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D0" w:rsidRDefault="005E0AD0">
      <w:pPr>
        <w:rPr>
          <w:lang w:val="en-US"/>
        </w:rPr>
      </w:pPr>
    </w:p>
    <w:p w:rsidR="005E0AD0" w:rsidRDefault="005E0AD0">
      <w:r>
        <w:t xml:space="preserve">                                                                                                                                                         </w:t>
      </w:r>
      <w:r w:rsidRPr="00CC6CEE">
        <w:t xml:space="preserve">Додаток № </w:t>
      </w:r>
      <w:r w:rsidRPr="00CC6CEE">
        <w:rPr>
          <w:lang w:val="ru-RU"/>
        </w:rPr>
        <w:t>1</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5E0AD0" w:rsidRPr="002F1FC5" w:rsidRDefault="002F1FC5">
      <w:pPr>
        <w:ind w:left="9214"/>
        <w:rPr>
          <w:u w:val="single"/>
        </w:rPr>
      </w:pPr>
      <w:r w:rsidRPr="002F1FC5">
        <w:rPr>
          <w:u w:val="single"/>
        </w:rPr>
        <w:t>26.05.2020</w:t>
      </w:r>
      <w:r w:rsidR="005E0AD0" w:rsidRPr="002F1FC5">
        <w:rPr>
          <w:u w:val="single"/>
        </w:rPr>
        <w:t xml:space="preserve"> № </w:t>
      </w:r>
      <w:r w:rsidRPr="002F1FC5">
        <w:rPr>
          <w:u w:val="single"/>
        </w:rPr>
        <w:t>1246</w:t>
      </w:r>
    </w:p>
    <w:p w:rsidR="005E0AD0" w:rsidRDefault="005E0AD0">
      <w:pPr>
        <w:rPr>
          <w:lang w:val="ru-RU"/>
        </w:rPr>
      </w:pPr>
    </w:p>
    <w:tbl>
      <w:tblPr>
        <w:tblStyle w:val="a5"/>
        <w:tblW w:w="0" w:type="auto"/>
        <w:tblLook w:val="04A0" w:firstRow="1" w:lastRow="0" w:firstColumn="1" w:lastColumn="0" w:noHBand="0" w:noVBand="1"/>
      </w:tblPr>
      <w:tblGrid>
        <w:gridCol w:w="3111"/>
        <w:gridCol w:w="10345"/>
      </w:tblGrid>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CC6CEE">
            <w:pPr>
              <w:jc w:val="both"/>
            </w:pPr>
            <w:r>
              <w:rPr>
                <w:rFonts w:eastAsia="Times New Roman" w:cs="Times New Roman"/>
                <w:szCs w:val="24"/>
              </w:rPr>
              <w:t>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w:t>
            </w:r>
            <w:r w:rsidR="005E0AD0">
              <w:t>, код дослідження TP0003, з поправкою 1 від 21 листопада 2019 року</w:t>
            </w:r>
          </w:p>
        </w:tc>
      </w:tr>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«ПАРЕКСЕЛ Україна»</w:t>
            </w:r>
          </w:p>
        </w:tc>
      </w:tr>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ЮСіБі Біофарма ЕсАрЕл, Бельгія / UCB Biopharma SRL, Belgium</w:t>
            </w:r>
          </w:p>
        </w:tc>
      </w:tr>
      <w:tr w:rsidR="00CC6CEE" w:rsidTr="00CC6CEE">
        <w:tc>
          <w:tcPr>
            <w:tcW w:w="3111" w:type="dxa"/>
            <w:tcBorders>
              <w:top w:val="single" w:sz="4" w:space="0" w:color="auto"/>
              <w:left w:val="single" w:sz="4" w:space="0" w:color="auto"/>
              <w:bottom w:val="single" w:sz="4" w:space="0" w:color="auto"/>
              <w:right w:val="single" w:sz="4" w:space="0" w:color="auto"/>
            </w:tcBorders>
            <w:hideMark/>
          </w:tcPr>
          <w:p w:rsidR="00CC6CEE" w:rsidRDefault="00CC6CEE" w:rsidP="00CC6CEE">
            <w:pPr>
              <w:rPr>
                <w:szCs w:val="24"/>
              </w:rPr>
            </w:pPr>
            <w:r>
              <w:rPr>
                <w:szCs w:val="24"/>
              </w:rPr>
              <w:t>Перелік досліджуваних лікарських засобів лікарська форма, дозування, виробник, країна</w:t>
            </w:r>
          </w:p>
        </w:tc>
        <w:tc>
          <w:tcPr>
            <w:tcW w:w="10345" w:type="dxa"/>
            <w:tcBorders>
              <w:top w:val="single" w:sz="4" w:space="0" w:color="auto"/>
              <w:left w:val="single" w:sz="4" w:space="0" w:color="auto"/>
              <w:bottom w:val="single" w:sz="4" w:space="0" w:color="auto"/>
              <w:right w:val="single" w:sz="4" w:space="0" w:color="auto"/>
            </w:tcBorders>
            <w:hideMark/>
          </w:tcPr>
          <w:p w:rsidR="00CC6CEE" w:rsidRPr="008D0043" w:rsidRDefault="00CC6CEE" w:rsidP="00CC6CEE">
            <w:pPr>
              <w:jc w:val="both"/>
              <w:rPr>
                <w:rFonts w:cs="Times New Roman"/>
                <w:szCs w:val="24"/>
              </w:rPr>
            </w:pPr>
            <w:r w:rsidRPr="008D0043">
              <w:rPr>
                <w:rFonts w:eastAsia="Times New Roman" w:cs="Times New Roman"/>
                <w:szCs w:val="24"/>
              </w:rPr>
              <w:t>Розаноліксізумаб (</w:t>
            </w:r>
            <w:r w:rsidRPr="008D0043">
              <w:rPr>
                <w:rFonts w:cs="Times New Roman"/>
                <w:szCs w:val="24"/>
              </w:rPr>
              <w:t>UCB7665; Rozanolixizumab; Розаноліксизум</w:t>
            </w:r>
            <w:r>
              <w:rPr>
                <w:rFonts w:cs="Times New Roman"/>
                <w:szCs w:val="24"/>
              </w:rPr>
              <w:t>аб; UCB7665 Liquid Drug Product</w:t>
            </w:r>
            <w:r w:rsidRPr="008D0043">
              <w:rPr>
                <w:rFonts w:cs="Times New Roman"/>
                <w:szCs w:val="24"/>
              </w:rPr>
              <w:t xml:space="preserve">); розчин для інфузій; 140 мг/мл (міліграм/мілілітр); UCB Pharma SA, Belgium / Бельгія; Nova Laboratories Limited, UK / Велика Британія; Fisher Clinical Services GmbH, Switzerland / Швейцарія; Fisher Clinical Services GmbH, Germany / Німеччина; Almac Clinical Services Limited, UK / Велика Британія; DHL Solutions Fashion GmbH, Germany / Німеччина; </w:t>
            </w:r>
          </w:p>
          <w:p w:rsidR="00CC6CEE" w:rsidRPr="00CC6CEE" w:rsidRDefault="00CC6CEE" w:rsidP="00CC6CEE">
            <w:pPr>
              <w:jc w:val="both"/>
              <w:rPr>
                <w:rFonts w:cs="Times New Roman"/>
                <w:szCs w:val="24"/>
              </w:rPr>
            </w:pPr>
            <w:r>
              <w:rPr>
                <w:rFonts w:eastAsia="Times New Roman" w:cs="Times New Roman"/>
                <w:szCs w:val="24"/>
              </w:rPr>
              <w:t>П</w:t>
            </w:r>
            <w:r w:rsidRPr="008D0043">
              <w:rPr>
                <w:rFonts w:eastAsia="Times New Roman" w:cs="Times New Roman"/>
                <w:szCs w:val="24"/>
              </w:rPr>
              <w:t>лацебо до Розаноліксізумаб (</w:t>
            </w:r>
            <w:r w:rsidRPr="008D0043">
              <w:rPr>
                <w:rFonts w:cs="Times New Roman"/>
                <w:szCs w:val="24"/>
              </w:rPr>
              <w:t xml:space="preserve">ізотонічний розчин хлориду натрію 0,9%; Плацебо (NaCl 0,9%); Isotone Natriumchloridlosung 0,9 % Braun </w:t>
            </w:r>
            <w:r>
              <w:rPr>
                <w:rFonts w:cs="Times New Roman"/>
                <w:szCs w:val="24"/>
              </w:rPr>
              <w:t>10 x10 ml); розчин для інфузій</w:t>
            </w:r>
            <w:r w:rsidRPr="008D0043">
              <w:rPr>
                <w:rFonts w:cs="Times New Roman"/>
                <w:szCs w:val="24"/>
              </w:rPr>
              <w:t>; UCB Pharma SA, Belgium / Бельгія; Fisher Clinical Services GmbH, Switzerland / Швейцарія; Fisher Clinical Services GmbH, Germany / Німеччина; B. Braun Mel</w:t>
            </w:r>
            <w:r>
              <w:rPr>
                <w:rFonts w:cs="Times New Roman"/>
                <w:szCs w:val="24"/>
              </w:rPr>
              <w:t>sungen AG, Germany / Німеччина</w:t>
            </w:r>
          </w:p>
        </w:tc>
      </w:tr>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5" w:type="dxa"/>
            <w:tcBorders>
              <w:top w:val="single" w:sz="4" w:space="0" w:color="auto"/>
              <w:left w:val="single" w:sz="4" w:space="0" w:color="auto"/>
              <w:bottom w:val="single" w:sz="4" w:space="0" w:color="auto"/>
              <w:right w:val="single" w:sz="4" w:space="0" w:color="auto"/>
            </w:tcBorders>
            <w:hideMark/>
          </w:tcPr>
          <w:p w:rsidR="00CC6CEE" w:rsidRPr="00BB2700" w:rsidRDefault="00CC6CEE" w:rsidP="00CC6CEE">
            <w:pPr>
              <w:jc w:val="both"/>
              <w:rPr>
                <w:rFonts w:eastAsia="Times New Roman" w:cs="Times New Roman"/>
                <w:szCs w:val="24"/>
                <w:lang w:val="ru-RU"/>
              </w:rPr>
            </w:pPr>
            <w:r>
              <w:rPr>
                <w:rFonts w:eastAsia="Times New Roman" w:cs="Times New Roman"/>
                <w:szCs w:val="24"/>
                <w:lang w:val="ru-RU"/>
              </w:rPr>
              <w:t xml:space="preserve">1) </w:t>
            </w:r>
            <w:r w:rsidRPr="00BB2700">
              <w:rPr>
                <w:rFonts w:eastAsia="Times New Roman" w:cs="Times New Roman"/>
                <w:szCs w:val="24"/>
                <w:lang w:val="ru-RU"/>
              </w:rPr>
              <w:t>к.м.н. Глушко Н.Л.</w:t>
            </w:r>
          </w:p>
          <w:p w:rsidR="00CC6CEE" w:rsidRPr="00BB2700" w:rsidRDefault="00CC6CEE" w:rsidP="00CC6CEE">
            <w:pPr>
              <w:jc w:val="both"/>
              <w:rPr>
                <w:rFonts w:eastAsia="Times New Roman" w:cs="Times New Roman"/>
                <w:szCs w:val="24"/>
                <w:lang w:val="ru-RU"/>
              </w:rPr>
            </w:pPr>
            <w:r w:rsidRPr="00BB2700">
              <w:rPr>
                <w:rFonts w:eastAsia="Times New Roman" w:cs="Times New Roman"/>
                <w:szCs w:val="24"/>
                <w:lang w:val="ru-RU"/>
              </w:rPr>
              <w:t>Комунальне некомерційне підприємство «Обласна клінічна лікарня Івано-Франківської обласної ради», гематологічне відділення, м. Івано-Франківськ</w:t>
            </w:r>
          </w:p>
          <w:p w:rsidR="00CC6CEE" w:rsidRPr="00BB2700" w:rsidRDefault="00CC6CEE" w:rsidP="00CC6CEE">
            <w:pPr>
              <w:jc w:val="both"/>
              <w:rPr>
                <w:rFonts w:eastAsia="Times New Roman" w:cs="Times New Roman"/>
                <w:szCs w:val="24"/>
                <w:lang w:val="ru-RU"/>
              </w:rPr>
            </w:pPr>
            <w:r>
              <w:rPr>
                <w:rFonts w:eastAsia="Times New Roman" w:cs="Times New Roman"/>
                <w:szCs w:val="24"/>
                <w:lang w:val="ru-RU"/>
              </w:rPr>
              <w:t xml:space="preserve">2) </w:t>
            </w:r>
            <w:r w:rsidRPr="00BB2700">
              <w:rPr>
                <w:rFonts w:eastAsia="Times New Roman" w:cs="Times New Roman"/>
                <w:szCs w:val="24"/>
                <w:lang w:val="ru-RU"/>
              </w:rPr>
              <w:t>зав. відділенням Мельник У.І.</w:t>
            </w:r>
          </w:p>
          <w:p w:rsidR="00CC6CEE" w:rsidRPr="00BB2700" w:rsidRDefault="00CC6CEE" w:rsidP="00CC6CEE">
            <w:pPr>
              <w:jc w:val="both"/>
              <w:rPr>
                <w:rFonts w:eastAsia="Times New Roman" w:cs="Times New Roman"/>
                <w:szCs w:val="24"/>
                <w:lang w:val="ru-RU"/>
              </w:rPr>
            </w:pPr>
            <w:r w:rsidRPr="00BB2700">
              <w:rPr>
                <w:rFonts w:eastAsia="Times New Roman" w:cs="Times New Roman"/>
                <w:szCs w:val="24"/>
                <w:lang w:val="ru-RU"/>
              </w:rPr>
              <w:t>Київська міська клінічна лікарня №9, гематологічне відділення №1, м. Київ</w:t>
            </w:r>
          </w:p>
          <w:p w:rsidR="00CC6CEE" w:rsidRPr="00BB2700" w:rsidRDefault="00CC6CEE" w:rsidP="00CC6CEE">
            <w:pPr>
              <w:jc w:val="both"/>
              <w:rPr>
                <w:rFonts w:eastAsia="Times New Roman" w:cs="Times New Roman"/>
                <w:szCs w:val="24"/>
                <w:lang w:val="ru-RU"/>
              </w:rPr>
            </w:pPr>
            <w:r>
              <w:rPr>
                <w:rFonts w:eastAsia="Times New Roman" w:cs="Times New Roman"/>
                <w:szCs w:val="24"/>
                <w:lang w:val="ru-RU"/>
              </w:rPr>
              <w:t xml:space="preserve">3) </w:t>
            </w:r>
            <w:r w:rsidRPr="00BB2700">
              <w:rPr>
                <w:rFonts w:eastAsia="Times New Roman" w:cs="Times New Roman"/>
                <w:szCs w:val="24"/>
                <w:lang w:val="ru-RU"/>
              </w:rPr>
              <w:t>зав. центром Усенко Г.В.</w:t>
            </w:r>
          </w:p>
          <w:p w:rsidR="005E0AD0" w:rsidRPr="00CC6CEE" w:rsidRDefault="00CC6CEE" w:rsidP="00C63887">
            <w:pPr>
              <w:jc w:val="both"/>
              <w:rPr>
                <w:szCs w:val="24"/>
                <w:lang w:val="ru-RU"/>
              </w:rPr>
            </w:pPr>
            <w:r w:rsidRPr="00CC6CEE">
              <w:rPr>
                <w:rFonts w:eastAsia="Times New Roman" w:cs="Times New Roman"/>
                <w:szCs w:val="24"/>
                <w:lang w:val="ru-RU"/>
              </w:rPr>
              <w:t>Комунальне некомерційне підприємство «Міська клінічна лікарня №4» Дніпровської міської ради, міський гематологічний центр, м. Дніпро</w:t>
            </w:r>
          </w:p>
        </w:tc>
      </w:tr>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Препарати порівняння, виробник та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rPr>
                <w:rFonts w:cstheme="minorBidi"/>
              </w:rPr>
              <w:t xml:space="preserve">― </w:t>
            </w:r>
          </w:p>
        </w:tc>
      </w:tr>
      <w:tr w:rsidR="005E0AD0" w:rsidTr="00CC6CEE">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color w:val="000000"/>
                <w:szCs w:val="24"/>
              </w:rPr>
            </w:pPr>
            <w:r>
              <w:rPr>
                <w:color w:val="000000"/>
                <w:szCs w:val="24"/>
              </w:rPr>
              <w:t>Супутні матеріали/препарати супутньої терапії</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834BC8">
            <w:pPr>
              <w:jc w:val="both"/>
            </w:pPr>
            <w:r>
              <w:rPr>
                <w:rFonts w:cstheme="minorBidi"/>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p w:rsidR="005E0AD0" w:rsidRDefault="005E0AD0">
      <w:r>
        <w:t xml:space="preserve">                                                                                                                                                         Додаток № </w:t>
      </w:r>
      <w:r w:rsidRPr="00CC6CEE">
        <w:rPr>
          <w:lang w:val="ru-RU"/>
        </w:rPr>
        <w:t>2</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09"/>
        <w:gridCol w:w="10347"/>
      </w:tblGrid>
      <w:tr w:rsidR="005E0AD0" w:rsidTr="00834BC8">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834BC8">
            <w:pPr>
              <w:jc w:val="both"/>
            </w:pPr>
            <w:r w:rsidRPr="00D8423B">
              <w:rPr>
                <w:rStyle w:val="cs9f0a40402"/>
                <w:rFonts w:ascii="Times New Roman" w:hAnsi="Times New Roman" w:cs="Times New Roman"/>
                <w:sz w:val="24"/>
                <w:szCs w:val="24"/>
              </w:rPr>
              <w:t xml:space="preserve">«Багатоцентрове, відкрите, довгострокове дослідження 3-ї фази для оцінки безпечності та ефективності препарату </w:t>
            </w:r>
            <w:r w:rsidRPr="00D8423B">
              <w:rPr>
                <w:rStyle w:val="cs9b006262"/>
                <w:rFonts w:ascii="Times New Roman" w:hAnsi="Times New Roman" w:cs="Times New Roman"/>
                <w:b w:val="0"/>
                <w:sz w:val="24"/>
                <w:szCs w:val="24"/>
              </w:rPr>
              <w:t>ефгартигімод</w:t>
            </w:r>
            <w:r w:rsidRPr="00D8423B">
              <w:rPr>
                <w:rStyle w:val="cs9b006262"/>
                <w:rFonts w:ascii="Times New Roman" w:hAnsi="Times New Roman" w:cs="Times New Roman"/>
                <w:sz w:val="24"/>
                <w:szCs w:val="24"/>
              </w:rPr>
              <w:t xml:space="preserve"> </w:t>
            </w:r>
            <w:r w:rsidRPr="00D8423B">
              <w:rPr>
                <w:rStyle w:val="cs9b006262"/>
                <w:rFonts w:ascii="Times New Roman" w:hAnsi="Times New Roman" w:cs="Times New Roman"/>
                <w:b w:val="0"/>
                <w:sz w:val="24"/>
                <w:szCs w:val="24"/>
              </w:rPr>
              <w:t>(</w:t>
            </w:r>
            <w:r w:rsidRPr="00D8423B">
              <w:rPr>
                <w:rStyle w:val="cs9b006262"/>
                <w:rFonts w:ascii="Times New Roman" w:hAnsi="Times New Roman" w:cs="Times New Roman"/>
                <w:b w:val="0"/>
                <w:sz w:val="24"/>
                <w:szCs w:val="24"/>
                <w:lang w:val="en-US"/>
              </w:rPr>
              <w:t>ARGX</w:t>
            </w:r>
            <w:r w:rsidRPr="00D8423B">
              <w:rPr>
                <w:rStyle w:val="cs9b006262"/>
                <w:rFonts w:ascii="Times New Roman" w:hAnsi="Times New Roman" w:cs="Times New Roman"/>
                <w:b w:val="0"/>
                <w:sz w:val="24"/>
                <w:szCs w:val="24"/>
              </w:rPr>
              <w:t>-113</w:t>
            </w:r>
            <w:r w:rsidRPr="00D8423B">
              <w:rPr>
                <w:rStyle w:val="cs9f0a40402"/>
                <w:rFonts w:ascii="Times New Roman" w:hAnsi="Times New Roman" w:cs="Times New Roman"/>
                <w:sz w:val="24"/>
                <w:szCs w:val="24"/>
              </w:rPr>
              <w:t>) 10 мг/кг для внутрішньовенного введення у дорослих пацієнтів із первинною імунною тромбоцитопенією»</w:t>
            </w:r>
            <w:r w:rsidR="005E0AD0">
              <w:t>, код дослідження ARGX-113-1803, фінальна версія протоколу 3.0 від 25 вересня 2019 року</w:t>
            </w:r>
          </w:p>
        </w:tc>
      </w:tr>
      <w:tr w:rsidR="005E0AD0" w:rsidTr="00834BC8">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«Клінічні дослідження Айкон», Україна</w:t>
            </w:r>
          </w:p>
        </w:tc>
      </w:tr>
      <w:tr w:rsidR="005E0AD0" w:rsidTr="00834BC8">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Argenx BVBA, Belgium/ Арженкс БВБА, Бельгія</w:t>
            </w:r>
          </w:p>
        </w:tc>
      </w:tr>
      <w:tr w:rsidR="00834BC8" w:rsidTr="00834BC8">
        <w:tc>
          <w:tcPr>
            <w:tcW w:w="3109"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Перелік досліджуваних лікарських засобів лікарська форма, дозування, виробник, країна</w:t>
            </w:r>
          </w:p>
        </w:tc>
        <w:tc>
          <w:tcPr>
            <w:tcW w:w="10347" w:type="dxa"/>
            <w:tcBorders>
              <w:top w:val="single" w:sz="4" w:space="0" w:color="auto"/>
              <w:left w:val="single" w:sz="4" w:space="0" w:color="auto"/>
              <w:bottom w:val="single" w:sz="4" w:space="0" w:color="auto"/>
              <w:right w:val="single" w:sz="4" w:space="0" w:color="auto"/>
            </w:tcBorders>
            <w:hideMark/>
          </w:tcPr>
          <w:p w:rsidR="00834BC8" w:rsidRPr="00D8423B" w:rsidRDefault="00834BC8" w:rsidP="00834BC8">
            <w:pPr>
              <w:jc w:val="both"/>
              <w:rPr>
                <w:rFonts w:cs="Times New Roman"/>
                <w:szCs w:val="24"/>
              </w:rPr>
            </w:pPr>
            <w:r w:rsidRPr="00D8423B">
              <w:rPr>
                <w:rFonts w:eastAsia="Times New Roman" w:cs="Times New Roman"/>
                <w:szCs w:val="24"/>
              </w:rPr>
              <w:t>Ефгартигімод (</w:t>
            </w:r>
            <w:r w:rsidRPr="00D8423B">
              <w:rPr>
                <w:rFonts w:eastAsia="Times New Roman" w:cs="Times New Roman"/>
                <w:szCs w:val="24"/>
                <w:lang w:val="en-US"/>
              </w:rPr>
              <w:t>Efgartigimod</w:t>
            </w:r>
            <w:r w:rsidRPr="00D8423B">
              <w:rPr>
                <w:rFonts w:eastAsia="Times New Roman" w:cs="Times New Roman"/>
                <w:szCs w:val="24"/>
              </w:rPr>
              <w:t xml:space="preserve">)/ </w:t>
            </w:r>
            <w:r w:rsidRPr="00D8423B">
              <w:rPr>
                <w:rFonts w:eastAsia="Times New Roman" w:cs="Times New Roman"/>
                <w:szCs w:val="24"/>
                <w:lang w:val="en-US"/>
              </w:rPr>
              <w:t>ARGX</w:t>
            </w:r>
            <w:r w:rsidRPr="00D8423B">
              <w:rPr>
                <w:rFonts w:eastAsia="Times New Roman" w:cs="Times New Roman"/>
                <w:szCs w:val="24"/>
              </w:rPr>
              <w:t>-113 (</w:t>
            </w:r>
            <w:r w:rsidRPr="00D8423B">
              <w:rPr>
                <w:rFonts w:cs="Times New Roman"/>
                <w:szCs w:val="24"/>
              </w:rPr>
              <w:t>ARGX-113; Ефгартигімод альфа (Efgartigimod alfa)); концентрат для приготування розчину для внутрішньовенних інфузій; 20 мг/мл; Patheon Italia S.p.A., Італія; Vetter Pharma-Fertigung GmbH &amp; Co. KG, Німеччина; Vetter Pharma-Fertigung GmbH &amp; Co. KG, Німеччина; Vetter Pharma-Fertigung GmbH &amp; Co. KG, Німеччина; Vetter Pharma-Fertigung GmbH &amp; Co. KG, Німеччина; LONZA BIOLOGICS PLC, Великобританія; Lonza AG, Lonzastrasse, 3930 Visp, Швейцарія; Quality Assistance SA, Бельгія; Clinical Supplies Management Europe sa (enabrege: CMS Europe sa), Бельгія; Fisher Clinical Services GmBH, Німеччина; Fisher Cli</w:t>
            </w:r>
            <w:r>
              <w:rPr>
                <w:rFonts w:cs="Times New Roman"/>
                <w:szCs w:val="24"/>
              </w:rPr>
              <w:t>nical Services GmbH, Швейцарія</w:t>
            </w:r>
          </w:p>
        </w:tc>
      </w:tr>
      <w:tr w:rsidR="00834BC8" w:rsidTr="00834BC8">
        <w:tc>
          <w:tcPr>
            <w:tcW w:w="3109"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7" w:type="dxa"/>
            <w:tcBorders>
              <w:top w:val="single" w:sz="4" w:space="0" w:color="auto"/>
              <w:left w:val="single" w:sz="4" w:space="0" w:color="auto"/>
              <w:bottom w:val="single" w:sz="4" w:space="0" w:color="auto"/>
              <w:right w:val="single" w:sz="4" w:space="0" w:color="auto"/>
            </w:tcBorders>
            <w:hideMark/>
          </w:tcPr>
          <w:p w:rsidR="00834BC8" w:rsidRPr="00D8423B" w:rsidRDefault="00834BC8" w:rsidP="00834BC8">
            <w:pPr>
              <w:pStyle w:val="cs80d9435b"/>
              <w:rPr>
                <w:rStyle w:val="cs9b006262"/>
                <w:rFonts w:ascii="Times New Roman" w:hAnsi="Times New Roman" w:cs="Times New Roman"/>
                <w:b w:val="0"/>
                <w:sz w:val="24"/>
                <w:szCs w:val="24"/>
              </w:rPr>
            </w:pPr>
            <w:r w:rsidRPr="00D8423B">
              <w:rPr>
                <w:rStyle w:val="cs9b006262"/>
                <w:rFonts w:ascii="Times New Roman" w:hAnsi="Times New Roman" w:cs="Times New Roman"/>
                <w:b w:val="0"/>
                <w:bCs w:val="0"/>
                <w:sz w:val="24"/>
                <w:szCs w:val="24"/>
              </w:rPr>
              <w:t>1)</w:t>
            </w:r>
            <w:r w:rsidRPr="00D8423B">
              <w:rPr>
                <w:rStyle w:val="cs9b006262"/>
                <w:rFonts w:ascii="Times New Roman" w:hAnsi="Times New Roman" w:cs="Times New Roman"/>
                <w:b w:val="0"/>
                <w:sz w:val="24"/>
                <w:szCs w:val="24"/>
              </w:rPr>
              <w:t xml:space="preserve"> лікар Романюк Н.М. </w:t>
            </w:r>
          </w:p>
          <w:p w:rsidR="00834BC8" w:rsidRPr="00D8423B" w:rsidRDefault="00834BC8" w:rsidP="00834BC8">
            <w:pPr>
              <w:jc w:val="both"/>
              <w:rPr>
                <w:rFonts w:eastAsia="Times New Roman" w:cs="Times New Roman"/>
                <w:b/>
                <w:szCs w:val="24"/>
              </w:rPr>
            </w:pPr>
            <w:r w:rsidRPr="00D8423B">
              <w:rPr>
                <w:rStyle w:val="cs9b006262"/>
                <w:rFonts w:ascii="Times New Roman" w:hAnsi="Times New Roman" w:cs="Times New Roman"/>
                <w:b w:val="0"/>
                <w:sz w:val="24"/>
                <w:szCs w:val="24"/>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834BC8" w:rsidTr="00834BC8">
        <w:tc>
          <w:tcPr>
            <w:tcW w:w="3109"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Препарати порівняння, виробник та країна</w:t>
            </w:r>
          </w:p>
        </w:tc>
        <w:tc>
          <w:tcPr>
            <w:tcW w:w="10347" w:type="dxa"/>
            <w:tcBorders>
              <w:top w:val="single" w:sz="4" w:space="0" w:color="auto"/>
              <w:left w:val="single" w:sz="4" w:space="0" w:color="auto"/>
              <w:bottom w:val="single" w:sz="4" w:space="0" w:color="auto"/>
              <w:right w:val="single" w:sz="4" w:space="0" w:color="auto"/>
            </w:tcBorders>
            <w:hideMark/>
          </w:tcPr>
          <w:p w:rsidR="00834BC8" w:rsidRDefault="00834BC8" w:rsidP="00834BC8">
            <w:pPr>
              <w:jc w:val="both"/>
            </w:pPr>
            <w:r>
              <w:rPr>
                <w:rFonts w:cstheme="minorBidi"/>
              </w:rPr>
              <w:t xml:space="preserve">― </w:t>
            </w:r>
          </w:p>
        </w:tc>
      </w:tr>
      <w:tr w:rsidR="00834BC8" w:rsidTr="00834BC8">
        <w:tc>
          <w:tcPr>
            <w:tcW w:w="3109"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color w:val="000000"/>
                <w:szCs w:val="24"/>
              </w:rPr>
            </w:pPr>
            <w:r>
              <w:rPr>
                <w:color w:val="000000"/>
                <w:szCs w:val="24"/>
              </w:rPr>
              <w:t>Супутні матеріали/препарати супутньої терапії</w:t>
            </w:r>
          </w:p>
        </w:tc>
        <w:tc>
          <w:tcPr>
            <w:tcW w:w="10347" w:type="dxa"/>
            <w:tcBorders>
              <w:top w:val="single" w:sz="4" w:space="0" w:color="auto"/>
              <w:left w:val="single" w:sz="4" w:space="0" w:color="auto"/>
              <w:bottom w:val="single" w:sz="4" w:space="0" w:color="auto"/>
              <w:right w:val="single" w:sz="4" w:space="0" w:color="auto"/>
            </w:tcBorders>
            <w:hideMark/>
          </w:tcPr>
          <w:p w:rsidR="00834BC8" w:rsidRDefault="00834BC8" w:rsidP="00834BC8">
            <w:pPr>
              <w:jc w:val="both"/>
            </w:pPr>
            <w:r>
              <w:rPr>
                <w:rFonts w:cstheme="minorBidi"/>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r>
        <w:lastRenderedPageBreak/>
        <w:t xml:space="preserve">                                                                                                                                                         Додаток № </w:t>
      </w:r>
      <w:r w:rsidRPr="00834BC8">
        <w:rPr>
          <w:lang w:val="ru-RU"/>
        </w:rPr>
        <w:t>3</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10"/>
        <w:gridCol w:w="10346"/>
      </w:tblGrid>
      <w:tr w:rsidR="005E0AD0" w:rsidTr="00834BC8">
        <w:tc>
          <w:tcPr>
            <w:tcW w:w="3110"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6" w:type="dxa"/>
            <w:tcBorders>
              <w:top w:val="single" w:sz="4" w:space="0" w:color="auto"/>
              <w:left w:val="single" w:sz="4" w:space="0" w:color="auto"/>
              <w:bottom w:val="single" w:sz="4" w:space="0" w:color="auto"/>
              <w:right w:val="single" w:sz="4" w:space="0" w:color="auto"/>
            </w:tcBorders>
            <w:hideMark/>
          </w:tcPr>
          <w:p w:rsidR="005E0AD0" w:rsidRDefault="00834BC8">
            <w:pPr>
              <w:jc w:val="both"/>
            </w:pPr>
            <w:r w:rsidRPr="00DF5C87">
              <w:rPr>
                <w:rStyle w:val="cs9f0a40403"/>
                <w:rFonts w:ascii="Times New Roman" w:hAnsi="Times New Roman" w:cs="Times New Roman"/>
                <w:sz w:val="24"/>
                <w:szCs w:val="24"/>
              </w:rPr>
              <w:t xml:space="preserve">«Рандомізоване,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Pr="00DF5C87">
              <w:rPr>
                <w:rStyle w:val="cs9b006263"/>
                <w:rFonts w:ascii="Times New Roman" w:hAnsi="Times New Roman" w:cs="Times New Roman"/>
                <w:b w:val="0"/>
                <w:sz w:val="24"/>
                <w:szCs w:val="24"/>
              </w:rPr>
              <w:t>дупілумабу</w:t>
            </w:r>
            <w:r w:rsidRPr="00DF5C87">
              <w:rPr>
                <w:rStyle w:val="cs9f0a40403"/>
                <w:rFonts w:ascii="Times New Roman" w:hAnsi="Times New Roman" w:cs="Times New Roman"/>
                <w:sz w:val="24"/>
                <w:szCs w:val="24"/>
              </w:rPr>
              <w:t xml:space="preserve"> в пацієнтів із хронічним обструктивним захворюванням легень (ХОЗЛ) від помірного до тяжкого ступеня із запаленням 2 типу»</w:t>
            </w:r>
            <w:r w:rsidR="005E0AD0">
              <w:t xml:space="preserve">, код дослідження EFC15805, версія 1 від 06 грудня </w:t>
            </w:r>
            <w:r w:rsidR="007E2DF9">
              <w:t xml:space="preserve">             </w:t>
            </w:r>
            <w:r w:rsidR="005E0AD0">
              <w:t>2019 року</w:t>
            </w:r>
          </w:p>
        </w:tc>
      </w:tr>
      <w:tr w:rsidR="005E0AD0" w:rsidTr="00834BC8">
        <w:tc>
          <w:tcPr>
            <w:tcW w:w="3110"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6"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«Санофі-Авентіс Україна»</w:t>
            </w:r>
          </w:p>
        </w:tc>
      </w:tr>
      <w:tr w:rsidR="005E0AD0" w:rsidTr="00834BC8">
        <w:tc>
          <w:tcPr>
            <w:tcW w:w="3110"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46"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sanofi-aventis recherche &amp; developpement, France (Санофі-Авентіс решерш е девелопман, Франція) </w:t>
            </w:r>
          </w:p>
        </w:tc>
      </w:tr>
      <w:tr w:rsidR="00834BC8" w:rsidTr="00834BC8">
        <w:tc>
          <w:tcPr>
            <w:tcW w:w="3110"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Перелік досліджуваних лікарських засобів лікарська форма, дозування, виробник, країна</w:t>
            </w:r>
          </w:p>
        </w:tc>
        <w:tc>
          <w:tcPr>
            <w:tcW w:w="10346" w:type="dxa"/>
            <w:tcBorders>
              <w:top w:val="single" w:sz="4" w:space="0" w:color="auto"/>
              <w:left w:val="single" w:sz="4" w:space="0" w:color="auto"/>
              <w:bottom w:val="single" w:sz="4" w:space="0" w:color="auto"/>
              <w:right w:val="single" w:sz="4" w:space="0" w:color="auto"/>
            </w:tcBorders>
            <w:hideMark/>
          </w:tcPr>
          <w:p w:rsidR="00834BC8" w:rsidRPr="008B477D" w:rsidRDefault="00834BC8" w:rsidP="00834BC8">
            <w:pPr>
              <w:jc w:val="both"/>
              <w:rPr>
                <w:rFonts w:cs="Times New Roman"/>
                <w:szCs w:val="24"/>
              </w:rPr>
            </w:pPr>
            <w:r w:rsidRPr="008B477D">
              <w:rPr>
                <w:rFonts w:eastAsia="Times New Roman" w:cs="Times New Roman"/>
                <w:szCs w:val="24"/>
              </w:rPr>
              <w:t>Дупілумаб (</w:t>
            </w:r>
            <w:r w:rsidRPr="008B477D">
              <w:rPr>
                <w:rFonts w:cs="Times New Roman"/>
                <w:szCs w:val="24"/>
              </w:rPr>
              <w:t xml:space="preserve">SAR231893; Dupilumab, REGN668); Розчин для ін’єкцій (по 300 мг у попередньо наповнених шприцах об’ємом 2 мл); 150 мг/мл; SANOFI-AVENTIS RECHERCHE &amp; DEVELOPPEMENT (інша назва – sanofi-aventis Recherche &amp; Developpement; Sanofi-Aventis R&amp;D), France; Sanofi-Aventis Private Co. Ltd., Budapest Logistics and Distribution Platform, Hungary; Sanofi US Services Inc. (інша назва – Sanofi-aventis US Inc.), USA; Regeneron Pharmaceuticals, Inc., USA; Nelson Laboratories Inc. (інша назва - Nelson laboratories), USA; Fisher Clinical Services, USA; Catalent Indiana LLC (інша назва – Cook Pharmica LLC), USA; Almac Clinical Services Limited (інша назва - Almac Clinical Services), United Kingdom; Creapharm Clinical Supplies (інша назва – CREAPHARM), France; Sanofi Winthrop Industrie – Le Trait (інша назва – Sanofi-Winthrop Industrie), France; Sanofi-Aventis Deutschland GmbH, Germany; Regeneron Ireland Unlimited Company, Ireland; </w:t>
            </w:r>
          </w:p>
          <w:p w:rsidR="00834BC8" w:rsidRPr="008B477D" w:rsidRDefault="00834BC8" w:rsidP="00834BC8">
            <w:pPr>
              <w:jc w:val="both"/>
              <w:rPr>
                <w:rFonts w:eastAsia="Times New Roman" w:cs="Times New Roman"/>
                <w:szCs w:val="24"/>
              </w:rPr>
            </w:pPr>
            <w:r w:rsidRPr="008B477D">
              <w:rPr>
                <w:rFonts w:eastAsia="Times New Roman" w:cs="Times New Roman"/>
                <w:szCs w:val="24"/>
              </w:rPr>
              <w:t xml:space="preserve">Плацебо до Дупілумабу (Dupilumab, REGN668, SAR231893; 150 мг/мл); Розчин для ін’єкцій у попередньо наповнених шприцах; SANOFI-AVENTIS RECHERCHE &amp; DEVELOPPEMENT (інша назва – sanofi-aventis Recherche &amp; Developpement; Sanofi-Aventis R&amp;D), France; Sanofi-Aventis Private Co. Ltd., Budapest Logistics and Distribution Platform, Hungary; </w:t>
            </w:r>
            <w:r w:rsidRPr="008B477D">
              <w:rPr>
                <w:rFonts w:eastAsia="Times New Roman" w:cs="Times New Roman"/>
                <w:szCs w:val="24"/>
                <w:lang w:val="en-US"/>
              </w:rPr>
              <w:t>S</w:t>
            </w:r>
            <w:r w:rsidRPr="008B477D">
              <w:rPr>
                <w:rFonts w:eastAsia="Times New Roman" w:cs="Times New Roman"/>
                <w:szCs w:val="24"/>
              </w:rPr>
              <w:t>anofi US Services Inc. (інша назва – Sanofi-aventis US Inc.), USA; Regeneron Pharmaceuticals, Inc., USA; Nelson Laboratories Inc. (інша назва - Nelson laboratories), USA; Fisher Clinical Services, USA; Catalent Indiana LLC (інша назва – Cook Pharmica LLC), USA; Almac Clinical Services Limited (інша назва - Almac Clinical Services), United Kingdom; Creapharm Clinical Supplies (інша назва – CREAPHARM), France; Sanofi Winthrop Industrie – Le Trait (інша назва – Sanofi-Winthrop Industrie), France</w:t>
            </w:r>
          </w:p>
        </w:tc>
      </w:tr>
      <w:tr w:rsidR="00834BC8" w:rsidTr="00834BC8">
        <w:tc>
          <w:tcPr>
            <w:tcW w:w="3110"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6" w:type="dxa"/>
            <w:tcBorders>
              <w:top w:val="single" w:sz="4" w:space="0" w:color="auto"/>
              <w:left w:val="single" w:sz="4" w:space="0" w:color="auto"/>
              <w:bottom w:val="single" w:sz="4" w:space="0" w:color="auto"/>
              <w:right w:val="single" w:sz="4" w:space="0" w:color="auto"/>
            </w:tcBorders>
            <w:hideMark/>
          </w:tcPr>
          <w:p w:rsidR="00834BC8" w:rsidRPr="00DF5C87" w:rsidRDefault="00834BC8" w:rsidP="00834BC8">
            <w:pPr>
              <w:jc w:val="both"/>
              <w:rPr>
                <w:rFonts w:eastAsia="Times New Roman" w:cs="Times New Roman"/>
                <w:szCs w:val="24"/>
              </w:rPr>
            </w:pPr>
            <w:r w:rsidRPr="00DF5C87">
              <w:rPr>
                <w:rFonts w:eastAsia="Times New Roman" w:cs="Times New Roman"/>
                <w:szCs w:val="24"/>
              </w:rPr>
              <w:t>1) к.м.н. Блажко В.І.</w:t>
            </w:r>
          </w:p>
          <w:p w:rsidR="00834BC8" w:rsidRPr="00DF5C87" w:rsidRDefault="00834BC8" w:rsidP="00834BC8">
            <w:pPr>
              <w:jc w:val="both"/>
              <w:rPr>
                <w:rFonts w:eastAsia="Times New Roman" w:cs="Times New Roman"/>
                <w:szCs w:val="24"/>
              </w:rPr>
            </w:pPr>
            <w:r w:rsidRPr="00DF5C87">
              <w:rPr>
                <w:rFonts w:eastAsia="Times New Roman" w:cs="Times New Roman"/>
                <w:szCs w:val="24"/>
              </w:rPr>
              <w:t>Комунальне некомерційне підприємство «Міська клінічна лікарня №13» Харківської міської ради, пульмонологічне відділення №2, м. Харків</w:t>
            </w:r>
          </w:p>
          <w:p w:rsidR="00834BC8" w:rsidRPr="00DF5C87" w:rsidRDefault="00834BC8" w:rsidP="00834BC8">
            <w:pPr>
              <w:jc w:val="both"/>
              <w:rPr>
                <w:rFonts w:eastAsia="Times New Roman" w:cs="Times New Roman"/>
                <w:szCs w:val="24"/>
              </w:rPr>
            </w:pPr>
            <w:r w:rsidRPr="00DF5C87">
              <w:rPr>
                <w:rFonts w:eastAsia="Times New Roman" w:cs="Times New Roman"/>
                <w:szCs w:val="24"/>
              </w:rPr>
              <w:t>2) лікар Гундертайло Б.І.</w:t>
            </w:r>
          </w:p>
          <w:p w:rsidR="00834BC8" w:rsidRPr="00DF5C87" w:rsidRDefault="00834BC8" w:rsidP="00834BC8">
            <w:pPr>
              <w:jc w:val="both"/>
              <w:rPr>
                <w:rFonts w:eastAsia="Times New Roman" w:cs="Times New Roman"/>
                <w:szCs w:val="24"/>
              </w:rPr>
            </w:pPr>
            <w:r w:rsidRPr="00DF5C87">
              <w:rPr>
                <w:rFonts w:eastAsia="Times New Roman" w:cs="Times New Roman"/>
                <w:szCs w:val="24"/>
              </w:rPr>
              <w:t xml:space="preserve">Київська клінічна лікарня на залізничному транспорті №2 Філії «Центр охорони здоров’я» </w:t>
            </w:r>
            <w:r w:rsidRPr="00DF5C87">
              <w:rPr>
                <w:rFonts w:eastAsia="Times New Roman" w:cs="Times New Roman"/>
                <w:szCs w:val="24"/>
              </w:rPr>
              <w:lastRenderedPageBreak/>
              <w:t>Акціонерного товариства «Українська залізниця», пульмонологічне відділення, м. Київ</w:t>
            </w:r>
          </w:p>
          <w:p w:rsidR="00834BC8" w:rsidRPr="00DF5C87" w:rsidRDefault="00834BC8" w:rsidP="00834BC8">
            <w:pPr>
              <w:jc w:val="both"/>
              <w:rPr>
                <w:rFonts w:eastAsia="Times New Roman" w:cs="Times New Roman"/>
                <w:szCs w:val="24"/>
              </w:rPr>
            </w:pPr>
            <w:r w:rsidRPr="00DF5C87">
              <w:rPr>
                <w:rFonts w:eastAsia="Times New Roman" w:cs="Times New Roman"/>
                <w:szCs w:val="24"/>
              </w:rPr>
              <w:t>3) к.м.н. Деркач М.І.</w:t>
            </w:r>
          </w:p>
          <w:p w:rsidR="00834BC8" w:rsidRPr="00DF5C87" w:rsidRDefault="00834BC8" w:rsidP="00834BC8">
            <w:pPr>
              <w:jc w:val="both"/>
              <w:rPr>
                <w:rFonts w:eastAsia="Times New Roman" w:cs="Times New Roman"/>
                <w:szCs w:val="24"/>
              </w:rPr>
            </w:pPr>
            <w:r w:rsidRPr="00DF5C87">
              <w:rPr>
                <w:rFonts w:eastAsia="Times New Roman" w:cs="Times New Roman"/>
                <w:szCs w:val="24"/>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p w:rsidR="00834BC8" w:rsidRPr="00DF5C87" w:rsidRDefault="00834BC8" w:rsidP="00834BC8">
            <w:pPr>
              <w:jc w:val="both"/>
              <w:rPr>
                <w:rFonts w:eastAsia="Times New Roman" w:cs="Times New Roman"/>
                <w:szCs w:val="24"/>
              </w:rPr>
            </w:pPr>
            <w:r w:rsidRPr="00DF5C87">
              <w:rPr>
                <w:rFonts w:eastAsia="Times New Roman" w:cs="Times New Roman"/>
                <w:szCs w:val="24"/>
              </w:rPr>
              <w:t>4) д.м.н. Крахмалова О.О.</w:t>
            </w:r>
          </w:p>
          <w:p w:rsidR="00834BC8" w:rsidRPr="00DF5C87" w:rsidRDefault="00834BC8" w:rsidP="00834BC8">
            <w:pPr>
              <w:jc w:val="both"/>
              <w:rPr>
                <w:rFonts w:eastAsia="Times New Roman" w:cs="Times New Roman"/>
                <w:szCs w:val="24"/>
              </w:rPr>
            </w:pPr>
            <w:r w:rsidRPr="00DF5C87">
              <w:rPr>
                <w:rFonts w:eastAsia="Times New Roman" w:cs="Times New Roman"/>
                <w:szCs w:val="24"/>
              </w:rPr>
              <w:t>Державна установа «Наці</w:t>
            </w:r>
            <w:r>
              <w:rPr>
                <w:rFonts w:eastAsia="Times New Roman" w:cs="Times New Roman"/>
                <w:szCs w:val="24"/>
              </w:rPr>
              <w:t>ональний інститут терапії імені</w:t>
            </w:r>
            <w:r w:rsidRPr="005009EF">
              <w:rPr>
                <w:rFonts w:eastAsia="Times New Roman" w:cs="Times New Roman"/>
                <w:szCs w:val="24"/>
              </w:rPr>
              <w:t xml:space="preserve"> </w:t>
            </w:r>
            <w:r w:rsidRPr="00DF5C87">
              <w:rPr>
                <w:rFonts w:eastAsia="Times New Roman" w:cs="Times New Roman"/>
                <w:szCs w:val="24"/>
              </w:rPr>
              <w:t>Л.Т. Малої Національної академії медичних наук України», відділ кардіопульмонології, відділення ішемічної хвороби серця,                      м. Харків</w:t>
            </w:r>
          </w:p>
          <w:p w:rsidR="00834BC8" w:rsidRPr="00DF5C87" w:rsidRDefault="00834BC8" w:rsidP="00834BC8">
            <w:pPr>
              <w:jc w:val="both"/>
              <w:rPr>
                <w:rFonts w:eastAsia="Times New Roman" w:cs="Times New Roman"/>
                <w:szCs w:val="24"/>
              </w:rPr>
            </w:pPr>
            <w:r w:rsidRPr="00DF5C87">
              <w:rPr>
                <w:rFonts w:eastAsia="Times New Roman" w:cs="Times New Roman"/>
                <w:szCs w:val="24"/>
              </w:rPr>
              <w:t>5) к.м.н. Кулинич О.В.</w:t>
            </w:r>
          </w:p>
          <w:p w:rsidR="00834BC8" w:rsidRPr="00DF5C87" w:rsidRDefault="00834BC8" w:rsidP="00834BC8">
            <w:pPr>
              <w:jc w:val="both"/>
              <w:rPr>
                <w:rFonts w:eastAsia="Times New Roman" w:cs="Times New Roman"/>
                <w:szCs w:val="24"/>
              </w:rPr>
            </w:pPr>
            <w:r w:rsidRPr="00DF5C87">
              <w:rPr>
                <w:rFonts w:eastAsia="Times New Roman" w:cs="Times New Roman"/>
                <w:szCs w:val="24"/>
              </w:rPr>
              <w:t>Комунальна установа «Запорізька обласна клінічна лікарня» Запорізької обласної ради, відділення пульмонології, м. Запоріжжя</w:t>
            </w:r>
          </w:p>
          <w:p w:rsidR="00834BC8" w:rsidRPr="00DF5C87" w:rsidRDefault="00834BC8" w:rsidP="00834BC8">
            <w:pPr>
              <w:jc w:val="both"/>
              <w:rPr>
                <w:rFonts w:eastAsia="Times New Roman" w:cs="Times New Roman"/>
                <w:szCs w:val="24"/>
              </w:rPr>
            </w:pPr>
            <w:r w:rsidRPr="00DF5C87">
              <w:rPr>
                <w:rFonts w:eastAsia="Times New Roman" w:cs="Times New Roman"/>
                <w:szCs w:val="24"/>
              </w:rPr>
              <w:t>6) к.м.н. Норейко В.А.</w:t>
            </w:r>
          </w:p>
          <w:p w:rsidR="00834BC8" w:rsidRPr="00DF5C87" w:rsidRDefault="00834BC8" w:rsidP="00834BC8">
            <w:pPr>
              <w:jc w:val="both"/>
              <w:rPr>
                <w:rFonts w:eastAsia="Times New Roman" w:cs="Times New Roman"/>
                <w:szCs w:val="24"/>
              </w:rPr>
            </w:pPr>
            <w:r w:rsidRPr="00DF5C87">
              <w:rPr>
                <w:rFonts w:eastAsia="Times New Roman" w:cs="Times New Roman"/>
                <w:szCs w:val="24"/>
              </w:rPr>
              <w:t xml:space="preserve">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w:t>
            </w:r>
            <w:r w:rsidRPr="00834BC8">
              <w:rPr>
                <w:rFonts w:eastAsia="Times New Roman" w:cs="Times New Roman"/>
                <w:szCs w:val="24"/>
              </w:rPr>
              <w:t xml:space="preserve">            </w:t>
            </w:r>
            <w:r w:rsidRPr="00DF5C87">
              <w:rPr>
                <w:rFonts w:eastAsia="Times New Roman" w:cs="Times New Roman"/>
                <w:szCs w:val="24"/>
              </w:rPr>
              <w:t>м. Київ</w:t>
            </w:r>
          </w:p>
          <w:p w:rsidR="00834BC8" w:rsidRPr="00DF5C87" w:rsidRDefault="00834BC8" w:rsidP="00834BC8">
            <w:pPr>
              <w:jc w:val="both"/>
              <w:rPr>
                <w:rFonts w:eastAsia="Times New Roman" w:cs="Times New Roman"/>
                <w:szCs w:val="24"/>
              </w:rPr>
            </w:pPr>
            <w:r w:rsidRPr="00DF5C87">
              <w:rPr>
                <w:rFonts w:eastAsia="Times New Roman" w:cs="Times New Roman"/>
                <w:szCs w:val="24"/>
              </w:rPr>
              <w:t>7) д.м.н., проф. Островський М.М.</w:t>
            </w:r>
          </w:p>
          <w:p w:rsidR="00834BC8" w:rsidRPr="00DF5C87" w:rsidRDefault="00834BC8" w:rsidP="00834BC8">
            <w:pPr>
              <w:jc w:val="both"/>
              <w:rPr>
                <w:rFonts w:eastAsia="Times New Roman" w:cs="Times New Roman"/>
                <w:szCs w:val="24"/>
              </w:rPr>
            </w:pPr>
            <w:r w:rsidRPr="00DF5C87">
              <w:rPr>
                <w:rFonts w:eastAsia="Times New Roman" w:cs="Times New Roman"/>
                <w:szCs w:val="24"/>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Івано-Франківський національний медичний університет, кафедра фтизіатрії і пульмонології з курсом професійних хвороб, м. Івано-Франківськ </w:t>
            </w:r>
          </w:p>
          <w:p w:rsidR="00834BC8" w:rsidRPr="00DF5C87" w:rsidRDefault="00834BC8" w:rsidP="00834BC8">
            <w:pPr>
              <w:jc w:val="both"/>
              <w:rPr>
                <w:rFonts w:eastAsia="Times New Roman" w:cs="Times New Roman"/>
                <w:szCs w:val="24"/>
              </w:rPr>
            </w:pPr>
            <w:r w:rsidRPr="00DF5C87">
              <w:rPr>
                <w:rFonts w:eastAsia="Times New Roman" w:cs="Times New Roman"/>
                <w:szCs w:val="24"/>
              </w:rPr>
              <w:t>8) лікар Сидорик Н.Ю.</w:t>
            </w:r>
          </w:p>
          <w:p w:rsidR="00834BC8" w:rsidRPr="00DF5C87" w:rsidRDefault="00834BC8" w:rsidP="00834BC8">
            <w:pPr>
              <w:jc w:val="both"/>
              <w:rPr>
                <w:rFonts w:eastAsia="Times New Roman" w:cs="Times New Roman"/>
                <w:szCs w:val="24"/>
              </w:rPr>
            </w:pPr>
            <w:r w:rsidRPr="00DF5C87">
              <w:rPr>
                <w:rFonts w:eastAsia="Times New Roman" w:cs="Times New Roman"/>
                <w:szCs w:val="24"/>
              </w:rPr>
              <w:t>Комунальне некомерційне підприємство «4-а міська клінічна лікарня м. Львова», відділення денного стаціонару з пульмонологічними ліжками, м. Львів</w:t>
            </w:r>
          </w:p>
          <w:p w:rsidR="00834BC8" w:rsidRPr="00DF5C87" w:rsidRDefault="00834BC8" w:rsidP="00834BC8">
            <w:pPr>
              <w:jc w:val="both"/>
              <w:rPr>
                <w:rFonts w:eastAsia="Times New Roman" w:cs="Times New Roman"/>
                <w:szCs w:val="24"/>
              </w:rPr>
            </w:pPr>
            <w:r w:rsidRPr="00DF5C87">
              <w:rPr>
                <w:rFonts w:eastAsia="Times New Roman" w:cs="Times New Roman"/>
                <w:szCs w:val="24"/>
              </w:rPr>
              <w:t>9) к.м.н. Стець Р.В.</w:t>
            </w:r>
          </w:p>
          <w:p w:rsidR="00834BC8" w:rsidRPr="00DF5C87" w:rsidRDefault="00834BC8" w:rsidP="00834BC8">
            <w:pPr>
              <w:jc w:val="both"/>
              <w:rPr>
                <w:rFonts w:eastAsia="Times New Roman" w:cs="Times New Roman"/>
                <w:szCs w:val="24"/>
              </w:rPr>
            </w:pPr>
            <w:r w:rsidRPr="00DF5C87">
              <w:rPr>
                <w:rFonts w:eastAsia="Times New Roman" w:cs="Times New Roman"/>
                <w:szCs w:val="24"/>
              </w:rPr>
              <w:t>Медичний центр товариства з обмеженою відповідальністю «Діасервіс», м. Запоріжжя</w:t>
            </w:r>
          </w:p>
        </w:tc>
      </w:tr>
      <w:tr w:rsidR="00834BC8" w:rsidTr="00834BC8">
        <w:tc>
          <w:tcPr>
            <w:tcW w:w="3110"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lastRenderedPageBreak/>
              <w:t>Препарати порівняння, виробник та країна</w:t>
            </w:r>
          </w:p>
        </w:tc>
        <w:tc>
          <w:tcPr>
            <w:tcW w:w="10346" w:type="dxa"/>
            <w:tcBorders>
              <w:top w:val="single" w:sz="4" w:space="0" w:color="auto"/>
              <w:left w:val="single" w:sz="4" w:space="0" w:color="auto"/>
              <w:bottom w:val="single" w:sz="4" w:space="0" w:color="auto"/>
              <w:right w:val="single" w:sz="4" w:space="0" w:color="auto"/>
            </w:tcBorders>
            <w:hideMark/>
          </w:tcPr>
          <w:p w:rsidR="00834BC8" w:rsidRDefault="00834BC8" w:rsidP="00834BC8">
            <w:pPr>
              <w:jc w:val="both"/>
            </w:pPr>
            <w:r>
              <w:rPr>
                <w:rFonts w:cstheme="minorBidi"/>
              </w:rPr>
              <w:t xml:space="preserve">― </w:t>
            </w:r>
          </w:p>
        </w:tc>
      </w:tr>
      <w:tr w:rsidR="00834BC8" w:rsidTr="00834BC8">
        <w:tc>
          <w:tcPr>
            <w:tcW w:w="3110"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color w:val="000000"/>
                <w:szCs w:val="24"/>
              </w:rPr>
            </w:pPr>
            <w:r>
              <w:rPr>
                <w:color w:val="000000"/>
                <w:szCs w:val="24"/>
              </w:rPr>
              <w:t>Супутні матеріали/препарати супутньої терапії</w:t>
            </w:r>
          </w:p>
        </w:tc>
        <w:tc>
          <w:tcPr>
            <w:tcW w:w="10346" w:type="dxa"/>
            <w:tcBorders>
              <w:top w:val="single" w:sz="4" w:space="0" w:color="auto"/>
              <w:left w:val="single" w:sz="4" w:space="0" w:color="auto"/>
              <w:bottom w:val="single" w:sz="4" w:space="0" w:color="auto"/>
              <w:right w:val="single" w:sz="4" w:space="0" w:color="auto"/>
            </w:tcBorders>
            <w:hideMark/>
          </w:tcPr>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лабораторні набори;</w:t>
            </w:r>
          </w:p>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xml:space="preserve">- комплект обладнання та витратні матеріали для проведення спірометрії; </w:t>
            </w:r>
            <w:r w:rsidRPr="00DF5C87">
              <w:rPr>
                <w:rFonts w:eastAsia="Times New Roman" w:cs="Times New Roman"/>
                <w:szCs w:val="24"/>
                <w:lang w:val="ru-RU"/>
              </w:rPr>
              <w:br/>
              <w:t>- комплект обладнання та витратні матеріали для проведення ЕКГ;</w:t>
            </w:r>
          </w:p>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xml:space="preserve">- пристрій </w:t>
            </w:r>
            <w:r w:rsidRPr="00DF5C87">
              <w:rPr>
                <w:rFonts w:eastAsia="Times New Roman" w:cs="Times New Roman"/>
                <w:szCs w:val="24"/>
                <w:lang w:val="en-US"/>
              </w:rPr>
              <w:t>NIOX</w:t>
            </w:r>
            <w:r w:rsidRPr="00DF5C87">
              <w:rPr>
                <w:rFonts w:eastAsia="Times New Roman" w:cs="Times New Roman"/>
                <w:szCs w:val="24"/>
                <w:lang w:val="ru-RU"/>
              </w:rPr>
              <w:t xml:space="preserve"> та витратні матеріали</w:t>
            </w:r>
          </w:p>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електронні щоденники;</w:t>
            </w:r>
          </w:p>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ноутбуки;</w:t>
            </w:r>
          </w:p>
          <w:p w:rsidR="00834BC8" w:rsidRPr="00DF5C87" w:rsidRDefault="00834BC8" w:rsidP="00834BC8">
            <w:pPr>
              <w:jc w:val="both"/>
              <w:rPr>
                <w:rFonts w:eastAsia="Times New Roman" w:cs="Times New Roman"/>
                <w:szCs w:val="24"/>
                <w:lang w:val="ru-RU"/>
              </w:rPr>
            </w:pPr>
            <w:r w:rsidRPr="00DF5C87">
              <w:rPr>
                <w:rFonts w:eastAsia="Times New Roman" w:cs="Times New Roman"/>
                <w:szCs w:val="24"/>
                <w:lang w:val="ru-RU"/>
              </w:rPr>
              <w:t>- принтери.</w:t>
            </w:r>
          </w:p>
        </w:tc>
      </w:tr>
    </w:tbl>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Додаток № </w:t>
      </w:r>
      <w:r>
        <w:rPr>
          <w:lang w:val="en-US"/>
        </w:rPr>
        <w:t>4</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096"/>
        <w:gridCol w:w="10360"/>
      </w:tblGrid>
      <w:tr w:rsidR="005E0AD0" w:rsidTr="00834BC8">
        <w:tc>
          <w:tcPr>
            <w:tcW w:w="3096"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60" w:type="dxa"/>
            <w:tcBorders>
              <w:top w:val="single" w:sz="4" w:space="0" w:color="auto"/>
              <w:left w:val="single" w:sz="4" w:space="0" w:color="auto"/>
              <w:bottom w:val="single" w:sz="4" w:space="0" w:color="auto"/>
              <w:right w:val="single" w:sz="4" w:space="0" w:color="auto"/>
            </w:tcBorders>
            <w:hideMark/>
          </w:tcPr>
          <w:p w:rsidR="005E0AD0" w:rsidRDefault="00834BC8">
            <w:pPr>
              <w:jc w:val="both"/>
            </w:pPr>
            <w:r w:rsidRPr="00E44258">
              <w:rPr>
                <w:rFonts w:eastAsia="Times New Roman"/>
                <w:szCs w:val="24"/>
              </w:rPr>
              <w:t>«Рандомізоване, подвійне сліпе, міжнародне, багатоцентрове, дослідження ефективності та безпеки комбінації фіксованих доз аторвастатину/периндоприлу S05167 у дорослих пацієнтів з артеріальною гіпертензією і дисліпідемією, 8 тижнів, фаза 3, в паралельних групах, з активним контролем»</w:t>
            </w:r>
            <w:r w:rsidR="005E0AD0">
              <w:t>, код дослідження CL3-05167-005, версія 1.1 від 09 квітня 2020</w:t>
            </w:r>
            <w:r w:rsidR="001F28AD">
              <w:t xml:space="preserve"> року</w:t>
            </w:r>
          </w:p>
        </w:tc>
      </w:tr>
      <w:tr w:rsidR="005E0AD0" w:rsidTr="00834BC8">
        <w:tc>
          <w:tcPr>
            <w:tcW w:w="3096"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60"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«Кромосфарма Україна»</w:t>
            </w:r>
          </w:p>
        </w:tc>
      </w:tr>
      <w:tr w:rsidR="00834BC8" w:rsidTr="00834BC8">
        <w:tc>
          <w:tcPr>
            <w:tcW w:w="3096"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Спонсор, країна</w:t>
            </w:r>
          </w:p>
        </w:tc>
        <w:tc>
          <w:tcPr>
            <w:tcW w:w="10360" w:type="dxa"/>
            <w:tcBorders>
              <w:top w:val="single" w:sz="4" w:space="0" w:color="auto"/>
              <w:left w:val="single" w:sz="4" w:space="0" w:color="auto"/>
              <w:bottom w:val="single" w:sz="4" w:space="0" w:color="auto"/>
              <w:right w:val="single" w:sz="4" w:space="0" w:color="auto"/>
            </w:tcBorders>
            <w:hideMark/>
          </w:tcPr>
          <w:p w:rsidR="00834BC8" w:rsidRPr="00E44258" w:rsidRDefault="00834BC8" w:rsidP="00834BC8">
            <w:pPr>
              <w:jc w:val="both"/>
              <w:rPr>
                <w:rFonts w:eastAsia="Times New Roman"/>
                <w:szCs w:val="24"/>
              </w:rPr>
            </w:pPr>
            <w:r w:rsidRPr="00E44258">
              <w:rPr>
                <w:rFonts w:eastAsia="Times New Roman"/>
                <w:szCs w:val="24"/>
              </w:rPr>
              <w:t>Les Laboratoires Servier / Institut de Recherches Internationales Servier (I.R.I.S.), Франція</w:t>
            </w:r>
          </w:p>
        </w:tc>
      </w:tr>
      <w:tr w:rsidR="00834BC8" w:rsidTr="00834BC8">
        <w:tc>
          <w:tcPr>
            <w:tcW w:w="3096"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Перелік досліджуваних лікарських засобів лікарська форма, дозування, виробник, країна</w:t>
            </w:r>
          </w:p>
        </w:tc>
        <w:tc>
          <w:tcPr>
            <w:tcW w:w="10360" w:type="dxa"/>
            <w:tcBorders>
              <w:top w:val="single" w:sz="4" w:space="0" w:color="auto"/>
              <w:left w:val="single" w:sz="4" w:space="0" w:color="auto"/>
              <w:bottom w:val="single" w:sz="4" w:space="0" w:color="auto"/>
              <w:right w:val="single" w:sz="4" w:space="0" w:color="auto"/>
            </w:tcBorders>
            <w:hideMark/>
          </w:tcPr>
          <w:p w:rsidR="00834BC8" w:rsidRPr="00E44258" w:rsidRDefault="00834BC8" w:rsidP="00834BC8">
            <w:pPr>
              <w:jc w:val="both"/>
              <w:rPr>
                <w:rFonts w:eastAsia="Times New Roman"/>
                <w:szCs w:val="24"/>
              </w:rPr>
            </w:pPr>
            <w:r w:rsidRPr="00E44258">
              <w:rPr>
                <w:rFonts w:eastAsia="Times New Roman"/>
                <w:szCs w:val="24"/>
              </w:rPr>
              <w:t xml:space="preserve">Комбінація аторвастатину/периндоприлу (40 мг/10 мг); S05167 (S 05167, S005167, S5167); аторвастатин, периндоприлу аргінін; тверді желатинові капсули; 40 мг/10 мг; Les Laboratoires Servier Industrie, Франція; </w:t>
            </w:r>
          </w:p>
          <w:p w:rsidR="00834BC8" w:rsidRPr="00E44258" w:rsidRDefault="00834BC8" w:rsidP="00834BC8">
            <w:pPr>
              <w:jc w:val="both"/>
              <w:rPr>
                <w:rFonts w:eastAsia="Times New Roman"/>
                <w:szCs w:val="24"/>
              </w:rPr>
            </w:pPr>
            <w:r w:rsidRPr="00E44258">
              <w:rPr>
                <w:rFonts w:eastAsia="Times New Roman"/>
                <w:szCs w:val="24"/>
              </w:rPr>
              <w:t>Плацебо до комбінації аторвастатину/периндоприлу, тверді желатинові капсули; LES LABORATOIRES SERVIER INDUSTRIE, France</w:t>
            </w:r>
          </w:p>
        </w:tc>
      </w:tr>
      <w:tr w:rsidR="00834BC8" w:rsidTr="00834BC8">
        <w:tc>
          <w:tcPr>
            <w:tcW w:w="3096"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60" w:type="dxa"/>
            <w:tcBorders>
              <w:top w:val="single" w:sz="4" w:space="0" w:color="auto"/>
              <w:left w:val="single" w:sz="4" w:space="0" w:color="auto"/>
              <w:bottom w:val="single" w:sz="4" w:space="0" w:color="auto"/>
              <w:right w:val="single" w:sz="4" w:space="0" w:color="auto"/>
            </w:tcBorders>
            <w:hideMark/>
          </w:tcPr>
          <w:p w:rsidR="00834BC8" w:rsidRPr="00E44258" w:rsidRDefault="00834BC8" w:rsidP="00834BC8">
            <w:pPr>
              <w:jc w:val="both"/>
              <w:rPr>
                <w:rFonts w:eastAsia="Times New Roman"/>
                <w:szCs w:val="24"/>
              </w:rPr>
            </w:pPr>
            <w:r w:rsidRPr="00E44258">
              <w:rPr>
                <w:rFonts w:eastAsia="Times New Roman"/>
                <w:szCs w:val="24"/>
              </w:rPr>
              <w:t>1) д.м.н., проф. Вакалюк І.П.</w:t>
            </w:r>
          </w:p>
          <w:p w:rsidR="00834BC8" w:rsidRPr="00E44258" w:rsidRDefault="00834BC8" w:rsidP="00834BC8">
            <w:pPr>
              <w:jc w:val="both"/>
              <w:rPr>
                <w:rFonts w:eastAsia="Times New Roman"/>
                <w:szCs w:val="24"/>
              </w:rPr>
            </w:pPr>
            <w:r w:rsidRPr="00E44258">
              <w:rPr>
                <w:rFonts w:eastAsia="Times New Roman"/>
                <w:szCs w:val="24"/>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Державний вищий навчальний заклад «Івано-Франківський національний медичний університет», кафедра внутрішньої медицини №2 та медсестринства, м. Івано-Франківськ</w:t>
            </w:r>
          </w:p>
          <w:p w:rsidR="00834BC8" w:rsidRPr="00E44258" w:rsidRDefault="00834BC8" w:rsidP="00834BC8">
            <w:pPr>
              <w:jc w:val="both"/>
              <w:rPr>
                <w:rFonts w:eastAsia="Times New Roman"/>
                <w:szCs w:val="24"/>
              </w:rPr>
            </w:pPr>
            <w:r w:rsidRPr="00E44258">
              <w:rPr>
                <w:rFonts w:eastAsia="Times New Roman"/>
                <w:szCs w:val="24"/>
              </w:rPr>
              <w:t>2) зав. від. Крайз І.Г.</w:t>
            </w:r>
          </w:p>
          <w:p w:rsidR="00834BC8" w:rsidRPr="00E44258" w:rsidRDefault="00834BC8" w:rsidP="00834BC8">
            <w:pPr>
              <w:jc w:val="both"/>
              <w:rPr>
                <w:rFonts w:eastAsia="Times New Roman"/>
                <w:szCs w:val="24"/>
              </w:rPr>
            </w:pPr>
            <w:r w:rsidRPr="00E44258">
              <w:rPr>
                <w:rFonts w:eastAsia="Times New Roman"/>
                <w:szCs w:val="24"/>
              </w:rPr>
              <w:t xml:space="preserve">Харківська клінічна лікарня на залізничному транспорті №1 філії «Центр охорони здоров'я» акціонерного товариства «Українська залізниця», кардіологічне відділення №1, м. Харків </w:t>
            </w:r>
          </w:p>
          <w:p w:rsidR="00834BC8" w:rsidRPr="00E44258" w:rsidRDefault="00834BC8" w:rsidP="00834BC8">
            <w:pPr>
              <w:jc w:val="both"/>
              <w:rPr>
                <w:rFonts w:eastAsia="Times New Roman"/>
                <w:szCs w:val="24"/>
              </w:rPr>
            </w:pPr>
            <w:r w:rsidRPr="00E44258">
              <w:rPr>
                <w:rFonts w:eastAsia="Times New Roman"/>
                <w:szCs w:val="24"/>
              </w:rPr>
              <w:t>3) лікар Попова Г.В.</w:t>
            </w:r>
          </w:p>
          <w:p w:rsidR="00834BC8" w:rsidRPr="00E44258" w:rsidRDefault="00834BC8" w:rsidP="00834BC8">
            <w:pPr>
              <w:jc w:val="both"/>
              <w:rPr>
                <w:rFonts w:eastAsia="Times New Roman"/>
                <w:szCs w:val="24"/>
              </w:rPr>
            </w:pPr>
            <w:r w:rsidRPr="00E44258">
              <w:rPr>
                <w:rFonts w:eastAsia="Times New Roman"/>
                <w:szCs w:val="24"/>
              </w:rPr>
              <w:t xml:space="preserve">Медичний центр товариства з обмеженою відповідальністю «Медичний центр «Консиліум Медікал», клініко-консультативне відділення, м. Київ </w:t>
            </w:r>
          </w:p>
          <w:p w:rsidR="00834BC8" w:rsidRPr="00E44258" w:rsidRDefault="00834BC8" w:rsidP="00834BC8">
            <w:pPr>
              <w:jc w:val="both"/>
              <w:rPr>
                <w:rFonts w:eastAsia="Times New Roman"/>
                <w:szCs w:val="24"/>
              </w:rPr>
            </w:pPr>
            <w:r w:rsidRPr="00E44258">
              <w:rPr>
                <w:rFonts w:eastAsia="Times New Roman"/>
                <w:szCs w:val="24"/>
              </w:rPr>
              <w:t>4) к.м.н. Трищук Н.М.</w:t>
            </w:r>
          </w:p>
          <w:p w:rsidR="00834BC8" w:rsidRPr="00E44258" w:rsidRDefault="00834BC8" w:rsidP="00834BC8">
            <w:pPr>
              <w:jc w:val="both"/>
              <w:rPr>
                <w:rFonts w:eastAsia="Times New Roman"/>
                <w:szCs w:val="24"/>
              </w:rPr>
            </w:pPr>
            <w:r w:rsidRPr="00E44258">
              <w:rPr>
                <w:rFonts w:eastAsia="Times New Roman"/>
                <w:szCs w:val="24"/>
              </w:rPr>
              <w:t>Навчально-науковий медичний комплекс «Університетська клініка» Харківського національного медичного університету, консультативно-діагностична поліклініка, м. Харків</w:t>
            </w:r>
          </w:p>
        </w:tc>
      </w:tr>
      <w:tr w:rsidR="00834BC8" w:rsidTr="00834BC8">
        <w:tc>
          <w:tcPr>
            <w:tcW w:w="3096"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szCs w:val="24"/>
              </w:rPr>
            </w:pPr>
            <w:r>
              <w:rPr>
                <w:szCs w:val="24"/>
              </w:rPr>
              <w:t>Препарати порівняння, виробник та країна</w:t>
            </w:r>
          </w:p>
        </w:tc>
        <w:tc>
          <w:tcPr>
            <w:tcW w:w="10360" w:type="dxa"/>
            <w:tcBorders>
              <w:top w:val="single" w:sz="4" w:space="0" w:color="auto"/>
              <w:left w:val="single" w:sz="4" w:space="0" w:color="auto"/>
              <w:bottom w:val="single" w:sz="4" w:space="0" w:color="auto"/>
              <w:right w:val="single" w:sz="4" w:space="0" w:color="auto"/>
            </w:tcBorders>
            <w:hideMark/>
          </w:tcPr>
          <w:p w:rsidR="00834BC8" w:rsidRPr="00E44258" w:rsidRDefault="00834BC8" w:rsidP="00834BC8">
            <w:pPr>
              <w:jc w:val="both"/>
              <w:rPr>
                <w:rFonts w:eastAsia="Times New Roman"/>
                <w:szCs w:val="24"/>
              </w:rPr>
            </w:pPr>
            <w:r w:rsidRPr="00E44258">
              <w:rPr>
                <w:rFonts w:eastAsia="Times New Roman"/>
                <w:szCs w:val="24"/>
              </w:rPr>
              <w:t>Аторвастатин (40 мг); тв</w:t>
            </w:r>
            <w:r>
              <w:rPr>
                <w:rFonts w:eastAsia="Times New Roman"/>
                <w:szCs w:val="24"/>
              </w:rPr>
              <w:t>ерді желатинові капсули; 40 мг</w:t>
            </w:r>
            <w:r w:rsidRPr="00834BC8">
              <w:rPr>
                <w:rFonts w:eastAsia="Times New Roman"/>
                <w:szCs w:val="24"/>
                <w:lang w:val="en-US"/>
              </w:rPr>
              <w:t>;</w:t>
            </w:r>
            <w:r w:rsidRPr="00E44258">
              <w:rPr>
                <w:rFonts w:eastAsia="Times New Roman"/>
                <w:szCs w:val="24"/>
              </w:rPr>
              <w:t xml:space="preserve"> LES LABORATOIRES SERVIER INDUSTRIE, France; </w:t>
            </w:r>
          </w:p>
          <w:p w:rsidR="00834BC8" w:rsidRPr="00E44258" w:rsidRDefault="00834BC8" w:rsidP="00834BC8">
            <w:pPr>
              <w:jc w:val="both"/>
              <w:rPr>
                <w:rFonts w:eastAsia="Times New Roman"/>
                <w:szCs w:val="24"/>
              </w:rPr>
            </w:pPr>
            <w:r w:rsidRPr="00E44258">
              <w:rPr>
                <w:rFonts w:eastAsia="Times New Roman"/>
                <w:szCs w:val="24"/>
              </w:rPr>
              <w:t xml:space="preserve">Плацебо до Аторвастатин (40 мг), </w:t>
            </w:r>
            <w:r>
              <w:rPr>
                <w:rFonts w:eastAsia="Times New Roman"/>
                <w:szCs w:val="24"/>
              </w:rPr>
              <w:t>тверді желатинові капсули;</w:t>
            </w:r>
            <w:r w:rsidRPr="00E44258">
              <w:rPr>
                <w:rFonts w:eastAsia="Times New Roman"/>
                <w:szCs w:val="24"/>
              </w:rPr>
              <w:t xml:space="preserve"> Les Laboratoires Servier Industrie, Франція; </w:t>
            </w:r>
          </w:p>
          <w:p w:rsidR="00834BC8" w:rsidRPr="00E44258" w:rsidRDefault="00834BC8" w:rsidP="00834BC8">
            <w:pPr>
              <w:jc w:val="both"/>
              <w:rPr>
                <w:rFonts w:eastAsia="Times New Roman"/>
                <w:szCs w:val="24"/>
              </w:rPr>
            </w:pPr>
            <w:r w:rsidRPr="00E44258">
              <w:rPr>
                <w:rFonts w:eastAsia="Times New Roman"/>
                <w:szCs w:val="24"/>
              </w:rPr>
              <w:t xml:space="preserve">Периндоприл (10 мг); периндоприлу аргінін, Престариум/Коверсил; тверді желатинові капсули; </w:t>
            </w:r>
            <w:r w:rsidRPr="00834BC8">
              <w:rPr>
                <w:rFonts w:eastAsia="Times New Roman"/>
                <w:szCs w:val="24"/>
              </w:rPr>
              <w:t xml:space="preserve">              </w:t>
            </w:r>
            <w:r w:rsidRPr="00E44258">
              <w:rPr>
                <w:rFonts w:eastAsia="Times New Roman"/>
                <w:szCs w:val="24"/>
              </w:rPr>
              <w:t xml:space="preserve">10 мг; LES LABORATOIRES SERVIER INDUSTRIE, France; </w:t>
            </w:r>
          </w:p>
          <w:p w:rsidR="00834BC8" w:rsidRPr="00E44258" w:rsidRDefault="00834BC8" w:rsidP="00834BC8">
            <w:pPr>
              <w:jc w:val="both"/>
              <w:rPr>
                <w:rFonts w:eastAsia="Times New Roman"/>
                <w:szCs w:val="24"/>
              </w:rPr>
            </w:pPr>
            <w:r w:rsidRPr="00E44258">
              <w:rPr>
                <w:rFonts w:eastAsia="Times New Roman"/>
                <w:szCs w:val="24"/>
              </w:rPr>
              <w:lastRenderedPageBreak/>
              <w:t>Плацебо до Периндоприл (10 мг), тверді желатинові капсули</w:t>
            </w:r>
            <w:r>
              <w:rPr>
                <w:rFonts w:eastAsia="Times New Roman"/>
                <w:szCs w:val="24"/>
              </w:rPr>
              <w:t>;</w:t>
            </w:r>
            <w:r w:rsidRPr="00E44258">
              <w:rPr>
                <w:rFonts w:eastAsia="Times New Roman"/>
                <w:szCs w:val="24"/>
              </w:rPr>
              <w:t xml:space="preserve"> LES LABORATOIRES SERVIER INDUSTRIE, France</w:t>
            </w:r>
          </w:p>
        </w:tc>
      </w:tr>
      <w:tr w:rsidR="00834BC8" w:rsidTr="00834BC8">
        <w:tc>
          <w:tcPr>
            <w:tcW w:w="3096" w:type="dxa"/>
            <w:tcBorders>
              <w:top w:val="single" w:sz="4" w:space="0" w:color="auto"/>
              <w:left w:val="single" w:sz="4" w:space="0" w:color="auto"/>
              <w:bottom w:val="single" w:sz="4" w:space="0" w:color="auto"/>
              <w:right w:val="single" w:sz="4" w:space="0" w:color="auto"/>
            </w:tcBorders>
            <w:hideMark/>
          </w:tcPr>
          <w:p w:rsidR="00834BC8" w:rsidRDefault="00834BC8" w:rsidP="00834BC8">
            <w:pPr>
              <w:rPr>
                <w:color w:val="000000"/>
                <w:szCs w:val="24"/>
              </w:rPr>
            </w:pPr>
            <w:r>
              <w:rPr>
                <w:color w:val="000000"/>
                <w:szCs w:val="24"/>
              </w:rPr>
              <w:lastRenderedPageBreak/>
              <w:t>Супутні матеріали/препарати супутньої терапії</w:t>
            </w:r>
          </w:p>
        </w:tc>
        <w:tc>
          <w:tcPr>
            <w:tcW w:w="10360" w:type="dxa"/>
            <w:tcBorders>
              <w:top w:val="single" w:sz="4" w:space="0" w:color="auto"/>
              <w:left w:val="single" w:sz="4" w:space="0" w:color="auto"/>
              <w:bottom w:val="single" w:sz="4" w:space="0" w:color="auto"/>
              <w:right w:val="single" w:sz="4" w:space="0" w:color="auto"/>
            </w:tcBorders>
            <w:hideMark/>
          </w:tcPr>
          <w:p w:rsidR="00834BC8" w:rsidRPr="00834BC8" w:rsidRDefault="00834BC8" w:rsidP="00834BC8">
            <w:pPr>
              <w:jc w:val="both"/>
              <w:rPr>
                <w:lang w:val="ru-RU"/>
              </w:rPr>
            </w:pPr>
            <w:r w:rsidRPr="00E44258">
              <w:rPr>
                <w:rFonts w:eastAsia="Times New Roman"/>
                <w:szCs w:val="24"/>
                <w:lang w:val="en-US"/>
              </w:rPr>
              <w:t>- лабораторні набори</w:t>
            </w:r>
            <w:r>
              <w:rPr>
                <w:rFonts w:eastAsia="Times New Roman"/>
                <w:szCs w:val="24"/>
                <w:lang w:val="ru-RU"/>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w:t>
      </w:r>
      <w:r w:rsidRPr="006C3EBB">
        <w:t xml:space="preserve">Додаток № </w:t>
      </w:r>
      <w:r w:rsidRPr="006C3EBB">
        <w:rPr>
          <w:lang w:val="en-US"/>
        </w:rPr>
        <w:t>5</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09"/>
        <w:gridCol w:w="10347"/>
      </w:tblGrid>
      <w:tr w:rsidR="005E0AD0" w:rsidTr="00CC6CEE">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CC6CEE">
            <w:pPr>
              <w:jc w:val="both"/>
            </w:pPr>
            <w:r>
              <w:rPr>
                <w:rFonts w:eastAsia="Times New Roman" w:cs="Times New Roman"/>
                <w:szCs w:val="24"/>
              </w:rPr>
              <w:t>Рандомізоване, плацебо-контрольоване, подвійне сліпе дослідження фази 3 для оцінки ефективності і безпечності препарату CT-P13 (CT-P13 SC) для підшкірного введення, в якості підтримуючої терапії пацієнтів із виразковим колітом середнього та важкого ступеня тяжкості</w:t>
            </w:r>
            <w:r w:rsidR="005E0AD0">
              <w:t>, код дослідження CT-P13 3.7, версія 2.0 від 08 січня 2020 року</w:t>
            </w:r>
          </w:p>
        </w:tc>
      </w:tr>
      <w:tr w:rsidR="005E0AD0" w:rsidTr="00CC6CEE">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Товариство з Обмеженою Відповідальністю «Контрактно-Дослідницька Організація Іннофарм-Україна»</w:t>
            </w:r>
          </w:p>
        </w:tc>
      </w:tr>
      <w:tr w:rsidR="00CC6CEE" w:rsidTr="00CC6CEE">
        <w:tc>
          <w:tcPr>
            <w:tcW w:w="3109" w:type="dxa"/>
            <w:tcBorders>
              <w:top w:val="single" w:sz="4" w:space="0" w:color="auto"/>
              <w:left w:val="single" w:sz="4" w:space="0" w:color="auto"/>
              <w:bottom w:val="single" w:sz="4" w:space="0" w:color="auto"/>
              <w:right w:val="single" w:sz="4" w:space="0" w:color="auto"/>
            </w:tcBorders>
            <w:hideMark/>
          </w:tcPr>
          <w:p w:rsidR="00CC6CEE" w:rsidRDefault="00CC6CEE" w:rsidP="00CC6CEE">
            <w:pPr>
              <w:rPr>
                <w:szCs w:val="24"/>
              </w:rPr>
            </w:pPr>
            <w:r>
              <w:rPr>
                <w:szCs w:val="24"/>
              </w:rPr>
              <w:t>Спонсор, країна</w:t>
            </w:r>
          </w:p>
        </w:tc>
        <w:tc>
          <w:tcPr>
            <w:tcW w:w="10347" w:type="dxa"/>
            <w:tcBorders>
              <w:top w:val="single" w:sz="4" w:space="0" w:color="auto"/>
              <w:left w:val="single" w:sz="4" w:space="0" w:color="auto"/>
              <w:bottom w:val="single" w:sz="4" w:space="0" w:color="auto"/>
              <w:right w:val="single" w:sz="4" w:space="0" w:color="auto"/>
            </w:tcBorders>
            <w:hideMark/>
          </w:tcPr>
          <w:p w:rsidR="00CC6CEE" w:rsidRDefault="00CC6CEE" w:rsidP="00CC6CEE">
            <w:pPr>
              <w:jc w:val="both"/>
              <w:rPr>
                <w:rFonts w:eastAsia="Times New Roman" w:cs="Times New Roman"/>
                <w:szCs w:val="24"/>
              </w:rPr>
            </w:pPr>
            <w:r>
              <w:rPr>
                <w:rFonts w:eastAsia="Times New Roman" w:cs="Times New Roman"/>
                <w:szCs w:val="24"/>
              </w:rPr>
              <w:t>ЦЕЛЛТРІОН, Інк, Республіка Корея (Південна Корея)/CELLTRION, Inc., Republic of Korea (South Korea)</w:t>
            </w:r>
          </w:p>
        </w:tc>
      </w:tr>
      <w:tr w:rsidR="00CC6CEE" w:rsidTr="00CC6CEE">
        <w:tc>
          <w:tcPr>
            <w:tcW w:w="3109" w:type="dxa"/>
            <w:tcBorders>
              <w:top w:val="single" w:sz="4" w:space="0" w:color="auto"/>
              <w:left w:val="single" w:sz="4" w:space="0" w:color="auto"/>
              <w:bottom w:val="single" w:sz="4" w:space="0" w:color="auto"/>
              <w:right w:val="single" w:sz="4" w:space="0" w:color="auto"/>
            </w:tcBorders>
            <w:hideMark/>
          </w:tcPr>
          <w:p w:rsidR="00CC6CEE" w:rsidRDefault="00CC6CEE" w:rsidP="00CC6CEE">
            <w:pPr>
              <w:rPr>
                <w:szCs w:val="24"/>
              </w:rPr>
            </w:pPr>
            <w:r>
              <w:rPr>
                <w:szCs w:val="24"/>
              </w:rPr>
              <w:t>Перелік досліджуваних лікарських засобів лікарська форма, дозування, виробник, країна</w:t>
            </w:r>
          </w:p>
        </w:tc>
        <w:tc>
          <w:tcPr>
            <w:tcW w:w="10347" w:type="dxa"/>
            <w:tcBorders>
              <w:top w:val="single" w:sz="4" w:space="0" w:color="auto"/>
              <w:left w:val="single" w:sz="4" w:space="0" w:color="auto"/>
              <w:bottom w:val="single" w:sz="4" w:space="0" w:color="auto"/>
              <w:right w:val="single" w:sz="4" w:space="0" w:color="auto"/>
            </w:tcBorders>
            <w:hideMark/>
          </w:tcPr>
          <w:p w:rsidR="00CC6CEE" w:rsidRPr="00BB58F8" w:rsidRDefault="00CC6CEE" w:rsidP="00CC6CEE">
            <w:pPr>
              <w:jc w:val="both"/>
              <w:rPr>
                <w:rFonts w:cs="Times New Roman"/>
                <w:szCs w:val="24"/>
              </w:rPr>
            </w:pPr>
            <w:r w:rsidRPr="00BB58F8">
              <w:rPr>
                <w:rFonts w:eastAsia="Times New Roman" w:cs="Times New Roman"/>
                <w:szCs w:val="24"/>
                <w:lang w:val="en-US"/>
              </w:rPr>
              <w:t>Infliximab</w:t>
            </w:r>
            <w:r w:rsidRPr="00BB58F8">
              <w:rPr>
                <w:rFonts w:eastAsia="Times New Roman" w:cs="Times New Roman"/>
                <w:szCs w:val="24"/>
              </w:rPr>
              <w:t xml:space="preserve">, інфліксимаб, </w:t>
            </w:r>
            <w:r w:rsidRPr="00BB58F8">
              <w:rPr>
                <w:rFonts w:eastAsia="Times New Roman" w:cs="Times New Roman"/>
                <w:szCs w:val="24"/>
                <w:lang w:val="en-US"/>
              </w:rPr>
              <w:t>CT</w:t>
            </w:r>
            <w:r w:rsidRPr="00BB58F8">
              <w:rPr>
                <w:rFonts w:eastAsia="Times New Roman" w:cs="Times New Roman"/>
                <w:szCs w:val="24"/>
              </w:rPr>
              <w:t>-</w:t>
            </w:r>
            <w:r w:rsidRPr="00BB58F8">
              <w:rPr>
                <w:rFonts w:eastAsia="Times New Roman" w:cs="Times New Roman"/>
                <w:szCs w:val="24"/>
                <w:lang w:val="en-US"/>
              </w:rPr>
              <w:t>P</w:t>
            </w:r>
            <w:r w:rsidRPr="00BB58F8">
              <w:rPr>
                <w:rFonts w:eastAsia="Times New Roman" w:cs="Times New Roman"/>
                <w:szCs w:val="24"/>
              </w:rPr>
              <w:t xml:space="preserve">13, </w:t>
            </w:r>
            <w:r w:rsidRPr="00BB58F8">
              <w:rPr>
                <w:rFonts w:eastAsia="Times New Roman" w:cs="Times New Roman"/>
                <w:szCs w:val="24"/>
                <w:lang w:val="en-US"/>
              </w:rPr>
              <w:t>CT</w:t>
            </w:r>
            <w:r w:rsidRPr="00BB58F8">
              <w:rPr>
                <w:rFonts w:eastAsia="Times New Roman" w:cs="Times New Roman"/>
                <w:szCs w:val="24"/>
              </w:rPr>
              <w:t>-</w:t>
            </w:r>
            <w:r w:rsidRPr="00BB58F8">
              <w:rPr>
                <w:rFonts w:eastAsia="Times New Roman" w:cs="Times New Roman"/>
                <w:szCs w:val="24"/>
                <w:lang w:val="en-US"/>
              </w:rPr>
              <w:t>P</w:t>
            </w:r>
            <w:r w:rsidRPr="00BB58F8">
              <w:rPr>
                <w:rFonts w:eastAsia="Times New Roman" w:cs="Times New Roman"/>
                <w:szCs w:val="24"/>
              </w:rPr>
              <w:t xml:space="preserve">13 </w:t>
            </w:r>
            <w:r w:rsidRPr="00BB58F8">
              <w:rPr>
                <w:rFonts w:eastAsia="Times New Roman" w:cs="Times New Roman"/>
                <w:szCs w:val="24"/>
                <w:lang w:val="en-US"/>
              </w:rPr>
              <w:t>SC</w:t>
            </w:r>
            <w:r w:rsidRPr="00BB58F8">
              <w:rPr>
                <w:rFonts w:eastAsia="Times New Roman" w:cs="Times New Roman"/>
                <w:szCs w:val="24"/>
              </w:rPr>
              <w:t xml:space="preserve"> (</w:t>
            </w:r>
            <w:r w:rsidRPr="00BB58F8">
              <w:rPr>
                <w:rFonts w:cs="Times New Roman"/>
                <w:szCs w:val="24"/>
              </w:rPr>
              <w:t>CT-P13; Infliximab); Розчин для ін’єкції; одноразовий попередньо заповнений шприц об’ємом 1.0 мл, що містить 120 мг/мл препарату Infliximab</w:t>
            </w:r>
            <w:r>
              <w:rPr>
                <w:rFonts w:cs="Times New Roman"/>
                <w:szCs w:val="24"/>
              </w:rPr>
              <w:t xml:space="preserve"> </w:t>
            </w:r>
            <w:r w:rsidRPr="00BB58F8">
              <w:rPr>
                <w:rFonts w:cs="Times New Roman"/>
                <w:szCs w:val="24"/>
              </w:rPr>
              <w:t xml:space="preserve">(CT-P13); 120 мг (міліграмів); Celltrion, Inc. (Plant 1), Republic of Korea; Celltrion, Inc. (Plant 2), Republic of Korea; Vetter Pharma-Fertigung GmbH &amp; Co. KG, Germany; Vetter Pharma-Fertigung GmbH &amp; Co. KG, Germany; Vetter Pharma-Fertigung GmbH &amp; Co. KG, Germany; Vetter Pharma-Fertigung GmbH &amp; Co. KG, Germany; Kymos Pharma Services SL, Spain; Nuvisan GmbH, Germany; </w:t>
            </w:r>
          </w:p>
          <w:p w:rsidR="00CC6CEE" w:rsidRPr="00BB58F8" w:rsidRDefault="00CC6CEE" w:rsidP="00CC6CEE">
            <w:pPr>
              <w:jc w:val="both"/>
              <w:rPr>
                <w:rFonts w:cs="Times New Roman"/>
                <w:szCs w:val="24"/>
              </w:rPr>
            </w:pPr>
            <w:r w:rsidRPr="00BB58F8">
              <w:rPr>
                <w:rFonts w:eastAsia="Times New Roman" w:cs="Times New Roman"/>
                <w:szCs w:val="24"/>
                <w:lang w:val="en-US"/>
              </w:rPr>
              <w:t>Infliximab</w:t>
            </w:r>
            <w:r w:rsidRPr="00BB58F8">
              <w:rPr>
                <w:rFonts w:eastAsia="Times New Roman" w:cs="Times New Roman"/>
                <w:szCs w:val="24"/>
              </w:rPr>
              <w:t xml:space="preserve">, інфліксимаб, </w:t>
            </w:r>
            <w:r w:rsidRPr="00BB58F8">
              <w:rPr>
                <w:rFonts w:eastAsia="Times New Roman" w:cs="Times New Roman"/>
                <w:szCs w:val="24"/>
                <w:lang w:val="en-US"/>
              </w:rPr>
              <w:t>CT</w:t>
            </w:r>
            <w:r w:rsidRPr="00BB58F8">
              <w:rPr>
                <w:rFonts w:eastAsia="Times New Roman" w:cs="Times New Roman"/>
                <w:szCs w:val="24"/>
              </w:rPr>
              <w:t>-</w:t>
            </w:r>
            <w:r w:rsidRPr="00BB58F8">
              <w:rPr>
                <w:rFonts w:eastAsia="Times New Roman" w:cs="Times New Roman"/>
                <w:szCs w:val="24"/>
                <w:lang w:val="en-US"/>
              </w:rPr>
              <w:t>P</w:t>
            </w:r>
            <w:r w:rsidRPr="00BB58F8">
              <w:rPr>
                <w:rFonts w:eastAsia="Times New Roman" w:cs="Times New Roman"/>
                <w:szCs w:val="24"/>
              </w:rPr>
              <w:t xml:space="preserve">13, </w:t>
            </w:r>
            <w:r w:rsidRPr="00BB58F8">
              <w:rPr>
                <w:rFonts w:eastAsia="Times New Roman" w:cs="Times New Roman"/>
                <w:szCs w:val="24"/>
                <w:lang w:val="en-US"/>
              </w:rPr>
              <w:t>CT</w:t>
            </w:r>
            <w:r w:rsidRPr="00BB58F8">
              <w:rPr>
                <w:rFonts w:eastAsia="Times New Roman" w:cs="Times New Roman"/>
                <w:szCs w:val="24"/>
              </w:rPr>
              <w:t>-</w:t>
            </w:r>
            <w:r w:rsidRPr="00BB58F8">
              <w:rPr>
                <w:rFonts w:eastAsia="Times New Roman" w:cs="Times New Roman"/>
                <w:szCs w:val="24"/>
                <w:lang w:val="en-US"/>
              </w:rPr>
              <w:t>P</w:t>
            </w:r>
            <w:r w:rsidRPr="00BB58F8">
              <w:rPr>
                <w:rFonts w:eastAsia="Times New Roman" w:cs="Times New Roman"/>
                <w:szCs w:val="24"/>
              </w:rPr>
              <w:t xml:space="preserve">13 </w:t>
            </w:r>
            <w:r w:rsidRPr="00BB58F8">
              <w:rPr>
                <w:rFonts w:eastAsia="Times New Roman" w:cs="Times New Roman"/>
                <w:szCs w:val="24"/>
                <w:lang w:val="en-US"/>
              </w:rPr>
              <w:t>IV</w:t>
            </w:r>
            <w:r w:rsidRPr="00BB58F8">
              <w:rPr>
                <w:rFonts w:eastAsia="Times New Roman" w:cs="Times New Roman"/>
                <w:szCs w:val="24"/>
              </w:rPr>
              <w:t xml:space="preserve"> (</w:t>
            </w:r>
            <w:r w:rsidRPr="00BB58F8">
              <w:rPr>
                <w:rFonts w:cs="Times New Roman"/>
                <w:szCs w:val="24"/>
              </w:rPr>
              <w:t xml:space="preserve">CT-P13; Infliximab); Стерильний ліофілізований порошок для приготування концентрату для розчину для інфузій, 1 флакон для одноразового використання, що містить 100 мг Infliximab (CT-P13); 100 мг (міліграмів); Celltrion, Inc. (Plant 1), Republic of Korea; Celltrion, Inc. (Plant 2), Republic of Korea; Nuvisan GmbH, Germany; </w:t>
            </w:r>
          </w:p>
          <w:p w:rsidR="00CC6CEE" w:rsidRDefault="00CC6CEE" w:rsidP="00CC6CEE">
            <w:pPr>
              <w:jc w:val="both"/>
              <w:rPr>
                <w:rFonts w:eastAsia="Times New Roman" w:cs="Times New Roman"/>
                <w:szCs w:val="24"/>
              </w:rPr>
            </w:pPr>
            <w:r w:rsidRPr="00BB58F8">
              <w:rPr>
                <w:rFonts w:eastAsia="Times New Roman" w:cs="Times New Roman"/>
                <w:szCs w:val="24"/>
              </w:rPr>
              <w:t>Плацебо до PR1 (</w:t>
            </w:r>
            <w:r w:rsidRPr="00BB58F8">
              <w:rPr>
                <w:rFonts w:eastAsia="Times New Roman" w:cs="Times New Roman"/>
                <w:szCs w:val="24"/>
                <w:lang w:val="en-US"/>
              </w:rPr>
              <w:t>Infliximab</w:t>
            </w:r>
            <w:r w:rsidRPr="00BB58F8">
              <w:rPr>
                <w:rFonts w:eastAsia="Times New Roman" w:cs="Times New Roman"/>
                <w:szCs w:val="24"/>
              </w:rPr>
              <w:t>, інфліксимаб); Розчин для ін’єкції; одноразовий попередньо заповнений шприц об’ємом 1.0 мл; Celltrion, Inc. (Plant 1), Republic of Korea; Celltrion, Inc. (Plant 2), Republic of Korea; Nuvisan GmbH, Germany; Bine</w:t>
            </w:r>
            <w:r>
              <w:rPr>
                <w:rFonts w:eastAsia="Times New Roman" w:cs="Times New Roman"/>
                <w:szCs w:val="24"/>
              </w:rPr>
              <w:t>x Co., Ltd., Republic of Korea</w:t>
            </w:r>
          </w:p>
        </w:tc>
      </w:tr>
      <w:tr w:rsidR="005E0AD0" w:rsidTr="00CC6CEE">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7" w:type="dxa"/>
            <w:tcBorders>
              <w:top w:val="single" w:sz="4" w:space="0" w:color="auto"/>
              <w:left w:val="single" w:sz="4" w:space="0" w:color="auto"/>
              <w:bottom w:val="single" w:sz="4" w:space="0" w:color="auto"/>
              <w:right w:val="single" w:sz="4" w:space="0" w:color="auto"/>
            </w:tcBorders>
            <w:hideMark/>
          </w:tcPr>
          <w:p w:rsidR="00CC6CEE" w:rsidRPr="00CC6CEE" w:rsidRDefault="00CC6CEE" w:rsidP="0019466A">
            <w:pPr>
              <w:jc w:val="both"/>
              <w:rPr>
                <w:rFonts w:eastAsia="Times New Roman" w:cs="Times New Roman"/>
                <w:szCs w:val="24"/>
                <w:lang w:val="ru-RU"/>
              </w:rPr>
            </w:pPr>
            <w:r w:rsidRPr="00CC6CEE">
              <w:rPr>
                <w:rFonts w:eastAsia="Times New Roman" w:cs="Times New Roman"/>
                <w:szCs w:val="24"/>
                <w:lang w:val="ru-RU"/>
              </w:rPr>
              <w:t>1)</w:t>
            </w:r>
            <w:r>
              <w:rPr>
                <w:rFonts w:eastAsia="Times New Roman" w:cs="Times New Roman"/>
                <w:szCs w:val="24"/>
                <w:lang w:val="ru-RU"/>
              </w:rPr>
              <w:t xml:space="preserve"> </w:t>
            </w:r>
            <w:r w:rsidRPr="00CC6CEE">
              <w:rPr>
                <w:rFonts w:eastAsia="Times New Roman" w:cs="Times New Roman"/>
                <w:szCs w:val="24"/>
                <w:lang w:val="ru-RU"/>
              </w:rPr>
              <w:t>д.м.н., проф. Бичков М.А.</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Комунальне некомерційне підприємство «Клінічна лікарня швидкої медичної допомоги</w:t>
            </w:r>
            <w:r>
              <w:rPr>
                <w:rFonts w:eastAsia="Times New Roman" w:cs="Times New Roman"/>
                <w:szCs w:val="24"/>
                <w:lang w:val="ru-RU"/>
              </w:rPr>
              <w:t xml:space="preserve">                             </w:t>
            </w:r>
            <w:r w:rsidRPr="00FE7987">
              <w:rPr>
                <w:rFonts w:eastAsia="Times New Roman" w:cs="Times New Roman"/>
                <w:szCs w:val="24"/>
                <w:lang w:val="ru-RU"/>
              </w:rPr>
              <w:t xml:space="preserve"> м. Львова», 1 терапевтичне відділення,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2</w:t>
            </w:r>
            <w:r>
              <w:rPr>
                <w:rFonts w:eastAsia="Times New Roman" w:cs="Times New Roman"/>
                <w:szCs w:val="24"/>
                <w:lang w:val="ru-RU"/>
              </w:rPr>
              <w:t xml:space="preserve">) </w:t>
            </w:r>
            <w:r w:rsidRPr="00FE7987">
              <w:rPr>
                <w:rFonts w:eastAsia="Times New Roman" w:cs="Times New Roman"/>
                <w:szCs w:val="24"/>
                <w:lang w:val="ru-RU"/>
              </w:rPr>
              <w:t>д.м.н. Господарський І.Я.</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lastRenderedPageBreak/>
              <w:t>3</w:t>
            </w:r>
            <w:r>
              <w:rPr>
                <w:rFonts w:eastAsia="Times New Roman" w:cs="Times New Roman"/>
                <w:szCs w:val="24"/>
                <w:lang w:val="ru-RU"/>
              </w:rPr>
              <w:t>) д.м.н., проф. Захараш Ю.</w:t>
            </w:r>
            <w:r w:rsidRPr="00FE7987">
              <w:rPr>
                <w:rFonts w:eastAsia="Times New Roman" w:cs="Times New Roman"/>
                <w:szCs w:val="24"/>
                <w:lang w:val="ru-RU"/>
              </w:rPr>
              <w:t>М.</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Медичний центр товариства з обмеженою відповідальністю «Медичний центр «Допомога-плюс», м. Київ</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4</w:t>
            </w:r>
            <w:r>
              <w:rPr>
                <w:rFonts w:eastAsia="Times New Roman" w:cs="Times New Roman"/>
                <w:szCs w:val="24"/>
                <w:lang w:val="ru-RU"/>
              </w:rPr>
              <w:t xml:space="preserve">) </w:t>
            </w:r>
            <w:r w:rsidRPr="00FE7987">
              <w:rPr>
                <w:rFonts w:eastAsia="Times New Roman" w:cs="Times New Roman"/>
                <w:szCs w:val="24"/>
                <w:lang w:val="ru-RU"/>
              </w:rPr>
              <w:t>к.м.н. Коваль В.І.</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Комунальне некомерційне підприємство «Черкаська обласна лікарня Черкаської обласної ради», проктологічне відділення, м. Черкаси</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5</w:t>
            </w:r>
            <w:r>
              <w:rPr>
                <w:rFonts w:eastAsia="Times New Roman" w:cs="Times New Roman"/>
                <w:szCs w:val="24"/>
                <w:lang w:val="ru-RU"/>
              </w:rPr>
              <w:t xml:space="preserve">) </w:t>
            </w:r>
            <w:r w:rsidRPr="00FE7987">
              <w:rPr>
                <w:rFonts w:eastAsia="Times New Roman" w:cs="Times New Roman"/>
                <w:szCs w:val="24"/>
                <w:lang w:val="ru-RU"/>
              </w:rPr>
              <w:t>к.м.н. Кулинич Р.Л.</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Комунальна установа «Запорізька обласна клінічна лікарня» Запорізької обласної ради, відділення гастроентерології та ендоскопії, м. Запоріжжя</w:t>
            </w:r>
          </w:p>
          <w:p w:rsidR="00CC6CEE" w:rsidRPr="00FE7987" w:rsidRDefault="00CC6CEE" w:rsidP="0019466A">
            <w:pPr>
              <w:jc w:val="both"/>
              <w:rPr>
                <w:rFonts w:eastAsia="Times New Roman" w:cs="Times New Roman"/>
                <w:szCs w:val="24"/>
                <w:lang w:val="ru-RU"/>
              </w:rPr>
            </w:pPr>
            <w:r w:rsidRPr="00FE7987">
              <w:rPr>
                <w:rFonts w:eastAsia="Times New Roman" w:cs="Times New Roman"/>
                <w:szCs w:val="24"/>
                <w:lang w:val="ru-RU"/>
              </w:rPr>
              <w:t>6</w:t>
            </w:r>
            <w:r>
              <w:rPr>
                <w:rFonts w:eastAsia="Times New Roman" w:cs="Times New Roman"/>
                <w:szCs w:val="24"/>
                <w:lang w:val="ru-RU"/>
              </w:rPr>
              <w:t xml:space="preserve">) </w:t>
            </w:r>
            <w:r w:rsidRPr="00FE7987">
              <w:rPr>
                <w:rFonts w:eastAsia="Times New Roman" w:cs="Times New Roman"/>
                <w:szCs w:val="24"/>
                <w:lang w:val="ru-RU"/>
              </w:rPr>
              <w:t>к.м.н. Томашкевич Г.І.</w:t>
            </w:r>
          </w:p>
          <w:p w:rsidR="005E0AD0" w:rsidRDefault="00CC6CEE" w:rsidP="0019466A">
            <w:pPr>
              <w:jc w:val="both"/>
              <w:rPr>
                <w:szCs w:val="24"/>
              </w:rPr>
            </w:pPr>
            <w:r w:rsidRPr="00CC6CEE">
              <w:rPr>
                <w:rFonts w:eastAsia="Times New Roman" w:cs="Times New Roman"/>
                <w:szCs w:val="24"/>
                <w:lang w:val="ru-RU"/>
              </w:rPr>
              <w:t>Комунальне некомерційне підприємство «Вінницька міська клінічна лікарня №1», гастроентерологічне відділення, Вінницький національний медичний уні</w:t>
            </w:r>
            <w:r w:rsidR="0019466A">
              <w:rPr>
                <w:rFonts w:eastAsia="Times New Roman" w:cs="Times New Roman"/>
                <w:szCs w:val="24"/>
                <w:lang w:val="ru-RU"/>
              </w:rPr>
              <w:t>верситет                                             ім.</w:t>
            </w:r>
            <w:r w:rsidRPr="00CC6CEE">
              <w:rPr>
                <w:rFonts w:eastAsia="Times New Roman" w:cs="Times New Roman"/>
                <w:szCs w:val="24"/>
                <w:lang w:val="ru-RU"/>
              </w:rPr>
              <w:t xml:space="preserve"> </w:t>
            </w:r>
            <w:r w:rsidRPr="0019466A">
              <w:rPr>
                <w:rFonts w:eastAsia="Times New Roman" w:cs="Times New Roman"/>
                <w:szCs w:val="24"/>
                <w:lang w:val="ru-RU"/>
              </w:rPr>
              <w:t>М.І. Пирогова, кафедра пропедевтики внутрішньої медицини, м. Вінниця</w:t>
            </w:r>
          </w:p>
        </w:tc>
      </w:tr>
      <w:tr w:rsidR="005E0AD0" w:rsidTr="00CC6CEE">
        <w:tc>
          <w:tcPr>
            <w:tcW w:w="3109"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Препарати порівняння, виробник та країна</w:t>
            </w:r>
          </w:p>
        </w:tc>
        <w:tc>
          <w:tcPr>
            <w:tcW w:w="10347"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rPr>
                <w:rFonts w:cstheme="minorBidi"/>
              </w:rPr>
              <w:t xml:space="preserve">― </w:t>
            </w:r>
          </w:p>
        </w:tc>
      </w:tr>
      <w:tr w:rsidR="00CC6CEE" w:rsidTr="00CC6CEE">
        <w:tc>
          <w:tcPr>
            <w:tcW w:w="3109" w:type="dxa"/>
            <w:tcBorders>
              <w:top w:val="single" w:sz="4" w:space="0" w:color="auto"/>
              <w:left w:val="single" w:sz="4" w:space="0" w:color="auto"/>
              <w:bottom w:val="single" w:sz="4" w:space="0" w:color="auto"/>
              <w:right w:val="single" w:sz="4" w:space="0" w:color="auto"/>
            </w:tcBorders>
            <w:hideMark/>
          </w:tcPr>
          <w:p w:rsidR="00CC6CEE" w:rsidRDefault="00CC6CEE" w:rsidP="00CC6CEE">
            <w:pPr>
              <w:rPr>
                <w:color w:val="000000"/>
                <w:szCs w:val="24"/>
              </w:rPr>
            </w:pPr>
            <w:r>
              <w:rPr>
                <w:color w:val="000000"/>
                <w:szCs w:val="24"/>
              </w:rPr>
              <w:t>Супутні матеріали/препарати супутньої терапії</w:t>
            </w:r>
          </w:p>
        </w:tc>
        <w:tc>
          <w:tcPr>
            <w:tcW w:w="10347" w:type="dxa"/>
            <w:tcBorders>
              <w:top w:val="single" w:sz="4" w:space="0" w:color="auto"/>
              <w:left w:val="single" w:sz="4" w:space="0" w:color="auto"/>
              <w:bottom w:val="single" w:sz="4" w:space="0" w:color="auto"/>
              <w:right w:val="single" w:sz="4" w:space="0" w:color="auto"/>
            </w:tcBorders>
            <w:hideMark/>
          </w:tcPr>
          <w:p w:rsidR="00CC6CEE" w:rsidRDefault="00CC6CEE" w:rsidP="00CC6CEE">
            <w:pPr>
              <w:jc w:val="both"/>
              <w:rPr>
                <w:rFonts w:eastAsia="Times New Roman" w:cs="Times New Roman"/>
                <w:szCs w:val="24"/>
              </w:rPr>
            </w:pPr>
            <w:r w:rsidRPr="00FE7987">
              <w:rPr>
                <w:rFonts w:eastAsia="Times New Roman" w:cs="Times New Roman"/>
                <w:szCs w:val="24"/>
              </w:rPr>
              <w:t>- лабораторні набори</w:t>
            </w:r>
          </w:p>
          <w:p w:rsidR="00CC6CEE" w:rsidRDefault="00CC6CEE" w:rsidP="00CC6CEE">
            <w:pPr>
              <w:jc w:val="both"/>
              <w:rPr>
                <w:rFonts w:eastAsia="Times New Roman" w:cs="Times New Roman"/>
                <w:szCs w:val="24"/>
              </w:rPr>
            </w:pPr>
            <w:r w:rsidRPr="00FE7987">
              <w:rPr>
                <w:rFonts w:eastAsia="Times New Roman" w:cs="Times New Roman"/>
                <w:szCs w:val="24"/>
              </w:rPr>
              <w:t xml:space="preserve">- </w:t>
            </w:r>
            <w:r>
              <w:rPr>
                <w:rFonts w:eastAsia="Times New Roman" w:cs="Times New Roman"/>
                <w:szCs w:val="24"/>
                <w:lang w:val="en-US"/>
              </w:rPr>
              <w:t>min</w:t>
            </w:r>
            <w:r w:rsidRPr="00FE7987">
              <w:rPr>
                <w:rFonts w:eastAsia="Times New Roman" w:cs="Times New Roman"/>
                <w:szCs w:val="24"/>
              </w:rPr>
              <w:t>-</w:t>
            </w:r>
            <w:r>
              <w:rPr>
                <w:rFonts w:eastAsia="Times New Roman" w:cs="Times New Roman"/>
                <w:szCs w:val="24"/>
                <w:lang w:val="en-US"/>
              </w:rPr>
              <w:t>max</w:t>
            </w:r>
            <w:r w:rsidRPr="00FE7987">
              <w:rPr>
                <w:rFonts w:eastAsia="Times New Roman" w:cs="Times New Roman"/>
                <w:szCs w:val="24"/>
              </w:rPr>
              <w:t xml:space="preserve"> термометри</w:t>
            </w:r>
          </w:p>
          <w:p w:rsidR="00CC6CEE" w:rsidRDefault="00CC6CEE" w:rsidP="00CC6CEE">
            <w:pPr>
              <w:jc w:val="both"/>
              <w:rPr>
                <w:rFonts w:eastAsia="Times New Roman" w:cs="Times New Roman"/>
                <w:szCs w:val="24"/>
              </w:rPr>
            </w:pPr>
            <w:r w:rsidRPr="00FE7987">
              <w:rPr>
                <w:rFonts w:eastAsia="Times New Roman" w:cs="Times New Roman"/>
                <w:szCs w:val="24"/>
              </w:rPr>
              <w:t>- холодильники -20</w:t>
            </w:r>
          </w:p>
          <w:p w:rsidR="00CC6CEE" w:rsidRDefault="00CC6CEE" w:rsidP="00CC6CEE">
            <w:pPr>
              <w:jc w:val="both"/>
              <w:rPr>
                <w:rFonts w:eastAsia="Times New Roman" w:cs="Times New Roman"/>
                <w:szCs w:val="24"/>
              </w:rPr>
            </w:pPr>
            <w:r w:rsidRPr="00FE7987">
              <w:rPr>
                <w:rFonts w:eastAsia="Times New Roman" w:cs="Times New Roman"/>
                <w:szCs w:val="24"/>
              </w:rPr>
              <w:t>- холодильники +4</w:t>
            </w:r>
          </w:p>
          <w:p w:rsidR="00CC6CEE" w:rsidRDefault="00CC6CEE" w:rsidP="00CC6CEE">
            <w:pPr>
              <w:jc w:val="both"/>
              <w:rPr>
                <w:rFonts w:eastAsia="Times New Roman" w:cs="Times New Roman"/>
                <w:szCs w:val="24"/>
              </w:rPr>
            </w:pPr>
            <w:r w:rsidRPr="00FE7987">
              <w:rPr>
                <w:rFonts w:eastAsia="Times New Roman" w:cs="Times New Roman"/>
                <w:szCs w:val="24"/>
              </w:rPr>
              <w:t>- інфузомати</w:t>
            </w:r>
          </w:p>
          <w:p w:rsidR="00CC6CEE" w:rsidRDefault="00CC6CEE" w:rsidP="00CC6CEE">
            <w:pPr>
              <w:jc w:val="both"/>
              <w:rPr>
                <w:rFonts w:eastAsia="Times New Roman" w:cs="Times New Roman"/>
                <w:szCs w:val="24"/>
              </w:rPr>
            </w:pPr>
            <w:r w:rsidRPr="00FE7987">
              <w:rPr>
                <w:rFonts w:eastAsia="Times New Roman" w:cs="Times New Roman"/>
                <w:szCs w:val="24"/>
              </w:rPr>
              <w:t>- системи для внутрішньовенного введення та фільтри для систем для внутрішньовенного введення</w:t>
            </w:r>
          </w:p>
          <w:p w:rsidR="00CC6CEE" w:rsidRDefault="00CC6CEE" w:rsidP="00CC6CEE">
            <w:pPr>
              <w:jc w:val="both"/>
              <w:rPr>
                <w:rFonts w:eastAsia="Times New Roman" w:cs="Times New Roman"/>
                <w:szCs w:val="24"/>
              </w:rPr>
            </w:pPr>
            <w:r w:rsidRPr="00FE7987">
              <w:rPr>
                <w:rFonts w:eastAsia="Times New Roman" w:cs="Times New Roman"/>
                <w:szCs w:val="24"/>
              </w:rPr>
              <w:t>- Інкубатори/водяні бані</w:t>
            </w:r>
          </w:p>
          <w:p w:rsidR="00CC6CEE" w:rsidRDefault="00CC6CEE" w:rsidP="00CC6CEE">
            <w:pPr>
              <w:jc w:val="both"/>
              <w:rPr>
                <w:rFonts w:eastAsia="Times New Roman" w:cs="Times New Roman"/>
                <w:szCs w:val="24"/>
              </w:rPr>
            </w:pPr>
            <w:r w:rsidRPr="00FE7987">
              <w:rPr>
                <w:rFonts w:eastAsia="Times New Roman" w:cs="Times New Roman"/>
                <w:szCs w:val="24"/>
              </w:rPr>
              <w:t>- Центрифуги</w:t>
            </w:r>
          </w:p>
          <w:p w:rsidR="00CC6CEE" w:rsidRDefault="00CC6CEE" w:rsidP="00CC6CEE">
            <w:pPr>
              <w:jc w:val="both"/>
              <w:rPr>
                <w:rFonts w:eastAsia="Times New Roman" w:cs="Times New Roman"/>
                <w:szCs w:val="24"/>
              </w:rPr>
            </w:pPr>
            <w:r w:rsidRPr="00FE7987">
              <w:rPr>
                <w:rFonts w:eastAsia="Times New Roman" w:cs="Times New Roman"/>
                <w:szCs w:val="24"/>
              </w:rPr>
              <w:t>- Тести для вагітності</w:t>
            </w:r>
          </w:p>
          <w:p w:rsidR="00CC6CEE" w:rsidRDefault="00CC6CEE" w:rsidP="00CC6CEE">
            <w:pPr>
              <w:jc w:val="both"/>
              <w:rPr>
                <w:rFonts w:eastAsia="Times New Roman" w:cs="Times New Roman"/>
                <w:szCs w:val="24"/>
              </w:rPr>
            </w:pPr>
            <w:r w:rsidRPr="00FE7987">
              <w:rPr>
                <w:rFonts w:eastAsia="Times New Roman" w:cs="Times New Roman"/>
                <w:szCs w:val="24"/>
              </w:rPr>
              <w:t>- Таймери для оцінки ШОЕ</w:t>
            </w:r>
          </w:p>
          <w:p w:rsidR="00CC6CEE" w:rsidRDefault="00CC6CEE" w:rsidP="00CC6CEE">
            <w:pPr>
              <w:jc w:val="both"/>
              <w:rPr>
                <w:rFonts w:eastAsia="Times New Roman" w:cs="Times New Roman"/>
                <w:szCs w:val="24"/>
              </w:rPr>
            </w:pPr>
            <w:r w:rsidRPr="00FE7987">
              <w:rPr>
                <w:rFonts w:eastAsia="Times New Roman" w:cs="Times New Roman"/>
                <w:szCs w:val="24"/>
              </w:rPr>
              <w:t>- Спиртові серветки, ватні кульки, пластирні пов’язки</w:t>
            </w:r>
          </w:p>
          <w:p w:rsidR="00CC6CEE" w:rsidRDefault="00CC6CEE" w:rsidP="00CC6CEE">
            <w:pPr>
              <w:jc w:val="both"/>
              <w:rPr>
                <w:rFonts w:eastAsia="Times New Roman" w:cs="Times New Roman"/>
                <w:szCs w:val="24"/>
              </w:rPr>
            </w:pPr>
            <w:r w:rsidRPr="00FE7987">
              <w:rPr>
                <w:rFonts w:eastAsia="Times New Roman" w:cs="Times New Roman"/>
                <w:szCs w:val="24"/>
              </w:rPr>
              <w:t>- Контейнери для гострих медичних предметів</w:t>
            </w:r>
          </w:p>
          <w:p w:rsidR="00CC6CEE" w:rsidRDefault="00CC6CEE" w:rsidP="00CC6CEE">
            <w:pPr>
              <w:jc w:val="both"/>
              <w:rPr>
                <w:rFonts w:eastAsia="Times New Roman" w:cs="Times New Roman"/>
                <w:szCs w:val="24"/>
              </w:rPr>
            </w:pPr>
            <w:r w:rsidRPr="00FE7987">
              <w:rPr>
                <w:rFonts w:eastAsia="Times New Roman" w:cs="Times New Roman"/>
                <w:szCs w:val="24"/>
              </w:rPr>
              <w:t>- Холодові сумки</w:t>
            </w:r>
          </w:p>
          <w:p w:rsidR="00CC6CEE" w:rsidRDefault="00CC6CEE" w:rsidP="00CC6CEE">
            <w:pPr>
              <w:jc w:val="both"/>
              <w:rPr>
                <w:rFonts w:eastAsia="Times New Roman" w:cs="Times New Roman"/>
                <w:szCs w:val="24"/>
              </w:rPr>
            </w:pPr>
            <w:r w:rsidRPr="00FE7987">
              <w:rPr>
                <w:rFonts w:eastAsia="Times New Roman" w:cs="Times New Roman"/>
                <w:szCs w:val="24"/>
              </w:rPr>
              <w:t>- Друковані матеріали</w:t>
            </w:r>
          </w:p>
          <w:p w:rsidR="00CC6CEE" w:rsidRPr="00FE7987" w:rsidRDefault="00CC6CEE" w:rsidP="00CC6CEE">
            <w:pPr>
              <w:jc w:val="both"/>
              <w:rPr>
                <w:rFonts w:eastAsia="Times New Roman" w:cs="Times New Roman"/>
                <w:szCs w:val="24"/>
              </w:rPr>
            </w:pPr>
            <w:r w:rsidRPr="00FE7987">
              <w:rPr>
                <w:rFonts w:eastAsia="Times New Roman" w:cs="Times New Roman"/>
                <w:szCs w:val="24"/>
              </w:rPr>
              <w:t>- Інш</w:t>
            </w:r>
            <w:r>
              <w:rPr>
                <w:rFonts w:eastAsia="Times New Roman" w:cs="Times New Roman"/>
                <w:szCs w:val="24"/>
              </w:rPr>
              <w:t>і матеріали для дослідження.</w:t>
            </w:r>
          </w:p>
        </w:tc>
      </w:tr>
    </w:tbl>
    <w:p w:rsidR="005E0AD0" w:rsidRPr="00745A5F" w:rsidRDefault="005E0AD0"/>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Додаток № </w:t>
      </w:r>
      <w:r>
        <w:rPr>
          <w:lang w:val="en-US"/>
        </w:rPr>
        <w:t>6</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11"/>
        <w:gridCol w:w="10345"/>
      </w:tblGrid>
      <w:tr w:rsidR="005E0AD0" w:rsidTr="00D041B6">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D041B6">
            <w:pPr>
              <w:jc w:val="both"/>
            </w:pPr>
            <w:r w:rsidRPr="00492010">
              <w:rPr>
                <w:rFonts w:eastAsia="Times New Roman"/>
                <w:szCs w:val="24"/>
              </w:rPr>
              <w:t>«Рандомізоване, відкрите, міжнародне, багатоцентрове, клінічне дослідження фази 3 комбінованого застосування препарату SHR-1210,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w:t>
            </w:r>
            <w:r w:rsidR="005E0AD0">
              <w:t>, код дослідження SHR-1210-III-310, версія 4.2-EU від 22 серпня 2019 року</w:t>
            </w:r>
          </w:p>
        </w:tc>
      </w:tr>
      <w:tr w:rsidR="005E0AD0" w:rsidTr="00D041B6">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Підприємство з 100% іноземною інвестицією «АЙК’ЮВІА РДС Україна»</w:t>
            </w:r>
          </w:p>
        </w:tc>
      </w:tr>
      <w:tr w:rsidR="00D041B6" w:rsidTr="00D041B6">
        <w:tc>
          <w:tcPr>
            <w:tcW w:w="3111" w:type="dxa"/>
            <w:tcBorders>
              <w:top w:val="single" w:sz="4" w:space="0" w:color="auto"/>
              <w:left w:val="single" w:sz="4" w:space="0" w:color="auto"/>
              <w:bottom w:val="single" w:sz="4" w:space="0" w:color="auto"/>
              <w:right w:val="single" w:sz="4" w:space="0" w:color="auto"/>
            </w:tcBorders>
            <w:hideMark/>
          </w:tcPr>
          <w:p w:rsidR="00D041B6" w:rsidRDefault="00D041B6" w:rsidP="00D041B6">
            <w:pPr>
              <w:rPr>
                <w:szCs w:val="24"/>
              </w:rPr>
            </w:pPr>
            <w:r>
              <w:rPr>
                <w:szCs w:val="24"/>
              </w:rPr>
              <w:t>Спонсор, країна</w:t>
            </w:r>
          </w:p>
        </w:tc>
        <w:tc>
          <w:tcPr>
            <w:tcW w:w="10345" w:type="dxa"/>
            <w:tcBorders>
              <w:top w:val="single" w:sz="4" w:space="0" w:color="auto"/>
              <w:left w:val="single" w:sz="4" w:space="0" w:color="auto"/>
              <w:bottom w:val="single" w:sz="4" w:space="0" w:color="auto"/>
              <w:right w:val="single" w:sz="4" w:space="0" w:color="auto"/>
            </w:tcBorders>
            <w:hideMark/>
          </w:tcPr>
          <w:p w:rsidR="00D041B6" w:rsidRPr="00492010" w:rsidRDefault="00D041B6" w:rsidP="00D041B6">
            <w:pPr>
              <w:jc w:val="both"/>
              <w:rPr>
                <w:rFonts w:eastAsia="Times New Roman"/>
                <w:szCs w:val="24"/>
              </w:rPr>
            </w:pPr>
            <w:r w:rsidRPr="00492010">
              <w:rPr>
                <w:rFonts w:eastAsia="Times New Roman"/>
                <w:szCs w:val="24"/>
              </w:rPr>
              <w:t>Jiangsu Hengrui Medicine Co., Ltd., China</w:t>
            </w:r>
          </w:p>
        </w:tc>
      </w:tr>
      <w:tr w:rsidR="00D041B6" w:rsidTr="00D041B6">
        <w:tc>
          <w:tcPr>
            <w:tcW w:w="3111" w:type="dxa"/>
            <w:tcBorders>
              <w:top w:val="single" w:sz="4" w:space="0" w:color="auto"/>
              <w:left w:val="single" w:sz="4" w:space="0" w:color="auto"/>
              <w:bottom w:val="single" w:sz="4" w:space="0" w:color="auto"/>
              <w:right w:val="single" w:sz="4" w:space="0" w:color="auto"/>
            </w:tcBorders>
            <w:hideMark/>
          </w:tcPr>
          <w:p w:rsidR="00D041B6" w:rsidRDefault="00D041B6" w:rsidP="00D041B6">
            <w:pPr>
              <w:rPr>
                <w:szCs w:val="24"/>
              </w:rPr>
            </w:pPr>
            <w:r>
              <w:rPr>
                <w:szCs w:val="24"/>
              </w:rPr>
              <w:t>Перелік досліджуваних лікарських засобів лікарська форма, дозування, виробник, країна</w:t>
            </w:r>
          </w:p>
        </w:tc>
        <w:tc>
          <w:tcPr>
            <w:tcW w:w="10345" w:type="dxa"/>
            <w:tcBorders>
              <w:top w:val="single" w:sz="4" w:space="0" w:color="auto"/>
              <w:left w:val="single" w:sz="4" w:space="0" w:color="auto"/>
              <w:bottom w:val="single" w:sz="4" w:space="0" w:color="auto"/>
              <w:right w:val="single" w:sz="4" w:space="0" w:color="auto"/>
            </w:tcBorders>
            <w:hideMark/>
          </w:tcPr>
          <w:p w:rsidR="00D041B6" w:rsidRPr="00492010" w:rsidRDefault="00D041B6" w:rsidP="00D041B6">
            <w:pPr>
              <w:jc w:val="both"/>
              <w:rPr>
                <w:szCs w:val="24"/>
                <w:highlight w:val="yellow"/>
              </w:rPr>
            </w:pPr>
            <w:r w:rsidRPr="00492010">
              <w:rPr>
                <w:rFonts w:eastAsia="Times New Roman"/>
                <w:szCs w:val="24"/>
              </w:rPr>
              <w:t>Камрелізумаб (</w:t>
            </w:r>
            <w:r w:rsidRPr="00492010">
              <w:rPr>
                <w:szCs w:val="24"/>
              </w:rPr>
              <w:t xml:space="preserve">SHR-1210; Камрелізумаб); ліофілізований порошок; 200 мг; Suzhou Suncadia Biopharmaceuticals Co., Ltd., China; Fisher Clinical Services (Suzhou) Co., Ltd., China; </w:t>
            </w:r>
          </w:p>
          <w:p w:rsidR="00D041B6" w:rsidRPr="00492010" w:rsidRDefault="00D041B6" w:rsidP="00D041B6">
            <w:pPr>
              <w:jc w:val="both"/>
              <w:rPr>
                <w:szCs w:val="24"/>
                <w:highlight w:val="yellow"/>
              </w:rPr>
            </w:pPr>
            <w:r w:rsidRPr="00492010">
              <w:rPr>
                <w:rFonts w:eastAsia="Times New Roman"/>
                <w:szCs w:val="24"/>
              </w:rPr>
              <w:t>Ривоцеранібу (апатинібу) мезилат Ривоцеранібу (апатинібу) мезилат Ривоцеранібу (апатинібу) мезилат (</w:t>
            </w:r>
            <w:r w:rsidRPr="00492010">
              <w:rPr>
                <w:szCs w:val="24"/>
              </w:rPr>
              <w:t xml:space="preserve">Ривоцеранібу мезилат; Апатинібу мезилат EV Substance code SUB186421); таблетки, вкриті оболонкою; 250 мг; Fisher Clinical Services (Suzhou) Co., Ltd., China; Jiangsu Hengrui Medicine Co. LTD., China; </w:t>
            </w:r>
          </w:p>
          <w:p w:rsidR="00D041B6" w:rsidRPr="00492010" w:rsidRDefault="00D041B6" w:rsidP="00D041B6">
            <w:pPr>
              <w:jc w:val="both"/>
            </w:pPr>
            <w:r w:rsidRPr="00492010">
              <w:rPr>
                <w:rFonts w:eastAsia="Times New Roman"/>
                <w:szCs w:val="24"/>
              </w:rPr>
              <w:t>Сорафенібу тозилат (</w:t>
            </w:r>
            <w:r w:rsidRPr="00492010">
              <w:rPr>
                <w:szCs w:val="24"/>
              </w:rPr>
              <w:t>Nexavar; Сорафеніб); таблетки, вкриті оболонкою; 200 мг; Bayer Healthcare Manufacturing S.R.L., Italy; Fisher Clinical Services GmbH, Germany</w:t>
            </w:r>
          </w:p>
        </w:tc>
      </w:tr>
      <w:tr w:rsidR="00D041B6" w:rsidTr="00D041B6">
        <w:tc>
          <w:tcPr>
            <w:tcW w:w="3111" w:type="dxa"/>
            <w:tcBorders>
              <w:top w:val="single" w:sz="4" w:space="0" w:color="auto"/>
              <w:left w:val="single" w:sz="4" w:space="0" w:color="auto"/>
              <w:bottom w:val="single" w:sz="4" w:space="0" w:color="auto"/>
              <w:right w:val="single" w:sz="4" w:space="0" w:color="auto"/>
            </w:tcBorders>
            <w:hideMark/>
          </w:tcPr>
          <w:p w:rsidR="00D041B6" w:rsidRDefault="00D041B6" w:rsidP="00D041B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5" w:type="dxa"/>
            <w:tcBorders>
              <w:top w:val="single" w:sz="4" w:space="0" w:color="auto"/>
              <w:left w:val="single" w:sz="4" w:space="0" w:color="auto"/>
              <w:bottom w:val="single" w:sz="4" w:space="0" w:color="auto"/>
              <w:right w:val="single" w:sz="4" w:space="0" w:color="auto"/>
            </w:tcBorders>
            <w:hideMark/>
          </w:tcPr>
          <w:p w:rsidR="00D041B6" w:rsidRPr="00492010" w:rsidRDefault="00D041B6" w:rsidP="00D041B6">
            <w:pPr>
              <w:jc w:val="both"/>
              <w:rPr>
                <w:rFonts w:eastAsia="Times New Roman"/>
                <w:szCs w:val="24"/>
                <w:lang w:val="ru-RU"/>
              </w:rPr>
            </w:pPr>
            <w:r w:rsidRPr="00492010">
              <w:rPr>
                <w:rFonts w:eastAsia="Times New Roman"/>
                <w:szCs w:val="24"/>
                <w:lang w:val="ru-RU"/>
              </w:rPr>
              <w:t>1</w:t>
            </w:r>
            <w:r w:rsidRPr="00492010">
              <w:rPr>
                <w:rFonts w:eastAsia="Times New Roman"/>
                <w:szCs w:val="24"/>
              </w:rPr>
              <w:t xml:space="preserve">) </w:t>
            </w:r>
            <w:r w:rsidRPr="00492010">
              <w:rPr>
                <w:rFonts w:eastAsia="Times New Roman"/>
                <w:szCs w:val="24"/>
                <w:lang w:val="ru-RU"/>
              </w:rPr>
              <w:t xml:space="preserve">д.м.н., ген. директор Скорий Д.І. </w:t>
            </w:r>
          </w:p>
          <w:p w:rsidR="00D041B6" w:rsidRPr="00492010" w:rsidRDefault="00D041B6" w:rsidP="00D041B6">
            <w:pPr>
              <w:jc w:val="both"/>
              <w:rPr>
                <w:rFonts w:eastAsia="Times New Roman"/>
                <w:szCs w:val="24"/>
                <w:lang w:val="ru-RU"/>
              </w:rPr>
            </w:pPr>
            <w:r w:rsidRPr="00492010">
              <w:rPr>
                <w:rFonts w:eastAsia="Times New Roman"/>
                <w:szCs w:val="24"/>
                <w:lang w:val="ru-RU"/>
              </w:rPr>
              <w:t>Комунальне некомерційне підприємство «Обласний центр онкології», онкохірургічне відділення печінки та підшлункової залози, м. Харків</w:t>
            </w:r>
          </w:p>
          <w:p w:rsidR="00D041B6" w:rsidRPr="00492010" w:rsidRDefault="00D041B6" w:rsidP="00D041B6">
            <w:pPr>
              <w:jc w:val="both"/>
              <w:rPr>
                <w:rFonts w:eastAsia="Times New Roman"/>
                <w:szCs w:val="24"/>
                <w:lang w:val="ru-RU"/>
              </w:rPr>
            </w:pPr>
            <w:r w:rsidRPr="00492010">
              <w:rPr>
                <w:rFonts w:eastAsia="Times New Roman"/>
                <w:szCs w:val="24"/>
                <w:lang w:val="ru-RU"/>
              </w:rPr>
              <w:t>2) лікар Осипчук Ю.Я.</w:t>
            </w:r>
          </w:p>
          <w:p w:rsidR="00D041B6" w:rsidRPr="00492010" w:rsidRDefault="00D041B6" w:rsidP="00D041B6">
            <w:pPr>
              <w:jc w:val="both"/>
              <w:rPr>
                <w:rFonts w:eastAsia="Times New Roman"/>
                <w:szCs w:val="24"/>
                <w:lang w:val="ru-RU"/>
              </w:rPr>
            </w:pPr>
            <w:r w:rsidRPr="00492010">
              <w:rPr>
                <w:rFonts w:eastAsia="Times New Roman"/>
                <w:szCs w:val="24"/>
                <w:lang w:val="ru-RU"/>
              </w:rPr>
              <w:t>Комунальне некомерційне підприємство «Одеська обласна клінічна лікарня» Одеської обласної ради», відділення загальної хірургії, м. Одеса</w:t>
            </w:r>
          </w:p>
          <w:p w:rsidR="00D041B6" w:rsidRPr="00492010" w:rsidRDefault="00D041B6" w:rsidP="00D041B6">
            <w:pPr>
              <w:jc w:val="both"/>
              <w:rPr>
                <w:rFonts w:eastAsia="Times New Roman"/>
                <w:szCs w:val="24"/>
                <w:lang w:val="ru-RU"/>
              </w:rPr>
            </w:pPr>
            <w:r w:rsidRPr="00492010">
              <w:rPr>
                <w:rFonts w:eastAsia="Times New Roman"/>
                <w:szCs w:val="24"/>
                <w:lang w:val="ru-RU"/>
              </w:rPr>
              <w:t>3) лікар Сінєльніков І.В.</w:t>
            </w:r>
          </w:p>
          <w:p w:rsidR="00D041B6" w:rsidRPr="00492010" w:rsidRDefault="00D041B6" w:rsidP="00D041B6">
            <w:pPr>
              <w:jc w:val="both"/>
              <w:rPr>
                <w:rFonts w:eastAsia="Times New Roman"/>
                <w:szCs w:val="24"/>
                <w:lang w:val="ru-RU"/>
              </w:rPr>
            </w:pPr>
            <w:r w:rsidRPr="00492010">
              <w:rPr>
                <w:rFonts w:eastAsia="Times New Roman"/>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D041B6" w:rsidRPr="00492010" w:rsidRDefault="00D041B6" w:rsidP="00D041B6">
            <w:pPr>
              <w:jc w:val="both"/>
              <w:rPr>
                <w:rFonts w:eastAsia="Times New Roman"/>
                <w:szCs w:val="24"/>
                <w:lang w:val="ru-RU"/>
              </w:rPr>
            </w:pPr>
            <w:r w:rsidRPr="00492010">
              <w:rPr>
                <w:rFonts w:eastAsia="Times New Roman"/>
                <w:szCs w:val="24"/>
                <w:lang w:val="ru-RU"/>
              </w:rPr>
              <w:t>4) лікар Кречковський О.В.</w:t>
            </w:r>
          </w:p>
          <w:p w:rsidR="00D041B6" w:rsidRPr="00492010" w:rsidRDefault="00D041B6" w:rsidP="00D041B6">
            <w:pPr>
              <w:jc w:val="both"/>
              <w:rPr>
                <w:rFonts w:eastAsia="Times New Roman"/>
                <w:szCs w:val="24"/>
                <w:lang w:val="ru-RU"/>
              </w:rPr>
            </w:pPr>
            <w:r w:rsidRPr="00492010">
              <w:rPr>
                <w:rFonts w:eastAsia="Times New Roman"/>
                <w:szCs w:val="24"/>
                <w:lang w:val="ru-RU"/>
              </w:rPr>
              <w:t>Медичний центр товариства з обмеженою відповідальністю «Медичний центр «Консиліум Медікал», стаціонарне відділення, м. Київ</w:t>
            </w:r>
          </w:p>
          <w:p w:rsidR="00D041B6" w:rsidRPr="00492010" w:rsidRDefault="00D041B6" w:rsidP="00D041B6">
            <w:pPr>
              <w:jc w:val="both"/>
              <w:rPr>
                <w:rFonts w:eastAsia="Times New Roman"/>
                <w:szCs w:val="24"/>
                <w:lang w:val="ru-RU"/>
              </w:rPr>
            </w:pPr>
            <w:r w:rsidRPr="00492010">
              <w:rPr>
                <w:rFonts w:eastAsia="Times New Roman"/>
                <w:szCs w:val="24"/>
                <w:lang w:val="ru-RU"/>
              </w:rPr>
              <w:t>5) д.м.н., проф. Бондаренко І.М.</w:t>
            </w:r>
          </w:p>
          <w:p w:rsidR="00D041B6" w:rsidRPr="00492010" w:rsidRDefault="00D041B6" w:rsidP="00D041B6">
            <w:pPr>
              <w:jc w:val="both"/>
              <w:rPr>
                <w:rFonts w:eastAsia="Times New Roman"/>
                <w:szCs w:val="24"/>
                <w:lang w:val="ru-RU"/>
              </w:rPr>
            </w:pPr>
            <w:r w:rsidRPr="00492010">
              <w:rPr>
                <w:rFonts w:eastAsia="Times New Roman"/>
                <w:szCs w:val="24"/>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p w:rsidR="00D041B6" w:rsidRPr="00492010" w:rsidRDefault="00D041B6" w:rsidP="00D041B6">
            <w:pPr>
              <w:jc w:val="both"/>
              <w:rPr>
                <w:rFonts w:eastAsia="Times New Roman"/>
                <w:szCs w:val="24"/>
                <w:lang w:val="ru-RU"/>
              </w:rPr>
            </w:pPr>
            <w:r w:rsidRPr="00492010">
              <w:rPr>
                <w:rFonts w:eastAsia="Times New Roman"/>
                <w:szCs w:val="24"/>
                <w:lang w:val="ru-RU"/>
              </w:rPr>
              <w:lastRenderedPageBreak/>
              <w:t>6) к.м.н. Неффа М.Ю.</w:t>
            </w:r>
          </w:p>
          <w:p w:rsidR="00D041B6" w:rsidRPr="00492010" w:rsidRDefault="00D041B6" w:rsidP="00D041B6">
            <w:pPr>
              <w:jc w:val="both"/>
              <w:rPr>
                <w:rFonts w:eastAsia="Times New Roman"/>
                <w:szCs w:val="24"/>
              </w:rPr>
            </w:pPr>
            <w:r w:rsidRPr="00492010">
              <w:rPr>
                <w:rFonts w:eastAsia="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м. Харків</w:t>
            </w:r>
          </w:p>
        </w:tc>
      </w:tr>
      <w:tr w:rsidR="00D041B6" w:rsidTr="00D041B6">
        <w:tc>
          <w:tcPr>
            <w:tcW w:w="3111" w:type="dxa"/>
            <w:tcBorders>
              <w:top w:val="single" w:sz="4" w:space="0" w:color="auto"/>
              <w:left w:val="single" w:sz="4" w:space="0" w:color="auto"/>
              <w:bottom w:val="single" w:sz="4" w:space="0" w:color="auto"/>
              <w:right w:val="single" w:sz="4" w:space="0" w:color="auto"/>
            </w:tcBorders>
            <w:hideMark/>
          </w:tcPr>
          <w:p w:rsidR="00D041B6" w:rsidRDefault="00D041B6" w:rsidP="00D041B6">
            <w:pPr>
              <w:rPr>
                <w:szCs w:val="24"/>
              </w:rPr>
            </w:pPr>
            <w:r>
              <w:rPr>
                <w:szCs w:val="24"/>
              </w:rPr>
              <w:lastRenderedPageBreak/>
              <w:t>Препарати порівняння, виробник та країна</w:t>
            </w:r>
          </w:p>
        </w:tc>
        <w:tc>
          <w:tcPr>
            <w:tcW w:w="10345" w:type="dxa"/>
            <w:tcBorders>
              <w:top w:val="single" w:sz="4" w:space="0" w:color="auto"/>
              <w:left w:val="single" w:sz="4" w:space="0" w:color="auto"/>
              <w:bottom w:val="single" w:sz="4" w:space="0" w:color="auto"/>
              <w:right w:val="single" w:sz="4" w:space="0" w:color="auto"/>
            </w:tcBorders>
            <w:hideMark/>
          </w:tcPr>
          <w:p w:rsidR="00D041B6" w:rsidRDefault="00D041B6" w:rsidP="00D041B6">
            <w:pPr>
              <w:jc w:val="both"/>
            </w:pPr>
            <w:r>
              <w:rPr>
                <w:rFonts w:cstheme="minorBidi"/>
              </w:rPr>
              <w:t xml:space="preserve">― </w:t>
            </w:r>
          </w:p>
        </w:tc>
      </w:tr>
      <w:tr w:rsidR="00D041B6" w:rsidTr="00D041B6">
        <w:tc>
          <w:tcPr>
            <w:tcW w:w="3111" w:type="dxa"/>
            <w:tcBorders>
              <w:top w:val="single" w:sz="4" w:space="0" w:color="auto"/>
              <w:left w:val="single" w:sz="4" w:space="0" w:color="auto"/>
              <w:bottom w:val="single" w:sz="4" w:space="0" w:color="auto"/>
              <w:right w:val="single" w:sz="4" w:space="0" w:color="auto"/>
            </w:tcBorders>
            <w:hideMark/>
          </w:tcPr>
          <w:p w:rsidR="00D041B6" w:rsidRDefault="00D041B6" w:rsidP="00D041B6">
            <w:pPr>
              <w:rPr>
                <w:color w:val="000000"/>
                <w:szCs w:val="24"/>
              </w:rPr>
            </w:pPr>
            <w:r>
              <w:rPr>
                <w:color w:val="000000"/>
                <w:szCs w:val="24"/>
              </w:rPr>
              <w:t>Супутні матеріали/препарати супутньої терапії</w:t>
            </w:r>
          </w:p>
        </w:tc>
        <w:tc>
          <w:tcPr>
            <w:tcW w:w="10345" w:type="dxa"/>
            <w:tcBorders>
              <w:top w:val="single" w:sz="4" w:space="0" w:color="auto"/>
              <w:left w:val="single" w:sz="4" w:space="0" w:color="auto"/>
              <w:bottom w:val="single" w:sz="4" w:space="0" w:color="auto"/>
              <w:right w:val="single" w:sz="4" w:space="0" w:color="auto"/>
            </w:tcBorders>
            <w:hideMark/>
          </w:tcPr>
          <w:p w:rsidR="00D041B6" w:rsidRDefault="00D041B6" w:rsidP="00D041B6">
            <w:pPr>
              <w:jc w:val="both"/>
            </w:pPr>
            <w:r>
              <w:rPr>
                <w:rFonts w:cstheme="minorBidi"/>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w:t>
      </w:r>
      <w:r w:rsidRPr="0019466A">
        <w:t xml:space="preserve">Додаток № </w:t>
      </w:r>
      <w:r w:rsidRPr="0019466A">
        <w:rPr>
          <w:lang w:val="en-US"/>
        </w:rPr>
        <w:t>7</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11"/>
        <w:gridCol w:w="10345"/>
      </w:tblGrid>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19466A">
            <w:pPr>
              <w:jc w:val="both"/>
            </w:pPr>
            <w:r>
              <w:rPr>
                <w:rFonts w:eastAsia="Times New Roman" w:cs="Times New Roman"/>
                <w:szCs w:val="24"/>
              </w:rPr>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w:t>
            </w:r>
            <w:r w:rsidR="005E0AD0">
              <w:t xml:space="preserve">, код дослідження BGB-3111-306, версія з поправкою 1 від </w:t>
            </w:r>
            <w:r>
              <w:t xml:space="preserve">                </w:t>
            </w:r>
            <w:r w:rsidR="005E0AD0">
              <w:t>23 липня 2019 року</w:t>
            </w:r>
          </w:p>
        </w:tc>
      </w:tr>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«КОВАНС КЛІНІКАЛ ДЕВЕЛОПМЕНТ УКРАЇНА»</w:t>
            </w:r>
          </w:p>
        </w:tc>
      </w:tr>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БейДжен Лтд [BeiGene Ltd], США</w:t>
            </w:r>
          </w:p>
        </w:tc>
      </w:tr>
      <w:tr w:rsidR="0019466A" w:rsidTr="0019466A">
        <w:tc>
          <w:tcPr>
            <w:tcW w:w="3111" w:type="dxa"/>
            <w:tcBorders>
              <w:top w:val="single" w:sz="4" w:space="0" w:color="auto"/>
              <w:left w:val="single" w:sz="4" w:space="0" w:color="auto"/>
              <w:bottom w:val="single" w:sz="4" w:space="0" w:color="auto"/>
              <w:right w:val="single" w:sz="4" w:space="0" w:color="auto"/>
            </w:tcBorders>
            <w:hideMark/>
          </w:tcPr>
          <w:p w:rsidR="0019466A" w:rsidRDefault="0019466A" w:rsidP="0019466A">
            <w:pPr>
              <w:rPr>
                <w:szCs w:val="24"/>
              </w:rPr>
            </w:pPr>
            <w:r>
              <w:rPr>
                <w:szCs w:val="24"/>
              </w:rPr>
              <w:t>Перелік досліджуваних лікарських засобів лікарська форма, дозування, виробник, країна</w:t>
            </w:r>
          </w:p>
        </w:tc>
        <w:tc>
          <w:tcPr>
            <w:tcW w:w="10345" w:type="dxa"/>
            <w:tcBorders>
              <w:top w:val="single" w:sz="4" w:space="0" w:color="auto"/>
              <w:left w:val="single" w:sz="4" w:space="0" w:color="auto"/>
              <w:bottom w:val="single" w:sz="4" w:space="0" w:color="auto"/>
              <w:right w:val="single" w:sz="4" w:space="0" w:color="auto"/>
            </w:tcBorders>
            <w:hideMark/>
          </w:tcPr>
          <w:p w:rsidR="0019466A" w:rsidRPr="004D3180" w:rsidRDefault="0019466A" w:rsidP="0019466A">
            <w:pPr>
              <w:jc w:val="both"/>
              <w:rPr>
                <w:rFonts w:cs="Times New Roman"/>
                <w:szCs w:val="24"/>
              </w:rPr>
            </w:pPr>
            <w:r w:rsidRPr="004D3180">
              <w:rPr>
                <w:rFonts w:eastAsia="Times New Roman" w:cs="Times New Roman"/>
                <w:szCs w:val="24"/>
              </w:rPr>
              <w:t xml:space="preserve">Занубрутініб, Занубрутиніб, </w:t>
            </w:r>
            <w:r w:rsidRPr="004D3180">
              <w:rPr>
                <w:rFonts w:eastAsia="Times New Roman" w:cs="Times New Roman"/>
                <w:szCs w:val="24"/>
                <w:lang w:val="en-US"/>
              </w:rPr>
              <w:t>Zanubrutinib</w:t>
            </w:r>
            <w:r w:rsidRPr="004D3180">
              <w:rPr>
                <w:rFonts w:eastAsia="Times New Roman" w:cs="Times New Roman"/>
                <w:szCs w:val="24"/>
              </w:rPr>
              <w:t xml:space="preserve">, </w:t>
            </w:r>
            <w:r w:rsidRPr="004D3180">
              <w:rPr>
                <w:rFonts w:eastAsia="Times New Roman" w:cs="Times New Roman"/>
                <w:szCs w:val="24"/>
                <w:lang w:val="en-US"/>
              </w:rPr>
              <w:t>BGB</w:t>
            </w:r>
            <w:r w:rsidRPr="004D3180">
              <w:rPr>
                <w:rFonts w:eastAsia="Times New Roman" w:cs="Times New Roman"/>
                <w:szCs w:val="24"/>
              </w:rPr>
              <w:t>-3111 (</w:t>
            </w:r>
            <w:r w:rsidRPr="004D3180">
              <w:rPr>
                <w:rFonts w:cs="Times New Roman"/>
                <w:szCs w:val="24"/>
              </w:rPr>
              <w:t>BGB-3111; 1691249-45-2; BGB-3111; Занубрутініб, Занубрутиніб, Zanubrutinib</w:t>
            </w:r>
            <w:r>
              <w:rPr>
                <w:rFonts w:cs="Times New Roman"/>
                <w:szCs w:val="24"/>
              </w:rPr>
              <w:t>, BGB-3111, SUB184615); капсули</w:t>
            </w:r>
            <w:r w:rsidRPr="004D3180">
              <w:rPr>
                <w:rFonts w:cs="Times New Roman"/>
                <w:szCs w:val="24"/>
              </w:rPr>
              <w:t xml:space="preserve">; 80 мг (міліграм); Catalent Germany Schorndorf GmbH, Німеччина; Catalent CTS (Kansas City) LLC, Сполучені Штати Америки; Catalent Pharma Solutions LLC, Сполучені Штати Америки; </w:t>
            </w:r>
          </w:p>
          <w:p w:rsidR="0019466A" w:rsidRPr="004D3180" w:rsidRDefault="0019466A" w:rsidP="0019466A">
            <w:pPr>
              <w:jc w:val="both"/>
              <w:rPr>
                <w:rFonts w:cs="Times New Roman"/>
                <w:szCs w:val="24"/>
              </w:rPr>
            </w:pPr>
            <w:r w:rsidRPr="004D3180">
              <w:rPr>
                <w:rFonts w:eastAsia="Times New Roman" w:cs="Times New Roman"/>
                <w:szCs w:val="24"/>
              </w:rPr>
              <w:t xml:space="preserve">Бендамустин, Бендамустин гідрохлорид, </w:t>
            </w:r>
            <w:r w:rsidRPr="004D3180">
              <w:rPr>
                <w:rFonts w:eastAsia="Times New Roman" w:cs="Times New Roman"/>
                <w:szCs w:val="24"/>
                <w:lang w:val="en-US"/>
              </w:rPr>
              <w:t>Bendamustine</w:t>
            </w:r>
            <w:r w:rsidRPr="004D3180">
              <w:rPr>
                <w:rFonts w:eastAsia="Times New Roman" w:cs="Times New Roman"/>
                <w:szCs w:val="24"/>
              </w:rPr>
              <w:t xml:space="preserve">, </w:t>
            </w:r>
            <w:r w:rsidRPr="004D3180">
              <w:rPr>
                <w:rFonts w:eastAsia="Times New Roman" w:cs="Times New Roman"/>
                <w:szCs w:val="24"/>
                <w:lang w:val="en-US"/>
              </w:rPr>
              <w:t>Bendamustine</w:t>
            </w:r>
            <w:r w:rsidRPr="004D3180">
              <w:rPr>
                <w:rFonts w:eastAsia="Times New Roman" w:cs="Times New Roman"/>
                <w:szCs w:val="24"/>
              </w:rPr>
              <w:t xml:space="preserve"> </w:t>
            </w:r>
            <w:r w:rsidRPr="004D3180">
              <w:rPr>
                <w:rFonts w:eastAsia="Times New Roman" w:cs="Times New Roman"/>
                <w:szCs w:val="24"/>
                <w:lang w:val="en-US"/>
              </w:rPr>
              <w:t>hydrochloride</w:t>
            </w:r>
            <w:r w:rsidRPr="004D3180">
              <w:rPr>
                <w:rFonts w:eastAsia="Times New Roman" w:cs="Times New Roman"/>
                <w:szCs w:val="24"/>
              </w:rPr>
              <w:t xml:space="preserve">, </w:t>
            </w:r>
            <w:r w:rsidRPr="004D3180">
              <w:rPr>
                <w:rFonts w:eastAsia="Times New Roman" w:cs="Times New Roman"/>
                <w:szCs w:val="24"/>
                <w:lang w:val="en-US"/>
              </w:rPr>
              <w:t>Levact</w:t>
            </w:r>
            <w:r w:rsidRPr="004D3180">
              <w:rPr>
                <w:rFonts w:eastAsia="Times New Roman" w:cs="Times New Roman"/>
                <w:szCs w:val="24"/>
              </w:rPr>
              <w:t>, Левакт (</w:t>
            </w:r>
            <w:r w:rsidRPr="004D3180">
              <w:rPr>
                <w:rFonts w:cs="Times New Roman"/>
                <w:szCs w:val="24"/>
              </w:rPr>
              <w:t xml:space="preserve">3543-75-7; Бендамустин гідрохлорид, Bendamustine hydrochloride, SUB00696MIG); 100 мг ліофілізованого порошку для розчину для інфузій; 2,5 мг/мл (міліграм/мілілітр); Catalent Germany Schorndorf GmbH, Німеччина; Oncotec Pharma Produktion GmbH, Німеччина; Haupt Pharma Wolfratshausen GmbH, Німеччина; </w:t>
            </w:r>
          </w:p>
          <w:p w:rsidR="0019466A" w:rsidRPr="004D3180" w:rsidRDefault="0019466A" w:rsidP="0019466A">
            <w:pPr>
              <w:jc w:val="both"/>
              <w:rPr>
                <w:rFonts w:cs="Times New Roman"/>
                <w:szCs w:val="24"/>
              </w:rPr>
            </w:pPr>
            <w:r w:rsidRPr="004D3180">
              <w:rPr>
                <w:rFonts w:eastAsia="Times New Roman" w:cs="Times New Roman"/>
                <w:szCs w:val="24"/>
              </w:rPr>
              <w:t xml:space="preserve">Ритуксимаб, </w:t>
            </w:r>
            <w:r w:rsidRPr="004D3180">
              <w:rPr>
                <w:rFonts w:eastAsia="Times New Roman" w:cs="Times New Roman"/>
                <w:szCs w:val="24"/>
                <w:lang w:val="en-US"/>
              </w:rPr>
              <w:t>Rituximab</w:t>
            </w:r>
            <w:r w:rsidRPr="004D3180">
              <w:rPr>
                <w:rFonts w:eastAsia="Times New Roman" w:cs="Times New Roman"/>
                <w:szCs w:val="24"/>
              </w:rPr>
              <w:t xml:space="preserve">, Мабтера, </w:t>
            </w:r>
            <w:r w:rsidRPr="004D3180">
              <w:rPr>
                <w:rFonts w:eastAsia="Times New Roman" w:cs="Times New Roman"/>
                <w:szCs w:val="24"/>
                <w:lang w:val="en-US"/>
              </w:rPr>
              <w:t>Mabthera</w:t>
            </w:r>
            <w:r w:rsidRPr="004D3180">
              <w:rPr>
                <w:rFonts w:eastAsia="Times New Roman" w:cs="Times New Roman"/>
                <w:szCs w:val="24"/>
              </w:rPr>
              <w:t xml:space="preserve"> (</w:t>
            </w:r>
            <w:r w:rsidRPr="004D3180">
              <w:rPr>
                <w:rFonts w:cs="Times New Roman"/>
                <w:szCs w:val="24"/>
              </w:rPr>
              <w:t xml:space="preserve">174722-31-7; Ритуксимаб, Rituximab, SUB1250MIG); 100 мг концентрату для розчину для інфузій; 10 мг/мл (міліграм/мілілітр); Catalent Germany Schorndorf GmbH, Німеччина; Genentech, Сполучені Штати Америки; </w:t>
            </w:r>
          </w:p>
          <w:p w:rsidR="0019466A" w:rsidRPr="0019466A" w:rsidRDefault="0019466A" w:rsidP="0019466A">
            <w:pPr>
              <w:jc w:val="both"/>
              <w:rPr>
                <w:rFonts w:cs="Times New Roman"/>
                <w:szCs w:val="24"/>
              </w:rPr>
            </w:pPr>
            <w:r w:rsidRPr="004D3180">
              <w:rPr>
                <w:rFonts w:eastAsia="Times New Roman" w:cs="Times New Roman"/>
                <w:szCs w:val="24"/>
              </w:rPr>
              <w:t xml:space="preserve">Ритуксимаб, </w:t>
            </w:r>
            <w:r w:rsidRPr="004D3180">
              <w:rPr>
                <w:rFonts w:eastAsia="Times New Roman" w:cs="Times New Roman"/>
                <w:szCs w:val="24"/>
                <w:lang w:val="en-US"/>
              </w:rPr>
              <w:t>Rituximab</w:t>
            </w:r>
            <w:r w:rsidRPr="004D3180">
              <w:rPr>
                <w:rFonts w:eastAsia="Times New Roman" w:cs="Times New Roman"/>
                <w:szCs w:val="24"/>
              </w:rPr>
              <w:t xml:space="preserve">, Мабтера, </w:t>
            </w:r>
            <w:r w:rsidRPr="004D3180">
              <w:rPr>
                <w:rFonts w:eastAsia="Times New Roman" w:cs="Times New Roman"/>
                <w:szCs w:val="24"/>
                <w:lang w:val="en-US"/>
              </w:rPr>
              <w:t>Mabthera</w:t>
            </w:r>
            <w:r w:rsidRPr="004D3180">
              <w:rPr>
                <w:rFonts w:eastAsia="Times New Roman" w:cs="Times New Roman"/>
                <w:szCs w:val="24"/>
              </w:rPr>
              <w:t xml:space="preserve"> (</w:t>
            </w:r>
            <w:r w:rsidRPr="004D3180">
              <w:rPr>
                <w:rFonts w:cs="Times New Roman"/>
                <w:szCs w:val="24"/>
              </w:rPr>
              <w:t>174722-31-7; Ритуксимаб, Rituximab, SUB1250MIG); 500 мг концентрату для розчину для інфузій; 10 мг/мл (міліграм/мілілітр); Catalent Germany Schorndorf GmbH, Німеччина; Gene</w:t>
            </w:r>
            <w:r>
              <w:rPr>
                <w:rFonts w:cs="Times New Roman"/>
                <w:szCs w:val="24"/>
              </w:rPr>
              <w:t>ntech, Сполучені Штати Америки</w:t>
            </w:r>
          </w:p>
        </w:tc>
      </w:tr>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5" w:type="dxa"/>
            <w:tcBorders>
              <w:top w:val="single" w:sz="4" w:space="0" w:color="auto"/>
              <w:left w:val="single" w:sz="4" w:space="0" w:color="auto"/>
              <w:bottom w:val="single" w:sz="4" w:space="0" w:color="auto"/>
              <w:right w:val="single" w:sz="4" w:space="0" w:color="auto"/>
            </w:tcBorders>
            <w:hideMark/>
          </w:tcPr>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1)</w:t>
            </w:r>
            <w:r>
              <w:rPr>
                <w:rFonts w:eastAsia="Times New Roman" w:cs="Times New Roman"/>
                <w:szCs w:val="24"/>
                <w:lang w:val="ru-RU"/>
              </w:rPr>
              <w:t xml:space="preserve"> д.м.н., проф. Бондаренко І.</w:t>
            </w:r>
            <w:r w:rsidRPr="001F7E63">
              <w:rPr>
                <w:rFonts w:eastAsia="Times New Roman" w:cs="Times New Roman"/>
                <w:szCs w:val="24"/>
                <w:lang w:val="ru-RU"/>
              </w:rPr>
              <w:t xml:space="preserve">М. </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2</w:t>
            </w:r>
            <w:r>
              <w:rPr>
                <w:rFonts w:eastAsia="Times New Roman" w:cs="Times New Roman"/>
                <w:szCs w:val="24"/>
                <w:lang w:val="ru-RU"/>
              </w:rPr>
              <w:t>) д.м.н., проф. Поповська Т.</w:t>
            </w:r>
            <w:r w:rsidRPr="001F7E63">
              <w:rPr>
                <w:rFonts w:eastAsia="Times New Roman" w:cs="Times New Roman"/>
                <w:szCs w:val="24"/>
                <w:lang w:val="ru-RU"/>
              </w:rPr>
              <w:t>М.</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Державна установа «Інститут медичної радіології імені С.П. Григор’єва Національної академії медичних наук України», відділення клінічної онкології та гематології, м. Харків</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3</w:t>
            </w:r>
            <w:r>
              <w:rPr>
                <w:rFonts w:eastAsia="Times New Roman" w:cs="Times New Roman"/>
                <w:szCs w:val="24"/>
                <w:lang w:val="ru-RU"/>
              </w:rPr>
              <w:t xml:space="preserve">) </w:t>
            </w:r>
            <w:r w:rsidRPr="001F7E63">
              <w:rPr>
                <w:rFonts w:eastAsia="Times New Roman" w:cs="Times New Roman"/>
                <w:szCs w:val="24"/>
                <w:lang w:val="ru-RU"/>
              </w:rPr>
              <w:t>лікар Пилипенко Г.В.</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 xml:space="preserve">Комунальне некомерційне підприємство «Черкаський обласний онкологічний диспансер </w:t>
            </w:r>
            <w:r w:rsidRPr="001F7E63">
              <w:rPr>
                <w:rFonts w:eastAsia="Times New Roman" w:cs="Times New Roman"/>
                <w:szCs w:val="24"/>
                <w:lang w:val="ru-RU"/>
              </w:rPr>
              <w:lastRenderedPageBreak/>
              <w:t>Черкаської обласної ради», обласний лікувально-діагностичний гематологічний центр, м. Черкаси</w:t>
            </w:r>
          </w:p>
          <w:p w:rsidR="0019466A" w:rsidRPr="001F7E63" w:rsidRDefault="0019466A" w:rsidP="0019466A">
            <w:pPr>
              <w:jc w:val="both"/>
              <w:rPr>
                <w:rFonts w:eastAsia="Times New Roman" w:cs="Times New Roman"/>
                <w:szCs w:val="24"/>
                <w:lang w:val="ru-RU"/>
              </w:rPr>
            </w:pPr>
            <w:r w:rsidRPr="001F7E63">
              <w:rPr>
                <w:rFonts w:eastAsia="Times New Roman" w:cs="Times New Roman"/>
                <w:szCs w:val="24"/>
                <w:lang w:val="ru-RU"/>
              </w:rPr>
              <w:t>4</w:t>
            </w:r>
            <w:r>
              <w:rPr>
                <w:rFonts w:eastAsia="Times New Roman" w:cs="Times New Roman"/>
                <w:szCs w:val="24"/>
                <w:lang w:val="ru-RU"/>
              </w:rPr>
              <w:t>) д.м.н., проф. Крячок І.</w:t>
            </w:r>
            <w:r w:rsidRPr="001F7E63">
              <w:rPr>
                <w:rFonts w:eastAsia="Times New Roman" w:cs="Times New Roman"/>
                <w:szCs w:val="24"/>
                <w:lang w:val="ru-RU"/>
              </w:rPr>
              <w:t>А.</w:t>
            </w:r>
          </w:p>
          <w:p w:rsidR="005E0AD0" w:rsidRDefault="0019466A" w:rsidP="0019466A">
            <w:pPr>
              <w:jc w:val="both"/>
              <w:rPr>
                <w:szCs w:val="24"/>
              </w:rPr>
            </w:pPr>
            <w:r w:rsidRPr="001F7E63">
              <w:rPr>
                <w:rFonts w:eastAsia="Times New Roman" w:cs="Times New Roman"/>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Препарати порівняння, виробник та країна</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rPr>
                <w:rFonts w:cstheme="minorBidi"/>
              </w:rPr>
              <w:t xml:space="preserve">― </w:t>
            </w:r>
          </w:p>
        </w:tc>
      </w:tr>
      <w:tr w:rsidR="005E0AD0" w:rsidTr="0019466A">
        <w:tc>
          <w:tcPr>
            <w:tcW w:w="3111" w:type="dxa"/>
            <w:tcBorders>
              <w:top w:val="single" w:sz="4" w:space="0" w:color="auto"/>
              <w:left w:val="single" w:sz="4" w:space="0" w:color="auto"/>
              <w:bottom w:val="single" w:sz="4" w:space="0" w:color="auto"/>
              <w:right w:val="single" w:sz="4" w:space="0" w:color="auto"/>
            </w:tcBorders>
            <w:hideMark/>
          </w:tcPr>
          <w:p w:rsidR="005E0AD0" w:rsidRDefault="005E0AD0">
            <w:pPr>
              <w:rPr>
                <w:color w:val="000000"/>
                <w:szCs w:val="24"/>
              </w:rPr>
            </w:pPr>
            <w:r>
              <w:rPr>
                <w:color w:val="000000"/>
                <w:szCs w:val="24"/>
              </w:rPr>
              <w:t>Супутні матеріали/препарати супутньої терапії</w:t>
            </w:r>
          </w:p>
        </w:tc>
        <w:tc>
          <w:tcPr>
            <w:tcW w:w="10345" w:type="dxa"/>
            <w:tcBorders>
              <w:top w:val="single" w:sz="4" w:space="0" w:color="auto"/>
              <w:left w:val="single" w:sz="4" w:space="0" w:color="auto"/>
              <w:bottom w:val="single" w:sz="4" w:space="0" w:color="auto"/>
              <w:right w:val="single" w:sz="4" w:space="0" w:color="auto"/>
            </w:tcBorders>
            <w:hideMark/>
          </w:tcPr>
          <w:p w:rsidR="005E0AD0" w:rsidRDefault="0019466A">
            <w:pPr>
              <w:jc w:val="both"/>
            </w:pPr>
            <w:r>
              <w:rPr>
                <w:rFonts w:cstheme="minorBidi"/>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w:t>
      </w:r>
      <w:r w:rsidRPr="0019466A">
        <w:t xml:space="preserve">Додаток № </w:t>
      </w:r>
      <w:r w:rsidRPr="0019466A">
        <w:rPr>
          <w:lang w:val="en-US"/>
        </w:rPr>
        <w:t>8</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02"/>
        <w:gridCol w:w="10354"/>
      </w:tblGrid>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54" w:type="dxa"/>
            <w:tcBorders>
              <w:top w:val="single" w:sz="4" w:space="0" w:color="auto"/>
              <w:left w:val="single" w:sz="4" w:space="0" w:color="auto"/>
              <w:bottom w:val="single" w:sz="4" w:space="0" w:color="auto"/>
              <w:right w:val="single" w:sz="4" w:space="0" w:color="auto"/>
            </w:tcBorders>
            <w:hideMark/>
          </w:tcPr>
          <w:p w:rsidR="005E0AD0" w:rsidRDefault="0019466A">
            <w:pPr>
              <w:jc w:val="both"/>
            </w:pPr>
            <w:r>
              <w:rPr>
                <w:rFonts w:eastAsia="Times New Roman" w:cs="Times New Roman"/>
                <w:szCs w:val="24"/>
              </w:rPr>
              <w:t>«Багатоцентрове,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PRISM. Основний клінічний протокол PLATFORMPACRD2001. Додаток щодо специфічного методу лікування з конкретним препаратом до основного клінічного протоколу PLATFORMPACRD2001, PRISM-SCARLET. Протокол 67864238PACRD2001, 2а фаза»</w:t>
            </w:r>
            <w:r w:rsidR="005E0AD0">
              <w:t>, код дослідження PLATFORMPACRD2001, 67864238PACRD2001, з поправкою 1 від 13.11.2019 р., з поправкою 2 від 13.11.2019 р.</w:t>
            </w:r>
          </w:p>
        </w:tc>
      </w:tr>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54"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«ЯНССЕН ФАРМАЦЕВТИКА НВ», Бельгія</w:t>
            </w:r>
          </w:p>
        </w:tc>
      </w:tr>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54"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«ЯНССЕН ФАРМАЦЕВТИКА НВ», Бельгія</w:t>
            </w:r>
          </w:p>
        </w:tc>
      </w:tr>
      <w:tr w:rsidR="0019466A" w:rsidTr="0019466A">
        <w:tc>
          <w:tcPr>
            <w:tcW w:w="3102" w:type="dxa"/>
            <w:tcBorders>
              <w:top w:val="single" w:sz="4" w:space="0" w:color="auto"/>
              <w:left w:val="single" w:sz="4" w:space="0" w:color="auto"/>
              <w:bottom w:val="single" w:sz="4" w:space="0" w:color="auto"/>
              <w:right w:val="single" w:sz="4" w:space="0" w:color="auto"/>
            </w:tcBorders>
            <w:hideMark/>
          </w:tcPr>
          <w:p w:rsidR="0019466A" w:rsidRDefault="0019466A" w:rsidP="0019466A">
            <w:pPr>
              <w:rPr>
                <w:szCs w:val="24"/>
              </w:rPr>
            </w:pPr>
            <w:r>
              <w:rPr>
                <w:szCs w:val="24"/>
              </w:rPr>
              <w:t>Перелік досліджуваних лікарських засобів лікарська форма, дозування, виробник, країна</w:t>
            </w:r>
          </w:p>
        </w:tc>
        <w:tc>
          <w:tcPr>
            <w:tcW w:w="10354" w:type="dxa"/>
            <w:tcBorders>
              <w:top w:val="single" w:sz="4" w:space="0" w:color="auto"/>
              <w:left w:val="single" w:sz="4" w:space="0" w:color="auto"/>
              <w:bottom w:val="single" w:sz="4" w:space="0" w:color="auto"/>
              <w:right w:val="single" w:sz="4" w:space="0" w:color="auto"/>
            </w:tcBorders>
            <w:hideMark/>
          </w:tcPr>
          <w:p w:rsidR="0019466A" w:rsidRDefault="0019466A" w:rsidP="0019466A">
            <w:pPr>
              <w:jc w:val="both"/>
              <w:rPr>
                <w:rFonts w:eastAsia="Times New Roman" w:cs="Times New Roman"/>
                <w:szCs w:val="24"/>
              </w:rPr>
            </w:pPr>
            <w:r>
              <w:rPr>
                <w:rFonts w:eastAsia="Times New Roman" w:cs="Times New Roman"/>
                <w:szCs w:val="24"/>
                <w:lang w:val="en-US"/>
              </w:rPr>
              <w:t>JNJ</w:t>
            </w:r>
            <w:r w:rsidRPr="00465E07">
              <w:rPr>
                <w:rFonts w:eastAsia="Times New Roman" w:cs="Times New Roman"/>
                <w:szCs w:val="24"/>
              </w:rPr>
              <w:t xml:space="preserve">-67864238 ( </w:t>
            </w:r>
            <w:r>
              <w:rPr>
                <w:rFonts w:eastAsia="Times New Roman" w:cs="Times New Roman"/>
                <w:szCs w:val="24"/>
                <w:lang w:val="en-US"/>
              </w:rPr>
              <w:t>JNJ</w:t>
            </w:r>
            <w:r w:rsidRPr="00465E07">
              <w:rPr>
                <w:rFonts w:eastAsia="Times New Roman" w:cs="Times New Roman"/>
                <w:szCs w:val="24"/>
              </w:rPr>
              <w:t xml:space="preserve">-67864238, </w:t>
            </w:r>
            <w:r>
              <w:rPr>
                <w:rFonts w:eastAsia="Times New Roman" w:cs="Times New Roman"/>
                <w:szCs w:val="24"/>
                <w:lang w:val="en-US"/>
              </w:rPr>
              <w:t>JNJ</w:t>
            </w:r>
            <w:r w:rsidRPr="00465E07">
              <w:rPr>
                <w:rFonts w:eastAsia="Times New Roman" w:cs="Times New Roman"/>
                <w:szCs w:val="24"/>
              </w:rPr>
              <w:t>-67864238-</w:t>
            </w:r>
            <w:r>
              <w:rPr>
                <w:rFonts w:eastAsia="Times New Roman" w:cs="Times New Roman"/>
                <w:szCs w:val="24"/>
                <w:lang w:val="en-US"/>
              </w:rPr>
              <w:t>AAJ</w:t>
            </w:r>
            <w:r w:rsidRPr="00465E07">
              <w:rPr>
                <w:rFonts w:eastAsia="Times New Roman" w:cs="Times New Roman"/>
                <w:szCs w:val="24"/>
              </w:rPr>
              <w:t xml:space="preserve">); таблетки вкриті оболонкою; 300 мг; </w:t>
            </w:r>
            <w:r>
              <w:rPr>
                <w:rFonts w:eastAsia="Times New Roman" w:cs="Times New Roman"/>
                <w:szCs w:val="24"/>
                <w:lang w:val="en-US"/>
              </w:rPr>
              <w:t>Janssen</w:t>
            </w:r>
            <w:r w:rsidRPr="00465E07">
              <w:rPr>
                <w:rFonts w:eastAsia="Times New Roman" w:cs="Times New Roman"/>
                <w:szCs w:val="24"/>
              </w:rPr>
              <w:t xml:space="preserve"> </w:t>
            </w:r>
            <w:r>
              <w:rPr>
                <w:rFonts w:eastAsia="Times New Roman" w:cs="Times New Roman"/>
                <w:szCs w:val="24"/>
                <w:lang w:val="en-US"/>
              </w:rPr>
              <w:t>Pharmaceutica</w:t>
            </w:r>
            <w:r w:rsidRPr="00465E07">
              <w:rPr>
                <w:rFonts w:eastAsia="Times New Roman" w:cs="Times New Roman"/>
                <w:szCs w:val="24"/>
              </w:rPr>
              <w:t xml:space="preserve"> </w:t>
            </w:r>
            <w:r>
              <w:rPr>
                <w:rFonts w:eastAsia="Times New Roman" w:cs="Times New Roman"/>
                <w:szCs w:val="24"/>
                <w:lang w:val="en-US"/>
              </w:rPr>
              <w:t>NV</w:t>
            </w:r>
            <w:r w:rsidRPr="00465E07">
              <w:rPr>
                <w:rFonts w:eastAsia="Times New Roman" w:cs="Times New Roman"/>
                <w:szCs w:val="24"/>
              </w:rPr>
              <w:t xml:space="preserve">, Бельгія; </w:t>
            </w:r>
            <w:r>
              <w:rPr>
                <w:rFonts w:eastAsia="Times New Roman" w:cs="Times New Roman"/>
                <w:szCs w:val="24"/>
                <w:lang w:val="en-US"/>
              </w:rPr>
              <w:t>Catalent</w:t>
            </w:r>
            <w:r w:rsidRPr="00465E07">
              <w:rPr>
                <w:rFonts w:eastAsia="Times New Roman" w:cs="Times New Roman"/>
                <w:szCs w:val="24"/>
              </w:rPr>
              <w:t xml:space="preserve"> </w:t>
            </w:r>
            <w:r>
              <w:rPr>
                <w:rFonts w:eastAsia="Times New Roman" w:cs="Times New Roman"/>
                <w:szCs w:val="24"/>
                <w:lang w:val="en-US"/>
              </w:rPr>
              <w:t>Pharma</w:t>
            </w:r>
            <w:r w:rsidRPr="00465E07">
              <w:rPr>
                <w:rFonts w:eastAsia="Times New Roman" w:cs="Times New Roman"/>
                <w:szCs w:val="24"/>
              </w:rPr>
              <w:t xml:space="preserve"> </w:t>
            </w:r>
            <w:r>
              <w:rPr>
                <w:rFonts w:eastAsia="Times New Roman" w:cs="Times New Roman"/>
                <w:szCs w:val="24"/>
                <w:lang w:val="en-US"/>
              </w:rPr>
              <w:t>Solutions</w:t>
            </w:r>
            <w:r>
              <w:rPr>
                <w:rFonts w:eastAsia="Times New Roman" w:cs="Times New Roman"/>
                <w:szCs w:val="24"/>
              </w:rPr>
              <w:t>, США</w:t>
            </w:r>
          </w:p>
          <w:p w:rsidR="0019466A" w:rsidRDefault="0019466A" w:rsidP="0019466A">
            <w:pPr>
              <w:jc w:val="both"/>
              <w:rPr>
                <w:rFonts w:eastAsia="Times New Roman" w:cs="Times New Roman"/>
                <w:szCs w:val="24"/>
              </w:rPr>
            </w:pPr>
            <w:r>
              <w:rPr>
                <w:rFonts w:eastAsia="Times New Roman" w:cs="Times New Roman"/>
                <w:szCs w:val="24"/>
              </w:rPr>
              <w:t>Плацебо</w:t>
            </w:r>
            <w:r w:rsidRPr="00465E07">
              <w:rPr>
                <w:rFonts w:eastAsia="Times New Roman" w:cs="Times New Roman"/>
                <w:szCs w:val="24"/>
              </w:rPr>
              <w:t xml:space="preserve"> </w:t>
            </w:r>
            <w:r>
              <w:rPr>
                <w:rFonts w:eastAsia="Times New Roman" w:cs="Times New Roman"/>
                <w:szCs w:val="24"/>
              </w:rPr>
              <w:t>до</w:t>
            </w:r>
            <w:r w:rsidRPr="00465E07">
              <w:rPr>
                <w:rFonts w:eastAsia="Times New Roman" w:cs="Times New Roman"/>
                <w:szCs w:val="24"/>
              </w:rPr>
              <w:t xml:space="preserve"> </w:t>
            </w:r>
            <w:r>
              <w:rPr>
                <w:rFonts w:eastAsia="Times New Roman" w:cs="Times New Roman"/>
                <w:szCs w:val="24"/>
                <w:lang w:val="en-US"/>
              </w:rPr>
              <w:t>JNJ</w:t>
            </w:r>
            <w:r w:rsidRPr="00465E07">
              <w:rPr>
                <w:rFonts w:eastAsia="Times New Roman" w:cs="Times New Roman"/>
                <w:szCs w:val="24"/>
              </w:rPr>
              <w:t xml:space="preserve">-67864238, таблетки вкриті оболонкою; </w:t>
            </w:r>
            <w:r>
              <w:rPr>
                <w:rFonts w:eastAsia="Times New Roman" w:cs="Times New Roman"/>
                <w:szCs w:val="24"/>
                <w:lang w:val="en-US"/>
              </w:rPr>
              <w:t>Janssen</w:t>
            </w:r>
            <w:r w:rsidRPr="00465E07">
              <w:rPr>
                <w:rFonts w:eastAsia="Times New Roman" w:cs="Times New Roman"/>
                <w:szCs w:val="24"/>
              </w:rPr>
              <w:t xml:space="preserve"> </w:t>
            </w:r>
            <w:r>
              <w:rPr>
                <w:rFonts w:eastAsia="Times New Roman" w:cs="Times New Roman"/>
                <w:szCs w:val="24"/>
                <w:lang w:val="en-US"/>
              </w:rPr>
              <w:t>Pharmaceutica</w:t>
            </w:r>
            <w:r w:rsidRPr="00465E07">
              <w:rPr>
                <w:rFonts w:eastAsia="Times New Roman" w:cs="Times New Roman"/>
                <w:szCs w:val="24"/>
              </w:rPr>
              <w:t xml:space="preserve"> </w:t>
            </w:r>
            <w:r>
              <w:rPr>
                <w:rFonts w:eastAsia="Times New Roman" w:cs="Times New Roman"/>
                <w:szCs w:val="24"/>
                <w:lang w:val="en-US"/>
              </w:rPr>
              <w:t>NV</w:t>
            </w:r>
            <w:r w:rsidRPr="00465E07">
              <w:rPr>
                <w:rFonts w:eastAsia="Times New Roman" w:cs="Times New Roman"/>
                <w:szCs w:val="24"/>
              </w:rPr>
              <w:t xml:space="preserve">, Бельгія; </w:t>
            </w:r>
            <w:r>
              <w:rPr>
                <w:rFonts w:eastAsia="Times New Roman" w:cs="Times New Roman"/>
                <w:szCs w:val="24"/>
                <w:lang w:val="en-US"/>
              </w:rPr>
              <w:t>Catalent</w:t>
            </w:r>
            <w:r w:rsidRPr="00465E07">
              <w:rPr>
                <w:rFonts w:eastAsia="Times New Roman" w:cs="Times New Roman"/>
                <w:szCs w:val="24"/>
              </w:rPr>
              <w:t xml:space="preserve"> </w:t>
            </w:r>
            <w:r>
              <w:rPr>
                <w:rFonts w:eastAsia="Times New Roman" w:cs="Times New Roman"/>
                <w:szCs w:val="24"/>
                <w:lang w:val="en-US"/>
              </w:rPr>
              <w:t>Pharma</w:t>
            </w:r>
            <w:r w:rsidRPr="00465E07">
              <w:rPr>
                <w:rFonts w:eastAsia="Times New Roman" w:cs="Times New Roman"/>
                <w:szCs w:val="24"/>
              </w:rPr>
              <w:t xml:space="preserve"> </w:t>
            </w:r>
            <w:r>
              <w:rPr>
                <w:rFonts w:eastAsia="Times New Roman" w:cs="Times New Roman"/>
                <w:szCs w:val="24"/>
                <w:lang w:val="en-US"/>
              </w:rPr>
              <w:t>Solutions</w:t>
            </w:r>
            <w:r w:rsidRPr="00465E07">
              <w:rPr>
                <w:rFonts w:eastAsia="Times New Roman" w:cs="Times New Roman"/>
                <w:szCs w:val="24"/>
              </w:rPr>
              <w:t>, США</w:t>
            </w:r>
          </w:p>
        </w:tc>
      </w:tr>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54" w:type="dxa"/>
            <w:tcBorders>
              <w:top w:val="single" w:sz="4" w:space="0" w:color="auto"/>
              <w:left w:val="single" w:sz="4" w:space="0" w:color="auto"/>
              <w:bottom w:val="single" w:sz="4" w:space="0" w:color="auto"/>
              <w:right w:val="single" w:sz="4" w:space="0" w:color="auto"/>
            </w:tcBorders>
            <w:hideMark/>
          </w:tcPr>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1</w:t>
            </w:r>
            <w:r>
              <w:rPr>
                <w:rFonts w:eastAsia="Times New Roman" w:cs="Times New Roman"/>
                <w:szCs w:val="24"/>
                <w:lang w:val="ru-RU"/>
              </w:rPr>
              <w:t xml:space="preserve">) </w:t>
            </w:r>
            <w:r w:rsidRPr="00465E07">
              <w:rPr>
                <w:rFonts w:eastAsia="Times New Roman" w:cs="Times New Roman"/>
                <w:szCs w:val="24"/>
                <w:lang w:val="ru-RU"/>
              </w:rPr>
              <w:t>д.м.н. Головченко О.І.</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 xml:space="preserve">Медичний центр Товариства з обмеженою відповідальністю «Хелс Клінік», відділ гастроентерології, гепатології та ендокринології медичного клінічного дослідницького центру, </w:t>
            </w:r>
            <w:r>
              <w:rPr>
                <w:rFonts w:eastAsia="Times New Roman" w:cs="Times New Roman"/>
                <w:szCs w:val="24"/>
                <w:lang w:val="ru-RU"/>
              </w:rPr>
              <w:t xml:space="preserve">               </w:t>
            </w:r>
            <w:r w:rsidRPr="00465E07">
              <w:rPr>
                <w:rFonts w:eastAsia="Times New Roman" w:cs="Times New Roman"/>
                <w:szCs w:val="24"/>
                <w:lang w:val="ru-RU"/>
              </w:rPr>
              <w:t>м. Вінниця</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2</w:t>
            </w:r>
            <w:r>
              <w:rPr>
                <w:rFonts w:eastAsia="Times New Roman" w:cs="Times New Roman"/>
                <w:szCs w:val="24"/>
                <w:lang w:val="ru-RU"/>
              </w:rPr>
              <w:t xml:space="preserve">) </w:t>
            </w:r>
            <w:r w:rsidRPr="00465E07">
              <w:rPr>
                <w:rFonts w:eastAsia="Times New Roman" w:cs="Times New Roman"/>
                <w:szCs w:val="24"/>
                <w:lang w:val="ru-RU"/>
              </w:rPr>
              <w:t>к.м.н. Даценко О.Г.</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Комунальне некомерційне підприємство «Міська клінічна</w:t>
            </w:r>
            <w:r>
              <w:rPr>
                <w:rFonts w:eastAsia="Times New Roman" w:cs="Times New Roman"/>
                <w:szCs w:val="24"/>
                <w:lang w:val="ru-RU"/>
              </w:rPr>
              <w:t xml:space="preserve"> лікарня №2 імені проф.  </w:t>
            </w:r>
            <w:r w:rsidRPr="00465E07">
              <w:rPr>
                <w:rFonts w:eastAsia="Times New Roman" w:cs="Times New Roman"/>
                <w:szCs w:val="24"/>
                <w:lang w:val="ru-RU"/>
              </w:rPr>
              <w:t>О.О. Шалімова» Харківської міської ради, проктологічне відділення, м. Харків</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3</w:t>
            </w:r>
            <w:r>
              <w:rPr>
                <w:rFonts w:eastAsia="Times New Roman" w:cs="Times New Roman"/>
                <w:szCs w:val="24"/>
                <w:lang w:val="ru-RU"/>
              </w:rPr>
              <w:t xml:space="preserve">) </w:t>
            </w:r>
            <w:r w:rsidRPr="00465E07">
              <w:rPr>
                <w:rFonts w:eastAsia="Times New Roman" w:cs="Times New Roman"/>
                <w:szCs w:val="24"/>
                <w:lang w:val="ru-RU"/>
              </w:rPr>
              <w:t>лікар Рішко Я.Ф.</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Комунальне некомерційне підприємство «Закарпатська обласна клінічна лікарня імені Андрія Новака» Закарпатської обласної ради, г</w:t>
            </w:r>
            <w:r>
              <w:rPr>
                <w:rFonts w:eastAsia="Times New Roman" w:cs="Times New Roman"/>
                <w:szCs w:val="24"/>
                <w:lang w:val="ru-RU"/>
              </w:rPr>
              <w:t xml:space="preserve">астроентерологічне відділення, </w:t>
            </w:r>
            <w:r w:rsidRPr="00465E07">
              <w:rPr>
                <w:rFonts w:eastAsia="Times New Roman" w:cs="Times New Roman"/>
                <w:szCs w:val="24"/>
                <w:lang w:val="ru-RU"/>
              </w:rPr>
              <w:t>м. Ужгород</w:t>
            </w:r>
          </w:p>
          <w:p w:rsidR="0019466A" w:rsidRPr="00465E07" w:rsidRDefault="0019466A" w:rsidP="0019466A">
            <w:pPr>
              <w:jc w:val="both"/>
              <w:rPr>
                <w:rFonts w:eastAsia="Times New Roman" w:cs="Times New Roman"/>
                <w:szCs w:val="24"/>
                <w:lang w:val="ru-RU"/>
              </w:rPr>
            </w:pPr>
            <w:r w:rsidRPr="00465E07">
              <w:rPr>
                <w:rFonts w:eastAsia="Times New Roman" w:cs="Times New Roman"/>
                <w:szCs w:val="24"/>
                <w:lang w:val="ru-RU"/>
              </w:rPr>
              <w:t>4</w:t>
            </w:r>
            <w:r>
              <w:rPr>
                <w:rFonts w:eastAsia="Times New Roman" w:cs="Times New Roman"/>
                <w:szCs w:val="24"/>
                <w:lang w:val="ru-RU"/>
              </w:rPr>
              <w:t xml:space="preserve">) </w:t>
            </w:r>
            <w:r w:rsidRPr="00465E07">
              <w:rPr>
                <w:rFonts w:eastAsia="Times New Roman" w:cs="Times New Roman"/>
                <w:szCs w:val="24"/>
                <w:lang w:val="ru-RU"/>
              </w:rPr>
              <w:t>лікар Юрків А.Є.</w:t>
            </w:r>
          </w:p>
          <w:p w:rsidR="005E0AD0" w:rsidRDefault="0019466A" w:rsidP="0019466A">
            <w:pPr>
              <w:jc w:val="both"/>
              <w:rPr>
                <w:szCs w:val="24"/>
              </w:rPr>
            </w:pPr>
            <w:r w:rsidRPr="00465E07">
              <w:rPr>
                <w:rFonts w:eastAsia="Times New Roman" w:cs="Times New Roman"/>
                <w:szCs w:val="24"/>
                <w:lang w:val="ru-RU"/>
              </w:rPr>
              <w:t>Комунальне некомерційне підприємство «Одеська обласна клінічна лікарня» Одеської обласної ради», Обласний гастроентерологічний центр на базі хірургічного відділення, м. Одеса</w:t>
            </w:r>
          </w:p>
        </w:tc>
      </w:tr>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Препарати порівняння, виробник та країна</w:t>
            </w:r>
          </w:p>
        </w:tc>
        <w:tc>
          <w:tcPr>
            <w:tcW w:w="10354"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rPr>
                <w:rFonts w:cstheme="minorBidi"/>
              </w:rPr>
              <w:t xml:space="preserve">― </w:t>
            </w:r>
          </w:p>
        </w:tc>
      </w:tr>
      <w:tr w:rsidR="005E0AD0" w:rsidTr="0019466A">
        <w:tc>
          <w:tcPr>
            <w:tcW w:w="3102" w:type="dxa"/>
            <w:tcBorders>
              <w:top w:val="single" w:sz="4" w:space="0" w:color="auto"/>
              <w:left w:val="single" w:sz="4" w:space="0" w:color="auto"/>
              <w:bottom w:val="single" w:sz="4" w:space="0" w:color="auto"/>
              <w:right w:val="single" w:sz="4" w:space="0" w:color="auto"/>
            </w:tcBorders>
            <w:hideMark/>
          </w:tcPr>
          <w:p w:rsidR="005E0AD0" w:rsidRDefault="005E0AD0">
            <w:pPr>
              <w:rPr>
                <w:color w:val="000000"/>
                <w:szCs w:val="24"/>
              </w:rPr>
            </w:pPr>
            <w:r>
              <w:rPr>
                <w:color w:val="000000"/>
                <w:szCs w:val="24"/>
              </w:rPr>
              <w:t xml:space="preserve">Супутні матеріали/препарати </w:t>
            </w:r>
            <w:r>
              <w:rPr>
                <w:color w:val="000000"/>
                <w:szCs w:val="24"/>
              </w:rPr>
              <w:lastRenderedPageBreak/>
              <w:t>супутньої терапії</w:t>
            </w:r>
          </w:p>
        </w:tc>
        <w:tc>
          <w:tcPr>
            <w:tcW w:w="10354" w:type="dxa"/>
            <w:tcBorders>
              <w:top w:val="single" w:sz="4" w:space="0" w:color="auto"/>
              <w:left w:val="single" w:sz="4" w:space="0" w:color="auto"/>
              <w:bottom w:val="single" w:sz="4" w:space="0" w:color="auto"/>
              <w:right w:val="single" w:sz="4" w:space="0" w:color="auto"/>
            </w:tcBorders>
            <w:hideMark/>
          </w:tcPr>
          <w:p w:rsidR="005E0AD0" w:rsidRDefault="0019466A">
            <w:pPr>
              <w:jc w:val="both"/>
            </w:pPr>
            <w:r w:rsidRPr="00465E07">
              <w:rPr>
                <w:rFonts w:eastAsia="Times New Roman" w:cs="Times New Roman"/>
                <w:szCs w:val="24"/>
                <w:lang w:val="ru-RU"/>
              </w:rPr>
              <w:lastRenderedPageBreak/>
              <w:t xml:space="preserve">Планшети для електронного опитування </w:t>
            </w:r>
            <w:r>
              <w:rPr>
                <w:rFonts w:eastAsia="Times New Roman" w:cs="Times New Roman"/>
                <w:szCs w:val="24"/>
                <w:lang w:val="en-US"/>
              </w:rPr>
              <w:t>LENOVO</w:t>
            </w:r>
            <w:r w:rsidRPr="00465E07">
              <w:rPr>
                <w:rFonts w:eastAsia="Times New Roman" w:cs="Times New Roman"/>
                <w:szCs w:val="24"/>
                <w:lang w:val="ru-RU"/>
              </w:rPr>
              <w:t xml:space="preserve"> </w:t>
            </w:r>
            <w:r>
              <w:rPr>
                <w:rFonts w:eastAsia="Times New Roman" w:cs="Times New Roman"/>
                <w:szCs w:val="24"/>
                <w:lang w:val="en-US"/>
              </w:rPr>
              <w:t>YOGABOOK</w:t>
            </w:r>
            <w:r w:rsidRPr="00465E07">
              <w:rPr>
                <w:rFonts w:eastAsia="Times New Roman" w:cs="Times New Roman"/>
                <w:szCs w:val="24"/>
                <w:lang w:val="ru-RU"/>
              </w:rPr>
              <w:t xml:space="preserve"> (</w:t>
            </w:r>
            <w:r>
              <w:rPr>
                <w:rFonts w:eastAsia="Times New Roman" w:cs="Times New Roman"/>
                <w:szCs w:val="24"/>
                <w:lang w:val="en-US"/>
              </w:rPr>
              <w:t>YB</w:t>
            </w:r>
            <w:r w:rsidRPr="00465E07">
              <w:rPr>
                <w:rFonts w:eastAsia="Times New Roman" w:cs="Times New Roman"/>
                <w:szCs w:val="24"/>
                <w:lang w:val="ru-RU"/>
              </w:rPr>
              <w:t>1-</w:t>
            </w:r>
            <w:r>
              <w:rPr>
                <w:rFonts w:eastAsia="Times New Roman" w:cs="Times New Roman"/>
                <w:szCs w:val="24"/>
                <w:lang w:val="en-US"/>
              </w:rPr>
              <w:t>X</w:t>
            </w:r>
            <w:r w:rsidRPr="00465E07">
              <w:rPr>
                <w:rFonts w:eastAsia="Times New Roman" w:cs="Times New Roman"/>
                <w:szCs w:val="24"/>
                <w:lang w:val="ru-RU"/>
              </w:rPr>
              <w:t>90</w:t>
            </w:r>
            <w:r>
              <w:rPr>
                <w:rFonts w:eastAsia="Times New Roman" w:cs="Times New Roman"/>
                <w:szCs w:val="24"/>
                <w:lang w:val="en-US"/>
              </w:rPr>
              <w:t>L</w:t>
            </w:r>
            <w:r>
              <w:rPr>
                <w:rFonts w:eastAsia="Times New Roman" w:cs="Times New Roman"/>
                <w:szCs w:val="24"/>
                <w:lang w:val="ru-RU"/>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Додаток № </w:t>
      </w:r>
      <w:r>
        <w:rPr>
          <w:lang w:val="en-US"/>
        </w:rPr>
        <w:t>9</w:t>
      </w:r>
    </w:p>
    <w:p w:rsidR="005E0AD0" w:rsidRDefault="005E0AD0">
      <w:pPr>
        <w:ind w:left="9214"/>
      </w:pPr>
      <w:r>
        <w:t>до наказу Міністерства охорони здоров’я</w:t>
      </w:r>
      <w:r>
        <w:rPr>
          <w:rFonts w:eastAsia="Times New Roman"/>
          <w:szCs w:val="24"/>
          <w:lang w:eastAsia="uk-UA"/>
        </w:rPr>
        <w:t xml:space="preserve"> України</w:t>
      </w:r>
    </w:p>
    <w:p w:rsidR="006F5C00" w:rsidRPr="002F1FC5" w:rsidRDefault="006F5C00" w:rsidP="006F5C00">
      <w:pPr>
        <w:ind w:left="9214"/>
        <w:rPr>
          <w:u w:val="single"/>
        </w:rPr>
      </w:pPr>
      <w:r w:rsidRPr="002F1FC5">
        <w:rPr>
          <w:u w:val="single"/>
        </w:rPr>
        <w:t>26.05.2020 № 1246</w:t>
      </w:r>
    </w:p>
    <w:p w:rsidR="005E0AD0" w:rsidRDefault="005E0AD0">
      <w:pPr>
        <w:rPr>
          <w:lang w:val="ru-RU"/>
        </w:rPr>
      </w:pPr>
    </w:p>
    <w:tbl>
      <w:tblPr>
        <w:tblStyle w:val="a5"/>
        <w:tblW w:w="0" w:type="auto"/>
        <w:tblLook w:val="04A0" w:firstRow="1" w:lastRow="0" w:firstColumn="1" w:lastColumn="0" w:noHBand="0" w:noVBand="1"/>
      </w:tblPr>
      <w:tblGrid>
        <w:gridCol w:w="3112"/>
        <w:gridCol w:w="10344"/>
      </w:tblGrid>
      <w:tr w:rsidR="005E0AD0" w:rsidTr="007C0955">
        <w:tc>
          <w:tcPr>
            <w:tcW w:w="311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344" w:type="dxa"/>
            <w:tcBorders>
              <w:top w:val="single" w:sz="4" w:space="0" w:color="auto"/>
              <w:left w:val="single" w:sz="4" w:space="0" w:color="auto"/>
              <w:bottom w:val="single" w:sz="4" w:space="0" w:color="auto"/>
              <w:right w:val="single" w:sz="4" w:space="0" w:color="auto"/>
            </w:tcBorders>
            <w:hideMark/>
          </w:tcPr>
          <w:p w:rsidR="005E0AD0" w:rsidRDefault="007C0955">
            <w:pPr>
              <w:jc w:val="both"/>
            </w:pPr>
            <w:r w:rsidRPr="00EF6404">
              <w:rPr>
                <w:rFonts w:eastAsia="Times New Roman"/>
                <w:szCs w:val="24"/>
              </w:rPr>
              <w:t>«Клінічне випробування з оцінки біоеквівалентності лікарських засобів Подафеб, таблетки, вкриті плівковою оболонкою, по 120 мг, виробництва АТ «КИЇВСЬКИЙ ВІТАМІННИЙ ЗАВОД», Україна та Аденурік® 120 мг, таблетки, вкриті плівковою оболонкою, по 120 мг, виробництва Менаріні-Фон Хейден ГмбХ, Німеччина в умовах одноразового перорального прийому здоровими добровольцями»</w:t>
            </w:r>
            <w:r w:rsidR="005E0AD0">
              <w:t>, код дослідження KVZ-FXT, версія 1.0 від 03.01.2020 р</w:t>
            </w:r>
          </w:p>
        </w:tc>
      </w:tr>
      <w:tr w:rsidR="005E0AD0" w:rsidTr="007C0955">
        <w:tc>
          <w:tcPr>
            <w:tcW w:w="311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344"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АТ «КИЇВСЬКИЙ ВІТАМІННИЙ ЗАВОД», Україна </w:t>
            </w:r>
          </w:p>
        </w:tc>
      </w:tr>
      <w:tr w:rsidR="005E0AD0" w:rsidTr="007C0955">
        <w:tc>
          <w:tcPr>
            <w:tcW w:w="3112"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344"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АТ «КИЇВСЬКИЙ ВІТАМІННИЙ ЗАВОД», Україна </w:t>
            </w:r>
          </w:p>
        </w:tc>
      </w:tr>
      <w:tr w:rsidR="007C0955" w:rsidTr="007C0955">
        <w:tc>
          <w:tcPr>
            <w:tcW w:w="3112" w:type="dxa"/>
            <w:tcBorders>
              <w:top w:val="single" w:sz="4" w:space="0" w:color="auto"/>
              <w:left w:val="single" w:sz="4" w:space="0" w:color="auto"/>
              <w:bottom w:val="single" w:sz="4" w:space="0" w:color="auto"/>
              <w:right w:val="single" w:sz="4" w:space="0" w:color="auto"/>
            </w:tcBorders>
            <w:hideMark/>
          </w:tcPr>
          <w:p w:rsidR="007C0955" w:rsidRDefault="007C0955" w:rsidP="007C0955">
            <w:pPr>
              <w:rPr>
                <w:szCs w:val="24"/>
              </w:rPr>
            </w:pPr>
            <w:r>
              <w:rPr>
                <w:szCs w:val="24"/>
              </w:rPr>
              <w:t>Перелік досліджуваних лікарських засобів лікарська форма, дозування, виробник, країна</w:t>
            </w:r>
          </w:p>
        </w:tc>
        <w:tc>
          <w:tcPr>
            <w:tcW w:w="10344" w:type="dxa"/>
            <w:tcBorders>
              <w:top w:val="single" w:sz="4" w:space="0" w:color="auto"/>
              <w:left w:val="single" w:sz="4" w:space="0" w:color="auto"/>
              <w:bottom w:val="single" w:sz="4" w:space="0" w:color="auto"/>
              <w:right w:val="single" w:sz="4" w:space="0" w:color="auto"/>
            </w:tcBorders>
            <w:hideMark/>
          </w:tcPr>
          <w:p w:rsidR="007C0955" w:rsidRPr="00EF6404" w:rsidRDefault="007C0955" w:rsidP="007C0955">
            <w:pPr>
              <w:jc w:val="both"/>
              <w:rPr>
                <w:rFonts w:eastAsia="Times New Roman"/>
                <w:szCs w:val="24"/>
              </w:rPr>
            </w:pPr>
            <w:r w:rsidRPr="00EF6404">
              <w:rPr>
                <w:rFonts w:eastAsia="Times New Roman"/>
                <w:szCs w:val="24"/>
              </w:rPr>
              <w:t xml:space="preserve">Подафеб, Фебуксостат-КВ; </w:t>
            </w:r>
            <w:r w:rsidRPr="00EF6404">
              <w:rPr>
                <w:rFonts w:eastAsia="Times New Roman"/>
                <w:szCs w:val="24"/>
                <w:lang w:val="en-US"/>
              </w:rPr>
              <w:t>febuxostat</w:t>
            </w:r>
            <w:r w:rsidRPr="00EF6404">
              <w:rPr>
                <w:rFonts w:eastAsia="Times New Roman"/>
                <w:szCs w:val="24"/>
              </w:rPr>
              <w:t>; таблетки, вкриті плівковою оболонкою; 120 мг;</w:t>
            </w:r>
            <w:r w:rsidRPr="007C0955">
              <w:rPr>
                <w:rFonts w:eastAsia="Times New Roman"/>
                <w:szCs w:val="24"/>
              </w:rPr>
              <w:t xml:space="preserve">                         </w:t>
            </w:r>
            <w:r w:rsidRPr="00EF6404">
              <w:rPr>
                <w:rFonts w:eastAsia="Times New Roman"/>
                <w:szCs w:val="24"/>
              </w:rPr>
              <w:t xml:space="preserve"> АТ «КИЇВСЬКИЙ ВІТАМІННИЙ ЗАВОД», Україна</w:t>
            </w:r>
          </w:p>
          <w:p w:rsidR="007C0955" w:rsidRPr="00EF6404" w:rsidRDefault="007C0955" w:rsidP="007C0955">
            <w:pPr>
              <w:jc w:val="both"/>
              <w:rPr>
                <w:rFonts w:eastAsia="Times New Roman"/>
                <w:szCs w:val="24"/>
              </w:rPr>
            </w:pPr>
          </w:p>
        </w:tc>
      </w:tr>
      <w:tr w:rsidR="007C0955" w:rsidTr="007C0955">
        <w:tc>
          <w:tcPr>
            <w:tcW w:w="3112" w:type="dxa"/>
            <w:tcBorders>
              <w:top w:val="single" w:sz="4" w:space="0" w:color="auto"/>
              <w:left w:val="single" w:sz="4" w:space="0" w:color="auto"/>
              <w:bottom w:val="single" w:sz="4" w:space="0" w:color="auto"/>
              <w:right w:val="single" w:sz="4" w:space="0" w:color="auto"/>
            </w:tcBorders>
            <w:hideMark/>
          </w:tcPr>
          <w:p w:rsidR="007C0955" w:rsidRDefault="007C0955" w:rsidP="007C0955">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4" w:type="dxa"/>
            <w:tcBorders>
              <w:top w:val="single" w:sz="4" w:space="0" w:color="auto"/>
              <w:left w:val="single" w:sz="4" w:space="0" w:color="auto"/>
              <w:bottom w:val="single" w:sz="4" w:space="0" w:color="auto"/>
              <w:right w:val="single" w:sz="4" w:space="0" w:color="auto"/>
            </w:tcBorders>
            <w:hideMark/>
          </w:tcPr>
          <w:p w:rsidR="007C0955" w:rsidRPr="00EF6404" w:rsidRDefault="007C0955" w:rsidP="007C0955">
            <w:pPr>
              <w:jc w:val="both"/>
              <w:rPr>
                <w:rFonts w:eastAsia="Times New Roman"/>
                <w:szCs w:val="24"/>
              </w:rPr>
            </w:pPr>
            <w:r w:rsidRPr="00EF6404">
              <w:rPr>
                <w:rFonts w:eastAsia="Times New Roman"/>
                <w:szCs w:val="24"/>
                <w:lang w:val="ru-RU"/>
              </w:rPr>
              <w:t>1</w:t>
            </w:r>
            <w:r w:rsidRPr="00EF6404">
              <w:rPr>
                <w:rFonts w:eastAsia="Times New Roman"/>
                <w:szCs w:val="24"/>
              </w:rPr>
              <w:t xml:space="preserve">) </w:t>
            </w:r>
            <w:r>
              <w:rPr>
                <w:rFonts w:eastAsia="Times New Roman"/>
                <w:szCs w:val="24"/>
              </w:rPr>
              <w:t xml:space="preserve">гол. </w:t>
            </w:r>
            <w:r w:rsidRPr="00EF6404">
              <w:rPr>
                <w:rFonts w:eastAsia="Times New Roman"/>
                <w:szCs w:val="24"/>
              </w:rPr>
              <w:t>лікар Артиш Б.І.</w:t>
            </w:r>
          </w:p>
          <w:p w:rsidR="007C0955" w:rsidRPr="00EF6404" w:rsidRDefault="007C0955" w:rsidP="007C0955">
            <w:pPr>
              <w:jc w:val="both"/>
              <w:rPr>
                <w:rFonts w:eastAsia="Times New Roman"/>
                <w:szCs w:val="24"/>
              </w:rPr>
            </w:pPr>
            <w:r w:rsidRPr="00EF6404">
              <w:rPr>
                <w:rFonts w:eastAsia="Times New Roman"/>
                <w:szCs w:val="24"/>
              </w:rPr>
              <w:t xml:space="preserve">Медичний центр товариства з обмеженою відповідальністю «Клініка ІННОФАР – Україна Інновейтів Фарма Ресерч», Чернівецька обл., Новоселицький р-н, с. Бояни </w:t>
            </w:r>
          </w:p>
          <w:p w:rsidR="007C0955" w:rsidRPr="00EF6404" w:rsidRDefault="007C0955" w:rsidP="007C0955">
            <w:pPr>
              <w:jc w:val="both"/>
              <w:rPr>
                <w:rFonts w:eastAsia="Times New Roman"/>
                <w:szCs w:val="24"/>
              </w:rPr>
            </w:pPr>
            <w:r w:rsidRPr="00EF6404">
              <w:rPr>
                <w:rFonts w:eastAsia="Times New Roman"/>
                <w:szCs w:val="24"/>
              </w:rPr>
              <w:t>2) к.б.н. Сабко В.Є.</w:t>
            </w:r>
          </w:p>
          <w:p w:rsidR="007C0955" w:rsidRPr="00EF6404" w:rsidRDefault="007C0955" w:rsidP="007C0955">
            <w:pPr>
              <w:jc w:val="both"/>
              <w:rPr>
                <w:rFonts w:eastAsia="Times New Roman"/>
                <w:szCs w:val="24"/>
              </w:rPr>
            </w:pPr>
            <w:r w:rsidRPr="00EF6404">
              <w:rPr>
                <w:rFonts w:eastAsia="Times New Roman"/>
                <w:szCs w:val="24"/>
              </w:rPr>
              <w:t xml:space="preserve">Біоаналітична лабораторія </w:t>
            </w:r>
            <w:r>
              <w:rPr>
                <w:rFonts w:eastAsia="Times New Roman"/>
                <w:szCs w:val="24"/>
              </w:rPr>
              <w:t xml:space="preserve">ТОВ «Клінфарм», Київська обл., </w:t>
            </w:r>
            <w:r w:rsidRPr="00EF6404">
              <w:rPr>
                <w:rFonts w:eastAsia="Times New Roman"/>
                <w:szCs w:val="24"/>
              </w:rPr>
              <w:t>м. Ірпінь</w:t>
            </w:r>
          </w:p>
        </w:tc>
      </w:tr>
      <w:tr w:rsidR="007C0955" w:rsidTr="007C0955">
        <w:tc>
          <w:tcPr>
            <w:tcW w:w="3112" w:type="dxa"/>
            <w:tcBorders>
              <w:top w:val="single" w:sz="4" w:space="0" w:color="auto"/>
              <w:left w:val="single" w:sz="4" w:space="0" w:color="auto"/>
              <w:bottom w:val="single" w:sz="4" w:space="0" w:color="auto"/>
              <w:right w:val="single" w:sz="4" w:space="0" w:color="auto"/>
            </w:tcBorders>
            <w:hideMark/>
          </w:tcPr>
          <w:p w:rsidR="007C0955" w:rsidRDefault="007C0955" w:rsidP="007C0955">
            <w:pPr>
              <w:rPr>
                <w:szCs w:val="24"/>
              </w:rPr>
            </w:pPr>
            <w:r>
              <w:rPr>
                <w:szCs w:val="24"/>
              </w:rPr>
              <w:t>Препарати порівняння, виробник та країна</w:t>
            </w:r>
          </w:p>
        </w:tc>
        <w:tc>
          <w:tcPr>
            <w:tcW w:w="10344" w:type="dxa"/>
            <w:tcBorders>
              <w:top w:val="single" w:sz="4" w:space="0" w:color="auto"/>
              <w:left w:val="single" w:sz="4" w:space="0" w:color="auto"/>
              <w:bottom w:val="single" w:sz="4" w:space="0" w:color="auto"/>
              <w:right w:val="single" w:sz="4" w:space="0" w:color="auto"/>
            </w:tcBorders>
            <w:hideMark/>
          </w:tcPr>
          <w:p w:rsidR="007C0955" w:rsidRPr="00EF6404" w:rsidRDefault="007C0955" w:rsidP="007C0955">
            <w:pPr>
              <w:jc w:val="both"/>
              <w:rPr>
                <w:rFonts w:eastAsia="Times New Roman"/>
                <w:szCs w:val="24"/>
              </w:rPr>
            </w:pPr>
            <w:r w:rsidRPr="00EF6404">
              <w:rPr>
                <w:rFonts w:eastAsia="Times New Roman"/>
                <w:szCs w:val="24"/>
              </w:rPr>
              <w:t xml:space="preserve">Аденурік® 120 мг; </w:t>
            </w:r>
            <w:r w:rsidRPr="00EF6404">
              <w:rPr>
                <w:rFonts w:eastAsia="Times New Roman"/>
                <w:szCs w:val="24"/>
                <w:lang w:val="en-US"/>
              </w:rPr>
              <w:t>febuxostat</w:t>
            </w:r>
            <w:r w:rsidRPr="00EF6404">
              <w:rPr>
                <w:rFonts w:eastAsia="Times New Roman"/>
                <w:szCs w:val="24"/>
              </w:rPr>
              <w:t>; таблетки, вкриті плівковою оболонкою; 120 мг; Менаріні-Фон Хейден ГмбХ, Німеччина</w:t>
            </w:r>
          </w:p>
          <w:p w:rsidR="007C0955" w:rsidRPr="00EF6404" w:rsidRDefault="007C0955" w:rsidP="007C0955">
            <w:pPr>
              <w:jc w:val="both"/>
              <w:rPr>
                <w:rFonts w:eastAsia="Times New Roman"/>
                <w:szCs w:val="24"/>
              </w:rPr>
            </w:pPr>
          </w:p>
        </w:tc>
      </w:tr>
      <w:tr w:rsidR="007C0955" w:rsidTr="007C0955">
        <w:tc>
          <w:tcPr>
            <w:tcW w:w="3112" w:type="dxa"/>
            <w:tcBorders>
              <w:top w:val="single" w:sz="4" w:space="0" w:color="auto"/>
              <w:left w:val="single" w:sz="4" w:space="0" w:color="auto"/>
              <w:bottom w:val="single" w:sz="4" w:space="0" w:color="auto"/>
              <w:right w:val="single" w:sz="4" w:space="0" w:color="auto"/>
            </w:tcBorders>
            <w:hideMark/>
          </w:tcPr>
          <w:p w:rsidR="007C0955" w:rsidRDefault="007C0955" w:rsidP="007C0955">
            <w:pPr>
              <w:rPr>
                <w:color w:val="000000"/>
                <w:szCs w:val="24"/>
              </w:rPr>
            </w:pPr>
            <w:r>
              <w:rPr>
                <w:color w:val="000000"/>
                <w:szCs w:val="24"/>
              </w:rPr>
              <w:t>Супутні матеріали/препарати супутньої терапії</w:t>
            </w:r>
          </w:p>
        </w:tc>
        <w:tc>
          <w:tcPr>
            <w:tcW w:w="10344" w:type="dxa"/>
            <w:tcBorders>
              <w:top w:val="single" w:sz="4" w:space="0" w:color="auto"/>
              <w:left w:val="single" w:sz="4" w:space="0" w:color="auto"/>
              <w:bottom w:val="single" w:sz="4" w:space="0" w:color="auto"/>
              <w:right w:val="single" w:sz="4" w:space="0" w:color="auto"/>
            </w:tcBorders>
            <w:hideMark/>
          </w:tcPr>
          <w:p w:rsidR="007C0955" w:rsidRDefault="007C0955" w:rsidP="007C0955">
            <w:pPr>
              <w:jc w:val="both"/>
            </w:pPr>
            <w:r>
              <w:rPr>
                <w:rFonts w:cstheme="minorBidi"/>
              </w:rPr>
              <w:t>―</w:t>
            </w:r>
          </w:p>
        </w:tc>
      </w:tr>
    </w:tbl>
    <w:p w:rsidR="005E0AD0" w:rsidRDefault="005E0AD0">
      <w:pPr>
        <w:rPr>
          <w:lang w:val="ru-RU"/>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br w:type="page"/>
      </w:r>
    </w:p>
    <w:p w:rsidR="005E0AD0" w:rsidRDefault="005E0AD0"/>
    <w:p w:rsidR="005E0AD0" w:rsidRDefault="005E0AD0">
      <w:r>
        <w:t xml:space="preserve">                                                                                                                                                       Додаток № </w:t>
      </w:r>
      <w:r w:rsidRPr="00745A5F">
        <w:rPr>
          <w:lang w:val="ru-RU"/>
        </w:rPr>
        <w:t>10</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6F5C00" w:rsidRPr="006F5C00" w:rsidRDefault="006F5C00" w:rsidP="006F5C00">
      <w:pPr>
        <w:rPr>
          <w:u w:val="single"/>
        </w:rPr>
      </w:pPr>
      <w:r w:rsidRPr="006F5C00">
        <w:t xml:space="preserve">                                                                                                                                                       </w:t>
      </w: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745A5F">
            <w:pPr>
              <w:jc w:val="both"/>
              <w:rPr>
                <w:rFonts w:cs="Times New Roman"/>
                <w:b/>
                <w:szCs w:val="24"/>
              </w:rPr>
            </w:pPr>
            <w:r w:rsidRPr="00745A5F">
              <w:rPr>
                <w:rStyle w:val="cs9b006261"/>
                <w:rFonts w:ascii="Times New Roman" w:hAnsi="Times New Roman" w:cs="Times New Roman"/>
                <w:b w:val="0"/>
                <w:sz w:val="24"/>
                <w:szCs w:val="24"/>
              </w:rPr>
              <w:t>Оновлена брошура дослідника з препарату Занубрутініб (BGB-3111), версія 7.0 від 31 січня 2020 р., англійською мовою; Оновлено досьє досліджуваного препарату Занубрутініб (IMPD), версія 4.0 від 24 січня 2020 р. англійською мовою; Збільшення терміну придатності досліджуваного лікарського засобу Занубрутініб, капсули по 80 мг з 24 місяців до 36 місяців; Зміна найменування заявника в Україні з ТОВ «Чілтерн Інтернешнл Україна» на ТОВ «КОВАНС КЛІНІКАЛ ДЕВЕЛОПМЕНТ УКРАЇНА»</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745A5F">
            <w:pPr>
              <w:jc w:val="both"/>
              <w:rPr>
                <w:rFonts w:cs="Times New Roman"/>
                <w:szCs w:val="24"/>
              </w:rPr>
            </w:pPr>
            <w:r w:rsidRPr="00745A5F">
              <w:rPr>
                <w:rFonts w:cs="Times New Roman"/>
                <w:szCs w:val="24"/>
              </w:rP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745A5F">
            <w:pPr>
              <w:jc w:val="both"/>
              <w:rPr>
                <w:rFonts w:cs="Times New Roman"/>
                <w:szCs w:val="24"/>
              </w:rPr>
            </w:pPr>
            <w:r w:rsidRPr="00745A5F">
              <w:rPr>
                <w:rStyle w:val="cs9f0a40401"/>
                <w:rFonts w:ascii="Times New Roman" w:hAnsi="Times New Roman" w:cs="Times New Roman"/>
                <w:sz w:val="24"/>
                <w:szCs w:val="24"/>
              </w:rPr>
              <w:t xml:space="preserve">«Рандомізоване, відкрите, багатоцентрове дослідження фази 3 для вивчення комбінації </w:t>
            </w:r>
            <w:r w:rsidRPr="00745A5F">
              <w:rPr>
                <w:rStyle w:val="cs9b006261"/>
                <w:rFonts w:ascii="Times New Roman" w:hAnsi="Times New Roman" w:cs="Times New Roman"/>
                <w:b w:val="0"/>
                <w:sz w:val="24"/>
                <w:szCs w:val="24"/>
              </w:rPr>
              <w:t>занубрутінібу (BGB-3111</w:t>
            </w:r>
            <w:r w:rsidRPr="00745A5F">
              <w:rPr>
                <w:rStyle w:val="cs9f0a40401"/>
                <w:rFonts w:ascii="Times New Roman" w:hAnsi="Times New Roman" w:cs="Times New Roman"/>
                <w:sz w:val="24"/>
                <w:szCs w:val="24"/>
              </w:rPr>
              <w:t>)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w:t>
            </w:r>
            <w:r w:rsidRPr="00745A5F">
              <w:rPr>
                <w:rStyle w:val="csed36d4af1"/>
                <w:rFonts w:ascii="Times New Roman" w:hAnsi="Times New Roman" w:cs="Times New Roman"/>
                <w:sz w:val="24"/>
                <w:szCs w:val="24"/>
              </w:rPr>
              <w:t>»</w:t>
            </w:r>
            <w:r w:rsidR="005E0AD0" w:rsidRPr="00745A5F">
              <w:rPr>
                <w:rFonts w:cs="Times New Roman"/>
                <w:szCs w:val="24"/>
              </w:rPr>
              <w:t>, BGB-3111-306, версія з поправкою 1 від 23 липня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5E0AD0">
            <w:pPr>
              <w:jc w:val="both"/>
              <w:rPr>
                <w:rFonts w:cs="Times New Roman"/>
                <w:szCs w:val="24"/>
              </w:rPr>
            </w:pPr>
            <w:r w:rsidRPr="00745A5F">
              <w:rPr>
                <w:rFonts w:cs="Times New Roman"/>
                <w:szCs w:val="24"/>
              </w:rPr>
              <w:t>ТОВ «КОВАНС КЛІНІКАЛ ДЕВЕЛОПМЕНТ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745A5F">
            <w:pPr>
              <w:jc w:val="both"/>
              <w:rPr>
                <w:rFonts w:cs="Times New Roman"/>
                <w:szCs w:val="24"/>
              </w:rPr>
            </w:pPr>
            <w:r w:rsidRPr="00745A5F">
              <w:rPr>
                <w:rStyle w:val="cs9f0a40401"/>
                <w:rFonts w:ascii="Times New Roman" w:hAnsi="Times New Roman" w:cs="Times New Roman"/>
                <w:sz w:val="24"/>
                <w:szCs w:val="24"/>
              </w:rPr>
              <w:t>БейДжен Лтд [BeiGene Ltd],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Default="005E0AD0">
      <w:r>
        <w:lastRenderedPageBreak/>
        <w:t xml:space="preserve">                                                                                                                                                       Додаток № </w:t>
      </w:r>
      <w:r>
        <w:rPr>
          <w:lang w:val="en-US"/>
        </w:rPr>
        <w:t>11</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rsidTr="00AC3712">
        <w:trPr>
          <w:trHeight w:val="329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745A5F">
            <w:pPr>
              <w:jc w:val="both"/>
              <w:rPr>
                <w:rFonts w:cs="Times New Roman"/>
                <w:b/>
                <w:szCs w:val="24"/>
              </w:rPr>
            </w:pPr>
            <w:r w:rsidRPr="00745A5F">
              <w:rPr>
                <w:rStyle w:val="cs9b006262"/>
                <w:rFonts w:ascii="Times New Roman" w:hAnsi="Times New Roman" w:cs="Times New Roman"/>
                <w:b w:val="0"/>
                <w:sz w:val="24"/>
                <w:szCs w:val="24"/>
              </w:rPr>
              <w:t xml:space="preserve">Брошура дослідника </w:t>
            </w:r>
            <w:r w:rsidRPr="00745A5F">
              <w:rPr>
                <w:rStyle w:val="cs9b006262"/>
                <w:rFonts w:ascii="Times New Roman" w:hAnsi="Times New Roman" w:cs="Times New Roman"/>
                <w:b w:val="0"/>
                <w:sz w:val="24"/>
                <w:szCs w:val="24"/>
                <w:lang w:val="en-US"/>
              </w:rPr>
              <w:t>MK</w:t>
            </w:r>
            <w:r w:rsidRPr="00745A5F">
              <w:rPr>
                <w:rStyle w:val="cs9b006262"/>
                <w:rFonts w:ascii="Times New Roman" w:hAnsi="Times New Roman" w:cs="Times New Roman"/>
                <w:b w:val="0"/>
                <w:sz w:val="24"/>
                <w:szCs w:val="24"/>
              </w:rPr>
              <w:t xml:space="preserve">-3475, видання 18 від 10 березня 2020 року, англійською мовою; Інформація та документ про інформовану згоду для пацієнта, Україна, українською мовою, версія МК-3475-671.05 від 27 березня 2020 року; Інформація та документ про інформовану згоду для пацієнта, Україна, російською мовою, версія МК-3475-671.05 від 27 березня 2020 року; Оновлені зразки маркування досліджуваного лікарського засобу МК-3475: - </w:t>
            </w:r>
            <w:r w:rsidRPr="00745A5F">
              <w:rPr>
                <w:rStyle w:val="cs9b006262"/>
                <w:rFonts w:ascii="Times New Roman" w:hAnsi="Times New Roman" w:cs="Times New Roman"/>
                <w:b w:val="0"/>
                <w:sz w:val="24"/>
                <w:szCs w:val="24"/>
                <w:lang w:val="en-US"/>
              </w:rPr>
              <w:t>MK</w:t>
            </w:r>
            <w:r w:rsidRPr="00745A5F">
              <w:rPr>
                <w:rStyle w:val="cs9b006262"/>
                <w:rFonts w:ascii="Times New Roman" w:hAnsi="Times New Roman" w:cs="Times New Roman"/>
                <w:b w:val="0"/>
                <w:sz w:val="24"/>
                <w:szCs w:val="24"/>
              </w:rPr>
              <w:t xml:space="preserve">-3475 </w:t>
            </w:r>
            <w:r w:rsidRPr="00745A5F">
              <w:rPr>
                <w:rStyle w:val="cs9b006262"/>
                <w:rFonts w:ascii="Times New Roman" w:hAnsi="Times New Roman" w:cs="Times New Roman"/>
                <w:b w:val="0"/>
                <w:sz w:val="24"/>
                <w:szCs w:val="24"/>
                <w:lang w:val="en-US"/>
              </w:rPr>
              <w:t>Vial</w:t>
            </w:r>
            <w:r w:rsidRPr="00745A5F">
              <w:rPr>
                <w:rStyle w:val="cs9b006262"/>
                <w:rFonts w:ascii="Times New Roman" w:hAnsi="Times New Roman" w:cs="Times New Roman"/>
                <w:b w:val="0"/>
                <w:sz w:val="24"/>
                <w:szCs w:val="24"/>
              </w:rPr>
              <w:t>, версія 2.0 від 15 січня 2020 року, англійською та українською мовами; -</w:t>
            </w:r>
            <w:r w:rsidRPr="00745A5F">
              <w:rPr>
                <w:rStyle w:val="cs9b006262"/>
                <w:rFonts w:ascii="Times New Roman" w:hAnsi="Times New Roman" w:cs="Times New Roman"/>
                <w:b w:val="0"/>
                <w:sz w:val="24"/>
                <w:szCs w:val="24"/>
                <w:lang w:val="en-US"/>
              </w:rPr>
              <w:t>MK</w:t>
            </w:r>
            <w:r w:rsidRPr="00745A5F">
              <w:rPr>
                <w:rStyle w:val="cs9b006262"/>
                <w:rFonts w:ascii="Times New Roman" w:hAnsi="Times New Roman" w:cs="Times New Roman"/>
                <w:b w:val="0"/>
                <w:sz w:val="24"/>
                <w:szCs w:val="24"/>
              </w:rPr>
              <w:t xml:space="preserve">-3475 </w:t>
            </w:r>
            <w:r w:rsidRPr="00745A5F">
              <w:rPr>
                <w:rStyle w:val="cs9b006262"/>
                <w:rFonts w:ascii="Times New Roman" w:hAnsi="Times New Roman" w:cs="Times New Roman"/>
                <w:b w:val="0"/>
                <w:sz w:val="24"/>
                <w:szCs w:val="24"/>
                <w:lang w:val="en-US"/>
              </w:rPr>
              <w:t>Kit</w:t>
            </w:r>
            <w:r w:rsidRPr="00745A5F">
              <w:rPr>
                <w:rStyle w:val="cs9b006262"/>
                <w:rFonts w:ascii="Times New Roman" w:hAnsi="Times New Roman" w:cs="Times New Roman"/>
                <w:b w:val="0"/>
                <w:sz w:val="24"/>
                <w:szCs w:val="24"/>
              </w:rPr>
              <w:t>, версія 2.0 від 15 січня 2020 року, англійською та українською мовами; Оновлені зразки маркування лікарського засобу, що викор</w:t>
            </w:r>
            <w:r w:rsidR="005E0AD0">
              <w:rPr>
                <w:rStyle w:val="cs9b006262"/>
                <w:rFonts w:ascii="Times New Roman" w:hAnsi="Times New Roman" w:cs="Times New Roman"/>
                <w:b w:val="0"/>
                <w:sz w:val="24"/>
                <w:szCs w:val="24"/>
              </w:rPr>
              <w:t xml:space="preserve">истовуються як базова терапія: </w:t>
            </w:r>
            <w:r w:rsidRPr="00745A5F">
              <w:rPr>
                <w:rStyle w:val="cs9b006262"/>
                <w:rFonts w:ascii="Times New Roman" w:hAnsi="Times New Roman" w:cs="Times New Roman"/>
                <w:b w:val="0"/>
                <w:sz w:val="24"/>
                <w:szCs w:val="24"/>
                <w:lang w:val="en-US"/>
              </w:rPr>
              <w:t>Pemetrexed</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Vial</w:t>
            </w:r>
            <w:r w:rsidRPr="00745A5F">
              <w:rPr>
                <w:rStyle w:val="cs9b006262"/>
                <w:rFonts w:ascii="Times New Roman" w:hAnsi="Times New Roman" w:cs="Times New Roman"/>
                <w:b w:val="0"/>
                <w:sz w:val="24"/>
                <w:szCs w:val="24"/>
              </w:rPr>
              <w:t>, версія 2.0 від 15 січня 2020 року, англ</w:t>
            </w:r>
            <w:r w:rsidR="005E0AD0">
              <w:rPr>
                <w:rStyle w:val="cs9b006262"/>
                <w:rFonts w:ascii="Times New Roman" w:hAnsi="Times New Roman" w:cs="Times New Roman"/>
                <w:b w:val="0"/>
                <w:sz w:val="24"/>
                <w:szCs w:val="24"/>
              </w:rPr>
              <w:t xml:space="preserve">ійською та українською мовами; </w:t>
            </w:r>
            <w:r w:rsidRPr="00745A5F">
              <w:rPr>
                <w:rStyle w:val="cs9b006262"/>
                <w:rFonts w:ascii="Times New Roman" w:hAnsi="Times New Roman" w:cs="Times New Roman"/>
                <w:b w:val="0"/>
                <w:sz w:val="24"/>
                <w:szCs w:val="24"/>
                <w:lang w:val="en-US"/>
              </w:rPr>
              <w:t>Pemetrexed</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Kit</w:t>
            </w:r>
            <w:r w:rsidRPr="00745A5F">
              <w:rPr>
                <w:rStyle w:val="cs9b006262"/>
                <w:rFonts w:ascii="Times New Roman" w:hAnsi="Times New Roman" w:cs="Times New Roman"/>
                <w:b w:val="0"/>
                <w:sz w:val="24"/>
                <w:szCs w:val="24"/>
              </w:rPr>
              <w:t>, версія 2.0 від 15 січня 2020 року, англ</w:t>
            </w:r>
            <w:r w:rsidR="005E0AD0">
              <w:rPr>
                <w:rStyle w:val="cs9b006262"/>
                <w:rFonts w:ascii="Times New Roman" w:hAnsi="Times New Roman" w:cs="Times New Roman"/>
                <w:b w:val="0"/>
                <w:sz w:val="24"/>
                <w:szCs w:val="24"/>
              </w:rPr>
              <w:t>ійською та українською мовами;</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Gemcitabine</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Vial</w:t>
            </w:r>
            <w:r w:rsidRPr="00745A5F">
              <w:rPr>
                <w:rStyle w:val="cs9b006262"/>
                <w:rFonts w:ascii="Times New Roman" w:hAnsi="Times New Roman" w:cs="Times New Roman"/>
                <w:b w:val="0"/>
                <w:sz w:val="24"/>
                <w:szCs w:val="24"/>
              </w:rPr>
              <w:t>, версія 2.0 від 15 січня 2020 року, англ</w:t>
            </w:r>
            <w:r w:rsidR="005E0AD0">
              <w:rPr>
                <w:rStyle w:val="cs9b006262"/>
                <w:rFonts w:ascii="Times New Roman" w:hAnsi="Times New Roman" w:cs="Times New Roman"/>
                <w:b w:val="0"/>
                <w:sz w:val="24"/>
                <w:szCs w:val="24"/>
              </w:rPr>
              <w:t xml:space="preserve">ійською та українською мовами; </w:t>
            </w:r>
            <w:r w:rsidRPr="00745A5F">
              <w:rPr>
                <w:rStyle w:val="cs9b006262"/>
                <w:rFonts w:ascii="Times New Roman" w:hAnsi="Times New Roman" w:cs="Times New Roman"/>
                <w:b w:val="0"/>
                <w:sz w:val="24"/>
                <w:szCs w:val="24"/>
                <w:lang w:val="en-US"/>
              </w:rPr>
              <w:t>Gemcitabine</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Kit</w:t>
            </w:r>
            <w:r w:rsidRPr="00745A5F">
              <w:rPr>
                <w:rStyle w:val="cs9b006262"/>
                <w:rFonts w:ascii="Times New Roman" w:hAnsi="Times New Roman" w:cs="Times New Roman"/>
                <w:b w:val="0"/>
                <w:sz w:val="24"/>
                <w:szCs w:val="24"/>
              </w:rPr>
              <w:t>, версія 2.0 від 15 січня 2020 року, англ</w:t>
            </w:r>
            <w:r w:rsidR="005E0AD0">
              <w:rPr>
                <w:rStyle w:val="cs9b006262"/>
                <w:rFonts w:ascii="Times New Roman" w:hAnsi="Times New Roman" w:cs="Times New Roman"/>
                <w:b w:val="0"/>
                <w:sz w:val="24"/>
                <w:szCs w:val="24"/>
              </w:rPr>
              <w:t xml:space="preserve">ійською та українською мовами; </w:t>
            </w:r>
            <w:r w:rsidRPr="00745A5F">
              <w:rPr>
                <w:rStyle w:val="cs9b006262"/>
                <w:rFonts w:ascii="Times New Roman" w:hAnsi="Times New Roman" w:cs="Times New Roman"/>
                <w:b w:val="0"/>
                <w:sz w:val="24"/>
                <w:szCs w:val="24"/>
                <w:lang w:val="en-US"/>
              </w:rPr>
              <w:t>Cisplatin</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Vial</w:t>
            </w:r>
            <w:r w:rsidRPr="00745A5F">
              <w:rPr>
                <w:rStyle w:val="cs9b006262"/>
                <w:rFonts w:ascii="Times New Roman" w:hAnsi="Times New Roman" w:cs="Times New Roman"/>
                <w:b w:val="0"/>
                <w:sz w:val="24"/>
                <w:szCs w:val="24"/>
              </w:rPr>
              <w:t>, версія 2.0 від 15 січня 2020 року, англ</w:t>
            </w:r>
            <w:r w:rsidR="005E0AD0">
              <w:rPr>
                <w:rStyle w:val="cs9b006262"/>
                <w:rFonts w:ascii="Times New Roman" w:hAnsi="Times New Roman" w:cs="Times New Roman"/>
                <w:b w:val="0"/>
                <w:sz w:val="24"/>
                <w:szCs w:val="24"/>
              </w:rPr>
              <w:t xml:space="preserve">ійською та українською мовами; </w:t>
            </w:r>
            <w:r w:rsidRPr="00745A5F">
              <w:rPr>
                <w:rStyle w:val="cs9b006262"/>
                <w:rFonts w:ascii="Times New Roman" w:hAnsi="Times New Roman" w:cs="Times New Roman"/>
                <w:b w:val="0"/>
                <w:sz w:val="24"/>
                <w:szCs w:val="24"/>
                <w:lang w:val="en-US"/>
              </w:rPr>
              <w:t>Cisplatin</w:t>
            </w:r>
            <w:r w:rsidRPr="00745A5F">
              <w:rPr>
                <w:rStyle w:val="cs9b006262"/>
                <w:rFonts w:ascii="Times New Roman" w:hAnsi="Times New Roman" w:cs="Times New Roman"/>
                <w:b w:val="0"/>
                <w:sz w:val="24"/>
                <w:szCs w:val="24"/>
              </w:rPr>
              <w:t xml:space="preserve"> </w:t>
            </w:r>
            <w:r w:rsidRPr="00745A5F">
              <w:rPr>
                <w:rStyle w:val="cs9b006262"/>
                <w:rFonts w:ascii="Times New Roman" w:hAnsi="Times New Roman" w:cs="Times New Roman"/>
                <w:b w:val="0"/>
                <w:sz w:val="24"/>
                <w:szCs w:val="24"/>
                <w:lang w:val="en-US"/>
              </w:rPr>
              <w:t>Kit</w:t>
            </w:r>
            <w:r w:rsidRPr="00745A5F">
              <w:rPr>
                <w:rStyle w:val="cs9b006262"/>
                <w:rFonts w:ascii="Times New Roman" w:hAnsi="Times New Roman" w:cs="Times New Roman"/>
                <w:b w:val="0"/>
                <w:sz w:val="24"/>
                <w:szCs w:val="24"/>
              </w:rPr>
              <w:t>, версія 2.0 від 15 січня 2020 року, англійською та українською мовами</w:t>
            </w:r>
          </w:p>
        </w:tc>
      </w:tr>
      <w:tr w:rsidR="005E0AD0" w:rsidTr="00AC3712">
        <w:trPr>
          <w:trHeight w:val="640"/>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5E0AD0">
            <w:pPr>
              <w:jc w:val="both"/>
              <w:rPr>
                <w:rFonts w:cs="Times New Roman"/>
                <w:szCs w:val="24"/>
              </w:rPr>
            </w:pPr>
            <w:r w:rsidRPr="00745A5F">
              <w:rPr>
                <w:rFonts w:cs="Times New Roman"/>
                <w:szCs w:val="24"/>
              </w:rPr>
              <w:t>№ 713 від 13.04.2018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745A5F">
            <w:pPr>
              <w:jc w:val="both"/>
              <w:rPr>
                <w:rFonts w:cs="Times New Roman"/>
                <w:szCs w:val="24"/>
              </w:rPr>
            </w:pPr>
            <w:r w:rsidRPr="00745A5F">
              <w:rPr>
                <w:rStyle w:val="cs9f0a40402"/>
                <w:rFonts w:ascii="Times New Roman" w:hAnsi="Times New Roman" w:cs="Times New Roman"/>
                <w:sz w:val="24"/>
                <w:szCs w:val="24"/>
              </w:rPr>
              <w:t xml:space="preserve">«Рандомізоване, подвійне-сліпе дослідження </w:t>
            </w:r>
            <w:r w:rsidRPr="00745A5F">
              <w:rPr>
                <w:rStyle w:val="cs9f0a40402"/>
                <w:rFonts w:ascii="Times New Roman" w:hAnsi="Times New Roman" w:cs="Times New Roman"/>
                <w:sz w:val="24"/>
                <w:szCs w:val="24"/>
                <w:lang w:val="en-US"/>
              </w:rPr>
              <w:t>III</w:t>
            </w:r>
            <w:r w:rsidRPr="00745A5F">
              <w:rPr>
                <w:rStyle w:val="cs9f0a40402"/>
                <w:rFonts w:ascii="Times New Roman" w:hAnsi="Times New Roman" w:cs="Times New Roman"/>
                <w:sz w:val="24"/>
                <w:szCs w:val="24"/>
              </w:rPr>
              <w:t xml:space="preserve"> фази двохкомпонентної хіміотерапії препаратами платини в комбінації з </w:t>
            </w:r>
            <w:r w:rsidRPr="00745A5F">
              <w:rPr>
                <w:rStyle w:val="cs9b006262"/>
                <w:rFonts w:ascii="Times New Roman" w:hAnsi="Times New Roman" w:cs="Times New Roman"/>
                <w:b w:val="0"/>
                <w:sz w:val="24"/>
                <w:szCs w:val="24"/>
              </w:rPr>
              <w:t>пембролізумабом (МК-3475</w:t>
            </w:r>
            <w:r w:rsidRPr="00745A5F">
              <w:rPr>
                <w:rStyle w:val="cs9f0a40402"/>
                <w:rFonts w:ascii="Times New Roman" w:hAnsi="Times New Roman" w:cs="Times New Roman"/>
                <w:sz w:val="24"/>
                <w:szCs w:val="24"/>
              </w:rPr>
              <w:t xml:space="preserve">) або без нього, в якості неоад'ювантної / ад’ювантної терапії для пацієнтів з операбельним недрібноклітинним раком легень </w:t>
            </w:r>
            <w:r w:rsidRPr="00745A5F">
              <w:rPr>
                <w:rStyle w:val="cs9f0a40402"/>
                <w:rFonts w:ascii="Times New Roman" w:hAnsi="Times New Roman" w:cs="Times New Roman"/>
                <w:sz w:val="24"/>
                <w:szCs w:val="24"/>
                <w:lang w:val="en-US"/>
              </w:rPr>
              <w:t>II</w:t>
            </w:r>
            <w:r w:rsidRPr="00745A5F">
              <w:rPr>
                <w:rStyle w:val="cs9f0a40402"/>
                <w:rFonts w:ascii="Times New Roman" w:hAnsi="Times New Roman" w:cs="Times New Roman"/>
                <w:sz w:val="24"/>
                <w:szCs w:val="24"/>
              </w:rPr>
              <w:t xml:space="preserve">, </w:t>
            </w:r>
            <w:r w:rsidRPr="00745A5F">
              <w:rPr>
                <w:rStyle w:val="cs9f0a40402"/>
                <w:rFonts w:ascii="Times New Roman" w:hAnsi="Times New Roman" w:cs="Times New Roman"/>
                <w:sz w:val="24"/>
                <w:szCs w:val="24"/>
                <w:lang w:val="en-US"/>
              </w:rPr>
              <w:t>IIIA</w:t>
            </w:r>
            <w:r w:rsidRPr="00745A5F">
              <w:rPr>
                <w:rStyle w:val="cs9f0a40402"/>
                <w:rFonts w:ascii="Times New Roman" w:hAnsi="Times New Roman" w:cs="Times New Roman"/>
                <w:sz w:val="24"/>
                <w:szCs w:val="24"/>
              </w:rPr>
              <w:t xml:space="preserve"> та </w:t>
            </w:r>
            <w:r w:rsidRPr="00745A5F">
              <w:rPr>
                <w:rStyle w:val="cs9f0a40402"/>
                <w:rFonts w:ascii="Times New Roman" w:hAnsi="Times New Roman" w:cs="Times New Roman"/>
                <w:sz w:val="24"/>
                <w:szCs w:val="24"/>
                <w:lang w:val="en-US"/>
              </w:rPr>
              <w:t>III</w:t>
            </w:r>
            <w:r w:rsidRPr="00745A5F">
              <w:rPr>
                <w:rStyle w:val="cs9f0a40402"/>
                <w:rFonts w:ascii="Times New Roman" w:hAnsi="Times New Roman" w:cs="Times New Roman"/>
                <w:sz w:val="24"/>
                <w:szCs w:val="24"/>
              </w:rPr>
              <w:t>В (Т3-4</w:t>
            </w:r>
            <w:r w:rsidRPr="00745A5F">
              <w:rPr>
                <w:rStyle w:val="cs9f0a40402"/>
                <w:rFonts w:ascii="Times New Roman" w:hAnsi="Times New Roman" w:cs="Times New Roman"/>
                <w:sz w:val="24"/>
                <w:szCs w:val="24"/>
                <w:lang w:val="en-US"/>
              </w:rPr>
              <w:t>N</w:t>
            </w:r>
            <w:r w:rsidRPr="00745A5F">
              <w:rPr>
                <w:rStyle w:val="cs9f0a40402"/>
                <w:rFonts w:ascii="Times New Roman" w:hAnsi="Times New Roman" w:cs="Times New Roman"/>
                <w:sz w:val="24"/>
                <w:szCs w:val="24"/>
              </w:rPr>
              <w:t>2) стадій (НДРЛ) (</w:t>
            </w:r>
            <w:r w:rsidRPr="00745A5F">
              <w:rPr>
                <w:rStyle w:val="cs9f0a40402"/>
                <w:rFonts w:ascii="Times New Roman" w:hAnsi="Times New Roman" w:cs="Times New Roman"/>
                <w:sz w:val="24"/>
                <w:szCs w:val="24"/>
                <w:lang w:val="en-US"/>
              </w:rPr>
              <w:t>KEYNOTE</w:t>
            </w:r>
            <w:r w:rsidRPr="00745A5F">
              <w:rPr>
                <w:rStyle w:val="cs9f0a40402"/>
                <w:rFonts w:ascii="Times New Roman" w:hAnsi="Times New Roman" w:cs="Times New Roman"/>
                <w:sz w:val="24"/>
                <w:szCs w:val="24"/>
              </w:rPr>
              <w:t>-671)»</w:t>
            </w:r>
            <w:r w:rsidR="005E0AD0" w:rsidRPr="00745A5F">
              <w:rPr>
                <w:rFonts w:cs="Times New Roman"/>
                <w:szCs w:val="24"/>
              </w:rPr>
              <w:t xml:space="preserve">, MK-3475-671, з інкорпорованою поправкою 05 від </w:t>
            </w:r>
            <w:r w:rsidR="00AC3712">
              <w:rPr>
                <w:rFonts w:cs="Times New Roman"/>
                <w:szCs w:val="24"/>
                <w:lang w:val="ru-RU"/>
              </w:rPr>
              <w:t xml:space="preserve">                   </w:t>
            </w:r>
            <w:r w:rsidR="005E0AD0" w:rsidRPr="00745A5F">
              <w:rPr>
                <w:rFonts w:cs="Times New Roman"/>
                <w:szCs w:val="24"/>
              </w:rPr>
              <w:t>18 липня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5E0AD0">
            <w:pPr>
              <w:jc w:val="both"/>
              <w:rPr>
                <w:rFonts w:cs="Times New Roman"/>
                <w:szCs w:val="24"/>
              </w:rPr>
            </w:pPr>
            <w:r w:rsidRPr="00745A5F">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5E0AD0">
            <w:pPr>
              <w:jc w:val="both"/>
              <w:rPr>
                <w:rFonts w:cs="Times New Roman"/>
                <w:szCs w:val="24"/>
              </w:rPr>
            </w:pPr>
            <w:r w:rsidRPr="00745A5F">
              <w:rPr>
                <w:rFonts w:cs="Times New Roman"/>
                <w:szCs w:val="24"/>
              </w:rPr>
              <w:t>«Мерк Шарп Енд Доум Корп.», дочірнє підприємство «Мерк Енд Ко., Інк.», США (Merck Sharp &amp; Dohme Corp., a subsidiary of Merck &amp; Co., Inc.,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ind w:left="142"/>
        <w:rPr>
          <w:lang w:val="ru-RU"/>
        </w:rPr>
      </w:pPr>
    </w:p>
    <w:p w:rsidR="005E0AD0" w:rsidRDefault="005E0AD0">
      <w:r>
        <w:lastRenderedPageBreak/>
        <w:t xml:space="preserve">                                                                                                                                                       Додаток № </w:t>
      </w:r>
      <w:r>
        <w:rPr>
          <w:lang w:val="en-US"/>
        </w:rPr>
        <w:t>12</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745A5F">
            <w:pPr>
              <w:jc w:val="both"/>
              <w:rPr>
                <w:rFonts w:cs="Times New Roman"/>
                <w:b/>
                <w:szCs w:val="24"/>
              </w:rPr>
            </w:pPr>
            <w:r w:rsidRPr="00745A5F">
              <w:rPr>
                <w:rStyle w:val="cs9b006263"/>
                <w:rFonts w:ascii="Times New Roman" w:hAnsi="Times New Roman" w:cs="Times New Roman"/>
                <w:b w:val="0"/>
                <w:sz w:val="24"/>
                <w:szCs w:val="24"/>
              </w:rPr>
              <w:t xml:space="preserve">Оновлений протокол клінічного випробування М15-555 з інкорпорованими Адміністративними Змінами 1, 2, 3, 5, 7, 8 та 9 та Поправками 1, 2, 2.02, 3, 3.02, 4 та 5 від 13 грудня 2019 року; Подовження періоду проведення клінічного випробування в Україні – з 09 червня 2020 року до </w:t>
            </w:r>
            <w:r w:rsidR="00AC3712" w:rsidRPr="00AC3712">
              <w:rPr>
                <w:rStyle w:val="cs9b006263"/>
                <w:rFonts w:ascii="Times New Roman" w:hAnsi="Times New Roman" w:cs="Times New Roman"/>
                <w:b w:val="0"/>
                <w:sz w:val="24"/>
                <w:szCs w:val="24"/>
              </w:rPr>
              <w:t xml:space="preserve">                  </w:t>
            </w:r>
            <w:r w:rsidRPr="00745A5F">
              <w:rPr>
                <w:rStyle w:val="cs9b006263"/>
                <w:rFonts w:ascii="Times New Roman" w:hAnsi="Times New Roman" w:cs="Times New Roman"/>
                <w:b w:val="0"/>
                <w:sz w:val="24"/>
                <w:szCs w:val="24"/>
              </w:rPr>
              <w:t>29 липня 2022 року; Зразок маркування досліджуваного лікарського засобу Упадацитиніб (</w:t>
            </w:r>
            <w:r w:rsidRPr="00745A5F">
              <w:rPr>
                <w:rStyle w:val="cs9b006263"/>
                <w:rFonts w:ascii="Times New Roman" w:hAnsi="Times New Roman" w:cs="Times New Roman"/>
                <w:b w:val="0"/>
                <w:sz w:val="24"/>
                <w:szCs w:val="24"/>
                <w:lang w:val="en-US"/>
              </w:rPr>
              <w:t>ABT</w:t>
            </w:r>
            <w:r w:rsidRPr="00745A5F">
              <w:rPr>
                <w:rStyle w:val="cs9b006263"/>
                <w:rFonts w:ascii="Times New Roman" w:hAnsi="Times New Roman" w:cs="Times New Roman"/>
                <w:b w:val="0"/>
                <w:sz w:val="24"/>
                <w:szCs w:val="24"/>
              </w:rPr>
              <w:t>-494) 15 мг, українською мовою; Інформація для пацієнта та інформована згода на участь у науковому дослідженні та необов’язковому дослідженні, версія 9.0 для України від 20 лютого 2020 року, українською та російською мовами</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403 від 04.05.2016</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rsidP="00DF5E9F">
            <w:pPr>
              <w:jc w:val="both"/>
            </w:pPr>
            <w:r>
              <w:t>«Рандомізоване, подвійне сліпе дослідження, ІІІ фази, для порівняння препарату Упадацитиніб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M15-555, з інкорпорованими Адміністративними Змінами 1, 2, 3, 5, 7 та 8 та Поправками 1, 2, 2.02, 3, 3.02 та 4 від 25 жовтня 2017</w:t>
            </w:r>
            <w:r w:rsidR="00DF5E9F">
              <w:t xml:space="preserve"> </w:t>
            </w:r>
            <w:r>
              <w:t>р</w:t>
            </w:r>
            <w:r w:rsidR="00DF5E9F">
              <w:t>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«ЕббВі Біофармасьютікалз ГмбХ», Швейцарія</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AbbVie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13</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745A5F" w:rsidP="00DF5E9F">
            <w:pPr>
              <w:jc w:val="both"/>
              <w:rPr>
                <w:rFonts w:cs="Times New Roman"/>
                <w:b/>
                <w:szCs w:val="24"/>
              </w:rPr>
            </w:pPr>
            <w:r w:rsidRPr="00745A5F">
              <w:rPr>
                <w:rStyle w:val="cs9b006264"/>
                <w:rFonts w:ascii="Times New Roman" w:hAnsi="Times New Roman" w:cs="Times New Roman"/>
                <w:b w:val="0"/>
                <w:sz w:val="24"/>
                <w:szCs w:val="24"/>
              </w:rPr>
              <w:t xml:space="preserve">Оновлений протокол клінічного випробування </w:t>
            </w:r>
            <w:r w:rsidRPr="00745A5F">
              <w:rPr>
                <w:rStyle w:val="cs9b006264"/>
                <w:rFonts w:ascii="Times New Roman" w:hAnsi="Times New Roman" w:cs="Times New Roman"/>
                <w:b w:val="0"/>
                <w:sz w:val="24"/>
                <w:szCs w:val="24"/>
                <w:lang w:val="en-US"/>
              </w:rPr>
              <w:t>M</w:t>
            </w:r>
            <w:r w:rsidRPr="00745A5F">
              <w:rPr>
                <w:rStyle w:val="cs9b006264"/>
                <w:rFonts w:ascii="Times New Roman" w:hAnsi="Times New Roman" w:cs="Times New Roman"/>
                <w:b w:val="0"/>
                <w:sz w:val="24"/>
                <w:szCs w:val="24"/>
              </w:rPr>
              <w:t>13-545 з інкорпорованими Адміністративними Змінами 1, 2, 3 та 4 та Поправками 1, 2, 3, 4, 5 та 6 від 16 грудня 2019 року; Подовження періоду проведення клінічного випробування в Україні – з 02 червня 2020 року до 04 серпня 2022 року; Зразок маркування досліджуваного лікарського засобу Упадацитиніб (</w:t>
            </w:r>
            <w:r w:rsidRPr="00745A5F">
              <w:rPr>
                <w:rStyle w:val="cs9b006264"/>
                <w:rFonts w:ascii="Times New Roman" w:hAnsi="Times New Roman" w:cs="Times New Roman"/>
                <w:b w:val="0"/>
                <w:sz w:val="24"/>
                <w:szCs w:val="24"/>
                <w:lang w:val="en-US"/>
              </w:rPr>
              <w:t>ABT</w:t>
            </w:r>
            <w:r w:rsidRPr="00745A5F">
              <w:rPr>
                <w:rStyle w:val="cs9b006264"/>
                <w:rFonts w:ascii="Times New Roman" w:hAnsi="Times New Roman" w:cs="Times New Roman"/>
                <w:b w:val="0"/>
                <w:sz w:val="24"/>
                <w:szCs w:val="24"/>
              </w:rPr>
              <w:t>-494) 15 мг, українською мовою; Зразки маркування досліджуваного лікарського засобу Метотрексат 2,5 мг (100 таблеток, первинне пакування; 100 таблеток, вторинне пакування; 28 таблеток, первинне пакування; 28 таблеток, вторинне пакування), українською мовою; Інформація для пацієнта та інформована згода на участь у науковому дослідженні та необов’язковому дослідженні, версія 9.0 для України від 10 лютого 2020 року, українською та російською мовами; Щоденник прийому препарату та інструкції для пацієнта, метотрексат (</w:t>
            </w:r>
            <w:r w:rsidRPr="00745A5F">
              <w:rPr>
                <w:rStyle w:val="cs9b006264"/>
                <w:rFonts w:ascii="Times New Roman" w:hAnsi="Times New Roman" w:cs="Times New Roman"/>
                <w:b w:val="0"/>
                <w:sz w:val="24"/>
                <w:szCs w:val="24"/>
                <w:lang w:val="en-US"/>
              </w:rPr>
              <w:t>MTX</w:t>
            </w:r>
            <w:r w:rsidRPr="00745A5F">
              <w:rPr>
                <w:rStyle w:val="cs9b006264"/>
                <w:rFonts w:ascii="Times New Roman" w:hAnsi="Times New Roman" w:cs="Times New Roman"/>
                <w:b w:val="0"/>
                <w:sz w:val="24"/>
                <w:szCs w:val="24"/>
              </w:rPr>
              <w:t>) таблетки, Період 2, версія 1 для України від 02 березня 2020 року, українською та російською мовами</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403 від 04.05.2016</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«Рандомізоване, подвійне сліпе дослідження ІІІ фази для порівняння препарату Упадацитиніб </w:t>
            </w:r>
            <w:r w:rsidR="00AC3712" w:rsidRPr="00AC3712">
              <w:t xml:space="preserve"> </w:t>
            </w:r>
            <w:r>
              <w:t>(АВТ-494)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M13-545, з інкорпорованими Адміністративними Змінами 1 та 2 та Поправками 1, 2, 3, 4 та 5 від 26 грудня 2017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«ЕббВі Біофармасьютікалз ГмбХ», Швейцарія</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ЕббВі Інк, США / AbbVie Inc.,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r w:rsidRPr="00745A5F">
        <w:rPr>
          <w:lang w:val="ru-RU"/>
        </w:rPr>
        <w:br w:type="page"/>
      </w:r>
      <w:r>
        <w:lastRenderedPageBreak/>
        <w:t xml:space="preserve">                                                                                                                                                       Додаток № </w:t>
      </w:r>
      <w:r w:rsidRPr="00834BC8">
        <w:rPr>
          <w:lang w:val="ru-RU"/>
        </w:rPr>
        <w:t>14</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jc w:val="both"/>
              <w:rPr>
                <w:rFonts w:cstheme="minorBidi"/>
              </w:rPr>
            </w:pPr>
            <w:r>
              <w:t>Оновлений протокол клінічного випробування 02, версія 1 від 19 лютого 2020 року, англійською мовою</w:t>
            </w:r>
            <w:r>
              <w:rPr>
                <w:rFonts w:cstheme="minorBidi"/>
              </w:rPr>
              <w:t xml:space="preserve"> </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2006 від 02.10.2019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45A5F" w:rsidRDefault="00745A5F">
            <w:pPr>
              <w:jc w:val="both"/>
              <w:rPr>
                <w:rFonts w:cs="Times New Roman"/>
                <w:szCs w:val="24"/>
              </w:rPr>
            </w:pPr>
            <w:r w:rsidRPr="00745A5F">
              <w:rPr>
                <w:rStyle w:val="cs9f0a40405"/>
                <w:rFonts w:ascii="Times New Roman" w:hAnsi="Times New Roman" w:cs="Times New Roman"/>
                <w:sz w:val="24"/>
                <w:szCs w:val="24"/>
              </w:rPr>
              <w:t xml:space="preserve">«Багатоцентрове,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w:t>
            </w:r>
            <w:r w:rsidRPr="00745A5F">
              <w:rPr>
                <w:rStyle w:val="cs9b006265"/>
                <w:rFonts w:ascii="Times New Roman" w:hAnsi="Times New Roman" w:cs="Times New Roman"/>
                <w:b w:val="0"/>
                <w:sz w:val="24"/>
                <w:szCs w:val="24"/>
              </w:rPr>
              <w:t>Зенон</w:t>
            </w:r>
            <w:r w:rsidRPr="00745A5F">
              <w:rPr>
                <w:rStyle w:val="cs9f0a40405"/>
                <w:rFonts w:ascii="Times New Roman" w:hAnsi="Times New Roman" w:cs="Times New Roman"/>
                <w:sz w:val="24"/>
                <w:szCs w:val="24"/>
              </w:rPr>
              <w:t xml:space="preserve"> (комбінований препарат Езетимібу/ Розувастатину у фіксованих дозах) у пацієнтів з первинною гіперхолестеринемією, недостатньо контрольованою терапією статинами»</w:t>
            </w:r>
            <w:r w:rsidR="005E0AD0" w:rsidRPr="00745A5F">
              <w:rPr>
                <w:rFonts w:cs="Times New Roman"/>
                <w:szCs w:val="24"/>
              </w:rPr>
              <w:t>, LPS15021, з внесеною поправкою 1, версія 1 від 20 травня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«Санофі-Авентіс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Sanofi-aventis groupe, France (Санофі-авентіс груп, Франція)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15</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B8002F" w:rsidRDefault="00B8002F">
            <w:pPr>
              <w:jc w:val="both"/>
              <w:rPr>
                <w:rFonts w:cs="Times New Roman"/>
                <w:szCs w:val="24"/>
              </w:rPr>
            </w:pPr>
            <w:r w:rsidRPr="00B8002F">
              <w:rPr>
                <w:rStyle w:val="cs9b006266"/>
                <w:rFonts w:ascii="Times New Roman" w:hAnsi="Times New Roman" w:cs="Times New Roman"/>
                <w:b w:val="0"/>
                <w:sz w:val="24"/>
                <w:szCs w:val="24"/>
              </w:rPr>
              <w:t>Оновлений Протокол клінічного випробування, фінальна версія 3 від 03 березня 2020 року англійською мовою; Брошура дослідника досліджуваного лікарського засобу Ценеримод (</w:t>
            </w:r>
            <w:r w:rsidRPr="00B8002F">
              <w:rPr>
                <w:rStyle w:val="cs9b006266"/>
                <w:rFonts w:ascii="Times New Roman" w:hAnsi="Times New Roman" w:cs="Times New Roman"/>
                <w:b w:val="0"/>
                <w:sz w:val="24"/>
                <w:szCs w:val="24"/>
                <w:lang w:val="en-US"/>
              </w:rPr>
              <w:t>Cenerimod</w:t>
            </w:r>
            <w:r w:rsidRPr="00B8002F">
              <w:rPr>
                <w:rStyle w:val="cs9b006266"/>
                <w:rFonts w:ascii="Times New Roman" w:hAnsi="Times New Roman" w:cs="Times New Roman"/>
                <w:b w:val="0"/>
                <w:sz w:val="24"/>
                <w:szCs w:val="24"/>
              </w:rPr>
              <w:t>) (</w:t>
            </w:r>
            <w:r w:rsidRPr="00B8002F">
              <w:rPr>
                <w:rStyle w:val="cs9b006266"/>
                <w:rFonts w:ascii="Times New Roman" w:hAnsi="Times New Roman" w:cs="Times New Roman"/>
                <w:b w:val="0"/>
                <w:sz w:val="24"/>
                <w:szCs w:val="24"/>
                <w:lang w:val="en-US"/>
              </w:rPr>
              <w:t>ACT</w:t>
            </w:r>
            <w:r w:rsidRPr="00B8002F">
              <w:rPr>
                <w:rStyle w:val="cs9b006266"/>
                <w:rFonts w:ascii="Times New Roman" w:hAnsi="Times New Roman" w:cs="Times New Roman"/>
                <w:b w:val="0"/>
                <w:sz w:val="24"/>
                <w:szCs w:val="24"/>
              </w:rPr>
              <w:t>-334441), версія 10 від січня 2020 року англійською мовою; Інформаційний листок пацієнта й форма інформованої згоди для України, версія 3.0 від 06 березня 2020 року українською та російською мовами; Зміна назви місця проведення клінічного випробування:</w:t>
            </w:r>
            <w:r w:rsidR="005E0AD0" w:rsidRPr="00B8002F">
              <w:rPr>
                <w:rFonts w:cs="Times New Roman"/>
                <w:szCs w:val="24"/>
              </w:rPr>
              <w:t xml:space="preserve"> </w:t>
            </w:r>
          </w:p>
          <w:tbl>
            <w:tblPr>
              <w:tblStyle w:val="a5"/>
              <w:tblW w:w="0" w:type="auto"/>
              <w:tblInd w:w="15" w:type="dxa"/>
              <w:tblLayout w:type="fixed"/>
              <w:tblLook w:val="04A0" w:firstRow="1" w:lastRow="0" w:firstColumn="1" w:lastColumn="0" w:noHBand="0" w:noVBand="1"/>
            </w:tblPr>
            <w:tblGrid>
              <w:gridCol w:w="5104"/>
              <w:gridCol w:w="5105"/>
            </w:tblGrid>
            <w:tr w:rsidR="005E0AD0" w:rsidRPr="00B8002F" w:rsidTr="00AC3712">
              <w:trPr>
                <w:trHeight w:hRule="exact" w:val="353"/>
              </w:trPr>
              <w:tc>
                <w:tcPr>
                  <w:tcW w:w="5104" w:type="dxa"/>
                  <w:tcBorders>
                    <w:top w:val="single" w:sz="4" w:space="0" w:color="auto"/>
                    <w:left w:val="single" w:sz="4" w:space="0" w:color="auto"/>
                    <w:bottom w:val="single" w:sz="4" w:space="0" w:color="auto"/>
                    <w:right w:val="single" w:sz="4" w:space="0" w:color="auto"/>
                  </w:tcBorders>
                  <w:hideMark/>
                </w:tcPr>
                <w:p w:rsidR="005E0AD0" w:rsidRPr="00B8002F" w:rsidRDefault="005E0AD0">
                  <w:pPr>
                    <w:jc w:val="center"/>
                    <w:rPr>
                      <w:rFonts w:cs="Times New Roman"/>
                      <w:szCs w:val="24"/>
                    </w:rPr>
                  </w:pPr>
                  <w:r w:rsidRPr="00B8002F">
                    <w:rPr>
                      <w:rFonts w:cs="Times New Roman"/>
                      <w:szCs w:val="24"/>
                    </w:rPr>
                    <w:t>Було</w:t>
                  </w:r>
                </w:p>
              </w:tc>
              <w:tc>
                <w:tcPr>
                  <w:tcW w:w="5105" w:type="dxa"/>
                  <w:tcBorders>
                    <w:top w:val="single" w:sz="4" w:space="0" w:color="auto"/>
                    <w:left w:val="single" w:sz="4" w:space="0" w:color="auto"/>
                    <w:bottom w:val="single" w:sz="4" w:space="0" w:color="auto"/>
                    <w:right w:val="single" w:sz="4" w:space="0" w:color="auto"/>
                  </w:tcBorders>
                  <w:hideMark/>
                </w:tcPr>
                <w:p w:rsidR="005E0AD0" w:rsidRPr="00B8002F" w:rsidRDefault="005E0AD0">
                  <w:pPr>
                    <w:jc w:val="center"/>
                    <w:rPr>
                      <w:rFonts w:cs="Times New Roman"/>
                      <w:szCs w:val="24"/>
                    </w:rPr>
                  </w:pPr>
                  <w:r w:rsidRPr="00B8002F">
                    <w:rPr>
                      <w:rFonts w:cs="Times New Roman"/>
                      <w:szCs w:val="24"/>
                    </w:rPr>
                    <w:t>Стало</w:t>
                  </w:r>
                </w:p>
              </w:tc>
            </w:tr>
            <w:tr w:rsidR="00B8002F" w:rsidRPr="00B8002F" w:rsidTr="00AC3712">
              <w:trPr>
                <w:trHeight w:val="352"/>
              </w:trPr>
              <w:tc>
                <w:tcPr>
                  <w:tcW w:w="5104"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pPr>
                  <w:r w:rsidRPr="00B8002F">
                    <w:rPr>
                      <w:rStyle w:val="cs9b006266"/>
                      <w:rFonts w:ascii="Times New Roman" w:hAnsi="Times New Roman" w:cs="Times New Roman"/>
                      <w:b w:val="0"/>
                      <w:sz w:val="24"/>
                      <w:szCs w:val="24"/>
                    </w:rPr>
                    <w:t xml:space="preserve">д.м.н., проф. Станіславчук М.А. </w:t>
                  </w:r>
                </w:p>
                <w:p w:rsidR="00B8002F" w:rsidRPr="00B8002F" w:rsidRDefault="00B8002F" w:rsidP="00B8002F">
                  <w:pPr>
                    <w:pStyle w:val="cs80d9435b"/>
                  </w:pPr>
                  <w:r w:rsidRPr="00B8002F">
                    <w:rPr>
                      <w:rStyle w:val="cs9b006266"/>
                      <w:rFonts w:ascii="Times New Roman" w:hAnsi="Times New Roman" w:cs="Times New Roman"/>
                      <w:b w:val="0"/>
                      <w:sz w:val="24"/>
                      <w:szCs w:val="24"/>
                    </w:rPr>
                    <w:t xml:space="preserve">Вінницька обласна клінічна лікарня ім.                М.І. Пирогова, ревматологічне відділення, Вінницький національний медичний університет ім. М.І. Пирогова, кафедра внутрішньої медицини №1, м. Вінниця </w:t>
                  </w:r>
                </w:p>
              </w:tc>
              <w:tc>
                <w:tcPr>
                  <w:tcW w:w="5105"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pPr>
                  <w:r w:rsidRPr="00B8002F">
                    <w:rPr>
                      <w:rStyle w:val="cs9b006266"/>
                      <w:rFonts w:ascii="Times New Roman" w:hAnsi="Times New Roman" w:cs="Times New Roman"/>
                      <w:b w:val="0"/>
                      <w:sz w:val="24"/>
                      <w:szCs w:val="24"/>
                    </w:rPr>
                    <w:t>д.м.н., проф. Станіславчук М.А.</w:t>
                  </w:r>
                </w:p>
                <w:p w:rsidR="00B8002F" w:rsidRPr="00B8002F" w:rsidRDefault="00B8002F" w:rsidP="00B8002F">
                  <w:pPr>
                    <w:pStyle w:val="cs80d9435b"/>
                  </w:pPr>
                  <w:r w:rsidRPr="00B8002F">
                    <w:rPr>
                      <w:rStyle w:val="cs9b006266"/>
                      <w:rFonts w:ascii="Times New Roman" w:hAnsi="Times New Roman" w:cs="Times New Roman"/>
                      <w:b w:val="0"/>
                      <w:sz w:val="24"/>
                      <w:szCs w:val="24"/>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bl>
          <w:p w:rsidR="005E0AD0" w:rsidRPr="00B8002F" w:rsidRDefault="005E0AD0">
            <w:pPr>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pPr>
              <w:jc w:val="both"/>
              <w:rPr>
                <w:rFonts w:cs="Times New Roman"/>
                <w:szCs w:val="24"/>
              </w:rPr>
            </w:pPr>
            <w:r w:rsidRPr="00B8002F">
              <w:rPr>
                <w:rFonts w:cs="Times New Roman"/>
                <w:szCs w:val="24"/>
              </w:rPr>
              <w:t>№ 727 від 04.04.2019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B8002F">
            <w:pPr>
              <w:jc w:val="both"/>
              <w:rPr>
                <w:rFonts w:cs="Times New Roman"/>
                <w:szCs w:val="24"/>
              </w:rPr>
            </w:pPr>
            <w:r w:rsidRPr="00B8002F">
              <w:rPr>
                <w:rStyle w:val="cs9f0a40406"/>
                <w:rFonts w:ascii="Times New Roman" w:hAnsi="Times New Roman" w:cs="Times New Roman"/>
                <w:sz w:val="24"/>
                <w:szCs w:val="24"/>
              </w:rPr>
              <w:t>«Багатоцентрове, рандомізоване, подвійне сліпе, плацебо-контрольоване дослідження фази 2</w:t>
            </w:r>
            <w:r w:rsidRPr="00B8002F">
              <w:rPr>
                <w:rStyle w:val="cs9f0a40406"/>
                <w:rFonts w:ascii="Times New Roman" w:hAnsi="Times New Roman" w:cs="Times New Roman"/>
                <w:sz w:val="24"/>
                <w:szCs w:val="24"/>
                <w:lang w:val="en-US"/>
              </w:rPr>
              <w:t>b</w:t>
            </w:r>
            <w:r w:rsidRPr="00B8002F">
              <w:rPr>
                <w:rStyle w:val="cs9f0a40406"/>
                <w:rFonts w:ascii="Times New Roman" w:hAnsi="Times New Roman" w:cs="Times New Roman"/>
                <w:sz w:val="24"/>
                <w:szCs w:val="24"/>
              </w:rPr>
              <w:t xml:space="preserve"> у паралельних групах для оцінки ефективності, безпечності та переносимості </w:t>
            </w:r>
            <w:r w:rsidRPr="00B8002F">
              <w:rPr>
                <w:rStyle w:val="cs9b006266"/>
                <w:rFonts w:ascii="Times New Roman" w:hAnsi="Times New Roman" w:cs="Times New Roman"/>
                <w:b w:val="0"/>
                <w:sz w:val="24"/>
                <w:szCs w:val="24"/>
              </w:rPr>
              <w:t>ценеримоду</w:t>
            </w:r>
            <w:r w:rsidRPr="00B8002F">
              <w:rPr>
                <w:rStyle w:val="cs9f0a40406"/>
                <w:rFonts w:ascii="Times New Roman" w:hAnsi="Times New Roman" w:cs="Times New Roman"/>
                <w:sz w:val="24"/>
                <w:szCs w:val="24"/>
              </w:rPr>
              <w:t xml:space="preserve"> у пацієнтів із системним червоним вовчаком (СЧВ) від помірного до високого ступеня активності»</w:t>
            </w:r>
            <w:r w:rsidR="005E0AD0" w:rsidRPr="00B8002F">
              <w:rPr>
                <w:rFonts w:cs="Times New Roman"/>
                <w:szCs w:val="24"/>
              </w:rPr>
              <w:t xml:space="preserve">, ID-064A202, фінальна версія 2 від 31 липня 2019 року </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pPr>
              <w:jc w:val="both"/>
              <w:rPr>
                <w:rFonts w:cs="Times New Roman"/>
                <w:szCs w:val="24"/>
              </w:rPr>
            </w:pPr>
            <w:r w:rsidRPr="00B8002F">
              <w:rPr>
                <w:rFonts w:cs="Times New Roman"/>
                <w:szCs w:val="24"/>
              </w:rPr>
              <w:t>ТОВАРИСТВО З ОБМЕЖЕНОЮ ВІДПОВІДАЛЬНІСТЮ «ФАРМАСЬЮТІКАЛ РІСЕРЧ АССОУШИЕЙТС УКРАЇНА» (ТОВ «ФРА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pPr>
              <w:jc w:val="both"/>
              <w:rPr>
                <w:rFonts w:cs="Times New Roman"/>
                <w:szCs w:val="24"/>
              </w:rPr>
            </w:pPr>
            <w:r w:rsidRPr="00B8002F">
              <w:rPr>
                <w:rFonts w:cs="Times New Roman"/>
                <w:szCs w:val="24"/>
              </w:rPr>
              <w:t>Idorsia Pharmaceuticals Ltd /Ідорсія Фармасьютікалз Лтд, Швейцарія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 xml:space="preserve">Супутні матеріали/препарати </w:t>
            </w:r>
            <w:r>
              <w:rPr>
                <w:rFonts w:eastAsia="Times New Roman"/>
                <w:color w:val="000000"/>
                <w:szCs w:val="24"/>
                <w:lang w:eastAsia="uk-UA"/>
              </w:rPr>
              <w:lastRenderedPageBreak/>
              <w:t>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lastRenderedPageBreak/>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Default="005E0AD0">
      <w:r>
        <w:lastRenderedPageBreak/>
        <w:t xml:space="preserve">                                                                                                                                                       Додаток № </w:t>
      </w:r>
      <w:r>
        <w:rPr>
          <w:lang w:val="en-US"/>
        </w:rPr>
        <w:t>16</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rsidP="0063265A">
      <w:pPr>
        <w:ind w:left="9072"/>
        <w:rPr>
          <w:lang w:val="ru-RU"/>
        </w:rPr>
      </w:pPr>
      <w:r w:rsidRPr="006F5C00">
        <w:rPr>
          <w:u w:val="single"/>
        </w:rPr>
        <w:t>26.05.2020 № 1246</w:t>
      </w: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AC3712" w:rsidRDefault="005E0AD0" w:rsidP="00B8002F">
            <w:pPr>
              <w:jc w:val="both"/>
              <w:rPr>
                <w:rFonts w:cs="Times New Roman"/>
                <w:szCs w:val="24"/>
                <w:lang w:val="ru-RU"/>
              </w:rPr>
            </w:pPr>
            <w:r w:rsidRPr="00B8002F">
              <w:rPr>
                <w:rFonts w:cs="Times New Roman"/>
                <w:szCs w:val="24"/>
              </w:rPr>
              <w:t>Включення додаткових місць проведення випробування</w:t>
            </w:r>
            <w:r w:rsidR="00AC3712">
              <w:rPr>
                <w:rFonts w:cs="Times New Roman"/>
                <w:szCs w:val="24"/>
                <w:lang w:val="ru-RU"/>
              </w:rPr>
              <w:t>:</w:t>
            </w:r>
          </w:p>
          <w:tbl>
            <w:tblPr>
              <w:tblStyle w:val="a5"/>
              <w:tblW w:w="0" w:type="auto"/>
              <w:tblLayout w:type="fixed"/>
              <w:tblLook w:val="04A0" w:firstRow="1" w:lastRow="0" w:firstColumn="1" w:lastColumn="0" w:noHBand="0" w:noVBand="1"/>
            </w:tblPr>
            <w:tblGrid>
              <w:gridCol w:w="643"/>
              <w:gridCol w:w="9581"/>
            </w:tblGrid>
            <w:tr w:rsidR="005E0AD0" w:rsidRPr="00B8002F"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B8002F" w:rsidRDefault="005E0AD0" w:rsidP="00B8002F">
                  <w:pPr>
                    <w:jc w:val="center"/>
                    <w:rPr>
                      <w:rFonts w:cs="Times New Roman"/>
                      <w:szCs w:val="24"/>
                    </w:rPr>
                  </w:pPr>
                  <w:r w:rsidRPr="00B8002F">
                    <w:rPr>
                      <w:rFonts w:cs="Times New Roman"/>
                      <w:szCs w:val="24"/>
                    </w:rPr>
                    <w:t>№ п</w:t>
                  </w:r>
                  <w:r w:rsidRPr="00B8002F">
                    <w:rPr>
                      <w:rFonts w:cs="Times New Roman"/>
                      <w:szCs w:val="24"/>
                      <w:lang w:val="en-US"/>
                    </w:rPr>
                    <w:t>/</w:t>
                  </w:r>
                  <w:r w:rsidRPr="00B8002F">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B8002F" w:rsidRDefault="005E0AD0" w:rsidP="00B8002F">
                  <w:pPr>
                    <w:jc w:val="center"/>
                    <w:rPr>
                      <w:rFonts w:cs="Times New Roman"/>
                      <w:szCs w:val="24"/>
                    </w:rPr>
                  </w:pPr>
                  <w:r w:rsidRPr="00B8002F">
                    <w:rPr>
                      <w:rFonts w:cs="Times New Roman"/>
                      <w:szCs w:val="24"/>
                    </w:rPr>
                    <w:t>П.І.Б. відповідального дослідника</w:t>
                  </w:r>
                </w:p>
                <w:p w:rsidR="005E0AD0" w:rsidRPr="00B8002F" w:rsidRDefault="005E0AD0" w:rsidP="00B8002F">
                  <w:pPr>
                    <w:jc w:val="center"/>
                    <w:rPr>
                      <w:rFonts w:cs="Times New Roman"/>
                      <w:szCs w:val="24"/>
                      <w:lang w:val="ru-RU"/>
                    </w:rPr>
                  </w:pPr>
                  <w:r w:rsidRPr="00B8002F">
                    <w:rPr>
                      <w:rFonts w:cs="Times New Roman"/>
                      <w:szCs w:val="24"/>
                    </w:rPr>
                    <w:t>Назва місця проведення клінічного випробування</w:t>
                  </w:r>
                </w:p>
              </w:tc>
            </w:tr>
            <w:tr w:rsidR="00B8002F" w:rsidRP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2e86d3a6"/>
                    <w:jc w:val="both"/>
                  </w:pPr>
                  <w:r w:rsidRPr="00B8002F">
                    <w:rPr>
                      <w:rStyle w:val="cs9b006267"/>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pPr>
                  <w:r w:rsidRPr="00B8002F">
                    <w:rPr>
                      <w:rStyle w:val="cs9b006267"/>
                      <w:rFonts w:ascii="Times New Roman" w:hAnsi="Times New Roman" w:cs="Times New Roman"/>
                      <w:b w:val="0"/>
                      <w:sz w:val="24"/>
                      <w:szCs w:val="24"/>
                    </w:rPr>
                    <w:t>д.м.н., проф. Вдовиченко В.І.</w:t>
                  </w:r>
                </w:p>
                <w:p w:rsidR="00B8002F" w:rsidRPr="00B8002F" w:rsidRDefault="00B8002F" w:rsidP="00B8002F">
                  <w:pPr>
                    <w:pStyle w:val="cs80d9435b"/>
                  </w:pPr>
                  <w:r w:rsidRPr="00B8002F">
                    <w:rPr>
                      <w:rStyle w:val="cs9b006267"/>
                      <w:rFonts w:ascii="Times New Roman" w:hAnsi="Times New Roman" w:cs="Times New Roman"/>
                      <w:b w:val="0"/>
                      <w:sz w:val="24"/>
                      <w:szCs w:val="24"/>
                    </w:rPr>
                    <w:t xml:space="preserve">Комунальне некомерційне підприємство </w:t>
                  </w:r>
                  <w:r w:rsidRPr="00B8002F">
                    <w:rPr>
                      <w:rStyle w:val="cs2494c3c61"/>
                      <w:b w:val="0"/>
                      <w:sz w:val="24"/>
                      <w:szCs w:val="24"/>
                    </w:rPr>
                    <w:t>«</w:t>
                  </w:r>
                  <w:r w:rsidRPr="00B8002F">
                    <w:rPr>
                      <w:rStyle w:val="cs9b006267"/>
                      <w:rFonts w:ascii="Times New Roman" w:hAnsi="Times New Roman" w:cs="Times New Roman"/>
                      <w:b w:val="0"/>
                      <w:sz w:val="24"/>
                      <w:szCs w:val="24"/>
                    </w:rPr>
                    <w:t>Клінічна лікарня швидкої медичної допомоги               м. Львова</w:t>
                  </w:r>
                  <w:r w:rsidRPr="00B8002F">
                    <w:rPr>
                      <w:rStyle w:val="cs2494c3c61"/>
                      <w:b w:val="0"/>
                      <w:sz w:val="24"/>
                      <w:szCs w:val="24"/>
                    </w:rPr>
                    <w:t>»</w:t>
                  </w:r>
                  <w:r w:rsidRPr="00B8002F">
                    <w:rPr>
                      <w:rStyle w:val="cs9b006267"/>
                      <w:rFonts w:ascii="Times New Roman" w:hAnsi="Times New Roman" w:cs="Times New Roman"/>
                      <w:b w:val="0"/>
                      <w:sz w:val="24"/>
                      <w:szCs w:val="24"/>
                    </w:rPr>
                    <w:t>, 1 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tc>
            </w:tr>
            <w:tr w:rsidR="00B8002F" w:rsidRP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2e86d3a6"/>
                    <w:jc w:val="both"/>
                  </w:pPr>
                  <w:r w:rsidRPr="00B8002F">
                    <w:rPr>
                      <w:rStyle w:val="cs9b006267"/>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pPr>
                  <w:r w:rsidRPr="00B8002F">
                    <w:rPr>
                      <w:rStyle w:val="cs9b006267"/>
                      <w:rFonts w:ascii="Times New Roman" w:hAnsi="Times New Roman" w:cs="Times New Roman"/>
                      <w:b w:val="0"/>
                      <w:sz w:val="24"/>
                      <w:szCs w:val="24"/>
                    </w:rPr>
                    <w:t>к.м.н. Вишиванюк В.Ю.</w:t>
                  </w:r>
                </w:p>
                <w:p w:rsidR="00B8002F" w:rsidRPr="00B8002F" w:rsidRDefault="00B8002F" w:rsidP="00B8002F">
                  <w:pPr>
                    <w:pStyle w:val="cs80d9435b"/>
                  </w:pPr>
                  <w:r w:rsidRPr="00B8002F">
                    <w:rPr>
                      <w:rStyle w:val="cs9b006267"/>
                      <w:rFonts w:ascii="Times New Roman" w:hAnsi="Times New Roman" w:cs="Times New Roman"/>
                      <w:b w:val="0"/>
                      <w:sz w:val="24"/>
                      <w:szCs w:val="24"/>
                    </w:rPr>
                    <w:t xml:space="preserve">Комунальне некомерційне підприємство </w:t>
                  </w:r>
                  <w:r w:rsidRPr="00B8002F">
                    <w:rPr>
                      <w:rStyle w:val="cs2494c3c61"/>
                      <w:b w:val="0"/>
                      <w:sz w:val="24"/>
                      <w:szCs w:val="24"/>
                    </w:rPr>
                    <w:t>«</w:t>
                  </w:r>
                  <w:r w:rsidRPr="00B8002F">
                    <w:rPr>
                      <w:rStyle w:val="cs9b006267"/>
                      <w:rFonts w:ascii="Times New Roman" w:hAnsi="Times New Roman" w:cs="Times New Roman"/>
                      <w:b w:val="0"/>
                      <w:sz w:val="24"/>
                      <w:szCs w:val="24"/>
                    </w:rPr>
                    <w:t>Обласна клінічна лікарня Івано-Франківської обласної ради</w:t>
                  </w:r>
                  <w:r w:rsidRPr="00B8002F">
                    <w:rPr>
                      <w:rStyle w:val="cs2494c3c61"/>
                      <w:b w:val="0"/>
                      <w:sz w:val="24"/>
                      <w:szCs w:val="24"/>
                    </w:rPr>
                    <w:t>»</w:t>
                  </w:r>
                  <w:r w:rsidRPr="00B8002F">
                    <w:rPr>
                      <w:rStyle w:val="cs9b006267"/>
                      <w:rFonts w:ascii="Times New Roman" w:hAnsi="Times New Roman" w:cs="Times New Roman"/>
                      <w:b w:val="0"/>
                      <w:sz w:val="24"/>
                      <w:szCs w:val="24"/>
                    </w:rPr>
                    <w:t>,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bl>
          <w:p w:rsidR="005E0AD0" w:rsidRPr="00B8002F" w:rsidRDefault="005E0AD0" w:rsidP="00B8002F">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rsidP="00B8002F">
            <w:pPr>
              <w:jc w:val="both"/>
              <w:rPr>
                <w:rFonts w:cs="Times New Roman"/>
                <w:szCs w:val="24"/>
              </w:rPr>
            </w:pPr>
            <w:r w:rsidRPr="00B8002F">
              <w:rPr>
                <w:rFonts w:cs="Times New Roman"/>
                <w:szCs w:val="24"/>
              </w:rPr>
              <w:t>№ 296 від 11.02.2020</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B8002F" w:rsidP="00B8002F">
            <w:pPr>
              <w:jc w:val="both"/>
              <w:rPr>
                <w:rFonts w:cs="Times New Roman"/>
                <w:szCs w:val="24"/>
              </w:rPr>
            </w:pPr>
            <w:r w:rsidRPr="00B8002F">
              <w:rPr>
                <w:rStyle w:val="cs9f0a40407"/>
                <w:rFonts w:ascii="Times New Roman" w:hAnsi="Times New Roman" w:cs="Times New Roman"/>
                <w:sz w:val="24"/>
                <w:szCs w:val="24"/>
              </w:rPr>
              <w:t>«Багатоцентрове, рандомізоване, подвійне сліпе, плацебо-контрольоване дослідження фази 2</w:t>
            </w:r>
            <w:r w:rsidRPr="00B8002F">
              <w:rPr>
                <w:rStyle w:val="cs9f0a40407"/>
                <w:rFonts w:ascii="Times New Roman" w:hAnsi="Times New Roman" w:cs="Times New Roman"/>
                <w:sz w:val="24"/>
                <w:szCs w:val="24"/>
                <w:lang w:val="en-US"/>
              </w:rPr>
              <w:t>b</w:t>
            </w:r>
            <w:r w:rsidRPr="00B8002F">
              <w:rPr>
                <w:rStyle w:val="cs9f0a40407"/>
                <w:rFonts w:ascii="Times New Roman" w:hAnsi="Times New Roman" w:cs="Times New Roman"/>
                <w:sz w:val="24"/>
                <w:szCs w:val="24"/>
              </w:rPr>
              <w:t xml:space="preserve">, що проводиться в паралельних групах для оцінки ефективності та безпечності перорального </w:t>
            </w:r>
            <w:r w:rsidRPr="00B8002F">
              <w:rPr>
                <w:rStyle w:val="cs9b006267"/>
                <w:rFonts w:ascii="Times New Roman" w:hAnsi="Times New Roman" w:cs="Times New Roman"/>
                <w:b w:val="0"/>
                <w:sz w:val="24"/>
                <w:szCs w:val="24"/>
              </w:rPr>
              <w:t>етрасімоду</w:t>
            </w:r>
            <w:r w:rsidRPr="00B8002F">
              <w:rPr>
                <w:rStyle w:val="cs9f0a40407"/>
                <w:rFonts w:ascii="Times New Roman" w:hAnsi="Times New Roman" w:cs="Times New Roman"/>
                <w:sz w:val="24"/>
                <w:szCs w:val="24"/>
              </w:rPr>
              <w:t xml:space="preserve"> при його застосуванні в якості індукційної терапії у пацієнтів із хворобою </w:t>
            </w:r>
            <w:r w:rsidRPr="00B8002F">
              <w:rPr>
                <w:rStyle w:val="cs9f0a40407"/>
                <w:rFonts w:ascii="Times New Roman" w:hAnsi="Times New Roman" w:cs="Times New Roman"/>
                <w:sz w:val="24"/>
                <w:szCs w:val="24"/>
                <w:lang w:val="ru-RU"/>
              </w:rPr>
              <w:t>Крона від помірного до важкого ступеня тяжкості»</w:t>
            </w:r>
            <w:r w:rsidR="005E0AD0" w:rsidRPr="00B8002F">
              <w:rPr>
                <w:rFonts w:cs="Times New Roman"/>
                <w:szCs w:val="24"/>
              </w:rPr>
              <w:t>, APD334-202, з інкорпорованою поправкою 1.0 від 19 вересня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rsidP="00B8002F">
            <w:pPr>
              <w:jc w:val="both"/>
              <w:rPr>
                <w:rFonts w:cs="Times New Roman"/>
                <w:szCs w:val="24"/>
              </w:rPr>
            </w:pPr>
            <w:r w:rsidRPr="00B8002F">
              <w:rPr>
                <w:rFonts w:cs="Times New Roman"/>
                <w:szCs w:val="24"/>
              </w:rP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5E0AD0" w:rsidP="00B8002F">
            <w:pPr>
              <w:jc w:val="both"/>
              <w:rPr>
                <w:rFonts w:cs="Times New Roman"/>
                <w:szCs w:val="24"/>
              </w:rPr>
            </w:pPr>
            <w:r w:rsidRPr="00B8002F">
              <w:rPr>
                <w:rFonts w:cs="Times New Roman"/>
                <w:szCs w:val="24"/>
              </w:rPr>
              <w:t>«Арена Фармасьютікалз, Інк.» (Arena Pharmaceuticals, Inc.),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ind w:left="142"/>
        <w:rPr>
          <w:lang w:val="ru-RU"/>
        </w:rPr>
      </w:pPr>
    </w:p>
    <w:p w:rsidR="005E0AD0" w:rsidRDefault="005E0AD0">
      <w:r>
        <w:lastRenderedPageBreak/>
        <w:t xml:space="preserve">                                                                                                                                                       Додаток № </w:t>
      </w:r>
      <w:r>
        <w:rPr>
          <w:lang w:val="en-US"/>
        </w:rPr>
        <w:t>17</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E0AD0" w:rsidRDefault="0063265A">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B8002F" w:rsidRDefault="005E0AD0">
            <w:pPr>
              <w:jc w:val="both"/>
              <w:rPr>
                <w:lang w:val="ru-RU"/>
              </w:rPr>
            </w:pPr>
            <w:r>
              <w:t>Включення додаткових місць проведення клінічного випробування</w:t>
            </w:r>
            <w:r w:rsidR="00B8002F">
              <w:rPr>
                <w:lang w:val="ru-RU"/>
              </w:rPr>
              <w:t>:</w:t>
            </w:r>
          </w:p>
          <w:tbl>
            <w:tblPr>
              <w:tblStyle w:val="a5"/>
              <w:tblW w:w="0" w:type="auto"/>
              <w:tblLayout w:type="fixed"/>
              <w:tblLook w:val="04A0" w:firstRow="1" w:lastRow="0" w:firstColumn="1" w:lastColumn="0" w:noHBand="0" w:noVBand="1"/>
            </w:tblPr>
            <w:tblGrid>
              <w:gridCol w:w="643"/>
              <w:gridCol w:w="9581"/>
            </w:tblGrid>
            <w:tr w:rsidR="005E0AD0"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Default="005E0AD0">
                  <w:pPr>
                    <w:jc w:val="center"/>
                  </w:pPr>
                  <w:r>
                    <w:t>№ п</w:t>
                  </w:r>
                  <w:r>
                    <w:rPr>
                      <w:lang w:val="en-US"/>
                    </w:rPr>
                    <w:t>/</w:t>
                  </w:r>
                  <w:r>
                    <w:t>п</w:t>
                  </w:r>
                </w:p>
              </w:tc>
              <w:tc>
                <w:tcPr>
                  <w:tcW w:w="9581" w:type="dxa"/>
                  <w:tcBorders>
                    <w:top w:val="single" w:sz="4" w:space="0" w:color="auto"/>
                    <w:left w:val="single" w:sz="4" w:space="0" w:color="auto"/>
                    <w:bottom w:val="single" w:sz="4" w:space="0" w:color="auto"/>
                    <w:right w:val="single" w:sz="4" w:space="0" w:color="auto"/>
                  </w:tcBorders>
                  <w:hideMark/>
                </w:tcPr>
                <w:p w:rsidR="005E0AD0" w:rsidRDefault="005E0AD0">
                  <w:pPr>
                    <w:jc w:val="center"/>
                    <w:rPr>
                      <w:rFonts w:ascii="Bookman Old Style" w:hAnsi="Bookman Old Style" w:cs="Bookman Old Style"/>
                    </w:rPr>
                  </w:pPr>
                  <w:r>
                    <w:rPr>
                      <w:rFonts w:cs="Bookman Old Style"/>
                    </w:rPr>
                    <w:t>П.І.Б. відповідального дослідника</w:t>
                  </w:r>
                </w:p>
                <w:p w:rsidR="005E0AD0" w:rsidRDefault="005E0AD0">
                  <w:pPr>
                    <w:jc w:val="center"/>
                    <w:rPr>
                      <w:lang w:val="ru-RU"/>
                    </w:rPr>
                  </w:pPr>
                  <w:r>
                    <w:rPr>
                      <w:rFonts w:cs="Bookman Old Style"/>
                    </w:rPr>
                    <w:t>Назва місця проведення клінічного випробування</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Базилевич А.Я.</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Комунальне некомерційне підприємство «5-а Міська клінічна лікарня м. Львова», терапевтичне відділення, Львівський національний медичний університет імені Данила Галицького, кафедра пропедевтики внутрішньої медицини №1, м. Львів</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Колеснікова О.В.</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Державна установа «Національний інститут терапії імені Л.Т. Малої Національної академії медичних наук України», відділ вивчення процесів старіння і профілактики метаболічно-асоційованих захворювань, клініко-діагностичне терапевтичне відділення, </w:t>
                  </w:r>
                  <w:r w:rsidR="00DF5E9F">
                    <w:rPr>
                      <w:rStyle w:val="cs9b006268"/>
                      <w:rFonts w:ascii="Times New Roman" w:hAnsi="Times New Roman" w:cs="Times New Roman"/>
                      <w:b w:val="0"/>
                      <w:sz w:val="24"/>
                      <w:szCs w:val="24"/>
                    </w:rPr>
                    <w:t xml:space="preserve">   </w:t>
                  </w:r>
                  <w:r w:rsidRPr="00B8002F">
                    <w:rPr>
                      <w:rStyle w:val="cs9b006268"/>
                      <w:rFonts w:ascii="Times New Roman" w:hAnsi="Times New Roman" w:cs="Times New Roman"/>
                      <w:b w:val="0"/>
                      <w:sz w:val="24"/>
                      <w:szCs w:val="24"/>
                    </w:rPr>
                    <w:t>м. Харків</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Мостовой Ю.М.</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Приватне мале підприємство, медичний центр «Пульс», терапевтичне відділення, </w:t>
                  </w:r>
                  <w:r>
                    <w:rPr>
                      <w:rStyle w:val="cs9b006268"/>
                      <w:rFonts w:ascii="Times New Roman" w:hAnsi="Times New Roman" w:cs="Times New Roman"/>
                      <w:b w:val="0"/>
                      <w:sz w:val="24"/>
                      <w:szCs w:val="24"/>
                      <w:lang w:val="ru-RU"/>
                    </w:rPr>
                    <w:t xml:space="preserve">                        </w:t>
                  </w:r>
                  <w:r w:rsidRPr="00B8002F">
                    <w:rPr>
                      <w:rStyle w:val="cs9b006268"/>
                      <w:rFonts w:ascii="Times New Roman" w:hAnsi="Times New Roman" w:cs="Times New Roman"/>
                      <w:b w:val="0"/>
                      <w:sz w:val="24"/>
                      <w:szCs w:val="24"/>
                    </w:rPr>
                    <w:t>м. Вінниця</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Єна Л.М.</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Державна установа «Інститут геронтології імені Д.Ф. Чеботарьова Національної академії медичних наук України», відділ клінічної та епідеміологічної кардіології, м. Київ</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к.м.н., зав. від. Вербовська О.С. </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Комунальне некомерційне підприємство «Центральна міська клінічна лікарня Івано-Франківської міської ради», кардіоло</w:t>
                  </w:r>
                  <w:r>
                    <w:rPr>
                      <w:rStyle w:val="cs9b006268"/>
                      <w:rFonts w:ascii="Times New Roman" w:hAnsi="Times New Roman" w:cs="Times New Roman"/>
                      <w:b w:val="0"/>
                      <w:sz w:val="24"/>
                      <w:szCs w:val="24"/>
                    </w:rPr>
                    <w:t>гічне відділення,</w:t>
                  </w:r>
                  <w:r w:rsidRPr="00B8002F">
                    <w:rPr>
                      <w:rStyle w:val="cs9b006268"/>
                      <w:rFonts w:ascii="Times New Roman" w:hAnsi="Times New Roman" w:cs="Times New Roman"/>
                      <w:b w:val="0"/>
                      <w:sz w:val="24"/>
                      <w:szCs w:val="24"/>
                    </w:rPr>
                    <w:t> м. Івано-Франківськ</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6</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Мартинюк Л.П.</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Комунальне некомерційне підприємство «Тернопільська університетська лікарня» Тернопільської обласної ради, обласна консультативна поліклініка, Тернопільський національний медичний університет iменi I.Я.  Горбачeвського Міністерства охорони здоров'я України, кафедра внутрішньої медицини №3, м. Тернопіль</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7</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Вдовиченко В.І.</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Комунальне некомерційне підприємство «Клінічна лікарня швидкої медичної допомоги                         м. Львова», 1 терапевтичне відділення, Львівський національний медичний університет </w:t>
                  </w:r>
                  <w:r w:rsidRPr="00B8002F">
                    <w:rPr>
                      <w:rStyle w:val="cs9b006268"/>
                      <w:rFonts w:ascii="Times New Roman" w:hAnsi="Times New Roman" w:cs="Times New Roman"/>
                      <w:b w:val="0"/>
                      <w:sz w:val="24"/>
                      <w:szCs w:val="24"/>
                    </w:rPr>
                    <w:lastRenderedPageBreak/>
                    <w:t>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lastRenderedPageBreak/>
                    <w:t>8</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д.м.н., проф. Распутіна Л.В.</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Комунальне некомерційне підприємство «Вінницька міська клінічна лікарня №1», терапевтичне відділення, Вінницький національний медичний університет                                        ім. М.І. Пирогова, кафедра пропедевтики внутрішньої медицини, м. Вінниця</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9</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к.м.н. Голобородько Б.І.</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Лікувально-діагностичний центр товариства з обмеженою відповідальністю </w:t>
                  </w:r>
                  <w:r>
                    <w:rPr>
                      <w:rStyle w:val="cs9b006268"/>
                      <w:rFonts w:ascii="Times New Roman" w:hAnsi="Times New Roman" w:cs="Times New Roman"/>
                      <w:b w:val="0"/>
                      <w:sz w:val="24"/>
                      <w:szCs w:val="24"/>
                      <w:lang w:val="ru-RU"/>
                    </w:rPr>
                    <w:t xml:space="preserve">                              </w:t>
                  </w:r>
                  <w:r w:rsidRPr="00B8002F">
                    <w:rPr>
                      <w:rStyle w:val="cs9b006268"/>
                      <w:rFonts w:ascii="Times New Roman" w:hAnsi="Times New Roman" w:cs="Times New Roman"/>
                      <w:b w:val="0"/>
                      <w:sz w:val="24"/>
                      <w:szCs w:val="24"/>
                    </w:rPr>
                    <w:t>«Дім Медицини», амбулаторно-поліклінічне відділення, м. Одеса</w:t>
                  </w:r>
                </w:p>
              </w:tc>
            </w:tr>
            <w:tr w:rsidR="00B8002F"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95e872d0"/>
                    <w:jc w:val="both"/>
                    <w:rPr>
                      <w:b/>
                    </w:rPr>
                  </w:pPr>
                  <w:r w:rsidRPr="00B8002F">
                    <w:rPr>
                      <w:rStyle w:val="cs9b006268"/>
                      <w:rFonts w:ascii="Times New Roman" w:hAnsi="Times New Roman" w:cs="Times New Roman"/>
                      <w:b w:val="0"/>
                      <w:sz w:val="24"/>
                      <w:szCs w:val="24"/>
                    </w:rPr>
                    <w:t>10</w:t>
                  </w:r>
                </w:p>
              </w:tc>
              <w:tc>
                <w:tcPr>
                  <w:tcW w:w="9581" w:type="dxa"/>
                  <w:tcBorders>
                    <w:top w:val="single" w:sz="4" w:space="0" w:color="auto"/>
                    <w:left w:val="single" w:sz="4" w:space="0" w:color="auto"/>
                    <w:bottom w:val="single" w:sz="4" w:space="0" w:color="auto"/>
                    <w:right w:val="single" w:sz="4" w:space="0" w:color="auto"/>
                  </w:tcBorders>
                  <w:hideMark/>
                </w:tcPr>
                <w:p w:rsidR="00B8002F" w:rsidRPr="00B8002F" w:rsidRDefault="00B8002F" w:rsidP="00B8002F">
                  <w:pPr>
                    <w:pStyle w:val="cs80d9435b"/>
                    <w:rPr>
                      <w:b/>
                    </w:rPr>
                  </w:pPr>
                  <w:r w:rsidRPr="00B8002F">
                    <w:rPr>
                      <w:rStyle w:val="cs9b006268"/>
                      <w:rFonts w:ascii="Times New Roman" w:hAnsi="Times New Roman" w:cs="Times New Roman"/>
                      <w:b w:val="0"/>
                      <w:sz w:val="24"/>
                      <w:szCs w:val="24"/>
                    </w:rPr>
                    <w:t xml:space="preserve">д.м.н., проф. Сміян О.І. </w:t>
                  </w:r>
                </w:p>
                <w:p w:rsidR="00B8002F" w:rsidRPr="00B8002F" w:rsidRDefault="00B8002F" w:rsidP="00B8002F">
                  <w:pPr>
                    <w:pStyle w:val="cs80d9435b"/>
                    <w:rPr>
                      <w:b/>
                    </w:rPr>
                  </w:pPr>
                  <w:r w:rsidRPr="00B8002F">
                    <w:rPr>
                      <w:rStyle w:val="cs9b006268"/>
                      <w:rFonts w:ascii="Times New Roman" w:hAnsi="Times New Roman" w:cs="Times New Roman"/>
                      <w:b w:val="0"/>
                      <w:sz w:val="24"/>
                      <w:szCs w:val="24"/>
                    </w:rPr>
                    <w:t>Комунальне некомерційне підприємство «Тернопільська університетська лікарня» Тернопільської обласної ради, відділення ревматології,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B8002F">
            <w:pPr>
              <w:jc w:val="both"/>
            </w:pPr>
            <w: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B8002F" w:rsidP="00DF5E9F">
            <w:pPr>
              <w:jc w:val="both"/>
              <w:rPr>
                <w:rFonts w:cs="Times New Roman"/>
                <w:szCs w:val="24"/>
              </w:rPr>
            </w:pPr>
            <w:r w:rsidRPr="00B8002F">
              <w:rPr>
                <w:rStyle w:val="cs9f0a40408"/>
                <w:rFonts w:ascii="Times New Roman" w:hAnsi="Times New Roman" w:cs="Times New Roman"/>
                <w:sz w:val="24"/>
                <w:szCs w:val="24"/>
              </w:rPr>
              <w:t xml:space="preserve">«Рандомізоване, подвійне сліпе, міжнародне, багатоцентрове, дослідження ефективності та безпеки комбінації фіксованих доз </w:t>
            </w:r>
            <w:r w:rsidRPr="00B8002F">
              <w:rPr>
                <w:rStyle w:val="cs9b006268"/>
                <w:rFonts w:ascii="Times New Roman" w:hAnsi="Times New Roman" w:cs="Times New Roman"/>
                <w:b w:val="0"/>
                <w:sz w:val="24"/>
                <w:szCs w:val="24"/>
              </w:rPr>
              <w:t>аторвастатину/периндоприлу</w:t>
            </w:r>
            <w:r w:rsidRPr="00B8002F">
              <w:rPr>
                <w:rStyle w:val="cs9f0a40408"/>
                <w:rFonts w:ascii="Times New Roman" w:hAnsi="Times New Roman" w:cs="Times New Roman"/>
                <w:sz w:val="24"/>
                <w:szCs w:val="24"/>
              </w:rPr>
              <w:t xml:space="preserve"> </w:t>
            </w:r>
            <w:r w:rsidRPr="00B8002F">
              <w:rPr>
                <w:rStyle w:val="cs9f0a40408"/>
                <w:rFonts w:ascii="Times New Roman" w:hAnsi="Times New Roman" w:cs="Times New Roman"/>
                <w:sz w:val="24"/>
                <w:szCs w:val="24"/>
                <w:lang w:val="en-US"/>
              </w:rPr>
              <w:t>S</w:t>
            </w:r>
            <w:r w:rsidRPr="00B8002F">
              <w:rPr>
                <w:rStyle w:val="cs9f0a40408"/>
                <w:rFonts w:ascii="Times New Roman" w:hAnsi="Times New Roman" w:cs="Times New Roman"/>
                <w:sz w:val="24"/>
                <w:szCs w:val="24"/>
              </w:rPr>
              <w:t>05167 у дорослих пацієнтів з артеріальною гіпертензією і дисліпідемією, 8 тижнів, фаза 3, в паралельних групах, з активним контролем»</w:t>
            </w:r>
            <w:r w:rsidR="005E0AD0" w:rsidRPr="00B8002F">
              <w:rPr>
                <w:rFonts w:cs="Times New Roman"/>
                <w:szCs w:val="24"/>
              </w:rPr>
              <w:t>, CL3-05167-005, версія 1.1 від 09 квітня 2020</w:t>
            </w:r>
            <w:r w:rsidR="00DF5E9F">
              <w:rPr>
                <w:rFonts w:cs="Times New Roman"/>
                <w:szCs w:val="24"/>
              </w:rPr>
              <w:t xml:space="preserve">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«Кромосфарма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B8002F" w:rsidRDefault="00B8002F">
            <w:pPr>
              <w:jc w:val="both"/>
              <w:rPr>
                <w:rFonts w:cs="Times New Roman"/>
                <w:szCs w:val="24"/>
              </w:rPr>
            </w:pPr>
            <w:r w:rsidRPr="00B8002F">
              <w:rPr>
                <w:rStyle w:val="cs9f0a40408"/>
                <w:rFonts w:ascii="Times New Roman" w:hAnsi="Times New Roman" w:cs="Times New Roman"/>
                <w:sz w:val="24"/>
                <w:szCs w:val="24"/>
                <w:lang w:val="en-US"/>
              </w:rPr>
              <w:t xml:space="preserve">Les Laboratoires Servier / Institut de Recherches Internationales Servier (I.R.I.S.), </w:t>
            </w:r>
            <w:r w:rsidRPr="00B8002F">
              <w:rPr>
                <w:rStyle w:val="cs9f0a40408"/>
                <w:rFonts w:ascii="Times New Roman" w:hAnsi="Times New Roman" w:cs="Times New Roman"/>
                <w:sz w:val="24"/>
                <w:szCs w:val="24"/>
                <w:lang w:val="ru-RU"/>
              </w:rPr>
              <w:t>Франція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18</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B541A" w:rsidRDefault="005E0AD0">
            <w:pPr>
              <w:jc w:val="both"/>
              <w:rPr>
                <w:rFonts w:cs="Times New Roman"/>
                <w:szCs w:val="24"/>
                <w:lang w:val="ru-RU"/>
              </w:rPr>
            </w:pPr>
            <w:r w:rsidRPr="00EB541A">
              <w:rPr>
                <w:rFonts w:cs="Times New Roman"/>
                <w:szCs w:val="24"/>
              </w:rPr>
              <w:t>Залучення додаткового місця про</w:t>
            </w:r>
            <w:r w:rsidR="00AC3712">
              <w:rPr>
                <w:rFonts w:cs="Times New Roman"/>
                <w:szCs w:val="24"/>
              </w:rPr>
              <w:t>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5E0AD0" w:rsidRPr="00EB541A"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center"/>
                    <w:rPr>
                      <w:rFonts w:cs="Times New Roman"/>
                      <w:szCs w:val="24"/>
                    </w:rPr>
                  </w:pPr>
                  <w:r w:rsidRPr="00EB541A">
                    <w:rPr>
                      <w:rFonts w:cs="Times New Roman"/>
                      <w:szCs w:val="24"/>
                    </w:rPr>
                    <w:t>№ п</w:t>
                  </w:r>
                  <w:r w:rsidRPr="00EB541A">
                    <w:rPr>
                      <w:rFonts w:cs="Times New Roman"/>
                      <w:szCs w:val="24"/>
                      <w:lang w:val="en-US"/>
                    </w:rPr>
                    <w:t>/</w:t>
                  </w:r>
                  <w:r w:rsidRPr="00EB541A">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center"/>
                    <w:rPr>
                      <w:rFonts w:cs="Times New Roman"/>
                      <w:szCs w:val="24"/>
                    </w:rPr>
                  </w:pPr>
                  <w:r w:rsidRPr="00EB541A">
                    <w:rPr>
                      <w:rFonts w:cs="Times New Roman"/>
                      <w:szCs w:val="24"/>
                    </w:rPr>
                    <w:t>П.І.Б. відповідального дослідника</w:t>
                  </w:r>
                </w:p>
                <w:p w:rsidR="005E0AD0" w:rsidRPr="00EB541A" w:rsidRDefault="005E0AD0">
                  <w:pPr>
                    <w:jc w:val="center"/>
                    <w:rPr>
                      <w:rFonts w:cs="Times New Roman"/>
                      <w:szCs w:val="24"/>
                      <w:lang w:val="ru-RU"/>
                    </w:rPr>
                  </w:pPr>
                  <w:r w:rsidRPr="00EB541A">
                    <w:rPr>
                      <w:rFonts w:cs="Times New Roman"/>
                      <w:szCs w:val="24"/>
                    </w:rPr>
                    <w:t>Назва місця проведення клінічного випробування</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95e872d0"/>
                    <w:rPr>
                      <w:color w:val="000000" w:themeColor="text1"/>
                    </w:rPr>
                  </w:pPr>
                  <w:r w:rsidRPr="00EB541A">
                    <w:rPr>
                      <w:rStyle w:val="cs9b006269"/>
                      <w:rFonts w:ascii="Times New Roman" w:hAnsi="Times New Roman" w:cs="Times New Roman"/>
                      <w:b w:val="0"/>
                      <w:color w:val="000000" w:themeColor="text1"/>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eeeeb43"/>
                    <w:rPr>
                      <w:color w:val="000000" w:themeColor="text1"/>
                    </w:rPr>
                  </w:pPr>
                  <w:r w:rsidRPr="00EB541A">
                    <w:rPr>
                      <w:rStyle w:val="cs9b006269"/>
                      <w:rFonts w:ascii="Times New Roman" w:hAnsi="Times New Roman" w:cs="Times New Roman"/>
                      <w:b w:val="0"/>
                      <w:color w:val="000000" w:themeColor="text1"/>
                      <w:sz w:val="24"/>
                      <w:szCs w:val="24"/>
                    </w:rPr>
                    <w:t>лікар Куляба Я.М.</w:t>
                  </w:r>
                </w:p>
                <w:p w:rsidR="00EB541A" w:rsidRPr="00EB541A" w:rsidRDefault="00EB541A" w:rsidP="00EB541A">
                  <w:pPr>
                    <w:pStyle w:val="cs80d9435b"/>
                    <w:rPr>
                      <w:color w:val="000000" w:themeColor="text1"/>
                    </w:rPr>
                  </w:pPr>
                  <w:r w:rsidRPr="00EB541A">
                    <w:rPr>
                      <w:rStyle w:val="cs7d567a251"/>
                      <w:rFonts w:ascii="Times New Roman" w:hAnsi="Times New Roman" w:cs="Times New Roman"/>
                      <w:b w:val="0"/>
                      <w:color w:val="000000" w:themeColor="text1"/>
                      <w:sz w:val="24"/>
                      <w:szCs w:val="24"/>
                    </w:rPr>
                    <w:t>Медичний центр товариств</w:t>
                  </w:r>
                  <w:r>
                    <w:rPr>
                      <w:rStyle w:val="cs7d567a251"/>
                      <w:rFonts w:ascii="Times New Roman" w:hAnsi="Times New Roman" w:cs="Times New Roman"/>
                      <w:b w:val="0"/>
                      <w:color w:val="000000" w:themeColor="text1"/>
                      <w:sz w:val="24"/>
                      <w:szCs w:val="24"/>
                    </w:rPr>
                    <w:t>а з обмеженою відповідальністю «Асклепіон»</w:t>
                  </w:r>
                  <w:r w:rsidRPr="00EB541A">
                    <w:rPr>
                      <w:rStyle w:val="cs7d567a251"/>
                      <w:rFonts w:ascii="Times New Roman" w:hAnsi="Times New Roman" w:cs="Times New Roman"/>
                      <w:b w:val="0"/>
                      <w:color w:val="000000" w:themeColor="text1"/>
                      <w:sz w:val="24"/>
                      <w:szCs w:val="24"/>
                    </w:rPr>
                    <w:t>, стаціонарний підрозділ,  с. Ходосівка, Києво-Святошинський р-н, Київська обл.</w:t>
                  </w:r>
                </w:p>
              </w:tc>
            </w:tr>
          </w:tbl>
          <w:p w:rsidR="005E0AD0" w:rsidRPr="00EB541A" w:rsidRDefault="005E0AD0">
            <w:pPr>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 9 від 02.01.2019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EB541A" w:rsidP="00DF5E9F">
            <w:pPr>
              <w:jc w:val="both"/>
              <w:rPr>
                <w:rFonts w:cs="Times New Roman"/>
                <w:szCs w:val="24"/>
              </w:rPr>
            </w:pPr>
            <w:r w:rsidRPr="00EB541A">
              <w:rPr>
                <w:rStyle w:val="cs9f0a40409"/>
                <w:rFonts w:ascii="Times New Roman" w:hAnsi="Times New Roman" w:cs="Times New Roman"/>
                <w:sz w:val="24"/>
                <w:szCs w:val="24"/>
              </w:rPr>
              <w:t xml:space="preserve">Рандомізоване, </w:t>
            </w:r>
            <w:r w:rsidRPr="00EB541A">
              <w:rPr>
                <w:rStyle w:val="cs9f0a40409"/>
                <w:rFonts w:ascii="Times New Roman" w:hAnsi="Times New Roman" w:cs="Times New Roman"/>
                <w:sz w:val="24"/>
                <w:szCs w:val="24"/>
                <w:lang w:val="en-US"/>
              </w:rPr>
              <w:t>III</w:t>
            </w:r>
            <w:r w:rsidRPr="00EB541A">
              <w:rPr>
                <w:rStyle w:val="cs9f0a40409"/>
                <w:rFonts w:ascii="Times New Roman" w:hAnsi="Times New Roman" w:cs="Times New Roman"/>
                <w:sz w:val="24"/>
                <w:szCs w:val="24"/>
              </w:rPr>
              <w:t xml:space="preserve"> фази, подвійне сліпе дослідження комбінації </w:t>
            </w:r>
            <w:r w:rsidRPr="00EB541A">
              <w:rPr>
                <w:rStyle w:val="cs9b006269"/>
                <w:rFonts w:ascii="Times New Roman" w:hAnsi="Times New Roman" w:cs="Times New Roman"/>
                <w:b w:val="0"/>
                <w:sz w:val="24"/>
                <w:szCs w:val="24"/>
              </w:rPr>
              <w:t>трастузумабу</w:t>
            </w:r>
            <w:r w:rsidRPr="00EB541A">
              <w:rPr>
                <w:rStyle w:val="cs9f0a40409"/>
                <w:rFonts w:ascii="Times New Roman" w:hAnsi="Times New Roman" w:cs="Times New Roman"/>
                <w:sz w:val="24"/>
                <w:szCs w:val="24"/>
              </w:rPr>
              <w:t xml:space="preserve">, хіміотерапії та пембролізумабу у порівнянні з комбінацією трастузумабу, хіміотерапії та плацебо як терапії першої лінії у пацієнтів з </w:t>
            </w:r>
            <w:r w:rsidRPr="00EB541A">
              <w:rPr>
                <w:rStyle w:val="cs9f0a40409"/>
                <w:rFonts w:ascii="Times New Roman" w:hAnsi="Times New Roman" w:cs="Times New Roman"/>
                <w:sz w:val="24"/>
                <w:szCs w:val="24"/>
                <w:lang w:val="en-US"/>
              </w:rPr>
              <w:t>HER</w:t>
            </w:r>
            <w:r w:rsidRPr="00EB541A">
              <w:rPr>
                <w:rStyle w:val="cs9f0a40409"/>
                <w:rFonts w:ascii="Times New Roman" w:hAnsi="Times New Roman" w:cs="Times New Roman"/>
                <w:sz w:val="24"/>
                <w:szCs w:val="24"/>
              </w:rPr>
              <w:t>2-позитивною метастатичною аденокарциномою шлунку або шлунково-стравохідного з'єднання (</w:t>
            </w:r>
            <w:r w:rsidRPr="00EB541A">
              <w:rPr>
                <w:rStyle w:val="cs9f0a40409"/>
                <w:rFonts w:ascii="Times New Roman" w:hAnsi="Times New Roman" w:cs="Times New Roman"/>
                <w:sz w:val="24"/>
                <w:szCs w:val="24"/>
                <w:lang w:val="en-US"/>
              </w:rPr>
              <w:t>KEYNOTE</w:t>
            </w:r>
            <w:r w:rsidRPr="00EB541A">
              <w:rPr>
                <w:rStyle w:val="cs9f0a40409"/>
                <w:rFonts w:ascii="Times New Roman" w:hAnsi="Times New Roman" w:cs="Times New Roman"/>
                <w:sz w:val="24"/>
                <w:szCs w:val="24"/>
              </w:rPr>
              <w:t xml:space="preserve"> 811)</w:t>
            </w:r>
            <w:r w:rsidR="005E0AD0" w:rsidRPr="00EB541A">
              <w:rPr>
                <w:rFonts w:cs="Times New Roman"/>
                <w:szCs w:val="24"/>
              </w:rPr>
              <w:t>, MK-3475-811, з інкорпорованою поправкою 04 від 27 лютого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19</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AC3712" w:rsidRDefault="005E0AD0" w:rsidP="00EB541A">
            <w:pPr>
              <w:jc w:val="both"/>
              <w:rPr>
                <w:rFonts w:cs="Times New Roman"/>
                <w:szCs w:val="24"/>
                <w:lang w:val="ru-RU"/>
              </w:rPr>
            </w:pPr>
            <w:r w:rsidRPr="00EB541A">
              <w:rPr>
                <w:rFonts w:cs="Times New Roman"/>
                <w:szCs w:val="24"/>
              </w:rPr>
              <w:t>Включення додаткових місць проведення клінічного випробування</w:t>
            </w:r>
            <w:r w:rsidR="00AC3712">
              <w:rPr>
                <w:rFonts w:cs="Times New Roman"/>
                <w:szCs w:val="24"/>
                <w:lang w:val="ru-RU"/>
              </w:rPr>
              <w:t>:</w:t>
            </w:r>
          </w:p>
          <w:tbl>
            <w:tblPr>
              <w:tblStyle w:val="a5"/>
              <w:tblW w:w="0" w:type="auto"/>
              <w:tblLayout w:type="fixed"/>
              <w:tblLook w:val="04A0" w:firstRow="1" w:lastRow="0" w:firstColumn="1" w:lastColumn="0" w:noHBand="0" w:noVBand="1"/>
            </w:tblPr>
            <w:tblGrid>
              <w:gridCol w:w="643"/>
              <w:gridCol w:w="9581"/>
            </w:tblGrid>
            <w:tr w:rsidR="005E0AD0" w:rsidRPr="00EB541A"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center"/>
                    <w:rPr>
                      <w:rFonts w:cs="Times New Roman"/>
                      <w:szCs w:val="24"/>
                    </w:rPr>
                  </w:pPr>
                  <w:r w:rsidRPr="00EB541A">
                    <w:rPr>
                      <w:rFonts w:cs="Times New Roman"/>
                      <w:szCs w:val="24"/>
                    </w:rPr>
                    <w:t>№ п</w:t>
                  </w:r>
                  <w:r w:rsidRPr="00EB541A">
                    <w:rPr>
                      <w:rFonts w:cs="Times New Roman"/>
                      <w:szCs w:val="24"/>
                      <w:lang w:val="en-US"/>
                    </w:rPr>
                    <w:t>/</w:t>
                  </w:r>
                  <w:r w:rsidRPr="00EB541A">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center"/>
                    <w:rPr>
                      <w:rFonts w:cs="Times New Roman"/>
                      <w:szCs w:val="24"/>
                    </w:rPr>
                  </w:pPr>
                  <w:r w:rsidRPr="00EB541A">
                    <w:rPr>
                      <w:rFonts w:cs="Times New Roman"/>
                      <w:szCs w:val="24"/>
                    </w:rPr>
                    <w:t>П.І.Б. відповідального дослідника</w:t>
                  </w:r>
                </w:p>
                <w:p w:rsidR="005E0AD0" w:rsidRPr="00EB541A" w:rsidRDefault="005E0AD0" w:rsidP="00EB541A">
                  <w:pPr>
                    <w:jc w:val="center"/>
                    <w:rPr>
                      <w:rFonts w:cs="Times New Roman"/>
                      <w:szCs w:val="24"/>
                      <w:lang w:val="ru-RU"/>
                    </w:rPr>
                  </w:pPr>
                  <w:r w:rsidRPr="00EB541A">
                    <w:rPr>
                      <w:rFonts w:cs="Times New Roman"/>
                      <w:szCs w:val="24"/>
                    </w:rPr>
                    <w:t>Назва місця проведення клінічного випробування</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к.м.н. Вишиванюк В.Ю.</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Комунальне некомерційне підприємство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Обласна клінічна лікарня Івано-Франківської обласної ради</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xml:space="preserve">,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 </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к.м.н. Даценко О.Г.</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Комунальне некомерційне підприємство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Міська клінічна лікарня №2 імені проф. О.О.Шалімова</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xml:space="preserve"> Харківської міської ради, проктологічне відділення, м. Харків</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лікар Логданіді Т.І.</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Комунальне некомерційне підприємство Київської обласної ради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Київська обласна лікарня</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терапевтичне відділення, м. Київ</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к.м.н. Кравченко С.П.</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Лікувально-діагностичний центр товариства з обмеженою відповідальністю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xml:space="preserve">Медичний лікувально-діагностичний центр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Медіон</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м. Полтава</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лікар Савіцька Л.М.</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Медичний центр Товариства з обмеженою відповідальністю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Медібор</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відділення Медичного центру з денним стаціонаром, хірургією одного дня і палатою інтенсивної терапії, м. Житомир</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6</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д.м.н., проф. Станіславчук М.А.</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Комунальне некомерційне підприємство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Вінницька обласна клінічна лікарня  ім.                       М.І. Пирогова Вінницької обласної Ради</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Обласний спеціалізований клінічний гастроентерологічний центр, Вінницький національний медичний університет ім.                            М.І. Пирогова, кафедра внутрішньої медицини №1, м. Вінниця</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2e86d3a6"/>
                    <w:jc w:val="both"/>
                  </w:pPr>
                  <w:r w:rsidRPr="00EB541A">
                    <w:rPr>
                      <w:rStyle w:val="cs2494c3c62"/>
                      <w:b w:val="0"/>
                      <w:sz w:val="24"/>
                      <w:szCs w:val="24"/>
                    </w:rPr>
                    <w:t>7</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f06cd379"/>
                  </w:pPr>
                  <w:r w:rsidRPr="00EB541A">
                    <w:rPr>
                      <w:rStyle w:val="cs9b0062610"/>
                      <w:rFonts w:ascii="Times New Roman" w:hAnsi="Times New Roman" w:cs="Times New Roman"/>
                      <w:b w:val="0"/>
                      <w:sz w:val="24"/>
                      <w:szCs w:val="24"/>
                    </w:rPr>
                    <w:t>лікар Шаповалова Я.І.</w:t>
                  </w:r>
                </w:p>
                <w:p w:rsidR="00EB541A" w:rsidRPr="00EB541A" w:rsidRDefault="00EB541A" w:rsidP="00EB541A">
                  <w:pPr>
                    <w:pStyle w:val="cs80d9435b"/>
                  </w:pPr>
                  <w:r w:rsidRPr="00EB541A">
                    <w:rPr>
                      <w:rStyle w:val="cs9b0062610"/>
                      <w:rFonts w:ascii="Times New Roman" w:hAnsi="Times New Roman" w:cs="Times New Roman"/>
                      <w:b w:val="0"/>
                      <w:sz w:val="24"/>
                      <w:szCs w:val="24"/>
                    </w:rPr>
                    <w:t xml:space="preserve">Медичний центр товариства з обмеженою відповідальністю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xml:space="preserve">Медичний центр </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xml:space="preserve">Клініка </w:t>
                  </w:r>
                  <w:r w:rsidRPr="00EB541A">
                    <w:rPr>
                      <w:rStyle w:val="cs9b0062610"/>
                      <w:rFonts w:ascii="Times New Roman" w:hAnsi="Times New Roman" w:cs="Times New Roman"/>
                      <w:b w:val="0"/>
                      <w:sz w:val="24"/>
                      <w:szCs w:val="24"/>
                    </w:rPr>
                    <w:lastRenderedPageBreak/>
                    <w:t>сімейної медицини</w:t>
                  </w:r>
                  <w:r w:rsidRPr="00EB541A">
                    <w:rPr>
                      <w:rStyle w:val="cs9176387a1"/>
                      <w:rFonts w:ascii="Times New Roman" w:hAnsi="Times New Roman" w:cs="Times New Roman"/>
                      <w:sz w:val="24"/>
                      <w:szCs w:val="24"/>
                    </w:rPr>
                    <w:t>»</w:t>
                  </w:r>
                  <w:r w:rsidRPr="00EB541A">
                    <w:rPr>
                      <w:rStyle w:val="cs9b0062610"/>
                      <w:rFonts w:ascii="Times New Roman" w:hAnsi="Times New Roman" w:cs="Times New Roman"/>
                      <w:b w:val="0"/>
                      <w:sz w:val="24"/>
                      <w:szCs w:val="24"/>
                    </w:rPr>
                    <w:t>, стаціонарне відділення, відділ гастроентерології, м. Дніпро</w:t>
                  </w:r>
                </w:p>
              </w:tc>
            </w:tr>
          </w:tbl>
          <w:p w:rsidR="005E0AD0" w:rsidRPr="00EB541A" w:rsidRDefault="005E0AD0" w:rsidP="00EB541A">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EB541A" w:rsidP="00EB541A">
            <w:pPr>
              <w:jc w:val="both"/>
              <w:rPr>
                <w:rFonts w:cs="Times New Roman"/>
                <w:szCs w:val="24"/>
              </w:rPr>
            </w:pPr>
            <w:r w:rsidRPr="00EB541A">
              <w:rPr>
                <w:rFonts w:cs="Times New Roman"/>
                <w:szCs w:val="24"/>
              </w:rP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EB541A" w:rsidP="00EB541A">
            <w:pPr>
              <w:jc w:val="both"/>
              <w:rPr>
                <w:rFonts w:cs="Times New Roman"/>
                <w:szCs w:val="24"/>
              </w:rPr>
            </w:pPr>
            <w:r w:rsidRPr="00EB541A">
              <w:rPr>
                <w:rStyle w:val="cs9176387a1"/>
                <w:rFonts w:ascii="Times New Roman" w:hAnsi="Times New Roman" w:cs="Times New Roman"/>
                <w:sz w:val="24"/>
                <w:szCs w:val="24"/>
              </w:rPr>
              <w:t>«</w:t>
            </w:r>
            <w:r w:rsidRPr="00EB541A">
              <w:rPr>
                <w:rStyle w:val="cs9f0a404010"/>
                <w:rFonts w:ascii="Times New Roman" w:hAnsi="Times New Roman" w:cs="Times New Roman"/>
                <w:sz w:val="24"/>
                <w:szCs w:val="24"/>
              </w:rPr>
              <w:t xml:space="preserve">Рандомізоване, плацебо-контрольоване, подвійне сліпе дослідження фази 3 для оцінки ефективності і безпечності препарату </w:t>
            </w:r>
            <w:r w:rsidRPr="00EB541A">
              <w:rPr>
                <w:rStyle w:val="cs9b0062610"/>
                <w:rFonts w:ascii="Times New Roman" w:hAnsi="Times New Roman" w:cs="Times New Roman"/>
                <w:b w:val="0"/>
                <w:sz w:val="24"/>
                <w:szCs w:val="24"/>
                <w:lang w:val="en-US"/>
              </w:rPr>
              <w:t>CT</w:t>
            </w:r>
            <w:r w:rsidRPr="00EB541A">
              <w:rPr>
                <w:rStyle w:val="cs9b0062610"/>
                <w:rFonts w:ascii="Times New Roman" w:hAnsi="Times New Roman" w:cs="Times New Roman"/>
                <w:b w:val="0"/>
                <w:sz w:val="24"/>
                <w:szCs w:val="24"/>
              </w:rPr>
              <w:t>-</w:t>
            </w:r>
            <w:r w:rsidRPr="00EB541A">
              <w:rPr>
                <w:rStyle w:val="cs9b0062610"/>
                <w:rFonts w:ascii="Times New Roman" w:hAnsi="Times New Roman" w:cs="Times New Roman"/>
                <w:b w:val="0"/>
                <w:sz w:val="24"/>
                <w:szCs w:val="24"/>
                <w:lang w:val="en-US"/>
              </w:rPr>
              <w:t>P</w:t>
            </w:r>
            <w:r w:rsidRPr="00EB541A">
              <w:rPr>
                <w:rStyle w:val="cs9b0062610"/>
                <w:rFonts w:ascii="Times New Roman" w:hAnsi="Times New Roman" w:cs="Times New Roman"/>
                <w:b w:val="0"/>
                <w:sz w:val="24"/>
                <w:szCs w:val="24"/>
              </w:rPr>
              <w:t>13 (</w:t>
            </w:r>
            <w:r w:rsidRPr="00EB541A">
              <w:rPr>
                <w:rStyle w:val="cs9b0062610"/>
                <w:rFonts w:ascii="Times New Roman" w:hAnsi="Times New Roman" w:cs="Times New Roman"/>
                <w:b w:val="0"/>
                <w:sz w:val="24"/>
                <w:szCs w:val="24"/>
                <w:lang w:val="en-US"/>
              </w:rPr>
              <w:t>CT</w:t>
            </w:r>
            <w:r w:rsidRPr="00EB541A">
              <w:rPr>
                <w:rStyle w:val="cs9b0062610"/>
                <w:rFonts w:ascii="Times New Roman" w:hAnsi="Times New Roman" w:cs="Times New Roman"/>
                <w:b w:val="0"/>
                <w:sz w:val="24"/>
                <w:szCs w:val="24"/>
              </w:rPr>
              <w:t>-</w:t>
            </w:r>
            <w:r w:rsidRPr="00EB541A">
              <w:rPr>
                <w:rStyle w:val="cs9b0062610"/>
                <w:rFonts w:ascii="Times New Roman" w:hAnsi="Times New Roman" w:cs="Times New Roman"/>
                <w:b w:val="0"/>
                <w:sz w:val="24"/>
                <w:szCs w:val="24"/>
                <w:lang w:val="en-US"/>
              </w:rPr>
              <w:t>P</w:t>
            </w:r>
            <w:r w:rsidRPr="00EB541A">
              <w:rPr>
                <w:rStyle w:val="cs9b0062610"/>
                <w:rFonts w:ascii="Times New Roman" w:hAnsi="Times New Roman" w:cs="Times New Roman"/>
                <w:b w:val="0"/>
                <w:sz w:val="24"/>
                <w:szCs w:val="24"/>
              </w:rPr>
              <w:t xml:space="preserve">13 </w:t>
            </w:r>
            <w:r w:rsidRPr="00EB541A">
              <w:rPr>
                <w:rStyle w:val="cs9b0062610"/>
                <w:rFonts w:ascii="Times New Roman" w:hAnsi="Times New Roman" w:cs="Times New Roman"/>
                <w:b w:val="0"/>
                <w:sz w:val="24"/>
                <w:szCs w:val="24"/>
                <w:lang w:val="en-US"/>
              </w:rPr>
              <w:t>SC</w:t>
            </w:r>
            <w:r w:rsidRPr="00EB541A">
              <w:rPr>
                <w:rStyle w:val="cs9b0062610"/>
                <w:rFonts w:ascii="Times New Roman" w:hAnsi="Times New Roman" w:cs="Times New Roman"/>
                <w:b w:val="0"/>
                <w:sz w:val="24"/>
                <w:szCs w:val="24"/>
              </w:rPr>
              <w:t>)</w:t>
            </w:r>
            <w:r w:rsidRPr="00EB541A">
              <w:rPr>
                <w:rStyle w:val="cs9f0a404010"/>
                <w:rFonts w:ascii="Times New Roman" w:hAnsi="Times New Roman" w:cs="Times New Roman"/>
                <w:sz w:val="24"/>
                <w:szCs w:val="24"/>
              </w:rPr>
              <w:t xml:space="preserve"> для підшкірного введення, в якості підтримуючої терапії пацієнтів із виразковим колітом середнього та важкого ступеня тяжкості</w:t>
            </w:r>
            <w:r w:rsidRPr="00EB541A">
              <w:rPr>
                <w:rStyle w:val="cs9176387a1"/>
                <w:rFonts w:ascii="Times New Roman" w:hAnsi="Times New Roman" w:cs="Times New Roman"/>
                <w:sz w:val="24"/>
                <w:szCs w:val="24"/>
              </w:rPr>
              <w:t>»</w:t>
            </w:r>
            <w:r w:rsidR="005E0AD0" w:rsidRPr="00EB541A">
              <w:rPr>
                <w:rFonts w:cs="Times New Roman"/>
                <w:szCs w:val="24"/>
              </w:rPr>
              <w:t xml:space="preserve">, </w:t>
            </w:r>
            <w:r w:rsidRPr="00EB541A">
              <w:rPr>
                <w:rFonts w:cs="Times New Roman"/>
                <w:szCs w:val="24"/>
              </w:rPr>
              <w:t xml:space="preserve">           </w:t>
            </w:r>
            <w:r w:rsidR="005E0AD0" w:rsidRPr="00EB541A">
              <w:rPr>
                <w:rFonts w:cs="Times New Roman"/>
                <w:szCs w:val="24"/>
              </w:rPr>
              <w:t>CT-P13 3.7, версія 2.0 від 08 січня 2020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both"/>
              <w:rPr>
                <w:rFonts w:cs="Times New Roman"/>
                <w:szCs w:val="24"/>
              </w:rPr>
            </w:pPr>
            <w:r w:rsidRPr="00EB541A">
              <w:rPr>
                <w:rFonts w:cs="Times New Roman"/>
                <w:szCs w:val="24"/>
              </w:rPr>
              <w:t>Товариство з Обмеженою Відповідальністю «Контрактно-Дослідницька Організація Іннофарм-Україна»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EB541A" w:rsidP="00EB541A">
            <w:pPr>
              <w:jc w:val="both"/>
              <w:rPr>
                <w:rFonts w:cs="Times New Roman"/>
                <w:szCs w:val="24"/>
              </w:rPr>
            </w:pPr>
            <w:r w:rsidRPr="00EB541A">
              <w:rPr>
                <w:rStyle w:val="cs9f0a404010"/>
                <w:rFonts w:ascii="Times New Roman" w:hAnsi="Times New Roman" w:cs="Times New Roman"/>
                <w:sz w:val="24"/>
                <w:szCs w:val="24"/>
              </w:rPr>
              <w:t>ЦЕЛЛТРІОН, Інк, Республіка Корея (Південна Корея)/</w:t>
            </w:r>
            <w:r w:rsidRPr="00EB541A">
              <w:rPr>
                <w:rStyle w:val="cs9f0a404010"/>
                <w:rFonts w:ascii="Times New Roman" w:hAnsi="Times New Roman" w:cs="Times New Roman"/>
                <w:sz w:val="24"/>
                <w:szCs w:val="24"/>
                <w:lang w:val="en-US"/>
              </w:rPr>
              <w:t>CELLTRION</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Inc</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Republic</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of</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Korea</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South</w:t>
            </w:r>
            <w:r w:rsidRPr="00EB541A">
              <w:rPr>
                <w:rStyle w:val="cs9f0a404010"/>
                <w:rFonts w:ascii="Times New Roman" w:hAnsi="Times New Roman" w:cs="Times New Roman"/>
                <w:sz w:val="24"/>
                <w:szCs w:val="24"/>
              </w:rPr>
              <w:t xml:space="preserve"> </w:t>
            </w:r>
            <w:r w:rsidRPr="00EB541A">
              <w:rPr>
                <w:rStyle w:val="cs9f0a404010"/>
                <w:rFonts w:ascii="Times New Roman" w:hAnsi="Times New Roman" w:cs="Times New Roman"/>
                <w:sz w:val="24"/>
                <w:szCs w:val="24"/>
                <w:lang w:val="en-US"/>
              </w:rPr>
              <w:t>Korea</w:t>
            </w:r>
            <w:r w:rsidRPr="00EB541A">
              <w:rPr>
                <w:rStyle w:val="cs9f0a404010"/>
                <w:rFonts w:ascii="Times New Roman" w:hAnsi="Times New Roman" w:cs="Times New Roman"/>
                <w:sz w:val="24"/>
                <w:szCs w:val="24"/>
              </w:rPr>
              <w:t>)</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20</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B541A" w:rsidRDefault="00EB541A" w:rsidP="00DF5E9F">
            <w:pPr>
              <w:jc w:val="both"/>
              <w:rPr>
                <w:rFonts w:cs="Times New Roman"/>
                <w:b/>
                <w:szCs w:val="24"/>
              </w:rPr>
            </w:pPr>
            <w:r w:rsidRPr="00EB541A">
              <w:rPr>
                <w:rStyle w:val="cs9b0062611"/>
                <w:rFonts w:ascii="Times New Roman" w:hAnsi="Times New Roman" w:cs="Times New Roman"/>
                <w:b w:val="0"/>
                <w:sz w:val="24"/>
                <w:szCs w:val="24"/>
              </w:rPr>
              <w:t xml:space="preserve">Оновлена Брошура Дослідника по препарату </w:t>
            </w:r>
            <w:r w:rsidRPr="00EB541A">
              <w:rPr>
                <w:rStyle w:val="cs9b0062611"/>
                <w:rFonts w:ascii="Times New Roman" w:hAnsi="Times New Roman" w:cs="Times New Roman"/>
                <w:b w:val="0"/>
                <w:sz w:val="24"/>
                <w:szCs w:val="24"/>
                <w:lang w:val="en-US"/>
              </w:rPr>
              <w:t>AZD</w:t>
            </w:r>
            <w:r w:rsidRPr="00EB541A">
              <w:rPr>
                <w:rStyle w:val="cs9b0062611"/>
                <w:rFonts w:ascii="Times New Roman" w:hAnsi="Times New Roman" w:cs="Times New Roman"/>
                <w:b w:val="0"/>
                <w:sz w:val="24"/>
                <w:szCs w:val="24"/>
              </w:rPr>
              <w:t>9291 (</w:t>
            </w:r>
            <w:r w:rsidRPr="00EB541A">
              <w:rPr>
                <w:rStyle w:val="cs9b0062611"/>
                <w:rFonts w:ascii="Times New Roman" w:hAnsi="Times New Roman" w:cs="Times New Roman"/>
                <w:b w:val="0"/>
                <w:sz w:val="24"/>
                <w:szCs w:val="24"/>
                <w:lang w:val="en-US"/>
              </w:rPr>
              <w:t>Osimertinib</w:t>
            </w:r>
            <w:r w:rsidRPr="00EB541A">
              <w:rPr>
                <w:rStyle w:val="cs9b0062611"/>
                <w:rFonts w:ascii="Times New Roman" w:hAnsi="Times New Roman" w:cs="Times New Roman"/>
                <w:b w:val="0"/>
                <w:sz w:val="24"/>
                <w:szCs w:val="24"/>
              </w:rPr>
              <w:t xml:space="preserve">, </w:t>
            </w:r>
            <w:r w:rsidRPr="00EB541A">
              <w:rPr>
                <w:rStyle w:val="cs9b0062611"/>
                <w:rFonts w:ascii="Times New Roman" w:hAnsi="Times New Roman" w:cs="Times New Roman"/>
                <w:b w:val="0"/>
                <w:sz w:val="24"/>
                <w:szCs w:val="24"/>
                <w:lang w:val="en-US"/>
              </w:rPr>
              <w:t>TAGRISSO</w:t>
            </w:r>
            <w:r w:rsidRPr="00EB541A">
              <w:rPr>
                <w:rStyle w:val="cs9b0062611"/>
                <w:rFonts w:ascii="Times New Roman" w:hAnsi="Times New Roman" w:cs="Times New Roman"/>
                <w:b w:val="0"/>
                <w:sz w:val="24"/>
                <w:szCs w:val="24"/>
              </w:rPr>
              <w:t xml:space="preserve">™) версія 13 від </w:t>
            </w:r>
            <w:r w:rsidR="00AC3712" w:rsidRPr="00AC3712">
              <w:rPr>
                <w:rStyle w:val="cs9b0062611"/>
                <w:rFonts w:ascii="Times New Roman" w:hAnsi="Times New Roman" w:cs="Times New Roman"/>
                <w:b w:val="0"/>
                <w:sz w:val="24"/>
                <w:szCs w:val="24"/>
              </w:rPr>
              <w:t xml:space="preserve">               </w:t>
            </w:r>
            <w:r w:rsidRPr="00EB541A">
              <w:rPr>
                <w:rStyle w:val="cs9b0062611"/>
                <w:rFonts w:ascii="Times New Roman" w:hAnsi="Times New Roman" w:cs="Times New Roman"/>
                <w:b w:val="0"/>
                <w:sz w:val="24"/>
                <w:szCs w:val="24"/>
              </w:rPr>
              <w:t>31 січня 2020; Інформація про дослідження та форма згоди для дорослих локальна версія номер 4.0 для України українською, російською та англійською мовами від 13 березня 2020 р</w:t>
            </w:r>
            <w:r w:rsidR="00DF5E9F">
              <w:rPr>
                <w:rStyle w:val="cs9b0062611"/>
                <w:rFonts w:ascii="Times New Roman" w:hAnsi="Times New Roman" w:cs="Times New Roman"/>
                <w:b w:val="0"/>
                <w:sz w:val="24"/>
                <w:szCs w:val="24"/>
              </w:rPr>
              <w:t>оку</w:t>
            </w:r>
            <w:r w:rsidRPr="00EB541A">
              <w:rPr>
                <w:rStyle w:val="cs9b0062611"/>
                <w:rFonts w:ascii="Times New Roman" w:hAnsi="Times New Roman" w:cs="Times New Roman"/>
                <w:b w:val="0"/>
                <w:sz w:val="24"/>
                <w:szCs w:val="24"/>
              </w:rPr>
              <w:t xml:space="preserve"> на основі Мастер версії номер 6 від 06 березня 2020</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 1005 від 28.09.2016</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 xml:space="preserve">«Багатоцентрове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D5164С00001, </w:t>
            </w:r>
            <w:r w:rsidR="00DF5E9F">
              <w:rPr>
                <w:rFonts w:cs="Times New Roman"/>
                <w:szCs w:val="24"/>
              </w:rPr>
              <w:t>версія 3.0 від 01 серпня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ТОВ «АСТРАЗЕНЕКА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pPr>
              <w:jc w:val="both"/>
              <w:rPr>
                <w:rFonts w:cs="Times New Roman"/>
                <w:szCs w:val="24"/>
              </w:rPr>
            </w:pPr>
            <w:r w:rsidRPr="00EB541A">
              <w:rPr>
                <w:rFonts w:cs="Times New Roman"/>
                <w:szCs w:val="24"/>
              </w:rPr>
              <w:t>«АстраЗенека АБ», Швеція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21</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B541A" w:rsidRDefault="00EB541A" w:rsidP="00EB541A">
            <w:pPr>
              <w:jc w:val="both"/>
              <w:rPr>
                <w:rFonts w:cs="Times New Roman"/>
                <w:szCs w:val="24"/>
              </w:rPr>
            </w:pPr>
            <w:r w:rsidRPr="00EB541A">
              <w:rPr>
                <w:rStyle w:val="cs9b0062612"/>
                <w:rFonts w:ascii="Times New Roman" w:hAnsi="Times New Roman" w:cs="Times New Roman"/>
                <w:b w:val="0"/>
                <w:sz w:val="24"/>
                <w:szCs w:val="24"/>
              </w:rPr>
              <w:t xml:space="preserve">Брошура дослідника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 видання 18 від 10 березня 2020 року, англійською мовою; Україна,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-3475-867, версія 02 від 19 березня 2020 р. українською мовою, інформація та документ про інформовану згоду для пацієнта; Україна,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-3475-867, версія 02 від 19 березня 2020 р. російською мовою, інформація та документ про інформовану згоду для пацієнта;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 867_01_ Картка для лікаря, що направляє пацієнта _Україна _19 вересня 2019 р., українською та російською мовами;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 867_01_ Картка для лікаря_Украина_19 вересня 2019 р., українською та російською мовами;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3475_867_01_ Інформаційна листівка для медичних працівників _19 вересня 2019 р., українською та російською мовами;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3475-867_01_Брошура для пацієнта_українською_для України_19 вересня 2019 р.;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3475-867_01_Брошура для пацієнта_російською мовою_для України_19 вересня 2019 р.;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 xml:space="preserve">3475-867_01_Посібник щодо візитів дослідження для пацієнта_українською та російською мовою_Україна_19 вересня 2019 р.; </w:t>
            </w:r>
            <w:r w:rsidRPr="00EB541A">
              <w:rPr>
                <w:rStyle w:val="cs9b0062612"/>
                <w:rFonts w:ascii="Times New Roman" w:hAnsi="Times New Roman" w:cs="Times New Roman"/>
                <w:b w:val="0"/>
                <w:sz w:val="24"/>
                <w:szCs w:val="24"/>
                <w:lang w:val="en-US"/>
              </w:rPr>
              <w:t>MK</w:t>
            </w:r>
            <w:r w:rsidRPr="00EB541A">
              <w:rPr>
                <w:rStyle w:val="cs9b0062612"/>
                <w:rFonts w:ascii="Times New Roman" w:hAnsi="Times New Roman" w:cs="Times New Roman"/>
                <w:b w:val="0"/>
                <w:sz w:val="24"/>
                <w:szCs w:val="24"/>
              </w:rPr>
              <w:t>3475-867_00_Постер_українською та російською мовою_для України_20 грудня 2018 р.; Залучення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5E0AD0" w:rsidRPr="00EB541A"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center"/>
                    <w:rPr>
                      <w:rFonts w:cs="Times New Roman"/>
                      <w:szCs w:val="24"/>
                    </w:rPr>
                  </w:pPr>
                  <w:r w:rsidRPr="00EB541A">
                    <w:rPr>
                      <w:rFonts w:cs="Times New Roman"/>
                      <w:szCs w:val="24"/>
                    </w:rPr>
                    <w:t>№ п/п</w:t>
                  </w:r>
                </w:p>
              </w:tc>
              <w:tc>
                <w:tcPr>
                  <w:tcW w:w="9581"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center"/>
                    <w:rPr>
                      <w:rFonts w:cs="Times New Roman"/>
                      <w:szCs w:val="24"/>
                    </w:rPr>
                  </w:pPr>
                  <w:r w:rsidRPr="00EB541A">
                    <w:rPr>
                      <w:rFonts w:cs="Times New Roman"/>
                      <w:szCs w:val="24"/>
                    </w:rPr>
                    <w:t>П.І.Б. відповідального дослідника</w:t>
                  </w:r>
                </w:p>
                <w:p w:rsidR="005E0AD0" w:rsidRPr="00EB541A" w:rsidRDefault="005E0AD0" w:rsidP="00EB541A">
                  <w:pPr>
                    <w:jc w:val="center"/>
                    <w:rPr>
                      <w:rFonts w:cs="Times New Roman"/>
                      <w:szCs w:val="24"/>
                    </w:rPr>
                  </w:pPr>
                  <w:r w:rsidRPr="00EB541A">
                    <w:rPr>
                      <w:rFonts w:cs="Times New Roman"/>
                      <w:szCs w:val="24"/>
                    </w:rPr>
                    <w:t>Назва місця проведення клінічного випробування</w:t>
                  </w:r>
                </w:p>
              </w:tc>
            </w:tr>
            <w:tr w:rsidR="00EB541A" w:rsidRPr="00EB541A"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95e872d0"/>
                    <w:jc w:val="both"/>
                  </w:pPr>
                  <w:r w:rsidRPr="00EB541A">
                    <w:rPr>
                      <w:rStyle w:val="cs9b0062612"/>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B541A" w:rsidRPr="00EB541A" w:rsidRDefault="00EB541A" w:rsidP="00EB541A">
                  <w:pPr>
                    <w:pStyle w:val="cs80d9435b"/>
                  </w:pPr>
                  <w:r w:rsidRPr="00EB541A">
                    <w:rPr>
                      <w:rStyle w:val="cs9b0062612"/>
                      <w:rFonts w:ascii="Times New Roman" w:hAnsi="Times New Roman" w:cs="Times New Roman"/>
                      <w:b w:val="0"/>
                      <w:sz w:val="24"/>
                      <w:szCs w:val="24"/>
                    </w:rPr>
                    <w:t>зав. відділенням Куляба Я.М.</w:t>
                  </w:r>
                </w:p>
                <w:p w:rsidR="00EB541A" w:rsidRPr="00EB541A" w:rsidRDefault="00EB541A" w:rsidP="00EB541A">
                  <w:pPr>
                    <w:pStyle w:val="cs80d9435b"/>
                  </w:pPr>
                  <w:r w:rsidRPr="00EB541A">
                    <w:rPr>
                      <w:rStyle w:val="cs9b0062612"/>
                      <w:rFonts w:ascii="Times New Roman" w:hAnsi="Times New Roman" w:cs="Times New Roman"/>
                      <w:b w:val="0"/>
                      <w:sz w:val="24"/>
                      <w:szCs w:val="24"/>
                    </w:rPr>
                    <w:t xml:space="preserve">Медичний центр товариства з обмеженою відповідальністю </w:t>
                  </w:r>
                  <w:r w:rsidRPr="00EB541A">
                    <w:rPr>
                      <w:rStyle w:val="cs2494c3c63"/>
                      <w:b w:val="0"/>
                      <w:sz w:val="24"/>
                      <w:szCs w:val="24"/>
                    </w:rPr>
                    <w:t>«</w:t>
                  </w:r>
                  <w:r w:rsidRPr="00EB541A">
                    <w:rPr>
                      <w:rStyle w:val="cs9b0062612"/>
                      <w:rFonts w:ascii="Times New Roman" w:hAnsi="Times New Roman" w:cs="Times New Roman"/>
                      <w:b w:val="0"/>
                      <w:sz w:val="24"/>
                      <w:szCs w:val="24"/>
                    </w:rPr>
                    <w:t>Асклепіон</w:t>
                  </w:r>
                  <w:r w:rsidRPr="00EB541A">
                    <w:rPr>
                      <w:rStyle w:val="cs2494c3c63"/>
                      <w:b w:val="0"/>
                      <w:sz w:val="24"/>
                      <w:szCs w:val="24"/>
                    </w:rPr>
                    <w:t>»</w:t>
                  </w:r>
                  <w:r w:rsidRPr="00EB541A">
                    <w:rPr>
                      <w:rStyle w:val="cs9b0062612"/>
                      <w:rFonts w:ascii="Times New Roman" w:hAnsi="Times New Roman" w:cs="Times New Roman"/>
                      <w:b w:val="0"/>
                      <w:sz w:val="24"/>
                      <w:szCs w:val="24"/>
                    </w:rPr>
                    <w:t>, стаціонарний підрозділ, с. Ходосівка, Києво-Святошинський р-н, Київська обл.</w:t>
                  </w:r>
                </w:p>
              </w:tc>
            </w:tr>
          </w:tbl>
          <w:p w:rsidR="005E0AD0" w:rsidRPr="00EB541A" w:rsidRDefault="005E0AD0" w:rsidP="00EB541A">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both"/>
              <w:rPr>
                <w:rFonts w:cs="Times New Roman"/>
                <w:szCs w:val="24"/>
              </w:rPr>
            </w:pPr>
            <w:r w:rsidRPr="00EB541A">
              <w:rPr>
                <w:rFonts w:cs="Times New Roman"/>
                <w:szCs w:val="24"/>
              </w:rPr>
              <w:t>№ 1896 від 27.08.2019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both"/>
              <w:rPr>
                <w:rFonts w:cs="Times New Roman"/>
                <w:szCs w:val="24"/>
              </w:rPr>
            </w:pPr>
            <w:r w:rsidRPr="00EB541A">
              <w:rPr>
                <w:rFonts w:cs="Times New Roman"/>
                <w:szCs w:val="24"/>
              </w:rPr>
              <w:t>«Рандомізоване,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за медичними показаннями недрібноклітинним раком легенів (НДКРЛ) стадії I або IIA (KEYNOTE-867)», MK-3475-867, з інкорпорованою поправкою 01 від 16 вересня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both"/>
              <w:rPr>
                <w:rFonts w:cs="Times New Roman"/>
                <w:szCs w:val="24"/>
              </w:rPr>
            </w:pPr>
            <w:r w:rsidRPr="00EB541A">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B541A" w:rsidRDefault="005E0AD0" w:rsidP="00EB541A">
            <w:pPr>
              <w:jc w:val="both"/>
              <w:rPr>
                <w:rFonts w:cs="Times New Roman"/>
                <w:szCs w:val="24"/>
              </w:rPr>
            </w:pPr>
            <w:r w:rsidRPr="00EB541A">
              <w:rPr>
                <w:rFonts w:cs="Times New Roman"/>
                <w:szCs w:val="24"/>
              </w:rPr>
              <w:t xml:space="preserve">«Мерк Шарп Енд Доум Корп.», дочірнє підприємство «Мерк Енд Ко., Інк.», США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22</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5734E" w:rsidRDefault="00EB541A">
            <w:pPr>
              <w:jc w:val="both"/>
              <w:rPr>
                <w:rFonts w:cs="Times New Roman"/>
                <w:b/>
                <w:szCs w:val="24"/>
              </w:rPr>
            </w:pPr>
            <w:r w:rsidRPr="0075734E">
              <w:rPr>
                <w:rStyle w:val="cs9b0062613"/>
                <w:rFonts w:ascii="Times New Roman" w:hAnsi="Times New Roman" w:cs="Times New Roman"/>
                <w:b w:val="0"/>
                <w:sz w:val="24"/>
                <w:szCs w:val="24"/>
              </w:rPr>
              <w:t>Додання нового (альтернативного) виробника лікарського засобу, що використовується як препарат супутньої терапії, Вазозан П (Холестирамін), гранули для приготування пероральної суспензії по 4 г (</w:t>
            </w:r>
            <w:r w:rsidRPr="0075734E">
              <w:rPr>
                <w:rStyle w:val="cs9b0062613"/>
                <w:rFonts w:ascii="Times New Roman" w:hAnsi="Times New Roman" w:cs="Times New Roman"/>
                <w:b w:val="0"/>
                <w:sz w:val="24"/>
                <w:szCs w:val="24"/>
                <w:lang w:val="en-US"/>
              </w:rPr>
              <w:t>c</w:t>
            </w:r>
            <w:r w:rsidRPr="0075734E">
              <w:rPr>
                <w:rStyle w:val="cs9b0062613"/>
                <w:rFonts w:ascii="Times New Roman" w:hAnsi="Times New Roman" w:cs="Times New Roman"/>
                <w:b w:val="0"/>
                <w:sz w:val="24"/>
                <w:szCs w:val="24"/>
              </w:rPr>
              <w:t xml:space="preserve">аше із разовою дозою, містить гранули по 5,4 г, що </w:t>
            </w:r>
            <w:r w:rsidR="00AC3712">
              <w:rPr>
                <w:rStyle w:val="cs9b0062613"/>
                <w:rFonts w:ascii="Times New Roman" w:hAnsi="Times New Roman" w:cs="Times New Roman"/>
                <w:b w:val="0"/>
                <w:sz w:val="24"/>
                <w:szCs w:val="24"/>
              </w:rPr>
              <w:t>відповідає 4 г Холестираміну); «</w:t>
            </w:r>
            <w:r w:rsidRPr="0075734E">
              <w:rPr>
                <w:rStyle w:val="cs9b0062613"/>
                <w:rFonts w:ascii="Times New Roman" w:hAnsi="Times New Roman" w:cs="Times New Roman"/>
                <w:b w:val="0"/>
                <w:sz w:val="24"/>
                <w:szCs w:val="24"/>
                <w:lang w:val="en-US"/>
              </w:rPr>
              <w:t>Agraria</w:t>
            </w:r>
            <w:r w:rsidRPr="0075734E">
              <w:rPr>
                <w:rStyle w:val="cs9b0062613"/>
                <w:rFonts w:ascii="Times New Roman" w:hAnsi="Times New Roman" w:cs="Times New Roman"/>
                <w:b w:val="0"/>
                <w:sz w:val="24"/>
                <w:szCs w:val="24"/>
              </w:rPr>
              <w:t xml:space="preserve"> </w:t>
            </w:r>
            <w:r w:rsidRPr="0075734E">
              <w:rPr>
                <w:rStyle w:val="cs9b0062613"/>
                <w:rFonts w:ascii="Times New Roman" w:hAnsi="Times New Roman" w:cs="Times New Roman"/>
                <w:b w:val="0"/>
                <w:sz w:val="24"/>
                <w:szCs w:val="24"/>
                <w:lang w:val="en-US"/>
              </w:rPr>
              <w:t>Pharma</w:t>
            </w:r>
            <w:r w:rsidRPr="0075734E">
              <w:rPr>
                <w:rStyle w:val="cs9b0062613"/>
                <w:rFonts w:ascii="Times New Roman" w:hAnsi="Times New Roman" w:cs="Times New Roman"/>
                <w:b w:val="0"/>
                <w:sz w:val="24"/>
                <w:szCs w:val="24"/>
              </w:rPr>
              <w:t xml:space="preserve"> </w:t>
            </w:r>
            <w:r w:rsidRPr="0075734E">
              <w:rPr>
                <w:rStyle w:val="cs9b0062613"/>
                <w:rFonts w:ascii="Times New Roman" w:hAnsi="Times New Roman" w:cs="Times New Roman"/>
                <w:b w:val="0"/>
                <w:sz w:val="24"/>
                <w:szCs w:val="24"/>
                <w:lang w:val="en-US"/>
              </w:rPr>
              <w:t>GmbH</w:t>
            </w:r>
            <w:r w:rsidR="00AC3712">
              <w:rPr>
                <w:rStyle w:val="cs9b0062613"/>
                <w:rFonts w:ascii="Times New Roman" w:hAnsi="Times New Roman" w:cs="Times New Roman"/>
                <w:b w:val="0"/>
                <w:sz w:val="24"/>
                <w:szCs w:val="24"/>
              </w:rPr>
              <w:t>»</w:t>
            </w:r>
            <w:r w:rsidRPr="0075734E">
              <w:rPr>
                <w:rStyle w:val="cs9b0062613"/>
                <w:rFonts w:ascii="Times New Roman" w:hAnsi="Times New Roman" w:cs="Times New Roman"/>
                <w:b w:val="0"/>
                <w:sz w:val="24"/>
                <w:szCs w:val="24"/>
              </w:rPr>
              <w:t>, Німеччина; Зразок етикетки для лікарського засобу, що використовується як препарат супутньої терапії, Вазозан П (Холестирамін), гранули для приготування пероральної суспензії у саше по 4 г (</w:t>
            </w:r>
            <w:r w:rsidRPr="0075734E">
              <w:rPr>
                <w:rStyle w:val="cs9b0062613"/>
                <w:rFonts w:ascii="Times New Roman" w:hAnsi="Times New Roman" w:cs="Times New Roman"/>
                <w:b w:val="0"/>
                <w:sz w:val="24"/>
                <w:szCs w:val="24"/>
                <w:lang w:val="en-US"/>
              </w:rPr>
              <w:t>c</w:t>
            </w:r>
            <w:r w:rsidRPr="0075734E">
              <w:rPr>
                <w:rStyle w:val="cs9b0062613"/>
                <w:rFonts w:ascii="Times New Roman" w:hAnsi="Times New Roman" w:cs="Times New Roman"/>
                <w:b w:val="0"/>
                <w:sz w:val="24"/>
                <w:szCs w:val="24"/>
              </w:rPr>
              <w:t>аше із разовою дозою, містить гранули по 5,4 г, що відповідає 4 г Холестираміну), остаточна редакція 2.0 для України від 11 березня 2020 р., остаточний переклад з англійської мови на українську мову від 20 березня 2020 р.</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 574 від 29.03.2018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75734E">
            <w:pPr>
              <w:jc w:val="both"/>
              <w:rPr>
                <w:rFonts w:cs="Times New Roman"/>
                <w:szCs w:val="24"/>
              </w:rPr>
            </w:pPr>
            <w:r w:rsidRPr="0075734E">
              <w:rPr>
                <w:rStyle w:val="cs9f0a404013"/>
                <w:rFonts w:ascii="Times New Roman" w:hAnsi="Times New Roman" w:cs="Times New Roman"/>
                <w:sz w:val="24"/>
                <w:szCs w:val="24"/>
              </w:rPr>
              <w:t xml:space="preserve">«Дослідження </w:t>
            </w:r>
            <w:r w:rsidRPr="0075734E">
              <w:rPr>
                <w:rStyle w:val="cs9f0a404013"/>
                <w:rFonts w:ascii="Times New Roman" w:hAnsi="Times New Roman" w:cs="Times New Roman"/>
                <w:sz w:val="24"/>
                <w:szCs w:val="24"/>
                <w:lang w:val="en-US"/>
              </w:rPr>
              <w:t>III</w:t>
            </w:r>
            <w:r w:rsidRPr="0075734E">
              <w:rPr>
                <w:rStyle w:val="cs9f0a404013"/>
                <w:rFonts w:ascii="Times New Roman" w:hAnsi="Times New Roman" w:cs="Times New Roman"/>
                <w:sz w:val="24"/>
                <w:szCs w:val="24"/>
              </w:rPr>
              <w:t xml:space="preserve"> фази, спрямоване на вивчення ефективності </w:t>
            </w:r>
            <w:r w:rsidRPr="0075734E">
              <w:rPr>
                <w:rStyle w:val="cs9b0062613"/>
                <w:rFonts w:ascii="Times New Roman" w:hAnsi="Times New Roman" w:cs="Times New Roman"/>
                <w:b w:val="0"/>
                <w:sz w:val="24"/>
                <w:szCs w:val="24"/>
              </w:rPr>
              <w:t>ублітуксимабу</w:t>
            </w:r>
            <w:r w:rsidRPr="0075734E">
              <w:rPr>
                <w:rStyle w:val="cs9f0a404013"/>
                <w:rFonts w:ascii="Times New Roman" w:hAnsi="Times New Roman" w:cs="Times New Roman"/>
                <w:sz w:val="24"/>
                <w:szCs w:val="24"/>
              </w:rPr>
              <w:t xml:space="preserve"> при лікуванні розсіяного склерозу (дослідження </w:t>
            </w:r>
            <w:r w:rsidRPr="0075734E">
              <w:rPr>
                <w:rStyle w:val="cs9f0a404013"/>
                <w:rFonts w:ascii="Times New Roman" w:hAnsi="Times New Roman" w:cs="Times New Roman"/>
                <w:sz w:val="24"/>
                <w:szCs w:val="24"/>
                <w:lang w:val="en-US"/>
              </w:rPr>
              <w:t>ULTIMATE</w:t>
            </w:r>
            <w:r w:rsidRPr="0075734E">
              <w:rPr>
                <w:rStyle w:val="cs9f0a404013"/>
                <w:rFonts w:ascii="Times New Roman" w:hAnsi="Times New Roman" w:cs="Times New Roman"/>
                <w:sz w:val="24"/>
                <w:szCs w:val="24"/>
              </w:rPr>
              <w:t xml:space="preserve"> </w:t>
            </w:r>
            <w:r w:rsidRPr="0075734E">
              <w:rPr>
                <w:rStyle w:val="cs9f0a404013"/>
                <w:rFonts w:ascii="Times New Roman" w:hAnsi="Times New Roman" w:cs="Times New Roman"/>
                <w:sz w:val="24"/>
                <w:szCs w:val="24"/>
                <w:lang w:val="en-US"/>
              </w:rPr>
              <w:t>II</w:t>
            </w:r>
            <w:r w:rsidRPr="0075734E">
              <w:rPr>
                <w:rStyle w:val="cs9f0a404013"/>
                <w:rFonts w:ascii="Times New Roman" w:hAnsi="Times New Roman" w:cs="Times New Roman"/>
                <w:sz w:val="24"/>
                <w:szCs w:val="24"/>
              </w:rPr>
              <w:t>)»</w:t>
            </w:r>
            <w:r w:rsidR="005E0AD0" w:rsidRPr="0075734E">
              <w:rPr>
                <w:rFonts w:cs="Times New Roman"/>
                <w:szCs w:val="24"/>
              </w:rPr>
              <w:t>, TG1101-RMS302,</w:t>
            </w:r>
            <w:r w:rsidR="00AC3712">
              <w:rPr>
                <w:rFonts w:cs="Times New Roman"/>
                <w:szCs w:val="24"/>
              </w:rPr>
              <w:t xml:space="preserve"> редакція 4.0 від 17 січня </w:t>
            </w:r>
            <w:r w:rsidR="00AC3712" w:rsidRPr="00AC3712">
              <w:rPr>
                <w:rFonts w:cs="Times New Roman"/>
                <w:szCs w:val="24"/>
              </w:rPr>
              <w:t xml:space="preserve">                </w:t>
            </w:r>
            <w:r w:rsidR="00AC3712">
              <w:rPr>
                <w:rFonts w:cs="Times New Roman"/>
                <w:szCs w:val="24"/>
              </w:rPr>
              <w:t xml:space="preserve">2020 </w:t>
            </w:r>
            <w:r w:rsidR="00DF5E9F">
              <w:rPr>
                <w:rFonts w:cs="Times New Roman"/>
                <w:szCs w:val="24"/>
              </w:rPr>
              <w:t>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ТОВАРИСТВО З ОБМЕЖЕНОЮ ВІДПОВІДАЛЬНІСТЮ «ПІ ЕС АЙ-УКРАЇНА»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«TG Therapeutics, Inc.»,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23</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5734E" w:rsidRDefault="0075734E" w:rsidP="00DF5E9F">
            <w:pPr>
              <w:jc w:val="both"/>
              <w:rPr>
                <w:rFonts w:cs="Times New Roman"/>
                <w:b/>
                <w:szCs w:val="24"/>
              </w:rPr>
            </w:pPr>
            <w:r w:rsidRPr="0075734E">
              <w:rPr>
                <w:rStyle w:val="cs9b0062614"/>
                <w:rFonts w:ascii="Times New Roman" w:hAnsi="Times New Roman" w:cs="Times New Roman"/>
                <w:b w:val="0"/>
                <w:sz w:val="24"/>
                <w:szCs w:val="24"/>
              </w:rPr>
              <w:t>Додання нового (альтернативного) виробника лікарського засобу, що використовується як препарат супутньої терапії, Вазозан П (Холестирамін), гранули для приготування пероральної суспензії по 4 г (</w:t>
            </w:r>
            <w:r w:rsidRPr="0075734E">
              <w:rPr>
                <w:rStyle w:val="cs9b0062614"/>
                <w:rFonts w:ascii="Times New Roman" w:hAnsi="Times New Roman" w:cs="Times New Roman"/>
                <w:b w:val="0"/>
                <w:sz w:val="24"/>
                <w:szCs w:val="24"/>
                <w:lang w:val="en-US"/>
              </w:rPr>
              <w:t>c</w:t>
            </w:r>
            <w:r w:rsidRPr="0075734E">
              <w:rPr>
                <w:rStyle w:val="cs9b0062614"/>
                <w:rFonts w:ascii="Times New Roman" w:hAnsi="Times New Roman" w:cs="Times New Roman"/>
                <w:b w:val="0"/>
                <w:sz w:val="24"/>
                <w:szCs w:val="24"/>
              </w:rPr>
              <w:t xml:space="preserve">аше із разовою дозою, містить гранули по 5,4 г, що </w:t>
            </w:r>
            <w:r w:rsidR="00AC3712">
              <w:rPr>
                <w:rStyle w:val="cs9b0062614"/>
                <w:rFonts w:ascii="Times New Roman" w:hAnsi="Times New Roman" w:cs="Times New Roman"/>
                <w:b w:val="0"/>
                <w:sz w:val="24"/>
                <w:szCs w:val="24"/>
              </w:rPr>
              <w:t>відповідає 4 г Холестираміну); «</w:t>
            </w:r>
            <w:r w:rsidRPr="0075734E">
              <w:rPr>
                <w:rStyle w:val="cs9b0062614"/>
                <w:rFonts w:ascii="Times New Roman" w:hAnsi="Times New Roman" w:cs="Times New Roman"/>
                <w:b w:val="0"/>
                <w:sz w:val="24"/>
                <w:szCs w:val="24"/>
                <w:lang w:val="en-US"/>
              </w:rPr>
              <w:t>Agraria</w:t>
            </w:r>
            <w:r w:rsidRPr="0075734E">
              <w:rPr>
                <w:rStyle w:val="cs9b0062614"/>
                <w:rFonts w:ascii="Times New Roman" w:hAnsi="Times New Roman" w:cs="Times New Roman"/>
                <w:b w:val="0"/>
                <w:sz w:val="24"/>
                <w:szCs w:val="24"/>
              </w:rPr>
              <w:t xml:space="preserve"> </w:t>
            </w:r>
            <w:r w:rsidRPr="0075734E">
              <w:rPr>
                <w:rStyle w:val="cs9b0062614"/>
                <w:rFonts w:ascii="Times New Roman" w:hAnsi="Times New Roman" w:cs="Times New Roman"/>
                <w:b w:val="0"/>
                <w:sz w:val="24"/>
                <w:szCs w:val="24"/>
                <w:lang w:val="en-US"/>
              </w:rPr>
              <w:t>Pharma</w:t>
            </w:r>
            <w:r w:rsidRPr="0075734E">
              <w:rPr>
                <w:rStyle w:val="cs9b0062614"/>
                <w:rFonts w:ascii="Times New Roman" w:hAnsi="Times New Roman" w:cs="Times New Roman"/>
                <w:b w:val="0"/>
                <w:sz w:val="24"/>
                <w:szCs w:val="24"/>
              </w:rPr>
              <w:t xml:space="preserve"> </w:t>
            </w:r>
            <w:r w:rsidRPr="0075734E">
              <w:rPr>
                <w:rStyle w:val="cs9b0062614"/>
                <w:rFonts w:ascii="Times New Roman" w:hAnsi="Times New Roman" w:cs="Times New Roman"/>
                <w:b w:val="0"/>
                <w:sz w:val="24"/>
                <w:szCs w:val="24"/>
                <w:lang w:val="en-US"/>
              </w:rPr>
              <w:t>GmbH</w:t>
            </w:r>
            <w:r w:rsidR="00AC3712">
              <w:rPr>
                <w:rStyle w:val="cs9b0062614"/>
                <w:rFonts w:ascii="Times New Roman" w:hAnsi="Times New Roman" w:cs="Times New Roman"/>
                <w:b w:val="0"/>
                <w:sz w:val="24"/>
                <w:szCs w:val="24"/>
              </w:rPr>
              <w:t>»</w:t>
            </w:r>
            <w:r w:rsidRPr="0075734E">
              <w:rPr>
                <w:rStyle w:val="cs9b0062614"/>
                <w:rFonts w:ascii="Times New Roman" w:hAnsi="Times New Roman" w:cs="Times New Roman"/>
                <w:b w:val="0"/>
                <w:sz w:val="24"/>
                <w:szCs w:val="24"/>
              </w:rPr>
              <w:t>, Німеччина; Зразок етикетки для лікарського засобу, що використовується як препарат супутньої терапії, Вазозан П (Холестирамін), гранули для приготування пероральної суспензії у саше по 4 г (</w:t>
            </w:r>
            <w:r w:rsidRPr="0075734E">
              <w:rPr>
                <w:rStyle w:val="cs9b0062614"/>
                <w:rFonts w:ascii="Times New Roman" w:hAnsi="Times New Roman" w:cs="Times New Roman"/>
                <w:b w:val="0"/>
                <w:sz w:val="24"/>
                <w:szCs w:val="24"/>
                <w:lang w:val="en-US"/>
              </w:rPr>
              <w:t>c</w:t>
            </w:r>
            <w:r w:rsidRPr="0075734E">
              <w:rPr>
                <w:rStyle w:val="cs9b0062614"/>
                <w:rFonts w:ascii="Times New Roman" w:hAnsi="Times New Roman" w:cs="Times New Roman"/>
                <w:b w:val="0"/>
                <w:sz w:val="24"/>
                <w:szCs w:val="24"/>
              </w:rPr>
              <w:t>аше із разовою дозою, містить гранули по 5,4 г, що відповідає 4 г Холестираміну), остаточна редакція 2.0 для України від 11 березня 2020 р</w:t>
            </w:r>
            <w:r w:rsidR="00DF5E9F">
              <w:rPr>
                <w:rStyle w:val="cs9b0062614"/>
                <w:rFonts w:ascii="Times New Roman" w:hAnsi="Times New Roman" w:cs="Times New Roman"/>
                <w:b w:val="0"/>
                <w:sz w:val="24"/>
                <w:szCs w:val="24"/>
              </w:rPr>
              <w:t>оку</w:t>
            </w:r>
            <w:r w:rsidRPr="0075734E">
              <w:rPr>
                <w:rStyle w:val="cs9b0062614"/>
                <w:rFonts w:ascii="Times New Roman" w:hAnsi="Times New Roman" w:cs="Times New Roman"/>
                <w:b w:val="0"/>
                <w:sz w:val="24"/>
                <w:szCs w:val="24"/>
              </w:rPr>
              <w:t>, остаточний переклад з англійської мови на українську мову від 20 березня 2020 р</w:t>
            </w:r>
            <w:r w:rsidR="00DF5E9F">
              <w:rPr>
                <w:rStyle w:val="cs9b0062614"/>
                <w:rFonts w:ascii="Times New Roman" w:hAnsi="Times New Roman" w:cs="Times New Roman"/>
                <w:b w:val="0"/>
                <w:sz w:val="24"/>
                <w:szCs w:val="24"/>
              </w:rPr>
              <w:t>оку</w:t>
            </w:r>
            <w:r w:rsidRPr="0075734E">
              <w:rPr>
                <w:rStyle w:val="cs9b0062614"/>
                <w:rFonts w:ascii="Times New Roman" w:hAnsi="Times New Roman" w:cs="Times New Roman"/>
                <w:b w:val="0"/>
                <w:sz w:val="24"/>
                <w:szCs w:val="24"/>
              </w:rP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 574 від 29.03.2018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 xml:space="preserve">«Дослідження III фази, спрямоване на вивчення ефективності ублітуксимабу при лікуванні розсіяного склерозу (дослідження ULTIMATE I)», TG1101-RMS301, редакція 4.0 від 17 січня </w:t>
            </w:r>
            <w:r w:rsidR="0075734E" w:rsidRPr="0075734E">
              <w:rPr>
                <w:rFonts w:cs="Times New Roman"/>
                <w:szCs w:val="24"/>
              </w:rPr>
              <w:t xml:space="preserve">                </w:t>
            </w:r>
            <w:r w:rsidRPr="0075734E">
              <w:rPr>
                <w:rFonts w:cs="Times New Roman"/>
                <w:szCs w:val="24"/>
              </w:rPr>
              <w:t>2020 р</w:t>
            </w:r>
            <w:r w:rsidR="00DF5E9F">
              <w:rPr>
                <w:rFonts w:cs="Times New Roman"/>
                <w:szCs w:val="24"/>
              </w:rPr>
              <w:t>оку</w:t>
            </w:r>
            <w:r w:rsidRPr="0075734E">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ТОВАРИСТВО З ОБМЕЖЕНОЮ ВІДПОВІДАЛЬНІСТЮ «ПІ ЕС АЙ-УКРАЇНА»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«TG Therapeutics, Inc.»,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24</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5734E" w:rsidRDefault="0075734E">
            <w:pPr>
              <w:jc w:val="both"/>
              <w:rPr>
                <w:rFonts w:cs="Times New Roman"/>
                <w:b/>
                <w:szCs w:val="24"/>
              </w:rPr>
            </w:pPr>
            <w:r w:rsidRPr="0075734E">
              <w:rPr>
                <w:rStyle w:val="cs9b0062615"/>
                <w:rFonts w:ascii="Times New Roman" w:hAnsi="Times New Roman" w:cs="Times New Roman"/>
                <w:b w:val="0"/>
                <w:sz w:val="24"/>
                <w:szCs w:val="24"/>
              </w:rPr>
              <w:t xml:space="preserve">Зміна контрактної дослідницької організації з ТОВ «Чілтерн Інтернешнл Україна» на ТОВ «Кованс Клінікал Девелопмент Україна», яка буде виконувати функції пов’язані з проведенням моніторингу даного клінічного випробування в Україні; Уточнення назви спонсора дослідження - </w:t>
            </w:r>
            <w:r w:rsidRPr="0075734E">
              <w:rPr>
                <w:rStyle w:val="cs9b0062615"/>
                <w:rFonts w:ascii="Times New Roman" w:hAnsi="Times New Roman" w:cs="Times New Roman"/>
                <w:b w:val="0"/>
                <w:sz w:val="24"/>
                <w:szCs w:val="24"/>
                <w:lang w:val="en-US"/>
              </w:rPr>
              <w:t>BeyondSpring</w:t>
            </w:r>
            <w:r w:rsidRPr="0075734E">
              <w:rPr>
                <w:rStyle w:val="cs9b0062615"/>
                <w:rFonts w:ascii="Times New Roman" w:hAnsi="Times New Roman" w:cs="Times New Roman"/>
                <w:b w:val="0"/>
                <w:sz w:val="24"/>
                <w:szCs w:val="24"/>
              </w:rPr>
              <w:t xml:space="preserve"> </w:t>
            </w:r>
            <w:r w:rsidRPr="0075734E">
              <w:rPr>
                <w:rStyle w:val="cs9b0062615"/>
                <w:rFonts w:ascii="Times New Roman" w:hAnsi="Times New Roman" w:cs="Times New Roman"/>
                <w:b w:val="0"/>
                <w:sz w:val="24"/>
                <w:szCs w:val="24"/>
                <w:lang w:val="en-US"/>
              </w:rPr>
              <w:t>Pharmaceuticals</w:t>
            </w:r>
            <w:r w:rsidRPr="0075734E">
              <w:rPr>
                <w:rStyle w:val="cs9b0062615"/>
                <w:rFonts w:ascii="Times New Roman" w:hAnsi="Times New Roman" w:cs="Times New Roman"/>
                <w:b w:val="0"/>
                <w:sz w:val="24"/>
                <w:szCs w:val="24"/>
              </w:rPr>
              <w:t xml:space="preserve">, </w:t>
            </w:r>
            <w:r w:rsidRPr="0075734E">
              <w:rPr>
                <w:rStyle w:val="cs9b0062615"/>
                <w:rFonts w:ascii="Times New Roman" w:hAnsi="Times New Roman" w:cs="Times New Roman"/>
                <w:b w:val="0"/>
                <w:sz w:val="24"/>
                <w:szCs w:val="24"/>
                <w:lang w:val="en-US"/>
              </w:rPr>
              <w:t>Inc</w:t>
            </w:r>
            <w:r w:rsidRPr="0075734E">
              <w:rPr>
                <w:rStyle w:val="cs9b0062615"/>
                <w:rFonts w:ascii="Times New Roman" w:hAnsi="Times New Roman" w:cs="Times New Roman"/>
                <w:b w:val="0"/>
                <w:sz w:val="24"/>
                <w:szCs w:val="24"/>
              </w:rPr>
              <w:t xml:space="preserve">., </w:t>
            </w:r>
            <w:r w:rsidRPr="0075734E">
              <w:rPr>
                <w:rStyle w:val="cs9b0062615"/>
                <w:rFonts w:ascii="Times New Roman" w:hAnsi="Times New Roman" w:cs="Times New Roman"/>
                <w:b w:val="0"/>
                <w:sz w:val="24"/>
                <w:szCs w:val="24"/>
                <w:lang w:val="en-US"/>
              </w:rPr>
              <w:t>USA</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 1808 від 04.10.2018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75734E">
            <w:pPr>
              <w:jc w:val="both"/>
              <w:rPr>
                <w:rFonts w:cs="Times New Roman"/>
                <w:szCs w:val="24"/>
              </w:rPr>
            </w:pPr>
            <w:r w:rsidRPr="0075734E">
              <w:rPr>
                <w:rStyle w:val="cs9f0a404015"/>
                <w:rFonts w:ascii="Times New Roman" w:hAnsi="Times New Roman" w:cs="Times New Roman"/>
                <w:sz w:val="24"/>
                <w:szCs w:val="24"/>
              </w:rPr>
              <w:t xml:space="preserve">«Рандомізоване, просте сліпе дослідження фази 3 для оцінювання другої або третьої лінії хіміотерапії </w:t>
            </w:r>
            <w:r w:rsidRPr="003D2737">
              <w:rPr>
                <w:rStyle w:val="cs9b0062615"/>
                <w:rFonts w:ascii="Times New Roman" w:hAnsi="Times New Roman" w:cs="Times New Roman"/>
                <w:b w:val="0"/>
                <w:sz w:val="24"/>
                <w:szCs w:val="24"/>
              </w:rPr>
              <w:t>доцетакселом</w:t>
            </w:r>
            <w:r w:rsidRPr="003D2737">
              <w:rPr>
                <w:rStyle w:val="cs9f0a404015"/>
                <w:rFonts w:ascii="Times New Roman" w:hAnsi="Times New Roman" w:cs="Times New Roman"/>
                <w:b/>
                <w:sz w:val="24"/>
                <w:szCs w:val="24"/>
              </w:rPr>
              <w:t xml:space="preserve"> </w:t>
            </w:r>
            <w:r w:rsidRPr="0075734E">
              <w:rPr>
                <w:rStyle w:val="cs9f0a404015"/>
                <w:rFonts w:ascii="Times New Roman" w:hAnsi="Times New Roman" w:cs="Times New Roman"/>
                <w:sz w:val="24"/>
                <w:szCs w:val="24"/>
              </w:rPr>
              <w:t>+ плінабуліном у порівнянні з доцетакселом + плацебо у пацієнтів з поширеним недрібноклітинним раком легень, які мають принаймні одне вимірюване вогнище ураження у легенях (</w:t>
            </w:r>
            <w:r w:rsidRPr="0075734E">
              <w:rPr>
                <w:rStyle w:val="cs9f0a404015"/>
                <w:rFonts w:ascii="Times New Roman" w:hAnsi="Times New Roman" w:cs="Times New Roman"/>
                <w:sz w:val="24"/>
                <w:szCs w:val="24"/>
                <w:lang w:val="en-US"/>
              </w:rPr>
              <w:t>DUBLIN</w:t>
            </w:r>
            <w:r w:rsidRPr="0075734E">
              <w:rPr>
                <w:rStyle w:val="cs9f0a404015"/>
                <w:rFonts w:ascii="Times New Roman" w:hAnsi="Times New Roman" w:cs="Times New Roman"/>
                <w:sz w:val="24"/>
                <w:szCs w:val="24"/>
              </w:rPr>
              <w:t>-3)»</w:t>
            </w:r>
            <w:r w:rsidR="005E0AD0" w:rsidRPr="0075734E">
              <w:rPr>
                <w:rFonts w:cs="Times New Roman"/>
                <w:szCs w:val="24"/>
              </w:rPr>
              <w:t>, BPI-2358-103, поправка протоколу 10.0 від 18 жовтня 2019 р</w:t>
            </w:r>
            <w:r w:rsidR="00DF5E9F">
              <w:rPr>
                <w:rFonts w:cs="Times New Roman"/>
                <w:szCs w:val="24"/>
              </w:rPr>
              <w:t>оку</w:t>
            </w:r>
            <w:r w:rsidR="005E0AD0" w:rsidRPr="0075734E">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ТОВ «САНАКЛІС»,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75734E">
            <w:pPr>
              <w:jc w:val="both"/>
              <w:rPr>
                <w:rFonts w:cs="Times New Roman"/>
                <w:szCs w:val="24"/>
              </w:rPr>
            </w:pPr>
            <w:r w:rsidRPr="0075734E">
              <w:rPr>
                <w:rStyle w:val="cs9f0a404015"/>
                <w:rFonts w:ascii="Times New Roman" w:hAnsi="Times New Roman" w:cs="Times New Roman"/>
                <w:sz w:val="24"/>
                <w:szCs w:val="24"/>
                <w:lang w:val="en-US"/>
              </w:rPr>
              <w:t>BeyondSpring</w:t>
            </w:r>
            <w:r w:rsidRPr="0075734E">
              <w:rPr>
                <w:rStyle w:val="cs9f0a404015"/>
                <w:rFonts w:ascii="Times New Roman" w:hAnsi="Times New Roman" w:cs="Times New Roman"/>
                <w:sz w:val="24"/>
                <w:szCs w:val="24"/>
                <w:lang w:val="ru-RU"/>
              </w:rPr>
              <w:t xml:space="preserve"> </w:t>
            </w:r>
            <w:r w:rsidRPr="0075734E">
              <w:rPr>
                <w:rStyle w:val="cs9f0a404015"/>
                <w:rFonts w:ascii="Times New Roman" w:hAnsi="Times New Roman" w:cs="Times New Roman"/>
                <w:sz w:val="24"/>
                <w:szCs w:val="24"/>
                <w:lang w:val="en-US"/>
              </w:rPr>
              <w:t>Pharmaceuticals</w:t>
            </w:r>
            <w:r w:rsidRPr="0075734E">
              <w:rPr>
                <w:rStyle w:val="cs9f0a404015"/>
                <w:rFonts w:ascii="Times New Roman" w:hAnsi="Times New Roman" w:cs="Times New Roman"/>
                <w:sz w:val="24"/>
                <w:szCs w:val="24"/>
                <w:lang w:val="ru-RU"/>
              </w:rPr>
              <w:t xml:space="preserve">, </w:t>
            </w:r>
            <w:r w:rsidRPr="0075734E">
              <w:rPr>
                <w:rStyle w:val="cs9f0a404015"/>
                <w:rFonts w:ascii="Times New Roman" w:hAnsi="Times New Roman" w:cs="Times New Roman"/>
                <w:sz w:val="24"/>
                <w:szCs w:val="24"/>
                <w:lang w:val="en-US"/>
              </w:rPr>
              <w:t>Inc</w:t>
            </w:r>
            <w:r w:rsidRPr="0075734E">
              <w:rPr>
                <w:rStyle w:val="cs9f0a404015"/>
                <w:rFonts w:ascii="Times New Roman" w:hAnsi="Times New Roman" w:cs="Times New Roman"/>
                <w:sz w:val="24"/>
                <w:szCs w:val="24"/>
                <w:lang w:val="ru-RU"/>
              </w:rPr>
              <w:t xml:space="preserve">., </w:t>
            </w:r>
            <w:r w:rsidRPr="0075734E">
              <w:rPr>
                <w:rStyle w:val="cs9f0a404015"/>
                <w:rFonts w:ascii="Times New Roman" w:hAnsi="Times New Roman" w:cs="Times New Roman"/>
                <w:sz w:val="24"/>
                <w:szCs w:val="24"/>
                <w:lang w:val="en-US"/>
              </w:rPr>
              <w:t>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25</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5734E" w:rsidRDefault="005E0AD0" w:rsidP="0075734E">
            <w:pPr>
              <w:spacing w:after="240"/>
              <w:jc w:val="both"/>
              <w:rPr>
                <w:rFonts w:cs="Times New Roman"/>
                <w:szCs w:val="24"/>
                <w:lang w:val="ru-RU"/>
              </w:rPr>
            </w:pPr>
            <w:r w:rsidRPr="0075734E">
              <w:rPr>
                <w:rFonts w:cs="Times New Roman"/>
                <w:szCs w:val="24"/>
              </w:rPr>
              <w:t>Зміна назви місць проведення клінічного випробування</w:t>
            </w:r>
            <w:r w:rsidR="0075734E" w:rsidRPr="0075734E">
              <w:rPr>
                <w:rFonts w:cs="Times New Roman"/>
                <w:szCs w:val="24"/>
                <w:lang w:val="ru-RU"/>
              </w:rPr>
              <w:t>:</w:t>
            </w:r>
          </w:p>
          <w:tbl>
            <w:tblPr>
              <w:tblStyle w:val="a5"/>
              <w:tblW w:w="0" w:type="auto"/>
              <w:tblInd w:w="5" w:type="dxa"/>
              <w:tblLayout w:type="fixed"/>
              <w:tblLook w:val="04A0" w:firstRow="1" w:lastRow="0" w:firstColumn="1" w:lastColumn="0" w:noHBand="0" w:noVBand="1"/>
            </w:tblPr>
            <w:tblGrid>
              <w:gridCol w:w="5019"/>
              <w:gridCol w:w="5020"/>
            </w:tblGrid>
            <w:tr w:rsidR="005E0AD0" w:rsidRPr="0075734E" w:rsidTr="0075734E">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E0AD0" w:rsidRPr="0075734E" w:rsidRDefault="005E0AD0" w:rsidP="0075734E">
                  <w:pPr>
                    <w:jc w:val="both"/>
                    <w:rPr>
                      <w:rFonts w:cs="Times New Roman"/>
                      <w:szCs w:val="24"/>
                    </w:rPr>
                  </w:pPr>
                  <w:r w:rsidRPr="0075734E">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E0AD0" w:rsidRPr="0075734E" w:rsidRDefault="005E0AD0" w:rsidP="0075734E">
                  <w:pPr>
                    <w:jc w:val="both"/>
                    <w:rPr>
                      <w:rFonts w:cs="Times New Roman"/>
                      <w:szCs w:val="24"/>
                    </w:rPr>
                  </w:pPr>
                  <w:r w:rsidRPr="0075734E">
                    <w:rPr>
                      <w:rFonts w:cs="Times New Roman"/>
                      <w:szCs w:val="24"/>
                    </w:rPr>
                    <w:t>Стало</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д.м.н., проф. Кузьміна Г.П. </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Комунальний заклад </w:t>
                  </w:r>
                  <w:r w:rsidRPr="0075734E">
                    <w:rPr>
                      <w:rStyle w:val="csfaa46c7b1"/>
                      <w:sz w:val="24"/>
                      <w:szCs w:val="24"/>
                    </w:rPr>
                    <w:t>«</w:t>
                  </w:r>
                  <w:r w:rsidRPr="0075734E">
                    <w:rPr>
                      <w:rStyle w:val="cs9b0062616"/>
                      <w:rFonts w:ascii="Times New Roman" w:hAnsi="Times New Roman" w:cs="Times New Roman"/>
                      <w:b w:val="0"/>
                      <w:sz w:val="24"/>
                      <w:szCs w:val="24"/>
                    </w:rPr>
                    <w:t>Криворізька міська клінічна лікарня № 2» Дніпропетровської обласної ради, кардіологічне відділення, Державний заклад «Дніпропетровська медична академія Міністерства охорони здоров‘я України», кафедра терапії, кардіології та сімейної медицини факультету післядипломної освіти, м. Кривий Ріг</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t xml:space="preserve">д.м.н., проф. Кузьміна Г.П. </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підприємство </w:t>
                  </w:r>
                  <w:r w:rsidRPr="0075734E">
                    <w:rPr>
                      <w:rStyle w:val="csfaa46c7b1"/>
                      <w:sz w:val="24"/>
                      <w:szCs w:val="24"/>
                    </w:rPr>
                    <w:t>«</w:t>
                  </w:r>
                  <w:r w:rsidRPr="0075734E">
                    <w:rPr>
                      <w:rStyle w:val="cs9b0062616"/>
                      <w:rFonts w:ascii="Times New Roman" w:hAnsi="Times New Roman" w:cs="Times New Roman"/>
                      <w:b w:val="0"/>
                      <w:sz w:val="24"/>
                      <w:szCs w:val="24"/>
                    </w:rPr>
                    <w:t>Криворізька міська клінічна лікарня №2» Криворізької міської ради, кардіологічне відділення, Державний заклад «Дніпропетровська медична академія Міністерства охорони здоров‘я України», кафедра терапії, кардіології та сімейної медицини факультету післядипломної освіти, м. Кривий Ріг</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д.м.н., проф. Сміян С.І. </w:t>
                  </w:r>
                </w:p>
                <w:p w:rsidR="0075734E" w:rsidRPr="0075734E" w:rsidRDefault="0075734E" w:rsidP="0075734E">
                  <w:pPr>
                    <w:pStyle w:val="cs80d9435b"/>
                  </w:pPr>
                  <w:r w:rsidRPr="0075734E">
                    <w:rPr>
                      <w:rStyle w:val="csfaa46c7b1"/>
                      <w:sz w:val="24"/>
                      <w:szCs w:val="24"/>
                    </w:rPr>
                    <w:t>«</w:t>
                  </w:r>
                  <w:r w:rsidRPr="0075734E">
                    <w:rPr>
                      <w:rStyle w:val="cs9b0062616"/>
                      <w:rFonts w:ascii="Times New Roman" w:hAnsi="Times New Roman" w:cs="Times New Roman"/>
                      <w:b w:val="0"/>
                      <w:sz w:val="24"/>
                      <w:szCs w:val="24"/>
                    </w:rPr>
                    <w:t>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внутрішньої медицини №2,                            м. Тернопіль</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t>д.м.н., проф. Сміян С.І.</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некомерційне підприємство </w:t>
                  </w:r>
                  <w:r w:rsidRPr="0075734E">
                    <w:rPr>
                      <w:rStyle w:val="csfaa46c7b1"/>
                      <w:sz w:val="24"/>
                      <w:szCs w:val="24"/>
                    </w:rPr>
                    <w:t>«</w:t>
                  </w:r>
                  <w:r w:rsidRPr="0075734E">
                    <w:rPr>
                      <w:rStyle w:val="cs9b0062616"/>
                      <w:rFonts w:ascii="Times New Roman" w:hAnsi="Times New Roman" w:cs="Times New Roman"/>
                      <w:b w:val="0"/>
                      <w:sz w:val="24"/>
                      <w:szCs w:val="24"/>
                    </w:rPr>
                    <w:t>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д.м.н. Левченко О.М. </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Комунальна установа </w:t>
                  </w:r>
                  <w:r w:rsidRPr="0075734E">
                    <w:rPr>
                      <w:rStyle w:val="csfaa46c7b1"/>
                      <w:sz w:val="24"/>
                      <w:szCs w:val="24"/>
                    </w:rPr>
                    <w:t>«</w:t>
                  </w:r>
                  <w:r w:rsidRPr="0075734E">
                    <w:rPr>
                      <w:rStyle w:val="cs9b0062616"/>
                      <w:rFonts w:ascii="Times New Roman" w:hAnsi="Times New Roman" w:cs="Times New Roman"/>
                      <w:b w:val="0"/>
                      <w:sz w:val="24"/>
                      <w:szCs w:val="24"/>
                    </w:rPr>
                    <w:t>Одеська обласна клінічна лікарня», поліклінічне відділення,               м. Одеса</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t xml:space="preserve">д.м.н. Левченко О.М. </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некомерційне підприємство </w:t>
                  </w:r>
                  <w:r w:rsidRPr="0075734E">
                    <w:rPr>
                      <w:rStyle w:val="csfaa46c7b1"/>
                      <w:sz w:val="24"/>
                      <w:szCs w:val="24"/>
                    </w:rPr>
                    <w:t>«</w:t>
                  </w:r>
                  <w:r w:rsidRPr="0075734E">
                    <w:rPr>
                      <w:rStyle w:val="cs9b0062616"/>
                      <w:rFonts w:ascii="Times New Roman" w:hAnsi="Times New Roman" w:cs="Times New Roman"/>
                      <w:b w:val="0"/>
                      <w:sz w:val="24"/>
                      <w:szCs w:val="24"/>
                    </w:rPr>
                    <w:t>Одеська обласна клінічна лікарня» Одеської обласної ради, поліклінічне відділення,                      м. Одеса</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Pr>
                      <w:rStyle w:val="cs9b0062616"/>
                      <w:rFonts w:ascii="Times New Roman" w:hAnsi="Times New Roman" w:cs="Times New Roman"/>
                      <w:b w:val="0"/>
                      <w:sz w:val="24"/>
                      <w:szCs w:val="24"/>
                    </w:rPr>
                    <w:t>к.м.н. Трипілка С.А.</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Комунальний заклад охорони здоров`я </w:t>
                  </w:r>
                  <w:r w:rsidRPr="0075734E">
                    <w:rPr>
                      <w:rStyle w:val="csfaa46c7b1"/>
                      <w:sz w:val="24"/>
                      <w:szCs w:val="24"/>
                    </w:rPr>
                    <w:t>«</w:t>
                  </w:r>
                  <w:r w:rsidRPr="0075734E">
                    <w:rPr>
                      <w:rStyle w:val="cs9b0062616"/>
                      <w:rFonts w:ascii="Times New Roman" w:hAnsi="Times New Roman" w:cs="Times New Roman"/>
                      <w:b w:val="0"/>
                      <w:sz w:val="24"/>
                      <w:szCs w:val="24"/>
                    </w:rPr>
                    <w:t xml:space="preserve">Обласна клінічна лікарня - центр екстренної </w:t>
                  </w:r>
                  <w:r w:rsidRPr="0075734E">
                    <w:rPr>
                      <w:rStyle w:val="cs9b0062616"/>
                      <w:rFonts w:ascii="Times New Roman" w:hAnsi="Times New Roman" w:cs="Times New Roman"/>
                      <w:b w:val="0"/>
                      <w:sz w:val="24"/>
                      <w:szCs w:val="24"/>
                    </w:rPr>
                    <w:lastRenderedPageBreak/>
                    <w:t>медичної допомоги та медицини катастроф», поліклінічне відділення, м. Харків</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lastRenderedPageBreak/>
                    <w:t xml:space="preserve">к.м.н. Трипілка </w:t>
                  </w:r>
                  <w:r>
                    <w:rPr>
                      <w:rStyle w:val="cs9b0062616"/>
                      <w:rFonts w:ascii="Times New Roman" w:hAnsi="Times New Roman" w:cs="Times New Roman"/>
                      <w:b w:val="0"/>
                      <w:sz w:val="24"/>
                      <w:szCs w:val="24"/>
                    </w:rPr>
                    <w:t>С.А.</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некомерційне підприємство Харківської обласної ради </w:t>
                  </w:r>
                  <w:r w:rsidRPr="0075734E">
                    <w:rPr>
                      <w:rStyle w:val="cs2494c3c64"/>
                      <w:b w:val="0"/>
                      <w:sz w:val="24"/>
                      <w:szCs w:val="24"/>
                    </w:rPr>
                    <w:t>«</w:t>
                  </w:r>
                  <w:r w:rsidRPr="0075734E">
                    <w:rPr>
                      <w:rStyle w:val="cs9b0062616"/>
                      <w:rFonts w:ascii="Times New Roman" w:hAnsi="Times New Roman" w:cs="Times New Roman"/>
                      <w:b w:val="0"/>
                      <w:sz w:val="24"/>
                      <w:szCs w:val="24"/>
                    </w:rPr>
                    <w:t xml:space="preserve">Обласна клінічна </w:t>
                  </w:r>
                  <w:r w:rsidRPr="0075734E">
                    <w:rPr>
                      <w:rStyle w:val="cs9b0062616"/>
                      <w:rFonts w:ascii="Times New Roman" w:hAnsi="Times New Roman" w:cs="Times New Roman"/>
                      <w:b w:val="0"/>
                      <w:sz w:val="24"/>
                      <w:szCs w:val="24"/>
                    </w:rPr>
                    <w:lastRenderedPageBreak/>
                    <w:t>лікарня», консультативна поліклініка,</w:t>
                  </w:r>
                  <w:r>
                    <w:rPr>
                      <w:rStyle w:val="cs9b0062616"/>
                      <w:rFonts w:ascii="Times New Roman" w:hAnsi="Times New Roman" w:cs="Times New Roman"/>
                      <w:b w:val="0"/>
                      <w:sz w:val="24"/>
                      <w:szCs w:val="24"/>
                    </w:rPr>
                    <w:t xml:space="preserve">                           </w:t>
                  </w:r>
                  <w:r w:rsidRPr="0075734E">
                    <w:rPr>
                      <w:rStyle w:val="cs9b0062616"/>
                      <w:rFonts w:ascii="Times New Roman" w:hAnsi="Times New Roman" w:cs="Times New Roman"/>
                      <w:b w:val="0"/>
                      <w:sz w:val="24"/>
                      <w:szCs w:val="24"/>
                    </w:rPr>
                    <w:t>м. Харків</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sidRPr="0075734E">
                    <w:rPr>
                      <w:rStyle w:val="cs9b0062616"/>
                      <w:rFonts w:ascii="Times New Roman" w:hAnsi="Times New Roman" w:cs="Times New Roman"/>
                      <w:b w:val="0"/>
                      <w:sz w:val="24"/>
                      <w:szCs w:val="24"/>
                    </w:rPr>
                    <w:lastRenderedPageBreak/>
                    <w:t xml:space="preserve">к.м.н. Урсол Н.Б. </w:t>
                  </w:r>
                </w:p>
                <w:p w:rsidR="0075734E" w:rsidRPr="0075734E" w:rsidRDefault="0075734E" w:rsidP="0075734E">
                  <w:pPr>
                    <w:pStyle w:val="cs80d9435b"/>
                  </w:pPr>
                  <w:r w:rsidRPr="0075734E">
                    <w:rPr>
                      <w:rStyle w:val="cs9b0062616"/>
                      <w:rFonts w:ascii="Times New Roman" w:hAnsi="Times New Roman" w:cs="Times New Roman"/>
                      <w:b w:val="0"/>
                      <w:sz w:val="24"/>
                      <w:szCs w:val="24"/>
                    </w:rPr>
                    <w:t>Хмельницька обласна лікарня, ревматологічне відділення, м. Хмельницький</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t>к.м.н. Урсол Н.Б.</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некомерційне підприємство </w:t>
                  </w:r>
                  <w:r w:rsidRPr="0075734E">
                    <w:rPr>
                      <w:rStyle w:val="csfaa46c7b1"/>
                      <w:sz w:val="24"/>
                      <w:szCs w:val="24"/>
                    </w:rPr>
                    <w:t>«</w:t>
                  </w:r>
                  <w:r w:rsidRPr="0075734E">
                    <w:rPr>
                      <w:rStyle w:val="cs9b0062616"/>
                      <w:rFonts w:ascii="Times New Roman" w:hAnsi="Times New Roman" w:cs="Times New Roman"/>
                      <w:b w:val="0"/>
                      <w:sz w:val="24"/>
                      <w:szCs w:val="24"/>
                    </w:rPr>
                    <w:t>Хмельницька обласна лікарня» Хмельницької обласної ради</w:t>
                  </w:r>
                  <w:r>
                    <w:rPr>
                      <w:rStyle w:val="cs9b0062616"/>
                      <w:rFonts w:ascii="Times New Roman" w:hAnsi="Times New Roman" w:cs="Times New Roman"/>
                      <w:b w:val="0"/>
                      <w:sz w:val="24"/>
                      <w:szCs w:val="24"/>
                    </w:rPr>
                    <w:t xml:space="preserve">, ревматологічне відділення,                  </w:t>
                  </w:r>
                  <w:r w:rsidRPr="0075734E">
                    <w:rPr>
                      <w:rStyle w:val="cs9b0062616"/>
                      <w:rFonts w:ascii="Times New Roman" w:hAnsi="Times New Roman" w:cs="Times New Roman"/>
                      <w:b w:val="0"/>
                      <w:sz w:val="24"/>
                      <w:szCs w:val="24"/>
                    </w:rPr>
                    <w:t>м. Хмельницький</w:t>
                  </w:r>
                </w:p>
              </w:tc>
            </w:tr>
            <w:tr w:rsidR="0075734E" w:rsidRPr="0075734E" w:rsidTr="0075734E">
              <w:trPr>
                <w:trHeight w:val="352"/>
              </w:trPr>
              <w:tc>
                <w:tcPr>
                  <w:tcW w:w="5019"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80d9435b"/>
                  </w:pPr>
                  <w:r w:rsidRPr="0075734E">
                    <w:rPr>
                      <w:rStyle w:val="cs9b0062616"/>
                      <w:rFonts w:ascii="Times New Roman" w:hAnsi="Times New Roman" w:cs="Times New Roman"/>
                      <w:b w:val="0"/>
                      <w:sz w:val="24"/>
                      <w:szCs w:val="24"/>
                    </w:rPr>
                    <w:t>Туряниця С.Р.</w:t>
                  </w:r>
                </w:p>
                <w:p w:rsidR="0075734E" w:rsidRPr="0075734E" w:rsidRDefault="0075734E" w:rsidP="0075734E">
                  <w:pPr>
                    <w:pStyle w:val="cs80d9435b"/>
                  </w:pPr>
                  <w:r w:rsidRPr="0075734E">
                    <w:rPr>
                      <w:rStyle w:val="cs9b0062616"/>
                      <w:rFonts w:ascii="Times New Roman" w:hAnsi="Times New Roman" w:cs="Times New Roman"/>
                      <w:b w:val="0"/>
                      <w:sz w:val="24"/>
                      <w:szCs w:val="24"/>
                    </w:rPr>
                    <w:t>Закарпатська обласна клінічна лікарня імені Андрія Новака, ревматологічне відділення,          м. Ужгород</w:t>
                  </w:r>
                </w:p>
              </w:tc>
              <w:tc>
                <w:tcPr>
                  <w:tcW w:w="5020" w:type="dxa"/>
                  <w:tcBorders>
                    <w:top w:val="single" w:sz="4" w:space="0" w:color="auto"/>
                    <w:left w:val="single" w:sz="4" w:space="0" w:color="auto"/>
                    <w:bottom w:val="single" w:sz="4" w:space="0" w:color="auto"/>
                    <w:right w:val="single" w:sz="4" w:space="0" w:color="auto"/>
                  </w:tcBorders>
                  <w:hideMark/>
                </w:tcPr>
                <w:p w:rsidR="0075734E" w:rsidRPr="0075734E" w:rsidRDefault="0075734E" w:rsidP="0075734E">
                  <w:pPr>
                    <w:pStyle w:val="csf06cd379"/>
                  </w:pPr>
                  <w:r w:rsidRPr="0075734E">
                    <w:rPr>
                      <w:rStyle w:val="cs9b0062616"/>
                      <w:rFonts w:ascii="Times New Roman" w:hAnsi="Times New Roman" w:cs="Times New Roman"/>
                      <w:b w:val="0"/>
                      <w:sz w:val="24"/>
                      <w:szCs w:val="24"/>
                    </w:rPr>
                    <w:t>Туряниця С.Р.</w:t>
                  </w:r>
                </w:p>
                <w:p w:rsidR="0075734E" w:rsidRPr="0075734E" w:rsidRDefault="0075734E" w:rsidP="0075734E">
                  <w:pPr>
                    <w:pStyle w:val="cs80d9435b"/>
                  </w:pPr>
                  <w:r w:rsidRPr="0075734E">
                    <w:rPr>
                      <w:rStyle w:val="cs9b0062616"/>
                      <w:rFonts w:ascii="Times New Roman" w:hAnsi="Times New Roman" w:cs="Times New Roman"/>
                      <w:b w:val="0"/>
                      <w:sz w:val="24"/>
                      <w:szCs w:val="24"/>
                    </w:rPr>
                    <w:t xml:space="preserve">Комунальне некомерційне підприємство </w:t>
                  </w:r>
                  <w:r w:rsidRPr="0075734E">
                    <w:rPr>
                      <w:rStyle w:val="csfaa46c7b1"/>
                      <w:sz w:val="24"/>
                      <w:szCs w:val="24"/>
                    </w:rPr>
                    <w:t>«</w:t>
                  </w:r>
                  <w:r w:rsidRPr="0075734E">
                    <w:rPr>
                      <w:rStyle w:val="cs9b0062616"/>
                      <w:rFonts w:ascii="Times New Roman" w:hAnsi="Times New Roman" w:cs="Times New Roman"/>
                      <w:b w:val="0"/>
                      <w:sz w:val="24"/>
                      <w:szCs w:val="24"/>
                    </w:rPr>
                    <w:t>Закарпатська обласна клінічна лікарня імені Андрія Новака» Закарпатської обласної ради, ревматологічне відділення,  м. Ужгород</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1339 від 30.10.2017</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«Багатоцентрове, рандомізоване, подвійне сліпе, плацебо контрольоване клінічне дослідження 3 фази для оцінки ефективності та безпечності призначеного підшкірно гуселкумабу в лікуванні пацієнтів з активним псоріатичним артритом», CNTO1959PSA3002, з поправкою 2 від 22.01.2020 р</w:t>
            </w:r>
            <w:r w:rsidR="00DF5E9F">
              <w:t>оку</w:t>
            </w:r>
            <w: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«ЯНССЕН ФАРМАЦЕВТИКА НВ», Бельгія</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«ЯНССЕН ФАРМАЦЕВТИКА НВ», Бельгія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26</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5734E" w:rsidRDefault="0075734E">
            <w:pPr>
              <w:jc w:val="both"/>
              <w:rPr>
                <w:rFonts w:cs="Times New Roman"/>
                <w:b/>
                <w:szCs w:val="24"/>
              </w:rPr>
            </w:pPr>
            <w:r w:rsidRPr="0075734E">
              <w:rPr>
                <w:rStyle w:val="cs9b0062617"/>
                <w:rFonts w:ascii="Times New Roman" w:hAnsi="Times New Roman" w:cs="Times New Roman"/>
                <w:b w:val="0"/>
                <w:sz w:val="24"/>
                <w:szCs w:val="24"/>
              </w:rPr>
              <w:t xml:space="preserve">Інформація для пацієнта та форма інформованої згоди для пацієнтів, які беруть участь у фазі 3 дослідження, для України для фази 3, ред. 8 від 6 березня 2020 р., англійською мовою; Інформація для пацієнта та форма інформованої згоди для пацієнтів, які беруть участь у фазі 3 дослідження, для України для фази 3, ред. 8 від 12 березня 2020 р., українською мовою; Інформація для пацієнта та форма інформованої згоди для пацієнтів, які беруть участь у фазі 3 дослідження, для України для фази 3, ред. 8 від 12 березня 2020 р., російською мовою; Уточнення назви спонсора дослідження - </w:t>
            </w:r>
            <w:r w:rsidRPr="0075734E">
              <w:rPr>
                <w:rStyle w:val="cs9b0062617"/>
                <w:rFonts w:ascii="Times New Roman" w:hAnsi="Times New Roman" w:cs="Times New Roman"/>
                <w:b w:val="0"/>
                <w:sz w:val="24"/>
                <w:szCs w:val="24"/>
                <w:lang w:val="en-US"/>
              </w:rPr>
              <w:t>BeyondSpring</w:t>
            </w:r>
            <w:r w:rsidRPr="0075734E">
              <w:rPr>
                <w:rStyle w:val="cs9b0062617"/>
                <w:rFonts w:ascii="Times New Roman" w:hAnsi="Times New Roman" w:cs="Times New Roman"/>
                <w:b w:val="0"/>
                <w:sz w:val="24"/>
                <w:szCs w:val="24"/>
              </w:rPr>
              <w:t xml:space="preserve"> </w:t>
            </w:r>
            <w:r w:rsidRPr="0075734E">
              <w:rPr>
                <w:rStyle w:val="cs9b0062617"/>
                <w:rFonts w:ascii="Times New Roman" w:hAnsi="Times New Roman" w:cs="Times New Roman"/>
                <w:b w:val="0"/>
                <w:sz w:val="24"/>
                <w:szCs w:val="24"/>
                <w:lang w:val="en-US"/>
              </w:rPr>
              <w:t>Pharmaceuticals</w:t>
            </w:r>
            <w:r w:rsidRPr="0075734E">
              <w:rPr>
                <w:rStyle w:val="cs9b0062617"/>
                <w:rFonts w:ascii="Times New Roman" w:hAnsi="Times New Roman" w:cs="Times New Roman"/>
                <w:b w:val="0"/>
                <w:sz w:val="24"/>
                <w:szCs w:val="24"/>
              </w:rPr>
              <w:t xml:space="preserve">, </w:t>
            </w:r>
            <w:r w:rsidRPr="0075734E">
              <w:rPr>
                <w:rStyle w:val="cs9b0062617"/>
                <w:rFonts w:ascii="Times New Roman" w:hAnsi="Times New Roman" w:cs="Times New Roman"/>
                <w:b w:val="0"/>
                <w:sz w:val="24"/>
                <w:szCs w:val="24"/>
                <w:lang w:val="en-US"/>
              </w:rPr>
              <w:t>Inc</w:t>
            </w:r>
            <w:r w:rsidRPr="0075734E">
              <w:rPr>
                <w:rStyle w:val="cs9b0062617"/>
                <w:rFonts w:ascii="Times New Roman" w:hAnsi="Times New Roman" w:cs="Times New Roman"/>
                <w:b w:val="0"/>
                <w:sz w:val="24"/>
                <w:szCs w:val="24"/>
              </w:rPr>
              <w:t xml:space="preserve">., </w:t>
            </w:r>
            <w:r w:rsidRPr="0075734E">
              <w:rPr>
                <w:rStyle w:val="cs9b0062617"/>
                <w:rFonts w:ascii="Times New Roman" w:hAnsi="Times New Roman" w:cs="Times New Roman"/>
                <w:b w:val="0"/>
                <w:sz w:val="24"/>
                <w:szCs w:val="24"/>
                <w:lang w:val="en-US"/>
              </w:rPr>
              <w:t>USA</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 1177 від 27.09.2017</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«Фаза 2/3, багатоцентрове, рандомізоване, подвійне сліпе дослідження з метою оцінки тривалості важкої нейтропенії на фоні прийому Плінабуліну у порівнянні з Пегфілграстимом у пацієнтів з солідними пухлинами, що отримують мієлосупресивну хіміотерапію Доцетакселом (Протектів 1)», BPI-2358-105, поправка протоколу 7 від 13 грудня 2019 р</w:t>
            </w:r>
            <w:r w:rsidR="00DF5E9F">
              <w:rPr>
                <w:rFonts w:cs="Times New Roman"/>
                <w:szCs w:val="24"/>
              </w:rPr>
              <w:t>оку</w:t>
            </w:r>
            <w:r w:rsidRPr="0075734E">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5E0AD0">
            <w:pPr>
              <w:jc w:val="both"/>
              <w:rPr>
                <w:rFonts w:cs="Times New Roman"/>
                <w:szCs w:val="24"/>
              </w:rPr>
            </w:pPr>
            <w:r w:rsidRPr="0075734E">
              <w:rPr>
                <w:rFonts w:cs="Times New Roman"/>
                <w:szCs w:val="24"/>
              </w:rPr>
              <w:t>ТОВ «СанаКліс»,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5734E" w:rsidRDefault="0075734E">
            <w:pPr>
              <w:jc w:val="both"/>
              <w:rPr>
                <w:rFonts w:cs="Times New Roman"/>
                <w:szCs w:val="24"/>
              </w:rPr>
            </w:pPr>
            <w:r w:rsidRPr="0075734E">
              <w:rPr>
                <w:rStyle w:val="cs9f0a404017"/>
                <w:rFonts w:ascii="Times New Roman" w:hAnsi="Times New Roman" w:cs="Times New Roman"/>
                <w:sz w:val="24"/>
                <w:szCs w:val="24"/>
                <w:lang w:val="en-US"/>
              </w:rPr>
              <w:t>BeyondSpring</w:t>
            </w:r>
            <w:r w:rsidRPr="0075734E">
              <w:rPr>
                <w:rStyle w:val="cs9f0a404017"/>
                <w:rFonts w:ascii="Times New Roman" w:hAnsi="Times New Roman" w:cs="Times New Roman"/>
                <w:sz w:val="24"/>
                <w:szCs w:val="24"/>
                <w:lang w:val="ru-RU"/>
              </w:rPr>
              <w:t xml:space="preserve"> </w:t>
            </w:r>
            <w:r w:rsidRPr="0075734E">
              <w:rPr>
                <w:rStyle w:val="cs9f0a404017"/>
                <w:rFonts w:ascii="Times New Roman" w:hAnsi="Times New Roman" w:cs="Times New Roman"/>
                <w:sz w:val="24"/>
                <w:szCs w:val="24"/>
                <w:lang w:val="en-US"/>
              </w:rPr>
              <w:t>Pharmaceuticals</w:t>
            </w:r>
            <w:r w:rsidRPr="0075734E">
              <w:rPr>
                <w:rStyle w:val="cs9f0a404017"/>
                <w:rFonts w:ascii="Times New Roman" w:hAnsi="Times New Roman" w:cs="Times New Roman"/>
                <w:sz w:val="24"/>
                <w:szCs w:val="24"/>
                <w:lang w:val="ru-RU"/>
              </w:rPr>
              <w:t xml:space="preserve">, </w:t>
            </w:r>
            <w:r w:rsidRPr="0075734E">
              <w:rPr>
                <w:rStyle w:val="cs9f0a404017"/>
                <w:rFonts w:ascii="Times New Roman" w:hAnsi="Times New Roman" w:cs="Times New Roman"/>
                <w:sz w:val="24"/>
                <w:szCs w:val="24"/>
                <w:lang w:val="en-US"/>
              </w:rPr>
              <w:t>Inc</w:t>
            </w:r>
            <w:r w:rsidRPr="0075734E">
              <w:rPr>
                <w:rStyle w:val="cs9f0a404017"/>
                <w:rFonts w:ascii="Times New Roman" w:hAnsi="Times New Roman" w:cs="Times New Roman"/>
                <w:sz w:val="24"/>
                <w:szCs w:val="24"/>
                <w:lang w:val="ru-RU"/>
              </w:rPr>
              <w:t xml:space="preserve">., </w:t>
            </w:r>
            <w:r w:rsidRPr="0075734E">
              <w:rPr>
                <w:rStyle w:val="cs9f0a404017"/>
                <w:rFonts w:ascii="Times New Roman" w:hAnsi="Times New Roman" w:cs="Times New Roman"/>
                <w:sz w:val="24"/>
                <w:szCs w:val="24"/>
                <w:lang w:val="en-US"/>
              </w:rPr>
              <w:t>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27</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tbl>
            <w:tblPr>
              <w:tblStyle w:val="a5"/>
              <w:tblW w:w="0" w:type="auto"/>
              <w:tblInd w:w="20" w:type="dxa"/>
              <w:tblLayout w:type="fixed"/>
              <w:tblLook w:val="04A0" w:firstRow="1" w:lastRow="0" w:firstColumn="1" w:lastColumn="0" w:noHBand="0" w:noVBand="1"/>
            </w:tblPr>
            <w:tblGrid>
              <w:gridCol w:w="4979"/>
              <w:gridCol w:w="5230"/>
            </w:tblGrid>
            <w:tr w:rsidR="005E0AD0" w:rsidRPr="00873213" w:rsidTr="00AC3712">
              <w:trPr>
                <w:trHeight w:val="379"/>
              </w:trPr>
              <w:tc>
                <w:tcPr>
                  <w:tcW w:w="10209" w:type="dxa"/>
                  <w:gridSpan w:val="2"/>
                  <w:tcBorders>
                    <w:top w:val="nil"/>
                    <w:left w:val="nil"/>
                    <w:bottom w:val="single" w:sz="4" w:space="0" w:color="auto"/>
                    <w:right w:val="nil"/>
                  </w:tcBorders>
                  <w:hideMark/>
                </w:tcPr>
                <w:p w:rsidR="005E0AD0" w:rsidRPr="00873213" w:rsidRDefault="0075734E" w:rsidP="00873213">
                  <w:pPr>
                    <w:jc w:val="both"/>
                    <w:rPr>
                      <w:rFonts w:cs="Times New Roman"/>
                      <w:bCs/>
                      <w:color w:val="000000"/>
                      <w:szCs w:val="24"/>
                    </w:rPr>
                  </w:pPr>
                  <w:r w:rsidRPr="00873213">
                    <w:rPr>
                      <w:rStyle w:val="cs9b0062618"/>
                      <w:rFonts w:ascii="Times New Roman" w:hAnsi="Times New Roman" w:cs="Times New Roman"/>
                      <w:b w:val="0"/>
                      <w:sz w:val="24"/>
                      <w:szCs w:val="24"/>
                    </w:rPr>
                    <w:t>Брошура Дослідника Сомапацитан (</w:t>
                  </w:r>
                  <w:r w:rsidRPr="00873213">
                    <w:rPr>
                      <w:rStyle w:val="cs9b0062618"/>
                      <w:rFonts w:ascii="Times New Roman" w:hAnsi="Times New Roman" w:cs="Times New Roman"/>
                      <w:b w:val="0"/>
                      <w:sz w:val="24"/>
                      <w:szCs w:val="24"/>
                      <w:lang w:val="en-US"/>
                    </w:rPr>
                    <w:t>NNC</w:t>
                  </w:r>
                  <w:r w:rsidRPr="00873213">
                    <w:rPr>
                      <w:rStyle w:val="cs9b0062618"/>
                      <w:rFonts w:ascii="Times New Roman" w:hAnsi="Times New Roman" w:cs="Times New Roman"/>
                      <w:b w:val="0"/>
                      <w:sz w:val="24"/>
                      <w:szCs w:val="24"/>
                    </w:rPr>
                    <w:t xml:space="preserve">0195-0092) дослідження </w:t>
                  </w:r>
                  <w:r w:rsidRPr="00873213">
                    <w:rPr>
                      <w:rStyle w:val="cs9b0062618"/>
                      <w:rFonts w:ascii="Times New Roman" w:hAnsi="Times New Roman" w:cs="Times New Roman"/>
                      <w:b w:val="0"/>
                      <w:sz w:val="24"/>
                      <w:szCs w:val="24"/>
                      <w:lang w:val="en-US"/>
                    </w:rPr>
                    <w:t>NN</w:t>
                  </w:r>
                  <w:r w:rsidRPr="00873213">
                    <w:rPr>
                      <w:rStyle w:val="cs9b0062618"/>
                      <w:rFonts w:ascii="Times New Roman" w:hAnsi="Times New Roman" w:cs="Times New Roman"/>
                      <w:b w:val="0"/>
                      <w:sz w:val="24"/>
                      <w:szCs w:val="24"/>
                    </w:rPr>
                    <w:t>8640 - дефіцит гормону росту у дітей та дорослих, видання 10, фінальна версія 1.0 від 28 січня 2020 року, англійською мовою; Додаток 1, “</w:t>
                  </w:r>
                  <w:r w:rsidRPr="00873213">
                    <w:rPr>
                      <w:rStyle w:val="cs9b0062618"/>
                      <w:rFonts w:ascii="Times New Roman" w:hAnsi="Times New Roman" w:cs="Times New Roman"/>
                      <w:b w:val="0"/>
                      <w:sz w:val="24"/>
                      <w:szCs w:val="24"/>
                      <w:lang w:val="en-US"/>
                    </w:rPr>
                    <w:t>Nonclinical</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Study</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Tabulations</w:t>
                  </w:r>
                  <w:r w:rsidRPr="00873213">
                    <w:rPr>
                      <w:rStyle w:val="cs9b0062618"/>
                      <w:rFonts w:ascii="Times New Roman" w:hAnsi="Times New Roman" w:cs="Times New Roman"/>
                      <w:b w:val="0"/>
                      <w:sz w:val="24"/>
                      <w:szCs w:val="24"/>
                    </w:rPr>
                    <w:t>”, фінальна версія 1.0 від 24 січня 2020 року, англійською мовою; Додаток 2, “</w:t>
                  </w:r>
                  <w:r w:rsidRPr="00873213">
                    <w:rPr>
                      <w:rStyle w:val="cs9b0062618"/>
                      <w:rFonts w:ascii="Times New Roman" w:hAnsi="Times New Roman" w:cs="Times New Roman"/>
                      <w:b w:val="0"/>
                      <w:sz w:val="24"/>
                      <w:szCs w:val="24"/>
                      <w:lang w:val="en-US"/>
                    </w:rPr>
                    <w:t>Summary</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of</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clinical</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data</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from</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completed</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clinical</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trials</w:t>
                  </w:r>
                  <w:r w:rsidRPr="00873213">
                    <w:rPr>
                      <w:rStyle w:val="cs9b0062618"/>
                      <w:rFonts w:ascii="Times New Roman" w:hAnsi="Times New Roman" w:cs="Times New Roman"/>
                      <w:b w:val="0"/>
                      <w:sz w:val="24"/>
                      <w:szCs w:val="24"/>
                    </w:rPr>
                    <w:t>”, фінальна версія 1.0 від 28 січня 2020 року, англійською мовою; Додаток 3, “</w:t>
                  </w:r>
                  <w:r w:rsidRPr="00873213">
                    <w:rPr>
                      <w:rStyle w:val="cs9b0062618"/>
                      <w:rFonts w:ascii="Times New Roman" w:hAnsi="Times New Roman" w:cs="Times New Roman"/>
                      <w:b w:val="0"/>
                      <w:sz w:val="24"/>
                      <w:szCs w:val="24"/>
                      <w:lang w:val="en-US"/>
                    </w:rPr>
                    <w:t>Tables</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of</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adverse</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events</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from</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completed</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clinical</w:t>
                  </w:r>
                  <w:r w:rsidRPr="00873213">
                    <w:rPr>
                      <w:rStyle w:val="cs9b0062618"/>
                      <w:rFonts w:ascii="Times New Roman" w:hAnsi="Times New Roman" w:cs="Times New Roman"/>
                      <w:b w:val="0"/>
                      <w:sz w:val="24"/>
                      <w:szCs w:val="24"/>
                    </w:rPr>
                    <w:t xml:space="preserve"> </w:t>
                  </w:r>
                  <w:r w:rsidRPr="00873213">
                    <w:rPr>
                      <w:rStyle w:val="cs9b0062618"/>
                      <w:rFonts w:ascii="Times New Roman" w:hAnsi="Times New Roman" w:cs="Times New Roman"/>
                      <w:b w:val="0"/>
                      <w:sz w:val="24"/>
                      <w:szCs w:val="24"/>
                      <w:lang w:val="en-US"/>
                    </w:rPr>
                    <w:t>trials</w:t>
                  </w:r>
                  <w:r w:rsidRPr="00873213">
                    <w:rPr>
                      <w:rStyle w:val="cs9b0062618"/>
                      <w:rFonts w:ascii="Times New Roman" w:hAnsi="Times New Roman" w:cs="Times New Roman"/>
                      <w:b w:val="0"/>
                      <w:sz w:val="24"/>
                      <w:szCs w:val="24"/>
                    </w:rPr>
                    <w:t>”, фінальна версія 1.0 від 24 січня 2020 року, англійською мовою; Зміна назви місця проведення клінічного випробовування:</w:t>
                  </w:r>
                </w:p>
              </w:tc>
            </w:tr>
            <w:tr w:rsidR="005E0AD0" w:rsidRPr="00873213" w:rsidTr="00AC3712">
              <w:trPr>
                <w:trHeight w:hRule="exact" w:val="353"/>
              </w:trPr>
              <w:tc>
                <w:tcPr>
                  <w:tcW w:w="4979"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Було</w:t>
                  </w:r>
                </w:p>
              </w:tc>
              <w:tc>
                <w:tcPr>
                  <w:tcW w:w="5230"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Стало</w:t>
                  </w:r>
                </w:p>
              </w:tc>
            </w:tr>
            <w:tr w:rsidR="00873213" w:rsidRPr="00873213" w:rsidTr="00AC3712">
              <w:trPr>
                <w:trHeight w:val="352"/>
              </w:trPr>
              <w:tc>
                <w:tcPr>
                  <w:tcW w:w="4979" w:type="dxa"/>
                  <w:tcBorders>
                    <w:top w:val="single" w:sz="4" w:space="0" w:color="auto"/>
                    <w:left w:val="single" w:sz="4" w:space="0" w:color="auto"/>
                    <w:bottom w:val="single" w:sz="4" w:space="0" w:color="auto"/>
                    <w:right w:val="single" w:sz="4" w:space="0" w:color="auto"/>
                  </w:tcBorders>
                  <w:hideMark/>
                </w:tcPr>
                <w:p w:rsidR="00873213" w:rsidRPr="00873213" w:rsidRDefault="00873213" w:rsidP="00873213">
                  <w:pPr>
                    <w:pStyle w:val="cs80d9435b"/>
                  </w:pPr>
                  <w:r w:rsidRPr="00873213">
                    <w:rPr>
                      <w:rStyle w:val="cs9b0062618"/>
                      <w:rFonts w:ascii="Times New Roman" w:hAnsi="Times New Roman" w:cs="Times New Roman"/>
                      <w:b w:val="0"/>
                      <w:sz w:val="24"/>
                      <w:szCs w:val="24"/>
                    </w:rPr>
                    <w:t>лікар Чорна Н.В.</w:t>
                  </w:r>
                </w:p>
                <w:p w:rsidR="00873213" w:rsidRPr="00873213" w:rsidRDefault="00873213" w:rsidP="00873213">
                  <w:pPr>
                    <w:pStyle w:val="cs80d9435b"/>
                  </w:pPr>
                  <w:r w:rsidRPr="00873213">
                    <w:rPr>
                      <w:rStyle w:val="cs9b0062618"/>
                      <w:rFonts w:ascii="Times New Roman" w:hAnsi="Times New Roman" w:cs="Times New Roman"/>
                      <w:b w:val="0"/>
                      <w:sz w:val="24"/>
                      <w:szCs w:val="24"/>
                    </w:rPr>
                    <w:t>Івано-Франківська обласна дитяча клінічна лікарня, ендокринологічне відділення з школою самоконтролю,  м. Івано-Франківськ</w:t>
                  </w:r>
                </w:p>
              </w:tc>
              <w:tc>
                <w:tcPr>
                  <w:tcW w:w="5230" w:type="dxa"/>
                  <w:tcBorders>
                    <w:top w:val="single" w:sz="4" w:space="0" w:color="auto"/>
                    <w:left w:val="single" w:sz="4" w:space="0" w:color="auto"/>
                    <w:bottom w:val="single" w:sz="4" w:space="0" w:color="auto"/>
                    <w:right w:val="single" w:sz="4" w:space="0" w:color="auto"/>
                  </w:tcBorders>
                  <w:hideMark/>
                </w:tcPr>
                <w:p w:rsidR="00873213" w:rsidRPr="00873213" w:rsidRDefault="00873213" w:rsidP="00873213">
                  <w:pPr>
                    <w:pStyle w:val="csf06cd379"/>
                  </w:pPr>
                  <w:r w:rsidRPr="00873213">
                    <w:rPr>
                      <w:rStyle w:val="cs9b0062618"/>
                      <w:rFonts w:ascii="Times New Roman" w:hAnsi="Times New Roman" w:cs="Times New Roman"/>
                      <w:b w:val="0"/>
                      <w:sz w:val="24"/>
                      <w:szCs w:val="24"/>
                    </w:rPr>
                    <w:t>лікар Чорна Н.В.</w:t>
                  </w:r>
                </w:p>
                <w:p w:rsidR="00873213" w:rsidRPr="00873213" w:rsidRDefault="00873213" w:rsidP="00873213">
                  <w:pPr>
                    <w:pStyle w:val="cs80d9435b"/>
                  </w:pPr>
                  <w:r w:rsidRPr="00873213">
                    <w:rPr>
                      <w:rStyle w:val="cs9b0062618"/>
                      <w:rFonts w:ascii="Times New Roman" w:hAnsi="Times New Roman" w:cs="Times New Roman"/>
                      <w:b w:val="0"/>
                      <w:sz w:val="24"/>
                      <w:szCs w:val="24"/>
                    </w:rPr>
                    <w:t>Комунальне некомерційне підприємство «Івано-Франківська обласна дитяча клінічна лікарня Івано-Франківської обласної ради», е</w:t>
                  </w:r>
                  <w:r w:rsidR="005F73E2">
                    <w:rPr>
                      <w:rStyle w:val="cs9b0062618"/>
                      <w:rFonts w:ascii="Times New Roman" w:hAnsi="Times New Roman" w:cs="Times New Roman"/>
                      <w:b w:val="0"/>
                      <w:sz w:val="24"/>
                      <w:szCs w:val="24"/>
                    </w:rPr>
                    <w:t>ндокринологічне відділення з шко</w:t>
                  </w:r>
                  <w:r w:rsidRPr="00873213">
                    <w:rPr>
                      <w:rStyle w:val="cs9b0062618"/>
                      <w:rFonts w:ascii="Times New Roman" w:hAnsi="Times New Roman" w:cs="Times New Roman"/>
                      <w:b w:val="0"/>
                      <w:sz w:val="24"/>
                      <w:szCs w:val="24"/>
                    </w:rPr>
                    <w:t>лою самоконтролю, м. Івано-Франківськ</w:t>
                  </w:r>
                </w:p>
              </w:tc>
            </w:tr>
          </w:tbl>
          <w:p w:rsidR="005E0AD0" w:rsidRPr="00873213" w:rsidRDefault="005E0AD0" w:rsidP="00873213">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 88 від 11.02.2016</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NNC0195-0092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 NN8640-4172, остаточна версія 5.0 від 11 листопада 2019 р.</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ТОВ «Ново Нордіск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rsidP="00873213">
            <w:pPr>
              <w:jc w:val="both"/>
              <w:rPr>
                <w:rFonts w:cs="Times New Roman"/>
                <w:szCs w:val="24"/>
              </w:rPr>
            </w:pPr>
            <w:r w:rsidRPr="00873213">
              <w:rPr>
                <w:rFonts w:cs="Times New Roman"/>
                <w:szCs w:val="24"/>
              </w:rPr>
              <w:t>Novo Nordisk A/S, Denmark</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28</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C42ED3" w:rsidRDefault="00C42ED3" w:rsidP="00C42ED3">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873213" w:rsidRDefault="00873213">
            <w:pPr>
              <w:jc w:val="both"/>
              <w:rPr>
                <w:rFonts w:cs="Times New Roman"/>
                <w:b/>
                <w:szCs w:val="24"/>
              </w:rPr>
            </w:pPr>
            <w:r w:rsidRPr="00873213">
              <w:rPr>
                <w:rStyle w:val="cs9b0062619"/>
                <w:rFonts w:ascii="Times New Roman" w:hAnsi="Times New Roman" w:cs="Times New Roman"/>
                <w:b w:val="0"/>
                <w:sz w:val="24"/>
                <w:szCs w:val="24"/>
              </w:rPr>
              <w:t>Оновлена брошура дослідника Тілдракізумаб (МК-3222), версія 10 від 27 листопада 2019 р., англійською мовою; Інформаційний листок пацієнта та форма інформованої згоди, основна майстер-версія від 3 лютого 2020 р., Україна, версія 3.0 від 13 лютого 2020 р., англійською, українською та російською мовами</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1960 від 29.10.2018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Довгострокове продовжене дослідження багаторазових доз тілдракізумабу з метою доведення його безпечності та ефективності при застосуванні у пацієнтів із псоріатичним артритом і анкілозуючим спондилітом або аксіальним спондилоартритом без рентгенологічних ознак, які раніше брали участь у дослідженнях із застосуванням тілдракізумабу, CLR_18_07, фінальна версія 1.0 від 15 березня </w:t>
            </w:r>
            <w:r w:rsidR="00873213" w:rsidRPr="00873213">
              <w:t xml:space="preserve"> </w:t>
            </w:r>
            <w:r>
              <w:t>2018 р.</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«Клінічні дослідження Айкон»,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873213">
            <w:pPr>
              <w:jc w:val="both"/>
              <w:rPr>
                <w:rFonts w:cs="Times New Roman"/>
                <w:szCs w:val="24"/>
              </w:rPr>
            </w:pPr>
            <w:r w:rsidRPr="00873213">
              <w:rPr>
                <w:rStyle w:val="cs9f0a404019"/>
                <w:rFonts w:ascii="Times New Roman" w:hAnsi="Times New Roman" w:cs="Times New Roman"/>
                <w:sz w:val="24"/>
                <w:szCs w:val="24"/>
                <w:lang w:val="en-US"/>
              </w:rPr>
              <w:t>Sun</w:t>
            </w:r>
            <w:r w:rsidRPr="00873213">
              <w:rPr>
                <w:rStyle w:val="cs9f0a404019"/>
                <w:rFonts w:ascii="Times New Roman" w:hAnsi="Times New Roman" w:cs="Times New Roman"/>
                <w:sz w:val="24"/>
                <w:szCs w:val="24"/>
              </w:rPr>
              <w:t xml:space="preserve"> </w:t>
            </w:r>
            <w:r w:rsidRPr="00873213">
              <w:rPr>
                <w:rStyle w:val="cs9f0a404019"/>
                <w:rFonts w:ascii="Times New Roman" w:hAnsi="Times New Roman" w:cs="Times New Roman"/>
                <w:sz w:val="24"/>
                <w:szCs w:val="24"/>
                <w:lang w:val="en-US"/>
              </w:rPr>
              <w:t>Pharma</w:t>
            </w:r>
            <w:r w:rsidRPr="00873213">
              <w:rPr>
                <w:rStyle w:val="cs9f0a404019"/>
                <w:rFonts w:ascii="Times New Roman" w:hAnsi="Times New Roman" w:cs="Times New Roman"/>
                <w:sz w:val="24"/>
                <w:szCs w:val="24"/>
              </w:rPr>
              <w:t xml:space="preserve"> </w:t>
            </w:r>
            <w:r w:rsidRPr="00873213">
              <w:rPr>
                <w:rStyle w:val="cs9f0a404019"/>
                <w:rFonts w:ascii="Times New Roman" w:hAnsi="Times New Roman" w:cs="Times New Roman"/>
                <w:sz w:val="24"/>
                <w:szCs w:val="24"/>
                <w:lang w:val="en-US"/>
              </w:rPr>
              <w:t>Global</w:t>
            </w:r>
            <w:r w:rsidRPr="00873213">
              <w:rPr>
                <w:rStyle w:val="cs9f0a404019"/>
                <w:rFonts w:ascii="Times New Roman" w:hAnsi="Times New Roman" w:cs="Times New Roman"/>
                <w:sz w:val="24"/>
                <w:szCs w:val="24"/>
              </w:rPr>
              <w:t xml:space="preserve"> </w:t>
            </w:r>
            <w:r w:rsidRPr="00873213">
              <w:rPr>
                <w:rStyle w:val="cs9f0a404019"/>
                <w:rFonts w:ascii="Times New Roman" w:hAnsi="Times New Roman" w:cs="Times New Roman"/>
                <w:sz w:val="24"/>
                <w:szCs w:val="24"/>
                <w:lang w:val="en-US"/>
              </w:rPr>
              <w:t>FZE</w:t>
            </w:r>
            <w:r w:rsidRPr="00873213">
              <w:rPr>
                <w:rStyle w:val="cs9f0a404019"/>
                <w:rFonts w:ascii="Times New Roman" w:hAnsi="Times New Roman" w:cs="Times New Roman"/>
                <w:sz w:val="24"/>
                <w:szCs w:val="24"/>
              </w:rPr>
              <w:t>, Об’єднані Арабські Емірати</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29</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rsidTr="00AC3712">
        <w:trPr>
          <w:trHeight w:val="254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73213" w:rsidRPr="00873213" w:rsidRDefault="00873213" w:rsidP="00873213">
            <w:pPr>
              <w:jc w:val="both"/>
              <w:rPr>
                <w:rStyle w:val="cs9b0062620"/>
                <w:rFonts w:ascii="Times New Roman" w:hAnsi="Times New Roman" w:cs="Times New Roman"/>
                <w:b w:val="0"/>
                <w:sz w:val="24"/>
                <w:szCs w:val="24"/>
                <w:lang w:val="ru-RU"/>
              </w:rPr>
            </w:pPr>
            <w:r w:rsidRPr="00873213">
              <w:rPr>
                <w:rStyle w:val="cs9b0062620"/>
                <w:rFonts w:ascii="Times New Roman" w:hAnsi="Times New Roman" w:cs="Times New Roman"/>
                <w:b w:val="0"/>
                <w:sz w:val="24"/>
                <w:szCs w:val="24"/>
                <w:lang w:val="ru-RU"/>
              </w:rPr>
              <w:t xml:space="preserve">Інструкція для медичного застосування лікарського засобу. Інформація для пацієнтів. Преднізолон 1 мг </w:t>
            </w:r>
            <w:r w:rsidRPr="00873213">
              <w:rPr>
                <w:rStyle w:val="cs9b0062620"/>
                <w:rFonts w:ascii="Times New Roman" w:hAnsi="Times New Roman" w:cs="Times New Roman"/>
                <w:b w:val="0"/>
                <w:sz w:val="24"/>
                <w:szCs w:val="24"/>
                <w:lang w:val="en-US"/>
              </w:rPr>
              <w:t>JENAPHARM</w:t>
            </w:r>
            <w:r w:rsidRPr="00873213">
              <w:rPr>
                <w:rStyle w:val="cs9b0062620"/>
                <w:rFonts w:ascii="Times New Roman" w:hAnsi="Times New Roman" w:cs="Times New Roman"/>
                <w:b w:val="0"/>
                <w:sz w:val="24"/>
                <w:szCs w:val="24"/>
                <w:lang w:val="ru-RU"/>
              </w:rPr>
              <w:t xml:space="preserve">®, таблетки; українською та російською мовами; Інструкція для медичного застосування лікарського засобу. Інформація для пацієнтів. Преднізолон 5 мг </w:t>
            </w:r>
            <w:r w:rsidRPr="00873213">
              <w:rPr>
                <w:rStyle w:val="cs9b0062620"/>
                <w:rFonts w:ascii="Times New Roman" w:hAnsi="Times New Roman" w:cs="Times New Roman"/>
                <w:b w:val="0"/>
                <w:sz w:val="24"/>
                <w:szCs w:val="24"/>
                <w:lang w:val="en-US"/>
              </w:rPr>
              <w:t>JENAPHARM</w:t>
            </w:r>
            <w:r w:rsidRPr="00873213">
              <w:rPr>
                <w:rStyle w:val="cs9b0062620"/>
                <w:rFonts w:ascii="Times New Roman" w:hAnsi="Times New Roman" w:cs="Times New Roman"/>
                <w:b w:val="0"/>
                <w:sz w:val="24"/>
                <w:szCs w:val="24"/>
                <w:lang w:val="ru-RU"/>
              </w:rPr>
              <w:t xml:space="preserve">®, таблетки; українською та російською мовами; Інструкція для медичного застосування лікарського засобу. Інформація для пацієнтів. Преднізолон 10 мг </w:t>
            </w:r>
            <w:r w:rsidRPr="00873213">
              <w:rPr>
                <w:rStyle w:val="cs9b0062620"/>
                <w:rFonts w:ascii="Times New Roman" w:hAnsi="Times New Roman" w:cs="Times New Roman"/>
                <w:b w:val="0"/>
                <w:sz w:val="24"/>
                <w:szCs w:val="24"/>
                <w:lang w:val="en-US"/>
              </w:rPr>
              <w:t>JENAPHARM</w:t>
            </w:r>
            <w:r w:rsidRPr="00873213">
              <w:rPr>
                <w:rStyle w:val="cs9b0062620"/>
                <w:rFonts w:ascii="Times New Roman" w:hAnsi="Times New Roman" w:cs="Times New Roman"/>
                <w:b w:val="0"/>
                <w:sz w:val="24"/>
                <w:szCs w:val="24"/>
                <w:lang w:val="ru-RU"/>
              </w:rPr>
              <w:t xml:space="preserve">®, таблетки; українською та російською мовами; Інструкція для медичного застосування лікарського засобу. Інформація для пацієнтів. Преднізолон 20 мг </w:t>
            </w:r>
            <w:r w:rsidRPr="00873213">
              <w:rPr>
                <w:rStyle w:val="cs9b0062620"/>
                <w:rFonts w:ascii="Times New Roman" w:hAnsi="Times New Roman" w:cs="Times New Roman"/>
                <w:b w:val="0"/>
                <w:sz w:val="24"/>
                <w:szCs w:val="24"/>
                <w:lang w:val="en-US"/>
              </w:rPr>
              <w:t>JENAPHARM</w:t>
            </w:r>
            <w:r w:rsidRPr="00873213">
              <w:rPr>
                <w:rStyle w:val="cs9b0062620"/>
                <w:rFonts w:ascii="Times New Roman" w:hAnsi="Times New Roman" w:cs="Times New Roman"/>
                <w:b w:val="0"/>
                <w:sz w:val="24"/>
                <w:szCs w:val="24"/>
                <w:lang w:val="ru-RU"/>
              </w:rPr>
              <w:t xml:space="preserve">®, таблетки; українською та російською мовами; Контент програми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 xml:space="preserve">_ </w:t>
            </w:r>
            <w:r w:rsidRPr="00873213">
              <w:rPr>
                <w:rStyle w:val="cs9b0062620"/>
                <w:rFonts w:ascii="Times New Roman" w:hAnsi="Times New Roman" w:cs="Times New Roman"/>
                <w:b w:val="0"/>
                <w:sz w:val="24"/>
                <w:szCs w:val="24"/>
                <w:lang w:val="en-US"/>
              </w:rPr>
              <w:t>Ukrainian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Facing</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App</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Copy</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 xml:space="preserve">1.0_20191001, українською мовою; Контент програми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Russian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Facing</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App</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Copy</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 xml:space="preserve">1.0_20191001, російською мовою; Відео з подякою для пацієнтів за участь у клінічному випробуванні; Графік візитів та досліджень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Ukrainian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Visit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Schedule</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and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Assessments</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 xml:space="preserve">1.0_20191001, українською мовою; Графік візитів та досліджень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Russian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Visit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Schedule</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and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Assessments</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 xml:space="preserve">1.0_20191001, російською мовою;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lang w:val="ru-RU"/>
              </w:rPr>
              <w:t xml:space="preserve">® Інструкції для учасників із завантаження та входу в </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Russian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Download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and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Login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 xml:space="preserve">1.0_20191001, російською мовою;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lang w:val="ru-RU"/>
              </w:rPr>
              <w:t xml:space="preserve">® Інструкції для учасників із завантаження та входу в </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lang w:val="ru-RU"/>
              </w:rPr>
              <w:t>100812_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Ukrainian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MCSB</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Download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and</w:t>
            </w:r>
            <w:r w:rsidRPr="00873213">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lang w:val="en-US"/>
              </w:rPr>
              <w:t>Login</w:t>
            </w:r>
            <w:r w:rsidRPr="00873213">
              <w:rPr>
                <w:rStyle w:val="cs9b0062620"/>
                <w:rFonts w:ascii="Times New Roman" w:hAnsi="Times New Roman" w:cs="Times New Roman"/>
                <w:b w:val="0"/>
                <w:sz w:val="24"/>
                <w:szCs w:val="24"/>
                <w:lang w:val="ru-RU"/>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lang w:val="ru-RU"/>
              </w:rPr>
              <w:t>1.0_20191001, українською мовою; Зміна назви місця проведення клінічного випробування:</w:t>
            </w:r>
          </w:p>
          <w:tbl>
            <w:tblPr>
              <w:tblW w:w="10221" w:type="dxa"/>
              <w:tblLayout w:type="fixed"/>
              <w:tblCellMar>
                <w:left w:w="0" w:type="dxa"/>
                <w:right w:w="0" w:type="dxa"/>
              </w:tblCellMar>
              <w:tblLook w:val="04A0" w:firstRow="1" w:lastRow="0" w:firstColumn="1" w:lastColumn="0" w:noHBand="0" w:noVBand="1"/>
            </w:tblPr>
            <w:tblGrid>
              <w:gridCol w:w="5110"/>
              <w:gridCol w:w="5111"/>
            </w:tblGrid>
            <w:tr w:rsidR="00873213" w:rsidRPr="00873213" w:rsidTr="00873213">
              <w:trPr>
                <w:trHeight w:val="213"/>
              </w:trPr>
              <w:tc>
                <w:tcPr>
                  <w:tcW w:w="5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73213" w:rsidRPr="00873213" w:rsidRDefault="00873213" w:rsidP="00873213">
                  <w:pPr>
                    <w:pStyle w:val="cs80d9435b"/>
                  </w:pPr>
                  <w:r w:rsidRPr="00873213">
                    <w:rPr>
                      <w:rStyle w:val="cs9b0062620"/>
                      <w:rFonts w:ascii="Times New Roman" w:hAnsi="Times New Roman" w:cs="Times New Roman"/>
                      <w:b w:val="0"/>
                      <w:sz w:val="24"/>
                      <w:szCs w:val="24"/>
                    </w:rPr>
                    <w:t>БУЛО</w:t>
                  </w:r>
                </w:p>
              </w:tc>
              <w:tc>
                <w:tcPr>
                  <w:tcW w:w="5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73213" w:rsidRPr="00873213" w:rsidRDefault="00873213" w:rsidP="00873213">
                  <w:pPr>
                    <w:pStyle w:val="cs80d9435b"/>
                  </w:pPr>
                  <w:r w:rsidRPr="00873213">
                    <w:rPr>
                      <w:rStyle w:val="cs9b0062620"/>
                      <w:rFonts w:ascii="Times New Roman" w:hAnsi="Times New Roman" w:cs="Times New Roman"/>
                      <w:b w:val="0"/>
                      <w:sz w:val="24"/>
                      <w:szCs w:val="24"/>
                    </w:rPr>
                    <w:t>СТАЛО</w:t>
                  </w:r>
                </w:p>
              </w:tc>
            </w:tr>
            <w:tr w:rsidR="00873213" w:rsidRPr="00873213" w:rsidTr="00873213">
              <w:trPr>
                <w:trHeight w:val="213"/>
              </w:trPr>
              <w:tc>
                <w:tcPr>
                  <w:tcW w:w="5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3213" w:rsidRPr="00873213" w:rsidRDefault="00873213" w:rsidP="00873213">
                  <w:pPr>
                    <w:pStyle w:val="cs80d9435b"/>
                  </w:pPr>
                  <w:r w:rsidRPr="00873213">
                    <w:rPr>
                      <w:rStyle w:val="cs9f0a404020"/>
                      <w:rFonts w:ascii="Times New Roman" w:hAnsi="Times New Roman" w:cs="Times New Roman"/>
                      <w:sz w:val="24"/>
                      <w:szCs w:val="24"/>
                    </w:rPr>
                    <w:t>лікар Литвиненко Б.В.</w:t>
                  </w:r>
                </w:p>
                <w:p w:rsidR="00873213" w:rsidRPr="00873213" w:rsidRDefault="00873213" w:rsidP="00873213">
                  <w:pPr>
                    <w:pStyle w:val="cs80d9435b"/>
                  </w:pPr>
                  <w:r w:rsidRPr="00873213">
                    <w:rPr>
                      <w:rStyle w:val="cs9f0a404020"/>
                      <w:rFonts w:ascii="Times New Roman" w:hAnsi="Times New Roman" w:cs="Times New Roman"/>
                      <w:sz w:val="24"/>
                      <w:szCs w:val="24"/>
                    </w:rPr>
                    <w:t>Київська міська клінічна шкірно-венерологічна лікарня, поліклініка з кабінетами спеціалістів,  </w:t>
                  </w:r>
                </w:p>
                <w:p w:rsidR="00873213" w:rsidRPr="00873213" w:rsidRDefault="00873213" w:rsidP="00873213">
                  <w:pPr>
                    <w:pStyle w:val="cs80d9435b"/>
                  </w:pPr>
                  <w:r w:rsidRPr="00873213">
                    <w:rPr>
                      <w:rStyle w:val="cs9f0a404020"/>
                      <w:rFonts w:ascii="Times New Roman" w:hAnsi="Times New Roman" w:cs="Times New Roman"/>
                      <w:sz w:val="24"/>
                      <w:szCs w:val="24"/>
                    </w:rPr>
                    <w:t>м. Київ</w:t>
                  </w:r>
                </w:p>
              </w:tc>
              <w:tc>
                <w:tcPr>
                  <w:tcW w:w="5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3213" w:rsidRPr="00873213" w:rsidRDefault="00873213" w:rsidP="00873213">
                  <w:pPr>
                    <w:pStyle w:val="cs3175f677"/>
                  </w:pPr>
                  <w:r w:rsidRPr="00873213">
                    <w:rPr>
                      <w:rStyle w:val="cs9f0a404020"/>
                      <w:rFonts w:ascii="Times New Roman" w:hAnsi="Times New Roman" w:cs="Times New Roman"/>
                      <w:sz w:val="24"/>
                      <w:szCs w:val="24"/>
                    </w:rPr>
                    <w:t>лікар Литвиненко Б.В.</w:t>
                  </w:r>
                </w:p>
                <w:p w:rsidR="00873213" w:rsidRPr="00873213" w:rsidRDefault="00873213" w:rsidP="00873213">
                  <w:pPr>
                    <w:pStyle w:val="cs80d9435b"/>
                  </w:pPr>
                  <w:r w:rsidRPr="00873213">
                    <w:rPr>
                      <w:rStyle w:val="cs9b0062620"/>
                      <w:rFonts w:ascii="Times New Roman" w:hAnsi="Times New Roman" w:cs="Times New Roman"/>
                      <w:b w:val="0"/>
                      <w:sz w:val="24"/>
                      <w:szCs w:val="24"/>
                    </w:rPr>
                    <w:t xml:space="preserve">Комунальне некомерційне підприємство </w:t>
                  </w:r>
                  <w:r w:rsidRPr="00873213">
                    <w:rPr>
                      <w:rStyle w:val="cs9f0a404020"/>
                      <w:rFonts w:ascii="Times New Roman" w:hAnsi="Times New Roman" w:cs="Times New Roman"/>
                      <w:sz w:val="24"/>
                      <w:szCs w:val="24"/>
                    </w:rPr>
                    <w:t xml:space="preserve">«Київська міська клінічна шкірно-венерологічна лікарня» </w:t>
                  </w:r>
                  <w:r w:rsidRPr="00873213">
                    <w:rPr>
                      <w:rStyle w:val="cs9b0062620"/>
                      <w:rFonts w:ascii="Times New Roman" w:hAnsi="Times New Roman" w:cs="Times New Roman"/>
                      <w:b w:val="0"/>
                      <w:sz w:val="24"/>
                      <w:szCs w:val="24"/>
                    </w:rPr>
                    <w:t>Виконавчого органу Київської міської ради (Київської міської державної адміністрації)</w:t>
                  </w:r>
                  <w:r w:rsidRPr="00873213">
                    <w:rPr>
                      <w:rStyle w:val="cs9f0a404020"/>
                      <w:rFonts w:ascii="Times New Roman" w:hAnsi="Times New Roman" w:cs="Times New Roman"/>
                      <w:sz w:val="24"/>
                      <w:szCs w:val="24"/>
                    </w:rPr>
                    <w:t>, поліклініка з кабінетами спеціалістів,  м. Київ</w:t>
                  </w:r>
                </w:p>
              </w:tc>
            </w:tr>
          </w:tbl>
          <w:p w:rsidR="00873213" w:rsidRPr="00873213" w:rsidRDefault="00873213" w:rsidP="00873213">
            <w:pPr>
              <w:jc w:val="both"/>
              <w:rPr>
                <w:rFonts w:cs="Times New Roman"/>
                <w:szCs w:val="24"/>
              </w:rPr>
            </w:pPr>
            <w:r w:rsidRPr="00873213">
              <w:rPr>
                <w:rStyle w:val="cs9b0062620"/>
                <w:rFonts w:ascii="Times New Roman" w:hAnsi="Times New Roman" w:cs="Times New Roman"/>
                <w:b w:val="0"/>
                <w:sz w:val="24"/>
                <w:szCs w:val="24"/>
              </w:rPr>
              <w:t xml:space="preserve">Опціональне використання програми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rPr>
              <w:t>® та /чи веб-сайту для настільних систем_</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rPr>
              <w:t xml:space="preserve">_ </w:t>
            </w:r>
            <w:r w:rsidRPr="00873213">
              <w:rPr>
                <w:rStyle w:val="cs9b0062620"/>
                <w:rFonts w:ascii="Times New Roman" w:hAnsi="Times New Roman" w:cs="Times New Roman"/>
                <w:b w:val="0"/>
                <w:sz w:val="24"/>
                <w:szCs w:val="24"/>
                <w:lang w:val="en-US"/>
              </w:rPr>
              <w:t>Ukrainian</w:t>
            </w:r>
            <w:r w:rsidRPr="00873213">
              <w:rPr>
                <w:rStyle w:val="cs9b0062620"/>
                <w:rFonts w:ascii="Times New Roman" w:hAnsi="Times New Roman" w:cs="Times New Roman"/>
                <w:b w:val="0"/>
                <w:sz w:val="24"/>
                <w:szCs w:val="24"/>
              </w:rPr>
              <w:t>_</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App</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Opt</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In</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Form</w:t>
            </w:r>
            <w:r w:rsidRPr="00873213">
              <w:rPr>
                <w:rStyle w:val="cs9b0062620"/>
                <w:rFonts w:ascii="Times New Roman" w:hAnsi="Times New Roman" w:cs="Times New Roman"/>
                <w:b w:val="0"/>
                <w:sz w:val="24"/>
                <w:szCs w:val="24"/>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rPr>
              <w:t xml:space="preserve">1.0_20191001, українською </w:t>
            </w:r>
            <w:r w:rsidRPr="00873213">
              <w:rPr>
                <w:rStyle w:val="cs9b0062620"/>
                <w:rFonts w:ascii="Times New Roman" w:hAnsi="Times New Roman" w:cs="Times New Roman"/>
                <w:b w:val="0"/>
                <w:sz w:val="24"/>
                <w:szCs w:val="24"/>
              </w:rPr>
              <w:lastRenderedPageBreak/>
              <w:t xml:space="preserve">мовою; Опціональне використання програми </w:t>
            </w:r>
            <w:r w:rsidRPr="00873213">
              <w:rPr>
                <w:rStyle w:val="cs9b0062620"/>
                <w:rFonts w:ascii="Times New Roman" w:hAnsi="Times New Roman" w:cs="Times New Roman"/>
                <w:b w:val="0"/>
                <w:sz w:val="24"/>
                <w:szCs w:val="24"/>
                <w:lang w:val="en-US"/>
              </w:rPr>
              <w:t>My</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Clinical</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Study</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Buddy</w:t>
            </w:r>
            <w:r w:rsidRPr="00873213">
              <w:rPr>
                <w:rStyle w:val="cs9b0062620"/>
                <w:rFonts w:ascii="Times New Roman" w:hAnsi="Times New Roman" w:cs="Times New Roman"/>
                <w:b w:val="0"/>
                <w:sz w:val="24"/>
                <w:szCs w:val="24"/>
              </w:rPr>
              <w:t>® та /чи веб-сайту для настільних систем_</w:t>
            </w:r>
            <w:r w:rsidRPr="00873213">
              <w:rPr>
                <w:rStyle w:val="cs9b0062620"/>
                <w:rFonts w:ascii="Times New Roman" w:hAnsi="Times New Roman" w:cs="Times New Roman"/>
                <w:b w:val="0"/>
                <w:sz w:val="24"/>
                <w:szCs w:val="24"/>
                <w:lang w:val="en-US"/>
              </w:rPr>
              <w:t>PRN</w:t>
            </w:r>
            <w:r w:rsidRPr="00873213">
              <w:rPr>
                <w:rStyle w:val="cs9b0062620"/>
                <w:rFonts w:ascii="Times New Roman" w:hAnsi="Times New Roman" w:cs="Times New Roman"/>
                <w:b w:val="0"/>
                <w:sz w:val="24"/>
                <w:szCs w:val="24"/>
              </w:rPr>
              <w:t>1008-012_</w:t>
            </w:r>
            <w:r w:rsidRPr="00873213">
              <w:rPr>
                <w:rStyle w:val="cs9b0062620"/>
                <w:rFonts w:ascii="Times New Roman" w:hAnsi="Times New Roman" w:cs="Times New Roman"/>
                <w:b w:val="0"/>
                <w:sz w:val="24"/>
                <w:szCs w:val="24"/>
                <w:lang w:val="en-US"/>
              </w:rPr>
              <w:t>Ukraine</w:t>
            </w:r>
            <w:r w:rsidRPr="00873213">
              <w:rPr>
                <w:rStyle w:val="cs9b0062620"/>
                <w:rFonts w:ascii="Times New Roman" w:hAnsi="Times New Roman" w:cs="Times New Roman"/>
                <w:b w:val="0"/>
                <w:sz w:val="24"/>
                <w:szCs w:val="24"/>
              </w:rPr>
              <w:t xml:space="preserve">_ </w:t>
            </w:r>
            <w:r w:rsidRPr="00873213">
              <w:rPr>
                <w:rStyle w:val="cs9b0062620"/>
                <w:rFonts w:ascii="Times New Roman" w:hAnsi="Times New Roman" w:cs="Times New Roman"/>
                <w:b w:val="0"/>
                <w:sz w:val="24"/>
                <w:szCs w:val="24"/>
                <w:lang w:val="en-US"/>
              </w:rPr>
              <w:t>Russian</w:t>
            </w:r>
            <w:r w:rsidRPr="00873213">
              <w:rPr>
                <w:rStyle w:val="cs9b0062620"/>
                <w:rFonts w:ascii="Times New Roman" w:hAnsi="Times New Roman" w:cs="Times New Roman"/>
                <w:b w:val="0"/>
                <w:sz w:val="24"/>
                <w:szCs w:val="24"/>
              </w:rPr>
              <w:t xml:space="preserve"> _</w:t>
            </w:r>
            <w:r w:rsidRPr="00873213">
              <w:rPr>
                <w:rStyle w:val="cs9b0062620"/>
                <w:rFonts w:ascii="Times New Roman" w:hAnsi="Times New Roman" w:cs="Times New Roman"/>
                <w:b w:val="0"/>
                <w:sz w:val="24"/>
                <w:szCs w:val="24"/>
                <w:lang w:val="en-US"/>
              </w:rPr>
              <w:t>Patient</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App</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Opt</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In</w:t>
            </w:r>
            <w:r w:rsidRPr="00873213">
              <w:rPr>
                <w:rStyle w:val="cs9b0062620"/>
                <w:rFonts w:ascii="Times New Roman" w:hAnsi="Times New Roman" w:cs="Times New Roman"/>
                <w:b w:val="0"/>
                <w:sz w:val="24"/>
                <w:szCs w:val="24"/>
              </w:rPr>
              <w:t xml:space="preserve"> </w:t>
            </w:r>
            <w:r w:rsidRPr="00873213">
              <w:rPr>
                <w:rStyle w:val="cs9b0062620"/>
                <w:rFonts w:ascii="Times New Roman" w:hAnsi="Times New Roman" w:cs="Times New Roman"/>
                <w:b w:val="0"/>
                <w:sz w:val="24"/>
                <w:szCs w:val="24"/>
                <w:lang w:val="en-US"/>
              </w:rPr>
              <w:t>Form</w:t>
            </w:r>
            <w:r w:rsidRPr="00873213">
              <w:rPr>
                <w:rStyle w:val="cs9b0062620"/>
                <w:rFonts w:ascii="Times New Roman" w:hAnsi="Times New Roman" w:cs="Times New Roman"/>
                <w:b w:val="0"/>
                <w:sz w:val="24"/>
                <w:szCs w:val="24"/>
              </w:rPr>
              <w:t>_</w:t>
            </w:r>
            <w:r w:rsidRPr="00873213">
              <w:rPr>
                <w:rStyle w:val="cs9b0062620"/>
                <w:rFonts w:ascii="Times New Roman" w:hAnsi="Times New Roman" w:cs="Times New Roman"/>
                <w:b w:val="0"/>
                <w:sz w:val="24"/>
                <w:szCs w:val="24"/>
                <w:lang w:val="en-US"/>
              </w:rPr>
              <w:t>V</w:t>
            </w:r>
            <w:r w:rsidRPr="00873213">
              <w:rPr>
                <w:rStyle w:val="cs9b0062620"/>
                <w:rFonts w:ascii="Times New Roman" w:hAnsi="Times New Roman" w:cs="Times New Roman"/>
                <w:b w:val="0"/>
                <w:sz w:val="24"/>
                <w:szCs w:val="24"/>
              </w:rPr>
              <w:t>1.0_20191001, російською мовою; Зміна місця проведення клінічного випробування:</w:t>
            </w:r>
          </w:p>
          <w:tbl>
            <w:tblPr>
              <w:tblW w:w="10221" w:type="dxa"/>
              <w:tblLayout w:type="fixed"/>
              <w:tblCellMar>
                <w:left w:w="0" w:type="dxa"/>
                <w:right w:w="0" w:type="dxa"/>
              </w:tblCellMar>
              <w:tblLook w:val="04A0" w:firstRow="1" w:lastRow="0" w:firstColumn="1" w:lastColumn="0" w:noHBand="0" w:noVBand="1"/>
            </w:tblPr>
            <w:tblGrid>
              <w:gridCol w:w="5110"/>
              <w:gridCol w:w="5111"/>
            </w:tblGrid>
            <w:tr w:rsidR="00873213" w:rsidRPr="00873213" w:rsidTr="00873213">
              <w:trPr>
                <w:trHeight w:val="213"/>
              </w:trPr>
              <w:tc>
                <w:tcPr>
                  <w:tcW w:w="5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73213" w:rsidRPr="00873213" w:rsidRDefault="00873213" w:rsidP="00873213">
                  <w:pPr>
                    <w:pStyle w:val="cs80d9435b"/>
                  </w:pPr>
                  <w:r w:rsidRPr="00873213">
                    <w:rPr>
                      <w:rStyle w:val="cs9b0062620"/>
                      <w:rFonts w:ascii="Times New Roman" w:hAnsi="Times New Roman" w:cs="Times New Roman"/>
                      <w:b w:val="0"/>
                      <w:sz w:val="24"/>
                      <w:szCs w:val="24"/>
                    </w:rPr>
                    <w:t>БУЛО</w:t>
                  </w:r>
                </w:p>
              </w:tc>
              <w:tc>
                <w:tcPr>
                  <w:tcW w:w="5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73213" w:rsidRPr="00873213" w:rsidRDefault="00873213" w:rsidP="00873213">
                  <w:pPr>
                    <w:pStyle w:val="cs80d9435b"/>
                  </w:pPr>
                  <w:r w:rsidRPr="00873213">
                    <w:rPr>
                      <w:rStyle w:val="cs9b0062620"/>
                      <w:rFonts w:ascii="Times New Roman" w:hAnsi="Times New Roman" w:cs="Times New Roman"/>
                      <w:b w:val="0"/>
                      <w:sz w:val="24"/>
                      <w:szCs w:val="24"/>
                    </w:rPr>
                    <w:t>СТАЛО</w:t>
                  </w:r>
                </w:p>
              </w:tc>
            </w:tr>
            <w:tr w:rsidR="00873213" w:rsidRPr="00873213" w:rsidTr="00873213">
              <w:trPr>
                <w:trHeight w:val="213"/>
              </w:trPr>
              <w:tc>
                <w:tcPr>
                  <w:tcW w:w="5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3213" w:rsidRPr="00873213" w:rsidRDefault="00873213" w:rsidP="00873213">
                  <w:pPr>
                    <w:pStyle w:val="cs80d9435b"/>
                  </w:pPr>
                  <w:r w:rsidRPr="00873213">
                    <w:rPr>
                      <w:rStyle w:val="cs9f0a404020"/>
                      <w:rFonts w:ascii="Times New Roman" w:hAnsi="Times New Roman" w:cs="Times New Roman"/>
                      <w:sz w:val="24"/>
                      <w:szCs w:val="24"/>
                    </w:rPr>
                    <w:t>д.м.н. Резніченко Н.Ю.</w:t>
                  </w:r>
                </w:p>
                <w:p w:rsidR="00873213" w:rsidRPr="00873213" w:rsidRDefault="00873213" w:rsidP="00873213">
                  <w:pPr>
                    <w:pStyle w:val="csde31cec0"/>
                  </w:pPr>
                  <w:r w:rsidRPr="00873213">
                    <w:rPr>
                      <w:rStyle w:val="cs9b0062620"/>
                      <w:rFonts w:ascii="Times New Roman" w:hAnsi="Times New Roman" w:cs="Times New Roman"/>
                      <w:b w:val="0"/>
                      <w:sz w:val="24"/>
                      <w:szCs w:val="24"/>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c>
                <w:tcPr>
                  <w:tcW w:w="5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3213" w:rsidRPr="00873213" w:rsidRDefault="00873213" w:rsidP="00873213">
                  <w:pPr>
                    <w:pStyle w:val="csf06cd379"/>
                  </w:pPr>
                  <w:r w:rsidRPr="00873213">
                    <w:rPr>
                      <w:rStyle w:val="cs9f0a404020"/>
                      <w:rFonts w:ascii="Times New Roman" w:hAnsi="Times New Roman" w:cs="Times New Roman"/>
                      <w:sz w:val="24"/>
                      <w:szCs w:val="24"/>
                    </w:rPr>
                    <w:t>д.м.н. Резніченко Н.Ю.</w:t>
                  </w:r>
                </w:p>
                <w:p w:rsidR="00873213" w:rsidRPr="00873213" w:rsidRDefault="00873213" w:rsidP="00873213">
                  <w:pPr>
                    <w:pStyle w:val="cs80d9435b"/>
                  </w:pPr>
                  <w:r w:rsidRPr="00873213">
                    <w:rPr>
                      <w:rStyle w:val="cs9b0062620"/>
                      <w:rFonts w:ascii="Times New Roman" w:hAnsi="Times New Roman" w:cs="Times New Roman"/>
                      <w:b w:val="0"/>
                      <w:sz w:val="24"/>
                      <w:szCs w:val="24"/>
                    </w:rPr>
                    <w:t xml:space="preserve">Військовий госпіталь (військова частина А3309) військово-медичного клінічного центру Південного регіону, терапевтичне відділення </w:t>
                  </w:r>
                  <w:r>
                    <w:rPr>
                      <w:rStyle w:val="cs9b0062620"/>
                      <w:rFonts w:ascii="Times New Roman" w:hAnsi="Times New Roman" w:cs="Times New Roman"/>
                      <w:b w:val="0"/>
                      <w:sz w:val="24"/>
                      <w:szCs w:val="24"/>
                      <w:lang w:val="ru-RU"/>
                    </w:rPr>
                    <w:t xml:space="preserve">            </w:t>
                  </w:r>
                  <w:r w:rsidRPr="00873213">
                    <w:rPr>
                      <w:rStyle w:val="cs9b0062620"/>
                      <w:rFonts w:ascii="Times New Roman" w:hAnsi="Times New Roman" w:cs="Times New Roman"/>
                      <w:b w:val="0"/>
                      <w:sz w:val="24"/>
                      <w:szCs w:val="24"/>
                    </w:rPr>
                    <w:t>(з палатами для неврологічних та дерматологічних хворих), м. Запоріжжя</w:t>
                  </w:r>
                </w:p>
              </w:tc>
            </w:tr>
          </w:tbl>
          <w:p w:rsidR="005E0AD0" w:rsidRPr="00873213" w:rsidRDefault="005E0AD0" w:rsidP="00873213">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230 від 30.01.2019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rsidP="00873213">
            <w:pPr>
              <w:jc w:val="both"/>
            </w:pPr>
            <w:r>
              <w:t>«Рандомізоване, подвійно сліпе, плацебо-контрольоване, багатоцентрове дослідження для оцінки ефективності та безпечності перорального інгібітора тирозинкінази Брутона (ТКБ) — препарату PRN1008 для лікування пемфігусу помірного та тяжкого ступеня», PRN1008-012, версія 4.0 від</w:t>
            </w:r>
            <w:r w:rsidR="00873213" w:rsidRPr="00873213">
              <w:t xml:space="preserve">            </w:t>
            </w:r>
            <w:r>
              <w:t>29 серпня 2019</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«Прем’єр Ресерч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Principia Biopharma Inc.,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30</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873213" w:rsidRDefault="00873213">
            <w:pPr>
              <w:jc w:val="both"/>
              <w:rPr>
                <w:rFonts w:cs="Times New Roman"/>
                <w:b/>
                <w:szCs w:val="24"/>
              </w:rPr>
            </w:pPr>
            <w:r w:rsidRPr="00873213">
              <w:rPr>
                <w:rStyle w:val="cs9b0062621"/>
                <w:rFonts w:ascii="Times New Roman" w:hAnsi="Times New Roman" w:cs="Times New Roman"/>
                <w:b w:val="0"/>
                <w:sz w:val="24"/>
                <w:szCs w:val="24"/>
              </w:rPr>
              <w:t>Оновлена брошура дослідника для іпатасертібу (</w:t>
            </w:r>
            <w:r w:rsidRPr="00873213">
              <w:rPr>
                <w:rStyle w:val="cs9b0062621"/>
                <w:rFonts w:ascii="Times New Roman" w:hAnsi="Times New Roman" w:cs="Times New Roman"/>
                <w:b w:val="0"/>
                <w:sz w:val="24"/>
                <w:szCs w:val="24"/>
                <w:lang w:val="en-US"/>
              </w:rPr>
              <w:t>RO</w:t>
            </w:r>
            <w:r w:rsidRPr="00873213">
              <w:rPr>
                <w:rStyle w:val="cs9b0062621"/>
                <w:rFonts w:ascii="Times New Roman" w:hAnsi="Times New Roman" w:cs="Times New Roman"/>
                <w:b w:val="0"/>
                <w:sz w:val="24"/>
                <w:szCs w:val="24"/>
              </w:rPr>
              <w:t xml:space="preserve">5532961), версія 11 від вересня 2019 р.; Оновлена форма інформованої згоди версія 6.0 для України українською та російською мовами від 17 березня 2020 р. На основі модельної форми інформованої згоди версія 9 від 13 грудня </w:t>
            </w:r>
            <w:r w:rsidRPr="00873213">
              <w:rPr>
                <w:rStyle w:val="cs9b0062621"/>
                <w:rFonts w:ascii="Times New Roman" w:hAnsi="Times New Roman" w:cs="Times New Roman"/>
                <w:b w:val="0"/>
                <w:sz w:val="24"/>
                <w:szCs w:val="24"/>
                <w:lang w:val="en-US"/>
              </w:rPr>
              <w:t>   </w:t>
            </w:r>
            <w:r w:rsidRPr="00873213">
              <w:rPr>
                <w:rStyle w:val="cs9b0062621"/>
                <w:rFonts w:ascii="Times New Roman" w:hAnsi="Times New Roman" w:cs="Times New Roman"/>
                <w:b w:val="0"/>
                <w:sz w:val="24"/>
                <w:szCs w:val="24"/>
              </w:rPr>
              <w:t>2019 р.; Оновлена форма інформованої згоди для пацієнтів когорти С, версія 3.0 для України українською та російською мовами від 17 березня 2020 р. На основі модельної форми інформованої згоди для пацієнтів когорти С, версія 4 від 13 грудня 2019 р.</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pPr>
              <w:jc w:val="both"/>
              <w:rPr>
                <w:rFonts w:cs="Times New Roman"/>
                <w:szCs w:val="24"/>
              </w:rPr>
            </w:pPr>
            <w:r w:rsidRPr="00873213">
              <w:rPr>
                <w:rFonts w:cs="Times New Roman"/>
                <w:szCs w:val="24"/>
              </w:rPr>
              <w:t>№ 211 від 07.02.2018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873213">
            <w:pPr>
              <w:jc w:val="both"/>
              <w:rPr>
                <w:rFonts w:cs="Times New Roman"/>
                <w:szCs w:val="24"/>
              </w:rPr>
            </w:pPr>
            <w:r w:rsidRPr="00873213">
              <w:rPr>
                <w:rStyle w:val="cs9f0a404021"/>
                <w:rFonts w:ascii="Times New Roman" w:hAnsi="Times New Roman" w:cs="Times New Roman"/>
                <w:sz w:val="24"/>
                <w:szCs w:val="24"/>
              </w:rPr>
              <w:t xml:space="preserve">«Подвійне сліпе плацебо-контрольоване рандомізоване фази </w:t>
            </w:r>
            <w:r w:rsidRPr="00873213">
              <w:rPr>
                <w:rStyle w:val="cs9f0a404021"/>
                <w:rFonts w:ascii="Times New Roman" w:hAnsi="Times New Roman" w:cs="Times New Roman"/>
                <w:sz w:val="24"/>
                <w:szCs w:val="24"/>
                <w:lang w:val="en-US"/>
              </w:rPr>
              <w:t>III</w:t>
            </w:r>
            <w:r w:rsidRPr="00873213">
              <w:rPr>
                <w:rStyle w:val="cs9f0a404021"/>
                <w:rFonts w:ascii="Times New Roman" w:hAnsi="Times New Roman" w:cs="Times New Roman"/>
                <w:sz w:val="24"/>
                <w:szCs w:val="24"/>
              </w:rPr>
              <w:t xml:space="preserve"> дослідження іпатасертібу у комбінації з паклітакселом в якості лікування для пацієнтів з генними порушеннями </w:t>
            </w:r>
            <w:r w:rsidRPr="00873213">
              <w:rPr>
                <w:rStyle w:val="cs9f0a404021"/>
                <w:rFonts w:ascii="Times New Roman" w:hAnsi="Times New Roman" w:cs="Times New Roman"/>
                <w:sz w:val="24"/>
                <w:szCs w:val="24"/>
                <w:lang w:val="en-US"/>
              </w:rPr>
              <w:t>PIK</w:t>
            </w:r>
            <w:r w:rsidRPr="00873213">
              <w:rPr>
                <w:rStyle w:val="cs9f0a404021"/>
                <w:rFonts w:ascii="Times New Roman" w:hAnsi="Times New Roman" w:cs="Times New Roman"/>
                <w:sz w:val="24"/>
                <w:szCs w:val="24"/>
              </w:rPr>
              <w:t>3</w:t>
            </w:r>
            <w:r w:rsidRPr="00873213">
              <w:rPr>
                <w:rStyle w:val="cs9f0a404021"/>
                <w:rFonts w:ascii="Times New Roman" w:hAnsi="Times New Roman" w:cs="Times New Roman"/>
                <w:sz w:val="24"/>
                <w:szCs w:val="24"/>
                <w:lang w:val="en-US"/>
              </w:rPr>
              <w:t>CA</w:t>
            </w:r>
            <w:r w:rsidRPr="00873213">
              <w:rPr>
                <w:rStyle w:val="cs9f0a404021"/>
                <w:rFonts w:ascii="Times New Roman" w:hAnsi="Times New Roman" w:cs="Times New Roman"/>
                <w:sz w:val="24"/>
                <w:szCs w:val="24"/>
              </w:rPr>
              <w:t>/</w:t>
            </w:r>
            <w:r w:rsidRPr="00873213">
              <w:rPr>
                <w:rStyle w:val="cs9f0a404021"/>
                <w:rFonts w:ascii="Times New Roman" w:hAnsi="Times New Roman" w:cs="Times New Roman"/>
                <w:sz w:val="24"/>
                <w:szCs w:val="24"/>
                <w:lang w:val="en-US"/>
              </w:rPr>
              <w:t>AKT</w:t>
            </w:r>
            <w:r w:rsidRPr="00873213">
              <w:rPr>
                <w:rStyle w:val="cs9f0a404021"/>
                <w:rFonts w:ascii="Times New Roman" w:hAnsi="Times New Roman" w:cs="Times New Roman"/>
                <w:sz w:val="24"/>
                <w:szCs w:val="24"/>
              </w:rPr>
              <w:t>1/</w:t>
            </w:r>
            <w:r w:rsidRPr="00873213">
              <w:rPr>
                <w:rStyle w:val="cs9f0a404021"/>
                <w:rFonts w:ascii="Times New Roman" w:hAnsi="Times New Roman" w:cs="Times New Roman"/>
                <w:sz w:val="24"/>
                <w:szCs w:val="24"/>
                <w:lang w:val="en-US"/>
              </w:rPr>
              <w:t>PTEN</w:t>
            </w:r>
            <w:r w:rsidRPr="00873213">
              <w:rPr>
                <w:rStyle w:val="cs9f0a404021"/>
                <w:rFonts w:ascii="Times New Roman" w:hAnsi="Times New Roman" w:cs="Times New Roman"/>
                <w:sz w:val="24"/>
                <w:szCs w:val="24"/>
              </w:rPr>
              <w:t xml:space="preserve"> в групі місцевопоширеного або метастатичного, потрійно-негативного раку молочної залози або в групі гормон-позитивного, </w:t>
            </w:r>
            <w:r w:rsidRPr="00873213">
              <w:rPr>
                <w:rStyle w:val="cs9f0a404021"/>
                <w:rFonts w:ascii="Times New Roman" w:hAnsi="Times New Roman" w:cs="Times New Roman"/>
                <w:sz w:val="24"/>
                <w:szCs w:val="24"/>
                <w:lang w:val="en-US"/>
              </w:rPr>
              <w:t>HER</w:t>
            </w:r>
            <w:r w:rsidRPr="00873213">
              <w:rPr>
                <w:rStyle w:val="cs9f0a404021"/>
                <w:rFonts w:ascii="Times New Roman" w:hAnsi="Times New Roman" w:cs="Times New Roman"/>
                <w:sz w:val="24"/>
                <w:szCs w:val="24"/>
              </w:rPr>
              <w:t>2-негативного раку молочної залози»</w:t>
            </w:r>
            <w:r w:rsidR="005E0AD0" w:rsidRPr="00873213">
              <w:rPr>
                <w:rFonts w:cs="Times New Roman"/>
                <w:szCs w:val="24"/>
              </w:rPr>
              <w:t>, CO40016, версія 9 (Когорта С) від 20 вересня 2019 р.</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pPr>
              <w:jc w:val="both"/>
              <w:rPr>
                <w:rFonts w:cs="Times New Roman"/>
                <w:szCs w:val="24"/>
              </w:rPr>
            </w:pPr>
            <w:r w:rsidRPr="00873213">
              <w:rPr>
                <w:rFonts w:cs="Times New Roman"/>
                <w:szCs w:val="24"/>
              </w:rPr>
              <w:t>Товариство з обмеженою відповідальністю «Рош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873213" w:rsidRDefault="005E0AD0">
            <w:pPr>
              <w:jc w:val="both"/>
              <w:rPr>
                <w:rFonts w:cs="Times New Roman"/>
                <w:szCs w:val="24"/>
              </w:rPr>
            </w:pPr>
            <w:r w:rsidRPr="00873213">
              <w:rPr>
                <w:rFonts w:cs="Times New Roman"/>
                <w:szCs w:val="24"/>
              </w:rPr>
              <w:t>Ф.Хоффманн-Ля Рош Лтд (Швейцарія)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31</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5E0AD0">
            <w:pPr>
              <w:jc w:val="both"/>
              <w:rPr>
                <w:lang w:val="ru-RU"/>
              </w:rPr>
            </w:pPr>
            <w:r>
              <w:t>Включення додаткових місць проведення клінічного дослідження</w:t>
            </w:r>
          </w:p>
          <w:tbl>
            <w:tblPr>
              <w:tblStyle w:val="a5"/>
              <w:tblW w:w="0" w:type="auto"/>
              <w:tblLayout w:type="fixed"/>
              <w:tblLook w:val="04A0" w:firstRow="1" w:lastRow="0" w:firstColumn="1" w:lastColumn="0" w:noHBand="0" w:noVBand="1"/>
            </w:tblPr>
            <w:tblGrid>
              <w:gridCol w:w="643"/>
              <w:gridCol w:w="9581"/>
            </w:tblGrid>
            <w:tr w:rsidR="005E0AD0" w:rsidTr="00AC37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Default="005E0AD0">
                  <w:pPr>
                    <w:jc w:val="center"/>
                  </w:pPr>
                  <w:r>
                    <w:t>№ п</w:t>
                  </w:r>
                  <w:r>
                    <w:rPr>
                      <w:lang w:val="en-US"/>
                    </w:rPr>
                    <w:t>/</w:t>
                  </w:r>
                  <w:r>
                    <w:t>п</w:t>
                  </w:r>
                </w:p>
              </w:tc>
              <w:tc>
                <w:tcPr>
                  <w:tcW w:w="9581" w:type="dxa"/>
                  <w:tcBorders>
                    <w:top w:val="single" w:sz="4" w:space="0" w:color="auto"/>
                    <w:left w:val="single" w:sz="4" w:space="0" w:color="auto"/>
                    <w:bottom w:val="single" w:sz="4" w:space="0" w:color="auto"/>
                    <w:right w:val="single" w:sz="4" w:space="0" w:color="auto"/>
                  </w:tcBorders>
                  <w:hideMark/>
                </w:tcPr>
                <w:p w:rsidR="005E0AD0" w:rsidRDefault="005E0AD0">
                  <w:pPr>
                    <w:jc w:val="center"/>
                    <w:rPr>
                      <w:rFonts w:ascii="Bookman Old Style" w:hAnsi="Bookman Old Style" w:cs="Bookman Old Style"/>
                    </w:rPr>
                  </w:pPr>
                  <w:r>
                    <w:rPr>
                      <w:rFonts w:cs="Bookman Old Style"/>
                    </w:rPr>
                    <w:t>П.І.Б. відповідального дослідника</w:t>
                  </w:r>
                </w:p>
                <w:p w:rsidR="005E0AD0" w:rsidRDefault="005E0AD0">
                  <w:pPr>
                    <w:jc w:val="center"/>
                    <w:rPr>
                      <w:lang w:val="ru-RU"/>
                    </w:rPr>
                  </w:pPr>
                  <w:r>
                    <w:rPr>
                      <w:rFonts w:cs="Bookman Old Style"/>
                    </w:rPr>
                    <w:t>Назва місця проведення клінічного випробування</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лікар Алєксєєва Л.З.</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інфарктне відділення №1, 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д.м.н., проф. Батушкін В.В.</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 кардіологічне відділення з ліжками для хворих на інфаркт міокарду з палатою інтенсивної терапії, 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д.м.н., проф. Вакалюк І.П.</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д.м.н. Комісаренко Ю.І.</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лікар Переш Л. А.</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 xml:space="preserve">Лікувально-діагностичний центр </w:t>
                  </w:r>
                  <w:r w:rsidRPr="00785783">
                    <w:rPr>
                      <w:b/>
                    </w:rPr>
                    <w:t>«</w:t>
                  </w:r>
                  <w:r w:rsidRPr="00785783">
                    <w:t>ХЕЛСІ ЕНД ХЕПІ» товариства з обмеженою відповідальністю «ХЕЛСІ ЕНД ХЕПІ», Медичний клінічний дослідницький центр, відділ кардіології та ревматології, 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6</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зав. від. Руденко Л.В.</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 xml:space="preserve">Комунальне некомерційне підприємство «Київська міська клінічна лікарня швидкої </w:t>
                  </w:r>
                  <w:r w:rsidRPr="00785783">
                    <w:rPr>
                      <w:rStyle w:val="cs9b0062622"/>
                      <w:rFonts w:ascii="Times New Roman" w:hAnsi="Times New Roman" w:cs="Times New Roman"/>
                      <w:b w:val="0"/>
                      <w:sz w:val="24"/>
                      <w:szCs w:val="24"/>
                    </w:rPr>
                    <w:lastRenderedPageBreak/>
                    <w:t xml:space="preserve">медичної допомоги» виконавчого органу Київської міської ради (Київської міської державної адміністрації), кардіологічне відділення (для хворих </w:t>
                  </w:r>
                  <w:r w:rsidR="00AC3712">
                    <w:rPr>
                      <w:rStyle w:val="cs9b0062622"/>
                      <w:rFonts w:ascii="Times New Roman" w:hAnsi="Times New Roman" w:cs="Times New Roman"/>
                      <w:b w:val="0"/>
                      <w:sz w:val="24"/>
                      <w:szCs w:val="24"/>
                    </w:rPr>
                    <w:t xml:space="preserve">на інфаркт міокарду),                     </w:t>
                  </w:r>
                  <w:r w:rsidRPr="00785783">
                    <w:rPr>
                      <w:rStyle w:val="cs9b0062622"/>
                      <w:rFonts w:ascii="Times New Roman" w:hAnsi="Times New Roman" w:cs="Times New Roman"/>
                      <w:b w:val="0"/>
                      <w:sz w:val="24"/>
                      <w:szCs w:val="24"/>
                    </w:rPr>
                    <w:t>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lastRenderedPageBreak/>
                    <w:t>7</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лікар Трубіна С.Ю.</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Комунальне некомерційне підприємство «Консультативно-діагностичний центр» Печерського району м. Києва, терапевтичне відділення, м. Київ</w:t>
                  </w:r>
                </w:p>
              </w:tc>
            </w:tr>
            <w:tr w:rsidR="00785783" w:rsidTr="00AC3712">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2e86d3a6"/>
                    <w:jc w:val="both"/>
                    <w:rPr>
                      <w:b/>
                    </w:rPr>
                  </w:pPr>
                  <w:r w:rsidRPr="00785783">
                    <w:rPr>
                      <w:rStyle w:val="cs9b0062622"/>
                      <w:rFonts w:ascii="Times New Roman" w:hAnsi="Times New Roman" w:cs="Times New Roman"/>
                      <w:b w:val="0"/>
                      <w:sz w:val="24"/>
                      <w:szCs w:val="24"/>
                    </w:rPr>
                    <w:t>8</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к.м.н. Федьков Д.Л.</w:t>
                  </w:r>
                </w:p>
                <w:p w:rsidR="00785783" w:rsidRPr="00785783" w:rsidRDefault="00785783" w:rsidP="00785783">
                  <w:pPr>
                    <w:pStyle w:val="cs80d9435b"/>
                    <w:rPr>
                      <w:b/>
                    </w:rPr>
                  </w:pPr>
                  <w:r w:rsidRPr="00785783">
                    <w:rPr>
                      <w:rStyle w:val="cs9b0062622"/>
                      <w:rFonts w:ascii="Times New Roman" w:hAnsi="Times New Roman" w:cs="Times New Roman"/>
                      <w:b w:val="0"/>
                      <w:sz w:val="24"/>
                      <w:szCs w:val="24"/>
                    </w:rPr>
                    <w:t>Медичний центр товариства з обмеженою відповідальністю «Медична клініка «Благомед»,  м. Київ</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2006 від 02.10.2019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AC3712" w:rsidRDefault="00873213">
            <w:pPr>
              <w:jc w:val="both"/>
              <w:rPr>
                <w:rFonts w:cs="Times New Roman"/>
                <w:szCs w:val="24"/>
              </w:rPr>
            </w:pPr>
            <w:r w:rsidRPr="00AC3712">
              <w:rPr>
                <w:rStyle w:val="cs9f0a404022"/>
                <w:rFonts w:ascii="Times New Roman" w:hAnsi="Times New Roman" w:cs="Times New Roman"/>
                <w:sz w:val="24"/>
                <w:szCs w:val="24"/>
              </w:rPr>
              <w:t xml:space="preserve">«Багатоцентрове,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w:t>
            </w:r>
            <w:r w:rsidRPr="00AC3712">
              <w:rPr>
                <w:rStyle w:val="cs9b0062622"/>
                <w:rFonts w:ascii="Times New Roman" w:hAnsi="Times New Roman" w:cs="Times New Roman"/>
                <w:b w:val="0"/>
                <w:sz w:val="24"/>
                <w:szCs w:val="24"/>
              </w:rPr>
              <w:t>Зенон</w:t>
            </w:r>
            <w:r w:rsidRPr="00AC3712">
              <w:rPr>
                <w:rStyle w:val="cs9f0a404022"/>
                <w:rFonts w:ascii="Times New Roman" w:hAnsi="Times New Roman" w:cs="Times New Roman"/>
                <w:sz w:val="24"/>
                <w:szCs w:val="24"/>
              </w:rPr>
              <w:t xml:space="preserve"> (комбінований препарат Езетимібу/ Розувастатину у фіксованих дозах) у пацієнтів з первинною гіперхолестеринемією, недостатньо контрольованою терапією статинами»</w:t>
            </w:r>
            <w:r w:rsidR="005E0AD0" w:rsidRPr="00AC3712">
              <w:rPr>
                <w:rFonts w:cs="Times New Roman"/>
                <w:szCs w:val="24"/>
              </w:rPr>
              <w:t>, LPS15021, з внесеною поправкою 1, версія 1 від 20 травня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«Санофі-Авентіс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Sanofi-aventis groupe, France (Санофі-авентіс груп, Франція)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32</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85783" w:rsidRDefault="00785783">
            <w:pPr>
              <w:jc w:val="both"/>
              <w:rPr>
                <w:rFonts w:cs="Times New Roman"/>
                <w:b/>
                <w:szCs w:val="24"/>
              </w:rPr>
            </w:pPr>
            <w:r w:rsidRPr="00785783">
              <w:rPr>
                <w:rStyle w:val="cs9b0062623"/>
                <w:rFonts w:ascii="Times New Roman" w:hAnsi="Times New Roman" w:cs="Times New Roman"/>
                <w:b w:val="0"/>
                <w:sz w:val="24"/>
                <w:szCs w:val="24"/>
              </w:rPr>
              <w:t>Посібник користувача з інструкціями для пацієнта, версія 3.0 від 20 березня 2020р., українською та російською мовами; Картка учасника клінічного дослідження, версія 2 для України українською мовою від 20 березня 2020 року; Картка учасника клінічного дослідження, версія 2 для України російською мовою від 20 березня 2020 року</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1070 від 14.05.2019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«Однорічне дослідження для оцінки довгострокової безпеки та переносимості дупілумабу у пацієнтів з астмою дитячого віку, які брали участь у попередньому клінічному дослідженні дупілумабу для лікування астми», LTS14424, з поправкою №03, версія 1 від 12 грудня 2019</w:t>
            </w:r>
            <w:r w:rsidR="00DF5E9F">
              <w:rPr>
                <w:rFonts w:cs="Times New Roman"/>
                <w:szCs w:val="24"/>
              </w:rPr>
              <w:t xml:space="preserve"> </w:t>
            </w:r>
            <w:r w:rsidRPr="00785783">
              <w:rPr>
                <w:rFonts w:cs="Times New Roman"/>
                <w:szCs w:val="24"/>
              </w:rPr>
              <w:t>р</w:t>
            </w:r>
            <w:r w:rsidR="00DF5E9F">
              <w:rPr>
                <w:rFonts w:cs="Times New Roman"/>
                <w:szCs w:val="24"/>
              </w:rPr>
              <w:t>оку</w:t>
            </w:r>
            <w:r w:rsidRPr="00785783">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ТОВ «Санофі-Авентіс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xml:space="preserve">sanofi-aventis recherche &amp; developpement, France (Санофі-Авентіс решерш е девелопман, Франція)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33</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85783" w:rsidRDefault="00785783" w:rsidP="00DF5E9F">
            <w:pPr>
              <w:jc w:val="both"/>
              <w:rPr>
                <w:rFonts w:cs="Times New Roman"/>
                <w:b/>
                <w:szCs w:val="24"/>
              </w:rPr>
            </w:pPr>
            <w:r w:rsidRPr="00785783">
              <w:rPr>
                <w:rStyle w:val="cs9b0062624"/>
                <w:rFonts w:ascii="Times New Roman" w:hAnsi="Times New Roman" w:cs="Times New Roman"/>
                <w:b w:val="0"/>
                <w:sz w:val="24"/>
                <w:szCs w:val="24"/>
              </w:rPr>
              <w:t>Форма згоди на спостереження за вагітністю партнерки, версія 1 від 16 грудня 2019р., англійською мовою; Інформація для вагітної партнерки пацієнта – учасника дослідження та форма інформованої згоди на подальше спостереження, версія для України №1 від 12 лютого 2020 року (на основі Форми згоди на спостереження за вагітністю партнерки, версія 1 від 16 грудня 2019</w:t>
            </w:r>
            <w:r w:rsidR="00DF5E9F">
              <w:rPr>
                <w:rStyle w:val="cs9b0062624"/>
                <w:rFonts w:ascii="Times New Roman" w:hAnsi="Times New Roman" w:cs="Times New Roman"/>
                <w:b w:val="0"/>
                <w:sz w:val="24"/>
                <w:szCs w:val="24"/>
              </w:rPr>
              <w:t xml:space="preserve"> </w:t>
            </w:r>
            <w:r w:rsidRPr="00785783">
              <w:rPr>
                <w:rStyle w:val="cs9b0062624"/>
                <w:rFonts w:ascii="Times New Roman" w:hAnsi="Times New Roman" w:cs="Times New Roman"/>
                <w:b w:val="0"/>
                <w:sz w:val="24"/>
                <w:szCs w:val="24"/>
              </w:rPr>
              <w:t>р</w:t>
            </w:r>
            <w:r w:rsidR="00DF5E9F">
              <w:rPr>
                <w:rStyle w:val="cs9b0062624"/>
                <w:rFonts w:ascii="Times New Roman" w:hAnsi="Times New Roman" w:cs="Times New Roman"/>
                <w:b w:val="0"/>
                <w:sz w:val="24"/>
                <w:szCs w:val="24"/>
              </w:rPr>
              <w:t>оку</w:t>
            </w:r>
            <w:r w:rsidRPr="00785783">
              <w:rPr>
                <w:rStyle w:val="cs9b0062624"/>
                <w:rFonts w:ascii="Times New Roman" w:hAnsi="Times New Roman" w:cs="Times New Roman"/>
                <w:b w:val="0"/>
                <w:sz w:val="24"/>
                <w:szCs w:val="24"/>
              </w:rPr>
              <w:t xml:space="preserve"> англійською мовою), англійською, українською та російською мовами</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785783">
            <w:pPr>
              <w:jc w:val="both"/>
            </w:pPr>
            <w: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«Рандомізоване, подвійне сліпе дослідження, що проводиться у паралельних групах, з оцінки ефективності та безпеки монотерапії сарілумабом в порівнянні з монотерапією адалімумабом у пацієнтів з ревматоїдним артритом», EFC14092, протокол 02 з поправкою, версія 1 від 20 листопада 2015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«Санофі-Авентіс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Санофі-Авентіс решерш е девелопман, Франція (Sanofi-aventis recherche &amp; developpement, France)</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34</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85783" w:rsidRDefault="00785783">
            <w:pPr>
              <w:jc w:val="both"/>
              <w:rPr>
                <w:rFonts w:cs="Times New Roman"/>
                <w:b/>
                <w:szCs w:val="24"/>
              </w:rPr>
            </w:pPr>
            <w:r w:rsidRPr="00785783">
              <w:rPr>
                <w:rStyle w:val="cs9b0062625"/>
                <w:rFonts w:ascii="Times New Roman" w:hAnsi="Times New Roman" w:cs="Times New Roman"/>
                <w:b w:val="0"/>
                <w:sz w:val="24"/>
                <w:szCs w:val="24"/>
              </w:rPr>
              <w:t xml:space="preserve">Брошура дослідника </w:t>
            </w:r>
            <w:r w:rsidRPr="00785783">
              <w:rPr>
                <w:rStyle w:val="cs9b0062625"/>
                <w:rFonts w:ascii="Times New Roman" w:hAnsi="Times New Roman" w:cs="Times New Roman"/>
                <w:b w:val="0"/>
                <w:sz w:val="24"/>
                <w:szCs w:val="24"/>
                <w:lang w:val="en-US"/>
              </w:rPr>
              <w:t>MK</w:t>
            </w:r>
            <w:r w:rsidRPr="00785783">
              <w:rPr>
                <w:rStyle w:val="cs9b0062625"/>
                <w:rFonts w:ascii="Times New Roman" w:hAnsi="Times New Roman" w:cs="Times New Roman"/>
                <w:b w:val="0"/>
                <w:sz w:val="24"/>
                <w:szCs w:val="24"/>
              </w:rPr>
              <w:t>-3475, видання 18 від 10 березня 2020 року, англійською мовою; Інформація та документ про інформовану згоду пацієнта, версія 03 від 01 квітня 2020 року для України, українською мовою; Інформація та документ про інформовану згоду пацієнта, версія 03 від 01 квітня 2020 року для України, російською мовою</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9 від 02.01.2019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785783" w:rsidP="00DF5E9F">
            <w:pPr>
              <w:jc w:val="both"/>
              <w:rPr>
                <w:rFonts w:cs="Times New Roman"/>
                <w:szCs w:val="24"/>
              </w:rPr>
            </w:pPr>
            <w:r w:rsidRPr="00785783">
              <w:rPr>
                <w:rStyle w:val="cs9f0a404025"/>
                <w:rFonts w:ascii="Times New Roman" w:hAnsi="Times New Roman" w:cs="Times New Roman"/>
                <w:sz w:val="24"/>
                <w:szCs w:val="24"/>
              </w:rPr>
              <w:t xml:space="preserve">Рандомізоване, </w:t>
            </w:r>
            <w:r w:rsidRPr="00785783">
              <w:rPr>
                <w:rStyle w:val="cs9f0a404025"/>
                <w:rFonts w:ascii="Times New Roman" w:hAnsi="Times New Roman" w:cs="Times New Roman"/>
                <w:sz w:val="24"/>
                <w:szCs w:val="24"/>
                <w:lang w:val="en-US"/>
              </w:rPr>
              <w:t>III</w:t>
            </w:r>
            <w:r w:rsidRPr="00785783">
              <w:rPr>
                <w:rStyle w:val="cs9f0a404025"/>
                <w:rFonts w:ascii="Times New Roman" w:hAnsi="Times New Roman" w:cs="Times New Roman"/>
                <w:sz w:val="24"/>
                <w:szCs w:val="24"/>
              </w:rPr>
              <w:t xml:space="preserve"> фази, подвійне сліпе дослідження комбінації </w:t>
            </w:r>
            <w:r w:rsidRPr="00785783">
              <w:rPr>
                <w:rStyle w:val="cs9b0062625"/>
                <w:rFonts w:ascii="Times New Roman" w:hAnsi="Times New Roman" w:cs="Times New Roman"/>
                <w:b w:val="0"/>
                <w:sz w:val="24"/>
                <w:szCs w:val="24"/>
              </w:rPr>
              <w:t>трастузумабу</w:t>
            </w:r>
            <w:r w:rsidRPr="00785783">
              <w:rPr>
                <w:rStyle w:val="cs9f0a404025"/>
                <w:rFonts w:ascii="Times New Roman" w:hAnsi="Times New Roman" w:cs="Times New Roman"/>
                <w:sz w:val="24"/>
                <w:szCs w:val="24"/>
              </w:rPr>
              <w:t xml:space="preserve">, хіміотерапії та пембролізумабу у порівнянні з комбінацією трастузумабу, хіміотерапії та плацебо як терапії першої лінії у пацієнтів з </w:t>
            </w:r>
            <w:r w:rsidRPr="00785783">
              <w:rPr>
                <w:rStyle w:val="cs9f0a404025"/>
                <w:rFonts w:ascii="Times New Roman" w:hAnsi="Times New Roman" w:cs="Times New Roman"/>
                <w:sz w:val="24"/>
                <w:szCs w:val="24"/>
                <w:lang w:val="en-US"/>
              </w:rPr>
              <w:t>HER</w:t>
            </w:r>
            <w:r w:rsidRPr="00785783">
              <w:rPr>
                <w:rStyle w:val="cs9f0a404025"/>
                <w:rFonts w:ascii="Times New Roman" w:hAnsi="Times New Roman" w:cs="Times New Roman"/>
                <w:sz w:val="24"/>
                <w:szCs w:val="24"/>
              </w:rPr>
              <w:t>2-позитивною метастатичною аденокарциномою шлунку або шлунково-стравохідного з'єднання (</w:t>
            </w:r>
            <w:r w:rsidRPr="00785783">
              <w:rPr>
                <w:rStyle w:val="cs9f0a404025"/>
                <w:rFonts w:ascii="Times New Roman" w:hAnsi="Times New Roman" w:cs="Times New Roman"/>
                <w:sz w:val="24"/>
                <w:szCs w:val="24"/>
                <w:lang w:val="en-US"/>
              </w:rPr>
              <w:t>KEYNOTE</w:t>
            </w:r>
            <w:r w:rsidRPr="00785783">
              <w:rPr>
                <w:rStyle w:val="cs9f0a404025"/>
                <w:rFonts w:ascii="Times New Roman" w:hAnsi="Times New Roman" w:cs="Times New Roman"/>
                <w:sz w:val="24"/>
                <w:szCs w:val="24"/>
              </w:rPr>
              <w:t xml:space="preserve"> 811)</w:t>
            </w:r>
            <w:r w:rsidR="005E0AD0" w:rsidRPr="00785783">
              <w:rPr>
                <w:rFonts w:cs="Times New Roman"/>
                <w:szCs w:val="24"/>
              </w:rPr>
              <w:t>, MK-3475-811, з інкорпорованою поправкою 04 від 27 лютого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35</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85783" w:rsidRDefault="00785783" w:rsidP="003E007F">
            <w:pPr>
              <w:jc w:val="both"/>
              <w:rPr>
                <w:rFonts w:cs="Times New Roman"/>
                <w:b/>
                <w:szCs w:val="24"/>
              </w:rPr>
            </w:pPr>
            <w:r w:rsidRPr="00785783">
              <w:rPr>
                <w:rStyle w:val="cs9b0062626"/>
                <w:rFonts w:ascii="Times New Roman" w:hAnsi="Times New Roman" w:cs="Times New Roman"/>
                <w:b w:val="0"/>
                <w:sz w:val="24"/>
                <w:szCs w:val="24"/>
              </w:rPr>
              <w:t xml:space="preserve">Брошура дослідника </w:t>
            </w:r>
            <w:r w:rsidRPr="00785783">
              <w:rPr>
                <w:rStyle w:val="cs9b0062626"/>
                <w:rFonts w:ascii="Times New Roman" w:hAnsi="Times New Roman" w:cs="Times New Roman"/>
                <w:b w:val="0"/>
                <w:sz w:val="24"/>
                <w:szCs w:val="24"/>
                <w:lang w:val="en-US"/>
              </w:rPr>
              <w:t>MK</w:t>
            </w:r>
            <w:r w:rsidRPr="00785783">
              <w:rPr>
                <w:rStyle w:val="cs9b0062626"/>
                <w:rFonts w:ascii="Times New Roman" w:hAnsi="Times New Roman" w:cs="Times New Roman"/>
                <w:b w:val="0"/>
                <w:sz w:val="24"/>
                <w:szCs w:val="24"/>
              </w:rPr>
              <w:t xml:space="preserve">-3475, видання 18 від 10 березня 2020 року, англійською мовою; Україна, </w:t>
            </w:r>
            <w:r w:rsidRPr="00785783">
              <w:rPr>
                <w:rStyle w:val="cs9b0062626"/>
                <w:rFonts w:ascii="Times New Roman" w:hAnsi="Times New Roman" w:cs="Times New Roman"/>
                <w:b w:val="0"/>
                <w:sz w:val="24"/>
                <w:szCs w:val="24"/>
                <w:lang w:val="en-US"/>
              </w:rPr>
              <w:t>MK</w:t>
            </w:r>
            <w:r w:rsidRPr="00785783">
              <w:rPr>
                <w:rStyle w:val="cs9b0062626"/>
                <w:rFonts w:ascii="Times New Roman" w:hAnsi="Times New Roman" w:cs="Times New Roman"/>
                <w:b w:val="0"/>
                <w:sz w:val="24"/>
                <w:szCs w:val="24"/>
              </w:rPr>
              <w:t xml:space="preserve">-3475-689, версія 04 від 27 березня 2020 р., українською мовою, інформація та документ про інформовану згоду для пацієнта; Україна, </w:t>
            </w:r>
            <w:r w:rsidRPr="00785783">
              <w:rPr>
                <w:rStyle w:val="cs9b0062626"/>
                <w:rFonts w:ascii="Times New Roman" w:hAnsi="Times New Roman" w:cs="Times New Roman"/>
                <w:b w:val="0"/>
                <w:sz w:val="24"/>
                <w:szCs w:val="24"/>
                <w:lang w:val="en-US"/>
              </w:rPr>
              <w:t>MK</w:t>
            </w:r>
            <w:r w:rsidRPr="00785783">
              <w:rPr>
                <w:rStyle w:val="cs9b0062626"/>
                <w:rFonts w:ascii="Times New Roman" w:hAnsi="Times New Roman" w:cs="Times New Roman"/>
                <w:b w:val="0"/>
                <w:sz w:val="24"/>
                <w:szCs w:val="24"/>
              </w:rPr>
              <w:t>-3475-689, версія 04 від 27 березня 2020 р</w:t>
            </w:r>
            <w:r w:rsidR="003E007F">
              <w:rPr>
                <w:rStyle w:val="cs9b0062626"/>
                <w:rFonts w:ascii="Times New Roman" w:hAnsi="Times New Roman" w:cs="Times New Roman"/>
                <w:b w:val="0"/>
                <w:sz w:val="24"/>
                <w:szCs w:val="24"/>
              </w:rPr>
              <w:t>оку,</w:t>
            </w:r>
            <w:r w:rsidRPr="00785783">
              <w:rPr>
                <w:rStyle w:val="cs9b0062626"/>
                <w:rFonts w:ascii="Times New Roman" w:hAnsi="Times New Roman" w:cs="Times New Roman"/>
                <w:b w:val="0"/>
                <w:sz w:val="24"/>
                <w:szCs w:val="24"/>
              </w:rPr>
              <w:t xml:space="preserve"> російською мовою, інформація та документ про інформовану згоду для пацієнта</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342 від 26.02.2018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w:t>
            </w:r>
            <w:r w:rsidR="00785783" w:rsidRPr="00785783">
              <w:rPr>
                <w:rFonts w:cs="Times New Roman"/>
                <w:szCs w:val="24"/>
              </w:rPr>
              <w:t xml:space="preserve">                       </w:t>
            </w:r>
            <w:r w:rsidRPr="00785783">
              <w:rPr>
                <w:rFonts w:cs="Times New Roman"/>
                <w:szCs w:val="24"/>
              </w:rPr>
              <w:t xml:space="preserve"> MK-3475-689, з інкорпорованою поправкою 04 від 17 червня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pPr>
              <w:jc w:val="both"/>
              <w:rPr>
                <w:rFonts w:cs="Times New Roman"/>
                <w:szCs w:val="24"/>
              </w:rPr>
            </w:pPr>
            <w:r w:rsidRPr="00785783">
              <w:rPr>
                <w:rFonts w:cs="Times New Roman"/>
                <w:szCs w:val="24"/>
              </w:rPr>
              <w:t xml:space="preserve">«Мерк Шарп Енд Доум Корп.», дочірнє підприємство «Мерк Енд Ко., Інк.» (Merck Sharp &amp; Dohme Corp., a subsidiary of Merck &amp; Co., Inc.), США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36</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85783" w:rsidRDefault="00785783" w:rsidP="00785783">
            <w:pPr>
              <w:jc w:val="both"/>
              <w:rPr>
                <w:rFonts w:cs="Times New Roman"/>
                <w:szCs w:val="24"/>
              </w:rPr>
            </w:pPr>
            <w:r w:rsidRPr="00785783">
              <w:rPr>
                <w:rStyle w:val="cs9b0062627"/>
                <w:rFonts w:ascii="Times New Roman" w:hAnsi="Times New Roman" w:cs="Times New Roman"/>
                <w:b w:val="0"/>
                <w:sz w:val="24"/>
                <w:szCs w:val="24"/>
              </w:rPr>
              <w:t xml:space="preserve">Брошура дослідника </w:t>
            </w:r>
            <w:r w:rsidRPr="00785783">
              <w:rPr>
                <w:rStyle w:val="cs9b0062627"/>
                <w:rFonts w:ascii="Times New Roman" w:hAnsi="Times New Roman" w:cs="Times New Roman"/>
                <w:b w:val="0"/>
                <w:sz w:val="24"/>
                <w:szCs w:val="24"/>
                <w:lang w:val="en-US"/>
              </w:rPr>
              <w:t>MK</w:t>
            </w:r>
            <w:r w:rsidRPr="00785783">
              <w:rPr>
                <w:rStyle w:val="cs9b0062627"/>
                <w:rFonts w:ascii="Times New Roman" w:hAnsi="Times New Roman" w:cs="Times New Roman"/>
                <w:b w:val="0"/>
                <w:sz w:val="24"/>
                <w:szCs w:val="24"/>
              </w:rPr>
              <w:t xml:space="preserve">-3475, видання 18 від 10 березня 2020 року, англійською мовою; Брошура дослідника Олапариб, видання 18 від 29 січня 2020 року, англійською мовою; Україна, </w:t>
            </w:r>
            <w:r w:rsidR="00FB5176" w:rsidRPr="00FB5176">
              <w:rPr>
                <w:rStyle w:val="cs9b0062627"/>
                <w:rFonts w:ascii="Times New Roman" w:hAnsi="Times New Roman" w:cs="Times New Roman"/>
                <w:b w:val="0"/>
                <w:sz w:val="24"/>
                <w:szCs w:val="24"/>
              </w:rPr>
              <w:t xml:space="preserve">                                  </w:t>
            </w:r>
            <w:r w:rsidRPr="00785783">
              <w:rPr>
                <w:rStyle w:val="cs9b0062627"/>
                <w:rFonts w:ascii="Times New Roman" w:hAnsi="Times New Roman" w:cs="Times New Roman"/>
                <w:b w:val="0"/>
                <w:sz w:val="24"/>
                <w:szCs w:val="24"/>
              </w:rPr>
              <w:t xml:space="preserve">МК-7339-007, версія 01 від 26 березня 2020 р., українською мовою, інформація та документ про інформовану згоду для пацієнта; Україна, МК-7339-007, версія 01 від 26 березня 2020 р., російською мовою, інформація та документ про інформовану згоду для пацієнта; </w:t>
            </w:r>
            <w:r w:rsidR="00FB5176" w:rsidRPr="00FB5176">
              <w:rPr>
                <w:rStyle w:val="cs9b0062627"/>
                <w:rFonts w:ascii="Times New Roman" w:hAnsi="Times New Roman" w:cs="Times New Roman"/>
                <w:b w:val="0"/>
                <w:sz w:val="24"/>
                <w:szCs w:val="24"/>
              </w:rPr>
              <w:t xml:space="preserve">                                                                        </w:t>
            </w:r>
            <w:r w:rsidRPr="00785783">
              <w:rPr>
                <w:rStyle w:val="cs9b0062627"/>
                <w:rFonts w:ascii="Times New Roman" w:hAnsi="Times New Roman" w:cs="Times New Roman"/>
                <w:b w:val="0"/>
                <w:sz w:val="24"/>
                <w:szCs w:val="24"/>
                <w:lang w:val="en-US"/>
              </w:rPr>
              <w:t>MK</w:t>
            </w:r>
            <w:r w:rsidRPr="00785783">
              <w:rPr>
                <w:rStyle w:val="cs9b0062627"/>
                <w:rFonts w:ascii="Times New Roman" w:hAnsi="Times New Roman" w:cs="Times New Roman"/>
                <w:b w:val="0"/>
                <w:sz w:val="24"/>
                <w:szCs w:val="24"/>
              </w:rPr>
              <w:t>-7339-007_Плакат_українською мовою_Україна_в.1.0_29 серпня 2019 р</w:t>
            </w:r>
            <w:r w:rsidR="003E007F">
              <w:rPr>
                <w:rStyle w:val="cs9b0062627"/>
                <w:rFonts w:ascii="Times New Roman" w:hAnsi="Times New Roman" w:cs="Times New Roman"/>
                <w:b w:val="0"/>
                <w:sz w:val="24"/>
                <w:szCs w:val="24"/>
              </w:rPr>
              <w:t>оку</w:t>
            </w:r>
            <w:r w:rsidRPr="00785783">
              <w:rPr>
                <w:rStyle w:val="cs9b0062627"/>
                <w:rFonts w:ascii="Times New Roman" w:hAnsi="Times New Roman" w:cs="Times New Roman"/>
                <w:b w:val="0"/>
                <w:sz w:val="24"/>
                <w:szCs w:val="24"/>
              </w:rPr>
              <w:t xml:space="preserve">; </w:t>
            </w:r>
            <w:r w:rsidR="00FB5176" w:rsidRPr="00FB5176">
              <w:rPr>
                <w:rStyle w:val="cs9b0062627"/>
                <w:rFonts w:ascii="Times New Roman" w:hAnsi="Times New Roman" w:cs="Times New Roman"/>
                <w:b w:val="0"/>
                <w:sz w:val="24"/>
                <w:szCs w:val="24"/>
              </w:rPr>
              <w:t xml:space="preserve">                                                       </w:t>
            </w:r>
            <w:r w:rsidRPr="00785783">
              <w:rPr>
                <w:rStyle w:val="cs9b0062627"/>
                <w:rFonts w:ascii="Times New Roman" w:hAnsi="Times New Roman" w:cs="Times New Roman"/>
                <w:b w:val="0"/>
                <w:sz w:val="24"/>
                <w:szCs w:val="24"/>
                <w:lang w:val="en-US"/>
              </w:rPr>
              <w:t>MK</w:t>
            </w:r>
            <w:r w:rsidRPr="00785783">
              <w:rPr>
                <w:rStyle w:val="cs9b0062627"/>
                <w:rFonts w:ascii="Times New Roman" w:hAnsi="Times New Roman" w:cs="Times New Roman"/>
                <w:b w:val="0"/>
                <w:sz w:val="24"/>
                <w:szCs w:val="24"/>
              </w:rPr>
              <w:t>-7339-007_Плакат_російською мовою_Україна_в.1.0_29 серпня 2019 р</w:t>
            </w:r>
            <w:r w:rsidR="003E007F">
              <w:rPr>
                <w:rStyle w:val="cs9b0062627"/>
                <w:rFonts w:ascii="Times New Roman" w:hAnsi="Times New Roman" w:cs="Times New Roman"/>
                <w:b w:val="0"/>
                <w:sz w:val="24"/>
                <w:szCs w:val="24"/>
              </w:rPr>
              <w:t>оку</w:t>
            </w:r>
            <w:r w:rsidRPr="00785783">
              <w:rPr>
                <w:rStyle w:val="cs9b0062627"/>
                <w:rFonts w:ascii="Times New Roman" w:hAnsi="Times New Roman" w:cs="Times New Roman"/>
                <w:b w:val="0"/>
                <w:sz w:val="24"/>
                <w:szCs w:val="24"/>
              </w:rPr>
              <w:t>; Сумки для транспортування препарату; Залучення нового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5E0AD0" w:rsidRPr="00785783" w:rsidTr="00E46251">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center"/>
                    <w:rPr>
                      <w:rFonts w:cs="Times New Roman"/>
                      <w:szCs w:val="24"/>
                    </w:rPr>
                  </w:pPr>
                  <w:r w:rsidRPr="00785783">
                    <w:rPr>
                      <w:rFonts w:cs="Times New Roman"/>
                      <w:szCs w:val="24"/>
                    </w:rPr>
                    <w:t>№ п</w:t>
                  </w:r>
                  <w:r w:rsidRPr="00FB5176">
                    <w:rPr>
                      <w:rFonts w:cs="Times New Roman"/>
                      <w:szCs w:val="24"/>
                    </w:rPr>
                    <w:t>/</w:t>
                  </w:r>
                  <w:r w:rsidRPr="00785783">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center"/>
                    <w:rPr>
                      <w:rFonts w:cs="Times New Roman"/>
                      <w:szCs w:val="24"/>
                    </w:rPr>
                  </w:pPr>
                  <w:r w:rsidRPr="00785783">
                    <w:rPr>
                      <w:rFonts w:cs="Times New Roman"/>
                      <w:szCs w:val="24"/>
                    </w:rPr>
                    <w:t>П.І.Б. відповідального дослідника</w:t>
                  </w:r>
                </w:p>
                <w:p w:rsidR="005E0AD0" w:rsidRPr="00FB5176" w:rsidRDefault="005E0AD0" w:rsidP="00785783">
                  <w:pPr>
                    <w:jc w:val="center"/>
                    <w:rPr>
                      <w:rFonts w:cs="Times New Roman"/>
                      <w:szCs w:val="24"/>
                    </w:rPr>
                  </w:pPr>
                  <w:r w:rsidRPr="00785783">
                    <w:rPr>
                      <w:rFonts w:cs="Times New Roman"/>
                      <w:szCs w:val="24"/>
                    </w:rPr>
                    <w:t>Назва місця проведення клінічного випробування</w:t>
                  </w:r>
                </w:p>
              </w:tc>
            </w:tr>
            <w:tr w:rsidR="00785783" w:rsidRPr="00785783" w:rsidTr="00E46251">
              <w:trPr>
                <w:trHeight w:val="352"/>
              </w:trPr>
              <w:tc>
                <w:tcPr>
                  <w:tcW w:w="643"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95e872d0"/>
                    <w:jc w:val="both"/>
                    <w:rPr>
                      <w:color w:val="000000" w:themeColor="text1"/>
                    </w:rPr>
                  </w:pPr>
                  <w:r w:rsidRPr="00785783">
                    <w:rPr>
                      <w:rStyle w:val="cs9b0062627"/>
                      <w:rFonts w:ascii="Times New Roman" w:hAnsi="Times New Roman" w:cs="Times New Roman"/>
                      <w:b w:val="0"/>
                      <w:color w:val="000000" w:themeColor="text1"/>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95e872d0"/>
                    <w:jc w:val="both"/>
                    <w:rPr>
                      <w:color w:val="000000" w:themeColor="text1"/>
                    </w:rPr>
                  </w:pPr>
                  <w:r w:rsidRPr="00785783">
                    <w:rPr>
                      <w:rStyle w:val="cs9b0062627"/>
                      <w:rFonts w:ascii="Times New Roman" w:hAnsi="Times New Roman" w:cs="Times New Roman"/>
                      <w:b w:val="0"/>
                      <w:color w:val="000000" w:themeColor="text1"/>
                      <w:sz w:val="24"/>
                      <w:szCs w:val="24"/>
                    </w:rPr>
                    <w:t>лікар Кречковський О.В.</w:t>
                  </w:r>
                </w:p>
                <w:p w:rsidR="00785783" w:rsidRPr="00785783" w:rsidRDefault="00785783" w:rsidP="00785783">
                  <w:pPr>
                    <w:pStyle w:val="cs80d9435b"/>
                    <w:rPr>
                      <w:bCs/>
                      <w:color w:val="000000" w:themeColor="text1"/>
                    </w:rPr>
                  </w:pPr>
                  <w:r w:rsidRPr="00785783">
                    <w:rPr>
                      <w:rStyle w:val="cs7d567a252"/>
                      <w:rFonts w:ascii="Times New Roman" w:hAnsi="Times New Roman" w:cs="Times New Roman"/>
                      <w:b w:val="0"/>
                      <w:color w:val="000000" w:themeColor="text1"/>
                      <w:sz w:val="24"/>
                      <w:szCs w:val="24"/>
                    </w:rPr>
                    <w:t>Медичний центр товариств</w:t>
                  </w:r>
                  <w:r>
                    <w:rPr>
                      <w:rStyle w:val="cs7d567a252"/>
                      <w:rFonts w:ascii="Times New Roman" w:hAnsi="Times New Roman" w:cs="Times New Roman"/>
                      <w:b w:val="0"/>
                      <w:color w:val="000000" w:themeColor="text1"/>
                      <w:sz w:val="24"/>
                      <w:szCs w:val="24"/>
                    </w:rPr>
                    <w:t>а з обмеженою відповідальністю «</w:t>
                  </w:r>
                  <w:r w:rsidRPr="00785783">
                    <w:rPr>
                      <w:rStyle w:val="cs7d567a252"/>
                      <w:rFonts w:ascii="Times New Roman" w:hAnsi="Times New Roman" w:cs="Times New Roman"/>
                      <w:b w:val="0"/>
                      <w:color w:val="000000" w:themeColor="text1"/>
                      <w:sz w:val="24"/>
                      <w:szCs w:val="24"/>
                    </w:rPr>
                    <w:t>Ме</w:t>
                  </w:r>
                  <w:r>
                    <w:rPr>
                      <w:rStyle w:val="cs7d567a252"/>
                      <w:rFonts w:ascii="Times New Roman" w:hAnsi="Times New Roman" w:cs="Times New Roman"/>
                      <w:b w:val="0"/>
                      <w:color w:val="000000" w:themeColor="text1"/>
                      <w:sz w:val="24"/>
                      <w:szCs w:val="24"/>
                    </w:rPr>
                    <w:t xml:space="preserve">дичний центр </w:t>
                  </w:r>
                  <w:r w:rsidRPr="00FB5176">
                    <w:rPr>
                      <w:rStyle w:val="cs7d567a252"/>
                      <w:rFonts w:ascii="Times New Roman" w:hAnsi="Times New Roman" w:cs="Times New Roman"/>
                      <w:b w:val="0"/>
                      <w:color w:val="000000" w:themeColor="text1"/>
                      <w:sz w:val="24"/>
                      <w:szCs w:val="24"/>
                    </w:rPr>
                    <w:t>«</w:t>
                  </w:r>
                  <w:r>
                    <w:rPr>
                      <w:rStyle w:val="cs7d567a252"/>
                      <w:rFonts w:ascii="Times New Roman" w:hAnsi="Times New Roman" w:cs="Times New Roman"/>
                      <w:b w:val="0"/>
                      <w:color w:val="000000" w:themeColor="text1"/>
                      <w:sz w:val="24"/>
                      <w:szCs w:val="24"/>
                    </w:rPr>
                    <w:t>Консиліум Медікал»</w:t>
                  </w:r>
                  <w:r w:rsidRPr="00785783">
                    <w:rPr>
                      <w:rStyle w:val="cs7d567a252"/>
                      <w:rFonts w:ascii="Times New Roman" w:hAnsi="Times New Roman" w:cs="Times New Roman"/>
                      <w:b w:val="0"/>
                      <w:color w:val="000000" w:themeColor="text1"/>
                      <w:sz w:val="24"/>
                      <w:szCs w:val="24"/>
                    </w:rPr>
                    <w:t>, стаціонарне відділення, м. Київ</w:t>
                  </w:r>
                </w:p>
              </w:tc>
            </w:tr>
          </w:tbl>
          <w:p w:rsidR="005E0AD0" w:rsidRPr="00785783" w:rsidRDefault="005E0AD0" w:rsidP="00785783">
            <w:pPr>
              <w:jc w:val="both"/>
              <w:rPr>
                <w:rFonts w:cs="Times New Roman"/>
                <w:vanish/>
                <w:szCs w:val="24"/>
              </w:rPr>
            </w:pPr>
          </w:p>
          <w:tbl>
            <w:tblPr>
              <w:tblStyle w:val="a5"/>
              <w:tblW w:w="0" w:type="auto"/>
              <w:tblInd w:w="15" w:type="dxa"/>
              <w:tblLayout w:type="fixed"/>
              <w:tblLook w:val="04A0" w:firstRow="1" w:lastRow="0" w:firstColumn="1" w:lastColumn="0" w:noHBand="0" w:noVBand="1"/>
            </w:tblPr>
            <w:tblGrid>
              <w:gridCol w:w="5111"/>
              <w:gridCol w:w="5108"/>
            </w:tblGrid>
            <w:tr w:rsidR="005E0AD0" w:rsidRPr="00785783" w:rsidTr="00E46251">
              <w:trPr>
                <w:trHeight w:val="379"/>
              </w:trPr>
              <w:tc>
                <w:tcPr>
                  <w:tcW w:w="10219" w:type="dxa"/>
                  <w:gridSpan w:val="2"/>
                  <w:tcBorders>
                    <w:top w:val="nil"/>
                    <w:left w:val="nil"/>
                    <w:bottom w:val="single" w:sz="4" w:space="0" w:color="auto"/>
                    <w:right w:val="nil"/>
                  </w:tcBorders>
                  <w:hideMark/>
                </w:tcPr>
                <w:p w:rsidR="005E0AD0" w:rsidRPr="00785783" w:rsidRDefault="00785783" w:rsidP="00785783">
                  <w:pPr>
                    <w:jc w:val="both"/>
                    <w:rPr>
                      <w:rFonts w:cs="Times New Roman"/>
                      <w:szCs w:val="24"/>
                      <w:lang w:val="ru-RU"/>
                    </w:rPr>
                  </w:pPr>
                  <w:r w:rsidRPr="00785783">
                    <w:rPr>
                      <w:rStyle w:val="cs9b0062627"/>
                      <w:rFonts w:ascii="Times New Roman" w:hAnsi="Times New Roman" w:cs="Times New Roman"/>
                      <w:b w:val="0"/>
                      <w:sz w:val="24"/>
                      <w:szCs w:val="24"/>
                    </w:rPr>
                    <w:t>Зміна відповідального дослідника</w:t>
                  </w:r>
                  <w:r w:rsidRPr="00785783">
                    <w:rPr>
                      <w:rStyle w:val="cs9b0062627"/>
                      <w:rFonts w:ascii="Times New Roman" w:hAnsi="Times New Roman" w:cs="Times New Roman"/>
                      <w:b w:val="0"/>
                      <w:sz w:val="24"/>
                      <w:szCs w:val="24"/>
                      <w:lang w:val="ru-RU"/>
                    </w:rPr>
                    <w:t>:</w:t>
                  </w:r>
                </w:p>
              </w:tc>
            </w:tr>
            <w:tr w:rsidR="005E0AD0" w:rsidRPr="00785783" w:rsidTr="00E46251">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both"/>
                    <w:rPr>
                      <w:rFonts w:cs="Times New Roman"/>
                      <w:szCs w:val="24"/>
                    </w:rPr>
                  </w:pPr>
                  <w:r w:rsidRPr="00785783">
                    <w:rPr>
                      <w:rFonts w:cs="Times New Roman"/>
                      <w:szCs w:val="24"/>
                    </w:rPr>
                    <w:t>Було</w:t>
                  </w:r>
                </w:p>
              </w:tc>
              <w:tc>
                <w:tcPr>
                  <w:tcW w:w="5108"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both"/>
                    <w:rPr>
                      <w:rFonts w:cs="Times New Roman"/>
                      <w:szCs w:val="24"/>
                    </w:rPr>
                  </w:pPr>
                  <w:r w:rsidRPr="00785783">
                    <w:rPr>
                      <w:rFonts w:cs="Times New Roman"/>
                      <w:szCs w:val="24"/>
                    </w:rPr>
                    <w:t>Стало</w:t>
                  </w:r>
                </w:p>
              </w:tc>
            </w:tr>
            <w:tr w:rsidR="00785783" w:rsidRPr="00785783" w:rsidTr="00E46251">
              <w:trPr>
                <w:trHeight w:val="352"/>
              </w:trPr>
              <w:tc>
                <w:tcPr>
                  <w:tcW w:w="5111"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pPr>
                  <w:r w:rsidRPr="00785783">
                    <w:rPr>
                      <w:rStyle w:val="cs9b0062627"/>
                      <w:rFonts w:ascii="Times New Roman" w:hAnsi="Times New Roman" w:cs="Times New Roman"/>
                      <w:b w:val="0"/>
                      <w:sz w:val="24"/>
                      <w:szCs w:val="24"/>
                    </w:rPr>
                    <w:t xml:space="preserve">лікар Гардашніков А.Л. </w:t>
                  </w:r>
                </w:p>
                <w:p w:rsidR="00785783" w:rsidRPr="00785783" w:rsidRDefault="00785783" w:rsidP="00785783">
                  <w:pPr>
                    <w:pStyle w:val="cs80d9435b"/>
                  </w:pPr>
                  <w:r w:rsidRPr="00785783">
                    <w:rPr>
                      <w:rStyle w:val="cs9b0062627"/>
                      <w:rFonts w:ascii="Times New Roman" w:hAnsi="Times New Roman" w:cs="Times New Roman"/>
                      <w:b w:val="0"/>
                      <w:sz w:val="24"/>
                      <w:szCs w:val="24"/>
                    </w:rPr>
                    <w:t>Комунальне некомерційне підприємство «Обласний клінічний онкологічний центр Кіровоградської обласної ради»,</w:t>
                  </w:r>
                  <w:r>
                    <w:rPr>
                      <w:rStyle w:val="cs9b0062627"/>
                      <w:rFonts w:ascii="Times New Roman" w:hAnsi="Times New Roman" w:cs="Times New Roman"/>
                      <w:b w:val="0"/>
                      <w:sz w:val="24"/>
                      <w:szCs w:val="24"/>
                    </w:rPr>
                    <w:t xml:space="preserve"> хіміотерапевтичне відділення,                 </w:t>
                  </w:r>
                  <w:r w:rsidRPr="00785783">
                    <w:rPr>
                      <w:rStyle w:val="cs9b0062627"/>
                      <w:rFonts w:ascii="Times New Roman" w:hAnsi="Times New Roman" w:cs="Times New Roman"/>
                      <w:b w:val="0"/>
                      <w:sz w:val="24"/>
                      <w:szCs w:val="24"/>
                    </w:rPr>
                    <w:t xml:space="preserve">                         м. Кропивницький</w:t>
                  </w:r>
                </w:p>
              </w:tc>
              <w:tc>
                <w:tcPr>
                  <w:tcW w:w="5108" w:type="dxa"/>
                  <w:tcBorders>
                    <w:top w:val="single" w:sz="4" w:space="0" w:color="auto"/>
                    <w:left w:val="single" w:sz="4" w:space="0" w:color="auto"/>
                    <w:bottom w:val="single" w:sz="4" w:space="0" w:color="auto"/>
                    <w:right w:val="single" w:sz="4" w:space="0" w:color="auto"/>
                  </w:tcBorders>
                  <w:hideMark/>
                </w:tcPr>
                <w:p w:rsidR="00785783" w:rsidRPr="00785783" w:rsidRDefault="00785783" w:rsidP="00785783">
                  <w:pPr>
                    <w:pStyle w:val="cs80d9435b"/>
                  </w:pPr>
                  <w:r w:rsidRPr="00785783">
                    <w:rPr>
                      <w:rStyle w:val="cs9b0062627"/>
                      <w:rFonts w:ascii="Times New Roman" w:hAnsi="Times New Roman" w:cs="Times New Roman"/>
                      <w:b w:val="0"/>
                      <w:sz w:val="24"/>
                      <w:szCs w:val="24"/>
                    </w:rPr>
                    <w:t xml:space="preserve">лікар Іскімжи Д.І. </w:t>
                  </w:r>
                </w:p>
                <w:p w:rsidR="00785783" w:rsidRPr="00785783" w:rsidRDefault="00785783" w:rsidP="00785783">
                  <w:pPr>
                    <w:pStyle w:val="cs80d9435b"/>
                  </w:pPr>
                  <w:r w:rsidRPr="00785783">
                    <w:rPr>
                      <w:rStyle w:val="cs9b0062627"/>
                      <w:rFonts w:ascii="Times New Roman" w:hAnsi="Times New Roman" w:cs="Times New Roman"/>
                      <w:b w:val="0"/>
                      <w:sz w:val="24"/>
                      <w:szCs w:val="24"/>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r>
          </w:tbl>
          <w:p w:rsidR="005E0AD0" w:rsidRPr="00785783" w:rsidRDefault="005E0AD0" w:rsidP="00785783">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both"/>
              <w:rPr>
                <w:rFonts w:cs="Times New Roman"/>
                <w:szCs w:val="24"/>
              </w:rPr>
            </w:pPr>
            <w:r w:rsidRPr="00785783">
              <w:rPr>
                <w:rFonts w:cs="Times New Roman"/>
                <w:szCs w:val="24"/>
              </w:rPr>
              <w:t>№ 2487 від 17.12.2019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785783" w:rsidP="00785783">
            <w:pPr>
              <w:jc w:val="both"/>
              <w:rPr>
                <w:rFonts w:cs="Times New Roman"/>
                <w:szCs w:val="24"/>
              </w:rPr>
            </w:pPr>
            <w:r w:rsidRPr="00785783">
              <w:rPr>
                <w:rStyle w:val="cs9f0a404027"/>
                <w:rFonts w:ascii="Times New Roman" w:hAnsi="Times New Roman" w:cs="Times New Roman"/>
                <w:sz w:val="24"/>
                <w:szCs w:val="24"/>
              </w:rPr>
              <w:t xml:space="preserve">«Дослідження фази 2 </w:t>
            </w:r>
            <w:r w:rsidRPr="00FB5176">
              <w:rPr>
                <w:rStyle w:val="cs9b0062627"/>
                <w:rFonts w:ascii="Times New Roman" w:hAnsi="Times New Roman" w:cs="Times New Roman"/>
                <w:b w:val="0"/>
                <w:sz w:val="24"/>
                <w:szCs w:val="24"/>
              </w:rPr>
              <w:t>олапарибу у комбінації з пембролізумабом</w:t>
            </w:r>
            <w:r w:rsidRPr="00785783">
              <w:rPr>
                <w:rStyle w:val="cs9f0a404027"/>
                <w:rFonts w:ascii="Times New Roman" w:hAnsi="Times New Roman" w:cs="Times New Roman"/>
                <w:sz w:val="24"/>
                <w:szCs w:val="24"/>
              </w:rPr>
              <w:t xml:space="preserve"> у пацієнтів з раніше лікованим розповсюдженим раком з мутацією гена у системі гомологічної рекомбінаційної репарації (</w:t>
            </w:r>
            <w:r w:rsidRPr="00785783">
              <w:rPr>
                <w:rStyle w:val="cs9f0a404027"/>
                <w:rFonts w:ascii="Times New Roman" w:hAnsi="Times New Roman" w:cs="Times New Roman"/>
                <w:sz w:val="24"/>
                <w:szCs w:val="24"/>
                <w:lang w:val="en-US"/>
              </w:rPr>
              <w:t>HRRm</w:t>
            </w:r>
            <w:r w:rsidRPr="00785783">
              <w:rPr>
                <w:rStyle w:val="cs9f0a404027"/>
                <w:rFonts w:ascii="Times New Roman" w:hAnsi="Times New Roman" w:cs="Times New Roman"/>
                <w:sz w:val="24"/>
                <w:szCs w:val="24"/>
              </w:rPr>
              <w:t>) ДНК та/або з порушенням гомологічної рекомбінації (</w:t>
            </w:r>
            <w:r w:rsidRPr="00785783">
              <w:rPr>
                <w:rStyle w:val="cs9f0a404027"/>
                <w:rFonts w:ascii="Times New Roman" w:hAnsi="Times New Roman" w:cs="Times New Roman"/>
                <w:sz w:val="24"/>
                <w:szCs w:val="24"/>
                <w:lang w:val="en-US"/>
              </w:rPr>
              <w:t>HRD</w:t>
            </w:r>
            <w:r w:rsidRPr="00785783">
              <w:rPr>
                <w:rStyle w:val="cs9f0a404027"/>
                <w:rFonts w:ascii="Times New Roman" w:hAnsi="Times New Roman" w:cs="Times New Roman"/>
                <w:sz w:val="24"/>
                <w:szCs w:val="24"/>
              </w:rPr>
              <w:t>) ДНК»</w:t>
            </w:r>
            <w:r w:rsidR="005E0AD0" w:rsidRPr="00785783">
              <w:rPr>
                <w:rFonts w:cs="Times New Roman"/>
                <w:szCs w:val="24"/>
              </w:rPr>
              <w:t>, MK-7339-007, з інкорпорованою поправкою 01 від 09 вересня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both"/>
              <w:rPr>
                <w:rFonts w:cs="Times New Roman"/>
                <w:szCs w:val="24"/>
              </w:rPr>
            </w:pPr>
            <w:r w:rsidRPr="00785783">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85783" w:rsidRDefault="005E0AD0" w:rsidP="00785783">
            <w:pPr>
              <w:jc w:val="both"/>
              <w:rPr>
                <w:rFonts w:cs="Times New Roman"/>
                <w:szCs w:val="24"/>
              </w:rPr>
            </w:pPr>
            <w:r w:rsidRPr="00785783">
              <w:rPr>
                <w:rFonts w:cs="Times New Roman"/>
                <w:szCs w:val="24"/>
              </w:rPr>
              <w:t>«Мерк Шарп Енд Доум Корп.», дочірнє підприємство «Мерк Енд Ко., Інк.», США (Merck Sharp &amp; Dohme Corp., a subsidiary of Merck &amp; Co., Inc.,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37</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pPr>
              <w:jc w:val="both"/>
              <w:rPr>
                <w:rFonts w:cs="Times New Roman"/>
                <w:b/>
                <w:szCs w:val="24"/>
              </w:rPr>
            </w:pPr>
            <w:r w:rsidRPr="00FB5176">
              <w:rPr>
                <w:rStyle w:val="cs9b0062628"/>
                <w:rFonts w:ascii="Times New Roman" w:hAnsi="Times New Roman" w:cs="Times New Roman"/>
                <w:b w:val="0"/>
                <w:sz w:val="24"/>
                <w:szCs w:val="24"/>
              </w:rPr>
              <w:t xml:space="preserve">Брошура дослідника </w:t>
            </w:r>
            <w:r w:rsidRPr="00FB5176">
              <w:rPr>
                <w:rStyle w:val="cs9b0062628"/>
                <w:rFonts w:ascii="Times New Roman" w:hAnsi="Times New Roman" w:cs="Times New Roman"/>
                <w:b w:val="0"/>
                <w:sz w:val="24"/>
                <w:szCs w:val="24"/>
                <w:lang w:val="en-US"/>
              </w:rPr>
              <w:t>MK</w:t>
            </w:r>
            <w:r w:rsidRPr="00FB5176">
              <w:rPr>
                <w:rStyle w:val="cs9b0062628"/>
                <w:rFonts w:ascii="Times New Roman" w:hAnsi="Times New Roman" w:cs="Times New Roman"/>
                <w:b w:val="0"/>
                <w:sz w:val="24"/>
                <w:szCs w:val="24"/>
              </w:rPr>
              <w:t>-3475, видання 18 від 10 березня 2020 року, англійською мовою; Інформація та документ про інформовану згоду для пацієнта, Україна, МК-3475-859, версія 07 від 30 березня 2020 року, українською мовою; Інформація та документ про інформовану згоду для пацієнта, Україна, МК-3475-859, версія 07 від 30 березня 2020 року, російською мовою</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9 від 02.01.2019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«Рандомізоване, подвійне сліпе клінічне дослідження фази 3 пембролізумабу (MK-3475)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w:t>
            </w:r>
            <w:r w:rsidR="00FB5176" w:rsidRPr="00FB5176">
              <w:rPr>
                <w:rFonts w:cs="Times New Roman"/>
                <w:szCs w:val="24"/>
              </w:rPr>
              <w:t>го з’єднання (KEYNOTE-859)</w:t>
            </w:r>
            <w:r w:rsidRPr="00FB5176">
              <w:rPr>
                <w:rFonts w:cs="Times New Roman"/>
                <w:szCs w:val="24"/>
              </w:rPr>
              <w:t>», MK-3475-859, з інкорпорованою поправкою 02 від 12 грудня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38</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pPr>
              <w:jc w:val="both"/>
              <w:rPr>
                <w:rFonts w:cs="Times New Roman"/>
                <w:b/>
                <w:szCs w:val="24"/>
              </w:rPr>
            </w:pPr>
            <w:r w:rsidRPr="00FB5176">
              <w:rPr>
                <w:rStyle w:val="cs9b0062629"/>
                <w:rFonts w:ascii="Times New Roman" w:hAnsi="Times New Roman" w:cs="Times New Roman"/>
                <w:b w:val="0"/>
                <w:sz w:val="24"/>
                <w:szCs w:val="24"/>
              </w:rPr>
              <w:t xml:space="preserve">Брошура дослідника </w:t>
            </w:r>
            <w:r w:rsidRPr="00FB5176">
              <w:rPr>
                <w:rStyle w:val="cs9b0062629"/>
                <w:rFonts w:ascii="Times New Roman" w:hAnsi="Times New Roman" w:cs="Times New Roman"/>
                <w:b w:val="0"/>
                <w:sz w:val="24"/>
                <w:szCs w:val="24"/>
                <w:lang w:val="en-US"/>
              </w:rPr>
              <w:t>MK</w:t>
            </w:r>
            <w:r w:rsidRPr="00FB5176">
              <w:rPr>
                <w:rStyle w:val="cs9b0062629"/>
                <w:rFonts w:ascii="Times New Roman" w:hAnsi="Times New Roman" w:cs="Times New Roman"/>
                <w:b w:val="0"/>
                <w:sz w:val="24"/>
                <w:szCs w:val="24"/>
              </w:rPr>
              <w:t xml:space="preserve">-3475, видання 18 від 10 березня 2020 року, англійською мовою; Інформація та документ про інформовану згоду для пацієнта, Україна, </w:t>
            </w:r>
            <w:r w:rsidRPr="00FB5176">
              <w:rPr>
                <w:rStyle w:val="cs9b0062629"/>
                <w:rFonts w:ascii="Times New Roman" w:hAnsi="Times New Roman" w:cs="Times New Roman"/>
                <w:b w:val="0"/>
                <w:sz w:val="24"/>
                <w:szCs w:val="24"/>
                <w:lang w:val="en-US"/>
              </w:rPr>
              <w:t>MK</w:t>
            </w:r>
            <w:r w:rsidRPr="00FB5176">
              <w:rPr>
                <w:rStyle w:val="cs9b0062629"/>
                <w:rFonts w:ascii="Times New Roman" w:hAnsi="Times New Roman" w:cs="Times New Roman"/>
                <w:b w:val="0"/>
                <w:sz w:val="24"/>
                <w:szCs w:val="24"/>
              </w:rPr>
              <w:t>-7902-007/</w:t>
            </w:r>
            <w:r w:rsidRPr="00FB5176">
              <w:rPr>
                <w:rStyle w:val="cs9b0062629"/>
                <w:rFonts w:ascii="Times New Roman" w:hAnsi="Times New Roman" w:cs="Times New Roman"/>
                <w:b w:val="0"/>
                <w:sz w:val="24"/>
                <w:szCs w:val="24"/>
                <w:lang w:val="en-US"/>
              </w:rPr>
              <w:t>E</w:t>
            </w:r>
            <w:r w:rsidRPr="00FB5176">
              <w:rPr>
                <w:rStyle w:val="cs9b0062629"/>
                <w:rFonts w:ascii="Times New Roman" w:hAnsi="Times New Roman" w:cs="Times New Roman"/>
                <w:b w:val="0"/>
                <w:sz w:val="24"/>
                <w:szCs w:val="24"/>
              </w:rPr>
              <w:t>7080-</w:t>
            </w:r>
            <w:r w:rsidRPr="00FB5176">
              <w:rPr>
                <w:rStyle w:val="cs9b0062629"/>
                <w:rFonts w:ascii="Times New Roman" w:hAnsi="Times New Roman" w:cs="Times New Roman"/>
                <w:b w:val="0"/>
                <w:sz w:val="24"/>
                <w:szCs w:val="24"/>
                <w:lang w:val="en-US"/>
              </w:rPr>
              <w:t>G</w:t>
            </w:r>
            <w:r w:rsidRPr="00FB5176">
              <w:rPr>
                <w:rStyle w:val="cs9b0062629"/>
                <w:rFonts w:ascii="Times New Roman" w:hAnsi="Times New Roman" w:cs="Times New Roman"/>
                <w:b w:val="0"/>
                <w:sz w:val="24"/>
                <w:szCs w:val="24"/>
              </w:rPr>
              <w:t xml:space="preserve">000-314, версія 03 від 25 березня 2020 р., українською мовою; Інформація та документ про інформовану згоду для пацієнта, Україна, </w:t>
            </w:r>
            <w:r w:rsidRPr="00FB5176">
              <w:rPr>
                <w:rStyle w:val="cs9b0062629"/>
                <w:rFonts w:ascii="Times New Roman" w:hAnsi="Times New Roman" w:cs="Times New Roman"/>
                <w:b w:val="0"/>
                <w:sz w:val="24"/>
                <w:szCs w:val="24"/>
                <w:lang w:val="en-US"/>
              </w:rPr>
              <w:t>MK</w:t>
            </w:r>
            <w:r w:rsidRPr="00FB5176">
              <w:rPr>
                <w:rStyle w:val="cs9b0062629"/>
                <w:rFonts w:ascii="Times New Roman" w:hAnsi="Times New Roman" w:cs="Times New Roman"/>
                <w:b w:val="0"/>
                <w:sz w:val="24"/>
                <w:szCs w:val="24"/>
              </w:rPr>
              <w:t>-7902-007/</w:t>
            </w:r>
            <w:r w:rsidRPr="00FB5176">
              <w:rPr>
                <w:rStyle w:val="cs9b0062629"/>
                <w:rFonts w:ascii="Times New Roman" w:hAnsi="Times New Roman" w:cs="Times New Roman"/>
                <w:b w:val="0"/>
                <w:sz w:val="24"/>
                <w:szCs w:val="24"/>
                <w:lang w:val="en-US"/>
              </w:rPr>
              <w:t>E</w:t>
            </w:r>
            <w:r w:rsidRPr="00FB5176">
              <w:rPr>
                <w:rStyle w:val="cs9b0062629"/>
                <w:rFonts w:ascii="Times New Roman" w:hAnsi="Times New Roman" w:cs="Times New Roman"/>
                <w:b w:val="0"/>
                <w:sz w:val="24"/>
                <w:szCs w:val="24"/>
              </w:rPr>
              <w:t>7080-</w:t>
            </w:r>
            <w:r w:rsidRPr="00FB5176">
              <w:rPr>
                <w:rStyle w:val="cs9b0062629"/>
                <w:rFonts w:ascii="Times New Roman" w:hAnsi="Times New Roman" w:cs="Times New Roman"/>
                <w:b w:val="0"/>
                <w:sz w:val="24"/>
                <w:szCs w:val="24"/>
                <w:lang w:val="en-US"/>
              </w:rPr>
              <w:t>G</w:t>
            </w:r>
            <w:r w:rsidRPr="00FB5176">
              <w:rPr>
                <w:rStyle w:val="cs9b0062629"/>
                <w:rFonts w:ascii="Times New Roman" w:hAnsi="Times New Roman" w:cs="Times New Roman"/>
                <w:b w:val="0"/>
                <w:sz w:val="24"/>
                <w:szCs w:val="24"/>
              </w:rPr>
              <w:t>000-314, версія 03 від 25 березня 2020 р., російською мовою</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727 від 04.04.2019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03 від 16 грудня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39</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pPr>
              <w:jc w:val="both"/>
              <w:rPr>
                <w:rFonts w:cs="Times New Roman"/>
                <w:b/>
                <w:szCs w:val="24"/>
              </w:rPr>
            </w:pPr>
            <w:r w:rsidRPr="00FB5176">
              <w:rPr>
                <w:rStyle w:val="cs9b0062630"/>
                <w:rFonts w:ascii="Times New Roman" w:hAnsi="Times New Roman" w:cs="Times New Roman"/>
                <w:b w:val="0"/>
                <w:sz w:val="24"/>
                <w:szCs w:val="24"/>
              </w:rPr>
              <w:t>Оновлена Брошура дослідника [</w:t>
            </w:r>
            <w:r w:rsidRPr="00FB5176">
              <w:rPr>
                <w:rStyle w:val="cs9b0062630"/>
                <w:rFonts w:ascii="Times New Roman" w:hAnsi="Times New Roman" w:cs="Times New Roman"/>
                <w:b w:val="0"/>
                <w:sz w:val="24"/>
                <w:szCs w:val="24"/>
                <w:lang w:val="en-US"/>
              </w:rPr>
              <w:t>JNJ</w:t>
            </w:r>
            <w:r w:rsidRPr="00FB5176">
              <w:rPr>
                <w:rStyle w:val="cs9b0062630"/>
                <w:rFonts w:ascii="Times New Roman" w:hAnsi="Times New Roman" w:cs="Times New Roman"/>
                <w:b w:val="0"/>
                <w:sz w:val="24"/>
                <w:szCs w:val="24"/>
              </w:rPr>
              <w:t xml:space="preserve">-67896049 / </w:t>
            </w:r>
            <w:r w:rsidRPr="00FB5176">
              <w:rPr>
                <w:rStyle w:val="cs9b0062630"/>
                <w:rFonts w:ascii="Times New Roman" w:hAnsi="Times New Roman" w:cs="Times New Roman"/>
                <w:b w:val="0"/>
                <w:sz w:val="24"/>
                <w:szCs w:val="24"/>
                <w:lang w:val="en-US"/>
              </w:rPr>
              <w:t>ACT</w:t>
            </w:r>
            <w:r w:rsidRPr="00FB5176">
              <w:rPr>
                <w:rStyle w:val="cs9b0062630"/>
                <w:rFonts w:ascii="Times New Roman" w:hAnsi="Times New Roman" w:cs="Times New Roman"/>
                <w:b w:val="0"/>
                <w:sz w:val="24"/>
                <w:szCs w:val="24"/>
              </w:rPr>
              <w:t xml:space="preserve">-293987 / </w:t>
            </w:r>
            <w:r w:rsidRPr="00FB5176">
              <w:rPr>
                <w:rStyle w:val="cs9b0062630"/>
                <w:rFonts w:ascii="Times New Roman" w:hAnsi="Times New Roman" w:cs="Times New Roman"/>
                <w:b w:val="0"/>
                <w:sz w:val="24"/>
                <w:szCs w:val="24"/>
                <w:lang w:val="en-US"/>
              </w:rPr>
              <w:t>NS</w:t>
            </w:r>
            <w:r w:rsidRPr="00FB5176">
              <w:rPr>
                <w:rStyle w:val="cs9b0062630"/>
                <w:rFonts w:ascii="Times New Roman" w:hAnsi="Times New Roman" w:cs="Times New Roman"/>
                <w:b w:val="0"/>
                <w:sz w:val="24"/>
                <w:szCs w:val="24"/>
              </w:rPr>
              <w:t xml:space="preserve">-304 </w:t>
            </w:r>
            <w:r w:rsidRPr="00FB5176">
              <w:rPr>
                <w:rStyle w:val="cs9b0062630"/>
                <w:rFonts w:ascii="Times New Roman" w:hAnsi="Times New Roman" w:cs="Times New Roman"/>
                <w:b w:val="0"/>
                <w:sz w:val="24"/>
                <w:szCs w:val="24"/>
                <w:lang w:val="en-US"/>
              </w:rPr>
              <w:t>Uptravi</w:t>
            </w:r>
            <w:r w:rsidRPr="00FB5176">
              <w:rPr>
                <w:rStyle w:val="cs9b0062630"/>
                <w:rFonts w:ascii="Times New Roman" w:hAnsi="Times New Roman" w:cs="Times New Roman"/>
                <w:b w:val="0"/>
                <w:sz w:val="24"/>
                <w:szCs w:val="24"/>
              </w:rPr>
              <w:t>® (</w:t>
            </w:r>
            <w:r w:rsidRPr="00FB5176">
              <w:rPr>
                <w:rStyle w:val="cs9b0062630"/>
                <w:rFonts w:ascii="Times New Roman" w:hAnsi="Times New Roman" w:cs="Times New Roman"/>
                <w:b w:val="0"/>
                <w:sz w:val="24"/>
                <w:szCs w:val="24"/>
                <w:lang w:val="en-US"/>
              </w:rPr>
              <w:t>c</w:t>
            </w:r>
            <w:r w:rsidRPr="00FB5176">
              <w:rPr>
                <w:rStyle w:val="cs9b0062630"/>
                <w:rFonts w:ascii="Times New Roman" w:hAnsi="Times New Roman" w:cs="Times New Roman"/>
                <w:b w:val="0"/>
                <w:sz w:val="24"/>
                <w:szCs w:val="24"/>
              </w:rPr>
              <w:t>елексипаг)], версія 15 від 27 лютого 2020 р.</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FB5176">
            <w:pPr>
              <w:jc w:val="both"/>
              <w:rPr>
                <w:rFonts w:cs="Times New Roman"/>
                <w:szCs w:val="24"/>
              </w:rPr>
            </w:pPr>
            <w:r w:rsidRPr="00FB5176">
              <w:rPr>
                <w:rFonts w:cs="Times New Roman"/>
                <w:szCs w:val="24"/>
              </w:rP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«Довгострокове відкрите дослідження без контрольної групи для оцінки безпечності та переносимості препарату селексипаг (ACT-293987) у пацієнтів з легеневою артеріальною гіпертензією», AC-065А303 GRIPHON OL, фінальна версія 9 від 6 лютого 2019 р</w:t>
            </w:r>
            <w:r w:rsidR="003E007F">
              <w:rPr>
                <w:rFonts w:cs="Times New Roman"/>
                <w:szCs w:val="24"/>
              </w:rPr>
              <w:t>оку</w:t>
            </w:r>
            <w:r w:rsidRPr="00FB5176">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ТОВ «МБ КВЕСТ»,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Актеліон Фармасьютікалз Лтд, Швейцарія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40</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jc w:val="both"/>
              <w:rPr>
                <w:lang w:val="en-US"/>
              </w:rPr>
            </w:pPr>
            <w:r>
              <w:t>Включення додаткового місця проведення випробування</w:t>
            </w:r>
          </w:p>
          <w:tbl>
            <w:tblPr>
              <w:tblStyle w:val="a5"/>
              <w:tblW w:w="0" w:type="auto"/>
              <w:tblLayout w:type="fixed"/>
              <w:tblLook w:val="04A0" w:firstRow="1" w:lastRow="0" w:firstColumn="1" w:lastColumn="0" w:noHBand="0" w:noVBand="1"/>
            </w:tblPr>
            <w:tblGrid>
              <w:gridCol w:w="643"/>
              <w:gridCol w:w="9581"/>
            </w:tblGrid>
            <w:tr w:rsidR="005E0AD0" w:rsidTr="00E46251">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Default="005E0AD0">
                  <w:pPr>
                    <w:jc w:val="center"/>
                  </w:pPr>
                  <w:r>
                    <w:t>№ п</w:t>
                  </w:r>
                  <w:r>
                    <w:rPr>
                      <w:lang w:val="en-US"/>
                    </w:rPr>
                    <w:t>/</w:t>
                  </w:r>
                  <w:r>
                    <w:t>п</w:t>
                  </w:r>
                </w:p>
              </w:tc>
              <w:tc>
                <w:tcPr>
                  <w:tcW w:w="9581" w:type="dxa"/>
                  <w:tcBorders>
                    <w:top w:val="single" w:sz="4" w:space="0" w:color="auto"/>
                    <w:left w:val="single" w:sz="4" w:space="0" w:color="auto"/>
                    <w:bottom w:val="single" w:sz="4" w:space="0" w:color="auto"/>
                    <w:right w:val="single" w:sz="4" w:space="0" w:color="auto"/>
                  </w:tcBorders>
                  <w:hideMark/>
                </w:tcPr>
                <w:p w:rsidR="005E0AD0" w:rsidRDefault="005E0AD0">
                  <w:pPr>
                    <w:jc w:val="center"/>
                    <w:rPr>
                      <w:rFonts w:ascii="Bookman Old Style" w:hAnsi="Bookman Old Style" w:cs="Bookman Old Style"/>
                    </w:rPr>
                  </w:pPr>
                  <w:r>
                    <w:rPr>
                      <w:rFonts w:cs="Bookman Old Style"/>
                    </w:rPr>
                    <w:t>П.І.Б. відповідального дослідника</w:t>
                  </w:r>
                </w:p>
                <w:p w:rsidR="005E0AD0" w:rsidRDefault="005E0AD0">
                  <w:pPr>
                    <w:jc w:val="center"/>
                    <w:rPr>
                      <w:lang w:val="ru-RU"/>
                    </w:rPr>
                  </w:pPr>
                  <w:r>
                    <w:rPr>
                      <w:rFonts w:cs="Bookman Old Style"/>
                    </w:rPr>
                    <w:t>Назва місця проведення клінічного випробування</w:t>
                  </w:r>
                </w:p>
              </w:tc>
            </w:tr>
            <w:tr w:rsidR="00FB5176" w:rsidTr="00E46251">
              <w:trPr>
                <w:trHeight w:val="352"/>
              </w:trPr>
              <w:tc>
                <w:tcPr>
                  <w:tcW w:w="643" w:type="dxa"/>
                  <w:tcBorders>
                    <w:top w:val="single" w:sz="4" w:space="0" w:color="auto"/>
                    <w:left w:val="single" w:sz="4" w:space="0" w:color="auto"/>
                    <w:bottom w:val="single" w:sz="4" w:space="0" w:color="auto"/>
                    <w:right w:val="single" w:sz="4" w:space="0" w:color="auto"/>
                  </w:tcBorders>
                  <w:hideMark/>
                </w:tcPr>
                <w:p w:rsidR="00FB5176" w:rsidRPr="00FB5176" w:rsidRDefault="00FB5176" w:rsidP="00FB5176">
                  <w:pPr>
                    <w:pStyle w:val="cs2e86d3a6"/>
                  </w:pPr>
                  <w:r w:rsidRPr="00FB5176">
                    <w:rPr>
                      <w:rStyle w:val="csfaa46c7b2"/>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FB5176" w:rsidRPr="00FB5176" w:rsidRDefault="00FB5176" w:rsidP="00FB5176">
                  <w:pPr>
                    <w:pStyle w:val="csf06cd379"/>
                  </w:pPr>
                  <w:r w:rsidRPr="00FB5176">
                    <w:rPr>
                      <w:rStyle w:val="cs9f0a404031"/>
                      <w:rFonts w:ascii="Times New Roman" w:hAnsi="Times New Roman" w:cs="Times New Roman"/>
                      <w:sz w:val="24"/>
                      <w:szCs w:val="24"/>
                    </w:rPr>
                    <w:t>д.м.н., проф. Ярешко В.Г.</w:t>
                  </w:r>
                </w:p>
                <w:p w:rsidR="00FB5176" w:rsidRPr="00FB5176" w:rsidRDefault="00FB5176" w:rsidP="00FB5176">
                  <w:pPr>
                    <w:pStyle w:val="cs80d9435b"/>
                  </w:pPr>
                  <w:r w:rsidRPr="00FB5176">
                    <w:rPr>
                      <w:rStyle w:val="cs9f0a404031"/>
                      <w:rFonts w:ascii="Times New Roman" w:hAnsi="Times New Roman" w:cs="Times New Roman"/>
                      <w:sz w:val="24"/>
                      <w:szCs w:val="24"/>
                    </w:rPr>
                    <w:t>Комунальне некомерційне підприємство «Міська лікарня №3» Запорізької міської ради, 1 хірургічне відділення, ДЗ «Запорізька медична академія післядипломної освіти МОЗ України», кафедра хірургії та малоінвазивних технологій, м. Запоріжжя</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FB5176">
            <w:pPr>
              <w:jc w:val="both"/>
            </w:pPr>
            <w: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«Рандомізоване, відкрите, міжнародне, багатоцентрове, клінічне дослідження фази 3 комбінованого застосування препарату SHR-1210,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SHR-1210-III-310, версія 4.2-EU від 22 серпня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Jiangsu Hengrui Medicine Co., Ltd., China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41</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rsidP="00FB5176">
            <w:pPr>
              <w:jc w:val="both"/>
              <w:rPr>
                <w:rFonts w:cs="Times New Roman"/>
                <w:szCs w:val="24"/>
              </w:rPr>
            </w:pPr>
            <w:r w:rsidRPr="00FB5176">
              <w:rPr>
                <w:rStyle w:val="cs9b0062632"/>
                <w:rFonts w:ascii="Times New Roman" w:hAnsi="Times New Roman" w:cs="Times New Roman"/>
                <w:b w:val="0"/>
                <w:sz w:val="24"/>
                <w:szCs w:val="24"/>
              </w:rPr>
              <w:t xml:space="preserve">Брошура дослідника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 видання 18 від 10 березня 2020 року, англійською мовою; Інформація та документ про інформовану згоду пацієнта,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-3475-937, для України українською мовою, версія 04 від 25 березня 2020 року; Інформація та документ про інформовану згоду пацієнта,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-3475-937, для України російською мовою, версія 04 від 25 березня 2020 року;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-3475-937_00_Папка з карманом для документів, англійською мовою від 16 листопада 2018 року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-3475-937_00_</w:t>
            </w:r>
            <w:r w:rsidRPr="00FB5176">
              <w:rPr>
                <w:rStyle w:val="cs9b0062632"/>
                <w:rFonts w:ascii="Times New Roman" w:hAnsi="Times New Roman" w:cs="Times New Roman"/>
                <w:b w:val="0"/>
                <w:sz w:val="24"/>
                <w:szCs w:val="24"/>
                <w:lang w:val="en-US"/>
              </w:rPr>
              <w:t>Pocket</w:t>
            </w:r>
            <w:r w:rsidRPr="00FB5176">
              <w:rPr>
                <w:rStyle w:val="cs9b0062632"/>
                <w:rFonts w:ascii="Times New Roman" w:hAnsi="Times New Roman" w:cs="Times New Roman"/>
                <w:b w:val="0"/>
                <w:sz w:val="24"/>
                <w:szCs w:val="24"/>
              </w:rPr>
              <w:t xml:space="preserve"> </w:t>
            </w:r>
            <w:r w:rsidRPr="00FB5176">
              <w:rPr>
                <w:rStyle w:val="cs9b0062632"/>
                <w:rFonts w:ascii="Times New Roman" w:hAnsi="Times New Roman" w:cs="Times New Roman"/>
                <w:b w:val="0"/>
                <w:sz w:val="24"/>
                <w:szCs w:val="24"/>
                <w:lang w:val="en-US"/>
              </w:rPr>
              <w:t>Folder</w:t>
            </w:r>
            <w:r w:rsidRPr="00FB5176">
              <w:rPr>
                <w:rStyle w:val="cs9b0062632"/>
                <w:rFonts w:ascii="Times New Roman" w:hAnsi="Times New Roman" w:cs="Times New Roman"/>
                <w:b w:val="0"/>
                <w:sz w:val="24"/>
                <w:szCs w:val="24"/>
              </w:rPr>
              <w:t>_</w:t>
            </w:r>
            <w:r w:rsidRPr="00FB5176">
              <w:rPr>
                <w:rStyle w:val="cs9b0062632"/>
                <w:rFonts w:ascii="Times New Roman" w:hAnsi="Times New Roman" w:cs="Times New Roman"/>
                <w:b w:val="0"/>
                <w:sz w:val="24"/>
                <w:szCs w:val="24"/>
                <w:lang w:val="en-US"/>
              </w:rPr>
              <w:t>English</w:t>
            </w:r>
            <w:r w:rsidRPr="00FB5176">
              <w:rPr>
                <w:rStyle w:val="cs9b0062632"/>
                <w:rFonts w:ascii="Times New Roman" w:hAnsi="Times New Roman" w:cs="Times New Roman"/>
                <w:b w:val="0"/>
                <w:sz w:val="24"/>
                <w:szCs w:val="24"/>
              </w:rPr>
              <w:t>_</w:t>
            </w:r>
            <w:r w:rsidRPr="00FB5176">
              <w:rPr>
                <w:rStyle w:val="cs9b0062632"/>
                <w:rFonts w:ascii="Times New Roman" w:hAnsi="Times New Roman" w:cs="Times New Roman"/>
                <w:b w:val="0"/>
                <w:sz w:val="24"/>
                <w:szCs w:val="24"/>
                <w:lang w:val="en-US"/>
              </w:rPr>
              <w:t>ExUS</w:t>
            </w:r>
            <w:r w:rsidRPr="00FB5176">
              <w:rPr>
                <w:rStyle w:val="cs9b0062632"/>
                <w:rFonts w:ascii="Times New Roman" w:hAnsi="Times New Roman" w:cs="Times New Roman"/>
                <w:b w:val="0"/>
                <w:sz w:val="24"/>
                <w:szCs w:val="24"/>
              </w:rPr>
              <w:t>_16-</w:t>
            </w:r>
            <w:r w:rsidRPr="00FB5176">
              <w:rPr>
                <w:rStyle w:val="cs9b0062632"/>
                <w:rFonts w:ascii="Times New Roman" w:hAnsi="Times New Roman" w:cs="Times New Roman"/>
                <w:b w:val="0"/>
                <w:sz w:val="24"/>
                <w:szCs w:val="24"/>
                <w:lang w:val="en-US"/>
              </w:rPr>
              <w:t>Nov</w:t>
            </w:r>
            <w:r w:rsidRPr="00FB5176">
              <w:rPr>
                <w:rStyle w:val="cs9b0062632"/>
                <w:rFonts w:ascii="Times New Roman" w:hAnsi="Times New Roman" w:cs="Times New Roman"/>
                <w:b w:val="0"/>
                <w:sz w:val="24"/>
                <w:szCs w:val="24"/>
              </w:rPr>
              <w:t xml:space="preserve">-2018;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-3475-937_Листівка для працівників охорони здоров’я, для України українською мовою, версія 1.0 від 16 листопада 2018 року;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-3475-937_Листівка для працівників охорони здоров’я, для України російською мовою, версія 1.0 від 16 листопада 2018 року;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 xml:space="preserve">-3475-937_01_Кишенькова картка хірурга, для України українською мовою, від 22 листопада 2019 року; </w:t>
            </w:r>
            <w:r w:rsidRPr="00FB5176">
              <w:rPr>
                <w:rStyle w:val="cs9b0062632"/>
                <w:rFonts w:ascii="Times New Roman" w:hAnsi="Times New Roman" w:cs="Times New Roman"/>
                <w:b w:val="0"/>
                <w:sz w:val="24"/>
                <w:szCs w:val="24"/>
                <w:lang w:val="en-US"/>
              </w:rPr>
              <w:t>MK</w:t>
            </w:r>
            <w:r w:rsidRPr="00FB5176">
              <w:rPr>
                <w:rStyle w:val="cs9b0062632"/>
                <w:rFonts w:ascii="Times New Roman" w:hAnsi="Times New Roman" w:cs="Times New Roman"/>
                <w:b w:val="0"/>
                <w:sz w:val="24"/>
                <w:szCs w:val="24"/>
              </w:rPr>
              <w:t>-3475-937_01_Кишенькова картка хірурга, для України російською мовою, від 22 листопада 2019 року; Зміна місця проведення клінічного випробування</w:t>
            </w:r>
            <w:r w:rsidRPr="00FB5176">
              <w:rPr>
                <w:rFonts w:cs="Times New Roman"/>
                <w:szCs w:val="24"/>
              </w:rPr>
              <w:t>:</w:t>
            </w:r>
          </w:p>
          <w:tbl>
            <w:tblPr>
              <w:tblStyle w:val="a5"/>
              <w:tblW w:w="0" w:type="auto"/>
              <w:tblInd w:w="5" w:type="dxa"/>
              <w:tblLayout w:type="fixed"/>
              <w:tblLook w:val="04A0" w:firstRow="1" w:lastRow="0" w:firstColumn="1" w:lastColumn="0" w:noHBand="0" w:noVBand="1"/>
            </w:tblPr>
            <w:tblGrid>
              <w:gridCol w:w="5109"/>
              <w:gridCol w:w="5110"/>
            </w:tblGrid>
            <w:tr w:rsidR="005E0AD0" w:rsidRPr="00FB5176" w:rsidTr="00FB5176">
              <w:trPr>
                <w:trHeight w:hRule="exact" w:val="353"/>
              </w:trPr>
              <w:tc>
                <w:tcPr>
                  <w:tcW w:w="5109"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Було</w:t>
                  </w:r>
                </w:p>
              </w:tc>
              <w:tc>
                <w:tcPr>
                  <w:tcW w:w="5110"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Стало</w:t>
                  </w:r>
                </w:p>
              </w:tc>
            </w:tr>
            <w:tr w:rsidR="00FB5176" w:rsidRPr="00FB5176" w:rsidTr="00FB5176">
              <w:trPr>
                <w:trHeight w:val="352"/>
              </w:trPr>
              <w:tc>
                <w:tcPr>
                  <w:tcW w:w="5109" w:type="dxa"/>
                  <w:tcBorders>
                    <w:top w:val="single" w:sz="4" w:space="0" w:color="auto"/>
                    <w:left w:val="single" w:sz="4" w:space="0" w:color="auto"/>
                    <w:bottom w:val="single" w:sz="4" w:space="0" w:color="auto"/>
                    <w:right w:val="single" w:sz="4" w:space="0" w:color="auto"/>
                  </w:tcBorders>
                  <w:hideMark/>
                </w:tcPr>
                <w:p w:rsidR="00FB5176" w:rsidRPr="00FB5176" w:rsidRDefault="00FB5176" w:rsidP="00FB5176">
                  <w:pPr>
                    <w:pStyle w:val="cs80d9435b"/>
                  </w:pPr>
                  <w:r w:rsidRPr="00FB5176">
                    <w:rPr>
                      <w:rStyle w:val="cs9b0062632"/>
                      <w:rFonts w:ascii="Times New Roman" w:hAnsi="Times New Roman" w:cs="Times New Roman"/>
                      <w:b w:val="0"/>
                      <w:sz w:val="24"/>
                      <w:szCs w:val="24"/>
                    </w:rPr>
                    <w:t xml:space="preserve">лікар Зубков О.О. </w:t>
                  </w:r>
                </w:p>
                <w:p w:rsidR="00FB5176" w:rsidRPr="00FB5176" w:rsidRDefault="00FB5176" w:rsidP="00FB5176">
                  <w:pPr>
                    <w:pStyle w:val="cs80d9435b"/>
                  </w:pPr>
                  <w:r w:rsidRPr="00FB5176">
                    <w:rPr>
                      <w:rStyle w:val="cs9b0062632"/>
                      <w:rFonts w:ascii="Times New Roman" w:hAnsi="Times New Roman" w:cs="Times New Roman"/>
                      <w:b w:val="0"/>
                      <w:sz w:val="24"/>
                      <w:szCs w:val="24"/>
                    </w:rPr>
                    <w:t>Клініка Державної установи «Національний інститут хірургії та трансплантології ім.                        О.О. Шалімова» Національної академії медичних наук України, відділення доопераційної діагностики і відновлюваного лікування та клінічної хіміотерапії, м. Київ</w:t>
                  </w:r>
                </w:p>
              </w:tc>
              <w:tc>
                <w:tcPr>
                  <w:tcW w:w="5110" w:type="dxa"/>
                  <w:tcBorders>
                    <w:top w:val="single" w:sz="4" w:space="0" w:color="auto"/>
                    <w:left w:val="single" w:sz="4" w:space="0" w:color="auto"/>
                    <w:bottom w:val="single" w:sz="4" w:space="0" w:color="auto"/>
                    <w:right w:val="single" w:sz="4" w:space="0" w:color="auto"/>
                  </w:tcBorders>
                  <w:hideMark/>
                </w:tcPr>
                <w:p w:rsidR="00FB5176" w:rsidRPr="00FB5176" w:rsidRDefault="00FB5176" w:rsidP="00FB5176">
                  <w:pPr>
                    <w:pStyle w:val="cs80d9435b"/>
                  </w:pPr>
                  <w:r w:rsidRPr="00FB5176">
                    <w:rPr>
                      <w:rStyle w:val="cs9b0062632"/>
                      <w:rFonts w:ascii="Times New Roman" w:hAnsi="Times New Roman" w:cs="Times New Roman"/>
                      <w:b w:val="0"/>
                      <w:sz w:val="24"/>
                      <w:szCs w:val="24"/>
                    </w:rPr>
                    <w:t xml:space="preserve">лікар Зубков О.О. </w:t>
                  </w:r>
                </w:p>
                <w:p w:rsidR="00FB5176" w:rsidRPr="00FB5176" w:rsidRDefault="00FB5176" w:rsidP="00FB5176">
                  <w:pPr>
                    <w:pStyle w:val="cs80d9435b"/>
                  </w:pPr>
                  <w:r w:rsidRPr="00FB5176">
                    <w:rPr>
                      <w:rStyle w:val="cs9b0062632"/>
                      <w:rFonts w:ascii="Times New Roman" w:hAnsi="Times New Roman" w:cs="Times New Roman"/>
                      <w:b w:val="0"/>
                      <w:sz w:val="24"/>
                      <w:szCs w:val="24"/>
                    </w:rPr>
                    <w:t>Клініка Державної установи «Національний інститут хірургії та трансплантології ім.                      О.О. Шалімова» Національної академії медичних наук України, відділення онкології, м. Київ</w:t>
                  </w:r>
                </w:p>
              </w:tc>
            </w:tr>
          </w:tbl>
          <w:p w:rsidR="005E0AD0" w:rsidRPr="00FB5176" w:rsidRDefault="005E0AD0" w:rsidP="00FB5176">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 1593 від 09.07.2019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 MK-3475-937, з інкорпорованою поправкою 01 від 02 серпня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rsidP="00FB5176">
            <w:pPr>
              <w:jc w:val="both"/>
              <w:rPr>
                <w:rFonts w:cs="Times New Roman"/>
                <w:szCs w:val="24"/>
              </w:rPr>
            </w:pPr>
            <w:r w:rsidRPr="00FB5176">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42</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pPr>
              <w:jc w:val="both"/>
              <w:rPr>
                <w:rFonts w:cs="Times New Roman"/>
                <w:b/>
                <w:szCs w:val="24"/>
              </w:rPr>
            </w:pPr>
            <w:r w:rsidRPr="00FB5176">
              <w:rPr>
                <w:rStyle w:val="cs9b0062633"/>
                <w:rFonts w:ascii="Times New Roman" w:hAnsi="Times New Roman" w:cs="Times New Roman"/>
                <w:b w:val="0"/>
                <w:sz w:val="24"/>
                <w:szCs w:val="24"/>
              </w:rPr>
              <w:t xml:space="preserve">Брошура дослідника </w:t>
            </w:r>
            <w:r w:rsidRPr="00FB5176">
              <w:rPr>
                <w:rStyle w:val="cs9b0062633"/>
                <w:rFonts w:ascii="Times New Roman" w:hAnsi="Times New Roman" w:cs="Times New Roman"/>
                <w:b w:val="0"/>
                <w:sz w:val="24"/>
                <w:szCs w:val="24"/>
                <w:lang w:val="en-US"/>
              </w:rPr>
              <w:t>MK</w:t>
            </w:r>
            <w:r w:rsidRPr="00FB5176">
              <w:rPr>
                <w:rStyle w:val="cs9b0062633"/>
                <w:rFonts w:ascii="Times New Roman" w:hAnsi="Times New Roman" w:cs="Times New Roman"/>
                <w:b w:val="0"/>
                <w:sz w:val="24"/>
                <w:szCs w:val="24"/>
              </w:rPr>
              <w:t xml:space="preserve">-3475, видання 18 від 10 березня 2020 року, англійською мовою; Інформація та документ про інформовану згоду пацієнта, </w:t>
            </w:r>
            <w:r w:rsidRPr="00FB5176">
              <w:rPr>
                <w:rStyle w:val="cs9b0062633"/>
                <w:rFonts w:ascii="Times New Roman" w:hAnsi="Times New Roman" w:cs="Times New Roman"/>
                <w:b w:val="0"/>
                <w:sz w:val="24"/>
                <w:szCs w:val="24"/>
                <w:lang w:val="en-US"/>
              </w:rPr>
              <w:t>MK</w:t>
            </w:r>
            <w:r w:rsidRPr="00FB5176">
              <w:rPr>
                <w:rStyle w:val="cs9b0062633"/>
                <w:rFonts w:ascii="Times New Roman" w:hAnsi="Times New Roman" w:cs="Times New Roman"/>
                <w:b w:val="0"/>
                <w:sz w:val="24"/>
                <w:szCs w:val="24"/>
              </w:rPr>
              <w:t xml:space="preserve">-3475-042, для України українською мовою, версія 11.0 від 08 квітня 2020 року; Інформація та документ про інформовану згоду пацієнта, </w:t>
            </w:r>
            <w:r w:rsidRPr="00FB5176">
              <w:rPr>
                <w:rStyle w:val="cs9b0062633"/>
                <w:rFonts w:ascii="Times New Roman" w:hAnsi="Times New Roman" w:cs="Times New Roman"/>
                <w:b w:val="0"/>
                <w:sz w:val="24"/>
                <w:szCs w:val="24"/>
                <w:lang w:val="en-US"/>
              </w:rPr>
              <w:t>MK</w:t>
            </w:r>
            <w:r w:rsidRPr="00FB5176">
              <w:rPr>
                <w:rStyle w:val="cs9b0062633"/>
                <w:rFonts w:ascii="Times New Roman" w:hAnsi="Times New Roman" w:cs="Times New Roman"/>
                <w:b w:val="0"/>
                <w:sz w:val="24"/>
                <w:szCs w:val="24"/>
              </w:rPr>
              <w:t>-3475-042, для України російською мовою, версія 11.0 від 08 квітня 2020 року</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FB5176">
            <w:pPr>
              <w:jc w:val="both"/>
              <w:rPr>
                <w:rFonts w:cs="Times New Roman"/>
                <w:szCs w:val="24"/>
              </w:rPr>
            </w:pPr>
            <w:r w:rsidRPr="00FB5176">
              <w:rPr>
                <w:rFonts w:cs="Times New Roman"/>
                <w:szCs w:val="24"/>
              </w:rP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Рандомізоване, відкрите дослідження ІІІ фази загальної виживаності наївних (раніше нелікованих) пацієнтів з PD-L1-позитивним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 MK-3475-042, версія з інкорпорованою поправкою 06 від 09 січня 2018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«Мерк Шарп Енд Доум Корп.», дочірнє підприємство»Мерк Енд Ко.,Інк.» (Merck Sharp &amp; Dohme Corp., a subsidiary of Merck &amp; Co., Inc.),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43</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FB5176" w:rsidRDefault="00FB5176">
            <w:pPr>
              <w:jc w:val="both"/>
              <w:rPr>
                <w:rFonts w:cs="Times New Roman"/>
                <w:b/>
                <w:szCs w:val="24"/>
              </w:rPr>
            </w:pPr>
            <w:r w:rsidRPr="00FB5176">
              <w:rPr>
                <w:rStyle w:val="cs9b0062634"/>
                <w:rFonts w:ascii="Times New Roman" w:hAnsi="Times New Roman" w:cs="Times New Roman"/>
                <w:b w:val="0"/>
                <w:sz w:val="24"/>
                <w:szCs w:val="24"/>
              </w:rPr>
              <w:t xml:space="preserve">Брошура дослідника </w:t>
            </w:r>
            <w:r w:rsidRPr="00FB5176">
              <w:rPr>
                <w:rStyle w:val="cs9b0062634"/>
                <w:rFonts w:ascii="Times New Roman" w:hAnsi="Times New Roman" w:cs="Times New Roman"/>
                <w:b w:val="0"/>
                <w:sz w:val="24"/>
                <w:szCs w:val="24"/>
                <w:lang w:val="en-US"/>
              </w:rPr>
              <w:t>MK</w:t>
            </w:r>
            <w:r w:rsidRPr="00FB5176">
              <w:rPr>
                <w:rStyle w:val="cs9b0062634"/>
                <w:rFonts w:ascii="Times New Roman" w:hAnsi="Times New Roman" w:cs="Times New Roman"/>
                <w:b w:val="0"/>
                <w:sz w:val="24"/>
                <w:szCs w:val="24"/>
              </w:rPr>
              <w:t xml:space="preserve">-3475, видання 18 від 10 березня 2020 року, англійською мовою; Брошура дослідника Епакадостат, видання 11 від 10 грудня 2018 року, англійською мовою; Брошура дослідника Епакадостат, видання 12 від 12 грудня 2019 року, англійською мовою; Інформація та документ про інформовану згоду пацієнта, </w:t>
            </w:r>
            <w:r w:rsidRPr="00FB5176">
              <w:rPr>
                <w:rStyle w:val="cs9b0062634"/>
                <w:rFonts w:ascii="Times New Roman" w:hAnsi="Times New Roman" w:cs="Times New Roman"/>
                <w:b w:val="0"/>
                <w:sz w:val="24"/>
                <w:szCs w:val="24"/>
                <w:lang w:val="en-US"/>
              </w:rPr>
              <w:t>MK</w:t>
            </w:r>
            <w:r w:rsidRPr="00FB5176">
              <w:rPr>
                <w:rStyle w:val="cs9b0062634"/>
                <w:rFonts w:ascii="Times New Roman" w:hAnsi="Times New Roman" w:cs="Times New Roman"/>
                <w:b w:val="0"/>
                <w:sz w:val="24"/>
                <w:szCs w:val="24"/>
              </w:rPr>
              <w:t xml:space="preserve">-3475-654, для України українською мовою, версія 07 від 09 квітня 2020 року; Інформація та документ про інформовану згоду пацієнта, </w:t>
            </w:r>
            <w:r w:rsidRPr="00FB5176">
              <w:rPr>
                <w:rStyle w:val="cs9b0062634"/>
                <w:rFonts w:ascii="Times New Roman" w:hAnsi="Times New Roman" w:cs="Times New Roman"/>
                <w:b w:val="0"/>
                <w:sz w:val="24"/>
                <w:szCs w:val="24"/>
                <w:lang w:val="en-US"/>
              </w:rPr>
              <w:t>MK</w:t>
            </w:r>
            <w:r w:rsidRPr="00FB5176">
              <w:rPr>
                <w:rStyle w:val="cs9b0062634"/>
                <w:rFonts w:ascii="Times New Roman" w:hAnsi="Times New Roman" w:cs="Times New Roman"/>
                <w:b w:val="0"/>
                <w:sz w:val="24"/>
                <w:szCs w:val="24"/>
              </w:rPr>
              <w:t>-3475-654, для України російською мовою, версія 07 від 09 квітня 2020 року</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466 від 13.03.2018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 xml:space="preserve">«Рандомізоване, подвійне-сліпе дослідження II фази для оцінки пембролізумабу (МК-3475) та епакадостату (INCB024360) у порівнянні з пембролізумабом та плацебо як терапії першої лінії у пацієнтів з метастатичним недрібноклітинним раком легенів та вираженою експресією PD-L1», </w:t>
            </w:r>
            <w:r w:rsidR="00FB5176">
              <w:rPr>
                <w:rFonts w:cs="Times New Roman"/>
                <w:szCs w:val="24"/>
                <w:lang w:val="ru-RU"/>
              </w:rPr>
              <w:t xml:space="preserve">             </w:t>
            </w:r>
            <w:r w:rsidRPr="00FB5176">
              <w:rPr>
                <w:rFonts w:cs="Times New Roman"/>
                <w:szCs w:val="24"/>
              </w:rPr>
              <w:t>MK-3475-654/ INCB024360-305, з інкорпорованою поправкою 05 від 04 березня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FB5176" w:rsidRDefault="005E0AD0">
            <w:pPr>
              <w:jc w:val="both"/>
              <w:rPr>
                <w:rFonts w:cs="Times New Roman"/>
                <w:szCs w:val="24"/>
              </w:rPr>
            </w:pPr>
            <w:r w:rsidRPr="00FB5176">
              <w:rPr>
                <w:rFonts w:cs="Times New Roman"/>
                <w:szCs w:val="24"/>
              </w:rPr>
              <w:t>«Інсайт Корпорейшн», США (Incyte Corporation,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44</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A5375" w:rsidRDefault="00FB5176">
            <w:pPr>
              <w:jc w:val="both"/>
              <w:rPr>
                <w:rFonts w:cs="Times New Roman"/>
                <w:b/>
                <w:szCs w:val="24"/>
              </w:rPr>
            </w:pPr>
            <w:r w:rsidRPr="00EA5375">
              <w:rPr>
                <w:rStyle w:val="cs9b0062635"/>
                <w:rFonts w:ascii="Times New Roman" w:hAnsi="Times New Roman" w:cs="Times New Roman"/>
                <w:b w:val="0"/>
                <w:sz w:val="24"/>
                <w:szCs w:val="24"/>
              </w:rPr>
              <w:t xml:space="preserve">Брошура дослідника </w:t>
            </w:r>
            <w:r w:rsidRPr="00EA5375">
              <w:rPr>
                <w:rStyle w:val="cs9b0062635"/>
                <w:rFonts w:ascii="Times New Roman" w:hAnsi="Times New Roman" w:cs="Times New Roman"/>
                <w:b w:val="0"/>
                <w:sz w:val="24"/>
                <w:szCs w:val="24"/>
                <w:lang w:val="en-US"/>
              </w:rPr>
              <w:t>MK</w:t>
            </w:r>
            <w:r w:rsidRPr="00EA5375">
              <w:rPr>
                <w:rStyle w:val="cs9b0062635"/>
                <w:rFonts w:ascii="Times New Roman" w:hAnsi="Times New Roman" w:cs="Times New Roman"/>
                <w:b w:val="0"/>
                <w:sz w:val="24"/>
                <w:szCs w:val="24"/>
              </w:rPr>
              <w:t xml:space="preserve">-3475, видання 18 від 10 березня 2020 року, англійською мовою; Брошура дослідника Епакадостат, видання 12 від 12 грудня 2019 року, англійською мовою; Інформація та документ про інформовану згоду пацієнта, </w:t>
            </w:r>
            <w:r w:rsidRPr="00EA5375">
              <w:rPr>
                <w:rStyle w:val="cs9b0062635"/>
                <w:rFonts w:ascii="Times New Roman" w:hAnsi="Times New Roman" w:cs="Times New Roman"/>
                <w:b w:val="0"/>
                <w:sz w:val="24"/>
                <w:szCs w:val="24"/>
                <w:lang w:val="en-US"/>
              </w:rPr>
              <w:t>MK</w:t>
            </w:r>
            <w:r w:rsidRPr="00EA5375">
              <w:rPr>
                <w:rStyle w:val="cs9b0062635"/>
                <w:rFonts w:ascii="Times New Roman" w:hAnsi="Times New Roman" w:cs="Times New Roman"/>
                <w:b w:val="0"/>
                <w:sz w:val="24"/>
                <w:szCs w:val="24"/>
              </w:rPr>
              <w:t xml:space="preserve">-3475-672, для України українською мовою, версія 06 від 06 квітня 2020 року; Інформація та документ про інформовану згоду пацієнта, </w:t>
            </w:r>
            <w:r w:rsidRPr="00EA5375">
              <w:rPr>
                <w:rStyle w:val="cs9b0062635"/>
                <w:rFonts w:ascii="Times New Roman" w:hAnsi="Times New Roman" w:cs="Times New Roman"/>
                <w:b w:val="0"/>
                <w:sz w:val="24"/>
                <w:szCs w:val="24"/>
                <w:lang w:val="en-US"/>
              </w:rPr>
              <w:t>MK</w:t>
            </w:r>
            <w:r w:rsidRPr="00EA5375">
              <w:rPr>
                <w:rStyle w:val="cs9b0062635"/>
                <w:rFonts w:ascii="Times New Roman" w:hAnsi="Times New Roman" w:cs="Times New Roman"/>
                <w:b w:val="0"/>
                <w:sz w:val="24"/>
                <w:szCs w:val="24"/>
              </w:rPr>
              <w:t>-3475-672, для України російською мовою, версія 06 від 06 квітня 2020 року</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 342 від 26.02.2018</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Рандомізоване, подвійне сліпе дослідження ІІІ фази пембролізумабу (МК-3475) в комбінації з епaкадостатом (Epacadostat -INCB024360) або плацебо у пацієнтів з уротеліальною карциномою, які не підлягають лікуванню цисплатином (KEYNOTE-672/ECHO-307), MK-3475-672/ INCB024360-307, версія з інкорпорованою поправкою 04 від 13 червня 2018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EA5375">
            <w:pPr>
              <w:jc w:val="both"/>
              <w:rPr>
                <w:rFonts w:cs="Times New Roman"/>
                <w:szCs w:val="24"/>
              </w:rPr>
            </w:pPr>
            <w:r w:rsidRPr="00EA5375">
              <w:rPr>
                <w:rStyle w:val="cs9176387a2"/>
                <w:rFonts w:ascii="Times New Roman" w:hAnsi="Times New Roman" w:cs="Times New Roman"/>
                <w:sz w:val="24"/>
                <w:szCs w:val="24"/>
                <w:lang w:val="en-US"/>
              </w:rPr>
              <w:t>«</w:t>
            </w:r>
            <w:r w:rsidRPr="00EA5375">
              <w:rPr>
                <w:rStyle w:val="cs9f0a404035"/>
                <w:rFonts w:ascii="Times New Roman" w:hAnsi="Times New Roman" w:cs="Times New Roman"/>
                <w:sz w:val="24"/>
                <w:szCs w:val="24"/>
                <w:lang w:val="en-US"/>
              </w:rPr>
              <w:t>Інсайт Корпорейшн</w:t>
            </w:r>
            <w:r w:rsidRPr="00EA5375">
              <w:rPr>
                <w:rStyle w:val="cs9176387a2"/>
                <w:rFonts w:ascii="Times New Roman" w:hAnsi="Times New Roman" w:cs="Times New Roman"/>
                <w:sz w:val="24"/>
                <w:szCs w:val="24"/>
                <w:lang w:val="en-US"/>
              </w:rPr>
              <w:t>»</w:t>
            </w:r>
            <w:r w:rsidRPr="00EA5375">
              <w:rPr>
                <w:rStyle w:val="cs9f0a404035"/>
                <w:rFonts w:ascii="Times New Roman" w:hAnsi="Times New Roman" w:cs="Times New Roman"/>
                <w:sz w:val="24"/>
                <w:szCs w:val="24"/>
                <w:lang w:val="en-US"/>
              </w:rPr>
              <w:t xml:space="preserve"> (Incyte Corporation),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45</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A5375" w:rsidRDefault="005E0AD0" w:rsidP="00EA5375">
            <w:pPr>
              <w:jc w:val="both"/>
              <w:rPr>
                <w:rFonts w:cs="Times New Roman"/>
                <w:szCs w:val="24"/>
                <w:lang w:val="ru-RU"/>
              </w:rPr>
            </w:pPr>
            <w:r w:rsidRPr="00EA5375">
              <w:rPr>
                <w:rFonts w:cs="Times New Roman"/>
                <w:szCs w:val="24"/>
              </w:rPr>
              <w:t>Включення додаткового місця проведення випробування</w:t>
            </w:r>
            <w:r w:rsidR="00EA5375" w:rsidRPr="00EA5375">
              <w:rPr>
                <w:rFonts w:cs="Times New Roman"/>
                <w:szCs w:val="24"/>
                <w:lang w:val="ru-RU"/>
              </w:rPr>
              <w:t>:</w:t>
            </w:r>
          </w:p>
          <w:tbl>
            <w:tblPr>
              <w:tblStyle w:val="a5"/>
              <w:tblW w:w="0" w:type="auto"/>
              <w:tblLayout w:type="fixed"/>
              <w:tblLook w:val="04A0" w:firstRow="1" w:lastRow="0" w:firstColumn="1" w:lastColumn="0" w:noHBand="0" w:noVBand="1"/>
            </w:tblPr>
            <w:tblGrid>
              <w:gridCol w:w="643"/>
              <w:gridCol w:w="9581"/>
            </w:tblGrid>
            <w:tr w:rsidR="005E0AD0" w:rsidRPr="00EA5375" w:rsidTr="00EA537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EA5375" w:rsidRDefault="005E0AD0" w:rsidP="00EA5375">
                  <w:pPr>
                    <w:jc w:val="center"/>
                    <w:rPr>
                      <w:rFonts w:cs="Times New Roman"/>
                      <w:szCs w:val="24"/>
                    </w:rPr>
                  </w:pPr>
                  <w:r w:rsidRPr="00EA5375">
                    <w:rPr>
                      <w:rFonts w:cs="Times New Roman"/>
                      <w:szCs w:val="24"/>
                    </w:rPr>
                    <w:t>№ п</w:t>
                  </w:r>
                  <w:r w:rsidRPr="00EA5375">
                    <w:rPr>
                      <w:rFonts w:cs="Times New Roman"/>
                      <w:szCs w:val="24"/>
                      <w:lang w:val="en-US"/>
                    </w:rPr>
                    <w:t>/</w:t>
                  </w:r>
                  <w:r w:rsidRPr="00EA5375">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EA5375" w:rsidRDefault="005E0AD0" w:rsidP="00EA5375">
                  <w:pPr>
                    <w:jc w:val="center"/>
                    <w:rPr>
                      <w:rFonts w:cs="Times New Roman"/>
                      <w:szCs w:val="24"/>
                    </w:rPr>
                  </w:pPr>
                  <w:r w:rsidRPr="00EA5375">
                    <w:rPr>
                      <w:rFonts w:cs="Times New Roman"/>
                      <w:szCs w:val="24"/>
                    </w:rPr>
                    <w:t>П.І.Б. відповідального дослідника</w:t>
                  </w:r>
                </w:p>
                <w:p w:rsidR="005E0AD0" w:rsidRPr="00EA5375" w:rsidRDefault="005E0AD0" w:rsidP="00EA5375">
                  <w:pPr>
                    <w:jc w:val="center"/>
                    <w:rPr>
                      <w:rFonts w:cs="Times New Roman"/>
                      <w:szCs w:val="24"/>
                      <w:lang w:val="ru-RU"/>
                    </w:rPr>
                  </w:pPr>
                  <w:r w:rsidRPr="00EA5375">
                    <w:rPr>
                      <w:rFonts w:cs="Times New Roman"/>
                      <w:szCs w:val="24"/>
                    </w:rPr>
                    <w:t>Назва місця проведення клінічного випробування</w:t>
                  </w:r>
                </w:p>
              </w:tc>
            </w:tr>
            <w:tr w:rsidR="00EA5375" w:rsidRPr="00EA5375" w:rsidTr="00EA5375">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EA5375" w:rsidRDefault="00EA5375" w:rsidP="00EA5375">
                  <w:pPr>
                    <w:ind w:left="720"/>
                    <w:jc w:val="both"/>
                    <w:rPr>
                      <w:rFonts w:cs="Times New Roman"/>
                      <w:bCs/>
                      <w:color w:val="000000"/>
                      <w:szCs w:val="24"/>
                    </w:rPr>
                  </w:pPr>
                  <w:r w:rsidRPr="00EA5375">
                    <w:rPr>
                      <w:rStyle w:val="cs9b0062636"/>
                      <w:rFonts w:ascii="Times New Roman" w:hAnsi="Times New Roman" w:cs="Times New Roman"/>
                      <w:b w:val="0"/>
                      <w:sz w:val="24"/>
                      <w:szCs w:val="24"/>
                    </w:rPr>
                    <w:t> </w:t>
                  </w:r>
                </w:p>
                <w:p w:rsidR="00EA5375" w:rsidRPr="00EA5375" w:rsidRDefault="00EA5375" w:rsidP="00EA5375">
                  <w:pPr>
                    <w:pStyle w:val="cs2e86d3a6"/>
                    <w:jc w:val="both"/>
                  </w:pPr>
                  <w:r w:rsidRPr="00EA5375">
                    <w:rPr>
                      <w:rStyle w:val="cs9b0062636"/>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A5375" w:rsidRPr="00EA5375" w:rsidRDefault="00EA5375" w:rsidP="00EA5375">
                  <w:pPr>
                    <w:pStyle w:val="cs80d9435b"/>
                  </w:pPr>
                  <w:r w:rsidRPr="00EA5375">
                    <w:rPr>
                      <w:rStyle w:val="cs9b0062636"/>
                      <w:rFonts w:ascii="Times New Roman" w:hAnsi="Times New Roman" w:cs="Times New Roman"/>
                      <w:b w:val="0"/>
                      <w:sz w:val="24"/>
                      <w:szCs w:val="24"/>
                    </w:rPr>
                    <w:t>к.м.н. Кравченко Т.Г.</w:t>
                  </w:r>
                </w:p>
                <w:p w:rsidR="00EA5375" w:rsidRPr="00EA5375" w:rsidRDefault="00EA5375" w:rsidP="00EA5375">
                  <w:pPr>
                    <w:pStyle w:val="cs80d9435b"/>
                  </w:pPr>
                  <w:r w:rsidRPr="00EA5375">
                    <w:rPr>
                      <w:rStyle w:val="cs9b0062636"/>
                      <w:rFonts w:ascii="Times New Roman" w:hAnsi="Times New Roman" w:cs="Times New Roman"/>
                      <w:b w:val="0"/>
                      <w:sz w:val="24"/>
                      <w:szCs w:val="24"/>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Національний медичний університет ім. О.О. Богомольця, кафедра хірургії №1,   м. Київ</w:t>
                  </w:r>
                </w:p>
              </w:tc>
            </w:tr>
          </w:tbl>
          <w:p w:rsidR="005E0AD0" w:rsidRPr="00EA5375" w:rsidRDefault="005E0AD0" w:rsidP="00EA5375">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rsidP="00EA5375">
            <w:pPr>
              <w:jc w:val="both"/>
              <w:rPr>
                <w:rFonts w:cs="Times New Roman"/>
                <w:szCs w:val="24"/>
              </w:rPr>
            </w:pPr>
            <w:r w:rsidRPr="00EA5375">
              <w:rPr>
                <w:rFonts w:cs="Times New Roman"/>
                <w:szCs w:val="24"/>
              </w:rPr>
              <w:t>№ 1896 від 27.08.2019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EA5375" w:rsidP="00EA5375">
            <w:pPr>
              <w:jc w:val="both"/>
              <w:rPr>
                <w:rFonts w:cs="Times New Roman"/>
                <w:szCs w:val="24"/>
              </w:rPr>
            </w:pPr>
            <w:r w:rsidRPr="00EA5375">
              <w:rPr>
                <w:rStyle w:val="cs9f0a404036"/>
                <w:rFonts w:ascii="Times New Roman" w:hAnsi="Times New Roman" w:cs="Times New Roman"/>
                <w:sz w:val="24"/>
                <w:szCs w:val="24"/>
              </w:rPr>
              <w:t xml:space="preserve">«Рандомізоване, подвійне сліпе, плацебо-контрольоване, 12-тижневе дослідження фази 3 для оцінки ефективності та безпечності </w:t>
            </w:r>
            <w:r w:rsidRPr="00EA5375">
              <w:rPr>
                <w:rStyle w:val="cs9b0062636"/>
                <w:rFonts w:ascii="Times New Roman" w:hAnsi="Times New Roman" w:cs="Times New Roman"/>
                <w:b w:val="0"/>
                <w:sz w:val="24"/>
                <w:szCs w:val="24"/>
              </w:rPr>
              <w:t>етрасімоду</w:t>
            </w:r>
            <w:r w:rsidRPr="00EA5375">
              <w:rPr>
                <w:rStyle w:val="cs9f0a404036"/>
                <w:rFonts w:ascii="Times New Roman" w:hAnsi="Times New Roman" w:cs="Times New Roman"/>
                <w:sz w:val="24"/>
                <w:szCs w:val="24"/>
              </w:rPr>
              <w:t xml:space="preserve"> в пацієнтів з активним виразковим колітом від помірного до важкого ступеня тяжкості»</w:t>
            </w:r>
            <w:r w:rsidR="005E0AD0" w:rsidRPr="00EA5375">
              <w:rPr>
                <w:rFonts w:cs="Times New Roman"/>
                <w:szCs w:val="24"/>
              </w:rPr>
              <w:t>, APD334-302, з інкорпорованою поправкою 1 від 05 березня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rsidP="00EA5375">
            <w:pPr>
              <w:jc w:val="both"/>
              <w:rPr>
                <w:rFonts w:cs="Times New Roman"/>
                <w:szCs w:val="24"/>
              </w:rPr>
            </w:pPr>
            <w:r w:rsidRPr="00EA5375">
              <w:rPr>
                <w:rFonts w:cs="Times New Roman"/>
                <w:szCs w:val="24"/>
              </w:rP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rsidP="00EA5375">
            <w:pPr>
              <w:jc w:val="both"/>
              <w:rPr>
                <w:rFonts w:cs="Times New Roman"/>
                <w:szCs w:val="24"/>
              </w:rPr>
            </w:pPr>
            <w:r w:rsidRPr="00EA5375">
              <w:rPr>
                <w:rFonts w:cs="Times New Roman"/>
                <w:szCs w:val="24"/>
              </w:rPr>
              <w:t>«Арена Фармасьютікалз, Інк.» (Arena Pharmaceuticals, Inc.),United States</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46</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A5375" w:rsidRDefault="00EA5375">
            <w:pPr>
              <w:jc w:val="both"/>
              <w:rPr>
                <w:rFonts w:cs="Times New Roman"/>
                <w:b/>
                <w:szCs w:val="24"/>
              </w:rPr>
            </w:pPr>
            <w:r w:rsidRPr="00EA5375">
              <w:rPr>
                <w:rStyle w:val="cs9b0062637"/>
                <w:rFonts w:ascii="Times New Roman" w:hAnsi="Times New Roman" w:cs="Times New Roman"/>
                <w:b w:val="0"/>
                <w:sz w:val="24"/>
                <w:szCs w:val="24"/>
              </w:rPr>
              <w:t xml:space="preserve">Додаткова інформована згода учасника дослідження на відправку досліджуваного засобу додому учасника дослідження, </w:t>
            </w:r>
            <w:r w:rsidRPr="00EA5375">
              <w:rPr>
                <w:rStyle w:val="cs9b0062637"/>
                <w:rFonts w:ascii="Times New Roman" w:hAnsi="Times New Roman" w:cs="Times New Roman"/>
                <w:b w:val="0"/>
                <w:sz w:val="24"/>
                <w:szCs w:val="24"/>
                <w:lang w:val="en-US"/>
              </w:rPr>
              <w:t>V</w:t>
            </w:r>
            <w:r w:rsidRPr="00EA5375">
              <w:rPr>
                <w:rStyle w:val="cs9b0062637"/>
                <w:rFonts w:ascii="Times New Roman" w:hAnsi="Times New Roman" w:cs="Times New Roman"/>
                <w:b w:val="0"/>
                <w:sz w:val="24"/>
                <w:szCs w:val="24"/>
              </w:rPr>
              <w:t>1.2</w:t>
            </w:r>
            <w:r w:rsidRPr="00EA5375">
              <w:rPr>
                <w:rStyle w:val="cs9b0062637"/>
                <w:rFonts w:ascii="Times New Roman" w:hAnsi="Times New Roman" w:cs="Times New Roman"/>
                <w:b w:val="0"/>
                <w:sz w:val="24"/>
                <w:szCs w:val="24"/>
                <w:lang w:val="en-US"/>
              </w:rPr>
              <w:t>UKR</w:t>
            </w:r>
            <w:r w:rsidRPr="00EA5375">
              <w:rPr>
                <w:rStyle w:val="cs9b0062637"/>
                <w:rFonts w:ascii="Times New Roman" w:hAnsi="Times New Roman" w:cs="Times New Roman"/>
                <w:b w:val="0"/>
                <w:sz w:val="24"/>
                <w:szCs w:val="24"/>
              </w:rPr>
              <w:t>(</w:t>
            </w:r>
            <w:r w:rsidRPr="00EA5375">
              <w:rPr>
                <w:rStyle w:val="cs9b0062637"/>
                <w:rFonts w:ascii="Times New Roman" w:hAnsi="Times New Roman" w:cs="Times New Roman"/>
                <w:b w:val="0"/>
                <w:sz w:val="24"/>
                <w:szCs w:val="24"/>
                <w:lang w:val="en-US"/>
              </w:rPr>
              <w:t>uk</w:t>
            </w:r>
            <w:r w:rsidRPr="00EA5375">
              <w:rPr>
                <w:rStyle w:val="cs9b0062637"/>
                <w:rFonts w:ascii="Times New Roman" w:hAnsi="Times New Roman" w:cs="Times New Roman"/>
                <w:b w:val="0"/>
                <w:sz w:val="24"/>
                <w:szCs w:val="24"/>
              </w:rPr>
              <w:t xml:space="preserve">)1.0 від 27 березня 2020 року, переклад українською мовою від 06 квітня 2020 року; Додаткова інформована згода учасника дослідження на відправку досліджуваного засобу додому учасника дослідження, </w:t>
            </w:r>
            <w:r w:rsidRPr="00EA5375">
              <w:rPr>
                <w:rStyle w:val="cs9b0062637"/>
                <w:rFonts w:ascii="Times New Roman" w:hAnsi="Times New Roman" w:cs="Times New Roman"/>
                <w:b w:val="0"/>
                <w:sz w:val="24"/>
                <w:szCs w:val="24"/>
                <w:lang w:val="en-US"/>
              </w:rPr>
              <w:t>V</w:t>
            </w:r>
            <w:r w:rsidRPr="00EA5375">
              <w:rPr>
                <w:rStyle w:val="cs9b0062637"/>
                <w:rFonts w:ascii="Times New Roman" w:hAnsi="Times New Roman" w:cs="Times New Roman"/>
                <w:b w:val="0"/>
                <w:sz w:val="24"/>
                <w:szCs w:val="24"/>
              </w:rPr>
              <w:t>1.2</w:t>
            </w:r>
            <w:r w:rsidRPr="00EA5375">
              <w:rPr>
                <w:rStyle w:val="cs9b0062637"/>
                <w:rFonts w:ascii="Times New Roman" w:hAnsi="Times New Roman" w:cs="Times New Roman"/>
                <w:b w:val="0"/>
                <w:sz w:val="24"/>
                <w:szCs w:val="24"/>
                <w:lang w:val="en-US"/>
              </w:rPr>
              <w:t>UKR</w:t>
            </w:r>
            <w:r w:rsidRPr="00EA5375">
              <w:rPr>
                <w:rStyle w:val="cs9b0062637"/>
                <w:rFonts w:ascii="Times New Roman" w:hAnsi="Times New Roman" w:cs="Times New Roman"/>
                <w:b w:val="0"/>
                <w:sz w:val="24"/>
                <w:szCs w:val="24"/>
              </w:rPr>
              <w:t>(</w:t>
            </w:r>
            <w:r w:rsidRPr="00EA5375">
              <w:rPr>
                <w:rStyle w:val="cs9b0062637"/>
                <w:rFonts w:ascii="Times New Roman" w:hAnsi="Times New Roman" w:cs="Times New Roman"/>
                <w:b w:val="0"/>
                <w:sz w:val="24"/>
                <w:szCs w:val="24"/>
                <w:lang w:val="en-US"/>
              </w:rPr>
              <w:t>ru</w:t>
            </w:r>
            <w:r w:rsidRPr="00EA5375">
              <w:rPr>
                <w:rStyle w:val="cs9b0062637"/>
                <w:rFonts w:ascii="Times New Roman" w:hAnsi="Times New Roman" w:cs="Times New Roman"/>
                <w:b w:val="0"/>
                <w:sz w:val="24"/>
                <w:szCs w:val="24"/>
              </w:rPr>
              <w:t>)1.0 від 27 березня 2020 року, переклад російською мовою від 06 квітня 2020 року; Форма підтвердження отримання ДЛЗ учасником дослідження, версія 1.2 від 07 квітня 2020 року, переклад українською мовою від                         15 квітня 2020 року; Форма підтвердження отримання ДЛЗ учасником дослідження, версія 1.2 від  07 квітня 2020 року, переклад російською мовою від 15 квітня 2020 року</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 415 від 18.02.2019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«Рандомізоване, подвійне сліпе, плацебо-контрольоване, багатоцентрове дослідження фази 3 з оцінки ефективності та безпечності препарату ITI-007 як додаткової терапії при застосуванні літію або вальпроату при лікуванні пацієнтів із великими депресивними епізодами, пов'язаними з біполярним розладом I або II типу (біполярною депресією)», ITI-007-402, версія 1.5 від 04 вересня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EA5375" w:rsidP="00EA5375">
            <w:pPr>
              <w:jc w:val="both"/>
              <w:rPr>
                <w:rFonts w:cs="Times New Roman"/>
                <w:szCs w:val="24"/>
              </w:rPr>
            </w:pPr>
            <w:r w:rsidRPr="00EA5375">
              <w:rPr>
                <w:rStyle w:val="cs9f0a404037"/>
                <w:rFonts w:ascii="Times New Roman" w:hAnsi="Times New Roman" w:cs="Times New Roman"/>
                <w:sz w:val="24"/>
                <w:szCs w:val="24"/>
                <w:lang w:val="en-US"/>
              </w:rPr>
              <w:t>Intra-Cellular Therapies, Inc. (ITI), США</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47</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jc w:val="both"/>
              <w:rPr>
                <w:lang w:val="en-US"/>
              </w:rPr>
            </w:pPr>
            <w:r>
              <w:t>Включення додаткового місця проведення випробування</w:t>
            </w:r>
          </w:p>
          <w:tbl>
            <w:tblPr>
              <w:tblStyle w:val="a5"/>
              <w:tblW w:w="0" w:type="auto"/>
              <w:tblLayout w:type="fixed"/>
              <w:tblLook w:val="04A0" w:firstRow="1" w:lastRow="0" w:firstColumn="1" w:lastColumn="0" w:noHBand="0" w:noVBand="1"/>
            </w:tblPr>
            <w:tblGrid>
              <w:gridCol w:w="643"/>
              <w:gridCol w:w="9581"/>
            </w:tblGrid>
            <w:tr w:rsidR="005E0AD0" w:rsidTr="00EA537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Default="005E0AD0">
                  <w:pPr>
                    <w:jc w:val="center"/>
                  </w:pPr>
                  <w:r>
                    <w:t>№ п</w:t>
                  </w:r>
                  <w:r>
                    <w:rPr>
                      <w:lang w:val="en-US"/>
                    </w:rPr>
                    <w:t>/</w:t>
                  </w:r>
                  <w:r>
                    <w:t>п</w:t>
                  </w:r>
                </w:p>
              </w:tc>
              <w:tc>
                <w:tcPr>
                  <w:tcW w:w="9581" w:type="dxa"/>
                  <w:tcBorders>
                    <w:top w:val="single" w:sz="4" w:space="0" w:color="auto"/>
                    <w:left w:val="single" w:sz="4" w:space="0" w:color="auto"/>
                    <w:bottom w:val="single" w:sz="4" w:space="0" w:color="auto"/>
                    <w:right w:val="single" w:sz="4" w:space="0" w:color="auto"/>
                  </w:tcBorders>
                  <w:hideMark/>
                </w:tcPr>
                <w:p w:rsidR="005E0AD0" w:rsidRDefault="005E0AD0">
                  <w:pPr>
                    <w:jc w:val="center"/>
                    <w:rPr>
                      <w:rFonts w:ascii="Bookman Old Style" w:hAnsi="Bookman Old Style" w:cs="Bookman Old Style"/>
                    </w:rPr>
                  </w:pPr>
                  <w:r>
                    <w:rPr>
                      <w:rFonts w:cs="Bookman Old Style"/>
                    </w:rPr>
                    <w:t>П.І.Б. відповідального дослідника</w:t>
                  </w:r>
                </w:p>
                <w:p w:rsidR="005E0AD0" w:rsidRDefault="005E0AD0">
                  <w:pPr>
                    <w:jc w:val="center"/>
                    <w:rPr>
                      <w:lang w:val="ru-RU"/>
                    </w:rPr>
                  </w:pPr>
                  <w:r>
                    <w:rPr>
                      <w:rFonts w:cs="Bookman Old Style"/>
                    </w:rPr>
                    <w:t>Назва місця проведення клінічного випробування</w:t>
                  </w:r>
                </w:p>
              </w:tc>
            </w:tr>
            <w:tr w:rsidR="00EA5375" w:rsidTr="00EA5375">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EA5375" w:rsidRDefault="00EA5375" w:rsidP="00EA5375">
                  <w:pPr>
                    <w:pStyle w:val="cs95e872d0"/>
                    <w:jc w:val="both"/>
                    <w:rPr>
                      <w:b/>
                    </w:rPr>
                  </w:pPr>
                  <w:r w:rsidRPr="00EA5375">
                    <w:rPr>
                      <w:rStyle w:val="cs9b0062638"/>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A5375" w:rsidRPr="00EA5375" w:rsidRDefault="00EA5375" w:rsidP="00EA5375">
                  <w:pPr>
                    <w:pStyle w:val="csf06cd379"/>
                    <w:rPr>
                      <w:b/>
                    </w:rPr>
                  </w:pPr>
                  <w:r w:rsidRPr="00EA5375">
                    <w:rPr>
                      <w:rStyle w:val="cs9b0062638"/>
                      <w:rFonts w:ascii="Times New Roman" w:hAnsi="Times New Roman" w:cs="Times New Roman"/>
                      <w:b w:val="0"/>
                      <w:sz w:val="24"/>
                      <w:szCs w:val="24"/>
                    </w:rPr>
                    <w:t>к.м.н. Кравченко Т.Г.</w:t>
                  </w:r>
                </w:p>
                <w:p w:rsidR="00EA5375" w:rsidRPr="00EA5375" w:rsidRDefault="00EA5375" w:rsidP="00EA5375">
                  <w:pPr>
                    <w:pStyle w:val="cs80d9435b"/>
                    <w:rPr>
                      <w:b/>
                    </w:rPr>
                  </w:pPr>
                  <w:r w:rsidRPr="00EA5375">
                    <w:rPr>
                      <w:rStyle w:val="cs9b0062638"/>
                      <w:rFonts w:ascii="Times New Roman" w:hAnsi="Times New Roman" w:cs="Times New Roman"/>
                      <w:b w:val="0"/>
                      <w:sz w:val="24"/>
                      <w:szCs w:val="24"/>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Національний медичний університет імені О.О. Богомольця, кафедра хірургії №1, м. Київ</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1896 від 27.08.2019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«Відкрите розширене дослідження етрасімоду в пацієнтів із активним виразковим колітом від помірного до важкого ступеня тяжкості», APD334-303, з інкорпорованою поправкою 1 від </w:t>
            </w:r>
            <w:r w:rsidR="00EA5375">
              <w:rPr>
                <w:lang w:val="ru-RU"/>
              </w:rPr>
              <w:t xml:space="preserve">                         </w:t>
            </w:r>
            <w:r>
              <w:t>05 березня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xml:space="preserve">«Арена Фармасьютікалз, Інк.» (Arena Pharmaceuticals, Inc.), United States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48</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EA5375" w:rsidRDefault="00EA5375">
            <w:pPr>
              <w:jc w:val="both"/>
              <w:rPr>
                <w:rFonts w:cs="Times New Roman"/>
                <w:b/>
                <w:szCs w:val="24"/>
              </w:rPr>
            </w:pPr>
            <w:r w:rsidRPr="00EA5375">
              <w:rPr>
                <w:rStyle w:val="cs9b0062630"/>
                <w:rFonts w:ascii="Times New Roman" w:hAnsi="Times New Roman" w:cs="Times New Roman"/>
                <w:b w:val="0"/>
                <w:sz w:val="24"/>
                <w:szCs w:val="24"/>
              </w:rPr>
              <w:t xml:space="preserve">Україна, </w:t>
            </w:r>
            <w:r w:rsidRPr="00EA5375">
              <w:rPr>
                <w:rStyle w:val="cs9b0062630"/>
                <w:rFonts w:ascii="Times New Roman" w:hAnsi="Times New Roman" w:cs="Times New Roman"/>
                <w:b w:val="0"/>
                <w:sz w:val="24"/>
                <w:szCs w:val="24"/>
                <w:lang w:val="en-US"/>
              </w:rPr>
              <w:t>MK</w:t>
            </w:r>
            <w:r w:rsidRPr="00EA5375">
              <w:rPr>
                <w:rStyle w:val="cs9b0062630"/>
                <w:rFonts w:ascii="Times New Roman" w:hAnsi="Times New Roman" w:cs="Times New Roman"/>
                <w:b w:val="0"/>
                <w:sz w:val="24"/>
                <w:szCs w:val="24"/>
              </w:rPr>
              <w:t>-7339-001/</w:t>
            </w:r>
            <w:r w:rsidRPr="00EA5375">
              <w:rPr>
                <w:rStyle w:val="cs9b0062630"/>
                <w:rFonts w:ascii="Times New Roman" w:hAnsi="Times New Roman" w:cs="Times New Roman"/>
                <w:b w:val="0"/>
                <w:sz w:val="24"/>
                <w:szCs w:val="24"/>
                <w:lang w:val="en-US"/>
              </w:rPr>
              <w:t>ENGOT</w:t>
            </w:r>
            <w:r w:rsidRPr="00EA5375">
              <w:rPr>
                <w:rStyle w:val="cs9b0062630"/>
                <w:rFonts w:ascii="Times New Roman" w:hAnsi="Times New Roman" w:cs="Times New Roman"/>
                <w:b w:val="0"/>
                <w:sz w:val="24"/>
                <w:szCs w:val="24"/>
              </w:rPr>
              <w:t>-</w:t>
            </w:r>
            <w:r w:rsidRPr="00EA5375">
              <w:rPr>
                <w:rStyle w:val="cs9b0062630"/>
                <w:rFonts w:ascii="Times New Roman" w:hAnsi="Times New Roman" w:cs="Times New Roman"/>
                <w:b w:val="0"/>
                <w:sz w:val="24"/>
                <w:szCs w:val="24"/>
                <w:lang w:val="en-US"/>
              </w:rPr>
              <w:t>ov</w:t>
            </w:r>
            <w:r w:rsidRPr="00EA5375">
              <w:rPr>
                <w:rStyle w:val="cs9b0062630"/>
                <w:rFonts w:ascii="Times New Roman" w:hAnsi="Times New Roman" w:cs="Times New Roman"/>
                <w:b w:val="0"/>
                <w:sz w:val="24"/>
                <w:szCs w:val="24"/>
              </w:rPr>
              <w:t xml:space="preserve">43, версія 03 від 30 березня 2020 року українською мовою, Інформація та документ про інформовану згоду для пацієнта; Україна, </w:t>
            </w:r>
            <w:r w:rsidRPr="00EA5375">
              <w:rPr>
                <w:rStyle w:val="cs9b0062630"/>
                <w:rFonts w:ascii="Times New Roman" w:hAnsi="Times New Roman" w:cs="Times New Roman"/>
                <w:b w:val="0"/>
                <w:sz w:val="24"/>
                <w:szCs w:val="24"/>
                <w:lang w:val="en-US"/>
              </w:rPr>
              <w:t>MK</w:t>
            </w:r>
            <w:r w:rsidRPr="00EA5375">
              <w:rPr>
                <w:rStyle w:val="cs9b0062630"/>
                <w:rFonts w:ascii="Times New Roman" w:hAnsi="Times New Roman" w:cs="Times New Roman"/>
                <w:b w:val="0"/>
                <w:sz w:val="24"/>
                <w:szCs w:val="24"/>
              </w:rPr>
              <w:t>-7339-001/</w:t>
            </w:r>
            <w:r w:rsidRPr="00EA5375">
              <w:rPr>
                <w:rStyle w:val="cs9b0062630"/>
                <w:rFonts w:ascii="Times New Roman" w:hAnsi="Times New Roman" w:cs="Times New Roman"/>
                <w:b w:val="0"/>
                <w:sz w:val="24"/>
                <w:szCs w:val="24"/>
                <w:lang w:val="en-US"/>
              </w:rPr>
              <w:t>ENGOT</w:t>
            </w:r>
            <w:r w:rsidRPr="00EA5375">
              <w:rPr>
                <w:rStyle w:val="cs9b0062630"/>
                <w:rFonts w:ascii="Times New Roman" w:hAnsi="Times New Roman" w:cs="Times New Roman"/>
                <w:b w:val="0"/>
                <w:sz w:val="24"/>
                <w:szCs w:val="24"/>
              </w:rPr>
              <w:t>-</w:t>
            </w:r>
            <w:r w:rsidRPr="00EA5375">
              <w:rPr>
                <w:rStyle w:val="cs9b0062630"/>
                <w:rFonts w:ascii="Times New Roman" w:hAnsi="Times New Roman" w:cs="Times New Roman"/>
                <w:b w:val="0"/>
                <w:sz w:val="24"/>
                <w:szCs w:val="24"/>
                <w:lang w:val="en-US"/>
              </w:rPr>
              <w:t>ov</w:t>
            </w:r>
            <w:r w:rsidRPr="00EA5375">
              <w:rPr>
                <w:rStyle w:val="cs9b0062630"/>
                <w:rFonts w:ascii="Times New Roman" w:hAnsi="Times New Roman" w:cs="Times New Roman"/>
                <w:b w:val="0"/>
                <w:sz w:val="24"/>
                <w:szCs w:val="24"/>
              </w:rPr>
              <w:t>43, версія 03 від 30 березня 2020 року російською мовою, Інформація та документ про інформовану згоду для пацієнта</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 636 від 22.03.2019</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 MK-7339-001/ENGOT-ov43, з інкорпорованою поправкою 01 від 02 травня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Товариство з обмеженою відповідальністю «МСД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EA5375" w:rsidRDefault="005E0AD0">
            <w:pPr>
              <w:jc w:val="both"/>
              <w:rPr>
                <w:rFonts w:cs="Times New Roman"/>
                <w:szCs w:val="24"/>
              </w:rPr>
            </w:pPr>
            <w:r w:rsidRPr="00EA5375">
              <w:rPr>
                <w:rFonts w:cs="Times New Roman"/>
                <w:szCs w:val="24"/>
              </w:rPr>
              <w:t xml:space="preserve">«Мерк Шарп Енд Доум Корп.», дочірнє підприємство «Мерк Енд Ко., Інк.», США (Merck Sharp &amp; Dohme Corp., a subsidiary of Merck &amp; Co., Inc., USA) </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49</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jc w:val="both"/>
              <w:rPr>
                <w:rFonts w:cstheme="minorBidi"/>
              </w:rPr>
            </w:pPr>
            <w:r>
              <w:t>Брошура дослідника ADXS11-001, версія 17.0 від 08 листопада 2019 р.</w:t>
            </w:r>
            <w:r>
              <w:rPr>
                <w:rFonts w:cstheme="minorBidi"/>
              </w:rPr>
              <w:t xml:space="preserve"> </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702 від 23.06.2017</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Дослідження 3-ї фази препарату ADXS11-001 після хіміопроменевої терапії в якості ад'ювантної терапії у пацієнтів з високим рівнем ризику місцевопоширеного раку шийки матки: AIM2CERV, ADXS001-02, версія 4.1 від 19 лютого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 «Інвентів Хелс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Адваксіс, Інк. США (Advaxis, Inc.)</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50</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jc w:val="both"/>
              <w:rPr>
                <w:rFonts w:cstheme="minorBidi"/>
              </w:rPr>
            </w:pPr>
            <w:r>
              <w:t>Досьє досліджуваного лікарського засобу Етрасімод, версія 13 від 17 грудня 2019 року, англійською мовою</w:t>
            </w:r>
            <w:r>
              <w:rPr>
                <w:rFonts w:cstheme="minorBidi"/>
              </w:rPr>
              <w:t xml:space="preserve"> </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 296 від 11.02.2020</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«Багатоцентрове, рандомізоване, подвійне сліпе, плацебо-контрольоване дослідження фази 2b, що проводиться в паралельних групах для оцінки ефективності та безпечності перорального етрасімоду при його застосуванні в якості індукційної терапії у пацієнтів із хворобою Крона від помірного до важкого ступеня тяжкості», APD334-202, з інкорпорованою поправкою 1.0 від 19 вересня 2019 року</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Підприємство з 100% іноземною інвестицією «АЙК’ЮВІА РДС 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«Арена Фармасьютікалз, Інк.» (Arena Pharmaceuticals, Inc.), USA</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51</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45A5F" w:rsidRDefault="005E0AD0">
            <w:pPr>
              <w:jc w:val="both"/>
            </w:pPr>
            <w:r>
              <w:t>Зразок опитувальника «Шкала оцінки тяжкості суїциду Колумбійського університету (C-SSRS)», версія від 14 січня 2009</w:t>
            </w:r>
            <w:r w:rsidR="003E007F">
              <w:t xml:space="preserve"> </w:t>
            </w:r>
            <w:r>
              <w:t>р</w:t>
            </w:r>
            <w:r w:rsidR="003E007F">
              <w:t>оку</w:t>
            </w:r>
            <w:r>
              <w:t>, українською мовою; Зразок опитувальника «Шкала оценки тяжести суицида Колумбийского университета (C-SSRS)», версія від 14</w:t>
            </w:r>
            <w:r w:rsidR="00775127">
              <w:t xml:space="preserve"> січня 2009</w:t>
            </w:r>
            <w:r w:rsidR="003E007F">
              <w:t xml:space="preserve"> </w:t>
            </w:r>
            <w:r w:rsidR="00775127">
              <w:t>р</w:t>
            </w:r>
            <w:r w:rsidR="003E007F">
              <w:t>оку</w:t>
            </w:r>
            <w:r w:rsidR="00775127">
              <w:t>, російською мовою; Залучення додаткових місць проведення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5E0AD0" w:rsidTr="0077512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Default="005E0AD0">
                  <w:pPr>
                    <w:jc w:val="center"/>
                  </w:pPr>
                  <w:r>
                    <w:t>№ п</w:t>
                  </w:r>
                  <w:r w:rsidRPr="003E007F">
                    <w:t>/</w:t>
                  </w:r>
                  <w:r>
                    <w:t>п</w:t>
                  </w:r>
                </w:p>
              </w:tc>
              <w:tc>
                <w:tcPr>
                  <w:tcW w:w="9581" w:type="dxa"/>
                  <w:tcBorders>
                    <w:top w:val="single" w:sz="4" w:space="0" w:color="auto"/>
                    <w:left w:val="single" w:sz="4" w:space="0" w:color="auto"/>
                    <w:bottom w:val="single" w:sz="4" w:space="0" w:color="auto"/>
                    <w:right w:val="single" w:sz="4" w:space="0" w:color="auto"/>
                  </w:tcBorders>
                  <w:hideMark/>
                </w:tcPr>
                <w:p w:rsidR="005E0AD0" w:rsidRDefault="005E0AD0">
                  <w:pPr>
                    <w:jc w:val="center"/>
                    <w:rPr>
                      <w:rFonts w:ascii="Bookman Old Style" w:hAnsi="Bookman Old Style" w:cs="Bookman Old Style"/>
                    </w:rPr>
                  </w:pPr>
                  <w:r>
                    <w:rPr>
                      <w:rFonts w:cs="Bookman Old Style"/>
                    </w:rPr>
                    <w:t>П.І.Б. відповідального дослідника</w:t>
                  </w:r>
                </w:p>
                <w:p w:rsidR="005E0AD0" w:rsidRPr="003E007F" w:rsidRDefault="005E0AD0">
                  <w:pPr>
                    <w:jc w:val="center"/>
                  </w:pPr>
                  <w:r>
                    <w:rPr>
                      <w:rFonts w:cs="Bookman Old Style"/>
                    </w:rPr>
                    <w:t>Назва місця проведення клінічного випробування</w:t>
                  </w:r>
                </w:p>
              </w:tc>
            </w:tr>
            <w:tr w:rsidR="00EA5375"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95e872d0"/>
                    <w:jc w:val="both"/>
                    <w:rPr>
                      <w:b/>
                      <w:color w:val="000000" w:themeColor="text1"/>
                    </w:rPr>
                  </w:pPr>
                  <w:r w:rsidRPr="00775127">
                    <w:rPr>
                      <w:rStyle w:val="cs9b0062642"/>
                      <w:rFonts w:ascii="Times New Roman" w:hAnsi="Times New Roman" w:cs="Times New Roman"/>
                      <w:b w:val="0"/>
                      <w:color w:val="000000" w:themeColor="text1"/>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f06cd379"/>
                    <w:rPr>
                      <w:b/>
                      <w:color w:val="000000" w:themeColor="text1"/>
                    </w:rPr>
                  </w:pPr>
                  <w:r w:rsidRPr="00775127">
                    <w:rPr>
                      <w:rStyle w:val="cs9b0062642"/>
                      <w:rFonts w:ascii="Times New Roman" w:hAnsi="Times New Roman" w:cs="Times New Roman"/>
                      <w:b w:val="0"/>
                      <w:color w:val="000000" w:themeColor="text1"/>
                      <w:sz w:val="24"/>
                      <w:szCs w:val="24"/>
                    </w:rPr>
                    <w:t>к.м.н. Корольова О.С.</w:t>
                  </w:r>
                </w:p>
                <w:p w:rsidR="00EA5375" w:rsidRPr="00775127" w:rsidRDefault="00EA5375" w:rsidP="00775127">
                  <w:pPr>
                    <w:pStyle w:val="cs80d9435b"/>
                    <w:rPr>
                      <w:b/>
                      <w:color w:val="000000" w:themeColor="text1"/>
                    </w:rPr>
                  </w:pPr>
                  <w:r w:rsidRPr="00775127">
                    <w:rPr>
                      <w:rStyle w:val="cs7d567a253"/>
                      <w:rFonts w:ascii="Times New Roman" w:hAnsi="Times New Roman" w:cs="Times New Roman"/>
                      <w:b w:val="0"/>
                      <w:color w:val="000000" w:themeColor="text1"/>
                      <w:sz w:val="24"/>
                      <w:szCs w:val="24"/>
                    </w:rPr>
                    <w:t>Медичний центр товариства з обмеженою відповідальністю «Медичний центр «Допомога-плюс», м. Київ</w:t>
                  </w:r>
                </w:p>
              </w:tc>
            </w:tr>
            <w:tr w:rsidR="00EA5375"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95e872d0"/>
                    <w:jc w:val="both"/>
                    <w:rPr>
                      <w:b/>
                      <w:color w:val="000000" w:themeColor="text1"/>
                    </w:rPr>
                  </w:pPr>
                  <w:r w:rsidRPr="00775127">
                    <w:rPr>
                      <w:rStyle w:val="cs9b0062642"/>
                      <w:rFonts w:ascii="Times New Roman" w:hAnsi="Times New Roman" w:cs="Times New Roman"/>
                      <w:b w:val="0"/>
                      <w:color w:val="000000" w:themeColor="text1"/>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f06cd379"/>
                    <w:rPr>
                      <w:b/>
                      <w:color w:val="000000" w:themeColor="text1"/>
                    </w:rPr>
                  </w:pPr>
                  <w:r w:rsidRPr="00775127">
                    <w:rPr>
                      <w:rStyle w:val="cs9b0062642"/>
                      <w:rFonts w:ascii="Times New Roman" w:hAnsi="Times New Roman" w:cs="Times New Roman"/>
                      <w:b w:val="0"/>
                      <w:color w:val="000000" w:themeColor="text1"/>
                      <w:sz w:val="24"/>
                      <w:szCs w:val="24"/>
                    </w:rPr>
                    <w:t>лікар Новаковська О.Е.</w:t>
                  </w:r>
                </w:p>
                <w:p w:rsidR="00EA5375" w:rsidRPr="00775127" w:rsidRDefault="00EA5375" w:rsidP="00775127">
                  <w:pPr>
                    <w:pStyle w:val="cs80d9435b"/>
                    <w:rPr>
                      <w:b/>
                      <w:color w:val="000000" w:themeColor="text1"/>
                    </w:rPr>
                  </w:pPr>
                  <w:r w:rsidRPr="00775127">
                    <w:rPr>
                      <w:rStyle w:val="cs7d567a253"/>
                      <w:rFonts w:ascii="Times New Roman" w:hAnsi="Times New Roman" w:cs="Times New Roman"/>
                      <w:b w:val="0"/>
                      <w:color w:val="000000" w:themeColor="text1"/>
                      <w:sz w:val="24"/>
                      <w:szCs w:val="24"/>
                    </w:rPr>
                    <w:t>Медичний центр Товариства з обмеженою відповідальністю «Хелс Клінік», відділ загальної терапії Медичного клінічного дослідницького центру, м. Вінниця</w:t>
                  </w:r>
                </w:p>
              </w:tc>
            </w:tr>
            <w:tr w:rsidR="00EA5375"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95e872d0"/>
                    <w:jc w:val="both"/>
                    <w:rPr>
                      <w:b/>
                      <w:color w:val="000000" w:themeColor="text1"/>
                    </w:rPr>
                  </w:pPr>
                  <w:r w:rsidRPr="00775127">
                    <w:rPr>
                      <w:rStyle w:val="cs9b0062642"/>
                      <w:rFonts w:ascii="Times New Roman" w:hAnsi="Times New Roman" w:cs="Times New Roman"/>
                      <w:b w:val="0"/>
                      <w:color w:val="000000" w:themeColor="text1"/>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f06cd379"/>
                    <w:rPr>
                      <w:b/>
                      <w:color w:val="000000" w:themeColor="text1"/>
                    </w:rPr>
                  </w:pPr>
                  <w:r w:rsidRPr="00775127">
                    <w:rPr>
                      <w:rStyle w:val="cs9b0062642"/>
                      <w:rFonts w:ascii="Times New Roman" w:hAnsi="Times New Roman" w:cs="Times New Roman"/>
                      <w:b w:val="0"/>
                      <w:color w:val="000000" w:themeColor="text1"/>
                      <w:sz w:val="24"/>
                      <w:szCs w:val="24"/>
                    </w:rPr>
                    <w:t>зав. від. Скрипченко І.Р.</w:t>
                  </w:r>
                </w:p>
                <w:p w:rsidR="00EA5375" w:rsidRPr="00775127" w:rsidRDefault="00EA5375" w:rsidP="00775127">
                  <w:pPr>
                    <w:pStyle w:val="cs80d9435b"/>
                    <w:rPr>
                      <w:b/>
                      <w:color w:val="000000" w:themeColor="text1"/>
                    </w:rPr>
                  </w:pPr>
                  <w:r w:rsidRPr="00775127">
                    <w:rPr>
                      <w:rStyle w:val="cs7d567a253"/>
                      <w:rFonts w:ascii="Times New Roman" w:hAnsi="Times New Roman" w:cs="Times New Roman"/>
                      <w:b w:val="0"/>
                      <w:color w:val="000000" w:themeColor="text1"/>
                      <w:sz w:val="24"/>
                      <w:szCs w:val="24"/>
                    </w:rPr>
                    <w:t>Комунальне некомерційне підприємство Харківської обласної ради «Обласна клінічна лікарня», неврологічне відділення, м. Харків</w:t>
                  </w:r>
                </w:p>
              </w:tc>
            </w:tr>
            <w:tr w:rsidR="00EA5375"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95e872d0"/>
                    <w:jc w:val="both"/>
                    <w:rPr>
                      <w:b/>
                      <w:color w:val="000000" w:themeColor="text1"/>
                    </w:rPr>
                  </w:pPr>
                  <w:r w:rsidRPr="00775127">
                    <w:rPr>
                      <w:rStyle w:val="cs9b0062642"/>
                      <w:rFonts w:ascii="Times New Roman" w:hAnsi="Times New Roman" w:cs="Times New Roman"/>
                      <w:b w:val="0"/>
                      <w:color w:val="000000" w:themeColor="text1"/>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EA5375" w:rsidRPr="00775127" w:rsidRDefault="00EA5375" w:rsidP="00775127">
                  <w:pPr>
                    <w:pStyle w:val="csf06cd379"/>
                    <w:rPr>
                      <w:b/>
                      <w:color w:val="000000" w:themeColor="text1"/>
                    </w:rPr>
                  </w:pPr>
                  <w:r w:rsidRPr="00775127">
                    <w:rPr>
                      <w:rStyle w:val="cs9b0062642"/>
                      <w:rFonts w:ascii="Times New Roman" w:hAnsi="Times New Roman" w:cs="Times New Roman"/>
                      <w:b w:val="0"/>
                      <w:color w:val="000000" w:themeColor="text1"/>
                      <w:sz w:val="24"/>
                      <w:szCs w:val="24"/>
                    </w:rPr>
                    <w:t>к.м.н. Томах Н.В.</w:t>
                  </w:r>
                </w:p>
                <w:p w:rsidR="00EA5375" w:rsidRPr="00775127" w:rsidRDefault="00EA5375" w:rsidP="00775127">
                  <w:pPr>
                    <w:pStyle w:val="cs80d9435b"/>
                    <w:rPr>
                      <w:b/>
                      <w:color w:val="000000" w:themeColor="text1"/>
                    </w:rPr>
                  </w:pPr>
                  <w:r w:rsidRPr="00775127">
                    <w:rPr>
                      <w:rStyle w:val="cs7d567a253"/>
                      <w:rFonts w:ascii="Times New Roman" w:hAnsi="Times New Roman" w:cs="Times New Roman"/>
                      <w:b w:val="0"/>
                      <w:color w:val="000000" w:themeColor="text1"/>
                      <w:sz w:val="24"/>
                      <w:szCs w:val="24"/>
                    </w:rPr>
                    <w:t>Комунальне некомерційне підприємство «Міська лікарня №2» Запорізької міської ради, неврологічне відділення, м. Запоріжжя</w:t>
                  </w:r>
                </w:p>
              </w:tc>
            </w:tr>
          </w:tbl>
          <w:p w:rsidR="005E0AD0" w:rsidRDefault="005E0AD0">
            <w:pPr>
              <w:rPr>
                <w:rFonts w:asciiTheme="minorHAnsi" w:hAnsiTheme="minorHAnsi"/>
                <w:sz w:val="22"/>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775127">
            <w:pPr>
              <w:jc w:val="both"/>
            </w:pPr>
            <w:r>
              <w:t>―</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Дослідження 2-ої фази для оцінки ефективності, безпечності та переносимості препарату Ефгартігімод PH20 для підшкірного введення у дорослих пацієнтів із хронічною запальною демієлінізуючою полінейропатією (ХЗДП)., ARGX-113-1802, версія 2.0 від 10 січня 2020 р</w:t>
            </w:r>
            <w:r w:rsidR="003E007F">
              <w:t>оку</w:t>
            </w:r>
            <w: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Товариство з Обмеженою Відповідальністю «Контрактно-Дослідницька Організація Іннофарм-Україна»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pPr>
            <w:r>
              <w:t>argenx BVBA, Belgium/ ардженкс БВБА, Бельгія</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Pr="00745A5F" w:rsidRDefault="005E0AD0">
      <w:pPr>
        <w:rPr>
          <w:lang w:val="ru-RU"/>
        </w:rPr>
      </w:pPr>
      <w:r w:rsidRPr="00745A5F">
        <w:rPr>
          <w:lang w:val="ru-RU"/>
        </w:rPr>
        <w:br w:type="page"/>
      </w:r>
    </w:p>
    <w:p w:rsidR="005E0AD0" w:rsidRPr="00745A5F" w:rsidRDefault="005E0AD0">
      <w:pPr>
        <w:ind w:left="142"/>
        <w:rPr>
          <w:lang w:val="ru-RU"/>
        </w:rPr>
      </w:pPr>
    </w:p>
    <w:p w:rsidR="005E0AD0" w:rsidRDefault="005E0AD0">
      <w:r>
        <w:t xml:space="preserve">                                                                                                                                                       Додаток № </w:t>
      </w:r>
      <w:r>
        <w:rPr>
          <w:lang w:val="en-US"/>
        </w:rPr>
        <w:t>52</w:t>
      </w:r>
    </w:p>
    <w:p w:rsidR="005E0AD0" w:rsidRDefault="005E0AD0">
      <w:pPr>
        <w:ind w:left="9072"/>
      </w:pPr>
      <w:r>
        <w:t>до наказу Міністерства охорони здоров’я</w:t>
      </w:r>
      <w:r>
        <w:rPr>
          <w:rFonts w:eastAsia="Times New Roman"/>
          <w:szCs w:val="24"/>
          <w:lang w:eastAsia="uk-UA"/>
        </w:rPr>
        <w:t xml:space="preserve"> України</w:t>
      </w:r>
      <w:r>
        <w:t xml:space="preserve"> </w:t>
      </w:r>
    </w:p>
    <w:p w:rsidR="005A7ECC" w:rsidRDefault="005A7ECC" w:rsidP="005A7ECC">
      <w:pPr>
        <w:ind w:left="9072"/>
      </w:pPr>
      <w:r w:rsidRPr="006F5C00">
        <w:rPr>
          <w:u w:val="single"/>
        </w:rPr>
        <w:t>26.05.2020 № 1246</w:t>
      </w:r>
    </w:p>
    <w:p w:rsidR="005E0AD0" w:rsidRDefault="005E0AD0">
      <w:pPr>
        <w:rPr>
          <w:lang w:val="ru-RU"/>
        </w:rPr>
      </w:pPr>
      <w:bookmarkStart w:id="0" w:name="_GoBack"/>
      <w:bookmarkEnd w:id="0"/>
    </w:p>
    <w:p w:rsidR="005E0AD0" w:rsidRDefault="005E0AD0">
      <w:pPr>
        <w:rPr>
          <w:lang w:val="ru-RU"/>
        </w:rPr>
      </w:pPr>
    </w:p>
    <w:tbl>
      <w:tblPr>
        <w:tblStyle w:val="a5"/>
        <w:tblW w:w="0" w:type="auto"/>
        <w:tblLayout w:type="fixed"/>
        <w:tblLook w:val="04A0" w:firstRow="1" w:lastRow="0" w:firstColumn="1" w:lastColumn="0" w:noHBand="0" w:noVBand="1"/>
      </w:tblPr>
      <w:tblGrid>
        <w:gridCol w:w="2841"/>
        <w:gridCol w:w="10479"/>
      </w:tblGrid>
      <w:tr w:rsidR="005E0A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Default="005E0AD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0AD0" w:rsidRPr="00775127" w:rsidRDefault="00775127" w:rsidP="00775127">
            <w:pPr>
              <w:jc w:val="both"/>
              <w:rPr>
                <w:rFonts w:cs="Times New Roman"/>
                <w:szCs w:val="24"/>
              </w:rPr>
            </w:pPr>
            <w:r w:rsidRPr="00775127">
              <w:rPr>
                <w:rStyle w:val="cs9b0062643"/>
                <w:rFonts w:ascii="Times New Roman" w:hAnsi="Times New Roman" w:cs="Times New Roman"/>
                <w:b w:val="0"/>
                <w:sz w:val="24"/>
                <w:szCs w:val="24"/>
              </w:rPr>
              <w:t xml:space="preserve">Брошура для дослідника з препарату </w:t>
            </w:r>
            <w:r w:rsidRPr="00775127">
              <w:rPr>
                <w:rStyle w:val="cs9b0062643"/>
                <w:rFonts w:ascii="Times New Roman" w:hAnsi="Times New Roman" w:cs="Times New Roman"/>
                <w:b w:val="0"/>
                <w:sz w:val="24"/>
                <w:szCs w:val="24"/>
                <w:lang w:val="en-US"/>
              </w:rPr>
              <w:t>SYD</w:t>
            </w:r>
            <w:r w:rsidRPr="00775127">
              <w:rPr>
                <w:rStyle w:val="cs9b0062643"/>
                <w:rFonts w:ascii="Times New Roman" w:hAnsi="Times New Roman" w:cs="Times New Roman"/>
                <w:b w:val="0"/>
                <w:sz w:val="24"/>
                <w:szCs w:val="24"/>
              </w:rPr>
              <w:t>985, редакція 9.0 від 12 лютого 2020 р</w:t>
            </w:r>
            <w:r w:rsidR="003E007F">
              <w:rPr>
                <w:rStyle w:val="cs9b0062643"/>
                <w:rFonts w:ascii="Times New Roman" w:hAnsi="Times New Roman" w:cs="Times New Roman"/>
                <w:b w:val="0"/>
                <w:sz w:val="24"/>
                <w:szCs w:val="24"/>
              </w:rPr>
              <w:t>оку</w:t>
            </w:r>
            <w:r w:rsidRPr="00775127">
              <w:rPr>
                <w:rStyle w:val="cs9b0062643"/>
                <w:rFonts w:ascii="Times New Roman" w:hAnsi="Times New Roman" w:cs="Times New Roman"/>
                <w:b w:val="0"/>
                <w:sz w:val="24"/>
                <w:szCs w:val="24"/>
              </w:rPr>
              <w:t xml:space="preserve">; Супутні матеріали, що будуть використовуватися у клінічному випробуванні </w:t>
            </w:r>
            <w:r w:rsidRPr="00775127">
              <w:rPr>
                <w:rStyle w:val="cs9b0062643"/>
                <w:rFonts w:ascii="Times New Roman" w:hAnsi="Times New Roman" w:cs="Times New Roman"/>
                <w:b w:val="0"/>
                <w:sz w:val="24"/>
                <w:szCs w:val="24"/>
                <w:lang w:val="en-US"/>
              </w:rPr>
              <w:t>SYD</w:t>
            </w:r>
            <w:r w:rsidRPr="00775127">
              <w:rPr>
                <w:rStyle w:val="cs9b0062643"/>
                <w:rFonts w:ascii="Times New Roman" w:hAnsi="Times New Roman" w:cs="Times New Roman"/>
                <w:b w:val="0"/>
                <w:sz w:val="24"/>
                <w:szCs w:val="24"/>
              </w:rPr>
              <w:t>985.003: Лабораторні набори для пакування та транспортування біологічних зразків (</w:t>
            </w:r>
            <w:r w:rsidRPr="00775127">
              <w:rPr>
                <w:rStyle w:val="cs9b0062643"/>
                <w:rFonts w:ascii="Times New Roman" w:hAnsi="Times New Roman" w:cs="Times New Roman"/>
                <w:b w:val="0"/>
                <w:sz w:val="24"/>
                <w:szCs w:val="24"/>
                <w:lang w:val="en-US"/>
              </w:rPr>
              <w:t>Sample</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Shipping</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kit</w:t>
            </w:r>
            <w:r w:rsidRPr="00775127">
              <w:rPr>
                <w:rStyle w:val="cs9b0062643"/>
                <w:rFonts w:ascii="Times New Roman" w:hAnsi="Times New Roman" w:cs="Times New Roman"/>
                <w:b w:val="0"/>
                <w:sz w:val="24"/>
                <w:szCs w:val="24"/>
              </w:rPr>
              <w:t xml:space="preserve">). Виробник / постачальник: </w:t>
            </w:r>
            <w:r w:rsidRPr="00775127">
              <w:rPr>
                <w:rStyle w:val="cs9b0062643"/>
                <w:rFonts w:ascii="Times New Roman" w:hAnsi="Times New Roman" w:cs="Times New Roman"/>
                <w:b w:val="0"/>
                <w:sz w:val="24"/>
                <w:szCs w:val="24"/>
                <w:lang w:val="en-US"/>
              </w:rPr>
              <w:t>TARGOS</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Molecular</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Pathology</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GmbH</w:t>
            </w:r>
            <w:r w:rsidRPr="00775127">
              <w:rPr>
                <w:rStyle w:val="cs9b0062643"/>
                <w:rFonts w:ascii="Times New Roman" w:hAnsi="Times New Roman" w:cs="Times New Roman"/>
                <w:b w:val="0"/>
                <w:sz w:val="24"/>
                <w:szCs w:val="24"/>
              </w:rPr>
              <w:t>, Німеччина; Лабораторні набори для пакування та транспортування зразків пухлини (</w:t>
            </w:r>
            <w:r w:rsidRPr="00775127">
              <w:rPr>
                <w:rStyle w:val="cs9b0062643"/>
                <w:rFonts w:ascii="Times New Roman" w:hAnsi="Times New Roman" w:cs="Times New Roman"/>
                <w:b w:val="0"/>
                <w:sz w:val="24"/>
                <w:szCs w:val="24"/>
                <w:lang w:val="en-US"/>
              </w:rPr>
              <w:t>Tumour</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tissue</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kit</w:t>
            </w:r>
            <w:r w:rsidRPr="00775127">
              <w:rPr>
                <w:rStyle w:val="cs9b0062643"/>
                <w:rFonts w:ascii="Times New Roman" w:hAnsi="Times New Roman" w:cs="Times New Roman"/>
                <w:b w:val="0"/>
                <w:sz w:val="24"/>
                <w:szCs w:val="24"/>
              </w:rPr>
              <w:t>); Лабораторні набори для пакування та транспортування зразків крові (</w:t>
            </w:r>
            <w:r w:rsidRPr="00775127">
              <w:rPr>
                <w:rStyle w:val="cs9b0062643"/>
                <w:rFonts w:ascii="Times New Roman" w:hAnsi="Times New Roman" w:cs="Times New Roman"/>
                <w:b w:val="0"/>
                <w:sz w:val="24"/>
                <w:szCs w:val="24"/>
                <w:lang w:val="en-US"/>
              </w:rPr>
              <w:t>Blood</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sample</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kit</w:t>
            </w:r>
            <w:r w:rsidRPr="00775127">
              <w:rPr>
                <w:rStyle w:val="cs9b0062643"/>
                <w:rFonts w:ascii="Times New Roman" w:hAnsi="Times New Roman" w:cs="Times New Roman"/>
                <w:b w:val="0"/>
                <w:sz w:val="24"/>
                <w:szCs w:val="24"/>
              </w:rPr>
              <w:t xml:space="preserve">); Виробник / постачальник: </w:t>
            </w:r>
            <w:r w:rsidRPr="00775127">
              <w:rPr>
                <w:rStyle w:val="cs9b0062643"/>
                <w:rFonts w:ascii="Times New Roman" w:hAnsi="Times New Roman" w:cs="Times New Roman"/>
                <w:b w:val="0"/>
                <w:sz w:val="24"/>
                <w:szCs w:val="24"/>
                <w:lang w:val="en-US"/>
              </w:rPr>
              <w:t>Tempus</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Labs</w:t>
            </w:r>
            <w:r w:rsidRPr="00775127">
              <w:rPr>
                <w:rStyle w:val="cs9b0062643"/>
                <w:rFonts w:ascii="Times New Roman" w:hAnsi="Times New Roman" w:cs="Times New Roman"/>
                <w:b w:val="0"/>
                <w:sz w:val="24"/>
                <w:szCs w:val="24"/>
              </w:rPr>
              <w:t xml:space="preserve">, </w:t>
            </w:r>
            <w:r w:rsidRPr="00775127">
              <w:rPr>
                <w:rStyle w:val="cs9b0062643"/>
                <w:rFonts w:ascii="Times New Roman" w:hAnsi="Times New Roman" w:cs="Times New Roman"/>
                <w:b w:val="0"/>
                <w:sz w:val="24"/>
                <w:szCs w:val="24"/>
                <w:lang w:val="en-US"/>
              </w:rPr>
              <w:t>Inc</w:t>
            </w:r>
            <w:r w:rsidRPr="00775127">
              <w:rPr>
                <w:rStyle w:val="cs9b0062643"/>
                <w:rFonts w:ascii="Times New Roman" w:hAnsi="Times New Roman" w:cs="Times New Roman"/>
                <w:b w:val="0"/>
                <w:sz w:val="24"/>
                <w:szCs w:val="24"/>
              </w:rPr>
              <w:t>., США; Включення додаткових місць проведення клінічного дослідження:</w:t>
            </w:r>
          </w:p>
          <w:tbl>
            <w:tblPr>
              <w:tblStyle w:val="a5"/>
              <w:tblW w:w="0" w:type="auto"/>
              <w:tblLayout w:type="fixed"/>
              <w:tblLook w:val="04A0" w:firstRow="1" w:lastRow="0" w:firstColumn="1" w:lastColumn="0" w:noHBand="0" w:noVBand="1"/>
            </w:tblPr>
            <w:tblGrid>
              <w:gridCol w:w="643"/>
              <w:gridCol w:w="9581"/>
            </w:tblGrid>
            <w:tr w:rsidR="005E0AD0" w:rsidRPr="00775127" w:rsidTr="0077512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E0AD0" w:rsidRPr="00775127" w:rsidRDefault="005E0AD0" w:rsidP="00775127">
                  <w:pPr>
                    <w:jc w:val="center"/>
                    <w:rPr>
                      <w:rFonts w:cs="Times New Roman"/>
                      <w:szCs w:val="24"/>
                    </w:rPr>
                  </w:pPr>
                  <w:r w:rsidRPr="00775127">
                    <w:rPr>
                      <w:rFonts w:cs="Times New Roman"/>
                      <w:szCs w:val="24"/>
                    </w:rPr>
                    <w:t>№ п</w:t>
                  </w:r>
                  <w:r w:rsidRPr="00775127">
                    <w:rPr>
                      <w:rFonts w:cs="Times New Roman"/>
                      <w:szCs w:val="24"/>
                      <w:lang w:val="en-US"/>
                    </w:rPr>
                    <w:t>/</w:t>
                  </w:r>
                  <w:r w:rsidRPr="00775127">
                    <w:rPr>
                      <w:rFonts w:cs="Times New Roman"/>
                      <w:szCs w:val="24"/>
                    </w:rPr>
                    <w:t>п</w:t>
                  </w:r>
                </w:p>
              </w:tc>
              <w:tc>
                <w:tcPr>
                  <w:tcW w:w="9581" w:type="dxa"/>
                  <w:tcBorders>
                    <w:top w:val="single" w:sz="4" w:space="0" w:color="auto"/>
                    <w:left w:val="single" w:sz="4" w:space="0" w:color="auto"/>
                    <w:bottom w:val="single" w:sz="4" w:space="0" w:color="auto"/>
                    <w:right w:val="single" w:sz="4" w:space="0" w:color="auto"/>
                  </w:tcBorders>
                  <w:hideMark/>
                </w:tcPr>
                <w:p w:rsidR="005E0AD0" w:rsidRPr="00775127" w:rsidRDefault="005E0AD0" w:rsidP="00775127">
                  <w:pPr>
                    <w:jc w:val="center"/>
                    <w:rPr>
                      <w:rFonts w:cs="Times New Roman"/>
                      <w:szCs w:val="24"/>
                    </w:rPr>
                  </w:pPr>
                  <w:r w:rsidRPr="00775127">
                    <w:rPr>
                      <w:rFonts w:cs="Times New Roman"/>
                      <w:szCs w:val="24"/>
                    </w:rPr>
                    <w:t>П.І.Б. відповідального дослідника</w:t>
                  </w:r>
                </w:p>
                <w:p w:rsidR="005E0AD0" w:rsidRPr="00775127" w:rsidRDefault="005E0AD0" w:rsidP="00775127">
                  <w:pPr>
                    <w:jc w:val="center"/>
                    <w:rPr>
                      <w:rFonts w:cs="Times New Roman"/>
                      <w:szCs w:val="24"/>
                      <w:lang w:val="ru-RU"/>
                    </w:rPr>
                  </w:pPr>
                  <w:r w:rsidRPr="00775127">
                    <w:rPr>
                      <w:rFonts w:cs="Times New Roman"/>
                      <w:szCs w:val="24"/>
                    </w:rPr>
                    <w:t>Назва місця проведення клінічного випробування</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9b0062643"/>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 xml:space="preserve">директор Парамонов В.В. </w:t>
                  </w:r>
                </w:p>
                <w:p w:rsidR="00775127" w:rsidRPr="00775127" w:rsidRDefault="00775127" w:rsidP="00775127">
                  <w:pPr>
                    <w:pStyle w:val="cs80d9435b"/>
                  </w:pPr>
                  <w:r w:rsidRPr="00775127">
                    <w:rPr>
                      <w:rStyle w:val="cs9b0062643"/>
                      <w:rFonts w:ascii="Times New Roman" w:hAnsi="Times New Roman" w:cs="Times New Roman"/>
                      <w:b w:val="0"/>
                      <w:sz w:val="24"/>
                      <w:szCs w:val="24"/>
                    </w:rPr>
                    <w:t xml:space="preserve">Комунальне некомерційне підприємство </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Черкаський обласний онкологічний диспансер Черкаської обласної ради</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 обласний центр клінічної онкології (онкохіміотерапевтичний),              м. Черкаси</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9b0062643"/>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к.м.н. Помінчук Д.В.</w:t>
                  </w:r>
                </w:p>
                <w:p w:rsidR="00775127" w:rsidRPr="00775127" w:rsidRDefault="00775127" w:rsidP="00775127">
                  <w:pPr>
                    <w:pStyle w:val="cs80d9435b"/>
                  </w:pPr>
                  <w:r w:rsidRPr="00775127">
                    <w:rPr>
                      <w:rStyle w:val="cs9b0062643"/>
                      <w:rFonts w:ascii="Times New Roman" w:hAnsi="Times New Roman" w:cs="Times New Roman"/>
                      <w:b w:val="0"/>
                      <w:sz w:val="24"/>
                      <w:szCs w:val="24"/>
                    </w:rPr>
                    <w:t xml:space="preserve">Товариство з обмеженою відповідальністю </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 xml:space="preserve">Медичний центр </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Верум</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 Медичний центр, м.</w:t>
                  </w:r>
                  <w:r>
                    <w:rPr>
                      <w:rStyle w:val="cs9b0062643"/>
                      <w:rFonts w:ascii="Times New Roman" w:hAnsi="Times New Roman" w:cs="Times New Roman"/>
                      <w:b w:val="0"/>
                      <w:sz w:val="24"/>
                      <w:szCs w:val="24"/>
                      <w:lang w:val="ru-RU"/>
                    </w:rPr>
                    <w:t xml:space="preserve"> </w:t>
                  </w:r>
                  <w:r w:rsidRPr="00775127">
                    <w:rPr>
                      <w:rStyle w:val="cs9b0062643"/>
                      <w:rFonts w:ascii="Times New Roman" w:hAnsi="Times New Roman" w:cs="Times New Roman"/>
                      <w:b w:val="0"/>
                      <w:sz w:val="24"/>
                      <w:szCs w:val="24"/>
                    </w:rPr>
                    <w:t>Київ</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9b0062643"/>
                      <w:rFonts w:ascii="Times New Roman" w:hAnsi="Times New Roman" w:cs="Times New Roman"/>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д.м.н. Колеснік О.П.</w:t>
                  </w:r>
                </w:p>
                <w:p w:rsidR="00775127" w:rsidRPr="00775127" w:rsidRDefault="00775127" w:rsidP="00775127">
                  <w:pPr>
                    <w:pStyle w:val="cs80d9435b"/>
                  </w:pPr>
                  <w:r w:rsidRPr="00775127">
                    <w:rPr>
                      <w:rStyle w:val="cs9b0062643"/>
                      <w:rFonts w:ascii="Times New Roman" w:hAnsi="Times New Roman" w:cs="Times New Roman"/>
                      <w:b w:val="0"/>
                      <w:sz w:val="24"/>
                      <w:szCs w:val="24"/>
                    </w:rPr>
                    <w:t xml:space="preserve">Медичний центр Товариства з обмеженою відповідальністю </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Онколайф</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 відділення денного стаціонару, м. Запоріжжя</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7d567a254"/>
                      <w:rFonts w:ascii="Times New Roman" w:hAnsi="Times New Roman" w:cs="Times New Roman"/>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д.м.н. Шамрай В.А.</w:t>
                  </w:r>
                </w:p>
                <w:p w:rsidR="00775127" w:rsidRPr="00775127" w:rsidRDefault="00775127" w:rsidP="00775127">
                  <w:pPr>
                    <w:pStyle w:val="cs80d9435b"/>
                  </w:pPr>
                  <w:r w:rsidRPr="00775127">
                    <w:rPr>
                      <w:rStyle w:val="cs9b0062643"/>
                      <w:rFonts w:ascii="Times New Roman" w:hAnsi="Times New Roman" w:cs="Times New Roman"/>
                      <w:b w:val="0"/>
                      <w:sz w:val="24"/>
                      <w:szCs w:val="24"/>
                    </w:rPr>
                    <w:t xml:space="preserve">Комунальне некомерційне підприємство </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Подільський регіональний центр онкології Вінницької обласної Ради</w:t>
                  </w:r>
                  <w:r w:rsidRPr="00775127">
                    <w:rPr>
                      <w:rStyle w:val="cs9f0a404043"/>
                      <w:rFonts w:ascii="Times New Roman" w:hAnsi="Times New Roman" w:cs="Times New Roman"/>
                      <w:sz w:val="24"/>
                      <w:szCs w:val="24"/>
                    </w:rPr>
                    <w:t>»</w:t>
                  </w:r>
                  <w:r w:rsidRPr="00775127">
                    <w:rPr>
                      <w:rStyle w:val="cs9b0062643"/>
                      <w:rFonts w:ascii="Times New Roman" w:hAnsi="Times New Roman" w:cs="Times New Roman"/>
                      <w:b w:val="0"/>
                      <w:sz w:val="24"/>
                      <w:szCs w:val="24"/>
                    </w:rPr>
                    <w:t>, відділення хіміотерапії, м. Вінниця</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7d567a254"/>
                      <w:rFonts w:ascii="Times New Roman" w:hAnsi="Times New Roman" w:cs="Times New Roman"/>
                      <w:b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д.м.н., проф. Сухіна О.М.</w:t>
                  </w:r>
                </w:p>
                <w:p w:rsidR="00775127" w:rsidRPr="00775127" w:rsidRDefault="00775127" w:rsidP="00775127">
                  <w:pPr>
                    <w:pStyle w:val="cs80d9435b"/>
                  </w:pPr>
                  <w:r w:rsidRPr="00775127">
                    <w:rPr>
                      <w:rStyle w:val="cs9b0062643"/>
                      <w:rFonts w:ascii="Times New Roman" w:hAnsi="Times New Roman" w:cs="Times New Roman"/>
                      <w:b w:val="0"/>
                      <w:sz w:val="24"/>
                      <w:szCs w:val="24"/>
                    </w:rPr>
                    <w:t>Державна установа «Інститут медичної радіології імені С.П. Григор’єва Національної академії медичних наук України», відділення клінічної онкології та гематології, м. Харків</w:t>
                  </w:r>
                </w:p>
              </w:tc>
            </w:tr>
            <w:tr w:rsidR="00775127" w:rsidRPr="00775127" w:rsidTr="00775127">
              <w:trPr>
                <w:trHeight w:val="352"/>
              </w:trPr>
              <w:tc>
                <w:tcPr>
                  <w:tcW w:w="643"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2e86d3a6"/>
                    <w:jc w:val="both"/>
                  </w:pPr>
                  <w:r w:rsidRPr="00775127">
                    <w:rPr>
                      <w:rStyle w:val="cs7d567a254"/>
                      <w:rFonts w:ascii="Times New Roman" w:hAnsi="Times New Roman" w:cs="Times New Roman"/>
                      <w:b w:val="0"/>
                      <w:sz w:val="24"/>
                      <w:szCs w:val="24"/>
                    </w:rPr>
                    <w:t>6</w:t>
                  </w:r>
                </w:p>
              </w:tc>
              <w:tc>
                <w:tcPr>
                  <w:tcW w:w="9581" w:type="dxa"/>
                  <w:tcBorders>
                    <w:top w:val="single" w:sz="4" w:space="0" w:color="auto"/>
                    <w:left w:val="single" w:sz="4" w:space="0" w:color="auto"/>
                    <w:bottom w:val="single" w:sz="4" w:space="0" w:color="auto"/>
                    <w:right w:val="single" w:sz="4" w:space="0" w:color="auto"/>
                  </w:tcBorders>
                  <w:hideMark/>
                </w:tcPr>
                <w:p w:rsidR="00775127" w:rsidRPr="00775127" w:rsidRDefault="00775127" w:rsidP="00775127">
                  <w:pPr>
                    <w:pStyle w:val="csf06cd379"/>
                  </w:pPr>
                  <w:r w:rsidRPr="00775127">
                    <w:rPr>
                      <w:rStyle w:val="cs9b0062643"/>
                      <w:rFonts w:ascii="Times New Roman" w:hAnsi="Times New Roman" w:cs="Times New Roman"/>
                      <w:b w:val="0"/>
                      <w:sz w:val="24"/>
                      <w:szCs w:val="24"/>
                    </w:rPr>
                    <w:t xml:space="preserve">лікар Гаврилюк І.С. </w:t>
                  </w:r>
                </w:p>
                <w:p w:rsidR="00775127" w:rsidRPr="00775127" w:rsidRDefault="00775127" w:rsidP="00775127">
                  <w:pPr>
                    <w:pStyle w:val="cs80d9435b"/>
                  </w:pPr>
                  <w:r w:rsidRPr="00775127">
                    <w:rPr>
                      <w:rStyle w:val="cs9b0062643"/>
                      <w:rFonts w:ascii="Times New Roman" w:hAnsi="Times New Roman" w:cs="Times New Roman"/>
                      <w:b w:val="0"/>
                      <w:sz w:val="24"/>
                      <w:szCs w:val="24"/>
                    </w:rPr>
                    <w:t xml:space="preserve">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w:t>
                  </w:r>
                  <w:r w:rsidRPr="00775127">
                    <w:rPr>
                      <w:rStyle w:val="cs9b0062643"/>
                      <w:rFonts w:ascii="Times New Roman" w:hAnsi="Times New Roman" w:cs="Times New Roman"/>
                      <w:b w:val="0"/>
                      <w:sz w:val="24"/>
                      <w:szCs w:val="24"/>
                    </w:rPr>
                    <w:lastRenderedPageBreak/>
                    <w:t>м. Тернопіль</w:t>
                  </w:r>
                </w:p>
              </w:tc>
            </w:tr>
          </w:tbl>
          <w:p w:rsidR="005E0AD0" w:rsidRPr="00775127" w:rsidRDefault="005E0AD0" w:rsidP="00775127">
            <w:pPr>
              <w:jc w:val="both"/>
              <w:rPr>
                <w:rFonts w:cs="Times New Roman"/>
                <w:szCs w:val="24"/>
              </w:rPr>
            </w:pP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E0AD0" w:rsidRPr="00775127" w:rsidRDefault="005E0AD0" w:rsidP="00775127">
            <w:pPr>
              <w:jc w:val="both"/>
              <w:rPr>
                <w:rFonts w:cs="Times New Roman"/>
                <w:szCs w:val="24"/>
              </w:rPr>
            </w:pPr>
            <w:r w:rsidRPr="00775127">
              <w:rPr>
                <w:rFonts w:cs="Times New Roman"/>
                <w:szCs w:val="24"/>
              </w:rPr>
              <w:t>№ 662 від 16.03.2020</w:t>
            </w:r>
          </w:p>
        </w:tc>
      </w:tr>
      <w:tr w:rsidR="005E0A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75127" w:rsidRDefault="005E0AD0" w:rsidP="00775127">
            <w:pPr>
              <w:jc w:val="both"/>
              <w:rPr>
                <w:rFonts w:cs="Times New Roman"/>
                <w:szCs w:val="24"/>
              </w:rPr>
            </w:pPr>
            <w:r w:rsidRPr="00775127">
              <w:rPr>
                <w:rFonts w:cs="Times New Roman"/>
                <w:szCs w:val="24"/>
              </w:rPr>
              <w:t>«Дослідження ІІ фази з метою оцінки безпечності й ефективності терапії препаратом SYD985,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HER2, у яких раніше було виявлено прогресування захворювання на тлі чи після проведення хіміотерапії першої лінії на основі препаратів платини», SYD985.003, редакція 1.0 від 31 жовтня 2019 р</w:t>
            </w:r>
            <w:r w:rsidR="003E007F">
              <w:rPr>
                <w:rFonts w:cs="Times New Roman"/>
                <w:szCs w:val="24"/>
              </w:rPr>
              <w:t>оку</w:t>
            </w:r>
            <w:r w:rsidRPr="00775127">
              <w:rPr>
                <w:rFonts w:cs="Times New Roman"/>
                <w:szCs w:val="24"/>
              </w:rPr>
              <w:t>.</w:t>
            </w:r>
          </w:p>
        </w:tc>
      </w:tr>
      <w:tr w:rsidR="005E0AD0">
        <w:trPr>
          <w:trHeight w:val="379"/>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75127" w:rsidRDefault="005E0AD0" w:rsidP="00775127">
            <w:pPr>
              <w:jc w:val="both"/>
              <w:rPr>
                <w:rFonts w:cs="Times New Roman"/>
                <w:szCs w:val="24"/>
              </w:rPr>
            </w:pPr>
            <w:r w:rsidRPr="00775127">
              <w:rPr>
                <w:rFonts w:cs="Times New Roman"/>
                <w:szCs w:val="24"/>
              </w:rPr>
              <w:t>ТОВАРИСТВО З ОБМЕЖЕНОЮ ВІДПОВІДАЛЬНІСТЮ «ПІ ЕС АЙ-УКРАЇНА»</w:t>
            </w:r>
          </w:p>
        </w:tc>
      </w:tr>
      <w:tr w:rsidR="005E0AD0">
        <w:trPr>
          <w:trHeight w:val="353"/>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E0AD0" w:rsidRPr="00775127" w:rsidRDefault="00775127" w:rsidP="00775127">
            <w:pPr>
              <w:jc w:val="both"/>
              <w:rPr>
                <w:rFonts w:cs="Times New Roman"/>
                <w:szCs w:val="24"/>
              </w:rPr>
            </w:pPr>
            <w:r w:rsidRPr="00775127">
              <w:rPr>
                <w:rStyle w:val="cs9f0a404043"/>
                <w:rFonts w:ascii="Times New Roman" w:hAnsi="Times New Roman" w:cs="Times New Roman"/>
                <w:sz w:val="24"/>
                <w:szCs w:val="24"/>
              </w:rPr>
              <w:t>«Сінтон Біофармасьютикалз БВ» [</w:t>
            </w:r>
            <w:r w:rsidRPr="00775127">
              <w:rPr>
                <w:rStyle w:val="cs9f0a404043"/>
                <w:rFonts w:ascii="Times New Roman" w:hAnsi="Times New Roman" w:cs="Times New Roman"/>
                <w:sz w:val="24"/>
                <w:szCs w:val="24"/>
                <w:lang w:val="en-US"/>
              </w:rPr>
              <w:t>Synthon</w:t>
            </w:r>
            <w:r w:rsidRPr="00775127">
              <w:rPr>
                <w:rStyle w:val="cs9f0a404043"/>
                <w:rFonts w:ascii="Times New Roman" w:hAnsi="Times New Roman" w:cs="Times New Roman"/>
                <w:sz w:val="24"/>
                <w:szCs w:val="24"/>
              </w:rPr>
              <w:t xml:space="preserve"> </w:t>
            </w:r>
            <w:r w:rsidRPr="00775127">
              <w:rPr>
                <w:rStyle w:val="cs9f0a404043"/>
                <w:rFonts w:ascii="Times New Roman" w:hAnsi="Times New Roman" w:cs="Times New Roman"/>
                <w:sz w:val="24"/>
                <w:szCs w:val="24"/>
                <w:lang w:val="en-US"/>
              </w:rPr>
              <w:t>Biopharmaceuticals</w:t>
            </w:r>
            <w:r w:rsidRPr="00775127">
              <w:rPr>
                <w:rStyle w:val="cs9f0a404043"/>
                <w:rFonts w:ascii="Times New Roman" w:hAnsi="Times New Roman" w:cs="Times New Roman"/>
                <w:sz w:val="24"/>
                <w:szCs w:val="24"/>
              </w:rPr>
              <w:t xml:space="preserve"> </w:t>
            </w:r>
            <w:r w:rsidRPr="00775127">
              <w:rPr>
                <w:rStyle w:val="cs9f0a404043"/>
                <w:rFonts w:ascii="Times New Roman" w:hAnsi="Times New Roman" w:cs="Times New Roman"/>
                <w:sz w:val="24"/>
                <w:szCs w:val="24"/>
                <w:lang w:val="en-US"/>
              </w:rPr>
              <w:t>BV</w:t>
            </w:r>
            <w:r w:rsidRPr="00775127">
              <w:rPr>
                <w:rStyle w:val="cs9f0a404043"/>
                <w:rFonts w:ascii="Times New Roman" w:hAnsi="Times New Roman" w:cs="Times New Roman"/>
                <w:sz w:val="24"/>
                <w:szCs w:val="24"/>
              </w:rPr>
              <w:t>], Нідерланди</w:t>
            </w:r>
          </w:p>
        </w:tc>
      </w:tr>
      <w:tr w:rsidR="005E0AD0">
        <w:trPr>
          <w:trHeight w:val="732"/>
        </w:trPr>
        <w:tc>
          <w:tcPr>
            <w:tcW w:w="2841" w:type="dxa"/>
            <w:tcBorders>
              <w:top w:val="single" w:sz="4" w:space="0" w:color="auto"/>
              <w:left w:val="single" w:sz="4" w:space="0" w:color="auto"/>
              <w:bottom w:val="single" w:sz="4" w:space="0" w:color="auto"/>
              <w:right w:val="single" w:sz="4" w:space="0" w:color="auto"/>
            </w:tcBorders>
            <w:hideMark/>
          </w:tcPr>
          <w:p w:rsidR="005E0AD0" w:rsidRDefault="005E0AD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E0AD0" w:rsidRDefault="005E0AD0">
            <w:pPr>
              <w:jc w:val="both"/>
              <w:rPr>
                <w:lang w:val="en-US"/>
              </w:rPr>
            </w:pPr>
            <w:r>
              <w:t xml:space="preserve">― </w:t>
            </w:r>
          </w:p>
        </w:tc>
      </w:tr>
    </w:tbl>
    <w:p w:rsidR="005E0AD0" w:rsidRDefault="005E0AD0">
      <w:pPr>
        <w:rPr>
          <w:lang w:val="en-US"/>
        </w:rPr>
      </w:pPr>
    </w:p>
    <w:p w:rsidR="005E0AD0" w:rsidRDefault="005E0AD0">
      <w:pPr>
        <w:rPr>
          <w:szCs w:val="24"/>
        </w:rPr>
      </w:pPr>
      <w:r>
        <w:rPr>
          <w:szCs w:val="24"/>
        </w:rPr>
        <w:t xml:space="preserve">Начальник відділу з питань фармацевтичної </w:t>
      </w:r>
    </w:p>
    <w:p w:rsidR="005E0AD0" w:rsidRDefault="005E0AD0">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5E0AD0" w:rsidRDefault="005E0AD0"/>
    <w:sectPr w:rsidR="005E0AD0" w:rsidSect="00834BC8">
      <w:pgSz w:w="16838" w:h="11906" w:orient="landscape"/>
      <w:pgMar w:top="851" w:right="1245" w:bottom="709"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B1C2BE8"/>
    <w:multiLevelType w:val="hybridMultilevel"/>
    <w:tmpl w:val="2A5C6A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F"/>
    <w:rsid w:val="0019466A"/>
    <w:rsid w:val="001D7D3D"/>
    <w:rsid w:val="001F28AD"/>
    <w:rsid w:val="002F1FC5"/>
    <w:rsid w:val="003D2737"/>
    <w:rsid w:val="003E007F"/>
    <w:rsid w:val="005A7ECC"/>
    <w:rsid w:val="005E0AD0"/>
    <w:rsid w:val="005F73E2"/>
    <w:rsid w:val="0063265A"/>
    <w:rsid w:val="006C3EBB"/>
    <w:rsid w:val="006F5C00"/>
    <w:rsid w:val="00745A5F"/>
    <w:rsid w:val="0075734E"/>
    <w:rsid w:val="00775127"/>
    <w:rsid w:val="00785783"/>
    <w:rsid w:val="007C0955"/>
    <w:rsid w:val="007E2DF9"/>
    <w:rsid w:val="00834BC8"/>
    <w:rsid w:val="00873213"/>
    <w:rsid w:val="008D4DA7"/>
    <w:rsid w:val="00A00577"/>
    <w:rsid w:val="00AC3712"/>
    <w:rsid w:val="00B8002F"/>
    <w:rsid w:val="00C42ED3"/>
    <w:rsid w:val="00C63887"/>
    <w:rsid w:val="00CC6CEE"/>
    <w:rsid w:val="00D041B6"/>
    <w:rsid w:val="00DF5E9F"/>
    <w:rsid w:val="00E46251"/>
    <w:rsid w:val="00EA5375"/>
    <w:rsid w:val="00EB541A"/>
    <w:rsid w:val="00FB51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745A5F"/>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745A5F"/>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sid w:val="00745A5F"/>
    <w:rPr>
      <w:rFonts w:ascii="Arial" w:hAnsi="Arial" w:cs="Arial" w:hint="default"/>
      <w:b/>
      <w:bCs/>
      <w:i/>
      <w:iCs/>
      <w:color w:val="000000"/>
      <w:sz w:val="20"/>
      <w:szCs w:val="20"/>
      <w:shd w:val="clear" w:color="auto" w:fill="auto"/>
    </w:rPr>
  </w:style>
  <w:style w:type="character" w:customStyle="1" w:styleId="cs9b006262">
    <w:name w:val="cs9b006262"/>
    <w:basedOn w:val="a0"/>
    <w:rsid w:val="00745A5F"/>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745A5F"/>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745A5F"/>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745A5F"/>
    <w:rPr>
      <w:rFonts w:ascii="Arial" w:hAnsi="Arial" w:cs="Arial" w:hint="default"/>
      <w:b/>
      <w:bCs/>
      <w:i w:val="0"/>
      <w:iCs w:val="0"/>
      <w:color w:val="000000"/>
      <w:sz w:val="20"/>
      <w:szCs w:val="20"/>
      <w:shd w:val="clear" w:color="auto" w:fill="auto"/>
    </w:rPr>
  </w:style>
  <w:style w:type="character" w:customStyle="1" w:styleId="cs9b006265">
    <w:name w:val="cs9b006265"/>
    <w:basedOn w:val="a0"/>
    <w:rsid w:val="00745A5F"/>
    <w:rPr>
      <w:rFonts w:ascii="Arial" w:hAnsi="Arial" w:cs="Arial" w:hint="default"/>
      <w:b/>
      <w:bCs/>
      <w:i w:val="0"/>
      <w:iCs w:val="0"/>
      <w:color w:val="000000"/>
      <w:sz w:val="20"/>
      <w:szCs w:val="20"/>
      <w:shd w:val="clear" w:color="auto" w:fill="auto"/>
    </w:rPr>
  </w:style>
  <w:style w:type="character" w:customStyle="1" w:styleId="cs9f0a40405">
    <w:name w:val="cs9f0a40405"/>
    <w:basedOn w:val="a0"/>
    <w:rsid w:val="00745A5F"/>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B8002F"/>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B8002F"/>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B8002F"/>
    <w:pPr>
      <w:jc w:val="both"/>
    </w:pPr>
    <w:rPr>
      <w:rFonts w:eastAsiaTheme="minorEastAsia" w:cs="Times New Roman"/>
      <w:szCs w:val="24"/>
      <w:lang w:eastAsia="uk-UA"/>
    </w:rPr>
  </w:style>
  <w:style w:type="character" w:customStyle="1" w:styleId="cs9b006267">
    <w:name w:val="cs9b006267"/>
    <w:basedOn w:val="a0"/>
    <w:rsid w:val="00B8002F"/>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B8002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B8002F"/>
    <w:pPr>
      <w:jc w:val="center"/>
    </w:pPr>
    <w:rPr>
      <w:rFonts w:eastAsiaTheme="minorEastAsia" w:cs="Times New Roman"/>
      <w:szCs w:val="24"/>
      <w:lang w:eastAsia="uk-UA"/>
    </w:rPr>
  </w:style>
  <w:style w:type="character" w:customStyle="1" w:styleId="cs2494c3c61">
    <w:name w:val="cs2494c3c61"/>
    <w:basedOn w:val="a0"/>
    <w:rsid w:val="00B8002F"/>
    <w:rPr>
      <w:rFonts w:ascii="Times New Roman" w:hAnsi="Times New Roman" w:cs="Times New Roman" w:hint="default"/>
      <w:b/>
      <w:bCs/>
      <w:i w:val="0"/>
      <w:iCs w:val="0"/>
      <w:color w:val="000000"/>
      <w:sz w:val="20"/>
      <w:szCs w:val="20"/>
      <w:shd w:val="clear" w:color="auto" w:fill="auto"/>
    </w:rPr>
  </w:style>
  <w:style w:type="paragraph" w:customStyle="1" w:styleId="cs95e872d0">
    <w:name w:val="cs95e872d0"/>
    <w:basedOn w:val="a"/>
    <w:rsid w:val="00B8002F"/>
    <w:rPr>
      <w:rFonts w:eastAsiaTheme="minorEastAsia" w:cs="Times New Roman"/>
      <w:szCs w:val="24"/>
      <w:lang w:eastAsia="uk-UA"/>
    </w:rPr>
  </w:style>
  <w:style w:type="character" w:customStyle="1" w:styleId="cs9b006268">
    <w:name w:val="cs9b006268"/>
    <w:basedOn w:val="a0"/>
    <w:rsid w:val="00B8002F"/>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B8002F"/>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EB541A"/>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EB541A"/>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EB541A"/>
    <w:rPr>
      <w:rFonts w:eastAsiaTheme="minorEastAsia" w:cs="Times New Roman"/>
      <w:szCs w:val="24"/>
      <w:lang w:eastAsia="uk-UA"/>
    </w:rPr>
  </w:style>
  <w:style w:type="character" w:customStyle="1" w:styleId="cs7d567a251">
    <w:name w:val="cs7d567a251"/>
    <w:basedOn w:val="a0"/>
    <w:rsid w:val="00EB541A"/>
    <w:rPr>
      <w:rFonts w:ascii="Arial" w:hAnsi="Arial" w:cs="Arial" w:hint="default"/>
      <w:b/>
      <w:bCs/>
      <w:i w:val="0"/>
      <w:iCs w:val="0"/>
      <w:color w:val="102B56"/>
      <w:sz w:val="20"/>
      <w:szCs w:val="20"/>
      <w:shd w:val="clear" w:color="auto" w:fill="auto"/>
    </w:rPr>
  </w:style>
  <w:style w:type="character" w:customStyle="1" w:styleId="cs9b0062610">
    <w:name w:val="cs9b0062610"/>
    <w:basedOn w:val="a0"/>
    <w:rsid w:val="00EB541A"/>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EB541A"/>
    <w:rPr>
      <w:rFonts w:ascii="Arial" w:hAnsi="Arial" w:cs="Arial" w:hint="default"/>
      <w:b w:val="0"/>
      <w:bCs w:val="0"/>
      <w:i w:val="0"/>
      <w:iCs w:val="0"/>
      <w:color w:val="000000"/>
      <w:sz w:val="20"/>
      <w:szCs w:val="20"/>
      <w:shd w:val="clear" w:color="auto" w:fill="auto"/>
    </w:rPr>
  </w:style>
  <w:style w:type="character" w:customStyle="1" w:styleId="cs9176387a1">
    <w:name w:val="cs9176387a1"/>
    <w:basedOn w:val="a0"/>
    <w:rsid w:val="00EB541A"/>
    <w:rPr>
      <w:rFonts w:ascii="Arial" w:hAnsi="Arial" w:cs="Arial" w:hint="default"/>
      <w:b w:val="0"/>
      <w:bCs w:val="0"/>
      <w:i w:val="0"/>
      <w:iCs w:val="0"/>
      <w:color w:val="000000"/>
      <w:sz w:val="22"/>
      <w:szCs w:val="22"/>
      <w:shd w:val="clear" w:color="auto" w:fill="auto"/>
    </w:rPr>
  </w:style>
  <w:style w:type="paragraph" w:customStyle="1" w:styleId="csf06cd379">
    <w:name w:val="csf06cd379"/>
    <w:basedOn w:val="a"/>
    <w:rsid w:val="00EB541A"/>
    <w:pPr>
      <w:jc w:val="both"/>
    </w:pPr>
    <w:rPr>
      <w:rFonts w:eastAsiaTheme="minorEastAsia" w:cs="Times New Roman"/>
      <w:szCs w:val="24"/>
      <w:lang w:eastAsia="uk-UA"/>
    </w:rPr>
  </w:style>
  <w:style w:type="character" w:customStyle="1" w:styleId="cs2494c3c62">
    <w:name w:val="cs2494c3c62"/>
    <w:basedOn w:val="a0"/>
    <w:rsid w:val="00EB541A"/>
    <w:rPr>
      <w:rFonts w:ascii="Times New Roman" w:hAnsi="Times New Roman" w:cs="Times New Roman" w:hint="default"/>
      <w:b/>
      <w:bCs/>
      <w:i w:val="0"/>
      <w:iCs w:val="0"/>
      <w:color w:val="000000"/>
      <w:sz w:val="20"/>
      <w:szCs w:val="20"/>
      <w:shd w:val="clear" w:color="auto" w:fill="auto"/>
    </w:rPr>
  </w:style>
  <w:style w:type="character" w:customStyle="1" w:styleId="cs9b0062611">
    <w:name w:val="cs9b0062611"/>
    <w:basedOn w:val="a0"/>
    <w:rsid w:val="00EB541A"/>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EB541A"/>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EB541A"/>
    <w:rPr>
      <w:rFonts w:ascii="Times New Roman" w:hAnsi="Times New Roman" w:cs="Times New Roman" w:hint="default"/>
      <w:b/>
      <w:bCs/>
      <w:i w:val="0"/>
      <w:iCs w:val="0"/>
      <w:color w:val="000000"/>
      <w:sz w:val="20"/>
      <w:szCs w:val="20"/>
      <w:shd w:val="clear" w:color="auto" w:fill="auto"/>
    </w:rPr>
  </w:style>
  <w:style w:type="character" w:customStyle="1" w:styleId="cs9b0062613">
    <w:name w:val="cs9b0062613"/>
    <w:basedOn w:val="a0"/>
    <w:rsid w:val="00EB541A"/>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75734E"/>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75734E"/>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75734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75734E"/>
    <w:rPr>
      <w:rFonts w:ascii="Arial" w:hAnsi="Arial" w:cs="Arial" w:hint="default"/>
      <w:b w:val="0"/>
      <w:bCs w:val="0"/>
      <w:i w:val="0"/>
      <w:iCs w:val="0"/>
      <w:color w:val="000000"/>
      <w:sz w:val="20"/>
      <w:szCs w:val="20"/>
      <w:shd w:val="clear" w:color="auto" w:fill="auto"/>
    </w:rPr>
  </w:style>
  <w:style w:type="character" w:customStyle="1" w:styleId="cs9b0062616">
    <w:name w:val="cs9b0062616"/>
    <w:basedOn w:val="a0"/>
    <w:rsid w:val="0075734E"/>
    <w:rPr>
      <w:rFonts w:ascii="Arial" w:hAnsi="Arial" w:cs="Arial" w:hint="default"/>
      <w:b/>
      <w:bCs/>
      <w:i w:val="0"/>
      <w:iCs w:val="0"/>
      <w:color w:val="000000"/>
      <w:sz w:val="20"/>
      <w:szCs w:val="20"/>
      <w:shd w:val="clear" w:color="auto" w:fill="auto"/>
    </w:rPr>
  </w:style>
  <w:style w:type="character" w:customStyle="1" w:styleId="csfaa46c7b1">
    <w:name w:val="csfaa46c7b1"/>
    <w:basedOn w:val="a0"/>
    <w:rsid w:val="0075734E"/>
    <w:rPr>
      <w:rFonts w:ascii="Times New Roman" w:hAnsi="Times New Roman" w:cs="Times New Roman" w:hint="default"/>
      <w:b w:val="0"/>
      <w:bCs w:val="0"/>
      <w:i w:val="0"/>
      <w:iCs w:val="0"/>
      <w:color w:val="000000"/>
      <w:sz w:val="20"/>
      <w:szCs w:val="20"/>
      <w:shd w:val="clear" w:color="auto" w:fill="auto"/>
    </w:rPr>
  </w:style>
  <w:style w:type="character" w:customStyle="1" w:styleId="cs2494c3c64">
    <w:name w:val="cs2494c3c64"/>
    <w:basedOn w:val="a0"/>
    <w:rsid w:val="0075734E"/>
    <w:rPr>
      <w:rFonts w:ascii="Times New Roman" w:hAnsi="Times New Roman" w:cs="Times New Roman" w:hint="default"/>
      <w:b/>
      <w:bCs/>
      <w:i w:val="0"/>
      <w:iCs w:val="0"/>
      <w:color w:val="000000"/>
      <w:sz w:val="20"/>
      <w:szCs w:val="20"/>
      <w:shd w:val="clear" w:color="auto" w:fill="auto"/>
    </w:rPr>
  </w:style>
  <w:style w:type="character" w:customStyle="1" w:styleId="cs9b0062617">
    <w:name w:val="cs9b0062617"/>
    <w:basedOn w:val="a0"/>
    <w:rsid w:val="0075734E"/>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75734E"/>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75734E"/>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873213"/>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873213"/>
    <w:rPr>
      <w:rFonts w:ascii="Arial" w:hAnsi="Arial" w:cs="Arial" w:hint="default"/>
      <w:b w:val="0"/>
      <w:bCs w:val="0"/>
      <w:i w:val="0"/>
      <w:iCs w:val="0"/>
      <w:color w:val="000000"/>
      <w:sz w:val="20"/>
      <w:szCs w:val="20"/>
      <w:shd w:val="clear" w:color="auto" w:fill="auto"/>
    </w:rPr>
  </w:style>
  <w:style w:type="character" w:customStyle="1" w:styleId="cs9b0062620">
    <w:name w:val="cs9b0062620"/>
    <w:basedOn w:val="a0"/>
    <w:rsid w:val="00873213"/>
    <w:rPr>
      <w:rFonts w:ascii="Arial" w:hAnsi="Arial" w:cs="Arial" w:hint="default"/>
      <w:b/>
      <w:bCs/>
      <w:i w:val="0"/>
      <w:iCs w:val="0"/>
      <w:color w:val="000000"/>
      <w:sz w:val="20"/>
      <w:szCs w:val="20"/>
      <w:shd w:val="clear" w:color="auto" w:fill="auto"/>
    </w:rPr>
  </w:style>
  <w:style w:type="paragraph" w:customStyle="1" w:styleId="cs3175f677">
    <w:name w:val="cs3175f677"/>
    <w:basedOn w:val="a"/>
    <w:rsid w:val="00873213"/>
    <w:pPr>
      <w:jc w:val="both"/>
    </w:pPr>
    <w:rPr>
      <w:rFonts w:eastAsiaTheme="minorEastAsia" w:cs="Times New Roman"/>
      <w:szCs w:val="24"/>
      <w:lang w:eastAsia="uk-UA"/>
    </w:rPr>
  </w:style>
  <w:style w:type="character" w:customStyle="1" w:styleId="cs9f0a404020">
    <w:name w:val="cs9f0a404020"/>
    <w:basedOn w:val="a0"/>
    <w:rsid w:val="00873213"/>
    <w:rPr>
      <w:rFonts w:ascii="Arial" w:hAnsi="Arial" w:cs="Arial" w:hint="default"/>
      <w:b w:val="0"/>
      <w:bCs w:val="0"/>
      <w:i w:val="0"/>
      <w:iCs w:val="0"/>
      <w:color w:val="000000"/>
      <w:sz w:val="20"/>
      <w:szCs w:val="20"/>
      <w:shd w:val="clear" w:color="auto" w:fill="auto"/>
    </w:rPr>
  </w:style>
  <w:style w:type="paragraph" w:customStyle="1" w:styleId="csde31cec0">
    <w:name w:val="csde31cec0"/>
    <w:basedOn w:val="a"/>
    <w:rsid w:val="00873213"/>
    <w:pPr>
      <w:ind w:left="20"/>
      <w:jc w:val="both"/>
    </w:pPr>
    <w:rPr>
      <w:rFonts w:eastAsiaTheme="minorEastAsia" w:cs="Times New Roman"/>
      <w:szCs w:val="24"/>
      <w:lang w:eastAsia="uk-UA"/>
    </w:rPr>
  </w:style>
  <w:style w:type="character" w:customStyle="1" w:styleId="cs9b0062621">
    <w:name w:val="cs9b0062621"/>
    <w:basedOn w:val="a0"/>
    <w:rsid w:val="00873213"/>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873213"/>
    <w:rPr>
      <w:rFonts w:ascii="Arial" w:hAnsi="Arial" w:cs="Arial" w:hint="default"/>
      <w:b w:val="0"/>
      <w:bCs w:val="0"/>
      <w:i w:val="0"/>
      <w:iCs w:val="0"/>
      <w:color w:val="000000"/>
      <w:sz w:val="20"/>
      <w:szCs w:val="20"/>
      <w:shd w:val="clear" w:color="auto" w:fill="auto"/>
    </w:rPr>
  </w:style>
  <w:style w:type="character" w:customStyle="1" w:styleId="cs9b0062622">
    <w:name w:val="cs9b0062622"/>
    <w:basedOn w:val="a0"/>
    <w:rsid w:val="00873213"/>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873213"/>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785783"/>
    <w:rPr>
      <w:rFonts w:ascii="Arial" w:hAnsi="Arial" w:cs="Arial" w:hint="default"/>
      <w:b/>
      <w:bCs/>
      <w:i w:val="0"/>
      <w:iCs w:val="0"/>
      <w:color w:val="000000"/>
      <w:sz w:val="20"/>
      <w:szCs w:val="20"/>
      <w:shd w:val="clear" w:color="auto" w:fill="auto"/>
    </w:rPr>
  </w:style>
  <w:style w:type="character" w:customStyle="1" w:styleId="cs9b0062624">
    <w:name w:val="cs9b0062624"/>
    <w:basedOn w:val="a0"/>
    <w:rsid w:val="00785783"/>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785783"/>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785783"/>
    <w:rPr>
      <w:rFonts w:ascii="Arial" w:hAnsi="Arial" w:cs="Arial" w:hint="default"/>
      <w:b w:val="0"/>
      <w:bCs w:val="0"/>
      <w:i w:val="0"/>
      <w:iCs w:val="0"/>
      <w:color w:val="000000"/>
      <w:sz w:val="20"/>
      <w:szCs w:val="20"/>
      <w:shd w:val="clear" w:color="auto" w:fill="auto"/>
    </w:rPr>
  </w:style>
  <w:style w:type="character" w:customStyle="1" w:styleId="cs9b0062626">
    <w:name w:val="cs9b0062626"/>
    <w:basedOn w:val="a0"/>
    <w:rsid w:val="00785783"/>
    <w:rPr>
      <w:rFonts w:ascii="Arial" w:hAnsi="Arial" w:cs="Arial" w:hint="default"/>
      <w:b/>
      <w:bCs/>
      <w:i w:val="0"/>
      <w:iCs w:val="0"/>
      <w:color w:val="000000"/>
      <w:sz w:val="20"/>
      <w:szCs w:val="20"/>
      <w:shd w:val="clear" w:color="auto" w:fill="auto"/>
    </w:rPr>
  </w:style>
  <w:style w:type="character" w:customStyle="1" w:styleId="cs9b0062627">
    <w:name w:val="cs9b0062627"/>
    <w:basedOn w:val="a0"/>
    <w:rsid w:val="0078578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785783"/>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sid w:val="00785783"/>
    <w:rPr>
      <w:rFonts w:ascii="Arial" w:hAnsi="Arial" w:cs="Arial" w:hint="default"/>
      <w:b/>
      <w:bCs/>
      <w:i w:val="0"/>
      <w:iCs w:val="0"/>
      <w:color w:val="102B56"/>
      <w:sz w:val="20"/>
      <w:szCs w:val="20"/>
      <w:shd w:val="clear" w:color="auto" w:fill="auto"/>
    </w:rPr>
  </w:style>
  <w:style w:type="character" w:customStyle="1" w:styleId="cs9b0062628">
    <w:name w:val="cs9b0062628"/>
    <w:basedOn w:val="a0"/>
    <w:rsid w:val="00FB5176"/>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FB5176"/>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FB5176"/>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FB5176"/>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sid w:val="00FB5176"/>
    <w:rPr>
      <w:rFonts w:ascii="Times New Roman" w:hAnsi="Times New Roman" w:cs="Times New Roman" w:hint="default"/>
      <w:b w:val="0"/>
      <w:bCs w:val="0"/>
      <w:i w:val="0"/>
      <w:iCs w:val="0"/>
      <w:color w:val="000000"/>
      <w:sz w:val="20"/>
      <w:szCs w:val="20"/>
      <w:shd w:val="clear" w:color="auto" w:fill="auto"/>
    </w:rPr>
  </w:style>
  <w:style w:type="character" w:customStyle="1" w:styleId="cs9b0062632">
    <w:name w:val="cs9b0062632"/>
    <w:basedOn w:val="a0"/>
    <w:rsid w:val="00FB5176"/>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FB5176"/>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FB5176"/>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FB5176"/>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EA5375"/>
    <w:rPr>
      <w:rFonts w:ascii="Arial" w:hAnsi="Arial" w:cs="Arial" w:hint="default"/>
      <w:b w:val="0"/>
      <w:bCs w:val="0"/>
      <w:i w:val="0"/>
      <w:iCs w:val="0"/>
      <w:color w:val="000000"/>
      <w:sz w:val="20"/>
      <w:szCs w:val="20"/>
      <w:shd w:val="clear" w:color="auto" w:fill="auto"/>
    </w:rPr>
  </w:style>
  <w:style w:type="character" w:customStyle="1" w:styleId="cs9176387a2">
    <w:name w:val="cs9176387a2"/>
    <w:basedOn w:val="a0"/>
    <w:rsid w:val="00EA5375"/>
    <w:rPr>
      <w:rFonts w:ascii="Arial" w:hAnsi="Arial" w:cs="Arial" w:hint="default"/>
      <w:b w:val="0"/>
      <w:bCs w:val="0"/>
      <w:i w:val="0"/>
      <w:iCs w:val="0"/>
      <w:color w:val="000000"/>
      <w:sz w:val="22"/>
      <w:szCs w:val="22"/>
      <w:shd w:val="clear" w:color="auto" w:fill="auto"/>
    </w:rPr>
  </w:style>
  <w:style w:type="character" w:customStyle="1" w:styleId="cs9b0062636">
    <w:name w:val="cs9b0062636"/>
    <w:basedOn w:val="a0"/>
    <w:rsid w:val="00EA5375"/>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EA5375"/>
    <w:rPr>
      <w:rFonts w:ascii="Arial" w:hAnsi="Arial" w:cs="Arial" w:hint="default"/>
      <w:b w:val="0"/>
      <w:bCs w:val="0"/>
      <w:i w:val="0"/>
      <w:iCs w:val="0"/>
      <w:color w:val="000000"/>
      <w:sz w:val="20"/>
      <w:szCs w:val="20"/>
      <w:shd w:val="clear" w:color="auto" w:fill="auto"/>
    </w:rPr>
  </w:style>
  <w:style w:type="character" w:customStyle="1" w:styleId="cs9b0062637">
    <w:name w:val="cs9b0062637"/>
    <w:basedOn w:val="a0"/>
    <w:rsid w:val="00EA5375"/>
    <w:rPr>
      <w:rFonts w:ascii="Arial" w:hAnsi="Arial" w:cs="Arial" w:hint="default"/>
      <w:b/>
      <w:bCs/>
      <w:i w:val="0"/>
      <w:iCs w:val="0"/>
      <w:color w:val="000000"/>
      <w:sz w:val="20"/>
      <w:szCs w:val="20"/>
      <w:shd w:val="clear" w:color="auto" w:fill="auto"/>
    </w:rPr>
  </w:style>
  <w:style w:type="character" w:customStyle="1" w:styleId="cs80d9435b37">
    <w:name w:val="cs80d9435b37"/>
    <w:basedOn w:val="a0"/>
    <w:rsid w:val="00EA5375"/>
  </w:style>
  <w:style w:type="character" w:customStyle="1" w:styleId="cs9f0a404037">
    <w:name w:val="cs9f0a404037"/>
    <w:basedOn w:val="a0"/>
    <w:rsid w:val="00EA5375"/>
    <w:rPr>
      <w:rFonts w:ascii="Arial" w:hAnsi="Arial" w:cs="Arial" w:hint="default"/>
      <w:b w:val="0"/>
      <w:bCs w:val="0"/>
      <w:i w:val="0"/>
      <w:iCs w:val="0"/>
      <w:color w:val="000000"/>
      <w:sz w:val="20"/>
      <w:szCs w:val="20"/>
      <w:shd w:val="clear" w:color="auto" w:fill="auto"/>
    </w:rPr>
  </w:style>
  <w:style w:type="character" w:customStyle="1" w:styleId="cs9b0062638">
    <w:name w:val="cs9b0062638"/>
    <w:basedOn w:val="a0"/>
    <w:rsid w:val="00EA5375"/>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EA5375"/>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EA5375"/>
    <w:rPr>
      <w:rFonts w:ascii="Arial" w:hAnsi="Arial" w:cs="Arial" w:hint="default"/>
      <w:b/>
      <w:bCs/>
      <w:i w:val="0"/>
      <w:iCs w:val="0"/>
      <w:color w:val="102B56"/>
      <w:sz w:val="20"/>
      <w:szCs w:val="20"/>
      <w:shd w:val="clear" w:color="auto" w:fill="auto"/>
    </w:rPr>
  </w:style>
  <w:style w:type="character" w:customStyle="1" w:styleId="cs9b0062643">
    <w:name w:val="cs9b0062643"/>
    <w:basedOn w:val="a0"/>
    <w:rsid w:val="00775127"/>
    <w:rPr>
      <w:rFonts w:ascii="Arial" w:hAnsi="Arial" w:cs="Arial" w:hint="default"/>
      <w:b/>
      <w:bCs/>
      <w:i w:val="0"/>
      <w:iCs w:val="0"/>
      <w:color w:val="000000"/>
      <w:sz w:val="20"/>
      <w:szCs w:val="20"/>
      <w:shd w:val="clear" w:color="auto" w:fill="auto"/>
    </w:rPr>
  </w:style>
  <w:style w:type="character" w:customStyle="1" w:styleId="cs9f0a404043">
    <w:name w:val="cs9f0a404043"/>
    <w:basedOn w:val="a0"/>
    <w:rsid w:val="00775127"/>
    <w:rPr>
      <w:rFonts w:ascii="Arial" w:hAnsi="Arial" w:cs="Arial" w:hint="default"/>
      <w:b w:val="0"/>
      <w:bCs w:val="0"/>
      <w:i w:val="0"/>
      <w:iCs w:val="0"/>
      <w:color w:val="000000"/>
      <w:sz w:val="20"/>
      <w:szCs w:val="20"/>
      <w:shd w:val="clear" w:color="auto" w:fill="auto"/>
    </w:rPr>
  </w:style>
  <w:style w:type="character" w:customStyle="1" w:styleId="cs7d567a254">
    <w:name w:val="cs7d567a254"/>
    <w:basedOn w:val="a0"/>
    <w:rsid w:val="00775127"/>
    <w:rPr>
      <w:rFonts w:ascii="Arial" w:hAnsi="Arial" w:cs="Arial" w:hint="default"/>
      <w:b/>
      <w:bCs/>
      <w:i w:val="0"/>
      <w:iCs w:val="0"/>
      <w:color w:val="102B56"/>
      <w:sz w:val="20"/>
      <w:szCs w:val="20"/>
      <w:shd w:val="clear" w:color="auto" w:fill="auto"/>
    </w:rPr>
  </w:style>
  <w:style w:type="character" w:customStyle="1" w:styleId="cs9f0a40403">
    <w:name w:val="cs9f0a40403"/>
    <w:basedOn w:val="a0"/>
    <w:rsid w:val="00834BC8"/>
    <w:rPr>
      <w:rFonts w:ascii="Arial" w:hAnsi="Arial" w:cs="Arial" w:hint="default"/>
      <w:b w:val="0"/>
      <w:bCs w:val="0"/>
      <w:i w:val="0"/>
      <w:iCs w:val="0"/>
      <w:color w:val="000000"/>
      <w:sz w:val="20"/>
      <w:szCs w:val="20"/>
      <w:shd w:val="clear" w:color="auto" w:fill="auto"/>
    </w:rPr>
  </w:style>
  <w:style w:type="paragraph" w:styleId="a6">
    <w:name w:val="List Paragraph"/>
    <w:basedOn w:val="a"/>
    <w:uiPriority w:val="34"/>
    <w:qFormat/>
    <w:rsid w:val="00CC6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745A5F"/>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745A5F"/>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sid w:val="00745A5F"/>
    <w:rPr>
      <w:rFonts w:ascii="Arial" w:hAnsi="Arial" w:cs="Arial" w:hint="default"/>
      <w:b/>
      <w:bCs/>
      <w:i/>
      <w:iCs/>
      <w:color w:val="000000"/>
      <w:sz w:val="20"/>
      <w:szCs w:val="20"/>
      <w:shd w:val="clear" w:color="auto" w:fill="auto"/>
    </w:rPr>
  </w:style>
  <w:style w:type="character" w:customStyle="1" w:styleId="cs9b006262">
    <w:name w:val="cs9b006262"/>
    <w:basedOn w:val="a0"/>
    <w:rsid w:val="00745A5F"/>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745A5F"/>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745A5F"/>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745A5F"/>
    <w:rPr>
      <w:rFonts w:ascii="Arial" w:hAnsi="Arial" w:cs="Arial" w:hint="default"/>
      <w:b/>
      <w:bCs/>
      <w:i w:val="0"/>
      <w:iCs w:val="0"/>
      <w:color w:val="000000"/>
      <w:sz w:val="20"/>
      <w:szCs w:val="20"/>
      <w:shd w:val="clear" w:color="auto" w:fill="auto"/>
    </w:rPr>
  </w:style>
  <w:style w:type="character" w:customStyle="1" w:styleId="cs9b006265">
    <w:name w:val="cs9b006265"/>
    <w:basedOn w:val="a0"/>
    <w:rsid w:val="00745A5F"/>
    <w:rPr>
      <w:rFonts w:ascii="Arial" w:hAnsi="Arial" w:cs="Arial" w:hint="default"/>
      <w:b/>
      <w:bCs/>
      <w:i w:val="0"/>
      <w:iCs w:val="0"/>
      <w:color w:val="000000"/>
      <w:sz w:val="20"/>
      <w:szCs w:val="20"/>
      <w:shd w:val="clear" w:color="auto" w:fill="auto"/>
    </w:rPr>
  </w:style>
  <w:style w:type="character" w:customStyle="1" w:styleId="cs9f0a40405">
    <w:name w:val="cs9f0a40405"/>
    <w:basedOn w:val="a0"/>
    <w:rsid w:val="00745A5F"/>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B8002F"/>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B8002F"/>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B8002F"/>
    <w:pPr>
      <w:jc w:val="both"/>
    </w:pPr>
    <w:rPr>
      <w:rFonts w:eastAsiaTheme="minorEastAsia" w:cs="Times New Roman"/>
      <w:szCs w:val="24"/>
      <w:lang w:eastAsia="uk-UA"/>
    </w:rPr>
  </w:style>
  <w:style w:type="character" w:customStyle="1" w:styleId="cs9b006267">
    <w:name w:val="cs9b006267"/>
    <w:basedOn w:val="a0"/>
    <w:rsid w:val="00B8002F"/>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B8002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B8002F"/>
    <w:pPr>
      <w:jc w:val="center"/>
    </w:pPr>
    <w:rPr>
      <w:rFonts w:eastAsiaTheme="minorEastAsia" w:cs="Times New Roman"/>
      <w:szCs w:val="24"/>
      <w:lang w:eastAsia="uk-UA"/>
    </w:rPr>
  </w:style>
  <w:style w:type="character" w:customStyle="1" w:styleId="cs2494c3c61">
    <w:name w:val="cs2494c3c61"/>
    <w:basedOn w:val="a0"/>
    <w:rsid w:val="00B8002F"/>
    <w:rPr>
      <w:rFonts w:ascii="Times New Roman" w:hAnsi="Times New Roman" w:cs="Times New Roman" w:hint="default"/>
      <w:b/>
      <w:bCs/>
      <w:i w:val="0"/>
      <w:iCs w:val="0"/>
      <w:color w:val="000000"/>
      <w:sz w:val="20"/>
      <w:szCs w:val="20"/>
      <w:shd w:val="clear" w:color="auto" w:fill="auto"/>
    </w:rPr>
  </w:style>
  <w:style w:type="paragraph" w:customStyle="1" w:styleId="cs95e872d0">
    <w:name w:val="cs95e872d0"/>
    <w:basedOn w:val="a"/>
    <w:rsid w:val="00B8002F"/>
    <w:rPr>
      <w:rFonts w:eastAsiaTheme="minorEastAsia" w:cs="Times New Roman"/>
      <w:szCs w:val="24"/>
      <w:lang w:eastAsia="uk-UA"/>
    </w:rPr>
  </w:style>
  <w:style w:type="character" w:customStyle="1" w:styleId="cs9b006268">
    <w:name w:val="cs9b006268"/>
    <w:basedOn w:val="a0"/>
    <w:rsid w:val="00B8002F"/>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B8002F"/>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EB541A"/>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EB541A"/>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EB541A"/>
    <w:rPr>
      <w:rFonts w:eastAsiaTheme="minorEastAsia" w:cs="Times New Roman"/>
      <w:szCs w:val="24"/>
      <w:lang w:eastAsia="uk-UA"/>
    </w:rPr>
  </w:style>
  <w:style w:type="character" w:customStyle="1" w:styleId="cs7d567a251">
    <w:name w:val="cs7d567a251"/>
    <w:basedOn w:val="a0"/>
    <w:rsid w:val="00EB541A"/>
    <w:rPr>
      <w:rFonts w:ascii="Arial" w:hAnsi="Arial" w:cs="Arial" w:hint="default"/>
      <w:b/>
      <w:bCs/>
      <w:i w:val="0"/>
      <w:iCs w:val="0"/>
      <w:color w:val="102B56"/>
      <w:sz w:val="20"/>
      <w:szCs w:val="20"/>
      <w:shd w:val="clear" w:color="auto" w:fill="auto"/>
    </w:rPr>
  </w:style>
  <w:style w:type="character" w:customStyle="1" w:styleId="cs9b0062610">
    <w:name w:val="cs9b0062610"/>
    <w:basedOn w:val="a0"/>
    <w:rsid w:val="00EB541A"/>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EB541A"/>
    <w:rPr>
      <w:rFonts w:ascii="Arial" w:hAnsi="Arial" w:cs="Arial" w:hint="default"/>
      <w:b w:val="0"/>
      <w:bCs w:val="0"/>
      <w:i w:val="0"/>
      <w:iCs w:val="0"/>
      <w:color w:val="000000"/>
      <w:sz w:val="20"/>
      <w:szCs w:val="20"/>
      <w:shd w:val="clear" w:color="auto" w:fill="auto"/>
    </w:rPr>
  </w:style>
  <w:style w:type="character" w:customStyle="1" w:styleId="cs9176387a1">
    <w:name w:val="cs9176387a1"/>
    <w:basedOn w:val="a0"/>
    <w:rsid w:val="00EB541A"/>
    <w:rPr>
      <w:rFonts w:ascii="Arial" w:hAnsi="Arial" w:cs="Arial" w:hint="default"/>
      <w:b w:val="0"/>
      <w:bCs w:val="0"/>
      <w:i w:val="0"/>
      <w:iCs w:val="0"/>
      <w:color w:val="000000"/>
      <w:sz w:val="22"/>
      <w:szCs w:val="22"/>
      <w:shd w:val="clear" w:color="auto" w:fill="auto"/>
    </w:rPr>
  </w:style>
  <w:style w:type="paragraph" w:customStyle="1" w:styleId="csf06cd379">
    <w:name w:val="csf06cd379"/>
    <w:basedOn w:val="a"/>
    <w:rsid w:val="00EB541A"/>
    <w:pPr>
      <w:jc w:val="both"/>
    </w:pPr>
    <w:rPr>
      <w:rFonts w:eastAsiaTheme="minorEastAsia" w:cs="Times New Roman"/>
      <w:szCs w:val="24"/>
      <w:lang w:eastAsia="uk-UA"/>
    </w:rPr>
  </w:style>
  <w:style w:type="character" w:customStyle="1" w:styleId="cs2494c3c62">
    <w:name w:val="cs2494c3c62"/>
    <w:basedOn w:val="a0"/>
    <w:rsid w:val="00EB541A"/>
    <w:rPr>
      <w:rFonts w:ascii="Times New Roman" w:hAnsi="Times New Roman" w:cs="Times New Roman" w:hint="default"/>
      <w:b/>
      <w:bCs/>
      <w:i w:val="0"/>
      <w:iCs w:val="0"/>
      <w:color w:val="000000"/>
      <w:sz w:val="20"/>
      <w:szCs w:val="20"/>
      <w:shd w:val="clear" w:color="auto" w:fill="auto"/>
    </w:rPr>
  </w:style>
  <w:style w:type="character" w:customStyle="1" w:styleId="cs9b0062611">
    <w:name w:val="cs9b0062611"/>
    <w:basedOn w:val="a0"/>
    <w:rsid w:val="00EB541A"/>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EB541A"/>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EB541A"/>
    <w:rPr>
      <w:rFonts w:ascii="Times New Roman" w:hAnsi="Times New Roman" w:cs="Times New Roman" w:hint="default"/>
      <w:b/>
      <w:bCs/>
      <w:i w:val="0"/>
      <w:iCs w:val="0"/>
      <w:color w:val="000000"/>
      <w:sz w:val="20"/>
      <w:szCs w:val="20"/>
      <w:shd w:val="clear" w:color="auto" w:fill="auto"/>
    </w:rPr>
  </w:style>
  <w:style w:type="character" w:customStyle="1" w:styleId="cs9b0062613">
    <w:name w:val="cs9b0062613"/>
    <w:basedOn w:val="a0"/>
    <w:rsid w:val="00EB541A"/>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75734E"/>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75734E"/>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75734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75734E"/>
    <w:rPr>
      <w:rFonts w:ascii="Arial" w:hAnsi="Arial" w:cs="Arial" w:hint="default"/>
      <w:b w:val="0"/>
      <w:bCs w:val="0"/>
      <w:i w:val="0"/>
      <w:iCs w:val="0"/>
      <w:color w:val="000000"/>
      <w:sz w:val="20"/>
      <w:szCs w:val="20"/>
      <w:shd w:val="clear" w:color="auto" w:fill="auto"/>
    </w:rPr>
  </w:style>
  <w:style w:type="character" w:customStyle="1" w:styleId="cs9b0062616">
    <w:name w:val="cs9b0062616"/>
    <w:basedOn w:val="a0"/>
    <w:rsid w:val="0075734E"/>
    <w:rPr>
      <w:rFonts w:ascii="Arial" w:hAnsi="Arial" w:cs="Arial" w:hint="default"/>
      <w:b/>
      <w:bCs/>
      <w:i w:val="0"/>
      <w:iCs w:val="0"/>
      <w:color w:val="000000"/>
      <w:sz w:val="20"/>
      <w:szCs w:val="20"/>
      <w:shd w:val="clear" w:color="auto" w:fill="auto"/>
    </w:rPr>
  </w:style>
  <w:style w:type="character" w:customStyle="1" w:styleId="csfaa46c7b1">
    <w:name w:val="csfaa46c7b1"/>
    <w:basedOn w:val="a0"/>
    <w:rsid w:val="0075734E"/>
    <w:rPr>
      <w:rFonts w:ascii="Times New Roman" w:hAnsi="Times New Roman" w:cs="Times New Roman" w:hint="default"/>
      <w:b w:val="0"/>
      <w:bCs w:val="0"/>
      <w:i w:val="0"/>
      <w:iCs w:val="0"/>
      <w:color w:val="000000"/>
      <w:sz w:val="20"/>
      <w:szCs w:val="20"/>
      <w:shd w:val="clear" w:color="auto" w:fill="auto"/>
    </w:rPr>
  </w:style>
  <w:style w:type="character" w:customStyle="1" w:styleId="cs2494c3c64">
    <w:name w:val="cs2494c3c64"/>
    <w:basedOn w:val="a0"/>
    <w:rsid w:val="0075734E"/>
    <w:rPr>
      <w:rFonts w:ascii="Times New Roman" w:hAnsi="Times New Roman" w:cs="Times New Roman" w:hint="default"/>
      <w:b/>
      <w:bCs/>
      <w:i w:val="0"/>
      <w:iCs w:val="0"/>
      <w:color w:val="000000"/>
      <w:sz w:val="20"/>
      <w:szCs w:val="20"/>
      <w:shd w:val="clear" w:color="auto" w:fill="auto"/>
    </w:rPr>
  </w:style>
  <w:style w:type="character" w:customStyle="1" w:styleId="cs9b0062617">
    <w:name w:val="cs9b0062617"/>
    <w:basedOn w:val="a0"/>
    <w:rsid w:val="0075734E"/>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75734E"/>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75734E"/>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873213"/>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873213"/>
    <w:rPr>
      <w:rFonts w:ascii="Arial" w:hAnsi="Arial" w:cs="Arial" w:hint="default"/>
      <w:b w:val="0"/>
      <w:bCs w:val="0"/>
      <w:i w:val="0"/>
      <w:iCs w:val="0"/>
      <w:color w:val="000000"/>
      <w:sz w:val="20"/>
      <w:szCs w:val="20"/>
      <w:shd w:val="clear" w:color="auto" w:fill="auto"/>
    </w:rPr>
  </w:style>
  <w:style w:type="character" w:customStyle="1" w:styleId="cs9b0062620">
    <w:name w:val="cs9b0062620"/>
    <w:basedOn w:val="a0"/>
    <w:rsid w:val="00873213"/>
    <w:rPr>
      <w:rFonts w:ascii="Arial" w:hAnsi="Arial" w:cs="Arial" w:hint="default"/>
      <w:b/>
      <w:bCs/>
      <w:i w:val="0"/>
      <w:iCs w:val="0"/>
      <w:color w:val="000000"/>
      <w:sz w:val="20"/>
      <w:szCs w:val="20"/>
      <w:shd w:val="clear" w:color="auto" w:fill="auto"/>
    </w:rPr>
  </w:style>
  <w:style w:type="paragraph" w:customStyle="1" w:styleId="cs3175f677">
    <w:name w:val="cs3175f677"/>
    <w:basedOn w:val="a"/>
    <w:rsid w:val="00873213"/>
    <w:pPr>
      <w:jc w:val="both"/>
    </w:pPr>
    <w:rPr>
      <w:rFonts w:eastAsiaTheme="minorEastAsia" w:cs="Times New Roman"/>
      <w:szCs w:val="24"/>
      <w:lang w:eastAsia="uk-UA"/>
    </w:rPr>
  </w:style>
  <w:style w:type="character" w:customStyle="1" w:styleId="cs9f0a404020">
    <w:name w:val="cs9f0a404020"/>
    <w:basedOn w:val="a0"/>
    <w:rsid w:val="00873213"/>
    <w:rPr>
      <w:rFonts w:ascii="Arial" w:hAnsi="Arial" w:cs="Arial" w:hint="default"/>
      <w:b w:val="0"/>
      <w:bCs w:val="0"/>
      <w:i w:val="0"/>
      <w:iCs w:val="0"/>
      <w:color w:val="000000"/>
      <w:sz w:val="20"/>
      <w:szCs w:val="20"/>
      <w:shd w:val="clear" w:color="auto" w:fill="auto"/>
    </w:rPr>
  </w:style>
  <w:style w:type="paragraph" w:customStyle="1" w:styleId="csde31cec0">
    <w:name w:val="csde31cec0"/>
    <w:basedOn w:val="a"/>
    <w:rsid w:val="00873213"/>
    <w:pPr>
      <w:ind w:left="20"/>
      <w:jc w:val="both"/>
    </w:pPr>
    <w:rPr>
      <w:rFonts w:eastAsiaTheme="minorEastAsia" w:cs="Times New Roman"/>
      <w:szCs w:val="24"/>
      <w:lang w:eastAsia="uk-UA"/>
    </w:rPr>
  </w:style>
  <w:style w:type="character" w:customStyle="1" w:styleId="cs9b0062621">
    <w:name w:val="cs9b0062621"/>
    <w:basedOn w:val="a0"/>
    <w:rsid w:val="00873213"/>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873213"/>
    <w:rPr>
      <w:rFonts w:ascii="Arial" w:hAnsi="Arial" w:cs="Arial" w:hint="default"/>
      <w:b w:val="0"/>
      <w:bCs w:val="0"/>
      <w:i w:val="0"/>
      <w:iCs w:val="0"/>
      <w:color w:val="000000"/>
      <w:sz w:val="20"/>
      <w:szCs w:val="20"/>
      <w:shd w:val="clear" w:color="auto" w:fill="auto"/>
    </w:rPr>
  </w:style>
  <w:style w:type="character" w:customStyle="1" w:styleId="cs9b0062622">
    <w:name w:val="cs9b0062622"/>
    <w:basedOn w:val="a0"/>
    <w:rsid w:val="00873213"/>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873213"/>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785783"/>
    <w:rPr>
      <w:rFonts w:ascii="Arial" w:hAnsi="Arial" w:cs="Arial" w:hint="default"/>
      <w:b/>
      <w:bCs/>
      <w:i w:val="0"/>
      <w:iCs w:val="0"/>
      <w:color w:val="000000"/>
      <w:sz w:val="20"/>
      <w:szCs w:val="20"/>
      <w:shd w:val="clear" w:color="auto" w:fill="auto"/>
    </w:rPr>
  </w:style>
  <w:style w:type="character" w:customStyle="1" w:styleId="cs9b0062624">
    <w:name w:val="cs9b0062624"/>
    <w:basedOn w:val="a0"/>
    <w:rsid w:val="00785783"/>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785783"/>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785783"/>
    <w:rPr>
      <w:rFonts w:ascii="Arial" w:hAnsi="Arial" w:cs="Arial" w:hint="default"/>
      <w:b w:val="0"/>
      <w:bCs w:val="0"/>
      <w:i w:val="0"/>
      <w:iCs w:val="0"/>
      <w:color w:val="000000"/>
      <w:sz w:val="20"/>
      <w:szCs w:val="20"/>
      <w:shd w:val="clear" w:color="auto" w:fill="auto"/>
    </w:rPr>
  </w:style>
  <w:style w:type="character" w:customStyle="1" w:styleId="cs9b0062626">
    <w:name w:val="cs9b0062626"/>
    <w:basedOn w:val="a0"/>
    <w:rsid w:val="00785783"/>
    <w:rPr>
      <w:rFonts w:ascii="Arial" w:hAnsi="Arial" w:cs="Arial" w:hint="default"/>
      <w:b/>
      <w:bCs/>
      <w:i w:val="0"/>
      <w:iCs w:val="0"/>
      <w:color w:val="000000"/>
      <w:sz w:val="20"/>
      <w:szCs w:val="20"/>
      <w:shd w:val="clear" w:color="auto" w:fill="auto"/>
    </w:rPr>
  </w:style>
  <w:style w:type="character" w:customStyle="1" w:styleId="cs9b0062627">
    <w:name w:val="cs9b0062627"/>
    <w:basedOn w:val="a0"/>
    <w:rsid w:val="0078578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785783"/>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sid w:val="00785783"/>
    <w:rPr>
      <w:rFonts w:ascii="Arial" w:hAnsi="Arial" w:cs="Arial" w:hint="default"/>
      <w:b/>
      <w:bCs/>
      <w:i w:val="0"/>
      <w:iCs w:val="0"/>
      <w:color w:val="102B56"/>
      <w:sz w:val="20"/>
      <w:szCs w:val="20"/>
      <w:shd w:val="clear" w:color="auto" w:fill="auto"/>
    </w:rPr>
  </w:style>
  <w:style w:type="character" w:customStyle="1" w:styleId="cs9b0062628">
    <w:name w:val="cs9b0062628"/>
    <w:basedOn w:val="a0"/>
    <w:rsid w:val="00FB5176"/>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FB5176"/>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FB5176"/>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FB5176"/>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sid w:val="00FB5176"/>
    <w:rPr>
      <w:rFonts w:ascii="Times New Roman" w:hAnsi="Times New Roman" w:cs="Times New Roman" w:hint="default"/>
      <w:b w:val="0"/>
      <w:bCs w:val="0"/>
      <w:i w:val="0"/>
      <w:iCs w:val="0"/>
      <w:color w:val="000000"/>
      <w:sz w:val="20"/>
      <w:szCs w:val="20"/>
      <w:shd w:val="clear" w:color="auto" w:fill="auto"/>
    </w:rPr>
  </w:style>
  <w:style w:type="character" w:customStyle="1" w:styleId="cs9b0062632">
    <w:name w:val="cs9b0062632"/>
    <w:basedOn w:val="a0"/>
    <w:rsid w:val="00FB5176"/>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FB5176"/>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FB5176"/>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FB5176"/>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EA5375"/>
    <w:rPr>
      <w:rFonts w:ascii="Arial" w:hAnsi="Arial" w:cs="Arial" w:hint="default"/>
      <w:b w:val="0"/>
      <w:bCs w:val="0"/>
      <w:i w:val="0"/>
      <w:iCs w:val="0"/>
      <w:color w:val="000000"/>
      <w:sz w:val="20"/>
      <w:szCs w:val="20"/>
      <w:shd w:val="clear" w:color="auto" w:fill="auto"/>
    </w:rPr>
  </w:style>
  <w:style w:type="character" w:customStyle="1" w:styleId="cs9176387a2">
    <w:name w:val="cs9176387a2"/>
    <w:basedOn w:val="a0"/>
    <w:rsid w:val="00EA5375"/>
    <w:rPr>
      <w:rFonts w:ascii="Arial" w:hAnsi="Arial" w:cs="Arial" w:hint="default"/>
      <w:b w:val="0"/>
      <w:bCs w:val="0"/>
      <w:i w:val="0"/>
      <w:iCs w:val="0"/>
      <w:color w:val="000000"/>
      <w:sz w:val="22"/>
      <w:szCs w:val="22"/>
      <w:shd w:val="clear" w:color="auto" w:fill="auto"/>
    </w:rPr>
  </w:style>
  <w:style w:type="character" w:customStyle="1" w:styleId="cs9b0062636">
    <w:name w:val="cs9b0062636"/>
    <w:basedOn w:val="a0"/>
    <w:rsid w:val="00EA5375"/>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EA5375"/>
    <w:rPr>
      <w:rFonts w:ascii="Arial" w:hAnsi="Arial" w:cs="Arial" w:hint="default"/>
      <w:b w:val="0"/>
      <w:bCs w:val="0"/>
      <w:i w:val="0"/>
      <w:iCs w:val="0"/>
      <w:color w:val="000000"/>
      <w:sz w:val="20"/>
      <w:szCs w:val="20"/>
      <w:shd w:val="clear" w:color="auto" w:fill="auto"/>
    </w:rPr>
  </w:style>
  <w:style w:type="character" w:customStyle="1" w:styleId="cs9b0062637">
    <w:name w:val="cs9b0062637"/>
    <w:basedOn w:val="a0"/>
    <w:rsid w:val="00EA5375"/>
    <w:rPr>
      <w:rFonts w:ascii="Arial" w:hAnsi="Arial" w:cs="Arial" w:hint="default"/>
      <w:b/>
      <w:bCs/>
      <w:i w:val="0"/>
      <w:iCs w:val="0"/>
      <w:color w:val="000000"/>
      <w:sz w:val="20"/>
      <w:szCs w:val="20"/>
      <w:shd w:val="clear" w:color="auto" w:fill="auto"/>
    </w:rPr>
  </w:style>
  <w:style w:type="character" w:customStyle="1" w:styleId="cs80d9435b37">
    <w:name w:val="cs80d9435b37"/>
    <w:basedOn w:val="a0"/>
    <w:rsid w:val="00EA5375"/>
  </w:style>
  <w:style w:type="character" w:customStyle="1" w:styleId="cs9f0a404037">
    <w:name w:val="cs9f0a404037"/>
    <w:basedOn w:val="a0"/>
    <w:rsid w:val="00EA5375"/>
    <w:rPr>
      <w:rFonts w:ascii="Arial" w:hAnsi="Arial" w:cs="Arial" w:hint="default"/>
      <w:b w:val="0"/>
      <w:bCs w:val="0"/>
      <w:i w:val="0"/>
      <w:iCs w:val="0"/>
      <w:color w:val="000000"/>
      <w:sz w:val="20"/>
      <w:szCs w:val="20"/>
      <w:shd w:val="clear" w:color="auto" w:fill="auto"/>
    </w:rPr>
  </w:style>
  <w:style w:type="character" w:customStyle="1" w:styleId="cs9b0062638">
    <w:name w:val="cs9b0062638"/>
    <w:basedOn w:val="a0"/>
    <w:rsid w:val="00EA5375"/>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EA5375"/>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EA5375"/>
    <w:rPr>
      <w:rFonts w:ascii="Arial" w:hAnsi="Arial" w:cs="Arial" w:hint="default"/>
      <w:b/>
      <w:bCs/>
      <w:i w:val="0"/>
      <w:iCs w:val="0"/>
      <w:color w:val="102B56"/>
      <w:sz w:val="20"/>
      <w:szCs w:val="20"/>
      <w:shd w:val="clear" w:color="auto" w:fill="auto"/>
    </w:rPr>
  </w:style>
  <w:style w:type="character" w:customStyle="1" w:styleId="cs9b0062643">
    <w:name w:val="cs9b0062643"/>
    <w:basedOn w:val="a0"/>
    <w:rsid w:val="00775127"/>
    <w:rPr>
      <w:rFonts w:ascii="Arial" w:hAnsi="Arial" w:cs="Arial" w:hint="default"/>
      <w:b/>
      <w:bCs/>
      <w:i w:val="0"/>
      <w:iCs w:val="0"/>
      <w:color w:val="000000"/>
      <w:sz w:val="20"/>
      <w:szCs w:val="20"/>
      <w:shd w:val="clear" w:color="auto" w:fill="auto"/>
    </w:rPr>
  </w:style>
  <w:style w:type="character" w:customStyle="1" w:styleId="cs9f0a404043">
    <w:name w:val="cs9f0a404043"/>
    <w:basedOn w:val="a0"/>
    <w:rsid w:val="00775127"/>
    <w:rPr>
      <w:rFonts w:ascii="Arial" w:hAnsi="Arial" w:cs="Arial" w:hint="default"/>
      <w:b w:val="0"/>
      <w:bCs w:val="0"/>
      <w:i w:val="0"/>
      <w:iCs w:val="0"/>
      <w:color w:val="000000"/>
      <w:sz w:val="20"/>
      <w:szCs w:val="20"/>
      <w:shd w:val="clear" w:color="auto" w:fill="auto"/>
    </w:rPr>
  </w:style>
  <w:style w:type="character" w:customStyle="1" w:styleId="cs7d567a254">
    <w:name w:val="cs7d567a254"/>
    <w:basedOn w:val="a0"/>
    <w:rsid w:val="00775127"/>
    <w:rPr>
      <w:rFonts w:ascii="Arial" w:hAnsi="Arial" w:cs="Arial" w:hint="default"/>
      <w:b/>
      <w:bCs/>
      <w:i w:val="0"/>
      <w:iCs w:val="0"/>
      <w:color w:val="102B56"/>
      <w:sz w:val="20"/>
      <w:szCs w:val="20"/>
      <w:shd w:val="clear" w:color="auto" w:fill="auto"/>
    </w:rPr>
  </w:style>
  <w:style w:type="character" w:customStyle="1" w:styleId="cs9f0a40403">
    <w:name w:val="cs9f0a40403"/>
    <w:basedOn w:val="a0"/>
    <w:rsid w:val="00834BC8"/>
    <w:rPr>
      <w:rFonts w:ascii="Arial" w:hAnsi="Arial" w:cs="Arial" w:hint="default"/>
      <w:b w:val="0"/>
      <w:bCs w:val="0"/>
      <w:i w:val="0"/>
      <w:iCs w:val="0"/>
      <w:color w:val="000000"/>
      <w:sz w:val="20"/>
      <w:szCs w:val="20"/>
      <w:shd w:val="clear" w:color="auto" w:fill="auto"/>
    </w:rPr>
  </w:style>
  <w:style w:type="paragraph" w:styleId="a6">
    <w:name w:val="List Paragraph"/>
    <w:basedOn w:val="a"/>
    <w:uiPriority w:val="34"/>
    <w:qFormat/>
    <w:rsid w:val="00CC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70</Pages>
  <Words>70218</Words>
  <Characters>40025</Characters>
  <Application>Microsoft Office Word</Application>
  <DocSecurity>0</DocSecurity>
  <Lines>333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5</cp:revision>
  <dcterms:created xsi:type="dcterms:W3CDTF">2020-05-27T07:23:00Z</dcterms:created>
  <dcterms:modified xsi:type="dcterms:W3CDTF">2020-05-27T07:47:00Z</dcterms:modified>
</cp:coreProperties>
</file>