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9B" w:rsidRPr="0035479B" w:rsidRDefault="0035479B" w:rsidP="007D2A6E">
      <w:pPr>
        <w:jc w:val="center"/>
        <w:rPr>
          <w:rFonts w:ascii="Vida 21 Pro" w:eastAsia="Calibri" w:hAnsi="Vida 21 Pro" w:cs="Vida 21 Pro"/>
          <w:lang w:val="ru-RU"/>
        </w:rPr>
      </w:pPr>
      <w:r w:rsidRPr="0035479B">
        <w:rPr>
          <w:rFonts w:ascii="Vida 21 Pro" w:eastAsia="Calibri" w:hAnsi="Vida 21 Pro" w:cs="Vida 21 Pro"/>
          <w:noProof/>
          <w:lang w:eastAsia="uk-UA"/>
        </w:rPr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9B" w:rsidRPr="0035479B" w:rsidRDefault="0035479B" w:rsidP="007D2A6E">
      <w:pPr>
        <w:jc w:val="center"/>
        <w:rPr>
          <w:rFonts w:ascii="Calibri Light" w:eastAsia="Calibri" w:hAnsi="Calibri Light" w:cs="Calibri Light"/>
          <w:sz w:val="26"/>
          <w:szCs w:val="26"/>
          <w:lang w:val="ru-RU"/>
        </w:rPr>
      </w:pPr>
      <w:r w:rsidRPr="0035479B">
        <w:rPr>
          <w:rFonts w:ascii="Calibri Light" w:eastAsia="Calibri" w:hAnsi="Calibri Light" w:cs="Calibri Light"/>
          <w:sz w:val="26"/>
          <w:szCs w:val="26"/>
          <w:lang w:val="ru-RU"/>
        </w:rPr>
        <w:t>Державне підприємство</w:t>
      </w:r>
    </w:p>
    <w:p w:rsidR="0035479B" w:rsidRPr="0035479B" w:rsidRDefault="0035479B" w:rsidP="007D2A6E">
      <w:pPr>
        <w:jc w:val="center"/>
        <w:rPr>
          <w:rFonts w:ascii="Calibri Light" w:eastAsia="Calibri" w:hAnsi="Calibri Light" w:cs="Calibri Light"/>
          <w:sz w:val="26"/>
          <w:szCs w:val="26"/>
          <w:lang w:val="ru-RU"/>
        </w:rPr>
      </w:pPr>
      <w:r w:rsidRPr="0035479B">
        <w:rPr>
          <w:rFonts w:ascii="Calibri Light" w:eastAsia="Calibri" w:hAnsi="Calibri Light" w:cs="Calibri Light"/>
          <w:sz w:val="26"/>
          <w:szCs w:val="26"/>
          <w:lang w:val="ru-RU"/>
        </w:rPr>
        <w:t>«Державний експертний центр Міністерства охорони здоров’я України»</w:t>
      </w:r>
    </w:p>
    <w:p w:rsidR="0035479B" w:rsidRPr="0035479B" w:rsidRDefault="0035479B" w:rsidP="007D2A6E">
      <w:pPr>
        <w:jc w:val="center"/>
        <w:rPr>
          <w:rFonts w:ascii="Calibri Light" w:eastAsia="Calibri" w:hAnsi="Calibri Light" w:cs="Calibri Light"/>
          <w:sz w:val="26"/>
          <w:szCs w:val="26"/>
          <w:lang w:val="ru-RU"/>
        </w:rPr>
      </w:pPr>
      <w:r w:rsidRPr="0035479B">
        <w:rPr>
          <w:rFonts w:ascii="Calibri Light" w:eastAsia="Calibri" w:hAnsi="Calibri Light" w:cs="Calibri Light"/>
          <w:sz w:val="26"/>
          <w:szCs w:val="26"/>
          <w:lang w:val="ru-RU"/>
        </w:rPr>
        <w:t>(Державний експертний центр МОЗ)</w:t>
      </w:r>
    </w:p>
    <w:p w:rsidR="0035479B" w:rsidRPr="0035479B" w:rsidRDefault="0035479B" w:rsidP="007D2A6E">
      <w:pPr>
        <w:jc w:val="center"/>
        <w:rPr>
          <w:rFonts w:ascii="Cambria" w:eastAsia="Calibri" w:hAnsi="Cambria" w:cs="Cambria"/>
          <w:b/>
          <w:bCs/>
          <w:sz w:val="36"/>
          <w:szCs w:val="36"/>
        </w:rPr>
      </w:pPr>
    </w:p>
    <w:p w:rsidR="0035479B" w:rsidRPr="0035479B" w:rsidRDefault="0035479B" w:rsidP="007D2A6E">
      <w:pPr>
        <w:jc w:val="center"/>
        <w:rPr>
          <w:rFonts w:ascii="Cambria" w:eastAsia="Calibri" w:hAnsi="Cambria" w:cs="Cambria"/>
          <w:b/>
          <w:bCs/>
          <w:sz w:val="36"/>
          <w:szCs w:val="36"/>
        </w:rPr>
      </w:pPr>
      <w:r w:rsidRPr="0035479B">
        <w:rPr>
          <w:rFonts w:ascii="Cambria" w:eastAsia="Calibri" w:hAnsi="Cambria" w:cs="Cambria"/>
          <w:b/>
          <w:bCs/>
          <w:sz w:val="36"/>
          <w:szCs w:val="36"/>
        </w:rPr>
        <w:t>НАКАЗ</w:t>
      </w:r>
    </w:p>
    <w:p w:rsidR="0035479B" w:rsidRPr="0035479B" w:rsidRDefault="0035479B" w:rsidP="007D2A6E">
      <w:pPr>
        <w:jc w:val="center"/>
        <w:rPr>
          <w:rFonts w:ascii="Calibri Light" w:eastAsia="Calibri" w:hAnsi="Calibri Light" w:cs="Calibri Light"/>
          <w:sz w:val="28"/>
          <w:szCs w:val="28"/>
        </w:rPr>
      </w:pPr>
      <w:r w:rsidRPr="0035479B">
        <w:rPr>
          <w:rFonts w:ascii="Calibri Light" w:eastAsia="Calibri" w:hAnsi="Calibri Light" w:cs="Calibri Light"/>
          <w:sz w:val="28"/>
          <w:szCs w:val="28"/>
        </w:rPr>
        <w:t>м. Київ</w:t>
      </w:r>
    </w:p>
    <w:p w:rsidR="0035479B" w:rsidRPr="001E12ED" w:rsidRDefault="0035479B" w:rsidP="001E12ED">
      <w:pPr>
        <w:jc w:val="both"/>
        <w:rPr>
          <w:rFonts w:ascii="Calibri Light" w:eastAsia="Calibri" w:hAnsi="Calibri Light" w:cs="Calibri Light"/>
          <w:lang w:val="en-US"/>
        </w:rPr>
      </w:pPr>
      <w:r w:rsidRPr="0035479B">
        <w:rPr>
          <w:rFonts w:ascii="Calibri Light" w:eastAsia="Calibri" w:hAnsi="Calibri Light" w:cs="Calibri Light"/>
        </w:rPr>
        <w:t>«</w:t>
      </w:r>
      <w:r w:rsidR="001E12ED">
        <w:rPr>
          <w:rFonts w:ascii="Calibri Light" w:eastAsia="Calibri" w:hAnsi="Calibri Light" w:cs="Calibri Light"/>
          <w:lang w:val="en-US"/>
        </w:rPr>
        <w:t>30</w:t>
      </w:r>
      <w:r w:rsidRPr="0035479B">
        <w:rPr>
          <w:rFonts w:ascii="Calibri Light" w:eastAsia="Calibri" w:hAnsi="Calibri Light" w:cs="Calibri Light"/>
        </w:rPr>
        <w:t>»_______</w:t>
      </w:r>
      <w:r w:rsidR="001E12ED">
        <w:rPr>
          <w:rFonts w:ascii="Calibri Light" w:eastAsia="Calibri" w:hAnsi="Calibri Light" w:cs="Calibri Light"/>
          <w:lang w:val="en-US"/>
        </w:rPr>
        <w:t>06</w:t>
      </w:r>
      <w:r w:rsidRPr="0035479B">
        <w:rPr>
          <w:rFonts w:ascii="Calibri Light" w:eastAsia="Calibri" w:hAnsi="Calibri Light" w:cs="Calibri Light"/>
        </w:rPr>
        <w:t>_______20</w:t>
      </w:r>
      <w:r w:rsidR="001E12ED">
        <w:rPr>
          <w:rFonts w:ascii="Calibri Light" w:eastAsia="Calibri" w:hAnsi="Calibri Light" w:cs="Calibri Light"/>
          <w:lang w:val="en-US"/>
        </w:rPr>
        <w:t>17</w:t>
      </w:r>
      <w:r w:rsidRPr="0035479B">
        <w:rPr>
          <w:rFonts w:ascii="Calibri Light" w:eastAsia="Calibri" w:hAnsi="Calibri Light" w:cs="Calibri Light"/>
        </w:rPr>
        <w:t xml:space="preserve">р. </w:t>
      </w:r>
      <w:r w:rsidRPr="0035479B">
        <w:rPr>
          <w:rFonts w:ascii="Calibri Light" w:eastAsia="Calibri" w:hAnsi="Calibri Light" w:cs="Calibri Light"/>
        </w:rPr>
        <w:tab/>
      </w:r>
      <w:r w:rsidR="001E12ED">
        <w:rPr>
          <w:rFonts w:ascii="Calibri Light" w:eastAsia="Calibri" w:hAnsi="Calibri Light" w:cs="Calibri Light"/>
          <w:lang w:val="en-US"/>
        </w:rPr>
        <w:t xml:space="preserve">                                             </w:t>
      </w:r>
      <w:bookmarkStart w:id="0" w:name="_GoBack"/>
      <w:bookmarkEnd w:id="0"/>
      <w:r w:rsidRPr="0035479B">
        <w:rPr>
          <w:rFonts w:ascii="Calibri Light" w:eastAsia="Calibri" w:hAnsi="Calibri Light" w:cs="Calibri Light"/>
        </w:rPr>
        <w:tab/>
      </w:r>
      <w:r w:rsidRPr="0035479B">
        <w:rPr>
          <w:rFonts w:ascii="Calibri Light" w:eastAsia="Calibri" w:hAnsi="Calibri Light" w:cs="Calibri Light"/>
        </w:rPr>
        <w:tab/>
      </w:r>
      <w:r w:rsidRPr="0035479B">
        <w:rPr>
          <w:rFonts w:ascii="Calibri Light" w:eastAsia="Calibri" w:hAnsi="Calibri Light" w:cs="Calibri Light"/>
        </w:rPr>
        <w:tab/>
      </w:r>
      <w:r w:rsidRPr="0035479B">
        <w:rPr>
          <w:rFonts w:ascii="Calibri Light" w:eastAsia="Calibri" w:hAnsi="Calibri Light" w:cs="Calibri Light"/>
        </w:rPr>
        <w:tab/>
        <w:t>№</w:t>
      </w:r>
      <w:r w:rsidR="001E12ED" w:rsidRPr="001E12ED">
        <w:rPr>
          <w:rFonts w:ascii="Calibri Light" w:eastAsia="Calibri" w:hAnsi="Calibri Light" w:cs="Calibri Light"/>
          <w:lang w:val="ru-RU"/>
        </w:rPr>
        <w:t>9</w:t>
      </w:r>
      <w:r w:rsidR="001E12ED">
        <w:rPr>
          <w:rFonts w:ascii="Calibri Light" w:eastAsia="Calibri" w:hAnsi="Calibri Light" w:cs="Calibri Light"/>
          <w:lang w:val="en-US"/>
        </w:rPr>
        <w:t>7</w:t>
      </w:r>
    </w:p>
    <w:p w:rsidR="00D1129C" w:rsidRDefault="00D1129C" w:rsidP="00BF3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FA2" w:rsidRDefault="00A73FA2" w:rsidP="00BF3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E43" w:rsidRDefault="001A7F72" w:rsidP="008F7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BF3E3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8F7E43">
        <w:rPr>
          <w:rFonts w:ascii="Times New Roman" w:hAnsi="Times New Roman" w:cs="Times New Roman"/>
          <w:sz w:val="28"/>
          <w:szCs w:val="28"/>
        </w:rPr>
        <w:t xml:space="preserve">Інструкції щодо </w:t>
      </w:r>
    </w:p>
    <w:p w:rsidR="008F7E43" w:rsidRDefault="008F7E43" w:rsidP="008F7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порядку повідомлення про наявність/відсутність </w:t>
      </w:r>
    </w:p>
    <w:p w:rsidR="008F7E43" w:rsidRDefault="008F7E43" w:rsidP="008F7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реального та/або потенційного конфлікту </w:t>
      </w:r>
    </w:p>
    <w:p w:rsidR="005760CA" w:rsidRDefault="008F7E43" w:rsidP="002677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інтересів </w:t>
      </w:r>
      <w:r w:rsidR="002677BB">
        <w:rPr>
          <w:rFonts w:ascii="Times New Roman" w:hAnsi="Times New Roman" w:cs="Times New Roman"/>
          <w:sz w:val="28"/>
          <w:szCs w:val="28"/>
        </w:rPr>
        <w:t>співробітник</w:t>
      </w:r>
      <w:r w:rsidR="00F24648">
        <w:rPr>
          <w:rFonts w:ascii="Times New Roman" w:hAnsi="Times New Roman" w:cs="Times New Roman"/>
          <w:sz w:val="28"/>
          <w:szCs w:val="28"/>
        </w:rPr>
        <w:t>ів</w:t>
      </w:r>
      <w:r w:rsidR="002677BB">
        <w:rPr>
          <w:rFonts w:ascii="Times New Roman" w:hAnsi="Times New Roman" w:cs="Times New Roman"/>
          <w:sz w:val="28"/>
          <w:szCs w:val="28"/>
        </w:rPr>
        <w:t xml:space="preserve"> Державного експертного</w:t>
      </w:r>
    </w:p>
    <w:p w:rsidR="002677BB" w:rsidRPr="007D2A6E" w:rsidRDefault="002677BB" w:rsidP="002677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МОЗ</w:t>
      </w:r>
    </w:p>
    <w:p w:rsidR="0035479B" w:rsidRPr="00EA2A21" w:rsidRDefault="0035479B" w:rsidP="00516687">
      <w:pPr>
        <w:spacing w:after="0"/>
        <w:rPr>
          <w:sz w:val="24"/>
          <w:szCs w:val="24"/>
        </w:rPr>
      </w:pPr>
    </w:p>
    <w:p w:rsidR="002677BB" w:rsidRPr="002677BB" w:rsidRDefault="008F7E43" w:rsidP="002677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</w:t>
      </w:r>
      <w:r w:rsidR="009D250E">
        <w:rPr>
          <w:rFonts w:ascii="Times New Roman" w:hAnsi="Times New Roman" w:cs="Times New Roman"/>
          <w:sz w:val="28"/>
          <w:szCs w:val="28"/>
        </w:rPr>
        <w:t>Закон</w:t>
      </w:r>
      <w:r w:rsidR="003F6912">
        <w:rPr>
          <w:rFonts w:ascii="Times New Roman" w:hAnsi="Times New Roman" w:cs="Times New Roman"/>
          <w:sz w:val="28"/>
          <w:szCs w:val="28"/>
        </w:rPr>
        <w:t>у</w:t>
      </w:r>
      <w:r w:rsidR="009D250E">
        <w:rPr>
          <w:rFonts w:ascii="Times New Roman" w:hAnsi="Times New Roman" w:cs="Times New Roman"/>
          <w:sz w:val="28"/>
          <w:szCs w:val="28"/>
        </w:rPr>
        <w:t xml:space="preserve"> України «Про запобігання корупції»</w:t>
      </w:r>
      <w:r w:rsidR="00CA0781">
        <w:rPr>
          <w:rFonts w:ascii="Times New Roman" w:hAnsi="Times New Roman" w:cs="Times New Roman"/>
          <w:sz w:val="28"/>
          <w:szCs w:val="28"/>
        </w:rPr>
        <w:t xml:space="preserve"> та</w:t>
      </w:r>
      <w:r w:rsidR="001E00BB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8B0D86">
        <w:rPr>
          <w:rFonts w:ascii="Times New Roman" w:hAnsi="Times New Roman" w:cs="Times New Roman"/>
          <w:sz w:val="28"/>
          <w:szCs w:val="28"/>
        </w:rPr>
        <w:t xml:space="preserve">з метою врегулювання порядку повідомлення про наявність/відсутність реального та/або потенційного конфлікту інтересів </w:t>
      </w:r>
      <w:r w:rsidR="002677BB" w:rsidRPr="002677BB">
        <w:rPr>
          <w:rFonts w:ascii="Times New Roman" w:hAnsi="Times New Roman" w:cs="Times New Roman"/>
          <w:sz w:val="28"/>
          <w:szCs w:val="28"/>
        </w:rPr>
        <w:t>співробітник</w:t>
      </w:r>
      <w:r w:rsidR="00F24648">
        <w:rPr>
          <w:rFonts w:ascii="Times New Roman" w:hAnsi="Times New Roman" w:cs="Times New Roman"/>
          <w:sz w:val="28"/>
          <w:szCs w:val="28"/>
        </w:rPr>
        <w:t>ів</w:t>
      </w:r>
      <w:r w:rsidR="002677BB" w:rsidRPr="002677BB">
        <w:rPr>
          <w:rFonts w:ascii="Times New Roman" w:hAnsi="Times New Roman" w:cs="Times New Roman"/>
          <w:sz w:val="28"/>
          <w:szCs w:val="28"/>
        </w:rPr>
        <w:t xml:space="preserve"> Державного експертного</w:t>
      </w:r>
      <w:r w:rsidR="002677BB">
        <w:rPr>
          <w:rFonts w:ascii="Times New Roman" w:hAnsi="Times New Roman" w:cs="Times New Roman"/>
          <w:sz w:val="28"/>
          <w:szCs w:val="28"/>
        </w:rPr>
        <w:t xml:space="preserve"> </w:t>
      </w:r>
      <w:r w:rsidR="002677BB" w:rsidRPr="002677BB">
        <w:rPr>
          <w:rFonts w:ascii="Times New Roman" w:hAnsi="Times New Roman" w:cs="Times New Roman"/>
          <w:sz w:val="28"/>
          <w:szCs w:val="28"/>
        </w:rPr>
        <w:t>центру МОЗ</w:t>
      </w:r>
    </w:p>
    <w:p w:rsidR="008B0D86" w:rsidRDefault="008B0D86" w:rsidP="008B0D86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6E4" w:rsidRDefault="001046E4" w:rsidP="005166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516687" w:rsidRDefault="00516687" w:rsidP="00516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6E4" w:rsidRPr="00A86CB2" w:rsidRDefault="00672CA3" w:rsidP="000020D2">
      <w:pPr>
        <w:pStyle w:val="a3"/>
        <w:numPr>
          <w:ilvl w:val="0"/>
          <w:numId w:val="11"/>
        </w:numPr>
        <w:spacing w:after="24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8B0D86">
        <w:rPr>
          <w:rFonts w:ascii="Times New Roman" w:hAnsi="Times New Roman" w:cs="Times New Roman"/>
          <w:sz w:val="28"/>
          <w:szCs w:val="28"/>
        </w:rPr>
        <w:t xml:space="preserve"> Інструкцію щодо порядку повідомлення про наявність/відсутність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8B0D86">
        <w:rPr>
          <w:rFonts w:ascii="Times New Roman" w:hAnsi="Times New Roman" w:cs="Times New Roman"/>
          <w:sz w:val="28"/>
          <w:szCs w:val="28"/>
        </w:rPr>
        <w:t xml:space="preserve">реального та/або потенційного конфлікту інтересів </w:t>
      </w:r>
      <w:r w:rsidR="0046008F">
        <w:rPr>
          <w:rFonts w:ascii="Times New Roman" w:hAnsi="Times New Roman" w:cs="Times New Roman"/>
          <w:sz w:val="28"/>
          <w:szCs w:val="28"/>
        </w:rPr>
        <w:t>співробітник</w:t>
      </w:r>
      <w:r w:rsidR="00F24648">
        <w:rPr>
          <w:rFonts w:ascii="Times New Roman" w:hAnsi="Times New Roman" w:cs="Times New Roman"/>
          <w:sz w:val="28"/>
          <w:szCs w:val="28"/>
        </w:rPr>
        <w:t>ів</w:t>
      </w:r>
      <w:r w:rsidR="0046008F">
        <w:rPr>
          <w:rFonts w:ascii="Times New Roman" w:hAnsi="Times New Roman" w:cs="Times New Roman"/>
          <w:sz w:val="28"/>
          <w:szCs w:val="28"/>
        </w:rPr>
        <w:t xml:space="preserve"> Державного експертного центру МОЗ</w:t>
      </w:r>
      <w:r w:rsidR="009200CF">
        <w:rPr>
          <w:rFonts w:ascii="Times New Roman" w:hAnsi="Times New Roman" w:cs="Times New Roman"/>
          <w:sz w:val="28"/>
          <w:szCs w:val="28"/>
        </w:rPr>
        <w:t xml:space="preserve"> (далі – Інструкція), що додається.</w:t>
      </w:r>
    </w:p>
    <w:p w:rsidR="00533F11" w:rsidRPr="009D1F38" w:rsidRDefault="001C69B6" w:rsidP="000020D2">
      <w:pPr>
        <w:pStyle w:val="a3"/>
        <w:numPr>
          <w:ilvl w:val="0"/>
          <w:numId w:val="11"/>
        </w:numPr>
        <w:spacing w:after="2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Управління розробки, експлуатації інформаційних систем та телекомунікаційних мереж</w:t>
      </w:r>
      <w:r w:rsidR="000020D2">
        <w:rPr>
          <w:rFonts w:ascii="Times New Roman" w:hAnsi="Times New Roman" w:cs="Times New Roman"/>
          <w:sz w:val="28"/>
          <w:szCs w:val="28"/>
        </w:rPr>
        <w:t xml:space="preserve"> (В. В. Анісімов)</w:t>
      </w:r>
      <w:r>
        <w:rPr>
          <w:rFonts w:ascii="Times New Roman" w:hAnsi="Times New Roman" w:cs="Times New Roman"/>
          <w:sz w:val="28"/>
          <w:szCs w:val="28"/>
        </w:rPr>
        <w:t xml:space="preserve"> розмістити </w:t>
      </w:r>
      <w:r w:rsidR="009200CF">
        <w:rPr>
          <w:rFonts w:ascii="Times New Roman" w:hAnsi="Times New Roman" w:cs="Times New Roman"/>
          <w:sz w:val="28"/>
          <w:szCs w:val="28"/>
        </w:rPr>
        <w:t>Інструкцію</w:t>
      </w:r>
      <w:r>
        <w:rPr>
          <w:rFonts w:ascii="Times New Roman" w:hAnsi="Times New Roman" w:cs="Times New Roman"/>
          <w:sz w:val="28"/>
          <w:szCs w:val="28"/>
        </w:rPr>
        <w:t xml:space="preserve"> на внутрішньому</w:t>
      </w:r>
      <w:r w:rsidR="009200CF">
        <w:rPr>
          <w:rFonts w:ascii="Times New Roman" w:hAnsi="Times New Roman" w:cs="Times New Roman"/>
          <w:sz w:val="28"/>
          <w:szCs w:val="28"/>
        </w:rPr>
        <w:t xml:space="preserve"> та на зовнішньому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9200C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Державного експертного центру МОЗ (далі – Центр).</w:t>
      </w:r>
    </w:p>
    <w:p w:rsidR="00AC5BEA" w:rsidRDefault="009200CF" w:rsidP="00802BD3">
      <w:pPr>
        <w:pStyle w:val="a3"/>
        <w:numPr>
          <w:ilvl w:val="0"/>
          <w:numId w:val="11"/>
        </w:numPr>
        <w:spacing w:after="24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Завідувачу Сектору з питань запобігання та виявлення корупції</w:t>
      </w:r>
      <w:r w:rsidR="000020D2">
        <w:rPr>
          <w:rFonts w:ascii="Times New Roman" w:hAnsi="Times New Roman" w:cs="Times New Roman"/>
          <w:sz w:val="28"/>
          <w:szCs w:val="28"/>
        </w:rPr>
        <w:t xml:space="preserve">         (</w:t>
      </w:r>
      <w:r>
        <w:rPr>
          <w:rFonts w:ascii="Times New Roman" w:hAnsi="Times New Roman" w:cs="Times New Roman"/>
          <w:sz w:val="28"/>
          <w:szCs w:val="28"/>
        </w:rPr>
        <w:t xml:space="preserve">В. О. </w:t>
      </w:r>
      <w:r w:rsidR="00D70D36">
        <w:rPr>
          <w:rFonts w:ascii="Times New Roman" w:hAnsi="Times New Roman" w:cs="Times New Roman"/>
          <w:sz w:val="28"/>
          <w:szCs w:val="28"/>
        </w:rPr>
        <w:t>Гришков</w:t>
      </w:r>
      <w:r w:rsidR="000020D2">
        <w:rPr>
          <w:rFonts w:ascii="Times New Roman" w:hAnsi="Times New Roman" w:cs="Times New Roman"/>
          <w:sz w:val="28"/>
          <w:szCs w:val="28"/>
        </w:rPr>
        <w:t>)</w:t>
      </w:r>
      <w:r w:rsidR="00D70D36">
        <w:rPr>
          <w:rFonts w:ascii="Times New Roman" w:hAnsi="Times New Roman" w:cs="Times New Roman"/>
          <w:sz w:val="28"/>
          <w:szCs w:val="28"/>
        </w:rPr>
        <w:t xml:space="preserve"> провести роз’яснення</w:t>
      </w:r>
      <w:r w:rsidR="000020D2">
        <w:rPr>
          <w:rFonts w:ascii="Times New Roman" w:hAnsi="Times New Roman" w:cs="Times New Roman"/>
          <w:sz w:val="28"/>
          <w:szCs w:val="28"/>
        </w:rPr>
        <w:t xml:space="preserve"> щодо застосування положень Інструкції</w:t>
      </w:r>
      <w:r w:rsidR="00D70D36">
        <w:rPr>
          <w:rFonts w:ascii="Times New Roman" w:hAnsi="Times New Roman" w:cs="Times New Roman"/>
          <w:sz w:val="28"/>
          <w:szCs w:val="28"/>
        </w:rPr>
        <w:t xml:space="preserve"> для </w:t>
      </w:r>
      <w:r w:rsidR="00802BD3">
        <w:rPr>
          <w:rFonts w:ascii="Times New Roman" w:hAnsi="Times New Roman" w:cs="Times New Roman"/>
          <w:sz w:val="28"/>
          <w:szCs w:val="28"/>
        </w:rPr>
        <w:t>співробітників</w:t>
      </w:r>
      <w:r w:rsidR="00D70D36">
        <w:rPr>
          <w:rFonts w:ascii="Times New Roman" w:hAnsi="Times New Roman" w:cs="Times New Roman"/>
          <w:sz w:val="28"/>
          <w:szCs w:val="28"/>
        </w:rPr>
        <w:t xml:space="preserve"> Центру.</w:t>
      </w:r>
    </w:p>
    <w:p w:rsidR="00802BD3" w:rsidRDefault="00802BD3" w:rsidP="00802BD3">
      <w:pPr>
        <w:pStyle w:val="a3"/>
        <w:numPr>
          <w:ilvl w:val="0"/>
          <w:numId w:val="11"/>
        </w:numPr>
        <w:spacing w:after="24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Визнати таким, що втратив чинність </w:t>
      </w:r>
      <w:r w:rsidR="00CA07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аказ Державного експертного центру МОЗ від 05.05.2016 № 88</w:t>
      </w:r>
      <w:r w:rsidR="00CA0781">
        <w:rPr>
          <w:rFonts w:ascii="Times New Roman" w:hAnsi="Times New Roman" w:cs="Times New Roman"/>
          <w:sz w:val="28"/>
          <w:szCs w:val="28"/>
        </w:rPr>
        <w:t xml:space="preserve"> «Про затвердження Загальної декларації інтересів і зобов’язання експерта Державного експертного центру МОЗ щодо лікарського засобу».</w:t>
      </w:r>
    </w:p>
    <w:p w:rsidR="00386044" w:rsidRDefault="00386044" w:rsidP="00802BD3">
      <w:pPr>
        <w:pStyle w:val="a3"/>
        <w:numPr>
          <w:ilvl w:val="0"/>
          <w:numId w:val="11"/>
        </w:numPr>
        <w:spacing w:after="24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D62470">
        <w:rPr>
          <w:rFonts w:ascii="Times New Roman" w:hAnsi="Times New Roman" w:cs="Times New Roman"/>
          <w:sz w:val="28"/>
          <w:szCs w:val="28"/>
        </w:rPr>
        <w:t xml:space="preserve">цього </w:t>
      </w:r>
      <w:r>
        <w:rPr>
          <w:rFonts w:ascii="Times New Roman" w:hAnsi="Times New Roman" w:cs="Times New Roman"/>
          <w:sz w:val="28"/>
          <w:szCs w:val="28"/>
        </w:rPr>
        <w:t xml:space="preserve">наказу залишаю за собою.   </w:t>
      </w:r>
    </w:p>
    <w:p w:rsidR="00386044" w:rsidRDefault="00386044" w:rsidP="00A73FA2">
      <w:pPr>
        <w:pStyle w:val="a3"/>
        <w:spacing w:before="120" w:after="12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0CA" w:rsidRDefault="00042DB5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A6E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DD4A2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D2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ab/>
      </w:r>
      <w:r w:rsidR="0038604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D37BE">
        <w:rPr>
          <w:rFonts w:ascii="Times New Roman" w:hAnsi="Times New Roman" w:cs="Times New Roman"/>
          <w:b/>
          <w:sz w:val="28"/>
          <w:szCs w:val="28"/>
        </w:rPr>
        <w:tab/>
      </w:r>
      <w:r w:rsidR="002D37BE">
        <w:rPr>
          <w:rFonts w:ascii="Times New Roman" w:hAnsi="Times New Roman" w:cs="Times New Roman"/>
          <w:b/>
          <w:sz w:val="28"/>
          <w:szCs w:val="28"/>
        </w:rPr>
        <w:tab/>
      </w:r>
      <w:r w:rsidRPr="007D2A6E">
        <w:rPr>
          <w:rFonts w:ascii="Times New Roman" w:hAnsi="Times New Roman" w:cs="Times New Roman"/>
          <w:b/>
          <w:sz w:val="28"/>
          <w:szCs w:val="28"/>
        </w:rPr>
        <w:t>Т.М.</w:t>
      </w:r>
      <w:r w:rsidR="00386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A6E">
        <w:rPr>
          <w:rFonts w:ascii="Times New Roman" w:hAnsi="Times New Roman" w:cs="Times New Roman"/>
          <w:b/>
          <w:sz w:val="28"/>
          <w:szCs w:val="28"/>
        </w:rPr>
        <w:t>Думенко</w:t>
      </w: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90C" w:rsidRDefault="004A490C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A44" w:rsidRDefault="007D3A44" w:rsidP="0029763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3A44" w:rsidSect="00CA078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2B" w:rsidRDefault="0058652B" w:rsidP="002D37BE">
      <w:pPr>
        <w:spacing w:after="0" w:line="240" w:lineRule="auto"/>
      </w:pPr>
      <w:r>
        <w:separator/>
      </w:r>
    </w:p>
  </w:endnote>
  <w:endnote w:type="continuationSeparator" w:id="0">
    <w:p w:rsidR="0058652B" w:rsidRDefault="0058652B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da 21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2B" w:rsidRDefault="0058652B" w:rsidP="002D37BE">
      <w:pPr>
        <w:spacing w:after="0" w:line="240" w:lineRule="auto"/>
      </w:pPr>
      <w:r>
        <w:separator/>
      </w:r>
    </w:p>
  </w:footnote>
  <w:footnote w:type="continuationSeparator" w:id="0">
    <w:p w:rsidR="0058652B" w:rsidRDefault="0058652B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355332"/>
      <w:docPartObj>
        <w:docPartGallery w:val="Page Numbers (Top of Page)"/>
        <w:docPartUnique/>
      </w:docPartObj>
    </w:sdtPr>
    <w:sdtEndPr/>
    <w:sdtContent>
      <w:p w:rsidR="00A73FA2" w:rsidRDefault="00A73F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ED" w:rsidRPr="001E12ED">
          <w:rPr>
            <w:noProof/>
            <w:lang w:val="ru-RU"/>
          </w:rPr>
          <w:t>2</w:t>
        </w:r>
        <w:r>
          <w:fldChar w:fldCharType="end"/>
        </w:r>
      </w:p>
    </w:sdtContent>
  </w:sdt>
  <w:p w:rsidR="00A73FA2" w:rsidRDefault="00A73F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82E47"/>
    <w:multiLevelType w:val="hybridMultilevel"/>
    <w:tmpl w:val="BEFA0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24346"/>
    <w:multiLevelType w:val="multilevel"/>
    <w:tmpl w:val="136ECC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17AF4806"/>
    <w:multiLevelType w:val="hybridMultilevel"/>
    <w:tmpl w:val="5D8E9606"/>
    <w:lvl w:ilvl="0" w:tplc="F722762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95389B"/>
    <w:multiLevelType w:val="hybridMultilevel"/>
    <w:tmpl w:val="D8C47D66"/>
    <w:lvl w:ilvl="0" w:tplc="79705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772DB7"/>
    <w:multiLevelType w:val="hybridMultilevel"/>
    <w:tmpl w:val="F7669AAC"/>
    <w:lvl w:ilvl="0" w:tplc="DDC09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5C5152"/>
    <w:multiLevelType w:val="hybridMultilevel"/>
    <w:tmpl w:val="AD18E2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86A51"/>
    <w:multiLevelType w:val="multilevel"/>
    <w:tmpl w:val="90604D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>
    <w:nsid w:val="32C57747"/>
    <w:multiLevelType w:val="hybridMultilevel"/>
    <w:tmpl w:val="AAD88AF4"/>
    <w:lvl w:ilvl="0" w:tplc="356A7D3C">
      <w:start w:val="1"/>
      <w:numFmt w:val="decimal"/>
      <w:lvlText w:val="%1."/>
      <w:lvlJc w:val="left"/>
      <w:pPr>
        <w:ind w:left="4609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5329" w:hanging="360"/>
      </w:pPr>
    </w:lvl>
    <w:lvl w:ilvl="2" w:tplc="0422001B" w:tentative="1">
      <w:start w:val="1"/>
      <w:numFmt w:val="lowerRoman"/>
      <w:lvlText w:val="%3."/>
      <w:lvlJc w:val="right"/>
      <w:pPr>
        <w:ind w:left="6049" w:hanging="180"/>
      </w:pPr>
    </w:lvl>
    <w:lvl w:ilvl="3" w:tplc="0422000F" w:tentative="1">
      <w:start w:val="1"/>
      <w:numFmt w:val="decimal"/>
      <w:lvlText w:val="%4."/>
      <w:lvlJc w:val="left"/>
      <w:pPr>
        <w:ind w:left="6769" w:hanging="360"/>
      </w:pPr>
    </w:lvl>
    <w:lvl w:ilvl="4" w:tplc="04220019" w:tentative="1">
      <w:start w:val="1"/>
      <w:numFmt w:val="lowerLetter"/>
      <w:lvlText w:val="%5."/>
      <w:lvlJc w:val="left"/>
      <w:pPr>
        <w:ind w:left="7489" w:hanging="360"/>
      </w:pPr>
    </w:lvl>
    <w:lvl w:ilvl="5" w:tplc="0422001B" w:tentative="1">
      <w:start w:val="1"/>
      <w:numFmt w:val="lowerRoman"/>
      <w:lvlText w:val="%6."/>
      <w:lvlJc w:val="right"/>
      <w:pPr>
        <w:ind w:left="8209" w:hanging="180"/>
      </w:pPr>
    </w:lvl>
    <w:lvl w:ilvl="6" w:tplc="0422000F" w:tentative="1">
      <w:start w:val="1"/>
      <w:numFmt w:val="decimal"/>
      <w:lvlText w:val="%7."/>
      <w:lvlJc w:val="left"/>
      <w:pPr>
        <w:ind w:left="8929" w:hanging="360"/>
      </w:pPr>
    </w:lvl>
    <w:lvl w:ilvl="7" w:tplc="04220019" w:tentative="1">
      <w:start w:val="1"/>
      <w:numFmt w:val="lowerLetter"/>
      <w:lvlText w:val="%8."/>
      <w:lvlJc w:val="left"/>
      <w:pPr>
        <w:ind w:left="9649" w:hanging="360"/>
      </w:pPr>
    </w:lvl>
    <w:lvl w:ilvl="8" w:tplc="0422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8">
    <w:nsid w:val="4C870B06"/>
    <w:multiLevelType w:val="hybridMultilevel"/>
    <w:tmpl w:val="9EEA1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972BB"/>
    <w:multiLevelType w:val="hybridMultilevel"/>
    <w:tmpl w:val="361C5BE4"/>
    <w:lvl w:ilvl="0" w:tplc="E6085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480F50"/>
    <w:multiLevelType w:val="hybridMultilevel"/>
    <w:tmpl w:val="40D2024E"/>
    <w:lvl w:ilvl="0" w:tplc="7840C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F06CAB"/>
    <w:multiLevelType w:val="hybridMultilevel"/>
    <w:tmpl w:val="70A85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59"/>
    <w:rsid w:val="000020D2"/>
    <w:rsid w:val="00031DCF"/>
    <w:rsid w:val="00042DB5"/>
    <w:rsid w:val="00044297"/>
    <w:rsid w:val="00051958"/>
    <w:rsid w:val="0005230C"/>
    <w:rsid w:val="000B60CA"/>
    <w:rsid w:val="000E18E7"/>
    <w:rsid w:val="000F617E"/>
    <w:rsid w:val="001046E4"/>
    <w:rsid w:val="00117F8F"/>
    <w:rsid w:val="00127132"/>
    <w:rsid w:val="001323DB"/>
    <w:rsid w:val="00195726"/>
    <w:rsid w:val="001A7F72"/>
    <w:rsid w:val="001C69B6"/>
    <w:rsid w:val="001E00BB"/>
    <w:rsid w:val="001E12ED"/>
    <w:rsid w:val="001E4106"/>
    <w:rsid w:val="00227797"/>
    <w:rsid w:val="00251359"/>
    <w:rsid w:val="00265456"/>
    <w:rsid w:val="002677BB"/>
    <w:rsid w:val="00297636"/>
    <w:rsid w:val="002B4987"/>
    <w:rsid w:val="002B735C"/>
    <w:rsid w:val="002D37BE"/>
    <w:rsid w:val="002F0AB4"/>
    <w:rsid w:val="003213C9"/>
    <w:rsid w:val="0035479B"/>
    <w:rsid w:val="00370D96"/>
    <w:rsid w:val="0038562E"/>
    <w:rsid w:val="00386044"/>
    <w:rsid w:val="003964E7"/>
    <w:rsid w:val="003C5B80"/>
    <w:rsid w:val="003E367C"/>
    <w:rsid w:val="003F0D21"/>
    <w:rsid w:val="003F6912"/>
    <w:rsid w:val="0046008F"/>
    <w:rsid w:val="004A490C"/>
    <w:rsid w:val="004A7B2E"/>
    <w:rsid w:val="00516687"/>
    <w:rsid w:val="00524284"/>
    <w:rsid w:val="00533F11"/>
    <w:rsid w:val="00544C04"/>
    <w:rsid w:val="0055479B"/>
    <w:rsid w:val="00564540"/>
    <w:rsid w:val="005760CA"/>
    <w:rsid w:val="0058652B"/>
    <w:rsid w:val="00595FA4"/>
    <w:rsid w:val="005E770C"/>
    <w:rsid w:val="00603047"/>
    <w:rsid w:val="00621C5E"/>
    <w:rsid w:val="00633369"/>
    <w:rsid w:val="00672A1D"/>
    <w:rsid w:val="00672CA3"/>
    <w:rsid w:val="00681D82"/>
    <w:rsid w:val="006901F9"/>
    <w:rsid w:val="00695629"/>
    <w:rsid w:val="006C723E"/>
    <w:rsid w:val="006F2E11"/>
    <w:rsid w:val="00706970"/>
    <w:rsid w:val="00720760"/>
    <w:rsid w:val="00786277"/>
    <w:rsid w:val="007876C5"/>
    <w:rsid w:val="007B262B"/>
    <w:rsid w:val="007D2A6E"/>
    <w:rsid w:val="007D3A44"/>
    <w:rsid w:val="007F14CB"/>
    <w:rsid w:val="00802BD3"/>
    <w:rsid w:val="00811B2E"/>
    <w:rsid w:val="0081279C"/>
    <w:rsid w:val="00815F13"/>
    <w:rsid w:val="00820ADF"/>
    <w:rsid w:val="00827F80"/>
    <w:rsid w:val="0089081B"/>
    <w:rsid w:val="00893273"/>
    <w:rsid w:val="008B0D86"/>
    <w:rsid w:val="008B174C"/>
    <w:rsid w:val="008F7E43"/>
    <w:rsid w:val="00904909"/>
    <w:rsid w:val="009200CF"/>
    <w:rsid w:val="00942C25"/>
    <w:rsid w:val="009A05B3"/>
    <w:rsid w:val="009C4BC6"/>
    <w:rsid w:val="009D1F38"/>
    <w:rsid w:val="009D250E"/>
    <w:rsid w:val="009D265E"/>
    <w:rsid w:val="009D2A26"/>
    <w:rsid w:val="009F1F7B"/>
    <w:rsid w:val="00A02902"/>
    <w:rsid w:val="00A47A4F"/>
    <w:rsid w:val="00A726CE"/>
    <w:rsid w:val="00A73FA2"/>
    <w:rsid w:val="00A86CB2"/>
    <w:rsid w:val="00AA2FBB"/>
    <w:rsid w:val="00AC5BEA"/>
    <w:rsid w:val="00B04630"/>
    <w:rsid w:val="00B33290"/>
    <w:rsid w:val="00B34B54"/>
    <w:rsid w:val="00B367DA"/>
    <w:rsid w:val="00B90ECA"/>
    <w:rsid w:val="00BC2B11"/>
    <w:rsid w:val="00BE5316"/>
    <w:rsid w:val="00BF3E3C"/>
    <w:rsid w:val="00BF5263"/>
    <w:rsid w:val="00C013C3"/>
    <w:rsid w:val="00C158B2"/>
    <w:rsid w:val="00C42554"/>
    <w:rsid w:val="00C46783"/>
    <w:rsid w:val="00CA0781"/>
    <w:rsid w:val="00CC53BC"/>
    <w:rsid w:val="00D1087E"/>
    <w:rsid w:val="00D1129C"/>
    <w:rsid w:val="00D36A82"/>
    <w:rsid w:val="00D4605D"/>
    <w:rsid w:val="00D62470"/>
    <w:rsid w:val="00D70D36"/>
    <w:rsid w:val="00DD4A20"/>
    <w:rsid w:val="00E138D6"/>
    <w:rsid w:val="00E3582B"/>
    <w:rsid w:val="00E547A2"/>
    <w:rsid w:val="00E6452B"/>
    <w:rsid w:val="00E80AAF"/>
    <w:rsid w:val="00E811CA"/>
    <w:rsid w:val="00EA2A21"/>
    <w:rsid w:val="00EB0BD4"/>
    <w:rsid w:val="00EB7052"/>
    <w:rsid w:val="00EE6D21"/>
    <w:rsid w:val="00EF26BC"/>
    <w:rsid w:val="00F06FAE"/>
    <w:rsid w:val="00F24648"/>
    <w:rsid w:val="00F7176F"/>
    <w:rsid w:val="00F92CC8"/>
    <w:rsid w:val="00F95529"/>
    <w:rsid w:val="00FC69E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84CDB-3898-43EC-9793-49C9960B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01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B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D2A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2A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D37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7BE"/>
  </w:style>
  <w:style w:type="paragraph" w:styleId="a9">
    <w:name w:val="footer"/>
    <w:basedOn w:val="a"/>
    <w:link w:val="aa"/>
    <w:uiPriority w:val="99"/>
    <w:unhideWhenUsed/>
    <w:rsid w:val="002D37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7BE"/>
  </w:style>
  <w:style w:type="character" w:customStyle="1" w:styleId="20">
    <w:name w:val="Заголовок 2 Знак"/>
    <w:basedOn w:val="a0"/>
    <w:link w:val="2"/>
    <w:uiPriority w:val="9"/>
    <w:rsid w:val="00C013C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37B5-BB92-4248-B1F5-38BF2B63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Володимир Олександрович</dc:creator>
  <cp:keywords/>
  <dc:description/>
  <cp:lastModifiedBy>Сайчук Вадим Дмитрович</cp:lastModifiedBy>
  <cp:revision>14</cp:revision>
  <cp:lastPrinted>2017-06-27T07:22:00Z</cp:lastPrinted>
  <dcterms:created xsi:type="dcterms:W3CDTF">2017-06-27T07:14:00Z</dcterms:created>
  <dcterms:modified xsi:type="dcterms:W3CDTF">2017-09-04T12:54:00Z</dcterms:modified>
</cp:coreProperties>
</file>