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C5A1C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 НЕР № 22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 15.10.2020,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5C5A1C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9B74AE" w:rsidRPr="005C5A1C" w:rsidRDefault="009B74AE">
      <w:pPr>
        <w:pStyle w:val="a7"/>
        <w:ind w:right="-5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9B74AE" w:rsidRPr="005C5A1C" w:rsidRDefault="000952F8" w:rsidP="000952F8">
      <w:pPr>
        <w:jc w:val="both"/>
        <w:rPr>
          <w:rStyle w:val="cs80d9435b8"/>
          <w:rFonts w:ascii="Arial" w:hAnsi="Arial" w:cs="Arial"/>
          <w:sz w:val="20"/>
          <w:szCs w:val="20"/>
          <w:lang w:val="uk-UA"/>
        </w:rPr>
      </w:pPr>
      <w:r w:rsidRPr="008B2087">
        <w:rPr>
          <w:rStyle w:val="cs9f0a40408"/>
          <w:b/>
          <w:lang w:val="uk-UA"/>
        </w:rPr>
        <w:t>1.</w:t>
      </w:r>
      <w:r>
        <w:rPr>
          <w:rStyle w:val="cs9f0a40408"/>
          <w:lang w:val="uk-UA"/>
        </w:rPr>
        <w:t xml:space="preserve"> </w:t>
      </w:r>
      <w:r w:rsidR="001E03F7" w:rsidRPr="005C5A1C">
        <w:rPr>
          <w:rStyle w:val="cs9f0a40408"/>
          <w:lang w:val="uk-UA"/>
        </w:rPr>
        <w:t>«</w:t>
      </w:r>
      <w:proofErr w:type="spellStart"/>
      <w:r w:rsidR="001E03F7" w:rsidRPr="005C5A1C">
        <w:rPr>
          <w:rStyle w:val="cs9f0a40408"/>
          <w:lang w:val="uk-UA"/>
        </w:rPr>
        <w:t>Проспективне</w:t>
      </w:r>
      <w:proofErr w:type="spellEnd"/>
      <w:r w:rsidR="001E03F7" w:rsidRPr="005C5A1C">
        <w:rPr>
          <w:rStyle w:val="cs9f0a40408"/>
          <w:lang w:val="uk-UA"/>
        </w:rPr>
        <w:t xml:space="preserve">, відкрите, неконтрольоване, </w:t>
      </w:r>
      <w:proofErr w:type="spellStart"/>
      <w:r w:rsidR="001E03F7" w:rsidRPr="005C5A1C">
        <w:rPr>
          <w:rStyle w:val="cs9f0a40408"/>
          <w:lang w:val="uk-UA"/>
        </w:rPr>
        <w:t>багатоцентрове</w:t>
      </w:r>
      <w:proofErr w:type="spellEnd"/>
      <w:r w:rsidR="001E03F7" w:rsidRPr="005C5A1C">
        <w:rPr>
          <w:rStyle w:val="cs9f0a40408"/>
          <w:lang w:val="uk-UA"/>
        </w:rPr>
        <w:t xml:space="preserve"> дослідження фази 3b, яке проводиться для оцінки довгострокової безпечності та ефективності застосування </w:t>
      </w:r>
      <w:proofErr w:type="spellStart"/>
      <w:r w:rsidR="001E03F7" w:rsidRPr="005C5A1C">
        <w:rPr>
          <w:rStyle w:val="cs9b006268"/>
          <w:lang w:val="uk-UA"/>
        </w:rPr>
        <w:t>рекомбінантного</w:t>
      </w:r>
      <w:proofErr w:type="spellEnd"/>
      <w:r w:rsidR="001E03F7" w:rsidRPr="005C5A1C">
        <w:rPr>
          <w:rStyle w:val="cs9b006268"/>
          <w:lang w:val="uk-UA"/>
        </w:rPr>
        <w:t xml:space="preserve"> </w:t>
      </w:r>
      <w:proofErr w:type="spellStart"/>
      <w:r w:rsidR="001E03F7" w:rsidRPr="005C5A1C">
        <w:rPr>
          <w:rStyle w:val="cs9b006268"/>
          <w:lang w:val="uk-UA"/>
        </w:rPr>
        <w:t>фактора</w:t>
      </w:r>
      <w:proofErr w:type="spellEnd"/>
      <w:r w:rsidR="001E03F7" w:rsidRPr="005C5A1C">
        <w:rPr>
          <w:rStyle w:val="cs9b006268"/>
          <w:lang w:val="uk-UA"/>
        </w:rPr>
        <w:t xml:space="preserve"> фон </w:t>
      </w:r>
      <w:proofErr w:type="spellStart"/>
      <w:r w:rsidR="001E03F7" w:rsidRPr="005C5A1C">
        <w:rPr>
          <w:rStyle w:val="cs9b006268"/>
          <w:lang w:val="uk-UA"/>
        </w:rPr>
        <w:t>Віллебранда</w:t>
      </w:r>
      <w:proofErr w:type="spellEnd"/>
      <w:r w:rsidR="001E03F7" w:rsidRPr="005C5A1C">
        <w:rPr>
          <w:rStyle w:val="cs9b006268"/>
          <w:lang w:val="uk-UA"/>
        </w:rPr>
        <w:t xml:space="preserve"> (</w:t>
      </w:r>
      <w:proofErr w:type="spellStart"/>
      <w:r w:rsidR="001E03F7" w:rsidRPr="005C5A1C">
        <w:rPr>
          <w:rStyle w:val="cs9b006268"/>
          <w:lang w:val="uk-UA"/>
        </w:rPr>
        <w:t>рФфВ</w:t>
      </w:r>
      <w:proofErr w:type="spellEnd"/>
      <w:r w:rsidR="001E03F7" w:rsidRPr="005C5A1C">
        <w:rPr>
          <w:rStyle w:val="cs9b006268"/>
          <w:lang w:val="uk-UA"/>
        </w:rPr>
        <w:t>)</w:t>
      </w:r>
      <w:r w:rsidR="001E03F7" w:rsidRPr="005C5A1C">
        <w:rPr>
          <w:rStyle w:val="cs9f0a40408"/>
          <w:lang w:val="uk-UA"/>
        </w:rPr>
        <w:t xml:space="preserve"> для лікування важкої форми хвороби фон </w:t>
      </w:r>
      <w:proofErr w:type="spellStart"/>
      <w:r w:rsidR="001E03F7" w:rsidRPr="005C5A1C">
        <w:rPr>
          <w:rStyle w:val="cs9f0a40408"/>
          <w:lang w:val="uk-UA"/>
        </w:rPr>
        <w:t>Віллебранда</w:t>
      </w:r>
      <w:proofErr w:type="spellEnd"/>
      <w:r w:rsidR="001E03F7" w:rsidRPr="005C5A1C">
        <w:rPr>
          <w:rStyle w:val="cs9f0a40408"/>
          <w:lang w:val="uk-UA"/>
        </w:rPr>
        <w:t xml:space="preserve"> (</w:t>
      </w:r>
      <w:proofErr w:type="spellStart"/>
      <w:r w:rsidR="001E03F7" w:rsidRPr="005C5A1C">
        <w:rPr>
          <w:rStyle w:val="cs9f0a40408"/>
          <w:lang w:val="uk-UA"/>
        </w:rPr>
        <w:t>ХфВ</w:t>
      </w:r>
      <w:proofErr w:type="spellEnd"/>
      <w:r w:rsidR="001E03F7" w:rsidRPr="005C5A1C">
        <w:rPr>
          <w:rStyle w:val="cs9f0a40408"/>
          <w:lang w:val="uk-UA"/>
        </w:rPr>
        <w:t xml:space="preserve">) у дорослих і дітей», код дослідження </w:t>
      </w:r>
      <w:r w:rsidR="001E03F7" w:rsidRPr="005C5A1C">
        <w:rPr>
          <w:rStyle w:val="cs9b006268"/>
          <w:lang w:val="uk-UA"/>
        </w:rPr>
        <w:t>SHP677-304</w:t>
      </w:r>
      <w:r w:rsidR="001E03F7" w:rsidRPr="005C5A1C">
        <w:rPr>
          <w:rStyle w:val="cs9f0a40408"/>
          <w:lang w:val="uk-UA"/>
        </w:rPr>
        <w:t xml:space="preserve">, версія з поправкою 3 від 19 травня 2020 року, спонсор - </w:t>
      </w:r>
      <w:proofErr w:type="spellStart"/>
      <w:r w:rsidR="001E03F7" w:rsidRPr="005C5A1C">
        <w:rPr>
          <w:rStyle w:val="cs9f0a40408"/>
          <w:lang w:val="uk-UA"/>
        </w:rPr>
        <w:t>Baxalta</w:t>
      </w:r>
      <w:proofErr w:type="spellEnd"/>
      <w:r w:rsidR="001E03F7" w:rsidRPr="005C5A1C">
        <w:rPr>
          <w:rStyle w:val="cs9f0a40408"/>
          <w:lang w:val="uk-UA"/>
        </w:rPr>
        <w:t xml:space="preserve"> </w:t>
      </w:r>
      <w:proofErr w:type="spellStart"/>
      <w:r w:rsidR="001E03F7" w:rsidRPr="005C5A1C">
        <w:rPr>
          <w:rStyle w:val="cs9f0a40408"/>
          <w:lang w:val="uk-UA"/>
        </w:rPr>
        <w:t>Innovations</w:t>
      </w:r>
      <w:proofErr w:type="spellEnd"/>
      <w:r w:rsidR="001E03F7" w:rsidRPr="005C5A1C">
        <w:rPr>
          <w:rStyle w:val="cs9f0a40408"/>
          <w:lang w:val="uk-UA"/>
        </w:rPr>
        <w:t xml:space="preserve"> </w:t>
      </w:r>
      <w:proofErr w:type="spellStart"/>
      <w:r w:rsidR="001E03F7" w:rsidRPr="005C5A1C">
        <w:rPr>
          <w:rStyle w:val="cs9f0a40408"/>
          <w:lang w:val="uk-UA"/>
        </w:rPr>
        <w:t>GmbH</w:t>
      </w:r>
      <w:proofErr w:type="spellEnd"/>
      <w:r w:rsidR="001E03F7" w:rsidRPr="005C5A1C">
        <w:rPr>
          <w:rStyle w:val="cs9f0a40408"/>
          <w:lang w:val="uk-UA"/>
        </w:rPr>
        <w:t xml:space="preserve">, </w:t>
      </w:r>
      <w:proofErr w:type="spellStart"/>
      <w:r w:rsidR="001E03F7" w:rsidRPr="005C5A1C">
        <w:rPr>
          <w:rStyle w:val="cs9f0a40408"/>
          <w:lang w:val="uk-UA"/>
        </w:rPr>
        <w:t>Austria</w:t>
      </w:r>
      <w:proofErr w:type="spellEnd"/>
    </w:p>
    <w:p w:rsidR="009B74AE" w:rsidRPr="000952F8" w:rsidRDefault="001E03F7">
      <w:pPr>
        <w:pStyle w:val="cs80d9435b"/>
        <w:rPr>
          <w:rFonts w:ascii="Arial" w:hAnsi="Arial" w:cs="Arial"/>
          <w:lang w:val="uk-UA"/>
        </w:rPr>
      </w:pPr>
      <w:r w:rsidRPr="005C5A1C">
        <w:rPr>
          <w:rStyle w:val="cs9f0a40408"/>
          <w:lang w:val="uk-UA"/>
        </w:rPr>
        <w:t>Фаза - ІІІ</w:t>
      </w:r>
    </w:p>
    <w:p w:rsidR="009B74AE" w:rsidRPr="005C5A1C" w:rsidRDefault="001E03F7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5C5A1C">
        <w:rPr>
          <w:rStyle w:val="cs9f0a40408"/>
          <w:lang w:val="uk-UA"/>
        </w:rPr>
        <w:t>Заявник - Підприємство з 100% іноземною інвестицією «АЙК’ЮВІА РДС Україна»</w:t>
      </w:r>
    </w:p>
    <w:p w:rsidR="00C270AD" w:rsidRPr="005C5A1C" w:rsidRDefault="001E03F7">
      <w:pPr>
        <w:pStyle w:val="cs80d9435b"/>
        <w:rPr>
          <w:rStyle w:val="cs9f0a40408"/>
          <w:lang w:val="uk-UA"/>
        </w:rPr>
      </w:pPr>
      <w:r w:rsidRPr="005C5A1C">
        <w:rPr>
          <w:rStyle w:val="cs9f0a40408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9B74AE" w:rsidRPr="005C5A1C" w:rsidTr="005C5A1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4AE" w:rsidRPr="005C5A1C" w:rsidRDefault="001E03F7" w:rsidP="005C5A1C">
            <w:pPr>
              <w:pStyle w:val="cs2e86d3a6"/>
              <w:rPr>
                <w:rFonts w:ascii="Arial" w:hAnsi="Arial" w:cs="Arial"/>
                <w:b/>
              </w:rPr>
            </w:pPr>
            <w:r w:rsidRPr="005C5A1C">
              <w:rPr>
                <w:rStyle w:val="cs9b006268"/>
                <w:b w:val="0"/>
              </w:rPr>
              <w:t>№</w:t>
            </w:r>
          </w:p>
          <w:p w:rsidR="009B74AE" w:rsidRPr="005C5A1C" w:rsidRDefault="001E03F7" w:rsidP="005C5A1C">
            <w:pPr>
              <w:pStyle w:val="cs2e86d3a6"/>
              <w:rPr>
                <w:rFonts w:ascii="Arial" w:hAnsi="Arial" w:cs="Arial"/>
                <w:b/>
              </w:rPr>
            </w:pPr>
            <w:r w:rsidRPr="005C5A1C">
              <w:rPr>
                <w:rStyle w:val="cs9b006268"/>
                <w:b w:val="0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4AE" w:rsidRPr="005C5A1C" w:rsidRDefault="001E03F7">
            <w:pPr>
              <w:pStyle w:val="cs2e86d3a6"/>
              <w:rPr>
                <w:rFonts w:ascii="Arial" w:hAnsi="Arial" w:cs="Arial"/>
                <w:b/>
                <w:lang w:val="ru-RU"/>
              </w:rPr>
            </w:pPr>
            <w:r w:rsidRPr="005C5A1C">
              <w:rPr>
                <w:rStyle w:val="cs9b006268"/>
                <w:b w:val="0"/>
                <w:lang w:val="ru-RU"/>
              </w:rPr>
              <w:t xml:space="preserve">П.І.Б.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відповідального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дослідника</w:t>
            </w:r>
            <w:proofErr w:type="spellEnd"/>
          </w:p>
          <w:p w:rsidR="009B74AE" w:rsidRPr="005C5A1C" w:rsidRDefault="001E03F7">
            <w:pPr>
              <w:pStyle w:val="cs2e86d3a6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5C5A1C">
              <w:rPr>
                <w:rStyle w:val="cs9b006268"/>
                <w:b w:val="0"/>
                <w:lang w:val="ru-RU"/>
              </w:rPr>
              <w:t>Назва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місця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проведення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клінічного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9B74AE" w:rsidRPr="005C5A1C" w:rsidTr="005C5A1C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4AE" w:rsidRPr="005C5A1C" w:rsidRDefault="001E03F7" w:rsidP="005C5A1C">
            <w:pPr>
              <w:pStyle w:val="cs80d9435b"/>
              <w:jc w:val="center"/>
              <w:rPr>
                <w:rFonts w:ascii="Arial" w:hAnsi="Arial" w:cs="Arial"/>
                <w:b/>
              </w:rPr>
            </w:pPr>
            <w:r w:rsidRPr="005C5A1C">
              <w:rPr>
                <w:rStyle w:val="cs9b006268"/>
                <w:b w:val="0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4AE" w:rsidRPr="005C5A1C" w:rsidRDefault="001E03F7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5C5A1C">
              <w:rPr>
                <w:rStyle w:val="cs9b006268"/>
                <w:b w:val="0"/>
                <w:lang w:val="ru-RU"/>
              </w:rPr>
              <w:t xml:space="preserve">д.м.н.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Стасишин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О.В.</w:t>
            </w:r>
          </w:p>
          <w:p w:rsidR="009B74AE" w:rsidRPr="005C5A1C" w:rsidRDefault="001E03F7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5C5A1C">
              <w:rPr>
                <w:rStyle w:val="cs9b006268"/>
                <w:b w:val="0"/>
                <w:lang w:val="ru-RU"/>
              </w:rPr>
              <w:t>Державна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установа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«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Інститут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патології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крові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та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трансфузійної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медицини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НАМН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України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»,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відділення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загальної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та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гематологічної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хірургії</w:t>
            </w:r>
            <w:proofErr w:type="spellEnd"/>
            <w:r w:rsidRPr="005C5A1C">
              <w:rPr>
                <w:rStyle w:val="cs9b006268"/>
                <w:b w:val="0"/>
                <w:lang w:val="ru-RU"/>
              </w:rPr>
              <w:t xml:space="preserve">, м. </w:t>
            </w:r>
            <w:proofErr w:type="spellStart"/>
            <w:r w:rsidRPr="005C5A1C">
              <w:rPr>
                <w:rStyle w:val="cs9b006268"/>
                <w:b w:val="0"/>
                <w:lang w:val="ru-RU"/>
              </w:rPr>
              <w:t>Львів</w:t>
            </w:r>
            <w:proofErr w:type="spellEnd"/>
          </w:p>
        </w:tc>
      </w:tr>
    </w:tbl>
    <w:p w:rsidR="009B74AE" w:rsidRPr="005C5A1C" w:rsidRDefault="001E03F7" w:rsidP="00C270AD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5C5A1C">
        <w:rPr>
          <w:rStyle w:val="csafaf57414"/>
          <w:rFonts w:ascii="Arial" w:hAnsi="Arial" w:cs="Arial"/>
          <w:lang w:val="uk-UA"/>
        </w:rPr>
        <w:t> </w:t>
      </w:r>
      <w:bookmarkStart w:id="0" w:name="_GoBack"/>
      <w:bookmarkEnd w:id="0"/>
    </w:p>
    <w:sectPr w:rsidR="009B74AE" w:rsidRPr="005C5A1C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B2087" w:rsidRPr="008B208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952F8"/>
    <w:rsid w:val="001E03F7"/>
    <w:rsid w:val="002A169C"/>
    <w:rsid w:val="00454C3D"/>
    <w:rsid w:val="0046450F"/>
    <w:rsid w:val="005C5A1C"/>
    <w:rsid w:val="00672CC1"/>
    <w:rsid w:val="00720431"/>
    <w:rsid w:val="008B2087"/>
    <w:rsid w:val="009934BB"/>
    <w:rsid w:val="009B74AE"/>
    <w:rsid w:val="00A36ED7"/>
    <w:rsid w:val="00B66F28"/>
    <w:rsid w:val="00B77163"/>
    <w:rsid w:val="00C23AFA"/>
    <w:rsid w:val="00C270AD"/>
    <w:rsid w:val="00D306BD"/>
    <w:rsid w:val="00D4642D"/>
    <w:rsid w:val="00E150DF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D81FDE7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E7AA-8937-4430-B082-BC6B8D1D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20</cp:revision>
  <cp:lastPrinted>2020-10-15T08:18:00Z</cp:lastPrinted>
  <dcterms:created xsi:type="dcterms:W3CDTF">2020-10-12T07:26:00Z</dcterms:created>
  <dcterms:modified xsi:type="dcterms:W3CDTF">2020-10-15T08:18:00Z</dcterms:modified>
</cp:coreProperties>
</file>