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B0" w:rsidRDefault="00B933B0" w:rsidP="00B933B0">
      <w:pPr>
        <w:jc w:val="right"/>
        <w:rPr>
          <w:rFonts w:ascii="Arial" w:hAnsi="Arial" w:cs="Arial"/>
          <w:b/>
          <w:bCs/>
          <w:sz w:val="20"/>
          <w:szCs w:val="20"/>
          <w:lang w:val="en-US"/>
        </w:rPr>
      </w:pPr>
      <w:r>
        <w:rPr>
          <w:rFonts w:ascii="Arial" w:hAnsi="Arial" w:cs="Arial"/>
          <w:b/>
          <w:bCs/>
          <w:sz w:val="20"/>
          <w:szCs w:val="20"/>
        </w:rPr>
        <w:t>Додаток</w:t>
      </w:r>
      <w:r>
        <w:rPr>
          <w:rFonts w:ascii="Arial" w:hAnsi="Arial" w:cs="Arial"/>
          <w:b/>
          <w:bCs/>
          <w:sz w:val="20"/>
          <w:szCs w:val="20"/>
          <w:lang w:val="en-US"/>
        </w:rPr>
        <w:t xml:space="preserve"> </w:t>
      </w:r>
    </w:p>
    <w:p w:rsidR="00B933B0" w:rsidRDefault="00B933B0" w:rsidP="00B933B0">
      <w:pPr>
        <w:jc w:val="right"/>
        <w:rPr>
          <w:rFonts w:ascii="Arial" w:hAnsi="Arial" w:cs="Arial"/>
          <w:b/>
          <w:sz w:val="20"/>
          <w:szCs w:val="20"/>
          <w:lang w:eastAsia="ru-RU"/>
        </w:rPr>
      </w:pPr>
    </w:p>
    <w:p w:rsidR="00B933B0" w:rsidRDefault="00B933B0" w:rsidP="00B933B0">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rPr>
        <w:t>, розглян</w:t>
      </w:r>
      <w:r w:rsidR="00B20439">
        <w:rPr>
          <w:rFonts w:ascii="Arial" w:hAnsi="Arial" w:cs="Arial"/>
          <w:b/>
          <w:sz w:val="20"/>
          <w:szCs w:val="20"/>
        </w:rPr>
        <w:t>утих на засіданнях НЕР № 09 від</w:t>
      </w:r>
      <w:r w:rsidR="00B20439" w:rsidRPr="00B20439">
        <w:rPr>
          <w:rFonts w:ascii="Arial" w:hAnsi="Arial" w:cs="Arial"/>
          <w:b/>
          <w:sz w:val="20"/>
          <w:szCs w:val="20"/>
        </w:rPr>
        <w:t xml:space="preserve"> </w:t>
      </w:r>
      <w:bookmarkStart w:id="0" w:name="_GoBack"/>
      <w:bookmarkEnd w:id="0"/>
      <w:r>
        <w:rPr>
          <w:rFonts w:ascii="Arial" w:hAnsi="Arial" w:cs="Arial"/>
          <w:b/>
          <w:sz w:val="20"/>
          <w:szCs w:val="20"/>
        </w:rPr>
        <w:t>14.05.2020</w:t>
      </w:r>
      <w:r w:rsidRPr="001A66B9">
        <w:rPr>
          <w:rFonts w:ascii="Arial" w:hAnsi="Arial" w:cs="Arial"/>
          <w:b/>
          <w:sz w:val="20"/>
          <w:szCs w:val="20"/>
        </w:rPr>
        <w:t xml:space="preserve">, </w:t>
      </w:r>
      <w:r>
        <w:rPr>
          <w:rFonts w:ascii="Arial" w:hAnsi="Arial" w:cs="Arial"/>
          <w:b/>
          <w:sz w:val="20"/>
          <w:szCs w:val="20"/>
        </w:rPr>
        <w:t xml:space="preserve">                  </w:t>
      </w:r>
      <w:r w:rsidRPr="001A66B9">
        <w:rPr>
          <w:rFonts w:ascii="Arial" w:hAnsi="Arial" w:cs="Arial"/>
          <w:b/>
          <w:sz w:val="20"/>
          <w:szCs w:val="20"/>
        </w:rPr>
        <w:t xml:space="preserve">НТР </w:t>
      </w:r>
      <w:r>
        <w:rPr>
          <w:rFonts w:ascii="Arial" w:hAnsi="Arial" w:cs="Arial"/>
          <w:b/>
          <w:sz w:val="20"/>
          <w:szCs w:val="20"/>
        </w:rPr>
        <w:t xml:space="preserve"> </w:t>
      </w:r>
      <w:r w:rsidRPr="001A66B9">
        <w:rPr>
          <w:rFonts w:ascii="Arial" w:hAnsi="Arial" w:cs="Arial"/>
          <w:b/>
          <w:sz w:val="20"/>
          <w:szCs w:val="20"/>
        </w:rPr>
        <w:t xml:space="preserve">№ </w:t>
      </w:r>
      <w:r>
        <w:rPr>
          <w:rFonts w:ascii="Arial" w:hAnsi="Arial" w:cs="Arial"/>
          <w:b/>
          <w:sz w:val="20"/>
          <w:szCs w:val="20"/>
        </w:rPr>
        <w:t xml:space="preserve">18 від 14.05.2020, </w:t>
      </w:r>
      <w:r>
        <w:rPr>
          <w:rFonts w:ascii="Arial" w:hAnsi="Arial" w:cs="Arial"/>
          <w:b/>
          <w:sz w:val="20"/>
          <w:szCs w:val="20"/>
          <w:lang w:eastAsia="ru-RU"/>
        </w:rPr>
        <w:t>на які були отримані позитивні висновки експертів</w:t>
      </w:r>
      <w:r w:rsidRPr="00060E1C">
        <w:rPr>
          <w:rFonts w:ascii="Arial" w:hAnsi="Arial" w:cs="Arial"/>
          <w:b/>
          <w:bCs/>
          <w:sz w:val="20"/>
          <w:szCs w:val="20"/>
          <w:lang w:eastAsia="ru-RU"/>
        </w:rPr>
        <w:t>»</w:t>
      </w:r>
    </w:p>
    <w:p w:rsidR="00B933B0" w:rsidRDefault="00B933B0" w:rsidP="00B933B0">
      <w:pPr>
        <w:jc w:val="both"/>
        <w:rPr>
          <w:rFonts w:ascii="Arial" w:hAnsi="Arial" w:cs="Arial"/>
          <w:b/>
          <w:bCs/>
          <w:sz w:val="20"/>
          <w:szCs w:val="20"/>
          <w:lang w:eastAsia="ru-RU"/>
        </w:rPr>
      </w:pPr>
    </w:p>
    <w:p w:rsidR="00C00BC3" w:rsidRDefault="00C00BC3">
      <w:pPr>
        <w:jc w:val="both"/>
        <w:rPr>
          <w:rFonts w:ascii="Arial" w:hAnsi="Arial" w:cs="Arial"/>
          <w:b/>
          <w:bCs/>
          <w:sz w:val="20"/>
          <w:szCs w:val="20"/>
          <w:lang w:eastAsia="ru-RU"/>
        </w:rPr>
      </w:pPr>
    </w:p>
    <w:p w:rsidR="00C00BC3" w:rsidRPr="007B185C" w:rsidRDefault="006854FB" w:rsidP="006854FB">
      <w:pPr>
        <w:jc w:val="both"/>
        <w:rPr>
          <w:rStyle w:val="cs80d9435b1"/>
        </w:rPr>
      </w:pPr>
      <w:r w:rsidRPr="006854FB">
        <w:rPr>
          <w:rStyle w:val="cs9f0a40401"/>
          <w:b/>
        </w:rPr>
        <w:t xml:space="preserve">1. </w:t>
      </w:r>
      <w:r w:rsidR="00C00BC3" w:rsidRPr="007B185C">
        <w:rPr>
          <w:rStyle w:val="cs9f0a40401"/>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C00BC3" w:rsidRPr="007B185C">
        <w:rPr>
          <w:rStyle w:val="cs9b006261"/>
        </w:rPr>
        <w:t>розаноліксізумаб</w:t>
      </w:r>
      <w:r w:rsidR="00C00BC3" w:rsidRPr="007B185C">
        <w:rPr>
          <w:rStyle w:val="cs9f0a40401"/>
        </w:rPr>
        <w:t xml:space="preserve"> у дорослих учасників дослідження з персистуючою або хронічною первинною імунною тромбоцитопенією (ІТП), код дослідження </w:t>
      </w:r>
      <w:r w:rsidR="00C00BC3">
        <w:rPr>
          <w:rStyle w:val="cs9b006261"/>
          <w:lang w:val="en-US"/>
        </w:rPr>
        <w:t>TP</w:t>
      </w:r>
      <w:r w:rsidR="00C00BC3" w:rsidRPr="007B185C">
        <w:rPr>
          <w:rStyle w:val="cs9b006261"/>
        </w:rPr>
        <w:t>0003</w:t>
      </w:r>
      <w:r w:rsidR="00C00BC3" w:rsidRPr="007B185C">
        <w:rPr>
          <w:rStyle w:val="cs9f0a40401"/>
        </w:rPr>
        <w:t xml:space="preserve">, з поправкою 1 від 21 листопада 2019 року, спонсор - ЮСіБі Біофарма ЕсАрЕл, Бельгія / </w:t>
      </w:r>
      <w:r w:rsidR="00C00BC3">
        <w:rPr>
          <w:rStyle w:val="cs9f0a40401"/>
          <w:lang w:val="en-US"/>
        </w:rPr>
        <w:t>UCB</w:t>
      </w:r>
      <w:r w:rsidR="00C00BC3" w:rsidRPr="007B185C">
        <w:rPr>
          <w:rStyle w:val="cs9f0a40401"/>
        </w:rPr>
        <w:t xml:space="preserve"> </w:t>
      </w:r>
      <w:r w:rsidR="00C00BC3">
        <w:rPr>
          <w:rStyle w:val="cs9f0a40401"/>
          <w:lang w:val="en-US"/>
        </w:rPr>
        <w:t>Biopharma</w:t>
      </w:r>
      <w:r w:rsidR="00C00BC3" w:rsidRPr="007B185C">
        <w:rPr>
          <w:rStyle w:val="cs9f0a40401"/>
        </w:rPr>
        <w:t xml:space="preserve"> </w:t>
      </w:r>
      <w:r w:rsidR="00C00BC3">
        <w:rPr>
          <w:rStyle w:val="cs9f0a40401"/>
          <w:lang w:val="en-US"/>
        </w:rPr>
        <w:t>SRL</w:t>
      </w:r>
      <w:r w:rsidR="00C00BC3" w:rsidRPr="007B185C">
        <w:rPr>
          <w:rStyle w:val="cs9f0a40401"/>
        </w:rPr>
        <w:t xml:space="preserve">, </w:t>
      </w:r>
      <w:r w:rsidR="00C00BC3">
        <w:rPr>
          <w:rStyle w:val="cs9f0a40401"/>
          <w:lang w:val="en-US"/>
        </w:rPr>
        <w:t>Belgium</w:t>
      </w:r>
    </w:p>
    <w:p w:rsidR="00C00BC3" w:rsidRDefault="00C00BC3" w:rsidP="00C00BC3">
      <w:pPr>
        <w:pStyle w:val="cs95e872d0"/>
      </w:pPr>
      <w:r w:rsidRPr="007B185C">
        <w:rPr>
          <w:rStyle w:val="cs9f0a40401"/>
          <w:lang w:val="ru-RU"/>
        </w:rPr>
        <w:t>Фаза - ІІІ</w:t>
      </w:r>
    </w:p>
    <w:p w:rsidR="00C00BC3" w:rsidRPr="007B185C" w:rsidRDefault="00C00BC3" w:rsidP="00C00BC3">
      <w:pPr>
        <w:pStyle w:val="cs95e872d0"/>
        <w:rPr>
          <w:rStyle w:val="cs9f0a40401"/>
          <w:lang w:val="ru-RU"/>
        </w:rPr>
      </w:pPr>
      <w:r w:rsidRPr="007B185C">
        <w:rPr>
          <w:rStyle w:val="cs9f0a40401"/>
          <w:lang w:val="ru-RU"/>
        </w:rPr>
        <w:t>Заявник - ТОВ «ПАРЕКСЕЛ Україна»</w:t>
      </w:r>
    </w:p>
    <w:p w:rsidR="00C00BC3" w:rsidRPr="007B185C" w:rsidRDefault="00C00BC3" w:rsidP="00C00BC3">
      <w:pPr>
        <w:pStyle w:val="cs95e872d0"/>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C00BC3" w:rsidRPr="007B185C" w:rsidTr="00274B0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rPr>
                <w:color w:val="000000" w:themeColor="text1"/>
              </w:rPr>
            </w:pPr>
            <w:r w:rsidRPr="007B185C">
              <w:rPr>
                <w:rStyle w:val="cs9b006261"/>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rPr>
                <w:color w:val="000000" w:themeColor="text1"/>
              </w:rPr>
            </w:pPr>
            <w:r w:rsidRPr="007B185C">
              <w:rPr>
                <w:rStyle w:val="cs9b006261"/>
                <w:b w:val="0"/>
                <w:color w:val="000000" w:themeColor="text1"/>
              </w:rPr>
              <w:t>П.І.Б. відповідального дослідника</w:t>
            </w:r>
          </w:p>
          <w:p w:rsidR="00C00BC3" w:rsidRPr="007B185C" w:rsidRDefault="00C00BC3" w:rsidP="00274B09">
            <w:pPr>
              <w:pStyle w:val="cs2e86d3a6"/>
              <w:rPr>
                <w:color w:val="000000" w:themeColor="text1"/>
              </w:rPr>
            </w:pPr>
            <w:r w:rsidRPr="007B185C">
              <w:rPr>
                <w:rStyle w:val="cs7d567a251"/>
                <w:color w:val="000000" w:themeColor="text1"/>
              </w:rPr>
              <w:t>Назва місця проведення клінічного випробування</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95e872d0"/>
              <w:rPr>
                <w:color w:val="000000" w:themeColor="text1"/>
              </w:rPr>
            </w:pPr>
            <w:r w:rsidRPr="007B185C">
              <w:rPr>
                <w:rStyle w:val="cs9b006261"/>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1"/>
                <w:b w:val="0"/>
                <w:color w:val="000000" w:themeColor="text1"/>
              </w:rPr>
              <w:t>к.м.н. Глушко Н.Л.</w:t>
            </w:r>
          </w:p>
          <w:p w:rsidR="00C00BC3" w:rsidRPr="00274B09" w:rsidRDefault="00C00BC3" w:rsidP="00274B09">
            <w:pPr>
              <w:pStyle w:val="cs80d9435b"/>
              <w:rPr>
                <w:b/>
                <w:color w:val="000000" w:themeColor="text1"/>
              </w:rPr>
            </w:pPr>
            <w:r w:rsidRPr="00274B09">
              <w:rPr>
                <w:rStyle w:val="cs7d567a251"/>
                <w:b w:val="0"/>
                <w:color w:val="000000" w:themeColor="text1"/>
              </w:rPr>
              <w:t>Комунальне некомерційне підприємство «Обласна клінічна лікарня Івано-Франківської обласної ради», гематологічне відділення, м. Івано-Франківськ</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95e872d0"/>
              <w:rPr>
                <w:color w:val="000000" w:themeColor="text1"/>
              </w:rPr>
            </w:pPr>
            <w:r w:rsidRPr="007B185C">
              <w:rPr>
                <w:rStyle w:val="cs9b006261"/>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1"/>
                <w:b w:val="0"/>
                <w:color w:val="000000" w:themeColor="text1"/>
              </w:rPr>
              <w:t>зав. відділенням Мельник У.І.</w:t>
            </w:r>
          </w:p>
          <w:p w:rsidR="00C00BC3" w:rsidRPr="00274B09" w:rsidRDefault="00C00BC3" w:rsidP="00274B09">
            <w:pPr>
              <w:pStyle w:val="cs80d9435b"/>
              <w:rPr>
                <w:b/>
                <w:color w:val="000000" w:themeColor="text1"/>
              </w:rPr>
            </w:pPr>
            <w:r w:rsidRPr="00274B09">
              <w:rPr>
                <w:rStyle w:val="cs7d567a251"/>
                <w:b w:val="0"/>
                <w:color w:val="000000" w:themeColor="text1"/>
              </w:rPr>
              <w:t>Київська міська клінічна лікарня №9, гематологічне відділення №1, м. Київ</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95e872d0"/>
              <w:rPr>
                <w:color w:val="000000" w:themeColor="text1"/>
              </w:rPr>
            </w:pPr>
            <w:r w:rsidRPr="007B185C">
              <w:rPr>
                <w:rStyle w:val="cs9b006261"/>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1"/>
                <w:b w:val="0"/>
                <w:color w:val="000000" w:themeColor="text1"/>
              </w:rPr>
              <w:t>зав. центром Усенко Г.В.</w:t>
            </w:r>
          </w:p>
          <w:p w:rsidR="00C00BC3" w:rsidRPr="00274B09" w:rsidRDefault="00C00BC3" w:rsidP="00274B09">
            <w:pPr>
              <w:pStyle w:val="cs80d9435b"/>
              <w:rPr>
                <w:b/>
                <w:color w:val="000000" w:themeColor="text1"/>
              </w:rPr>
            </w:pPr>
            <w:r w:rsidRPr="00274B09">
              <w:rPr>
                <w:rStyle w:val="cs7d567a251"/>
                <w:b w:val="0"/>
                <w:color w:val="000000" w:themeColor="text1"/>
              </w:rPr>
              <w:t>Комунальне некомерційне підприємство «Міська клінічна лікарня №4» Дніпровської міської ради, міський гематологічний центр, м. Дніпро</w:t>
            </w:r>
          </w:p>
        </w:tc>
      </w:tr>
    </w:tbl>
    <w:p w:rsidR="00C00BC3" w:rsidRPr="007B185C" w:rsidRDefault="00C00BC3" w:rsidP="00C00BC3">
      <w:pPr>
        <w:pStyle w:val="cs95e872d0"/>
      </w:pPr>
      <w:r>
        <w:rPr>
          <w:rStyle w:val="csafaf57411"/>
          <w:lang w:val="en-US"/>
        </w:rPr>
        <w:t> </w:t>
      </w:r>
    </w:p>
    <w:p w:rsidR="00C00BC3" w:rsidRDefault="00C00BC3" w:rsidP="00C00BC3">
      <w:pPr>
        <w:jc w:val="both"/>
        <w:rPr>
          <w:rFonts w:asciiTheme="majorHAnsi" w:hAnsiTheme="majorHAnsi" w:cstheme="majorHAnsi"/>
          <w:bCs/>
          <w:sz w:val="20"/>
          <w:szCs w:val="20"/>
        </w:rPr>
      </w:pPr>
    </w:p>
    <w:p w:rsidR="00EC01F4" w:rsidRDefault="00EC01F4" w:rsidP="00C00BC3">
      <w:pPr>
        <w:jc w:val="both"/>
        <w:rPr>
          <w:rFonts w:asciiTheme="majorHAnsi" w:hAnsiTheme="majorHAnsi" w:cstheme="majorHAnsi"/>
          <w:bCs/>
          <w:sz w:val="20"/>
          <w:szCs w:val="20"/>
        </w:rPr>
      </w:pPr>
    </w:p>
    <w:p w:rsidR="00C00BC3" w:rsidRPr="007B185C" w:rsidRDefault="006854FB" w:rsidP="006854FB">
      <w:pPr>
        <w:jc w:val="both"/>
        <w:rPr>
          <w:rStyle w:val="cs80d9435b2"/>
        </w:rPr>
      </w:pPr>
      <w:r w:rsidRPr="006854FB">
        <w:rPr>
          <w:rStyle w:val="cs9f0a40402"/>
          <w:b/>
        </w:rPr>
        <w:t>2.</w:t>
      </w:r>
      <w:r w:rsidRPr="006854FB">
        <w:rPr>
          <w:rStyle w:val="cs9f0a40402"/>
        </w:rPr>
        <w:t xml:space="preserve"> </w:t>
      </w:r>
      <w:r w:rsidR="00C00BC3" w:rsidRPr="007B185C">
        <w:rPr>
          <w:rStyle w:val="cs9f0a40402"/>
        </w:rPr>
        <w:t xml:space="preserve">«Багатоцентрове, відкрите, довгострокове дослідження 3-ї фази для оцінки безпечності та ефективності препарату </w:t>
      </w:r>
      <w:r w:rsidR="00C00BC3" w:rsidRPr="007B185C">
        <w:rPr>
          <w:rStyle w:val="cs9b006262"/>
        </w:rPr>
        <w:t>ефгартигімод (</w:t>
      </w:r>
      <w:r w:rsidR="00C00BC3">
        <w:rPr>
          <w:rStyle w:val="cs9b006262"/>
          <w:lang w:val="en-US"/>
        </w:rPr>
        <w:t>ARGX</w:t>
      </w:r>
      <w:r w:rsidR="00C00BC3" w:rsidRPr="007B185C">
        <w:rPr>
          <w:rStyle w:val="cs9b006262"/>
        </w:rPr>
        <w:t>-113</w:t>
      </w:r>
      <w:r w:rsidR="00C00BC3" w:rsidRPr="007B185C">
        <w:rPr>
          <w:rStyle w:val="cs9f0a40402"/>
        </w:rPr>
        <w:t xml:space="preserve">) 10 мг/кг для внутрішньовенного введення у дорослих пацієнтів із первинною імунною тромбоцитопенією», код випробування </w:t>
      </w:r>
      <w:r w:rsidR="00C00BC3">
        <w:rPr>
          <w:rStyle w:val="cs9b006262"/>
          <w:lang w:val="en-US"/>
        </w:rPr>
        <w:t>ARGX</w:t>
      </w:r>
      <w:r w:rsidR="00C00BC3" w:rsidRPr="007B185C">
        <w:rPr>
          <w:rStyle w:val="cs9b006262"/>
        </w:rPr>
        <w:t>-113-1803</w:t>
      </w:r>
      <w:r w:rsidR="00C00BC3" w:rsidRPr="007B185C">
        <w:rPr>
          <w:rStyle w:val="cs9f0a40402"/>
        </w:rPr>
        <w:t xml:space="preserve">, фінальна версія протоколу 3.0 від 25 вересня 2019 року, спонсор - </w:t>
      </w:r>
      <w:r w:rsidR="00C00BC3">
        <w:rPr>
          <w:rStyle w:val="cs9f0a40402"/>
          <w:lang w:val="en-US"/>
        </w:rPr>
        <w:t>Argenx</w:t>
      </w:r>
      <w:r w:rsidR="00C00BC3" w:rsidRPr="007B185C">
        <w:rPr>
          <w:rStyle w:val="cs9f0a40402"/>
        </w:rPr>
        <w:t xml:space="preserve"> </w:t>
      </w:r>
      <w:r w:rsidR="00C00BC3">
        <w:rPr>
          <w:rStyle w:val="cs9f0a40402"/>
          <w:lang w:val="en-US"/>
        </w:rPr>
        <w:t>BVBA</w:t>
      </w:r>
      <w:r w:rsidR="00C00BC3" w:rsidRPr="007B185C">
        <w:rPr>
          <w:rStyle w:val="cs9f0a40402"/>
        </w:rPr>
        <w:t xml:space="preserve">, </w:t>
      </w:r>
      <w:r w:rsidR="00C00BC3">
        <w:rPr>
          <w:rStyle w:val="cs9f0a40402"/>
          <w:lang w:val="en-US"/>
        </w:rPr>
        <w:t>Belgium</w:t>
      </w:r>
      <w:r w:rsidR="00C00BC3" w:rsidRPr="007B185C">
        <w:rPr>
          <w:rStyle w:val="cs9f0a40402"/>
        </w:rPr>
        <w:t>/ Арженкс БВБА, Бельгія</w:t>
      </w:r>
    </w:p>
    <w:p w:rsidR="00C00BC3" w:rsidRDefault="00C00BC3" w:rsidP="00C00BC3">
      <w:pPr>
        <w:pStyle w:val="cs80d9435b"/>
      </w:pPr>
      <w:r w:rsidRPr="007B185C">
        <w:rPr>
          <w:rStyle w:val="cs9f0a40402"/>
        </w:rPr>
        <w:t>Фаза - ІІІ</w:t>
      </w:r>
    </w:p>
    <w:p w:rsidR="00C00BC3" w:rsidRPr="007B185C" w:rsidRDefault="00C00BC3" w:rsidP="00C00BC3">
      <w:pPr>
        <w:pStyle w:val="cs80d9435b"/>
        <w:rPr>
          <w:rFonts w:asciiTheme="majorHAnsi" w:hAnsiTheme="majorHAnsi" w:cstheme="majorHAnsi"/>
          <w:sz w:val="20"/>
          <w:szCs w:val="20"/>
        </w:rPr>
      </w:pPr>
      <w:r w:rsidRPr="007B185C">
        <w:rPr>
          <w:rStyle w:val="cs9f0a40402"/>
        </w:rPr>
        <w:t>Заявник - ТОВ «Клінічні дослідження Айкон», Україна</w:t>
      </w:r>
    </w:p>
    <w:p w:rsidR="00C00BC3" w:rsidRPr="006854FB" w:rsidRDefault="00C00BC3" w:rsidP="00C00BC3">
      <w:pPr>
        <w:pStyle w:val="cs80d9435b"/>
        <w:rPr>
          <w:rFonts w:asciiTheme="majorHAnsi" w:hAnsiTheme="majorHAnsi" w:cstheme="majorHAnsi"/>
          <w:sz w:val="20"/>
          <w:szCs w:val="20"/>
        </w:rPr>
      </w:pPr>
      <w:r>
        <w:rPr>
          <w:rStyle w:val="cs9f0a40402"/>
          <w:lang w:val="en-US"/>
        </w:rPr>
        <w:t> </w:t>
      </w:r>
    </w:p>
    <w:tbl>
      <w:tblPr>
        <w:tblW w:w="9631" w:type="dxa"/>
        <w:tblCellMar>
          <w:left w:w="0" w:type="dxa"/>
          <w:right w:w="0" w:type="dxa"/>
        </w:tblCellMar>
        <w:tblLook w:val="04A0" w:firstRow="1" w:lastRow="0" w:firstColumn="1" w:lastColumn="0" w:noHBand="0" w:noVBand="1"/>
      </w:tblPr>
      <w:tblGrid>
        <w:gridCol w:w="523"/>
        <w:gridCol w:w="9108"/>
      </w:tblGrid>
      <w:tr w:rsidR="00C00BC3" w:rsidRPr="007B185C" w:rsidTr="00274B09">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pPr>
            <w:r w:rsidRPr="007B185C">
              <w:rPr>
                <w:rStyle w:val="cs9b006262"/>
              </w:rPr>
              <w:t xml:space="preserve">№ </w:t>
            </w:r>
          </w:p>
          <w:p w:rsidR="00C00BC3" w:rsidRPr="007B185C" w:rsidRDefault="00C00BC3" w:rsidP="00274B09">
            <w:pPr>
              <w:pStyle w:val="cs2e86d3a6"/>
            </w:pPr>
            <w:r w:rsidRPr="007B185C">
              <w:rPr>
                <w:rStyle w:val="cs9b006262"/>
              </w:rPr>
              <w:t>п/п</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pPr>
            <w:r w:rsidRPr="007B185C">
              <w:rPr>
                <w:rStyle w:val="cs9b006262"/>
              </w:rPr>
              <w:t>П.І.Б. відповідального дослідника,</w:t>
            </w:r>
          </w:p>
          <w:p w:rsidR="00C00BC3" w:rsidRPr="007B185C" w:rsidRDefault="00C00BC3" w:rsidP="00274B09">
            <w:pPr>
              <w:pStyle w:val="cs2e86d3a6"/>
            </w:pPr>
            <w:r w:rsidRPr="007B185C">
              <w:rPr>
                <w:rStyle w:val="cs9b006262"/>
              </w:rPr>
              <w:t>Назва місця проведення клінічного випробування</w:t>
            </w:r>
          </w:p>
        </w:tc>
      </w:tr>
      <w:tr w:rsidR="00C00BC3" w:rsidRPr="007B185C" w:rsidTr="00274B09">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pPr>
            <w:r w:rsidRPr="007B185C">
              <w:rPr>
                <w:rStyle w:val="cs9b006262"/>
              </w:rPr>
              <w:t>1</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rPr>
            </w:pPr>
            <w:r w:rsidRPr="00274B09">
              <w:rPr>
                <w:rStyle w:val="cs9b006262"/>
                <w:b w:val="0"/>
              </w:rPr>
              <w:t xml:space="preserve">лікар Романюк Н.М. </w:t>
            </w:r>
          </w:p>
          <w:p w:rsidR="00C00BC3" w:rsidRPr="007B185C" w:rsidRDefault="00C00BC3" w:rsidP="00274B09">
            <w:pPr>
              <w:pStyle w:val="cs80d9435b"/>
            </w:pPr>
            <w:r w:rsidRPr="00274B09">
              <w:rPr>
                <w:rStyle w:val="cs9b006262"/>
                <w:b w:val="0"/>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bl>
    <w:p w:rsidR="00C00BC3" w:rsidRPr="007B185C" w:rsidRDefault="00C00BC3" w:rsidP="00C00BC3">
      <w:pPr>
        <w:pStyle w:val="cs80d9435b"/>
      </w:pPr>
      <w:r>
        <w:rPr>
          <w:rStyle w:val="cs9b006262"/>
          <w:lang w:val="en-US"/>
        </w:rPr>
        <w:t> </w:t>
      </w:r>
    </w:p>
    <w:p w:rsidR="00C00BC3" w:rsidRDefault="00C00BC3" w:rsidP="00C00BC3">
      <w:pPr>
        <w:ind w:left="360"/>
        <w:jc w:val="both"/>
        <w:rPr>
          <w:rFonts w:ascii="Arial" w:hAnsi="Arial" w:cs="Arial"/>
          <w:sz w:val="20"/>
          <w:szCs w:val="20"/>
        </w:rPr>
      </w:pPr>
    </w:p>
    <w:p w:rsidR="00C00BC3" w:rsidRDefault="00C00BC3" w:rsidP="00C00BC3">
      <w:pPr>
        <w:jc w:val="both"/>
        <w:rPr>
          <w:rFonts w:asciiTheme="majorHAnsi" w:hAnsiTheme="majorHAnsi" w:cstheme="majorHAnsi"/>
          <w:bCs/>
          <w:sz w:val="20"/>
          <w:szCs w:val="20"/>
        </w:rPr>
      </w:pPr>
    </w:p>
    <w:p w:rsidR="00C00BC3" w:rsidRPr="007B185C" w:rsidRDefault="006854FB" w:rsidP="006854FB">
      <w:pPr>
        <w:jc w:val="both"/>
        <w:rPr>
          <w:rStyle w:val="cs80d9435b3"/>
        </w:rPr>
      </w:pPr>
      <w:r w:rsidRPr="00BE20B4">
        <w:rPr>
          <w:rStyle w:val="cs9f0a40403"/>
          <w:b/>
        </w:rPr>
        <w:t>3.</w:t>
      </w:r>
      <w:r w:rsidRPr="006854FB">
        <w:rPr>
          <w:rStyle w:val="cs9f0a40403"/>
        </w:rPr>
        <w:t xml:space="preserve"> </w:t>
      </w:r>
      <w:r w:rsidR="00C00BC3" w:rsidRPr="007B185C">
        <w:rPr>
          <w:rStyle w:val="cs9f0a40403"/>
        </w:rPr>
        <w:t xml:space="preserve">«Рандомізоване,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w:t>
      </w:r>
      <w:r w:rsidR="00C00BC3" w:rsidRPr="007B185C">
        <w:rPr>
          <w:rStyle w:val="cs9b006263"/>
        </w:rPr>
        <w:t>дупілумабу</w:t>
      </w:r>
      <w:r w:rsidR="00C00BC3" w:rsidRPr="007B185C">
        <w:rPr>
          <w:rStyle w:val="cs9f0a40403"/>
        </w:rPr>
        <w:t xml:space="preserve"> в пацієнтів із хронічним обструктивним захворюванням легень (ХОЗЛ) від помірного до тяжкого ступеня із запаленням 2 типу», код дослідження </w:t>
      </w:r>
      <w:r w:rsidR="00C00BC3">
        <w:rPr>
          <w:rStyle w:val="cs9b006263"/>
          <w:lang w:val="en-US"/>
        </w:rPr>
        <w:t>EFC</w:t>
      </w:r>
      <w:r w:rsidR="00C00BC3" w:rsidRPr="007B185C">
        <w:rPr>
          <w:rStyle w:val="cs9b006263"/>
        </w:rPr>
        <w:t>15805</w:t>
      </w:r>
      <w:r w:rsidR="00C00BC3" w:rsidRPr="007B185C">
        <w:rPr>
          <w:rStyle w:val="cs9f0a40403"/>
        </w:rPr>
        <w:t xml:space="preserve">, версія 1 від 06 грудня 2019 року, спонсор - </w:t>
      </w:r>
      <w:r w:rsidR="00C00BC3">
        <w:rPr>
          <w:rStyle w:val="cs9f0a40403"/>
          <w:lang w:val="en-US"/>
        </w:rPr>
        <w:t>sanofi</w:t>
      </w:r>
      <w:r w:rsidR="00C00BC3" w:rsidRPr="007B185C">
        <w:rPr>
          <w:rStyle w:val="cs9f0a40403"/>
        </w:rPr>
        <w:t>-</w:t>
      </w:r>
      <w:r w:rsidR="00C00BC3">
        <w:rPr>
          <w:rStyle w:val="cs9f0a40403"/>
          <w:lang w:val="en-US"/>
        </w:rPr>
        <w:t>aventis</w:t>
      </w:r>
      <w:r w:rsidR="00C00BC3" w:rsidRPr="007B185C">
        <w:rPr>
          <w:rStyle w:val="cs9f0a40403"/>
        </w:rPr>
        <w:t xml:space="preserve"> </w:t>
      </w:r>
      <w:r w:rsidR="00C00BC3">
        <w:rPr>
          <w:rStyle w:val="cs9f0a40403"/>
          <w:lang w:val="en-US"/>
        </w:rPr>
        <w:t>recherche</w:t>
      </w:r>
      <w:r w:rsidR="00C00BC3" w:rsidRPr="007B185C">
        <w:rPr>
          <w:rStyle w:val="cs9f0a40403"/>
        </w:rPr>
        <w:t xml:space="preserve"> &amp; </w:t>
      </w:r>
      <w:r w:rsidR="00C00BC3">
        <w:rPr>
          <w:rStyle w:val="cs9f0a40403"/>
          <w:lang w:val="en-US"/>
        </w:rPr>
        <w:t>developpement</w:t>
      </w:r>
      <w:r w:rsidR="00C00BC3" w:rsidRPr="007B185C">
        <w:rPr>
          <w:rStyle w:val="cs9f0a40403"/>
        </w:rPr>
        <w:t xml:space="preserve">, </w:t>
      </w:r>
      <w:r w:rsidR="00C00BC3">
        <w:rPr>
          <w:rStyle w:val="cs9f0a40403"/>
          <w:lang w:val="en-US"/>
        </w:rPr>
        <w:t>France</w:t>
      </w:r>
      <w:r w:rsidR="00C00BC3" w:rsidRPr="007B185C">
        <w:rPr>
          <w:rStyle w:val="cs9f0a40403"/>
        </w:rPr>
        <w:t xml:space="preserve"> (Санофі-Авентіс решерш е девелопман, Франція) </w:t>
      </w:r>
    </w:p>
    <w:p w:rsidR="00C00BC3" w:rsidRDefault="00C00BC3" w:rsidP="00C00BC3">
      <w:pPr>
        <w:pStyle w:val="cs80d9435b"/>
      </w:pPr>
      <w:r w:rsidRPr="007B185C">
        <w:rPr>
          <w:rStyle w:val="cs9f0a40403"/>
          <w:lang w:val="ru-RU"/>
        </w:rPr>
        <w:t>Фаза - ІІІ</w:t>
      </w:r>
    </w:p>
    <w:p w:rsidR="00C00BC3" w:rsidRPr="007B185C" w:rsidRDefault="00C00BC3" w:rsidP="00C00BC3">
      <w:pPr>
        <w:pStyle w:val="cs80d9435b"/>
        <w:rPr>
          <w:rFonts w:asciiTheme="majorHAnsi" w:hAnsiTheme="majorHAnsi" w:cstheme="majorHAnsi"/>
          <w:sz w:val="20"/>
          <w:szCs w:val="20"/>
          <w:lang w:val="ru-RU"/>
        </w:rPr>
      </w:pPr>
      <w:r w:rsidRPr="007B185C">
        <w:rPr>
          <w:rStyle w:val="cs9f0a40403"/>
          <w:lang w:val="ru-RU"/>
        </w:rPr>
        <w:t>Заявник - ТОВ «Санофі-Авентіс Україна»</w:t>
      </w:r>
    </w:p>
    <w:p w:rsidR="00C00BC3" w:rsidRPr="007B185C" w:rsidRDefault="00C00BC3" w:rsidP="006854FB">
      <w:pPr>
        <w:pStyle w:val="cs80d9435b"/>
        <w:rPr>
          <w:rFonts w:asciiTheme="majorHAnsi" w:hAnsiTheme="majorHAnsi" w:cstheme="majorHAnsi"/>
          <w:sz w:val="20"/>
          <w:szCs w:val="20"/>
          <w:lang w:val="ru-RU"/>
        </w:rPr>
      </w:pPr>
      <w:r>
        <w:rPr>
          <w:rStyle w:val="cs9b006263"/>
          <w:lang w:val="en-US"/>
        </w:rPr>
        <w:t>  </w:t>
      </w:r>
    </w:p>
    <w:tbl>
      <w:tblPr>
        <w:tblW w:w="9631" w:type="dxa"/>
        <w:tblCellMar>
          <w:left w:w="0" w:type="dxa"/>
          <w:right w:w="0" w:type="dxa"/>
        </w:tblCellMar>
        <w:tblLook w:val="04A0" w:firstRow="1" w:lastRow="0" w:firstColumn="1" w:lastColumn="0" w:noHBand="0" w:noVBand="1"/>
      </w:tblPr>
      <w:tblGrid>
        <w:gridCol w:w="489"/>
        <w:gridCol w:w="9142"/>
      </w:tblGrid>
      <w:tr w:rsidR="00C00BC3" w:rsidRPr="007B185C" w:rsidTr="00274B09">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rPr>
                <w:color w:val="000000" w:themeColor="text1"/>
              </w:rPr>
            </w:pPr>
            <w:r w:rsidRPr="007B185C">
              <w:rPr>
                <w:rStyle w:val="cs9b006263"/>
                <w:b w:val="0"/>
                <w:color w:val="000000" w:themeColor="text1"/>
              </w:rPr>
              <w:t>№</w:t>
            </w:r>
          </w:p>
          <w:p w:rsidR="00C00BC3" w:rsidRPr="007B185C" w:rsidRDefault="00C00BC3" w:rsidP="00274B09">
            <w:pPr>
              <w:pStyle w:val="cs2e86d3a6"/>
              <w:rPr>
                <w:color w:val="000000" w:themeColor="text1"/>
              </w:rPr>
            </w:pPr>
            <w:r w:rsidRPr="007B185C">
              <w:rPr>
                <w:rStyle w:val="cs9b006263"/>
                <w:b w:val="0"/>
                <w:color w:val="000000" w:themeColor="text1"/>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7B185C" w:rsidRDefault="00C00BC3" w:rsidP="00274B09">
            <w:pPr>
              <w:pStyle w:val="cs2e86d3a6"/>
              <w:rPr>
                <w:color w:val="000000" w:themeColor="text1"/>
              </w:rPr>
            </w:pPr>
            <w:r w:rsidRPr="007B185C">
              <w:rPr>
                <w:rStyle w:val="cs9b006263"/>
                <w:b w:val="0"/>
                <w:color w:val="000000" w:themeColor="text1"/>
              </w:rPr>
              <w:t>П.І.Б. відповідального дослідника,</w:t>
            </w:r>
          </w:p>
          <w:p w:rsidR="00C00BC3" w:rsidRPr="007B185C" w:rsidRDefault="00C00BC3" w:rsidP="00274B09">
            <w:pPr>
              <w:pStyle w:val="cs2e86d3a6"/>
              <w:rPr>
                <w:color w:val="000000" w:themeColor="text1"/>
              </w:rPr>
            </w:pPr>
            <w:r w:rsidRPr="007B185C">
              <w:rPr>
                <w:rStyle w:val="cs9b006263"/>
                <w:b w:val="0"/>
                <w:color w:val="000000" w:themeColor="text1"/>
              </w:rPr>
              <w:t>Назва місця проведення клінічного випробування</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к.м.н. Блажко В.І.</w:t>
            </w:r>
          </w:p>
          <w:p w:rsidR="00C00BC3" w:rsidRPr="007B185C" w:rsidRDefault="00C00BC3" w:rsidP="00274B09">
            <w:pPr>
              <w:pStyle w:val="cs80d9435b"/>
              <w:rPr>
                <w:color w:val="000000" w:themeColor="text1"/>
              </w:rPr>
            </w:pPr>
            <w:r w:rsidRPr="007B185C">
              <w:rPr>
                <w:rStyle w:val="cs9b006263"/>
                <w:b w:val="0"/>
                <w:color w:val="000000" w:themeColor="text1"/>
              </w:rPr>
              <w:t>Комунальне некомерційне підприємство «Міська клінічна лікарня №13» Харківської міської ради, пульмонологічне відділення №2, м. Харків</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лікар Гундертайло Б.І.</w:t>
            </w:r>
          </w:p>
          <w:p w:rsidR="00C00BC3" w:rsidRPr="007B185C" w:rsidRDefault="00C00BC3" w:rsidP="00274B09">
            <w:pPr>
              <w:pStyle w:val="cs80d9435b"/>
              <w:rPr>
                <w:color w:val="000000" w:themeColor="text1"/>
              </w:rPr>
            </w:pPr>
            <w:r w:rsidRPr="007B185C">
              <w:rPr>
                <w:rStyle w:val="cs9b006263"/>
                <w:b w:val="0"/>
                <w:color w:val="000000" w:themeColor="text1"/>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к.м.н. Деркач М.І.</w:t>
            </w:r>
          </w:p>
          <w:p w:rsidR="00C00BC3" w:rsidRPr="007B185C" w:rsidRDefault="00C00BC3" w:rsidP="00274B09">
            <w:pPr>
              <w:pStyle w:val="cs80d9435b"/>
              <w:rPr>
                <w:color w:val="000000" w:themeColor="text1"/>
              </w:rPr>
            </w:pPr>
            <w:r w:rsidRPr="007B185C">
              <w:rPr>
                <w:rStyle w:val="cs9b006263"/>
                <w:b w:val="0"/>
                <w:color w:val="000000" w:themeColor="text1"/>
              </w:rPr>
              <w:lastRenderedPageBreak/>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lastRenderedPageBreak/>
              <w:t>4</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д.м.н. Крахмалова О.О.</w:t>
            </w:r>
          </w:p>
          <w:p w:rsidR="00C00BC3" w:rsidRPr="007B185C" w:rsidRDefault="00C00BC3" w:rsidP="00274B09">
            <w:pPr>
              <w:pStyle w:val="cs80d9435b"/>
              <w:rPr>
                <w:color w:val="000000" w:themeColor="text1"/>
              </w:rPr>
            </w:pPr>
            <w:r w:rsidRPr="007B185C">
              <w:rPr>
                <w:rStyle w:val="cs9b006263"/>
                <w:b w:val="0"/>
                <w:color w:val="000000" w:themeColor="text1"/>
              </w:rPr>
              <w:t xml:space="preserve">Державна установа «Національний інститут терапії імені Л.Т. Малої Національної академії медичних наук України», відділ кардіопульмонології, відділення ішемічної хвороби серця, </w:t>
            </w:r>
            <w:r>
              <w:rPr>
                <w:rStyle w:val="cs9b006263"/>
                <w:b w:val="0"/>
                <w:color w:val="000000" w:themeColor="text1"/>
              </w:rPr>
              <w:t xml:space="preserve">           </w:t>
            </w:r>
            <w:r w:rsidRPr="007B185C">
              <w:rPr>
                <w:rStyle w:val="cs9b006263"/>
                <w:b w:val="0"/>
                <w:color w:val="000000" w:themeColor="text1"/>
              </w:rPr>
              <w:t>м. Харків</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5</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к.м.н. Кулинич О.В.</w:t>
            </w:r>
          </w:p>
          <w:p w:rsidR="00C00BC3" w:rsidRPr="007B185C" w:rsidRDefault="00C00BC3" w:rsidP="00274B09">
            <w:pPr>
              <w:pStyle w:val="cs80d9435b"/>
              <w:rPr>
                <w:color w:val="000000" w:themeColor="text1"/>
              </w:rPr>
            </w:pPr>
            <w:r w:rsidRPr="007B185C">
              <w:rPr>
                <w:rStyle w:val="cs9b006263"/>
                <w:b w:val="0"/>
                <w:color w:val="000000" w:themeColor="text1"/>
              </w:rPr>
              <w:t>Комунальна установа «Запорізька обласна клінічна лікарня» Запорізької обласної ради, відділення пульмонології, м. Запоріжжя</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6</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к.м.н. Норейко В.А.</w:t>
            </w:r>
          </w:p>
          <w:p w:rsidR="00C00BC3" w:rsidRPr="007B185C" w:rsidRDefault="00C00BC3" w:rsidP="00274B09">
            <w:pPr>
              <w:pStyle w:val="cs80d9435b"/>
              <w:rPr>
                <w:color w:val="000000" w:themeColor="text1"/>
              </w:rPr>
            </w:pPr>
            <w:r w:rsidRPr="007B185C">
              <w:rPr>
                <w:rStyle w:val="cs9b006263"/>
                <w:b w:val="0"/>
                <w:color w:val="000000" w:themeColor="text1"/>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пульмонології і алергології, м. Київ</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7</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д.м.н., проф. Островський М.М.</w:t>
            </w:r>
          </w:p>
          <w:p w:rsidR="00C00BC3" w:rsidRPr="007B185C" w:rsidRDefault="00C00BC3" w:rsidP="00274B09">
            <w:pPr>
              <w:pStyle w:val="cs80d9435b"/>
              <w:rPr>
                <w:color w:val="000000" w:themeColor="text1"/>
              </w:rPr>
            </w:pPr>
            <w:r w:rsidRPr="007B185C">
              <w:rPr>
                <w:rStyle w:val="cs9b006263"/>
                <w:b w:val="0"/>
                <w:color w:val="000000" w:themeColor="text1"/>
              </w:rPr>
              <w:t>Комунальне некомерційне підприємство «Івано-Франківський обласний фтизіопульмонологічний центр Івано-Франківської обласної ради», центр легеневих захворювань, відділення пульмонології, Івано-Франківський національний медичний університет, кафедра фтизіатрії і пульмонології з курсом професійних хвороб</w:t>
            </w:r>
            <w:r>
              <w:rPr>
                <w:rStyle w:val="cs9b006263"/>
                <w:b w:val="0"/>
                <w:color w:val="000000" w:themeColor="text1"/>
              </w:rPr>
              <w:t xml:space="preserve">, </w:t>
            </w:r>
            <w:r w:rsidR="00274B09">
              <w:rPr>
                <w:rStyle w:val="cs9b006263"/>
                <w:b w:val="0"/>
                <w:color w:val="000000" w:themeColor="text1"/>
              </w:rPr>
              <w:t xml:space="preserve">                                      </w:t>
            </w:r>
            <w:r w:rsidRPr="007B185C">
              <w:rPr>
                <w:rStyle w:val="cs9b006263"/>
                <w:b w:val="0"/>
                <w:color w:val="000000" w:themeColor="text1"/>
              </w:rPr>
              <w:t xml:space="preserve">м. Івано-Франківськ </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8</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лікар Сидорик Н.Ю.</w:t>
            </w:r>
          </w:p>
          <w:p w:rsidR="00C00BC3" w:rsidRPr="007B185C" w:rsidRDefault="00C00BC3" w:rsidP="00274B09">
            <w:pPr>
              <w:pStyle w:val="cs80d9435b"/>
              <w:rPr>
                <w:color w:val="000000" w:themeColor="text1"/>
              </w:rPr>
            </w:pPr>
            <w:r w:rsidRPr="007B185C">
              <w:rPr>
                <w:rStyle w:val="cs9b006263"/>
                <w:b w:val="0"/>
                <w:color w:val="000000" w:themeColor="text1"/>
              </w:rPr>
              <w:t>Комунальне некомерційне підприємство «4-а міська клінічна лікарня м. Львова», відділення денного стаціонару з пульмонологічними ліжками, м. Львів</w:t>
            </w:r>
          </w:p>
        </w:tc>
      </w:tr>
      <w:tr w:rsidR="00C00BC3" w:rsidRPr="007B185C" w:rsidTr="00274B09">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9</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274B09">
            <w:pPr>
              <w:pStyle w:val="cs80d9435b"/>
              <w:rPr>
                <w:color w:val="000000" w:themeColor="text1"/>
              </w:rPr>
            </w:pPr>
            <w:r w:rsidRPr="007B185C">
              <w:rPr>
                <w:rStyle w:val="cs9b006263"/>
                <w:b w:val="0"/>
                <w:color w:val="000000" w:themeColor="text1"/>
              </w:rPr>
              <w:t>к.м.н. Стець Р.В.</w:t>
            </w:r>
          </w:p>
          <w:p w:rsidR="00C00BC3" w:rsidRPr="007B185C" w:rsidRDefault="00C00BC3" w:rsidP="00274B09">
            <w:pPr>
              <w:pStyle w:val="cs80d9435b"/>
              <w:rPr>
                <w:color w:val="000000" w:themeColor="text1"/>
              </w:rPr>
            </w:pPr>
            <w:r w:rsidRPr="007B185C">
              <w:rPr>
                <w:rStyle w:val="cs9b006263"/>
                <w:b w:val="0"/>
                <w:color w:val="000000" w:themeColor="text1"/>
              </w:rPr>
              <w:t>Медичний центр товариства з обмеженою відповідальністю «Діасервіс», м. Запоріжжя</w:t>
            </w:r>
          </w:p>
        </w:tc>
      </w:tr>
    </w:tbl>
    <w:p w:rsidR="00C00BC3" w:rsidRPr="00BE20B4" w:rsidRDefault="00C00BC3" w:rsidP="00BE20B4">
      <w:pPr>
        <w:pStyle w:val="cs95e872d0"/>
        <w:rPr>
          <w:lang w:val="en-US"/>
        </w:rPr>
      </w:pPr>
      <w:r>
        <w:rPr>
          <w:rStyle w:val="csafaf57412"/>
          <w:lang w:val="en-US"/>
        </w:rPr>
        <w:t> </w:t>
      </w:r>
    </w:p>
    <w:tbl>
      <w:tblPr>
        <w:tblStyle w:val="ad"/>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C00BC3" w:rsidTr="00274B09">
        <w:tc>
          <w:tcPr>
            <w:tcW w:w="1838" w:type="dxa"/>
          </w:tcPr>
          <w:p w:rsidR="00C00BC3" w:rsidRDefault="00C00BC3" w:rsidP="00274B09">
            <w:pPr>
              <w:ind w:right="-5"/>
              <w:jc w:val="both"/>
              <w:rPr>
                <w:rFonts w:asciiTheme="majorHAnsi" w:hAnsiTheme="majorHAnsi" w:cstheme="majorHAnsi"/>
                <w:b/>
                <w:i/>
                <w:sz w:val="20"/>
                <w:szCs w:val="20"/>
                <w:lang w:val="en-US"/>
              </w:rPr>
            </w:pPr>
          </w:p>
        </w:tc>
        <w:tc>
          <w:tcPr>
            <w:tcW w:w="8077" w:type="dxa"/>
          </w:tcPr>
          <w:p w:rsidR="00C00BC3" w:rsidRPr="007B185C" w:rsidRDefault="00C00BC3" w:rsidP="00274B09">
            <w:pPr>
              <w:rPr>
                <w:rFonts w:asciiTheme="majorHAnsi" w:hAnsiTheme="majorHAnsi" w:cstheme="majorHAnsi"/>
                <w:b/>
                <w:i/>
                <w:sz w:val="20"/>
                <w:szCs w:val="20"/>
                <w:lang w:val="ru-RU"/>
              </w:rPr>
            </w:pPr>
          </w:p>
        </w:tc>
      </w:tr>
      <w:tr w:rsidR="00C00BC3" w:rsidTr="00274B09">
        <w:tc>
          <w:tcPr>
            <w:tcW w:w="9915" w:type="dxa"/>
            <w:gridSpan w:val="2"/>
          </w:tcPr>
          <w:p w:rsidR="00C00BC3" w:rsidRPr="007B185C" w:rsidRDefault="00C00BC3" w:rsidP="00274B09">
            <w:pPr>
              <w:jc w:val="both"/>
              <w:rPr>
                <w:rFonts w:ascii="Arial" w:hAnsi="Arial" w:cs="Arial"/>
                <w:sz w:val="20"/>
                <w:szCs w:val="20"/>
                <w:lang w:val="ru-RU"/>
              </w:rPr>
            </w:pPr>
          </w:p>
        </w:tc>
      </w:tr>
    </w:tbl>
    <w:p w:rsidR="00C00BC3" w:rsidRPr="007B185C" w:rsidRDefault="00BE20B4" w:rsidP="00BE20B4">
      <w:pPr>
        <w:jc w:val="both"/>
        <w:rPr>
          <w:rStyle w:val="cs80d9435b4"/>
        </w:rPr>
      </w:pPr>
      <w:r w:rsidRPr="00BE20B4">
        <w:rPr>
          <w:rStyle w:val="cs9f0a40404"/>
          <w:b/>
        </w:rPr>
        <w:t>4.</w:t>
      </w:r>
      <w:r w:rsidRPr="00BE20B4">
        <w:rPr>
          <w:rStyle w:val="cs9f0a40404"/>
        </w:rPr>
        <w:t xml:space="preserve"> </w:t>
      </w:r>
      <w:r w:rsidR="00274B09" w:rsidRPr="007B185C">
        <w:rPr>
          <w:rStyle w:val="cs9f0a40404"/>
        </w:rPr>
        <w:t xml:space="preserve"> </w:t>
      </w:r>
      <w:r w:rsidR="00C00BC3" w:rsidRPr="007B185C">
        <w:rPr>
          <w:rStyle w:val="cs9f0a40404"/>
        </w:rPr>
        <w:t xml:space="preserve">«Рандомізоване, подвійне сліпе, міжнародне, багатоцентрове, дослідження ефективності та безпеки комбінації фіксованих доз </w:t>
      </w:r>
      <w:r w:rsidR="00C00BC3" w:rsidRPr="00533396">
        <w:rPr>
          <w:rStyle w:val="cs9f0a40404"/>
          <w:b/>
        </w:rPr>
        <w:t xml:space="preserve">аторвастатину/периндоприлу </w:t>
      </w:r>
      <w:r w:rsidR="00C00BC3" w:rsidRPr="00533396">
        <w:rPr>
          <w:rStyle w:val="cs9f0a40404"/>
          <w:b/>
          <w:lang w:val="en-US"/>
        </w:rPr>
        <w:t>S</w:t>
      </w:r>
      <w:r w:rsidR="00C00BC3" w:rsidRPr="00533396">
        <w:rPr>
          <w:rStyle w:val="cs9f0a40404"/>
          <w:b/>
        </w:rPr>
        <w:t>05167</w:t>
      </w:r>
      <w:r w:rsidR="00C00BC3" w:rsidRPr="007B185C">
        <w:rPr>
          <w:rStyle w:val="cs9f0a40404"/>
        </w:rPr>
        <w:t xml:space="preserve"> у дорослих пацієнтів з артеріальною гіпертензією і дисліпідемією, 8 тижнів, фаза 3, в паралельних групах, з активним контролем», код дослідження </w:t>
      </w:r>
      <w:r w:rsidR="00C00BC3">
        <w:rPr>
          <w:rStyle w:val="cs9b006264"/>
          <w:lang w:val="en-US"/>
        </w:rPr>
        <w:t>CL</w:t>
      </w:r>
      <w:r w:rsidR="00C00BC3" w:rsidRPr="007B185C">
        <w:rPr>
          <w:rStyle w:val="cs9b006264"/>
        </w:rPr>
        <w:t>3-05167-005</w:t>
      </w:r>
      <w:r w:rsidR="00C00BC3" w:rsidRPr="007B185C">
        <w:rPr>
          <w:rStyle w:val="cs9f0a40404"/>
        </w:rPr>
        <w:t xml:space="preserve">, версія 1.1 від 09 квітня 2020, спонсор - </w:t>
      </w:r>
      <w:r w:rsidR="00C00BC3">
        <w:rPr>
          <w:rStyle w:val="cs9f0a40404"/>
          <w:lang w:val="en-US"/>
        </w:rPr>
        <w:t>Les</w:t>
      </w:r>
      <w:r w:rsidR="00C00BC3" w:rsidRPr="007B185C">
        <w:rPr>
          <w:rStyle w:val="cs9f0a40404"/>
        </w:rPr>
        <w:t xml:space="preserve"> </w:t>
      </w:r>
      <w:r w:rsidR="00C00BC3">
        <w:rPr>
          <w:rStyle w:val="cs9f0a40404"/>
          <w:lang w:val="en-US"/>
        </w:rPr>
        <w:t>Laboratoires</w:t>
      </w:r>
      <w:r w:rsidR="00C00BC3" w:rsidRPr="007B185C">
        <w:rPr>
          <w:rStyle w:val="cs9f0a40404"/>
        </w:rPr>
        <w:t xml:space="preserve"> </w:t>
      </w:r>
      <w:r w:rsidR="00C00BC3">
        <w:rPr>
          <w:rStyle w:val="cs9f0a40404"/>
          <w:lang w:val="en-US"/>
        </w:rPr>
        <w:t>Servier</w:t>
      </w:r>
      <w:r w:rsidR="00C00BC3" w:rsidRPr="007B185C">
        <w:rPr>
          <w:rStyle w:val="cs9f0a40404"/>
        </w:rPr>
        <w:t xml:space="preserve"> / </w:t>
      </w:r>
      <w:r w:rsidR="00C00BC3">
        <w:rPr>
          <w:rStyle w:val="cs9f0a40404"/>
          <w:lang w:val="en-US"/>
        </w:rPr>
        <w:t>Institut</w:t>
      </w:r>
      <w:r w:rsidR="00C00BC3" w:rsidRPr="007B185C">
        <w:rPr>
          <w:rStyle w:val="cs9f0a40404"/>
        </w:rPr>
        <w:t xml:space="preserve"> </w:t>
      </w:r>
      <w:r w:rsidR="00C00BC3">
        <w:rPr>
          <w:rStyle w:val="cs9f0a40404"/>
          <w:lang w:val="en-US"/>
        </w:rPr>
        <w:t>de</w:t>
      </w:r>
      <w:r w:rsidR="00C00BC3" w:rsidRPr="007B185C">
        <w:rPr>
          <w:rStyle w:val="cs9f0a40404"/>
        </w:rPr>
        <w:t xml:space="preserve"> </w:t>
      </w:r>
      <w:r w:rsidR="00C00BC3">
        <w:rPr>
          <w:rStyle w:val="cs9f0a40404"/>
          <w:lang w:val="en-US"/>
        </w:rPr>
        <w:t>Recherches</w:t>
      </w:r>
      <w:r w:rsidR="00C00BC3" w:rsidRPr="007B185C">
        <w:rPr>
          <w:rStyle w:val="cs9f0a40404"/>
        </w:rPr>
        <w:t xml:space="preserve"> </w:t>
      </w:r>
      <w:r w:rsidR="00C00BC3">
        <w:rPr>
          <w:rStyle w:val="cs9f0a40404"/>
          <w:lang w:val="en-US"/>
        </w:rPr>
        <w:t>Internationales</w:t>
      </w:r>
      <w:r w:rsidR="00C00BC3" w:rsidRPr="007B185C">
        <w:rPr>
          <w:rStyle w:val="cs9f0a40404"/>
        </w:rPr>
        <w:t xml:space="preserve"> </w:t>
      </w:r>
      <w:r w:rsidR="00C00BC3">
        <w:rPr>
          <w:rStyle w:val="cs9f0a40404"/>
          <w:lang w:val="en-US"/>
        </w:rPr>
        <w:t>Servier</w:t>
      </w:r>
      <w:r w:rsidR="00C00BC3" w:rsidRPr="007B185C">
        <w:rPr>
          <w:rStyle w:val="cs9f0a40404"/>
        </w:rPr>
        <w:t xml:space="preserve"> (</w:t>
      </w:r>
      <w:r w:rsidR="00C00BC3">
        <w:rPr>
          <w:rStyle w:val="cs9f0a40404"/>
          <w:lang w:val="en-US"/>
        </w:rPr>
        <w:t>I</w:t>
      </w:r>
      <w:r w:rsidR="00C00BC3" w:rsidRPr="007B185C">
        <w:rPr>
          <w:rStyle w:val="cs9f0a40404"/>
        </w:rPr>
        <w:t>.</w:t>
      </w:r>
      <w:r w:rsidR="00C00BC3">
        <w:rPr>
          <w:rStyle w:val="cs9f0a40404"/>
          <w:lang w:val="en-US"/>
        </w:rPr>
        <w:t>R</w:t>
      </w:r>
      <w:r w:rsidR="00C00BC3" w:rsidRPr="007B185C">
        <w:rPr>
          <w:rStyle w:val="cs9f0a40404"/>
        </w:rPr>
        <w:t>.</w:t>
      </w:r>
      <w:r w:rsidR="00C00BC3">
        <w:rPr>
          <w:rStyle w:val="cs9f0a40404"/>
          <w:lang w:val="en-US"/>
        </w:rPr>
        <w:t>I</w:t>
      </w:r>
      <w:r w:rsidR="00C00BC3" w:rsidRPr="007B185C">
        <w:rPr>
          <w:rStyle w:val="cs9f0a40404"/>
        </w:rPr>
        <w:t>.</w:t>
      </w:r>
      <w:r w:rsidR="00C00BC3">
        <w:rPr>
          <w:rStyle w:val="cs9f0a40404"/>
          <w:lang w:val="en-US"/>
        </w:rPr>
        <w:t>S</w:t>
      </w:r>
      <w:r w:rsidR="00C00BC3" w:rsidRPr="007B185C">
        <w:rPr>
          <w:rStyle w:val="cs9f0a40404"/>
        </w:rPr>
        <w:t>.), Франція</w:t>
      </w:r>
    </w:p>
    <w:p w:rsidR="00C00BC3" w:rsidRDefault="00C00BC3" w:rsidP="00C00BC3">
      <w:pPr>
        <w:pStyle w:val="cs95e872d0"/>
      </w:pPr>
      <w:r w:rsidRPr="007B185C">
        <w:rPr>
          <w:rStyle w:val="cs9f0a40404"/>
          <w:lang w:val="ru-RU"/>
        </w:rPr>
        <w:t>Фаза - ІІІ</w:t>
      </w:r>
    </w:p>
    <w:p w:rsidR="00C00BC3" w:rsidRPr="007B185C" w:rsidRDefault="00C00BC3" w:rsidP="00C00BC3">
      <w:pPr>
        <w:pStyle w:val="cs95e872d0"/>
        <w:rPr>
          <w:rFonts w:asciiTheme="majorHAnsi" w:hAnsiTheme="majorHAnsi" w:cstheme="majorHAnsi"/>
          <w:sz w:val="20"/>
          <w:szCs w:val="20"/>
          <w:lang w:val="ru-RU"/>
        </w:rPr>
      </w:pPr>
      <w:r w:rsidRPr="007B185C">
        <w:rPr>
          <w:rStyle w:val="cs9f0a40404"/>
          <w:lang w:val="ru-RU"/>
        </w:rPr>
        <w:t>Заявник - ТОВ «Кромосфарма Україна»</w:t>
      </w:r>
    </w:p>
    <w:p w:rsidR="00C00BC3" w:rsidRPr="007B185C" w:rsidRDefault="00C00BC3" w:rsidP="00BE20B4">
      <w:pPr>
        <w:pStyle w:val="cs95e872d0"/>
        <w:rPr>
          <w:rFonts w:asciiTheme="majorHAnsi" w:hAnsiTheme="majorHAnsi" w:cstheme="majorHAnsi"/>
          <w:sz w:val="20"/>
          <w:szCs w:val="20"/>
          <w:lang w:val="ru-RU"/>
        </w:rPr>
      </w:pPr>
      <w:r>
        <w:rPr>
          <w:rStyle w:val="cs9f0a40404"/>
          <w:lang w:val="en-US"/>
        </w:rPr>
        <w:t> </w:t>
      </w:r>
      <w:r>
        <w:rPr>
          <w:rStyle w:val="cs9b006264"/>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C00BC3" w:rsidRPr="007B185C" w:rsidTr="00274B0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274B09" w:rsidRDefault="00C00BC3" w:rsidP="00274B09">
            <w:pPr>
              <w:pStyle w:val="cs2e86d3a6"/>
              <w:rPr>
                <w:b/>
              </w:rPr>
            </w:pPr>
            <w:r w:rsidRPr="00274B09">
              <w:rPr>
                <w:rStyle w:val="cs9b006264"/>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274B09" w:rsidRDefault="00C00BC3" w:rsidP="00274B09">
            <w:pPr>
              <w:pStyle w:val="cs2e86d3a6"/>
              <w:rPr>
                <w:b/>
              </w:rPr>
            </w:pPr>
            <w:r w:rsidRPr="00274B09">
              <w:rPr>
                <w:rStyle w:val="cs9b006264"/>
                <w:b w:val="0"/>
              </w:rPr>
              <w:t>П.І.Б. відповідального дослідника,</w:t>
            </w:r>
          </w:p>
          <w:p w:rsidR="00C00BC3" w:rsidRPr="00274B09" w:rsidRDefault="00C00BC3" w:rsidP="00274B09">
            <w:pPr>
              <w:pStyle w:val="cs2e86d3a6"/>
              <w:rPr>
                <w:b/>
              </w:rPr>
            </w:pPr>
            <w:r w:rsidRPr="00274B09">
              <w:rPr>
                <w:rStyle w:val="cs9b006264"/>
                <w:b w:val="0"/>
              </w:rPr>
              <w:t>Повна назва місця проведення клінічного випробування</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д.м.н., проф. Вакалюк І.П.</w:t>
            </w:r>
          </w:p>
          <w:p w:rsidR="00C00BC3" w:rsidRPr="00274B09" w:rsidRDefault="00C00BC3" w:rsidP="00274B09">
            <w:pPr>
              <w:pStyle w:val="cs80d9435b"/>
              <w:rPr>
                <w:b/>
              </w:rPr>
            </w:pPr>
            <w:r w:rsidRPr="00274B09">
              <w:rPr>
                <w:rStyle w:val="cs9b006264"/>
                <w:b w:val="0"/>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Державний вищий навчальний заклад «Івано-Франківський національний медичний університет», кафедра внутрішньої медицини №2 та медсестринства, м. Івано-Франківськ</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зав. від. Крайз І.Г.</w:t>
            </w:r>
          </w:p>
          <w:p w:rsidR="00C00BC3" w:rsidRPr="00274B09" w:rsidRDefault="00C00BC3" w:rsidP="00274B09">
            <w:pPr>
              <w:pStyle w:val="cs80d9435b"/>
              <w:rPr>
                <w:b/>
              </w:rPr>
            </w:pPr>
            <w:r w:rsidRPr="00274B09">
              <w:rPr>
                <w:rStyle w:val="cs9b006264"/>
                <w:b w:val="0"/>
              </w:rPr>
              <w:t>Харківська клінічна лікарня на залізничному транспорті №1 філії «Центр охорони здоров'я» акціонерного товариства «Українська залізниця», кардіологічне відділення №1, м. Харків</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лікар Попова Г.В.</w:t>
            </w:r>
          </w:p>
          <w:p w:rsidR="00C00BC3" w:rsidRPr="00274B09" w:rsidRDefault="00C00BC3" w:rsidP="00274B09">
            <w:pPr>
              <w:pStyle w:val="cs80d9435b"/>
              <w:rPr>
                <w:b/>
              </w:rPr>
            </w:pPr>
            <w:r w:rsidRPr="00274B09">
              <w:rPr>
                <w:rStyle w:val="cs9b006264"/>
                <w:b w:val="0"/>
              </w:rPr>
              <w:t>Медичний центр товариства з обмеженою відповідальністю «Медичний центр «Консиліум Медікал», клініко-консультативне відділення, м. Київ</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rPr>
            </w:pPr>
            <w:r w:rsidRPr="00274B09">
              <w:rPr>
                <w:rStyle w:val="cs9b006264"/>
                <w:b w:val="0"/>
              </w:rPr>
              <w:t>к.м.н. Трищук Н.М.</w:t>
            </w:r>
          </w:p>
          <w:p w:rsidR="00C00BC3" w:rsidRPr="00274B09" w:rsidRDefault="00C00BC3" w:rsidP="00274B09">
            <w:pPr>
              <w:pStyle w:val="cs80d9435b"/>
              <w:rPr>
                <w:b/>
              </w:rPr>
            </w:pPr>
            <w:r w:rsidRPr="00274B09">
              <w:rPr>
                <w:rStyle w:val="cs9b006264"/>
                <w:b w:val="0"/>
              </w:rPr>
              <w:t>Навчально-науковий медичний комплекс «Університетська клініка» Харківського національного медичного університету, консультативно-діагностична поліклініка, м. Харків</w:t>
            </w:r>
          </w:p>
        </w:tc>
      </w:tr>
    </w:tbl>
    <w:p w:rsidR="00C00BC3" w:rsidRPr="007B185C" w:rsidRDefault="00C00BC3" w:rsidP="00C00BC3">
      <w:pPr>
        <w:pStyle w:val="cs95e872d0"/>
        <w:rPr>
          <w:lang w:val="ru-RU"/>
        </w:rPr>
      </w:pPr>
      <w:r>
        <w:rPr>
          <w:rStyle w:val="cs2494c3c61"/>
          <w:lang w:val="en-US"/>
        </w:rPr>
        <w:t> </w:t>
      </w:r>
    </w:p>
    <w:p w:rsidR="00C00BC3" w:rsidRDefault="00C00BC3" w:rsidP="00C00BC3">
      <w:pPr>
        <w:rPr>
          <w:rFonts w:asciiTheme="majorHAnsi" w:hAnsiTheme="majorHAnsi" w:cstheme="majorHAnsi"/>
          <w:sz w:val="20"/>
          <w:szCs w:val="20"/>
        </w:rPr>
      </w:pPr>
    </w:p>
    <w:p w:rsidR="00C00BC3" w:rsidRDefault="00C00BC3" w:rsidP="00C00BC3">
      <w:pPr>
        <w:jc w:val="both"/>
        <w:rPr>
          <w:rFonts w:asciiTheme="majorHAnsi" w:hAnsiTheme="majorHAnsi" w:cstheme="majorHAnsi"/>
          <w:bCs/>
          <w:sz w:val="20"/>
          <w:szCs w:val="20"/>
        </w:rPr>
      </w:pPr>
    </w:p>
    <w:p w:rsidR="00C00BC3" w:rsidRPr="007B185C" w:rsidRDefault="00BE20B4" w:rsidP="00BE20B4">
      <w:pPr>
        <w:jc w:val="both"/>
        <w:rPr>
          <w:rStyle w:val="cs80d9435b5"/>
        </w:rPr>
      </w:pPr>
      <w:r w:rsidRPr="00BE20B4">
        <w:rPr>
          <w:rStyle w:val="cs9f0a40405"/>
          <w:b/>
        </w:rPr>
        <w:t>5.</w:t>
      </w:r>
      <w:r w:rsidRPr="00BE20B4">
        <w:rPr>
          <w:rStyle w:val="cs9f0a40405"/>
        </w:rPr>
        <w:t xml:space="preserve"> </w:t>
      </w:r>
      <w:r w:rsidR="00C00BC3" w:rsidRPr="007B185C">
        <w:rPr>
          <w:rStyle w:val="cs9f0a40405"/>
        </w:rPr>
        <w:t xml:space="preserve">Рандомізоване, плацебо-контрольоване, подвійне сліпе дослідження фази 3 для оцінки ефективності і безпечності препарату </w:t>
      </w:r>
      <w:r w:rsidR="00C00BC3">
        <w:rPr>
          <w:rStyle w:val="cs9b006265"/>
          <w:lang w:val="en-US"/>
        </w:rPr>
        <w:t>CT</w:t>
      </w:r>
      <w:r w:rsidR="00C00BC3" w:rsidRPr="007B185C">
        <w:rPr>
          <w:rStyle w:val="cs9b006265"/>
        </w:rPr>
        <w:t>-</w:t>
      </w:r>
      <w:r w:rsidR="00C00BC3">
        <w:rPr>
          <w:rStyle w:val="cs9b006265"/>
          <w:lang w:val="en-US"/>
        </w:rPr>
        <w:t>P</w:t>
      </w:r>
      <w:r w:rsidR="00C00BC3" w:rsidRPr="007B185C">
        <w:rPr>
          <w:rStyle w:val="cs9b006265"/>
        </w:rPr>
        <w:t>13 (</w:t>
      </w:r>
      <w:r w:rsidR="00C00BC3">
        <w:rPr>
          <w:rStyle w:val="cs9b006265"/>
          <w:lang w:val="en-US"/>
        </w:rPr>
        <w:t>CT</w:t>
      </w:r>
      <w:r w:rsidR="00C00BC3" w:rsidRPr="007B185C">
        <w:rPr>
          <w:rStyle w:val="cs9b006265"/>
        </w:rPr>
        <w:t>-</w:t>
      </w:r>
      <w:r w:rsidR="00C00BC3">
        <w:rPr>
          <w:rStyle w:val="cs9b006265"/>
          <w:lang w:val="en-US"/>
        </w:rPr>
        <w:t>P</w:t>
      </w:r>
      <w:r w:rsidR="00C00BC3" w:rsidRPr="007B185C">
        <w:rPr>
          <w:rStyle w:val="cs9b006265"/>
        </w:rPr>
        <w:t xml:space="preserve">13 </w:t>
      </w:r>
      <w:r w:rsidR="00C00BC3">
        <w:rPr>
          <w:rStyle w:val="cs9b006265"/>
          <w:lang w:val="en-US"/>
        </w:rPr>
        <w:t>SC</w:t>
      </w:r>
      <w:r w:rsidR="00C00BC3" w:rsidRPr="007B185C">
        <w:rPr>
          <w:rStyle w:val="cs9b006265"/>
        </w:rPr>
        <w:t>)</w:t>
      </w:r>
      <w:r w:rsidR="00C00BC3" w:rsidRPr="007B185C">
        <w:rPr>
          <w:rStyle w:val="cs9f0a40405"/>
        </w:rPr>
        <w:t xml:space="preserve"> для підшкірного введення, в якості підтримуючої терапії пацієнтів із виразковим колітом середнього та важкого ступеня тяжкості, код дослідження </w:t>
      </w:r>
      <w:r w:rsidR="00C00BC3">
        <w:rPr>
          <w:rStyle w:val="cs9b006265"/>
          <w:lang w:val="en-US"/>
        </w:rPr>
        <w:t>CT</w:t>
      </w:r>
      <w:r w:rsidR="00C00BC3" w:rsidRPr="007B185C">
        <w:rPr>
          <w:rStyle w:val="cs9b006265"/>
        </w:rPr>
        <w:t>-</w:t>
      </w:r>
      <w:r w:rsidR="00C00BC3">
        <w:rPr>
          <w:rStyle w:val="cs9b006265"/>
          <w:lang w:val="en-US"/>
        </w:rPr>
        <w:t>P</w:t>
      </w:r>
      <w:r w:rsidR="00C00BC3" w:rsidRPr="007B185C">
        <w:rPr>
          <w:rStyle w:val="cs9b006265"/>
        </w:rPr>
        <w:t>13 3.7</w:t>
      </w:r>
      <w:r w:rsidR="00C00BC3" w:rsidRPr="007B185C">
        <w:rPr>
          <w:rStyle w:val="cs9f0a40405"/>
        </w:rPr>
        <w:t>, версія 2.0 від 08 січня 2020 року, спонсор - ЦЕЛЛТРІОН, Інк, Республіка Корея (Південна Корея)/</w:t>
      </w:r>
      <w:r w:rsidR="00C00BC3">
        <w:rPr>
          <w:rStyle w:val="cs9f0a40405"/>
          <w:lang w:val="en-US"/>
        </w:rPr>
        <w:t>CELLTRION</w:t>
      </w:r>
      <w:r w:rsidR="00C00BC3" w:rsidRPr="007B185C">
        <w:rPr>
          <w:rStyle w:val="cs9f0a40405"/>
        </w:rPr>
        <w:t xml:space="preserve">, </w:t>
      </w:r>
      <w:r w:rsidR="00C00BC3">
        <w:rPr>
          <w:rStyle w:val="cs9f0a40405"/>
          <w:lang w:val="en-US"/>
        </w:rPr>
        <w:t>Inc</w:t>
      </w:r>
      <w:r w:rsidR="00C00BC3" w:rsidRPr="007B185C">
        <w:rPr>
          <w:rStyle w:val="cs9f0a40405"/>
        </w:rPr>
        <w:t xml:space="preserve">., </w:t>
      </w:r>
      <w:r w:rsidR="00C00BC3">
        <w:rPr>
          <w:rStyle w:val="cs9f0a40405"/>
          <w:lang w:val="en-US"/>
        </w:rPr>
        <w:t>Republic</w:t>
      </w:r>
      <w:r w:rsidR="00C00BC3" w:rsidRPr="007B185C">
        <w:rPr>
          <w:rStyle w:val="cs9f0a40405"/>
        </w:rPr>
        <w:t xml:space="preserve"> </w:t>
      </w:r>
      <w:r w:rsidR="00C00BC3">
        <w:rPr>
          <w:rStyle w:val="cs9f0a40405"/>
          <w:lang w:val="en-US"/>
        </w:rPr>
        <w:t>of</w:t>
      </w:r>
      <w:r w:rsidR="00C00BC3" w:rsidRPr="007B185C">
        <w:rPr>
          <w:rStyle w:val="cs9f0a40405"/>
        </w:rPr>
        <w:t xml:space="preserve"> </w:t>
      </w:r>
      <w:r w:rsidR="00C00BC3">
        <w:rPr>
          <w:rStyle w:val="cs9f0a40405"/>
          <w:lang w:val="en-US"/>
        </w:rPr>
        <w:t>Korea</w:t>
      </w:r>
      <w:r w:rsidR="00C00BC3" w:rsidRPr="007B185C">
        <w:rPr>
          <w:rStyle w:val="cs9f0a40405"/>
        </w:rPr>
        <w:t xml:space="preserve"> (</w:t>
      </w:r>
      <w:r w:rsidR="00C00BC3">
        <w:rPr>
          <w:rStyle w:val="cs9f0a40405"/>
          <w:lang w:val="en-US"/>
        </w:rPr>
        <w:t>South</w:t>
      </w:r>
      <w:r w:rsidR="00C00BC3" w:rsidRPr="007B185C">
        <w:rPr>
          <w:rStyle w:val="cs9f0a40405"/>
        </w:rPr>
        <w:t xml:space="preserve"> </w:t>
      </w:r>
      <w:r w:rsidR="00C00BC3">
        <w:rPr>
          <w:rStyle w:val="cs9f0a40405"/>
          <w:lang w:val="en-US"/>
        </w:rPr>
        <w:t>Korea</w:t>
      </w:r>
      <w:r w:rsidR="00C00BC3" w:rsidRPr="007B185C">
        <w:rPr>
          <w:rStyle w:val="cs9f0a40405"/>
        </w:rPr>
        <w:t>)</w:t>
      </w:r>
    </w:p>
    <w:p w:rsidR="00C00BC3" w:rsidRDefault="00C00BC3" w:rsidP="00C00BC3">
      <w:pPr>
        <w:pStyle w:val="cs95e872d0"/>
      </w:pPr>
      <w:r w:rsidRPr="007B185C">
        <w:rPr>
          <w:rStyle w:val="cs9f0a40405"/>
          <w:lang w:val="ru-RU"/>
        </w:rPr>
        <w:t>Фаза - ІІІ</w:t>
      </w:r>
    </w:p>
    <w:p w:rsidR="00C00BC3" w:rsidRDefault="00C00BC3" w:rsidP="00C00BC3">
      <w:pPr>
        <w:pStyle w:val="cs95e872d0"/>
        <w:rPr>
          <w:rStyle w:val="cs9f0a40405"/>
          <w:lang w:val="ru-RU"/>
        </w:rPr>
      </w:pPr>
      <w:r w:rsidRPr="007B185C">
        <w:rPr>
          <w:rStyle w:val="cs9f0a40405"/>
          <w:lang w:val="ru-RU"/>
        </w:rPr>
        <w:lastRenderedPageBreak/>
        <w:t>Заявник - Товариство з Обмеженою Відповідальністю «Контрактно-Дослідницька Організація Іннофарм-Україна»</w:t>
      </w:r>
    </w:p>
    <w:p w:rsidR="00274B09" w:rsidRPr="00B20439" w:rsidRDefault="00274B09" w:rsidP="00C00BC3">
      <w:pPr>
        <w:pStyle w:val="cs95e872d0"/>
        <w:rPr>
          <w:rStyle w:val="csafaf57414"/>
          <w:lang w:val="ru-RU"/>
        </w:rPr>
      </w:pPr>
    </w:p>
    <w:p w:rsidR="00C00BC3" w:rsidRPr="007B185C" w:rsidRDefault="00C00BC3" w:rsidP="00C00BC3">
      <w:pPr>
        <w:pStyle w:val="cs95e872d0"/>
        <w:rPr>
          <w:rFonts w:asciiTheme="majorHAnsi" w:hAnsiTheme="majorHAnsi" w:cstheme="majorHAnsi"/>
          <w:sz w:val="20"/>
          <w:szCs w:val="20"/>
          <w:lang w:val="ru-RU"/>
        </w:rPr>
      </w:pPr>
      <w:r>
        <w:rPr>
          <w:rStyle w:val="csafaf57414"/>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C00BC3" w:rsidRPr="007B185C" w:rsidTr="00274B0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274B09" w:rsidRDefault="00C00BC3" w:rsidP="00274B09">
            <w:pPr>
              <w:pStyle w:val="cs2e86d3a6"/>
              <w:rPr>
                <w:b/>
                <w:color w:val="000000" w:themeColor="text1"/>
              </w:rPr>
            </w:pPr>
            <w:r w:rsidRPr="00274B09">
              <w:rPr>
                <w:rStyle w:val="cs9b006265"/>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274B09" w:rsidRDefault="00C00BC3" w:rsidP="00274B09">
            <w:pPr>
              <w:pStyle w:val="cs2e86d3a6"/>
              <w:rPr>
                <w:b/>
                <w:color w:val="000000" w:themeColor="text1"/>
              </w:rPr>
            </w:pPr>
            <w:r w:rsidRPr="00274B09">
              <w:rPr>
                <w:rStyle w:val="cs9b006265"/>
                <w:b w:val="0"/>
                <w:color w:val="000000" w:themeColor="text1"/>
              </w:rPr>
              <w:t>П.І.Б. відповідального дослідника</w:t>
            </w:r>
          </w:p>
          <w:p w:rsidR="00C00BC3" w:rsidRPr="00274B09" w:rsidRDefault="00C00BC3" w:rsidP="00274B09">
            <w:pPr>
              <w:pStyle w:val="cs2e86d3a6"/>
              <w:rPr>
                <w:b/>
                <w:color w:val="000000" w:themeColor="text1"/>
              </w:rPr>
            </w:pPr>
            <w:r w:rsidRPr="00274B09">
              <w:rPr>
                <w:rStyle w:val="cs7d567a252"/>
                <w:b w:val="0"/>
                <w:color w:val="000000" w:themeColor="text1"/>
              </w:rPr>
              <w:t>Назва місця проведення клінічного випробування</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д.м.н., проф. Бичков М.А.</w:t>
            </w:r>
          </w:p>
          <w:p w:rsidR="00C00BC3" w:rsidRPr="00274B09" w:rsidRDefault="00C00BC3" w:rsidP="00274B09">
            <w:pPr>
              <w:pStyle w:val="cs80d9435b"/>
              <w:rPr>
                <w:b/>
                <w:color w:val="000000" w:themeColor="text1"/>
              </w:rPr>
            </w:pPr>
            <w:r w:rsidRPr="00274B09">
              <w:rPr>
                <w:rStyle w:val="cs7d567a252"/>
                <w:b w:val="0"/>
                <w:color w:val="000000" w:themeColor="text1"/>
              </w:rPr>
              <w:t>Комунальне некомерційне підприємство «Клінічна лікарня швидкої медичної допомоги                м. Львова», 1 терапевтичне відділення,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д.м.н. Господарський І.Я.</w:t>
            </w:r>
          </w:p>
          <w:p w:rsidR="00C00BC3" w:rsidRPr="00274B09" w:rsidRDefault="00C00BC3" w:rsidP="00274B09">
            <w:pPr>
              <w:pStyle w:val="cs80d9435b"/>
              <w:rPr>
                <w:b/>
                <w:color w:val="000000" w:themeColor="text1"/>
              </w:rPr>
            </w:pPr>
            <w:r w:rsidRPr="00274B09">
              <w:rPr>
                <w:rStyle w:val="cs7d567a252"/>
                <w:b w:val="0"/>
                <w:color w:val="000000" w:themeColor="text1"/>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д.м.н., проф. Захараш Ю. М.</w:t>
            </w:r>
          </w:p>
          <w:p w:rsidR="00C00BC3" w:rsidRPr="00274B09" w:rsidRDefault="00C00BC3" w:rsidP="00274B09">
            <w:pPr>
              <w:pStyle w:val="cs80d9435b"/>
              <w:rPr>
                <w:b/>
                <w:color w:val="000000" w:themeColor="text1"/>
              </w:rPr>
            </w:pPr>
            <w:r w:rsidRPr="00274B09">
              <w:rPr>
                <w:rStyle w:val="cs7d567a252"/>
                <w:b w:val="0"/>
                <w:color w:val="000000" w:themeColor="text1"/>
              </w:rPr>
              <w:t>Медичний центр товариства з обмеженою відповідальністю «Медичний центр «Допомога-плюс», м. Київ</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к.м.н. Коваль В.І.</w:t>
            </w:r>
          </w:p>
          <w:p w:rsidR="00C00BC3" w:rsidRPr="00274B09" w:rsidRDefault="00C00BC3" w:rsidP="00274B09">
            <w:pPr>
              <w:pStyle w:val="cs80d9435b"/>
              <w:rPr>
                <w:b/>
                <w:color w:val="000000" w:themeColor="text1"/>
              </w:rPr>
            </w:pPr>
            <w:r w:rsidRPr="00274B09">
              <w:rPr>
                <w:rStyle w:val="cs7d567a252"/>
                <w:b w:val="0"/>
                <w:color w:val="000000" w:themeColor="text1"/>
              </w:rPr>
              <w:t>Комунальне некомерційне підприємство «Черкаська обласна лікарня Черкаської обласної ради», проктологічне відділення, м. Черкаси</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к.м.н. Кулинич Р.Л.</w:t>
            </w:r>
          </w:p>
          <w:p w:rsidR="00C00BC3" w:rsidRPr="00274B09" w:rsidRDefault="00C00BC3" w:rsidP="00274B09">
            <w:pPr>
              <w:pStyle w:val="cs80d9435b"/>
              <w:rPr>
                <w:b/>
                <w:color w:val="000000" w:themeColor="text1"/>
              </w:rPr>
            </w:pPr>
            <w:r w:rsidRPr="00274B09">
              <w:rPr>
                <w:rStyle w:val="cs7d567a252"/>
                <w:b w:val="0"/>
                <w:color w:val="000000" w:themeColor="text1"/>
              </w:rPr>
              <w:t>Комунальна установа «Запорізька обласна клінічна лікарня» Запорізької обласної ради, відділення гастроентерології та ендоскопії, м. Запоріжжя</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95e872d0"/>
              <w:rPr>
                <w:b/>
                <w:color w:val="000000" w:themeColor="text1"/>
              </w:rPr>
            </w:pPr>
            <w:r w:rsidRPr="00274B09">
              <w:rPr>
                <w:rStyle w:val="cs9b006265"/>
                <w:b w:val="0"/>
                <w:color w:val="000000" w:themeColor="text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b/>
                <w:color w:val="000000" w:themeColor="text1"/>
              </w:rPr>
            </w:pPr>
            <w:r w:rsidRPr="00274B09">
              <w:rPr>
                <w:rStyle w:val="cs7d567a252"/>
                <w:b w:val="0"/>
                <w:color w:val="000000" w:themeColor="text1"/>
              </w:rPr>
              <w:t>к.м.н. Томашкевич Г.І.</w:t>
            </w:r>
          </w:p>
          <w:p w:rsidR="00C00BC3" w:rsidRPr="00274B09" w:rsidRDefault="00C00BC3" w:rsidP="00274B09">
            <w:pPr>
              <w:pStyle w:val="cs80d9435b"/>
              <w:rPr>
                <w:b/>
                <w:color w:val="000000" w:themeColor="text1"/>
              </w:rPr>
            </w:pPr>
            <w:r w:rsidRPr="00274B09">
              <w:rPr>
                <w:rStyle w:val="cs7d567a252"/>
                <w:b w:val="0"/>
                <w:color w:val="000000" w:themeColor="text1"/>
              </w:rPr>
              <w:t>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                     М.І. Пирогова, кафедра пропедевтики внутрішньої медицини, м. Вінниця</w:t>
            </w:r>
          </w:p>
        </w:tc>
      </w:tr>
    </w:tbl>
    <w:p w:rsidR="00C00BC3" w:rsidRDefault="00C00BC3" w:rsidP="00C00BC3">
      <w:pPr>
        <w:pStyle w:val="cs95e872d0"/>
        <w:rPr>
          <w:lang w:val="en-US"/>
        </w:rPr>
      </w:pPr>
      <w:r>
        <w:rPr>
          <w:rStyle w:val="csafaf57414"/>
          <w:lang w:val="en-US"/>
        </w:rPr>
        <w:t> </w:t>
      </w:r>
    </w:p>
    <w:p w:rsidR="00C00BC3" w:rsidRDefault="00C00BC3" w:rsidP="00C00BC3">
      <w:pPr>
        <w:rPr>
          <w:rFonts w:asciiTheme="majorHAnsi" w:hAnsiTheme="majorHAnsi" w:cstheme="majorHAnsi"/>
          <w:sz w:val="20"/>
          <w:szCs w:val="20"/>
        </w:rPr>
      </w:pPr>
    </w:p>
    <w:p w:rsidR="00C00BC3" w:rsidRDefault="00C00BC3" w:rsidP="00C00BC3">
      <w:pPr>
        <w:jc w:val="both"/>
        <w:rPr>
          <w:rFonts w:asciiTheme="majorHAnsi" w:hAnsiTheme="majorHAnsi" w:cstheme="majorHAnsi"/>
          <w:bCs/>
          <w:sz w:val="20"/>
          <w:szCs w:val="20"/>
        </w:rPr>
      </w:pPr>
    </w:p>
    <w:p w:rsidR="00C00BC3" w:rsidRPr="007B185C" w:rsidRDefault="00BE20B4" w:rsidP="00BE20B4">
      <w:pPr>
        <w:jc w:val="both"/>
        <w:rPr>
          <w:rStyle w:val="cs80d9435b6"/>
        </w:rPr>
      </w:pPr>
      <w:r w:rsidRPr="00BE20B4">
        <w:rPr>
          <w:rStyle w:val="cs9f0a40406"/>
          <w:b/>
        </w:rPr>
        <w:t>6.</w:t>
      </w:r>
      <w:r w:rsidRPr="00BE20B4">
        <w:rPr>
          <w:rStyle w:val="cs9f0a40406"/>
        </w:rPr>
        <w:t xml:space="preserve"> </w:t>
      </w:r>
      <w:r w:rsidR="00C00BC3" w:rsidRPr="007B185C">
        <w:rPr>
          <w:rStyle w:val="cs9f0a40406"/>
        </w:rPr>
        <w:t xml:space="preserve">«Рандомізоване, відкрите, міжнародне, багатоцентрове, клінічне дослідження фази 3 комбінованого застосування препарату </w:t>
      </w:r>
      <w:r w:rsidR="00C00BC3">
        <w:rPr>
          <w:rStyle w:val="cs9b006266"/>
          <w:lang w:val="en-US"/>
        </w:rPr>
        <w:t>SHR</w:t>
      </w:r>
      <w:r w:rsidR="00C00BC3" w:rsidRPr="007B185C">
        <w:rPr>
          <w:rStyle w:val="cs9b006266"/>
        </w:rPr>
        <w:t>-1210</w:t>
      </w:r>
      <w:r w:rsidR="00C00BC3" w:rsidRPr="007B185C">
        <w:rPr>
          <w:rStyle w:val="cs9f0a40406"/>
        </w:rPr>
        <w:t xml:space="preserve">, який являє собою антитіло до </w:t>
      </w:r>
      <w:r w:rsidR="00C00BC3">
        <w:rPr>
          <w:rStyle w:val="cs9f0a40406"/>
          <w:lang w:val="en-US"/>
        </w:rPr>
        <w:t>PD</w:t>
      </w:r>
      <w:r w:rsidR="00C00BC3" w:rsidRPr="007B185C">
        <w:rPr>
          <w:rStyle w:val="cs9f0a40406"/>
        </w:rPr>
        <w:t xml:space="preserve">-1,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C00BC3">
        <w:rPr>
          <w:rStyle w:val="cs9b006266"/>
          <w:lang w:val="en-US"/>
        </w:rPr>
        <w:t>SHR</w:t>
      </w:r>
      <w:r w:rsidR="00C00BC3" w:rsidRPr="007B185C">
        <w:rPr>
          <w:rStyle w:val="cs9b006266"/>
        </w:rPr>
        <w:t>-1210-</w:t>
      </w:r>
      <w:r w:rsidR="00C00BC3">
        <w:rPr>
          <w:rStyle w:val="cs9b006266"/>
          <w:lang w:val="en-US"/>
        </w:rPr>
        <w:t>III</w:t>
      </w:r>
      <w:r w:rsidR="00C00BC3" w:rsidRPr="007B185C">
        <w:rPr>
          <w:rStyle w:val="cs9b006266"/>
        </w:rPr>
        <w:t>-310</w:t>
      </w:r>
      <w:r w:rsidR="00C00BC3" w:rsidRPr="007B185C">
        <w:rPr>
          <w:rStyle w:val="cs9f0a40406"/>
        </w:rPr>
        <w:t>, версія 4.2-</w:t>
      </w:r>
      <w:r w:rsidR="00C00BC3">
        <w:rPr>
          <w:rStyle w:val="cs9f0a40406"/>
          <w:lang w:val="en-US"/>
        </w:rPr>
        <w:t>EU</w:t>
      </w:r>
      <w:r w:rsidR="00C00BC3" w:rsidRPr="007B185C">
        <w:rPr>
          <w:rStyle w:val="cs9f0a40406"/>
        </w:rPr>
        <w:t xml:space="preserve"> від 22 серпня 2019 року, спонсор - </w:t>
      </w:r>
      <w:r w:rsidR="00C00BC3">
        <w:rPr>
          <w:rStyle w:val="cs9f0a40406"/>
          <w:lang w:val="en-US"/>
        </w:rPr>
        <w:t>Jiangsu</w:t>
      </w:r>
      <w:r w:rsidR="00C00BC3" w:rsidRPr="007B185C">
        <w:rPr>
          <w:rStyle w:val="cs9f0a40406"/>
        </w:rPr>
        <w:t xml:space="preserve"> </w:t>
      </w:r>
      <w:r w:rsidR="00C00BC3">
        <w:rPr>
          <w:rStyle w:val="cs9f0a40406"/>
          <w:lang w:val="en-US"/>
        </w:rPr>
        <w:t>Hengrui</w:t>
      </w:r>
      <w:r w:rsidR="00C00BC3" w:rsidRPr="007B185C">
        <w:rPr>
          <w:rStyle w:val="cs9f0a40406"/>
        </w:rPr>
        <w:t xml:space="preserve"> </w:t>
      </w:r>
      <w:r w:rsidR="00C00BC3">
        <w:rPr>
          <w:rStyle w:val="cs9f0a40406"/>
          <w:lang w:val="en-US"/>
        </w:rPr>
        <w:t>Medicine</w:t>
      </w:r>
      <w:r w:rsidR="00C00BC3" w:rsidRPr="007B185C">
        <w:rPr>
          <w:rStyle w:val="cs9f0a40406"/>
        </w:rPr>
        <w:t xml:space="preserve"> </w:t>
      </w:r>
      <w:r w:rsidR="00C00BC3">
        <w:rPr>
          <w:rStyle w:val="cs9f0a40406"/>
          <w:lang w:val="en-US"/>
        </w:rPr>
        <w:t>Co</w:t>
      </w:r>
      <w:r w:rsidR="00C00BC3" w:rsidRPr="007B185C">
        <w:rPr>
          <w:rStyle w:val="cs9f0a40406"/>
        </w:rPr>
        <w:t xml:space="preserve">., </w:t>
      </w:r>
      <w:r w:rsidR="00C00BC3">
        <w:rPr>
          <w:rStyle w:val="cs9f0a40406"/>
          <w:lang w:val="en-US"/>
        </w:rPr>
        <w:t>Ltd</w:t>
      </w:r>
      <w:r w:rsidR="00C00BC3" w:rsidRPr="007B185C">
        <w:rPr>
          <w:rStyle w:val="cs9f0a40406"/>
        </w:rPr>
        <w:t xml:space="preserve">., </w:t>
      </w:r>
      <w:r w:rsidR="00C00BC3">
        <w:rPr>
          <w:rStyle w:val="cs9f0a40406"/>
          <w:lang w:val="en-US"/>
        </w:rPr>
        <w:t>China</w:t>
      </w:r>
    </w:p>
    <w:p w:rsidR="00C00BC3" w:rsidRDefault="00C00BC3" w:rsidP="00C00BC3">
      <w:pPr>
        <w:pStyle w:val="cs80d9435b"/>
      </w:pPr>
      <w:r w:rsidRPr="007B185C">
        <w:rPr>
          <w:rStyle w:val="cs9f0a40406"/>
        </w:rPr>
        <w:t>Фаза - ІІІ</w:t>
      </w:r>
    </w:p>
    <w:p w:rsidR="00C00BC3" w:rsidRPr="007B185C" w:rsidRDefault="00C00BC3" w:rsidP="00C00BC3">
      <w:pPr>
        <w:pStyle w:val="cs80d9435b"/>
        <w:rPr>
          <w:rFonts w:asciiTheme="majorHAnsi" w:hAnsiTheme="majorHAnsi" w:cstheme="majorHAnsi"/>
          <w:sz w:val="20"/>
          <w:szCs w:val="20"/>
          <w:lang w:val="ru-RU"/>
        </w:rPr>
      </w:pPr>
      <w:r w:rsidRPr="007B185C">
        <w:rPr>
          <w:rStyle w:val="cs9f0a40406"/>
        </w:rPr>
        <w:t xml:space="preserve">Заявник - Підприємство з 100% іноземною інвестицією </w:t>
      </w:r>
      <w:r w:rsidRPr="007B185C">
        <w:rPr>
          <w:rStyle w:val="cs9f0a40406"/>
          <w:lang w:val="ru-RU"/>
        </w:rPr>
        <w:t>«АЙК’ЮВІА РДС Україна»</w:t>
      </w:r>
    </w:p>
    <w:p w:rsidR="00C00BC3" w:rsidRPr="007B185C" w:rsidRDefault="00C00BC3" w:rsidP="00C00BC3">
      <w:pPr>
        <w:pStyle w:val="cs80d9435b"/>
        <w:rPr>
          <w:rFonts w:asciiTheme="majorHAnsi" w:hAnsiTheme="majorHAnsi" w:cstheme="majorHAnsi"/>
          <w:color w:val="000000" w:themeColor="text1"/>
          <w:sz w:val="20"/>
          <w:szCs w:val="20"/>
          <w:lang w:val="ru-RU"/>
        </w:rPr>
      </w:pPr>
      <w:r>
        <w:rPr>
          <w:rStyle w:val="cs9b006266"/>
          <w:lang w:val="en-US"/>
        </w:rPr>
        <w:t> </w:t>
      </w:r>
    </w:p>
    <w:p w:rsidR="00C00BC3" w:rsidRPr="007B185C" w:rsidRDefault="00C00BC3" w:rsidP="00C00BC3">
      <w:pPr>
        <w:pStyle w:val="cs80d9435b"/>
        <w:rPr>
          <w:rFonts w:asciiTheme="majorHAnsi" w:hAnsiTheme="majorHAnsi" w:cstheme="majorHAnsi"/>
          <w:color w:val="000000" w:themeColor="text1"/>
          <w:sz w:val="20"/>
          <w:szCs w:val="20"/>
          <w:lang w:val="ru-RU"/>
        </w:rPr>
      </w:pPr>
      <w:r w:rsidRPr="007B185C">
        <w:rPr>
          <w:rStyle w:val="cs9b006266"/>
          <w:color w:val="000000" w:themeColor="text1"/>
          <w:lang w:val="en-US"/>
        </w:rPr>
        <w:t> </w:t>
      </w:r>
    </w:p>
    <w:tbl>
      <w:tblPr>
        <w:tblW w:w="9645" w:type="dxa"/>
        <w:tblInd w:w="-5" w:type="dxa"/>
        <w:tblCellMar>
          <w:left w:w="0" w:type="dxa"/>
          <w:right w:w="0" w:type="dxa"/>
        </w:tblCellMar>
        <w:tblLook w:val="04A0" w:firstRow="1" w:lastRow="0" w:firstColumn="1" w:lastColumn="0" w:noHBand="0" w:noVBand="1"/>
      </w:tblPr>
      <w:tblGrid>
        <w:gridCol w:w="992"/>
        <w:gridCol w:w="8653"/>
      </w:tblGrid>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w:t>
            </w:r>
          </w:p>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П.І.Б. відповідального дослідника</w:t>
            </w:r>
          </w:p>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Назва місця проведення клінічного випробування</w:t>
            </w:r>
          </w:p>
        </w:tc>
      </w:tr>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C00BC3">
            <w:pPr>
              <w:numPr>
                <w:ilvl w:val="0"/>
                <w:numId w:val="5"/>
              </w:numPr>
              <w:jc w:val="center"/>
              <w:rPr>
                <w:rFonts w:ascii="Arial" w:hAnsi="Arial" w:cs="Arial"/>
                <w:b/>
                <w:bCs/>
                <w:color w:val="000000" w:themeColor="text1"/>
                <w:sz w:val="20"/>
                <w:szCs w:val="20"/>
              </w:rPr>
            </w:pPr>
            <w:r w:rsidRPr="00274B09">
              <w:rPr>
                <w:rStyle w:val="cs7d567a253"/>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9b006266"/>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 xml:space="preserve">д.м.н., ген. директор Скорий Д.І. </w:t>
            </w:r>
          </w:p>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Комунальне некомерційне підприємство «Обласний центр онкології», онкохірургічне відділення печінки та підшлункової залози, м. Харків</w:t>
            </w:r>
          </w:p>
        </w:tc>
      </w:tr>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C00BC3">
            <w:pPr>
              <w:numPr>
                <w:ilvl w:val="0"/>
                <w:numId w:val="6"/>
              </w:numPr>
              <w:jc w:val="center"/>
              <w:rPr>
                <w:rFonts w:ascii="Arial" w:hAnsi="Arial" w:cs="Arial"/>
                <w:b/>
                <w:bCs/>
                <w:color w:val="000000" w:themeColor="text1"/>
                <w:sz w:val="20"/>
                <w:szCs w:val="20"/>
              </w:rPr>
            </w:pPr>
            <w:r w:rsidRPr="00274B09">
              <w:rPr>
                <w:rStyle w:val="cs7d567a253"/>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9b006266"/>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лікар Осипчук Ю.Я.</w:t>
            </w:r>
          </w:p>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Комунальне некомерційне підприємство «Одеська обласна клінічна лікарня» Одеської обласної ради», відділення загальної хірургії, м. Одеса</w:t>
            </w:r>
          </w:p>
        </w:tc>
      </w:tr>
      <w:tr w:rsidR="00C00BC3" w:rsidRPr="007B185C" w:rsidTr="00274B09">
        <w:trPr>
          <w:trHeight w:val="751"/>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C00BC3">
            <w:pPr>
              <w:numPr>
                <w:ilvl w:val="0"/>
                <w:numId w:val="7"/>
              </w:numPr>
              <w:jc w:val="center"/>
              <w:rPr>
                <w:rFonts w:ascii="Arial" w:hAnsi="Arial" w:cs="Arial"/>
                <w:b/>
                <w:bCs/>
                <w:color w:val="000000" w:themeColor="text1"/>
                <w:sz w:val="20"/>
                <w:szCs w:val="20"/>
              </w:rPr>
            </w:pPr>
            <w:r w:rsidRPr="00274B09">
              <w:rPr>
                <w:rStyle w:val="cs7d567a253"/>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9b006266"/>
                <w:b w:val="0"/>
                <w:color w:val="000000" w:themeColor="text1"/>
              </w:rPr>
              <w:t> </w:t>
            </w:r>
          </w:p>
          <w:p w:rsidR="00C00BC3" w:rsidRPr="00274B09" w:rsidRDefault="00C00BC3" w:rsidP="00274B09">
            <w:pPr>
              <w:pStyle w:val="cs95e872d0"/>
              <w:rPr>
                <w:rFonts w:ascii="Arial" w:hAnsi="Arial" w:cs="Arial"/>
                <w:b/>
                <w:color w:val="000000" w:themeColor="text1"/>
                <w:sz w:val="20"/>
                <w:szCs w:val="20"/>
              </w:rPr>
            </w:pPr>
            <w:r w:rsidRPr="00274B09">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лікар Сінєльніков І.В.</w:t>
            </w:r>
          </w:p>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C00BC3">
            <w:pPr>
              <w:numPr>
                <w:ilvl w:val="0"/>
                <w:numId w:val="8"/>
              </w:numPr>
              <w:jc w:val="center"/>
              <w:rPr>
                <w:rFonts w:ascii="Arial" w:hAnsi="Arial" w:cs="Arial"/>
                <w:b/>
                <w:bCs/>
                <w:color w:val="000000" w:themeColor="text1"/>
                <w:sz w:val="20"/>
                <w:szCs w:val="20"/>
              </w:rPr>
            </w:pPr>
            <w:r w:rsidRPr="00274B09">
              <w:rPr>
                <w:rStyle w:val="cs7d567a253"/>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9b006266"/>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лікар Кречковський О.В.</w:t>
            </w:r>
          </w:p>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Медичний центр товариства з обмеженою відповідальністю «Медичний центр «Консиліум Медікал», стаціонарне відділення, м. Київ</w:t>
            </w:r>
          </w:p>
        </w:tc>
      </w:tr>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C00BC3">
            <w:pPr>
              <w:numPr>
                <w:ilvl w:val="0"/>
                <w:numId w:val="9"/>
              </w:numPr>
              <w:jc w:val="center"/>
              <w:rPr>
                <w:rFonts w:ascii="Arial" w:hAnsi="Arial" w:cs="Arial"/>
                <w:b/>
                <w:bCs/>
                <w:color w:val="000000" w:themeColor="text1"/>
                <w:sz w:val="20"/>
                <w:szCs w:val="20"/>
              </w:rPr>
            </w:pPr>
            <w:r w:rsidRPr="00274B09">
              <w:rPr>
                <w:rStyle w:val="cs7d567a253"/>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9b006266"/>
                <w:b w:val="0"/>
                <w:color w:val="000000" w:themeColor="text1"/>
              </w:rPr>
              <w:t> </w:t>
            </w:r>
          </w:p>
          <w:p w:rsidR="00C00BC3" w:rsidRPr="00274B09" w:rsidRDefault="00C00BC3" w:rsidP="00274B09">
            <w:pPr>
              <w:pStyle w:val="cs2e86d3a6"/>
              <w:rPr>
                <w:rFonts w:ascii="Arial" w:hAnsi="Arial" w:cs="Arial"/>
                <w:b/>
                <w:color w:val="000000" w:themeColor="text1"/>
                <w:sz w:val="20"/>
                <w:szCs w:val="20"/>
              </w:rPr>
            </w:pPr>
            <w:r w:rsidRPr="00274B09">
              <w:rPr>
                <w:rStyle w:val="cs7d567a253"/>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д.м.н., проф. Бондаренко І.М.</w:t>
            </w:r>
          </w:p>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t xml:space="preserve">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w:t>
            </w:r>
            <w:r w:rsidR="00274B09">
              <w:rPr>
                <w:rStyle w:val="cs7d567a253"/>
                <w:b w:val="0"/>
                <w:color w:val="000000" w:themeColor="text1"/>
              </w:rPr>
              <w:t xml:space="preserve">              </w:t>
            </w:r>
            <w:r w:rsidRPr="00274B09">
              <w:rPr>
                <w:rStyle w:val="cs7d567a253"/>
                <w:b w:val="0"/>
                <w:color w:val="000000" w:themeColor="text1"/>
              </w:rPr>
              <w:t xml:space="preserve"> м. Дніпро</w:t>
            </w:r>
          </w:p>
        </w:tc>
      </w:tr>
      <w:tr w:rsidR="00C00BC3" w:rsidRPr="007B185C" w:rsidTr="00274B0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7B185C" w:rsidRDefault="00C00BC3" w:rsidP="00C00BC3">
            <w:pPr>
              <w:numPr>
                <w:ilvl w:val="0"/>
                <w:numId w:val="10"/>
              </w:numPr>
              <w:jc w:val="center"/>
              <w:rPr>
                <w:rFonts w:ascii="Arial" w:hAnsi="Arial" w:cs="Arial"/>
                <w:bCs/>
                <w:color w:val="000000" w:themeColor="text1"/>
                <w:sz w:val="20"/>
                <w:szCs w:val="20"/>
              </w:rPr>
            </w:pPr>
            <w:r w:rsidRPr="007B185C">
              <w:rPr>
                <w:rStyle w:val="cs7d567a253"/>
                <w:color w:val="000000" w:themeColor="text1"/>
              </w:rPr>
              <w:t> </w:t>
            </w:r>
          </w:p>
          <w:p w:rsidR="00C00BC3" w:rsidRPr="007B185C" w:rsidRDefault="00C00BC3" w:rsidP="00274B09">
            <w:pPr>
              <w:pStyle w:val="cs2e86d3a6"/>
              <w:rPr>
                <w:rFonts w:ascii="Arial" w:hAnsi="Arial" w:cs="Arial"/>
                <w:color w:val="000000" w:themeColor="text1"/>
                <w:sz w:val="20"/>
                <w:szCs w:val="20"/>
              </w:rPr>
            </w:pPr>
            <w:r w:rsidRPr="007B185C">
              <w:rPr>
                <w:rStyle w:val="cs9b006266"/>
                <w:color w:val="000000" w:themeColor="text1"/>
              </w:rPr>
              <w:lastRenderedPageBreak/>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rPr>
                <w:rFonts w:ascii="Arial" w:hAnsi="Arial" w:cs="Arial"/>
                <w:b/>
                <w:color w:val="000000" w:themeColor="text1"/>
                <w:sz w:val="20"/>
                <w:szCs w:val="20"/>
              </w:rPr>
            </w:pPr>
            <w:r w:rsidRPr="00274B09">
              <w:rPr>
                <w:rStyle w:val="cs7d567a253"/>
                <w:b w:val="0"/>
                <w:color w:val="000000" w:themeColor="text1"/>
              </w:rPr>
              <w:lastRenderedPageBreak/>
              <w:t>к.м.н. Неффа М.Ю.</w:t>
            </w:r>
          </w:p>
          <w:p w:rsidR="00C00BC3" w:rsidRPr="007B185C" w:rsidRDefault="00C00BC3" w:rsidP="00274B09">
            <w:pPr>
              <w:pStyle w:val="cs80d9435b"/>
              <w:rPr>
                <w:rFonts w:ascii="Arial" w:hAnsi="Arial" w:cs="Arial"/>
                <w:color w:val="000000" w:themeColor="text1"/>
                <w:sz w:val="20"/>
                <w:szCs w:val="20"/>
              </w:rPr>
            </w:pPr>
            <w:r w:rsidRPr="00274B09">
              <w:rPr>
                <w:rStyle w:val="cs7d567a253"/>
                <w:b w:val="0"/>
                <w:color w:val="000000" w:themeColor="text1"/>
              </w:rPr>
              <w:lastRenderedPageBreak/>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w:t>
            </w:r>
            <w:r w:rsidR="00BE20B4" w:rsidRPr="00BE20B4">
              <w:rPr>
                <w:rStyle w:val="cs7d567a253"/>
                <w:b w:val="0"/>
                <w:color w:val="000000" w:themeColor="text1"/>
              </w:rPr>
              <w:t xml:space="preserve">               </w:t>
            </w:r>
            <w:r w:rsidRPr="00274B09">
              <w:rPr>
                <w:rStyle w:val="cs7d567a253"/>
                <w:b w:val="0"/>
                <w:color w:val="000000" w:themeColor="text1"/>
              </w:rPr>
              <w:t>м. Харків</w:t>
            </w:r>
          </w:p>
        </w:tc>
      </w:tr>
    </w:tbl>
    <w:tbl>
      <w:tblPr>
        <w:tblStyle w:val="ad"/>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C00BC3" w:rsidTr="00274B09">
        <w:tc>
          <w:tcPr>
            <w:tcW w:w="1838" w:type="dxa"/>
          </w:tcPr>
          <w:p w:rsidR="00C00BC3" w:rsidRPr="00274B09" w:rsidRDefault="00C00BC3" w:rsidP="00274B09">
            <w:pPr>
              <w:ind w:right="-5"/>
              <w:jc w:val="both"/>
              <w:rPr>
                <w:rFonts w:asciiTheme="majorHAnsi" w:hAnsiTheme="majorHAnsi" w:cstheme="majorHAnsi"/>
                <w:b/>
                <w:i/>
                <w:sz w:val="20"/>
                <w:szCs w:val="20"/>
              </w:rPr>
            </w:pPr>
          </w:p>
        </w:tc>
        <w:tc>
          <w:tcPr>
            <w:tcW w:w="8077" w:type="dxa"/>
          </w:tcPr>
          <w:p w:rsidR="00C00BC3" w:rsidRPr="00274B09" w:rsidRDefault="00C00BC3" w:rsidP="00274B09">
            <w:pPr>
              <w:ind w:left="-108"/>
              <w:rPr>
                <w:rFonts w:asciiTheme="majorHAnsi" w:hAnsiTheme="majorHAnsi" w:cstheme="majorHAnsi"/>
                <w:b/>
                <w:i/>
                <w:sz w:val="20"/>
                <w:szCs w:val="20"/>
              </w:rPr>
            </w:pPr>
          </w:p>
        </w:tc>
      </w:tr>
      <w:tr w:rsidR="00C00BC3" w:rsidTr="00274B09">
        <w:tc>
          <w:tcPr>
            <w:tcW w:w="9915" w:type="dxa"/>
            <w:gridSpan w:val="2"/>
          </w:tcPr>
          <w:p w:rsidR="00C00BC3" w:rsidRDefault="00C00BC3" w:rsidP="00274B09">
            <w:pPr>
              <w:jc w:val="both"/>
              <w:rPr>
                <w:rFonts w:ascii="Arial" w:hAnsi="Arial" w:cs="Arial"/>
                <w:sz w:val="20"/>
                <w:szCs w:val="20"/>
              </w:rPr>
            </w:pPr>
          </w:p>
          <w:p w:rsidR="00EC01F4" w:rsidRPr="007B185C" w:rsidRDefault="00EC01F4" w:rsidP="00274B09">
            <w:pPr>
              <w:jc w:val="both"/>
              <w:rPr>
                <w:rFonts w:ascii="Arial" w:hAnsi="Arial" w:cs="Arial"/>
                <w:sz w:val="20"/>
                <w:szCs w:val="20"/>
              </w:rPr>
            </w:pPr>
          </w:p>
        </w:tc>
      </w:tr>
    </w:tbl>
    <w:p w:rsidR="00C00BC3" w:rsidRPr="008D75BF" w:rsidRDefault="00BE20B4" w:rsidP="00C00BC3">
      <w:pPr>
        <w:jc w:val="both"/>
        <w:rPr>
          <w:rStyle w:val="cs80d9435b7"/>
        </w:rPr>
      </w:pPr>
      <w:r w:rsidRPr="00BE20B4">
        <w:rPr>
          <w:rFonts w:ascii="Arial" w:hAnsi="Arial" w:cs="Arial"/>
          <w:b/>
          <w:sz w:val="20"/>
          <w:szCs w:val="20"/>
        </w:rPr>
        <w:t xml:space="preserve">7. </w:t>
      </w:r>
      <w:r w:rsidR="00C00BC3" w:rsidRPr="008D75BF">
        <w:rPr>
          <w:rStyle w:val="cs9f0a40407"/>
        </w:rPr>
        <w:t xml:space="preserve">Рандомізоване, відкрите, багатоцентрове дослідження фази 3 для вивчення комбінації </w:t>
      </w:r>
      <w:r w:rsidR="00C00BC3" w:rsidRPr="008D75BF">
        <w:rPr>
          <w:rStyle w:val="cs9b006267"/>
        </w:rPr>
        <w:t>занубрутінібу</w:t>
      </w:r>
      <w:r w:rsidR="00C00BC3" w:rsidRPr="008D75BF">
        <w:rPr>
          <w:rStyle w:val="cs9f0a40407"/>
        </w:rPr>
        <w:t xml:space="preserve"> </w:t>
      </w:r>
      <w:r w:rsidR="00C00BC3" w:rsidRPr="008D75BF">
        <w:rPr>
          <w:rStyle w:val="cs9b006267"/>
        </w:rPr>
        <w:t>(</w:t>
      </w:r>
      <w:r w:rsidR="00C00BC3" w:rsidRPr="008D75BF">
        <w:rPr>
          <w:rStyle w:val="cs9b006267"/>
          <w:lang w:val="en-US"/>
        </w:rPr>
        <w:t>BGB</w:t>
      </w:r>
      <w:r w:rsidR="00C00BC3" w:rsidRPr="008D75BF">
        <w:rPr>
          <w:rStyle w:val="cs9b006267"/>
        </w:rPr>
        <w:t>-3111)</w:t>
      </w:r>
      <w:r w:rsidR="00C00BC3" w:rsidRPr="008D75BF">
        <w:rPr>
          <w:rStyle w:val="cs9f0a40407"/>
        </w:rPr>
        <w:t xml:space="preserve">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код дослідження </w:t>
      </w:r>
      <w:r w:rsidR="00C00BC3" w:rsidRPr="008D75BF">
        <w:rPr>
          <w:rStyle w:val="cs9b006267"/>
          <w:lang w:val="en-US"/>
        </w:rPr>
        <w:t>BGB</w:t>
      </w:r>
      <w:r w:rsidR="00C00BC3" w:rsidRPr="008D75BF">
        <w:rPr>
          <w:rStyle w:val="cs9b006267"/>
        </w:rPr>
        <w:t>-3111-306</w:t>
      </w:r>
      <w:r w:rsidR="00C00BC3" w:rsidRPr="008D75BF">
        <w:rPr>
          <w:rStyle w:val="cs9f0a40407"/>
        </w:rPr>
        <w:t>, версія з поправкою 1 від 23 липня 2019 року, спонсор - БейДжен Лтд [</w:t>
      </w:r>
      <w:r w:rsidR="00C00BC3" w:rsidRPr="008D75BF">
        <w:rPr>
          <w:rStyle w:val="cs9f0a40407"/>
          <w:lang w:val="en-US"/>
        </w:rPr>
        <w:t>BeiGene</w:t>
      </w:r>
      <w:r w:rsidR="00C00BC3" w:rsidRPr="008D75BF">
        <w:rPr>
          <w:rStyle w:val="cs9f0a40407"/>
        </w:rPr>
        <w:t xml:space="preserve"> </w:t>
      </w:r>
      <w:r w:rsidR="00C00BC3" w:rsidRPr="008D75BF">
        <w:rPr>
          <w:rStyle w:val="cs9f0a40407"/>
          <w:lang w:val="en-US"/>
        </w:rPr>
        <w:t>Ltd</w:t>
      </w:r>
      <w:r w:rsidR="00C00BC3" w:rsidRPr="008D75BF">
        <w:rPr>
          <w:rStyle w:val="cs9f0a40407"/>
        </w:rPr>
        <w:t>], США</w:t>
      </w:r>
    </w:p>
    <w:p w:rsidR="00C00BC3" w:rsidRDefault="00C00BC3" w:rsidP="00C00BC3">
      <w:pPr>
        <w:pStyle w:val="cs95e872d0"/>
      </w:pPr>
      <w:r w:rsidRPr="008D75BF">
        <w:rPr>
          <w:rStyle w:val="cs9f0a40407"/>
        </w:rPr>
        <w:t>Фаза - ІІІ</w:t>
      </w:r>
    </w:p>
    <w:p w:rsidR="00C00BC3" w:rsidRPr="00694AA1" w:rsidRDefault="00C00BC3" w:rsidP="00C00BC3">
      <w:pPr>
        <w:pStyle w:val="cs95e872d0"/>
        <w:rPr>
          <w:rStyle w:val="cs9f0a40407"/>
        </w:rPr>
      </w:pPr>
      <w:r w:rsidRPr="00694AA1">
        <w:rPr>
          <w:rStyle w:val="cs9f0a40407"/>
        </w:rPr>
        <w:t>Заявник - ТОВ «КОВАНС КЛІНІКАЛ ДЕВЕЛОПМЕНТ УКРАЇНА»</w:t>
      </w:r>
    </w:p>
    <w:p w:rsidR="00C00BC3" w:rsidRPr="00BE20B4" w:rsidRDefault="00C00BC3" w:rsidP="00BE20B4">
      <w:pPr>
        <w:rPr>
          <w:rFonts w:ascii="Arial" w:hAnsi="Arial" w:cs="Arial"/>
          <w:b/>
          <w:bCs/>
          <w:sz w:val="20"/>
          <w:szCs w:val="20"/>
        </w:rPr>
      </w:pPr>
    </w:p>
    <w:tbl>
      <w:tblPr>
        <w:tblW w:w="9755" w:type="dxa"/>
        <w:tblInd w:w="-8" w:type="dxa"/>
        <w:tblCellMar>
          <w:left w:w="0" w:type="dxa"/>
          <w:right w:w="0" w:type="dxa"/>
        </w:tblCellMar>
        <w:tblLook w:val="04A0" w:firstRow="1" w:lastRow="0" w:firstColumn="1" w:lastColumn="0" w:noHBand="0" w:noVBand="1"/>
      </w:tblPr>
      <w:tblGrid>
        <w:gridCol w:w="694"/>
        <w:gridCol w:w="9061"/>
      </w:tblGrid>
      <w:tr w:rsidR="00C00BC3" w:rsidRPr="00E27E53" w:rsidTr="00BE20B4">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27E53" w:rsidRDefault="00C00BC3" w:rsidP="00274B09">
            <w:pPr>
              <w:pStyle w:val="cs2e86d3a6"/>
              <w:rPr>
                <w:color w:val="000000"/>
              </w:rPr>
            </w:pPr>
            <w:r w:rsidRPr="00E27E53">
              <w:rPr>
                <w:rStyle w:val="cs9b006267"/>
                <w:b w:val="0"/>
              </w:rPr>
              <w:t>№ п/п</w:t>
            </w:r>
          </w:p>
        </w:tc>
        <w:tc>
          <w:tcPr>
            <w:tcW w:w="9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27E53" w:rsidRDefault="00C00BC3" w:rsidP="00274B09">
            <w:pPr>
              <w:pStyle w:val="cs2e86d3a6"/>
              <w:rPr>
                <w:color w:val="000000"/>
              </w:rPr>
            </w:pPr>
            <w:r w:rsidRPr="00E27E53">
              <w:rPr>
                <w:rStyle w:val="cs9b006267"/>
                <w:b w:val="0"/>
              </w:rPr>
              <w:t>П.І.Б. відповідального дослідника</w:t>
            </w:r>
          </w:p>
          <w:p w:rsidR="00C00BC3" w:rsidRPr="00E27E53" w:rsidRDefault="00C00BC3" w:rsidP="00274B09">
            <w:pPr>
              <w:pStyle w:val="cs2e86d3a6"/>
              <w:rPr>
                <w:color w:val="000000"/>
              </w:rPr>
            </w:pPr>
            <w:r w:rsidRPr="00E27E53">
              <w:rPr>
                <w:rStyle w:val="cs7d567a254"/>
                <w:b w:val="0"/>
              </w:rPr>
              <w:t>Назва місця проведення клінічного випробування</w:t>
            </w:r>
          </w:p>
        </w:tc>
      </w:tr>
      <w:tr w:rsidR="00C00BC3" w:rsidRPr="00E27E53" w:rsidTr="00BE20B4">
        <w:trPr>
          <w:trHeight w:val="486"/>
        </w:trPr>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7"/>
                <w:b w:val="0"/>
              </w:rPr>
              <w:t>1</w:t>
            </w:r>
          </w:p>
        </w:tc>
        <w:tc>
          <w:tcPr>
            <w:tcW w:w="9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pPr>
            <w:r w:rsidRPr="00274B09">
              <w:rPr>
                <w:rStyle w:val="cs7d567a254"/>
                <w:b w:val="0"/>
                <w:color w:val="auto"/>
              </w:rPr>
              <w:t xml:space="preserve">д.м.н., проф. Бондаренко І. М. </w:t>
            </w:r>
          </w:p>
          <w:p w:rsidR="00C00BC3" w:rsidRPr="00274B09" w:rsidRDefault="00C00BC3" w:rsidP="00274B09">
            <w:pPr>
              <w:pStyle w:val="cs80d9435b"/>
            </w:pPr>
            <w:r w:rsidRPr="00274B09">
              <w:rPr>
                <w:rStyle w:val="cs7d567a254"/>
                <w:b w:val="0"/>
                <w:color w:val="auto"/>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C00BC3" w:rsidRPr="00E27E53" w:rsidTr="00BE20B4">
        <w:trPr>
          <w:trHeight w:val="486"/>
        </w:trPr>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7"/>
                <w:b w:val="0"/>
              </w:rPr>
              <w:t>2</w:t>
            </w:r>
          </w:p>
        </w:tc>
        <w:tc>
          <w:tcPr>
            <w:tcW w:w="9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pPr>
            <w:r w:rsidRPr="00274B09">
              <w:rPr>
                <w:rStyle w:val="cs7d567a254"/>
                <w:b w:val="0"/>
                <w:color w:val="auto"/>
              </w:rPr>
              <w:t>д.м.н., проф. Поповська Т. М.</w:t>
            </w:r>
          </w:p>
          <w:p w:rsidR="00C00BC3" w:rsidRPr="00274B09" w:rsidRDefault="00C00BC3" w:rsidP="00274B09">
            <w:pPr>
              <w:pStyle w:val="cs80d9435b"/>
            </w:pPr>
            <w:r w:rsidRPr="00274B09">
              <w:rPr>
                <w:rStyle w:val="cs7d567a254"/>
                <w:b w:val="0"/>
                <w:color w:val="auto"/>
              </w:rPr>
              <w:t>Державна установа «Інститут медичної радіології імені С.П. Григор’єва Національної академії медичних наук України», відділення клінічної онкології та гематології, м. Харків</w:t>
            </w:r>
          </w:p>
        </w:tc>
      </w:tr>
      <w:tr w:rsidR="00C00BC3" w:rsidRPr="00E27E53" w:rsidTr="00BE20B4">
        <w:trPr>
          <w:trHeight w:val="486"/>
        </w:trPr>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7"/>
                <w:b w:val="0"/>
              </w:rPr>
              <w:t>3</w:t>
            </w:r>
          </w:p>
        </w:tc>
        <w:tc>
          <w:tcPr>
            <w:tcW w:w="9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pPr>
            <w:r w:rsidRPr="00274B09">
              <w:rPr>
                <w:rStyle w:val="cs7d567a254"/>
                <w:b w:val="0"/>
                <w:color w:val="auto"/>
              </w:rPr>
              <w:t>лікар Пилипенко Г.В.</w:t>
            </w:r>
          </w:p>
          <w:p w:rsidR="00C00BC3" w:rsidRPr="00274B09" w:rsidRDefault="00C00BC3" w:rsidP="00274B09">
            <w:pPr>
              <w:pStyle w:val="cs80d9435b"/>
            </w:pPr>
            <w:r w:rsidRPr="00274B09">
              <w:rPr>
                <w:rStyle w:val="cs7d567a254"/>
                <w:b w:val="0"/>
                <w:color w:val="auto"/>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w:t>
            </w:r>
            <w:r w:rsidR="00274B09">
              <w:rPr>
                <w:rStyle w:val="cs7d567a254"/>
                <w:b w:val="0"/>
                <w:color w:val="auto"/>
              </w:rPr>
              <w:t xml:space="preserve">логічний центр,                  </w:t>
            </w:r>
            <w:r w:rsidRPr="00274B09">
              <w:rPr>
                <w:rStyle w:val="cs7d567a254"/>
                <w:b w:val="0"/>
                <w:color w:val="auto"/>
              </w:rPr>
              <w:t>м. Черкаси</w:t>
            </w:r>
          </w:p>
        </w:tc>
      </w:tr>
      <w:tr w:rsidR="00C00BC3" w:rsidRPr="00E27E53" w:rsidTr="00BE20B4">
        <w:trPr>
          <w:trHeight w:val="486"/>
        </w:trPr>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7"/>
                <w:b w:val="0"/>
              </w:rPr>
              <w:t>4</w:t>
            </w:r>
          </w:p>
        </w:tc>
        <w:tc>
          <w:tcPr>
            <w:tcW w:w="9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274B09" w:rsidRDefault="00C00BC3" w:rsidP="00274B09">
            <w:pPr>
              <w:pStyle w:val="cs80d9435b"/>
            </w:pPr>
            <w:r w:rsidRPr="00274B09">
              <w:rPr>
                <w:rStyle w:val="cs7d567a254"/>
                <w:b w:val="0"/>
                <w:color w:val="auto"/>
              </w:rPr>
              <w:t>д.м.н., проф. Крячок І. А.</w:t>
            </w:r>
          </w:p>
          <w:p w:rsidR="00C00BC3" w:rsidRPr="00274B09" w:rsidRDefault="00C00BC3" w:rsidP="00274B09">
            <w:pPr>
              <w:pStyle w:val="cs80d9435b"/>
            </w:pPr>
            <w:r w:rsidRPr="00274B09">
              <w:rPr>
                <w:rStyle w:val="cs7d567a254"/>
                <w:b w:val="0"/>
                <w:color w:val="auto"/>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bl>
    <w:p w:rsidR="00C00BC3" w:rsidRPr="008D75BF" w:rsidRDefault="00C00BC3" w:rsidP="00C00BC3">
      <w:pPr>
        <w:pStyle w:val="cs95e872d0"/>
      </w:pPr>
      <w:r>
        <w:rPr>
          <w:rStyle w:val="csafaf57416"/>
          <w:lang w:val="en-US"/>
        </w:rPr>
        <w:t> </w:t>
      </w:r>
    </w:p>
    <w:p w:rsidR="00C00BC3" w:rsidRDefault="00C00BC3" w:rsidP="00C00BC3">
      <w:pPr>
        <w:jc w:val="both"/>
        <w:rPr>
          <w:rStyle w:val="cs9b006261"/>
        </w:rPr>
      </w:pPr>
    </w:p>
    <w:p w:rsidR="00BE20B4" w:rsidRDefault="00BE20B4" w:rsidP="00C00BC3">
      <w:pPr>
        <w:jc w:val="both"/>
        <w:rPr>
          <w:rStyle w:val="cs9b006261"/>
        </w:rPr>
      </w:pPr>
    </w:p>
    <w:p w:rsidR="00C00BC3" w:rsidRPr="00694AA1" w:rsidRDefault="00BE20B4" w:rsidP="00C00BC3">
      <w:pPr>
        <w:jc w:val="both"/>
        <w:rPr>
          <w:rStyle w:val="cs80d9435b6"/>
        </w:rPr>
      </w:pPr>
      <w:r w:rsidRPr="00BE20B4">
        <w:rPr>
          <w:rStyle w:val="cs9f0a40406"/>
          <w:b/>
        </w:rPr>
        <w:t xml:space="preserve">8. </w:t>
      </w:r>
      <w:r w:rsidR="00C00BC3" w:rsidRPr="008D75BF">
        <w:rPr>
          <w:rStyle w:val="cs9f0a40406"/>
        </w:rPr>
        <w:t xml:space="preserve">«Багатоцентрове,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Крона від помірного до важкого ступеня тяжкості. </w:t>
      </w:r>
      <w:r w:rsidR="00C00BC3">
        <w:rPr>
          <w:rStyle w:val="cs9f0a40406"/>
          <w:lang w:val="en-US"/>
        </w:rPr>
        <w:t>PRISM</w:t>
      </w:r>
      <w:r w:rsidR="00C00BC3" w:rsidRPr="008D75BF">
        <w:rPr>
          <w:rStyle w:val="cs9f0a40406"/>
        </w:rPr>
        <w:t xml:space="preserve">. Основний клінічний протокол </w:t>
      </w:r>
      <w:r w:rsidR="00C00BC3">
        <w:rPr>
          <w:rStyle w:val="cs9f0a40406"/>
          <w:lang w:val="en-US"/>
        </w:rPr>
        <w:t>PLATFORMPACRD</w:t>
      </w:r>
      <w:r w:rsidR="00C00BC3" w:rsidRPr="008D75BF">
        <w:rPr>
          <w:rStyle w:val="cs9f0a40406"/>
        </w:rPr>
        <w:t xml:space="preserve">2001. Додаток щодо специфічного методу лікування з конкретним препаратом до основного клінічного протоколу </w:t>
      </w:r>
      <w:r w:rsidR="00C00BC3">
        <w:rPr>
          <w:rStyle w:val="cs9f0a40406"/>
          <w:lang w:val="en-US"/>
        </w:rPr>
        <w:t>PLATFORMPACRD</w:t>
      </w:r>
      <w:r w:rsidR="00C00BC3" w:rsidRPr="008D75BF">
        <w:rPr>
          <w:rStyle w:val="cs9f0a40406"/>
        </w:rPr>
        <w:t xml:space="preserve">2001, </w:t>
      </w:r>
      <w:r w:rsidR="00C00BC3">
        <w:rPr>
          <w:rStyle w:val="cs9f0a40406"/>
          <w:lang w:val="en-US"/>
        </w:rPr>
        <w:t>PRISM</w:t>
      </w:r>
      <w:r w:rsidR="00C00BC3" w:rsidRPr="008D75BF">
        <w:rPr>
          <w:rStyle w:val="cs9f0a40406"/>
        </w:rPr>
        <w:t>-</w:t>
      </w:r>
      <w:r w:rsidR="00C00BC3">
        <w:rPr>
          <w:rStyle w:val="cs9f0a40406"/>
          <w:lang w:val="en-US"/>
        </w:rPr>
        <w:t>SCARLET</w:t>
      </w:r>
      <w:r w:rsidR="00C00BC3" w:rsidRPr="008D75BF">
        <w:rPr>
          <w:rStyle w:val="cs9f0a40406"/>
        </w:rPr>
        <w:t>. Протокол 67864238</w:t>
      </w:r>
      <w:r w:rsidR="00C00BC3">
        <w:rPr>
          <w:rStyle w:val="cs9f0a40406"/>
          <w:lang w:val="en-US"/>
        </w:rPr>
        <w:t>PACRD</w:t>
      </w:r>
      <w:r w:rsidR="00C00BC3" w:rsidRPr="008D75BF">
        <w:rPr>
          <w:rStyle w:val="cs9f0a40406"/>
        </w:rPr>
        <w:t xml:space="preserve">2001, 2а фаза», код дослідження </w:t>
      </w:r>
      <w:r w:rsidR="00C00BC3">
        <w:rPr>
          <w:rStyle w:val="cs9b006266"/>
          <w:lang w:val="en-US"/>
        </w:rPr>
        <w:t>PLATFORMPACRD</w:t>
      </w:r>
      <w:r w:rsidR="00C00BC3" w:rsidRPr="008D75BF">
        <w:rPr>
          <w:rStyle w:val="cs9b006266"/>
        </w:rPr>
        <w:t>2001, 67864238</w:t>
      </w:r>
      <w:r w:rsidR="00C00BC3">
        <w:rPr>
          <w:rStyle w:val="cs9b006266"/>
          <w:lang w:val="en-US"/>
        </w:rPr>
        <w:t>PACRD</w:t>
      </w:r>
      <w:r w:rsidR="00C00BC3" w:rsidRPr="008D75BF">
        <w:rPr>
          <w:rStyle w:val="cs9b006266"/>
        </w:rPr>
        <w:t>2001</w:t>
      </w:r>
      <w:r w:rsidR="00C00BC3" w:rsidRPr="008D75BF">
        <w:rPr>
          <w:rStyle w:val="cs9f0a40406"/>
        </w:rPr>
        <w:t xml:space="preserve">, з поправкою 1 від 13.11.2019 р., з поправкою </w:t>
      </w:r>
      <w:r w:rsidR="00C00BC3" w:rsidRPr="00694AA1">
        <w:rPr>
          <w:rStyle w:val="cs9f0a40406"/>
        </w:rPr>
        <w:t>2 від 13.11.2019 р., спонсор - «ЯНССЕН ФАРМАЦЕВТИКА НВ», Бельгія</w:t>
      </w:r>
    </w:p>
    <w:p w:rsidR="00C00BC3" w:rsidRDefault="00C00BC3" w:rsidP="00C00BC3">
      <w:pPr>
        <w:pStyle w:val="cs95e872d0"/>
      </w:pPr>
      <w:r w:rsidRPr="00694AA1">
        <w:rPr>
          <w:rStyle w:val="cs9f0a40406"/>
        </w:rPr>
        <w:t>Фаза - ІІа</w:t>
      </w:r>
    </w:p>
    <w:p w:rsidR="00C00BC3" w:rsidRPr="00694AA1" w:rsidRDefault="00C00BC3" w:rsidP="00C00BC3">
      <w:pPr>
        <w:pStyle w:val="cs95e872d0"/>
        <w:rPr>
          <w:rStyle w:val="cs9f0a40406"/>
        </w:rPr>
      </w:pPr>
      <w:r w:rsidRPr="00694AA1">
        <w:rPr>
          <w:rStyle w:val="cs9f0a40406"/>
        </w:rPr>
        <w:t>Заявник - «ЯНССЕН ФАРМАЦЕВТИКА НВ», Бельгія</w:t>
      </w:r>
    </w:p>
    <w:p w:rsidR="00C00BC3" w:rsidRPr="00B20439" w:rsidRDefault="00C00BC3" w:rsidP="00C00BC3">
      <w:pPr>
        <w:pStyle w:val="cs95e872d0"/>
        <w:rPr>
          <w:rFonts w:ascii="Calibri Light" w:hAnsi="Calibri Light" w:cs="Calibri Light"/>
          <w:sz w:val="20"/>
          <w:szCs w:val="20"/>
        </w:rPr>
      </w:pPr>
    </w:p>
    <w:tbl>
      <w:tblPr>
        <w:tblW w:w="9747" w:type="dxa"/>
        <w:tblCellMar>
          <w:left w:w="0" w:type="dxa"/>
          <w:right w:w="0" w:type="dxa"/>
        </w:tblCellMar>
        <w:tblLook w:val="04A0" w:firstRow="1" w:lastRow="0" w:firstColumn="1" w:lastColumn="0" w:noHBand="0" w:noVBand="1"/>
      </w:tblPr>
      <w:tblGrid>
        <w:gridCol w:w="577"/>
        <w:gridCol w:w="9170"/>
      </w:tblGrid>
      <w:tr w:rsidR="00C00BC3" w:rsidRPr="00E27E53" w:rsidTr="00274B0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27E53" w:rsidRDefault="00C00BC3" w:rsidP="00274B09">
            <w:pPr>
              <w:pStyle w:val="cs2e86d3a6"/>
              <w:rPr>
                <w:color w:val="000000"/>
              </w:rPr>
            </w:pPr>
            <w:r w:rsidRPr="00E27E53">
              <w:rPr>
                <w:rStyle w:val="cs9b006266"/>
                <w:b w:val="0"/>
              </w:rPr>
              <w:t>№ п/п</w:t>
            </w:r>
          </w:p>
        </w:tc>
        <w:tc>
          <w:tcPr>
            <w:tcW w:w="9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67FB4" w:rsidRDefault="00C00BC3" w:rsidP="00274B09">
            <w:pPr>
              <w:pStyle w:val="cs2e86d3a6"/>
            </w:pPr>
            <w:r w:rsidRPr="00E67FB4">
              <w:rPr>
                <w:rStyle w:val="cs9b006266"/>
                <w:b w:val="0"/>
                <w:color w:val="auto"/>
              </w:rPr>
              <w:t>П.І.Б. відповідального дослідника</w:t>
            </w:r>
          </w:p>
          <w:p w:rsidR="00C00BC3" w:rsidRPr="00E67FB4" w:rsidRDefault="00C00BC3" w:rsidP="00274B09">
            <w:pPr>
              <w:pStyle w:val="cs2e86d3a6"/>
            </w:pPr>
            <w:r w:rsidRPr="00E67FB4">
              <w:rPr>
                <w:rStyle w:val="cs7d567a253"/>
                <w:b w:val="0"/>
                <w:color w:val="auto"/>
              </w:rPr>
              <w:t>Назва місця проведення клінічного випробування</w:t>
            </w:r>
          </w:p>
        </w:tc>
      </w:tr>
      <w:tr w:rsidR="00C00BC3" w:rsidRPr="00E27E53"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6"/>
                <w:b w:val="0"/>
              </w:rPr>
              <w:t>1</w:t>
            </w:r>
          </w:p>
        </w:tc>
        <w:tc>
          <w:tcPr>
            <w:tcW w:w="9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pPr>
            <w:r w:rsidRPr="00E67FB4">
              <w:rPr>
                <w:rStyle w:val="cs7d567a253"/>
                <w:b w:val="0"/>
                <w:color w:val="auto"/>
              </w:rPr>
              <w:t>д.м.н. Головченко О.І.</w:t>
            </w:r>
          </w:p>
          <w:p w:rsidR="00C00BC3" w:rsidRPr="00E67FB4" w:rsidRDefault="00C00BC3" w:rsidP="00274B09">
            <w:pPr>
              <w:pStyle w:val="cs80d9435b"/>
            </w:pPr>
            <w:r w:rsidRPr="00E67FB4">
              <w:rPr>
                <w:rStyle w:val="cs7d567a253"/>
                <w:b w:val="0"/>
                <w:color w:val="auto"/>
              </w:rPr>
              <w:t xml:space="preserve">Медичний центр Товариства з обмеженою відповідальністю «Хелс Клінік», відділ гастроентерології, гепатології та ендокринології медичного клінічного дослідницького центру, </w:t>
            </w:r>
            <w:r w:rsidR="00E67FB4">
              <w:rPr>
                <w:rStyle w:val="cs7d567a253"/>
                <w:b w:val="0"/>
                <w:color w:val="auto"/>
              </w:rPr>
              <w:t xml:space="preserve">    </w:t>
            </w:r>
            <w:r w:rsidRPr="00E67FB4">
              <w:rPr>
                <w:rStyle w:val="cs7d567a253"/>
                <w:b w:val="0"/>
                <w:color w:val="auto"/>
              </w:rPr>
              <w:t>м. Вінниця</w:t>
            </w:r>
          </w:p>
        </w:tc>
      </w:tr>
      <w:tr w:rsidR="00C00BC3" w:rsidRPr="00E27E53"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6"/>
                <w:b w:val="0"/>
              </w:rPr>
              <w:t>2</w:t>
            </w:r>
          </w:p>
        </w:tc>
        <w:tc>
          <w:tcPr>
            <w:tcW w:w="9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pPr>
            <w:r w:rsidRPr="00E67FB4">
              <w:rPr>
                <w:rStyle w:val="cs7d567a253"/>
                <w:b w:val="0"/>
                <w:color w:val="auto"/>
              </w:rPr>
              <w:t>к.м.н. Даценко О.Г.</w:t>
            </w:r>
          </w:p>
          <w:p w:rsidR="00C00BC3" w:rsidRPr="00E67FB4" w:rsidRDefault="00C00BC3" w:rsidP="00274B09">
            <w:pPr>
              <w:pStyle w:val="cs80d9435b"/>
            </w:pPr>
            <w:r w:rsidRPr="00E67FB4">
              <w:rPr>
                <w:rStyle w:val="cs7d567a253"/>
                <w:b w:val="0"/>
                <w:color w:val="auto"/>
              </w:rPr>
              <w:t xml:space="preserve">Комунальне некомерційне підприємство «Міська клінічна лікарня №2 імені проф.                 </w:t>
            </w:r>
            <w:r w:rsidR="00E67FB4">
              <w:rPr>
                <w:rStyle w:val="cs7d567a253"/>
                <w:b w:val="0"/>
                <w:color w:val="auto"/>
              </w:rPr>
              <w:t xml:space="preserve">          </w:t>
            </w:r>
            <w:r w:rsidRPr="00E67FB4">
              <w:rPr>
                <w:rStyle w:val="cs7d567a253"/>
                <w:b w:val="0"/>
                <w:color w:val="auto"/>
              </w:rPr>
              <w:t xml:space="preserve"> О.О. Шалімова» Харківської міської ради, проктологічне відділення, м. Харків</w:t>
            </w:r>
          </w:p>
        </w:tc>
      </w:tr>
      <w:tr w:rsidR="00C00BC3" w:rsidRPr="00E27E53"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6"/>
                <w:b w:val="0"/>
              </w:rPr>
              <w:t>3</w:t>
            </w:r>
          </w:p>
        </w:tc>
        <w:tc>
          <w:tcPr>
            <w:tcW w:w="9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pPr>
            <w:r w:rsidRPr="00E67FB4">
              <w:rPr>
                <w:rStyle w:val="cs7d567a253"/>
                <w:b w:val="0"/>
                <w:color w:val="auto"/>
              </w:rPr>
              <w:t>лікар Рішко Я.Ф.</w:t>
            </w:r>
          </w:p>
          <w:p w:rsidR="00C00BC3" w:rsidRPr="00E67FB4" w:rsidRDefault="00C00BC3" w:rsidP="00274B09">
            <w:pPr>
              <w:pStyle w:val="cs80d9435b"/>
            </w:pPr>
            <w:r w:rsidRPr="00E67FB4">
              <w:rPr>
                <w:rStyle w:val="cs7d567a253"/>
                <w:b w:val="0"/>
                <w:color w:val="auto"/>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C00BC3" w:rsidRPr="00E27E53"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27E53" w:rsidRDefault="00C00BC3" w:rsidP="00274B09">
            <w:pPr>
              <w:pStyle w:val="cs95e872d0"/>
              <w:rPr>
                <w:color w:val="000000"/>
              </w:rPr>
            </w:pPr>
            <w:r w:rsidRPr="00E27E53">
              <w:rPr>
                <w:rStyle w:val="cs9b006266"/>
                <w:b w:val="0"/>
              </w:rPr>
              <w:t>4</w:t>
            </w:r>
          </w:p>
        </w:tc>
        <w:tc>
          <w:tcPr>
            <w:tcW w:w="9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pPr>
            <w:r w:rsidRPr="00E67FB4">
              <w:rPr>
                <w:rStyle w:val="cs7d567a253"/>
                <w:b w:val="0"/>
                <w:color w:val="auto"/>
              </w:rPr>
              <w:t>лікар Юрків А.Є.</w:t>
            </w:r>
          </w:p>
          <w:p w:rsidR="00C00BC3" w:rsidRPr="00E67FB4" w:rsidRDefault="00C00BC3" w:rsidP="00274B09">
            <w:pPr>
              <w:pStyle w:val="cs80d9435b"/>
            </w:pPr>
            <w:r w:rsidRPr="00E67FB4">
              <w:rPr>
                <w:rStyle w:val="cs7d567a253"/>
                <w:b w:val="0"/>
                <w:color w:val="auto"/>
              </w:rPr>
              <w:t>Комунальне некомерційне підприємство «Одеська обласна клінічна лікарня» Одеської обласної ради», Обласний гастроентерологічний центр на базі хірургічно</w:t>
            </w:r>
            <w:r w:rsidR="00E67FB4">
              <w:rPr>
                <w:rStyle w:val="cs7d567a253"/>
                <w:b w:val="0"/>
                <w:color w:val="auto"/>
              </w:rPr>
              <w:t xml:space="preserve">го відділення, </w:t>
            </w:r>
            <w:r w:rsidRPr="00E67FB4">
              <w:rPr>
                <w:rStyle w:val="cs7d567a253"/>
                <w:b w:val="0"/>
                <w:color w:val="auto"/>
              </w:rPr>
              <w:t>м. Одеса</w:t>
            </w:r>
          </w:p>
        </w:tc>
      </w:tr>
    </w:tbl>
    <w:p w:rsidR="00C00BC3" w:rsidRPr="008D75BF" w:rsidRDefault="00C00BC3" w:rsidP="00C00BC3">
      <w:pPr>
        <w:pStyle w:val="cs95e872d0"/>
      </w:pPr>
      <w:r>
        <w:rPr>
          <w:rStyle w:val="cs9f0a40406"/>
          <w:lang w:val="en-US"/>
        </w:rPr>
        <w:t> </w:t>
      </w:r>
    </w:p>
    <w:p w:rsidR="00C00BC3" w:rsidRDefault="00C00BC3" w:rsidP="00C00BC3">
      <w:pPr>
        <w:rPr>
          <w:rFonts w:ascii="Arial" w:hAnsi="Arial" w:cs="Arial"/>
          <w:sz w:val="20"/>
          <w:szCs w:val="20"/>
        </w:rPr>
      </w:pPr>
    </w:p>
    <w:p w:rsidR="00E67FB4" w:rsidRDefault="00E67FB4" w:rsidP="00C00BC3">
      <w:pPr>
        <w:rPr>
          <w:rFonts w:ascii="Arial" w:hAnsi="Arial" w:cs="Arial"/>
          <w:sz w:val="20"/>
          <w:szCs w:val="20"/>
        </w:rPr>
      </w:pPr>
    </w:p>
    <w:p w:rsidR="00C00BC3" w:rsidRPr="007B185C" w:rsidRDefault="00BE20B4" w:rsidP="00BE20B4">
      <w:pPr>
        <w:jc w:val="both"/>
        <w:rPr>
          <w:rStyle w:val="cs80d9435b7"/>
        </w:rPr>
      </w:pPr>
      <w:r w:rsidRPr="00BE20B4">
        <w:rPr>
          <w:rStyle w:val="cs9f0a40407"/>
          <w:b/>
        </w:rPr>
        <w:t>9.</w:t>
      </w:r>
      <w:r w:rsidRPr="00BE20B4">
        <w:rPr>
          <w:rStyle w:val="cs9f0a40407"/>
        </w:rPr>
        <w:t xml:space="preserve"> </w:t>
      </w:r>
      <w:r w:rsidR="00C00BC3" w:rsidRPr="007B185C">
        <w:rPr>
          <w:rStyle w:val="cs9f0a40407"/>
        </w:rPr>
        <w:t xml:space="preserve">«Клінічне випробування з оцінки біоеквівалентності лікарських засобів Подафеб, таблетки, вкриті плівковою оболонкою, по 120 мг, виробництва АТ «КИЇВСЬКИЙ ВІТАМІННИЙ ЗАВОД», Україна та Аденурік® 120 мг, таблетки, вкриті плівковою оболонкою, по 120 мг, виробництва Менаріні-Фон Хейден ГмбХ, Німеччина в умовах одноразового перорального прийому здоровими добровольцями», код дослідження </w:t>
      </w:r>
      <w:r w:rsidR="00C00BC3">
        <w:rPr>
          <w:rStyle w:val="cs9b006267"/>
          <w:lang w:val="en-US"/>
        </w:rPr>
        <w:t>KVZ</w:t>
      </w:r>
      <w:r w:rsidR="00C00BC3" w:rsidRPr="007B185C">
        <w:rPr>
          <w:rStyle w:val="cs9b006267"/>
        </w:rPr>
        <w:t>-</w:t>
      </w:r>
      <w:r w:rsidR="00C00BC3">
        <w:rPr>
          <w:rStyle w:val="cs9b006267"/>
          <w:lang w:val="en-US"/>
        </w:rPr>
        <w:t>FXT</w:t>
      </w:r>
      <w:r w:rsidR="00C00BC3" w:rsidRPr="007B185C">
        <w:rPr>
          <w:rStyle w:val="cs9f0a40407"/>
        </w:rPr>
        <w:t xml:space="preserve">, версія 1.0 від 03.01.2020 р, спонсор - АТ «КИЇВСЬКИЙ ВІТАМІННИЙ ЗАВОД», Україна </w:t>
      </w:r>
    </w:p>
    <w:p w:rsidR="00C00BC3" w:rsidRDefault="00C00BC3" w:rsidP="00C00BC3">
      <w:pPr>
        <w:pStyle w:val="cs80d9435b"/>
      </w:pPr>
      <w:r>
        <w:rPr>
          <w:rStyle w:val="cs9f0a40407"/>
        </w:rPr>
        <w:t>Д</w:t>
      </w:r>
      <w:r w:rsidRPr="007B185C">
        <w:rPr>
          <w:rStyle w:val="cs9f0a40407"/>
        </w:rPr>
        <w:t>ослідження біоеквівалентності</w:t>
      </w:r>
    </w:p>
    <w:p w:rsidR="00C00BC3" w:rsidRPr="007B185C" w:rsidRDefault="00C00BC3" w:rsidP="00C00BC3">
      <w:pPr>
        <w:pStyle w:val="cs80d9435b"/>
        <w:rPr>
          <w:rFonts w:asciiTheme="majorHAnsi" w:hAnsiTheme="majorHAnsi" w:cstheme="majorHAnsi"/>
          <w:sz w:val="20"/>
          <w:szCs w:val="20"/>
        </w:rPr>
      </w:pPr>
      <w:r w:rsidRPr="007B185C">
        <w:rPr>
          <w:rStyle w:val="cs9f0a40407"/>
        </w:rPr>
        <w:t xml:space="preserve">Заявник - АТ «КИЇВСЬКИЙ ВІТАМІННИЙ ЗАВОД», Україна </w:t>
      </w:r>
    </w:p>
    <w:p w:rsidR="00C00BC3" w:rsidRPr="00BE20B4" w:rsidRDefault="00C00BC3" w:rsidP="00BE20B4">
      <w:pPr>
        <w:pStyle w:val="cs80d9435b"/>
        <w:rPr>
          <w:rFonts w:asciiTheme="majorHAnsi" w:hAnsiTheme="majorHAnsi" w:cstheme="majorHAnsi"/>
          <w:sz w:val="20"/>
          <w:szCs w:val="20"/>
        </w:rPr>
      </w:pPr>
      <w:r>
        <w:rPr>
          <w:rStyle w:val="csafaf57415"/>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C00BC3" w:rsidRPr="007B185C" w:rsidTr="00274B0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67FB4" w:rsidRDefault="00C00BC3" w:rsidP="00274B09">
            <w:pPr>
              <w:pStyle w:val="cs2e86d3a6"/>
              <w:rPr>
                <w:b/>
                <w:color w:val="000000" w:themeColor="text1"/>
              </w:rPr>
            </w:pPr>
            <w:r w:rsidRPr="00E67FB4">
              <w:rPr>
                <w:rStyle w:val="cs9b006267"/>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0BC3" w:rsidRPr="00E67FB4" w:rsidRDefault="00C00BC3" w:rsidP="00274B09">
            <w:pPr>
              <w:pStyle w:val="cs2e86d3a6"/>
              <w:rPr>
                <w:b/>
                <w:color w:val="000000" w:themeColor="text1"/>
              </w:rPr>
            </w:pPr>
            <w:r w:rsidRPr="00E67FB4">
              <w:rPr>
                <w:rStyle w:val="cs9b006267"/>
                <w:b w:val="0"/>
                <w:color w:val="000000" w:themeColor="text1"/>
              </w:rPr>
              <w:t>П.І.Б. відповідального дослідника,</w:t>
            </w:r>
          </w:p>
          <w:p w:rsidR="00C00BC3" w:rsidRPr="00E67FB4" w:rsidRDefault="00C00BC3" w:rsidP="00274B09">
            <w:pPr>
              <w:pStyle w:val="cs2e86d3a6"/>
              <w:rPr>
                <w:b/>
                <w:color w:val="000000" w:themeColor="text1"/>
              </w:rPr>
            </w:pPr>
            <w:r w:rsidRPr="00E67FB4">
              <w:rPr>
                <w:rStyle w:val="cs9b006267"/>
                <w:b w:val="0"/>
                <w:color w:val="000000" w:themeColor="text1"/>
              </w:rPr>
              <w:t>Назва місця проведення клінічного випробування</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2e86d3a6"/>
              <w:rPr>
                <w:b/>
                <w:color w:val="000000" w:themeColor="text1"/>
              </w:rPr>
            </w:pPr>
            <w:r w:rsidRPr="00E67FB4">
              <w:rPr>
                <w:rStyle w:val="cs9b006267"/>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rPr>
                <w:b/>
                <w:color w:val="000000" w:themeColor="text1"/>
              </w:rPr>
            </w:pPr>
            <w:r w:rsidRPr="00E67FB4">
              <w:rPr>
                <w:rStyle w:val="cs9b006267"/>
                <w:b w:val="0"/>
                <w:color w:val="000000" w:themeColor="text1"/>
              </w:rPr>
              <w:t>гол. лікар Артиш Б.І.</w:t>
            </w:r>
          </w:p>
          <w:p w:rsidR="00C00BC3" w:rsidRPr="00E67FB4" w:rsidRDefault="00C00BC3" w:rsidP="00274B09">
            <w:pPr>
              <w:pStyle w:val="cs80d9435b"/>
              <w:rPr>
                <w:b/>
                <w:color w:val="000000" w:themeColor="text1"/>
              </w:rPr>
            </w:pPr>
            <w:r w:rsidRPr="00E67FB4">
              <w:rPr>
                <w:rStyle w:val="cs9b006267"/>
                <w:b w:val="0"/>
                <w:color w:val="000000" w:themeColor="text1"/>
              </w:rPr>
              <w:t>Медичний центр товариства з обмеженою відповідальністю «Клініка ІННОФАР – Україна Інновейтів Фарма Ресерч», Чернівецька обл., Новоселицький р-н, с. Бояни</w:t>
            </w:r>
          </w:p>
        </w:tc>
      </w:tr>
      <w:tr w:rsidR="00C00BC3" w:rsidRPr="007B185C" w:rsidTr="00274B0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2e86d3a6"/>
              <w:rPr>
                <w:b/>
                <w:color w:val="000000" w:themeColor="text1"/>
              </w:rPr>
            </w:pPr>
            <w:r w:rsidRPr="00E67FB4">
              <w:rPr>
                <w:rStyle w:val="cs9b006267"/>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0BC3" w:rsidRPr="00E67FB4" w:rsidRDefault="00C00BC3" w:rsidP="00274B09">
            <w:pPr>
              <w:pStyle w:val="cs80d9435b"/>
              <w:rPr>
                <w:b/>
                <w:color w:val="000000" w:themeColor="text1"/>
              </w:rPr>
            </w:pPr>
            <w:r w:rsidRPr="00E67FB4">
              <w:rPr>
                <w:rStyle w:val="cs9b006267"/>
                <w:b w:val="0"/>
                <w:color w:val="000000" w:themeColor="text1"/>
              </w:rPr>
              <w:t>к.б.н. Сабко В.Є.</w:t>
            </w:r>
          </w:p>
          <w:p w:rsidR="00C00BC3" w:rsidRPr="00E67FB4" w:rsidRDefault="00C00BC3" w:rsidP="00274B09">
            <w:pPr>
              <w:pStyle w:val="cs80d9435b"/>
              <w:rPr>
                <w:b/>
                <w:color w:val="000000" w:themeColor="text1"/>
              </w:rPr>
            </w:pPr>
            <w:r w:rsidRPr="00E67FB4">
              <w:rPr>
                <w:rStyle w:val="cs9b006267"/>
                <w:b w:val="0"/>
                <w:color w:val="000000" w:themeColor="text1"/>
              </w:rPr>
              <w:t>Біоаналітична лабораторія ТОВ «Клінфарм», Київська обл., м. Ірпінь</w:t>
            </w:r>
          </w:p>
        </w:tc>
      </w:tr>
    </w:tbl>
    <w:p w:rsidR="00C00BC3" w:rsidRPr="007B185C" w:rsidRDefault="00C00BC3" w:rsidP="00C00BC3">
      <w:pPr>
        <w:pStyle w:val="cs80d9435b"/>
        <w:rPr>
          <w:lang w:val="ru-RU"/>
        </w:rPr>
      </w:pPr>
      <w:r>
        <w:rPr>
          <w:rStyle w:val="csafaf57415"/>
          <w:lang w:val="en-US"/>
        </w:rPr>
        <w:t> </w:t>
      </w:r>
    </w:p>
    <w:p w:rsidR="00C00BC3" w:rsidRDefault="00C00BC3">
      <w:pPr>
        <w:jc w:val="both"/>
        <w:rPr>
          <w:rFonts w:ascii="Arial" w:hAnsi="Arial" w:cs="Arial"/>
          <w:b/>
          <w:bCs/>
          <w:sz w:val="20"/>
          <w:szCs w:val="20"/>
          <w:lang w:eastAsia="ru-RU"/>
        </w:rPr>
      </w:pPr>
    </w:p>
    <w:p w:rsidR="009D39B9" w:rsidRDefault="009D39B9">
      <w:pPr>
        <w:pStyle w:val="a7"/>
        <w:spacing w:after="0"/>
        <w:ind w:right="-5"/>
        <w:jc w:val="both"/>
        <w:rPr>
          <w:rFonts w:ascii="Arial" w:hAnsi="Arial" w:cs="Arial"/>
          <w:sz w:val="20"/>
          <w:szCs w:val="20"/>
        </w:rPr>
      </w:pPr>
    </w:p>
    <w:p w:rsidR="009D39B9" w:rsidRDefault="00BE20B4" w:rsidP="00BE20B4">
      <w:pPr>
        <w:jc w:val="both"/>
      </w:pPr>
      <w:r w:rsidRPr="00BE20B4">
        <w:rPr>
          <w:rStyle w:val="cs9b006261"/>
        </w:rPr>
        <w:t>1</w:t>
      </w:r>
      <w:r>
        <w:rPr>
          <w:rStyle w:val="cs9b006261"/>
        </w:rPr>
        <w:t>0.</w:t>
      </w:r>
      <w:r w:rsidRPr="00BE20B4">
        <w:rPr>
          <w:rStyle w:val="cs9b006261"/>
        </w:rPr>
        <w:t xml:space="preserve"> </w:t>
      </w:r>
      <w:r w:rsidR="009D39B9">
        <w:rPr>
          <w:rStyle w:val="cs9b006261"/>
        </w:rPr>
        <w:t>Оновлена брошура дослідника з препарату Занубрутініб (BGB-3111), версія 7.0 від 31 січня 2020 р., англійською мовою; Оновлено досьє досліджуваного препарату Занубрутініб (IMPD), версія 4.0 від 24 січня 2020 р. англійською мовою; Збільшення терміну придатності досліджуваного лікарського засобу Занубрутініб, капсули по 80 мг з 24 місяців до 36 місяців; Зміна найменування заявника в Україні з ТОВ «Чілтерн Інтернешнл Україна» на ТОВ «КОВАНС КЛІНІКАЛ ДЕВЕЛОПМЕНТ УКРАЇНА»</w:t>
      </w:r>
      <w:r w:rsidR="009D39B9">
        <w:rPr>
          <w:rStyle w:val="cs9f0a40401"/>
        </w:rPr>
        <w:t xml:space="preserve"> до протоколу клінічного випробування «Рандомізоване, відкрите, багатоцентрове дослідження фази 3 для вивчення комбінації </w:t>
      </w:r>
      <w:r w:rsidR="009D39B9">
        <w:rPr>
          <w:rStyle w:val="cs9b006261"/>
        </w:rPr>
        <w:t>занубрутінібу (BGB-3111</w:t>
      </w:r>
      <w:r w:rsidR="009D39B9">
        <w:rPr>
          <w:rStyle w:val="cs9f0a40401"/>
        </w:rPr>
        <w:t>)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w:t>
      </w:r>
      <w:r w:rsidR="009D39B9">
        <w:rPr>
          <w:rStyle w:val="csed36d4af1"/>
        </w:rPr>
        <w:t>»</w:t>
      </w:r>
      <w:r w:rsidR="009D39B9">
        <w:rPr>
          <w:rStyle w:val="cs9f0a40401"/>
        </w:rPr>
        <w:t xml:space="preserve">, код </w:t>
      </w:r>
      <w:r w:rsidR="008D21CC">
        <w:rPr>
          <w:rStyle w:val="cs9f0a40401"/>
        </w:rPr>
        <w:t>дослідження</w:t>
      </w:r>
      <w:r w:rsidR="009D39B9">
        <w:rPr>
          <w:rStyle w:val="cs9f0a40401"/>
        </w:rPr>
        <w:t xml:space="preserve"> </w:t>
      </w:r>
      <w:r w:rsidR="009D39B9">
        <w:rPr>
          <w:rStyle w:val="cs9b006261"/>
        </w:rPr>
        <w:t>BGB-3111-306</w:t>
      </w:r>
      <w:r w:rsidR="009D39B9">
        <w:rPr>
          <w:rStyle w:val="cs9f0a40401"/>
        </w:rPr>
        <w:t>, версія з поправкою 1 від 23 липня 2019 року; спонсор - БейДжен Лтд [BeiGene Ltd], США </w:t>
      </w:r>
    </w:p>
    <w:p w:rsidR="00744994" w:rsidRPr="00744994" w:rsidRDefault="00744994" w:rsidP="00744994">
      <w:pPr>
        <w:jc w:val="both"/>
        <w:rPr>
          <w:rFonts w:ascii="Arial" w:hAnsi="Arial" w:cs="Arial"/>
          <w:sz w:val="20"/>
          <w:szCs w:val="20"/>
        </w:rPr>
      </w:pPr>
      <w:r w:rsidRPr="00BE20B4">
        <w:rPr>
          <w:rFonts w:ascii="Arial" w:hAnsi="Arial" w:cs="Arial"/>
          <w:sz w:val="20"/>
          <w:szCs w:val="20"/>
        </w:rPr>
        <w:t xml:space="preserve">Заявник - </w:t>
      </w:r>
      <w:r w:rsidRPr="00744994">
        <w:rPr>
          <w:rFonts w:ascii="Arial" w:hAnsi="Arial" w:cs="Arial"/>
          <w:sz w:val="20"/>
          <w:szCs w:val="20"/>
        </w:rPr>
        <w:t>ТОВ «КОВАНС КЛІНІКАЛ ДЕВЕЛОПМЕНТ УКРАЇНА»</w:t>
      </w:r>
    </w:p>
    <w:p w:rsidR="009D39B9" w:rsidRDefault="009D39B9">
      <w:pPr>
        <w:pStyle w:val="cs80d9435b"/>
      </w:pPr>
    </w:p>
    <w:p w:rsidR="00BE20B4" w:rsidRDefault="00BE20B4">
      <w:pPr>
        <w:pStyle w:val="cs80d9435b"/>
      </w:pPr>
    </w:p>
    <w:p w:rsidR="009D39B9" w:rsidRDefault="00BE20B4" w:rsidP="00BE20B4">
      <w:pPr>
        <w:jc w:val="both"/>
      </w:pPr>
      <w:r w:rsidRPr="00BE20B4">
        <w:rPr>
          <w:rStyle w:val="cs9b006262"/>
        </w:rPr>
        <w:t xml:space="preserve">11. </w:t>
      </w:r>
      <w:r w:rsidR="009D39B9" w:rsidRPr="00BE20B4">
        <w:rPr>
          <w:rStyle w:val="cs9b006262"/>
        </w:rPr>
        <w:t xml:space="preserve">Брошура дослідника </w:t>
      </w:r>
      <w:r w:rsidR="009D39B9">
        <w:rPr>
          <w:rStyle w:val="cs9b006262"/>
          <w:lang w:val="en-US"/>
        </w:rPr>
        <w:t>MK</w:t>
      </w:r>
      <w:r w:rsidR="009D39B9" w:rsidRPr="00BE20B4">
        <w:rPr>
          <w:rStyle w:val="cs9b006262"/>
        </w:rPr>
        <w:t xml:space="preserve">-3475, видання 18 від 10 березня 2020 року, англійською мовою; Інформація та документ про інформовану згоду для пацієнта, Україна, українською мовою, версія МК-3475-671.05 від 27 березня 2020 року; Інформація та документ про інформовану згоду для пацієнта, Україна, російською мовою, версія МК-3475-671.05 від 27 березня 2020 року; Оновлені зразки маркування досліджуваного лікарського засобу МК-3475: - </w:t>
      </w:r>
      <w:r w:rsidR="009D39B9">
        <w:rPr>
          <w:rStyle w:val="cs9b006262"/>
          <w:lang w:val="en-US"/>
        </w:rPr>
        <w:t>MK</w:t>
      </w:r>
      <w:r w:rsidR="009D39B9" w:rsidRPr="00BE20B4">
        <w:rPr>
          <w:rStyle w:val="cs9b006262"/>
        </w:rPr>
        <w:t xml:space="preserve">-3475 </w:t>
      </w:r>
      <w:r w:rsidR="009D39B9">
        <w:rPr>
          <w:rStyle w:val="cs9b006262"/>
          <w:lang w:val="en-US"/>
        </w:rPr>
        <w:t>Vial</w:t>
      </w:r>
      <w:r w:rsidR="009D39B9" w:rsidRPr="00BE20B4">
        <w:rPr>
          <w:rStyle w:val="cs9b006262"/>
        </w:rPr>
        <w:t>, версія 2.0 від 15 січня 2020 року, англійською та українською мовами; -</w:t>
      </w:r>
      <w:r w:rsidR="009D39B9">
        <w:rPr>
          <w:rStyle w:val="cs9b006262"/>
          <w:lang w:val="en-US"/>
        </w:rPr>
        <w:t>MK</w:t>
      </w:r>
      <w:r w:rsidR="009D39B9" w:rsidRPr="00BE20B4">
        <w:rPr>
          <w:rStyle w:val="cs9b006262"/>
        </w:rPr>
        <w:t xml:space="preserve">-3475 </w:t>
      </w:r>
      <w:r w:rsidR="009D39B9">
        <w:rPr>
          <w:rStyle w:val="cs9b006262"/>
          <w:lang w:val="en-US"/>
        </w:rPr>
        <w:t>Kit</w:t>
      </w:r>
      <w:r w:rsidR="009D39B9" w:rsidRPr="00BE20B4">
        <w:rPr>
          <w:rStyle w:val="cs9b006262"/>
        </w:rPr>
        <w:t>, версія 2.0 від 15 січня 2020 року, англійською та українською мовами; Оновлені зразки маркування лікарського засобу, що використовуються як базова терапія: -</w:t>
      </w:r>
      <w:r w:rsidR="009D39B9">
        <w:rPr>
          <w:rStyle w:val="cs9b006262"/>
          <w:lang w:val="en-US"/>
        </w:rPr>
        <w:t>Pemetrexed</w:t>
      </w:r>
      <w:r w:rsidR="009D39B9" w:rsidRPr="00BE20B4">
        <w:rPr>
          <w:rStyle w:val="cs9b006262"/>
        </w:rPr>
        <w:t xml:space="preserve"> </w:t>
      </w:r>
      <w:r w:rsidR="009D39B9">
        <w:rPr>
          <w:rStyle w:val="cs9b006262"/>
          <w:lang w:val="en-US"/>
        </w:rPr>
        <w:t>Vial</w:t>
      </w:r>
      <w:r w:rsidR="009D39B9" w:rsidRPr="00BE20B4">
        <w:rPr>
          <w:rStyle w:val="cs9b006262"/>
        </w:rPr>
        <w:t>, версія 2.0 від 15 січня 2020 року, англійською та українською мовами; -</w:t>
      </w:r>
      <w:r w:rsidR="009D39B9">
        <w:rPr>
          <w:rStyle w:val="cs9b006262"/>
          <w:lang w:val="en-US"/>
        </w:rPr>
        <w:t>Pemetrexed</w:t>
      </w:r>
      <w:r w:rsidR="009D39B9" w:rsidRPr="00BE20B4">
        <w:rPr>
          <w:rStyle w:val="cs9b006262"/>
        </w:rPr>
        <w:t xml:space="preserve"> </w:t>
      </w:r>
      <w:r w:rsidR="009D39B9">
        <w:rPr>
          <w:rStyle w:val="cs9b006262"/>
          <w:lang w:val="en-US"/>
        </w:rPr>
        <w:t>Kit</w:t>
      </w:r>
      <w:r w:rsidR="009D39B9" w:rsidRPr="00BE20B4">
        <w:rPr>
          <w:rStyle w:val="cs9b006262"/>
        </w:rPr>
        <w:t xml:space="preserve">, версія 2.0 від 15 січня 2020 року, англійською та українською мовами; - </w:t>
      </w:r>
      <w:r w:rsidR="009D39B9">
        <w:rPr>
          <w:rStyle w:val="cs9b006262"/>
          <w:lang w:val="en-US"/>
        </w:rPr>
        <w:t>Gemcitabine</w:t>
      </w:r>
      <w:r w:rsidR="009D39B9" w:rsidRPr="00BE20B4">
        <w:rPr>
          <w:rStyle w:val="cs9b006262"/>
        </w:rPr>
        <w:t xml:space="preserve"> </w:t>
      </w:r>
      <w:r w:rsidR="009D39B9">
        <w:rPr>
          <w:rStyle w:val="cs9b006262"/>
          <w:lang w:val="en-US"/>
        </w:rPr>
        <w:t>Vial</w:t>
      </w:r>
      <w:r w:rsidR="009D39B9" w:rsidRPr="00BE20B4">
        <w:rPr>
          <w:rStyle w:val="cs9b006262"/>
        </w:rPr>
        <w:t>, версія 2.0 від 15 січня 2020 року, англійською та українською мовами; -</w:t>
      </w:r>
      <w:r w:rsidR="009D39B9">
        <w:rPr>
          <w:rStyle w:val="cs9b006262"/>
          <w:lang w:val="en-US"/>
        </w:rPr>
        <w:t>Gemcitabine</w:t>
      </w:r>
      <w:r w:rsidR="009D39B9" w:rsidRPr="00BE20B4">
        <w:rPr>
          <w:rStyle w:val="cs9b006262"/>
        </w:rPr>
        <w:t xml:space="preserve"> </w:t>
      </w:r>
      <w:r w:rsidR="009D39B9">
        <w:rPr>
          <w:rStyle w:val="cs9b006262"/>
          <w:lang w:val="en-US"/>
        </w:rPr>
        <w:t>Kit</w:t>
      </w:r>
      <w:r w:rsidR="009D39B9" w:rsidRPr="00BE20B4">
        <w:rPr>
          <w:rStyle w:val="cs9b006262"/>
        </w:rPr>
        <w:t>, версія 2.0 від 15 січня 2020 року, англійською та українською мовами; -</w:t>
      </w:r>
      <w:r w:rsidR="009D39B9">
        <w:rPr>
          <w:rStyle w:val="cs9b006262"/>
          <w:lang w:val="en-US"/>
        </w:rPr>
        <w:t>Cisplatin</w:t>
      </w:r>
      <w:r w:rsidR="009D39B9" w:rsidRPr="00BE20B4">
        <w:rPr>
          <w:rStyle w:val="cs9b006262"/>
        </w:rPr>
        <w:t xml:space="preserve"> </w:t>
      </w:r>
      <w:r w:rsidR="009D39B9">
        <w:rPr>
          <w:rStyle w:val="cs9b006262"/>
          <w:lang w:val="en-US"/>
        </w:rPr>
        <w:t>Vial</w:t>
      </w:r>
      <w:r w:rsidR="009D39B9" w:rsidRPr="00BE20B4">
        <w:rPr>
          <w:rStyle w:val="cs9b006262"/>
        </w:rPr>
        <w:t>, версія 2.0 від 15 січня 2020 року, англійською та українською мовами; -</w:t>
      </w:r>
      <w:r w:rsidR="009D39B9">
        <w:rPr>
          <w:rStyle w:val="cs9b006262"/>
          <w:lang w:val="en-US"/>
        </w:rPr>
        <w:t>Cisplatin</w:t>
      </w:r>
      <w:r w:rsidR="009D39B9" w:rsidRPr="00BE20B4">
        <w:rPr>
          <w:rStyle w:val="cs9b006262"/>
        </w:rPr>
        <w:t xml:space="preserve"> </w:t>
      </w:r>
      <w:r w:rsidR="009D39B9">
        <w:rPr>
          <w:rStyle w:val="cs9b006262"/>
          <w:lang w:val="en-US"/>
        </w:rPr>
        <w:t>Kit</w:t>
      </w:r>
      <w:r w:rsidR="009D39B9" w:rsidRPr="00BE20B4">
        <w:rPr>
          <w:rStyle w:val="cs9b006262"/>
        </w:rPr>
        <w:t>, версія 2.0 від 15 січня 2020 року, англійською та українською мовами</w:t>
      </w:r>
      <w:r w:rsidR="009D39B9" w:rsidRPr="00BE20B4">
        <w:rPr>
          <w:rStyle w:val="cs9f0a40402"/>
        </w:rPr>
        <w:t xml:space="preserve"> до протоколу клінічного дослідження «Рандомізоване, подвійне-сліпе дослідження </w:t>
      </w:r>
      <w:r w:rsidR="009D39B9">
        <w:rPr>
          <w:rStyle w:val="cs9f0a40402"/>
          <w:lang w:val="en-US"/>
        </w:rPr>
        <w:t>III</w:t>
      </w:r>
      <w:r w:rsidR="009D39B9" w:rsidRPr="00BE20B4">
        <w:rPr>
          <w:rStyle w:val="cs9f0a40402"/>
        </w:rPr>
        <w:t xml:space="preserve"> фази двохкомпонентної хіміотерапії препаратами платини в комбінації з </w:t>
      </w:r>
      <w:r w:rsidR="009D39B9" w:rsidRPr="00BE20B4">
        <w:rPr>
          <w:rStyle w:val="cs9b006262"/>
        </w:rPr>
        <w:t>пембролізумабом (МК-3475</w:t>
      </w:r>
      <w:r w:rsidR="009D39B9" w:rsidRPr="00BE20B4">
        <w:rPr>
          <w:rStyle w:val="cs9f0a40402"/>
        </w:rPr>
        <w:t xml:space="preserve">) або без нього, в якості неоад'ювантної / ад’ювантної терапії для пацієнтів з операбельним недрібноклітинним раком легень </w:t>
      </w:r>
      <w:r w:rsidR="009D39B9">
        <w:rPr>
          <w:rStyle w:val="cs9f0a40402"/>
          <w:lang w:val="en-US"/>
        </w:rPr>
        <w:t>II</w:t>
      </w:r>
      <w:r w:rsidR="009D39B9" w:rsidRPr="00BE20B4">
        <w:rPr>
          <w:rStyle w:val="cs9f0a40402"/>
        </w:rPr>
        <w:t xml:space="preserve">, </w:t>
      </w:r>
      <w:r w:rsidR="009D39B9">
        <w:rPr>
          <w:rStyle w:val="cs9f0a40402"/>
          <w:lang w:val="en-US"/>
        </w:rPr>
        <w:t>IIIA</w:t>
      </w:r>
      <w:r w:rsidR="009D39B9" w:rsidRPr="00BE20B4">
        <w:rPr>
          <w:rStyle w:val="cs9f0a40402"/>
        </w:rPr>
        <w:t xml:space="preserve"> та </w:t>
      </w:r>
      <w:r w:rsidR="009D39B9">
        <w:rPr>
          <w:rStyle w:val="cs9f0a40402"/>
          <w:lang w:val="en-US"/>
        </w:rPr>
        <w:t>III</w:t>
      </w:r>
      <w:r w:rsidR="009D39B9" w:rsidRPr="00BE20B4">
        <w:rPr>
          <w:rStyle w:val="cs9f0a40402"/>
        </w:rPr>
        <w:t>В (Т3-4</w:t>
      </w:r>
      <w:r w:rsidR="009D39B9">
        <w:rPr>
          <w:rStyle w:val="cs9f0a40402"/>
          <w:lang w:val="en-US"/>
        </w:rPr>
        <w:t>N</w:t>
      </w:r>
      <w:r w:rsidR="009D39B9" w:rsidRPr="00BE20B4">
        <w:rPr>
          <w:rStyle w:val="cs9f0a40402"/>
        </w:rPr>
        <w:t>2) стадій (НДРЛ) (</w:t>
      </w:r>
      <w:r w:rsidR="009D39B9">
        <w:rPr>
          <w:rStyle w:val="cs9f0a40402"/>
          <w:lang w:val="en-US"/>
        </w:rPr>
        <w:t>KEYNOTE</w:t>
      </w:r>
      <w:r w:rsidR="009D39B9" w:rsidRPr="00BE20B4">
        <w:rPr>
          <w:rStyle w:val="cs9f0a40402"/>
        </w:rPr>
        <w:t xml:space="preserve">-671)», код </w:t>
      </w:r>
      <w:r w:rsidR="008D21CC" w:rsidRPr="00BE20B4">
        <w:rPr>
          <w:rStyle w:val="cs9f0a40402"/>
        </w:rPr>
        <w:t>дослідження</w:t>
      </w:r>
      <w:r w:rsidR="009D39B9" w:rsidRPr="00BE20B4">
        <w:rPr>
          <w:rStyle w:val="cs9f0a40402"/>
        </w:rPr>
        <w:t xml:space="preserve"> </w:t>
      </w:r>
      <w:r w:rsidR="009D39B9">
        <w:rPr>
          <w:rStyle w:val="cs9b006262"/>
          <w:lang w:val="en-US"/>
        </w:rPr>
        <w:t>MK</w:t>
      </w:r>
      <w:r w:rsidR="009D39B9" w:rsidRPr="00BE20B4">
        <w:rPr>
          <w:rStyle w:val="cs9b006262"/>
        </w:rPr>
        <w:t>-3475-671</w:t>
      </w:r>
      <w:r w:rsidR="009D39B9" w:rsidRPr="00BE20B4">
        <w:rPr>
          <w:rStyle w:val="cs9f0a40402"/>
        </w:rPr>
        <w:t>, з інкорпорованою поправкою 05 від 18 липня 2019 року; спонсор - «Мерк Шарп Енд Доум Корп.», дочірнє підприємство «Мерк Енд Ко., Інк.», США (</w:t>
      </w:r>
      <w:r w:rsidR="009D39B9">
        <w:rPr>
          <w:rStyle w:val="cs9f0a40402"/>
          <w:lang w:val="en-US"/>
        </w:rPr>
        <w:t>Merck</w:t>
      </w:r>
      <w:r w:rsidR="009D39B9" w:rsidRPr="00BE20B4">
        <w:rPr>
          <w:rStyle w:val="cs9f0a40402"/>
        </w:rPr>
        <w:t xml:space="preserve"> </w:t>
      </w:r>
      <w:r w:rsidR="009D39B9">
        <w:rPr>
          <w:rStyle w:val="cs9f0a40402"/>
          <w:lang w:val="en-US"/>
        </w:rPr>
        <w:t>Sharp</w:t>
      </w:r>
      <w:r w:rsidR="009D39B9" w:rsidRPr="00BE20B4">
        <w:rPr>
          <w:rStyle w:val="cs9f0a40402"/>
        </w:rPr>
        <w:t xml:space="preserve"> &amp; </w:t>
      </w:r>
      <w:r w:rsidR="009D39B9">
        <w:rPr>
          <w:rStyle w:val="cs9f0a40402"/>
          <w:lang w:val="en-US"/>
        </w:rPr>
        <w:t>Dohme</w:t>
      </w:r>
      <w:r w:rsidR="009D39B9" w:rsidRPr="00BE20B4">
        <w:rPr>
          <w:rStyle w:val="cs9f0a40402"/>
        </w:rPr>
        <w:t xml:space="preserve"> </w:t>
      </w:r>
      <w:r w:rsidR="009D39B9">
        <w:rPr>
          <w:rStyle w:val="cs9f0a40402"/>
          <w:lang w:val="en-US"/>
        </w:rPr>
        <w:t>Corp</w:t>
      </w:r>
      <w:r w:rsidR="009D39B9" w:rsidRPr="00BE20B4">
        <w:rPr>
          <w:rStyle w:val="cs9f0a40402"/>
        </w:rPr>
        <w:t xml:space="preserve">., </w:t>
      </w:r>
      <w:r w:rsidR="009D39B9">
        <w:rPr>
          <w:rStyle w:val="cs9f0a40402"/>
          <w:lang w:val="en-US"/>
        </w:rPr>
        <w:t>a</w:t>
      </w:r>
      <w:r w:rsidR="009D39B9" w:rsidRPr="00BE20B4">
        <w:rPr>
          <w:rStyle w:val="cs9f0a40402"/>
        </w:rPr>
        <w:t xml:space="preserve"> </w:t>
      </w:r>
      <w:r w:rsidR="009D39B9">
        <w:rPr>
          <w:rStyle w:val="cs9f0a40402"/>
          <w:lang w:val="en-US"/>
        </w:rPr>
        <w:t>subsidiary</w:t>
      </w:r>
      <w:r w:rsidR="009D39B9" w:rsidRPr="00BE20B4">
        <w:rPr>
          <w:rStyle w:val="cs9f0a40402"/>
        </w:rPr>
        <w:t xml:space="preserve"> </w:t>
      </w:r>
      <w:r w:rsidR="009D39B9">
        <w:rPr>
          <w:rStyle w:val="cs9f0a40402"/>
          <w:lang w:val="en-US"/>
        </w:rPr>
        <w:t>of</w:t>
      </w:r>
      <w:r w:rsidR="009D39B9" w:rsidRPr="00BE20B4">
        <w:rPr>
          <w:rStyle w:val="cs9f0a40402"/>
        </w:rPr>
        <w:t xml:space="preserve"> </w:t>
      </w:r>
      <w:r w:rsidR="009D39B9">
        <w:rPr>
          <w:rStyle w:val="cs9f0a40402"/>
          <w:lang w:val="en-US"/>
        </w:rPr>
        <w:t>Merck</w:t>
      </w:r>
      <w:r w:rsidR="009D39B9" w:rsidRPr="00BE20B4">
        <w:rPr>
          <w:rStyle w:val="cs9f0a40402"/>
        </w:rPr>
        <w:t xml:space="preserve"> &amp; </w:t>
      </w:r>
      <w:r w:rsidR="009D39B9">
        <w:rPr>
          <w:rStyle w:val="cs9f0a40402"/>
          <w:lang w:val="en-US"/>
        </w:rPr>
        <w:t>Co</w:t>
      </w:r>
      <w:r w:rsidR="009D39B9" w:rsidRPr="00BE20B4">
        <w:rPr>
          <w:rStyle w:val="cs9f0a40402"/>
        </w:rPr>
        <w:t xml:space="preserve">., </w:t>
      </w:r>
      <w:r w:rsidR="009D39B9">
        <w:rPr>
          <w:rStyle w:val="cs9f0a40402"/>
          <w:lang w:val="en-US"/>
        </w:rPr>
        <w:t>Inc</w:t>
      </w:r>
      <w:r w:rsidR="009D39B9" w:rsidRPr="00BE20B4">
        <w:rPr>
          <w:rStyle w:val="cs9f0a40402"/>
        </w:rPr>
        <w:t xml:space="preserve">., </w:t>
      </w:r>
      <w:r w:rsidR="009D39B9">
        <w:rPr>
          <w:rStyle w:val="cs9f0a40402"/>
          <w:lang w:val="en-US"/>
        </w:rPr>
        <w:t>USA</w:t>
      </w:r>
      <w:r w:rsidR="009D39B9" w:rsidRPr="00BE20B4">
        <w:rPr>
          <w:rStyle w:val="cs9f0a40402"/>
        </w:rPr>
        <w:t>)</w:t>
      </w:r>
      <w:r w:rsidR="009D39B9" w:rsidRPr="00E67FB4">
        <w:rPr>
          <w:rStyle w:val="cs9b006262"/>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BE20B4" w:rsidP="00BE20B4">
      <w:pPr>
        <w:jc w:val="both"/>
      </w:pPr>
      <w:r w:rsidRPr="00BE20B4">
        <w:rPr>
          <w:rStyle w:val="cs9b006263"/>
          <w:lang w:val="ru-RU"/>
        </w:rPr>
        <w:t xml:space="preserve">12. </w:t>
      </w:r>
      <w:r w:rsidR="009D39B9" w:rsidRPr="008D21CC">
        <w:rPr>
          <w:rStyle w:val="cs9b006263"/>
          <w:lang w:val="ru-RU"/>
        </w:rPr>
        <w:t>Оновлений протокол клінічного випробування М15-555 з інкорпорованими Адміністративними Змінами 1, 2, 3, 5, 7, 8 та 9 та Поправками 1, 2, 2.02, 3, 3.02, 4 та 5 від 13 грудня 2019 року; Подовження періоду проведення клінічного випробування в Україні – з 09 червня 2020 року до 29 липня 2022 року; Зразок маркування досліджуваного лікарського засобу Упадацитиніб (</w:t>
      </w:r>
      <w:r w:rsidR="009D39B9">
        <w:rPr>
          <w:rStyle w:val="cs9b006263"/>
          <w:lang w:val="en-US"/>
        </w:rPr>
        <w:t>ABT</w:t>
      </w:r>
      <w:r w:rsidR="009D39B9" w:rsidRPr="008D21CC">
        <w:rPr>
          <w:rStyle w:val="cs9b006263"/>
          <w:lang w:val="ru-RU"/>
        </w:rPr>
        <w:t xml:space="preserve">-494) 15 мг, українською мовою; Інформація для пацієнта та інформована </w:t>
      </w:r>
      <w:r w:rsidR="009D39B9" w:rsidRPr="008D21CC">
        <w:rPr>
          <w:rStyle w:val="cs9b006263"/>
          <w:lang w:val="ru-RU"/>
        </w:rPr>
        <w:lastRenderedPageBreak/>
        <w:t>згода на участь у науковому дослідженні та необов’язковому дослідженні, версія 9.0 для України від 20 лютого 2020 року, українською та російською мовами</w:t>
      </w:r>
      <w:r w:rsidR="009D39B9" w:rsidRPr="008D21CC">
        <w:rPr>
          <w:rStyle w:val="cs9f0a40403"/>
          <w:lang w:val="ru-RU"/>
        </w:rPr>
        <w:t xml:space="preserve"> до протоколу клінічного випробування «Рандомізоване, подвійне сліпе дослідження, ІІІ фази, для порівняння препарату </w:t>
      </w:r>
      <w:r w:rsidR="009D39B9" w:rsidRPr="008D21CC">
        <w:rPr>
          <w:rStyle w:val="cs9b006263"/>
          <w:lang w:val="ru-RU"/>
        </w:rPr>
        <w:t>Упадацитиніб (АВТ-494)</w:t>
      </w:r>
      <w:r w:rsidR="009D39B9" w:rsidRPr="008D21CC">
        <w:rPr>
          <w:rStyle w:val="cs9f0a40403"/>
          <w:lang w:val="ru-RU"/>
        </w:rPr>
        <w:t xml:space="preserve">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009D39B9">
        <w:rPr>
          <w:rStyle w:val="cs9b006263"/>
          <w:lang w:val="en-US"/>
        </w:rPr>
        <w:t>M</w:t>
      </w:r>
      <w:r w:rsidR="009D39B9" w:rsidRPr="008D21CC">
        <w:rPr>
          <w:rStyle w:val="cs9b006263"/>
          <w:lang w:val="ru-RU"/>
        </w:rPr>
        <w:t>15-555</w:t>
      </w:r>
      <w:r w:rsidR="009D39B9" w:rsidRPr="008D21CC">
        <w:rPr>
          <w:rStyle w:val="cs9f0a40403"/>
          <w:lang w:val="ru-RU"/>
        </w:rPr>
        <w:t xml:space="preserve">, з інкорпорованими Адміністративними Змінами 1, 2, 3, 5, 7 та 8 та Поправками 1, 2, 2.02, 3, 3.02 та 4 від 25 жовтня 2017р.; спонсор - </w:t>
      </w:r>
      <w:r w:rsidR="009D39B9">
        <w:rPr>
          <w:rStyle w:val="cs9f0a40403"/>
          <w:lang w:val="en-US"/>
        </w:rPr>
        <w:t>AbbVie</w:t>
      </w:r>
      <w:r w:rsidR="009D39B9" w:rsidRPr="008D21CC">
        <w:rPr>
          <w:rStyle w:val="cs9f0a40403"/>
          <w:lang w:val="ru-RU"/>
        </w:rPr>
        <w:t xml:space="preserve"> </w:t>
      </w:r>
      <w:r w:rsidR="009D39B9">
        <w:rPr>
          <w:rStyle w:val="cs9f0a40403"/>
          <w:lang w:val="en-US"/>
        </w:rPr>
        <w:t>Inc</w:t>
      </w:r>
      <w:r w:rsidR="009D39B9" w:rsidRPr="008D21CC">
        <w:rPr>
          <w:rStyle w:val="cs9f0a40403"/>
          <w:lang w:val="ru-RU"/>
        </w:rPr>
        <w:t xml:space="preserve">., </w:t>
      </w:r>
      <w:r w:rsidR="009D39B9">
        <w:rPr>
          <w:rStyle w:val="cs9f0a40403"/>
          <w:lang w:val="en-US"/>
        </w:rPr>
        <w:t>USA</w:t>
      </w:r>
      <w:r w:rsidR="009D39B9" w:rsidRPr="008D21CC">
        <w:rPr>
          <w:rStyle w:val="cs9f0a40403"/>
          <w:lang w:val="ru-RU"/>
        </w:rPr>
        <w:t xml:space="preserve"> </w:t>
      </w:r>
      <w:r w:rsidR="009D39B9" w:rsidRPr="00E67FB4">
        <w:rPr>
          <w:rStyle w:val="cs9b006263"/>
          <w:lang w:val="en-US"/>
        </w:rPr>
        <w:t> </w:t>
      </w:r>
    </w:p>
    <w:p w:rsidR="009D39B9" w:rsidRPr="00E67FB4" w:rsidRDefault="009D39B9">
      <w:pPr>
        <w:jc w:val="both"/>
        <w:rPr>
          <w:rFonts w:ascii="Arial" w:hAnsi="Arial" w:cs="Arial"/>
          <w:sz w:val="20"/>
          <w:szCs w:val="20"/>
        </w:rPr>
      </w:pPr>
      <w:r w:rsidRPr="00E67FB4">
        <w:rPr>
          <w:rFonts w:ascii="Arial" w:hAnsi="Arial" w:cs="Arial"/>
          <w:sz w:val="20"/>
          <w:szCs w:val="20"/>
        </w:rPr>
        <w:t>Заявник - «ЕббВі Біофармасьютікалз ГмбХ», Швейцарія</w:t>
      </w:r>
    </w:p>
    <w:p w:rsidR="009D39B9" w:rsidRPr="00E67FB4"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pPr>
      <w:r w:rsidRPr="001350FC">
        <w:rPr>
          <w:rStyle w:val="cs9b006264"/>
        </w:rPr>
        <w:t xml:space="preserve">13. </w:t>
      </w:r>
      <w:r w:rsidR="009D39B9" w:rsidRPr="001350FC">
        <w:rPr>
          <w:rStyle w:val="cs9b006264"/>
        </w:rPr>
        <w:t xml:space="preserve">Оновлений протокол клінічного випробування </w:t>
      </w:r>
      <w:r w:rsidR="009D39B9">
        <w:rPr>
          <w:rStyle w:val="cs9b006264"/>
          <w:lang w:val="en-US"/>
        </w:rPr>
        <w:t>M</w:t>
      </w:r>
      <w:r w:rsidR="009D39B9" w:rsidRPr="001350FC">
        <w:rPr>
          <w:rStyle w:val="cs9b006264"/>
        </w:rPr>
        <w:t>13-545 з інкорпорованими Адміністративними Змінами 1, 2, 3 та 4 та Поправками 1, 2, 3, 4, 5 та 6 від 16 грудня 2019 року; Подовження періоду проведення клінічного випробування в Україні – з 02 червня 2020 року до 04 серпня 2022 року; Зразок маркування досліджуваного лікарського засобу Упадацитиніб (</w:t>
      </w:r>
      <w:r w:rsidR="009D39B9">
        <w:rPr>
          <w:rStyle w:val="cs9b006264"/>
          <w:lang w:val="en-US"/>
        </w:rPr>
        <w:t>ABT</w:t>
      </w:r>
      <w:r w:rsidR="009D39B9" w:rsidRPr="001350FC">
        <w:rPr>
          <w:rStyle w:val="cs9b006264"/>
        </w:rPr>
        <w:t>-494) 15 мг, українською мовою; Зразки маркування досліджуваного лікарського засобу Метотрексат 2,5 мг (100 таблеток, первинне пакування; 100 таблеток, вторинне пакування; 28 таблеток, первинне пакування; 28 таблеток, вторинне пакування), українською мовою; Інформація для пацієнта та інформована згода на участь у науковому дослідженні та необов’язковому дослідженні, версія 9.0 для України від 10 лютого 2020 року, українською та російською мовами; Щоденник прийому препарату та інструкції для пацієнта, метотрексат (</w:t>
      </w:r>
      <w:r w:rsidR="009D39B9">
        <w:rPr>
          <w:rStyle w:val="cs9b006264"/>
          <w:lang w:val="en-US"/>
        </w:rPr>
        <w:t>MTX</w:t>
      </w:r>
      <w:r w:rsidR="009D39B9" w:rsidRPr="001350FC">
        <w:rPr>
          <w:rStyle w:val="cs9b006264"/>
        </w:rPr>
        <w:t>) таблетки, Період 2, версія 1 для України від 02 березня 2020 року, українською та російською мовами</w:t>
      </w:r>
      <w:r w:rsidR="009D39B9" w:rsidRPr="001350FC">
        <w:rPr>
          <w:rStyle w:val="cs9f0a40404"/>
        </w:rPr>
        <w:t xml:space="preserve"> до протоколу клінічного випробування «Рандомізоване, подвійне сліпе дослідження ІІІ фази для порівняння препарату </w:t>
      </w:r>
      <w:r w:rsidR="009D39B9" w:rsidRPr="001350FC">
        <w:rPr>
          <w:rStyle w:val="cs9b006264"/>
        </w:rPr>
        <w:t>Упадацитиніб (АВТ-494)</w:t>
      </w:r>
      <w:r w:rsidR="009D39B9" w:rsidRPr="001350FC">
        <w:rPr>
          <w:rStyle w:val="cs9f0a40404"/>
        </w:rPr>
        <w:t xml:space="preserve">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дослідження </w:t>
      </w:r>
      <w:r w:rsidR="009D39B9">
        <w:rPr>
          <w:rStyle w:val="cs9b006264"/>
          <w:lang w:val="en-US"/>
        </w:rPr>
        <w:t>M</w:t>
      </w:r>
      <w:r w:rsidR="009D39B9" w:rsidRPr="001350FC">
        <w:rPr>
          <w:rStyle w:val="cs9b006264"/>
        </w:rPr>
        <w:t>13-545</w:t>
      </w:r>
      <w:r w:rsidR="009D39B9" w:rsidRPr="001350FC">
        <w:rPr>
          <w:rStyle w:val="cs9f0a40404"/>
        </w:rPr>
        <w:t xml:space="preserve">, з інкорпорованими Адміністративними Змінами 1 та 2 та Поправками 1, 2, 3, 4 та 5 від 26 грудня 2017 року; спонсор - ЕббВі Інк, США / </w:t>
      </w:r>
      <w:r w:rsidR="009D39B9">
        <w:rPr>
          <w:rStyle w:val="cs9f0a40404"/>
          <w:lang w:val="en-US"/>
        </w:rPr>
        <w:t>AbbVie</w:t>
      </w:r>
      <w:r w:rsidR="009D39B9" w:rsidRPr="001350FC">
        <w:rPr>
          <w:rStyle w:val="cs9f0a40404"/>
        </w:rPr>
        <w:t xml:space="preserve"> </w:t>
      </w:r>
      <w:r w:rsidR="009D39B9">
        <w:rPr>
          <w:rStyle w:val="cs9f0a40404"/>
          <w:lang w:val="en-US"/>
        </w:rPr>
        <w:t>Inc</w:t>
      </w:r>
      <w:r w:rsidR="009D39B9" w:rsidRPr="001350FC">
        <w:rPr>
          <w:rStyle w:val="cs9f0a40404"/>
        </w:rPr>
        <w:t xml:space="preserve">., </w:t>
      </w:r>
      <w:r w:rsidR="009D39B9">
        <w:rPr>
          <w:rStyle w:val="cs9f0a40404"/>
          <w:lang w:val="en-US"/>
        </w:rPr>
        <w:t>USA</w:t>
      </w:r>
      <w:r w:rsidR="009D39B9" w:rsidRPr="00E67FB4">
        <w:rPr>
          <w:rStyle w:val="cs9b006264"/>
          <w:lang w:val="en-US"/>
        </w:rPr>
        <w:t> </w:t>
      </w:r>
    </w:p>
    <w:p w:rsidR="009D39B9" w:rsidRPr="00E67FB4" w:rsidRDefault="009D39B9">
      <w:pPr>
        <w:jc w:val="both"/>
        <w:rPr>
          <w:rFonts w:ascii="Arial" w:hAnsi="Arial" w:cs="Arial"/>
          <w:sz w:val="20"/>
          <w:szCs w:val="20"/>
        </w:rPr>
      </w:pPr>
      <w:r w:rsidRPr="00E67FB4">
        <w:rPr>
          <w:rFonts w:ascii="Arial" w:hAnsi="Arial" w:cs="Arial"/>
          <w:sz w:val="20"/>
          <w:szCs w:val="20"/>
        </w:rPr>
        <w:t>Заявник - «ЕббВі Біофармасьютікалз ГмбХ», Швейцарія</w:t>
      </w:r>
    </w:p>
    <w:p w:rsidR="009D39B9" w:rsidRPr="00E67FB4"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pPr>
      <w:r w:rsidRPr="001350FC">
        <w:rPr>
          <w:rStyle w:val="cs9b006265"/>
        </w:rPr>
        <w:t xml:space="preserve">14. </w:t>
      </w:r>
      <w:r w:rsidR="009D39B9" w:rsidRPr="001350FC">
        <w:rPr>
          <w:rStyle w:val="cs9b006265"/>
        </w:rPr>
        <w:t>Оновлений протокол клінічного випробування 02, версія 1 від 19 лютого 2020 року, англійською мовою</w:t>
      </w:r>
      <w:r w:rsidR="009D39B9" w:rsidRPr="001350FC">
        <w:rPr>
          <w:rStyle w:val="cs9f0a40405"/>
        </w:rPr>
        <w:t xml:space="preserve"> до протоколу клінічного дослідження «Багатоцентрове, рандомізоване, подвійне сліпе, з активним контролем клінічне випробування для оцінки ефективності та безпеки нової лікарської форми препарату </w:t>
      </w:r>
      <w:r w:rsidR="009D39B9" w:rsidRPr="001350FC">
        <w:rPr>
          <w:rStyle w:val="cs9b006265"/>
        </w:rPr>
        <w:t>Зенон</w:t>
      </w:r>
      <w:r w:rsidR="009D39B9" w:rsidRPr="001350FC">
        <w:rPr>
          <w:rStyle w:val="cs9f0a40405"/>
        </w:rPr>
        <w:t xml:space="preserve"> (комбінований препарат Езетимібу/ Розувастатину у фіксованих дозах) у пацієнтів з первинною гіперхолестеринемією, недостатньо контрольованою терапією статинами», код дослідження </w:t>
      </w:r>
      <w:r w:rsidR="009D39B9">
        <w:rPr>
          <w:rStyle w:val="cs9b006265"/>
          <w:lang w:val="en-US"/>
        </w:rPr>
        <w:t>LPS</w:t>
      </w:r>
      <w:r w:rsidR="009D39B9" w:rsidRPr="001350FC">
        <w:rPr>
          <w:rStyle w:val="cs9b006265"/>
        </w:rPr>
        <w:t>15021</w:t>
      </w:r>
      <w:r w:rsidR="009D39B9" w:rsidRPr="001350FC">
        <w:rPr>
          <w:rStyle w:val="cs9f0a40405"/>
        </w:rPr>
        <w:t xml:space="preserve">, з внесеною поправкою 1, версія 1 від 20 травня 2019 року; спонсор - </w:t>
      </w:r>
      <w:r w:rsidR="009D39B9">
        <w:rPr>
          <w:rStyle w:val="cs9f0a40405"/>
          <w:lang w:val="en-US"/>
        </w:rPr>
        <w:t>Sanofi</w:t>
      </w:r>
      <w:r w:rsidR="009D39B9" w:rsidRPr="001350FC">
        <w:rPr>
          <w:rStyle w:val="cs9f0a40405"/>
        </w:rPr>
        <w:t>-</w:t>
      </w:r>
      <w:r w:rsidR="009D39B9">
        <w:rPr>
          <w:rStyle w:val="cs9f0a40405"/>
          <w:lang w:val="en-US"/>
        </w:rPr>
        <w:t>aventis</w:t>
      </w:r>
      <w:r w:rsidR="009D39B9" w:rsidRPr="001350FC">
        <w:rPr>
          <w:rStyle w:val="cs9f0a40405"/>
        </w:rPr>
        <w:t xml:space="preserve"> </w:t>
      </w:r>
      <w:r w:rsidR="009D39B9">
        <w:rPr>
          <w:rStyle w:val="cs9f0a40405"/>
          <w:lang w:val="en-US"/>
        </w:rPr>
        <w:t>groupe</w:t>
      </w:r>
      <w:r w:rsidR="009D39B9" w:rsidRPr="001350FC">
        <w:rPr>
          <w:rStyle w:val="cs9f0a40405"/>
        </w:rPr>
        <w:t xml:space="preserve">, </w:t>
      </w:r>
      <w:r w:rsidR="009D39B9">
        <w:rPr>
          <w:rStyle w:val="cs9f0a40405"/>
          <w:lang w:val="en-US"/>
        </w:rPr>
        <w:t>France</w:t>
      </w:r>
      <w:r w:rsidR="009D39B9" w:rsidRPr="001350FC">
        <w:rPr>
          <w:rStyle w:val="cs9f0a40405"/>
        </w:rPr>
        <w:t xml:space="preserve"> (Санофі-авентіс груп, Франція)</w:t>
      </w:r>
      <w:r w:rsidR="009D39B9" w:rsidRPr="00E67FB4">
        <w:rPr>
          <w:rStyle w:val="cs9f0a40405"/>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 «Санофі-Авентіс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6"/>
        </w:rPr>
      </w:pPr>
      <w:r w:rsidRPr="001350FC">
        <w:rPr>
          <w:rStyle w:val="cs9b006266"/>
          <w:lang w:val="ru-RU"/>
        </w:rPr>
        <w:t xml:space="preserve">15. </w:t>
      </w:r>
      <w:r w:rsidR="009D39B9" w:rsidRPr="008D21CC">
        <w:rPr>
          <w:rStyle w:val="cs9b006266"/>
          <w:lang w:val="ru-RU"/>
        </w:rPr>
        <w:t>Оновлений Протокол клінічного випробування, фінальна версія 3 від 03 березня 2020 року англійською мовою; Брошура дослідника досліджуваного лікарського засобу Ценеримод (</w:t>
      </w:r>
      <w:r w:rsidR="009D39B9">
        <w:rPr>
          <w:rStyle w:val="cs9b006266"/>
          <w:lang w:val="en-US"/>
        </w:rPr>
        <w:t>Cenerimod</w:t>
      </w:r>
      <w:r w:rsidR="009D39B9" w:rsidRPr="008D21CC">
        <w:rPr>
          <w:rStyle w:val="cs9b006266"/>
          <w:lang w:val="ru-RU"/>
        </w:rPr>
        <w:t>) (</w:t>
      </w:r>
      <w:r w:rsidR="009D39B9">
        <w:rPr>
          <w:rStyle w:val="cs9b006266"/>
          <w:lang w:val="en-US"/>
        </w:rPr>
        <w:t>ACT</w:t>
      </w:r>
      <w:r w:rsidR="009D39B9" w:rsidRPr="008D21CC">
        <w:rPr>
          <w:rStyle w:val="cs9b006266"/>
          <w:lang w:val="ru-RU"/>
        </w:rPr>
        <w:t>-334441), версія 10 від січня 2020 року англійською мовою; Інформаційний листок пацієнта й форма інформованої згоди для України, версія 3.0 від 06 березня 2020 року українською та російською мовами; Зміна назви місця проведення клінічного випробування</w:t>
      </w:r>
      <w:r w:rsidR="009D39B9" w:rsidRPr="008D21CC">
        <w:rPr>
          <w:rStyle w:val="cs9f0a40406"/>
          <w:lang w:val="ru-RU"/>
        </w:rPr>
        <w:t xml:space="preserve"> до протоколу клінічного дослідження «Багатоцентрове, рандомізоване, подвійне сліпе, плацебо-контрольоване дослідження фази 2</w:t>
      </w:r>
      <w:r w:rsidR="009D39B9">
        <w:rPr>
          <w:rStyle w:val="cs9f0a40406"/>
          <w:lang w:val="en-US"/>
        </w:rPr>
        <w:t>b</w:t>
      </w:r>
      <w:r w:rsidR="009D39B9" w:rsidRPr="008D21CC">
        <w:rPr>
          <w:rStyle w:val="cs9f0a40406"/>
          <w:lang w:val="ru-RU"/>
        </w:rPr>
        <w:t xml:space="preserve"> у паралельних групах для оцінки ефективності, безпечності та переносимості </w:t>
      </w:r>
      <w:r w:rsidR="009D39B9" w:rsidRPr="008D21CC">
        <w:rPr>
          <w:rStyle w:val="cs9b006266"/>
          <w:lang w:val="ru-RU"/>
        </w:rPr>
        <w:t>ценеримоду</w:t>
      </w:r>
      <w:r w:rsidR="009D39B9" w:rsidRPr="008D21CC">
        <w:rPr>
          <w:rStyle w:val="cs9f0a40406"/>
          <w:lang w:val="ru-RU"/>
        </w:rPr>
        <w:t xml:space="preserve"> у пацієнтів із системним червоним вовчаком (СЧВ) від помірного до високого ступеня активності», код дослідження </w:t>
      </w:r>
      <w:r w:rsidR="009D39B9">
        <w:rPr>
          <w:rStyle w:val="cs9b006266"/>
          <w:lang w:val="en-US"/>
        </w:rPr>
        <w:t>ID</w:t>
      </w:r>
      <w:r w:rsidR="009D39B9" w:rsidRPr="008D21CC">
        <w:rPr>
          <w:rStyle w:val="cs9b006266"/>
          <w:lang w:val="ru-RU"/>
        </w:rPr>
        <w:t>-064</w:t>
      </w:r>
      <w:r w:rsidR="009D39B9">
        <w:rPr>
          <w:rStyle w:val="cs9b006266"/>
          <w:lang w:val="en-US"/>
        </w:rPr>
        <w:t>A</w:t>
      </w:r>
      <w:r w:rsidR="009D39B9" w:rsidRPr="008D21CC">
        <w:rPr>
          <w:rStyle w:val="cs9b006266"/>
          <w:lang w:val="ru-RU"/>
        </w:rPr>
        <w:t>202</w:t>
      </w:r>
      <w:r w:rsidR="009D39B9" w:rsidRPr="008D21CC">
        <w:rPr>
          <w:rStyle w:val="cs9f0a40406"/>
          <w:lang w:val="ru-RU"/>
        </w:rPr>
        <w:t xml:space="preserve">, фінальна версія 2 від 31 липня 2019 року ; спонсор - </w:t>
      </w:r>
      <w:r w:rsidR="009D39B9">
        <w:rPr>
          <w:rStyle w:val="cs9f0a40406"/>
          <w:lang w:val="en-US"/>
        </w:rPr>
        <w:t>Idorsia</w:t>
      </w:r>
      <w:r w:rsidR="009D39B9" w:rsidRPr="008D21CC">
        <w:rPr>
          <w:rStyle w:val="cs9f0a40406"/>
          <w:lang w:val="ru-RU"/>
        </w:rPr>
        <w:t xml:space="preserve"> </w:t>
      </w:r>
      <w:r w:rsidR="009D39B9">
        <w:rPr>
          <w:rStyle w:val="cs9f0a40406"/>
          <w:lang w:val="en-US"/>
        </w:rPr>
        <w:t>Pharmaceuticals</w:t>
      </w:r>
      <w:r w:rsidR="009D39B9" w:rsidRPr="008D21CC">
        <w:rPr>
          <w:rStyle w:val="cs9f0a40406"/>
          <w:lang w:val="ru-RU"/>
        </w:rPr>
        <w:t xml:space="preserve"> </w:t>
      </w:r>
      <w:r w:rsidR="009D39B9">
        <w:rPr>
          <w:rStyle w:val="cs9f0a40406"/>
          <w:lang w:val="en-US"/>
        </w:rPr>
        <w:t>Ltd</w:t>
      </w:r>
      <w:r w:rsidR="009D39B9" w:rsidRPr="008D21CC">
        <w:rPr>
          <w:rStyle w:val="cs9f0a40406"/>
          <w:lang w:val="ru-RU"/>
        </w:rPr>
        <w:t xml:space="preserve"> /Ідорсія Фармасьютікалз Лтд, Швейцарія</w:t>
      </w:r>
    </w:p>
    <w:p w:rsidR="00E67FB4" w:rsidRPr="00E67FB4" w:rsidRDefault="00E67FB4" w:rsidP="00E67FB4">
      <w:pPr>
        <w:jc w:val="both"/>
        <w:rPr>
          <w:rFonts w:ascii="Arial" w:hAnsi="Arial" w:cs="Arial"/>
          <w:sz w:val="20"/>
          <w:szCs w:val="20"/>
        </w:rPr>
      </w:pPr>
      <w:r w:rsidRPr="00E67FB4">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9D39B9" w:rsidRPr="00E67FB4" w:rsidRDefault="009D39B9">
      <w:pPr>
        <w:pStyle w:val="cs80d9435b"/>
      </w:pPr>
      <w:r>
        <w:rPr>
          <w:rStyle w:val="cs9f0a40406"/>
          <w:lang w:val="en-US"/>
        </w:rPr>
        <w:t> </w:t>
      </w:r>
    </w:p>
    <w:tbl>
      <w:tblPr>
        <w:tblW w:w="0" w:type="auto"/>
        <w:tblInd w:w="-29" w:type="dxa"/>
        <w:tblCellMar>
          <w:left w:w="0" w:type="dxa"/>
          <w:right w:w="0" w:type="dxa"/>
        </w:tblCellMar>
        <w:tblLook w:val="04A0" w:firstRow="1" w:lastRow="0" w:firstColumn="1" w:lastColumn="0" w:noHBand="0" w:noVBand="1"/>
      </w:tblPr>
      <w:tblGrid>
        <w:gridCol w:w="4741"/>
        <w:gridCol w:w="4910"/>
      </w:tblGrid>
      <w:tr w:rsidR="009D39B9" w:rsidRPr="0075318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75318E" w:rsidRDefault="009D39B9">
            <w:pPr>
              <w:pStyle w:val="cs2e86d3a6"/>
            </w:pPr>
            <w:r w:rsidRPr="0075318E">
              <w:rPr>
                <w:rStyle w:val="cs9b006266"/>
                <w:b w:val="0"/>
              </w:rPr>
              <w:t>БУЛО</w:t>
            </w:r>
          </w:p>
        </w:tc>
        <w:tc>
          <w:tcPr>
            <w:tcW w:w="5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75318E" w:rsidRDefault="009D39B9">
            <w:pPr>
              <w:pStyle w:val="cs2e86d3a6"/>
            </w:pPr>
            <w:r w:rsidRPr="0075318E">
              <w:rPr>
                <w:rStyle w:val="cs9b006266"/>
                <w:b w:val="0"/>
              </w:rPr>
              <w:t>СТАЛО</w:t>
            </w:r>
          </w:p>
        </w:tc>
      </w:tr>
      <w:tr w:rsidR="009D39B9" w:rsidRPr="0075318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75318E" w:rsidRDefault="009D39B9">
            <w:pPr>
              <w:pStyle w:val="cs80d9435b"/>
            </w:pPr>
            <w:r w:rsidRPr="0075318E">
              <w:rPr>
                <w:rStyle w:val="cs9b006266"/>
                <w:b w:val="0"/>
              </w:rPr>
              <w:t xml:space="preserve">д.м.н., проф. Станіславчук М.А. </w:t>
            </w:r>
          </w:p>
          <w:p w:rsidR="009D39B9" w:rsidRPr="0075318E" w:rsidRDefault="009D39B9">
            <w:pPr>
              <w:pStyle w:val="cs80d9435b"/>
            </w:pPr>
            <w:r w:rsidRPr="0075318E">
              <w:rPr>
                <w:rStyle w:val="cs9b006266"/>
              </w:rPr>
              <w:t xml:space="preserve">Вінницька обласна клінічна лікарня ім. </w:t>
            </w:r>
            <w:r w:rsidR="0075318E">
              <w:rPr>
                <w:rStyle w:val="cs9b006266"/>
              </w:rPr>
              <w:t xml:space="preserve">               </w:t>
            </w:r>
            <w:r w:rsidRPr="0075318E">
              <w:rPr>
                <w:rStyle w:val="cs9b006266"/>
              </w:rPr>
              <w:t>М.І. Пирогова</w:t>
            </w:r>
            <w:r w:rsidRPr="0075318E">
              <w:rPr>
                <w:rStyle w:val="cs9b006266"/>
                <w:b w:val="0"/>
              </w:rPr>
              <w:t xml:space="preserve">, </w:t>
            </w:r>
            <w:r w:rsidRPr="0075318E">
              <w:rPr>
                <w:rStyle w:val="cs9b006266"/>
              </w:rPr>
              <w:t>ревматологічне відділення,</w:t>
            </w:r>
            <w:r w:rsidRPr="0075318E">
              <w:rPr>
                <w:rStyle w:val="cs9b006266"/>
                <w:b w:val="0"/>
              </w:rPr>
              <w:t xml:space="preserve"> Вінницький національний медичний університет ім. М.І. Пирогова, кафедра внутрішньої медицини №1, м. Вінниця </w:t>
            </w:r>
          </w:p>
        </w:tc>
        <w:tc>
          <w:tcPr>
            <w:tcW w:w="5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75318E" w:rsidRDefault="009D39B9">
            <w:pPr>
              <w:pStyle w:val="cs80d9435b"/>
            </w:pPr>
            <w:r w:rsidRPr="0075318E">
              <w:rPr>
                <w:rStyle w:val="cs9b006266"/>
                <w:b w:val="0"/>
              </w:rPr>
              <w:t>д.м.н., проф. Станіславчук М.А.</w:t>
            </w:r>
          </w:p>
          <w:p w:rsidR="009D39B9" w:rsidRPr="0075318E" w:rsidRDefault="009D39B9">
            <w:pPr>
              <w:pStyle w:val="cs80d9435b"/>
            </w:pPr>
            <w:r w:rsidRPr="0075318E">
              <w:rPr>
                <w:rStyle w:val="cs9b006266"/>
              </w:rPr>
              <w:t xml:space="preserve">Комунальне некомерційне підприємство «Вінницька обласна клінічна лікарня ім. </w:t>
            </w:r>
            <w:r w:rsidR="0075318E">
              <w:rPr>
                <w:rStyle w:val="cs9b006266"/>
              </w:rPr>
              <w:t xml:space="preserve">               </w:t>
            </w:r>
            <w:r w:rsidRPr="0075318E">
              <w:rPr>
                <w:rStyle w:val="cs9b006266"/>
              </w:rPr>
              <w:t>М.І. Пирогова Вінницької обласної Ради»</w:t>
            </w:r>
            <w:r w:rsidRPr="0075318E">
              <w:rPr>
                <w:rStyle w:val="cs9b006266"/>
                <w:b w:val="0"/>
              </w:rPr>
              <w:t xml:space="preserve">, </w:t>
            </w:r>
            <w:r w:rsidRPr="0075318E">
              <w:rPr>
                <w:rStyle w:val="cs9b006266"/>
              </w:rPr>
              <w:t xml:space="preserve">Високоспеціалізований клінічний Центр ревматології, остеопорозу та біологічної терапії, </w:t>
            </w:r>
            <w:r w:rsidRPr="0075318E">
              <w:rPr>
                <w:rStyle w:val="cs9b006266"/>
                <w:b w:val="0"/>
              </w:rPr>
              <w:t>Вінницький національний медичний університет ім. М.І. Пирогова, кафедра внутрішньої медицини №1, м. Вінниця</w:t>
            </w:r>
          </w:p>
        </w:tc>
      </w:tr>
    </w:tbl>
    <w:p w:rsidR="009D39B9" w:rsidRPr="009D39B9" w:rsidRDefault="009D39B9">
      <w:pPr>
        <w:pStyle w:val="cs80d9435b"/>
      </w:pPr>
      <w:r>
        <w:rPr>
          <w:rStyle w:val="cs9f0a40406"/>
          <w:lang w:val="en-US"/>
        </w:rPr>
        <w:lastRenderedPageBreak/>
        <w:t> </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7"/>
        </w:rPr>
      </w:pPr>
      <w:r w:rsidRPr="001350FC">
        <w:rPr>
          <w:rStyle w:val="cs9b006267"/>
          <w:lang w:val="ru-RU"/>
        </w:rPr>
        <w:t xml:space="preserve">16. </w:t>
      </w:r>
      <w:r w:rsidR="009D39B9" w:rsidRPr="008D21CC">
        <w:rPr>
          <w:rStyle w:val="cs9b006267"/>
          <w:lang w:val="ru-RU"/>
        </w:rPr>
        <w:t>Включення додаткових місць проведення випробування</w:t>
      </w:r>
      <w:r w:rsidR="009D39B9" w:rsidRPr="008D21CC">
        <w:rPr>
          <w:rStyle w:val="cs9f0a40407"/>
          <w:lang w:val="ru-RU"/>
        </w:rPr>
        <w:t xml:space="preserve"> до протоколу клінічного дослідження «Багатоцентрове, рандомізоване, подвійне сліпе, плацебо-контрольоване дослідження фази 2</w:t>
      </w:r>
      <w:r w:rsidR="009D39B9">
        <w:rPr>
          <w:rStyle w:val="cs9f0a40407"/>
          <w:lang w:val="en-US"/>
        </w:rPr>
        <w:t>b</w:t>
      </w:r>
      <w:r w:rsidR="009D39B9" w:rsidRPr="008D21CC">
        <w:rPr>
          <w:rStyle w:val="cs9f0a40407"/>
          <w:lang w:val="ru-RU"/>
        </w:rPr>
        <w:t xml:space="preserve">, що проводиться в паралельних групах для оцінки ефективності та безпечності перорального </w:t>
      </w:r>
      <w:r w:rsidR="009D39B9" w:rsidRPr="008D21CC">
        <w:rPr>
          <w:rStyle w:val="cs9b006267"/>
          <w:lang w:val="ru-RU"/>
        </w:rPr>
        <w:t>етрасімоду</w:t>
      </w:r>
      <w:r w:rsidR="009D39B9" w:rsidRPr="008D21CC">
        <w:rPr>
          <w:rStyle w:val="cs9f0a40407"/>
          <w:lang w:val="ru-RU"/>
        </w:rPr>
        <w:t xml:space="preserve"> при його застосуванні в якості індукційної терапії у пацієнтів із хворобою Крона від помірного до важкого ступеня тяжкості», код дослідження </w:t>
      </w:r>
      <w:r w:rsidR="009D39B9">
        <w:rPr>
          <w:rStyle w:val="cs9b006267"/>
          <w:lang w:val="en-US"/>
        </w:rPr>
        <w:t>APD</w:t>
      </w:r>
      <w:r w:rsidR="009D39B9" w:rsidRPr="008D21CC">
        <w:rPr>
          <w:rStyle w:val="cs9b006267"/>
          <w:lang w:val="ru-RU"/>
        </w:rPr>
        <w:t>334-202</w:t>
      </w:r>
      <w:r w:rsidR="009D39B9" w:rsidRPr="008D21CC">
        <w:rPr>
          <w:rStyle w:val="cs9f0a40407"/>
          <w:lang w:val="ru-RU"/>
        </w:rPr>
        <w:t>, з інкорпорованою поправкою 1.0 від 19 вересня 2019 року; спонсор - «Арена Фармасьютікалз, Інк.» (</w:t>
      </w:r>
      <w:r w:rsidR="009D39B9">
        <w:rPr>
          <w:rStyle w:val="cs9f0a40407"/>
          <w:lang w:val="en-US"/>
        </w:rPr>
        <w:t>Arena</w:t>
      </w:r>
      <w:r w:rsidR="009D39B9" w:rsidRPr="008D21CC">
        <w:rPr>
          <w:rStyle w:val="cs9f0a40407"/>
          <w:lang w:val="ru-RU"/>
        </w:rPr>
        <w:t xml:space="preserve"> </w:t>
      </w:r>
      <w:r w:rsidR="009D39B9">
        <w:rPr>
          <w:rStyle w:val="cs9f0a40407"/>
          <w:lang w:val="en-US"/>
        </w:rPr>
        <w:t>Pharmaceuticals</w:t>
      </w:r>
      <w:r w:rsidR="009D39B9" w:rsidRPr="008D21CC">
        <w:rPr>
          <w:rStyle w:val="cs9f0a40407"/>
          <w:lang w:val="ru-RU"/>
        </w:rPr>
        <w:t xml:space="preserve">, </w:t>
      </w:r>
      <w:r w:rsidR="009D39B9">
        <w:rPr>
          <w:rStyle w:val="cs9f0a40407"/>
          <w:lang w:val="en-US"/>
        </w:rPr>
        <w:t>Inc</w:t>
      </w:r>
      <w:r w:rsidR="009D39B9" w:rsidRPr="008D21CC">
        <w:rPr>
          <w:rStyle w:val="cs9f0a40407"/>
          <w:lang w:val="ru-RU"/>
        </w:rPr>
        <w:t xml:space="preserve">.), </w:t>
      </w:r>
      <w:r w:rsidR="009D39B9">
        <w:rPr>
          <w:rStyle w:val="cs9f0a40407"/>
          <w:lang w:val="en-US"/>
        </w:rPr>
        <w:t>USA</w:t>
      </w:r>
    </w:p>
    <w:p w:rsidR="00E67FB4" w:rsidRPr="00E67FB4" w:rsidRDefault="00E67FB4" w:rsidP="00E67FB4">
      <w:pPr>
        <w:jc w:val="both"/>
        <w:rPr>
          <w:rFonts w:ascii="Arial" w:hAnsi="Arial" w:cs="Arial"/>
          <w:sz w:val="20"/>
          <w:szCs w:val="20"/>
        </w:rPr>
      </w:pPr>
      <w:r w:rsidRPr="00E67FB4">
        <w:rPr>
          <w:rFonts w:ascii="Arial" w:hAnsi="Arial" w:cs="Arial"/>
          <w:sz w:val="20"/>
          <w:szCs w:val="20"/>
        </w:rPr>
        <w:t>Заявник - Підприємство з 100% іноземною інвестицією «АЙК’ЮВІА РДС Україна»</w:t>
      </w:r>
    </w:p>
    <w:p w:rsidR="009D39B9" w:rsidRPr="00E67FB4" w:rsidRDefault="009D39B9">
      <w:pPr>
        <w:pStyle w:val="cs80d9435b"/>
      </w:pPr>
      <w:r>
        <w:rPr>
          <w:rStyle w:val="cs9f0a40407"/>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9D39B9" w:rsidRPr="009D39B9" w:rsidTr="009D39B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7"/>
                <w:b w:val="0"/>
              </w:rPr>
              <w:t>П.І.Б. відповідального дослідника</w:t>
            </w:r>
          </w:p>
          <w:p w:rsidR="009D39B9" w:rsidRPr="009D39B9" w:rsidRDefault="009D39B9">
            <w:pPr>
              <w:pStyle w:val="cs2e86d3a6"/>
            </w:pPr>
            <w:r w:rsidRPr="009D39B9">
              <w:rPr>
                <w:rStyle w:val="cs9b006267"/>
                <w:b w:val="0"/>
              </w:rPr>
              <w:t>назва місця проведення клінічного випробування</w:t>
            </w:r>
          </w:p>
        </w:tc>
      </w:tr>
      <w:tr w:rsidR="009D39B9" w:rsidRPr="009D39B9" w:rsidTr="009D39B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7"/>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7"/>
                <w:b w:val="0"/>
              </w:rPr>
              <w:t>д.м.н., проф. Вдовиченко В.І.</w:t>
            </w:r>
          </w:p>
          <w:p w:rsidR="009D39B9" w:rsidRPr="009D39B9" w:rsidRDefault="009D39B9">
            <w:pPr>
              <w:pStyle w:val="cs80d9435b"/>
            </w:pPr>
            <w:r w:rsidRPr="009D39B9">
              <w:rPr>
                <w:rStyle w:val="cs9b006267"/>
                <w:b w:val="0"/>
              </w:rPr>
              <w:t xml:space="preserve">Комунальне некомерційне підприємство </w:t>
            </w:r>
            <w:r w:rsidRPr="009D39B9">
              <w:rPr>
                <w:rStyle w:val="cs2494c3c61"/>
                <w:b w:val="0"/>
              </w:rPr>
              <w:t>«</w:t>
            </w:r>
            <w:r w:rsidRPr="009D39B9">
              <w:rPr>
                <w:rStyle w:val="cs9b006267"/>
                <w:b w:val="0"/>
              </w:rPr>
              <w:t xml:space="preserve">Клінічна лікарня швидкої медичної допомоги </w:t>
            </w:r>
            <w:r>
              <w:rPr>
                <w:rStyle w:val="cs9b006267"/>
                <w:b w:val="0"/>
              </w:rPr>
              <w:t xml:space="preserve">              </w:t>
            </w:r>
            <w:r w:rsidRPr="009D39B9">
              <w:rPr>
                <w:rStyle w:val="cs9b006267"/>
                <w:b w:val="0"/>
              </w:rPr>
              <w:t>м. Львова</w:t>
            </w:r>
            <w:r w:rsidRPr="009D39B9">
              <w:rPr>
                <w:rStyle w:val="cs2494c3c61"/>
                <w:b w:val="0"/>
              </w:rPr>
              <w:t>»</w:t>
            </w:r>
            <w:r w:rsidRPr="009D39B9">
              <w:rPr>
                <w:rStyle w:val="cs9b006267"/>
                <w:b w:val="0"/>
              </w:rPr>
              <w:t>, 1 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tc>
      </w:tr>
      <w:tr w:rsidR="009D39B9" w:rsidRPr="009D39B9" w:rsidTr="009D39B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7"/>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7"/>
                <w:b w:val="0"/>
              </w:rPr>
              <w:t>к.м.н. Вишиванюк В.Ю.</w:t>
            </w:r>
          </w:p>
          <w:p w:rsidR="009D39B9" w:rsidRPr="009D39B9" w:rsidRDefault="009D39B9">
            <w:pPr>
              <w:pStyle w:val="cs80d9435b"/>
            </w:pPr>
            <w:r w:rsidRPr="009D39B9">
              <w:rPr>
                <w:rStyle w:val="cs9b006267"/>
                <w:b w:val="0"/>
              </w:rPr>
              <w:t xml:space="preserve">Комунальне некомерційне підприємство </w:t>
            </w:r>
            <w:r w:rsidRPr="009D39B9">
              <w:rPr>
                <w:rStyle w:val="cs2494c3c61"/>
                <w:b w:val="0"/>
              </w:rPr>
              <w:t>«</w:t>
            </w:r>
            <w:r w:rsidRPr="009D39B9">
              <w:rPr>
                <w:rStyle w:val="cs9b006267"/>
                <w:b w:val="0"/>
              </w:rPr>
              <w:t>Обласна клінічна лікарня Івано-Франківської обласної ради</w:t>
            </w:r>
            <w:r w:rsidRPr="009D39B9">
              <w:rPr>
                <w:rStyle w:val="cs2494c3c61"/>
                <w:b w:val="0"/>
              </w:rPr>
              <w:t>»</w:t>
            </w:r>
            <w:r w:rsidRPr="009D39B9">
              <w:rPr>
                <w:rStyle w:val="cs9b006267"/>
                <w:b w:val="0"/>
              </w:rPr>
              <w:t>,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tc>
      </w:tr>
    </w:tbl>
    <w:p w:rsidR="009D39B9" w:rsidRPr="008D21CC" w:rsidRDefault="009D39B9" w:rsidP="009D39B9">
      <w:pPr>
        <w:pStyle w:val="cs80d9435b"/>
        <w:rPr>
          <w:rFonts w:ascii="Arial" w:hAnsi="Arial" w:cs="Arial"/>
          <w:sz w:val="20"/>
          <w:szCs w:val="20"/>
        </w:rPr>
      </w:pPr>
      <w:r>
        <w:rPr>
          <w:rStyle w:val="cs9f0a40407"/>
          <w:lang w:val="en-US"/>
        </w:rPr>
        <w:t> </w:t>
      </w:r>
    </w:p>
    <w:p w:rsidR="009D39B9" w:rsidRPr="00744994" w:rsidRDefault="009D39B9">
      <w:pPr>
        <w:ind w:left="360"/>
        <w:jc w:val="both"/>
        <w:rPr>
          <w:rFonts w:ascii="Arial" w:hAnsi="Arial" w:cs="Arial"/>
          <w:sz w:val="20"/>
          <w:szCs w:val="20"/>
        </w:rPr>
      </w:pPr>
    </w:p>
    <w:p w:rsidR="009D39B9" w:rsidRPr="00B20439" w:rsidRDefault="009D39B9">
      <w:pPr>
        <w:jc w:val="both"/>
        <w:rPr>
          <w:rFonts w:ascii="Arial" w:hAnsi="Arial" w:cs="Arial"/>
          <w:sz w:val="20"/>
          <w:szCs w:val="20"/>
        </w:rPr>
      </w:pPr>
    </w:p>
    <w:p w:rsidR="009D39B9" w:rsidRDefault="001350FC" w:rsidP="001350FC">
      <w:pPr>
        <w:jc w:val="both"/>
        <w:rPr>
          <w:rStyle w:val="cs80d9435b8"/>
        </w:rPr>
      </w:pPr>
      <w:r w:rsidRPr="00B20439">
        <w:rPr>
          <w:rStyle w:val="cs9b006268"/>
        </w:rPr>
        <w:t xml:space="preserve">17. </w:t>
      </w:r>
      <w:r w:rsidR="009D39B9" w:rsidRPr="00B20439">
        <w:rPr>
          <w:rStyle w:val="cs9b006268"/>
        </w:rPr>
        <w:t xml:space="preserve">Включення додаткових місць проведення клінічного випробування </w:t>
      </w:r>
      <w:r w:rsidR="009D39B9" w:rsidRPr="00B20439">
        <w:rPr>
          <w:rStyle w:val="cs9f0a40408"/>
        </w:rPr>
        <w:t xml:space="preserve">до протоколу клінічного дослідження «Рандомізоване, подвійне сліпе, міжнародне, багатоцентрове, дослідження ефективності та безпеки комбінації фіксованих доз </w:t>
      </w:r>
      <w:r w:rsidR="009D39B9" w:rsidRPr="00B20439">
        <w:rPr>
          <w:rStyle w:val="cs9b006268"/>
        </w:rPr>
        <w:t>аторвастатину/периндоприлу</w:t>
      </w:r>
      <w:r w:rsidR="009D39B9" w:rsidRPr="00B20439">
        <w:rPr>
          <w:rStyle w:val="cs9f0a40408"/>
        </w:rPr>
        <w:t xml:space="preserve"> </w:t>
      </w:r>
      <w:r w:rsidR="009D39B9">
        <w:rPr>
          <w:rStyle w:val="cs9f0a40408"/>
          <w:lang w:val="en-US"/>
        </w:rPr>
        <w:t>S</w:t>
      </w:r>
      <w:r w:rsidR="009D39B9" w:rsidRPr="00B20439">
        <w:rPr>
          <w:rStyle w:val="cs9f0a40408"/>
        </w:rPr>
        <w:t xml:space="preserve">05167 у дорослих пацієнтів з артеріальною гіпертензією і дисліпідемією, 8 тижнів, фаза 3, в паралельних групах, з активним контролем», код дослідження </w:t>
      </w:r>
      <w:r w:rsidR="009D39B9">
        <w:rPr>
          <w:rStyle w:val="cs9b006268"/>
          <w:lang w:val="en-US"/>
        </w:rPr>
        <w:t>CL</w:t>
      </w:r>
      <w:r w:rsidR="009D39B9" w:rsidRPr="00B20439">
        <w:rPr>
          <w:rStyle w:val="cs9b006268"/>
        </w:rPr>
        <w:t>3-05167-005</w:t>
      </w:r>
      <w:r w:rsidR="009D39B9" w:rsidRPr="00B20439">
        <w:rPr>
          <w:rStyle w:val="cs9f0a40408"/>
        </w:rPr>
        <w:t xml:space="preserve">, версія 1.1 від 09 квітня 2020; спонсор - </w:t>
      </w:r>
      <w:r w:rsidR="009D39B9">
        <w:rPr>
          <w:rStyle w:val="cs9f0a40408"/>
          <w:lang w:val="en-US"/>
        </w:rPr>
        <w:t>Les</w:t>
      </w:r>
      <w:r w:rsidR="009D39B9" w:rsidRPr="00B20439">
        <w:rPr>
          <w:rStyle w:val="cs9f0a40408"/>
        </w:rPr>
        <w:t xml:space="preserve"> </w:t>
      </w:r>
      <w:r w:rsidR="009D39B9">
        <w:rPr>
          <w:rStyle w:val="cs9f0a40408"/>
          <w:lang w:val="en-US"/>
        </w:rPr>
        <w:t>Laboratoires</w:t>
      </w:r>
      <w:r w:rsidR="009D39B9" w:rsidRPr="00B20439">
        <w:rPr>
          <w:rStyle w:val="cs9f0a40408"/>
        </w:rPr>
        <w:t xml:space="preserve"> </w:t>
      </w:r>
      <w:r w:rsidR="009D39B9">
        <w:rPr>
          <w:rStyle w:val="cs9f0a40408"/>
          <w:lang w:val="en-US"/>
        </w:rPr>
        <w:t>Servier</w:t>
      </w:r>
      <w:r w:rsidR="009D39B9" w:rsidRPr="00B20439">
        <w:rPr>
          <w:rStyle w:val="cs9f0a40408"/>
        </w:rPr>
        <w:t xml:space="preserve"> / </w:t>
      </w:r>
      <w:r w:rsidR="009D39B9">
        <w:rPr>
          <w:rStyle w:val="cs9f0a40408"/>
          <w:lang w:val="en-US"/>
        </w:rPr>
        <w:t>Institut</w:t>
      </w:r>
      <w:r w:rsidR="009D39B9" w:rsidRPr="00B20439">
        <w:rPr>
          <w:rStyle w:val="cs9f0a40408"/>
        </w:rPr>
        <w:t xml:space="preserve"> </w:t>
      </w:r>
      <w:r w:rsidR="009D39B9">
        <w:rPr>
          <w:rStyle w:val="cs9f0a40408"/>
          <w:lang w:val="en-US"/>
        </w:rPr>
        <w:t>de</w:t>
      </w:r>
      <w:r w:rsidR="009D39B9" w:rsidRPr="00B20439">
        <w:rPr>
          <w:rStyle w:val="cs9f0a40408"/>
        </w:rPr>
        <w:t xml:space="preserve"> </w:t>
      </w:r>
      <w:r w:rsidR="009D39B9">
        <w:rPr>
          <w:rStyle w:val="cs9f0a40408"/>
          <w:lang w:val="en-US"/>
        </w:rPr>
        <w:t>Recherches</w:t>
      </w:r>
      <w:r w:rsidR="009D39B9" w:rsidRPr="00B20439">
        <w:rPr>
          <w:rStyle w:val="cs9f0a40408"/>
        </w:rPr>
        <w:t xml:space="preserve"> </w:t>
      </w:r>
      <w:r w:rsidR="009D39B9">
        <w:rPr>
          <w:rStyle w:val="cs9f0a40408"/>
          <w:lang w:val="en-US"/>
        </w:rPr>
        <w:t>Internationales</w:t>
      </w:r>
      <w:r w:rsidR="009D39B9" w:rsidRPr="00B20439">
        <w:rPr>
          <w:rStyle w:val="cs9f0a40408"/>
        </w:rPr>
        <w:t xml:space="preserve"> </w:t>
      </w:r>
      <w:r w:rsidR="009D39B9">
        <w:rPr>
          <w:rStyle w:val="cs9f0a40408"/>
          <w:lang w:val="en-US"/>
        </w:rPr>
        <w:t>Servier</w:t>
      </w:r>
      <w:r w:rsidR="009D39B9" w:rsidRPr="00B20439">
        <w:rPr>
          <w:rStyle w:val="cs9f0a40408"/>
        </w:rPr>
        <w:t xml:space="preserve"> (</w:t>
      </w:r>
      <w:r w:rsidR="009D39B9">
        <w:rPr>
          <w:rStyle w:val="cs9f0a40408"/>
          <w:lang w:val="en-US"/>
        </w:rPr>
        <w:t>I</w:t>
      </w:r>
      <w:r w:rsidR="009D39B9" w:rsidRPr="00B20439">
        <w:rPr>
          <w:rStyle w:val="cs9f0a40408"/>
        </w:rPr>
        <w:t>.</w:t>
      </w:r>
      <w:r w:rsidR="009D39B9">
        <w:rPr>
          <w:rStyle w:val="cs9f0a40408"/>
          <w:lang w:val="en-US"/>
        </w:rPr>
        <w:t>R</w:t>
      </w:r>
      <w:r w:rsidR="009D39B9" w:rsidRPr="00B20439">
        <w:rPr>
          <w:rStyle w:val="cs9f0a40408"/>
        </w:rPr>
        <w:t>.</w:t>
      </w:r>
      <w:r w:rsidR="009D39B9">
        <w:rPr>
          <w:rStyle w:val="cs9f0a40408"/>
          <w:lang w:val="en-US"/>
        </w:rPr>
        <w:t>I</w:t>
      </w:r>
      <w:r w:rsidR="009D39B9" w:rsidRPr="00B20439">
        <w:rPr>
          <w:rStyle w:val="cs9f0a40408"/>
        </w:rPr>
        <w:t>.</w:t>
      </w:r>
      <w:r w:rsidR="009D39B9">
        <w:rPr>
          <w:rStyle w:val="cs9f0a40408"/>
          <w:lang w:val="en-US"/>
        </w:rPr>
        <w:t>S</w:t>
      </w:r>
      <w:r w:rsidR="009D39B9" w:rsidRPr="00B20439">
        <w:rPr>
          <w:rStyle w:val="cs9f0a40408"/>
        </w:rPr>
        <w:t>.), Франція</w:t>
      </w:r>
    </w:p>
    <w:p w:rsidR="00A4475C" w:rsidRPr="00A4475C" w:rsidRDefault="00A4475C" w:rsidP="00A4475C">
      <w:pPr>
        <w:jc w:val="both"/>
        <w:rPr>
          <w:rFonts w:ascii="Arial" w:hAnsi="Arial" w:cs="Arial"/>
          <w:sz w:val="20"/>
          <w:szCs w:val="20"/>
          <w:lang w:val="en-US"/>
        </w:rPr>
      </w:pPr>
      <w:r w:rsidRPr="00A4475C">
        <w:rPr>
          <w:rFonts w:ascii="Arial" w:hAnsi="Arial" w:cs="Arial"/>
          <w:sz w:val="20"/>
          <w:szCs w:val="20"/>
          <w:lang w:val="en-US"/>
        </w:rPr>
        <w:t>Заявник - ТОВ «Кромосфарма Україна»</w:t>
      </w:r>
    </w:p>
    <w:p w:rsidR="009D39B9" w:rsidRPr="00A4475C" w:rsidRDefault="009D39B9">
      <w:pPr>
        <w:pStyle w:val="cs80d9435b"/>
      </w:pPr>
      <w:r>
        <w:rPr>
          <w:rStyle w:val="cs9f0a40408"/>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8"/>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2e86d3a6"/>
            </w:pPr>
            <w:r w:rsidRPr="009D39B9">
              <w:rPr>
                <w:rStyle w:val="cs9b006268"/>
                <w:b w:val="0"/>
              </w:rPr>
              <w:t>П.І.Б. відповідального дослідника</w:t>
            </w:r>
          </w:p>
          <w:p w:rsidR="009D39B9" w:rsidRPr="009D39B9" w:rsidRDefault="009D39B9">
            <w:pPr>
              <w:pStyle w:val="cs2e86d3a6"/>
            </w:pPr>
            <w:r w:rsidRPr="009D39B9">
              <w:rPr>
                <w:rStyle w:val="cs9b006268"/>
                <w:b w:val="0"/>
              </w:rPr>
              <w:t>назва місця проведення клінічного випробування</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Базилевич А.Я.</w:t>
            </w:r>
          </w:p>
          <w:p w:rsidR="009D39B9" w:rsidRPr="009D39B9" w:rsidRDefault="009D39B9">
            <w:pPr>
              <w:pStyle w:val="cs80d9435b"/>
            </w:pPr>
            <w:r w:rsidRPr="009D39B9">
              <w:rPr>
                <w:rStyle w:val="cs9b006268"/>
                <w:b w:val="0"/>
              </w:rPr>
              <w:t>Комунальне некомерційне підприємство «5-а Міська клінічна лікарня м. Львова», терапевтичне відділення, Львівський національний медичний університет імені Данила Галицького, кафедра пропедевтики внутрішньої медицини №1, м. Львів</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Колеснікова О.В.</w:t>
            </w:r>
          </w:p>
          <w:p w:rsidR="009D39B9" w:rsidRPr="009D39B9" w:rsidRDefault="009D39B9">
            <w:pPr>
              <w:pStyle w:val="cs80d9435b"/>
            </w:pPr>
            <w:r w:rsidRPr="009D39B9">
              <w:rPr>
                <w:rStyle w:val="cs9b006268"/>
                <w:b w:val="0"/>
              </w:rPr>
              <w:t>Державна установа «Національний інститут терапії імені Л.Т. Малої Національної академії медичних наук України», відділ вивчення процесів старіння і профілактики метаболічно-асоційованих захворювань, клініко-діагностичне терапевтичне відділення, м. Харків</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Мостовой Ю.М.</w:t>
            </w:r>
          </w:p>
          <w:p w:rsidR="009D39B9" w:rsidRPr="009D39B9" w:rsidRDefault="009D39B9">
            <w:pPr>
              <w:pStyle w:val="cs80d9435b"/>
            </w:pPr>
            <w:r w:rsidRPr="009D39B9">
              <w:rPr>
                <w:rStyle w:val="cs9b006268"/>
                <w:b w:val="0"/>
              </w:rPr>
              <w:t>Приватне мале підприємство, медичний центр «Пульс», терапевтичне відділення, м. Вінниця</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Єна Л.М.</w:t>
            </w:r>
          </w:p>
          <w:p w:rsidR="009D39B9" w:rsidRPr="009D39B9" w:rsidRDefault="009D39B9">
            <w:pPr>
              <w:pStyle w:val="cs80d9435b"/>
            </w:pPr>
            <w:r w:rsidRPr="009D39B9">
              <w:rPr>
                <w:rStyle w:val="cs9b006268"/>
                <w:b w:val="0"/>
              </w:rPr>
              <w:t>Державна установа «Інститут геронтології імені Д.Ф. Чеботарьова Національної академії медичних наук України», відділ клінічної та епідеміологічної кардіології, м. Київ</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5</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 xml:space="preserve">к.м.н., зав. від. Вербовська О.С. </w:t>
            </w:r>
          </w:p>
          <w:p w:rsidR="009D39B9" w:rsidRPr="009D39B9" w:rsidRDefault="009D39B9">
            <w:pPr>
              <w:pStyle w:val="cs80d9435b"/>
            </w:pPr>
            <w:r w:rsidRPr="009D39B9">
              <w:rPr>
                <w:rStyle w:val="cs9b006268"/>
                <w:b w:val="0"/>
              </w:rPr>
              <w:t>Комунальне некомерційне підприємство «Центральна міська клінічна лікарня Івано-Франківської міської ради», кардіологічне відділення,                м. Івано-Франківськ</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6</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Мартинюк Л.П.</w:t>
            </w:r>
          </w:p>
          <w:p w:rsidR="009D39B9" w:rsidRPr="009D39B9" w:rsidRDefault="009D39B9">
            <w:pPr>
              <w:pStyle w:val="cs80d9435b"/>
            </w:pPr>
            <w:r w:rsidRPr="009D39B9">
              <w:rPr>
                <w:rStyle w:val="cs9b006268"/>
                <w:b w:val="0"/>
              </w:rPr>
              <w:t>Комунальне некомерційне підприємство «Тернопільська університетська лікарня» Тернопільської обласної ради, обласна консультативна поліклініка, Тернопільський національний медичний університет iменi I.Я.  Горбачeвського Міністерства охорони здоров'я України, кафедра внутрішньої медицини №3, м. Тернопіль</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7</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Вдовиченко В.І.</w:t>
            </w:r>
          </w:p>
          <w:p w:rsidR="009D39B9" w:rsidRPr="009D39B9" w:rsidRDefault="009D39B9">
            <w:pPr>
              <w:pStyle w:val="cs80d9435b"/>
            </w:pPr>
            <w:r w:rsidRPr="009D39B9">
              <w:rPr>
                <w:rStyle w:val="cs9b006268"/>
                <w:b w:val="0"/>
              </w:rPr>
              <w:t xml:space="preserve">Комунальне некомерційне підприємство «Клінічна лікарня швидкої медичної допомоги </w:t>
            </w:r>
            <w:r>
              <w:rPr>
                <w:rStyle w:val="cs9b006268"/>
                <w:b w:val="0"/>
              </w:rPr>
              <w:t xml:space="preserve">                        </w:t>
            </w:r>
            <w:r w:rsidRPr="009D39B9">
              <w:rPr>
                <w:rStyle w:val="cs9b006268"/>
                <w:b w:val="0"/>
              </w:rPr>
              <w:t>м. Львова», 1 терапевтичне відділення,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lastRenderedPageBreak/>
              <w:t>8</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д.м.н., проф. Распутіна Л.В.</w:t>
            </w:r>
          </w:p>
          <w:p w:rsidR="009D39B9" w:rsidRPr="009D39B9" w:rsidRDefault="009D39B9">
            <w:pPr>
              <w:pStyle w:val="cs80d9435b"/>
            </w:pPr>
            <w:r w:rsidRPr="009D39B9">
              <w:rPr>
                <w:rStyle w:val="cs9b006268"/>
                <w:b w:val="0"/>
              </w:rPr>
              <w:t>Комунальне некомерційне підприємство «Вінницька міська клінічна лікарня №1», терапевтичне відділення, Вінницький національний медичний університет ім. М.І. Пирогова, кафедра пропедевтики внутрішньої медицини, м. Вінниця</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9</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к.м.н. Голобородько Б.І.</w:t>
            </w:r>
          </w:p>
          <w:p w:rsidR="009D39B9" w:rsidRPr="009D39B9" w:rsidRDefault="009D39B9">
            <w:pPr>
              <w:pStyle w:val="cs80d9435b"/>
            </w:pPr>
            <w:r w:rsidRPr="009D39B9">
              <w:rPr>
                <w:rStyle w:val="cs9b006268"/>
                <w:b w:val="0"/>
              </w:rPr>
              <w:t>Лікувально-діагностичний центр товариства з обмеженою відповідальністю «Дім Медицини», амбулаторно-поліклінічне відділення, м. Одеса</w:t>
            </w:r>
          </w:p>
        </w:tc>
      </w:tr>
      <w:tr w:rsidR="009D39B9" w:rsidRPr="009D39B9" w:rsidTr="009D39B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95e872d0"/>
            </w:pPr>
            <w:r w:rsidRPr="009D39B9">
              <w:rPr>
                <w:rStyle w:val="cs9b006268"/>
                <w:b w:val="0"/>
              </w:rPr>
              <w:t>10</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39B9" w:rsidRDefault="009D39B9">
            <w:pPr>
              <w:pStyle w:val="cs80d9435b"/>
            </w:pPr>
            <w:r w:rsidRPr="009D39B9">
              <w:rPr>
                <w:rStyle w:val="cs9b006268"/>
                <w:b w:val="0"/>
              </w:rPr>
              <w:t xml:space="preserve">д.м.н., проф. Сміян О.І. </w:t>
            </w:r>
          </w:p>
          <w:p w:rsidR="009D39B9" w:rsidRPr="009D39B9" w:rsidRDefault="009D39B9">
            <w:pPr>
              <w:pStyle w:val="cs80d9435b"/>
            </w:pPr>
            <w:r w:rsidRPr="009D39B9">
              <w:rPr>
                <w:rStyle w:val="cs9b006268"/>
                <w:b w:val="0"/>
              </w:rPr>
              <w:t>Комунальне некомерційне підприємство «Тернопільська університетська лікарня» Тернопільської обласної ради, відділення ревматології,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bl>
    <w:p w:rsidR="009D39B9" w:rsidRPr="008D21CC" w:rsidRDefault="009D39B9">
      <w:pPr>
        <w:pStyle w:val="cs80d9435b"/>
      </w:pPr>
      <w:r>
        <w:rPr>
          <w:rStyle w:val="cs9f0a40408"/>
          <w:lang w:val="en-US"/>
        </w:rPr>
        <w:t> </w:t>
      </w:r>
    </w:p>
    <w:p w:rsidR="009D39B9" w:rsidRPr="00B20439" w:rsidRDefault="009D39B9">
      <w:pPr>
        <w:jc w:val="both"/>
        <w:rPr>
          <w:rFonts w:ascii="Arial" w:hAnsi="Arial" w:cs="Arial"/>
          <w:sz w:val="20"/>
          <w:szCs w:val="20"/>
        </w:rPr>
      </w:pPr>
    </w:p>
    <w:p w:rsidR="009D39B9" w:rsidRPr="00B20439" w:rsidRDefault="009D39B9">
      <w:pPr>
        <w:jc w:val="both"/>
        <w:rPr>
          <w:rFonts w:ascii="Arial" w:hAnsi="Arial" w:cs="Arial"/>
          <w:sz w:val="20"/>
          <w:szCs w:val="20"/>
        </w:rPr>
      </w:pPr>
    </w:p>
    <w:p w:rsidR="009D39B9" w:rsidRDefault="001350FC" w:rsidP="001350FC">
      <w:pPr>
        <w:jc w:val="both"/>
      </w:pPr>
      <w:r w:rsidRPr="00B20439">
        <w:rPr>
          <w:rStyle w:val="cs9b006269"/>
        </w:rPr>
        <w:t xml:space="preserve">18. </w:t>
      </w:r>
      <w:r w:rsidR="009D39B9" w:rsidRPr="00B20439">
        <w:rPr>
          <w:rStyle w:val="cs9b006269"/>
        </w:rPr>
        <w:t>Залучення додаткового місця про</w:t>
      </w:r>
      <w:r w:rsidR="00DD1C1D" w:rsidRPr="00B20439">
        <w:rPr>
          <w:rStyle w:val="cs9b006269"/>
        </w:rPr>
        <w:t xml:space="preserve">ведення клінічного випробування </w:t>
      </w:r>
      <w:r w:rsidR="009D39B9" w:rsidRPr="008D21CC">
        <w:rPr>
          <w:rStyle w:val="cs9f0a40409"/>
        </w:rPr>
        <w:t xml:space="preserve">до протоколу клінічного дослідження Рандомізоване, </w:t>
      </w:r>
      <w:r w:rsidR="009D39B9" w:rsidRPr="00DD1C1D">
        <w:rPr>
          <w:rStyle w:val="cs9f0a40409"/>
          <w:lang w:val="en-US"/>
        </w:rPr>
        <w:t>III</w:t>
      </w:r>
      <w:r w:rsidR="009D39B9" w:rsidRPr="008D21CC">
        <w:rPr>
          <w:rStyle w:val="cs9f0a40409"/>
        </w:rPr>
        <w:t xml:space="preserve"> фази, подвійне сліпе дослідження комбінації </w:t>
      </w:r>
      <w:r w:rsidR="009D39B9" w:rsidRPr="008D21CC">
        <w:rPr>
          <w:rStyle w:val="cs9b006269"/>
        </w:rPr>
        <w:t>трастузумабу</w:t>
      </w:r>
      <w:r w:rsidR="009D39B9" w:rsidRPr="008D21CC">
        <w:rPr>
          <w:rStyle w:val="cs9f0a40409"/>
        </w:rPr>
        <w:t xml:space="preserve">, хіміотерапії та пембролізумабу у порівнянні з комбінацією трастузумабу, хіміотерапії та плацебо як терапії першої лінії у пацієнтів з </w:t>
      </w:r>
      <w:r w:rsidR="009D39B9" w:rsidRPr="00DD1C1D">
        <w:rPr>
          <w:rStyle w:val="cs9f0a40409"/>
          <w:lang w:val="en-US"/>
        </w:rPr>
        <w:t>HER</w:t>
      </w:r>
      <w:r w:rsidR="009D39B9" w:rsidRPr="008D21CC">
        <w:rPr>
          <w:rStyle w:val="cs9f0a40409"/>
        </w:rPr>
        <w:t>2-позитивною метастатичною аденокарциномою шлунку або шлунково-стравохідного з'єднання (</w:t>
      </w:r>
      <w:r w:rsidR="009D39B9" w:rsidRPr="00DD1C1D">
        <w:rPr>
          <w:rStyle w:val="cs9f0a40409"/>
          <w:lang w:val="en-US"/>
        </w:rPr>
        <w:t>KEYNOTE</w:t>
      </w:r>
      <w:r w:rsidR="009D39B9" w:rsidRPr="008D21CC">
        <w:rPr>
          <w:rStyle w:val="cs9f0a40409"/>
        </w:rPr>
        <w:t xml:space="preserve"> 811)., код </w:t>
      </w:r>
      <w:r w:rsidR="008D21CC">
        <w:rPr>
          <w:rStyle w:val="cs9f0a40409"/>
        </w:rPr>
        <w:t>дослідження</w:t>
      </w:r>
      <w:r w:rsidR="009D39B9" w:rsidRPr="008D21CC">
        <w:rPr>
          <w:rStyle w:val="cs9f0a40409"/>
        </w:rPr>
        <w:t xml:space="preserve"> </w:t>
      </w:r>
      <w:r w:rsidR="009D39B9" w:rsidRPr="00DD1C1D">
        <w:rPr>
          <w:rStyle w:val="cs9b006269"/>
          <w:lang w:val="en-US"/>
        </w:rPr>
        <w:t>MK</w:t>
      </w:r>
      <w:r w:rsidR="009D39B9" w:rsidRPr="008D21CC">
        <w:rPr>
          <w:rStyle w:val="cs9b006269"/>
        </w:rPr>
        <w:t>-3475-811</w:t>
      </w:r>
      <w:r w:rsidR="009D39B9" w:rsidRPr="008D21CC">
        <w:rPr>
          <w:rStyle w:val="cs9f0a40409"/>
        </w:rPr>
        <w:t>, з інкорпорованою поправкою 04 від 27 лютого 2019 року; спонсор - «Мерк Шарп Енд Доум Корп.», дочірнє підприємство «Мерк Енд Ко., Інк.», США (</w:t>
      </w:r>
      <w:r w:rsidR="009D39B9" w:rsidRPr="00DD1C1D">
        <w:rPr>
          <w:rStyle w:val="cs9f0a40409"/>
          <w:lang w:val="en-US"/>
        </w:rPr>
        <w:t>Merck</w:t>
      </w:r>
      <w:r w:rsidR="009D39B9" w:rsidRPr="008D21CC">
        <w:rPr>
          <w:rStyle w:val="cs9f0a40409"/>
        </w:rPr>
        <w:t xml:space="preserve"> </w:t>
      </w:r>
      <w:r w:rsidR="009D39B9" w:rsidRPr="00DD1C1D">
        <w:rPr>
          <w:rStyle w:val="cs9f0a40409"/>
          <w:lang w:val="en-US"/>
        </w:rPr>
        <w:t>Sharp</w:t>
      </w:r>
      <w:r w:rsidR="009D39B9" w:rsidRPr="008D21CC">
        <w:rPr>
          <w:rStyle w:val="cs9f0a40409"/>
        </w:rPr>
        <w:t xml:space="preserve"> &amp; </w:t>
      </w:r>
      <w:r w:rsidR="009D39B9" w:rsidRPr="00DD1C1D">
        <w:rPr>
          <w:rStyle w:val="cs9f0a40409"/>
          <w:lang w:val="en-US"/>
        </w:rPr>
        <w:t>Dohme</w:t>
      </w:r>
      <w:r w:rsidR="009D39B9" w:rsidRPr="008D21CC">
        <w:rPr>
          <w:rStyle w:val="cs9f0a40409"/>
        </w:rPr>
        <w:t xml:space="preserve"> </w:t>
      </w:r>
      <w:r w:rsidR="009D39B9" w:rsidRPr="00DD1C1D">
        <w:rPr>
          <w:rStyle w:val="cs9f0a40409"/>
          <w:lang w:val="en-US"/>
        </w:rPr>
        <w:t>Corp</w:t>
      </w:r>
      <w:r w:rsidR="009D39B9" w:rsidRPr="008D21CC">
        <w:rPr>
          <w:rStyle w:val="cs9f0a40409"/>
        </w:rPr>
        <w:t xml:space="preserve">., </w:t>
      </w:r>
      <w:r w:rsidR="009D39B9" w:rsidRPr="00DD1C1D">
        <w:rPr>
          <w:rStyle w:val="cs9f0a40409"/>
          <w:lang w:val="en-US"/>
        </w:rPr>
        <w:t>a</w:t>
      </w:r>
      <w:r w:rsidR="009D39B9" w:rsidRPr="008D21CC">
        <w:rPr>
          <w:rStyle w:val="cs9f0a40409"/>
        </w:rPr>
        <w:t xml:space="preserve"> </w:t>
      </w:r>
      <w:r w:rsidR="009D39B9" w:rsidRPr="00DD1C1D">
        <w:rPr>
          <w:rStyle w:val="cs9f0a40409"/>
          <w:lang w:val="en-US"/>
        </w:rPr>
        <w:t>subsidiary</w:t>
      </w:r>
      <w:r w:rsidR="009D39B9" w:rsidRPr="008D21CC">
        <w:rPr>
          <w:rStyle w:val="cs9f0a40409"/>
        </w:rPr>
        <w:t xml:space="preserve"> </w:t>
      </w:r>
      <w:r w:rsidR="009D39B9" w:rsidRPr="00DD1C1D">
        <w:rPr>
          <w:rStyle w:val="cs9f0a40409"/>
          <w:lang w:val="en-US"/>
        </w:rPr>
        <w:t>of</w:t>
      </w:r>
      <w:r w:rsidR="009D39B9" w:rsidRPr="008D21CC">
        <w:rPr>
          <w:rStyle w:val="cs9f0a40409"/>
        </w:rPr>
        <w:t xml:space="preserve"> </w:t>
      </w:r>
      <w:r w:rsidR="009D39B9" w:rsidRPr="00DD1C1D">
        <w:rPr>
          <w:rStyle w:val="cs9f0a40409"/>
          <w:lang w:val="en-US"/>
        </w:rPr>
        <w:t>Merck</w:t>
      </w:r>
      <w:r w:rsidR="009D39B9" w:rsidRPr="008D21CC">
        <w:rPr>
          <w:rStyle w:val="cs9f0a40409"/>
        </w:rPr>
        <w:t xml:space="preserve"> &amp; </w:t>
      </w:r>
      <w:r w:rsidR="009D39B9" w:rsidRPr="00DD1C1D">
        <w:rPr>
          <w:rStyle w:val="cs9f0a40409"/>
          <w:lang w:val="en-US"/>
        </w:rPr>
        <w:t>Co</w:t>
      </w:r>
      <w:r w:rsidR="009D39B9" w:rsidRPr="008D21CC">
        <w:rPr>
          <w:rStyle w:val="cs9f0a40409"/>
        </w:rPr>
        <w:t xml:space="preserve">., </w:t>
      </w:r>
      <w:r w:rsidR="009D39B9" w:rsidRPr="00DD1C1D">
        <w:rPr>
          <w:rStyle w:val="cs9f0a40409"/>
          <w:lang w:val="en-US"/>
        </w:rPr>
        <w:t>Inc</w:t>
      </w:r>
      <w:r w:rsidR="009D39B9" w:rsidRPr="008D21CC">
        <w:rPr>
          <w:rStyle w:val="cs9f0a40409"/>
        </w:rPr>
        <w:t xml:space="preserve">., </w:t>
      </w:r>
      <w:r w:rsidR="009D39B9" w:rsidRPr="00DD1C1D">
        <w:rPr>
          <w:rStyle w:val="cs9f0a40409"/>
          <w:lang w:val="en-US"/>
        </w:rPr>
        <w:t>USA</w:t>
      </w:r>
      <w:r w:rsidR="009D39B9" w:rsidRPr="008D21CC">
        <w:rPr>
          <w:rStyle w:val="cs9f0a40409"/>
        </w:rPr>
        <w:t xml:space="preserve">) </w:t>
      </w:r>
    </w:p>
    <w:p w:rsidR="00A10EA7" w:rsidRPr="00A10EA7" w:rsidRDefault="00A10EA7" w:rsidP="00A10EA7">
      <w:pPr>
        <w:jc w:val="both"/>
        <w:rPr>
          <w:rFonts w:ascii="Arial" w:hAnsi="Arial" w:cs="Arial"/>
          <w:sz w:val="20"/>
          <w:szCs w:val="20"/>
          <w:lang w:val="ru-RU"/>
        </w:rPr>
      </w:pPr>
      <w:r w:rsidRPr="00A10EA7">
        <w:rPr>
          <w:rFonts w:ascii="Arial" w:hAnsi="Arial" w:cs="Arial"/>
          <w:sz w:val="20"/>
          <w:szCs w:val="20"/>
          <w:lang w:val="ru-RU"/>
        </w:rPr>
        <w:t>Заявник - Товариство з обмеженою відповідальністю «МСД Україна»</w:t>
      </w:r>
    </w:p>
    <w:p w:rsidR="009D39B9" w:rsidRPr="008D21CC" w:rsidRDefault="009D39B9">
      <w:pPr>
        <w:pStyle w:val="cs95e872d0"/>
        <w:rPr>
          <w:rFonts w:ascii="Arial" w:hAnsi="Arial" w:cs="Arial"/>
          <w:sz w:val="20"/>
          <w:szCs w:val="20"/>
          <w:lang w:val="ru-RU"/>
        </w:rPr>
      </w:pPr>
      <w:r>
        <w:rPr>
          <w:rStyle w:val="csb3e8c9cf1"/>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DD1C1D"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color w:val="000000" w:themeColor="text1"/>
              </w:rPr>
            </w:pPr>
            <w:r w:rsidRPr="00DD1C1D">
              <w:rPr>
                <w:rStyle w:val="cs9b006269"/>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02b20ac"/>
              <w:rPr>
                <w:color w:val="000000" w:themeColor="text1"/>
              </w:rPr>
            </w:pPr>
            <w:r w:rsidRPr="00DD1C1D">
              <w:rPr>
                <w:rStyle w:val="cs9b006269"/>
                <w:b w:val="0"/>
                <w:color w:val="000000" w:themeColor="text1"/>
              </w:rPr>
              <w:t>П.І.Б. відповідального дослідника</w:t>
            </w:r>
          </w:p>
          <w:p w:rsidR="009D39B9" w:rsidRPr="00DD1C1D" w:rsidRDefault="009D39B9">
            <w:pPr>
              <w:pStyle w:val="cs2e86d3a6"/>
              <w:rPr>
                <w:color w:val="000000" w:themeColor="text1"/>
              </w:rPr>
            </w:pPr>
            <w:r w:rsidRPr="00DD1C1D">
              <w:rPr>
                <w:rStyle w:val="cs9b006269"/>
                <w:b w:val="0"/>
                <w:color w:val="000000" w:themeColor="text1"/>
              </w:rPr>
              <w:t>Назва місця проведення клінічного випробування</w:t>
            </w:r>
          </w:p>
        </w:tc>
      </w:tr>
      <w:tr w:rsidR="00DD1C1D"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95e872d0"/>
              <w:rPr>
                <w:color w:val="000000" w:themeColor="text1"/>
              </w:rPr>
            </w:pPr>
            <w:r w:rsidRPr="00DD1C1D">
              <w:rPr>
                <w:rStyle w:val="cs9b006269"/>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eeeeb43"/>
              <w:rPr>
                <w:color w:val="000000" w:themeColor="text1"/>
              </w:rPr>
            </w:pPr>
            <w:r w:rsidRPr="00DD1C1D">
              <w:rPr>
                <w:rStyle w:val="cs9b006269"/>
                <w:b w:val="0"/>
                <w:color w:val="000000" w:themeColor="text1"/>
              </w:rPr>
              <w:t>лікар Куляба Я.М.</w:t>
            </w:r>
          </w:p>
          <w:p w:rsidR="009D39B9" w:rsidRPr="00DD1C1D" w:rsidRDefault="009D39B9">
            <w:pPr>
              <w:pStyle w:val="cs80d9435b"/>
              <w:rPr>
                <w:color w:val="000000" w:themeColor="text1"/>
              </w:rPr>
            </w:pPr>
            <w:r w:rsidRPr="00DD1C1D">
              <w:rPr>
                <w:rStyle w:val="cs7d567a251"/>
                <w:b w:val="0"/>
                <w:color w:val="000000" w:themeColor="text1"/>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bl>
    <w:p w:rsidR="009D39B9" w:rsidRPr="00DD1C1D" w:rsidRDefault="009D39B9">
      <w:pPr>
        <w:pStyle w:val="cs95e872d0"/>
      </w:pPr>
      <w:r>
        <w:rPr>
          <w:rStyle w:val="csafaf57411"/>
          <w:lang w:val="en-US"/>
        </w:rPr>
        <w:t> </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10"/>
        </w:rPr>
      </w:pPr>
      <w:r w:rsidRPr="001350FC">
        <w:rPr>
          <w:rStyle w:val="cs9b0062610"/>
          <w:lang w:val="ru-RU"/>
        </w:rPr>
        <w:t xml:space="preserve">19. </w:t>
      </w:r>
      <w:r w:rsidR="009D39B9" w:rsidRPr="008D21CC">
        <w:rPr>
          <w:rStyle w:val="cs9b0062610"/>
          <w:lang w:val="ru-RU"/>
        </w:rPr>
        <w:t>Включення додаткових місць проведення клінічного випробування</w:t>
      </w:r>
      <w:r w:rsidR="009D39B9" w:rsidRPr="008D21CC">
        <w:rPr>
          <w:rStyle w:val="cs9f0a404010"/>
          <w:lang w:val="ru-RU"/>
        </w:rPr>
        <w:t xml:space="preserve"> до протоколу клінічного випробування </w:t>
      </w:r>
      <w:r w:rsidR="009D39B9" w:rsidRPr="008D21CC">
        <w:rPr>
          <w:rStyle w:val="cs9176387a1"/>
          <w:lang w:val="ru-RU"/>
        </w:rPr>
        <w:t>«</w:t>
      </w:r>
      <w:r w:rsidR="009D39B9" w:rsidRPr="008D21CC">
        <w:rPr>
          <w:rStyle w:val="cs9f0a404010"/>
          <w:lang w:val="ru-RU"/>
        </w:rPr>
        <w:t xml:space="preserve">Рандомізоване, плацебо-контрольоване, подвійне сліпе дослідження фази 3 для оцінки ефективності і безпечності препарату </w:t>
      </w:r>
      <w:r w:rsidR="009D39B9">
        <w:rPr>
          <w:rStyle w:val="cs9b0062610"/>
          <w:lang w:val="en-US"/>
        </w:rPr>
        <w:t>CT</w:t>
      </w:r>
      <w:r w:rsidR="009D39B9" w:rsidRPr="008D21CC">
        <w:rPr>
          <w:rStyle w:val="cs9b0062610"/>
          <w:lang w:val="ru-RU"/>
        </w:rPr>
        <w:t>-</w:t>
      </w:r>
      <w:r w:rsidR="009D39B9">
        <w:rPr>
          <w:rStyle w:val="cs9b0062610"/>
          <w:lang w:val="en-US"/>
        </w:rPr>
        <w:t>P</w:t>
      </w:r>
      <w:r w:rsidR="009D39B9" w:rsidRPr="008D21CC">
        <w:rPr>
          <w:rStyle w:val="cs9b0062610"/>
          <w:lang w:val="ru-RU"/>
        </w:rPr>
        <w:t>13 (</w:t>
      </w:r>
      <w:r w:rsidR="009D39B9">
        <w:rPr>
          <w:rStyle w:val="cs9b0062610"/>
          <w:lang w:val="en-US"/>
        </w:rPr>
        <w:t>CT</w:t>
      </w:r>
      <w:r w:rsidR="009D39B9" w:rsidRPr="008D21CC">
        <w:rPr>
          <w:rStyle w:val="cs9b0062610"/>
          <w:lang w:val="ru-RU"/>
        </w:rPr>
        <w:t>-</w:t>
      </w:r>
      <w:r w:rsidR="009D39B9">
        <w:rPr>
          <w:rStyle w:val="cs9b0062610"/>
          <w:lang w:val="en-US"/>
        </w:rPr>
        <w:t>P</w:t>
      </w:r>
      <w:r w:rsidR="009D39B9" w:rsidRPr="008D21CC">
        <w:rPr>
          <w:rStyle w:val="cs9b0062610"/>
          <w:lang w:val="ru-RU"/>
        </w:rPr>
        <w:t xml:space="preserve">13 </w:t>
      </w:r>
      <w:r w:rsidR="009D39B9">
        <w:rPr>
          <w:rStyle w:val="cs9b0062610"/>
          <w:lang w:val="en-US"/>
        </w:rPr>
        <w:t>SC</w:t>
      </w:r>
      <w:r w:rsidR="009D39B9" w:rsidRPr="008D21CC">
        <w:rPr>
          <w:rStyle w:val="cs9b0062610"/>
          <w:lang w:val="ru-RU"/>
        </w:rPr>
        <w:t>)</w:t>
      </w:r>
      <w:r w:rsidR="009D39B9" w:rsidRPr="008D21CC">
        <w:rPr>
          <w:rStyle w:val="cs9f0a404010"/>
          <w:lang w:val="ru-RU"/>
        </w:rPr>
        <w:t xml:space="preserve"> для підшкірного введення, в якості підтримуючої терапії пацієнтів із виразковим колітом середнього та важкого ступеня тяжкості</w:t>
      </w:r>
      <w:r w:rsidR="009D39B9" w:rsidRPr="008D21CC">
        <w:rPr>
          <w:rStyle w:val="cs9176387a1"/>
          <w:lang w:val="ru-RU"/>
        </w:rPr>
        <w:t>»</w:t>
      </w:r>
      <w:r w:rsidR="009D39B9" w:rsidRPr="008D21CC">
        <w:rPr>
          <w:rStyle w:val="cs9f0a404010"/>
          <w:lang w:val="ru-RU"/>
        </w:rPr>
        <w:t xml:space="preserve">, код </w:t>
      </w:r>
      <w:r w:rsidR="008D21CC">
        <w:rPr>
          <w:rStyle w:val="cs9f0a404010"/>
          <w:lang w:val="ru-RU"/>
        </w:rPr>
        <w:t>дослідження</w:t>
      </w:r>
      <w:r w:rsidR="009D39B9" w:rsidRPr="008D21CC">
        <w:rPr>
          <w:rStyle w:val="cs9f0a404010"/>
          <w:lang w:val="ru-RU"/>
        </w:rPr>
        <w:t xml:space="preserve"> </w:t>
      </w:r>
      <w:r w:rsidR="009D39B9">
        <w:rPr>
          <w:rStyle w:val="cs9b0062610"/>
          <w:lang w:val="en-US"/>
        </w:rPr>
        <w:t>CT</w:t>
      </w:r>
      <w:r w:rsidR="009D39B9" w:rsidRPr="008D21CC">
        <w:rPr>
          <w:rStyle w:val="cs9b0062610"/>
          <w:lang w:val="ru-RU"/>
        </w:rPr>
        <w:t>-</w:t>
      </w:r>
      <w:r w:rsidR="009D39B9">
        <w:rPr>
          <w:rStyle w:val="cs9b0062610"/>
          <w:lang w:val="en-US"/>
        </w:rPr>
        <w:t>P</w:t>
      </w:r>
      <w:r w:rsidR="009D39B9" w:rsidRPr="008D21CC">
        <w:rPr>
          <w:rStyle w:val="cs9b0062610"/>
          <w:lang w:val="ru-RU"/>
        </w:rPr>
        <w:t>13 3.7</w:t>
      </w:r>
      <w:r w:rsidR="009D39B9" w:rsidRPr="008D21CC">
        <w:rPr>
          <w:rStyle w:val="cs9f0a404010"/>
          <w:lang w:val="ru-RU"/>
        </w:rPr>
        <w:t>, версія 2.0 від 08 січня 2020 року; спонсор - ЦЕЛЛТРІОН, Інк, Республіка Корея (Південна Корея)/</w:t>
      </w:r>
      <w:r w:rsidR="009D39B9">
        <w:rPr>
          <w:rStyle w:val="cs9f0a404010"/>
          <w:lang w:val="en-US"/>
        </w:rPr>
        <w:t>CELLTRION</w:t>
      </w:r>
      <w:r w:rsidR="009D39B9" w:rsidRPr="008D21CC">
        <w:rPr>
          <w:rStyle w:val="cs9f0a404010"/>
          <w:lang w:val="ru-RU"/>
        </w:rPr>
        <w:t xml:space="preserve">, </w:t>
      </w:r>
      <w:r w:rsidR="009D39B9">
        <w:rPr>
          <w:rStyle w:val="cs9f0a404010"/>
          <w:lang w:val="en-US"/>
        </w:rPr>
        <w:t>Inc</w:t>
      </w:r>
      <w:r w:rsidR="009D39B9" w:rsidRPr="008D21CC">
        <w:rPr>
          <w:rStyle w:val="cs9f0a404010"/>
          <w:lang w:val="ru-RU"/>
        </w:rPr>
        <w:t xml:space="preserve">., </w:t>
      </w:r>
      <w:r w:rsidR="009D39B9">
        <w:rPr>
          <w:rStyle w:val="cs9f0a404010"/>
          <w:lang w:val="en-US"/>
        </w:rPr>
        <w:t>Republic</w:t>
      </w:r>
      <w:r w:rsidR="009D39B9" w:rsidRPr="008D21CC">
        <w:rPr>
          <w:rStyle w:val="cs9f0a404010"/>
          <w:lang w:val="ru-RU"/>
        </w:rPr>
        <w:t xml:space="preserve"> </w:t>
      </w:r>
      <w:r w:rsidR="009D39B9">
        <w:rPr>
          <w:rStyle w:val="cs9f0a404010"/>
          <w:lang w:val="en-US"/>
        </w:rPr>
        <w:t>of</w:t>
      </w:r>
      <w:r w:rsidR="009D39B9" w:rsidRPr="008D21CC">
        <w:rPr>
          <w:rStyle w:val="cs9f0a404010"/>
          <w:lang w:val="ru-RU"/>
        </w:rPr>
        <w:t xml:space="preserve"> </w:t>
      </w:r>
      <w:r w:rsidR="009D39B9">
        <w:rPr>
          <w:rStyle w:val="cs9f0a404010"/>
          <w:lang w:val="en-US"/>
        </w:rPr>
        <w:t>Korea</w:t>
      </w:r>
      <w:r w:rsidR="009D39B9" w:rsidRPr="008D21CC">
        <w:rPr>
          <w:rStyle w:val="cs9f0a404010"/>
          <w:lang w:val="ru-RU"/>
        </w:rPr>
        <w:t xml:space="preserve"> (</w:t>
      </w:r>
      <w:r w:rsidR="009D39B9">
        <w:rPr>
          <w:rStyle w:val="cs9f0a404010"/>
          <w:lang w:val="en-US"/>
        </w:rPr>
        <w:t>South</w:t>
      </w:r>
      <w:r w:rsidR="009D39B9" w:rsidRPr="008D21CC">
        <w:rPr>
          <w:rStyle w:val="cs9f0a404010"/>
          <w:lang w:val="ru-RU"/>
        </w:rPr>
        <w:t xml:space="preserve"> </w:t>
      </w:r>
      <w:r w:rsidR="009D39B9">
        <w:rPr>
          <w:rStyle w:val="cs9f0a404010"/>
          <w:lang w:val="en-US"/>
        </w:rPr>
        <w:t>Korea</w:t>
      </w:r>
      <w:r w:rsidR="009D39B9" w:rsidRPr="008D21CC">
        <w:rPr>
          <w:rStyle w:val="cs9f0a404010"/>
          <w:lang w:val="ru-RU"/>
        </w:rPr>
        <w:t>)</w:t>
      </w:r>
    </w:p>
    <w:p w:rsidR="00A10EA7" w:rsidRPr="00A10EA7" w:rsidRDefault="00A10EA7" w:rsidP="00A10EA7">
      <w:pPr>
        <w:jc w:val="both"/>
        <w:rPr>
          <w:rFonts w:ascii="Arial" w:hAnsi="Arial" w:cs="Arial"/>
          <w:sz w:val="20"/>
          <w:szCs w:val="20"/>
        </w:rPr>
      </w:pPr>
      <w:r w:rsidRPr="00A10EA7">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9D39B9" w:rsidRPr="00A10EA7" w:rsidRDefault="009D39B9" w:rsidP="00A10EA7">
      <w:pPr>
        <w:pStyle w:val="cs80d9435b"/>
      </w:pPr>
      <w:r>
        <w:rPr>
          <w:rStyle w:val="cs9f0a404010"/>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9b0062610"/>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02b20ac"/>
              <w:rPr>
                <w:rFonts w:ascii="Arial" w:hAnsi="Arial" w:cs="Arial"/>
                <w:sz w:val="20"/>
                <w:szCs w:val="20"/>
              </w:rPr>
            </w:pPr>
            <w:r w:rsidRPr="00DD1C1D">
              <w:rPr>
                <w:rStyle w:val="cs9b0062610"/>
                <w:b w:val="0"/>
              </w:rPr>
              <w:t>П.І.Б. відповідального дослідника</w:t>
            </w:r>
          </w:p>
          <w:p w:rsidR="009D39B9" w:rsidRPr="00DD1C1D" w:rsidRDefault="009D39B9">
            <w:pPr>
              <w:pStyle w:val="cs2e86d3a6"/>
              <w:rPr>
                <w:rFonts w:ascii="Arial" w:hAnsi="Arial" w:cs="Arial"/>
                <w:sz w:val="20"/>
                <w:szCs w:val="20"/>
              </w:rPr>
            </w:pPr>
            <w:r w:rsidRPr="00DD1C1D">
              <w:rPr>
                <w:rStyle w:val="cs9b0062610"/>
                <w:b w:val="0"/>
              </w:rPr>
              <w:t>Назва місця проведення клінічного випробування</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к.м.н. Вишиванюк В.Ю.</w:t>
            </w:r>
          </w:p>
          <w:p w:rsidR="009D39B9" w:rsidRPr="00DD1C1D" w:rsidRDefault="009D39B9">
            <w:pPr>
              <w:pStyle w:val="cs80d9435b"/>
              <w:rPr>
                <w:rFonts w:ascii="Arial" w:hAnsi="Arial" w:cs="Arial"/>
                <w:sz w:val="20"/>
                <w:szCs w:val="20"/>
              </w:rPr>
            </w:pPr>
            <w:r w:rsidRPr="00DD1C1D">
              <w:rPr>
                <w:rStyle w:val="cs9b0062610"/>
                <w:b w:val="0"/>
              </w:rPr>
              <w:t xml:space="preserve">Комунальне некомерційне підприємство </w:t>
            </w:r>
            <w:r w:rsidRPr="00DD1C1D">
              <w:rPr>
                <w:rStyle w:val="cs9176387a1"/>
                <w:sz w:val="20"/>
                <w:szCs w:val="20"/>
              </w:rPr>
              <w:t>«</w:t>
            </w:r>
            <w:r w:rsidRPr="00DD1C1D">
              <w:rPr>
                <w:rStyle w:val="cs9b0062610"/>
                <w:b w:val="0"/>
              </w:rPr>
              <w:t>Обласна клінічна лікарня Івано-Франківської обласної ради</w:t>
            </w:r>
            <w:r w:rsidRPr="00DD1C1D">
              <w:rPr>
                <w:rStyle w:val="cs9176387a1"/>
                <w:sz w:val="20"/>
                <w:szCs w:val="20"/>
              </w:rPr>
              <w:t>»</w:t>
            </w:r>
            <w:r w:rsidRPr="00DD1C1D">
              <w:rPr>
                <w:rStyle w:val="cs9b0062610"/>
                <w:b w:val="0"/>
              </w:rPr>
              <w:t xml:space="preserve">,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 </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к.м.н. Даценко О.Г.</w:t>
            </w:r>
          </w:p>
          <w:p w:rsidR="009D39B9" w:rsidRPr="00DD1C1D" w:rsidRDefault="009D39B9">
            <w:pPr>
              <w:pStyle w:val="cs80d9435b"/>
              <w:rPr>
                <w:rFonts w:ascii="Arial" w:hAnsi="Arial" w:cs="Arial"/>
                <w:sz w:val="20"/>
                <w:szCs w:val="20"/>
              </w:rPr>
            </w:pPr>
            <w:r w:rsidRPr="00DD1C1D">
              <w:rPr>
                <w:rStyle w:val="cs9b0062610"/>
                <w:b w:val="0"/>
              </w:rPr>
              <w:t xml:space="preserve">Комунальне некомерційне підприємство </w:t>
            </w:r>
            <w:r w:rsidRPr="00DD1C1D">
              <w:rPr>
                <w:rStyle w:val="cs9176387a1"/>
                <w:sz w:val="20"/>
                <w:szCs w:val="20"/>
              </w:rPr>
              <w:t>«</w:t>
            </w:r>
            <w:r w:rsidRPr="00DD1C1D">
              <w:rPr>
                <w:rStyle w:val="cs9b0062610"/>
                <w:b w:val="0"/>
              </w:rPr>
              <w:t>Міська клінічна лікарня №2 імені проф. О.О.Шалімова</w:t>
            </w:r>
            <w:r w:rsidRPr="00DD1C1D">
              <w:rPr>
                <w:rStyle w:val="cs9176387a1"/>
                <w:sz w:val="20"/>
                <w:szCs w:val="20"/>
              </w:rPr>
              <w:t>»</w:t>
            </w:r>
            <w:r w:rsidRPr="00DD1C1D">
              <w:rPr>
                <w:rStyle w:val="cs9b0062610"/>
                <w:b w:val="0"/>
              </w:rPr>
              <w:t xml:space="preserve"> Харківської міської ради, проктологічне відділення, м.Харків</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лікар Логданіді Т.І.</w:t>
            </w:r>
          </w:p>
          <w:p w:rsidR="009D39B9" w:rsidRPr="00DD1C1D" w:rsidRDefault="009D39B9">
            <w:pPr>
              <w:pStyle w:val="cs80d9435b"/>
              <w:rPr>
                <w:rFonts w:ascii="Arial" w:hAnsi="Arial" w:cs="Arial"/>
                <w:sz w:val="20"/>
                <w:szCs w:val="20"/>
              </w:rPr>
            </w:pPr>
            <w:r w:rsidRPr="00DD1C1D">
              <w:rPr>
                <w:rStyle w:val="cs9b0062610"/>
                <w:b w:val="0"/>
              </w:rPr>
              <w:t xml:space="preserve">Комунальне некомерційне підприємство Київської обласної ради </w:t>
            </w:r>
            <w:r w:rsidRPr="00DD1C1D">
              <w:rPr>
                <w:rStyle w:val="cs9176387a1"/>
                <w:sz w:val="20"/>
                <w:szCs w:val="20"/>
              </w:rPr>
              <w:t>«</w:t>
            </w:r>
            <w:r w:rsidRPr="00DD1C1D">
              <w:rPr>
                <w:rStyle w:val="cs9b0062610"/>
                <w:b w:val="0"/>
              </w:rPr>
              <w:t>Київська обласна лікарня</w:t>
            </w:r>
            <w:r w:rsidRPr="00DD1C1D">
              <w:rPr>
                <w:rStyle w:val="cs9176387a1"/>
                <w:sz w:val="20"/>
                <w:szCs w:val="20"/>
              </w:rPr>
              <w:t>»</w:t>
            </w:r>
            <w:r w:rsidRPr="00DD1C1D">
              <w:rPr>
                <w:rStyle w:val="cs9b0062610"/>
                <w:b w:val="0"/>
              </w:rPr>
              <w:t>, терапевтичне відділення, м.Київ</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к.м.н. Кравченко С.П.</w:t>
            </w:r>
          </w:p>
          <w:p w:rsidR="009D39B9" w:rsidRPr="00DD1C1D" w:rsidRDefault="009D39B9">
            <w:pPr>
              <w:pStyle w:val="cs80d9435b"/>
              <w:rPr>
                <w:rFonts w:ascii="Arial" w:hAnsi="Arial" w:cs="Arial"/>
                <w:sz w:val="20"/>
                <w:szCs w:val="20"/>
              </w:rPr>
            </w:pPr>
            <w:r w:rsidRPr="00DD1C1D">
              <w:rPr>
                <w:rStyle w:val="cs9b0062610"/>
                <w:b w:val="0"/>
              </w:rPr>
              <w:t xml:space="preserve">Лікувально-діагностичний центр товариства з обмеженою відповідальністю </w:t>
            </w:r>
            <w:r w:rsidRPr="00DD1C1D">
              <w:rPr>
                <w:rStyle w:val="cs9176387a1"/>
                <w:sz w:val="20"/>
                <w:szCs w:val="20"/>
              </w:rPr>
              <w:t>«</w:t>
            </w:r>
            <w:r w:rsidRPr="00DD1C1D">
              <w:rPr>
                <w:rStyle w:val="cs9b0062610"/>
                <w:b w:val="0"/>
              </w:rPr>
              <w:t xml:space="preserve">Медичний лікувально-діагностичний центр </w:t>
            </w:r>
            <w:r w:rsidRPr="00DD1C1D">
              <w:rPr>
                <w:rStyle w:val="cs9176387a1"/>
                <w:sz w:val="20"/>
                <w:szCs w:val="20"/>
              </w:rPr>
              <w:t>«</w:t>
            </w:r>
            <w:r w:rsidRPr="00DD1C1D">
              <w:rPr>
                <w:rStyle w:val="cs9b0062610"/>
                <w:b w:val="0"/>
              </w:rPr>
              <w:t>Медіон</w:t>
            </w:r>
            <w:r w:rsidRPr="00DD1C1D">
              <w:rPr>
                <w:rStyle w:val="cs9176387a1"/>
                <w:sz w:val="20"/>
                <w:szCs w:val="20"/>
              </w:rPr>
              <w:t>»</w:t>
            </w:r>
            <w:r w:rsidRPr="00DD1C1D">
              <w:rPr>
                <w:rStyle w:val="cs9b0062610"/>
                <w:b w:val="0"/>
              </w:rPr>
              <w:t>, м. Полтава</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5</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лікар Савіцька Л.М.</w:t>
            </w:r>
          </w:p>
          <w:p w:rsidR="009D39B9" w:rsidRPr="00DD1C1D" w:rsidRDefault="009D39B9">
            <w:pPr>
              <w:pStyle w:val="cs80d9435b"/>
              <w:rPr>
                <w:rFonts w:ascii="Arial" w:hAnsi="Arial" w:cs="Arial"/>
                <w:sz w:val="20"/>
                <w:szCs w:val="20"/>
              </w:rPr>
            </w:pPr>
            <w:r w:rsidRPr="00DD1C1D">
              <w:rPr>
                <w:rStyle w:val="cs9b0062610"/>
                <w:b w:val="0"/>
              </w:rPr>
              <w:t xml:space="preserve">Медичний центр Товариства з обмеженою відповідальністю </w:t>
            </w:r>
            <w:r w:rsidRPr="00DD1C1D">
              <w:rPr>
                <w:rStyle w:val="cs9176387a1"/>
                <w:sz w:val="20"/>
                <w:szCs w:val="20"/>
              </w:rPr>
              <w:t>«</w:t>
            </w:r>
            <w:r w:rsidRPr="00DD1C1D">
              <w:rPr>
                <w:rStyle w:val="cs9b0062610"/>
                <w:b w:val="0"/>
              </w:rPr>
              <w:t>Медібор</w:t>
            </w:r>
            <w:r w:rsidRPr="00DD1C1D">
              <w:rPr>
                <w:rStyle w:val="cs9176387a1"/>
                <w:sz w:val="20"/>
                <w:szCs w:val="20"/>
              </w:rPr>
              <w:t>»</w:t>
            </w:r>
            <w:r w:rsidRPr="00DD1C1D">
              <w:rPr>
                <w:rStyle w:val="cs9b0062610"/>
                <w:b w:val="0"/>
              </w:rPr>
              <w:t>, відділення Медичного центру з денним стаціонаром, хірургією одного дня і палатою інтенсивної терапії, м. Житомир</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t>6</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д.м.н., проф. Станіславчук М.А.</w:t>
            </w:r>
          </w:p>
          <w:p w:rsidR="009D39B9" w:rsidRPr="00DD1C1D" w:rsidRDefault="009D39B9" w:rsidP="00DD1C1D">
            <w:pPr>
              <w:pStyle w:val="cs80d9435b"/>
              <w:rPr>
                <w:rFonts w:ascii="Arial" w:hAnsi="Arial" w:cs="Arial"/>
                <w:sz w:val="20"/>
                <w:szCs w:val="20"/>
              </w:rPr>
            </w:pPr>
            <w:r w:rsidRPr="00DD1C1D">
              <w:rPr>
                <w:rStyle w:val="cs9b0062610"/>
                <w:b w:val="0"/>
              </w:rPr>
              <w:lastRenderedPageBreak/>
              <w:t xml:space="preserve">Комунальне некомерційне підприємство </w:t>
            </w:r>
            <w:r w:rsidRPr="00DD1C1D">
              <w:rPr>
                <w:rStyle w:val="cs9176387a1"/>
                <w:sz w:val="20"/>
                <w:szCs w:val="20"/>
              </w:rPr>
              <w:t>«</w:t>
            </w:r>
            <w:r w:rsidRPr="00DD1C1D">
              <w:rPr>
                <w:rStyle w:val="cs9b0062610"/>
                <w:b w:val="0"/>
              </w:rPr>
              <w:t xml:space="preserve">Вінницька обласна клінічна лікарня  ім. </w:t>
            </w:r>
            <w:r w:rsidR="00DD1C1D">
              <w:rPr>
                <w:rStyle w:val="cs9b0062610"/>
                <w:b w:val="0"/>
              </w:rPr>
              <w:t xml:space="preserve">                      </w:t>
            </w:r>
            <w:r w:rsidRPr="00DD1C1D">
              <w:rPr>
                <w:rStyle w:val="cs9b0062610"/>
                <w:b w:val="0"/>
              </w:rPr>
              <w:t>М.І. Пирогова Вінницької обласної Ради</w:t>
            </w:r>
            <w:r w:rsidRPr="00DD1C1D">
              <w:rPr>
                <w:rStyle w:val="cs9176387a1"/>
                <w:sz w:val="20"/>
                <w:szCs w:val="20"/>
              </w:rPr>
              <w:t>»</w:t>
            </w:r>
            <w:r w:rsidRPr="00DD1C1D">
              <w:rPr>
                <w:rStyle w:val="cs9b0062610"/>
                <w:b w:val="0"/>
              </w:rPr>
              <w:t>, Обласний спеціалізований клінічний гастроентерологічний центр, Вінницький наці</w:t>
            </w:r>
            <w:r w:rsidR="00DD1C1D">
              <w:rPr>
                <w:rStyle w:val="cs9b0062610"/>
                <w:b w:val="0"/>
              </w:rPr>
              <w:t xml:space="preserve">ональний медичний університет </w:t>
            </w:r>
            <w:r w:rsidRPr="00DD1C1D">
              <w:rPr>
                <w:rStyle w:val="cs9b0062610"/>
                <w:b w:val="0"/>
              </w:rPr>
              <w:t xml:space="preserve">ім. </w:t>
            </w:r>
            <w:r w:rsidR="00DD1C1D">
              <w:rPr>
                <w:rStyle w:val="cs9b0062610"/>
                <w:b w:val="0"/>
              </w:rPr>
              <w:t xml:space="preserve">                           </w:t>
            </w:r>
            <w:r w:rsidRPr="00DD1C1D">
              <w:rPr>
                <w:rStyle w:val="cs9b0062610"/>
                <w:b w:val="0"/>
              </w:rPr>
              <w:t>М.І. Пирогова, кафедра внутрішньої медицини №1, м. Вінниця</w:t>
            </w:r>
          </w:p>
        </w:tc>
      </w:tr>
      <w:tr w:rsidR="009D39B9" w:rsidRPr="00DD1C1D" w:rsidTr="00DD1C1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sz w:val="20"/>
                <w:szCs w:val="20"/>
              </w:rPr>
            </w:pPr>
            <w:r w:rsidRPr="00DD1C1D">
              <w:rPr>
                <w:rStyle w:val="cs2494c3c62"/>
                <w:rFonts w:ascii="Arial" w:hAnsi="Arial" w:cs="Arial"/>
                <w:b w:val="0"/>
              </w:rPr>
              <w:lastRenderedPageBreak/>
              <w:t>7</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rPr>
                <w:rFonts w:ascii="Arial" w:hAnsi="Arial" w:cs="Arial"/>
                <w:sz w:val="20"/>
                <w:szCs w:val="20"/>
              </w:rPr>
            </w:pPr>
            <w:r w:rsidRPr="00DD1C1D">
              <w:rPr>
                <w:rStyle w:val="cs9b0062610"/>
                <w:b w:val="0"/>
              </w:rPr>
              <w:t>лікар Шаповалова Я.І.</w:t>
            </w:r>
          </w:p>
          <w:p w:rsidR="009D39B9" w:rsidRPr="00DD1C1D" w:rsidRDefault="009D39B9">
            <w:pPr>
              <w:pStyle w:val="cs80d9435b"/>
              <w:rPr>
                <w:rFonts w:ascii="Arial" w:hAnsi="Arial" w:cs="Arial"/>
                <w:sz w:val="20"/>
                <w:szCs w:val="20"/>
              </w:rPr>
            </w:pPr>
            <w:r w:rsidRPr="00DD1C1D">
              <w:rPr>
                <w:rStyle w:val="cs9b0062610"/>
                <w:b w:val="0"/>
              </w:rPr>
              <w:t xml:space="preserve">Медичний центр товариства з обмеженою відповідальністю </w:t>
            </w:r>
            <w:r w:rsidRPr="00DD1C1D">
              <w:rPr>
                <w:rStyle w:val="cs9176387a1"/>
                <w:sz w:val="20"/>
                <w:szCs w:val="20"/>
              </w:rPr>
              <w:t>«</w:t>
            </w:r>
            <w:r w:rsidRPr="00DD1C1D">
              <w:rPr>
                <w:rStyle w:val="cs9b0062610"/>
                <w:b w:val="0"/>
              </w:rPr>
              <w:t xml:space="preserve">Медичний центр </w:t>
            </w:r>
            <w:r w:rsidRPr="00DD1C1D">
              <w:rPr>
                <w:rStyle w:val="cs9176387a1"/>
                <w:sz w:val="20"/>
                <w:szCs w:val="20"/>
              </w:rPr>
              <w:t>«</w:t>
            </w:r>
            <w:r w:rsidRPr="00DD1C1D">
              <w:rPr>
                <w:rStyle w:val="cs9b0062610"/>
                <w:b w:val="0"/>
              </w:rPr>
              <w:t>Клініка сімейної медицини</w:t>
            </w:r>
            <w:r w:rsidRPr="00DD1C1D">
              <w:rPr>
                <w:rStyle w:val="cs9176387a1"/>
                <w:sz w:val="20"/>
                <w:szCs w:val="20"/>
              </w:rPr>
              <w:t>»</w:t>
            </w:r>
            <w:r w:rsidRPr="00DD1C1D">
              <w:rPr>
                <w:rStyle w:val="cs9b0062610"/>
                <w:b w:val="0"/>
              </w:rPr>
              <w:t>, стаціонарне відділення, відділ гастроентерології, м. Дніпро</w:t>
            </w:r>
          </w:p>
        </w:tc>
      </w:tr>
    </w:tbl>
    <w:p w:rsidR="009D39B9" w:rsidRPr="008D21CC" w:rsidRDefault="009D39B9">
      <w:pPr>
        <w:pStyle w:val="cs95e872d0"/>
      </w:pPr>
      <w:r>
        <w:rPr>
          <w:rStyle w:val="csafaf57412"/>
          <w:lang w:val="en-US"/>
        </w:rPr>
        <w:t> </w:t>
      </w:r>
    </w:p>
    <w:p w:rsidR="009D39B9" w:rsidRPr="00B20439" w:rsidRDefault="009D39B9">
      <w:pPr>
        <w:jc w:val="both"/>
        <w:rPr>
          <w:rFonts w:ascii="Arial" w:hAnsi="Arial" w:cs="Arial"/>
          <w:sz w:val="20"/>
          <w:szCs w:val="20"/>
        </w:rPr>
      </w:pPr>
    </w:p>
    <w:p w:rsidR="009D39B9" w:rsidRDefault="001350FC" w:rsidP="001350FC">
      <w:pPr>
        <w:jc w:val="both"/>
      </w:pPr>
      <w:r w:rsidRPr="00B20439">
        <w:rPr>
          <w:rStyle w:val="cs9b0062611"/>
        </w:rPr>
        <w:t xml:space="preserve">20. </w:t>
      </w:r>
      <w:r w:rsidR="009D39B9" w:rsidRPr="00B20439">
        <w:rPr>
          <w:rStyle w:val="cs9b0062611"/>
        </w:rPr>
        <w:t xml:space="preserve">Оновлена Брошура Дослідника по препарату </w:t>
      </w:r>
      <w:r w:rsidR="009D39B9">
        <w:rPr>
          <w:rStyle w:val="cs9b0062611"/>
          <w:lang w:val="en-US"/>
        </w:rPr>
        <w:t>AZD</w:t>
      </w:r>
      <w:r w:rsidR="009D39B9" w:rsidRPr="00B20439">
        <w:rPr>
          <w:rStyle w:val="cs9b0062611"/>
        </w:rPr>
        <w:t>9291 (</w:t>
      </w:r>
      <w:r w:rsidR="009D39B9">
        <w:rPr>
          <w:rStyle w:val="cs9b0062611"/>
          <w:lang w:val="en-US"/>
        </w:rPr>
        <w:t>Osimertinib</w:t>
      </w:r>
      <w:r w:rsidR="009D39B9" w:rsidRPr="00B20439">
        <w:rPr>
          <w:rStyle w:val="cs9b0062611"/>
        </w:rPr>
        <w:t xml:space="preserve">, </w:t>
      </w:r>
      <w:r w:rsidR="009D39B9">
        <w:rPr>
          <w:rStyle w:val="cs9b0062611"/>
          <w:lang w:val="en-US"/>
        </w:rPr>
        <w:t>TAGRISSO</w:t>
      </w:r>
      <w:r w:rsidR="009D39B9" w:rsidRPr="00B20439">
        <w:rPr>
          <w:rStyle w:val="cs9b0062611"/>
        </w:rPr>
        <w:t xml:space="preserve">™) версія 13 від 31 січня 2020; Інформація про дослідження та форма згоди для дорослих локальна версія номер 4.0 для України українською, російською та англійською мовами від 13 березня 2020 р. на основі Мастер версії номер 6 від 06 березня 2020 </w:t>
      </w:r>
      <w:r w:rsidR="009D39B9" w:rsidRPr="00B20439">
        <w:rPr>
          <w:rStyle w:val="cs9f0a404011"/>
        </w:rPr>
        <w:t xml:space="preserve">до протоколу клінічного випробування «Багатоцентрове рандомізоване подвійне сліпе плацебо контрольоване дослідження 3 фази для оцінки ефективності та безпечності препарату </w:t>
      </w:r>
      <w:r w:rsidR="009D39B9">
        <w:rPr>
          <w:rStyle w:val="cs9b0062611"/>
          <w:lang w:val="en-US"/>
        </w:rPr>
        <w:t>AZD</w:t>
      </w:r>
      <w:r w:rsidR="009D39B9" w:rsidRPr="00B20439">
        <w:rPr>
          <w:rStyle w:val="cs9b0062611"/>
        </w:rPr>
        <w:t>9291</w:t>
      </w:r>
      <w:r w:rsidR="009D39B9" w:rsidRPr="00B20439">
        <w:rPr>
          <w:rStyle w:val="cs9f0a404011"/>
        </w:rPr>
        <w:t xml:space="preserve"> у порівнянні з плацебо у пацієнтів з недрібноклітинним раком легень </w:t>
      </w:r>
      <w:r w:rsidR="009D39B9">
        <w:rPr>
          <w:rStyle w:val="cs9f0a404011"/>
          <w:lang w:val="en-US"/>
        </w:rPr>
        <w:t>I</w:t>
      </w:r>
      <w:r w:rsidR="009D39B9" w:rsidRPr="00B20439">
        <w:rPr>
          <w:rStyle w:val="cs9f0a404011"/>
        </w:rPr>
        <w:t>Б-</w:t>
      </w:r>
      <w:r w:rsidR="009D39B9">
        <w:rPr>
          <w:rStyle w:val="cs9f0a404011"/>
          <w:lang w:val="en-US"/>
        </w:rPr>
        <w:t>IIIA</w:t>
      </w:r>
      <w:r w:rsidR="009D39B9" w:rsidRPr="00B20439">
        <w:rPr>
          <w:rStyle w:val="cs9f0a404011"/>
        </w:rPr>
        <w:t xml:space="preserve">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w:t>
      </w:r>
      <w:r w:rsidR="009D39B9">
        <w:rPr>
          <w:rStyle w:val="cs9f0a404011"/>
          <w:lang w:val="en-US"/>
        </w:rPr>
        <w:t>ADAURA</w:t>
      </w:r>
      <w:r w:rsidR="009D39B9" w:rsidRPr="00B20439">
        <w:rPr>
          <w:rStyle w:val="cs9f0a404011"/>
        </w:rPr>
        <w:t xml:space="preserve">)», код </w:t>
      </w:r>
      <w:r w:rsidR="008D21CC" w:rsidRPr="00B20439">
        <w:rPr>
          <w:rStyle w:val="cs9f0a404011"/>
        </w:rPr>
        <w:t>дослідження</w:t>
      </w:r>
      <w:r w:rsidR="009D39B9" w:rsidRPr="00B20439">
        <w:rPr>
          <w:rStyle w:val="cs9f0a404011"/>
        </w:rPr>
        <w:t xml:space="preserve"> </w:t>
      </w:r>
      <w:r w:rsidR="009D39B9">
        <w:rPr>
          <w:rStyle w:val="cs9b0062611"/>
          <w:lang w:val="en-US"/>
        </w:rPr>
        <w:t>D</w:t>
      </w:r>
      <w:r w:rsidR="009D39B9" w:rsidRPr="00B20439">
        <w:rPr>
          <w:rStyle w:val="cs9b0062611"/>
        </w:rPr>
        <w:t>5164С00001</w:t>
      </w:r>
      <w:r w:rsidR="009D39B9" w:rsidRPr="00B20439">
        <w:rPr>
          <w:rStyle w:val="cs9f0a404011"/>
        </w:rPr>
        <w:t>, версія 3.0 від 01 серпня 2019 р.; спонсор - «АстраЗенека АБ», Швеція</w:t>
      </w:r>
      <w:r w:rsidR="009D39B9" w:rsidRPr="00A10EA7">
        <w:rPr>
          <w:rStyle w:val="cs9f0a404011"/>
          <w:lang w:val="en-US"/>
        </w:rPr>
        <w:t> </w:t>
      </w:r>
    </w:p>
    <w:p w:rsidR="009D39B9" w:rsidRPr="001350FC" w:rsidRDefault="009D39B9">
      <w:pPr>
        <w:jc w:val="both"/>
        <w:rPr>
          <w:rFonts w:ascii="Arial" w:hAnsi="Arial" w:cs="Arial"/>
          <w:sz w:val="20"/>
          <w:szCs w:val="20"/>
        </w:rPr>
      </w:pPr>
      <w:r w:rsidRPr="001350FC">
        <w:rPr>
          <w:rFonts w:ascii="Arial" w:hAnsi="Arial" w:cs="Arial"/>
          <w:sz w:val="20"/>
          <w:szCs w:val="20"/>
        </w:rPr>
        <w:t>Заявник - ТОВ «АСТРАЗЕНЕКА УКРАЇНА»</w:t>
      </w:r>
    </w:p>
    <w:p w:rsidR="009D39B9" w:rsidRPr="001350FC"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rPr>
          <w:rStyle w:val="cs80d9435b12"/>
        </w:rPr>
      </w:pPr>
      <w:r w:rsidRPr="001350FC">
        <w:rPr>
          <w:rStyle w:val="cs9b0062612"/>
        </w:rPr>
        <w:t xml:space="preserve">21. </w:t>
      </w:r>
      <w:r w:rsidR="009D39B9" w:rsidRPr="001350FC">
        <w:rPr>
          <w:rStyle w:val="cs9b0062612"/>
        </w:rPr>
        <w:t xml:space="preserve">Брошура дослідника </w:t>
      </w:r>
      <w:r w:rsidR="009D39B9">
        <w:rPr>
          <w:rStyle w:val="cs9b0062612"/>
          <w:lang w:val="en-US"/>
        </w:rPr>
        <w:t>MK</w:t>
      </w:r>
      <w:r w:rsidR="009D39B9" w:rsidRPr="001350FC">
        <w:rPr>
          <w:rStyle w:val="cs9b0062612"/>
        </w:rPr>
        <w:t xml:space="preserve">-3475, видання 18 від 10 березня 2020 року, англійською мовою; Україна, </w:t>
      </w:r>
      <w:r w:rsidR="009D39B9">
        <w:rPr>
          <w:rStyle w:val="cs9b0062612"/>
          <w:lang w:val="en-US"/>
        </w:rPr>
        <w:t>MK</w:t>
      </w:r>
      <w:r w:rsidR="009D39B9" w:rsidRPr="001350FC">
        <w:rPr>
          <w:rStyle w:val="cs9b0062612"/>
        </w:rPr>
        <w:t xml:space="preserve">-3475-867, версія 02 від 19 березня 2020 р. українською мовою, інформація та документ про інформовану згоду для пацієнта; Україна, </w:t>
      </w:r>
      <w:r w:rsidR="009D39B9">
        <w:rPr>
          <w:rStyle w:val="cs9b0062612"/>
          <w:lang w:val="en-US"/>
        </w:rPr>
        <w:t>MK</w:t>
      </w:r>
      <w:r w:rsidR="009D39B9" w:rsidRPr="001350FC">
        <w:rPr>
          <w:rStyle w:val="cs9b0062612"/>
        </w:rPr>
        <w:t xml:space="preserve">-3475-867, версія 02 від 19 березня 2020 р. російською мовою, інформація та документ про інформовану згоду для пацієнта; Залучення додаткового місця проведення клінічного випробування; </w:t>
      </w:r>
      <w:r w:rsidR="009D39B9">
        <w:rPr>
          <w:rStyle w:val="cs9b0062612"/>
          <w:lang w:val="en-US"/>
        </w:rPr>
        <w:t>MK</w:t>
      </w:r>
      <w:r w:rsidR="009D39B9" w:rsidRPr="001350FC">
        <w:rPr>
          <w:rStyle w:val="cs9b0062612"/>
        </w:rPr>
        <w:t xml:space="preserve">3475 867_01_ Картка для лікаря, що направляє пацієнта _Україна _19 вересня 2019 р., українською та російською мовами; </w:t>
      </w:r>
      <w:r w:rsidR="009D39B9">
        <w:rPr>
          <w:rStyle w:val="cs9b0062612"/>
          <w:lang w:val="en-US"/>
        </w:rPr>
        <w:t>MK</w:t>
      </w:r>
      <w:r w:rsidR="009D39B9" w:rsidRPr="001350FC">
        <w:rPr>
          <w:rStyle w:val="cs9b0062612"/>
        </w:rPr>
        <w:t xml:space="preserve">3475 867_01_ Картка для лікаря_Украина_19 вересня 2019 р., українською та російською мовами; </w:t>
      </w:r>
      <w:r w:rsidR="009D39B9">
        <w:rPr>
          <w:rStyle w:val="cs9b0062612"/>
          <w:lang w:val="en-US"/>
        </w:rPr>
        <w:t>MK</w:t>
      </w:r>
      <w:r w:rsidR="009D39B9" w:rsidRPr="001350FC">
        <w:rPr>
          <w:rStyle w:val="cs9b0062612"/>
        </w:rPr>
        <w:t xml:space="preserve">3475_867_01_ Інформаційна листівка для медичних працівників _19 вересня 2019 р., українською та російською мовами; </w:t>
      </w:r>
      <w:r w:rsidR="009D39B9">
        <w:rPr>
          <w:rStyle w:val="cs9b0062612"/>
          <w:lang w:val="en-US"/>
        </w:rPr>
        <w:t>MK</w:t>
      </w:r>
      <w:r w:rsidR="009D39B9" w:rsidRPr="001350FC">
        <w:rPr>
          <w:rStyle w:val="cs9b0062612"/>
        </w:rPr>
        <w:t xml:space="preserve">3475-867_01_Брошура для пацієнта_українською_для України_19 вересня 2019 р.; </w:t>
      </w:r>
      <w:proofErr w:type="gramStart"/>
      <w:r w:rsidR="009D39B9">
        <w:rPr>
          <w:rStyle w:val="cs9b0062612"/>
          <w:lang w:val="en-US"/>
        </w:rPr>
        <w:t>MK</w:t>
      </w:r>
      <w:r w:rsidR="009D39B9" w:rsidRPr="001350FC">
        <w:rPr>
          <w:rStyle w:val="cs9b0062612"/>
        </w:rPr>
        <w:t xml:space="preserve">3475-867_01_Брошура для пацієнта_російською мовою_для України_19 вересня 2019 р.; </w:t>
      </w:r>
      <w:r w:rsidR="009D39B9">
        <w:rPr>
          <w:rStyle w:val="cs9b0062612"/>
          <w:lang w:val="en-US"/>
        </w:rPr>
        <w:t>MK</w:t>
      </w:r>
      <w:r w:rsidR="009D39B9" w:rsidRPr="001350FC">
        <w:rPr>
          <w:rStyle w:val="cs9b0062612"/>
        </w:rPr>
        <w:t xml:space="preserve">3475-867_01_Посібник щодо візитів дослідження для пацієнта_українською та російською мовою_Україна_19 вересня 2019 р.; </w:t>
      </w:r>
      <w:r w:rsidR="009D39B9">
        <w:rPr>
          <w:rStyle w:val="cs9b0062612"/>
          <w:lang w:val="en-US"/>
        </w:rPr>
        <w:t>MK</w:t>
      </w:r>
      <w:r w:rsidR="009D39B9" w:rsidRPr="001350FC">
        <w:rPr>
          <w:rStyle w:val="cs9b0062612"/>
        </w:rPr>
        <w:t xml:space="preserve">3475-867_00_Постер_українською та російською мовою_для України_20 грудня 2018 р. </w:t>
      </w:r>
      <w:r w:rsidR="009D39B9" w:rsidRPr="001350FC">
        <w:rPr>
          <w:rStyle w:val="cs9f0a404012"/>
        </w:rPr>
        <w:t>до протоколу клінічного дослідження «Рандомізоване, плацебо-контрольоване клінічне дослідження ІІІ фази з оцінки безпеки та ефективності стереотаксичної радіотерапії (</w:t>
      </w:r>
      <w:r w:rsidR="009D39B9">
        <w:rPr>
          <w:rStyle w:val="cs9f0a404012"/>
          <w:lang w:val="en-US"/>
        </w:rPr>
        <w:t>SBRT</w:t>
      </w:r>
      <w:r w:rsidR="009D39B9" w:rsidRPr="001350FC">
        <w:rPr>
          <w:rStyle w:val="cs9f0a404012"/>
        </w:rPr>
        <w:t xml:space="preserve">) у поєднанні з </w:t>
      </w:r>
      <w:r w:rsidR="009D39B9" w:rsidRPr="001350FC">
        <w:rPr>
          <w:rStyle w:val="cs9b0062612"/>
        </w:rPr>
        <w:t>Пембролізумабом</w:t>
      </w:r>
      <w:r w:rsidR="009D39B9" w:rsidRPr="001350FC">
        <w:rPr>
          <w:rStyle w:val="cs9f0a404012"/>
        </w:rPr>
        <w:t xml:space="preserve"> (МК-3475) або без нього у пацієнтів з неоперабельним за медичними показаннями недрібноклітинним раком легенів (НДКРЛ) стадії </w:t>
      </w:r>
      <w:r w:rsidR="009D39B9">
        <w:rPr>
          <w:rStyle w:val="cs9f0a404012"/>
          <w:lang w:val="en-US"/>
        </w:rPr>
        <w:t>I</w:t>
      </w:r>
      <w:r w:rsidR="009D39B9" w:rsidRPr="001350FC">
        <w:rPr>
          <w:rStyle w:val="cs9f0a404012"/>
        </w:rPr>
        <w:t xml:space="preserve"> або </w:t>
      </w:r>
      <w:r w:rsidR="009D39B9">
        <w:rPr>
          <w:rStyle w:val="cs9f0a404012"/>
          <w:lang w:val="en-US"/>
        </w:rPr>
        <w:t>IIA</w:t>
      </w:r>
      <w:r w:rsidR="009D39B9" w:rsidRPr="001350FC">
        <w:rPr>
          <w:rStyle w:val="cs9f0a404012"/>
        </w:rPr>
        <w:t xml:space="preserve"> (</w:t>
      </w:r>
      <w:r w:rsidR="009D39B9">
        <w:rPr>
          <w:rStyle w:val="cs9f0a404012"/>
          <w:lang w:val="en-US"/>
        </w:rPr>
        <w:t>KEYNOTE</w:t>
      </w:r>
      <w:r w:rsidR="009D39B9" w:rsidRPr="001350FC">
        <w:rPr>
          <w:rStyle w:val="cs9f0a404012"/>
        </w:rPr>
        <w:t xml:space="preserve">-867)», код дослідження </w:t>
      </w:r>
      <w:r w:rsidR="009D39B9">
        <w:rPr>
          <w:rStyle w:val="cs9b0062612"/>
          <w:lang w:val="en-US"/>
        </w:rPr>
        <w:t>MK</w:t>
      </w:r>
      <w:r w:rsidR="009D39B9" w:rsidRPr="001350FC">
        <w:rPr>
          <w:rStyle w:val="cs9b0062612"/>
        </w:rPr>
        <w:t>-3475-867</w:t>
      </w:r>
      <w:r w:rsidR="009D39B9" w:rsidRPr="001350FC">
        <w:rPr>
          <w:rStyle w:val="cs9f0a404012"/>
        </w:rPr>
        <w:t xml:space="preserve">, з інкорпорованою поправкою </w:t>
      </w:r>
      <w:r w:rsidR="009D39B9" w:rsidRPr="008D21CC">
        <w:rPr>
          <w:rStyle w:val="cs9f0a404012"/>
          <w:lang w:val="ru-RU"/>
        </w:rPr>
        <w:t>01 від 16 вересня 2019 року; спонсор - «Мерк Шарп Енд Доум Корп.», дочірнє підприємство «Мерк Енд Ко., Інк.», США</w:t>
      </w:r>
      <w:proofErr w:type="gramEnd"/>
      <w:r w:rsidR="009D39B9" w:rsidRPr="008D21CC">
        <w:rPr>
          <w:rStyle w:val="cs9f0a404012"/>
          <w:lang w:val="ru-RU"/>
        </w:rPr>
        <w:t xml:space="preserve"> </w:t>
      </w:r>
    </w:p>
    <w:p w:rsidR="00A10EA7" w:rsidRPr="00A10EA7" w:rsidRDefault="00A10EA7" w:rsidP="00A10EA7">
      <w:pPr>
        <w:jc w:val="both"/>
        <w:rPr>
          <w:rFonts w:ascii="Arial" w:hAnsi="Arial" w:cs="Arial"/>
          <w:sz w:val="20"/>
          <w:szCs w:val="20"/>
          <w:lang w:val="ru-RU"/>
        </w:rPr>
      </w:pPr>
      <w:r w:rsidRPr="00A10EA7">
        <w:rPr>
          <w:rFonts w:ascii="Arial" w:hAnsi="Arial" w:cs="Arial"/>
          <w:sz w:val="20"/>
          <w:szCs w:val="20"/>
          <w:lang w:val="ru-RU"/>
        </w:rPr>
        <w:t>Заявник - Товариство з обмеженою відповідальністю «МСД Україна»</w:t>
      </w:r>
    </w:p>
    <w:p w:rsidR="009D39B9" w:rsidRPr="00A10EA7" w:rsidRDefault="009D39B9">
      <w:pPr>
        <w:pStyle w:val="cs80d9435b"/>
      </w:pPr>
      <w:r>
        <w:rPr>
          <w:rStyle w:val="cs9f0a404012"/>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9D39B9" w:rsidRPr="00DD1C1D" w:rsidTr="00DD1C1D">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rPr>
            </w:pPr>
            <w:r w:rsidRPr="00DD1C1D">
              <w:rPr>
                <w:rStyle w:val="cs9b0062612"/>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rPr>
                <w:rFonts w:ascii="Arial" w:hAnsi="Arial" w:cs="Arial"/>
              </w:rPr>
            </w:pPr>
            <w:r w:rsidRPr="00DD1C1D">
              <w:rPr>
                <w:rStyle w:val="cs9b0062612"/>
                <w:b w:val="0"/>
              </w:rPr>
              <w:t>П.І.Б. відповідального дослідника</w:t>
            </w:r>
          </w:p>
          <w:p w:rsidR="009D39B9" w:rsidRPr="00DD1C1D" w:rsidRDefault="009D39B9">
            <w:pPr>
              <w:pStyle w:val="cs2e86d3a6"/>
              <w:rPr>
                <w:rFonts w:ascii="Arial" w:hAnsi="Arial" w:cs="Arial"/>
              </w:rPr>
            </w:pPr>
            <w:r w:rsidRPr="00DD1C1D">
              <w:rPr>
                <w:rStyle w:val="cs9b0062612"/>
                <w:b w:val="0"/>
              </w:rPr>
              <w:t>назва місця проведення клінічного випробування</w:t>
            </w:r>
          </w:p>
        </w:tc>
      </w:tr>
      <w:tr w:rsidR="009D39B9" w:rsidRPr="00DD1C1D" w:rsidTr="00DD1C1D">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95e872d0"/>
              <w:rPr>
                <w:rFonts w:ascii="Arial" w:hAnsi="Arial" w:cs="Arial"/>
              </w:rPr>
            </w:pPr>
            <w:r w:rsidRPr="00DD1C1D">
              <w:rPr>
                <w:rStyle w:val="cs9b0062612"/>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rPr>
                <w:rFonts w:ascii="Arial" w:hAnsi="Arial" w:cs="Arial"/>
              </w:rPr>
            </w:pPr>
            <w:r w:rsidRPr="00DD1C1D">
              <w:rPr>
                <w:rStyle w:val="cs9b0062612"/>
                <w:b w:val="0"/>
              </w:rPr>
              <w:t>зав. відділенням Куляба Я.М.</w:t>
            </w:r>
          </w:p>
          <w:p w:rsidR="009D39B9" w:rsidRPr="00DD1C1D" w:rsidRDefault="009D39B9">
            <w:pPr>
              <w:pStyle w:val="cs80d9435b"/>
              <w:rPr>
                <w:rFonts w:ascii="Arial" w:hAnsi="Arial" w:cs="Arial"/>
              </w:rPr>
            </w:pPr>
            <w:r w:rsidRPr="00DD1C1D">
              <w:rPr>
                <w:rStyle w:val="cs9b0062612"/>
                <w:b w:val="0"/>
              </w:rPr>
              <w:t xml:space="preserve">Медичний центр товариства з обмеженою відповідальністю </w:t>
            </w:r>
            <w:r w:rsidRPr="00DD1C1D">
              <w:rPr>
                <w:rStyle w:val="cs2494c3c63"/>
                <w:rFonts w:ascii="Arial" w:hAnsi="Arial" w:cs="Arial"/>
                <w:b w:val="0"/>
              </w:rPr>
              <w:t>«</w:t>
            </w:r>
            <w:r w:rsidRPr="00DD1C1D">
              <w:rPr>
                <w:rStyle w:val="cs9b0062612"/>
                <w:b w:val="0"/>
              </w:rPr>
              <w:t>Асклепіон</w:t>
            </w:r>
            <w:r w:rsidRPr="00DD1C1D">
              <w:rPr>
                <w:rStyle w:val="cs2494c3c63"/>
                <w:rFonts w:ascii="Arial" w:hAnsi="Arial" w:cs="Arial"/>
                <w:b w:val="0"/>
              </w:rPr>
              <w:t>»</w:t>
            </w:r>
            <w:r w:rsidRPr="00DD1C1D">
              <w:rPr>
                <w:rStyle w:val="cs9b0062612"/>
                <w:b w:val="0"/>
              </w:rPr>
              <w:t>, стаціонарний підрозділ, с. Ходосівка, Києво-Святошинський р-н, Київська обл.</w:t>
            </w:r>
          </w:p>
        </w:tc>
      </w:tr>
    </w:tbl>
    <w:p w:rsidR="009D39B9" w:rsidRPr="00A10EA7" w:rsidRDefault="009D39B9" w:rsidP="00A10EA7">
      <w:pPr>
        <w:pStyle w:val="cs80d9435b"/>
      </w:pPr>
      <w:r>
        <w:rPr>
          <w:rStyle w:val="cs9f0a404012"/>
          <w:lang w:val="en-US"/>
        </w:rPr>
        <w:t> </w:t>
      </w:r>
    </w:p>
    <w:p w:rsidR="009D39B9" w:rsidRPr="001350FC" w:rsidRDefault="009D39B9">
      <w:pPr>
        <w:jc w:val="both"/>
        <w:rPr>
          <w:rFonts w:ascii="Arial" w:hAnsi="Arial" w:cs="Arial"/>
          <w:sz w:val="20"/>
          <w:szCs w:val="20"/>
        </w:rPr>
      </w:pPr>
    </w:p>
    <w:p w:rsidR="009D39B9" w:rsidRDefault="001350FC" w:rsidP="001350FC">
      <w:pPr>
        <w:jc w:val="both"/>
      </w:pPr>
      <w:r w:rsidRPr="001350FC">
        <w:rPr>
          <w:rStyle w:val="cs9b0062613"/>
        </w:rPr>
        <w:t xml:space="preserve">22. </w:t>
      </w:r>
      <w:r w:rsidR="009D39B9" w:rsidRPr="001350FC">
        <w:rPr>
          <w:rStyle w:val="cs9b0062613"/>
        </w:rPr>
        <w:t>Додання нового (альтернативного) виробника лікарського засобу, що використовується як препарат супутньої терапії, Вазозан П (Холестирамін), гранули для приготування пероральної суспензії по 4 г (</w:t>
      </w:r>
      <w:r w:rsidR="009D39B9">
        <w:rPr>
          <w:rStyle w:val="cs9b0062613"/>
          <w:lang w:val="en-US"/>
        </w:rPr>
        <w:t>c</w:t>
      </w:r>
      <w:r w:rsidR="009D39B9" w:rsidRPr="001350FC">
        <w:rPr>
          <w:rStyle w:val="cs9b0062613"/>
        </w:rPr>
        <w:t>аше із разовою дозою, містить гранули по 5,4 г, що відповідає 4 г Холестираміну); "</w:t>
      </w:r>
      <w:r w:rsidR="009D39B9">
        <w:rPr>
          <w:rStyle w:val="cs9b0062613"/>
          <w:lang w:val="en-US"/>
        </w:rPr>
        <w:t>Agraria</w:t>
      </w:r>
      <w:r w:rsidR="009D39B9" w:rsidRPr="001350FC">
        <w:rPr>
          <w:rStyle w:val="cs9b0062613"/>
        </w:rPr>
        <w:t xml:space="preserve"> </w:t>
      </w:r>
      <w:r w:rsidR="009D39B9">
        <w:rPr>
          <w:rStyle w:val="cs9b0062613"/>
          <w:lang w:val="en-US"/>
        </w:rPr>
        <w:t>Pharma</w:t>
      </w:r>
      <w:r w:rsidR="009D39B9" w:rsidRPr="001350FC">
        <w:rPr>
          <w:rStyle w:val="cs9b0062613"/>
        </w:rPr>
        <w:t xml:space="preserve"> </w:t>
      </w:r>
      <w:r w:rsidR="009D39B9">
        <w:rPr>
          <w:rStyle w:val="cs9b0062613"/>
          <w:lang w:val="en-US"/>
        </w:rPr>
        <w:t>GmbH</w:t>
      </w:r>
      <w:r w:rsidR="009D39B9" w:rsidRPr="001350FC">
        <w:rPr>
          <w:rStyle w:val="cs9b0062613"/>
        </w:rPr>
        <w:t>", Німеччина; Зразок етикетки для лікарського засобу, що використовується як препарат супутньої терапії, Вазозан П (Холестирамін), гранули для приготування пероральної суспензії у саше по 4 г (</w:t>
      </w:r>
      <w:r w:rsidR="009D39B9">
        <w:rPr>
          <w:rStyle w:val="cs9b0062613"/>
          <w:lang w:val="en-US"/>
        </w:rPr>
        <w:t>c</w:t>
      </w:r>
      <w:r w:rsidR="009D39B9" w:rsidRPr="001350FC">
        <w:rPr>
          <w:rStyle w:val="cs9b0062613"/>
        </w:rPr>
        <w:t>аше із разовою дозою, містить гранули по 5,4 г, що відповідає 4 г Холестираміну), остаточна редакція 2.0 для України від 11 березня 2020 р., остаточний переклад з англійської мови на українську мову від 20 березня 2020 р.</w:t>
      </w:r>
      <w:r w:rsidR="009D39B9" w:rsidRPr="001350FC">
        <w:rPr>
          <w:rStyle w:val="cs9f0a404013"/>
        </w:rPr>
        <w:t xml:space="preserve"> до протоколу клінічного випробування «Дослідження </w:t>
      </w:r>
      <w:r w:rsidR="009D39B9">
        <w:rPr>
          <w:rStyle w:val="cs9f0a404013"/>
          <w:lang w:val="en-US"/>
        </w:rPr>
        <w:t>III</w:t>
      </w:r>
      <w:r w:rsidR="009D39B9" w:rsidRPr="001350FC">
        <w:rPr>
          <w:rStyle w:val="cs9f0a404013"/>
        </w:rPr>
        <w:t xml:space="preserve"> фази, спрямоване на вивчення ефективності </w:t>
      </w:r>
      <w:r w:rsidR="009D39B9" w:rsidRPr="001350FC">
        <w:rPr>
          <w:rStyle w:val="cs9b0062613"/>
        </w:rPr>
        <w:t>ублітуксимабу</w:t>
      </w:r>
      <w:r w:rsidR="009D39B9" w:rsidRPr="001350FC">
        <w:rPr>
          <w:rStyle w:val="cs9f0a404013"/>
        </w:rPr>
        <w:t xml:space="preserve"> при лікуванні розсіяного склерозу (дослідження </w:t>
      </w:r>
      <w:r w:rsidR="009D39B9">
        <w:rPr>
          <w:rStyle w:val="cs9f0a404013"/>
          <w:lang w:val="en-US"/>
        </w:rPr>
        <w:t>ULTIMATE</w:t>
      </w:r>
      <w:r w:rsidR="009D39B9" w:rsidRPr="001350FC">
        <w:rPr>
          <w:rStyle w:val="cs9f0a404013"/>
        </w:rPr>
        <w:t xml:space="preserve"> </w:t>
      </w:r>
      <w:r w:rsidR="009D39B9">
        <w:rPr>
          <w:rStyle w:val="cs9f0a404013"/>
          <w:lang w:val="en-US"/>
        </w:rPr>
        <w:t>II</w:t>
      </w:r>
      <w:r w:rsidR="009D39B9" w:rsidRPr="001350FC">
        <w:rPr>
          <w:rStyle w:val="cs9f0a404013"/>
        </w:rPr>
        <w:t xml:space="preserve">)», код </w:t>
      </w:r>
      <w:r w:rsidR="008D21CC" w:rsidRPr="001350FC">
        <w:rPr>
          <w:rStyle w:val="cs9f0a404013"/>
        </w:rPr>
        <w:t>дослідження</w:t>
      </w:r>
      <w:r w:rsidR="009D39B9" w:rsidRPr="001350FC">
        <w:rPr>
          <w:rStyle w:val="cs9f0a404013"/>
        </w:rPr>
        <w:t xml:space="preserve"> </w:t>
      </w:r>
      <w:r w:rsidR="009D39B9">
        <w:rPr>
          <w:rStyle w:val="cs9b0062613"/>
          <w:lang w:val="en-US"/>
        </w:rPr>
        <w:t>TG</w:t>
      </w:r>
      <w:r w:rsidR="009D39B9" w:rsidRPr="001350FC">
        <w:rPr>
          <w:rStyle w:val="cs9b0062613"/>
        </w:rPr>
        <w:t>1101-</w:t>
      </w:r>
      <w:r w:rsidR="009D39B9">
        <w:rPr>
          <w:rStyle w:val="cs9b0062613"/>
          <w:lang w:val="en-US"/>
        </w:rPr>
        <w:t>RMS</w:t>
      </w:r>
      <w:r w:rsidR="009D39B9" w:rsidRPr="001350FC">
        <w:rPr>
          <w:rStyle w:val="cs9b0062613"/>
        </w:rPr>
        <w:t>302</w:t>
      </w:r>
      <w:r w:rsidR="009D39B9" w:rsidRPr="001350FC">
        <w:rPr>
          <w:rStyle w:val="cs9f0a404013"/>
        </w:rPr>
        <w:t>, редакція 4.0 від 17 січня 2020 р.; спонсор - «</w:t>
      </w:r>
      <w:r w:rsidR="009D39B9">
        <w:rPr>
          <w:rStyle w:val="cs9f0a404013"/>
          <w:lang w:val="en-US"/>
        </w:rPr>
        <w:t>TG</w:t>
      </w:r>
      <w:r w:rsidR="009D39B9" w:rsidRPr="001350FC">
        <w:rPr>
          <w:rStyle w:val="cs9f0a404013"/>
        </w:rPr>
        <w:t xml:space="preserve"> </w:t>
      </w:r>
      <w:r w:rsidR="009D39B9">
        <w:rPr>
          <w:rStyle w:val="cs9f0a404013"/>
          <w:lang w:val="en-US"/>
        </w:rPr>
        <w:t>Therapeutics</w:t>
      </w:r>
      <w:r w:rsidR="009D39B9" w:rsidRPr="001350FC">
        <w:rPr>
          <w:rStyle w:val="cs9f0a404013"/>
        </w:rPr>
        <w:t xml:space="preserve">, </w:t>
      </w:r>
      <w:r w:rsidR="009D39B9">
        <w:rPr>
          <w:rStyle w:val="cs9f0a404013"/>
          <w:lang w:val="en-US"/>
        </w:rPr>
        <w:t>Inc</w:t>
      </w:r>
      <w:r w:rsidR="009D39B9" w:rsidRPr="001350FC">
        <w:rPr>
          <w:rStyle w:val="cs9f0a404013"/>
        </w:rPr>
        <w:t>.», США</w:t>
      </w:r>
      <w:r w:rsidR="009D39B9" w:rsidRPr="00A10EA7">
        <w:rPr>
          <w:rStyle w:val="cs9f0a404013"/>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«ПІ ЕС АЙ-УКРАЇНА»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14"/>
          <w:lang w:val="ru-RU"/>
        </w:rPr>
        <w:t xml:space="preserve">23. </w:t>
      </w:r>
      <w:r w:rsidR="009D39B9" w:rsidRPr="008D21CC">
        <w:rPr>
          <w:rStyle w:val="cs9b0062614"/>
          <w:lang w:val="ru-RU"/>
        </w:rPr>
        <w:t>Додання нового (альтернативного) виробника лікарського засобу, що використовується як препарат супутньої терапії, Вазозан П (Холестирамін), гранули для приготування пероральної суспензії по 4 г (</w:t>
      </w:r>
      <w:r w:rsidR="009D39B9">
        <w:rPr>
          <w:rStyle w:val="cs9b0062614"/>
          <w:lang w:val="en-US"/>
        </w:rPr>
        <w:t>c</w:t>
      </w:r>
      <w:r w:rsidR="009D39B9" w:rsidRPr="008D21CC">
        <w:rPr>
          <w:rStyle w:val="cs9b0062614"/>
          <w:lang w:val="ru-RU"/>
        </w:rPr>
        <w:t>аше із разовою дозою, містить гранули по 5,4 г, що відповідає 4 г Холестираміну); "</w:t>
      </w:r>
      <w:r w:rsidR="009D39B9">
        <w:rPr>
          <w:rStyle w:val="cs9b0062614"/>
          <w:lang w:val="en-US"/>
        </w:rPr>
        <w:t>Agraria</w:t>
      </w:r>
      <w:r w:rsidR="009D39B9" w:rsidRPr="008D21CC">
        <w:rPr>
          <w:rStyle w:val="cs9b0062614"/>
          <w:lang w:val="ru-RU"/>
        </w:rPr>
        <w:t xml:space="preserve"> </w:t>
      </w:r>
      <w:r w:rsidR="009D39B9">
        <w:rPr>
          <w:rStyle w:val="cs9b0062614"/>
          <w:lang w:val="en-US"/>
        </w:rPr>
        <w:t>Pharma</w:t>
      </w:r>
      <w:r w:rsidR="009D39B9" w:rsidRPr="008D21CC">
        <w:rPr>
          <w:rStyle w:val="cs9b0062614"/>
          <w:lang w:val="ru-RU"/>
        </w:rPr>
        <w:t xml:space="preserve"> </w:t>
      </w:r>
      <w:r w:rsidR="009D39B9">
        <w:rPr>
          <w:rStyle w:val="cs9b0062614"/>
          <w:lang w:val="en-US"/>
        </w:rPr>
        <w:t>GmbH</w:t>
      </w:r>
      <w:r w:rsidR="009D39B9" w:rsidRPr="008D21CC">
        <w:rPr>
          <w:rStyle w:val="cs9b0062614"/>
          <w:lang w:val="ru-RU"/>
        </w:rPr>
        <w:t>", Німеччина; Зразок етикетки для лікарського засобу, що використовується як препарат супутньої терапії, Вазозан П (Холестирамін), гранули для приготування пероральної суспензії у саше по 4 г (</w:t>
      </w:r>
      <w:r w:rsidR="009D39B9">
        <w:rPr>
          <w:rStyle w:val="cs9b0062614"/>
          <w:lang w:val="en-US"/>
        </w:rPr>
        <w:t>c</w:t>
      </w:r>
      <w:r w:rsidR="009D39B9" w:rsidRPr="008D21CC">
        <w:rPr>
          <w:rStyle w:val="cs9b0062614"/>
          <w:lang w:val="ru-RU"/>
        </w:rPr>
        <w:t>аше із разовою дозою, містить гранули по 5,4 г, що відповідає 4 г Холестираміну), остаточна редакція 2.0 для України від 11 березня 2020 р., остаточний переклад з англійської мови на українську мову від 20 березня 2020 р.</w:t>
      </w:r>
      <w:r w:rsidR="009D39B9" w:rsidRPr="008D21CC">
        <w:rPr>
          <w:rStyle w:val="cs9f0a404014"/>
          <w:lang w:val="ru-RU"/>
        </w:rPr>
        <w:t xml:space="preserve"> до протоколу клінічного випробування «Дослідження </w:t>
      </w:r>
      <w:r w:rsidR="009D39B9">
        <w:rPr>
          <w:rStyle w:val="cs9f0a404014"/>
          <w:lang w:val="en-US"/>
        </w:rPr>
        <w:t>III</w:t>
      </w:r>
      <w:r w:rsidR="009D39B9" w:rsidRPr="008D21CC">
        <w:rPr>
          <w:rStyle w:val="cs9f0a404014"/>
          <w:lang w:val="ru-RU"/>
        </w:rPr>
        <w:t xml:space="preserve"> фази, спрямоване на вивчення ефективності </w:t>
      </w:r>
      <w:r w:rsidR="009D39B9" w:rsidRPr="008D21CC">
        <w:rPr>
          <w:rStyle w:val="cs9b0062614"/>
          <w:lang w:val="ru-RU"/>
        </w:rPr>
        <w:t>ублітуксимабу</w:t>
      </w:r>
      <w:r w:rsidR="009D39B9" w:rsidRPr="008D21CC">
        <w:rPr>
          <w:rStyle w:val="cs9f0a404014"/>
          <w:lang w:val="ru-RU"/>
        </w:rPr>
        <w:t xml:space="preserve"> при лікуванні розсіяного склерозу (дослідження </w:t>
      </w:r>
      <w:r w:rsidR="009D39B9">
        <w:rPr>
          <w:rStyle w:val="cs9f0a404014"/>
          <w:lang w:val="en-US"/>
        </w:rPr>
        <w:t>ULTIMATE</w:t>
      </w:r>
      <w:r w:rsidR="009D39B9" w:rsidRPr="008D21CC">
        <w:rPr>
          <w:rStyle w:val="cs9f0a404014"/>
          <w:lang w:val="ru-RU"/>
        </w:rPr>
        <w:t xml:space="preserve"> </w:t>
      </w:r>
      <w:r w:rsidR="009D39B9">
        <w:rPr>
          <w:rStyle w:val="cs9f0a404014"/>
          <w:lang w:val="en-US"/>
        </w:rPr>
        <w:t>I</w:t>
      </w:r>
      <w:r w:rsidR="009D39B9" w:rsidRPr="008D21CC">
        <w:rPr>
          <w:rStyle w:val="cs9f0a404014"/>
          <w:lang w:val="ru-RU"/>
        </w:rPr>
        <w:t xml:space="preserve">)», код </w:t>
      </w:r>
      <w:r w:rsidR="008D21CC">
        <w:rPr>
          <w:rStyle w:val="cs9f0a404014"/>
          <w:lang w:val="ru-RU"/>
        </w:rPr>
        <w:t>дослідження</w:t>
      </w:r>
      <w:r w:rsidR="009D39B9" w:rsidRPr="008D21CC">
        <w:rPr>
          <w:rStyle w:val="cs9f0a404014"/>
          <w:lang w:val="ru-RU"/>
        </w:rPr>
        <w:t xml:space="preserve"> </w:t>
      </w:r>
      <w:r w:rsidR="009D39B9">
        <w:rPr>
          <w:rStyle w:val="cs9b0062614"/>
          <w:lang w:val="en-US"/>
        </w:rPr>
        <w:t>TG</w:t>
      </w:r>
      <w:r w:rsidR="009D39B9" w:rsidRPr="008D21CC">
        <w:rPr>
          <w:rStyle w:val="cs9b0062614"/>
          <w:lang w:val="ru-RU"/>
        </w:rPr>
        <w:t>1101-</w:t>
      </w:r>
      <w:r w:rsidR="009D39B9">
        <w:rPr>
          <w:rStyle w:val="cs9b0062614"/>
          <w:lang w:val="en-US"/>
        </w:rPr>
        <w:t>RMS</w:t>
      </w:r>
      <w:r w:rsidR="009D39B9" w:rsidRPr="008D21CC">
        <w:rPr>
          <w:rStyle w:val="cs9b0062614"/>
          <w:lang w:val="ru-RU"/>
        </w:rPr>
        <w:t>301</w:t>
      </w:r>
      <w:r w:rsidR="009D39B9" w:rsidRPr="008D21CC">
        <w:rPr>
          <w:rStyle w:val="cs9f0a404014"/>
          <w:lang w:val="ru-RU"/>
        </w:rPr>
        <w:t>, редакція 4.0 від 17 січня 2020 р.; спонсор - «</w:t>
      </w:r>
      <w:r w:rsidR="009D39B9">
        <w:rPr>
          <w:rStyle w:val="cs9f0a404014"/>
          <w:lang w:val="en-US"/>
        </w:rPr>
        <w:t>TG</w:t>
      </w:r>
      <w:r w:rsidR="009D39B9" w:rsidRPr="008D21CC">
        <w:rPr>
          <w:rStyle w:val="cs9f0a404014"/>
          <w:lang w:val="ru-RU"/>
        </w:rPr>
        <w:t xml:space="preserve"> </w:t>
      </w:r>
      <w:r w:rsidR="009D39B9">
        <w:rPr>
          <w:rStyle w:val="cs9f0a404014"/>
          <w:lang w:val="en-US"/>
        </w:rPr>
        <w:t>Therapeutics</w:t>
      </w:r>
      <w:r w:rsidR="009D39B9" w:rsidRPr="008D21CC">
        <w:rPr>
          <w:rStyle w:val="cs9f0a404014"/>
          <w:lang w:val="ru-RU"/>
        </w:rPr>
        <w:t xml:space="preserve">, </w:t>
      </w:r>
      <w:r w:rsidR="009D39B9">
        <w:rPr>
          <w:rStyle w:val="cs9f0a404014"/>
          <w:lang w:val="en-US"/>
        </w:rPr>
        <w:t>Inc</w:t>
      </w:r>
      <w:r w:rsidR="009D39B9" w:rsidRPr="008D21CC">
        <w:rPr>
          <w:rStyle w:val="cs9f0a404014"/>
          <w:lang w:val="ru-RU"/>
        </w:rPr>
        <w:t>.», США</w:t>
      </w:r>
      <w:r w:rsidR="009D39B9" w:rsidRPr="00A10EA7">
        <w:rPr>
          <w:rStyle w:val="cs9f0a404014"/>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«ПІ ЕС АЙ-УКРАЇНА»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15"/>
        </w:rPr>
      </w:pPr>
      <w:r w:rsidRPr="001350FC">
        <w:rPr>
          <w:rStyle w:val="cs9b0062615"/>
          <w:lang w:val="ru-RU"/>
        </w:rPr>
        <w:t xml:space="preserve">24. </w:t>
      </w:r>
      <w:r w:rsidR="009D39B9" w:rsidRPr="008D21CC">
        <w:rPr>
          <w:rStyle w:val="cs9b0062615"/>
          <w:lang w:val="ru-RU"/>
        </w:rPr>
        <w:t xml:space="preserve">Зміна контрактної дослідницької організації з ТОВ «Чілтерн Інтернешнл Україна» на ТОВ «Кованс Клінікал Девелопмент Україна», яка буде виконувати функції пов’язані з проведенням моніторингу даного клінічного випробування в Україні; Уточнення назви спонсора дослідження - </w:t>
      </w:r>
      <w:r w:rsidR="009D39B9">
        <w:rPr>
          <w:rStyle w:val="cs9b0062615"/>
          <w:lang w:val="en-US"/>
        </w:rPr>
        <w:t>BeyondSpring</w:t>
      </w:r>
      <w:r w:rsidR="009D39B9" w:rsidRPr="008D21CC">
        <w:rPr>
          <w:rStyle w:val="cs9b0062615"/>
          <w:lang w:val="ru-RU"/>
        </w:rPr>
        <w:t xml:space="preserve"> </w:t>
      </w:r>
      <w:r w:rsidR="009D39B9">
        <w:rPr>
          <w:rStyle w:val="cs9b0062615"/>
          <w:lang w:val="en-US"/>
        </w:rPr>
        <w:t>Pharmaceuticals</w:t>
      </w:r>
      <w:r w:rsidR="009D39B9" w:rsidRPr="008D21CC">
        <w:rPr>
          <w:rStyle w:val="cs9b0062615"/>
          <w:lang w:val="ru-RU"/>
        </w:rPr>
        <w:t xml:space="preserve">, </w:t>
      </w:r>
      <w:r w:rsidR="009D39B9">
        <w:rPr>
          <w:rStyle w:val="cs9b0062615"/>
          <w:lang w:val="en-US"/>
        </w:rPr>
        <w:t>Inc</w:t>
      </w:r>
      <w:r w:rsidR="009D39B9" w:rsidRPr="008D21CC">
        <w:rPr>
          <w:rStyle w:val="cs9b0062615"/>
          <w:lang w:val="ru-RU"/>
        </w:rPr>
        <w:t xml:space="preserve">., </w:t>
      </w:r>
      <w:r w:rsidR="009D39B9">
        <w:rPr>
          <w:rStyle w:val="cs9b0062615"/>
          <w:lang w:val="en-US"/>
        </w:rPr>
        <w:t>USA</w:t>
      </w:r>
      <w:r w:rsidR="009D39B9" w:rsidRPr="008D21CC">
        <w:rPr>
          <w:rStyle w:val="cs9b0062615"/>
          <w:lang w:val="ru-RU"/>
        </w:rPr>
        <w:t xml:space="preserve"> </w:t>
      </w:r>
      <w:r w:rsidR="009D39B9" w:rsidRPr="008D21CC">
        <w:rPr>
          <w:rStyle w:val="cs9f0a404015"/>
          <w:lang w:val="ru-RU"/>
        </w:rPr>
        <w:t xml:space="preserve">до протоколу клінічного дослідження «Рандомізоване, просте сліпе дослідження фази 3 для оцінювання другої або третьої лінії хіміотерапії </w:t>
      </w:r>
      <w:r w:rsidR="009D39B9" w:rsidRPr="008D21CC">
        <w:rPr>
          <w:rStyle w:val="cs9b0062615"/>
          <w:lang w:val="ru-RU"/>
        </w:rPr>
        <w:t>доцетакселом</w:t>
      </w:r>
      <w:r w:rsidR="009D39B9" w:rsidRPr="008D21CC">
        <w:rPr>
          <w:rStyle w:val="cs9f0a404015"/>
          <w:lang w:val="ru-RU"/>
        </w:rPr>
        <w:t xml:space="preserve"> + плінабуліном у порівнянні з доцетакселом + плацебо у пацієнтів з поширеним недрібноклітинним раком легень, які мають принаймні одне вимірюване вогнище ураження у легенях (</w:t>
      </w:r>
      <w:r w:rsidR="009D39B9">
        <w:rPr>
          <w:rStyle w:val="cs9f0a404015"/>
          <w:lang w:val="en-US"/>
        </w:rPr>
        <w:t>DUBLIN</w:t>
      </w:r>
      <w:r w:rsidR="009D39B9" w:rsidRPr="008D21CC">
        <w:rPr>
          <w:rStyle w:val="cs9f0a404015"/>
          <w:lang w:val="ru-RU"/>
        </w:rPr>
        <w:t xml:space="preserve">-3)», код дослідження </w:t>
      </w:r>
      <w:r w:rsidR="009D39B9">
        <w:rPr>
          <w:rStyle w:val="cs9b0062615"/>
          <w:lang w:val="en-US"/>
        </w:rPr>
        <w:t>BPI</w:t>
      </w:r>
      <w:r w:rsidR="009D39B9" w:rsidRPr="008D21CC">
        <w:rPr>
          <w:rStyle w:val="cs9b0062615"/>
          <w:lang w:val="ru-RU"/>
        </w:rPr>
        <w:t>-2358-103</w:t>
      </w:r>
      <w:r w:rsidR="009D39B9" w:rsidRPr="008D21CC">
        <w:rPr>
          <w:rStyle w:val="cs9f0a404015"/>
          <w:lang w:val="ru-RU"/>
        </w:rPr>
        <w:t xml:space="preserve">, поправка протоколу 10.0 від 18 жовтня 2019 р.; спонсор - </w:t>
      </w:r>
      <w:r w:rsidR="009D39B9">
        <w:rPr>
          <w:rStyle w:val="cs9f0a404015"/>
          <w:lang w:val="en-US"/>
        </w:rPr>
        <w:t>BeyondSpring</w:t>
      </w:r>
      <w:r w:rsidR="009D39B9" w:rsidRPr="008D21CC">
        <w:rPr>
          <w:rStyle w:val="cs9f0a404015"/>
          <w:lang w:val="ru-RU"/>
        </w:rPr>
        <w:t xml:space="preserve"> </w:t>
      </w:r>
      <w:r w:rsidR="009D39B9">
        <w:rPr>
          <w:rStyle w:val="cs9f0a404015"/>
          <w:lang w:val="en-US"/>
        </w:rPr>
        <w:t>Pharmaceuticals</w:t>
      </w:r>
      <w:r w:rsidR="009D39B9" w:rsidRPr="008D21CC">
        <w:rPr>
          <w:rStyle w:val="cs9f0a404015"/>
          <w:lang w:val="ru-RU"/>
        </w:rPr>
        <w:t xml:space="preserve">, </w:t>
      </w:r>
      <w:r w:rsidR="009D39B9">
        <w:rPr>
          <w:rStyle w:val="cs9f0a404015"/>
          <w:lang w:val="en-US"/>
        </w:rPr>
        <w:t>Inc</w:t>
      </w:r>
      <w:r w:rsidR="009D39B9" w:rsidRPr="008D21CC">
        <w:rPr>
          <w:rStyle w:val="cs9f0a404015"/>
          <w:lang w:val="ru-RU"/>
        </w:rPr>
        <w:t xml:space="preserve">., </w:t>
      </w:r>
      <w:r w:rsidR="009D39B9">
        <w:rPr>
          <w:rStyle w:val="cs9f0a404015"/>
          <w:lang w:val="en-US"/>
        </w:rPr>
        <w:t>USA</w:t>
      </w:r>
    </w:p>
    <w:p w:rsidR="009D39B9" w:rsidRPr="001350FC" w:rsidRDefault="009D39B9">
      <w:pPr>
        <w:jc w:val="both"/>
        <w:rPr>
          <w:rFonts w:ascii="Arial" w:hAnsi="Arial" w:cs="Arial"/>
          <w:sz w:val="20"/>
          <w:szCs w:val="20"/>
        </w:rPr>
      </w:pPr>
      <w:r w:rsidRPr="001350FC">
        <w:rPr>
          <w:rFonts w:ascii="Arial" w:hAnsi="Arial" w:cs="Arial"/>
          <w:sz w:val="20"/>
          <w:szCs w:val="20"/>
        </w:rPr>
        <w:t>Заявник - ТОВ «САНАКЛІС», Україна</w:t>
      </w:r>
    </w:p>
    <w:p w:rsidR="009D39B9" w:rsidRPr="001350FC"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rPr>
          <w:rStyle w:val="cs80d9435b16"/>
        </w:rPr>
      </w:pPr>
      <w:r w:rsidRPr="001350FC">
        <w:rPr>
          <w:rStyle w:val="cs9b0062616"/>
        </w:rPr>
        <w:t xml:space="preserve">25. </w:t>
      </w:r>
      <w:r w:rsidR="009D39B9" w:rsidRPr="001350FC">
        <w:rPr>
          <w:rStyle w:val="cs9b0062616"/>
        </w:rPr>
        <w:t xml:space="preserve">Зміна назви місць проведення клінічного випробування </w:t>
      </w:r>
      <w:r w:rsidR="009D39B9" w:rsidRPr="001350FC">
        <w:rPr>
          <w:rStyle w:val="cs9f0a404016"/>
        </w:rPr>
        <w:t xml:space="preserve">до протоколу клінічного дослідження «Багатоцентрове, рандомізоване, подвійне сліпе, плацебо контрольоване клінічне дослідження 3 фази для оцінки ефективності та безпечності призначеного підшкірно </w:t>
      </w:r>
      <w:r w:rsidR="009D39B9" w:rsidRPr="001350FC">
        <w:rPr>
          <w:rStyle w:val="cs9b0062616"/>
        </w:rPr>
        <w:t>гуселкумабу</w:t>
      </w:r>
      <w:r w:rsidR="009D39B9" w:rsidRPr="001350FC">
        <w:rPr>
          <w:rStyle w:val="cs9f0a404016"/>
        </w:rPr>
        <w:t xml:space="preserve"> в лікуванні пацієнтів з активним псоріатичним артритом», код дослідження </w:t>
      </w:r>
      <w:r w:rsidR="009D39B9">
        <w:rPr>
          <w:rStyle w:val="cs9b0062616"/>
          <w:lang w:val="en-US"/>
        </w:rPr>
        <w:t>CNTO</w:t>
      </w:r>
      <w:r w:rsidR="009D39B9" w:rsidRPr="001350FC">
        <w:rPr>
          <w:rStyle w:val="cs9b0062616"/>
        </w:rPr>
        <w:t>1959</w:t>
      </w:r>
      <w:r w:rsidR="009D39B9">
        <w:rPr>
          <w:rStyle w:val="cs9b0062616"/>
          <w:lang w:val="en-US"/>
        </w:rPr>
        <w:t>PSA</w:t>
      </w:r>
      <w:r w:rsidR="009D39B9" w:rsidRPr="001350FC">
        <w:rPr>
          <w:rStyle w:val="cs9b0062616"/>
        </w:rPr>
        <w:t>3002</w:t>
      </w:r>
      <w:r w:rsidR="009D39B9" w:rsidRPr="001350FC">
        <w:rPr>
          <w:rStyle w:val="cs9f0a404016"/>
        </w:rPr>
        <w:t xml:space="preserve">, з поправкою </w:t>
      </w:r>
      <w:r w:rsidR="009D39B9" w:rsidRPr="001350FC">
        <w:rPr>
          <w:rStyle w:val="cs9f0a404016"/>
          <w:lang w:val="ru-RU"/>
        </w:rPr>
        <w:t>2 від 22.01.2020 р.; спонсор - «ЯНССЕН ФАРМАЦЕВТИКА НВ», Бельгія</w:t>
      </w:r>
    </w:p>
    <w:p w:rsidR="00A10EA7" w:rsidRPr="00A10EA7" w:rsidRDefault="00A10EA7" w:rsidP="00A10EA7">
      <w:pPr>
        <w:jc w:val="both"/>
        <w:rPr>
          <w:rFonts w:ascii="Arial" w:hAnsi="Arial" w:cs="Arial"/>
          <w:sz w:val="20"/>
          <w:szCs w:val="20"/>
          <w:lang w:val="ru-RU"/>
        </w:rPr>
      </w:pPr>
      <w:r w:rsidRPr="00A10EA7">
        <w:rPr>
          <w:rFonts w:ascii="Arial" w:hAnsi="Arial" w:cs="Arial"/>
          <w:sz w:val="20"/>
          <w:szCs w:val="20"/>
          <w:lang w:val="ru-RU"/>
        </w:rPr>
        <w:t>Заявник - «ЯНССЕН ФАРМАЦЕВТИКА НВ», Бельгія</w:t>
      </w:r>
    </w:p>
    <w:p w:rsidR="009D39B9" w:rsidRPr="00A10EA7" w:rsidRDefault="009D39B9">
      <w:pPr>
        <w:pStyle w:val="cs80d9435b"/>
      </w:pPr>
      <w:r>
        <w:rPr>
          <w:rStyle w:val="cs9f0a404016"/>
          <w:lang w:val="en-US"/>
        </w:rPr>
        <w:t> </w:t>
      </w:r>
    </w:p>
    <w:tbl>
      <w:tblPr>
        <w:tblW w:w="0" w:type="auto"/>
        <w:tblInd w:w="-29" w:type="dxa"/>
        <w:tblCellMar>
          <w:left w:w="0" w:type="dxa"/>
          <w:right w:w="0" w:type="dxa"/>
        </w:tblCellMar>
        <w:tblLook w:val="04A0" w:firstRow="1" w:lastRow="0" w:firstColumn="1" w:lastColumn="0" w:noHBand="0" w:noVBand="1"/>
      </w:tblPr>
      <w:tblGrid>
        <w:gridCol w:w="4853"/>
        <w:gridCol w:w="4798"/>
      </w:tblGrid>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pPr>
            <w:r w:rsidRPr="00DD1C1D">
              <w:rPr>
                <w:rStyle w:val="cs9b0062616"/>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2e86d3a6"/>
            </w:pPr>
            <w:r w:rsidRPr="00DD1C1D">
              <w:rPr>
                <w:rStyle w:val="cs9b0062616"/>
                <w:b w:val="0"/>
              </w:rPr>
              <w:t>СТАЛО</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t xml:space="preserve">д.м.н., проф. Кузьміна Г.П. </w:t>
            </w:r>
          </w:p>
          <w:p w:rsidR="009D39B9" w:rsidRPr="00DD1C1D" w:rsidRDefault="009D39B9">
            <w:pPr>
              <w:pStyle w:val="cs80d9435b"/>
            </w:pPr>
            <w:r w:rsidRPr="009D636F">
              <w:rPr>
                <w:rStyle w:val="cs9b0062616"/>
              </w:rPr>
              <w:t xml:space="preserve">Комунальний заклад </w:t>
            </w:r>
            <w:r w:rsidRPr="009D636F">
              <w:rPr>
                <w:rStyle w:val="csfaa46c7b1"/>
              </w:rPr>
              <w:t>«</w:t>
            </w:r>
            <w:r w:rsidRPr="009D636F">
              <w:rPr>
                <w:rStyle w:val="cs9b0062616"/>
              </w:rPr>
              <w:t>Криворізька міська клінічна лікарня № 2» Дніпропетровської обласної ради</w:t>
            </w:r>
            <w:r w:rsidRPr="00DD1C1D">
              <w:rPr>
                <w:rStyle w:val="cs9b0062616"/>
                <w:b w:val="0"/>
              </w:rPr>
              <w:t>, кардіологічне відділення, Державний заклад «Дніпропетровська медична академія Міністерства охорони здоров‘я України», кафедра терапії,</w:t>
            </w:r>
            <w:r w:rsidR="009D636F">
              <w:rPr>
                <w:rStyle w:val="cs9b0062616"/>
                <w:b w:val="0"/>
              </w:rPr>
              <w:t xml:space="preserve"> </w:t>
            </w:r>
            <w:r w:rsidRPr="00DD1C1D">
              <w:rPr>
                <w:rStyle w:val="cs9b0062616"/>
                <w:b w:val="0"/>
              </w:rPr>
              <w:t xml:space="preserve">кардіології та сімейної медицини факультету післядипломної освіти, </w:t>
            </w:r>
            <w:r w:rsidR="009D636F">
              <w:rPr>
                <w:rStyle w:val="cs9b0062616"/>
                <w:b w:val="0"/>
              </w:rPr>
              <w:t xml:space="preserve">             </w:t>
            </w:r>
            <w:r w:rsidRPr="00DD1C1D">
              <w:rPr>
                <w:rStyle w:val="cs9b0062616"/>
                <w:b w:val="0"/>
              </w:rPr>
              <w:t>м. Кривий Ріг</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t xml:space="preserve">д.м.н., проф. Кузьміна Г.П. </w:t>
            </w:r>
          </w:p>
          <w:p w:rsidR="009D39B9" w:rsidRPr="00DD1C1D" w:rsidRDefault="009D39B9">
            <w:pPr>
              <w:pStyle w:val="cs80d9435b"/>
            </w:pPr>
            <w:r w:rsidRPr="009D636F">
              <w:rPr>
                <w:rStyle w:val="cs9b0062616"/>
              </w:rPr>
              <w:t xml:space="preserve">Комунальне підприємство </w:t>
            </w:r>
            <w:r w:rsidRPr="009D636F">
              <w:rPr>
                <w:rStyle w:val="csfaa46c7b1"/>
              </w:rPr>
              <w:t>«</w:t>
            </w:r>
            <w:r w:rsidRPr="009D636F">
              <w:rPr>
                <w:rStyle w:val="cs9b0062616"/>
              </w:rPr>
              <w:t>Криворізька міська клінічна лікарня №2» Криворізької міської ради</w:t>
            </w:r>
            <w:r w:rsidRPr="00DD1C1D">
              <w:rPr>
                <w:rStyle w:val="cs9b0062616"/>
                <w:b w:val="0"/>
              </w:rPr>
              <w:t>, кардіологічне відділення, Державний заклад «Дніпропетровська медична академія Міністерства охорони здоров‘я України», кафедра терапії,</w:t>
            </w:r>
            <w:r w:rsidR="009D636F">
              <w:rPr>
                <w:rStyle w:val="cs9b0062616"/>
                <w:b w:val="0"/>
              </w:rPr>
              <w:t xml:space="preserve"> </w:t>
            </w:r>
            <w:r w:rsidRPr="00DD1C1D">
              <w:rPr>
                <w:rStyle w:val="cs9b0062616"/>
                <w:b w:val="0"/>
              </w:rPr>
              <w:t xml:space="preserve">кардіології та сімейної медицини факультету післядипломної освіти, </w:t>
            </w:r>
            <w:r w:rsidR="009D636F">
              <w:rPr>
                <w:rStyle w:val="cs9b0062616"/>
                <w:b w:val="0"/>
              </w:rPr>
              <w:t xml:space="preserve">             </w:t>
            </w:r>
            <w:r w:rsidRPr="00DD1C1D">
              <w:rPr>
                <w:rStyle w:val="cs9b0062616"/>
                <w:b w:val="0"/>
              </w:rPr>
              <w:t>м. Кривий Ріг</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t xml:space="preserve">д.м.н., проф. Сміян С.І. </w:t>
            </w:r>
          </w:p>
          <w:p w:rsidR="009D39B9" w:rsidRPr="00DD1C1D" w:rsidRDefault="009D39B9">
            <w:pPr>
              <w:pStyle w:val="cs80d9435b"/>
            </w:pPr>
            <w:r w:rsidRPr="009D636F">
              <w:rPr>
                <w:rStyle w:val="csfaa46c7b1"/>
              </w:rPr>
              <w:t>«</w:t>
            </w:r>
            <w:r w:rsidRPr="009D636F">
              <w:rPr>
                <w:rStyle w:val="cs9b0062616"/>
              </w:rPr>
              <w:t>Тернопільська університетська лікарня»,</w:t>
            </w:r>
            <w:r w:rsidRPr="00DD1C1D">
              <w:rPr>
                <w:rStyle w:val="cs9b0062616"/>
                <w:b w:val="0"/>
              </w:rPr>
              <w:t xml:space="preserve">  ревматологічне відділення, </w:t>
            </w:r>
            <w:r w:rsidRPr="009D636F">
              <w:rPr>
                <w:rStyle w:val="cs9b0062616"/>
              </w:rPr>
              <w:t>Державний вищий навчальний заклад «Тернопільський державний медичний університет імені І.Я. Горбачевського Міністерства охорони здоров’я України»</w:t>
            </w:r>
            <w:r w:rsidRPr="00DD1C1D">
              <w:rPr>
                <w:rStyle w:val="cs9b0062616"/>
                <w:b w:val="0"/>
              </w:rPr>
              <w:t>, кафедра внутрішньої медицини №2, м. Тернопіль</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t>д.м.н., проф. Сміян С.І.</w:t>
            </w:r>
          </w:p>
          <w:p w:rsidR="009D39B9" w:rsidRPr="00DD1C1D" w:rsidRDefault="009D39B9">
            <w:pPr>
              <w:pStyle w:val="cs80d9435b"/>
            </w:pPr>
            <w:r w:rsidRPr="009D636F">
              <w:rPr>
                <w:rStyle w:val="cs9b0062616"/>
              </w:rPr>
              <w:t xml:space="preserve">Комунальне некомерційне підприємство </w:t>
            </w:r>
            <w:r w:rsidRPr="009D636F">
              <w:rPr>
                <w:rStyle w:val="csfaa46c7b1"/>
              </w:rPr>
              <w:t>«</w:t>
            </w:r>
            <w:r w:rsidRPr="009D636F">
              <w:rPr>
                <w:rStyle w:val="cs9b0062616"/>
              </w:rPr>
              <w:t>Тернопільська університетська лікарня» Тернопільської обласної ради</w:t>
            </w:r>
            <w:r w:rsidRPr="00DD1C1D">
              <w:rPr>
                <w:rStyle w:val="cs9b0062616"/>
                <w:b w:val="0"/>
              </w:rPr>
              <w:t xml:space="preserve">, ревматологічне відділення, </w:t>
            </w:r>
            <w:r w:rsidRPr="009D636F">
              <w:rPr>
                <w:rStyle w:val="cs9b0062616"/>
              </w:rPr>
              <w:t xml:space="preserve">Тернопiльський національний медичний університет iменi </w:t>
            </w:r>
            <w:r w:rsidR="009D636F">
              <w:rPr>
                <w:rStyle w:val="cs9b0062616"/>
              </w:rPr>
              <w:t xml:space="preserve">                                           </w:t>
            </w:r>
            <w:r w:rsidRPr="009D636F">
              <w:rPr>
                <w:rStyle w:val="cs9b0062616"/>
              </w:rPr>
              <w:t>I.Я. Горбачeвського Міністерства охорони здоров'я України</w:t>
            </w:r>
            <w:r w:rsidRPr="00DD1C1D">
              <w:rPr>
                <w:rStyle w:val="cs9b0062616"/>
                <w:b w:val="0"/>
              </w:rPr>
              <w:t>, кафедра внутрішньої медицини №2, м. Тернопіль</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t xml:space="preserve">д.м.н. Левченко О.М. </w:t>
            </w:r>
          </w:p>
          <w:p w:rsidR="009D39B9" w:rsidRPr="00DD1C1D" w:rsidRDefault="009D39B9" w:rsidP="009D636F">
            <w:pPr>
              <w:pStyle w:val="cs80d9435b"/>
            </w:pPr>
            <w:r w:rsidRPr="009D636F">
              <w:rPr>
                <w:rStyle w:val="cs9b0062616"/>
              </w:rPr>
              <w:t xml:space="preserve">Комунальна установа </w:t>
            </w:r>
            <w:r w:rsidRPr="009D636F">
              <w:rPr>
                <w:rStyle w:val="csfaa46c7b1"/>
              </w:rPr>
              <w:t>«</w:t>
            </w:r>
            <w:r w:rsidRPr="009D636F">
              <w:rPr>
                <w:rStyle w:val="cs9b0062616"/>
              </w:rPr>
              <w:t>Одеська обласна клінічна лікарня»</w:t>
            </w:r>
            <w:r w:rsidRPr="00DD1C1D">
              <w:rPr>
                <w:rStyle w:val="cs9b0062616"/>
                <w:b w:val="0"/>
              </w:rPr>
              <w:t>, поліклінічне відділення,</w:t>
            </w:r>
            <w:r w:rsidR="009D636F">
              <w:rPr>
                <w:rStyle w:val="cs9b0062616"/>
                <w:b w:val="0"/>
              </w:rPr>
              <w:t xml:space="preserve">               </w:t>
            </w:r>
            <w:r w:rsidRPr="00DD1C1D">
              <w:rPr>
                <w:rStyle w:val="cs9b0062616"/>
                <w:b w:val="0"/>
              </w:rPr>
              <w:t>м. Одеса</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t xml:space="preserve">д.м.н. Левченко О.М. </w:t>
            </w:r>
          </w:p>
          <w:p w:rsidR="009D39B9" w:rsidRPr="00DD1C1D" w:rsidRDefault="009D39B9" w:rsidP="009D636F">
            <w:pPr>
              <w:pStyle w:val="cs80d9435b"/>
            </w:pPr>
            <w:r w:rsidRPr="009D636F">
              <w:rPr>
                <w:rStyle w:val="cs9b0062616"/>
              </w:rPr>
              <w:t xml:space="preserve">Комунальне некомерційне підприємство </w:t>
            </w:r>
            <w:r w:rsidRPr="009D636F">
              <w:rPr>
                <w:rStyle w:val="csfaa46c7b1"/>
              </w:rPr>
              <w:t>«</w:t>
            </w:r>
            <w:r w:rsidRPr="009D636F">
              <w:rPr>
                <w:rStyle w:val="cs9b0062616"/>
              </w:rPr>
              <w:t>Одеська обласна клінічна лікарня» Одеської обласної ради</w:t>
            </w:r>
            <w:r w:rsidRPr="00DD1C1D">
              <w:rPr>
                <w:rStyle w:val="cs9b0062616"/>
                <w:b w:val="0"/>
              </w:rPr>
              <w:t>, поліклінічне відділення, м. Одеса</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t xml:space="preserve">к.м.н. Трипілка С.А., </w:t>
            </w:r>
          </w:p>
          <w:p w:rsidR="009D39B9" w:rsidRPr="00DD1C1D" w:rsidRDefault="009D39B9">
            <w:pPr>
              <w:pStyle w:val="cs80d9435b"/>
            </w:pPr>
            <w:r w:rsidRPr="009D636F">
              <w:rPr>
                <w:rStyle w:val="cs9b0062616"/>
              </w:rPr>
              <w:t xml:space="preserve">Комунальний заклад охорони здоров`я </w:t>
            </w:r>
            <w:r w:rsidRPr="009D636F">
              <w:rPr>
                <w:rStyle w:val="csfaa46c7b1"/>
              </w:rPr>
              <w:t>«</w:t>
            </w:r>
            <w:r w:rsidRPr="009D636F">
              <w:rPr>
                <w:rStyle w:val="cs9b0062616"/>
              </w:rPr>
              <w:t xml:space="preserve">Обласна клінічна лікарня - центр екстренної </w:t>
            </w:r>
            <w:r w:rsidRPr="009D636F">
              <w:rPr>
                <w:rStyle w:val="cs9b0062616"/>
              </w:rPr>
              <w:lastRenderedPageBreak/>
              <w:t xml:space="preserve">медичної допомоги та медицини катастроф», поліклінічне відділення, </w:t>
            </w:r>
            <w:r w:rsidRPr="00DD1C1D">
              <w:rPr>
                <w:rStyle w:val="cs9b0062616"/>
                <w:b w:val="0"/>
              </w:rPr>
              <w:t>м. Харків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lastRenderedPageBreak/>
              <w:t xml:space="preserve">к.м.н. Трипілка С.А., </w:t>
            </w:r>
          </w:p>
          <w:p w:rsidR="009D39B9" w:rsidRPr="00DD1C1D" w:rsidRDefault="009D39B9" w:rsidP="009D636F">
            <w:pPr>
              <w:pStyle w:val="cs80d9435b"/>
            </w:pPr>
            <w:r w:rsidRPr="009D636F">
              <w:rPr>
                <w:rStyle w:val="cs9b0062616"/>
              </w:rPr>
              <w:t xml:space="preserve">Комунальне некомерційне підприємство Харківської обласної ради </w:t>
            </w:r>
            <w:r w:rsidRPr="009D636F">
              <w:rPr>
                <w:rStyle w:val="cs2494c3c64"/>
              </w:rPr>
              <w:t>«</w:t>
            </w:r>
            <w:r w:rsidRPr="009D636F">
              <w:rPr>
                <w:rStyle w:val="cs9b0062616"/>
              </w:rPr>
              <w:t xml:space="preserve">Обласна клінічна </w:t>
            </w:r>
            <w:r w:rsidRPr="009D636F">
              <w:rPr>
                <w:rStyle w:val="cs9b0062616"/>
              </w:rPr>
              <w:lastRenderedPageBreak/>
              <w:t>лікарня», консультативна поліклініка,</w:t>
            </w:r>
            <w:r w:rsidR="009D636F">
              <w:rPr>
                <w:rStyle w:val="cs9b0062616"/>
                <w:b w:val="0"/>
              </w:rPr>
              <w:t xml:space="preserve">                </w:t>
            </w:r>
            <w:r w:rsidRPr="00DD1C1D">
              <w:rPr>
                <w:rStyle w:val="cs9b0062616"/>
                <w:b w:val="0"/>
              </w:rPr>
              <w:t>м. Харків</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lastRenderedPageBreak/>
              <w:t xml:space="preserve">к.м.н. Урсол Н.Б. </w:t>
            </w:r>
          </w:p>
          <w:p w:rsidR="009D39B9" w:rsidRPr="00DD1C1D" w:rsidRDefault="009D39B9">
            <w:pPr>
              <w:pStyle w:val="cs80d9435b"/>
            </w:pPr>
            <w:r w:rsidRPr="009D636F">
              <w:rPr>
                <w:rStyle w:val="cs9b0062616"/>
              </w:rPr>
              <w:t>Хмельницька обласна лікарня</w:t>
            </w:r>
            <w:r w:rsidRPr="00DD1C1D">
              <w:rPr>
                <w:rStyle w:val="cs9b0062616"/>
                <w:b w:val="0"/>
              </w:rPr>
              <w:t>, ревматологічне відділення, м. Хмельницький</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t>к.м.н. Урсол Н.Б.</w:t>
            </w:r>
          </w:p>
          <w:p w:rsidR="009D39B9" w:rsidRPr="00DD1C1D" w:rsidRDefault="009D39B9" w:rsidP="009D636F">
            <w:pPr>
              <w:pStyle w:val="cs80d9435b"/>
            </w:pPr>
            <w:r w:rsidRPr="009D636F">
              <w:rPr>
                <w:rStyle w:val="cs9b0062616"/>
              </w:rPr>
              <w:t xml:space="preserve">Комунальне некомерційне підприємство </w:t>
            </w:r>
            <w:r w:rsidRPr="009D636F">
              <w:rPr>
                <w:rStyle w:val="csfaa46c7b1"/>
              </w:rPr>
              <w:t>«</w:t>
            </w:r>
            <w:r w:rsidRPr="009D636F">
              <w:rPr>
                <w:rStyle w:val="cs9b0062616"/>
              </w:rPr>
              <w:t>Хмельницька обласна лікарня» Хмельницької обласної ради</w:t>
            </w:r>
            <w:r w:rsidRPr="00DD1C1D">
              <w:rPr>
                <w:rStyle w:val="cs9b0062616"/>
                <w:b w:val="0"/>
              </w:rPr>
              <w:t>, ревматологічне відділення,  </w:t>
            </w:r>
            <w:r w:rsidR="009D636F" w:rsidRPr="00DD1C1D">
              <w:rPr>
                <w:rStyle w:val="cs9b0062616"/>
                <w:b w:val="0"/>
              </w:rPr>
              <w:t xml:space="preserve"> </w:t>
            </w:r>
            <w:r w:rsidRPr="00DD1C1D">
              <w:rPr>
                <w:rStyle w:val="cs9b0062616"/>
                <w:b w:val="0"/>
              </w:rPr>
              <w:t>м. Хмельницький</w:t>
            </w:r>
          </w:p>
        </w:tc>
      </w:tr>
      <w:tr w:rsidR="009D39B9" w:rsidRPr="00DD1C1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80d9435b"/>
            </w:pPr>
            <w:r w:rsidRPr="00DD1C1D">
              <w:rPr>
                <w:rStyle w:val="cs9b0062616"/>
                <w:b w:val="0"/>
              </w:rPr>
              <w:t>Туряниця С.Р.</w:t>
            </w:r>
          </w:p>
          <w:p w:rsidR="009D39B9" w:rsidRPr="00DD1C1D" w:rsidRDefault="009D39B9" w:rsidP="009D636F">
            <w:pPr>
              <w:pStyle w:val="cs80d9435b"/>
            </w:pPr>
            <w:r w:rsidRPr="009D636F">
              <w:rPr>
                <w:rStyle w:val="cs9b0062616"/>
              </w:rPr>
              <w:t>Закарпатська обласна клінічна лікарня імені Андрія Новака</w:t>
            </w:r>
            <w:r w:rsidRPr="00DD1C1D">
              <w:rPr>
                <w:rStyle w:val="cs9b0062616"/>
                <w:b w:val="0"/>
              </w:rPr>
              <w:t>, ревматологічне відділення,</w:t>
            </w:r>
            <w:r w:rsidR="009D636F">
              <w:rPr>
                <w:rStyle w:val="cs9b0062616"/>
                <w:b w:val="0"/>
              </w:rPr>
              <w:t xml:space="preserve">          </w:t>
            </w:r>
            <w:r w:rsidRPr="00DD1C1D">
              <w:rPr>
                <w:rStyle w:val="cs9b0062616"/>
                <w:b w:val="0"/>
              </w:rPr>
              <w:t>м. Ужгород</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DD1C1D" w:rsidRDefault="009D39B9">
            <w:pPr>
              <w:pStyle w:val="csf06cd379"/>
            </w:pPr>
            <w:r w:rsidRPr="00DD1C1D">
              <w:rPr>
                <w:rStyle w:val="cs9b0062616"/>
                <w:b w:val="0"/>
              </w:rPr>
              <w:t>Туряниця С.Р.</w:t>
            </w:r>
          </w:p>
          <w:p w:rsidR="009D39B9" w:rsidRPr="00DD1C1D" w:rsidRDefault="009D39B9">
            <w:pPr>
              <w:pStyle w:val="cs80d9435b"/>
            </w:pPr>
            <w:r w:rsidRPr="009D636F">
              <w:rPr>
                <w:rStyle w:val="cs9b0062616"/>
              </w:rPr>
              <w:t xml:space="preserve">Комунальне некомерційне підприємство </w:t>
            </w:r>
            <w:r w:rsidRPr="009D636F">
              <w:rPr>
                <w:rStyle w:val="csfaa46c7b1"/>
              </w:rPr>
              <w:t>«</w:t>
            </w:r>
            <w:r w:rsidRPr="009D636F">
              <w:rPr>
                <w:rStyle w:val="cs9b0062616"/>
              </w:rPr>
              <w:t>Закарпатська обласна клінічна лікарня імені Андрія Новака» Закарпатської обласної ради</w:t>
            </w:r>
            <w:r w:rsidRPr="00DD1C1D">
              <w:rPr>
                <w:rStyle w:val="cs9b0062616"/>
                <w:b w:val="0"/>
              </w:rPr>
              <w:t>, ревматологічне відділення,  м. Ужгород</w:t>
            </w:r>
          </w:p>
        </w:tc>
      </w:tr>
    </w:tbl>
    <w:p w:rsidR="009D39B9" w:rsidRPr="008D21CC" w:rsidRDefault="009D39B9">
      <w:pPr>
        <w:pStyle w:val="cs80d9435b"/>
      </w:pPr>
      <w:r>
        <w:rPr>
          <w:rStyle w:val="cs9f0a404016"/>
          <w:lang w:val="en-US"/>
        </w:rPr>
        <w:t> </w:t>
      </w:r>
    </w:p>
    <w:p w:rsidR="009D39B9" w:rsidRPr="00B20439" w:rsidRDefault="009D39B9">
      <w:pPr>
        <w:jc w:val="both"/>
        <w:rPr>
          <w:rFonts w:ascii="Arial" w:hAnsi="Arial" w:cs="Arial"/>
          <w:sz w:val="20"/>
          <w:szCs w:val="20"/>
        </w:rPr>
      </w:pPr>
    </w:p>
    <w:p w:rsidR="009D39B9" w:rsidRDefault="001350FC" w:rsidP="001350FC">
      <w:pPr>
        <w:jc w:val="both"/>
      </w:pPr>
      <w:r w:rsidRPr="00B20439">
        <w:rPr>
          <w:rStyle w:val="cs9b0062617"/>
        </w:rPr>
        <w:t xml:space="preserve">26. </w:t>
      </w:r>
      <w:r w:rsidR="009D39B9" w:rsidRPr="00B20439">
        <w:rPr>
          <w:rStyle w:val="cs9b0062617"/>
        </w:rPr>
        <w:t xml:space="preserve">Інформація для пацієнта та форма інформованої згоди для пацієнтів, які беруть участь у фазі 3 дослідження, для України для фази 3, ред. 8 від 6 березня 2020 р., англійською мовою; Інформація для пацієнта та форма інформованої згоди для пацієнтів, які беруть участь у фазі 3 дослідження, для України для фази 3, ред. 8 від 12 березня 2020 р., українською мовою; Інформація для пацієнта та форма інформованої згоди для пацієнтів, які беруть участь у фазі 3 дослідження, для України для фази 3, ред. 8 від 12 березня 2020 р., російською мовою; Уточнення назви спонсора дослідження - </w:t>
      </w:r>
      <w:r w:rsidR="009D39B9">
        <w:rPr>
          <w:rStyle w:val="cs9b0062617"/>
          <w:lang w:val="en-US"/>
        </w:rPr>
        <w:t>BeyondSpring</w:t>
      </w:r>
      <w:r w:rsidR="009D39B9" w:rsidRPr="00B20439">
        <w:rPr>
          <w:rStyle w:val="cs9b0062617"/>
        </w:rPr>
        <w:t xml:space="preserve"> </w:t>
      </w:r>
      <w:r w:rsidR="009D39B9">
        <w:rPr>
          <w:rStyle w:val="cs9b0062617"/>
          <w:lang w:val="en-US"/>
        </w:rPr>
        <w:t>Pharmaceuticals</w:t>
      </w:r>
      <w:r w:rsidR="009D39B9" w:rsidRPr="00B20439">
        <w:rPr>
          <w:rStyle w:val="cs9b0062617"/>
        </w:rPr>
        <w:t xml:space="preserve">, </w:t>
      </w:r>
      <w:r w:rsidR="009D39B9">
        <w:rPr>
          <w:rStyle w:val="cs9b0062617"/>
          <w:lang w:val="en-US"/>
        </w:rPr>
        <w:t>Inc</w:t>
      </w:r>
      <w:r w:rsidR="009D39B9" w:rsidRPr="00B20439">
        <w:rPr>
          <w:rStyle w:val="cs9b0062617"/>
        </w:rPr>
        <w:t xml:space="preserve">., </w:t>
      </w:r>
      <w:r w:rsidR="009D39B9">
        <w:rPr>
          <w:rStyle w:val="cs9b0062617"/>
          <w:lang w:val="en-US"/>
        </w:rPr>
        <w:t>USA</w:t>
      </w:r>
      <w:r w:rsidR="009D39B9" w:rsidRPr="00B20439">
        <w:rPr>
          <w:rStyle w:val="cs9f0a404017"/>
        </w:rPr>
        <w:t xml:space="preserve"> до протоколу клінічного випробування «Фаза 2/3, багатоцентрове, рандомізоване, подвійне сліпе дослідження з метою оцінки тривалості важкої нейтропенії на фоні прийому </w:t>
      </w:r>
      <w:r w:rsidR="009D39B9" w:rsidRPr="00B20439">
        <w:rPr>
          <w:rStyle w:val="cs9b0062617"/>
        </w:rPr>
        <w:t>Плінабуліну</w:t>
      </w:r>
      <w:r w:rsidR="009D39B9" w:rsidRPr="00B20439">
        <w:rPr>
          <w:rStyle w:val="cs9f0a404017"/>
        </w:rPr>
        <w:t xml:space="preserve"> у порівнянні з Пегфілграстимом у пацієнтів з солідними пухлинами, що отримують мієлосупресивну хіміотерапію Доцетакселом (Протектів 1)», код </w:t>
      </w:r>
      <w:r w:rsidR="008D21CC" w:rsidRPr="00B20439">
        <w:rPr>
          <w:rStyle w:val="cs9f0a404017"/>
        </w:rPr>
        <w:t>дослідження</w:t>
      </w:r>
      <w:r w:rsidR="009D39B9" w:rsidRPr="00B20439">
        <w:rPr>
          <w:rStyle w:val="cs9f0a404017"/>
        </w:rPr>
        <w:t xml:space="preserve"> </w:t>
      </w:r>
      <w:r w:rsidR="009D39B9">
        <w:rPr>
          <w:rStyle w:val="cs9b0062617"/>
          <w:lang w:val="en-US"/>
        </w:rPr>
        <w:t>BPI</w:t>
      </w:r>
      <w:r w:rsidR="009D39B9" w:rsidRPr="00B20439">
        <w:rPr>
          <w:rStyle w:val="cs9b0062617"/>
        </w:rPr>
        <w:t>-2358-105</w:t>
      </w:r>
      <w:r w:rsidR="009D39B9" w:rsidRPr="00B20439">
        <w:rPr>
          <w:rStyle w:val="cs9f0a404017"/>
        </w:rPr>
        <w:t xml:space="preserve">, поправка протоколу 7 від 13 грудня 2019 р.; спонсор - </w:t>
      </w:r>
      <w:r w:rsidR="009D39B9">
        <w:rPr>
          <w:rStyle w:val="cs9f0a404017"/>
          <w:lang w:val="en-US"/>
        </w:rPr>
        <w:t>BeyondSpring</w:t>
      </w:r>
      <w:r w:rsidR="009D39B9" w:rsidRPr="00B20439">
        <w:rPr>
          <w:rStyle w:val="cs9f0a404017"/>
        </w:rPr>
        <w:t xml:space="preserve"> </w:t>
      </w:r>
      <w:r w:rsidR="009D39B9">
        <w:rPr>
          <w:rStyle w:val="cs9f0a404017"/>
          <w:lang w:val="en-US"/>
        </w:rPr>
        <w:t>Pharmaceuticals</w:t>
      </w:r>
      <w:r w:rsidR="009D39B9" w:rsidRPr="00B20439">
        <w:rPr>
          <w:rStyle w:val="cs9f0a404017"/>
        </w:rPr>
        <w:t xml:space="preserve">, </w:t>
      </w:r>
      <w:r w:rsidR="009D39B9">
        <w:rPr>
          <w:rStyle w:val="cs9f0a404017"/>
          <w:lang w:val="en-US"/>
        </w:rPr>
        <w:t>Inc</w:t>
      </w:r>
      <w:r w:rsidR="009D39B9" w:rsidRPr="00B20439">
        <w:rPr>
          <w:rStyle w:val="cs9f0a404017"/>
        </w:rPr>
        <w:t xml:space="preserve">., </w:t>
      </w:r>
      <w:r w:rsidR="009D39B9">
        <w:rPr>
          <w:rStyle w:val="cs9f0a404017"/>
          <w:lang w:val="en-US"/>
        </w:rPr>
        <w:t>USA</w:t>
      </w:r>
      <w:r w:rsidR="009D39B9" w:rsidRPr="00802E37">
        <w:rPr>
          <w:rStyle w:val="cs9f0a404017"/>
          <w:lang w:val="en-US"/>
        </w:rPr>
        <w:t> </w:t>
      </w:r>
    </w:p>
    <w:p w:rsidR="009D39B9" w:rsidRPr="001350FC" w:rsidRDefault="009D39B9">
      <w:pPr>
        <w:jc w:val="both"/>
        <w:rPr>
          <w:rFonts w:ascii="Arial" w:hAnsi="Arial" w:cs="Arial"/>
          <w:sz w:val="20"/>
          <w:szCs w:val="20"/>
        </w:rPr>
      </w:pPr>
      <w:r w:rsidRPr="001350FC">
        <w:rPr>
          <w:rFonts w:ascii="Arial" w:hAnsi="Arial" w:cs="Arial"/>
          <w:sz w:val="20"/>
          <w:szCs w:val="20"/>
        </w:rPr>
        <w:t>Заявник - ТОВ «СанаКліс», Україна</w:t>
      </w:r>
    </w:p>
    <w:p w:rsidR="009D39B9" w:rsidRPr="001350FC"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rPr>
          <w:rStyle w:val="cs80d9435b18"/>
        </w:rPr>
      </w:pPr>
      <w:r w:rsidRPr="001350FC">
        <w:rPr>
          <w:rStyle w:val="cs9b0062618"/>
        </w:rPr>
        <w:t xml:space="preserve">27. </w:t>
      </w:r>
      <w:r w:rsidR="009D39B9" w:rsidRPr="001350FC">
        <w:rPr>
          <w:rStyle w:val="cs9b0062618"/>
        </w:rPr>
        <w:t>Брошура Дослідника Сомапацитан (</w:t>
      </w:r>
      <w:r w:rsidR="009D39B9">
        <w:rPr>
          <w:rStyle w:val="cs9b0062618"/>
          <w:lang w:val="en-US"/>
        </w:rPr>
        <w:t>NNC</w:t>
      </w:r>
      <w:r w:rsidR="009D39B9" w:rsidRPr="001350FC">
        <w:rPr>
          <w:rStyle w:val="cs9b0062618"/>
        </w:rPr>
        <w:t xml:space="preserve">0195-0092) дослідження </w:t>
      </w:r>
      <w:r w:rsidR="009D39B9">
        <w:rPr>
          <w:rStyle w:val="cs9b0062618"/>
          <w:lang w:val="en-US"/>
        </w:rPr>
        <w:t>NN</w:t>
      </w:r>
      <w:r w:rsidR="009D39B9" w:rsidRPr="001350FC">
        <w:rPr>
          <w:rStyle w:val="cs9b0062618"/>
        </w:rPr>
        <w:t>8640 - дефіцит гормону росту у дітей та дорослих, видання 10, фінальна версія 1.0 від 28 січня 2020 року, англійською мовою; Додаток 1, “</w:t>
      </w:r>
      <w:r w:rsidR="009D39B9">
        <w:rPr>
          <w:rStyle w:val="cs9b0062618"/>
          <w:lang w:val="en-US"/>
        </w:rPr>
        <w:t>Nonclinical</w:t>
      </w:r>
      <w:r w:rsidR="009D39B9" w:rsidRPr="001350FC">
        <w:rPr>
          <w:rStyle w:val="cs9b0062618"/>
        </w:rPr>
        <w:t xml:space="preserve"> </w:t>
      </w:r>
      <w:r w:rsidR="009D39B9">
        <w:rPr>
          <w:rStyle w:val="cs9b0062618"/>
          <w:lang w:val="en-US"/>
        </w:rPr>
        <w:t>Study</w:t>
      </w:r>
      <w:r w:rsidR="009D39B9" w:rsidRPr="001350FC">
        <w:rPr>
          <w:rStyle w:val="cs9b0062618"/>
        </w:rPr>
        <w:t xml:space="preserve"> </w:t>
      </w:r>
      <w:r w:rsidR="009D39B9">
        <w:rPr>
          <w:rStyle w:val="cs9b0062618"/>
          <w:lang w:val="en-US"/>
        </w:rPr>
        <w:t>Tabulations</w:t>
      </w:r>
      <w:r w:rsidR="009D39B9" w:rsidRPr="001350FC">
        <w:rPr>
          <w:rStyle w:val="cs9b0062618"/>
        </w:rPr>
        <w:t>”, фінальна версія 1.0 від 24 січня 2020 року, англійською мовою; Додаток 2, “</w:t>
      </w:r>
      <w:r w:rsidR="009D39B9">
        <w:rPr>
          <w:rStyle w:val="cs9b0062618"/>
          <w:lang w:val="en-US"/>
        </w:rPr>
        <w:t>Summary</w:t>
      </w:r>
      <w:r w:rsidR="009D39B9" w:rsidRPr="001350FC">
        <w:rPr>
          <w:rStyle w:val="cs9b0062618"/>
        </w:rPr>
        <w:t xml:space="preserve"> </w:t>
      </w:r>
      <w:r w:rsidR="009D39B9">
        <w:rPr>
          <w:rStyle w:val="cs9b0062618"/>
          <w:lang w:val="en-US"/>
        </w:rPr>
        <w:t>of</w:t>
      </w:r>
      <w:r w:rsidR="009D39B9" w:rsidRPr="001350FC">
        <w:rPr>
          <w:rStyle w:val="cs9b0062618"/>
        </w:rPr>
        <w:t xml:space="preserve"> </w:t>
      </w:r>
      <w:r w:rsidR="009D39B9">
        <w:rPr>
          <w:rStyle w:val="cs9b0062618"/>
          <w:lang w:val="en-US"/>
        </w:rPr>
        <w:t>clinical</w:t>
      </w:r>
      <w:r w:rsidR="009D39B9" w:rsidRPr="001350FC">
        <w:rPr>
          <w:rStyle w:val="cs9b0062618"/>
        </w:rPr>
        <w:t xml:space="preserve"> </w:t>
      </w:r>
      <w:r w:rsidR="009D39B9">
        <w:rPr>
          <w:rStyle w:val="cs9b0062618"/>
          <w:lang w:val="en-US"/>
        </w:rPr>
        <w:t>data</w:t>
      </w:r>
      <w:r w:rsidR="009D39B9" w:rsidRPr="001350FC">
        <w:rPr>
          <w:rStyle w:val="cs9b0062618"/>
        </w:rPr>
        <w:t xml:space="preserve"> </w:t>
      </w:r>
      <w:r w:rsidR="009D39B9">
        <w:rPr>
          <w:rStyle w:val="cs9b0062618"/>
          <w:lang w:val="en-US"/>
        </w:rPr>
        <w:t>from</w:t>
      </w:r>
      <w:r w:rsidR="009D39B9" w:rsidRPr="001350FC">
        <w:rPr>
          <w:rStyle w:val="cs9b0062618"/>
        </w:rPr>
        <w:t xml:space="preserve"> </w:t>
      </w:r>
      <w:r w:rsidR="009D39B9">
        <w:rPr>
          <w:rStyle w:val="cs9b0062618"/>
          <w:lang w:val="en-US"/>
        </w:rPr>
        <w:t>completed</w:t>
      </w:r>
      <w:r w:rsidR="009D39B9" w:rsidRPr="001350FC">
        <w:rPr>
          <w:rStyle w:val="cs9b0062618"/>
        </w:rPr>
        <w:t xml:space="preserve"> </w:t>
      </w:r>
      <w:r w:rsidR="009D39B9">
        <w:rPr>
          <w:rStyle w:val="cs9b0062618"/>
          <w:lang w:val="en-US"/>
        </w:rPr>
        <w:t>clinical</w:t>
      </w:r>
      <w:r w:rsidR="009D39B9" w:rsidRPr="001350FC">
        <w:rPr>
          <w:rStyle w:val="cs9b0062618"/>
        </w:rPr>
        <w:t xml:space="preserve"> </w:t>
      </w:r>
      <w:r w:rsidR="009D39B9">
        <w:rPr>
          <w:rStyle w:val="cs9b0062618"/>
          <w:lang w:val="en-US"/>
        </w:rPr>
        <w:t>trials</w:t>
      </w:r>
      <w:r w:rsidR="009D39B9" w:rsidRPr="001350FC">
        <w:rPr>
          <w:rStyle w:val="cs9b0062618"/>
        </w:rPr>
        <w:t>”, фінальна версія 1.0 від 28 січня 2020 року, англійською мовою; Додаток 3, “</w:t>
      </w:r>
      <w:r w:rsidR="009D39B9">
        <w:rPr>
          <w:rStyle w:val="cs9b0062618"/>
          <w:lang w:val="en-US"/>
        </w:rPr>
        <w:t>Tables</w:t>
      </w:r>
      <w:r w:rsidR="009D39B9" w:rsidRPr="001350FC">
        <w:rPr>
          <w:rStyle w:val="cs9b0062618"/>
        </w:rPr>
        <w:t xml:space="preserve"> </w:t>
      </w:r>
      <w:r w:rsidR="009D39B9">
        <w:rPr>
          <w:rStyle w:val="cs9b0062618"/>
          <w:lang w:val="en-US"/>
        </w:rPr>
        <w:t>of</w:t>
      </w:r>
      <w:r w:rsidR="009D39B9" w:rsidRPr="001350FC">
        <w:rPr>
          <w:rStyle w:val="cs9b0062618"/>
        </w:rPr>
        <w:t xml:space="preserve"> </w:t>
      </w:r>
      <w:r w:rsidR="009D39B9">
        <w:rPr>
          <w:rStyle w:val="cs9b0062618"/>
          <w:lang w:val="en-US"/>
        </w:rPr>
        <w:t>adverse</w:t>
      </w:r>
      <w:r w:rsidR="009D39B9" w:rsidRPr="001350FC">
        <w:rPr>
          <w:rStyle w:val="cs9b0062618"/>
        </w:rPr>
        <w:t xml:space="preserve"> </w:t>
      </w:r>
      <w:r w:rsidR="009D39B9">
        <w:rPr>
          <w:rStyle w:val="cs9b0062618"/>
          <w:lang w:val="en-US"/>
        </w:rPr>
        <w:t>events</w:t>
      </w:r>
      <w:r w:rsidR="009D39B9" w:rsidRPr="001350FC">
        <w:rPr>
          <w:rStyle w:val="cs9b0062618"/>
        </w:rPr>
        <w:t xml:space="preserve"> </w:t>
      </w:r>
      <w:r w:rsidR="009D39B9">
        <w:rPr>
          <w:rStyle w:val="cs9b0062618"/>
          <w:lang w:val="en-US"/>
        </w:rPr>
        <w:t>from</w:t>
      </w:r>
      <w:r w:rsidR="009D39B9" w:rsidRPr="001350FC">
        <w:rPr>
          <w:rStyle w:val="cs9b0062618"/>
        </w:rPr>
        <w:t xml:space="preserve"> </w:t>
      </w:r>
      <w:r w:rsidR="009D39B9">
        <w:rPr>
          <w:rStyle w:val="cs9b0062618"/>
          <w:lang w:val="en-US"/>
        </w:rPr>
        <w:t>completed</w:t>
      </w:r>
      <w:r w:rsidR="009D39B9" w:rsidRPr="001350FC">
        <w:rPr>
          <w:rStyle w:val="cs9b0062618"/>
        </w:rPr>
        <w:t xml:space="preserve"> </w:t>
      </w:r>
      <w:r w:rsidR="009D39B9">
        <w:rPr>
          <w:rStyle w:val="cs9b0062618"/>
          <w:lang w:val="en-US"/>
        </w:rPr>
        <w:t>clinical</w:t>
      </w:r>
      <w:r w:rsidR="009D39B9" w:rsidRPr="001350FC">
        <w:rPr>
          <w:rStyle w:val="cs9b0062618"/>
        </w:rPr>
        <w:t xml:space="preserve"> </w:t>
      </w:r>
      <w:r w:rsidR="009D39B9">
        <w:rPr>
          <w:rStyle w:val="cs9b0062618"/>
          <w:lang w:val="en-US"/>
        </w:rPr>
        <w:t>trials</w:t>
      </w:r>
      <w:r w:rsidR="009D39B9" w:rsidRPr="001350FC">
        <w:rPr>
          <w:rStyle w:val="cs9b0062618"/>
        </w:rPr>
        <w:t>”, фінальна версія 1.0 від 24 січня 2020 року, англійською мовою; Зміна назви місця проведення клінічного випробовування</w:t>
      </w:r>
      <w:r w:rsidR="009D39B9" w:rsidRPr="001350FC">
        <w:rPr>
          <w:rStyle w:val="cs9f0a404018"/>
        </w:rPr>
        <w:t xml:space="preserve"> до протоколу клінічного випробування «Рандомізоване,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9D39B9">
        <w:rPr>
          <w:rStyle w:val="cs9b0062618"/>
          <w:lang w:val="en-US"/>
        </w:rPr>
        <w:t>NNC</w:t>
      </w:r>
      <w:r w:rsidR="009D39B9" w:rsidRPr="001350FC">
        <w:rPr>
          <w:rStyle w:val="cs9b0062618"/>
        </w:rPr>
        <w:t>0195-0092</w:t>
      </w:r>
      <w:r w:rsidR="009D39B9" w:rsidRPr="001350FC">
        <w:rPr>
          <w:rStyle w:val="cs9f0a404018"/>
        </w:rPr>
        <w:t xml:space="preserve">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код </w:t>
      </w:r>
      <w:r w:rsidR="008D21CC" w:rsidRPr="001350FC">
        <w:rPr>
          <w:rStyle w:val="cs9f0a404018"/>
        </w:rPr>
        <w:t>дослідження</w:t>
      </w:r>
      <w:r w:rsidR="009D39B9" w:rsidRPr="001350FC">
        <w:rPr>
          <w:rStyle w:val="cs9f0a404018"/>
        </w:rPr>
        <w:t xml:space="preserve"> </w:t>
      </w:r>
      <w:r w:rsidR="009D39B9">
        <w:rPr>
          <w:rStyle w:val="cs9b0062618"/>
          <w:lang w:val="en-US"/>
        </w:rPr>
        <w:t>NN</w:t>
      </w:r>
      <w:r w:rsidR="009D39B9" w:rsidRPr="001350FC">
        <w:rPr>
          <w:rStyle w:val="cs9b0062618"/>
        </w:rPr>
        <w:t>8640-4172</w:t>
      </w:r>
      <w:r w:rsidR="009D39B9" w:rsidRPr="001350FC">
        <w:rPr>
          <w:rStyle w:val="cs9f0a404018"/>
        </w:rPr>
        <w:t xml:space="preserve">, остаточна версія 5.0 від 11 листопада 2019 р.; спонсор - </w:t>
      </w:r>
      <w:r w:rsidR="009D39B9">
        <w:rPr>
          <w:rStyle w:val="cs9f0a404018"/>
          <w:lang w:val="en-US"/>
        </w:rPr>
        <w:t>Novo</w:t>
      </w:r>
      <w:r w:rsidR="009D39B9" w:rsidRPr="001350FC">
        <w:rPr>
          <w:rStyle w:val="cs9f0a404018"/>
        </w:rPr>
        <w:t xml:space="preserve"> </w:t>
      </w:r>
      <w:r w:rsidR="009D39B9">
        <w:rPr>
          <w:rStyle w:val="cs9f0a404018"/>
          <w:lang w:val="en-US"/>
        </w:rPr>
        <w:t>Nordisk</w:t>
      </w:r>
      <w:r w:rsidR="009D39B9" w:rsidRPr="001350FC">
        <w:rPr>
          <w:rStyle w:val="cs9f0a404018"/>
        </w:rPr>
        <w:t xml:space="preserve"> </w:t>
      </w:r>
      <w:r w:rsidR="009D39B9">
        <w:rPr>
          <w:rStyle w:val="cs9f0a404018"/>
          <w:lang w:val="en-US"/>
        </w:rPr>
        <w:t>A</w:t>
      </w:r>
      <w:r w:rsidR="009D39B9" w:rsidRPr="001350FC">
        <w:rPr>
          <w:rStyle w:val="cs9f0a404018"/>
        </w:rPr>
        <w:t>/</w:t>
      </w:r>
      <w:r w:rsidR="009D39B9">
        <w:rPr>
          <w:rStyle w:val="cs9f0a404018"/>
          <w:lang w:val="en-US"/>
        </w:rPr>
        <w:t>S</w:t>
      </w:r>
      <w:r w:rsidR="009D39B9" w:rsidRPr="001350FC">
        <w:rPr>
          <w:rStyle w:val="cs9f0a404018"/>
        </w:rPr>
        <w:t xml:space="preserve">, </w:t>
      </w:r>
      <w:r w:rsidR="009D39B9">
        <w:rPr>
          <w:rStyle w:val="cs9f0a404018"/>
          <w:lang w:val="en-US"/>
        </w:rPr>
        <w:t>Denmark</w:t>
      </w:r>
    </w:p>
    <w:p w:rsidR="00802E37" w:rsidRPr="00802E37" w:rsidRDefault="00802E37" w:rsidP="00802E37">
      <w:pPr>
        <w:jc w:val="both"/>
        <w:rPr>
          <w:rFonts w:ascii="Arial" w:hAnsi="Arial" w:cs="Arial"/>
          <w:sz w:val="20"/>
          <w:szCs w:val="20"/>
          <w:lang w:val="ru-RU"/>
        </w:rPr>
      </w:pPr>
      <w:r w:rsidRPr="00802E37">
        <w:rPr>
          <w:rFonts w:ascii="Arial" w:hAnsi="Arial" w:cs="Arial"/>
          <w:sz w:val="20"/>
          <w:szCs w:val="20"/>
          <w:lang w:val="ru-RU"/>
        </w:rPr>
        <w:t>Заявник - ТОВ «Ново Нордіск Україна»</w:t>
      </w:r>
    </w:p>
    <w:p w:rsidR="009D39B9" w:rsidRPr="00802E37" w:rsidRDefault="009D39B9">
      <w:pPr>
        <w:pStyle w:val="cs80d9435b"/>
      </w:pPr>
      <w:r>
        <w:rPr>
          <w:rStyle w:val="cs9f0a404018"/>
          <w:lang w:val="en-US"/>
        </w:rPr>
        <w:t> </w:t>
      </w:r>
    </w:p>
    <w:tbl>
      <w:tblPr>
        <w:tblW w:w="0" w:type="auto"/>
        <w:tblInd w:w="-29" w:type="dxa"/>
        <w:tblCellMar>
          <w:left w:w="0" w:type="dxa"/>
          <w:right w:w="0" w:type="dxa"/>
        </w:tblCellMar>
        <w:tblLook w:val="04A0" w:firstRow="1" w:lastRow="0" w:firstColumn="1" w:lastColumn="0" w:noHBand="0" w:noVBand="1"/>
      </w:tblPr>
      <w:tblGrid>
        <w:gridCol w:w="4768"/>
        <w:gridCol w:w="4883"/>
      </w:tblGrid>
      <w:tr w:rsidR="009D39B9" w:rsidRPr="009D636F">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636F" w:rsidRDefault="009D39B9">
            <w:pPr>
              <w:pStyle w:val="cs2e86d3a6"/>
            </w:pPr>
            <w:r w:rsidRPr="009D636F">
              <w:rPr>
                <w:rStyle w:val="cs9b0062618"/>
                <w:b w:val="0"/>
              </w:rPr>
              <w:t>БУЛО</w:t>
            </w:r>
          </w:p>
        </w:tc>
        <w:tc>
          <w:tcPr>
            <w:tcW w:w="5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636F" w:rsidRDefault="009D39B9">
            <w:pPr>
              <w:pStyle w:val="cs2e86d3a6"/>
            </w:pPr>
            <w:r w:rsidRPr="009D636F">
              <w:rPr>
                <w:rStyle w:val="cs9b0062618"/>
                <w:b w:val="0"/>
              </w:rPr>
              <w:t>СТАЛО</w:t>
            </w:r>
          </w:p>
        </w:tc>
      </w:tr>
      <w:tr w:rsidR="009D39B9" w:rsidRPr="009D636F">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636F" w:rsidRDefault="009D39B9">
            <w:pPr>
              <w:pStyle w:val="cs80d9435b"/>
            </w:pPr>
            <w:r w:rsidRPr="009D636F">
              <w:rPr>
                <w:rStyle w:val="cs9b0062618"/>
                <w:b w:val="0"/>
              </w:rPr>
              <w:t>лікар Чорна Н.В.</w:t>
            </w:r>
          </w:p>
          <w:p w:rsidR="009D39B9" w:rsidRPr="009D636F" w:rsidRDefault="009D39B9">
            <w:pPr>
              <w:pStyle w:val="cs80d9435b"/>
            </w:pPr>
            <w:r w:rsidRPr="009D636F">
              <w:rPr>
                <w:rStyle w:val="cs9b0062618"/>
              </w:rPr>
              <w:t xml:space="preserve">Івано-Франківська обласна дитяча клінічна лікарня, </w:t>
            </w:r>
            <w:r w:rsidRPr="009D636F">
              <w:rPr>
                <w:rStyle w:val="cs9b0062618"/>
                <w:b w:val="0"/>
              </w:rPr>
              <w:t>ендокринологічне відділення з школою самоконтролю,  м. Івано-Франківськ</w:t>
            </w:r>
          </w:p>
        </w:tc>
        <w:tc>
          <w:tcPr>
            <w:tcW w:w="5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9D636F" w:rsidRDefault="009D39B9">
            <w:pPr>
              <w:pStyle w:val="csf06cd379"/>
            </w:pPr>
            <w:r w:rsidRPr="009D636F">
              <w:rPr>
                <w:rStyle w:val="cs9b0062618"/>
                <w:b w:val="0"/>
              </w:rPr>
              <w:t>лікар Чорна Н.В.</w:t>
            </w:r>
          </w:p>
          <w:p w:rsidR="009D39B9" w:rsidRPr="009D636F" w:rsidRDefault="009D39B9">
            <w:pPr>
              <w:pStyle w:val="cs80d9435b"/>
            </w:pPr>
            <w:r w:rsidRPr="009D636F">
              <w:rPr>
                <w:rStyle w:val="cs9b0062618"/>
              </w:rPr>
              <w:t>Комунальне некомерційне підприємство «Івано-Франківська обласна дитяча клінічна лікарня Івано-Франківської обласної ради»,</w:t>
            </w:r>
            <w:r w:rsidRPr="009D636F">
              <w:rPr>
                <w:rStyle w:val="cs9b0062618"/>
                <w:b w:val="0"/>
              </w:rPr>
              <w:t xml:space="preserve"> ендокринологічне відділення з шкалою самоконтролю, м. Івано-Франківськ</w:t>
            </w:r>
          </w:p>
        </w:tc>
      </w:tr>
    </w:tbl>
    <w:p w:rsidR="009D39B9" w:rsidRPr="008D21CC" w:rsidRDefault="009D39B9">
      <w:pPr>
        <w:pStyle w:val="cs80d9435b"/>
      </w:pPr>
      <w:r>
        <w:rPr>
          <w:rStyle w:val="csafaf57413"/>
          <w:lang w:val="en-US"/>
        </w:rPr>
        <w:t> </w:t>
      </w:r>
    </w:p>
    <w:p w:rsidR="009D39B9" w:rsidRPr="00B20439" w:rsidRDefault="009D39B9">
      <w:pPr>
        <w:jc w:val="both"/>
        <w:rPr>
          <w:rFonts w:ascii="Arial" w:hAnsi="Arial" w:cs="Arial"/>
          <w:sz w:val="20"/>
          <w:szCs w:val="20"/>
        </w:rPr>
      </w:pPr>
    </w:p>
    <w:p w:rsidR="009D39B9" w:rsidRPr="00B20439" w:rsidRDefault="009D39B9">
      <w:pPr>
        <w:jc w:val="both"/>
        <w:rPr>
          <w:rFonts w:ascii="Arial" w:hAnsi="Arial" w:cs="Arial"/>
          <w:sz w:val="20"/>
          <w:szCs w:val="20"/>
        </w:rPr>
      </w:pPr>
    </w:p>
    <w:p w:rsidR="009D39B9" w:rsidRDefault="001350FC" w:rsidP="001350FC">
      <w:pPr>
        <w:jc w:val="both"/>
      </w:pPr>
      <w:r w:rsidRPr="00B20439">
        <w:rPr>
          <w:rStyle w:val="cs9b0062619"/>
        </w:rPr>
        <w:t xml:space="preserve">28. </w:t>
      </w:r>
      <w:r w:rsidR="009D39B9" w:rsidRPr="00B20439">
        <w:rPr>
          <w:rStyle w:val="cs9b0062619"/>
        </w:rPr>
        <w:t xml:space="preserve">Оновлена брошура дослідника Тілдракізумаб (МК-3222), версія 10 від 27 листопада 2019 р., англійською мовою; Інформаційний листок пацієнта та форма інформованої згоди, основна майстер-версія від 3 лютого 2020 р., Україна, версія 3.0 від 13 лютого 2020 р., англійською, українською та російською мовами </w:t>
      </w:r>
      <w:r w:rsidR="009D39B9" w:rsidRPr="00B20439">
        <w:rPr>
          <w:rStyle w:val="cs9f0a404019"/>
        </w:rPr>
        <w:t xml:space="preserve">до протоколу клінічного дослідження «Довгострокове продовжене дослідження багаторазових доз </w:t>
      </w:r>
      <w:r w:rsidR="009D39B9" w:rsidRPr="00B20439">
        <w:rPr>
          <w:rStyle w:val="cs9b0062619"/>
        </w:rPr>
        <w:t>тілдракізумабу</w:t>
      </w:r>
      <w:r w:rsidR="009D39B9" w:rsidRPr="00B20439">
        <w:rPr>
          <w:rStyle w:val="cs9f0a404019"/>
        </w:rPr>
        <w:t xml:space="preserve"> з метою доведення його безпечності та ефективності при застосуванні у пацієнтів із псоріатичним артритом і анкілозуючим спондилітом або аксіальним спондилоартритом без рентгенологічних ознак, які раніше брали участь у дослідженнях із </w:t>
      </w:r>
      <w:r w:rsidR="009D39B9" w:rsidRPr="00B20439">
        <w:rPr>
          <w:rStyle w:val="cs9f0a404019"/>
        </w:rPr>
        <w:lastRenderedPageBreak/>
        <w:t xml:space="preserve">застосуванням тілдракізумабу», код дослідження </w:t>
      </w:r>
      <w:r w:rsidR="009D39B9">
        <w:rPr>
          <w:rStyle w:val="cs9b0062619"/>
          <w:lang w:val="en-US"/>
        </w:rPr>
        <w:t>CLR</w:t>
      </w:r>
      <w:r w:rsidR="009D39B9" w:rsidRPr="00B20439">
        <w:rPr>
          <w:rStyle w:val="cs9b0062619"/>
        </w:rPr>
        <w:t>_18_07</w:t>
      </w:r>
      <w:r w:rsidR="009D39B9" w:rsidRPr="00B20439">
        <w:rPr>
          <w:rStyle w:val="cs9f0a404019"/>
        </w:rPr>
        <w:t xml:space="preserve">, фінальна версія 1.0 від 15 березня 2018 р.; спонсор - </w:t>
      </w:r>
      <w:r w:rsidR="009D39B9">
        <w:rPr>
          <w:rStyle w:val="cs9f0a404019"/>
          <w:lang w:val="en-US"/>
        </w:rPr>
        <w:t>Sun</w:t>
      </w:r>
      <w:r w:rsidR="009D39B9" w:rsidRPr="00B20439">
        <w:rPr>
          <w:rStyle w:val="cs9f0a404019"/>
        </w:rPr>
        <w:t xml:space="preserve"> </w:t>
      </w:r>
      <w:r w:rsidR="009D39B9">
        <w:rPr>
          <w:rStyle w:val="cs9f0a404019"/>
          <w:lang w:val="en-US"/>
        </w:rPr>
        <w:t>Pharma</w:t>
      </w:r>
      <w:r w:rsidR="009D39B9" w:rsidRPr="00B20439">
        <w:rPr>
          <w:rStyle w:val="cs9f0a404019"/>
        </w:rPr>
        <w:t xml:space="preserve"> </w:t>
      </w:r>
      <w:r w:rsidR="009D39B9">
        <w:rPr>
          <w:rStyle w:val="cs9f0a404019"/>
          <w:lang w:val="en-US"/>
        </w:rPr>
        <w:t>Global</w:t>
      </w:r>
      <w:r w:rsidR="009D39B9" w:rsidRPr="00B20439">
        <w:rPr>
          <w:rStyle w:val="cs9f0a404019"/>
        </w:rPr>
        <w:t xml:space="preserve"> </w:t>
      </w:r>
      <w:r w:rsidR="009D39B9">
        <w:rPr>
          <w:rStyle w:val="cs9f0a404019"/>
          <w:lang w:val="en-US"/>
        </w:rPr>
        <w:t>FZE</w:t>
      </w:r>
      <w:r w:rsidR="009D39B9" w:rsidRPr="00B20439">
        <w:rPr>
          <w:rStyle w:val="cs9f0a404019"/>
        </w:rPr>
        <w:t>, Об’єднані Арабські Емірати</w:t>
      </w:r>
      <w:r w:rsidR="009D39B9" w:rsidRPr="00802E37">
        <w:rPr>
          <w:rStyle w:val="cs9f0a404019"/>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 «Клінічні дослідження Айкон»,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20"/>
        </w:rPr>
      </w:pPr>
      <w:r w:rsidRPr="001350FC">
        <w:rPr>
          <w:rStyle w:val="cs9b0062620"/>
          <w:lang w:val="ru-RU"/>
        </w:rPr>
        <w:t xml:space="preserve">29. </w:t>
      </w:r>
      <w:r w:rsidR="009D39B9" w:rsidRPr="008D21CC">
        <w:rPr>
          <w:rStyle w:val="cs9b0062620"/>
          <w:lang w:val="ru-RU"/>
        </w:rPr>
        <w:t xml:space="preserve">Інструкція для медичного застосування лікарського засобу. Інформація для пацієнтів. Преднізолон 1 мг </w:t>
      </w:r>
      <w:r w:rsidR="009D39B9">
        <w:rPr>
          <w:rStyle w:val="cs9b0062620"/>
          <w:lang w:val="en-US"/>
        </w:rPr>
        <w:t>JENAPHARM</w:t>
      </w:r>
      <w:r w:rsidR="009D39B9" w:rsidRPr="008D21CC">
        <w:rPr>
          <w:rStyle w:val="cs9b0062620"/>
          <w:lang w:val="ru-RU"/>
        </w:rPr>
        <w:t xml:space="preserve">®, таблетки; українською та російською мовами; Інструкція для медичного застосування лікарського засобу. Інформація для пацієнтів. Преднізолон 5 мг </w:t>
      </w:r>
      <w:r w:rsidR="009D39B9">
        <w:rPr>
          <w:rStyle w:val="cs9b0062620"/>
          <w:lang w:val="en-US"/>
        </w:rPr>
        <w:t>JENAPHARM</w:t>
      </w:r>
      <w:r w:rsidR="009D39B9" w:rsidRPr="008D21CC">
        <w:rPr>
          <w:rStyle w:val="cs9b0062620"/>
          <w:lang w:val="ru-RU"/>
        </w:rPr>
        <w:t xml:space="preserve">®, таблетки; українською та російською мовами; Інструкція для медичного застосування лікарського засобу. Інформація для пацієнтів. Преднізолон 10 мг </w:t>
      </w:r>
      <w:r w:rsidR="009D39B9">
        <w:rPr>
          <w:rStyle w:val="cs9b0062620"/>
          <w:lang w:val="en-US"/>
        </w:rPr>
        <w:t>JENAPHARM</w:t>
      </w:r>
      <w:r w:rsidR="009D39B9" w:rsidRPr="008D21CC">
        <w:rPr>
          <w:rStyle w:val="cs9b0062620"/>
          <w:lang w:val="ru-RU"/>
        </w:rPr>
        <w:t xml:space="preserve">®, таблетки; українською та російською мовами; Інструкція для медичного застосування лікарського засобу. Інформація для пацієнтів. Преднізолон 20 мг </w:t>
      </w:r>
      <w:r w:rsidR="009D39B9">
        <w:rPr>
          <w:rStyle w:val="cs9b0062620"/>
          <w:lang w:val="en-US"/>
        </w:rPr>
        <w:t>JENAPHARM</w:t>
      </w:r>
      <w:r w:rsidR="009D39B9" w:rsidRPr="008D21CC">
        <w:rPr>
          <w:rStyle w:val="cs9b0062620"/>
          <w:lang w:val="ru-RU"/>
        </w:rPr>
        <w:t xml:space="preserve">®, таблетки; українською та російською мовами; Контент програми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xml:space="preserve">®, </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 xml:space="preserve">_ </w:t>
      </w:r>
      <w:r w:rsidR="009D39B9">
        <w:rPr>
          <w:rStyle w:val="cs9b0062620"/>
          <w:lang w:val="en-US"/>
        </w:rPr>
        <w:t>Ukrainian</w:t>
      </w:r>
      <w:r w:rsidR="009D39B9" w:rsidRPr="008D21CC">
        <w:rPr>
          <w:rStyle w:val="cs9b0062620"/>
          <w:lang w:val="ru-RU"/>
        </w:rPr>
        <w:t>_</w:t>
      </w:r>
      <w:r w:rsidR="009D39B9">
        <w:rPr>
          <w:rStyle w:val="cs9b0062620"/>
          <w:lang w:val="en-US"/>
        </w:rPr>
        <w:t>MCSB</w:t>
      </w:r>
      <w:r w:rsidR="009D39B9" w:rsidRPr="008D21CC">
        <w:rPr>
          <w:rStyle w:val="cs9b0062620"/>
          <w:lang w:val="ru-RU"/>
        </w:rPr>
        <w:t xml:space="preserve"> </w:t>
      </w:r>
      <w:r w:rsidR="009D39B9">
        <w:rPr>
          <w:rStyle w:val="cs9b0062620"/>
          <w:lang w:val="en-US"/>
        </w:rPr>
        <w:t>Patient</w:t>
      </w:r>
      <w:r w:rsidR="009D39B9" w:rsidRPr="008D21CC">
        <w:rPr>
          <w:rStyle w:val="cs9b0062620"/>
          <w:lang w:val="ru-RU"/>
        </w:rPr>
        <w:t xml:space="preserve"> </w:t>
      </w:r>
      <w:r w:rsidR="009D39B9">
        <w:rPr>
          <w:rStyle w:val="cs9b0062620"/>
          <w:lang w:val="en-US"/>
        </w:rPr>
        <w:t>Facing</w:t>
      </w:r>
      <w:r w:rsidR="009D39B9" w:rsidRPr="008D21CC">
        <w:rPr>
          <w:rStyle w:val="cs9b0062620"/>
          <w:lang w:val="ru-RU"/>
        </w:rPr>
        <w:t xml:space="preserve"> </w:t>
      </w:r>
      <w:r w:rsidR="009D39B9">
        <w:rPr>
          <w:rStyle w:val="cs9b0062620"/>
          <w:lang w:val="en-US"/>
        </w:rPr>
        <w:t>App</w:t>
      </w:r>
      <w:r w:rsidR="009D39B9" w:rsidRPr="008D21CC">
        <w:rPr>
          <w:rStyle w:val="cs9b0062620"/>
          <w:lang w:val="ru-RU"/>
        </w:rPr>
        <w:t xml:space="preserve"> </w:t>
      </w:r>
      <w:r w:rsidR="009D39B9">
        <w:rPr>
          <w:rStyle w:val="cs9b0062620"/>
          <w:lang w:val="en-US"/>
        </w:rPr>
        <w:t>Copy</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українською мовою; Контент програми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xml:space="preserve">®, </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_</w:t>
      </w:r>
      <w:r w:rsidR="009D39B9">
        <w:rPr>
          <w:rStyle w:val="cs9b0062620"/>
          <w:lang w:val="en-US"/>
        </w:rPr>
        <w:t>Russian</w:t>
      </w:r>
      <w:r w:rsidR="009D39B9" w:rsidRPr="008D21CC">
        <w:rPr>
          <w:rStyle w:val="cs9b0062620"/>
          <w:lang w:val="ru-RU"/>
        </w:rPr>
        <w:t>_</w:t>
      </w:r>
      <w:r w:rsidR="009D39B9">
        <w:rPr>
          <w:rStyle w:val="cs9b0062620"/>
          <w:lang w:val="en-US"/>
        </w:rPr>
        <w:t>MCSB</w:t>
      </w:r>
      <w:r w:rsidR="009D39B9" w:rsidRPr="008D21CC">
        <w:rPr>
          <w:rStyle w:val="cs9b0062620"/>
          <w:lang w:val="ru-RU"/>
        </w:rPr>
        <w:t xml:space="preserve"> </w:t>
      </w:r>
      <w:r w:rsidR="009D39B9">
        <w:rPr>
          <w:rStyle w:val="cs9b0062620"/>
          <w:lang w:val="en-US"/>
        </w:rPr>
        <w:t>Patient</w:t>
      </w:r>
      <w:r w:rsidR="009D39B9" w:rsidRPr="008D21CC">
        <w:rPr>
          <w:rStyle w:val="cs9b0062620"/>
          <w:lang w:val="ru-RU"/>
        </w:rPr>
        <w:t xml:space="preserve"> </w:t>
      </w:r>
      <w:r w:rsidR="009D39B9">
        <w:rPr>
          <w:rStyle w:val="cs9b0062620"/>
          <w:lang w:val="en-US"/>
        </w:rPr>
        <w:t>Facing</w:t>
      </w:r>
      <w:r w:rsidR="009D39B9" w:rsidRPr="008D21CC">
        <w:rPr>
          <w:rStyle w:val="cs9b0062620"/>
          <w:lang w:val="ru-RU"/>
        </w:rPr>
        <w:t xml:space="preserve"> </w:t>
      </w:r>
      <w:r w:rsidR="009D39B9">
        <w:rPr>
          <w:rStyle w:val="cs9b0062620"/>
          <w:lang w:val="en-US"/>
        </w:rPr>
        <w:t>App</w:t>
      </w:r>
      <w:r w:rsidR="009D39B9" w:rsidRPr="008D21CC">
        <w:rPr>
          <w:rStyle w:val="cs9b0062620"/>
          <w:lang w:val="ru-RU"/>
        </w:rPr>
        <w:t xml:space="preserve"> </w:t>
      </w:r>
      <w:r w:rsidR="009D39B9">
        <w:rPr>
          <w:rStyle w:val="cs9b0062620"/>
          <w:lang w:val="en-US"/>
        </w:rPr>
        <w:t>Copy</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російською мовою; Відео з подякою для пацієнтів за участь у клінічному випробуванні; Графік візитів та досліджень </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_</w:t>
      </w:r>
      <w:r w:rsidR="009D39B9">
        <w:rPr>
          <w:rStyle w:val="cs9b0062620"/>
          <w:lang w:val="en-US"/>
        </w:rPr>
        <w:t>Ukrainian</w:t>
      </w:r>
      <w:r w:rsidR="009D39B9" w:rsidRPr="008D21CC">
        <w:rPr>
          <w:rStyle w:val="cs9b0062620"/>
          <w:lang w:val="ru-RU"/>
        </w:rPr>
        <w:t>_</w:t>
      </w:r>
      <w:r w:rsidR="009D39B9">
        <w:rPr>
          <w:rStyle w:val="cs9b0062620"/>
          <w:lang w:val="en-US"/>
        </w:rPr>
        <w:t>Visit</w:t>
      </w:r>
      <w:r w:rsidR="009D39B9" w:rsidRPr="008D21CC">
        <w:rPr>
          <w:rStyle w:val="cs9b0062620"/>
          <w:lang w:val="ru-RU"/>
        </w:rPr>
        <w:t xml:space="preserve"> </w:t>
      </w:r>
      <w:r w:rsidR="009D39B9">
        <w:rPr>
          <w:rStyle w:val="cs9b0062620"/>
          <w:lang w:val="en-US"/>
        </w:rPr>
        <w:t>Schedule</w:t>
      </w:r>
      <w:r w:rsidR="009D39B9" w:rsidRPr="008D21CC">
        <w:rPr>
          <w:rStyle w:val="cs9b0062620"/>
          <w:lang w:val="ru-RU"/>
        </w:rPr>
        <w:t xml:space="preserve"> </w:t>
      </w:r>
      <w:r w:rsidR="009D39B9">
        <w:rPr>
          <w:rStyle w:val="cs9b0062620"/>
          <w:lang w:val="en-US"/>
        </w:rPr>
        <w:t>and</w:t>
      </w:r>
      <w:r w:rsidR="009D39B9" w:rsidRPr="008D21CC">
        <w:rPr>
          <w:rStyle w:val="cs9b0062620"/>
          <w:lang w:val="ru-RU"/>
        </w:rPr>
        <w:t xml:space="preserve"> </w:t>
      </w:r>
      <w:r w:rsidR="009D39B9">
        <w:rPr>
          <w:rStyle w:val="cs9b0062620"/>
          <w:lang w:val="en-US"/>
        </w:rPr>
        <w:t>Assessments</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українською мовою; Графік візитів та досліджень </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_</w:t>
      </w:r>
      <w:r w:rsidR="009D39B9">
        <w:rPr>
          <w:rStyle w:val="cs9b0062620"/>
          <w:lang w:val="en-US"/>
        </w:rPr>
        <w:t>Russian</w:t>
      </w:r>
      <w:r w:rsidR="009D39B9" w:rsidRPr="008D21CC">
        <w:rPr>
          <w:rStyle w:val="cs9b0062620"/>
          <w:lang w:val="ru-RU"/>
        </w:rPr>
        <w:t>_</w:t>
      </w:r>
      <w:r w:rsidR="009D39B9">
        <w:rPr>
          <w:rStyle w:val="cs9b0062620"/>
          <w:lang w:val="en-US"/>
        </w:rPr>
        <w:t>Visit</w:t>
      </w:r>
      <w:r w:rsidR="009D39B9" w:rsidRPr="008D21CC">
        <w:rPr>
          <w:rStyle w:val="cs9b0062620"/>
          <w:lang w:val="ru-RU"/>
        </w:rPr>
        <w:t xml:space="preserve"> </w:t>
      </w:r>
      <w:r w:rsidR="009D39B9">
        <w:rPr>
          <w:rStyle w:val="cs9b0062620"/>
          <w:lang w:val="en-US"/>
        </w:rPr>
        <w:t>Schedule</w:t>
      </w:r>
      <w:r w:rsidR="009D39B9" w:rsidRPr="008D21CC">
        <w:rPr>
          <w:rStyle w:val="cs9b0062620"/>
          <w:lang w:val="ru-RU"/>
        </w:rPr>
        <w:t xml:space="preserve"> </w:t>
      </w:r>
      <w:r w:rsidR="009D39B9">
        <w:rPr>
          <w:rStyle w:val="cs9b0062620"/>
          <w:lang w:val="en-US"/>
        </w:rPr>
        <w:t>and</w:t>
      </w:r>
      <w:r w:rsidR="009D39B9" w:rsidRPr="008D21CC">
        <w:rPr>
          <w:rStyle w:val="cs9b0062620"/>
          <w:lang w:val="ru-RU"/>
        </w:rPr>
        <w:t xml:space="preserve"> </w:t>
      </w:r>
      <w:r w:rsidR="009D39B9">
        <w:rPr>
          <w:rStyle w:val="cs9b0062620"/>
          <w:lang w:val="en-US"/>
        </w:rPr>
        <w:t>Assessments</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російською мовою;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xml:space="preserve">® Інструкції для учасників із завантаження та входу в </w:t>
      </w:r>
      <w:r w:rsidR="009D39B9">
        <w:rPr>
          <w:rStyle w:val="cs9b0062620"/>
          <w:lang w:val="en-US"/>
        </w:rPr>
        <w:t>MCSB</w:t>
      </w:r>
      <w:r w:rsidR="009D39B9" w:rsidRPr="008D21CC">
        <w:rPr>
          <w:rStyle w:val="cs9b0062620"/>
          <w:lang w:val="ru-RU"/>
        </w:rPr>
        <w:t xml:space="preserve">, </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_</w:t>
      </w:r>
      <w:r w:rsidR="009D39B9">
        <w:rPr>
          <w:rStyle w:val="cs9b0062620"/>
          <w:lang w:val="en-US"/>
        </w:rPr>
        <w:t>Russian</w:t>
      </w:r>
      <w:r w:rsidR="009D39B9" w:rsidRPr="008D21CC">
        <w:rPr>
          <w:rStyle w:val="cs9b0062620"/>
          <w:lang w:val="ru-RU"/>
        </w:rPr>
        <w:t>_</w:t>
      </w:r>
      <w:r w:rsidR="009D39B9">
        <w:rPr>
          <w:rStyle w:val="cs9b0062620"/>
          <w:lang w:val="en-US"/>
        </w:rPr>
        <w:t>MCSB</w:t>
      </w:r>
      <w:r w:rsidR="009D39B9" w:rsidRPr="008D21CC">
        <w:rPr>
          <w:rStyle w:val="cs9b0062620"/>
          <w:lang w:val="ru-RU"/>
        </w:rPr>
        <w:t xml:space="preserve"> </w:t>
      </w:r>
      <w:r w:rsidR="009D39B9">
        <w:rPr>
          <w:rStyle w:val="cs9b0062620"/>
          <w:lang w:val="en-US"/>
        </w:rPr>
        <w:t>Patient</w:t>
      </w:r>
      <w:r w:rsidR="009D39B9" w:rsidRPr="008D21CC">
        <w:rPr>
          <w:rStyle w:val="cs9b0062620"/>
          <w:lang w:val="ru-RU"/>
        </w:rPr>
        <w:t xml:space="preserve"> </w:t>
      </w:r>
      <w:r w:rsidR="009D39B9">
        <w:rPr>
          <w:rStyle w:val="cs9b0062620"/>
          <w:lang w:val="en-US"/>
        </w:rPr>
        <w:t>Download</w:t>
      </w:r>
      <w:r w:rsidR="009D39B9" w:rsidRPr="008D21CC">
        <w:rPr>
          <w:rStyle w:val="cs9b0062620"/>
          <w:lang w:val="ru-RU"/>
        </w:rPr>
        <w:t xml:space="preserve"> </w:t>
      </w:r>
      <w:r w:rsidR="009D39B9">
        <w:rPr>
          <w:rStyle w:val="cs9b0062620"/>
          <w:lang w:val="en-US"/>
        </w:rPr>
        <w:t>and</w:t>
      </w:r>
      <w:r w:rsidR="009D39B9" w:rsidRPr="008D21CC">
        <w:rPr>
          <w:rStyle w:val="cs9b0062620"/>
          <w:lang w:val="ru-RU"/>
        </w:rPr>
        <w:t xml:space="preserve"> </w:t>
      </w:r>
      <w:r w:rsidR="009D39B9">
        <w:rPr>
          <w:rStyle w:val="cs9b0062620"/>
          <w:lang w:val="en-US"/>
        </w:rPr>
        <w:t>Login</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російською мовою;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xml:space="preserve">® Інструкції для учасників із завантаження та входу в </w:t>
      </w:r>
      <w:r w:rsidR="009D39B9">
        <w:rPr>
          <w:rStyle w:val="cs9b0062620"/>
          <w:lang w:val="en-US"/>
        </w:rPr>
        <w:t>MCSB</w:t>
      </w:r>
      <w:r w:rsidR="009D39B9" w:rsidRPr="008D21CC">
        <w:rPr>
          <w:rStyle w:val="cs9b0062620"/>
          <w:lang w:val="ru-RU"/>
        </w:rPr>
        <w:t xml:space="preserve">, </w:t>
      </w:r>
      <w:r w:rsidR="009D39B9">
        <w:rPr>
          <w:rStyle w:val="cs9b0062620"/>
          <w:lang w:val="en-US"/>
        </w:rPr>
        <w:t>PRN</w:t>
      </w:r>
      <w:r w:rsidR="009D39B9" w:rsidRPr="008D21CC">
        <w:rPr>
          <w:rStyle w:val="cs9b0062620"/>
          <w:lang w:val="ru-RU"/>
        </w:rPr>
        <w:t>100812_</w:t>
      </w:r>
      <w:r w:rsidR="009D39B9">
        <w:rPr>
          <w:rStyle w:val="cs9b0062620"/>
          <w:lang w:val="en-US"/>
        </w:rPr>
        <w:t>Ukraine</w:t>
      </w:r>
      <w:r w:rsidR="009D39B9" w:rsidRPr="008D21CC">
        <w:rPr>
          <w:rStyle w:val="cs9b0062620"/>
          <w:lang w:val="ru-RU"/>
        </w:rPr>
        <w:t>_</w:t>
      </w:r>
      <w:r w:rsidR="009D39B9">
        <w:rPr>
          <w:rStyle w:val="cs9b0062620"/>
          <w:lang w:val="en-US"/>
        </w:rPr>
        <w:t>Ukrainian</w:t>
      </w:r>
      <w:r w:rsidR="009D39B9" w:rsidRPr="008D21CC">
        <w:rPr>
          <w:rStyle w:val="cs9b0062620"/>
          <w:lang w:val="ru-RU"/>
        </w:rPr>
        <w:t>_</w:t>
      </w:r>
      <w:r w:rsidR="009D39B9">
        <w:rPr>
          <w:rStyle w:val="cs9b0062620"/>
          <w:lang w:val="en-US"/>
        </w:rPr>
        <w:t>MCSB</w:t>
      </w:r>
      <w:r w:rsidR="009D39B9" w:rsidRPr="008D21CC">
        <w:rPr>
          <w:rStyle w:val="cs9b0062620"/>
          <w:lang w:val="ru-RU"/>
        </w:rPr>
        <w:t xml:space="preserve"> </w:t>
      </w:r>
      <w:r w:rsidR="009D39B9">
        <w:rPr>
          <w:rStyle w:val="cs9b0062620"/>
          <w:lang w:val="en-US"/>
        </w:rPr>
        <w:t>Patient</w:t>
      </w:r>
      <w:r w:rsidR="009D39B9" w:rsidRPr="008D21CC">
        <w:rPr>
          <w:rStyle w:val="cs9b0062620"/>
          <w:lang w:val="ru-RU"/>
        </w:rPr>
        <w:t xml:space="preserve"> </w:t>
      </w:r>
      <w:r w:rsidR="009D39B9">
        <w:rPr>
          <w:rStyle w:val="cs9b0062620"/>
          <w:lang w:val="en-US"/>
        </w:rPr>
        <w:t>Download</w:t>
      </w:r>
      <w:r w:rsidR="009D39B9" w:rsidRPr="008D21CC">
        <w:rPr>
          <w:rStyle w:val="cs9b0062620"/>
          <w:lang w:val="ru-RU"/>
        </w:rPr>
        <w:t xml:space="preserve"> </w:t>
      </w:r>
      <w:r w:rsidR="009D39B9">
        <w:rPr>
          <w:rStyle w:val="cs9b0062620"/>
          <w:lang w:val="en-US"/>
        </w:rPr>
        <w:t>and</w:t>
      </w:r>
      <w:r w:rsidR="009D39B9" w:rsidRPr="008D21CC">
        <w:rPr>
          <w:rStyle w:val="cs9b0062620"/>
          <w:lang w:val="ru-RU"/>
        </w:rPr>
        <w:t xml:space="preserve"> </w:t>
      </w:r>
      <w:r w:rsidR="009D39B9">
        <w:rPr>
          <w:rStyle w:val="cs9b0062620"/>
          <w:lang w:val="en-US"/>
        </w:rPr>
        <w:t>Login</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українською мовою; Зміна назви місця проведення клінічного випробування; Опціональне використання програми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та /чи веб-сайту для настільних систем_</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 xml:space="preserve">_ </w:t>
      </w:r>
      <w:r w:rsidR="009D39B9">
        <w:rPr>
          <w:rStyle w:val="cs9b0062620"/>
          <w:lang w:val="en-US"/>
        </w:rPr>
        <w:t>Ukrainian</w:t>
      </w:r>
      <w:r w:rsidR="009D39B9" w:rsidRPr="008D21CC">
        <w:rPr>
          <w:rStyle w:val="cs9b0062620"/>
          <w:lang w:val="ru-RU"/>
        </w:rPr>
        <w:t>_</w:t>
      </w:r>
      <w:r w:rsidR="009D39B9">
        <w:rPr>
          <w:rStyle w:val="cs9b0062620"/>
          <w:lang w:val="en-US"/>
        </w:rPr>
        <w:t>Patient</w:t>
      </w:r>
      <w:r w:rsidR="009D39B9" w:rsidRPr="008D21CC">
        <w:rPr>
          <w:rStyle w:val="cs9b0062620"/>
          <w:lang w:val="ru-RU"/>
        </w:rPr>
        <w:t xml:space="preserve"> </w:t>
      </w:r>
      <w:r w:rsidR="009D39B9">
        <w:rPr>
          <w:rStyle w:val="cs9b0062620"/>
          <w:lang w:val="en-US"/>
        </w:rPr>
        <w:t>App</w:t>
      </w:r>
      <w:r w:rsidR="009D39B9" w:rsidRPr="008D21CC">
        <w:rPr>
          <w:rStyle w:val="cs9b0062620"/>
          <w:lang w:val="ru-RU"/>
        </w:rPr>
        <w:t xml:space="preserve"> </w:t>
      </w:r>
      <w:r w:rsidR="009D39B9">
        <w:rPr>
          <w:rStyle w:val="cs9b0062620"/>
          <w:lang w:val="en-US"/>
        </w:rPr>
        <w:t>Opt</w:t>
      </w:r>
      <w:r w:rsidR="009D39B9" w:rsidRPr="008D21CC">
        <w:rPr>
          <w:rStyle w:val="cs9b0062620"/>
          <w:lang w:val="ru-RU"/>
        </w:rPr>
        <w:t xml:space="preserve"> </w:t>
      </w:r>
      <w:r w:rsidR="009D39B9">
        <w:rPr>
          <w:rStyle w:val="cs9b0062620"/>
          <w:lang w:val="en-US"/>
        </w:rPr>
        <w:t>In</w:t>
      </w:r>
      <w:r w:rsidR="009D39B9" w:rsidRPr="008D21CC">
        <w:rPr>
          <w:rStyle w:val="cs9b0062620"/>
          <w:lang w:val="ru-RU"/>
        </w:rPr>
        <w:t xml:space="preserve"> </w:t>
      </w:r>
      <w:r w:rsidR="009D39B9">
        <w:rPr>
          <w:rStyle w:val="cs9b0062620"/>
          <w:lang w:val="en-US"/>
        </w:rPr>
        <w:t>Form</w:t>
      </w:r>
      <w:r w:rsidR="009D39B9" w:rsidRPr="008D21CC">
        <w:rPr>
          <w:rStyle w:val="cs9b0062620"/>
          <w:lang w:val="ru-RU"/>
        </w:rPr>
        <w:t>_</w:t>
      </w:r>
      <w:r w:rsidR="009D39B9">
        <w:rPr>
          <w:rStyle w:val="cs9b0062620"/>
          <w:lang w:val="en-US"/>
        </w:rPr>
        <w:t>V</w:t>
      </w:r>
      <w:r w:rsidR="009D39B9" w:rsidRPr="008D21CC">
        <w:rPr>
          <w:rStyle w:val="cs9b0062620"/>
          <w:lang w:val="ru-RU"/>
        </w:rPr>
        <w:t xml:space="preserve">1.0_20191001, українською мовою; Опціональне використання програми </w:t>
      </w:r>
      <w:r w:rsidR="009D39B9">
        <w:rPr>
          <w:rStyle w:val="cs9b0062620"/>
          <w:lang w:val="en-US"/>
        </w:rPr>
        <w:t>My</w:t>
      </w:r>
      <w:r w:rsidR="009D39B9" w:rsidRPr="008D21CC">
        <w:rPr>
          <w:rStyle w:val="cs9b0062620"/>
          <w:lang w:val="ru-RU"/>
        </w:rPr>
        <w:t xml:space="preserve"> </w:t>
      </w:r>
      <w:r w:rsidR="009D39B9">
        <w:rPr>
          <w:rStyle w:val="cs9b0062620"/>
          <w:lang w:val="en-US"/>
        </w:rPr>
        <w:t>Clinical</w:t>
      </w:r>
      <w:r w:rsidR="009D39B9" w:rsidRPr="008D21CC">
        <w:rPr>
          <w:rStyle w:val="cs9b0062620"/>
          <w:lang w:val="ru-RU"/>
        </w:rPr>
        <w:t xml:space="preserve"> </w:t>
      </w:r>
      <w:r w:rsidR="009D39B9">
        <w:rPr>
          <w:rStyle w:val="cs9b0062620"/>
          <w:lang w:val="en-US"/>
        </w:rPr>
        <w:t>Study</w:t>
      </w:r>
      <w:r w:rsidR="009D39B9" w:rsidRPr="008D21CC">
        <w:rPr>
          <w:rStyle w:val="cs9b0062620"/>
          <w:lang w:val="ru-RU"/>
        </w:rPr>
        <w:t xml:space="preserve"> </w:t>
      </w:r>
      <w:r w:rsidR="009D39B9">
        <w:rPr>
          <w:rStyle w:val="cs9b0062620"/>
          <w:lang w:val="en-US"/>
        </w:rPr>
        <w:t>Buddy</w:t>
      </w:r>
      <w:r w:rsidR="009D39B9" w:rsidRPr="008D21CC">
        <w:rPr>
          <w:rStyle w:val="cs9b0062620"/>
          <w:lang w:val="ru-RU"/>
        </w:rPr>
        <w:t>® та /чи веб-сайту для настільних систем_</w:t>
      </w:r>
      <w:r w:rsidR="009D39B9">
        <w:rPr>
          <w:rStyle w:val="cs9b0062620"/>
          <w:lang w:val="en-US"/>
        </w:rPr>
        <w:t>PRN</w:t>
      </w:r>
      <w:r w:rsidR="009D39B9" w:rsidRPr="008D21CC">
        <w:rPr>
          <w:rStyle w:val="cs9b0062620"/>
          <w:lang w:val="ru-RU"/>
        </w:rPr>
        <w:t>1008-012_</w:t>
      </w:r>
      <w:r w:rsidR="009D39B9">
        <w:rPr>
          <w:rStyle w:val="cs9b0062620"/>
          <w:lang w:val="en-US"/>
        </w:rPr>
        <w:t>Ukraine</w:t>
      </w:r>
      <w:r w:rsidR="009D39B9" w:rsidRPr="008D21CC">
        <w:rPr>
          <w:rStyle w:val="cs9b0062620"/>
          <w:lang w:val="ru-RU"/>
        </w:rPr>
        <w:t xml:space="preserve">_ </w:t>
      </w:r>
      <w:r w:rsidR="009D39B9">
        <w:rPr>
          <w:rStyle w:val="cs9b0062620"/>
          <w:lang w:val="en-US"/>
        </w:rPr>
        <w:t>Russian</w:t>
      </w:r>
      <w:r w:rsidR="009D39B9" w:rsidRPr="008D21CC">
        <w:rPr>
          <w:rStyle w:val="cs9b0062620"/>
          <w:lang w:val="ru-RU"/>
        </w:rPr>
        <w:t xml:space="preserve"> _</w:t>
      </w:r>
      <w:r w:rsidR="009D39B9">
        <w:rPr>
          <w:rStyle w:val="cs9b0062620"/>
          <w:lang w:val="en-US"/>
        </w:rPr>
        <w:t>Patient</w:t>
      </w:r>
      <w:r w:rsidR="009D39B9" w:rsidRPr="008D21CC">
        <w:rPr>
          <w:rStyle w:val="cs9b0062620"/>
          <w:lang w:val="ru-RU"/>
        </w:rPr>
        <w:t xml:space="preserve"> </w:t>
      </w:r>
      <w:r w:rsidR="009D39B9">
        <w:rPr>
          <w:rStyle w:val="cs9b0062620"/>
          <w:lang w:val="en-US"/>
        </w:rPr>
        <w:t>App</w:t>
      </w:r>
      <w:r w:rsidR="009D39B9" w:rsidRPr="008D21CC">
        <w:rPr>
          <w:rStyle w:val="cs9b0062620"/>
          <w:lang w:val="ru-RU"/>
        </w:rPr>
        <w:t xml:space="preserve"> </w:t>
      </w:r>
      <w:r w:rsidR="009D39B9">
        <w:rPr>
          <w:rStyle w:val="cs9b0062620"/>
          <w:lang w:val="en-US"/>
        </w:rPr>
        <w:t>Opt</w:t>
      </w:r>
      <w:r w:rsidR="009D39B9" w:rsidRPr="008D21CC">
        <w:rPr>
          <w:rStyle w:val="cs9b0062620"/>
          <w:lang w:val="ru-RU"/>
        </w:rPr>
        <w:t xml:space="preserve"> </w:t>
      </w:r>
      <w:r w:rsidR="009D39B9">
        <w:rPr>
          <w:rStyle w:val="cs9b0062620"/>
          <w:lang w:val="en-US"/>
        </w:rPr>
        <w:t>In</w:t>
      </w:r>
      <w:r w:rsidR="009D39B9" w:rsidRPr="008D21CC">
        <w:rPr>
          <w:rStyle w:val="cs9b0062620"/>
          <w:lang w:val="ru-RU"/>
        </w:rPr>
        <w:t xml:space="preserve"> </w:t>
      </w:r>
      <w:r w:rsidR="009D39B9">
        <w:rPr>
          <w:rStyle w:val="cs9b0062620"/>
          <w:lang w:val="en-US"/>
        </w:rPr>
        <w:t>Form</w:t>
      </w:r>
      <w:r w:rsidR="009D39B9" w:rsidRPr="008D21CC">
        <w:rPr>
          <w:rStyle w:val="cs9b0062620"/>
          <w:lang w:val="ru-RU"/>
        </w:rPr>
        <w:t>_</w:t>
      </w:r>
      <w:r w:rsidR="009D39B9">
        <w:rPr>
          <w:rStyle w:val="cs9b0062620"/>
          <w:lang w:val="en-US"/>
        </w:rPr>
        <w:t>V</w:t>
      </w:r>
      <w:r w:rsidR="009D39B9" w:rsidRPr="008D21CC">
        <w:rPr>
          <w:rStyle w:val="cs9b0062620"/>
          <w:lang w:val="ru-RU"/>
        </w:rPr>
        <w:t>1.0_20191001, російською мовою; Зміна місця проведення клінічного випробування</w:t>
      </w:r>
      <w:r w:rsidR="009D39B9" w:rsidRPr="008D21CC">
        <w:rPr>
          <w:rStyle w:val="cs9f0a404020"/>
          <w:lang w:val="ru-RU"/>
        </w:rPr>
        <w:t xml:space="preserve"> до протоколу «Рандомізоване, подвійно сліпе, плацебо-контрольоване, багатоцентрове дослідження для оцінки ефективності та безпечності перорального інгібітора тирозинкінази Брутона (ТКБ) — препарату </w:t>
      </w:r>
      <w:r w:rsidR="009D39B9">
        <w:rPr>
          <w:rStyle w:val="cs9b0062620"/>
          <w:lang w:val="en-US"/>
        </w:rPr>
        <w:t>PRN</w:t>
      </w:r>
      <w:r w:rsidR="009D39B9" w:rsidRPr="008D21CC">
        <w:rPr>
          <w:rStyle w:val="cs9b0062620"/>
          <w:lang w:val="ru-RU"/>
        </w:rPr>
        <w:t>1008</w:t>
      </w:r>
      <w:r w:rsidR="009D39B9" w:rsidRPr="008D21CC">
        <w:rPr>
          <w:rStyle w:val="cs9f0a404020"/>
          <w:lang w:val="ru-RU"/>
        </w:rPr>
        <w:t xml:space="preserve"> для лікування пемфігусу помірного та тяжкого ступеня», код дослідження </w:t>
      </w:r>
      <w:r w:rsidR="009D39B9">
        <w:rPr>
          <w:rStyle w:val="cs9b0062620"/>
          <w:lang w:val="en-US"/>
        </w:rPr>
        <w:t>PRN</w:t>
      </w:r>
      <w:r w:rsidR="009D39B9" w:rsidRPr="008D21CC">
        <w:rPr>
          <w:rStyle w:val="cs9b0062620"/>
          <w:lang w:val="ru-RU"/>
        </w:rPr>
        <w:t>1008-012</w:t>
      </w:r>
      <w:r w:rsidR="009D39B9" w:rsidRPr="008D21CC">
        <w:rPr>
          <w:rStyle w:val="cs9f0a404020"/>
          <w:lang w:val="ru-RU"/>
        </w:rPr>
        <w:t xml:space="preserve">, версія 4.0 від 29 серпня 2019; спонсор - </w:t>
      </w:r>
      <w:r w:rsidR="009D39B9">
        <w:rPr>
          <w:rStyle w:val="cs9f0a404020"/>
          <w:lang w:val="en-US"/>
        </w:rPr>
        <w:t>Principia</w:t>
      </w:r>
      <w:r w:rsidR="009D39B9" w:rsidRPr="008D21CC">
        <w:rPr>
          <w:rStyle w:val="cs9f0a404020"/>
          <w:lang w:val="ru-RU"/>
        </w:rPr>
        <w:t xml:space="preserve"> </w:t>
      </w:r>
      <w:r w:rsidR="009D39B9">
        <w:rPr>
          <w:rStyle w:val="cs9f0a404020"/>
          <w:lang w:val="en-US"/>
        </w:rPr>
        <w:t>Biopharma</w:t>
      </w:r>
      <w:r w:rsidR="009D39B9" w:rsidRPr="008D21CC">
        <w:rPr>
          <w:rStyle w:val="cs9f0a404020"/>
          <w:lang w:val="ru-RU"/>
        </w:rPr>
        <w:t xml:space="preserve"> </w:t>
      </w:r>
      <w:r w:rsidR="009D39B9">
        <w:rPr>
          <w:rStyle w:val="cs9f0a404020"/>
          <w:lang w:val="en-US"/>
        </w:rPr>
        <w:t>Inc</w:t>
      </w:r>
      <w:r w:rsidR="009D39B9" w:rsidRPr="008D21CC">
        <w:rPr>
          <w:rStyle w:val="cs9f0a404020"/>
          <w:lang w:val="ru-RU"/>
        </w:rPr>
        <w:t>., США</w:t>
      </w:r>
    </w:p>
    <w:p w:rsidR="00802E37" w:rsidRPr="00802E37" w:rsidRDefault="00802E37" w:rsidP="00802E37">
      <w:pPr>
        <w:jc w:val="both"/>
        <w:rPr>
          <w:rFonts w:ascii="Arial" w:hAnsi="Arial" w:cs="Arial"/>
          <w:sz w:val="20"/>
          <w:szCs w:val="20"/>
          <w:lang w:val="ru-RU"/>
        </w:rPr>
      </w:pPr>
      <w:r w:rsidRPr="00802E37">
        <w:rPr>
          <w:rFonts w:ascii="Arial" w:hAnsi="Arial" w:cs="Arial"/>
          <w:sz w:val="20"/>
          <w:szCs w:val="20"/>
          <w:lang w:val="ru-RU"/>
        </w:rPr>
        <w:t>Заявник - ТОВ «Прем’єр Ресерч Україна»</w:t>
      </w:r>
    </w:p>
    <w:p w:rsidR="009D39B9" w:rsidRPr="001350FC" w:rsidRDefault="009D39B9">
      <w:pPr>
        <w:pStyle w:val="cs80d9435b"/>
      </w:pPr>
      <w:r>
        <w:rPr>
          <w:rStyle w:val="cs9b0062620"/>
          <w:lang w:val="en-US"/>
        </w:rPr>
        <w:t> </w:t>
      </w:r>
    </w:p>
    <w:tbl>
      <w:tblPr>
        <w:tblW w:w="9639" w:type="dxa"/>
        <w:tblInd w:w="-8" w:type="dxa"/>
        <w:tblCellMar>
          <w:left w:w="0" w:type="dxa"/>
          <w:right w:w="0" w:type="dxa"/>
        </w:tblCellMar>
        <w:tblLook w:val="04A0" w:firstRow="1" w:lastRow="0" w:firstColumn="1" w:lastColumn="0" w:noHBand="0" w:noVBand="1"/>
      </w:tblPr>
      <w:tblGrid>
        <w:gridCol w:w="4603"/>
        <w:gridCol w:w="5036"/>
      </w:tblGrid>
      <w:tr w:rsidR="009D39B9" w:rsidTr="00C116C3">
        <w:trPr>
          <w:trHeight w:val="213"/>
        </w:trPr>
        <w:tc>
          <w:tcPr>
            <w:tcW w:w="4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39B9" w:rsidRDefault="009D39B9">
            <w:pPr>
              <w:pStyle w:val="cs80d9435b"/>
            </w:pPr>
            <w:r>
              <w:rPr>
                <w:rStyle w:val="cs9b0062620"/>
              </w:rPr>
              <w:t>БУЛО</w:t>
            </w:r>
          </w:p>
        </w:tc>
        <w:tc>
          <w:tcPr>
            <w:tcW w:w="5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39B9" w:rsidRDefault="009D39B9">
            <w:pPr>
              <w:pStyle w:val="cs80d9435b"/>
            </w:pPr>
            <w:r>
              <w:rPr>
                <w:rStyle w:val="cs9b0062620"/>
              </w:rPr>
              <w:t>СТАЛО</w:t>
            </w:r>
          </w:p>
        </w:tc>
      </w:tr>
      <w:tr w:rsidR="009D39B9" w:rsidTr="00C116C3">
        <w:trPr>
          <w:trHeight w:val="213"/>
        </w:trPr>
        <w:tc>
          <w:tcPr>
            <w:tcW w:w="4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80d9435b"/>
            </w:pPr>
            <w:r>
              <w:rPr>
                <w:rStyle w:val="cs9f0a404020"/>
              </w:rPr>
              <w:t>лікар Литвиненко Б.В.</w:t>
            </w:r>
          </w:p>
          <w:p w:rsidR="009D39B9" w:rsidRDefault="009D39B9">
            <w:pPr>
              <w:pStyle w:val="cs80d9435b"/>
            </w:pPr>
            <w:r>
              <w:rPr>
                <w:rStyle w:val="cs9f0a404020"/>
              </w:rPr>
              <w:t>Київська міська клінічна шкірно-венерологічна лікарня, поліклініка з кабінетами спеціалістів,  </w:t>
            </w:r>
          </w:p>
          <w:p w:rsidR="009D39B9" w:rsidRDefault="009D39B9">
            <w:pPr>
              <w:pStyle w:val="cs80d9435b"/>
            </w:pPr>
            <w:r>
              <w:rPr>
                <w:rStyle w:val="cs9f0a404020"/>
              </w:rPr>
              <w:t>м. Київ</w:t>
            </w:r>
          </w:p>
        </w:tc>
        <w:tc>
          <w:tcPr>
            <w:tcW w:w="5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3175f677"/>
            </w:pPr>
            <w:r>
              <w:rPr>
                <w:rStyle w:val="cs9f0a404020"/>
              </w:rPr>
              <w:t>лікар Литвиненко Б.В.</w:t>
            </w:r>
          </w:p>
          <w:p w:rsidR="009D39B9" w:rsidRDefault="009D39B9">
            <w:pPr>
              <w:pStyle w:val="cs80d9435b"/>
            </w:pPr>
            <w:r>
              <w:rPr>
                <w:rStyle w:val="cs9b0062620"/>
              </w:rPr>
              <w:t xml:space="preserve">Комунальне некомерційне підприємство </w:t>
            </w:r>
            <w:r>
              <w:rPr>
                <w:rStyle w:val="cs9f0a404020"/>
              </w:rPr>
              <w:t xml:space="preserve">«Київська міська клінічна шкірно-венерологічна лікарня» </w:t>
            </w:r>
            <w:r>
              <w:rPr>
                <w:rStyle w:val="cs9b0062620"/>
              </w:rPr>
              <w:t>Виконавчого органу Київської міської ради (Київської міської державної адміністрації)</w:t>
            </w:r>
            <w:r>
              <w:rPr>
                <w:rStyle w:val="cs9f0a404020"/>
              </w:rPr>
              <w:t>, поліклініка з кабінетами спеціалістів,  м. Київ</w:t>
            </w:r>
          </w:p>
        </w:tc>
      </w:tr>
    </w:tbl>
    <w:p w:rsidR="009D39B9" w:rsidRPr="00B20439" w:rsidRDefault="009D39B9">
      <w:pPr>
        <w:pStyle w:val="cs80d9435b"/>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4580"/>
        <w:gridCol w:w="5059"/>
      </w:tblGrid>
      <w:tr w:rsidR="009D39B9" w:rsidTr="00C116C3">
        <w:trPr>
          <w:trHeight w:val="213"/>
        </w:trPr>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39B9" w:rsidRDefault="009D39B9">
            <w:pPr>
              <w:pStyle w:val="cs80d9435b"/>
            </w:pPr>
            <w:r>
              <w:rPr>
                <w:rStyle w:val="cs9b0062620"/>
              </w:rPr>
              <w:t>БУЛО</w:t>
            </w:r>
          </w:p>
        </w:tc>
        <w:tc>
          <w:tcPr>
            <w:tcW w:w="5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39B9" w:rsidRDefault="009D39B9">
            <w:pPr>
              <w:pStyle w:val="cs80d9435b"/>
            </w:pPr>
            <w:r>
              <w:rPr>
                <w:rStyle w:val="cs9b0062620"/>
              </w:rPr>
              <w:t>СТАЛО</w:t>
            </w:r>
          </w:p>
        </w:tc>
      </w:tr>
      <w:tr w:rsidR="009D39B9" w:rsidTr="00C116C3">
        <w:trPr>
          <w:trHeight w:val="213"/>
        </w:trPr>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80d9435b"/>
            </w:pPr>
            <w:r>
              <w:rPr>
                <w:rStyle w:val="cs9f0a404020"/>
              </w:rPr>
              <w:t>д.м.н. Резніченко Н.Ю.</w:t>
            </w:r>
          </w:p>
          <w:p w:rsidR="009D39B9" w:rsidRDefault="009D39B9">
            <w:pPr>
              <w:pStyle w:val="csde31cec0"/>
            </w:pPr>
            <w:r>
              <w:rPr>
                <w:rStyle w:val="cs9b0062620"/>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5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f06cd379"/>
            </w:pPr>
            <w:r>
              <w:rPr>
                <w:rStyle w:val="cs9f0a404020"/>
              </w:rPr>
              <w:t>д.м.н. Резніченко Н.Ю.</w:t>
            </w:r>
          </w:p>
          <w:p w:rsidR="009D39B9" w:rsidRDefault="009D39B9">
            <w:pPr>
              <w:pStyle w:val="cs80d9435b"/>
            </w:pPr>
            <w:r>
              <w:rPr>
                <w:rStyle w:val="cs9b0062620"/>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дерматологічних хворих), м. Запоріжжя</w:t>
            </w:r>
          </w:p>
        </w:tc>
      </w:tr>
    </w:tbl>
    <w:p w:rsidR="009D39B9" w:rsidRPr="00B20439" w:rsidRDefault="009D39B9" w:rsidP="000D1A0E">
      <w:pPr>
        <w:pStyle w:val="cs95e872d0"/>
        <w:rPr>
          <w:rStyle w:val="csafaf57414"/>
          <w:lang w:val="ru-RU"/>
        </w:rPr>
      </w:pPr>
      <w:r>
        <w:rPr>
          <w:rStyle w:val="csafaf57414"/>
          <w:lang w:val="en-US"/>
        </w:rPr>
        <w:t> </w:t>
      </w:r>
    </w:p>
    <w:p w:rsidR="009D39B9" w:rsidRDefault="009D39B9">
      <w:pPr>
        <w:jc w:val="both"/>
        <w:rPr>
          <w:rFonts w:eastAsiaTheme="minorEastAsia"/>
        </w:rPr>
      </w:pPr>
    </w:p>
    <w:p w:rsidR="001350FC" w:rsidRPr="008D21CC" w:rsidRDefault="001350FC">
      <w:pPr>
        <w:jc w:val="both"/>
        <w:rPr>
          <w:rFonts w:ascii="Arial" w:hAnsi="Arial" w:cs="Arial"/>
          <w:sz w:val="20"/>
          <w:szCs w:val="20"/>
          <w:lang w:val="ru-RU"/>
        </w:rPr>
      </w:pPr>
    </w:p>
    <w:p w:rsidR="009D39B9" w:rsidRDefault="001350FC" w:rsidP="001350FC">
      <w:pPr>
        <w:jc w:val="both"/>
      </w:pPr>
      <w:r w:rsidRPr="001350FC">
        <w:rPr>
          <w:rStyle w:val="cs9b0062621"/>
          <w:lang w:val="ru-RU"/>
        </w:rPr>
        <w:t xml:space="preserve">30. </w:t>
      </w:r>
      <w:r w:rsidR="009D39B9" w:rsidRPr="008D21CC">
        <w:rPr>
          <w:rStyle w:val="cs9b0062621"/>
          <w:lang w:val="ru-RU"/>
        </w:rPr>
        <w:t>Оновлена брошура дослідника для іпатасертібу (</w:t>
      </w:r>
      <w:r w:rsidR="009D39B9">
        <w:rPr>
          <w:rStyle w:val="cs9b0062621"/>
          <w:lang w:val="en-US"/>
        </w:rPr>
        <w:t>RO</w:t>
      </w:r>
      <w:r w:rsidR="009D39B9" w:rsidRPr="008D21CC">
        <w:rPr>
          <w:rStyle w:val="cs9b0062621"/>
          <w:lang w:val="ru-RU"/>
        </w:rPr>
        <w:t xml:space="preserve">5532961), версія 11 від вересня 2019 р.; Оновлена форма інформованої згоди версія 6.0 для України українською та російською мовами від 17 березня 2020 р. На основі модельної форми інформованої згоди версія 9 від 13 грудня </w:t>
      </w:r>
      <w:r w:rsidR="009D39B9">
        <w:rPr>
          <w:rStyle w:val="cs9b0062621"/>
          <w:lang w:val="en-US"/>
        </w:rPr>
        <w:t>   </w:t>
      </w:r>
      <w:r w:rsidR="009D39B9" w:rsidRPr="008D21CC">
        <w:rPr>
          <w:rStyle w:val="cs9b0062621"/>
          <w:lang w:val="ru-RU"/>
        </w:rPr>
        <w:t>2019 р.; Оновлена форма інформованої згоди для пацієнтів когорти С, версія 3.0 для України українською та російською мовами від 17 березня 2020 р. На основі модельної форми інформованої згоди для пацієнтів когорти С, версія 4 від 13 грудня 2019 р.</w:t>
      </w:r>
      <w:r w:rsidR="009D39B9" w:rsidRPr="008D21CC">
        <w:rPr>
          <w:rStyle w:val="cs9f0a404021"/>
          <w:lang w:val="ru-RU"/>
        </w:rPr>
        <w:t xml:space="preserve"> до протоколу клінічного випробування «Подвійне сліпе плацебо-контрольоване рандомізоване фази </w:t>
      </w:r>
      <w:r w:rsidR="009D39B9">
        <w:rPr>
          <w:rStyle w:val="cs9f0a404021"/>
          <w:lang w:val="en-US"/>
        </w:rPr>
        <w:t>III</w:t>
      </w:r>
      <w:r w:rsidR="009D39B9" w:rsidRPr="008D21CC">
        <w:rPr>
          <w:rStyle w:val="cs9f0a404021"/>
          <w:lang w:val="ru-RU"/>
        </w:rPr>
        <w:t xml:space="preserve"> дослідження </w:t>
      </w:r>
      <w:r w:rsidR="009D39B9" w:rsidRPr="00C116C3">
        <w:rPr>
          <w:rStyle w:val="cs9f0a404021"/>
          <w:b/>
          <w:lang w:val="ru-RU"/>
        </w:rPr>
        <w:lastRenderedPageBreak/>
        <w:t>іпатасертібу</w:t>
      </w:r>
      <w:r w:rsidR="009D39B9" w:rsidRPr="008D21CC">
        <w:rPr>
          <w:rStyle w:val="cs9f0a404021"/>
          <w:lang w:val="ru-RU"/>
        </w:rPr>
        <w:t xml:space="preserve"> у комбінації з паклітакселом в якості лікування для пацієнтів з генними порушеннями </w:t>
      </w:r>
      <w:r w:rsidR="009D39B9">
        <w:rPr>
          <w:rStyle w:val="cs9f0a404021"/>
          <w:lang w:val="en-US"/>
        </w:rPr>
        <w:t>PIK</w:t>
      </w:r>
      <w:r w:rsidR="009D39B9" w:rsidRPr="008D21CC">
        <w:rPr>
          <w:rStyle w:val="cs9f0a404021"/>
          <w:lang w:val="ru-RU"/>
        </w:rPr>
        <w:t>3</w:t>
      </w:r>
      <w:r w:rsidR="009D39B9">
        <w:rPr>
          <w:rStyle w:val="cs9f0a404021"/>
          <w:lang w:val="en-US"/>
        </w:rPr>
        <w:t>CA</w:t>
      </w:r>
      <w:r w:rsidR="009D39B9" w:rsidRPr="008D21CC">
        <w:rPr>
          <w:rStyle w:val="cs9f0a404021"/>
          <w:lang w:val="ru-RU"/>
        </w:rPr>
        <w:t>/</w:t>
      </w:r>
      <w:r w:rsidR="009D39B9">
        <w:rPr>
          <w:rStyle w:val="cs9f0a404021"/>
          <w:lang w:val="en-US"/>
        </w:rPr>
        <w:t>AKT</w:t>
      </w:r>
      <w:r w:rsidR="009D39B9" w:rsidRPr="008D21CC">
        <w:rPr>
          <w:rStyle w:val="cs9f0a404021"/>
          <w:lang w:val="ru-RU"/>
        </w:rPr>
        <w:t>1/</w:t>
      </w:r>
      <w:r w:rsidR="009D39B9">
        <w:rPr>
          <w:rStyle w:val="cs9f0a404021"/>
          <w:lang w:val="en-US"/>
        </w:rPr>
        <w:t>PTEN</w:t>
      </w:r>
      <w:r w:rsidR="009D39B9" w:rsidRPr="008D21CC">
        <w:rPr>
          <w:rStyle w:val="cs9f0a404021"/>
          <w:lang w:val="ru-RU"/>
        </w:rPr>
        <w:t xml:space="preserve"> в групі місцевопоширеного або метастатичного, потрійно-негативного раку молочної залози або в групі гормон-позитивного, </w:t>
      </w:r>
      <w:r w:rsidR="009D39B9">
        <w:rPr>
          <w:rStyle w:val="cs9f0a404021"/>
          <w:lang w:val="en-US"/>
        </w:rPr>
        <w:t>HER</w:t>
      </w:r>
      <w:r w:rsidR="009D39B9" w:rsidRPr="008D21CC">
        <w:rPr>
          <w:rStyle w:val="cs9f0a404021"/>
          <w:lang w:val="ru-RU"/>
        </w:rPr>
        <w:t xml:space="preserve">2-негативного раку молочної залози», код </w:t>
      </w:r>
      <w:r w:rsidR="008D21CC">
        <w:rPr>
          <w:rStyle w:val="cs9f0a404021"/>
          <w:lang w:val="ru-RU"/>
        </w:rPr>
        <w:t>дослідження</w:t>
      </w:r>
      <w:r w:rsidR="009D39B9" w:rsidRPr="008D21CC">
        <w:rPr>
          <w:rStyle w:val="cs9f0a404021"/>
          <w:lang w:val="ru-RU"/>
        </w:rPr>
        <w:t xml:space="preserve"> </w:t>
      </w:r>
      <w:r w:rsidR="009D39B9">
        <w:rPr>
          <w:rStyle w:val="cs9b0062621"/>
          <w:lang w:val="en-US"/>
        </w:rPr>
        <w:t>CO</w:t>
      </w:r>
      <w:r w:rsidR="009D39B9" w:rsidRPr="008D21CC">
        <w:rPr>
          <w:rStyle w:val="cs9b0062621"/>
          <w:lang w:val="ru-RU"/>
        </w:rPr>
        <w:t>40016</w:t>
      </w:r>
      <w:r w:rsidR="009D39B9" w:rsidRPr="008D21CC">
        <w:rPr>
          <w:rStyle w:val="cs9f0a404021"/>
          <w:lang w:val="ru-RU"/>
        </w:rPr>
        <w:t>, версія 9 (Когорта С) від 20 вересня 2019 р.; спонсор - Ф.Хоффманн-Ля Рош Лтд (Швейцарія)</w:t>
      </w:r>
      <w:r w:rsidR="009D39B9" w:rsidRPr="000D1A0E">
        <w:rPr>
          <w:rStyle w:val="cs9f0a404021"/>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«Рош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22"/>
        </w:rPr>
      </w:pPr>
      <w:r w:rsidRPr="001350FC">
        <w:rPr>
          <w:rStyle w:val="cs9b0062622"/>
          <w:lang w:val="ru-RU"/>
        </w:rPr>
        <w:t xml:space="preserve">31. </w:t>
      </w:r>
      <w:r w:rsidR="009D39B9" w:rsidRPr="008D21CC">
        <w:rPr>
          <w:rStyle w:val="cs9b0062622"/>
          <w:lang w:val="ru-RU"/>
        </w:rPr>
        <w:t>Включення додаткових місць проведення клінічного дослідження</w:t>
      </w:r>
      <w:r w:rsidR="009D39B9" w:rsidRPr="008D21CC">
        <w:rPr>
          <w:rStyle w:val="cs9f0a404022"/>
          <w:lang w:val="ru-RU"/>
        </w:rPr>
        <w:t xml:space="preserve"> до протоколу клінічного дослідження «Багатоцентрове, рандомізоване, подвійне сліпе, з активним контролем клінічне випробування для оцінки ефективності та безпеки нової лікарської форми препарату </w:t>
      </w:r>
      <w:r w:rsidR="009D39B9" w:rsidRPr="008D21CC">
        <w:rPr>
          <w:rStyle w:val="cs9b0062622"/>
          <w:lang w:val="ru-RU"/>
        </w:rPr>
        <w:t>Зенон</w:t>
      </w:r>
      <w:r w:rsidR="009D39B9" w:rsidRPr="008D21CC">
        <w:rPr>
          <w:rStyle w:val="cs9f0a404022"/>
          <w:lang w:val="ru-RU"/>
        </w:rPr>
        <w:t xml:space="preserve"> (комбінований препарат Езетимібу/ Розувастатину у фіксованих дозах) у пацієнтів з первинною гіперхолестеринемією, недостатньо контрольованою терапією статинами», код дослідження </w:t>
      </w:r>
      <w:r w:rsidR="009D39B9">
        <w:rPr>
          <w:rStyle w:val="cs9b0062622"/>
          <w:lang w:val="en-US"/>
        </w:rPr>
        <w:t>LPS</w:t>
      </w:r>
      <w:r w:rsidR="009D39B9" w:rsidRPr="008D21CC">
        <w:rPr>
          <w:rStyle w:val="cs9b0062622"/>
          <w:lang w:val="ru-RU"/>
        </w:rPr>
        <w:t>15021</w:t>
      </w:r>
      <w:r w:rsidR="009D39B9" w:rsidRPr="008D21CC">
        <w:rPr>
          <w:rStyle w:val="cs9f0a404022"/>
          <w:lang w:val="ru-RU"/>
        </w:rPr>
        <w:t xml:space="preserve">, з внесеною поправкою 1, версія 1 від 20 травня 2019 року; спонсор - </w:t>
      </w:r>
      <w:r w:rsidR="009D39B9">
        <w:rPr>
          <w:rStyle w:val="cs9f0a404022"/>
          <w:lang w:val="en-US"/>
        </w:rPr>
        <w:t>Sanofi</w:t>
      </w:r>
      <w:r w:rsidR="009D39B9" w:rsidRPr="008D21CC">
        <w:rPr>
          <w:rStyle w:val="cs9f0a404022"/>
          <w:lang w:val="ru-RU"/>
        </w:rPr>
        <w:t>-</w:t>
      </w:r>
      <w:r w:rsidR="009D39B9">
        <w:rPr>
          <w:rStyle w:val="cs9f0a404022"/>
          <w:lang w:val="en-US"/>
        </w:rPr>
        <w:t>aventis</w:t>
      </w:r>
      <w:r w:rsidR="009D39B9" w:rsidRPr="008D21CC">
        <w:rPr>
          <w:rStyle w:val="cs9f0a404022"/>
          <w:lang w:val="ru-RU"/>
        </w:rPr>
        <w:t xml:space="preserve"> </w:t>
      </w:r>
      <w:r w:rsidR="009D39B9">
        <w:rPr>
          <w:rStyle w:val="cs9f0a404022"/>
          <w:lang w:val="en-US"/>
        </w:rPr>
        <w:t>groupe</w:t>
      </w:r>
      <w:r w:rsidR="009D39B9" w:rsidRPr="008D21CC">
        <w:rPr>
          <w:rStyle w:val="cs9f0a404022"/>
          <w:lang w:val="ru-RU"/>
        </w:rPr>
        <w:t xml:space="preserve">, </w:t>
      </w:r>
      <w:r w:rsidR="009D39B9">
        <w:rPr>
          <w:rStyle w:val="cs9f0a404022"/>
          <w:lang w:val="en-US"/>
        </w:rPr>
        <w:t>France</w:t>
      </w:r>
      <w:r w:rsidR="009D39B9" w:rsidRPr="008D21CC">
        <w:rPr>
          <w:rStyle w:val="cs9f0a404022"/>
          <w:lang w:val="ru-RU"/>
        </w:rPr>
        <w:t xml:space="preserve"> (Санофі-авентіс груп, Франція)</w:t>
      </w:r>
    </w:p>
    <w:p w:rsidR="000D1A0E" w:rsidRPr="000D1A0E" w:rsidRDefault="000D1A0E" w:rsidP="000D1A0E">
      <w:pPr>
        <w:jc w:val="both"/>
        <w:rPr>
          <w:rFonts w:ascii="Arial" w:hAnsi="Arial" w:cs="Arial"/>
          <w:sz w:val="20"/>
          <w:szCs w:val="20"/>
          <w:lang w:val="ru-RU"/>
        </w:rPr>
      </w:pPr>
      <w:r w:rsidRPr="000D1A0E">
        <w:rPr>
          <w:rFonts w:ascii="Arial" w:hAnsi="Arial" w:cs="Arial"/>
          <w:sz w:val="20"/>
          <w:szCs w:val="20"/>
          <w:lang w:val="ru-RU"/>
        </w:rPr>
        <w:t>Заявник - ТОВ «Санофі-Авентіс Україна»</w:t>
      </w:r>
    </w:p>
    <w:p w:rsidR="009D39B9" w:rsidRPr="001350FC" w:rsidRDefault="009D39B9">
      <w:pPr>
        <w:pStyle w:val="cs80d9435b"/>
      </w:pPr>
      <w:r>
        <w:rPr>
          <w:rStyle w:val="cs9f0a404022"/>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П.І.Б. відповідального дослідника</w:t>
            </w:r>
          </w:p>
          <w:p w:rsidR="009D39B9" w:rsidRPr="00C116C3" w:rsidRDefault="009D39B9">
            <w:pPr>
              <w:pStyle w:val="cs2e86d3a6"/>
            </w:pPr>
            <w:r w:rsidRPr="00C116C3">
              <w:rPr>
                <w:rStyle w:val="cs9b0062622"/>
                <w:b w:val="0"/>
              </w:rPr>
              <w:t>назва місця проведення клінічного випробування</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лікар Алєксєєва Л.З.</w:t>
            </w:r>
          </w:p>
          <w:p w:rsidR="009D39B9" w:rsidRPr="00C116C3" w:rsidRDefault="009D39B9">
            <w:pPr>
              <w:pStyle w:val="cs80d9435b"/>
            </w:pPr>
            <w:r w:rsidRPr="00C116C3">
              <w:rPr>
                <w:rStyle w:val="cs9b0062622"/>
                <w:b w:val="0"/>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інфарктне відділення №1,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д.м.н., проф. Батушкін В.В.</w:t>
            </w:r>
          </w:p>
          <w:p w:rsidR="009D39B9" w:rsidRPr="00C116C3" w:rsidRDefault="009D39B9">
            <w:pPr>
              <w:pStyle w:val="cs80d9435b"/>
            </w:pPr>
            <w:r w:rsidRPr="00C116C3">
              <w:rPr>
                <w:rStyle w:val="cs9b0062622"/>
                <w:b w:val="0"/>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 кардіологічне відділення з ліжками для хворих на інфаркт міокарду з палатою інтенсивної терапії,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д.м.н., проф. Вакалюк І.П.</w:t>
            </w:r>
          </w:p>
          <w:p w:rsidR="009D39B9" w:rsidRPr="00C116C3" w:rsidRDefault="009D39B9">
            <w:pPr>
              <w:pStyle w:val="cs80d9435b"/>
            </w:pPr>
            <w:r w:rsidRPr="00C116C3">
              <w:rPr>
                <w:rStyle w:val="cs9b0062622"/>
                <w:b w:val="0"/>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д.м.н. Комісаренко Ю.І.</w:t>
            </w:r>
          </w:p>
          <w:p w:rsidR="009D39B9" w:rsidRPr="00C116C3" w:rsidRDefault="009D39B9">
            <w:pPr>
              <w:pStyle w:val="cs80d9435b"/>
            </w:pPr>
            <w:r w:rsidRPr="00C116C3">
              <w:rPr>
                <w:rStyle w:val="cs9b0062622"/>
                <w:b w:val="0"/>
              </w:rPr>
              <w:t xml:space="preserve">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відділення загальної ендокринної патології, Національний медичний університет імені </w:t>
            </w:r>
            <w:r w:rsidR="00C116C3">
              <w:rPr>
                <w:rStyle w:val="cs9b0062622"/>
                <w:b w:val="0"/>
              </w:rPr>
              <w:t xml:space="preserve">                </w:t>
            </w:r>
            <w:r w:rsidRPr="00C116C3">
              <w:rPr>
                <w:rStyle w:val="cs9b0062622"/>
                <w:b w:val="0"/>
              </w:rPr>
              <w:t>О.О. Богомольця, кафедра ендокринології,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5</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A35E17" w:rsidRDefault="009D39B9">
            <w:pPr>
              <w:pStyle w:val="cs80d9435b"/>
            </w:pPr>
            <w:r w:rsidRPr="00A35E17">
              <w:rPr>
                <w:rStyle w:val="cs9b0062622"/>
                <w:b w:val="0"/>
              </w:rPr>
              <w:t>лікар Переш Л. А.</w:t>
            </w:r>
          </w:p>
          <w:p w:rsidR="009D39B9" w:rsidRPr="00A35E17" w:rsidRDefault="009D39B9" w:rsidP="00A35E17">
            <w:pPr>
              <w:pStyle w:val="cs80d9435b"/>
            </w:pPr>
            <w:r w:rsidRPr="00A35E17">
              <w:rPr>
                <w:rStyle w:val="cs9b0062622"/>
                <w:b w:val="0"/>
              </w:rPr>
              <w:t xml:space="preserve">Лікувально-діагностичний центр </w:t>
            </w:r>
            <w:r w:rsidRPr="00A35E17">
              <w:rPr>
                <w:rFonts w:ascii="Arial" w:hAnsi="Arial" w:cs="Arial"/>
                <w:sz w:val="20"/>
                <w:szCs w:val="20"/>
              </w:rPr>
              <w:t>«Х</w:t>
            </w:r>
            <w:r w:rsidR="00A35E17" w:rsidRPr="00A35E17">
              <w:rPr>
                <w:rFonts w:ascii="Arial" w:hAnsi="Arial" w:cs="Arial"/>
                <w:sz w:val="20"/>
                <w:szCs w:val="20"/>
              </w:rPr>
              <w:t>ЕЛСІ ЕНД ХЕПІ</w:t>
            </w:r>
            <w:r w:rsidRPr="00A35E17">
              <w:rPr>
                <w:rFonts w:ascii="Arial" w:hAnsi="Arial" w:cs="Arial"/>
                <w:sz w:val="20"/>
                <w:szCs w:val="20"/>
              </w:rPr>
              <w:t xml:space="preserve">» товариства з обмеженою відповідальністю </w:t>
            </w:r>
            <w:r w:rsidR="00A35E17" w:rsidRPr="00A35E17">
              <w:rPr>
                <w:rFonts w:ascii="Arial" w:hAnsi="Arial" w:cs="Arial"/>
                <w:sz w:val="20"/>
                <w:szCs w:val="20"/>
              </w:rPr>
              <w:t>«ХЕЛСІ ЕНД ХЕПІ»</w:t>
            </w:r>
            <w:r w:rsidRPr="00A35E17">
              <w:rPr>
                <w:rFonts w:ascii="Arial" w:hAnsi="Arial" w:cs="Arial"/>
                <w:sz w:val="20"/>
                <w:szCs w:val="20"/>
              </w:rPr>
              <w:t>, Медичний клінічний дослідницький центр, відділ кардіології та ревматології,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6</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A35E17" w:rsidRDefault="009D39B9">
            <w:pPr>
              <w:pStyle w:val="cs80d9435b"/>
            </w:pPr>
            <w:r w:rsidRPr="00A35E17">
              <w:rPr>
                <w:rStyle w:val="cs9b0062622"/>
                <w:b w:val="0"/>
              </w:rPr>
              <w:t>зав. від. Руденко Л.В.</w:t>
            </w:r>
          </w:p>
          <w:p w:rsidR="009D39B9" w:rsidRPr="00A35E17" w:rsidRDefault="009D39B9">
            <w:pPr>
              <w:pStyle w:val="cs80d9435b"/>
            </w:pPr>
            <w:r w:rsidRPr="00A35E17">
              <w:rPr>
                <w:rStyle w:val="cs9b0062622"/>
                <w:b w:val="0"/>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7</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лікар Трубіна С.Ю.</w:t>
            </w:r>
          </w:p>
          <w:p w:rsidR="009D39B9" w:rsidRPr="00C116C3" w:rsidRDefault="009D39B9">
            <w:pPr>
              <w:pStyle w:val="cs80d9435b"/>
            </w:pPr>
            <w:r w:rsidRPr="00C116C3">
              <w:rPr>
                <w:rStyle w:val="cs9b0062622"/>
                <w:b w:val="0"/>
              </w:rPr>
              <w:t>Комунальне некомерційне підприємство «Консультативно-діагностичний центр» Печерського району м. Києва, терапевтичне відділення, м. Київ</w:t>
            </w:r>
          </w:p>
        </w:tc>
      </w:tr>
      <w:tr w:rsidR="009D39B9" w:rsidRPr="00C116C3" w:rsidTr="00C116C3">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2"/>
                <w:b w:val="0"/>
              </w:rPr>
              <w:t>8</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2"/>
                <w:b w:val="0"/>
              </w:rPr>
              <w:t>к.м.н. Федьков Д.Л.</w:t>
            </w:r>
          </w:p>
          <w:p w:rsidR="009D39B9" w:rsidRPr="00C116C3" w:rsidRDefault="009D39B9">
            <w:pPr>
              <w:pStyle w:val="cs80d9435b"/>
            </w:pPr>
            <w:r w:rsidRPr="00C116C3">
              <w:rPr>
                <w:rStyle w:val="cs9b0062622"/>
                <w:b w:val="0"/>
              </w:rPr>
              <w:t xml:space="preserve">Медичний центр товариства з обмеженою відповідальністю «Медична клініка «Благомед», </w:t>
            </w:r>
            <w:r w:rsidR="00C116C3">
              <w:rPr>
                <w:rStyle w:val="cs9b0062622"/>
                <w:b w:val="0"/>
              </w:rPr>
              <w:t xml:space="preserve">               </w:t>
            </w:r>
            <w:r w:rsidRPr="00C116C3">
              <w:rPr>
                <w:rStyle w:val="cs9b0062622"/>
                <w:b w:val="0"/>
              </w:rPr>
              <w:t>м. Київ</w:t>
            </w:r>
          </w:p>
        </w:tc>
      </w:tr>
    </w:tbl>
    <w:p w:rsidR="009D39B9" w:rsidRPr="008D21CC" w:rsidRDefault="009D39B9">
      <w:pPr>
        <w:pStyle w:val="cs80d9435b"/>
        <w:rPr>
          <w:lang w:val="ru-RU"/>
        </w:rPr>
      </w:pPr>
      <w:r>
        <w:rPr>
          <w:rStyle w:val="cs9f0a404022"/>
          <w:lang w:val="en-US"/>
        </w:rPr>
        <w:t> </w:t>
      </w: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23"/>
          <w:lang w:val="ru-RU"/>
        </w:rPr>
        <w:t xml:space="preserve">32. </w:t>
      </w:r>
      <w:r w:rsidR="009D39B9" w:rsidRPr="008D21CC">
        <w:rPr>
          <w:rStyle w:val="cs9b0062623"/>
          <w:lang w:val="ru-RU"/>
        </w:rPr>
        <w:t xml:space="preserve">Посібник користувача з інструкціями для пацієнта, версія 3.0 від 20 березня 2020р., українською та російською мовами; Картка учасника клінічного дослідження, версія 2 для України українською мовою від 20 березня 2020 року; Картка учасника клінічного дослідження, версія 2 для України російською мовою від 20 березня 2020 року </w:t>
      </w:r>
      <w:r w:rsidR="009D39B9" w:rsidRPr="008D21CC">
        <w:rPr>
          <w:rStyle w:val="cs9f0a404023"/>
          <w:lang w:val="ru-RU"/>
        </w:rPr>
        <w:t xml:space="preserve">до протоколу клінічного дослідження «Однорічне дослідження для оцінки довгострокової безпеки та переносимості </w:t>
      </w:r>
      <w:r w:rsidR="009D39B9" w:rsidRPr="008D21CC">
        <w:rPr>
          <w:rStyle w:val="cs9b0062623"/>
          <w:lang w:val="ru-RU"/>
        </w:rPr>
        <w:t>дупілумабу</w:t>
      </w:r>
      <w:r w:rsidR="009D39B9" w:rsidRPr="008D21CC">
        <w:rPr>
          <w:rStyle w:val="cs9f0a404023"/>
          <w:lang w:val="ru-RU"/>
        </w:rPr>
        <w:t xml:space="preserve"> у пацієнтів з астмою дитячого віку, які брали участь у попередньому клінічному дослідженні дупілумабу для лікування астми», код дослідження </w:t>
      </w:r>
      <w:r w:rsidR="009D39B9">
        <w:rPr>
          <w:rStyle w:val="cs9b0062623"/>
          <w:lang w:val="en-US"/>
        </w:rPr>
        <w:t>LTS</w:t>
      </w:r>
      <w:r w:rsidR="009D39B9" w:rsidRPr="008D21CC">
        <w:rPr>
          <w:rStyle w:val="cs9b0062623"/>
          <w:lang w:val="ru-RU"/>
        </w:rPr>
        <w:t>14424</w:t>
      </w:r>
      <w:r w:rsidR="009D39B9" w:rsidRPr="008D21CC">
        <w:rPr>
          <w:rStyle w:val="cs9f0a404023"/>
          <w:lang w:val="ru-RU"/>
        </w:rPr>
        <w:t xml:space="preserve">, з поправкою №03, версія 1 від 12 грудня 2019р.; спонсор - </w:t>
      </w:r>
      <w:r w:rsidR="009D39B9">
        <w:rPr>
          <w:rStyle w:val="cs9f0a404023"/>
          <w:lang w:val="en-US"/>
        </w:rPr>
        <w:t>sanofi</w:t>
      </w:r>
      <w:r w:rsidR="009D39B9" w:rsidRPr="008D21CC">
        <w:rPr>
          <w:rStyle w:val="cs9f0a404023"/>
          <w:lang w:val="ru-RU"/>
        </w:rPr>
        <w:t>-</w:t>
      </w:r>
      <w:r w:rsidR="009D39B9">
        <w:rPr>
          <w:rStyle w:val="cs9f0a404023"/>
          <w:lang w:val="en-US"/>
        </w:rPr>
        <w:t>aventis</w:t>
      </w:r>
      <w:r w:rsidR="009D39B9" w:rsidRPr="008D21CC">
        <w:rPr>
          <w:rStyle w:val="cs9f0a404023"/>
          <w:lang w:val="ru-RU"/>
        </w:rPr>
        <w:t xml:space="preserve"> </w:t>
      </w:r>
      <w:r w:rsidR="009D39B9">
        <w:rPr>
          <w:rStyle w:val="cs9f0a404023"/>
          <w:lang w:val="en-US"/>
        </w:rPr>
        <w:t>recherche</w:t>
      </w:r>
      <w:r w:rsidR="009D39B9" w:rsidRPr="008D21CC">
        <w:rPr>
          <w:rStyle w:val="cs9f0a404023"/>
          <w:lang w:val="ru-RU"/>
        </w:rPr>
        <w:t xml:space="preserve"> &amp; </w:t>
      </w:r>
      <w:r w:rsidR="009D39B9">
        <w:rPr>
          <w:rStyle w:val="cs9f0a404023"/>
          <w:lang w:val="en-US"/>
        </w:rPr>
        <w:t>developpement</w:t>
      </w:r>
      <w:r w:rsidR="009D39B9" w:rsidRPr="008D21CC">
        <w:rPr>
          <w:rStyle w:val="cs9f0a404023"/>
          <w:lang w:val="ru-RU"/>
        </w:rPr>
        <w:t xml:space="preserve">, </w:t>
      </w:r>
      <w:r w:rsidR="009D39B9">
        <w:rPr>
          <w:rStyle w:val="cs9f0a404023"/>
          <w:lang w:val="en-US"/>
        </w:rPr>
        <w:t>France</w:t>
      </w:r>
      <w:r w:rsidR="009D39B9" w:rsidRPr="008D21CC">
        <w:rPr>
          <w:rStyle w:val="cs9f0a404023"/>
          <w:lang w:val="ru-RU"/>
        </w:rPr>
        <w:t xml:space="preserve"> (Санофі-Авентіс решерш е девелопман, Франція)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lastRenderedPageBreak/>
        <w:t>Заявник - ТОВ «Санофі-Авентіс Україна»</w:t>
      </w:r>
    </w:p>
    <w:p w:rsidR="009D39B9"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24"/>
          <w:lang w:val="ru-RU"/>
        </w:rPr>
        <w:t xml:space="preserve">33. </w:t>
      </w:r>
      <w:r w:rsidR="009D39B9" w:rsidRPr="008D21CC">
        <w:rPr>
          <w:rStyle w:val="cs9b0062624"/>
          <w:lang w:val="ru-RU"/>
        </w:rPr>
        <w:t xml:space="preserve">Форма згоди на спостереження за вагітністю партнерки, версія 1 від 16 грудня 2019р., англійською мовою; Інформація для вагітної партнерки пацієнта – учасника дослідження та форма інформованої згоди на подальше спостереження, версія для України №1 від 12 лютого 2020 року (на основі Форми згоди на спостереження за вагітністю партнерки, версія 1 від 16 грудня 2019р. англійською мовою), англійською, українською та російською мовами </w:t>
      </w:r>
      <w:r w:rsidR="009D39B9" w:rsidRPr="008D21CC">
        <w:rPr>
          <w:rStyle w:val="cs9f0a404024"/>
          <w:lang w:val="ru-RU"/>
        </w:rPr>
        <w:t xml:space="preserve">до протоколу клінічного випробування «Рандомізоване, подвійне сліпе дослідження, що проводиться у паралельних групах, з оцінки ефективності та безпеки монотерапії </w:t>
      </w:r>
      <w:r w:rsidR="009D39B9" w:rsidRPr="008D21CC">
        <w:rPr>
          <w:rStyle w:val="cs9b0062624"/>
          <w:lang w:val="ru-RU"/>
        </w:rPr>
        <w:t>сарілумабом</w:t>
      </w:r>
      <w:r w:rsidR="009D39B9" w:rsidRPr="008D21CC">
        <w:rPr>
          <w:rStyle w:val="cs9f0a404024"/>
          <w:lang w:val="ru-RU"/>
        </w:rPr>
        <w:t xml:space="preserve"> в порівнянні з монотерапією адалімумабом у пацієнтів з ревматоїдним артритом», код дослідження </w:t>
      </w:r>
      <w:r w:rsidR="009D39B9">
        <w:rPr>
          <w:rStyle w:val="cs9b0062624"/>
          <w:lang w:val="en-US"/>
        </w:rPr>
        <w:t>EFC</w:t>
      </w:r>
      <w:r w:rsidR="009D39B9" w:rsidRPr="008D21CC">
        <w:rPr>
          <w:rStyle w:val="cs9b0062624"/>
          <w:lang w:val="ru-RU"/>
        </w:rPr>
        <w:t>14092</w:t>
      </w:r>
      <w:r w:rsidR="009D39B9" w:rsidRPr="008D21CC">
        <w:rPr>
          <w:rStyle w:val="cs9f0a404024"/>
          <w:lang w:val="ru-RU"/>
        </w:rPr>
        <w:t>, протокол 02 з поправкою, версія 1 від 20 листопада 2015 року; спонсор - Санофі-Авентіс решерш е девелопман, Франція (</w:t>
      </w:r>
      <w:r w:rsidR="009D39B9">
        <w:rPr>
          <w:rStyle w:val="cs9f0a404024"/>
          <w:lang w:val="en-US"/>
        </w:rPr>
        <w:t>Sanofi</w:t>
      </w:r>
      <w:r w:rsidR="009D39B9" w:rsidRPr="008D21CC">
        <w:rPr>
          <w:rStyle w:val="cs9f0a404024"/>
          <w:lang w:val="ru-RU"/>
        </w:rPr>
        <w:t>-</w:t>
      </w:r>
      <w:r w:rsidR="009D39B9">
        <w:rPr>
          <w:rStyle w:val="cs9f0a404024"/>
          <w:lang w:val="en-US"/>
        </w:rPr>
        <w:t>aventis</w:t>
      </w:r>
      <w:r w:rsidR="009D39B9" w:rsidRPr="008D21CC">
        <w:rPr>
          <w:rStyle w:val="cs9f0a404024"/>
          <w:lang w:val="ru-RU"/>
        </w:rPr>
        <w:t xml:space="preserve"> </w:t>
      </w:r>
      <w:r w:rsidR="009D39B9">
        <w:rPr>
          <w:rStyle w:val="cs9f0a404024"/>
          <w:lang w:val="en-US"/>
        </w:rPr>
        <w:t>recherche</w:t>
      </w:r>
      <w:r w:rsidR="009D39B9" w:rsidRPr="008D21CC">
        <w:rPr>
          <w:rStyle w:val="cs9f0a404024"/>
          <w:lang w:val="ru-RU"/>
        </w:rPr>
        <w:t xml:space="preserve"> &amp; </w:t>
      </w:r>
      <w:r w:rsidR="009D39B9">
        <w:rPr>
          <w:rStyle w:val="cs9f0a404024"/>
          <w:lang w:val="en-US"/>
        </w:rPr>
        <w:t>developpement</w:t>
      </w:r>
      <w:r w:rsidR="009D39B9" w:rsidRPr="008D21CC">
        <w:rPr>
          <w:rStyle w:val="cs9f0a404024"/>
          <w:lang w:val="ru-RU"/>
        </w:rPr>
        <w:t xml:space="preserve">, </w:t>
      </w:r>
      <w:r w:rsidR="009D39B9">
        <w:rPr>
          <w:rStyle w:val="cs9f0a404024"/>
          <w:lang w:val="en-US"/>
        </w:rPr>
        <w:t>France</w:t>
      </w:r>
      <w:r w:rsidR="009D39B9" w:rsidRPr="008D21CC">
        <w:rPr>
          <w:rStyle w:val="cs9f0a404024"/>
          <w:lang w:val="ru-RU"/>
        </w:rPr>
        <w:t>)</w:t>
      </w:r>
      <w:r w:rsidR="009D39B9" w:rsidRPr="000D1A0E">
        <w:rPr>
          <w:rStyle w:val="cs9b0062624"/>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 «Санофі-Авентіс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25"/>
          <w:lang w:val="ru-RU"/>
        </w:rPr>
        <w:t xml:space="preserve">34. </w:t>
      </w:r>
      <w:r w:rsidR="009D39B9" w:rsidRPr="008D21CC">
        <w:rPr>
          <w:rStyle w:val="cs9b0062625"/>
          <w:lang w:val="ru-RU"/>
        </w:rPr>
        <w:t xml:space="preserve">Брошура дослідника </w:t>
      </w:r>
      <w:r w:rsidR="009D39B9">
        <w:rPr>
          <w:rStyle w:val="cs9b0062625"/>
          <w:lang w:val="en-US"/>
        </w:rPr>
        <w:t>MK</w:t>
      </w:r>
      <w:r w:rsidR="009D39B9" w:rsidRPr="008D21CC">
        <w:rPr>
          <w:rStyle w:val="cs9b0062625"/>
          <w:lang w:val="ru-RU"/>
        </w:rPr>
        <w:t xml:space="preserve">-3475, видання 18 від 10 березня 2020 року, англійською мовою; Інформація та документ про інформовану згоду пацієнта, версія 03 від 01 квітня 2020 року для України, українською мовою; Інформація та документ про інформовану згоду пацієнта, версія 03 від 01 квітня 2020 року для України, російською мовою. </w:t>
      </w:r>
      <w:r w:rsidR="009D39B9" w:rsidRPr="008D21CC">
        <w:rPr>
          <w:rStyle w:val="cs9f0a404025"/>
          <w:lang w:val="ru-RU"/>
        </w:rPr>
        <w:t xml:space="preserve">до протоколу клінічного дослідження Рандомізоване, </w:t>
      </w:r>
      <w:r w:rsidR="009D39B9">
        <w:rPr>
          <w:rStyle w:val="cs9f0a404025"/>
          <w:lang w:val="en-US"/>
        </w:rPr>
        <w:t>III</w:t>
      </w:r>
      <w:r w:rsidR="009D39B9" w:rsidRPr="008D21CC">
        <w:rPr>
          <w:rStyle w:val="cs9f0a404025"/>
          <w:lang w:val="ru-RU"/>
        </w:rPr>
        <w:t xml:space="preserve"> фази, подвійне сліпе дослідження комбінації </w:t>
      </w:r>
      <w:r w:rsidR="009D39B9" w:rsidRPr="008D21CC">
        <w:rPr>
          <w:rStyle w:val="cs9b0062625"/>
          <w:lang w:val="ru-RU"/>
        </w:rPr>
        <w:t>трастузумабу</w:t>
      </w:r>
      <w:r w:rsidR="009D39B9" w:rsidRPr="008D21CC">
        <w:rPr>
          <w:rStyle w:val="cs9f0a404025"/>
          <w:lang w:val="ru-RU"/>
        </w:rPr>
        <w:t xml:space="preserve">, хіміотерапії та пембролізумабу у порівнянні з комбінацією трастузумабу, хіміотерапії та плацебо як терапії першої лінії у пацієнтів з </w:t>
      </w:r>
      <w:r w:rsidR="009D39B9">
        <w:rPr>
          <w:rStyle w:val="cs9f0a404025"/>
          <w:lang w:val="en-US"/>
        </w:rPr>
        <w:t>HER</w:t>
      </w:r>
      <w:r w:rsidR="009D39B9" w:rsidRPr="008D21CC">
        <w:rPr>
          <w:rStyle w:val="cs9f0a404025"/>
          <w:lang w:val="ru-RU"/>
        </w:rPr>
        <w:t>2-позитивною метастатичною аденокарциномою шлунку або шлунково-стравохідного з'єднання (</w:t>
      </w:r>
      <w:r w:rsidR="009D39B9">
        <w:rPr>
          <w:rStyle w:val="cs9f0a404025"/>
          <w:lang w:val="en-US"/>
        </w:rPr>
        <w:t>KEYNOTE</w:t>
      </w:r>
      <w:r w:rsidR="009D39B9" w:rsidRPr="008D21CC">
        <w:rPr>
          <w:rStyle w:val="cs9f0a404025"/>
          <w:lang w:val="ru-RU"/>
        </w:rPr>
        <w:t xml:space="preserve"> 811)., код </w:t>
      </w:r>
      <w:r w:rsidR="008D21CC">
        <w:rPr>
          <w:rStyle w:val="cs9f0a404025"/>
          <w:lang w:val="ru-RU"/>
        </w:rPr>
        <w:t>дослідження</w:t>
      </w:r>
      <w:r w:rsidR="009D39B9" w:rsidRPr="008D21CC">
        <w:rPr>
          <w:rStyle w:val="cs9f0a404025"/>
          <w:lang w:val="ru-RU"/>
        </w:rPr>
        <w:t xml:space="preserve"> </w:t>
      </w:r>
      <w:r w:rsidR="009D39B9">
        <w:rPr>
          <w:rStyle w:val="cs9b0062625"/>
          <w:lang w:val="en-US"/>
        </w:rPr>
        <w:t>MK</w:t>
      </w:r>
      <w:r w:rsidR="009D39B9" w:rsidRPr="008D21CC">
        <w:rPr>
          <w:rStyle w:val="cs9b0062625"/>
          <w:lang w:val="ru-RU"/>
        </w:rPr>
        <w:t>-3475-811</w:t>
      </w:r>
      <w:r w:rsidR="009D39B9" w:rsidRPr="008D21CC">
        <w:rPr>
          <w:rStyle w:val="cs9f0a404025"/>
          <w:lang w:val="ru-RU"/>
        </w:rPr>
        <w:t>, з інкорпорованою поправкою 04 від 27 лютого 2019 року; спонсор - «Мерк Шарп Енд Доум Корп.», дочірнє підприємство «Мерк Енд Ко., Інк.», США (</w:t>
      </w:r>
      <w:r w:rsidR="009D39B9">
        <w:rPr>
          <w:rStyle w:val="cs9f0a404025"/>
          <w:lang w:val="en-US"/>
        </w:rPr>
        <w:t>Merck</w:t>
      </w:r>
      <w:r w:rsidR="009D39B9" w:rsidRPr="008D21CC">
        <w:rPr>
          <w:rStyle w:val="cs9f0a404025"/>
          <w:lang w:val="ru-RU"/>
        </w:rPr>
        <w:t xml:space="preserve"> </w:t>
      </w:r>
      <w:r w:rsidR="009D39B9">
        <w:rPr>
          <w:rStyle w:val="cs9f0a404025"/>
          <w:lang w:val="en-US"/>
        </w:rPr>
        <w:t>Sharp</w:t>
      </w:r>
      <w:r w:rsidR="009D39B9" w:rsidRPr="008D21CC">
        <w:rPr>
          <w:rStyle w:val="cs9f0a404025"/>
          <w:lang w:val="ru-RU"/>
        </w:rPr>
        <w:t xml:space="preserve"> &amp; </w:t>
      </w:r>
      <w:r w:rsidR="009D39B9">
        <w:rPr>
          <w:rStyle w:val="cs9f0a404025"/>
          <w:lang w:val="en-US"/>
        </w:rPr>
        <w:t>Dohme</w:t>
      </w:r>
      <w:r w:rsidR="009D39B9" w:rsidRPr="008D21CC">
        <w:rPr>
          <w:rStyle w:val="cs9f0a404025"/>
          <w:lang w:val="ru-RU"/>
        </w:rPr>
        <w:t xml:space="preserve"> </w:t>
      </w:r>
      <w:r w:rsidR="009D39B9">
        <w:rPr>
          <w:rStyle w:val="cs9f0a404025"/>
          <w:lang w:val="en-US"/>
        </w:rPr>
        <w:t>Corp</w:t>
      </w:r>
      <w:r w:rsidR="009D39B9" w:rsidRPr="008D21CC">
        <w:rPr>
          <w:rStyle w:val="cs9f0a404025"/>
          <w:lang w:val="ru-RU"/>
        </w:rPr>
        <w:t xml:space="preserve">., </w:t>
      </w:r>
      <w:r w:rsidR="009D39B9">
        <w:rPr>
          <w:rStyle w:val="cs9f0a404025"/>
          <w:lang w:val="en-US"/>
        </w:rPr>
        <w:t>a</w:t>
      </w:r>
      <w:r w:rsidR="009D39B9" w:rsidRPr="008D21CC">
        <w:rPr>
          <w:rStyle w:val="cs9f0a404025"/>
          <w:lang w:val="ru-RU"/>
        </w:rPr>
        <w:t xml:space="preserve"> </w:t>
      </w:r>
      <w:r w:rsidR="009D39B9">
        <w:rPr>
          <w:rStyle w:val="cs9f0a404025"/>
          <w:lang w:val="en-US"/>
        </w:rPr>
        <w:t>subsidiary</w:t>
      </w:r>
      <w:r w:rsidR="009D39B9" w:rsidRPr="008D21CC">
        <w:rPr>
          <w:rStyle w:val="cs9f0a404025"/>
          <w:lang w:val="ru-RU"/>
        </w:rPr>
        <w:t xml:space="preserve"> </w:t>
      </w:r>
      <w:r w:rsidR="009D39B9">
        <w:rPr>
          <w:rStyle w:val="cs9f0a404025"/>
          <w:lang w:val="en-US"/>
        </w:rPr>
        <w:t>of</w:t>
      </w:r>
      <w:r w:rsidR="009D39B9" w:rsidRPr="008D21CC">
        <w:rPr>
          <w:rStyle w:val="cs9f0a404025"/>
          <w:lang w:val="ru-RU"/>
        </w:rPr>
        <w:t xml:space="preserve"> </w:t>
      </w:r>
      <w:r w:rsidR="009D39B9">
        <w:rPr>
          <w:rStyle w:val="cs9f0a404025"/>
          <w:lang w:val="en-US"/>
        </w:rPr>
        <w:t>Merck</w:t>
      </w:r>
      <w:r w:rsidR="009D39B9" w:rsidRPr="008D21CC">
        <w:rPr>
          <w:rStyle w:val="cs9f0a404025"/>
          <w:lang w:val="ru-RU"/>
        </w:rPr>
        <w:t xml:space="preserve"> &amp; </w:t>
      </w:r>
      <w:r w:rsidR="009D39B9">
        <w:rPr>
          <w:rStyle w:val="cs9f0a404025"/>
          <w:lang w:val="en-US"/>
        </w:rPr>
        <w:t>Co</w:t>
      </w:r>
      <w:r w:rsidR="009D39B9" w:rsidRPr="008D21CC">
        <w:rPr>
          <w:rStyle w:val="cs9f0a404025"/>
          <w:lang w:val="ru-RU"/>
        </w:rPr>
        <w:t xml:space="preserve">., </w:t>
      </w:r>
      <w:r w:rsidR="009D39B9">
        <w:rPr>
          <w:rStyle w:val="cs9f0a404025"/>
          <w:lang w:val="en-US"/>
        </w:rPr>
        <w:t>Inc</w:t>
      </w:r>
      <w:r w:rsidR="009D39B9" w:rsidRPr="008D21CC">
        <w:rPr>
          <w:rStyle w:val="cs9f0a404025"/>
          <w:lang w:val="ru-RU"/>
        </w:rPr>
        <w:t xml:space="preserve">., </w:t>
      </w:r>
      <w:r w:rsidR="009D39B9">
        <w:rPr>
          <w:rStyle w:val="cs9f0a404025"/>
          <w:lang w:val="en-US"/>
        </w:rPr>
        <w:t>USA</w:t>
      </w:r>
      <w:r w:rsidR="009D39B9" w:rsidRPr="008D21CC">
        <w:rPr>
          <w:rStyle w:val="cs9f0a404025"/>
          <w:lang w:val="ru-RU"/>
        </w:rPr>
        <w:t xml:space="preserve">) </w:t>
      </w:r>
      <w:r w:rsidR="009D39B9" w:rsidRPr="000D1A0E">
        <w:rPr>
          <w:rStyle w:val="csb3e8c9cf3"/>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26"/>
        </w:rPr>
      </w:pPr>
      <w:r w:rsidRPr="001350FC">
        <w:rPr>
          <w:rStyle w:val="cs9b0062626"/>
          <w:lang w:val="ru-RU"/>
        </w:rPr>
        <w:t xml:space="preserve">35. </w:t>
      </w:r>
      <w:r w:rsidR="009D39B9" w:rsidRPr="008D21CC">
        <w:rPr>
          <w:rStyle w:val="cs9b0062626"/>
          <w:lang w:val="ru-RU"/>
        </w:rPr>
        <w:t xml:space="preserve">Брошура дослідника </w:t>
      </w:r>
      <w:r w:rsidR="009D39B9">
        <w:rPr>
          <w:rStyle w:val="cs9b0062626"/>
          <w:lang w:val="en-US"/>
        </w:rPr>
        <w:t>MK</w:t>
      </w:r>
      <w:r w:rsidR="009D39B9" w:rsidRPr="008D21CC">
        <w:rPr>
          <w:rStyle w:val="cs9b0062626"/>
          <w:lang w:val="ru-RU"/>
        </w:rPr>
        <w:t xml:space="preserve">-3475, видання 18 від 10 березня 2020 року, англійською мовою; Україна, </w:t>
      </w:r>
      <w:r w:rsidR="009D39B9">
        <w:rPr>
          <w:rStyle w:val="cs9b0062626"/>
          <w:lang w:val="en-US"/>
        </w:rPr>
        <w:t>MK</w:t>
      </w:r>
      <w:r w:rsidR="009D39B9" w:rsidRPr="008D21CC">
        <w:rPr>
          <w:rStyle w:val="cs9b0062626"/>
          <w:lang w:val="ru-RU"/>
        </w:rPr>
        <w:t xml:space="preserve">-3475-689, версія 04 від 27 березня 2020 р., українською мовою, інформація та документ про інформовану згоду для пацієнта; Україна, </w:t>
      </w:r>
      <w:r w:rsidR="009D39B9">
        <w:rPr>
          <w:rStyle w:val="cs9b0062626"/>
          <w:lang w:val="en-US"/>
        </w:rPr>
        <w:t>MK</w:t>
      </w:r>
      <w:r w:rsidR="009D39B9" w:rsidRPr="008D21CC">
        <w:rPr>
          <w:rStyle w:val="cs9b0062626"/>
          <w:lang w:val="ru-RU"/>
        </w:rPr>
        <w:t>-3475-689, версія 04 від 27 березня 2020 р., російською мовою, інформація та документ про інформовану згоду для пацієнта</w:t>
      </w:r>
      <w:r w:rsidR="009D39B9" w:rsidRPr="008D21CC">
        <w:rPr>
          <w:rStyle w:val="cs9f0a404026"/>
          <w:lang w:val="ru-RU"/>
        </w:rPr>
        <w:t xml:space="preserve"> до протоколу клінічного дослідження «Рандомізоване, відкрите дослідження </w:t>
      </w:r>
      <w:r w:rsidR="009D39B9">
        <w:rPr>
          <w:rStyle w:val="cs9f0a404026"/>
          <w:lang w:val="en-US"/>
        </w:rPr>
        <w:t>III</w:t>
      </w:r>
      <w:r w:rsidR="009D39B9" w:rsidRPr="008D21CC">
        <w:rPr>
          <w:rStyle w:val="cs9f0a404026"/>
          <w:lang w:val="ru-RU"/>
        </w:rPr>
        <w:t xml:space="preserve"> фази для оцінки </w:t>
      </w:r>
      <w:r w:rsidR="009D39B9" w:rsidRPr="008D21CC">
        <w:rPr>
          <w:rStyle w:val="cs9b0062626"/>
          <w:lang w:val="ru-RU"/>
        </w:rPr>
        <w:t>пембролізумабу</w:t>
      </w:r>
      <w:r w:rsidR="009D39B9" w:rsidRPr="008D21CC">
        <w:rPr>
          <w:rStyle w:val="cs9f0a404026"/>
          <w:lang w:val="ru-RU"/>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009D39B9">
        <w:rPr>
          <w:rStyle w:val="cs9f0a404026"/>
          <w:lang w:val="en-US"/>
        </w:rPr>
        <w:t>III</w:t>
      </w:r>
      <w:r w:rsidR="009D39B9" w:rsidRPr="008D21CC">
        <w:rPr>
          <w:rStyle w:val="cs9f0a404026"/>
          <w:lang w:val="ru-RU"/>
        </w:rPr>
        <w:t>-</w:t>
      </w:r>
      <w:r w:rsidR="009D39B9">
        <w:rPr>
          <w:rStyle w:val="cs9f0a404026"/>
          <w:lang w:val="en-US"/>
        </w:rPr>
        <w:t>IVA</w:t>
      </w:r>
      <w:r w:rsidR="009D39B9" w:rsidRPr="008D21CC">
        <w:rPr>
          <w:rStyle w:val="cs9f0a404026"/>
          <w:lang w:val="ru-RU"/>
        </w:rPr>
        <w:t xml:space="preserve"> стадії», код </w:t>
      </w:r>
      <w:r w:rsidR="008D21CC">
        <w:rPr>
          <w:rStyle w:val="cs9f0a404026"/>
          <w:lang w:val="ru-RU"/>
        </w:rPr>
        <w:t>дослідження</w:t>
      </w:r>
      <w:r w:rsidR="009D39B9" w:rsidRPr="008D21CC">
        <w:rPr>
          <w:rStyle w:val="cs9f0a404026"/>
          <w:lang w:val="ru-RU"/>
        </w:rPr>
        <w:t xml:space="preserve"> </w:t>
      </w:r>
      <w:r w:rsidR="009D39B9">
        <w:rPr>
          <w:rStyle w:val="cs9b0062626"/>
          <w:lang w:val="en-US"/>
        </w:rPr>
        <w:t>MK</w:t>
      </w:r>
      <w:r w:rsidR="009D39B9" w:rsidRPr="008D21CC">
        <w:rPr>
          <w:rStyle w:val="cs9b0062626"/>
          <w:lang w:val="ru-RU"/>
        </w:rPr>
        <w:t>-3475-689</w:t>
      </w:r>
      <w:r w:rsidR="009D39B9" w:rsidRPr="008D21CC">
        <w:rPr>
          <w:rStyle w:val="cs9f0a404026"/>
          <w:lang w:val="ru-RU"/>
        </w:rPr>
        <w:t xml:space="preserve">, з інкорпорованою поправкою 04 від 17 червня 2019 року; спонсор - «Мерк Шарп Енд Доум Корп.», дочірнє підприємство «Мерк Енд Ко., Інк.» </w:t>
      </w:r>
      <w:r w:rsidR="009D39B9">
        <w:rPr>
          <w:rStyle w:val="cs9f0a404026"/>
          <w:lang w:val="en-US"/>
        </w:rPr>
        <w:t xml:space="preserve">(Merck Sharp &amp; Dohme Corp., a subsidiary of Merck &amp; Co., Inc.), США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27"/>
        </w:rPr>
      </w:pPr>
      <w:r w:rsidRPr="001350FC">
        <w:rPr>
          <w:rStyle w:val="cs9b0062627"/>
          <w:lang w:val="ru-RU"/>
        </w:rPr>
        <w:t xml:space="preserve">36. </w:t>
      </w:r>
      <w:r w:rsidR="009D39B9" w:rsidRPr="008D21CC">
        <w:rPr>
          <w:rStyle w:val="cs9b0062627"/>
          <w:lang w:val="ru-RU"/>
        </w:rPr>
        <w:t xml:space="preserve">Брошура дослідника </w:t>
      </w:r>
      <w:r w:rsidR="009D39B9">
        <w:rPr>
          <w:rStyle w:val="cs9b0062627"/>
          <w:lang w:val="en-US"/>
        </w:rPr>
        <w:t>MK</w:t>
      </w:r>
      <w:r w:rsidR="009D39B9" w:rsidRPr="008D21CC">
        <w:rPr>
          <w:rStyle w:val="cs9b0062627"/>
          <w:lang w:val="ru-RU"/>
        </w:rPr>
        <w:t xml:space="preserve">-3475, видання 18 від 10 березня 2020 року, англійською мовою; Брошура дослідника Олапариб, видання 18 від 29 січня 2020 року, англійською мовою; Україна, МК-7339-007, версія 01 від 26 березня 2020 р., українською мовою, інформація та документ про інформовану згоду для пацієнта; Україна, МК-7339-007, версія 01 від 26 березня 2020 р., російською мовою, інформація та документ про інформовану згоду для пацієнта; </w:t>
      </w:r>
      <w:r w:rsidR="009D39B9">
        <w:rPr>
          <w:rStyle w:val="cs9b0062627"/>
          <w:lang w:val="en-US"/>
        </w:rPr>
        <w:t>MK</w:t>
      </w:r>
      <w:r w:rsidR="009D39B9" w:rsidRPr="008D21CC">
        <w:rPr>
          <w:rStyle w:val="cs9b0062627"/>
          <w:lang w:val="ru-RU"/>
        </w:rPr>
        <w:t xml:space="preserve">-7339-007_Плакат_українською мовою_Україна_в.1.0_29 серпня 2019 р.; </w:t>
      </w:r>
      <w:r w:rsidR="009D39B9">
        <w:rPr>
          <w:rStyle w:val="cs9b0062627"/>
          <w:lang w:val="en-US"/>
        </w:rPr>
        <w:t>MK</w:t>
      </w:r>
      <w:r w:rsidR="009D39B9" w:rsidRPr="008D21CC">
        <w:rPr>
          <w:rStyle w:val="cs9b0062627"/>
          <w:lang w:val="ru-RU"/>
        </w:rPr>
        <w:t xml:space="preserve">-7339-007_Плакат_російською мовою_Україна_в.1.0_29 серпня 2019 р.; Сумки для транспортування препарату; Залучення нового місця проведення клінічного випробування; Зміна відповідального дослідника </w:t>
      </w:r>
      <w:r w:rsidR="009D39B9" w:rsidRPr="008D21CC">
        <w:rPr>
          <w:rStyle w:val="cs9f0a404027"/>
          <w:lang w:val="ru-RU"/>
        </w:rPr>
        <w:t xml:space="preserve">до протоколу клінічного дослідження «Дослідження фази 2 </w:t>
      </w:r>
      <w:r w:rsidR="009D39B9" w:rsidRPr="008D21CC">
        <w:rPr>
          <w:rStyle w:val="cs9b0062627"/>
          <w:lang w:val="ru-RU"/>
        </w:rPr>
        <w:t>олапарибу у комбінації з пембролізумабом</w:t>
      </w:r>
      <w:r w:rsidR="009D39B9" w:rsidRPr="008D21CC">
        <w:rPr>
          <w:rStyle w:val="cs9f0a404027"/>
          <w:lang w:val="ru-RU"/>
        </w:rPr>
        <w:t xml:space="preserve"> у пацієнтів з раніше лікованим розповсюдженим раком з мутацією гена у системі гомологічної рекомбінаційної репарації (</w:t>
      </w:r>
      <w:r w:rsidR="009D39B9">
        <w:rPr>
          <w:rStyle w:val="cs9f0a404027"/>
          <w:lang w:val="en-US"/>
        </w:rPr>
        <w:t>HRRm</w:t>
      </w:r>
      <w:r w:rsidR="009D39B9" w:rsidRPr="008D21CC">
        <w:rPr>
          <w:rStyle w:val="cs9f0a404027"/>
          <w:lang w:val="ru-RU"/>
        </w:rPr>
        <w:t>) ДНК та/або з порушенням гомологічної рекомбінації (</w:t>
      </w:r>
      <w:r w:rsidR="009D39B9">
        <w:rPr>
          <w:rStyle w:val="cs9f0a404027"/>
          <w:lang w:val="en-US"/>
        </w:rPr>
        <w:t>HRD</w:t>
      </w:r>
      <w:r w:rsidR="009D39B9" w:rsidRPr="008D21CC">
        <w:rPr>
          <w:rStyle w:val="cs9f0a404027"/>
          <w:lang w:val="ru-RU"/>
        </w:rPr>
        <w:t xml:space="preserve">) ДНК», код </w:t>
      </w:r>
      <w:r w:rsidR="008D21CC">
        <w:rPr>
          <w:rStyle w:val="cs9f0a404027"/>
          <w:lang w:val="ru-RU"/>
        </w:rPr>
        <w:t>дослідження</w:t>
      </w:r>
      <w:r w:rsidR="009D39B9" w:rsidRPr="008D21CC">
        <w:rPr>
          <w:rStyle w:val="cs9f0a404027"/>
          <w:lang w:val="ru-RU"/>
        </w:rPr>
        <w:t xml:space="preserve"> </w:t>
      </w:r>
      <w:r w:rsidR="009D39B9">
        <w:rPr>
          <w:rStyle w:val="cs9b0062627"/>
          <w:lang w:val="en-US"/>
        </w:rPr>
        <w:t>MK</w:t>
      </w:r>
      <w:r w:rsidR="009D39B9" w:rsidRPr="008D21CC">
        <w:rPr>
          <w:rStyle w:val="cs9b0062627"/>
          <w:lang w:val="ru-RU"/>
        </w:rPr>
        <w:t>-7339-007</w:t>
      </w:r>
      <w:r w:rsidR="009D39B9" w:rsidRPr="008D21CC">
        <w:rPr>
          <w:rStyle w:val="cs9f0a404027"/>
          <w:lang w:val="ru-RU"/>
        </w:rPr>
        <w:t>, з інкорпорованою поправкою 01 від 09 вересня 2019 року; спонсор - «Мерк Шарп Енд Доум Корп.», дочірнє підприємство «Мерк Енд Ко., Інк.», США (</w:t>
      </w:r>
      <w:r w:rsidR="009D39B9">
        <w:rPr>
          <w:rStyle w:val="cs9f0a404027"/>
          <w:lang w:val="en-US"/>
        </w:rPr>
        <w:t>Merck</w:t>
      </w:r>
      <w:r w:rsidR="009D39B9" w:rsidRPr="008D21CC">
        <w:rPr>
          <w:rStyle w:val="cs9f0a404027"/>
          <w:lang w:val="ru-RU"/>
        </w:rPr>
        <w:t xml:space="preserve"> </w:t>
      </w:r>
      <w:r w:rsidR="009D39B9">
        <w:rPr>
          <w:rStyle w:val="cs9f0a404027"/>
          <w:lang w:val="en-US"/>
        </w:rPr>
        <w:t>Sharp</w:t>
      </w:r>
      <w:r w:rsidR="009D39B9" w:rsidRPr="008D21CC">
        <w:rPr>
          <w:rStyle w:val="cs9f0a404027"/>
          <w:lang w:val="ru-RU"/>
        </w:rPr>
        <w:t xml:space="preserve"> &amp; </w:t>
      </w:r>
      <w:r w:rsidR="009D39B9">
        <w:rPr>
          <w:rStyle w:val="cs9f0a404027"/>
          <w:lang w:val="en-US"/>
        </w:rPr>
        <w:t>Dohme</w:t>
      </w:r>
      <w:r w:rsidR="009D39B9" w:rsidRPr="008D21CC">
        <w:rPr>
          <w:rStyle w:val="cs9f0a404027"/>
          <w:lang w:val="ru-RU"/>
        </w:rPr>
        <w:t xml:space="preserve"> </w:t>
      </w:r>
      <w:r w:rsidR="009D39B9">
        <w:rPr>
          <w:rStyle w:val="cs9f0a404027"/>
          <w:lang w:val="en-US"/>
        </w:rPr>
        <w:t>Corp</w:t>
      </w:r>
      <w:r w:rsidR="009D39B9" w:rsidRPr="008D21CC">
        <w:rPr>
          <w:rStyle w:val="cs9f0a404027"/>
          <w:lang w:val="ru-RU"/>
        </w:rPr>
        <w:t xml:space="preserve">., </w:t>
      </w:r>
      <w:r w:rsidR="009D39B9">
        <w:rPr>
          <w:rStyle w:val="cs9f0a404027"/>
          <w:lang w:val="en-US"/>
        </w:rPr>
        <w:t>a</w:t>
      </w:r>
      <w:r w:rsidR="009D39B9" w:rsidRPr="008D21CC">
        <w:rPr>
          <w:rStyle w:val="cs9f0a404027"/>
          <w:lang w:val="ru-RU"/>
        </w:rPr>
        <w:t xml:space="preserve"> </w:t>
      </w:r>
      <w:r w:rsidR="009D39B9">
        <w:rPr>
          <w:rStyle w:val="cs9f0a404027"/>
          <w:lang w:val="en-US"/>
        </w:rPr>
        <w:t>subsidiary</w:t>
      </w:r>
      <w:r w:rsidR="009D39B9" w:rsidRPr="008D21CC">
        <w:rPr>
          <w:rStyle w:val="cs9f0a404027"/>
          <w:lang w:val="ru-RU"/>
        </w:rPr>
        <w:t xml:space="preserve"> </w:t>
      </w:r>
      <w:r w:rsidR="009D39B9">
        <w:rPr>
          <w:rStyle w:val="cs9f0a404027"/>
          <w:lang w:val="en-US"/>
        </w:rPr>
        <w:t>of</w:t>
      </w:r>
      <w:r w:rsidR="009D39B9" w:rsidRPr="008D21CC">
        <w:rPr>
          <w:rStyle w:val="cs9f0a404027"/>
          <w:lang w:val="ru-RU"/>
        </w:rPr>
        <w:t xml:space="preserve"> </w:t>
      </w:r>
      <w:r w:rsidR="009D39B9">
        <w:rPr>
          <w:rStyle w:val="cs9f0a404027"/>
          <w:lang w:val="en-US"/>
        </w:rPr>
        <w:t>Merck</w:t>
      </w:r>
      <w:r w:rsidR="009D39B9" w:rsidRPr="008D21CC">
        <w:rPr>
          <w:rStyle w:val="cs9f0a404027"/>
          <w:lang w:val="ru-RU"/>
        </w:rPr>
        <w:t xml:space="preserve"> &amp; </w:t>
      </w:r>
      <w:r w:rsidR="009D39B9">
        <w:rPr>
          <w:rStyle w:val="cs9f0a404027"/>
          <w:lang w:val="en-US"/>
        </w:rPr>
        <w:t>Co</w:t>
      </w:r>
      <w:r w:rsidR="009D39B9" w:rsidRPr="008D21CC">
        <w:rPr>
          <w:rStyle w:val="cs9f0a404027"/>
          <w:lang w:val="ru-RU"/>
        </w:rPr>
        <w:t xml:space="preserve">., </w:t>
      </w:r>
      <w:r w:rsidR="009D39B9">
        <w:rPr>
          <w:rStyle w:val="cs9f0a404027"/>
          <w:lang w:val="en-US"/>
        </w:rPr>
        <w:t>Inc</w:t>
      </w:r>
      <w:r w:rsidR="009D39B9" w:rsidRPr="008D21CC">
        <w:rPr>
          <w:rStyle w:val="cs9f0a404027"/>
          <w:lang w:val="ru-RU"/>
        </w:rPr>
        <w:t xml:space="preserve">., </w:t>
      </w:r>
      <w:r w:rsidR="009D39B9">
        <w:rPr>
          <w:rStyle w:val="cs9f0a404027"/>
          <w:lang w:val="en-US"/>
        </w:rPr>
        <w:t>USA</w:t>
      </w:r>
      <w:r w:rsidR="009D39B9" w:rsidRPr="008D21CC">
        <w:rPr>
          <w:rStyle w:val="cs9f0a404027"/>
          <w:lang w:val="ru-RU"/>
        </w:rPr>
        <w:t>)</w:t>
      </w:r>
    </w:p>
    <w:p w:rsidR="000D1A0E" w:rsidRPr="000D1A0E" w:rsidRDefault="000D1A0E" w:rsidP="000D1A0E">
      <w:pPr>
        <w:jc w:val="both"/>
        <w:rPr>
          <w:rFonts w:ascii="Arial" w:hAnsi="Arial" w:cs="Arial"/>
          <w:sz w:val="20"/>
          <w:szCs w:val="20"/>
          <w:lang w:val="ru-RU"/>
        </w:rPr>
      </w:pPr>
      <w:r w:rsidRPr="000D1A0E">
        <w:rPr>
          <w:rFonts w:ascii="Arial" w:hAnsi="Arial" w:cs="Arial"/>
          <w:sz w:val="20"/>
          <w:szCs w:val="20"/>
          <w:lang w:val="ru-RU"/>
        </w:rPr>
        <w:t>Заявник - Товариство з обмеженою відповідальністю «МСД Україна»</w:t>
      </w:r>
    </w:p>
    <w:p w:rsidR="009D39B9" w:rsidRPr="001350FC" w:rsidRDefault="009D39B9">
      <w:pPr>
        <w:pStyle w:val="cs80d9435b"/>
      </w:pPr>
      <w:r>
        <w:rPr>
          <w:rStyle w:val="csb3e8c9cf4"/>
          <w:lang w:val="en-US"/>
        </w:rPr>
        <w:t> </w:t>
      </w:r>
    </w:p>
    <w:tbl>
      <w:tblPr>
        <w:tblW w:w="9631" w:type="dxa"/>
        <w:tblCellMar>
          <w:left w:w="0" w:type="dxa"/>
          <w:right w:w="0" w:type="dxa"/>
        </w:tblCellMar>
        <w:tblLook w:val="04A0" w:firstRow="1" w:lastRow="0" w:firstColumn="1" w:lastColumn="0" w:noHBand="0" w:noVBand="1"/>
      </w:tblPr>
      <w:tblGrid>
        <w:gridCol w:w="676"/>
        <w:gridCol w:w="8955"/>
      </w:tblGrid>
      <w:tr w:rsidR="00C116C3" w:rsidRPr="00C116C3" w:rsidTr="00C116C3">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rPr>
                <w:color w:val="000000" w:themeColor="text1"/>
              </w:rPr>
            </w:pPr>
            <w:r w:rsidRPr="00C116C3">
              <w:rPr>
                <w:rStyle w:val="cs9b0062627"/>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rPr>
                <w:color w:val="000000" w:themeColor="text1"/>
              </w:rPr>
            </w:pPr>
            <w:r w:rsidRPr="00C116C3">
              <w:rPr>
                <w:rStyle w:val="cs9b0062627"/>
                <w:b w:val="0"/>
                <w:color w:val="000000" w:themeColor="text1"/>
              </w:rPr>
              <w:t>П.І.Б. відповідального дослідника</w:t>
            </w:r>
          </w:p>
          <w:p w:rsidR="009D39B9" w:rsidRPr="00C116C3" w:rsidRDefault="009D39B9">
            <w:pPr>
              <w:pStyle w:val="cs2e86d3a6"/>
              <w:rPr>
                <w:color w:val="000000" w:themeColor="text1"/>
              </w:rPr>
            </w:pPr>
            <w:r w:rsidRPr="00C116C3">
              <w:rPr>
                <w:rStyle w:val="cs9b0062627"/>
                <w:b w:val="0"/>
                <w:color w:val="000000" w:themeColor="text1"/>
              </w:rPr>
              <w:t>Назва місця проведення клінічного випробування</w:t>
            </w:r>
          </w:p>
        </w:tc>
      </w:tr>
      <w:tr w:rsidR="00C116C3" w:rsidRPr="00C116C3" w:rsidTr="00C116C3">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95e872d0"/>
              <w:rPr>
                <w:color w:val="000000" w:themeColor="text1"/>
              </w:rPr>
            </w:pPr>
            <w:r w:rsidRPr="00C116C3">
              <w:rPr>
                <w:rStyle w:val="cs9b0062627"/>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95e872d0"/>
              <w:rPr>
                <w:color w:val="000000" w:themeColor="text1"/>
              </w:rPr>
            </w:pPr>
            <w:r w:rsidRPr="00C116C3">
              <w:rPr>
                <w:rStyle w:val="cs9b0062627"/>
                <w:b w:val="0"/>
                <w:color w:val="000000" w:themeColor="text1"/>
              </w:rPr>
              <w:t>лікар Кречковський О.В.</w:t>
            </w:r>
          </w:p>
          <w:p w:rsidR="009D39B9" w:rsidRPr="00C116C3" w:rsidRDefault="009D39B9">
            <w:pPr>
              <w:pStyle w:val="cs80d9435b"/>
              <w:rPr>
                <w:color w:val="000000" w:themeColor="text1"/>
              </w:rPr>
            </w:pPr>
            <w:r w:rsidRPr="00C116C3">
              <w:rPr>
                <w:rStyle w:val="cs7d567a252"/>
                <w:b w:val="0"/>
                <w:color w:val="000000" w:themeColor="text1"/>
              </w:rPr>
              <w:t>Медичний центр товариства з обмеженою відповідальністю "Медичний центр "Консиліум Медікал", стаціонарне відділення, м. Київ</w:t>
            </w:r>
          </w:p>
        </w:tc>
      </w:tr>
    </w:tbl>
    <w:p w:rsidR="009D39B9" w:rsidRPr="00B20439" w:rsidRDefault="009D39B9">
      <w:pPr>
        <w:pStyle w:val="cs95e872d0"/>
        <w:rPr>
          <w:lang w:val="ru-RU"/>
        </w:rPr>
      </w:pPr>
    </w:p>
    <w:tbl>
      <w:tblPr>
        <w:tblW w:w="0" w:type="auto"/>
        <w:tblInd w:w="-29" w:type="dxa"/>
        <w:tblCellMar>
          <w:left w:w="0" w:type="dxa"/>
          <w:right w:w="0" w:type="dxa"/>
        </w:tblCellMar>
        <w:tblLook w:val="04A0" w:firstRow="1" w:lastRow="0" w:firstColumn="1" w:lastColumn="0" w:noHBand="0" w:noVBand="1"/>
      </w:tblPr>
      <w:tblGrid>
        <w:gridCol w:w="4759"/>
        <w:gridCol w:w="4892"/>
      </w:tblGrid>
      <w:tr w:rsidR="009D39B9" w:rsidRPr="00C116C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7"/>
                <w:b w:val="0"/>
              </w:rPr>
              <w:t>БУЛО</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2e86d3a6"/>
            </w:pPr>
            <w:r w:rsidRPr="00C116C3">
              <w:rPr>
                <w:rStyle w:val="cs9b0062627"/>
                <w:b w:val="0"/>
              </w:rPr>
              <w:t>СТАЛО</w:t>
            </w:r>
          </w:p>
        </w:tc>
      </w:tr>
      <w:tr w:rsidR="009D39B9" w:rsidRPr="00C116C3">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7"/>
              </w:rPr>
              <w:t xml:space="preserve">лікар Гардашніков А.Л. </w:t>
            </w:r>
          </w:p>
          <w:p w:rsidR="009D39B9" w:rsidRPr="00C116C3" w:rsidRDefault="009D39B9" w:rsidP="00C116C3">
            <w:pPr>
              <w:pStyle w:val="cs80d9435b"/>
            </w:pPr>
            <w:r w:rsidRPr="00C116C3">
              <w:rPr>
                <w:rStyle w:val="cs9b0062627"/>
                <w:b w:val="0"/>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tc>
        <w:tc>
          <w:tcPr>
            <w:tcW w:w="5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C116C3" w:rsidRDefault="009D39B9">
            <w:pPr>
              <w:pStyle w:val="cs80d9435b"/>
            </w:pPr>
            <w:r w:rsidRPr="00C116C3">
              <w:rPr>
                <w:rStyle w:val="cs9b0062627"/>
              </w:rPr>
              <w:t xml:space="preserve">лікар Іскімжи Д.І. </w:t>
            </w:r>
          </w:p>
          <w:p w:rsidR="009D39B9" w:rsidRPr="00C116C3" w:rsidRDefault="009D39B9">
            <w:pPr>
              <w:pStyle w:val="cs80d9435b"/>
            </w:pPr>
            <w:r w:rsidRPr="00C116C3">
              <w:rPr>
                <w:rStyle w:val="cs9b0062627"/>
                <w:b w:val="0"/>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tc>
      </w:tr>
    </w:tbl>
    <w:p w:rsidR="009D39B9" w:rsidRPr="008D21CC" w:rsidRDefault="009D39B9" w:rsidP="00C116C3">
      <w:pPr>
        <w:pStyle w:val="cs95e872d0"/>
        <w:rPr>
          <w:rFonts w:ascii="Arial" w:hAnsi="Arial" w:cs="Arial"/>
          <w:sz w:val="20"/>
          <w:szCs w:val="20"/>
        </w:rPr>
      </w:pPr>
      <w:r>
        <w:rPr>
          <w:rStyle w:val="csafaf57415"/>
          <w:lang w:val="en-US"/>
        </w:rPr>
        <w:t> </w:t>
      </w:r>
    </w:p>
    <w:p w:rsidR="009D39B9" w:rsidRPr="00B20439" w:rsidRDefault="009D39B9">
      <w:pPr>
        <w:jc w:val="both"/>
        <w:rPr>
          <w:rFonts w:ascii="Arial" w:hAnsi="Arial" w:cs="Arial"/>
          <w:sz w:val="20"/>
          <w:szCs w:val="20"/>
        </w:rPr>
      </w:pPr>
    </w:p>
    <w:p w:rsidR="000D1A0E" w:rsidRPr="00B20439" w:rsidRDefault="000D1A0E">
      <w:pPr>
        <w:jc w:val="both"/>
        <w:rPr>
          <w:rFonts w:ascii="Arial" w:hAnsi="Arial" w:cs="Arial"/>
          <w:sz w:val="20"/>
          <w:szCs w:val="20"/>
        </w:rPr>
      </w:pPr>
    </w:p>
    <w:p w:rsidR="009D39B9" w:rsidRDefault="001350FC" w:rsidP="001350FC">
      <w:pPr>
        <w:jc w:val="both"/>
      </w:pPr>
      <w:r w:rsidRPr="00B20439">
        <w:rPr>
          <w:rStyle w:val="cs9b0062628"/>
        </w:rPr>
        <w:t xml:space="preserve">37. </w:t>
      </w:r>
      <w:r w:rsidR="009D39B9" w:rsidRPr="00B20439">
        <w:rPr>
          <w:rStyle w:val="cs9b0062628"/>
        </w:rPr>
        <w:t xml:space="preserve">Брошура дослідника </w:t>
      </w:r>
      <w:r w:rsidR="009D39B9">
        <w:rPr>
          <w:rStyle w:val="cs9b0062628"/>
          <w:lang w:val="en-US"/>
        </w:rPr>
        <w:t>MK</w:t>
      </w:r>
      <w:r w:rsidR="009D39B9" w:rsidRPr="00B20439">
        <w:rPr>
          <w:rStyle w:val="cs9b0062628"/>
        </w:rPr>
        <w:t>-3475, видання 18 від 10 березня 2020 року, англійською мовою; Інформація та документ про інформовану згоду для пацієнта, Україна, МК-3475-859, версія 07 від 30 березня 2020 року, українською мовою; Інформація та документ про інформовану згоду для пацієнта, Україна, МК-3475-859, версія 07 від 30 березня 2020 року, російською мовою</w:t>
      </w:r>
      <w:r w:rsidR="009D39B9" w:rsidRPr="00B20439">
        <w:rPr>
          <w:rStyle w:val="cs9f0a404028"/>
        </w:rPr>
        <w:t xml:space="preserve"> до протоколу клінічного дослідження «Рандомізоване, подвійне сліпе клінічне дослідження фази 3 пембролізумабу </w:t>
      </w:r>
      <w:r w:rsidR="009D39B9" w:rsidRPr="00B20439">
        <w:rPr>
          <w:rStyle w:val="cs9b0062628"/>
        </w:rPr>
        <w:t>(</w:t>
      </w:r>
      <w:r w:rsidR="009D39B9">
        <w:rPr>
          <w:rStyle w:val="cs9b0062628"/>
          <w:lang w:val="en-US"/>
        </w:rPr>
        <w:t>MK</w:t>
      </w:r>
      <w:r w:rsidR="009D39B9" w:rsidRPr="00B20439">
        <w:rPr>
          <w:rStyle w:val="cs9b0062628"/>
        </w:rPr>
        <w:t>-3475)</w:t>
      </w:r>
      <w:r w:rsidR="009D39B9" w:rsidRPr="00B20439">
        <w:rPr>
          <w:rStyle w:val="cs9f0a404028"/>
        </w:rPr>
        <w:t xml:space="preserve"> у комбінації з хіміотерапією у порівнянні з плацебо у комбінації з хіміотерапією в якості лікування першої лінії у пацієнтів з </w:t>
      </w:r>
      <w:r w:rsidR="009D39B9">
        <w:rPr>
          <w:rStyle w:val="cs9f0a404028"/>
          <w:lang w:val="en-US"/>
        </w:rPr>
        <w:t>HER</w:t>
      </w:r>
      <w:r w:rsidR="009D39B9" w:rsidRPr="00B20439">
        <w:rPr>
          <w:rStyle w:val="cs9f0a404028"/>
        </w:rPr>
        <w:t>2-негативною, попередньо нелікованою, неоперабельною або метастатичною аденокарциномою шлунку або гастроезофагеального з’єднання (</w:t>
      </w:r>
      <w:r w:rsidR="009D39B9">
        <w:rPr>
          <w:rStyle w:val="cs9f0a404028"/>
          <w:lang w:val="en-US"/>
        </w:rPr>
        <w:t>KEYNOTE</w:t>
      </w:r>
      <w:r w:rsidR="009D39B9" w:rsidRPr="00B20439">
        <w:rPr>
          <w:rStyle w:val="cs9f0a404028"/>
        </w:rPr>
        <w:t xml:space="preserve">-859).», код </w:t>
      </w:r>
      <w:r w:rsidR="008D21CC" w:rsidRPr="00B20439">
        <w:rPr>
          <w:rStyle w:val="cs9f0a404028"/>
        </w:rPr>
        <w:t>дослідження</w:t>
      </w:r>
      <w:r w:rsidR="009D39B9" w:rsidRPr="00B20439">
        <w:rPr>
          <w:rStyle w:val="cs9f0a404028"/>
        </w:rPr>
        <w:t xml:space="preserve"> </w:t>
      </w:r>
      <w:r w:rsidR="009D39B9">
        <w:rPr>
          <w:rStyle w:val="cs9b0062628"/>
          <w:lang w:val="en-US"/>
        </w:rPr>
        <w:t>MK</w:t>
      </w:r>
      <w:r w:rsidR="009D39B9" w:rsidRPr="00B20439">
        <w:rPr>
          <w:rStyle w:val="cs9b0062628"/>
        </w:rPr>
        <w:t>-3475-859</w:t>
      </w:r>
      <w:r w:rsidR="009D39B9" w:rsidRPr="00B20439">
        <w:rPr>
          <w:rStyle w:val="cs9f0a404028"/>
        </w:rPr>
        <w:t>, з інкорпорованою поправкою 02 від 12 грудня 2019 року; спонсор - «Мерк Шарп Енд Доум Корп.», дочірнє підприємство «Мерк Енд Ко., Інк.», США (</w:t>
      </w:r>
      <w:r w:rsidR="009D39B9">
        <w:rPr>
          <w:rStyle w:val="cs9f0a404028"/>
          <w:lang w:val="en-US"/>
        </w:rPr>
        <w:t>Merck</w:t>
      </w:r>
      <w:r w:rsidR="009D39B9" w:rsidRPr="00B20439">
        <w:rPr>
          <w:rStyle w:val="cs9f0a404028"/>
        </w:rPr>
        <w:t xml:space="preserve"> </w:t>
      </w:r>
      <w:r w:rsidR="009D39B9">
        <w:rPr>
          <w:rStyle w:val="cs9f0a404028"/>
          <w:lang w:val="en-US"/>
        </w:rPr>
        <w:t>Sharp</w:t>
      </w:r>
      <w:r w:rsidR="009D39B9" w:rsidRPr="00B20439">
        <w:rPr>
          <w:rStyle w:val="cs9f0a404028"/>
        </w:rPr>
        <w:t xml:space="preserve"> &amp; </w:t>
      </w:r>
      <w:r w:rsidR="009D39B9">
        <w:rPr>
          <w:rStyle w:val="cs9f0a404028"/>
          <w:lang w:val="en-US"/>
        </w:rPr>
        <w:t>Dohme</w:t>
      </w:r>
      <w:r w:rsidR="009D39B9" w:rsidRPr="00B20439">
        <w:rPr>
          <w:rStyle w:val="cs9f0a404028"/>
        </w:rPr>
        <w:t xml:space="preserve"> </w:t>
      </w:r>
      <w:r w:rsidR="009D39B9">
        <w:rPr>
          <w:rStyle w:val="cs9f0a404028"/>
          <w:lang w:val="en-US"/>
        </w:rPr>
        <w:t>Corp</w:t>
      </w:r>
      <w:r w:rsidR="009D39B9" w:rsidRPr="00B20439">
        <w:rPr>
          <w:rStyle w:val="cs9f0a404028"/>
        </w:rPr>
        <w:t xml:space="preserve">., </w:t>
      </w:r>
      <w:r w:rsidR="009D39B9">
        <w:rPr>
          <w:rStyle w:val="cs9f0a404028"/>
          <w:lang w:val="en-US"/>
        </w:rPr>
        <w:t>a</w:t>
      </w:r>
      <w:r w:rsidR="009D39B9" w:rsidRPr="00B20439">
        <w:rPr>
          <w:rStyle w:val="cs9f0a404028"/>
        </w:rPr>
        <w:t xml:space="preserve"> </w:t>
      </w:r>
      <w:r w:rsidR="009D39B9">
        <w:rPr>
          <w:rStyle w:val="cs9f0a404028"/>
          <w:lang w:val="en-US"/>
        </w:rPr>
        <w:t>subsidiary</w:t>
      </w:r>
      <w:r w:rsidR="009D39B9" w:rsidRPr="00B20439">
        <w:rPr>
          <w:rStyle w:val="cs9f0a404028"/>
        </w:rPr>
        <w:t xml:space="preserve"> </w:t>
      </w:r>
      <w:r w:rsidR="009D39B9">
        <w:rPr>
          <w:rStyle w:val="cs9f0a404028"/>
          <w:lang w:val="en-US"/>
        </w:rPr>
        <w:t>of</w:t>
      </w:r>
      <w:r w:rsidR="009D39B9" w:rsidRPr="00B20439">
        <w:rPr>
          <w:rStyle w:val="cs9f0a404028"/>
        </w:rPr>
        <w:t xml:space="preserve"> </w:t>
      </w:r>
      <w:r w:rsidR="009D39B9">
        <w:rPr>
          <w:rStyle w:val="cs9f0a404028"/>
          <w:lang w:val="en-US"/>
        </w:rPr>
        <w:t>Merck</w:t>
      </w:r>
      <w:r w:rsidR="009D39B9" w:rsidRPr="00B20439">
        <w:rPr>
          <w:rStyle w:val="cs9f0a404028"/>
        </w:rPr>
        <w:t xml:space="preserve"> &amp; </w:t>
      </w:r>
      <w:r w:rsidR="009D39B9">
        <w:rPr>
          <w:rStyle w:val="cs9f0a404028"/>
          <w:lang w:val="en-US"/>
        </w:rPr>
        <w:t>Co</w:t>
      </w:r>
      <w:r w:rsidR="009D39B9" w:rsidRPr="00B20439">
        <w:rPr>
          <w:rStyle w:val="cs9f0a404028"/>
        </w:rPr>
        <w:t xml:space="preserve">., </w:t>
      </w:r>
      <w:r w:rsidR="009D39B9">
        <w:rPr>
          <w:rStyle w:val="cs9f0a404028"/>
          <w:lang w:val="en-US"/>
        </w:rPr>
        <w:t>Inc</w:t>
      </w:r>
      <w:r w:rsidR="009D39B9" w:rsidRPr="00B20439">
        <w:rPr>
          <w:rStyle w:val="cs9f0a404028"/>
        </w:rPr>
        <w:t xml:space="preserve">., </w:t>
      </w:r>
      <w:r w:rsidR="009D39B9">
        <w:rPr>
          <w:rStyle w:val="cs9f0a404028"/>
          <w:lang w:val="en-US"/>
        </w:rPr>
        <w:t>USA</w:t>
      </w:r>
      <w:r w:rsidR="009D39B9" w:rsidRPr="00B20439">
        <w:rPr>
          <w:rStyle w:val="cs9f0a404028"/>
        </w:rPr>
        <w:t xml:space="preserve">) </w:t>
      </w:r>
      <w:r w:rsidR="009D39B9" w:rsidRPr="000D1A0E">
        <w:rPr>
          <w:rStyle w:val="cs9b0062628"/>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Fonts w:ascii="Arial" w:hAnsi="Arial" w:cs="Arial"/>
          <w:sz w:val="20"/>
          <w:szCs w:val="20"/>
          <w:lang w:val="ru-RU"/>
        </w:rPr>
        <w:t xml:space="preserve">38. </w:t>
      </w:r>
      <w:r w:rsidR="009D39B9" w:rsidRPr="008D21CC">
        <w:rPr>
          <w:rStyle w:val="cs9b0062629"/>
          <w:lang w:val="ru-RU"/>
        </w:rPr>
        <w:t xml:space="preserve">Брошура дослідника </w:t>
      </w:r>
      <w:r w:rsidR="009D39B9">
        <w:rPr>
          <w:rStyle w:val="cs9b0062629"/>
          <w:lang w:val="en-US"/>
        </w:rPr>
        <w:t>MK</w:t>
      </w:r>
      <w:r w:rsidR="009D39B9" w:rsidRPr="008D21CC">
        <w:rPr>
          <w:rStyle w:val="cs9b0062629"/>
          <w:lang w:val="ru-RU"/>
        </w:rPr>
        <w:t xml:space="preserve">-3475, видання 18 від 10 березня 2020 року, англійською мовою; Інформація та документ про інформовану згоду для пацієнта, Україна, </w:t>
      </w:r>
      <w:r w:rsidR="009D39B9">
        <w:rPr>
          <w:rStyle w:val="cs9b0062629"/>
          <w:lang w:val="en-US"/>
        </w:rPr>
        <w:t>MK</w:t>
      </w:r>
      <w:r w:rsidR="009D39B9" w:rsidRPr="008D21CC">
        <w:rPr>
          <w:rStyle w:val="cs9b0062629"/>
          <w:lang w:val="ru-RU"/>
        </w:rPr>
        <w:t>-7902-007/</w:t>
      </w:r>
      <w:r w:rsidR="009D39B9">
        <w:rPr>
          <w:rStyle w:val="cs9b0062629"/>
          <w:lang w:val="en-US"/>
        </w:rPr>
        <w:t>E</w:t>
      </w:r>
      <w:r w:rsidR="009D39B9" w:rsidRPr="008D21CC">
        <w:rPr>
          <w:rStyle w:val="cs9b0062629"/>
          <w:lang w:val="ru-RU"/>
        </w:rPr>
        <w:t>7080-</w:t>
      </w:r>
      <w:r w:rsidR="009D39B9">
        <w:rPr>
          <w:rStyle w:val="cs9b0062629"/>
          <w:lang w:val="en-US"/>
        </w:rPr>
        <w:t>G</w:t>
      </w:r>
      <w:r w:rsidR="009D39B9" w:rsidRPr="008D21CC">
        <w:rPr>
          <w:rStyle w:val="cs9b0062629"/>
          <w:lang w:val="ru-RU"/>
        </w:rPr>
        <w:t xml:space="preserve">000-314, версія 03 від 25 березня 2020 р., українською мовою; Інформація та документ про інформовану згоду для пацієнта, Україна, </w:t>
      </w:r>
      <w:r w:rsidR="009D39B9">
        <w:rPr>
          <w:rStyle w:val="cs9b0062629"/>
          <w:lang w:val="en-US"/>
        </w:rPr>
        <w:t>MK</w:t>
      </w:r>
      <w:r w:rsidR="009D39B9" w:rsidRPr="008D21CC">
        <w:rPr>
          <w:rStyle w:val="cs9b0062629"/>
          <w:lang w:val="ru-RU"/>
        </w:rPr>
        <w:t>-7902-007/</w:t>
      </w:r>
      <w:r w:rsidR="009D39B9">
        <w:rPr>
          <w:rStyle w:val="cs9b0062629"/>
          <w:lang w:val="en-US"/>
        </w:rPr>
        <w:t>E</w:t>
      </w:r>
      <w:r w:rsidR="009D39B9" w:rsidRPr="008D21CC">
        <w:rPr>
          <w:rStyle w:val="cs9b0062629"/>
          <w:lang w:val="ru-RU"/>
        </w:rPr>
        <w:t>7080-</w:t>
      </w:r>
      <w:r w:rsidR="009D39B9">
        <w:rPr>
          <w:rStyle w:val="cs9b0062629"/>
          <w:lang w:val="en-US"/>
        </w:rPr>
        <w:t>G</w:t>
      </w:r>
      <w:r w:rsidR="009D39B9" w:rsidRPr="008D21CC">
        <w:rPr>
          <w:rStyle w:val="cs9b0062629"/>
          <w:lang w:val="ru-RU"/>
        </w:rPr>
        <w:t xml:space="preserve">000-314, версія 03 від 25 березня 2020 р., російською мовою; </w:t>
      </w:r>
      <w:r w:rsidR="009D39B9" w:rsidRPr="008D21CC">
        <w:rPr>
          <w:rStyle w:val="cs9f0a404029"/>
          <w:lang w:val="ru-RU"/>
        </w:rPr>
        <w:t xml:space="preserve">до протоколу клінічного дослідження «Рандомізоване, подвійне сліпе дослідження ІІІ фази комбінації </w:t>
      </w:r>
      <w:r w:rsidR="009D39B9" w:rsidRPr="008D21CC">
        <w:rPr>
          <w:rStyle w:val="cs9b0062629"/>
          <w:lang w:val="ru-RU"/>
        </w:rPr>
        <w:t>пембролізумабу (</w:t>
      </w:r>
      <w:r w:rsidR="009D39B9">
        <w:rPr>
          <w:rStyle w:val="cs9b0062629"/>
          <w:lang w:val="en-US"/>
        </w:rPr>
        <w:t>MK</w:t>
      </w:r>
      <w:r w:rsidR="009D39B9" w:rsidRPr="008D21CC">
        <w:rPr>
          <w:rStyle w:val="cs9b0062629"/>
          <w:lang w:val="ru-RU"/>
        </w:rPr>
        <w:t>-3475)</w:t>
      </w:r>
      <w:r w:rsidR="009D39B9" w:rsidRPr="008D21CC">
        <w:rPr>
          <w:rStyle w:val="cs9f0a404029"/>
          <w:lang w:val="ru-RU"/>
        </w:rPr>
        <w:t xml:space="preserve"> з або без ленватиніба (Е7080/МК-7902) у раніше нелікованих пацієнтів з метастатичним недрібноклітинним раком легень (НДКРЛ) з показником пропорції пухлини (</w:t>
      </w:r>
      <w:r w:rsidR="009D39B9">
        <w:rPr>
          <w:rStyle w:val="cs9f0a404029"/>
          <w:lang w:val="en-US"/>
        </w:rPr>
        <w:t>TPS</w:t>
      </w:r>
      <w:r w:rsidR="009D39B9" w:rsidRPr="008D21CC">
        <w:rPr>
          <w:rStyle w:val="cs9f0a404029"/>
          <w:lang w:val="ru-RU"/>
        </w:rPr>
        <w:t>), що більше або дорівнює 1% (</w:t>
      </w:r>
      <w:r w:rsidR="009D39B9">
        <w:rPr>
          <w:rStyle w:val="cs9f0a404029"/>
          <w:lang w:val="en-US"/>
        </w:rPr>
        <w:t>LEAP</w:t>
      </w:r>
      <w:r w:rsidR="009D39B9" w:rsidRPr="008D21CC">
        <w:rPr>
          <w:rStyle w:val="cs9f0a404029"/>
          <w:lang w:val="ru-RU"/>
        </w:rPr>
        <w:t xml:space="preserve">-007)», код </w:t>
      </w:r>
      <w:r w:rsidR="008D21CC">
        <w:rPr>
          <w:rStyle w:val="cs9f0a404029"/>
          <w:lang w:val="ru-RU"/>
        </w:rPr>
        <w:t>дослідження</w:t>
      </w:r>
      <w:r w:rsidR="009D39B9" w:rsidRPr="008D21CC">
        <w:rPr>
          <w:rStyle w:val="cs9f0a404029"/>
          <w:lang w:val="ru-RU"/>
        </w:rPr>
        <w:t xml:space="preserve"> </w:t>
      </w:r>
      <w:r w:rsidR="009D39B9">
        <w:rPr>
          <w:rStyle w:val="cs9b0062629"/>
          <w:lang w:val="en-US"/>
        </w:rPr>
        <w:t>MK</w:t>
      </w:r>
      <w:r w:rsidR="009D39B9" w:rsidRPr="008D21CC">
        <w:rPr>
          <w:rStyle w:val="cs9b0062629"/>
          <w:lang w:val="ru-RU"/>
        </w:rPr>
        <w:t>-7902-007</w:t>
      </w:r>
      <w:r w:rsidR="009D39B9" w:rsidRPr="008D21CC">
        <w:rPr>
          <w:rStyle w:val="cs9f0a404029"/>
          <w:lang w:val="ru-RU"/>
        </w:rPr>
        <w:t>, з інкорпорованою поправкою 03 від 16 грудня 2019 року; спонсор - «Мерк Шарп Енд Доум Корп.», дочірнє підприємство «Мерк Енд Ко., Інк.», США (</w:t>
      </w:r>
      <w:r w:rsidR="009D39B9">
        <w:rPr>
          <w:rStyle w:val="cs9f0a404029"/>
          <w:lang w:val="en-US"/>
        </w:rPr>
        <w:t>Merck</w:t>
      </w:r>
      <w:r w:rsidR="009D39B9" w:rsidRPr="008D21CC">
        <w:rPr>
          <w:rStyle w:val="cs9f0a404029"/>
          <w:lang w:val="ru-RU"/>
        </w:rPr>
        <w:t xml:space="preserve"> </w:t>
      </w:r>
      <w:r w:rsidR="009D39B9">
        <w:rPr>
          <w:rStyle w:val="cs9f0a404029"/>
          <w:lang w:val="en-US"/>
        </w:rPr>
        <w:t>Sharp</w:t>
      </w:r>
      <w:r w:rsidR="009D39B9" w:rsidRPr="008D21CC">
        <w:rPr>
          <w:rStyle w:val="cs9f0a404029"/>
          <w:lang w:val="ru-RU"/>
        </w:rPr>
        <w:t xml:space="preserve"> &amp; </w:t>
      </w:r>
      <w:r w:rsidR="009D39B9">
        <w:rPr>
          <w:rStyle w:val="cs9f0a404029"/>
          <w:lang w:val="en-US"/>
        </w:rPr>
        <w:t>Dohme</w:t>
      </w:r>
      <w:r w:rsidR="009D39B9" w:rsidRPr="008D21CC">
        <w:rPr>
          <w:rStyle w:val="cs9f0a404029"/>
          <w:lang w:val="ru-RU"/>
        </w:rPr>
        <w:t xml:space="preserve"> </w:t>
      </w:r>
      <w:r w:rsidR="009D39B9">
        <w:rPr>
          <w:rStyle w:val="cs9f0a404029"/>
          <w:lang w:val="en-US"/>
        </w:rPr>
        <w:t>Corp</w:t>
      </w:r>
      <w:r w:rsidR="009D39B9" w:rsidRPr="008D21CC">
        <w:rPr>
          <w:rStyle w:val="cs9f0a404029"/>
          <w:lang w:val="ru-RU"/>
        </w:rPr>
        <w:t xml:space="preserve">., </w:t>
      </w:r>
      <w:r w:rsidR="009D39B9">
        <w:rPr>
          <w:rStyle w:val="cs9f0a404029"/>
          <w:lang w:val="en-US"/>
        </w:rPr>
        <w:t>a</w:t>
      </w:r>
      <w:r w:rsidR="009D39B9" w:rsidRPr="008D21CC">
        <w:rPr>
          <w:rStyle w:val="cs9f0a404029"/>
          <w:lang w:val="ru-RU"/>
        </w:rPr>
        <w:t xml:space="preserve"> </w:t>
      </w:r>
      <w:r w:rsidR="009D39B9">
        <w:rPr>
          <w:rStyle w:val="cs9f0a404029"/>
          <w:lang w:val="en-US"/>
        </w:rPr>
        <w:t>subsidiary</w:t>
      </w:r>
      <w:r w:rsidR="009D39B9" w:rsidRPr="008D21CC">
        <w:rPr>
          <w:rStyle w:val="cs9f0a404029"/>
          <w:lang w:val="ru-RU"/>
        </w:rPr>
        <w:t xml:space="preserve"> </w:t>
      </w:r>
      <w:r w:rsidR="009D39B9">
        <w:rPr>
          <w:rStyle w:val="cs9f0a404029"/>
          <w:lang w:val="en-US"/>
        </w:rPr>
        <w:t>of</w:t>
      </w:r>
      <w:r w:rsidR="009D39B9" w:rsidRPr="008D21CC">
        <w:rPr>
          <w:rStyle w:val="cs9f0a404029"/>
          <w:lang w:val="ru-RU"/>
        </w:rPr>
        <w:t xml:space="preserve"> </w:t>
      </w:r>
      <w:r w:rsidR="009D39B9">
        <w:rPr>
          <w:rStyle w:val="cs9f0a404029"/>
          <w:lang w:val="en-US"/>
        </w:rPr>
        <w:t>Merck</w:t>
      </w:r>
      <w:r w:rsidR="009D39B9" w:rsidRPr="008D21CC">
        <w:rPr>
          <w:rStyle w:val="cs9f0a404029"/>
          <w:lang w:val="ru-RU"/>
        </w:rPr>
        <w:t xml:space="preserve"> &amp; </w:t>
      </w:r>
      <w:r w:rsidR="009D39B9">
        <w:rPr>
          <w:rStyle w:val="cs9f0a404029"/>
          <w:lang w:val="en-US"/>
        </w:rPr>
        <w:t>Co</w:t>
      </w:r>
      <w:r w:rsidR="009D39B9" w:rsidRPr="008D21CC">
        <w:rPr>
          <w:rStyle w:val="cs9f0a404029"/>
          <w:lang w:val="ru-RU"/>
        </w:rPr>
        <w:t xml:space="preserve">., </w:t>
      </w:r>
      <w:r w:rsidR="009D39B9">
        <w:rPr>
          <w:rStyle w:val="cs9f0a404029"/>
          <w:lang w:val="en-US"/>
        </w:rPr>
        <w:t>Inc</w:t>
      </w:r>
      <w:r w:rsidR="009D39B9" w:rsidRPr="008D21CC">
        <w:rPr>
          <w:rStyle w:val="cs9f0a404029"/>
          <w:lang w:val="ru-RU"/>
        </w:rPr>
        <w:t xml:space="preserve">., </w:t>
      </w:r>
      <w:r w:rsidR="009D39B9">
        <w:rPr>
          <w:rStyle w:val="cs9f0a404029"/>
          <w:lang w:val="en-US"/>
        </w:rPr>
        <w:t>USA</w:t>
      </w:r>
      <w:r w:rsidR="009D39B9" w:rsidRPr="008D21CC">
        <w:rPr>
          <w:rStyle w:val="cs9f0a404029"/>
          <w:lang w:val="ru-RU"/>
        </w:rPr>
        <w:t xml:space="preserve">)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30"/>
          <w:lang w:val="ru-RU"/>
        </w:rPr>
        <w:t xml:space="preserve">39. </w:t>
      </w:r>
      <w:r w:rsidR="009D39B9" w:rsidRPr="008D21CC">
        <w:rPr>
          <w:rStyle w:val="cs9b0062630"/>
          <w:lang w:val="ru-RU"/>
        </w:rPr>
        <w:t>Оновлена Брошура дослідника [</w:t>
      </w:r>
      <w:r w:rsidR="009D39B9">
        <w:rPr>
          <w:rStyle w:val="cs9b0062630"/>
          <w:lang w:val="en-US"/>
        </w:rPr>
        <w:t>JNJ</w:t>
      </w:r>
      <w:r w:rsidR="009D39B9" w:rsidRPr="008D21CC">
        <w:rPr>
          <w:rStyle w:val="cs9b0062630"/>
          <w:lang w:val="ru-RU"/>
        </w:rPr>
        <w:t xml:space="preserve">-67896049 / </w:t>
      </w:r>
      <w:r w:rsidR="009D39B9">
        <w:rPr>
          <w:rStyle w:val="cs9b0062630"/>
          <w:lang w:val="en-US"/>
        </w:rPr>
        <w:t>ACT</w:t>
      </w:r>
      <w:r w:rsidR="009D39B9" w:rsidRPr="008D21CC">
        <w:rPr>
          <w:rStyle w:val="cs9b0062630"/>
          <w:lang w:val="ru-RU"/>
        </w:rPr>
        <w:t xml:space="preserve">-293987 / </w:t>
      </w:r>
      <w:r w:rsidR="009D39B9">
        <w:rPr>
          <w:rStyle w:val="cs9b0062630"/>
          <w:lang w:val="en-US"/>
        </w:rPr>
        <w:t>NS</w:t>
      </w:r>
      <w:r w:rsidR="009D39B9" w:rsidRPr="008D21CC">
        <w:rPr>
          <w:rStyle w:val="cs9b0062630"/>
          <w:lang w:val="ru-RU"/>
        </w:rPr>
        <w:t xml:space="preserve">-304 </w:t>
      </w:r>
      <w:r w:rsidR="009D39B9">
        <w:rPr>
          <w:rStyle w:val="cs9b0062630"/>
          <w:lang w:val="en-US"/>
        </w:rPr>
        <w:t>Uptravi</w:t>
      </w:r>
      <w:r w:rsidR="009D39B9" w:rsidRPr="008D21CC">
        <w:rPr>
          <w:rStyle w:val="cs9b0062630"/>
          <w:lang w:val="ru-RU"/>
        </w:rPr>
        <w:t>® (</w:t>
      </w:r>
      <w:r w:rsidR="009D39B9">
        <w:rPr>
          <w:rStyle w:val="cs9b0062630"/>
          <w:lang w:val="en-US"/>
        </w:rPr>
        <w:t>c</w:t>
      </w:r>
      <w:r w:rsidR="009D39B9" w:rsidRPr="008D21CC">
        <w:rPr>
          <w:rStyle w:val="cs9b0062630"/>
          <w:lang w:val="ru-RU"/>
        </w:rPr>
        <w:t>елексипаг)], версія 15 від 27 лютого 2020 р.</w:t>
      </w:r>
      <w:r w:rsidR="009D39B9" w:rsidRPr="008D21CC">
        <w:rPr>
          <w:rStyle w:val="cs9f0a404030"/>
          <w:lang w:val="ru-RU"/>
        </w:rPr>
        <w:t xml:space="preserve"> до протоколу клінічного дослідження «Довгострокове відкрите дослідження без контрольної групи для оцінки безпечності та переносимості препарату </w:t>
      </w:r>
      <w:r w:rsidR="009D39B9" w:rsidRPr="008D21CC">
        <w:rPr>
          <w:rStyle w:val="cs9b0062630"/>
          <w:lang w:val="ru-RU"/>
        </w:rPr>
        <w:t>селексипаг (</w:t>
      </w:r>
      <w:r w:rsidR="009D39B9">
        <w:rPr>
          <w:rStyle w:val="cs9b0062630"/>
          <w:lang w:val="en-US"/>
        </w:rPr>
        <w:t>ACT</w:t>
      </w:r>
      <w:r w:rsidR="009D39B9" w:rsidRPr="008D21CC">
        <w:rPr>
          <w:rStyle w:val="cs9b0062630"/>
          <w:lang w:val="ru-RU"/>
        </w:rPr>
        <w:t>-293987)</w:t>
      </w:r>
      <w:r w:rsidR="009D39B9" w:rsidRPr="008D21CC">
        <w:rPr>
          <w:rStyle w:val="cs9f0a404030"/>
          <w:lang w:val="ru-RU"/>
        </w:rPr>
        <w:t xml:space="preserve"> у пацієнтів з легеневою артеріальною гіпертензією», код </w:t>
      </w:r>
      <w:r w:rsidR="008D21CC">
        <w:rPr>
          <w:rStyle w:val="cs9f0a404030"/>
          <w:lang w:val="ru-RU"/>
        </w:rPr>
        <w:t>дослідження</w:t>
      </w:r>
      <w:r w:rsidR="009D39B9" w:rsidRPr="008D21CC">
        <w:rPr>
          <w:rStyle w:val="cs9f0a404030"/>
          <w:lang w:val="ru-RU"/>
        </w:rPr>
        <w:t xml:space="preserve"> </w:t>
      </w:r>
      <w:r w:rsidR="009D39B9">
        <w:rPr>
          <w:rStyle w:val="cs9b0062630"/>
          <w:lang w:val="en-US"/>
        </w:rPr>
        <w:t>AC</w:t>
      </w:r>
      <w:r w:rsidR="009D39B9" w:rsidRPr="008D21CC">
        <w:rPr>
          <w:rStyle w:val="cs9b0062630"/>
          <w:lang w:val="ru-RU"/>
        </w:rPr>
        <w:t xml:space="preserve">-065А303 </w:t>
      </w:r>
      <w:r w:rsidR="009D39B9">
        <w:rPr>
          <w:rStyle w:val="cs9b0062630"/>
          <w:lang w:val="en-US"/>
        </w:rPr>
        <w:t>GRIPHON</w:t>
      </w:r>
      <w:r w:rsidR="009D39B9" w:rsidRPr="008D21CC">
        <w:rPr>
          <w:rStyle w:val="cs9b0062630"/>
          <w:lang w:val="ru-RU"/>
        </w:rPr>
        <w:t xml:space="preserve"> </w:t>
      </w:r>
      <w:r w:rsidR="009D39B9">
        <w:rPr>
          <w:rStyle w:val="cs9b0062630"/>
          <w:lang w:val="en-US"/>
        </w:rPr>
        <w:t>OL</w:t>
      </w:r>
      <w:r w:rsidR="009D39B9" w:rsidRPr="008D21CC">
        <w:rPr>
          <w:rStyle w:val="cs9f0a404030"/>
          <w:lang w:val="ru-RU"/>
        </w:rPr>
        <w:t>, фінальна версія 9 від 6 лютого 2019 р.; спонсор - Актеліон Фармасьютікалз Лтд, Швейцарія</w:t>
      </w:r>
      <w:r w:rsidR="009D39B9" w:rsidRPr="000D1A0E">
        <w:rPr>
          <w:rStyle w:val="csb3e8c9cf6"/>
          <w:lang w:val="en-US"/>
        </w:rPr>
        <w:t> </w:t>
      </w:r>
    </w:p>
    <w:p w:rsidR="009D39B9" w:rsidRPr="001350FC" w:rsidRDefault="009D39B9">
      <w:pPr>
        <w:jc w:val="both"/>
        <w:rPr>
          <w:rFonts w:ascii="Arial" w:hAnsi="Arial" w:cs="Arial"/>
          <w:sz w:val="20"/>
          <w:szCs w:val="20"/>
        </w:rPr>
      </w:pPr>
      <w:r w:rsidRPr="001350FC">
        <w:rPr>
          <w:rFonts w:ascii="Arial" w:hAnsi="Arial" w:cs="Arial"/>
          <w:sz w:val="20"/>
          <w:szCs w:val="20"/>
        </w:rPr>
        <w:t>Заявник - ТОВ «МБ КВЕСТ», Україна</w:t>
      </w:r>
    </w:p>
    <w:p w:rsidR="009D39B9" w:rsidRPr="001350FC"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rPr>
          <w:rStyle w:val="cs80d9435b31"/>
        </w:rPr>
      </w:pPr>
      <w:r w:rsidRPr="001350FC">
        <w:rPr>
          <w:rStyle w:val="cs9b0062631"/>
        </w:rPr>
        <w:t xml:space="preserve">40. </w:t>
      </w:r>
      <w:r w:rsidR="009D39B9" w:rsidRPr="001350FC">
        <w:rPr>
          <w:rStyle w:val="cs9b0062631"/>
        </w:rPr>
        <w:t>Включення додаткового місця проведення випробування</w:t>
      </w:r>
      <w:r w:rsidR="009D39B9" w:rsidRPr="001350FC">
        <w:rPr>
          <w:rStyle w:val="cs9f0a404031"/>
        </w:rPr>
        <w:t xml:space="preserve"> до протоколу клінічного випробування «Рандомізоване, відкрите, міжнародне, багатоцентрове, клінічне дослідження фази 3 комбінованого застосування препарату </w:t>
      </w:r>
      <w:r w:rsidR="009D39B9">
        <w:rPr>
          <w:rStyle w:val="cs9b0062631"/>
          <w:lang w:val="en-US"/>
        </w:rPr>
        <w:t>SHR</w:t>
      </w:r>
      <w:r w:rsidR="009D39B9" w:rsidRPr="001350FC">
        <w:rPr>
          <w:rStyle w:val="cs9b0062631"/>
        </w:rPr>
        <w:t>-1210</w:t>
      </w:r>
      <w:r w:rsidR="009D39B9" w:rsidRPr="001350FC">
        <w:rPr>
          <w:rStyle w:val="cs9f0a404031"/>
        </w:rPr>
        <w:t xml:space="preserve">, який являє собою антитіло до </w:t>
      </w:r>
      <w:r w:rsidR="009D39B9">
        <w:rPr>
          <w:rStyle w:val="cs9f0a404031"/>
          <w:lang w:val="en-US"/>
        </w:rPr>
        <w:t>PD</w:t>
      </w:r>
      <w:r w:rsidR="009D39B9" w:rsidRPr="001350FC">
        <w:rPr>
          <w:rStyle w:val="cs9f0a404031"/>
        </w:rPr>
        <w:t xml:space="preserve">-1,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w:t>
      </w:r>
      <w:r w:rsidR="008D21CC" w:rsidRPr="001350FC">
        <w:rPr>
          <w:rStyle w:val="cs9f0a404031"/>
        </w:rPr>
        <w:t>дослідження</w:t>
      </w:r>
      <w:r w:rsidR="009D39B9" w:rsidRPr="001350FC">
        <w:rPr>
          <w:rStyle w:val="cs9f0a404031"/>
        </w:rPr>
        <w:t xml:space="preserve"> </w:t>
      </w:r>
      <w:r w:rsidR="009D39B9">
        <w:rPr>
          <w:rStyle w:val="cs9b0062631"/>
          <w:lang w:val="en-US"/>
        </w:rPr>
        <w:t>SHR</w:t>
      </w:r>
      <w:r w:rsidR="009D39B9" w:rsidRPr="001350FC">
        <w:rPr>
          <w:rStyle w:val="cs9b0062631"/>
        </w:rPr>
        <w:t>-1210-</w:t>
      </w:r>
      <w:r w:rsidR="009D39B9">
        <w:rPr>
          <w:rStyle w:val="cs9b0062631"/>
          <w:lang w:val="en-US"/>
        </w:rPr>
        <w:t>III</w:t>
      </w:r>
      <w:r w:rsidR="009D39B9" w:rsidRPr="001350FC">
        <w:rPr>
          <w:rStyle w:val="cs9b0062631"/>
        </w:rPr>
        <w:t>-310</w:t>
      </w:r>
      <w:r w:rsidR="009D39B9" w:rsidRPr="001350FC">
        <w:rPr>
          <w:rStyle w:val="cs9f0a404031"/>
        </w:rPr>
        <w:t>, версія 4.2-</w:t>
      </w:r>
      <w:r w:rsidR="009D39B9">
        <w:rPr>
          <w:rStyle w:val="cs9f0a404031"/>
          <w:lang w:val="en-US"/>
        </w:rPr>
        <w:t>EU</w:t>
      </w:r>
      <w:r w:rsidR="009D39B9" w:rsidRPr="001350FC">
        <w:rPr>
          <w:rStyle w:val="cs9f0a404031"/>
        </w:rPr>
        <w:t xml:space="preserve"> від 22 серпня 2019 року; спонсор - </w:t>
      </w:r>
      <w:r w:rsidR="009D39B9">
        <w:rPr>
          <w:rStyle w:val="cs9f0a404031"/>
          <w:lang w:val="en-US"/>
        </w:rPr>
        <w:t>Jiangsu</w:t>
      </w:r>
      <w:r w:rsidR="009D39B9" w:rsidRPr="001350FC">
        <w:rPr>
          <w:rStyle w:val="cs9f0a404031"/>
        </w:rPr>
        <w:t xml:space="preserve"> </w:t>
      </w:r>
      <w:r w:rsidR="009D39B9">
        <w:rPr>
          <w:rStyle w:val="cs9f0a404031"/>
          <w:lang w:val="en-US"/>
        </w:rPr>
        <w:t>Hengrui</w:t>
      </w:r>
      <w:r w:rsidR="009D39B9" w:rsidRPr="001350FC">
        <w:rPr>
          <w:rStyle w:val="cs9f0a404031"/>
        </w:rPr>
        <w:t xml:space="preserve"> </w:t>
      </w:r>
      <w:r w:rsidR="009D39B9">
        <w:rPr>
          <w:rStyle w:val="cs9f0a404031"/>
          <w:lang w:val="en-US"/>
        </w:rPr>
        <w:t>Medicine</w:t>
      </w:r>
      <w:r w:rsidR="009D39B9" w:rsidRPr="001350FC">
        <w:rPr>
          <w:rStyle w:val="cs9f0a404031"/>
        </w:rPr>
        <w:t xml:space="preserve"> </w:t>
      </w:r>
      <w:r w:rsidR="009D39B9">
        <w:rPr>
          <w:rStyle w:val="cs9f0a404031"/>
          <w:lang w:val="en-US"/>
        </w:rPr>
        <w:t>Co</w:t>
      </w:r>
      <w:r w:rsidR="009D39B9" w:rsidRPr="001350FC">
        <w:rPr>
          <w:rStyle w:val="cs9f0a404031"/>
        </w:rPr>
        <w:t xml:space="preserve">., </w:t>
      </w:r>
      <w:r w:rsidR="009D39B9">
        <w:rPr>
          <w:rStyle w:val="cs9f0a404031"/>
          <w:lang w:val="en-US"/>
        </w:rPr>
        <w:t>Ltd</w:t>
      </w:r>
      <w:r w:rsidR="009D39B9" w:rsidRPr="001350FC">
        <w:rPr>
          <w:rStyle w:val="cs9f0a404031"/>
        </w:rPr>
        <w:t xml:space="preserve">., </w:t>
      </w:r>
      <w:r w:rsidR="009D39B9">
        <w:rPr>
          <w:rStyle w:val="cs9f0a404031"/>
          <w:lang w:val="en-US"/>
        </w:rPr>
        <w:t>China</w:t>
      </w:r>
    </w:p>
    <w:p w:rsidR="000D1A0E" w:rsidRPr="000D1A0E" w:rsidRDefault="000D1A0E" w:rsidP="000D1A0E">
      <w:pPr>
        <w:jc w:val="both"/>
        <w:rPr>
          <w:rFonts w:ascii="Arial" w:hAnsi="Arial" w:cs="Arial"/>
          <w:sz w:val="20"/>
          <w:szCs w:val="20"/>
        </w:rPr>
      </w:pPr>
      <w:r w:rsidRPr="000D1A0E">
        <w:rPr>
          <w:rFonts w:ascii="Arial" w:hAnsi="Arial" w:cs="Arial"/>
          <w:sz w:val="20"/>
          <w:szCs w:val="20"/>
        </w:rPr>
        <w:t>Заявник - Підприємство з 100% іноземною інвестицією «АЙК’ЮВІА РДС Україна»</w:t>
      </w:r>
    </w:p>
    <w:p w:rsidR="009D39B9" w:rsidRPr="001350FC" w:rsidRDefault="009D39B9">
      <w:pPr>
        <w:pStyle w:val="cs80d9435b"/>
        <w:rPr>
          <w:rFonts w:ascii="Arial" w:hAnsi="Arial" w:cs="Arial"/>
          <w:sz w:val="20"/>
          <w:szCs w:val="20"/>
        </w:rPr>
      </w:pPr>
      <w:r>
        <w:rPr>
          <w:rStyle w:val="cs9f0a404031"/>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9D39B9" w:rsidTr="00C116C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2e86d3a6"/>
            </w:pPr>
            <w:r>
              <w:rPr>
                <w:rStyle w:val="cs9b006263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202b20ac"/>
            </w:pPr>
            <w:r>
              <w:rPr>
                <w:rStyle w:val="cs9b0062631"/>
              </w:rPr>
              <w:t>П.І.Б. відповідального дослідника</w:t>
            </w:r>
          </w:p>
          <w:p w:rsidR="009D39B9" w:rsidRDefault="009D39B9">
            <w:pPr>
              <w:pStyle w:val="cs2e86d3a6"/>
            </w:pPr>
            <w:r>
              <w:rPr>
                <w:rStyle w:val="cs9b0062631"/>
              </w:rPr>
              <w:t>Повна назва місця проведення клінічного випробування</w:t>
            </w:r>
          </w:p>
        </w:tc>
      </w:tr>
      <w:tr w:rsidR="009D39B9" w:rsidTr="00C116C3">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2e86d3a6"/>
            </w:pPr>
            <w:r>
              <w:rPr>
                <w:rStyle w:val="csfaa46c7b2"/>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Default="009D39B9">
            <w:pPr>
              <w:pStyle w:val="csf06cd379"/>
            </w:pPr>
            <w:r>
              <w:rPr>
                <w:rStyle w:val="cs9f0a404031"/>
              </w:rPr>
              <w:t>д.м.н., проф. Ярешко В.Г.</w:t>
            </w:r>
          </w:p>
          <w:p w:rsidR="009D39B9" w:rsidRDefault="009D39B9" w:rsidP="00C116C3">
            <w:pPr>
              <w:pStyle w:val="cs80d9435b"/>
            </w:pPr>
            <w:r>
              <w:rPr>
                <w:rStyle w:val="cs9f0a404031"/>
              </w:rPr>
              <w:t>Комунальне некомерційне підприємство «Міська лікарня №3» Запорізької міської ради, 1 хірургічне відділення, ДЗ «Запорізька медична академія післядипломної освіти МОЗ України», кафедра хірургії та малоінвазивних технологій, м. Запоріжжя</w:t>
            </w:r>
          </w:p>
        </w:tc>
      </w:tr>
    </w:tbl>
    <w:p w:rsidR="009D39B9" w:rsidRPr="008D21CC" w:rsidRDefault="009D39B9">
      <w:pPr>
        <w:pStyle w:val="cs80d9435b"/>
      </w:pPr>
      <w:r>
        <w:rPr>
          <w:rStyle w:val="cs9f0a404031"/>
          <w:lang w:val="en-US"/>
        </w:rPr>
        <w:lastRenderedPageBreak/>
        <w:t> </w:t>
      </w:r>
    </w:p>
    <w:p w:rsidR="009D39B9" w:rsidRPr="00B20439" w:rsidRDefault="009D39B9">
      <w:pPr>
        <w:jc w:val="both"/>
        <w:rPr>
          <w:rFonts w:ascii="Arial" w:hAnsi="Arial" w:cs="Arial"/>
          <w:sz w:val="20"/>
          <w:szCs w:val="20"/>
        </w:rPr>
      </w:pPr>
    </w:p>
    <w:p w:rsidR="009D39B9" w:rsidRPr="00B20439" w:rsidRDefault="009D39B9">
      <w:pPr>
        <w:jc w:val="both"/>
        <w:rPr>
          <w:rFonts w:ascii="Arial" w:hAnsi="Arial" w:cs="Arial"/>
          <w:sz w:val="20"/>
          <w:szCs w:val="20"/>
        </w:rPr>
      </w:pPr>
    </w:p>
    <w:p w:rsidR="009D39B9" w:rsidRDefault="001350FC" w:rsidP="001350FC">
      <w:pPr>
        <w:jc w:val="both"/>
        <w:rPr>
          <w:rStyle w:val="cs80d9435b32"/>
        </w:rPr>
      </w:pPr>
      <w:r w:rsidRPr="00B20439">
        <w:rPr>
          <w:rStyle w:val="cs9b0062632"/>
        </w:rPr>
        <w:t xml:space="preserve">41. </w:t>
      </w:r>
      <w:r w:rsidR="009D39B9" w:rsidRPr="00B20439">
        <w:rPr>
          <w:rStyle w:val="cs9b0062632"/>
        </w:rPr>
        <w:t xml:space="preserve">Брошура дослідника </w:t>
      </w:r>
      <w:r w:rsidR="009D39B9">
        <w:rPr>
          <w:rStyle w:val="cs9b0062632"/>
          <w:lang w:val="en-US"/>
        </w:rPr>
        <w:t>MK</w:t>
      </w:r>
      <w:r w:rsidR="009D39B9" w:rsidRPr="00B20439">
        <w:rPr>
          <w:rStyle w:val="cs9b0062632"/>
        </w:rPr>
        <w:t xml:space="preserve">-3475, видання 18 від 10 березня 2020 року, англійською мовою; Інформація та документ про інформовану згоду пацієнта, </w:t>
      </w:r>
      <w:r w:rsidR="009D39B9">
        <w:rPr>
          <w:rStyle w:val="cs9b0062632"/>
          <w:lang w:val="en-US"/>
        </w:rPr>
        <w:t>MK</w:t>
      </w:r>
      <w:r w:rsidR="009D39B9" w:rsidRPr="00B20439">
        <w:rPr>
          <w:rStyle w:val="cs9b0062632"/>
        </w:rPr>
        <w:t xml:space="preserve">-3475-937, для України українською мовою, версія 04 від 25 березня 2020 року; Інформація та документ про інформовану згоду пацієнта, </w:t>
      </w:r>
      <w:r w:rsidR="009D39B9">
        <w:rPr>
          <w:rStyle w:val="cs9b0062632"/>
          <w:lang w:val="en-US"/>
        </w:rPr>
        <w:t>MK</w:t>
      </w:r>
      <w:r w:rsidR="009D39B9" w:rsidRPr="00B20439">
        <w:rPr>
          <w:rStyle w:val="cs9b0062632"/>
        </w:rPr>
        <w:t xml:space="preserve">-3475-937, для України російською мовою, версія 04 від 25 березня 2020 року; </w:t>
      </w:r>
      <w:r w:rsidR="009D39B9">
        <w:rPr>
          <w:rStyle w:val="cs9b0062632"/>
          <w:lang w:val="en-US"/>
        </w:rPr>
        <w:t>MK</w:t>
      </w:r>
      <w:r w:rsidR="009D39B9" w:rsidRPr="00B20439">
        <w:rPr>
          <w:rStyle w:val="cs9b0062632"/>
        </w:rPr>
        <w:t>-3475-937_00_Папка з карманом для документів, англійською мовою від 16 листопада 2018 року (</w:t>
      </w:r>
      <w:r w:rsidR="009D39B9">
        <w:rPr>
          <w:rStyle w:val="cs9b0062632"/>
          <w:lang w:val="en-US"/>
        </w:rPr>
        <w:t>MK</w:t>
      </w:r>
      <w:r w:rsidR="009D39B9" w:rsidRPr="00B20439">
        <w:rPr>
          <w:rStyle w:val="cs9b0062632"/>
        </w:rPr>
        <w:t>-3475-937_00_</w:t>
      </w:r>
      <w:r w:rsidR="009D39B9">
        <w:rPr>
          <w:rStyle w:val="cs9b0062632"/>
          <w:lang w:val="en-US"/>
        </w:rPr>
        <w:t>Pocket</w:t>
      </w:r>
      <w:r w:rsidR="009D39B9" w:rsidRPr="00B20439">
        <w:rPr>
          <w:rStyle w:val="cs9b0062632"/>
        </w:rPr>
        <w:t xml:space="preserve"> </w:t>
      </w:r>
      <w:r w:rsidR="009D39B9">
        <w:rPr>
          <w:rStyle w:val="cs9b0062632"/>
          <w:lang w:val="en-US"/>
        </w:rPr>
        <w:t>Folder</w:t>
      </w:r>
      <w:r w:rsidR="009D39B9" w:rsidRPr="00B20439">
        <w:rPr>
          <w:rStyle w:val="cs9b0062632"/>
        </w:rPr>
        <w:t>_</w:t>
      </w:r>
      <w:r w:rsidR="009D39B9">
        <w:rPr>
          <w:rStyle w:val="cs9b0062632"/>
          <w:lang w:val="en-US"/>
        </w:rPr>
        <w:t>English</w:t>
      </w:r>
      <w:r w:rsidR="009D39B9" w:rsidRPr="00B20439">
        <w:rPr>
          <w:rStyle w:val="cs9b0062632"/>
        </w:rPr>
        <w:t>_</w:t>
      </w:r>
      <w:r w:rsidR="009D39B9">
        <w:rPr>
          <w:rStyle w:val="cs9b0062632"/>
          <w:lang w:val="en-US"/>
        </w:rPr>
        <w:t>ExUS</w:t>
      </w:r>
      <w:r w:rsidR="009D39B9" w:rsidRPr="00B20439">
        <w:rPr>
          <w:rStyle w:val="cs9b0062632"/>
        </w:rPr>
        <w:t>_16-</w:t>
      </w:r>
      <w:r w:rsidR="009D39B9">
        <w:rPr>
          <w:rStyle w:val="cs9b0062632"/>
          <w:lang w:val="en-US"/>
        </w:rPr>
        <w:t>Nov</w:t>
      </w:r>
      <w:r w:rsidR="009D39B9" w:rsidRPr="00B20439">
        <w:rPr>
          <w:rStyle w:val="cs9b0062632"/>
        </w:rPr>
        <w:t xml:space="preserve">-2018; </w:t>
      </w:r>
      <w:r w:rsidR="009D39B9">
        <w:rPr>
          <w:rStyle w:val="cs9b0062632"/>
          <w:lang w:val="en-US"/>
        </w:rPr>
        <w:t>MK</w:t>
      </w:r>
      <w:r w:rsidR="009D39B9" w:rsidRPr="00B20439">
        <w:rPr>
          <w:rStyle w:val="cs9b0062632"/>
        </w:rPr>
        <w:t xml:space="preserve">-3475-937_Листівка для працівників охорони здоров’я, для України українською мовою, версія 1.0 від 16 листопада 2018 року; </w:t>
      </w:r>
      <w:r w:rsidR="009D39B9">
        <w:rPr>
          <w:rStyle w:val="cs9b0062632"/>
          <w:lang w:val="en-US"/>
        </w:rPr>
        <w:t>MK</w:t>
      </w:r>
      <w:r w:rsidR="009D39B9" w:rsidRPr="00B20439">
        <w:rPr>
          <w:rStyle w:val="cs9b0062632"/>
        </w:rPr>
        <w:t xml:space="preserve">-3475-937_Листівка для працівників охорони здоров’я, для України російською мовою, версія 1.0 від 16 листопада 2018 року; </w:t>
      </w:r>
      <w:r w:rsidR="009D39B9">
        <w:rPr>
          <w:rStyle w:val="cs9b0062632"/>
          <w:lang w:val="en-US"/>
        </w:rPr>
        <w:t>MK</w:t>
      </w:r>
      <w:r w:rsidR="009D39B9" w:rsidRPr="00B20439">
        <w:rPr>
          <w:rStyle w:val="cs9b0062632"/>
        </w:rPr>
        <w:t xml:space="preserve">-3475-937_01_Кишенькова картка хірурга, для України українською мовою, від 22 листопада 2019 року; </w:t>
      </w:r>
      <w:r w:rsidR="009D39B9">
        <w:rPr>
          <w:rStyle w:val="cs9b0062632"/>
          <w:lang w:val="en-US"/>
        </w:rPr>
        <w:t>MK</w:t>
      </w:r>
      <w:r w:rsidR="009D39B9" w:rsidRPr="00B20439">
        <w:rPr>
          <w:rStyle w:val="cs9b0062632"/>
        </w:rPr>
        <w:t>-3475-937_01_Кишенькова картка хірурга, для України російською мовою, від 22 листопада 2019 року; Зміна місця проведення клінічного випробування</w:t>
      </w:r>
      <w:r w:rsidR="009D39B9" w:rsidRPr="00B20439">
        <w:rPr>
          <w:rStyle w:val="cs9f0a404032"/>
        </w:rPr>
        <w:t xml:space="preserve"> до протоколу клінічного дослідження Подвійне сліпе дослідження </w:t>
      </w:r>
      <w:r w:rsidR="009D39B9">
        <w:rPr>
          <w:rStyle w:val="cs9f0a404032"/>
          <w:lang w:val="en-US"/>
        </w:rPr>
        <w:t>III</w:t>
      </w:r>
      <w:r w:rsidR="009D39B9" w:rsidRPr="00B20439">
        <w:rPr>
          <w:rStyle w:val="cs9f0a404032"/>
        </w:rPr>
        <w:t xml:space="preserve"> фази, що проводиться в двох групах для оцінки безпеки та ефективності </w:t>
      </w:r>
      <w:r w:rsidR="009D39B9" w:rsidRPr="00B20439">
        <w:rPr>
          <w:rStyle w:val="cs9b0062632"/>
        </w:rPr>
        <w:t>пембролізумабу (МК-3475)</w:t>
      </w:r>
      <w:r w:rsidR="009D39B9" w:rsidRPr="00B20439">
        <w:rPr>
          <w:rStyle w:val="cs9f0a404032"/>
        </w:rPr>
        <w:t xml:space="preserve">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w:t>
      </w:r>
      <w:r w:rsidR="009D39B9">
        <w:rPr>
          <w:rStyle w:val="cs9f0a404032"/>
          <w:lang w:val="en-US"/>
        </w:rPr>
        <w:t>KEYNOTE</w:t>
      </w:r>
      <w:r w:rsidR="009D39B9" w:rsidRPr="00B20439">
        <w:rPr>
          <w:rStyle w:val="cs9f0a404032"/>
        </w:rPr>
        <w:t xml:space="preserve">-937), код </w:t>
      </w:r>
      <w:r w:rsidR="008D21CC" w:rsidRPr="00B20439">
        <w:rPr>
          <w:rStyle w:val="cs9f0a404032"/>
        </w:rPr>
        <w:t>дослідження</w:t>
      </w:r>
      <w:r w:rsidR="009D39B9" w:rsidRPr="00B20439">
        <w:rPr>
          <w:rStyle w:val="cs9f0a404032"/>
        </w:rPr>
        <w:t xml:space="preserve"> </w:t>
      </w:r>
      <w:r w:rsidR="009D39B9">
        <w:rPr>
          <w:rStyle w:val="cs9b0062632"/>
          <w:lang w:val="en-US"/>
        </w:rPr>
        <w:t>MK</w:t>
      </w:r>
      <w:r w:rsidR="009D39B9" w:rsidRPr="00B20439">
        <w:rPr>
          <w:rStyle w:val="cs9b0062632"/>
        </w:rPr>
        <w:t>-3475-937</w:t>
      </w:r>
      <w:r w:rsidR="009D39B9" w:rsidRPr="00B20439">
        <w:rPr>
          <w:rStyle w:val="cs9f0a404032"/>
        </w:rPr>
        <w:t>, з інкорпорованою поправкою 01 від 02 серпня 2019 року; спонсор - «Мерк Шарп Енд Доум Корп.», дочірнє підприємство «Мерк Енд Ко., Інк.», США (</w:t>
      </w:r>
      <w:r w:rsidR="009D39B9">
        <w:rPr>
          <w:rStyle w:val="cs9f0a404032"/>
          <w:lang w:val="en-US"/>
        </w:rPr>
        <w:t>Merck</w:t>
      </w:r>
      <w:r w:rsidR="009D39B9" w:rsidRPr="00B20439">
        <w:rPr>
          <w:rStyle w:val="cs9f0a404032"/>
        </w:rPr>
        <w:t xml:space="preserve"> </w:t>
      </w:r>
      <w:r w:rsidR="009D39B9">
        <w:rPr>
          <w:rStyle w:val="cs9f0a404032"/>
          <w:lang w:val="en-US"/>
        </w:rPr>
        <w:t>Sharp</w:t>
      </w:r>
      <w:r w:rsidR="009D39B9" w:rsidRPr="00B20439">
        <w:rPr>
          <w:rStyle w:val="cs9f0a404032"/>
        </w:rPr>
        <w:t xml:space="preserve"> &amp; </w:t>
      </w:r>
      <w:r w:rsidR="009D39B9">
        <w:rPr>
          <w:rStyle w:val="cs9f0a404032"/>
          <w:lang w:val="en-US"/>
        </w:rPr>
        <w:t>Dohme</w:t>
      </w:r>
      <w:r w:rsidR="009D39B9" w:rsidRPr="00B20439">
        <w:rPr>
          <w:rStyle w:val="cs9f0a404032"/>
        </w:rPr>
        <w:t xml:space="preserve"> </w:t>
      </w:r>
      <w:r w:rsidR="009D39B9">
        <w:rPr>
          <w:rStyle w:val="cs9f0a404032"/>
          <w:lang w:val="en-US"/>
        </w:rPr>
        <w:t>Corp</w:t>
      </w:r>
      <w:r w:rsidR="009D39B9" w:rsidRPr="00B20439">
        <w:rPr>
          <w:rStyle w:val="cs9f0a404032"/>
        </w:rPr>
        <w:t xml:space="preserve">., </w:t>
      </w:r>
      <w:r w:rsidR="009D39B9">
        <w:rPr>
          <w:rStyle w:val="cs9f0a404032"/>
          <w:lang w:val="en-US"/>
        </w:rPr>
        <w:t>a</w:t>
      </w:r>
      <w:r w:rsidR="009D39B9" w:rsidRPr="00B20439">
        <w:rPr>
          <w:rStyle w:val="cs9f0a404032"/>
        </w:rPr>
        <w:t xml:space="preserve"> </w:t>
      </w:r>
      <w:r w:rsidR="009D39B9">
        <w:rPr>
          <w:rStyle w:val="cs9f0a404032"/>
          <w:lang w:val="en-US"/>
        </w:rPr>
        <w:t>subsidiary</w:t>
      </w:r>
      <w:r w:rsidR="009D39B9" w:rsidRPr="00B20439">
        <w:rPr>
          <w:rStyle w:val="cs9f0a404032"/>
        </w:rPr>
        <w:t xml:space="preserve"> </w:t>
      </w:r>
      <w:r w:rsidR="009D39B9">
        <w:rPr>
          <w:rStyle w:val="cs9f0a404032"/>
          <w:lang w:val="en-US"/>
        </w:rPr>
        <w:t>of</w:t>
      </w:r>
      <w:r w:rsidR="009D39B9" w:rsidRPr="00B20439">
        <w:rPr>
          <w:rStyle w:val="cs9f0a404032"/>
        </w:rPr>
        <w:t xml:space="preserve"> </w:t>
      </w:r>
      <w:r w:rsidR="009D39B9">
        <w:rPr>
          <w:rStyle w:val="cs9f0a404032"/>
          <w:lang w:val="en-US"/>
        </w:rPr>
        <w:t>Merck</w:t>
      </w:r>
      <w:r w:rsidR="009D39B9" w:rsidRPr="00B20439">
        <w:rPr>
          <w:rStyle w:val="cs9f0a404032"/>
        </w:rPr>
        <w:t xml:space="preserve"> &amp; </w:t>
      </w:r>
      <w:r w:rsidR="009D39B9">
        <w:rPr>
          <w:rStyle w:val="cs9f0a404032"/>
          <w:lang w:val="en-US"/>
        </w:rPr>
        <w:t>Co</w:t>
      </w:r>
      <w:r w:rsidR="009D39B9" w:rsidRPr="00B20439">
        <w:rPr>
          <w:rStyle w:val="cs9f0a404032"/>
        </w:rPr>
        <w:t xml:space="preserve">., </w:t>
      </w:r>
      <w:r w:rsidR="009D39B9">
        <w:rPr>
          <w:rStyle w:val="cs9f0a404032"/>
          <w:lang w:val="en-US"/>
        </w:rPr>
        <w:t>Inc</w:t>
      </w:r>
      <w:r w:rsidR="009D39B9" w:rsidRPr="00B20439">
        <w:rPr>
          <w:rStyle w:val="cs9f0a404032"/>
        </w:rPr>
        <w:t xml:space="preserve">., </w:t>
      </w:r>
      <w:r w:rsidR="009D39B9">
        <w:rPr>
          <w:rStyle w:val="cs9f0a404032"/>
          <w:lang w:val="en-US"/>
        </w:rPr>
        <w:t>USA</w:t>
      </w:r>
      <w:r w:rsidR="009D39B9" w:rsidRPr="00B20439">
        <w:rPr>
          <w:rStyle w:val="cs9f0a404032"/>
        </w:rPr>
        <w:t xml:space="preserve">) </w:t>
      </w:r>
    </w:p>
    <w:p w:rsidR="000D1A0E" w:rsidRPr="000D1A0E" w:rsidRDefault="000D1A0E" w:rsidP="000D1A0E">
      <w:pPr>
        <w:jc w:val="both"/>
        <w:rPr>
          <w:rFonts w:ascii="Arial" w:hAnsi="Arial" w:cs="Arial"/>
          <w:sz w:val="20"/>
          <w:szCs w:val="20"/>
          <w:lang w:val="ru-RU"/>
        </w:rPr>
      </w:pPr>
      <w:r w:rsidRPr="000D1A0E">
        <w:rPr>
          <w:rFonts w:ascii="Arial" w:hAnsi="Arial" w:cs="Arial"/>
          <w:sz w:val="20"/>
          <w:szCs w:val="20"/>
          <w:lang w:val="ru-RU"/>
        </w:rPr>
        <w:t>Заявник - Товариство з обмеженою відповідальністю «МСД Україна»</w:t>
      </w:r>
    </w:p>
    <w:p w:rsidR="009D39B9" w:rsidRPr="000D1A0E" w:rsidRDefault="009D39B9">
      <w:pPr>
        <w:pStyle w:val="cs80d9435b"/>
      </w:pPr>
      <w:r>
        <w:rPr>
          <w:rStyle w:val="csb3e8c9cf7"/>
          <w:lang w:val="en-US"/>
        </w:rPr>
        <w:t> </w:t>
      </w:r>
    </w:p>
    <w:tbl>
      <w:tblPr>
        <w:tblW w:w="0" w:type="auto"/>
        <w:tblInd w:w="-29" w:type="dxa"/>
        <w:tblCellMar>
          <w:left w:w="0" w:type="dxa"/>
          <w:right w:w="0" w:type="dxa"/>
        </w:tblCellMar>
        <w:tblLook w:val="04A0" w:firstRow="1" w:lastRow="0" w:firstColumn="1" w:lastColumn="0" w:noHBand="0" w:noVBand="1"/>
      </w:tblPr>
      <w:tblGrid>
        <w:gridCol w:w="4840"/>
        <w:gridCol w:w="4811"/>
      </w:tblGrid>
      <w:tr w:rsidR="009D39B9" w:rsidRPr="00682D8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2e86d3a6"/>
            </w:pPr>
            <w:r w:rsidRPr="00682D87">
              <w:rPr>
                <w:rStyle w:val="cs9b0062632"/>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2e86d3a6"/>
            </w:pPr>
            <w:r w:rsidRPr="00682D87">
              <w:rPr>
                <w:rStyle w:val="cs9b0062632"/>
                <w:b w:val="0"/>
              </w:rPr>
              <w:t>СТАЛО</w:t>
            </w:r>
          </w:p>
        </w:tc>
      </w:tr>
      <w:tr w:rsidR="009D39B9" w:rsidRPr="00682D8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80d9435b"/>
            </w:pPr>
            <w:r w:rsidRPr="00682D87">
              <w:rPr>
                <w:rStyle w:val="cs9b0062632"/>
                <w:b w:val="0"/>
              </w:rPr>
              <w:t xml:space="preserve">лікар Зубков О.О. </w:t>
            </w:r>
          </w:p>
          <w:p w:rsidR="009D39B9" w:rsidRPr="00682D87" w:rsidRDefault="009D39B9">
            <w:pPr>
              <w:pStyle w:val="cs80d9435b"/>
            </w:pPr>
            <w:r w:rsidRPr="00682D87">
              <w:rPr>
                <w:rStyle w:val="cs9b0062632"/>
                <w:b w:val="0"/>
              </w:rPr>
              <w:t xml:space="preserve">Клініка Державної установи «Національний інститут хірургії та трансплантології ім. </w:t>
            </w:r>
            <w:r w:rsidR="00682D87">
              <w:rPr>
                <w:rStyle w:val="cs9b0062632"/>
                <w:b w:val="0"/>
              </w:rPr>
              <w:t xml:space="preserve">                       </w:t>
            </w:r>
            <w:r w:rsidRPr="00682D87">
              <w:rPr>
                <w:rStyle w:val="cs9b0062632"/>
                <w:b w:val="0"/>
              </w:rPr>
              <w:t xml:space="preserve">О.О. Шалімова» Національної академії медичних наук України, </w:t>
            </w:r>
            <w:r w:rsidRPr="00682D87">
              <w:rPr>
                <w:rStyle w:val="cs9b0062632"/>
              </w:rPr>
              <w:t>відділення доопераційної діагностики і відновлюваного лікування та клінічної хіміотерапії,</w:t>
            </w:r>
            <w:r w:rsidRPr="00682D87">
              <w:rPr>
                <w:rStyle w:val="cs9b0062632"/>
                <w:b w:val="0"/>
              </w:rPr>
              <w:t xml:space="preserve"> 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80d9435b"/>
            </w:pPr>
            <w:r w:rsidRPr="00682D87">
              <w:rPr>
                <w:rStyle w:val="cs9b0062632"/>
                <w:b w:val="0"/>
              </w:rPr>
              <w:t xml:space="preserve">лікар Зубков О.О. </w:t>
            </w:r>
          </w:p>
          <w:p w:rsidR="009D39B9" w:rsidRPr="00682D87" w:rsidRDefault="009D39B9">
            <w:pPr>
              <w:pStyle w:val="cs80d9435b"/>
            </w:pPr>
            <w:r w:rsidRPr="00682D87">
              <w:rPr>
                <w:rStyle w:val="cs9b0062632"/>
                <w:b w:val="0"/>
              </w:rPr>
              <w:t xml:space="preserve">Клініка Державної установи «Національний інститут хірургії та трансплантології ім. </w:t>
            </w:r>
            <w:r w:rsidR="00682D87">
              <w:rPr>
                <w:rStyle w:val="cs9b0062632"/>
                <w:b w:val="0"/>
              </w:rPr>
              <w:t xml:space="preserve">                     </w:t>
            </w:r>
            <w:r w:rsidRPr="00682D87">
              <w:rPr>
                <w:rStyle w:val="cs9b0062632"/>
                <w:b w:val="0"/>
              </w:rPr>
              <w:t xml:space="preserve">О.О. Шалімова» Національної академії медичних наук України, </w:t>
            </w:r>
            <w:r w:rsidRPr="00682D87">
              <w:rPr>
                <w:rStyle w:val="cs9b0062632"/>
              </w:rPr>
              <w:t>відділення онкології</w:t>
            </w:r>
            <w:r w:rsidRPr="00682D87">
              <w:rPr>
                <w:rStyle w:val="cs9b0062632"/>
                <w:b w:val="0"/>
              </w:rPr>
              <w:t>, м. Київ</w:t>
            </w:r>
          </w:p>
        </w:tc>
      </w:tr>
    </w:tbl>
    <w:p w:rsidR="009D39B9" w:rsidRPr="008D21CC" w:rsidRDefault="009D39B9">
      <w:pPr>
        <w:pStyle w:val="cs80d9435b"/>
      </w:pPr>
      <w:r>
        <w:rPr>
          <w:rStyle w:val="csafaf57416"/>
          <w:lang w:val="en-US"/>
        </w:rPr>
        <w:t> </w:t>
      </w:r>
    </w:p>
    <w:p w:rsidR="008D0853" w:rsidRPr="00B20439" w:rsidRDefault="008D0853">
      <w:pPr>
        <w:jc w:val="both"/>
        <w:rPr>
          <w:rFonts w:ascii="Arial" w:hAnsi="Arial" w:cs="Arial"/>
          <w:sz w:val="20"/>
          <w:szCs w:val="20"/>
        </w:rPr>
      </w:pPr>
    </w:p>
    <w:p w:rsidR="009D39B9" w:rsidRDefault="001350FC" w:rsidP="001350FC">
      <w:pPr>
        <w:jc w:val="both"/>
      </w:pPr>
      <w:r w:rsidRPr="00B20439">
        <w:rPr>
          <w:rStyle w:val="cs9b0062633"/>
        </w:rPr>
        <w:t xml:space="preserve">42. </w:t>
      </w:r>
      <w:r w:rsidR="009D39B9" w:rsidRPr="00B20439">
        <w:rPr>
          <w:rStyle w:val="cs9b0062633"/>
        </w:rPr>
        <w:t xml:space="preserve">Брошура дослідника </w:t>
      </w:r>
      <w:r w:rsidR="009D39B9">
        <w:rPr>
          <w:rStyle w:val="cs9b0062633"/>
          <w:lang w:val="en-US"/>
        </w:rPr>
        <w:t>MK</w:t>
      </w:r>
      <w:r w:rsidR="009D39B9" w:rsidRPr="00B20439">
        <w:rPr>
          <w:rStyle w:val="cs9b0062633"/>
        </w:rPr>
        <w:t xml:space="preserve">-3475, видання 18 від 10 березня 2020 року, англійською мовою; Інформація та документ про інформовану згоду пацієнта, </w:t>
      </w:r>
      <w:r w:rsidR="009D39B9">
        <w:rPr>
          <w:rStyle w:val="cs9b0062633"/>
          <w:lang w:val="en-US"/>
        </w:rPr>
        <w:t>MK</w:t>
      </w:r>
      <w:r w:rsidR="009D39B9" w:rsidRPr="00B20439">
        <w:rPr>
          <w:rStyle w:val="cs9b0062633"/>
        </w:rPr>
        <w:t xml:space="preserve">-3475-042, для України українською мовою, версія 11.0 від 08 квітня 2020 року; Інформація та документ про інформовану згоду пацієнта, </w:t>
      </w:r>
      <w:r w:rsidR="009D39B9">
        <w:rPr>
          <w:rStyle w:val="cs9b0062633"/>
          <w:lang w:val="en-US"/>
        </w:rPr>
        <w:t>MK</w:t>
      </w:r>
      <w:r w:rsidR="009D39B9" w:rsidRPr="00B20439">
        <w:rPr>
          <w:rStyle w:val="cs9b0062633"/>
        </w:rPr>
        <w:t>-3475-042, для України російською мовою, версія 11.0 від 08 квітня 2020 року;</w:t>
      </w:r>
      <w:r w:rsidR="009D39B9" w:rsidRPr="00B20439">
        <w:rPr>
          <w:rStyle w:val="cs9f0a404033"/>
        </w:rPr>
        <w:t xml:space="preserve"> до протоколу клінічного дослідження Рандомізоване, відкрите дослідження ІІІ фази загальної виживаності наївних (раніше нелікованих) пацієнтів з </w:t>
      </w:r>
      <w:r w:rsidR="009D39B9">
        <w:rPr>
          <w:rStyle w:val="cs9f0a404033"/>
          <w:lang w:val="en-US"/>
        </w:rPr>
        <w:t>PD</w:t>
      </w:r>
      <w:r w:rsidR="009D39B9" w:rsidRPr="00B20439">
        <w:rPr>
          <w:rStyle w:val="cs9f0a404033"/>
        </w:rPr>
        <w:t>-</w:t>
      </w:r>
      <w:r w:rsidR="009D39B9">
        <w:rPr>
          <w:rStyle w:val="cs9f0a404033"/>
          <w:lang w:val="en-US"/>
        </w:rPr>
        <w:t>L</w:t>
      </w:r>
      <w:r w:rsidR="009D39B9" w:rsidRPr="00B20439">
        <w:rPr>
          <w:rStyle w:val="cs9f0a404033"/>
        </w:rPr>
        <w:t xml:space="preserve">1-позитивним прогресуючим або метастазуючим немілкоклітинним раком легенів для порівняння лікування </w:t>
      </w:r>
      <w:r w:rsidR="009D39B9" w:rsidRPr="00B20439">
        <w:rPr>
          <w:rStyle w:val="cs9b0062633"/>
        </w:rPr>
        <w:t>пембролізумабом (МК-3475)</w:t>
      </w:r>
      <w:r w:rsidR="009D39B9" w:rsidRPr="00B20439">
        <w:rPr>
          <w:rStyle w:val="cs9f0a404033"/>
        </w:rPr>
        <w:t xml:space="preserve"> та препаратами хіміотерапії на основі платини (Кіноут 042), код </w:t>
      </w:r>
      <w:r w:rsidR="008D21CC" w:rsidRPr="00B20439">
        <w:rPr>
          <w:rStyle w:val="cs9f0a404033"/>
        </w:rPr>
        <w:t>дослідження</w:t>
      </w:r>
      <w:r w:rsidR="009D39B9" w:rsidRPr="00B20439">
        <w:rPr>
          <w:rStyle w:val="cs9f0a404033"/>
        </w:rPr>
        <w:t xml:space="preserve"> </w:t>
      </w:r>
      <w:r w:rsidR="009D39B9">
        <w:rPr>
          <w:rStyle w:val="cs9b0062633"/>
          <w:lang w:val="en-US"/>
        </w:rPr>
        <w:t>MK</w:t>
      </w:r>
      <w:r w:rsidR="009D39B9" w:rsidRPr="00B20439">
        <w:rPr>
          <w:rStyle w:val="cs9b0062633"/>
        </w:rPr>
        <w:t>-3475-042</w:t>
      </w:r>
      <w:r w:rsidR="009D39B9" w:rsidRPr="00B20439">
        <w:rPr>
          <w:rStyle w:val="cs9f0a404033"/>
        </w:rPr>
        <w:t xml:space="preserve">, версія з інкорпорованою поправкою 06 від 09 січня 2018 року; спонсор - «Мерк Шарп Енд Доум Корп.», дочірнє підприємство»Мерк Енд Ко.,Інк.» </w:t>
      </w:r>
      <w:r w:rsidR="009D39B9">
        <w:rPr>
          <w:rStyle w:val="cs9f0a404033"/>
          <w:lang w:val="en-US"/>
        </w:rPr>
        <w:t>(Merck Sharp &amp; Dohme Corp., a subsidiary of Merck &amp; Co., Inc.), США</w:t>
      </w:r>
      <w:r w:rsidR="009D39B9" w:rsidRPr="000D1A0E">
        <w:rPr>
          <w:rStyle w:val="csb3e8c9cf8"/>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34"/>
          <w:lang w:val="ru-RU"/>
        </w:rPr>
        <w:t xml:space="preserve">43. </w:t>
      </w:r>
      <w:r w:rsidR="009D39B9" w:rsidRPr="008D21CC">
        <w:rPr>
          <w:rStyle w:val="cs9b0062634"/>
          <w:lang w:val="ru-RU"/>
        </w:rPr>
        <w:t xml:space="preserve">Брошура дослідника </w:t>
      </w:r>
      <w:r w:rsidR="009D39B9">
        <w:rPr>
          <w:rStyle w:val="cs9b0062634"/>
          <w:lang w:val="en-US"/>
        </w:rPr>
        <w:t>MK</w:t>
      </w:r>
      <w:r w:rsidR="009D39B9" w:rsidRPr="008D21CC">
        <w:rPr>
          <w:rStyle w:val="cs9b0062634"/>
          <w:lang w:val="ru-RU"/>
        </w:rPr>
        <w:t xml:space="preserve">-3475, видання 18 від 10 березня 2020 року, англійською мовою; Брошура дослідника Епакадостат, видання 11 від 10 грудня 2018 року, англійською мовою; Брошура дослідника Епакадостат, видання 12 від 12 грудня 2019 року, англійською мовою; Інформація та документ про інформовану згоду пацієнта, </w:t>
      </w:r>
      <w:r w:rsidR="009D39B9">
        <w:rPr>
          <w:rStyle w:val="cs9b0062634"/>
          <w:lang w:val="en-US"/>
        </w:rPr>
        <w:t>MK</w:t>
      </w:r>
      <w:r w:rsidR="009D39B9" w:rsidRPr="008D21CC">
        <w:rPr>
          <w:rStyle w:val="cs9b0062634"/>
          <w:lang w:val="ru-RU"/>
        </w:rPr>
        <w:t xml:space="preserve">-3475-654, для України українською мовою, версія 07 від 09 квітня 2020 року; Інформація та документ про інформовану згоду пацієнта, </w:t>
      </w:r>
      <w:r w:rsidR="009D39B9">
        <w:rPr>
          <w:rStyle w:val="cs9b0062634"/>
          <w:lang w:val="en-US"/>
        </w:rPr>
        <w:t>MK</w:t>
      </w:r>
      <w:r w:rsidR="009D39B9" w:rsidRPr="008D21CC">
        <w:rPr>
          <w:rStyle w:val="cs9b0062634"/>
          <w:lang w:val="ru-RU"/>
        </w:rPr>
        <w:t>-3475-654, для України російською мовою, версія 07 від 09 квітня 2020 року</w:t>
      </w:r>
      <w:r w:rsidR="009D39B9" w:rsidRPr="008D21CC">
        <w:rPr>
          <w:rStyle w:val="cs9f0a404034"/>
          <w:lang w:val="ru-RU"/>
        </w:rPr>
        <w:t xml:space="preserve"> до протоколу клінічного дослідження «Рандомізоване, подвійне-сліпе дослідження </w:t>
      </w:r>
      <w:r w:rsidR="009D39B9">
        <w:rPr>
          <w:rStyle w:val="cs9f0a404034"/>
          <w:lang w:val="en-US"/>
        </w:rPr>
        <w:t>II</w:t>
      </w:r>
      <w:r w:rsidR="009D39B9" w:rsidRPr="008D21CC">
        <w:rPr>
          <w:rStyle w:val="cs9f0a404034"/>
          <w:lang w:val="ru-RU"/>
        </w:rPr>
        <w:t xml:space="preserve"> фази для оцінки </w:t>
      </w:r>
      <w:r w:rsidR="009D39B9" w:rsidRPr="008D21CC">
        <w:rPr>
          <w:rStyle w:val="cs9b0062634"/>
          <w:lang w:val="ru-RU"/>
        </w:rPr>
        <w:t>пембролізумабу (МК-3475</w:t>
      </w:r>
      <w:r w:rsidR="009D39B9" w:rsidRPr="008D21CC">
        <w:rPr>
          <w:rStyle w:val="cs9f0a404034"/>
          <w:lang w:val="ru-RU"/>
        </w:rPr>
        <w:t>) та епакадостату (</w:t>
      </w:r>
      <w:r w:rsidR="009D39B9">
        <w:rPr>
          <w:rStyle w:val="cs9f0a404034"/>
          <w:lang w:val="en-US"/>
        </w:rPr>
        <w:t>INCB</w:t>
      </w:r>
      <w:r w:rsidR="009D39B9" w:rsidRPr="008D21CC">
        <w:rPr>
          <w:rStyle w:val="cs9f0a404034"/>
          <w:lang w:val="ru-RU"/>
        </w:rPr>
        <w:t xml:space="preserve">024360) у порівнянні з пембролізумабом та плацебо як терапії першої лінії у пацієнтів з метастатичним недрібноклітинним раком легенів та вираженою експресією </w:t>
      </w:r>
      <w:r w:rsidR="009D39B9">
        <w:rPr>
          <w:rStyle w:val="cs9f0a404034"/>
          <w:lang w:val="en-US"/>
        </w:rPr>
        <w:t>PD</w:t>
      </w:r>
      <w:r w:rsidR="009D39B9" w:rsidRPr="008D21CC">
        <w:rPr>
          <w:rStyle w:val="cs9f0a404034"/>
          <w:lang w:val="ru-RU"/>
        </w:rPr>
        <w:t>-</w:t>
      </w:r>
      <w:r w:rsidR="009D39B9">
        <w:rPr>
          <w:rStyle w:val="cs9f0a404034"/>
          <w:lang w:val="en-US"/>
        </w:rPr>
        <w:t>L</w:t>
      </w:r>
      <w:r w:rsidR="009D39B9" w:rsidRPr="008D21CC">
        <w:rPr>
          <w:rStyle w:val="cs9f0a404034"/>
          <w:lang w:val="ru-RU"/>
        </w:rPr>
        <w:t xml:space="preserve">1», код </w:t>
      </w:r>
      <w:r w:rsidR="008D21CC">
        <w:rPr>
          <w:rStyle w:val="cs9f0a404034"/>
          <w:lang w:val="ru-RU"/>
        </w:rPr>
        <w:t>дослідження</w:t>
      </w:r>
      <w:r w:rsidR="009D39B9" w:rsidRPr="008D21CC">
        <w:rPr>
          <w:rStyle w:val="cs9f0a404034"/>
          <w:lang w:val="ru-RU"/>
        </w:rPr>
        <w:t xml:space="preserve"> </w:t>
      </w:r>
      <w:r w:rsidR="009D39B9">
        <w:rPr>
          <w:rStyle w:val="cs9b0062634"/>
          <w:lang w:val="en-US"/>
        </w:rPr>
        <w:t>MK</w:t>
      </w:r>
      <w:r w:rsidR="009D39B9" w:rsidRPr="008D21CC">
        <w:rPr>
          <w:rStyle w:val="cs9b0062634"/>
          <w:lang w:val="ru-RU"/>
        </w:rPr>
        <w:t xml:space="preserve">-3475-654/ </w:t>
      </w:r>
      <w:r w:rsidR="009D39B9">
        <w:rPr>
          <w:rStyle w:val="cs9b0062634"/>
          <w:lang w:val="en-US"/>
        </w:rPr>
        <w:t>INCB</w:t>
      </w:r>
      <w:r w:rsidR="009D39B9" w:rsidRPr="008D21CC">
        <w:rPr>
          <w:rStyle w:val="cs9b0062634"/>
          <w:lang w:val="ru-RU"/>
        </w:rPr>
        <w:t>024360-305</w:t>
      </w:r>
      <w:r w:rsidR="009D39B9" w:rsidRPr="008D21CC">
        <w:rPr>
          <w:rStyle w:val="cs9f0a404034"/>
          <w:lang w:val="ru-RU"/>
        </w:rPr>
        <w:t>, з інкорпорованою поправкою 05 від 04 березня 2019 року; спонсор - «Інсайт Корпорейшн», США (</w:t>
      </w:r>
      <w:r w:rsidR="009D39B9">
        <w:rPr>
          <w:rStyle w:val="cs9f0a404034"/>
          <w:lang w:val="en-US"/>
        </w:rPr>
        <w:t>Incyte</w:t>
      </w:r>
      <w:r w:rsidR="009D39B9" w:rsidRPr="008D21CC">
        <w:rPr>
          <w:rStyle w:val="cs9f0a404034"/>
          <w:lang w:val="ru-RU"/>
        </w:rPr>
        <w:t xml:space="preserve"> </w:t>
      </w:r>
      <w:r w:rsidR="009D39B9">
        <w:rPr>
          <w:rStyle w:val="cs9f0a404034"/>
          <w:lang w:val="en-US"/>
        </w:rPr>
        <w:t>Corporation</w:t>
      </w:r>
      <w:r w:rsidR="009D39B9" w:rsidRPr="008D21CC">
        <w:rPr>
          <w:rStyle w:val="cs9f0a404034"/>
          <w:lang w:val="ru-RU"/>
        </w:rPr>
        <w:t xml:space="preserve">, </w:t>
      </w:r>
      <w:r w:rsidR="009D39B9">
        <w:rPr>
          <w:rStyle w:val="cs9f0a404034"/>
          <w:lang w:val="en-US"/>
        </w:rPr>
        <w:t>USA</w:t>
      </w:r>
      <w:r w:rsidR="009D39B9" w:rsidRPr="008D21CC">
        <w:rPr>
          <w:rStyle w:val="cs9f0a404034"/>
          <w:lang w:val="ru-RU"/>
        </w:rPr>
        <w:t>)</w:t>
      </w:r>
      <w:r w:rsidR="009D39B9" w:rsidRPr="000D1A0E">
        <w:rPr>
          <w:rStyle w:val="cs9f0a404034"/>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pPr>
      <w:r w:rsidRPr="001350FC">
        <w:rPr>
          <w:rStyle w:val="cs9b0062635"/>
          <w:lang w:val="ru-RU"/>
        </w:rPr>
        <w:t xml:space="preserve">44. </w:t>
      </w:r>
      <w:r w:rsidR="009D39B9" w:rsidRPr="008D21CC">
        <w:rPr>
          <w:rStyle w:val="cs9b0062635"/>
          <w:lang w:val="ru-RU"/>
        </w:rPr>
        <w:t xml:space="preserve">Брошура дослідника </w:t>
      </w:r>
      <w:r w:rsidR="009D39B9">
        <w:rPr>
          <w:rStyle w:val="cs9b0062635"/>
          <w:lang w:val="en-US"/>
        </w:rPr>
        <w:t>MK</w:t>
      </w:r>
      <w:r w:rsidR="009D39B9" w:rsidRPr="008D21CC">
        <w:rPr>
          <w:rStyle w:val="cs9b0062635"/>
          <w:lang w:val="ru-RU"/>
        </w:rPr>
        <w:t xml:space="preserve">-3475, видання 18 від 10 березня 2020 року, англійською мовою; Брошура дослідника Епакадостат, видання 12 від 12 грудня 2019 року, англійською мовою; Інформація та документ про інформовану згоду пацієнта, </w:t>
      </w:r>
      <w:r w:rsidR="009D39B9">
        <w:rPr>
          <w:rStyle w:val="cs9b0062635"/>
          <w:lang w:val="en-US"/>
        </w:rPr>
        <w:t>MK</w:t>
      </w:r>
      <w:r w:rsidR="009D39B9" w:rsidRPr="008D21CC">
        <w:rPr>
          <w:rStyle w:val="cs9b0062635"/>
          <w:lang w:val="ru-RU"/>
        </w:rPr>
        <w:t xml:space="preserve">-3475-672, для України українською </w:t>
      </w:r>
      <w:r w:rsidR="009D39B9" w:rsidRPr="008D21CC">
        <w:rPr>
          <w:rStyle w:val="cs9b0062635"/>
          <w:lang w:val="ru-RU"/>
        </w:rPr>
        <w:lastRenderedPageBreak/>
        <w:t xml:space="preserve">мовою, версія 06 від 06 квітня 2020 року; Інформація та документ про інформовану згоду пацієнта, </w:t>
      </w:r>
      <w:r w:rsidR="009D39B9">
        <w:rPr>
          <w:rStyle w:val="cs9b0062635"/>
          <w:lang w:val="en-US"/>
        </w:rPr>
        <w:t>MK</w:t>
      </w:r>
      <w:r w:rsidR="009D39B9" w:rsidRPr="008D21CC">
        <w:rPr>
          <w:rStyle w:val="cs9b0062635"/>
          <w:lang w:val="ru-RU"/>
        </w:rPr>
        <w:t>-3475-672, для України російською мовою, версія 06 від 06 квітня 2020 року</w:t>
      </w:r>
      <w:r w:rsidR="009D39B9" w:rsidRPr="008D21CC">
        <w:rPr>
          <w:rStyle w:val="cs9f0a404035"/>
          <w:lang w:val="ru-RU"/>
        </w:rPr>
        <w:t xml:space="preserve"> до протоколу клінічного випробування </w:t>
      </w:r>
      <w:r w:rsidR="009D39B9" w:rsidRPr="008D21CC">
        <w:rPr>
          <w:rStyle w:val="cs9176387a2"/>
          <w:lang w:val="ru-RU"/>
        </w:rPr>
        <w:t>«</w:t>
      </w:r>
      <w:r w:rsidR="009D39B9" w:rsidRPr="008D21CC">
        <w:rPr>
          <w:rStyle w:val="cs9f0a404035"/>
          <w:lang w:val="ru-RU"/>
        </w:rPr>
        <w:t xml:space="preserve">Рандомізоване, подвійне сліпе дослідження ІІІ фази </w:t>
      </w:r>
      <w:r w:rsidR="009D39B9" w:rsidRPr="008D21CC">
        <w:rPr>
          <w:rStyle w:val="cs9b0062635"/>
          <w:lang w:val="ru-RU"/>
        </w:rPr>
        <w:t>пембролізумабу (МК-3475)</w:t>
      </w:r>
      <w:r w:rsidR="009D39B9" w:rsidRPr="008D21CC">
        <w:rPr>
          <w:rStyle w:val="cs9f0a404035"/>
          <w:lang w:val="ru-RU"/>
        </w:rPr>
        <w:t xml:space="preserve"> в комбінації з еп</w:t>
      </w:r>
      <w:r w:rsidR="009D39B9">
        <w:rPr>
          <w:rStyle w:val="cs9f0a404035"/>
          <w:lang w:val="en-US"/>
        </w:rPr>
        <w:t>a</w:t>
      </w:r>
      <w:r w:rsidR="009D39B9" w:rsidRPr="008D21CC">
        <w:rPr>
          <w:rStyle w:val="cs9f0a404035"/>
          <w:lang w:val="ru-RU"/>
        </w:rPr>
        <w:t>кадостатом (</w:t>
      </w:r>
      <w:r w:rsidR="009D39B9">
        <w:rPr>
          <w:rStyle w:val="cs9f0a404035"/>
          <w:lang w:val="en-US"/>
        </w:rPr>
        <w:t>Epacadostat</w:t>
      </w:r>
      <w:r w:rsidR="009D39B9" w:rsidRPr="008D21CC">
        <w:rPr>
          <w:rStyle w:val="cs9f0a404035"/>
          <w:lang w:val="ru-RU"/>
        </w:rPr>
        <w:t xml:space="preserve"> -</w:t>
      </w:r>
      <w:r w:rsidR="009D39B9">
        <w:rPr>
          <w:rStyle w:val="cs9f0a404035"/>
          <w:lang w:val="en-US"/>
        </w:rPr>
        <w:t>INCB</w:t>
      </w:r>
      <w:r w:rsidR="009D39B9" w:rsidRPr="008D21CC">
        <w:rPr>
          <w:rStyle w:val="cs9f0a404035"/>
          <w:lang w:val="ru-RU"/>
        </w:rPr>
        <w:t>024360) або плацебо у пацієнтів з уротеліальною карциномою, які не підлягають лікуванню цисплатином (</w:t>
      </w:r>
      <w:r w:rsidR="009D39B9">
        <w:rPr>
          <w:rStyle w:val="cs9f0a404035"/>
          <w:lang w:val="en-US"/>
        </w:rPr>
        <w:t>KEYNOTE</w:t>
      </w:r>
      <w:r w:rsidR="009D39B9" w:rsidRPr="008D21CC">
        <w:rPr>
          <w:rStyle w:val="cs9f0a404035"/>
          <w:lang w:val="ru-RU"/>
        </w:rPr>
        <w:t>-672/</w:t>
      </w:r>
      <w:r w:rsidR="009D39B9">
        <w:rPr>
          <w:rStyle w:val="cs9f0a404035"/>
          <w:lang w:val="en-US"/>
        </w:rPr>
        <w:t>ECHO</w:t>
      </w:r>
      <w:r w:rsidR="009D39B9" w:rsidRPr="008D21CC">
        <w:rPr>
          <w:rStyle w:val="cs9f0a404035"/>
          <w:lang w:val="ru-RU"/>
        </w:rPr>
        <w:t>-307)</w:t>
      </w:r>
      <w:r w:rsidR="009D39B9" w:rsidRPr="008D21CC">
        <w:rPr>
          <w:rStyle w:val="cs9176387a2"/>
          <w:lang w:val="ru-RU"/>
        </w:rPr>
        <w:t>»</w:t>
      </w:r>
      <w:r w:rsidR="009D39B9" w:rsidRPr="008D21CC">
        <w:rPr>
          <w:rStyle w:val="cs9f0a404035"/>
          <w:lang w:val="ru-RU"/>
        </w:rPr>
        <w:t xml:space="preserve">, код </w:t>
      </w:r>
      <w:r w:rsidR="008D21CC">
        <w:rPr>
          <w:rStyle w:val="cs9f0a404035"/>
          <w:lang w:val="ru-RU"/>
        </w:rPr>
        <w:t>дослідження</w:t>
      </w:r>
      <w:r w:rsidR="009D39B9" w:rsidRPr="008D21CC">
        <w:rPr>
          <w:rStyle w:val="cs9f0a404035"/>
          <w:lang w:val="ru-RU"/>
        </w:rPr>
        <w:t xml:space="preserve"> </w:t>
      </w:r>
      <w:r w:rsidR="009D39B9">
        <w:rPr>
          <w:rStyle w:val="cs9b0062635"/>
          <w:lang w:val="en-US"/>
        </w:rPr>
        <w:t>MK</w:t>
      </w:r>
      <w:r w:rsidR="009D39B9" w:rsidRPr="008D21CC">
        <w:rPr>
          <w:rStyle w:val="cs9b0062635"/>
          <w:lang w:val="ru-RU"/>
        </w:rPr>
        <w:t xml:space="preserve">-3475-672/ </w:t>
      </w:r>
      <w:r w:rsidR="009D39B9">
        <w:rPr>
          <w:rStyle w:val="cs9b0062635"/>
          <w:lang w:val="en-US"/>
        </w:rPr>
        <w:t>INCB</w:t>
      </w:r>
      <w:r w:rsidR="009D39B9" w:rsidRPr="008D21CC">
        <w:rPr>
          <w:rStyle w:val="cs9b0062635"/>
          <w:lang w:val="ru-RU"/>
        </w:rPr>
        <w:t>024360-307</w:t>
      </w:r>
      <w:r w:rsidR="009D39B9" w:rsidRPr="008D21CC">
        <w:rPr>
          <w:rStyle w:val="cs9f0a404035"/>
          <w:lang w:val="ru-RU"/>
        </w:rPr>
        <w:t xml:space="preserve">, версія з інкорпорованою поправкою </w:t>
      </w:r>
      <w:r w:rsidR="009D39B9" w:rsidRPr="001350FC">
        <w:rPr>
          <w:rStyle w:val="cs9f0a404035"/>
          <w:lang w:val="ru-RU"/>
        </w:rPr>
        <w:t xml:space="preserve">04 від 13 червня 2018 року; спонсор - </w:t>
      </w:r>
      <w:r w:rsidR="009D39B9" w:rsidRPr="001350FC">
        <w:rPr>
          <w:rStyle w:val="cs9176387a2"/>
          <w:lang w:val="ru-RU"/>
        </w:rPr>
        <w:t>«</w:t>
      </w:r>
      <w:r w:rsidR="009D39B9" w:rsidRPr="001350FC">
        <w:rPr>
          <w:rStyle w:val="cs9f0a404035"/>
          <w:lang w:val="ru-RU"/>
        </w:rPr>
        <w:t>Інсайт Корпорейшн</w:t>
      </w:r>
      <w:r w:rsidR="009D39B9" w:rsidRPr="001350FC">
        <w:rPr>
          <w:rStyle w:val="cs9176387a2"/>
          <w:lang w:val="ru-RU"/>
        </w:rPr>
        <w:t>»</w:t>
      </w:r>
      <w:r w:rsidR="009D39B9" w:rsidRPr="001350FC">
        <w:rPr>
          <w:rStyle w:val="cs9f0a404035"/>
          <w:lang w:val="ru-RU"/>
        </w:rPr>
        <w:t xml:space="preserve"> (</w:t>
      </w:r>
      <w:r w:rsidR="009D39B9">
        <w:rPr>
          <w:rStyle w:val="cs9f0a404035"/>
          <w:lang w:val="en-US"/>
        </w:rPr>
        <w:t>Incyte</w:t>
      </w:r>
      <w:r w:rsidR="009D39B9" w:rsidRPr="001350FC">
        <w:rPr>
          <w:rStyle w:val="cs9f0a404035"/>
          <w:lang w:val="ru-RU"/>
        </w:rPr>
        <w:t xml:space="preserve"> </w:t>
      </w:r>
      <w:r w:rsidR="009D39B9">
        <w:rPr>
          <w:rStyle w:val="cs9f0a404035"/>
          <w:lang w:val="en-US"/>
        </w:rPr>
        <w:t>Corporation</w:t>
      </w:r>
      <w:r w:rsidR="009D39B9" w:rsidRPr="001350FC">
        <w:rPr>
          <w:rStyle w:val="cs9f0a404035"/>
          <w:lang w:val="ru-RU"/>
        </w:rPr>
        <w:t>), США</w:t>
      </w:r>
      <w:r w:rsidR="009D39B9" w:rsidRPr="000D1A0E">
        <w:rPr>
          <w:rStyle w:val="cs9f0a404035"/>
          <w:lang w:val="en-US"/>
        </w:rPr>
        <w:t> </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«МСД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Default="001350FC" w:rsidP="001350FC">
      <w:pPr>
        <w:jc w:val="both"/>
        <w:rPr>
          <w:rStyle w:val="cs80d9435b36"/>
        </w:rPr>
      </w:pPr>
      <w:r w:rsidRPr="001350FC">
        <w:rPr>
          <w:rStyle w:val="cs9b0062636"/>
          <w:lang w:val="ru-RU"/>
        </w:rPr>
        <w:t xml:space="preserve">45. </w:t>
      </w:r>
      <w:r w:rsidR="009D39B9" w:rsidRPr="008D21CC">
        <w:rPr>
          <w:rStyle w:val="cs9b0062636"/>
          <w:lang w:val="ru-RU"/>
        </w:rPr>
        <w:t xml:space="preserve">Включення додаткового місця проведення випробування </w:t>
      </w:r>
      <w:r w:rsidR="009D39B9" w:rsidRPr="008D21CC">
        <w:rPr>
          <w:rStyle w:val="cs9f0a404036"/>
          <w:lang w:val="ru-RU"/>
        </w:rPr>
        <w:t xml:space="preserve">до протоколу клінічного дослідження «Рандомізоване, подвійне сліпе, плацебо-контрольоване, 12-тижневе дослідження фази 3 для оцінки ефективності та безпечності </w:t>
      </w:r>
      <w:r w:rsidR="009D39B9" w:rsidRPr="008D21CC">
        <w:rPr>
          <w:rStyle w:val="cs9b0062636"/>
          <w:lang w:val="ru-RU"/>
        </w:rPr>
        <w:t>етрасімоду</w:t>
      </w:r>
      <w:r w:rsidR="009D39B9" w:rsidRPr="008D21CC">
        <w:rPr>
          <w:rStyle w:val="cs9f0a404036"/>
          <w:lang w:val="ru-RU"/>
        </w:rPr>
        <w:t xml:space="preserve"> в пацієнтів з активним виразковим колітом від помірного до важкого ступеня тяжкості», код </w:t>
      </w:r>
      <w:r w:rsidR="008D21CC">
        <w:rPr>
          <w:rStyle w:val="cs9f0a404036"/>
          <w:lang w:val="ru-RU"/>
        </w:rPr>
        <w:t>дослідження</w:t>
      </w:r>
      <w:r w:rsidR="009D39B9" w:rsidRPr="008D21CC">
        <w:rPr>
          <w:rStyle w:val="cs9f0a404036"/>
          <w:lang w:val="ru-RU"/>
        </w:rPr>
        <w:t xml:space="preserve"> </w:t>
      </w:r>
      <w:r w:rsidR="009D39B9">
        <w:rPr>
          <w:rStyle w:val="cs9b0062636"/>
          <w:lang w:val="en-US"/>
        </w:rPr>
        <w:t>APD</w:t>
      </w:r>
      <w:r w:rsidR="009D39B9" w:rsidRPr="008D21CC">
        <w:rPr>
          <w:rStyle w:val="cs9b0062636"/>
          <w:lang w:val="ru-RU"/>
        </w:rPr>
        <w:t>334-302</w:t>
      </w:r>
      <w:r w:rsidR="009D39B9" w:rsidRPr="008D21CC">
        <w:rPr>
          <w:rStyle w:val="cs9f0a404036"/>
          <w:lang w:val="ru-RU"/>
        </w:rPr>
        <w:t>, з інкорпорованою поправкою 1 від 05 березня 2019 року; спонсор - «Арена Фармасьютікалз, Інк.» (</w:t>
      </w:r>
      <w:r w:rsidR="009D39B9">
        <w:rPr>
          <w:rStyle w:val="cs9f0a404036"/>
          <w:lang w:val="en-US"/>
        </w:rPr>
        <w:t>Arena</w:t>
      </w:r>
      <w:r w:rsidR="009D39B9" w:rsidRPr="008D21CC">
        <w:rPr>
          <w:rStyle w:val="cs9f0a404036"/>
          <w:lang w:val="ru-RU"/>
        </w:rPr>
        <w:t xml:space="preserve"> </w:t>
      </w:r>
      <w:r w:rsidR="009D39B9">
        <w:rPr>
          <w:rStyle w:val="cs9f0a404036"/>
          <w:lang w:val="en-US"/>
        </w:rPr>
        <w:t>Pharmaceuticals</w:t>
      </w:r>
      <w:r w:rsidR="009D39B9" w:rsidRPr="008D21CC">
        <w:rPr>
          <w:rStyle w:val="cs9f0a404036"/>
          <w:lang w:val="ru-RU"/>
        </w:rPr>
        <w:t xml:space="preserve">, </w:t>
      </w:r>
      <w:r w:rsidR="009D39B9">
        <w:rPr>
          <w:rStyle w:val="cs9f0a404036"/>
          <w:lang w:val="en-US"/>
        </w:rPr>
        <w:t>Inc</w:t>
      </w:r>
      <w:r w:rsidR="009D39B9" w:rsidRPr="008D21CC">
        <w:rPr>
          <w:rStyle w:val="cs9f0a404036"/>
          <w:lang w:val="ru-RU"/>
        </w:rPr>
        <w:t>.</w:t>
      </w:r>
      <w:proofErr w:type="gramStart"/>
      <w:r w:rsidR="009D39B9" w:rsidRPr="008D21CC">
        <w:rPr>
          <w:rStyle w:val="cs9f0a404036"/>
          <w:lang w:val="ru-RU"/>
        </w:rPr>
        <w:t>),</w:t>
      </w:r>
      <w:r w:rsidR="009D39B9">
        <w:rPr>
          <w:rStyle w:val="cs9f0a404036"/>
          <w:lang w:val="en-US"/>
        </w:rPr>
        <w:t>United</w:t>
      </w:r>
      <w:proofErr w:type="gramEnd"/>
      <w:r w:rsidR="009D39B9" w:rsidRPr="008D21CC">
        <w:rPr>
          <w:rStyle w:val="cs9f0a404036"/>
          <w:lang w:val="ru-RU"/>
        </w:rPr>
        <w:t xml:space="preserve"> </w:t>
      </w:r>
      <w:r w:rsidR="009D39B9">
        <w:rPr>
          <w:rStyle w:val="cs9f0a404036"/>
          <w:lang w:val="en-US"/>
        </w:rPr>
        <w:t>States</w:t>
      </w:r>
    </w:p>
    <w:p w:rsidR="000D1A0E" w:rsidRPr="000D1A0E" w:rsidRDefault="000D1A0E" w:rsidP="000D1A0E">
      <w:pPr>
        <w:jc w:val="both"/>
        <w:rPr>
          <w:rFonts w:ascii="Arial" w:hAnsi="Arial" w:cs="Arial"/>
          <w:sz w:val="20"/>
          <w:szCs w:val="20"/>
        </w:rPr>
      </w:pPr>
      <w:r w:rsidRPr="000D1A0E">
        <w:rPr>
          <w:rFonts w:ascii="Arial" w:hAnsi="Arial" w:cs="Arial"/>
          <w:sz w:val="20"/>
          <w:szCs w:val="20"/>
        </w:rPr>
        <w:t>Заявник - Підприємство з 100% іноземною інвестицією «АЙК'ЮВІА РДС Україна»</w:t>
      </w:r>
    </w:p>
    <w:p w:rsidR="009D39B9" w:rsidRPr="001350FC" w:rsidRDefault="009D39B9">
      <w:pPr>
        <w:pStyle w:val="cs95e872d0"/>
        <w:rPr>
          <w:rFonts w:ascii="Arial" w:hAnsi="Arial" w:cs="Arial"/>
          <w:sz w:val="20"/>
          <w:szCs w:val="20"/>
        </w:rPr>
      </w:pPr>
    </w:p>
    <w:tbl>
      <w:tblPr>
        <w:tblW w:w="9645" w:type="dxa"/>
        <w:tblInd w:w="-5" w:type="dxa"/>
        <w:tblCellMar>
          <w:left w:w="0" w:type="dxa"/>
          <w:right w:w="0" w:type="dxa"/>
        </w:tblCellMar>
        <w:tblLook w:val="04A0" w:firstRow="1" w:lastRow="0" w:firstColumn="1" w:lastColumn="0" w:noHBand="0" w:noVBand="1"/>
      </w:tblPr>
      <w:tblGrid>
        <w:gridCol w:w="992"/>
        <w:gridCol w:w="8653"/>
      </w:tblGrid>
      <w:tr w:rsidR="009D39B9" w:rsidRPr="00682D87">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2e86d3a6"/>
            </w:pPr>
            <w:r w:rsidRPr="00682D87">
              <w:rPr>
                <w:rStyle w:val="cs9b0062636"/>
                <w:b w:val="0"/>
              </w:rPr>
              <w:t>№</w:t>
            </w:r>
          </w:p>
          <w:p w:rsidR="009D39B9" w:rsidRPr="00682D87" w:rsidRDefault="009D39B9">
            <w:pPr>
              <w:pStyle w:val="cs2e86d3a6"/>
            </w:pPr>
            <w:r w:rsidRPr="00682D87">
              <w:rPr>
                <w:rStyle w:val="cs9b0062636"/>
                <w:b w:val="0"/>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2e86d3a6"/>
            </w:pPr>
            <w:r w:rsidRPr="00682D87">
              <w:rPr>
                <w:rStyle w:val="cs9b0062636"/>
                <w:b w:val="0"/>
              </w:rPr>
              <w:t>П.І.Б. відповідального дослідника</w:t>
            </w:r>
          </w:p>
          <w:p w:rsidR="009D39B9" w:rsidRPr="00682D87" w:rsidRDefault="009D39B9">
            <w:pPr>
              <w:pStyle w:val="cs2e86d3a6"/>
            </w:pPr>
            <w:r w:rsidRPr="00682D87">
              <w:rPr>
                <w:rStyle w:val="cs9b0062636"/>
                <w:b w:val="0"/>
              </w:rPr>
              <w:t>Назва місця проведення клінічного випробування</w:t>
            </w:r>
          </w:p>
        </w:tc>
      </w:tr>
      <w:tr w:rsidR="009D39B9" w:rsidRPr="00682D87">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rsidP="00682D87">
            <w:pPr>
              <w:ind w:left="720"/>
              <w:rPr>
                <w:bCs/>
                <w:color w:val="000000"/>
              </w:rPr>
            </w:pPr>
            <w:r w:rsidRPr="00682D87">
              <w:rPr>
                <w:rStyle w:val="cs9b0062636"/>
                <w:b w:val="0"/>
              </w:rPr>
              <w:t> </w:t>
            </w:r>
          </w:p>
          <w:p w:rsidR="009D39B9" w:rsidRPr="00682D87" w:rsidRDefault="009D39B9">
            <w:pPr>
              <w:pStyle w:val="cs2e86d3a6"/>
            </w:pPr>
            <w:r w:rsidRPr="00682D87">
              <w:rPr>
                <w:rStyle w:val="cs9b0062636"/>
                <w:b w:val="0"/>
              </w:rPr>
              <w:t>1.</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682D87" w:rsidRDefault="009D39B9">
            <w:pPr>
              <w:pStyle w:val="cs80d9435b"/>
            </w:pPr>
            <w:r w:rsidRPr="00682D87">
              <w:rPr>
                <w:rStyle w:val="cs9b0062636"/>
                <w:b w:val="0"/>
              </w:rPr>
              <w:t>к.м.н. Кравченко Т.Г.</w:t>
            </w:r>
          </w:p>
          <w:p w:rsidR="009D39B9" w:rsidRPr="00682D87" w:rsidRDefault="009D39B9">
            <w:pPr>
              <w:pStyle w:val="cs80d9435b"/>
            </w:pPr>
            <w:r w:rsidRPr="00682D87">
              <w:rPr>
                <w:rStyle w:val="cs9b0062636"/>
                <w:b w:val="0"/>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Національний медичний університет ім. О.О. Богомольця, кафедра хірургії №1,   м. Київ</w:t>
            </w:r>
          </w:p>
        </w:tc>
      </w:tr>
    </w:tbl>
    <w:p w:rsidR="009D39B9" w:rsidRPr="008D21CC" w:rsidRDefault="009D39B9" w:rsidP="00682D87">
      <w:pPr>
        <w:pStyle w:val="cs95e872d0"/>
        <w:rPr>
          <w:rFonts w:ascii="Arial" w:hAnsi="Arial" w:cs="Arial"/>
          <w:sz w:val="20"/>
          <w:szCs w:val="20"/>
          <w:lang w:val="ru-RU"/>
        </w:rPr>
      </w:pPr>
      <w:r>
        <w:rPr>
          <w:rStyle w:val="csb3e8c9cf9"/>
          <w:lang w:val="en-US"/>
        </w:rPr>
        <w:t> </w:t>
      </w:r>
    </w:p>
    <w:p w:rsidR="009D39B9" w:rsidRPr="008D21CC" w:rsidRDefault="009D39B9">
      <w:pPr>
        <w:jc w:val="both"/>
        <w:rPr>
          <w:rFonts w:ascii="Arial" w:hAnsi="Arial" w:cs="Arial"/>
          <w:sz w:val="20"/>
          <w:szCs w:val="20"/>
          <w:lang w:val="ru-RU"/>
        </w:rPr>
      </w:pPr>
    </w:p>
    <w:p w:rsidR="009D39B9" w:rsidRDefault="001350FC" w:rsidP="001350FC">
      <w:pPr>
        <w:jc w:val="both"/>
        <w:rPr>
          <w:rStyle w:val="cs80d9435b37"/>
        </w:rPr>
      </w:pPr>
      <w:r w:rsidRPr="001350FC">
        <w:rPr>
          <w:rStyle w:val="cs9b0062637"/>
          <w:lang w:val="ru-RU"/>
        </w:rPr>
        <w:t xml:space="preserve">46. </w:t>
      </w:r>
      <w:r w:rsidR="009D39B9" w:rsidRPr="008D21CC">
        <w:rPr>
          <w:rStyle w:val="cs9b0062637"/>
          <w:lang w:val="ru-RU"/>
        </w:rPr>
        <w:t xml:space="preserve">Додаткова інформована згода учасника дослідження на відправку досліджуваного засобу додому учасника дослідження, </w:t>
      </w:r>
      <w:r w:rsidR="009D39B9">
        <w:rPr>
          <w:rStyle w:val="cs9b0062637"/>
          <w:lang w:val="en-US"/>
        </w:rPr>
        <w:t>V</w:t>
      </w:r>
      <w:r w:rsidR="009D39B9" w:rsidRPr="008D21CC">
        <w:rPr>
          <w:rStyle w:val="cs9b0062637"/>
          <w:lang w:val="ru-RU"/>
        </w:rPr>
        <w:t>1.2</w:t>
      </w:r>
      <w:r w:rsidR="009D39B9">
        <w:rPr>
          <w:rStyle w:val="cs9b0062637"/>
          <w:lang w:val="en-US"/>
        </w:rPr>
        <w:t>UKR</w:t>
      </w:r>
      <w:r w:rsidR="009D39B9" w:rsidRPr="008D21CC">
        <w:rPr>
          <w:rStyle w:val="cs9b0062637"/>
          <w:lang w:val="ru-RU"/>
        </w:rPr>
        <w:t>(</w:t>
      </w:r>
      <w:r w:rsidR="009D39B9">
        <w:rPr>
          <w:rStyle w:val="cs9b0062637"/>
          <w:lang w:val="en-US"/>
        </w:rPr>
        <w:t>uk</w:t>
      </w:r>
      <w:r w:rsidR="009D39B9" w:rsidRPr="008D21CC">
        <w:rPr>
          <w:rStyle w:val="cs9b0062637"/>
          <w:lang w:val="ru-RU"/>
        </w:rPr>
        <w:t xml:space="preserve">)1.0 від 27 березня 2020 року, переклад українською мовою від 06 квітня 2020 року; Додаткова інформована згода учасника дослідження на відправку досліджуваного засобу додому учасника дослідження, </w:t>
      </w:r>
      <w:r w:rsidR="009D39B9">
        <w:rPr>
          <w:rStyle w:val="cs9b0062637"/>
          <w:lang w:val="en-US"/>
        </w:rPr>
        <w:t>V</w:t>
      </w:r>
      <w:r w:rsidR="009D39B9" w:rsidRPr="008D21CC">
        <w:rPr>
          <w:rStyle w:val="cs9b0062637"/>
          <w:lang w:val="ru-RU"/>
        </w:rPr>
        <w:t>1.2</w:t>
      </w:r>
      <w:r w:rsidR="009D39B9">
        <w:rPr>
          <w:rStyle w:val="cs9b0062637"/>
          <w:lang w:val="en-US"/>
        </w:rPr>
        <w:t>UKR</w:t>
      </w:r>
      <w:r w:rsidR="009D39B9" w:rsidRPr="008D21CC">
        <w:rPr>
          <w:rStyle w:val="cs9b0062637"/>
          <w:lang w:val="ru-RU"/>
        </w:rPr>
        <w:t>(</w:t>
      </w:r>
      <w:r w:rsidR="009D39B9">
        <w:rPr>
          <w:rStyle w:val="cs9b0062637"/>
          <w:lang w:val="en-US"/>
        </w:rPr>
        <w:t>ru</w:t>
      </w:r>
      <w:r w:rsidR="009D39B9" w:rsidRPr="008D21CC">
        <w:rPr>
          <w:rStyle w:val="cs9b0062637"/>
          <w:lang w:val="ru-RU"/>
        </w:rPr>
        <w:t>)1.0 від 27 березня 2020 року, переклад російською мовою від 06 квітня 2020 року; Форма підтвердження отримання ДЛЗ учасником дослідження, версія 1.2 від 07 квітня 2020 року, переклад українською мовою від 15 квітня 2020 року; Форма підтвердження отримання ДЛЗ учасником дослідження, версія 1.2 від 07 квітня 2020 року, переклад російською мовою від 15 квітня 2020 року</w:t>
      </w:r>
      <w:r w:rsidR="009D39B9" w:rsidRPr="008D21CC">
        <w:rPr>
          <w:rStyle w:val="cs9f0a404037"/>
          <w:lang w:val="ru-RU"/>
        </w:rPr>
        <w:t xml:space="preserve"> до протоколу клінічного двипробування «Рандомізоване, подвійне сліпе, плацебо-контрольоване, багатоцентрове дослідження фази 3 з оцінки ефективності та безпечності препарату </w:t>
      </w:r>
      <w:r w:rsidR="009D39B9">
        <w:rPr>
          <w:rStyle w:val="cs9b0062637"/>
          <w:lang w:val="en-US"/>
        </w:rPr>
        <w:t>ITI</w:t>
      </w:r>
      <w:r w:rsidR="009D39B9" w:rsidRPr="008D21CC">
        <w:rPr>
          <w:rStyle w:val="cs9b0062637"/>
          <w:lang w:val="ru-RU"/>
        </w:rPr>
        <w:t>-007</w:t>
      </w:r>
      <w:r w:rsidR="009D39B9" w:rsidRPr="008D21CC">
        <w:rPr>
          <w:rStyle w:val="cs9f0a404037"/>
          <w:lang w:val="ru-RU"/>
        </w:rPr>
        <w:t xml:space="preserve"> як додаткової терапії при застосуванні літію або вальпроату при лікуванні пацієнтів із великими депресивними епізодами, пов'язаними з біполярним розладом </w:t>
      </w:r>
      <w:r w:rsidR="009D39B9">
        <w:rPr>
          <w:rStyle w:val="cs9f0a404037"/>
          <w:lang w:val="en-US"/>
        </w:rPr>
        <w:t>I</w:t>
      </w:r>
      <w:r w:rsidR="009D39B9" w:rsidRPr="008D21CC">
        <w:rPr>
          <w:rStyle w:val="cs9f0a404037"/>
          <w:lang w:val="ru-RU"/>
        </w:rPr>
        <w:t xml:space="preserve"> або </w:t>
      </w:r>
      <w:r w:rsidR="009D39B9">
        <w:rPr>
          <w:rStyle w:val="cs9f0a404037"/>
          <w:lang w:val="en-US"/>
        </w:rPr>
        <w:t>II</w:t>
      </w:r>
      <w:r w:rsidR="009D39B9" w:rsidRPr="008D21CC">
        <w:rPr>
          <w:rStyle w:val="cs9f0a404037"/>
          <w:lang w:val="ru-RU"/>
        </w:rPr>
        <w:t xml:space="preserve"> типу (біполярною депресією)», код дослідження </w:t>
      </w:r>
      <w:r w:rsidR="009D39B9">
        <w:rPr>
          <w:rStyle w:val="cs9b0062637"/>
          <w:lang w:val="en-US"/>
        </w:rPr>
        <w:t>ITI</w:t>
      </w:r>
      <w:r w:rsidR="009D39B9" w:rsidRPr="008D21CC">
        <w:rPr>
          <w:rStyle w:val="cs9b0062637"/>
          <w:lang w:val="ru-RU"/>
        </w:rPr>
        <w:t>-007-402</w:t>
      </w:r>
      <w:r w:rsidR="009D39B9" w:rsidRPr="008D21CC">
        <w:rPr>
          <w:rStyle w:val="cs9f0a404037"/>
          <w:lang w:val="ru-RU"/>
        </w:rPr>
        <w:t xml:space="preserve">, версія 1.5 від 04 вересня 2019 року; спонсор - </w:t>
      </w:r>
      <w:r w:rsidR="009D39B9">
        <w:rPr>
          <w:rStyle w:val="cs9f0a404037"/>
          <w:lang w:val="en-US"/>
        </w:rPr>
        <w:t>Intra</w:t>
      </w:r>
      <w:r w:rsidR="009D39B9" w:rsidRPr="008D21CC">
        <w:rPr>
          <w:rStyle w:val="cs9f0a404037"/>
          <w:lang w:val="ru-RU"/>
        </w:rPr>
        <w:t>-</w:t>
      </w:r>
      <w:r w:rsidR="009D39B9">
        <w:rPr>
          <w:rStyle w:val="cs9f0a404037"/>
          <w:lang w:val="en-US"/>
        </w:rPr>
        <w:t>Cellular</w:t>
      </w:r>
      <w:r w:rsidR="009D39B9" w:rsidRPr="008D21CC">
        <w:rPr>
          <w:rStyle w:val="cs9f0a404037"/>
          <w:lang w:val="ru-RU"/>
        </w:rPr>
        <w:t xml:space="preserve"> </w:t>
      </w:r>
      <w:r w:rsidR="009D39B9">
        <w:rPr>
          <w:rStyle w:val="cs9f0a404037"/>
          <w:lang w:val="en-US"/>
        </w:rPr>
        <w:t>Therapies</w:t>
      </w:r>
      <w:r w:rsidR="009D39B9" w:rsidRPr="008D21CC">
        <w:rPr>
          <w:rStyle w:val="cs9f0a404037"/>
          <w:lang w:val="ru-RU"/>
        </w:rPr>
        <w:t xml:space="preserve">, </w:t>
      </w:r>
      <w:r w:rsidR="009D39B9">
        <w:rPr>
          <w:rStyle w:val="cs9f0a404037"/>
          <w:lang w:val="en-US"/>
        </w:rPr>
        <w:t>Inc</w:t>
      </w:r>
      <w:r w:rsidR="009D39B9" w:rsidRPr="008D21CC">
        <w:rPr>
          <w:rStyle w:val="cs9f0a404037"/>
          <w:lang w:val="ru-RU"/>
        </w:rPr>
        <w:t xml:space="preserve">. </w:t>
      </w:r>
      <w:r w:rsidR="009D39B9" w:rsidRPr="001350FC">
        <w:rPr>
          <w:rStyle w:val="cs9f0a404037"/>
          <w:lang w:val="ru-RU"/>
        </w:rPr>
        <w:t>(</w:t>
      </w:r>
      <w:r w:rsidR="009D39B9">
        <w:rPr>
          <w:rStyle w:val="cs9f0a404037"/>
          <w:lang w:val="en-US"/>
        </w:rPr>
        <w:t>ITI</w:t>
      </w:r>
      <w:r w:rsidR="009D39B9" w:rsidRPr="001350FC">
        <w:rPr>
          <w:rStyle w:val="cs9f0a404037"/>
          <w:lang w:val="ru-RU"/>
        </w:rPr>
        <w:t>), США</w:t>
      </w:r>
    </w:p>
    <w:p w:rsidR="009D39B9" w:rsidRPr="00744994" w:rsidRDefault="009D39B9">
      <w:pPr>
        <w:jc w:val="both"/>
        <w:rPr>
          <w:rFonts w:ascii="Arial" w:hAnsi="Arial" w:cs="Arial"/>
          <w:sz w:val="20"/>
          <w:szCs w:val="20"/>
        </w:rPr>
      </w:pPr>
      <w:r w:rsidRPr="00744994">
        <w:rPr>
          <w:rFonts w:ascii="Arial" w:hAnsi="Arial" w:cs="Arial"/>
          <w:sz w:val="20"/>
          <w:szCs w:val="20"/>
        </w:rPr>
        <w:t>Заявник - Підприємство з 100% іноземною інвестицією «АЙК’ЮВІА РДС Україна»</w:t>
      </w:r>
    </w:p>
    <w:p w:rsidR="009D39B9" w:rsidRPr="00744994" w:rsidRDefault="009D39B9">
      <w:pPr>
        <w:jc w:val="both"/>
        <w:rPr>
          <w:rFonts w:ascii="Arial" w:hAnsi="Arial" w:cs="Arial"/>
          <w:sz w:val="20"/>
          <w:szCs w:val="20"/>
        </w:rPr>
      </w:pPr>
    </w:p>
    <w:p w:rsidR="00A96966" w:rsidRPr="001350FC" w:rsidRDefault="00A96966">
      <w:pPr>
        <w:jc w:val="both"/>
        <w:rPr>
          <w:rFonts w:ascii="Arial" w:hAnsi="Arial" w:cs="Arial"/>
          <w:sz w:val="20"/>
          <w:szCs w:val="20"/>
        </w:rPr>
      </w:pPr>
    </w:p>
    <w:p w:rsidR="009D39B9" w:rsidRDefault="001350FC" w:rsidP="001350FC">
      <w:pPr>
        <w:jc w:val="both"/>
        <w:rPr>
          <w:rStyle w:val="cs80d9435b38"/>
        </w:rPr>
      </w:pPr>
      <w:r w:rsidRPr="001350FC">
        <w:rPr>
          <w:rStyle w:val="cs9b0062638"/>
        </w:rPr>
        <w:t xml:space="preserve">47. </w:t>
      </w:r>
      <w:r w:rsidR="009D39B9" w:rsidRPr="001350FC">
        <w:rPr>
          <w:rStyle w:val="cs9b0062638"/>
        </w:rPr>
        <w:t>Включення додаткового місця проведення випробування</w:t>
      </w:r>
      <w:r w:rsidR="009D39B9" w:rsidRPr="001350FC">
        <w:rPr>
          <w:rStyle w:val="cs9f0a404038"/>
        </w:rPr>
        <w:t xml:space="preserve"> до протоколу «Відкрите розширене дослідження </w:t>
      </w:r>
      <w:r w:rsidR="009D39B9" w:rsidRPr="001350FC">
        <w:rPr>
          <w:rStyle w:val="cs9b0062638"/>
        </w:rPr>
        <w:t>етрасімоду</w:t>
      </w:r>
      <w:r w:rsidR="009D39B9" w:rsidRPr="001350FC">
        <w:rPr>
          <w:rStyle w:val="cs9f0a404038"/>
        </w:rPr>
        <w:t xml:space="preserve"> в пацієнтів із активним виразковим колітом від помірного до важкого ступеня тяжкості», код дослідження </w:t>
      </w:r>
      <w:r w:rsidR="009D39B9">
        <w:rPr>
          <w:rStyle w:val="cs9b0062638"/>
          <w:lang w:val="en-US"/>
        </w:rPr>
        <w:t>APD</w:t>
      </w:r>
      <w:r w:rsidR="009D39B9" w:rsidRPr="001350FC">
        <w:rPr>
          <w:rStyle w:val="cs9b0062638"/>
        </w:rPr>
        <w:t>334-303</w:t>
      </w:r>
      <w:r w:rsidR="009D39B9" w:rsidRPr="001350FC">
        <w:rPr>
          <w:rStyle w:val="cs9f0a404038"/>
        </w:rPr>
        <w:t xml:space="preserve">, з інкорпорованою поправкою 1 від 05 березня 2019 року; спонсор - «Арена Фармасьютікалз, Інк.» </w:t>
      </w:r>
      <w:r w:rsidR="009D39B9" w:rsidRPr="00B20439">
        <w:rPr>
          <w:rStyle w:val="cs9f0a404038"/>
        </w:rPr>
        <w:t>(</w:t>
      </w:r>
      <w:r w:rsidR="009D39B9">
        <w:rPr>
          <w:rStyle w:val="cs9f0a404038"/>
          <w:lang w:val="en-US"/>
        </w:rPr>
        <w:t>Arena</w:t>
      </w:r>
      <w:r w:rsidR="009D39B9" w:rsidRPr="00B20439">
        <w:rPr>
          <w:rStyle w:val="cs9f0a404038"/>
        </w:rPr>
        <w:t xml:space="preserve"> </w:t>
      </w:r>
      <w:r w:rsidR="009D39B9">
        <w:rPr>
          <w:rStyle w:val="cs9f0a404038"/>
          <w:lang w:val="en-US"/>
        </w:rPr>
        <w:t>Pharmaceuticals</w:t>
      </w:r>
      <w:r w:rsidR="009D39B9" w:rsidRPr="00B20439">
        <w:rPr>
          <w:rStyle w:val="cs9f0a404038"/>
        </w:rPr>
        <w:t xml:space="preserve">, </w:t>
      </w:r>
      <w:r w:rsidR="009D39B9">
        <w:rPr>
          <w:rStyle w:val="cs9f0a404038"/>
          <w:lang w:val="en-US"/>
        </w:rPr>
        <w:t>Inc</w:t>
      </w:r>
      <w:r w:rsidR="009D39B9" w:rsidRPr="00B20439">
        <w:rPr>
          <w:rStyle w:val="cs9f0a404038"/>
        </w:rPr>
        <w:t xml:space="preserve">.), </w:t>
      </w:r>
      <w:r w:rsidR="009D39B9">
        <w:rPr>
          <w:rStyle w:val="cs9f0a404038"/>
          <w:lang w:val="en-US"/>
        </w:rPr>
        <w:t>United</w:t>
      </w:r>
      <w:r w:rsidR="009D39B9" w:rsidRPr="00B20439">
        <w:rPr>
          <w:rStyle w:val="cs9f0a404038"/>
        </w:rPr>
        <w:t xml:space="preserve"> </w:t>
      </w:r>
      <w:r w:rsidR="009D39B9">
        <w:rPr>
          <w:rStyle w:val="cs9f0a404038"/>
          <w:lang w:val="en-US"/>
        </w:rPr>
        <w:t>States</w:t>
      </w:r>
      <w:r w:rsidR="009D39B9" w:rsidRPr="00B20439">
        <w:rPr>
          <w:rStyle w:val="cs9f0a404038"/>
        </w:rPr>
        <w:t xml:space="preserve"> </w:t>
      </w:r>
    </w:p>
    <w:p w:rsidR="00A96966" w:rsidRPr="00A96966" w:rsidRDefault="00A96966" w:rsidP="00A96966">
      <w:pPr>
        <w:jc w:val="both"/>
        <w:rPr>
          <w:rFonts w:ascii="Arial" w:hAnsi="Arial" w:cs="Arial"/>
          <w:sz w:val="20"/>
          <w:szCs w:val="20"/>
        </w:rPr>
      </w:pPr>
      <w:r w:rsidRPr="00A96966">
        <w:rPr>
          <w:rFonts w:ascii="Arial" w:hAnsi="Arial" w:cs="Arial"/>
          <w:sz w:val="20"/>
          <w:szCs w:val="20"/>
        </w:rPr>
        <w:t>Заявник - Підприємство з 100% іноземною інвестицією «АЙК’ЮВІА РДС Україна»</w:t>
      </w:r>
    </w:p>
    <w:p w:rsidR="009D39B9" w:rsidRPr="00A96966" w:rsidRDefault="009D39B9">
      <w:pPr>
        <w:pStyle w:val="cs95e872d0"/>
      </w:pPr>
      <w:r>
        <w:rPr>
          <w:rStyle w:val="cs9b0062638"/>
          <w:lang w:val="en-US"/>
        </w:rPr>
        <w:t> </w:t>
      </w:r>
    </w:p>
    <w:tbl>
      <w:tblPr>
        <w:tblW w:w="9631" w:type="dxa"/>
        <w:tblCellMar>
          <w:left w:w="0" w:type="dxa"/>
          <w:right w:w="0" w:type="dxa"/>
        </w:tblCellMar>
        <w:tblLook w:val="04A0" w:firstRow="1" w:lastRow="0" w:firstColumn="1" w:lastColumn="0" w:noHBand="0" w:noVBand="1"/>
      </w:tblPr>
      <w:tblGrid>
        <w:gridCol w:w="676"/>
        <w:gridCol w:w="8955"/>
      </w:tblGrid>
      <w:tr w:rsidR="009D39B9" w:rsidRPr="00E53778" w:rsidTr="00E5377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9b0062638"/>
                <w:b w:val="0"/>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02b20ac"/>
            </w:pPr>
            <w:r w:rsidRPr="00E53778">
              <w:rPr>
                <w:rStyle w:val="cs9b0062638"/>
                <w:b w:val="0"/>
              </w:rPr>
              <w:t>П.І.Б. відповідального дослідника</w:t>
            </w:r>
          </w:p>
          <w:p w:rsidR="009D39B9" w:rsidRPr="00E53778" w:rsidRDefault="009D39B9">
            <w:pPr>
              <w:pStyle w:val="cs2e86d3a6"/>
            </w:pPr>
            <w:r w:rsidRPr="00E53778">
              <w:rPr>
                <w:rStyle w:val="cs9b0062638"/>
                <w:b w:val="0"/>
              </w:rPr>
              <w:t>Назва місця проведення клінічного випробування</w:t>
            </w:r>
          </w:p>
        </w:tc>
      </w:tr>
      <w:tr w:rsidR="009D39B9" w:rsidRPr="00E53778" w:rsidTr="00E53778">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95e872d0"/>
            </w:pPr>
            <w:r w:rsidRPr="00E53778">
              <w:rPr>
                <w:rStyle w:val="cs9b0062638"/>
                <w:b w:val="0"/>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38"/>
                <w:b w:val="0"/>
              </w:rPr>
              <w:t>к.м.н. Кравченко Т.Г.</w:t>
            </w:r>
          </w:p>
          <w:p w:rsidR="009D39B9" w:rsidRPr="00E53778" w:rsidRDefault="009D39B9">
            <w:pPr>
              <w:pStyle w:val="cs80d9435b"/>
            </w:pPr>
            <w:r w:rsidRPr="00E53778">
              <w:rPr>
                <w:rStyle w:val="cs9b0062638"/>
                <w:b w:val="0"/>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Національний медичний університет імені О.О. Богомольця, кафедра хірургії №1, м. Київ</w:t>
            </w:r>
          </w:p>
        </w:tc>
      </w:tr>
    </w:tbl>
    <w:p w:rsidR="009D39B9" w:rsidRPr="00744994" w:rsidRDefault="009D39B9" w:rsidP="00E53778">
      <w:pPr>
        <w:pStyle w:val="cs95e872d0"/>
        <w:rPr>
          <w:rFonts w:ascii="Arial" w:hAnsi="Arial" w:cs="Arial"/>
          <w:sz w:val="20"/>
          <w:szCs w:val="20"/>
        </w:rPr>
      </w:pPr>
      <w:r>
        <w:rPr>
          <w:rStyle w:val="cs9b0062638"/>
          <w:lang w:val="en-US"/>
        </w:rPr>
        <w:t> </w:t>
      </w:r>
    </w:p>
    <w:p w:rsidR="009D39B9" w:rsidRPr="00B20439" w:rsidRDefault="009D39B9">
      <w:pPr>
        <w:jc w:val="both"/>
        <w:rPr>
          <w:rFonts w:ascii="Arial" w:hAnsi="Arial" w:cs="Arial"/>
          <w:sz w:val="20"/>
          <w:szCs w:val="20"/>
        </w:rPr>
      </w:pPr>
    </w:p>
    <w:p w:rsidR="00564FFD" w:rsidRDefault="001350FC" w:rsidP="001350FC">
      <w:pPr>
        <w:jc w:val="both"/>
      </w:pPr>
      <w:r w:rsidRPr="00B20439">
        <w:rPr>
          <w:rStyle w:val="cs9b0062630"/>
        </w:rPr>
        <w:t xml:space="preserve">48. </w:t>
      </w:r>
      <w:r w:rsidR="00564FFD" w:rsidRPr="00B20439">
        <w:rPr>
          <w:rStyle w:val="cs9b0062630"/>
        </w:rPr>
        <w:t xml:space="preserve">Україна, </w:t>
      </w:r>
      <w:r w:rsidR="00564FFD">
        <w:rPr>
          <w:rStyle w:val="cs9b0062630"/>
          <w:lang w:val="en-US"/>
        </w:rPr>
        <w:t>MK</w:t>
      </w:r>
      <w:r w:rsidR="00564FFD" w:rsidRPr="00B20439">
        <w:rPr>
          <w:rStyle w:val="cs9b0062630"/>
        </w:rPr>
        <w:t>-7339-001/</w:t>
      </w:r>
      <w:r w:rsidR="00564FFD">
        <w:rPr>
          <w:rStyle w:val="cs9b0062630"/>
          <w:lang w:val="en-US"/>
        </w:rPr>
        <w:t>ENGOT</w:t>
      </w:r>
      <w:r w:rsidR="00564FFD" w:rsidRPr="00B20439">
        <w:rPr>
          <w:rStyle w:val="cs9b0062630"/>
        </w:rPr>
        <w:t>-</w:t>
      </w:r>
      <w:r w:rsidR="00564FFD">
        <w:rPr>
          <w:rStyle w:val="cs9b0062630"/>
          <w:lang w:val="en-US"/>
        </w:rPr>
        <w:t>ov</w:t>
      </w:r>
      <w:r w:rsidR="00564FFD" w:rsidRPr="00B20439">
        <w:rPr>
          <w:rStyle w:val="cs9b0062630"/>
        </w:rPr>
        <w:t xml:space="preserve">43, версія 03 від 30 березня 2020 року українською мовою, Інформація та документ про інформовану згоду для пацієнта; Україна, </w:t>
      </w:r>
      <w:r w:rsidR="00564FFD">
        <w:rPr>
          <w:rStyle w:val="cs9b0062630"/>
          <w:lang w:val="en-US"/>
        </w:rPr>
        <w:t>MK</w:t>
      </w:r>
      <w:r w:rsidR="00564FFD" w:rsidRPr="00B20439">
        <w:rPr>
          <w:rStyle w:val="cs9b0062630"/>
        </w:rPr>
        <w:t>-7339-001/</w:t>
      </w:r>
      <w:r w:rsidR="00564FFD">
        <w:rPr>
          <w:rStyle w:val="cs9b0062630"/>
          <w:lang w:val="en-US"/>
        </w:rPr>
        <w:t>ENGOT</w:t>
      </w:r>
      <w:r w:rsidR="00564FFD" w:rsidRPr="00B20439">
        <w:rPr>
          <w:rStyle w:val="cs9b0062630"/>
        </w:rPr>
        <w:t>-</w:t>
      </w:r>
      <w:r w:rsidR="00564FFD">
        <w:rPr>
          <w:rStyle w:val="cs9b0062630"/>
          <w:lang w:val="en-US"/>
        </w:rPr>
        <w:t>ov</w:t>
      </w:r>
      <w:r w:rsidR="00564FFD" w:rsidRPr="00B20439">
        <w:rPr>
          <w:rStyle w:val="cs9b0062630"/>
        </w:rPr>
        <w:t>43, версія 03 від 30 березня 2020 року російською мовою, Інформація та документ про інформовану згоду для пацієнта</w:t>
      </w:r>
      <w:r w:rsidR="00564FFD" w:rsidRPr="00B20439">
        <w:rPr>
          <w:rStyle w:val="cs9f0a404030"/>
        </w:rPr>
        <w:t xml:space="preserve"> до протоколу клінічного дослідження «Рандомізоване, подвійне сліпе дослідження ІІІ фази проведення хіміотерапії з або без </w:t>
      </w:r>
      <w:r w:rsidR="00564FFD" w:rsidRPr="00B20439">
        <w:rPr>
          <w:rStyle w:val="cs9b0062630"/>
        </w:rPr>
        <w:t>пембролізумабу</w:t>
      </w:r>
      <w:r w:rsidR="00564FFD" w:rsidRPr="00B20439">
        <w:rPr>
          <w:rStyle w:val="cs9f0a404030"/>
        </w:rPr>
        <w:t xml:space="preserve"> з подальшим підтримуючим лікуванням </w:t>
      </w:r>
      <w:r w:rsidR="00564FFD" w:rsidRPr="00B20439">
        <w:rPr>
          <w:rStyle w:val="cs9f0a404030"/>
        </w:rPr>
        <w:lastRenderedPageBreak/>
        <w:t xml:space="preserve">олапарибом або плацебо для терапії першої лінії у пацієнтів з розповсюдженим епітеліальним раком яєчників (ЕРЯ) без мутацій у гені </w:t>
      </w:r>
      <w:r w:rsidR="00564FFD">
        <w:rPr>
          <w:rStyle w:val="cs9f0a404030"/>
          <w:lang w:val="en-US"/>
        </w:rPr>
        <w:t>BRCA</w:t>
      </w:r>
      <w:r w:rsidR="00564FFD" w:rsidRPr="00B20439">
        <w:rPr>
          <w:rStyle w:val="cs9f0a404030"/>
        </w:rPr>
        <w:t xml:space="preserve"> (</w:t>
      </w:r>
      <w:r w:rsidR="00564FFD">
        <w:rPr>
          <w:rStyle w:val="cs9f0a404030"/>
          <w:lang w:val="en-US"/>
        </w:rPr>
        <w:t>KEYLYNK</w:t>
      </w:r>
      <w:r w:rsidR="00564FFD" w:rsidRPr="00B20439">
        <w:rPr>
          <w:rStyle w:val="cs9f0a404030"/>
        </w:rPr>
        <w:t xml:space="preserve">-001 / </w:t>
      </w:r>
      <w:r w:rsidR="00564FFD">
        <w:rPr>
          <w:rStyle w:val="cs9f0a404030"/>
          <w:lang w:val="en-US"/>
        </w:rPr>
        <w:t>ENGOT</w:t>
      </w:r>
      <w:r w:rsidR="00564FFD" w:rsidRPr="00B20439">
        <w:rPr>
          <w:rStyle w:val="cs9f0a404030"/>
        </w:rPr>
        <w:t>-</w:t>
      </w:r>
      <w:r w:rsidR="00564FFD">
        <w:rPr>
          <w:rStyle w:val="cs9f0a404030"/>
          <w:lang w:val="en-US"/>
        </w:rPr>
        <w:t>ov</w:t>
      </w:r>
      <w:r w:rsidR="00564FFD" w:rsidRPr="00B20439">
        <w:rPr>
          <w:rStyle w:val="cs9f0a404030"/>
        </w:rPr>
        <w:t xml:space="preserve">43)», код досдіження </w:t>
      </w:r>
      <w:r w:rsidR="00564FFD">
        <w:rPr>
          <w:rStyle w:val="cs9b0062630"/>
          <w:lang w:val="en-US"/>
        </w:rPr>
        <w:t>MK</w:t>
      </w:r>
      <w:r w:rsidR="00564FFD" w:rsidRPr="00B20439">
        <w:rPr>
          <w:rStyle w:val="cs9b0062630"/>
        </w:rPr>
        <w:t>-7339-001/</w:t>
      </w:r>
      <w:r w:rsidR="00564FFD">
        <w:rPr>
          <w:rStyle w:val="cs9b0062630"/>
          <w:lang w:val="en-US"/>
        </w:rPr>
        <w:t>ENGOT</w:t>
      </w:r>
      <w:r w:rsidR="00564FFD" w:rsidRPr="00B20439">
        <w:rPr>
          <w:rStyle w:val="cs9b0062630"/>
        </w:rPr>
        <w:t>-</w:t>
      </w:r>
      <w:r w:rsidR="00564FFD">
        <w:rPr>
          <w:rStyle w:val="cs9b0062630"/>
          <w:lang w:val="en-US"/>
        </w:rPr>
        <w:t>ov</w:t>
      </w:r>
      <w:r w:rsidR="00564FFD" w:rsidRPr="00B20439">
        <w:rPr>
          <w:rStyle w:val="cs9b0062630"/>
        </w:rPr>
        <w:t>43</w:t>
      </w:r>
      <w:r w:rsidR="00564FFD" w:rsidRPr="00B20439">
        <w:rPr>
          <w:rStyle w:val="cs9f0a404030"/>
        </w:rPr>
        <w:t>, з інкорпорованою поправкою 01 від 02 травня 2019 року; спонсор - «Мерк Шарп Енд Доум Корп.», дочірнє підприємство «Мерк Енд Ко., Інк.», США (</w:t>
      </w:r>
      <w:r w:rsidR="00564FFD">
        <w:rPr>
          <w:rStyle w:val="cs9f0a404030"/>
          <w:lang w:val="en-US"/>
        </w:rPr>
        <w:t>Merck</w:t>
      </w:r>
      <w:r w:rsidR="00564FFD" w:rsidRPr="00B20439">
        <w:rPr>
          <w:rStyle w:val="cs9f0a404030"/>
        </w:rPr>
        <w:t xml:space="preserve"> </w:t>
      </w:r>
      <w:r w:rsidR="00564FFD">
        <w:rPr>
          <w:rStyle w:val="cs9f0a404030"/>
          <w:lang w:val="en-US"/>
        </w:rPr>
        <w:t>Sharp</w:t>
      </w:r>
      <w:r w:rsidR="00564FFD" w:rsidRPr="00B20439">
        <w:rPr>
          <w:rStyle w:val="cs9f0a404030"/>
        </w:rPr>
        <w:t xml:space="preserve"> &amp; </w:t>
      </w:r>
      <w:r w:rsidR="00564FFD">
        <w:rPr>
          <w:rStyle w:val="cs9f0a404030"/>
          <w:lang w:val="en-US"/>
        </w:rPr>
        <w:t>Dohme</w:t>
      </w:r>
      <w:r w:rsidR="00564FFD" w:rsidRPr="00B20439">
        <w:rPr>
          <w:rStyle w:val="cs9f0a404030"/>
        </w:rPr>
        <w:t xml:space="preserve"> </w:t>
      </w:r>
      <w:r w:rsidR="00564FFD">
        <w:rPr>
          <w:rStyle w:val="cs9f0a404030"/>
          <w:lang w:val="en-US"/>
        </w:rPr>
        <w:t>Corp</w:t>
      </w:r>
      <w:r w:rsidR="00564FFD" w:rsidRPr="00B20439">
        <w:rPr>
          <w:rStyle w:val="cs9f0a404030"/>
        </w:rPr>
        <w:t xml:space="preserve">., </w:t>
      </w:r>
      <w:r w:rsidR="00564FFD">
        <w:rPr>
          <w:rStyle w:val="cs9f0a404030"/>
          <w:lang w:val="en-US"/>
        </w:rPr>
        <w:t>a</w:t>
      </w:r>
      <w:r w:rsidR="00564FFD" w:rsidRPr="00B20439">
        <w:rPr>
          <w:rStyle w:val="cs9f0a404030"/>
        </w:rPr>
        <w:t xml:space="preserve"> </w:t>
      </w:r>
      <w:r w:rsidR="00564FFD">
        <w:rPr>
          <w:rStyle w:val="cs9f0a404030"/>
          <w:lang w:val="en-US"/>
        </w:rPr>
        <w:t>subsidiary</w:t>
      </w:r>
      <w:r w:rsidR="00564FFD" w:rsidRPr="00B20439">
        <w:rPr>
          <w:rStyle w:val="cs9f0a404030"/>
        </w:rPr>
        <w:t xml:space="preserve"> </w:t>
      </w:r>
      <w:r w:rsidR="00564FFD">
        <w:rPr>
          <w:rStyle w:val="cs9f0a404030"/>
          <w:lang w:val="en-US"/>
        </w:rPr>
        <w:t>of</w:t>
      </w:r>
      <w:r w:rsidR="00564FFD" w:rsidRPr="00B20439">
        <w:rPr>
          <w:rStyle w:val="cs9f0a404030"/>
        </w:rPr>
        <w:t xml:space="preserve"> </w:t>
      </w:r>
      <w:r w:rsidR="00564FFD">
        <w:rPr>
          <w:rStyle w:val="cs9f0a404030"/>
          <w:lang w:val="en-US"/>
        </w:rPr>
        <w:t>Merck</w:t>
      </w:r>
      <w:r w:rsidR="00564FFD" w:rsidRPr="00B20439">
        <w:rPr>
          <w:rStyle w:val="cs9f0a404030"/>
        </w:rPr>
        <w:t xml:space="preserve"> &amp; </w:t>
      </w:r>
      <w:r w:rsidR="00564FFD">
        <w:rPr>
          <w:rStyle w:val="cs9f0a404030"/>
          <w:lang w:val="en-US"/>
        </w:rPr>
        <w:t>Co</w:t>
      </w:r>
      <w:r w:rsidR="00564FFD" w:rsidRPr="00B20439">
        <w:rPr>
          <w:rStyle w:val="cs9f0a404030"/>
        </w:rPr>
        <w:t xml:space="preserve">., </w:t>
      </w:r>
      <w:r w:rsidR="00564FFD">
        <w:rPr>
          <w:rStyle w:val="cs9f0a404030"/>
          <w:lang w:val="en-US"/>
        </w:rPr>
        <w:t>Inc</w:t>
      </w:r>
      <w:r w:rsidR="00564FFD" w:rsidRPr="00B20439">
        <w:rPr>
          <w:rStyle w:val="cs9f0a404030"/>
        </w:rPr>
        <w:t xml:space="preserve">., </w:t>
      </w:r>
      <w:r w:rsidR="00564FFD">
        <w:rPr>
          <w:rStyle w:val="cs9f0a404030"/>
          <w:lang w:val="en-US"/>
        </w:rPr>
        <w:t>USA</w:t>
      </w:r>
      <w:r w:rsidR="00564FFD" w:rsidRPr="00B20439">
        <w:rPr>
          <w:rStyle w:val="cs9f0a404030"/>
        </w:rPr>
        <w:t xml:space="preserve">) </w:t>
      </w:r>
      <w:r w:rsidR="00564FFD" w:rsidRPr="00A96966">
        <w:rPr>
          <w:rStyle w:val="csb3e8c9cf6"/>
          <w:lang w:val="en-US"/>
        </w:rPr>
        <w:t> </w:t>
      </w:r>
    </w:p>
    <w:p w:rsidR="00564FFD" w:rsidRPr="00564FFD" w:rsidRDefault="00564FFD" w:rsidP="00564FFD">
      <w:pPr>
        <w:jc w:val="both"/>
        <w:rPr>
          <w:rFonts w:ascii="Arial" w:hAnsi="Arial" w:cs="Arial"/>
          <w:sz w:val="20"/>
          <w:szCs w:val="20"/>
          <w:lang w:val="ru-RU"/>
        </w:rPr>
      </w:pPr>
      <w:r w:rsidRPr="00564FFD">
        <w:rPr>
          <w:rFonts w:ascii="Arial" w:hAnsi="Arial" w:cs="Arial"/>
          <w:sz w:val="20"/>
          <w:szCs w:val="20"/>
          <w:lang w:val="ru-RU"/>
        </w:rPr>
        <w:t>Заявник - Товариство з обмеженою відповідальністю «МСД Україна»</w:t>
      </w:r>
    </w:p>
    <w:p w:rsidR="00564FFD" w:rsidRPr="00564FFD" w:rsidRDefault="00564FFD" w:rsidP="00564FFD">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Pr="00A96966" w:rsidRDefault="001350FC" w:rsidP="001350FC">
      <w:pPr>
        <w:jc w:val="both"/>
      </w:pPr>
      <w:r w:rsidRPr="001350FC">
        <w:rPr>
          <w:rStyle w:val="cs9b0062640"/>
          <w:lang w:val="ru-RU"/>
        </w:rPr>
        <w:t xml:space="preserve">49. </w:t>
      </w:r>
      <w:r w:rsidR="009D39B9" w:rsidRPr="008D21CC">
        <w:rPr>
          <w:rStyle w:val="cs9b0062640"/>
          <w:lang w:val="ru-RU"/>
        </w:rPr>
        <w:t xml:space="preserve">Брошура дослідника </w:t>
      </w:r>
      <w:r w:rsidR="009D39B9">
        <w:rPr>
          <w:rStyle w:val="cs9b0062640"/>
          <w:lang w:val="en-US"/>
        </w:rPr>
        <w:t>ADXS</w:t>
      </w:r>
      <w:r w:rsidR="009D39B9" w:rsidRPr="008D21CC">
        <w:rPr>
          <w:rStyle w:val="cs9b0062640"/>
          <w:lang w:val="ru-RU"/>
        </w:rPr>
        <w:t>11-001, версія 17.0 від 08 листопада 2019 р.</w:t>
      </w:r>
      <w:r w:rsidR="009D39B9" w:rsidRPr="008D21CC">
        <w:rPr>
          <w:rStyle w:val="cs9f0a404040"/>
          <w:lang w:val="ru-RU"/>
        </w:rPr>
        <w:t xml:space="preserve"> до протоколу клінічного випробування </w:t>
      </w:r>
      <w:r w:rsidR="009D39B9" w:rsidRPr="008D21CC">
        <w:rPr>
          <w:rStyle w:val="cs9176387a3"/>
          <w:lang w:val="ru-RU"/>
        </w:rPr>
        <w:t>«</w:t>
      </w:r>
      <w:r w:rsidR="009D39B9" w:rsidRPr="008D21CC">
        <w:rPr>
          <w:rStyle w:val="cs9f0a404040"/>
          <w:lang w:val="ru-RU"/>
        </w:rPr>
        <w:t xml:space="preserve">Дослідження 3-ї фази препарату </w:t>
      </w:r>
      <w:r w:rsidR="009D39B9">
        <w:rPr>
          <w:rStyle w:val="cs9b0062640"/>
          <w:lang w:val="en-US"/>
        </w:rPr>
        <w:t>ADXS</w:t>
      </w:r>
      <w:r w:rsidR="009D39B9" w:rsidRPr="008D21CC">
        <w:rPr>
          <w:rStyle w:val="cs9b0062640"/>
          <w:lang w:val="ru-RU"/>
        </w:rPr>
        <w:t>11-001</w:t>
      </w:r>
      <w:r w:rsidR="009D39B9" w:rsidRPr="008D21CC">
        <w:rPr>
          <w:rStyle w:val="cs9f0a404040"/>
          <w:lang w:val="ru-RU"/>
        </w:rPr>
        <w:t xml:space="preserve"> після хіміопроменевої терапії в якості ад'ювантної терапії у пацієнтів з високим рівнем ризику місцевопоширеного раку шийки матки: </w:t>
      </w:r>
      <w:r w:rsidR="009D39B9">
        <w:rPr>
          <w:rStyle w:val="cs9f0a404040"/>
          <w:lang w:val="en-US"/>
        </w:rPr>
        <w:t>AIM</w:t>
      </w:r>
      <w:r w:rsidR="009D39B9" w:rsidRPr="008D21CC">
        <w:rPr>
          <w:rStyle w:val="cs9f0a404040"/>
          <w:lang w:val="ru-RU"/>
        </w:rPr>
        <w:t>2</w:t>
      </w:r>
      <w:r w:rsidR="009D39B9">
        <w:rPr>
          <w:rStyle w:val="cs9f0a404040"/>
          <w:lang w:val="en-US"/>
        </w:rPr>
        <w:t>CERV</w:t>
      </w:r>
      <w:r w:rsidR="009D39B9" w:rsidRPr="008D21CC">
        <w:rPr>
          <w:rStyle w:val="cs9176387a3"/>
          <w:lang w:val="ru-RU"/>
        </w:rPr>
        <w:t>»</w:t>
      </w:r>
      <w:r w:rsidR="009D39B9" w:rsidRPr="008D21CC">
        <w:rPr>
          <w:rStyle w:val="cs9f0a404040"/>
          <w:lang w:val="ru-RU"/>
        </w:rPr>
        <w:t xml:space="preserve">, код </w:t>
      </w:r>
      <w:r w:rsidR="008D21CC">
        <w:rPr>
          <w:rStyle w:val="cs9f0a404040"/>
          <w:lang w:val="ru-RU"/>
        </w:rPr>
        <w:t>дослідження</w:t>
      </w:r>
      <w:r w:rsidR="009D39B9" w:rsidRPr="008D21CC">
        <w:rPr>
          <w:rStyle w:val="cs9f0a404040"/>
          <w:lang w:val="ru-RU"/>
        </w:rPr>
        <w:t xml:space="preserve"> </w:t>
      </w:r>
      <w:r w:rsidR="009D39B9">
        <w:rPr>
          <w:rStyle w:val="cs9b0062640"/>
          <w:lang w:val="en-US"/>
        </w:rPr>
        <w:t>ADXS</w:t>
      </w:r>
      <w:r w:rsidR="009D39B9" w:rsidRPr="008D21CC">
        <w:rPr>
          <w:rStyle w:val="cs9b0062640"/>
          <w:lang w:val="ru-RU"/>
        </w:rPr>
        <w:t>001-02</w:t>
      </w:r>
      <w:r w:rsidR="009D39B9" w:rsidRPr="008D21CC">
        <w:rPr>
          <w:rStyle w:val="cs9f0a404040"/>
          <w:lang w:val="ru-RU"/>
        </w:rPr>
        <w:t>, версія 4.1 від 19 лютого 2019 року; спонсор - Адваксіс, Інк. США (</w:t>
      </w:r>
      <w:r w:rsidR="009D39B9">
        <w:rPr>
          <w:rStyle w:val="cs9f0a404040"/>
          <w:lang w:val="en-US"/>
        </w:rPr>
        <w:t>Advaxis</w:t>
      </w:r>
      <w:r w:rsidR="009D39B9" w:rsidRPr="008D21CC">
        <w:rPr>
          <w:rStyle w:val="cs9f0a404040"/>
          <w:lang w:val="ru-RU"/>
        </w:rPr>
        <w:t xml:space="preserve">, </w:t>
      </w:r>
      <w:r w:rsidR="009D39B9">
        <w:rPr>
          <w:rStyle w:val="cs9f0a404040"/>
          <w:lang w:val="en-US"/>
        </w:rPr>
        <w:t>Inc</w:t>
      </w:r>
      <w:r w:rsidR="009D39B9" w:rsidRPr="008D21CC">
        <w:rPr>
          <w:rStyle w:val="cs9f0a404040"/>
          <w:lang w:val="ru-RU"/>
        </w:rPr>
        <w:t>.)</w:t>
      </w:r>
    </w:p>
    <w:p w:rsidR="009D39B9" w:rsidRPr="008D21CC" w:rsidRDefault="009D39B9">
      <w:pPr>
        <w:jc w:val="both"/>
        <w:rPr>
          <w:rFonts w:ascii="Arial" w:hAnsi="Arial" w:cs="Arial"/>
          <w:sz w:val="20"/>
          <w:szCs w:val="20"/>
          <w:lang w:val="ru-RU"/>
        </w:rPr>
      </w:pPr>
      <w:r w:rsidRPr="008D21CC">
        <w:rPr>
          <w:rFonts w:ascii="Arial" w:hAnsi="Arial" w:cs="Arial"/>
          <w:sz w:val="20"/>
          <w:szCs w:val="20"/>
          <w:lang w:val="ru-RU"/>
        </w:rPr>
        <w:t>Заявник - ТОВ «Інвентів Хелс Україна»</w:t>
      </w:r>
    </w:p>
    <w:p w:rsidR="009D39B9" w:rsidRPr="008D21CC" w:rsidRDefault="009D39B9">
      <w:pPr>
        <w:jc w:val="both"/>
        <w:rPr>
          <w:rFonts w:ascii="Arial" w:hAnsi="Arial" w:cs="Arial"/>
          <w:sz w:val="20"/>
          <w:szCs w:val="20"/>
          <w:lang w:val="ru-RU"/>
        </w:rPr>
      </w:pPr>
    </w:p>
    <w:p w:rsidR="009D39B9" w:rsidRPr="008D21CC" w:rsidRDefault="009D39B9">
      <w:pPr>
        <w:jc w:val="both"/>
        <w:rPr>
          <w:rFonts w:ascii="Arial" w:hAnsi="Arial" w:cs="Arial"/>
          <w:sz w:val="20"/>
          <w:szCs w:val="20"/>
          <w:lang w:val="ru-RU"/>
        </w:rPr>
      </w:pPr>
    </w:p>
    <w:p w:rsidR="009D39B9" w:rsidRPr="00A96966" w:rsidRDefault="001350FC" w:rsidP="001350FC">
      <w:pPr>
        <w:jc w:val="both"/>
      </w:pPr>
      <w:r w:rsidRPr="001350FC">
        <w:rPr>
          <w:rStyle w:val="cs9b0062641"/>
          <w:lang w:val="ru-RU"/>
        </w:rPr>
        <w:t xml:space="preserve">50. </w:t>
      </w:r>
      <w:r w:rsidR="009D39B9" w:rsidRPr="008D21CC">
        <w:rPr>
          <w:rStyle w:val="cs9b0062641"/>
          <w:lang w:val="ru-RU"/>
        </w:rPr>
        <w:t>Досьє досліджуваного лікарського засобу Етрасімод, версія 13 від 17 грудня 2019 року, англійською мовою</w:t>
      </w:r>
      <w:r w:rsidR="009D39B9" w:rsidRPr="008D21CC">
        <w:rPr>
          <w:rStyle w:val="cs9f0a404041"/>
          <w:lang w:val="ru-RU"/>
        </w:rPr>
        <w:t xml:space="preserve"> до протоколу клінічного випробування «Багатоцентрове, рандомізоване, подвійне сліпе, плацебо-контрольоване дослідження фази 2</w:t>
      </w:r>
      <w:r w:rsidR="009D39B9">
        <w:rPr>
          <w:rStyle w:val="cs9f0a404041"/>
          <w:lang w:val="en-US"/>
        </w:rPr>
        <w:t>b</w:t>
      </w:r>
      <w:r w:rsidR="009D39B9" w:rsidRPr="008D21CC">
        <w:rPr>
          <w:rStyle w:val="cs9f0a404041"/>
          <w:lang w:val="ru-RU"/>
        </w:rPr>
        <w:t xml:space="preserve">, що проводиться в паралельних групах для оцінки ефективності та безпечності перорального </w:t>
      </w:r>
      <w:r w:rsidR="009D39B9" w:rsidRPr="008D21CC">
        <w:rPr>
          <w:rStyle w:val="cs9b0062641"/>
          <w:lang w:val="ru-RU"/>
        </w:rPr>
        <w:t>етрасімоду</w:t>
      </w:r>
      <w:r w:rsidR="009D39B9" w:rsidRPr="008D21CC">
        <w:rPr>
          <w:rStyle w:val="cs9f0a404041"/>
          <w:lang w:val="ru-RU"/>
        </w:rPr>
        <w:t xml:space="preserve"> при його застосуванні в якості індукційної терапії у пацієнтів із хворобою Крона від помірного до важкого ступеня тяжкості», код дослідження </w:t>
      </w:r>
      <w:r w:rsidR="009D39B9">
        <w:rPr>
          <w:rStyle w:val="cs9b0062641"/>
          <w:lang w:val="en-US"/>
        </w:rPr>
        <w:t>APD</w:t>
      </w:r>
      <w:r w:rsidR="009D39B9" w:rsidRPr="008D21CC">
        <w:rPr>
          <w:rStyle w:val="cs9b0062641"/>
          <w:lang w:val="ru-RU"/>
        </w:rPr>
        <w:t>334-202</w:t>
      </w:r>
      <w:r w:rsidR="009D39B9" w:rsidRPr="008D21CC">
        <w:rPr>
          <w:rStyle w:val="cs9f0a404041"/>
          <w:lang w:val="ru-RU"/>
        </w:rPr>
        <w:t>, з інкорпорованою поправкою 1.0 від 19 вересня 2019 року; спонсор - «Арена Фармасьютікалз, Інк.» (</w:t>
      </w:r>
      <w:r w:rsidR="009D39B9">
        <w:rPr>
          <w:rStyle w:val="cs9f0a404041"/>
          <w:lang w:val="en-US"/>
        </w:rPr>
        <w:t>Arena</w:t>
      </w:r>
      <w:r w:rsidR="009D39B9" w:rsidRPr="008D21CC">
        <w:rPr>
          <w:rStyle w:val="cs9f0a404041"/>
          <w:lang w:val="ru-RU"/>
        </w:rPr>
        <w:t xml:space="preserve"> </w:t>
      </w:r>
      <w:r w:rsidR="009D39B9">
        <w:rPr>
          <w:rStyle w:val="cs9f0a404041"/>
          <w:lang w:val="en-US"/>
        </w:rPr>
        <w:t>Pharmaceuticals</w:t>
      </w:r>
      <w:r w:rsidR="009D39B9" w:rsidRPr="008D21CC">
        <w:rPr>
          <w:rStyle w:val="cs9f0a404041"/>
          <w:lang w:val="ru-RU"/>
        </w:rPr>
        <w:t xml:space="preserve">, </w:t>
      </w:r>
      <w:r w:rsidR="009D39B9">
        <w:rPr>
          <w:rStyle w:val="cs9f0a404041"/>
          <w:lang w:val="en-US"/>
        </w:rPr>
        <w:t>Inc</w:t>
      </w:r>
      <w:r w:rsidR="009D39B9" w:rsidRPr="008D21CC">
        <w:rPr>
          <w:rStyle w:val="cs9f0a404041"/>
          <w:lang w:val="ru-RU"/>
        </w:rPr>
        <w:t xml:space="preserve">.), </w:t>
      </w:r>
      <w:r w:rsidR="009D39B9">
        <w:rPr>
          <w:rStyle w:val="cs9f0a404041"/>
          <w:lang w:val="en-US"/>
        </w:rPr>
        <w:t>USA</w:t>
      </w:r>
    </w:p>
    <w:p w:rsidR="009D39B9" w:rsidRPr="008D21CC" w:rsidRDefault="009D39B9">
      <w:pPr>
        <w:jc w:val="both"/>
        <w:rPr>
          <w:rFonts w:ascii="Arial" w:hAnsi="Arial" w:cs="Arial"/>
          <w:sz w:val="20"/>
          <w:szCs w:val="20"/>
        </w:rPr>
      </w:pPr>
      <w:r w:rsidRPr="008D21CC">
        <w:rPr>
          <w:rFonts w:ascii="Arial" w:hAnsi="Arial" w:cs="Arial"/>
          <w:sz w:val="20"/>
          <w:szCs w:val="20"/>
        </w:rPr>
        <w:t>Заявник - Підприємство з 100% іноземною інвестицією «АЙК’ЮВІА РДС Україна»</w:t>
      </w:r>
    </w:p>
    <w:p w:rsidR="009D39B9" w:rsidRPr="008D21CC" w:rsidRDefault="009D39B9">
      <w:pPr>
        <w:jc w:val="both"/>
        <w:rPr>
          <w:rFonts w:ascii="Arial" w:hAnsi="Arial" w:cs="Arial"/>
          <w:sz w:val="20"/>
          <w:szCs w:val="20"/>
        </w:rPr>
      </w:pPr>
    </w:p>
    <w:p w:rsidR="009D39B9" w:rsidRPr="001350FC" w:rsidRDefault="009D39B9">
      <w:pPr>
        <w:jc w:val="both"/>
        <w:rPr>
          <w:rFonts w:ascii="Arial" w:hAnsi="Arial" w:cs="Arial"/>
          <w:sz w:val="20"/>
          <w:szCs w:val="20"/>
        </w:rPr>
      </w:pPr>
    </w:p>
    <w:p w:rsidR="009D39B9" w:rsidRDefault="001350FC" w:rsidP="001350FC">
      <w:pPr>
        <w:jc w:val="both"/>
        <w:rPr>
          <w:rStyle w:val="cs80d9435b42"/>
        </w:rPr>
      </w:pPr>
      <w:r w:rsidRPr="001350FC">
        <w:rPr>
          <w:rStyle w:val="cs9b0062642"/>
        </w:rPr>
        <w:t xml:space="preserve">51. </w:t>
      </w:r>
      <w:r w:rsidR="009D39B9" w:rsidRPr="001350FC">
        <w:rPr>
          <w:rStyle w:val="cs9b0062642"/>
        </w:rPr>
        <w:t>Залучення додаткових місць проведення клінічного випробування; Зразок опитувальника «Шкала оцінки тяжкості суїциду Колумбійського університету (</w:t>
      </w:r>
      <w:r w:rsidR="009D39B9">
        <w:rPr>
          <w:rStyle w:val="cs9b0062642"/>
          <w:lang w:val="en-US"/>
        </w:rPr>
        <w:t>C</w:t>
      </w:r>
      <w:r w:rsidR="009D39B9" w:rsidRPr="001350FC">
        <w:rPr>
          <w:rStyle w:val="cs9b0062642"/>
        </w:rPr>
        <w:t>-</w:t>
      </w:r>
      <w:r w:rsidR="009D39B9">
        <w:rPr>
          <w:rStyle w:val="cs9b0062642"/>
          <w:lang w:val="en-US"/>
        </w:rPr>
        <w:t>SSRS</w:t>
      </w:r>
      <w:r w:rsidR="009D39B9" w:rsidRPr="001350FC">
        <w:rPr>
          <w:rStyle w:val="cs9b0062642"/>
        </w:rPr>
        <w:t>)», версія від 14 січня 2009р., українською мовою; Зразок опитувальника «Шкала оценки тяжести суицида Колумбийского университета (</w:t>
      </w:r>
      <w:r w:rsidR="009D39B9">
        <w:rPr>
          <w:rStyle w:val="cs9b0062642"/>
          <w:lang w:val="en-US"/>
        </w:rPr>
        <w:t>C</w:t>
      </w:r>
      <w:r w:rsidR="009D39B9" w:rsidRPr="001350FC">
        <w:rPr>
          <w:rStyle w:val="cs9b0062642"/>
        </w:rPr>
        <w:t>-</w:t>
      </w:r>
      <w:r w:rsidR="009D39B9">
        <w:rPr>
          <w:rStyle w:val="cs9b0062642"/>
          <w:lang w:val="en-US"/>
        </w:rPr>
        <w:t>SSRS</w:t>
      </w:r>
      <w:r w:rsidR="009D39B9" w:rsidRPr="001350FC">
        <w:rPr>
          <w:rStyle w:val="cs9b0062642"/>
        </w:rPr>
        <w:t>)», версія від 14 січня 2009р., російською мовою.</w:t>
      </w:r>
      <w:r w:rsidR="009D39B9" w:rsidRPr="001350FC">
        <w:rPr>
          <w:rStyle w:val="cs9f0a404042"/>
        </w:rPr>
        <w:t xml:space="preserve"> </w:t>
      </w:r>
      <w:r w:rsidR="009D39B9" w:rsidRPr="00B20439">
        <w:rPr>
          <w:rStyle w:val="cs9f0a404042"/>
        </w:rPr>
        <w:t xml:space="preserve">до протоколу клінічного дослідження Дослідження 2-ої фази для оцінки ефективності, безпечності та переносимості препарату </w:t>
      </w:r>
      <w:r w:rsidR="009D39B9" w:rsidRPr="00B20439">
        <w:rPr>
          <w:rStyle w:val="cs9b0062642"/>
        </w:rPr>
        <w:t xml:space="preserve">Ефгартігімод </w:t>
      </w:r>
      <w:r w:rsidR="009D39B9">
        <w:rPr>
          <w:rStyle w:val="cs9b0062642"/>
          <w:lang w:val="en-US"/>
        </w:rPr>
        <w:t>PH</w:t>
      </w:r>
      <w:r w:rsidR="009D39B9" w:rsidRPr="00B20439">
        <w:rPr>
          <w:rStyle w:val="cs9b0062642"/>
        </w:rPr>
        <w:t>20</w:t>
      </w:r>
      <w:r w:rsidR="009D39B9" w:rsidRPr="00B20439">
        <w:rPr>
          <w:rStyle w:val="cs9f0a404042"/>
        </w:rPr>
        <w:t xml:space="preserve"> для підшкірного введення у дорослих пацієнтів із хронічною запальною демієлінізуючою полінейропатією (ХЗДП)., код </w:t>
      </w:r>
      <w:r w:rsidR="008D21CC" w:rsidRPr="00B20439">
        <w:rPr>
          <w:rStyle w:val="cs9f0a404042"/>
        </w:rPr>
        <w:t>дослідження</w:t>
      </w:r>
      <w:r w:rsidR="009D39B9" w:rsidRPr="00B20439">
        <w:rPr>
          <w:rStyle w:val="cs9f0a404042"/>
        </w:rPr>
        <w:t xml:space="preserve"> </w:t>
      </w:r>
      <w:r w:rsidR="009D39B9">
        <w:rPr>
          <w:rStyle w:val="cs9b0062642"/>
          <w:lang w:val="en-US"/>
        </w:rPr>
        <w:t>ARGX</w:t>
      </w:r>
      <w:r w:rsidR="009D39B9" w:rsidRPr="00B20439">
        <w:rPr>
          <w:rStyle w:val="cs9b0062642"/>
        </w:rPr>
        <w:t>-113-1802</w:t>
      </w:r>
      <w:r w:rsidR="009D39B9" w:rsidRPr="00B20439">
        <w:rPr>
          <w:rStyle w:val="cs9f0a404042"/>
        </w:rPr>
        <w:t xml:space="preserve">, версія 2.0 від 10 січня 2020 р.; спонсор - </w:t>
      </w:r>
      <w:r w:rsidR="009D39B9">
        <w:rPr>
          <w:rStyle w:val="cs9f0a404042"/>
          <w:lang w:val="en-US"/>
        </w:rPr>
        <w:t>argenx</w:t>
      </w:r>
      <w:r w:rsidR="009D39B9" w:rsidRPr="00B20439">
        <w:rPr>
          <w:rStyle w:val="cs9f0a404042"/>
        </w:rPr>
        <w:t xml:space="preserve"> </w:t>
      </w:r>
      <w:r w:rsidR="009D39B9">
        <w:rPr>
          <w:rStyle w:val="cs9f0a404042"/>
          <w:lang w:val="en-US"/>
        </w:rPr>
        <w:t>BVBA</w:t>
      </w:r>
      <w:r w:rsidR="009D39B9" w:rsidRPr="00B20439">
        <w:rPr>
          <w:rStyle w:val="cs9f0a404042"/>
        </w:rPr>
        <w:t xml:space="preserve">, </w:t>
      </w:r>
      <w:r w:rsidR="009D39B9">
        <w:rPr>
          <w:rStyle w:val="cs9f0a404042"/>
          <w:lang w:val="en-US"/>
        </w:rPr>
        <w:t>Belgium</w:t>
      </w:r>
      <w:r w:rsidR="009D39B9" w:rsidRPr="00B20439">
        <w:rPr>
          <w:rStyle w:val="cs9f0a404042"/>
        </w:rPr>
        <w:t>/ ардженкс БВБА, Бельгія</w:t>
      </w:r>
    </w:p>
    <w:p w:rsidR="00A96966" w:rsidRPr="00A96966" w:rsidRDefault="00A96966" w:rsidP="00A96966">
      <w:pPr>
        <w:jc w:val="both"/>
        <w:rPr>
          <w:rFonts w:ascii="Arial" w:hAnsi="Arial" w:cs="Arial"/>
          <w:sz w:val="20"/>
          <w:szCs w:val="20"/>
        </w:rPr>
      </w:pPr>
      <w:r w:rsidRPr="00A96966">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9D39B9" w:rsidRPr="001350FC" w:rsidRDefault="009D39B9">
      <w:pPr>
        <w:pStyle w:val="cs95e872d0"/>
        <w:rPr>
          <w:rFonts w:ascii="Arial" w:hAnsi="Arial" w:cs="Arial"/>
          <w:sz w:val="20"/>
          <w:szCs w:val="20"/>
        </w:rPr>
      </w:pPr>
      <w:r>
        <w:rPr>
          <w:rStyle w:val="csb3e8c9cf10"/>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E53778" w:rsidRPr="00E53778" w:rsidTr="00E5377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rPr>
                <w:color w:val="000000" w:themeColor="text1"/>
              </w:rPr>
            </w:pPr>
            <w:r w:rsidRPr="00E53778">
              <w:rPr>
                <w:rStyle w:val="cs9b0062642"/>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02b20ac"/>
              <w:rPr>
                <w:color w:val="000000" w:themeColor="text1"/>
              </w:rPr>
            </w:pPr>
            <w:r w:rsidRPr="00E53778">
              <w:rPr>
                <w:rStyle w:val="cs9b0062642"/>
                <w:b w:val="0"/>
                <w:color w:val="000000" w:themeColor="text1"/>
              </w:rPr>
              <w:t>П.І.Б. відповідального дослідника</w:t>
            </w:r>
          </w:p>
          <w:p w:rsidR="009D39B9" w:rsidRPr="00E53778" w:rsidRDefault="009D39B9">
            <w:pPr>
              <w:pStyle w:val="cs2e86d3a6"/>
              <w:rPr>
                <w:color w:val="000000" w:themeColor="text1"/>
              </w:rPr>
            </w:pPr>
            <w:r w:rsidRPr="00E53778">
              <w:rPr>
                <w:rStyle w:val="cs9b0062642"/>
                <w:b w:val="0"/>
                <w:color w:val="000000" w:themeColor="text1"/>
              </w:rPr>
              <w:t>Назва місця проведення клінічного випробування</w:t>
            </w:r>
          </w:p>
        </w:tc>
      </w:tr>
      <w:tr w:rsidR="00E53778" w:rsidRPr="00E53778" w:rsidTr="00E5377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95e872d0"/>
              <w:rPr>
                <w:color w:val="000000" w:themeColor="text1"/>
              </w:rPr>
            </w:pPr>
            <w:r w:rsidRPr="00E53778">
              <w:rPr>
                <w:rStyle w:val="cs9b0062642"/>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rPr>
                <w:color w:val="000000" w:themeColor="text1"/>
              </w:rPr>
            </w:pPr>
            <w:r w:rsidRPr="00E53778">
              <w:rPr>
                <w:rStyle w:val="cs9b0062642"/>
                <w:b w:val="0"/>
                <w:color w:val="000000" w:themeColor="text1"/>
              </w:rPr>
              <w:t>к.м.н. Корольова О.С.</w:t>
            </w:r>
          </w:p>
          <w:p w:rsidR="009D39B9" w:rsidRPr="00E53778" w:rsidRDefault="009D39B9">
            <w:pPr>
              <w:pStyle w:val="cs80d9435b"/>
              <w:rPr>
                <w:color w:val="000000" w:themeColor="text1"/>
              </w:rPr>
            </w:pPr>
            <w:r w:rsidRPr="00E53778">
              <w:rPr>
                <w:rStyle w:val="cs7d567a253"/>
                <w:b w:val="0"/>
                <w:color w:val="000000" w:themeColor="text1"/>
              </w:rPr>
              <w:t>Медичний центр товариства з обмеженою відповідальністю «Медичний центр «Допомога-плюс», м. Київ</w:t>
            </w:r>
          </w:p>
        </w:tc>
      </w:tr>
      <w:tr w:rsidR="00E53778" w:rsidRPr="00E53778" w:rsidTr="00E5377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95e872d0"/>
              <w:rPr>
                <w:color w:val="000000" w:themeColor="text1"/>
              </w:rPr>
            </w:pPr>
            <w:r w:rsidRPr="00E53778">
              <w:rPr>
                <w:rStyle w:val="cs9b0062642"/>
                <w:b w:val="0"/>
                <w:color w:val="000000" w:themeColor="text1"/>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rPr>
                <w:color w:val="000000" w:themeColor="text1"/>
              </w:rPr>
            </w:pPr>
            <w:r w:rsidRPr="00E53778">
              <w:rPr>
                <w:rStyle w:val="cs9b0062642"/>
                <w:b w:val="0"/>
                <w:color w:val="000000" w:themeColor="text1"/>
              </w:rPr>
              <w:t>лікар Новаковська О.Е.</w:t>
            </w:r>
          </w:p>
          <w:p w:rsidR="009D39B9" w:rsidRPr="00E53778" w:rsidRDefault="009D39B9">
            <w:pPr>
              <w:pStyle w:val="cs80d9435b"/>
              <w:rPr>
                <w:color w:val="000000" w:themeColor="text1"/>
              </w:rPr>
            </w:pPr>
            <w:r w:rsidRPr="00E53778">
              <w:rPr>
                <w:rStyle w:val="cs7d567a253"/>
                <w:b w:val="0"/>
                <w:color w:val="000000" w:themeColor="text1"/>
              </w:rPr>
              <w:t>Медичний центр Товариства з обмеженою відповідальністю «Хелс Клінік», відділ загальної терапії Медичного клінічного дослідницького центру, м. Вінниця</w:t>
            </w:r>
          </w:p>
        </w:tc>
      </w:tr>
      <w:tr w:rsidR="00E53778" w:rsidRPr="00E53778" w:rsidTr="00E5377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95e872d0"/>
              <w:rPr>
                <w:color w:val="000000" w:themeColor="text1"/>
              </w:rPr>
            </w:pPr>
            <w:r w:rsidRPr="00E53778">
              <w:rPr>
                <w:rStyle w:val="cs9b0062642"/>
                <w:b w:val="0"/>
                <w:color w:val="000000" w:themeColor="text1"/>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rPr>
                <w:color w:val="000000" w:themeColor="text1"/>
              </w:rPr>
            </w:pPr>
            <w:r w:rsidRPr="00E53778">
              <w:rPr>
                <w:rStyle w:val="cs9b0062642"/>
                <w:b w:val="0"/>
                <w:color w:val="000000" w:themeColor="text1"/>
              </w:rPr>
              <w:t>зав. від. Скрипченко І.Р.</w:t>
            </w:r>
          </w:p>
          <w:p w:rsidR="009D39B9" w:rsidRPr="00E53778" w:rsidRDefault="009D39B9">
            <w:pPr>
              <w:pStyle w:val="cs80d9435b"/>
              <w:rPr>
                <w:color w:val="000000" w:themeColor="text1"/>
              </w:rPr>
            </w:pPr>
            <w:r w:rsidRPr="00E53778">
              <w:rPr>
                <w:rStyle w:val="cs7d567a253"/>
                <w:b w:val="0"/>
                <w:color w:val="000000" w:themeColor="text1"/>
              </w:rPr>
              <w:t>Комунальне некомерційне підприємство Харківської обласної ради «Обласна клінічна лікарня», неврологічне відділення, м. Харків</w:t>
            </w:r>
          </w:p>
        </w:tc>
      </w:tr>
      <w:tr w:rsidR="00E53778" w:rsidRPr="00E53778" w:rsidTr="00E5377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95e872d0"/>
              <w:rPr>
                <w:color w:val="000000" w:themeColor="text1"/>
              </w:rPr>
            </w:pPr>
            <w:r w:rsidRPr="00E53778">
              <w:rPr>
                <w:rStyle w:val="cs9b0062642"/>
                <w:b w:val="0"/>
                <w:color w:val="000000" w:themeColor="text1"/>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rPr>
                <w:color w:val="000000" w:themeColor="text1"/>
              </w:rPr>
            </w:pPr>
            <w:r w:rsidRPr="00E53778">
              <w:rPr>
                <w:rStyle w:val="cs9b0062642"/>
                <w:b w:val="0"/>
                <w:color w:val="000000" w:themeColor="text1"/>
              </w:rPr>
              <w:t>к.м.н. Томах Н.В.</w:t>
            </w:r>
          </w:p>
          <w:p w:rsidR="009D39B9" w:rsidRPr="00E53778" w:rsidRDefault="009D39B9">
            <w:pPr>
              <w:pStyle w:val="cs80d9435b"/>
              <w:rPr>
                <w:color w:val="000000" w:themeColor="text1"/>
              </w:rPr>
            </w:pPr>
            <w:r w:rsidRPr="00E53778">
              <w:rPr>
                <w:rStyle w:val="cs7d567a253"/>
                <w:b w:val="0"/>
                <w:color w:val="000000" w:themeColor="text1"/>
              </w:rPr>
              <w:t>Комунальне некомерційне підприємство «Міська лікарня №2» Запорізької міської ради, неврологічне відділення, м. Запоріжжя</w:t>
            </w:r>
          </w:p>
        </w:tc>
      </w:tr>
    </w:tbl>
    <w:p w:rsidR="009D39B9" w:rsidRPr="008D21CC" w:rsidRDefault="009D39B9">
      <w:pPr>
        <w:pStyle w:val="cs95e872d0"/>
      </w:pPr>
      <w:r>
        <w:rPr>
          <w:rStyle w:val="csafaf57417"/>
          <w:lang w:val="en-US"/>
        </w:rPr>
        <w:t> </w:t>
      </w:r>
    </w:p>
    <w:p w:rsidR="009D39B9" w:rsidRPr="00B20439" w:rsidRDefault="009D39B9">
      <w:pPr>
        <w:jc w:val="both"/>
        <w:rPr>
          <w:rFonts w:ascii="Arial" w:hAnsi="Arial" w:cs="Arial"/>
          <w:sz w:val="20"/>
          <w:szCs w:val="20"/>
        </w:rPr>
      </w:pPr>
    </w:p>
    <w:p w:rsidR="009D39B9" w:rsidRDefault="001350FC" w:rsidP="001350FC">
      <w:pPr>
        <w:jc w:val="both"/>
        <w:rPr>
          <w:rStyle w:val="cs80d9435b43"/>
        </w:rPr>
      </w:pPr>
      <w:r w:rsidRPr="00B20439">
        <w:rPr>
          <w:rStyle w:val="cs9b0062643"/>
        </w:rPr>
        <w:t xml:space="preserve">52. </w:t>
      </w:r>
      <w:r w:rsidR="009D39B9" w:rsidRPr="00B20439">
        <w:rPr>
          <w:rStyle w:val="cs9b0062643"/>
        </w:rPr>
        <w:t xml:space="preserve">Брошура для дослідника з препарату </w:t>
      </w:r>
      <w:r w:rsidR="009D39B9">
        <w:rPr>
          <w:rStyle w:val="cs9b0062643"/>
          <w:lang w:val="en-US"/>
        </w:rPr>
        <w:t>SYD</w:t>
      </w:r>
      <w:r w:rsidR="009D39B9" w:rsidRPr="00B20439">
        <w:rPr>
          <w:rStyle w:val="cs9b0062643"/>
        </w:rPr>
        <w:t xml:space="preserve">985, редакція 9.0 від 12 лютого 2020 р.; Включення додаткових місць проведення клінічного дослідження; Супутні матеріали, що будуть використовуватися у клінічному випробуванні </w:t>
      </w:r>
      <w:r w:rsidR="009D39B9">
        <w:rPr>
          <w:rStyle w:val="cs9b0062643"/>
          <w:lang w:val="en-US"/>
        </w:rPr>
        <w:t>SYD</w:t>
      </w:r>
      <w:r w:rsidR="009D39B9" w:rsidRPr="00B20439">
        <w:rPr>
          <w:rStyle w:val="cs9b0062643"/>
        </w:rPr>
        <w:t>985.003: Лабораторні набори для пакування та транспортування біологічних зразків (</w:t>
      </w:r>
      <w:r w:rsidR="009D39B9">
        <w:rPr>
          <w:rStyle w:val="cs9b0062643"/>
          <w:lang w:val="en-US"/>
        </w:rPr>
        <w:t>Sample</w:t>
      </w:r>
      <w:r w:rsidR="009D39B9" w:rsidRPr="00B20439">
        <w:rPr>
          <w:rStyle w:val="cs9b0062643"/>
        </w:rPr>
        <w:t xml:space="preserve"> </w:t>
      </w:r>
      <w:r w:rsidR="009D39B9">
        <w:rPr>
          <w:rStyle w:val="cs9b0062643"/>
          <w:lang w:val="en-US"/>
        </w:rPr>
        <w:t>Shipping</w:t>
      </w:r>
      <w:r w:rsidR="009D39B9" w:rsidRPr="00B20439">
        <w:rPr>
          <w:rStyle w:val="cs9b0062643"/>
        </w:rPr>
        <w:t xml:space="preserve"> </w:t>
      </w:r>
      <w:r w:rsidR="009D39B9">
        <w:rPr>
          <w:rStyle w:val="cs9b0062643"/>
          <w:lang w:val="en-US"/>
        </w:rPr>
        <w:t>kit</w:t>
      </w:r>
      <w:r w:rsidR="009D39B9" w:rsidRPr="00B20439">
        <w:rPr>
          <w:rStyle w:val="cs9b0062643"/>
        </w:rPr>
        <w:t xml:space="preserve">). Виробник / постачальник: </w:t>
      </w:r>
      <w:r w:rsidR="009D39B9">
        <w:rPr>
          <w:rStyle w:val="cs9b0062643"/>
          <w:lang w:val="en-US"/>
        </w:rPr>
        <w:t>TARGOS</w:t>
      </w:r>
      <w:r w:rsidR="009D39B9" w:rsidRPr="00B20439">
        <w:rPr>
          <w:rStyle w:val="cs9b0062643"/>
        </w:rPr>
        <w:t xml:space="preserve"> </w:t>
      </w:r>
      <w:r w:rsidR="009D39B9">
        <w:rPr>
          <w:rStyle w:val="cs9b0062643"/>
          <w:lang w:val="en-US"/>
        </w:rPr>
        <w:t>Molecular</w:t>
      </w:r>
      <w:r w:rsidR="009D39B9" w:rsidRPr="00B20439">
        <w:rPr>
          <w:rStyle w:val="cs9b0062643"/>
        </w:rPr>
        <w:t xml:space="preserve"> </w:t>
      </w:r>
      <w:r w:rsidR="009D39B9">
        <w:rPr>
          <w:rStyle w:val="cs9b0062643"/>
          <w:lang w:val="en-US"/>
        </w:rPr>
        <w:t>Pathology</w:t>
      </w:r>
      <w:r w:rsidR="009D39B9" w:rsidRPr="00B20439">
        <w:rPr>
          <w:rStyle w:val="cs9b0062643"/>
        </w:rPr>
        <w:t xml:space="preserve"> </w:t>
      </w:r>
      <w:r w:rsidR="009D39B9">
        <w:rPr>
          <w:rStyle w:val="cs9b0062643"/>
          <w:lang w:val="en-US"/>
        </w:rPr>
        <w:t>GmbH</w:t>
      </w:r>
      <w:r w:rsidR="009D39B9" w:rsidRPr="00B20439">
        <w:rPr>
          <w:rStyle w:val="cs9b0062643"/>
        </w:rPr>
        <w:t>, Німеччина; Лабораторні набори для пакування та транспортування зразків пухлини (</w:t>
      </w:r>
      <w:r w:rsidR="009D39B9">
        <w:rPr>
          <w:rStyle w:val="cs9b0062643"/>
          <w:lang w:val="en-US"/>
        </w:rPr>
        <w:t>Tumour</w:t>
      </w:r>
      <w:r w:rsidR="009D39B9" w:rsidRPr="00B20439">
        <w:rPr>
          <w:rStyle w:val="cs9b0062643"/>
        </w:rPr>
        <w:t xml:space="preserve"> </w:t>
      </w:r>
      <w:r w:rsidR="009D39B9">
        <w:rPr>
          <w:rStyle w:val="cs9b0062643"/>
          <w:lang w:val="en-US"/>
        </w:rPr>
        <w:t>tissue</w:t>
      </w:r>
      <w:r w:rsidR="009D39B9" w:rsidRPr="00B20439">
        <w:rPr>
          <w:rStyle w:val="cs9b0062643"/>
        </w:rPr>
        <w:t xml:space="preserve"> </w:t>
      </w:r>
      <w:r w:rsidR="009D39B9">
        <w:rPr>
          <w:rStyle w:val="cs9b0062643"/>
          <w:lang w:val="en-US"/>
        </w:rPr>
        <w:t>kit</w:t>
      </w:r>
      <w:r w:rsidR="009D39B9" w:rsidRPr="00B20439">
        <w:rPr>
          <w:rStyle w:val="cs9b0062643"/>
        </w:rPr>
        <w:t>); Лабораторні набори для пакування та транспортування зразків крові (</w:t>
      </w:r>
      <w:r w:rsidR="009D39B9">
        <w:rPr>
          <w:rStyle w:val="cs9b0062643"/>
          <w:lang w:val="en-US"/>
        </w:rPr>
        <w:t>Blood</w:t>
      </w:r>
      <w:r w:rsidR="009D39B9" w:rsidRPr="00B20439">
        <w:rPr>
          <w:rStyle w:val="cs9b0062643"/>
        </w:rPr>
        <w:t xml:space="preserve"> </w:t>
      </w:r>
      <w:r w:rsidR="009D39B9">
        <w:rPr>
          <w:rStyle w:val="cs9b0062643"/>
          <w:lang w:val="en-US"/>
        </w:rPr>
        <w:t>sample</w:t>
      </w:r>
      <w:r w:rsidR="009D39B9" w:rsidRPr="00B20439">
        <w:rPr>
          <w:rStyle w:val="cs9b0062643"/>
        </w:rPr>
        <w:t xml:space="preserve"> </w:t>
      </w:r>
      <w:r w:rsidR="009D39B9">
        <w:rPr>
          <w:rStyle w:val="cs9b0062643"/>
          <w:lang w:val="en-US"/>
        </w:rPr>
        <w:t>kit</w:t>
      </w:r>
      <w:r w:rsidR="009D39B9" w:rsidRPr="00B20439">
        <w:rPr>
          <w:rStyle w:val="cs9b0062643"/>
        </w:rPr>
        <w:t xml:space="preserve">); Виробник / постачальник: </w:t>
      </w:r>
      <w:r w:rsidR="009D39B9">
        <w:rPr>
          <w:rStyle w:val="cs9b0062643"/>
          <w:lang w:val="en-US"/>
        </w:rPr>
        <w:t>Tempus</w:t>
      </w:r>
      <w:r w:rsidR="009D39B9" w:rsidRPr="00B20439">
        <w:rPr>
          <w:rStyle w:val="cs9b0062643"/>
        </w:rPr>
        <w:t xml:space="preserve"> </w:t>
      </w:r>
      <w:r w:rsidR="009D39B9">
        <w:rPr>
          <w:rStyle w:val="cs9b0062643"/>
          <w:lang w:val="en-US"/>
        </w:rPr>
        <w:t>Labs</w:t>
      </w:r>
      <w:r w:rsidR="009D39B9" w:rsidRPr="00B20439">
        <w:rPr>
          <w:rStyle w:val="cs9b0062643"/>
        </w:rPr>
        <w:t xml:space="preserve">, </w:t>
      </w:r>
      <w:r w:rsidR="009D39B9">
        <w:rPr>
          <w:rStyle w:val="cs9b0062643"/>
          <w:lang w:val="en-US"/>
        </w:rPr>
        <w:t>Inc</w:t>
      </w:r>
      <w:r w:rsidR="009D39B9" w:rsidRPr="00B20439">
        <w:rPr>
          <w:rStyle w:val="cs9b0062643"/>
        </w:rPr>
        <w:t xml:space="preserve">., США </w:t>
      </w:r>
      <w:r w:rsidR="009D39B9" w:rsidRPr="00B20439">
        <w:rPr>
          <w:rStyle w:val="cs9f0a404043"/>
        </w:rPr>
        <w:t xml:space="preserve">до протоколу клінічного випробування «Дослідження ІІ фази з метою оцінки безпечності й ефективності терапії препаратом </w:t>
      </w:r>
      <w:r w:rsidR="009D39B9">
        <w:rPr>
          <w:rStyle w:val="cs9b0062643"/>
          <w:lang w:val="en-US"/>
        </w:rPr>
        <w:t>SYD</w:t>
      </w:r>
      <w:r w:rsidR="009D39B9" w:rsidRPr="00B20439">
        <w:rPr>
          <w:rStyle w:val="cs9b0062643"/>
        </w:rPr>
        <w:t>985</w:t>
      </w:r>
      <w:r w:rsidR="009D39B9" w:rsidRPr="00B20439">
        <w:rPr>
          <w:rStyle w:val="cs9f0a404043"/>
        </w:rPr>
        <w:t xml:space="preserve">, кон’югатом антитіла та лікарської речовини, що проводиться в одній групі </w:t>
      </w:r>
      <w:r w:rsidR="009D39B9" w:rsidRPr="00B20439">
        <w:rPr>
          <w:rStyle w:val="cs9f0a404043"/>
        </w:rPr>
        <w:lastRenderedPageBreak/>
        <w:t xml:space="preserve">пацієнток із рецидивним, поширеним або метастатичним раком ендометрію з експресією </w:t>
      </w:r>
      <w:r w:rsidR="009D39B9">
        <w:rPr>
          <w:rStyle w:val="cs9f0a404043"/>
          <w:lang w:val="en-US"/>
        </w:rPr>
        <w:t>HER</w:t>
      </w:r>
      <w:r w:rsidR="009D39B9" w:rsidRPr="00B20439">
        <w:rPr>
          <w:rStyle w:val="cs9f0a404043"/>
        </w:rPr>
        <w:t xml:space="preserve">2, у яких раніше було виявлено прогресування захворювання на тлі чи після проведення хіміотерапії першої лінії на основі препаратів платини», код </w:t>
      </w:r>
      <w:r w:rsidR="008D21CC" w:rsidRPr="00B20439">
        <w:rPr>
          <w:rStyle w:val="cs9f0a404043"/>
        </w:rPr>
        <w:t>дослідження</w:t>
      </w:r>
      <w:r w:rsidR="009D39B9" w:rsidRPr="00B20439">
        <w:rPr>
          <w:rStyle w:val="cs9f0a404043"/>
        </w:rPr>
        <w:t xml:space="preserve"> </w:t>
      </w:r>
      <w:r w:rsidR="009D39B9">
        <w:rPr>
          <w:rStyle w:val="cs9b0062643"/>
          <w:lang w:val="en-US"/>
        </w:rPr>
        <w:t>SYD</w:t>
      </w:r>
      <w:r w:rsidR="009D39B9" w:rsidRPr="00B20439">
        <w:rPr>
          <w:rStyle w:val="cs9b0062643"/>
        </w:rPr>
        <w:t>985.003</w:t>
      </w:r>
      <w:r w:rsidR="009D39B9" w:rsidRPr="00B20439">
        <w:rPr>
          <w:rStyle w:val="cs9f0a404043"/>
        </w:rPr>
        <w:t>, редакція 1.0 від 31 жовтня 2019 р.; спонсор - «Сінтон Біофармасьютикалз БВ» [</w:t>
      </w:r>
      <w:r w:rsidR="009D39B9">
        <w:rPr>
          <w:rStyle w:val="cs9f0a404043"/>
          <w:lang w:val="en-US"/>
        </w:rPr>
        <w:t>Synthon</w:t>
      </w:r>
      <w:r w:rsidR="009D39B9" w:rsidRPr="00B20439">
        <w:rPr>
          <w:rStyle w:val="cs9f0a404043"/>
        </w:rPr>
        <w:t xml:space="preserve"> </w:t>
      </w:r>
      <w:r w:rsidR="009D39B9">
        <w:rPr>
          <w:rStyle w:val="cs9f0a404043"/>
          <w:lang w:val="en-US"/>
        </w:rPr>
        <w:t>Biopharmaceuticals</w:t>
      </w:r>
      <w:r w:rsidR="009D39B9" w:rsidRPr="00B20439">
        <w:rPr>
          <w:rStyle w:val="cs9f0a404043"/>
        </w:rPr>
        <w:t xml:space="preserve"> </w:t>
      </w:r>
      <w:r w:rsidR="009D39B9">
        <w:rPr>
          <w:rStyle w:val="cs9f0a404043"/>
          <w:lang w:val="en-US"/>
        </w:rPr>
        <w:t>BV</w:t>
      </w:r>
      <w:r w:rsidR="009D39B9" w:rsidRPr="00B20439">
        <w:rPr>
          <w:rStyle w:val="cs9f0a404043"/>
        </w:rPr>
        <w:t>], Нідерланди</w:t>
      </w:r>
    </w:p>
    <w:p w:rsidR="00A96966" w:rsidRPr="008D21CC" w:rsidRDefault="00A96966" w:rsidP="00A96966">
      <w:pPr>
        <w:jc w:val="both"/>
        <w:rPr>
          <w:rFonts w:ascii="Arial" w:hAnsi="Arial" w:cs="Arial"/>
          <w:sz w:val="20"/>
          <w:szCs w:val="20"/>
          <w:lang w:val="ru-RU"/>
        </w:rPr>
      </w:pPr>
      <w:r w:rsidRPr="008D21CC">
        <w:rPr>
          <w:rFonts w:ascii="Arial" w:hAnsi="Arial" w:cs="Arial"/>
          <w:sz w:val="20"/>
          <w:szCs w:val="20"/>
          <w:lang w:val="ru-RU"/>
        </w:rPr>
        <w:t>Заявник - ТОВАРИСТВО З ОБМЕЖЕНОЮ ВІДПОВІДАЛЬНІСТЮ «ПІ ЕС АЙ-УКРАЇНА»</w:t>
      </w:r>
    </w:p>
    <w:p w:rsidR="009D39B9" w:rsidRPr="008D21CC" w:rsidRDefault="009D39B9">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9b0062643"/>
                <w:b w:val="0"/>
              </w:rPr>
              <w:t>№ 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02b20ac"/>
            </w:pPr>
            <w:r w:rsidRPr="00E53778">
              <w:rPr>
                <w:rStyle w:val="cs9b0062643"/>
                <w:b w:val="0"/>
              </w:rPr>
              <w:t>П.І.Б. відповідального дослідника</w:t>
            </w:r>
          </w:p>
          <w:p w:rsidR="009D39B9" w:rsidRPr="00E53778" w:rsidRDefault="009D39B9">
            <w:pPr>
              <w:pStyle w:val="cs2e86d3a6"/>
            </w:pPr>
            <w:r w:rsidRPr="00E53778">
              <w:rPr>
                <w:rStyle w:val="cs9b0062643"/>
                <w:b w:val="0"/>
              </w:rPr>
              <w:t>Назва місця проведення клінічного випробування</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9b0062643"/>
                <w:b w:val="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 xml:space="preserve">директор Парамонов В.В. </w:t>
            </w:r>
          </w:p>
          <w:p w:rsidR="009D39B9" w:rsidRPr="00E53778" w:rsidRDefault="009D39B9">
            <w:pPr>
              <w:pStyle w:val="cs80d9435b"/>
            </w:pPr>
            <w:r w:rsidRPr="00E53778">
              <w:rPr>
                <w:rStyle w:val="cs9b0062643"/>
                <w:b w:val="0"/>
              </w:rPr>
              <w:t xml:space="preserve">Комунальне некомерційне підприємство </w:t>
            </w:r>
            <w:r w:rsidRPr="00E53778">
              <w:rPr>
                <w:rStyle w:val="cs9f0a404043"/>
              </w:rPr>
              <w:t>«</w:t>
            </w:r>
            <w:r w:rsidRPr="00E53778">
              <w:rPr>
                <w:rStyle w:val="cs9b0062643"/>
                <w:b w:val="0"/>
              </w:rPr>
              <w:t>Черкаський обласний онкологічний диспансер Черкаської обласної ради</w:t>
            </w:r>
            <w:r w:rsidRPr="00E53778">
              <w:rPr>
                <w:rStyle w:val="cs9f0a404043"/>
              </w:rPr>
              <w:t>»</w:t>
            </w:r>
            <w:r w:rsidRPr="00E53778">
              <w:rPr>
                <w:rStyle w:val="cs9b0062643"/>
                <w:b w:val="0"/>
              </w:rPr>
              <w:t>, обласний центр клінічної онкол</w:t>
            </w:r>
            <w:r w:rsidR="00E53778">
              <w:rPr>
                <w:rStyle w:val="cs9b0062643"/>
                <w:b w:val="0"/>
              </w:rPr>
              <w:t>огії (онкохіміотерапевтичний</w:t>
            </w:r>
            <w:r w:rsidR="00A163EE">
              <w:rPr>
                <w:rStyle w:val="cs9b0062643"/>
                <w:b w:val="0"/>
              </w:rPr>
              <w:t>)</w:t>
            </w:r>
            <w:r w:rsidR="00E53778">
              <w:rPr>
                <w:rStyle w:val="cs9b0062643"/>
                <w:b w:val="0"/>
              </w:rPr>
              <w:t xml:space="preserve">,              </w:t>
            </w:r>
            <w:r w:rsidRPr="00E53778">
              <w:rPr>
                <w:rStyle w:val="cs9b0062643"/>
                <w:b w:val="0"/>
              </w:rPr>
              <w:t>м. Черкаси</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9b0062643"/>
                <w:b w:val="0"/>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к.м.н. Помінчук Д.В.</w:t>
            </w:r>
          </w:p>
          <w:p w:rsidR="009D39B9" w:rsidRPr="00E53778" w:rsidRDefault="009D39B9">
            <w:pPr>
              <w:pStyle w:val="cs80d9435b"/>
            </w:pPr>
            <w:r w:rsidRPr="00E53778">
              <w:rPr>
                <w:rStyle w:val="cs9b0062643"/>
                <w:b w:val="0"/>
              </w:rPr>
              <w:t xml:space="preserve">Товариство з обмеженою відповідальністю </w:t>
            </w:r>
            <w:r w:rsidRPr="00E53778">
              <w:rPr>
                <w:rStyle w:val="cs9f0a404043"/>
              </w:rPr>
              <w:t>«</w:t>
            </w:r>
            <w:r w:rsidRPr="00E53778">
              <w:rPr>
                <w:rStyle w:val="cs9b0062643"/>
                <w:b w:val="0"/>
              </w:rPr>
              <w:t xml:space="preserve">Медичний центр </w:t>
            </w:r>
            <w:r w:rsidRPr="00E53778">
              <w:rPr>
                <w:rStyle w:val="cs9f0a404043"/>
              </w:rPr>
              <w:t>«</w:t>
            </w:r>
            <w:r w:rsidRPr="00E53778">
              <w:rPr>
                <w:rStyle w:val="cs9b0062643"/>
                <w:b w:val="0"/>
              </w:rPr>
              <w:t>Верум</w:t>
            </w:r>
            <w:r w:rsidRPr="00E53778">
              <w:rPr>
                <w:rStyle w:val="cs9f0a404043"/>
              </w:rPr>
              <w:t>»</w:t>
            </w:r>
            <w:r w:rsidRPr="00E53778">
              <w:rPr>
                <w:rStyle w:val="cs9b0062643"/>
                <w:b w:val="0"/>
              </w:rPr>
              <w:t>, Медичний центр, м.Київ</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9b0062643"/>
                <w:b w:val="0"/>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д.м.н. Колеснік О.П.</w:t>
            </w:r>
          </w:p>
          <w:p w:rsidR="009D39B9" w:rsidRPr="00E53778" w:rsidRDefault="009D39B9">
            <w:pPr>
              <w:pStyle w:val="cs80d9435b"/>
            </w:pPr>
            <w:r w:rsidRPr="00E53778">
              <w:rPr>
                <w:rStyle w:val="cs9b0062643"/>
                <w:b w:val="0"/>
              </w:rPr>
              <w:t xml:space="preserve">Медичний центр Товариства з обмеженою відповідальністю </w:t>
            </w:r>
            <w:r w:rsidRPr="00E53778">
              <w:rPr>
                <w:rStyle w:val="cs9f0a404043"/>
              </w:rPr>
              <w:t>«</w:t>
            </w:r>
            <w:r w:rsidRPr="00E53778">
              <w:rPr>
                <w:rStyle w:val="cs9b0062643"/>
                <w:b w:val="0"/>
              </w:rPr>
              <w:t>Онколайф</w:t>
            </w:r>
            <w:r w:rsidRPr="00E53778">
              <w:rPr>
                <w:rStyle w:val="cs9f0a404043"/>
              </w:rPr>
              <w:t>»</w:t>
            </w:r>
            <w:r w:rsidRPr="00E53778">
              <w:rPr>
                <w:rStyle w:val="cs9b0062643"/>
                <w:b w:val="0"/>
              </w:rPr>
              <w:t>, відділення денного стаціонару, м. Запоріжжя</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7d567a254"/>
                <w:b w:val="0"/>
              </w:rPr>
              <w:t>4</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д.м.н. Шамрай В.А.</w:t>
            </w:r>
          </w:p>
          <w:p w:rsidR="009D39B9" w:rsidRPr="00E53778" w:rsidRDefault="009D39B9">
            <w:pPr>
              <w:pStyle w:val="cs80d9435b"/>
            </w:pPr>
            <w:r w:rsidRPr="00E53778">
              <w:rPr>
                <w:rStyle w:val="cs9b0062643"/>
                <w:b w:val="0"/>
              </w:rPr>
              <w:t xml:space="preserve">Комунальне некомерційне підприємство </w:t>
            </w:r>
            <w:r w:rsidRPr="00E53778">
              <w:rPr>
                <w:rStyle w:val="cs9f0a404043"/>
              </w:rPr>
              <w:t>«</w:t>
            </w:r>
            <w:r w:rsidRPr="00E53778">
              <w:rPr>
                <w:rStyle w:val="cs9b0062643"/>
                <w:b w:val="0"/>
              </w:rPr>
              <w:t>Подільський регіональний центр онкології Вінницької обласної Ради</w:t>
            </w:r>
            <w:r w:rsidRPr="00E53778">
              <w:rPr>
                <w:rStyle w:val="cs9f0a404043"/>
              </w:rPr>
              <w:t>»</w:t>
            </w:r>
            <w:r w:rsidRPr="00E53778">
              <w:rPr>
                <w:rStyle w:val="cs9b0062643"/>
                <w:b w:val="0"/>
              </w:rPr>
              <w:t>, відділення хіміотерапії, м. Вінниця</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7d567a254"/>
                <w:b w:val="0"/>
              </w:rPr>
              <w:t>5</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д.м.н., проф. Сухіна О.М.</w:t>
            </w:r>
          </w:p>
          <w:p w:rsidR="009D39B9" w:rsidRPr="00E53778" w:rsidRDefault="009D39B9">
            <w:pPr>
              <w:pStyle w:val="cs80d9435b"/>
            </w:pPr>
            <w:r w:rsidRPr="00E53778">
              <w:rPr>
                <w:rStyle w:val="cs9b0062643"/>
                <w:b w:val="0"/>
              </w:rPr>
              <w:t>Державна установа «Інститут медичної радіології імені С.П. Григор’єва Національної академії медичних наук України», відділення клінічної онкології та гематології, м. Харків</w:t>
            </w:r>
          </w:p>
        </w:tc>
      </w:tr>
      <w:tr w:rsidR="009D39B9" w:rsidRPr="00E53778" w:rsidTr="00E53778">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2e86d3a6"/>
            </w:pPr>
            <w:r w:rsidRPr="00E53778">
              <w:rPr>
                <w:rStyle w:val="cs7d567a254"/>
                <w:b w:val="0"/>
              </w:rPr>
              <w:t>6</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39B9" w:rsidRPr="00E53778" w:rsidRDefault="009D39B9">
            <w:pPr>
              <w:pStyle w:val="csf06cd379"/>
            </w:pPr>
            <w:r w:rsidRPr="00E53778">
              <w:rPr>
                <w:rStyle w:val="cs9b0062643"/>
                <w:b w:val="0"/>
              </w:rPr>
              <w:t xml:space="preserve">лікар Гаврилюк І.С. </w:t>
            </w:r>
          </w:p>
          <w:p w:rsidR="009D39B9" w:rsidRPr="00E53778" w:rsidRDefault="009D39B9">
            <w:pPr>
              <w:pStyle w:val="cs80d9435b"/>
            </w:pPr>
            <w:r w:rsidRPr="00E53778">
              <w:rPr>
                <w:rStyle w:val="cs9b0062643"/>
                <w:b w:val="0"/>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bl>
    <w:p w:rsidR="009D39B9" w:rsidRPr="00B20439" w:rsidRDefault="009D39B9">
      <w:pPr>
        <w:jc w:val="both"/>
        <w:rPr>
          <w:rFonts w:ascii="Arial" w:hAnsi="Arial" w:cs="Arial"/>
          <w:sz w:val="20"/>
          <w:szCs w:val="20"/>
        </w:rPr>
      </w:pPr>
    </w:p>
    <w:p w:rsidR="009D39B9" w:rsidRPr="00B20439" w:rsidRDefault="009D39B9">
      <w:pPr>
        <w:jc w:val="both"/>
        <w:rPr>
          <w:rFonts w:ascii="Arial" w:hAnsi="Arial" w:cs="Arial"/>
          <w:sz w:val="20"/>
          <w:szCs w:val="20"/>
        </w:rPr>
      </w:pPr>
    </w:p>
    <w:p w:rsidR="009D39B9" w:rsidRPr="00B20439" w:rsidRDefault="009D39B9" w:rsidP="00E53778">
      <w:pPr>
        <w:jc w:val="both"/>
        <w:rPr>
          <w:rFonts w:ascii="Arial" w:hAnsi="Arial" w:cs="Arial"/>
          <w:sz w:val="20"/>
          <w:szCs w:val="20"/>
        </w:rPr>
      </w:pPr>
    </w:p>
    <w:sectPr w:rsidR="009D39B9" w:rsidRPr="00B20439">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BB" w:rsidRDefault="001E45BB">
      <w:pPr>
        <w:rPr>
          <w:lang w:val="ru-RU"/>
        </w:rPr>
      </w:pPr>
      <w:r>
        <w:rPr>
          <w:lang w:val="ru-RU"/>
        </w:rPr>
        <w:separator/>
      </w:r>
    </w:p>
  </w:endnote>
  <w:endnote w:type="continuationSeparator" w:id="0">
    <w:p w:rsidR="001E45BB" w:rsidRDefault="001E45BB">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09" w:rsidRDefault="00274B09">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20439" w:rsidRPr="00B20439">
      <w:rPr>
        <w:noProof/>
        <w:sz w:val="20"/>
        <w:szCs w:val="20"/>
        <w:lang w:val="ru-RU"/>
      </w:rPr>
      <w:t>19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BB" w:rsidRDefault="001E45BB">
      <w:pPr>
        <w:rPr>
          <w:lang w:val="ru-RU"/>
        </w:rPr>
      </w:pPr>
      <w:r>
        <w:rPr>
          <w:lang w:val="ru-RU"/>
        </w:rPr>
        <w:separator/>
      </w:r>
    </w:p>
  </w:footnote>
  <w:footnote w:type="continuationSeparator" w:id="0">
    <w:p w:rsidR="001E45BB" w:rsidRDefault="001E45BB">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190ED2"/>
    <w:multiLevelType w:val="multilevel"/>
    <w:tmpl w:val="81B44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54A87"/>
    <w:multiLevelType w:val="multilevel"/>
    <w:tmpl w:val="AE6A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D66D3F"/>
    <w:multiLevelType w:val="multilevel"/>
    <w:tmpl w:val="B4302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D03C70"/>
    <w:multiLevelType w:val="multilevel"/>
    <w:tmpl w:val="994C6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D00A7"/>
    <w:multiLevelType w:val="multilevel"/>
    <w:tmpl w:val="8C20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6307EA"/>
    <w:multiLevelType w:val="multilevel"/>
    <w:tmpl w:val="B5868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030AB9"/>
    <w:multiLevelType w:val="multilevel"/>
    <w:tmpl w:val="20A25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2"/>
    </w:lvlOverride>
  </w:num>
  <w:num w:numId="7">
    <w:abstractNumId w:val="7"/>
    <w:lvlOverride w:ilvl="0">
      <w:startOverride w:val="3"/>
    </w:lvlOverride>
  </w:num>
  <w:num w:numId="8">
    <w:abstractNumId w:val="1"/>
    <w:lvlOverride w:ilvl="0">
      <w:startOverride w:val="4"/>
    </w:lvlOverride>
  </w:num>
  <w:num w:numId="9">
    <w:abstractNumId w:val="9"/>
    <w:lvlOverride w:ilvl="0">
      <w:startOverride w:val="5"/>
    </w:lvlOverride>
  </w:num>
  <w:num w:numId="10">
    <w:abstractNumId w:val="5"/>
    <w:lvlOverride w:ilvl="0">
      <w:startOverride w:val="6"/>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CC"/>
    <w:rsid w:val="000D1A0E"/>
    <w:rsid w:val="001350FC"/>
    <w:rsid w:val="001E45BB"/>
    <w:rsid w:val="002374B5"/>
    <w:rsid w:val="00274B09"/>
    <w:rsid w:val="003C6ED5"/>
    <w:rsid w:val="00564FFD"/>
    <w:rsid w:val="00583C24"/>
    <w:rsid w:val="00682D87"/>
    <w:rsid w:val="006854FB"/>
    <w:rsid w:val="00744994"/>
    <w:rsid w:val="0075318E"/>
    <w:rsid w:val="00753B75"/>
    <w:rsid w:val="00802E37"/>
    <w:rsid w:val="008D0853"/>
    <w:rsid w:val="008D21CC"/>
    <w:rsid w:val="009D39B9"/>
    <w:rsid w:val="009D636F"/>
    <w:rsid w:val="00A10EA7"/>
    <w:rsid w:val="00A163EE"/>
    <w:rsid w:val="00A35E17"/>
    <w:rsid w:val="00A4475C"/>
    <w:rsid w:val="00A462CC"/>
    <w:rsid w:val="00A96966"/>
    <w:rsid w:val="00B20439"/>
    <w:rsid w:val="00B933B0"/>
    <w:rsid w:val="00BE20B4"/>
    <w:rsid w:val="00C00BC3"/>
    <w:rsid w:val="00C116C3"/>
    <w:rsid w:val="00DD1C1D"/>
    <w:rsid w:val="00E53778"/>
    <w:rsid w:val="00E67FB4"/>
    <w:rsid w:val="00EC01F4"/>
    <w:rsid w:val="00F4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3883E69-BC71-4639-B3A1-8E97F0C5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ce51429">
    <w:name w:val="cs1ce5142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9176387a">
    <w:name w:val="cs9176387a"/>
    <w:basedOn w:val="a"/>
    <w:pPr>
      <w:spacing w:before="100" w:beforeAutospacing="1" w:after="100" w:afterAutospacing="1"/>
    </w:pPr>
    <w:rPr>
      <w:rFonts w:ascii="Arial" w:eastAsiaTheme="minorEastAsia" w:hAnsi="Arial" w:cs="Arial"/>
      <w:color w:val="000000"/>
      <w:sz w:val="22"/>
      <w:szCs w:val="22"/>
    </w:rPr>
  </w:style>
  <w:style w:type="paragraph" w:customStyle="1" w:styleId="csf06cd379">
    <w:name w:val="csf06cd379"/>
    <w:basedOn w:val="a"/>
    <w:pPr>
      <w:jc w:val="both"/>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9176387a1">
    <w:name w:val="cs9176387a1"/>
    <w:basedOn w:val="a0"/>
    <w:rPr>
      <w:rFonts w:ascii="Arial" w:hAnsi="Arial" w:cs="Arial" w:hint="default"/>
      <w:b w:val="0"/>
      <w:bCs w:val="0"/>
      <w:i w:val="0"/>
      <w:iCs w:val="0"/>
      <w:color w:val="000000"/>
      <w:sz w:val="22"/>
      <w:szCs w:val="22"/>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38f9a14">
    <w:name w:val="csb38f9a1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f77027c">
    <w:name w:val="csf77027c"/>
    <w:basedOn w:val="a"/>
    <w:pPr>
      <w:shd w:val="clear" w:color="auto" w:fill="FFFF00"/>
      <w:spacing w:before="100" w:beforeAutospacing="1" w:after="100" w:afterAutospacing="1"/>
    </w:pPr>
    <w:rPr>
      <w:rFonts w:eastAsiaTheme="minorEastAsia"/>
      <w:b/>
      <w:bCs/>
      <w:color w:val="000000"/>
      <w:sz w:val="20"/>
      <w:szCs w:val="20"/>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f77027c1">
    <w:name w:val="csf77027c1"/>
    <w:basedOn w:val="a0"/>
    <w:rPr>
      <w:rFonts w:ascii="Times New Roman" w:hAnsi="Times New Roman" w:cs="Times New Roman" w:hint="default"/>
      <w:b/>
      <w:bCs/>
      <w:i w:val="0"/>
      <w:iCs w:val="0"/>
      <w:color w:val="000000"/>
      <w:sz w:val="20"/>
      <w:szCs w:val="20"/>
      <w:shd w:val="clear" w:color="auto" w:fill="FFFF00"/>
    </w:rPr>
  </w:style>
  <w:style w:type="character" w:customStyle="1" w:styleId="cs2494c3c64">
    <w:name w:val="cs2494c3c64"/>
    <w:basedOn w:val="a0"/>
    <w:rPr>
      <w:rFonts w:ascii="Times New Roman" w:hAnsi="Times New Roman" w:cs="Times New Roman" w:hint="default"/>
      <w:b/>
      <w:bCs/>
      <w:i w:val="0"/>
      <w:iCs w:val="0"/>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2d33826e">
    <w:name w:val="cs2d33826e"/>
    <w:basedOn w:val="a"/>
    <w:pPr>
      <w:spacing w:before="100" w:beforeAutospacing="1" w:after="100" w:afterAutospacing="1"/>
      <w:ind w:left="151"/>
    </w:pPr>
    <w:rPr>
      <w:rFonts w:eastAsiaTheme="minorEastAsia"/>
    </w:rPr>
  </w:style>
  <w:style w:type="paragraph" w:customStyle="1" w:styleId="csad87067f">
    <w:name w:val="csad87067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a94bdd5">
    <w:name w:val="csaa94bdd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175f677">
    <w:name w:val="cs3175f677"/>
    <w:basedOn w:val="a"/>
    <w:pPr>
      <w:jc w:val="both"/>
    </w:pPr>
    <w:rPr>
      <w:rFonts w:eastAsiaTheme="minorEastAsia"/>
    </w:rPr>
  </w:style>
  <w:style w:type="paragraph" w:customStyle="1" w:styleId="cscc6f9d98">
    <w:name w:val="cscc6f9d9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0379bb">
    <w:name w:val="cs390379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31cec0">
    <w:name w:val="csde31cec0"/>
    <w:basedOn w:val="a"/>
    <w:pPr>
      <w:ind w:left="20"/>
      <w:jc w:val="both"/>
    </w:pPr>
    <w:rPr>
      <w:rFonts w:eastAsiaTheme="minorEastAsia"/>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c886e296">
    <w:name w:val="csc886e296"/>
    <w:basedOn w:val="a"/>
    <w:pPr>
      <w:shd w:val="clear" w:color="auto" w:fill="FFFF00"/>
      <w:spacing w:before="100" w:beforeAutospacing="1" w:after="100" w:afterAutospacing="1"/>
    </w:pPr>
    <w:rPr>
      <w:rFonts w:ascii="Arial" w:eastAsiaTheme="minorEastAsia" w:hAnsi="Arial" w:cs="Arial"/>
      <w:b/>
      <w:bCs/>
      <w:color w:val="000000"/>
      <w:sz w:val="20"/>
      <w:szCs w:val="20"/>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c886e2961">
    <w:name w:val="csc886e2961"/>
    <w:basedOn w:val="a0"/>
    <w:rPr>
      <w:rFonts w:ascii="Arial" w:hAnsi="Arial" w:cs="Arial" w:hint="default"/>
      <w:b/>
      <w:bCs/>
      <w:i w:val="0"/>
      <w:iCs w:val="0"/>
      <w:color w:val="000000"/>
      <w:sz w:val="20"/>
      <w:szCs w:val="20"/>
      <w:shd w:val="clear" w:color="auto" w:fill="FFFF00"/>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e050aa66">
    <w:name w:val="cse050aa6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474ffd3">
    <w:name w:val="cs9474ff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faa46c7b2">
    <w:name w:val="csfaa46c7b2"/>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9176387a2">
    <w:name w:val="cs9176387a2"/>
    <w:basedOn w:val="a0"/>
    <w:rPr>
      <w:rFonts w:ascii="Arial" w:hAnsi="Arial" w:cs="Arial" w:hint="default"/>
      <w:b w:val="0"/>
      <w:bCs w:val="0"/>
      <w:i w:val="0"/>
      <w:iCs w:val="0"/>
      <w:color w:val="000000"/>
      <w:sz w:val="22"/>
      <w:szCs w:val="22"/>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2028a2">
    <w:name w:val="csf202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038d54">
    <w:name w:val="cs95038d54"/>
    <w:basedOn w:val="a"/>
    <w:pPr>
      <w:jc w:val="center"/>
    </w:pPr>
    <w:rPr>
      <w:rFonts w:eastAsiaTheme="minorEastAsia"/>
      <w:b/>
      <w:bCs/>
      <w:color w:val="000000"/>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b3e8c9cf9">
    <w:name w:val="csb3e8c9cf9"/>
    <w:basedOn w:val="a0"/>
    <w:rPr>
      <w:rFonts w:ascii="Arial" w:hAnsi="Arial" w:cs="Arial" w:hint="default"/>
      <w:b/>
      <w:bCs/>
      <w:i w:val="0"/>
      <w:iCs w:val="0"/>
      <w:color w:val="000000"/>
      <w:sz w:val="18"/>
      <w:szCs w:val="18"/>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paragraph" w:customStyle="1" w:styleId="csc75a9579">
    <w:name w:val="csc75a957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9176387a3">
    <w:name w:val="cs9176387a3"/>
    <w:basedOn w:val="a0"/>
    <w:rPr>
      <w:rFonts w:ascii="Arial" w:hAnsi="Arial" w:cs="Arial" w:hint="default"/>
      <w:b w:val="0"/>
      <w:bCs w:val="0"/>
      <w:i w:val="0"/>
      <w:iCs w:val="0"/>
      <w:color w:val="000000"/>
      <w:sz w:val="22"/>
      <w:szCs w:val="22"/>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b3e8c9cf10">
    <w:name w:val="csb3e8c9cf10"/>
    <w:basedOn w:val="a0"/>
    <w:rPr>
      <w:rFonts w:ascii="Arial" w:hAnsi="Arial" w:cs="Arial" w:hint="default"/>
      <w:b/>
      <w:bCs/>
      <w:i w:val="0"/>
      <w:iCs w:val="0"/>
      <w:color w:val="000000"/>
      <w:sz w:val="18"/>
      <w:szCs w:val="18"/>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paragraph" w:customStyle="1" w:styleId="csdffeaa5d">
    <w:name w:val="csdffeaa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5eae4d">
    <w:name w:val="csa5eae4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paragraph" w:styleId="ae">
    <w:name w:val="List Paragraph"/>
    <w:basedOn w:val="a"/>
    <w:uiPriority w:val="34"/>
    <w:qFormat/>
    <w:rsid w:val="00E6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4E2F-50D3-4BFA-ABA4-BBC2F195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8871</Words>
  <Characters>63377</Characters>
  <Application>Microsoft Office Word</Application>
  <DocSecurity>0</DocSecurity>
  <Lines>528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23</cp:revision>
  <cp:lastPrinted>2014-04-25T09:08:00Z</cp:lastPrinted>
  <dcterms:created xsi:type="dcterms:W3CDTF">2020-05-13T07:58:00Z</dcterms:created>
  <dcterms:modified xsi:type="dcterms:W3CDTF">2020-05-14T08:18:00Z</dcterms:modified>
</cp:coreProperties>
</file>