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0C" w:rsidRDefault="00C47E0C" w:rsidP="00C47E0C">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C47E0C" w:rsidRDefault="00C47E0C" w:rsidP="00C47E0C">
      <w:pPr>
        <w:jc w:val="right"/>
        <w:rPr>
          <w:rFonts w:ascii="Arial" w:hAnsi="Arial" w:cs="Arial"/>
          <w:b/>
          <w:sz w:val="20"/>
          <w:szCs w:val="20"/>
          <w:lang w:val="ru-RU" w:eastAsia="ru-RU"/>
        </w:rPr>
      </w:pPr>
    </w:p>
    <w:p w:rsidR="00C47E0C" w:rsidRPr="00D35B82" w:rsidRDefault="00C47E0C" w:rsidP="00C47E0C">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xml:space="preserve">, розглянутих на засіданнях НЕР №07 від 08.04.2021,                   НТР №12 від 08.04.2021,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C47E0C" w:rsidRPr="00D35B82" w:rsidRDefault="00C47E0C">
      <w:pPr>
        <w:jc w:val="both"/>
        <w:rPr>
          <w:rFonts w:ascii="Arial" w:hAnsi="Arial" w:cs="Arial"/>
          <w:b/>
          <w:bCs/>
          <w:sz w:val="20"/>
          <w:szCs w:val="20"/>
          <w:lang w:val="uk-UA" w:eastAsia="ru-RU"/>
        </w:rPr>
      </w:pPr>
    </w:p>
    <w:p w:rsidR="00C47E0C" w:rsidRPr="00D35B82" w:rsidRDefault="00D35B82" w:rsidP="00D35B82">
      <w:pPr>
        <w:jc w:val="both"/>
        <w:rPr>
          <w:rStyle w:val="cs80d9435b1"/>
          <w:rFonts w:ascii="Arial" w:hAnsi="Arial" w:cs="Arial"/>
          <w:sz w:val="20"/>
          <w:szCs w:val="20"/>
          <w:lang w:val="uk-UA"/>
        </w:rPr>
      </w:pPr>
      <w:r w:rsidRPr="00D35B82">
        <w:rPr>
          <w:rStyle w:val="cs9f0a40401"/>
          <w:b/>
          <w:color w:val="auto"/>
          <w:lang w:val="uk-UA"/>
        </w:rPr>
        <w:t>1.</w:t>
      </w:r>
      <w:r w:rsidRPr="00D35B82">
        <w:rPr>
          <w:rStyle w:val="cs9f0a40401"/>
          <w:color w:val="auto"/>
          <w:lang w:val="uk-UA"/>
        </w:rPr>
        <w:t xml:space="preserve"> </w:t>
      </w:r>
      <w:r w:rsidR="00C47E0C" w:rsidRPr="00D35B82">
        <w:rPr>
          <w:rStyle w:val="cs9f0a40401"/>
          <w:color w:val="auto"/>
          <w:lang w:val="uk-UA"/>
        </w:rPr>
        <w:t>«Багатоцентрове рандомізоване плацебо-контрольоване подвійне сліпе дослідження фази 2</w:t>
      </w:r>
      <w:r w:rsidR="00C47E0C" w:rsidRPr="00D35B82">
        <w:rPr>
          <w:rStyle w:val="cs9f0a40401"/>
          <w:color w:val="auto"/>
        </w:rPr>
        <w:t>a</w:t>
      </w:r>
      <w:r w:rsidR="00C47E0C" w:rsidRPr="00D35B82">
        <w:rPr>
          <w:rStyle w:val="cs9f0a40401"/>
          <w:color w:val="auto"/>
          <w:lang w:val="uk-UA"/>
        </w:rPr>
        <w:t xml:space="preserve">, що проводиться в паралельних групах для вивчення ефективності та безпечності перорального застосування препарату </w:t>
      </w:r>
      <w:r w:rsidR="00C47E0C" w:rsidRPr="00D35B82">
        <w:rPr>
          <w:rStyle w:val="cs9b006261"/>
          <w:color w:val="auto"/>
        </w:rPr>
        <w:t>AMT</w:t>
      </w:r>
      <w:r w:rsidR="00C47E0C" w:rsidRPr="00D35B82">
        <w:rPr>
          <w:rStyle w:val="cs9b006261"/>
          <w:color w:val="auto"/>
          <w:lang w:val="uk-UA"/>
        </w:rPr>
        <w:t>-101</w:t>
      </w:r>
      <w:r w:rsidR="00C47E0C" w:rsidRPr="00D35B82">
        <w:rPr>
          <w:rStyle w:val="cs9f0a40401"/>
          <w:color w:val="auto"/>
          <w:lang w:val="uk-UA"/>
        </w:rPr>
        <w:t xml:space="preserve"> у пацієнтів із виразковим колітом середнього або тяжкого ступеня», код дослідження </w:t>
      </w:r>
      <w:r w:rsidR="00C47E0C" w:rsidRPr="00D35B82">
        <w:rPr>
          <w:rStyle w:val="cs9b006261"/>
          <w:color w:val="auto"/>
        </w:rPr>
        <w:t>AMT</w:t>
      </w:r>
      <w:r w:rsidR="00C47E0C" w:rsidRPr="00D35B82">
        <w:rPr>
          <w:rStyle w:val="cs9b006261"/>
          <w:color w:val="auto"/>
          <w:lang w:val="uk-UA"/>
        </w:rPr>
        <w:t>-101-202</w:t>
      </w:r>
      <w:r w:rsidR="00C47E0C" w:rsidRPr="00D35B82">
        <w:rPr>
          <w:rStyle w:val="cs9f0a40401"/>
          <w:color w:val="auto"/>
          <w:lang w:val="uk-UA"/>
        </w:rPr>
        <w:t xml:space="preserve">, версія 2.0 від 08 червня 2020 року, спонсор - «Епплайд Молекьюлар Транспорт Інк.»/ </w:t>
      </w:r>
      <w:r w:rsidR="00C47E0C" w:rsidRPr="00D35B82">
        <w:rPr>
          <w:rStyle w:val="cs9f0a40401"/>
          <w:color w:val="auto"/>
        </w:rPr>
        <w:t>Applied</w:t>
      </w:r>
      <w:r w:rsidR="00C47E0C" w:rsidRPr="00D35B82">
        <w:rPr>
          <w:rStyle w:val="cs9f0a40401"/>
          <w:color w:val="auto"/>
          <w:lang w:val="uk-UA"/>
        </w:rPr>
        <w:t xml:space="preserve"> </w:t>
      </w:r>
      <w:r w:rsidR="00C47E0C" w:rsidRPr="00D35B82">
        <w:rPr>
          <w:rStyle w:val="cs9f0a40401"/>
          <w:color w:val="auto"/>
        </w:rPr>
        <w:t>Molecular</w:t>
      </w:r>
      <w:r w:rsidR="00C47E0C" w:rsidRPr="00D35B82">
        <w:rPr>
          <w:rStyle w:val="cs9f0a40401"/>
          <w:color w:val="auto"/>
          <w:lang w:val="uk-UA"/>
        </w:rPr>
        <w:t xml:space="preserve"> </w:t>
      </w:r>
      <w:r w:rsidR="00C47E0C" w:rsidRPr="00D35B82">
        <w:rPr>
          <w:rStyle w:val="cs9f0a40401"/>
          <w:color w:val="auto"/>
        </w:rPr>
        <w:t>Transport</w:t>
      </w:r>
      <w:r w:rsidR="00C47E0C" w:rsidRPr="00D35B82">
        <w:rPr>
          <w:rStyle w:val="cs9f0a40401"/>
          <w:color w:val="auto"/>
          <w:lang w:val="uk-UA"/>
        </w:rPr>
        <w:t xml:space="preserve"> </w:t>
      </w:r>
      <w:r w:rsidR="00C47E0C" w:rsidRPr="00D35B82">
        <w:rPr>
          <w:rStyle w:val="cs9f0a40401"/>
          <w:color w:val="auto"/>
        </w:rPr>
        <w:t>Inc</w:t>
      </w:r>
      <w:r w:rsidR="00C47E0C" w:rsidRPr="00D35B82">
        <w:rPr>
          <w:rStyle w:val="cs9f0a40401"/>
          <w:color w:val="auto"/>
          <w:lang w:val="uk-UA"/>
        </w:rPr>
        <w:t>, США</w:t>
      </w:r>
    </w:p>
    <w:p w:rsidR="00C47E0C" w:rsidRPr="00D35B82" w:rsidRDefault="00C47E0C" w:rsidP="00C47E0C">
      <w:pPr>
        <w:pStyle w:val="cs80d9435b"/>
        <w:rPr>
          <w:rFonts w:ascii="Arial" w:hAnsi="Arial" w:cs="Arial"/>
          <w:sz w:val="20"/>
          <w:szCs w:val="20"/>
          <w:lang w:val="uk-UA"/>
        </w:rPr>
      </w:pPr>
      <w:r w:rsidRPr="00D35B82">
        <w:rPr>
          <w:rStyle w:val="cs9f0a40401"/>
          <w:color w:val="auto"/>
          <w:lang w:val="uk-UA"/>
        </w:rPr>
        <w:t>Фаза - ІІа</w:t>
      </w:r>
    </w:p>
    <w:p w:rsidR="00C47E0C" w:rsidRPr="00D35B82" w:rsidRDefault="00C47E0C" w:rsidP="00C47E0C">
      <w:pPr>
        <w:pStyle w:val="cs80d9435b"/>
        <w:rPr>
          <w:rStyle w:val="cs9f0a40401"/>
          <w:color w:val="auto"/>
          <w:lang w:val="uk-UA"/>
        </w:rPr>
      </w:pPr>
      <w:r w:rsidRPr="00D35B82">
        <w:rPr>
          <w:rStyle w:val="cs9f0a40401"/>
          <w:color w:val="auto"/>
          <w:lang w:val="uk-UA"/>
        </w:rPr>
        <w:t>Заявник - ТОВ «Біомапас», Україна</w:t>
      </w:r>
    </w:p>
    <w:p w:rsidR="00C47E0C" w:rsidRPr="00D35B82" w:rsidRDefault="00C47E0C" w:rsidP="00C47E0C">
      <w:pPr>
        <w:pStyle w:val="cs80d9435b"/>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59"/>
        <w:gridCol w:w="9072"/>
      </w:tblGrid>
      <w:tr w:rsidR="00C47E0C" w:rsidRPr="00D35B82" w:rsidTr="00474577">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w:t>
            </w:r>
          </w:p>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2494c3c61"/>
                <w:rFonts w:ascii="Arial" w:hAnsi="Arial" w:cs="Arial"/>
                <w:b w:val="0"/>
                <w:color w:val="auto"/>
                <w:lang w:val="ru-RU"/>
              </w:rPr>
              <w:t>П.І.Б. відповідального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aecf586f1"/>
                <w:rFonts w:ascii="Arial" w:hAnsi="Arial" w:cs="Arial"/>
                <w:b w:val="0"/>
                <w:color w:val="auto"/>
                <w:lang w:val="ru-RU"/>
              </w:rPr>
              <w:t>Назва місця проведення клінічного випробування</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 xml:space="preserve">д.м.н. Чопей І.В. </w:t>
            </w:r>
          </w:p>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Комунальне некомерційне підприємство «Ужгородська районна клінічна лікарня Ужгородської районної ради Закарпатської області», терапевтичне відділення, м. Ужгород</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д.м.н. Кремзер О.О.</w:t>
            </w:r>
          </w:p>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lang w:val="ru-RU"/>
              </w:rPr>
              <w:t xml:space="preserve">Медичний центр товариства з обмеженою відповідальністю </w:t>
            </w:r>
            <w:r w:rsidRPr="00D35B82">
              <w:rPr>
                <w:rStyle w:val="csaecf586f1"/>
                <w:rFonts w:ascii="Arial" w:hAnsi="Arial" w:cs="Arial"/>
                <w:b w:val="0"/>
                <w:color w:val="auto"/>
              </w:rPr>
              <w:t>«Діасервіс», м. Запоріжжя</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лікар Логданіді Т.І.</w:t>
            </w:r>
          </w:p>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Комунальне некомерційне підприємство Київської обласної ради «Київська обласна лікарня», терапевтичне відділення, м. Київ</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лікар Савіцька Л.М.</w:t>
            </w:r>
          </w:p>
          <w:p w:rsidR="00C47E0C" w:rsidRPr="00D35B82" w:rsidRDefault="00C47E0C" w:rsidP="00474577">
            <w:pPr>
              <w:pStyle w:val="cs80d9435b"/>
              <w:rPr>
                <w:rFonts w:ascii="Arial" w:hAnsi="Arial" w:cs="Arial"/>
                <w:b/>
                <w:sz w:val="20"/>
                <w:szCs w:val="20"/>
                <w:lang w:val="ru-RU"/>
              </w:rPr>
            </w:pPr>
            <w:r w:rsidRPr="00D35B82">
              <w:rPr>
                <w:rStyle w:val="csaecf586f1"/>
                <w:rFonts w:ascii="Arial" w:hAnsi="Arial" w:cs="Arial"/>
                <w:b w:val="0"/>
                <w:color w:val="auto"/>
                <w:lang w:val="ru-RU"/>
              </w:rPr>
              <w:t>Медичний</w:t>
            </w:r>
            <w:r w:rsidRPr="00D35B82">
              <w:rPr>
                <w:rStyle w:val="csaecf586f1"/>
                <w:rFonts w:ascii="Arial" w:hAnsi="Arial" w:cs="Arial"/>
                <w:b w:val="0"/>
                <w:color w:val="auto"/>
              </w:rPr>
              <w:t xml:space="preserve"> </w:t>
            </w:r>
            <w:r w:rsidRPr="00D35B82">
              <w:rPr>
                <w:rStyle w:val="csaecf586f1"/>
                <w:rFonts w:ascii="Arial" w:hAnsi="Arial" w:cs="Arial"/>
                <w:b w:val="0"/>
                <w:color w:val="auto"/>
                <w:lang w:val="ru-RU"/>
              </w:rPr>
              <w:t>центр</w:t>
            </w:r>
            <w:r w:rsidRPr="00D35B82">
              <w:rPr>
                <w:rStyle w:val="csaecf586f1"/>
                <w:rFonts w:ascii="Arial" w:hAnsi="Arial" w:cs="Arial"/>
                <w:b w:val="0"/>
                <w:color w:val="auto"/>
              </w:rPr>
              <w:t xml:space="preserve"> </w:t>
            </w:r>
            <w:r w:rsidRPr="00D35B82">
              <w:rPr>
                <w:rStyle w:val="csaecf586f1"/>
                <w:rFonts w:ascii="Arial" w:hAnsi="Arial" w:cs="Arial"/>
                <w:b w:val="0"/>
                <w:color w:val="auto"/>
                <w:lang w:val="ru-RU"/>
              </w:rPr>
              <w:t>Товариства</w:t>
            </w:r>
            <w:r w:rsidRPr="00D35B82">
              <w:rPr>
                <w:rStyle w:val="csaecf586f1"/>
                <w:rFonts w:ascii="Arial" w:hAnsi="Arial" w:cs="Arial"/>
                <w:b w:val="0"/>
                <w:color w:val="auto"/>
              </w:rPr>
              <w:t xml:space="preserve"> </w:t>
            </w:r>
            <w:r w:rsidRPr="00D35B82">
              <w:rPr>
                <w:rStyle w:val="csaecf586f1"/>
                <w:rFonts w:ascii="Arial" w:hAnsi="Arial" w:cs="Arial"/>
                <w:b w:val="0"/>
                <w:color w:val="auto"/>
                <w:lang w:val="ru-RU"/>
              </w:rPr>
              <w:t>з</w:t>
            </w:r>
            <w:r w:rsidRPr="00D35B82">
              <w:rPr>
                <w:rStyle w:val="csaecf586f1"/>
                <w:rFonts w:ascii="Arial" w:hAnsi="Arial" w:cs="Arial"/>
                <w:b w:val="0"/>
                <w:color w:val="auto"/>
              </w:rPr>
              <w:t xml:space="preserve"> </w:t>
            </w:r>
            <w:r w:rsidRPr="00D35B82">
              <w:rPr>
                <w:rStyle w:val="csaecf586f1"/>
                <w:rFonts w:ascii="Arial" w:hAnsi="Arial" w:cs="Arial"/>
                <w:b w:val="0"/>
                <w:color w:val="auto"/>
                <w:lang w:val="ru-RU"/>
              </w:rPr>
              <w:t>обмеженою</w:t>
            </w:r>
            <w:r w:rsidRPr="00D35B82">
              <w:rPr>
                <w:rStyle w:val="csaecf586f1"/>
                <w:rFonts w:ascii="Arial" w:hAnsi="Arial" w:cs="Arial"/>
                <w:b w:val="0"/>
                <w:color w:val="auto"/>
              </w:rPr>
              <w:t xml:space="preserve"> </w:t>
            </w:r>
            <w:r w:rsidRPr="00D35B82">
              <w:rPr>
                <w:rStyle w:val="csaecf586f1"/>
                <w:rFonts w:ascii="Arial" w:hAnsi="Arial" w:cs="Arial"/>
                <w:b w:val="0"/>
                <w:color w:val="auto"/>
                <w:lang w:val="ru-RU"/>
              </w:rPr>
              <w:t>відповідальністю</w:t>
            </w:r>
            <w:r w:rsidRPr="00D35B82">
              <w:rPr>
                <w:rStyle w:val="csaecf586f1"/>
                <w:rFonts w:ascii="Arial" w:hAnsi="Arial" w:cs="Arial"/>
                <w:b w:val="0"/>
                <w:color w:val="auto"/>
              </w:rPr>
              <w:t xml:space="preserve"> </w:t>
            </w:r>
            <w:r w:rsidRPr="00D35B82">
              <w:rPr>
                <w:rStyle w:val="csaecf586f1"/>
                <w:rFonts w:ascii="Arial" w:hAnsi="Arial" w:cs="Arial"/>
                <w:b w:val="0"/>
                <w:color w:val="auto"/>
                <w:lang w:val="ru-RU"/>
              </w:rPr>
              <w:t>«Медібор», відділення Медичного центру з денним стаціонаром, хірургією одного дня і палатою інтенсивної терапії, м. Житомир</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1"/>
                <w:rFonts w:ascii="Arial" w:hAnsi="Arial" w:cs="Arial"/>
                <w:b w:val="0"/>
                <w:color w:val="auto"/>
                <w:lang w:val="ru-RU"/>
              </w:rPr>
              <w:t>к.м.н. Томашкевич Г.І.</w:t>
            </w:r>
          </w:p>
          <w:p w:rsidR="00C47E0C" w:rsidRPr="00D35B82" w:rsidRDefault="00C47E0C" w:rsidP="00474577">
            <w:pPr>
              <w:pStyle w:val="cs80d9435b"/>
              <w:rPr>
                <w:rFonts w:ascii="Arial" w:hAnsi="Arial" w:cs="Arial"/>
                <w:b/>
                <w:sz w:val="20"/>
                <w:szCs w:val="20"/>
                <w:lang w:val="ru-RU"/>
              </w:rPr>
            </w:pPr>
            <w:r w:rsidRPr="00D35B82">
              <w:rPr>
                <w:rStyle w:val="csaecf586f1"/>
                <w:rFonts w:ascii="Arial" w:hAnsi="Arial" w:cs="Arial"/>
                <w:b w:val="0"/>
                <w:color w:val="auto"/>
                <w:lang w:val="ru-RU"/>
              </w:rPr>
              <w:t>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ім. М.І. Пирогова, кафедра пропедевтики внутрішньої медицини, м. Вінниця</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лікар Шевчук В.М.</w:t>
            </w:r>
          </w:p>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Приватне підприємство приватна виробнича фірма «Ацинус», лікувально-діагностичний центр, м. Кропивницький</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7</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1"/>
                <w:rFonts w:ascii="Arial" w:hAnsi="Arial" w:cs="Arial"/>
                <w:b w:val="0"/>
                <w:color w:val="auto"/>
                <w:lang w:val="ru-RU"/>
              </w:rPr>
              <w:t>д. м.н., проф. Захараш Ю.М.</w:t>
            </w:r>
          </w:p>
          <w:p w:rsidR="00C47E0C" w:rsidRPr="00D35B82" w:rsidRDefault="00C47E0C" w:rsidP="00474577">
            <w:pPr>
              <w:pStyle w:val="cs80d9435b"/>
              <w:rPr>
                <w:rFonts w:ascii="Arial" w:hAnsi="Arial" w:cs="Arial"/>
                <w:b/>
                <w:sz w:val="20"/>
                <w:szCs w:val="20"/>
                <w:lang w:val="ru-RU"/>
              </w:rPr>
            </w:pPr>
            <w:r w:rsidRPr="00D35B82">
              <w:rPr>
                <w:rStyle w:val="csaecf586f1"/>
                <w:rFonts w:ascii="Arial" w:hAnsi="Arial" w:cs="Arial"/>
                <w:b w:val="0"/>
                <w:color w:val="auto"/>
                <w:lang w:val="ru-RU"/>
              </w:rPr>
              <w:t>Медичний центр товариства з обмеженою відповідальністю «Гармонія краси», відділення клінічних випробувань, м. Київ</w:t>
            </w:r>
          </w:p>
        </w:tc>
      </w:tr>
      <w:tr w:rsidR="00C47E0C" w:rsidRPr="00D35B82" w:rsidTr="00474577">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b/>
                <w:sz w:val="20"/>
                <w:szCs w:val="20"/>
              </w:rPr>
            </w:pPr>
            <w:r w:rsidRPr="00D35B82">
              <w:rPr>
                <w:rStyle w:val="cs2494c3c61"/>
                <w:rFonts w:ascii="Arial" w:hAnsi="Arial" w:cs="Arial"/>
                <w:b w:val="0"/>
                <w:color w:val="auto"/>
              </w:rPr>
              <w:t>8</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лікар Зборівський Я.М.</w:t>
            </w:r>
          </w:p>
          <w:p w:rsidR="00C47E0C" w:rsidRPr="00D35B82" w:rsidRDefault="00C47E0C" w:rsidP="00474577">
            <w:pPr>
              <w:pStyle w:val="cs80d9435b"/>
              <w:rPr>
                <w:rFonts w:ascii="Arial" w:hAnsi="Arial" w:cs="Arial"/>
                <w:b/>
                <w:sz w:val="20"/>
                <w:szCs w:val="20"/>
              </w:rPr>
            </w:pPr>
            <w:r w:rsidRPr="00D35B82">
              <w:rPr>
                <w:rStyle w:val="csaecf586f1"/>
                <w:rFonts w:ascii="Arial" w:hAnsi="Arial" w:cs="Arial"/>
                <w:b w:val="0"/>
                <w:color w:val="auto"/>
              </w:rPr>
              <w:t>Комунальне некомерційне підприємство Львівської обласної ради «Львівська обласна клінічна лікарня», хірургічне відділення №1, м. Львів</w:t>
            </w:r>
          </w:p>
        </w:tc>
      </w:tr>
    </w:tbl>
    <w:p w:rsidR="00C47E0C" w:rsidRPr="00D35B82" w:rsidRDefault="00C47E0C" w:rsidP="00D35B82">
      <w:pPr>
        <w:pStyle w:val="cs80d9435b"/>
        <w:rPr>
          <w:rFonts w:ascii="Arial" w:hAnsi="Arial" w:cs="Arial"/>
          <w:sz w:val="20"/>
          <w:szCs w:val="20"/>
        </w:rPr>
      </w:pPr>
      <w:r w:rsidRPr="0028568C">
        <w:rPr>
          <w:rStyle w:val="csafaf57411"/>
          <w:color w:val="auto"/>
        </w:rPr>
        <w:t> </w:t>
      </w:r>
    </w:p>
    <w:p w:rsidR="00C47E0C" w:rsidRPr="0028568C" w:rsidRDefault="00C47E0C" w:rsidP="00C47E0C">
      <w:pPr>
        <w:jc w:val="both"/>
        <w:rPr>
          <w:rFonts w:ascii="Arial" w:hAnsi="Arial" w:cs="Arial"/>
          <w:bCs/>
          <w:sz w:val="20"/>
          <w:szCs w:val="20"/>
          <w:lang w:val="uk-UA"/>
        </w:rPr>
      </w:pPr>
    </w:p>
    <w:p w:rsidR="00C47E0C" w:rsidRPr="00981B9F" w:rsidRDefault="00D35B82" w:rsidP="00D35B82">
      <w:pPr>
        <w:jc w:val="both"/>
        <w:rPr>
          <w:rStyle w:val="cs80d9435b2"/>
          <w:rFonts w:ascii="Arial" w:hAnsi="Arial" w:cs="Arial"/>
          <w:sz w:val="20"/>
          <w:szCs w:val="20"/>
          <w:lang w:val="uk-UA"/>
        </w:rPr>
      </w:pPr>
      <w:r w:rsidRPr="00D35B82">
        <w:rPr>
          <w:rStyle w:val="cs9f0a40402"/>
          <w:b/>
          <w:color w:val="auto"/>
          <w:lang w:val="uk-UA"/>
        </w:rPr>
        <w:t>2.</w:t>
      </w:r>
      <w:r>
        <w:rPr>
          <w:rStyle w:val="cs9f0a40402"/>
          <w:color w:val="auto"/>
          <w:lang w:val="uk-UA"/>
        </w:rPr>
        <w:t xml:space="preserve"> </w:t>
      </w:r>
      <w:r w:rsidR="00C47E0C" w:rsidRPr="0028568C">
        <w:rPr>
          <w:rStyle w:val="cs9f0a40402"/>
          <w:color w:val="auto"/>
          <w:lang w:val="uk-UA"/>
        </w:rPr>
        <w:t xml:space="preserve">«Багатоцентрове,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C47E0C" w:rsidRPr="0028568C">
        <w:rPr>
          <w:rStyle w:val="cs9b006262"/>
          <w:color w:val="auto"/>
          <w:lang w:val="uk-UA"/>
        </w:rPr>
        <w:t>етрасімоду</w:t>
      </w:r>
      <w:r w:rsidR="00C47E0C" w:rsidRPr="0028568C">
        <w:rPr>
          <w:rStyle w:val="cs9f0a40402"/>
          <w:color w:val="auto"/>
          <w:lang w:val="uk-UA"/>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 код дослідження </w:t>
      </w:r>
      <w:r w:rsidR="00C47E0C" w:rsidRPr="0028568C">
        <w:rPr>
          <w:rStyle w:val="cs9b006262"/>
          <w:color w:val="auto"/>
        </w:rPr>
        <w:t>APD</w:t>
      </w:r>
      <w:r w:rsidR="00C47E0C" w:rsidRPr="0028568C">
        <w:rPr>
          <w:rStyle w:val="cs9b006262"/>
          <w:color w:val="auto"/>
          <w:lang w:val="uk-UA"/>
        </w:rPr>
        <w:t>334-202</w:t>
      </w:r>
      <w:r w:rsidR="00C47E0C" w:rsidRPr="0028568C">
        <w:rPr>
          <w:rStyle w:val="cs9f0a40402"/>
          <w:color w:val="auto"/>
          <w:lang w:val="uk-UA"/>
        </w:rPr>
        <w:t xml:space="preserve">, з інкорпорованою поправкою 2.0 від 11 червня 2020 року, </w:t>
      </w:r>
      <w:r w:rsidR="00C47E0C" w:rsidRPr="00981B9F">
        <w:rPr>
          <w:rStyle w:val="cs9f0a40402"/>
          <w:color w:val="auto"/>
          <w:lang w:val="uk-UA"/>
        </w:rPr>
        <w:t>спонсор - «Арена Фармасьютікалз, Інк.» (</w:t>
      </w:r>
      <w:r w:rsidR="00C47E0C" w:rsidRPr="00981B9F">
        <w:rPr>
          <w:rStyle w:val="cs9f0a40402"/>
          <w:color w:val="auto"/>
        </w:rPr>
        <w:t>Arena</w:t>
      </w:r>
      <w:r w:rsidR="00C47E0C" w:rsidRPr="00981B9F">
        <w:rPr>
          <w:rStyle w:val="cs9f0a40402"/>
          <w:color w:val="auto"/>
          <w:lang w:val="uk-UA"/>
        </w:rPr>
        <w:t xml:space="preserve"> </w:t>
      </w:r>
      <w:r w:rsidR="00C47E0C" w:rsidRPr="00981B9F">
        <w:rPr>
          <w:rStyle w:val="cs9f0a40402"/>
          <w:color w:val="auto"/>
        </w:rPr>
        <w:t>Pharmaceuticals</w:t>
      </w:r>
      <w:r w:rsidR="00C47E0C" w:rsidRPr="00981B9F">
        <w:rPr>
          <w:rStyle w:val="cs9f0a40402"/>
          <w:color w:val="auto"/>
          <w:lang w:val="uk-UA"/>
        </w:rPr>
        <w:t xml:space="preserve">, </w:t>
      </w:r>
      <w:r w:rsidR="00C47E0C" w:rsidRPr="00981B9F">
        <w:rPr>
          <w:rStyle w:val="cs9f0a40402"/>
          <w:color w:val="auto"/>
        </w:rPr>
        <w:t>Inc</w:t>
      </w:r>
      <w:r w:rsidR="00C47E0C" w:rsidRPr="00981B9F">
        <w:rPr>
          <w:rStyle w:val="cs9f0a40402"/>
          <w:color w:val="auto"/>
          <w:lang w:val="uk-UA"/>
        </w:rPr>
        <w:t xml:space="preserve">.), </w:t>
      </w:r>
      <w:r w:rsidR="00C47E0C" w:rsidRPr="00981B9F">
        <w:rPr>
          <w:rStyle w:val="cs9f0a40402"/>
          <w:color w:val="auto"/>
        </w:rPr>
        <w:t>United</w:t>
      </w:r>
      <w:r w:rsidR="00C47E0C" w:rsidRPr="00981B9F">
        <w:rPr>
          <w:rStyle w:val="cs9f0a40402"/>
          <w:color w:val="auto"/>
          <w:lang w:val="uk-UA"/>
        </w:rPr>
        <w:t xml:space="preserve"> </w:t>
      </w:r>
      <w:r w:rsidR="00C47E0C" w:rsidRPr="00981B9F">
        <w:rPr>
          <w:rStyle w:val="cs9f0a40402"/>
          <w:color w:val="auto"/>
        </w:rPr>
        <w:t>States</w:t>
      </w:r>
    </w:p>
    <w:p w:rsidR="00C47E0C" w:rsidRPr="0028568C" w:rsidRDefault="00C47E0C" w:rsidP="00C47E0C">
      <w:pPr>
        <w:pStyle w:val="cs80d9435b"/>
        <w:rPr>
          <w:rFonts w:ascii="Arial" w:hAnsi="Arial" w:cs="Arial"/>
          <w:sz w:val="20"/>
          <w:szCs w:val="20"/>
          <w:lang w:val="uk-UA"/>
        </w:rPr>
      </w:pPr>
      <w:r w:rsidRPr="00981B9F">
        <w:rPr>
          <w:rStyle w:val="cs9f0a40402"/>
          <w:color w:val="auto"/>
          <w:lang w:val="uk-UA"/>
        </w:rPr>
        <w:t>Фаза – ІІ/ІІІ</w:t>
      </w:r>
    </w:p>
    <w:p w:rsidR="00C47E0C" w:rsidRPr="009F5A93" w:rsidRDefault="00C47E0C" w:rsidP="00C47E0C">
      <w:pPr>
        <w:pStyle w:val="cs80d9435b"/>
        <w:rPr>
          <w:rStyle w:val="cs9f0a40402"/>
          <w:color w:val="auto"/>
          <w:lang w:val="uk-UA"/>
        </w:rPr>
      </w:pPr>
      <w:r w:rsidRPr="0028568C">
        <w:rPr>
          <w:rStyle w:val="cs9f0a40402"/>
          <w:color w:val="auto"/>
          <w:lang w:val="uk-UA"/>
        </w:rPr>
        <w:t xml:space="preserve">Заявник - Підприємство з 100% іноземною інвестицією </w:t>
      </w:r>
      <w:r w:rsidRPr="009F5A93">
        <w:rPr>
          <w:rStyle w:val="cs9f0a40402"/>
          <w:color w:val="auto"/>
          <w:lang w:val="uk-UA"/>
        </w:rPr>
        <w:t>«АЙК’ЮВІА РДС Україна»</w:t>
      </w:r>
    </w:p>
    <w:p w:rsidR="00C47E0C" w:rsidRPr="0028568C" w:rsidRDefault="00C47E0C" w:rsidP="00C47E0C">
      <w:pPr>
        <w:pStyle w:val="cs80d9435b"/>
        <w:rPr>
          <w:rFonts w:ascii="Arial" w:hAnsi="Arial" w:cs="Arial"/>
          <w:sz w:val="20"/>
          <w:szCs w:val="20"/>
          <w:lang w:val="ru-RU"/>
        </w:rPr>
      </w:pPr>
      <w:r w:rsidRPr="0028568C">
        <w:rPr>
          <w:rStyle w:val="csafaf57412"/>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C47E0C" w:rsidTr="00474577">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rPr>
            </w:pPr>
            <w:r w:rsidRPr="00D35B82">
              <w:rPr>
                <w:rStyle w:val="cs2494c3c62"/>
                <w:rFonts w:ascii="Arial" w:hAnsi="Arial" w:cs="Arial"/>
                <w:b w:val="0"/>
                <w:color w:val="auto"/>
              </w:rPr>
              <w:t xml:space="preserve">№ </w:t>
            </w:r>
          </w:p>
          <w:p w:rsidR="00C47E0C" w:rsidRPr="00D35B82" w:rsidRDefault="00C47E0C" w:rsidP="00474577">
            <w:pPr>
              <w:pStyle w:val="cs2e86d3a6"/>
              <w:rPr>
                <w:rFonts w:ascii="Arial" w:hAnsi="Arial" w:cs="Arial"/>
                <w:b/>
                <w:sz w:val="20"/>
                <w:szCs w:val="20"/>
              </w:rPr>
            </w:pPr>
            <w:r w:rsidRPr="00D35B82">
              <w:rPr>
                <w:rStyle w:val="cs2494c3c62"/>
                <w:rFonts w:ascii="Arial" w:hAnsi="Arial" w:cs="Arial"/>
                <w:b w:val="0"/>
                <w:color w:val="auto"/>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2494c3c62"/>
                <w:rFonts w:ascii="Arial" w:hAnsi="Arial" w:cs="Arial"/>
                <w:b w:val="0"/>
                <w:color w:val="auto"/>
                <w:lang w:val="ru-RU"/>
              </w:rPr>
              <w:t>П.І.Б. відповідального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aecf586f2"/>
                <w:rFonts w:ascii="Arial" w:hAnsi="Arial" w:cs="Arial"/>
                <w:b w:val="0"/>
                <w:color w:val="auto"/>
                <w:lang w:val="ru-RU"/>
              </w:rPr>
              <w:t>Назва місця проведення клінічного випробування</w:t>
            </w:r>
          </w:p>
        </w:tc>
      </w:tr>
      <w:tr w:rsidR="00C47E0C" w:rsidRPr="005A5C2D"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к.м.н. Томашкевич Г.І.</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ім. М.І. Пирогова, кафедра пропедевтики внутрішньої медицини, м. Вінниця</w:t>
            </w:r>
          </w:p>
        </w:tc>
      </w:tr>
      <w:tr w:rsidR="00C47E0C" w:rsidRPr="005A5C2D"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д.м.н., проф. Шевчук С.В.</w:t>
            </w:r>
          </w:p>
          <w:p w:rsidR="00C47E0C" w:rsidRPr="00D35B82" w:rsidRDefault="00C47E0C" w:rsidP="00474577">
            <w:pPr>
              <w:pStyle w:val="cs80d9435b"/>
              <w:rPr>
                <w:rFonts w:ascii="Arial" w:hAnsi="Arial" w:cs="Arial"/>
                <w:b/>
                <w:sz w:val="20"/>
                <w:szCs w:val="20"/>
              </w:rPr>
            </w:pPr>
            <w:r w:rsidRPr="00D35B82">
              <w:rPr>
                <w:rStyle w:val="csaecf586f2"/>
                <w:rFonts w:ascii="Arial" w:hAnsi="Arial" w:cs="Arial"/>
                <w:b w:val="0"/>
                <w:color w:val="auto"/>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хірургічне відділення, Вінницький національний медичний університет ім. </w:t>
            </w:r>
            <w:r w:rsidRPr="00D35B82">
              <w:rPr>
                <w:rStyle w:val="csaecf586f2"/>
                <w:rFonts w:ascii="Arial" w:hAnsi="Arial" w:cs="Arial"/>
                <w:b w:val="0"/>
                <w:color w:val="auto"/>
              </w:rPr>
              <w:t>М.І. Пирогова, кафедра внутрішньої медицини №2, м. Вінниця</w:t>
            </w:r>
          </w:p>
        </w:tc>
      </w:tr>
      <w:tr w:rsidR="00C47E0C" w:rsidRPr="00C47E0C"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lastRenderedPageBreak/>
              <w:t>3</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к.м.н. Вишиванюк В.Ю.</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r w:rsidR="00C47E0C" w:rsidRPr="00C47E0C"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4</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зав. від. Шульга Д.Ф.</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підприємство «Волинська обласна клінічна лікарня» Волинської обласної ради, хірургічне (ендокринної і абдомінальної патології) відділення з проктологічними ліжками,                         м. Луцьк</w:t>
            </w:r>
          </w:p>
        </w:tc>
      </w:tr>
      <w:tr w:rsidR="00C47E0C" w:rsidRPr="005A5C2D"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5</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2"/>
                <w:rFonts w:ascii="Arial" w:hAnsi="Arial" w:cs="Arial"/>
                <w:b w:val="0"/>
                <w:color w:val="auto"/>
              </w:rPr>
              <w:t>лікар Рішко Я.Ф.</w:t>
            </w:r>
          </w:p>
          <w:p w:rsidR="00C47E0C" w:rsidRPr="00D35B82" w:rsidRDefault="00C47E0C" w:rsidP="00474577">
            <w:pPr>
              <w:pStyle w:val="cs80d9435b"/>
              <w:rPr>
                <w:rFonts w:ascii="Arial" w:hAnsi="Arial" w:cs="Arial"/>
                <w:b/>
                <w:sz w:val="20"/>
                <w:szCs w:val="20"/>
              </w:rPr>
            </w:pPr>
            <w:r w:rsidRPr="00D35B82">
              <w:rPr>
                <w:rStyle w:val="csaecf586f2"/>
                <w:rFonts w:ascii="Arial" w:hAnsi="Arial" w:cs="Arial"/>
                <w:b w:val="0"/>
                <w:color w:val="auto"/>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C47E0C" w:rsidRPr="00C47E0C"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6</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к.м.н., зав. центром Кізлова Н.М.</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r w:rsidR="00C47E0C" w:rsidRPr="00C47E0C"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7</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зав. від. Ходасенко О.М.</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(гепатології), м. Дніпро</w:t>
            </w:r>
          </w:p>
        </w:tc>
      </w:tr>
      <w:tr w:rsidR="00C47E0C" w:rsidRPr="00C47E0C"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8</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зав. від. Резнікова В.Д.</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некомерційне підприємство «Міська клінічна лікарня №13» Харківської міської ради, гастроентерологічне відділення, м. Харків</w:t>
            </w:r>
          </w:p>
        </w:tc>
      </w:tr>
      <w:tr w:rsidR="00C47E0C" w:rsidRPr="00C47E0C"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9</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к.м.н. Даценко О.Г.</w:t>
            </w:r>
          </w:p>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C47E0C" w:rsidRPr="005A5C2D"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10</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2"/>
                <w:rFonts w:ascii="Arial" w:hAnsi="Arial" w:cs="Arial"/>
                <w:b w:val="0"/>
                <w:color w:val="auto"/>
                <w:lang w:val="ru-RU"/>
              </w:rPr>
              <w:t>д.м.н. Соловйова Г.А.</w:t>
            </w:r>
          </w:p>
          <w:p w:rsidR="00C47E0C" w:rsidRPr="00D35B82" w:rsidRDefault="00C47E0C" w:rsidP="00474577">
            <w:pPr>
              <w:pStyle w:val="cs80d9435b"/>
              <w:rPr>
                <w:rFonts w:ascii="Arial" w:hAnsi="Arial" w:cs="Arial"/>
                <w:b/>
                <w:sz w:val="20"/>
                <w:szCs w:val="20"/>
              </w:rPr>
            </w:pPr>
            <w:r w:rsidRPr="00D35B82">
              <w:rPr>
                <w:rStyle w:val="csaecf586f2"/>
                <w:rFonts w:ascii="Arial" w:hAnsi="Arial" w:cs="Arial"/>
                <w:b w:val="0"/>
                <w:color w:val="auto"/>
                <w:lang w:val="ru-RU"/>
              </w:rPr>
              <w:t xml:space="preserve">Медичний центр «Універсальна клініка «Оберіг» товариства з обмеженою відповідальністю </w:t>
            </w:r>
            <w:r w:rsidRPr="00D35B82">
              <w:rPr>
                <w:rStyle w:val="csaecf586f2"/>
                <w:rFonts w:ascii="Arial" w:hAnsi="Arial" w:cs="Arial"/>
                <w:b w:val="0"/>
                <w:color w:val="auto"/>
              </w:rPr>
              <w:t>«Капитал», Гастроцентр, клініко-консультативне відділення, м. Київ</w:t>
            </w:r>
          </w:p>
        </w:tc>
      </w:tr>
      <w:tr w:rsidR="00C47E0C" w:rsidRPr="005A5C2D"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2"/>
                <w:rFonts w:ascii="Arial" w:hAnsi="Arial" w:cs="Arial"/>
                <w:b w:val="0"/>
                <w:color w:val="auto"/>
              </w:rPr>
              <w:t>11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2"/>
                <w:rFonts w:ascii="Arial" w:hAnsi="Arial" w:cs="Arial"/>
                <w:b w:val="0"/>
                <w:color w:val="auto"/>
              </w:rPr>
              <w:t>лікар Скибало С.А.</w:t>
            </w:r>
          </w:p>
          <w:p w:rsidR="00C47E0C" w:rsidRPr="00D35B82" w:rsidRDefault="00C47E0C" w:rsidP="00474577">
            <w:pPr>
              <w:pStyle w:val="cs80d9435b"/>
              <w:rPr>
                <w:rFonts w:ascii="Arial" w:hAnsi="Arial" w:cs="Arial"/>
                <w:b/>
                <w:sz w:val="20"/>
                <w:szCs w:val="20"/>
              </w:rPr>
            </w:pPr>
            <w:r w:rsidRPr="00D35B82">
              <w:rPr>
                <w:rStyle w:val="csaecf586f2"/>
                <w:rFonts w:ascii="Arial" w:hAnsi="Arial" w:cs="Arial"/>
                <w:b w:val="0"/>
                <w:color w:val="auto"/>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C47E0C" w:rsidRPr="0028568C" w:rsidRDefault="00C47E0C" w:rsidP="00C47E0C">
      <w:pPr>
        <w:pStyle w:val="cs80d9435b"/>
        <w:rPr>
          <w:rFonts w:ascii="Arial" w:hAnsi="Arial" w:cs="Arial"/>
          <w:sz w:val="20"/>
          <w:szCs w:val="20"/>
        </w:rPr>
      </w:pPr>
      <w:r w:rsidRPr="0028568C">
        <w:rPr>
          <w:rStyle w:val="csafaf57412"/>
          <w:color w:val="auto"/>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3"/>
          <w:rFonts w:ascii="Arial" w:hAnsi="Arial" w:cs="Arial"/>
          <w:sz w:val="20"/>
          <w:szCs w:val="20"/>
          <w:lang w:val="uk-UA"/>
        </w:rPr>
      </w:pPr>
      <w:r w:rsidRPr="00D35B82">
        <w:rPr>
          <w:rStyle w:val="cs9f0a40403"/>
          <w:b/>
          <w:lang w:val="uk-UA"/>
        </w:rPr>
        <w:t>3.</w:t>
      </w:r>
      <w:r w:rsidRPr="00D35B82">
        <w:rPr>
          <w:rStyle w:val="cs9f0a40403"/>
          <w:lang w:val="uk-UA"/>
        </w:rPr>
        <w:t xml:space="preserve"> </w:t>
      </w:r>
      <w:r w:rsidR="00C47E0C" w:rsidRPr="00D35B82">
        <w:rPr>
          <w:rStyle w:val="cs9f0a40403"/>
          <w:lang w:val="uk-UA"/>
        </w:rPr>
        <w:t xml:space="preserve">«Рандомізоване, подвійне-сліпе, плацебо-контрольоване, багатоцентрове дослідження 3 фази у паралельних групах із послідовним титруванням дози для оцінки ефективності, безпечності та фармакокінетики </w:t>
      </w:r>
      <w:r w:rsidR="00C47E0C" w:rsidRPr="00D35B82">
        <w:rPr>
          <w:rStyle w:val="cs9b006263"/>
          <w:color w:val="auto"/>
          <w:lang w:val="uk-UA"/>
        </w:rPr>
        <w:t>Мірабегрону</w:t>
      </w:r>
      <w:r w:rsidR="00C47E0C" w:rsidRPr="00D35B82">
        <w:rPr>
          <w:rStyle w:val="cs9f0a40403"/>
          <w:lang w:val="uk-UA"/>
        </w:rPr>
        <w:t xml:space="preserve"> у пацієнтів дитячого віку від 5 до &lt; 18 років з гіперактивністю сечового міхура», код дослідження </w:t>
      </w:r>
      <w:r w:rsidR="00C47E0C" w:rsidRPr="00D35B82">
        <w:rPr>
          <w:rStyle w:val="cs9b006263"/>
          <w:color w:val="auto"/>
          <w:lang w:val="uk-UA"/>
        </w:rPr>
        <w:t>178-</w:t>
      </w:r>
      <w:r w:rsidR="00C47E0C" w:rsidRPr="00D35B82">
        <w:rPr>
          <w:rStyle w:val="cs9b006263"/>
          <w:color w:val="auto"/>
        </w:rPr>
        <w:t>CL</w:t>
      </w:r>
      <w:r w:rsidR="00C47E0C" w:rsidRPr="00D35B82">
        <w:rPr>
          <w:rStyle w:val="cs9b006263"/>
          <w:color w:val="auto"/>
          <w:lang w:val="uk-UA"/>
        </w:rPr>
        <w:t>-204</w:t>
      </w:r>
      <w:r w:rsidR="00C47E0C" w:rsidRPr="00D35B82">
        <w:rPr>
          <w:rStyle w:val="cs9f0a40403"/>
          <w:lang w:val="uk-UA"/>
        </w:rPr>
        <w:t xml:space="preserve">, версія 1.1 від 13 листопада 2019 року., спонсор - Астеллас Фарма Глобал Девелопмент, Інк., США / </w:t>
      </w:r>
      <w:r w:rsidR="00C47E0C" w:rsidRPr="00D35B82">
        <w:rPr>
          <w:rStyle w:val="cs9f0a40403"/>
        </w:rPr>
        <w:t>Astellas</w:t>
      </w:r>
      <w:r w:rsidR="00C47E0C" w:rsidRPr="00D35B82">
        <w:rPr>
          <w:rStyle w:val="cs9f0a40403"/>
          <w:lang w:val="uk-UA"/>
        </w:rPr>
        <w:t xml:space="preserve"> </w:t>
      </w:r>
      <w:r w:rsidR="00C47E0C" w:rsidRPr="00D35B82">
        <w:rPr>
          <w:rStyle w:val="cs9f0a40403"/>
        </w:rPr>
        <w:t>Pharma</w:t>
      </w:r>
      <w:r w:rsidR="00C47E0C" w:rsidRPr="00D35B82">
        <w:rPr>
          <w:rStyle w:val="cs9f0a40403"/>
          <w:lang w:val="uk-UA"/>
        </w:rPr>
        <w:t xml:space="preserve"> </w:t>
      </w:r>
      <w:r w:rsidR="00C47E0C" w:rsidRPr="00D35B82">
        <w:rPr>
          <w:rStyle w:val="cs9f0a40403"/>
        </w:rPr>
        <w:t>Global</w:t>
      </w:r>
      <w:r w:rsidR="00C47E0C" w:rsidRPr="00D35B82">
        <w:rPr>
          <w:rStyle w:val="cs9f0a40403"/>
          <w:lang w:val="uk-UA"/>
        </w:rPr>
        <w:t xml:space="preserve"> </w:t>
      </w:r>
      <w:r w:rsidR="00C47E0C" w:rsidRPr="00D35B82">
        <w:rPr>
          <w:rStyle w:val="cs9f0a40403"/>
        </w:rPr>
        <w:t>Development</w:t>
      </w:r>
      <w:r w:rsidR="00C47E0C" w:rsidRPr="00D35B82">
        <w:rPr>
          <w:rStyle w:val="cs9f0a40403"/>
          <w:lang w:val="uk-UA"/>
        </w:rPr>
        <w:t xml:space="preserve"> </w:t>
      </w:r>
      <w:r w:rsidR="00C47E0C" w:rsidRPr="00D35B82">
        <w:rPr>
          <w:rStyle w:val="cs9f0a40403"/>
        </w:rPr>
        <w:t>Inc</w:t>
      </w:r>
      <w:r w:rsidR="00C47E0C" w:rsidRPr="00D35B82">
        <w:rPr>
          <w:rStyle w:val="cs9f0a40403"/>
          <w:lang w:val="uk-UA"/>
        </w:rPr>
        <w:t xml:space="preserve">., </w:t>
      </w:r>
      <w:r w:rsidR="00C47E0C" w:rsidRPr="00D35B82">
        <w:rPr>
          <w:rStyle w:val="cs9f0a40403"/>
        </w:rPr>
        <w:t>USA</w:t>
      </w:r>
    </w:p>
    <w:p w:rsidR="00C47E0C" w:rsidRPr="00D35B82" w:rsidRDefault="00C47E0C" w:rsidP="00C47E0C">
      <w:pPr>
        <w:pStyle w:val="cs80d9435b"/>
        <w:rPr>
          <w:rFonts w:ascii="Arial" w:hAnsi="Arial" w:cs="Arial"/>
          <w:sz w:val="20"/>
          <w:szCs w:val="20"/>
          <w:lang w:val="ru-RU"/>
        </w:rPr>
      </w:pPr>
      <w:r w:rsidRPr="00D35B82">
        <w:rPr>
          <w:rStyle w:val="cs9f0a40403"/>
          <w:lang w:val="ru-RU"/>
        </w:rPr>
        <w:t>Фаза - ІІІ</w:t>
      </w:r>
    </w:p>
    <w:p w:rsidR="00C47E0C" w:rsidRPr="00D35B82" w:rsidRDefault="00C47E0C" w:rsidP="00C47E0C">
      <w:pPr>
        <w:pStyle w:val="cs80d9435b"/>
        <w:rPr>
          <w:rStyle w:val="cs9f0a40403"/>
          <w:lang w:val="ru-RU"/>
        </w:rPr>
      </w:pPr>
      <w:r w:rsidRPr="00D35B82">
        <w:rPr>
          <w:rStyle w:val="cs9f0a40403"/>
          <w:lang w:val="ru-RU"/>
        </w:rPr>
        <w:t>Заявник - ТОВ «ПАРЕКСЕЛ Україна»</w:t>
      </w:r>
    </w:p>
    <w:p w:rsidR="00C47E0C" w:rsidRPr="00D35B82" w:rsidRDefault="00C47E0C" w:rsidP="00C47E0C">
      <w:pPr>
        <w:pStyle w:val="cs80d9435b"/>
        <w:rPr>
          <w:rFonts w:ascii="Arial" w:hAnsi="Arial" w:cs="Arial"/>
          <w:sz w:val="20"/>
          <w:szCs w:val="20"/>
          <w:lang w:val="ru-RU"/>
        </w:rPr>
      </w:pPr>
      <w:r w:rsidRPr="00D35B82">
        <w:rPr>
          <w:rStyle w:val="cs9f0a40403"/>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D35B82" w:rsidTr="00474577">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rPr>
            </w:pPr>
            <w:r w:rsidRPr="00D35B82">
              <w:rPr>
                <w:rStyle w:val="cs9b006263"/>
                <w:b w:val="0"/>
                <w:color w:val="auto"/>
              </w:rPr>
              <w:t xml:space="preserve">№ </w:t>
            </w:r>
          </w:p>
          <w:p w:rsidR="00C47E0C" w:rsidRPr="00D35B82" w:rsidRDefault="00C47E0C" w:rsidP="00474577">
            <w:pPr>
              <w:pStyle w:val="cs2e86d3a6"/>
              <w:rPr>
                <w:rFonts w:ascii="Arial" w:hAnsi="Arial" w:cs="Arial"/>
                <w:sz w:val="20"/>
                <w:szCs w:val="20"/>
              </w:rPr>
            </w:pPr>
            <w:r w:rsidRPr="00D35B82">
              <w:rPr>
                <w:rStyle w:val="cs9b006263"/>
                <w:b w:val="0"/>
                <w:color w:val="auto"/>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lang w:val="ru-RU"/>
              </w:rPr>
            </w:pPr>
            <w:r w:rsidRPr="00D35B82">
              <w:rPr>
                <w:rStyle w:val="cs9b006263"/>
                <w:b w:val="0"/>
                <w:color w:val="auto"/>
                <w:lang w:val="ru-RU"/>
              </w:rPr>
              <w:t>П.І.Б. відповідального дослідника,</w:t>
            </w:r>
          </w:p>
          <w:p w:rsidR="00C47E0C" w:rsidRPr="00D35B82" w:rsidRDefault="00C47E0C" w:rsidP="00474577">
            <w:pPr>
              <w:pStyle w:val="cs2e86d3a6"/>
              <w:rPr>
                <w:rFonts w:ascii="Arial" w:hAnsi="Arial" w:cs="Arial"/>
                <w:sz w:val="20"/>
                <w:szCs w:val="20"/>
                <w:lang w:val="ru-RU"/>
              </w:rPr>
            </w:pPr>
            <w:r w:rsidRPr="00D35B82">
              <w:rPr>
                <w:rStyle w:val="cs9b006263"/>
                <w:b w:val="0"/>
                <w:color w:val="auto"/>
                <w:lang w:val="ru-RU"/>
              </w:rPr>
              <w:t>назва місця проведення клінічного випробування</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д.м.н. Синоверська О.Б.</w:t>
            </w:r>
          </w:p>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 xml:space="preserve">Комунальне некомерційне підприємство </w:t>
            </w:r>
            <w:r w:rsidRPr="00D35B82">
              <w:rPr>
                <w:rStyle w:val="cs2494c3c63"/>
                <w:rFonts w:ascii="Arial" w:hAnsi="Arial" w:cs="Arial"/>
                <w:color w:val="auto"/>
                <w:lang w:val="ru-RU"/>
              </w:rPr>
              <w:t>«</w:t>
            </w:r>
            <w:r w:rsidRPr="00D35B82">
              <w:rPr>
                <w:rStyle w:val="cs9b006263"/>
                <w:b w:val="0"/>
                <w:color w:val="auto"/>
                <w:lang w:val="ru-RU"/>
              </w:rPr>
              <w:t>Івано-Франківська обласна дитяча клінічна лікарня Івано-Франківської обласної ради</w:t>
            </w:r>
            <w:r w:rsidRPr="00D35B82">
              <w:rPr>
                <w:rStyle w:val="cs2494c3c63"/>
                <w:rFonts w:ascii="Arial" w:hAnsi="Arial" w:cs="Arial"/>
                <w:color w:val="auto"/>
                <w:lang w:val="ru-RU"/>
              </w:rPr>
              <w:t>»</w:t>
            </w:r>
            <w:r w:rsidRPr="00D35B82">
              <w:rPr>
                <w:rStyle w:val="cs9b006263"/>
                <w:b w:val="0"/>
                <w:color w:val="auto"/>
                <w:lang w:val="ru-RU"/>
              </w:rPr>
              <w:t>, хірургічне відділення з урологічними ліжками,                                    м. Івано-Франківськ</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к.м.н. Литвинова Т.В.</w:t>
            </w:r>
          </w:p>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Комунальне підприємство «Криворізька міська клінічна лікарня №8» Криворізької міської ради, відділення дитячої урології, Державний заклад «Дніпропетровська медична академія МОЗ України», кафедра педіатрії, сімейної медицини та клінічної лабораторної діагностики факультету післядипломної освіти, м. Кривий Ріг</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t>3</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д.м.н. Вакуленко Л.І.</w:t>
            </w:r>
          </w:p>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Комунальне підприємство «Дніпропетровська обласна дитяча клінічна лікарня» Дніпропетровської обласної ради», відділення урології з нефрологічними ліжками, Державний заклад «Дніпропетровська медична академія МОЗ України», кафедра педіатрії 2, м. Дніпро</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t>4</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д.м.н., проф. Сенаторова Г.С.</w:t>
            </w:r>
          </w:p>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 xml:space="preserve">Комунальне некомерційне підприємство Харківської обласної ради </w:t>
            </w:r>
            <w:r w:rsidRPr="00D35B82">
              <w:rPr>
                <w:rStyle w:val="cs2494c3c63"/>
                <w:rFonts w:ascii="Arial" w:hAnsi="Arial" w:cs="Arial"/>
                <w:color w:val="auto"/>
                <w:lang w:val="ru-RU"/>
              </w:rPr>
              <w:t>«</w:t>
            </w:r>
            <w:r w:rsidRPr="00D35B82">
              <w:rPr>
                <w:rStyle w:val="cs9b006263"/>
                <w:b w:val="0"/>
                <w:color w:val="auto"/>
                <w:lang w:val="ru-RU"/>
              </w:rPr>
              <w:t>Обласна дитяча клінічна лікарня</w:t>
            </w:r>
            <w:r w:rsidRPr="00D35B82">
              <w:rPr>
                <w:rStyle w:val="cs2494c3c63"/>
                <w:rFonts w:ascii="Arial" w:hAnsi="Arial" w:cs="Arial"/>
                <w:color w:val="auto"/>
                <w:lang w:val="ru-RU"/>
              </w:rPr>
              <w:t>»</w:t>
            </w:r>
            <w:r w:rsidRPr="00D35B82">
              <w:rPr>
                <w:rStyle w:val="cs9b006263"/>
                <w:b w:val="0"/>
                <w:color w:val="auto"/>
                <w:lang w:val="ru-RU"/>
              </w:rPr>
              <w:t>, Обласний дитячий нефрологічний центр, Харківський Національний медичний університет, кафедра педіатрії №1 та неонатології, м. Харків</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t>5</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3"/>
                <w:b w:val="0"/>
                <w:color w:val="auto"/>
              </w:rPr>
              <w:t>к.м.н. Іринчин А.В.</w:t>
            </w:r>
          </w:p>
          <w:p w:rsidR="00C47E0C" w:rsidRPr="00D35B82" w:rsidRDefault="00C47E0C" w:rsidP="00474577">
            <w:pPr>
              <w:pStyle w:val="cs80d9435b"/>
              <w:rPr>
                <w:rFonts w:ascii="Arial" w:hAnsi="Arial" w:cs="Arial"/>
                <w:sz w:val="20"/>
                <w:szCs w:val="20"/>
              </w:rPr>
            </w:pPr>
            <w:r w:rsidRPr="00D35B82">
              <w:rPr>
                <w:rStyle w:val="cs9b006263"/>
                <w:b w:val="0"/>
                <w:color w:val="auto"/>
              </w:rPr>
              <w:lastRenderedPageBreak/>
              <w:t>Комунальне некомерційне підприємство «Міська дитяча клінічна лікарня» Чернівецької міської ради, хірургічне відділення, м. Чернівці</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lastRenderedPageBreak/>
              <w:t>6</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3"/>
                <w:b w:val="0"/>
                <w:color w:val="auto"/>
              </w:rPr>
              <w:t>д.м.н., проф. Макєєва Н.І.</w:t>
            </w:r>
          </w:p>
          <w:p w:rsidR="00C47E0C" w:rsidRPr="00D35B82" w:rsidRDefault="00C47E0C" w:rsidP="00474577">
            <w:pPr>
              <w:pStyle w:val="cs80d9435b"/>
              <w:rPr>
                <w:rFonts w:ascii="Arial" w:hAnsi="Arial" w:cs="Arial"/>
                <w:sz w:val="20"/>
                <w:szCs w:val="20"/>
              </w:rPr>
            </w:pPr>
            <w:r w:rsidRPr="00D35B82">
              <w:rPr>
                <w:rStyle w:val="cs9b006263"/>
                <w:b w:val="0"/>
                <w:color w:val="auto"/>
              </w:rPr>
              <w:t xml:space="preserve">Комунальне некомерційне підприємство </w:t>
            </w:r>
            <w:r w:rsidRPr="00D35B82">
              <w:rPr>
                <w:rStyle w:val="cs2494c3c63"/>
                <w:rFonts w:ascii="Arial" w:hAnsi="Arial" w:cs="Arial"/>
                <w:color w:val="auto"/>
              </w:rPr>
              <w:t>«</w:t>
            </w:r>
            <w:r w:rsidRPr="00D35B82">
              <w:rPr>
                <w:rStyle w:val="cs9b006263"/>
                <w:b w:val="0"/>
                <w:color w:val="auto"/>
              </w:rPr>
              <w:t>Міська клінічна дитяча лікарня №16</w:t>
            </w:r>
            <w:r w:rsidRPr="00D35B82">
              <w:rPr>
                <w:rStyle w:val="cs2494c3c63"/>
                <w:rFonts w:ascii="Arial" w:hAnsi="Arial" w:cs="Arial"/>
                <w:color w:val="auto"/>
              </w:rPr>
              <w:t>»</w:t>
            </w:r>
            <w:r w:rsidRPr="00D35B82">
              <w:rPr>
                <w:rStyle w:val="cs9b006263"/>
                <w:b w:val="0"/>
                <w:color w:val="auto"/>
              </w:rPr>
              <w:t xml:space="preserve"> Харківської міської ради, нефрологічне відділення, Харківський Національний медичний університет, кафедра педіатрії №2, м. Харків</w:t>
            </w:r>
          </w:p>
        </w:tc>
      </w:tr>
      <w:tr w:rsidR="00C47E0C"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3"/>
                <w:b w:val="0"/>
                <w:color w:val="auto"/>
              </w:rPr>
              <w:t>7</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д.м.н., проф. Багдасарова І.В.</w:t>
            </w:r>
          </w:p>
          <w:p w:rsidR="00C47E0C" w:rsidRPr="00D35B82" w:rsidRDefault="00C47E0C" w:rsidP="00474577">
            <w:pPr>
              <w:pStyle w:val="cs80d9435b"/>
              <w:rPr>
                <w:rFonts w:ascii="Arial" w:hAnsi="Arial" w:cs="Arial"/>
                <w:sz w:val="20"/>
                <w:szCs w:val="20"/>
                <w:lang w:val="ru-RU"/>
              </w:rPr>
            </w:pPr>
            <w:r w:rsidRPr="00D35B82">
              <w:rPr>
                <w:rStyle w:val="cs9b006263"/>
                <w:b w:val="0"/>
                <w:color w:val="auto"/>
                <w:lang w:val="ru-RU"/>
              </w:rPr>
              <w:t>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адміністарції), відділення нефрології, Державна установа «Інститут нефрології Національної академії медичних наук України», відділ дитячої нефрології, м. Київ</w:t>
            </w:r>
          </w:p>
        </w:tc>
      </w:tr>
    </w:tbl>
    <w:p w:rsidR="00C47E0C" w:rsidRPr="00D35B82" w:rsidRDefault="00C47E0C" w:rsidP="00D35B82">
      <w:pPr>
        <w:pStyle w:val="cs80d9435b"/>
        <w:rPr>
          <w:rFonts w:ascii="Arial" w:hAnsi="Arial" w:cs="Arial"/>
          <w:sz w:val="20"/>
          <w:szCs w:val="20"/>
          <w:lang w:val="ru-RU"/>
        </w:rPr>
      </w:pPr>
      <w:r w:rsidRPr="0028568C">
        <w:rPr>
          <w:rStyle w:val="cs9f0a40403"/>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4"/>
          <w:rFonts w:ascii="Arial" w:hAnsi="Arial" w:cs="Arial"/>
          <w:sz w:val="20"/>
          <w:szCs w:val="20"/>
          <w:lang w:val="uk-UA"/>
        </w:rPr>
      </w:pPr>
      <w:r w:rsidRPr="00D35B82">
        <w:rPr>
          <w:rStyle w:val="cs9f0a40404"/>
          <w:b/>
          <w:lang w:val="uk-UA"/>
        </w:rPr>
        <w:t>4.</w:t>
      </w:r>
      <w:r w:rsidRPr="00D35B82">
        <w:rPr>
          <w:rStyle w:val="cs9f0a40404"/>
          <w:lang w:val="uk-UA"/>
        </w:rPr>
        <w:t xml:space="preserve"> </w:t>
      </w:r>
      <w:r w:rsidR="00C47E0C" w:rsidRPr="00D35B82">
        <w:rPr>
          <w:rStyle w:val="cs9f0a40404"/>
          <w:lang w:val="uk-UA"/>
        </w:rPr>
        <w:t xml:space="preserve">«Рандомізоване, подвійне сліпе, плацебо-контрольоване, багатоцентрове дослідження 3 фази для оцінки ефективності і безпечності </w:t>
      </w:r>
      <w:r w:rsidR="00C47E0C" w:rsidRPr="00D35B82">
        <w:rPr>
          <w:rStyle w:val="cs9b006264"/>
          <w:lang w:val="uk-UA"/>
        </w:rPr>
        <w:t>вілтоларсену</w:t>
      </w:r>
      <w:r w:rsidR="00C47E0C" w:rsidRPr="00D35B82">
        <w:rPr>
          <w:rStyle w:val="cs9f0a40404"/>
          <w:lang w:val="uk-UA"/>
        </w:rPr>
        <w:t xml:space="preserve"> у хлопчиків з м'язовою дистрофією Дюшена (МДД) зі збереженою здатністю до самостійного пересування», код дослідження </w:t>
      </w:r>
      <w:r w:rsidR="00C47E0C" w:rsidRPr="00D35B82">
        <w:rPr>
          <w:rStyle w:val="cs9b006264"/>
        </w:rPr>
        <w:t>NS</w:t>
      </w:r>
      <w:r w:rsidR="00C47E0C" w:rsidRPr="00D35B82">
        <w:rPr>
          <w:rStyle w:val="cs9b006264"/>
          <w:lang w:val="uk-UA"/>
        </w:rPr>
        <w:t>-065/</w:t>
      </w:r>
      <w:r w:rsidR="00C47E0C" w:rsidRPr="00D35B82">
        <w:rPr>
          <w:rStyle w:val="cs9b006264"/>
        </w:rPr>
        <w:t>NCNP</w:t>
      </w:r>
      <w:r w:rsidR="00C47E0C" w:rsidRPr="00D35B82">
        <w:rPr>
          <w:rStyle w:val="cs9b006264"/>
          <w:lang w:val="uk-UA"/>
        </w:rPr>
        <w:t>-01-301</w:t>
      </w:r>
      <w:r w:rsidR="00C47E0C" w:rsidRPr="00D35B82">
        <w:rPr>
          <w:rStyle w:val="cs9f0a40404"/>
          <w:lang w:val="uk-UA"/>
        </w:rPr>
        <w:t>, версія 3.0 від 08 січня 2021 року, спонсор - "ЕН ЕС Фарма, Інк." [</w:t>
      </w:r>
      <w:r w:rsidR="00C47E0C" w:rsidRPr="00D35B82">
        <w:rPr>
          <w:rStyle w:val="cs9f0a40404"/>
        </w:rPr>
        <w:t>NS</w:t>
      </w:r>
      <w:r w:rsidR="00C47E0C" w:rsidRPr="00D35B82">
        <w:rPr>
          <w:rStyle w:val="cs9f0a40404"/>
          <w:lang w:val="uk-UA"/>
        </w:rPr>
        <w:t xml:space="preserve"> </w:t>
      </w:r>
      <w:r w:rsidR="00C47E0C" w:rsidRPr="00D35B82">
        <w:rPr>
          <w:rStyle w:val="cs9f0a40404"/>
        </w:rPr>
        <w:t>Pharma</w:t>
      </w:r>
      <w:r w:rsidR="00C47E0C" w:rsidRPr="00D35B82">
        <w:rPr>
          <w:rStyle w:val="cs9f0a40404"/>
          <w:lang w:val="uk-UA"/>
        </w:rPr>
        <w:t xml:space="preserve">, </w:t>
      </w:r>
      <w:r w:rsidR="00C47E0C" w:rsidRPr="00D35B82">
        <w:rPr>
          <w:rStyle w:val="cs9f0a40404"/>
        </w:rPr>
        <w:t>Inc</w:t>
      </w:r>
      <w:r w:rsidR="00C47E0C" w:rsidRPr="00D35B82">
        <w:rPr>
          <w:rStyle w:val="cs9f0a40404"/>
          <w:lang w:val="uk-UA"/>
        </w:rPr>
        <w:t>.], США</w:t>
      </w:r>
    </w:p>
    <w:p w:rsidR="00C47E0C" w:rsidRPr="00D35B82" w:rsidRDefault="00C47E0C" w:rsidP="00C47E0C">
      <w:pPr>
        <w:pStyle w:val="cs95e872d0"/>
        <w:rPr>
          <w:rFonts w:ascii="Arial" w:hAnsi="Arial" w:cs="Arial"/>
          <w:sz w:val="20"/>
          <w:szCs w:val="20"/>
          <w:lang w:val="uk-UA"/>
        </w:rPr>
      </w:pPr>
      <w:r w:rsidRPr="00D35B82">
        <w:rPr>
          <w:rStyle w:val="cs9f0a40404"/>
          <w:lang w:val="uk-UA"/>
        </w:rPr>
        <w:t>Фаза - ІІІ</w:t>
      </w:r>
    </w:p>
    <w:p w:rsidR="00C47E0C" w:rsidRPr="00D35B82" w:rsidRDefault="00C47E0C" w:rsidP="00C47E0C">
      <w:pPr>
        <w:pStyle w:val="cs95e872d0"/>
        <w:rPr>
          <w:rStyle w:val="cs9f0a40404"/>
          <w:lang w:val="uk-UA"/>
        </w:rPr>
      </w:pPr>
      <w:r w:rsidRPr="00D35B82">
        <w:rPr>
          <w:rStyle w:val="cs9f0a40404"/>
          <w:lang w:val="uk-UA"/>
        </w:rPr>
        <w:t>Заявник - Товариство з обмеженою відповідальністю «МЕДПЕЙС УКРАЇНА»</w:t>
      </w:r>
    </w:p>
    <w:p w:rsidR="00C47E0C" w:rsidRPr="00D35B82" w:rsidRDefault="00C47E0C" w:rsidP="00C47E0C">
      <w:pPr>
        <w:pStyle w:val="cs95e872d0"/>
        <w:rPr>
          <w:rFonts w:ascii="Arial" w:hAnsi="Arial" w:cs="Arial"/>
          <w:sz w:val="20"/>
          <w:szCs w:val="20"/>
          <w:lang w:val="ru-RU"/>
        </w:rPr>
      </w:pPr>
      <w:r w:rsidRPr="00D35B82">
        <w:rPr>
          <w:rStyle w:val="cs9f0a40404"/>
        </w:rPr>
        <w:t> </w:t>
      </w:r>
    </w:p>
    <w:tbl>
      <w:tblPr>
        <w:tblW w:w="9631" w:type="dxa"/>
        <w:tblCellMar>
          <w:left w:w="0" w:type="dxa"/>
          <w:right w:w="0" w:type="dxa"/>
        </w:tblCellMar>
        <w:tblLook w:val="04A0" w:firstRow="1" w:lastRow="0" w:firstColumn="1" w:lastColumn="0" w:noHBand="0" w:noVBand="1"/>
      </w:tblPr>
      <w:tblGrid>
        <w:gridCol w:w="577"/>
        <w:gridCol w:w="9054"/>
      </w:tblGrid>
      <w:tr w:rsidR="00C47E0C" w:rsidRPr="00D35B82" w:rsidTr="00474577">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rPr>
            </w:pPr>
            <w:r w:rsidRPr="00D35B82">
              <w:rPr>
                <w:rStyle w:val="cs9b006264"/>
                <w:b w:val="0"/>
                <w:color w:val="auto"/>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9b006264"/>
                <w:b w:val="0"/>
                <w:color w:val="auto"/>
                <w:lang w:val="ru-RU"/>
              </w:rPr>
              <w:t>П.І.Б. відповідального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9b006264"/>
                <w:b w:val="0"/>
                <w:color w:val="auto"/>
                <w:lang w:val="ru-RU"/>
              </w:rPr>
              <w:t>Н</w:t>
            </w:r>
            <w:r w:rsidRPr="00D35B82">
              <w:rPr>
                <w:rStyle w:val="cs7d567a251"/>
                <w:b w:val="0"/>
                <w:color w:val="auto"/>
                <w:lang w:val="ru-RU"/>
              </w:rPr>
              <w:t>азва місця проведення клінічного випробування</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4"/>
                <w:b w:val="0"/>
                <w:color w:val="auto"/>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lang w:val="ru-RU"/>
              </w:rPr>
            </w:pPr>
            <w:r w:rsidRPr="00D35B82">
              <w:rPr>
                <w:rStyle w:val="cs7d567a251"/>
                <w:b w:val="0"/>
                <w:color w:val="auto"/>
                <w:lang w:val="ru-RU"/>
              </w:rPr>
              <w:t xml:space="preserve">к.м.н., доц. Мартинюк В.Ю. </w:t>
            </w:r>
          </w:p>
          <w:p w:rsidR="00C47E0C" w:rsidRPr="00D35B82" w:rsidRDefault="00C47E0C" w:rsidP="00474577">
            <w:pPr>
              <w:pStyle w:val="cs80d9435b"/>
              <w:rPr>
                <w:rFonts w:ascii="Arial" w:hAnsi="Arial" w:cs="Arial"/>
                <w:b/>
                <w:sz w:val="20"/>
                <w:szCs w:val="20"/>
                <w:lang w:val="ru-RU"/>
              </w:rPr>
            </w:pPr>
            <w:r w:rsidRPr="00D35B82">
              <w:rPr>
                <w:rStyle w:val="cs7d567a251"/>
                <w:b w:val="0"/>
                <w:color w:val="auto"/>
                <w:lang w:val="ru-RU"/>
              </w:rPr>
              <w:t xml:space="preserve">Державний заклад </w:t>
            </w:r>
            <w:r w:rsidRPr="00D35B82">
              <w:rPr>
                <w:rStyle w:val="cs9f0a40404"/>
                <w:b/>
                <w:color w:val="auto"/>
                <w:lang w:val="ru-RU"/>
              </w:rPr>
              <w:t>«</w:t>
            </w:r>
            <w:r w:rsidRPr="00D35B82">
              <w:rPr>
                <w:rStyle w:val="cs7d567a251"/>
                <w:b w:val="0"/>
                <w:color w:val="auto"/>
                <w:lang w:val="ru-RU"/>
              </w:rPr>
              <w:t>Український медичний центр реабілітації дітей з органічним ураженням нервової системи Міністерства охорони здоров`я України</w:t>
            </w:r>
            <w:r w:rsidRPr="00D35B82">
              <w:rPr>
                <w:rStyle w:val="cs9f0a40404"/>
                <w:b/>
                <w:color w:val="auto"/>
                <w:lang w:val="ru-RU"/>
              </w:rPr>
              <w:t>»</w:t>
            </w:r>
            <w:r w:rsidRPr="00D35B82">
              <w:rPr>
                <w:rStyle w:val="cs7d567a251"/>
                <w:b w:val="0"/>
                <w:color w:val="auto"/>
                <w:lang w:val="ru-RU"/>
              </w:rPr>
              <w:t>, консультативно-діагностичне відділення, м. Київ</w:t>
            </w:r>
          </w:p>
        </w:tc>
      </w:tr>
    </w:tbl>
    <w:p w:rsidR="00C47E0C" w:rsidRPr="0028568C" w:rsidRDefault="00C47E0C" w:rsidP="00C47E0C">
      <w:pPr>
        <w:pStyle w:val="cs95e872d0"/>
        <w:rPr>
          <w:rFonts w:ascii="Arial" w:hAnsi="Arial" w:cs="Arial"/>
          <w:sz w:val="20"/>
          <w:szCs w:val="20"/>
          <w:lang w:val="ru-RU"/>
        </w:rPr>
      </w:pPr>
      <w:r w:rsidRPr="0028568C">
        <w:rPr>
          <w:rStyle w:val="csafaf57413"/>
          <w:rFonts w:ascii="Arial" w:hAnsi="Arial" w:cs="Arial"/>
          <w:sz w:val="20"/>
          <w:szCs w:val="20"/>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5"/>
          <w:rFonts w:ascii="Arial" w:hAnsi="Arial" w:cs="Arial"/>
          <w:sz w:val="20"/>
          <w:szCs w:val="20"/>
          <w:lang w:val="uk-UA"/>
        </w:rPr>
      </w:pPr>
      <w:r w:rsidRPr="00D35B82">
        <w:rPr>
          <w:rStyle w:val="cs9f0a40405"/>
          <w:b/>
          <w:color w:val="auto"/>
          <w:lang w:val="uk-UA"/>
        </w:rPr>
        <w:t>5.</w:t>
      </w:r>
      <w:r w:rsidRPr="00D35B82">
        <w:rPr>
          <w:rStyle w:val="cs9f0a40405"/>
          <w:color w:val="auto"/>
          <w:lang w:val="uk-UA"/>
        </w:rPr>
        <w:t xml:space="preserve"> </w:t>
      </w:r>
      <w:r w:rsidR="00C47E0C" w:rsidRPr="00D35B82">
        <w:rPr>
          <w:rStyle w:val="cs9f0a40405"/>
          <w:color w:val="auto"/>
          <w:lang w:val="uk-UA"/>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00C47E0C" w:rsidRPr="00D35B82">
        <w:rPr>
          <w:rStyle w:val="cs9b006265"/>
          <w:color w:val="auto"/>
        </w:rPr>
        <w:t>CT</w:t>
      </w:r>
      <w:r w:rsidR="00C47E0C" w:rsidRPr="00D35B82">
        <w:rPr>
          <w:rStyle w:val="cs9b006265"/>
          <w:color w:val="auto"/>
          <w:lang w:val="uk-UA"/>
        </w:rPr>
        <w:t>-</w:t>
      </w:r>
      <w:r w:rsidR="00C47E0C" w:rsidRPr="00D35B82">
        <w:rPr>
          <w:rStyle w:val="cs9b006265"/>
          <w:color w:val="auto"/>
        </w:rPr>
        <w:t>P</w:t>
      </w:r>
      <w:r w:rsidR="00C47E0C" w:rsidRPr="00D35B82">
        <w:rPr>
          <w:rStyle w:val="cs9b006265"/>
          <w:color w:val="auto"/>
          <w:lang w:val="uk-UA"/>
        </w:rPr>
        <w:t>42</w:t>
      </w:r>
      <w:r w:rsidR="00C47E0C" w:rsidRPr="00D35B82">
        <w:rPr>
          <w:rStyle w:val="cs9f0a40405"/>
          <w:color w:val="auto"/>
          <w:lang w:val="uk-UA"/>
        </w:rPr>
        <w:t xml:space="preserve"> у порівнянні з препаратом Айлія у пацієнтів з діабетичним макулярним набряком», код дослідження </w:t>
      </w:r>
      <w:r w:rsidR="00C47E0C" w:rsidRPr="00D35B82">
        <w:rPr>
          <w:rStyle w:val="cs9b006265"/>
          <w:color w:val="auto"/>
        </w:rPr>
        <w:t>CT</w:t>
      </w:r>
      <w:r w:rsidR="00C47E0C" w:rsidRPr="00D35B82">
        <w:rPr>
          <w:rStyle w:val="cs9b006265"/>
          <w:color w:val="auto"/>
          <w:lang w:val="uk-UA"/>
        </w:rPr>
        <w:t>-</w:t>
      </w:r>
      <w:r w:rsidR="00C47E0C" w:rsidRPr="00D35B82">
        <w:rPr>
          <w:rStyle w:val="cs9b006265"/>
          <w:color w:val="auto"/>
        </w:rPr>
        <w:t>P</w:t>
      </w:r>
      <w:r w:rsidR="00C47E0C" w:rsidRPr="00D35B82">
        <w:rPr>
          <w:rStyle w:val="cs9b006265"/>
          <w:color w:val="auto"/>
          <w:lang w:val="uk-UA"/>
        </w:rPr>
        <w:t>42 3.1</w:t>
      </w:r>
      <w:r w:rsidR="00C47E0C" w:rsidRPr="00D35B82">
        <w:rPr>
          <w:rStyle w:val="cs9f0a40405"/>
          <w:color w:val="auto"/>
          <w:lang w:val="uk-UA"/>
        </w:rPr>
        <w:t>, версія 1.0 від 22 жовтня 2020 року, спонсор - «Селлтріон, Інк.» (</w:t>
      </w:r>
      <w:r w:rsidR="00C47E0C" w:rsidRPr="00D35B82">
        <w:rPr>
          <w:rStyle w:val="cs9f0a40405"/>
          <w:color w:val="auto"/>
        </w:rPr>
        <w:t>Celltrion</w:t>
      </w:r>
      <w:r w:rsidR="00C47E0C" w:rsidRPr="00D35B82">
        <w:rPr>
          <w:rStyle w:val="cs9f0a40405"/>
          <w:color w:val="auto"/>
          <w:lang w:val="uk-UA"/>
        </w:rPr>
        <w:t xml:space="preserve">, </w:t>
      </w:r>
      <w:r w:rsidR="00C47E0C" w:rsidRPr="00D35B82">
        <w:rPr>
          <w:rStyle w:val="cs9f0a40405"/>
          <w:color w:val="auto"/>
        </w:rPr>
        <w:t>Inc</w:t>
      </w:r>
      <w:r w:rsidR="00C47E0C" w:rsidRPr="00D35B82">
        <w:rPr>
          <w:rStyle w:val="cs9f0a40405"/>
          <w:color w:val="auto"/>
          <w:lang w:val="uk-UA"/>
        </w:rPr>
        <w:t>.), Республіка Корея</w:t>
      </w:r>
    </w:p>
    <w:p w:rsidR="00C47E0C" w:rsidRPr="00D35B82" w:rsidRDefault="00C47E0C" w:rsidP="00C47E0C">
      <w:pPr>
        <w:pStyle w:val="cs80d9435b"/>
        <w:rPr>
          <w:rFonts w:ascii="Arial" w:hAnsi="Arial" w:cs="Arial"/>
          <w:sz w:val="20"/>
          <w:szCs w:val="20"/>
          <w:lang w:val="uk-UA"/>
        </w:rPr>
      </w:pPr>
      <w:r w:rsidRPr="00D35B82">
        <w:rPr>
          <w:rStyle w:val="cs9f0a40405"/>
          <w:color w:val="auto"/>
          <w:lang w:val="uk-UA"/>
        </w:rPr>
        <w:t>Фаза - ІІІ</w:t>
      </w:r>
    </w:p>
    <w:p w:rsidR="00C47E0C" w:rsidRPr="00D35B82" w:rsidRDefault="00C47E0C" w:rsidP="00C47E0C">
      <w:pPr>
        <w:pStyle w:val="cs80d9435b"/>
        <w:rPr>
          <w:rFonts w:ascii="Arial" w:hAnsi="Arial" w:cs="Arial"/>
          <w:sz w:val="20"/>
          <w:szCs w:val="20"/>
          <w:lang w:val="uk-UA"/>
        </w:rPr>
      </w:pPr>
      <w:r w:rsidRPr="00D35B82">
        <w:rPr>
          <w:rStyle w:val="cs9f0a40405"/>
          <w:color w:val="auto"/>
          <w:lang w:val="uk-UA"/>
        </w:rPr>
        <w:t>Заявник - ТОВ «ІНС Ресерч Україна»</w:t>
      </w:r>
    </w:p>
    <w:p w:rsidR="00C47E0C" w:rsidRPr="00D35B82" w:rsidRDefault="00C47E0C" w:rsidP="00D35B82">
      <w:pPr>
        <w:pStyle w:val="cs12a5cebc"/>
        <w:rPr>
          <w:rFonts w:ascii="Arial" w:hAnsi="Arial" w:cs="Arial"/>
          <w:sz w:val="20"/>
          <w:szCs w:val="20"/>
          <w:lang w:val="uk-UA"/>
        </w:rPr>
      </w:pPr>
      <w:r w:rsidRPr="0028568C">
        <w:rPr>
          <w:rStyle w:val="cs9b006265"/>
          <w:color w:val="auto"/>
        </w:rPr>
        <w:t>  </w:t>
      </w:r>
    </w:p>
    <w:tbl>
      <w:tblPr>
        <w:tblW w:w="9631" w:type="dxa"/>
        <w:tblCellMar>
          <w:left w:w="0" w:type="dxa"/>
          <w:right w:w="0" w:type="dxa"/>
        </w:tblCellMar>
        <w:tblLook w:val="04A0" w:firstRow="1" w:lastRow="0" w:firstColumn="1" w:lastColumn="0" w:noHBand="0" w:noVBand="1"/>
      </w:tblPr>
      <w:tblGrid>
        <w:gridCol w:w="528"/>
        <w:gridCol w:w="9103"/>
      </w:tblGrid>
      <w:tr w:rsidR="00C47E0C" w:rsidRPr="00C47E0C" w:rsidTr="00474577">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lang w:val="uk-UA"/>
              </w:rPr>
            </w:pPr>
            <w:r w:rsidRPr="00D35B82">
              <w:rPr>
                <w:rStyle w:val="cs9b006265"/>
                <w:b w:val="0"/>
                <w:color w:val="auto"/>
                <w:lang w:val="uk-UA"/>
              </w:rPr>
              <w:t>№</w:t>
            </w:r>
          </w:p>
          <w:p w:rsidR="00C47E0C" w:rsidRPr="00D35B82" w:rsidRDefault="00C47E0C" w:rsidP="00474577">
            <w:pPr>
              <w:pStyle w:val="cs2e86d3a6"/>
              <w:rPr>
                <w:rFonts w:ascii="Arial" w:hAnsi="Arial" w:cs="Arial"/>
                <w:sz w:val="20"/>
                <w:szCs w:val="20"/>
                <w:lang w:val="uk-UA"/>
              </w:rPr>
            </w:pPr>
            <w:r w:rsidRPr="00D35B82">
              <w:rPr>
                <w:rStyle w:val="cs9b006265"/>
                <w:b w:val="0"/>
                <w:color w:val="auto"/>
                <w:lang w:val="uk-UA"/>
              </w:rPr>
              <w:t>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5A5C2D" w:rsidRDefault="00C47E0C" w:rsidP="00474577">
            <w:pPr>
              <w:pStyle w:val="cs2e86d3a6"/>
              <w:rPr>
                <w:rFonts w:ascii="Arial" w:hAnsi="Arial" w:cs="Arial"/>
                <w:sz w:val="20"/>
                <w:szCs w:val="20"/>
                <w:lang w:val="ru-RU"/>
              </w:rPr>
            </w:pPr>
            <w:r w:rsidRPr="00D35B82">
              <w:rPr>
                <w:rStyle w:val="cs9b006265"/>
                <w:b w:val="0"/>
                <w:color w:val="auto"/>
                <w:lang w:val="uk-UA"/>
              </w:rPr>
              <w:t>П.І.Б. в</w:t>
            </w:r>
            <w:r w:rsidRPr="005A5C2D">
              <w:rPr>
                <w:rStyle w:val="cs9b006265"/>
                <w:b w:val="0"/>
                <w:color w:val="auto"/>
                <w:lang w:val="ru-RU"/>
              </w:rPr>
              <w:t>ідповідального дослідника</w:t>
            </w:r>
          </w:p>
          <w:p w:rsidR="00C47E0C" w:rsidRPr="005A5C2D" w:rsidRDefault="00C47E0C" w:rsidP="00474577">
            <w:pPr>
              <w:pStyle w:val="cs2e86d3a6"/>
              <w:rPr>
                <w:rFonts w:ascii="Arial" w:hAnsi="Arial" w:cs="Arial"/>
                <w:sz w:val="20"/>
                <w:szCs w:val="20"/>
                <w:lang w:val="ru-RU"/>
              </w:rPr>
            </w:pPr>
            <w:r w:rsidRPr="005A5C2D">
              <w:rPr>
                <w:rStyle w:val="cs9b006265"/>
                <w:b w:val="0"/>
                <w:color w:val="auto"/>
                <w:lang w:val="ru-RU"/>
              </w:rPr>
              <w:t>Назва місця проведення клінічного випробування</w:t>
            </w:r>
          </w:p>
        </w:tc>
      </w:tr>
      <w:tr w:rsidR="00C47E0C" w:rsidRPr="00C47E0C" w:rsidTr="00474577">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5A5C2D" w:rsidRDefault="00C47E0C" w:rsidP="00474577">
            <w:pPr>
              <w:pStyle w:val="cs80d9435b"/>
              <w:rPr>
                <w:rFonts w:ascii="Arial" w:hAnsi="Arial" w:cs="Arial"/>
                <w:sz w:val="20"/>
                <w:szCs w:val="20"/>
              </w:rPr>
            </w:pPr>
            <w:r w:rsidRPr="005A5C2D">
              <w:rPr>
                <w:rStyle w:val="cs9f0a40405"/>
                <w:color w:val="auto"/>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5A5C2D" w:rsidRDefault="00C47E0C" w:rsidP="00474577">
            <w:pPr>
              <w:pStyle w:val="cs80d9435b"/>
              <w:rPr>
                <w:rFonts w:ascii="Arial" w:hAnsi="Arial" w:cs="Arial"/>
                <w:sz w:val="20"/>
                <w:szCs w:val="20"/>
                <w:lang w:val="ru-RU"/>
              </w:rPr>
            </w:pPr>
            <w:r w:rsidRPr="005A5C2D">
              <w:rPr>
                <w:rStyle w:val="cs9b006265"/>
                <w:b w:val="0"/>
                <w:color w:val="auto"/>
                <w:lang w:val="ru-RU"/>
              </w:rPr>
              <w:t>зав. від. Платонова О.І.</w:t>
            </w:r>
          </w:p>
          <w:p w:rsidR="00C47E0C" w:rsidRPr="005A5C2D" w:rsidRDefault="00C47E0C" w:rsidP="00474577">
            <w:pPr>
              <w:pStyle w:val="cs80d9435b"/>
              <w:rPr>
                <w:rFonts w:ascii="Arial" w:hAnsi="Arial" w:cs="Arial"/>
                <w:sz w:val="20"/>
                <w:szCs w:val="20"/>
                <w:lang w:val="ru-RU"/>
              </w:rPr>
            </w:pPr>
            <w:r w:rsidRPr="005A5C2D">
              <w:rPr>
                <w:rStyle w:val="cs9b006265"/>
                <w:b w:val="0"/>
                <w:color w:val="auto"/>
                <w:lang w:val="ru-RU"/>
              </w:rPr>
              <w:t>Комунальне некомерційне підприємство «Херсонська міська клінічна лікарня імені Афанасія і Ольги Тропіних» Херсонської міської ради, офтальмологічне відділення, м. Херсон</w:t>
            </w:r>
          </w:p>
        </w:tc>
      </w:tr>
    </w:tbl>
    <w:p w:rsidR="00C47E0C" w:rsidRPr="00D35B82" w:rsidRDefault="00C47E0C" w:rsidP="00D35B82">
      <w:pPr>
        <w:pStyle w:val="cs80d9435b"/>
        <w:rPr>
          <w:rFonts w:ascii="Arial" w:hAnsi="Arial" w:cs="Arial"/>
          <w:sz w:val="20"/>
          <w:szCs w:val="20"/>
          <w:lang w:val="ru-RU"/>
        </w:rPr>
      </w:pPr>
      <w:r w:rsidRPr="0028568C">
        <w:rPr>
          <w:rStyle w:val="cs9f0a40405"/>
          <w:color w:val="auto"/>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6"/>
          <w:rFonts w:ascii="Arial" w:hAnsi="Arial" w:cs="Arial"/>
          <w:sz w:val="20"/>
          <w:szCs w:val="20"/>
          <w:lang w:val="uk-UA"/>
        </w:rPr>
      </w:pPr>
      <w:r w:rsidRPr="00D35B82">
        <w:rPr>
          <w:rStyle w:val="cs9f0a40406"/>
          <w:b/>
          <w:color w:val="auto"/>
          <w:lang w:val="uk-UA"/>
        </w:rPr>
        <w:t>6.</w:t>
      </w:r>
      <w:r w:rsidRPr="00D35B82">
        <w:rPr>
          <w:rStyle w:val="cs9f0a40406"/>
          <w:color w:val="auto"/>
          <w:lang w:val="uk-UA"/>
        </w:rPr>
        <w:t xml:space="preserve"> </w:t>
      </w:r>
      <w:r w:rsidR="00C47E0C" w:rsidRPr="00D35B82">
        <w:rPr>
          <w:rStyle w:val="cs9f0a40406"/>
          <w:color w:val="auto"/>
          <w:lang w:val="uk-UA"/>
        </w:rPr>
        <w:t xml:space="preserve">«Відкрите додаткове дослідження для оцінки довготривалої безпечності, переносимості та ефективності препарату </w:t>
      </w:r>
      <w:r w:rsidR="00C47E0C" w:rsidRPr="00D35B82">
        <w:rPr>
          <w:rStyle w:val="cs9b006266"/>
          <w:color w:val="auto"/>
        </w:rPr>
        <w:t>KarXT</w:t>
      </w:r>
      <w:r w:rsidR="00C47E0C" w:rsidRPr="00D35B82">
        <w:rPr>
          <w:rStyle w:val="cs9f0a40406"/>
          <w:color w:val="auto"/>
          <w:lang w:val="uk-UA"/>
        </w:rPr>
        <w:t xml:space="preserve"> у пацієнтів з шизофренією за критеріями </w:t>
      </w:r>
      <w:r w:rsidR="00C47E0C" w:rsidRPr="00D35B82">
        <w:rPr>
          <w:rStyle w:val="cs9f0a40406"/>
          <w:color w:val="auto"/>
        </w:rPr>
        <w:t>DSM</w:t>
      </w:r>
      <w:r w:rsidR="00C47E0C" w:rsidRPr="00D35B82">
        <w:rPr>
          <w:rStyle w:val="cs9f0a40406"/>
          <w:color w:val="auto"/>
          <w:lang w:val="uk-UA"/>
        </w:rPr>
        <w:t xml:space="preserve">-5», код дослідження  </w:t>
      </w:r>
      <w:r w:rsidR="00C47E0C" w:rsidRPr="00D35B82">
        <w:rPr>
          <w:rStyle w:val="cs9b006266"/>
          <w:color w:val="auto"/>
        </w:rPr>
        <w:t>KAR</w:t>
      </w:r>
      <w:r w:rsidR="00C47E0C" w:rsidRPr="00D35B82">
        <w:rPr>
          <w:rStyle w:val="cs9b006266"/>
          <w:color w:val="auto"/>
          <w:lang w:val="uk-UA"/>
        </w:rPr>
        <w:t>-008</w:t>
      </w:r>
      <w:r w:rsidR="00C47E0C" w:rsidRPr="00D35B82">
        <w:rPr>
          <w:rStyle w:val="cs9f0a40406"/>
          <w:color w:val="auto"/>
          <w:lang w:val="uk-UA"/>
        </w:rPr>
        <w:t xml:space="preserve">, версія 2.0 від 23 жовтня 2020 року, спонсор - </w:t>
      </w:r>
      <w:r w:rsidR="00C47E0C" w:rsidRPr="00D35B82">
        <w:rPr>
          <w:rStyle w:val="cs9f0a40406"/>
          <w:color w:val="auto"/>
        </w:rPr>
        <w:t>Karuna</w:t>
      </w:r>
      <w:r w:rsidR="00C47E0C" w:rsidRPr="00D35B82">
        <w:rPr>
          <w:rStyle w:val="cs9f0a40406"/>
          <w:color w:val="auto"/>
          <w:lang w:val="uk-UA"/>
        </w:rPr>
        <w:t xml:space="preserve"> </w:t>
      </w:r>
      <w:r w:rsidR="00C47E0C" w:rsidRPr="00D35B82">
        <w:rPr>
          <w:rStyle w:val="cs9f0a40406"/>
          <w:color w:val="auto"/>
        </w:rPr>
        <w:t>Therapeutics</w:t>
      </w:r>
      <w:r w:rsidR="00C47E0C" w:rsidRPr="00D35B82">
        <w:rPr>
          <w:rStyle w:val="cs9f0a40406"/>
          <w:color w:val="auto"/>
          <w:lang w:val="uk-UA"/>
        </w:rPr>
        <w:t xml:space="preserve"> </w:t>
      </w:r>
      <w:r w:rsidR="00C47E0C" w:rsidRPr="00D35B82">
        <w:rPr>
          <w:rStyle w:val="cs9f0a40406"/>
          <w:color w:val="auto"/>
        </w:rPr>
        <w:t>Inc</w:t>
      </w:r>
      <w:r w:rsidR="00C47E0C" w:rsidRPr="00D35B82">
        <w:rPr>
          <w:rStyle w:val="cs9f0a40406"/>
          <w:color w:val="auto"/>
          <w:lang w:val="uk-UA"/>
        </w:rPr>
        <w:t xml:space="preserve">., </w:t>
      </w:r>
      <w:r w:rsidR="00C47E0C" w:rsidRPr="00D35B82">
        <w:rPr>
          <w:rStyle w:val="cs9f0a40406"/>
          <w:color w:val="auto"/>
        </w:rPr>
        <w:t>United</w:t>
      </w:r>
      <w:r w:rsidR="00C47E0C" w:rsidRPr="00D35B82">
        <w:rPr>
          <w:rStyle w:val="cs9f0a40406"/>
          <w:color w:val="auto"/>
          <w:lang w:val="uk-UA"/>
        </w:rPr>
        <w:t xml:space="preserve"> </w:t>
      </w:r>
      <w:r w:rsidR="00C47E0C" w:rsidRPr="00D35B82">
        <w:rPr>
          <w:rStyle w:val="cs9f0a40406"/>
          <w:color w:val="auto"/>
        </w:rPr>
        <w:t>States</w:t>
      </w:r>
      <w:r w:rsidR="00C47E0C" w:rsidRPr="00D35B82">
        <w:rPr>
          <w:rStyle w:val="cs9f0a40406"/>
          <w:color w:val="auto"/>
          <w:lang w:val="uk-UA"/>
        </w:rPr>
        <w:t xml:space="preserve"> (США)</w:t>
      </w:r>
    </w:p>
    <w:p w:rsidR="00C47E0C" w:rsidRPr="00D35B82" w:rsidRDefault="00C47E0C" w:rsidP="00C47E0C">
      <w:pPr>
        <w:pStyle w:val="cs95e872d0"/>
        <w:jc w:val="both"/>
        <w:rPr>
          <w:rFonts w:ascii="Arial" w:hAnsi="Arial" w:cs="Arial"/>
          <w:sz w:val="20"/>
          <w:szCs w:val="20"/>
          <w:lang w:val="uk-UA"/>
        </w:rPr>
      </w:pPr>
      <w:r w:rsidRPr="00D35B82">
        <w:rPr>
          <w:rStyle w:val="cs9f0a40406"/>
          <w:color w:val="auto"/>
          <w:lang w:val="uk-UA"/>
        </w:rPr>
        <w:t>Фаза - ІІІ</w:t>
      </w:r>
    </w:p>
    <w:p w:rsidR="00C47E0C" w:rsidRPr="00D35B82" w:rsidRDefault="00C47E0C" w:rsidP="00C47E0C">
      <w:pPr>
        <w:pStyle w:val="cs95e872d0"/>
        <w:jc w:val="both"/>
        <w:rPr>
          <w:rStyle w:val="cs9f0a40406"/>
          <w:color w:val="auto"/>
          <w:lang w:val="uk-UA"/>
        </w:rPr>
      </w:pPr>
      <w:r w:rsidRPr="00D35B82">
        <w:rPr>
          <w:rStyle w:val="cs9f0a40406"/>
          <w:color w:val="auto"/>
          <w:lang w:val="uk-UA"/>
        </w:rPr>
        <w:t>Заявник - ТОВ «ІНС Ресерч Україна»</w:t>
      </w:r>
    </w:p>
    <w:p w:rsidR="00C47E0C" w:rsidRPr="00D35B82" w:rsidRDefault="00C47E0C" w:rsidP="00C47E0C">
      <w:pPr>
        <w:pStyle w:val="cs95e872d0"/>
        <w:rPr>
          <w:rFonts w:ascii="Arial" w:hAnsi="Arial" w:cs="Arial"/>
          <w:sz w:val="20"/>
          <w:szCs w:val="20"/>
          <w:lang w:val="uk-UA"/>
        </w:rPr>
      </w:pPr>
      <w:r w:rsidRPr="00D35B82">
        <w:rPr>
          <w:rStyle w:val="cs9b006266"/>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D35B82" w:rsidTr="00474577">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lang w:val="uk-UA"/>
              </w:rPr>
            </w:pPr>
            <w:r w:rsidRPr="00D35B82">
              <w:rPr>
                <w:rStyle w:val="cs9b006266"/>
                <w:b w:val="0"/>
                <w:color w:val="auto"/>
                <w:lang w:val="uk-UA"/>
              </w:rPr>
              <w:t>№ п/п</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lang w:val="uk-UA"/>
              </w:rPr>
            </w:pPr>
            <w:r w:rsidRPr="00D35B82">
              <w:rPr>
                <w:rStyle w:val="cs9b006266"/>
                <w:b w:val="0"/>
                <w:color w:val="auto"/>
                <w:lang w:val="uk-UA"/>
              </w:rPr>
              <w:t>П.І.Б. відповідального дослідника</w:t>
            </w:r>
          </w:p>
          <w:p w:rsidR="00C47E0C" w:rsidRPr="00D35B82" w:rsidRDefault="00C47E0C" w:rsidP="00474577">
            <w:pPr>
              <w:pStyle w:val="cs2e86d3a6"/>
              <w:rPr>
                <w:rFonts w:ascii="Arial" w:hAnsi="Arial" w:cs="Arial"/>
                <w:sz w:val="20"/>
                <w:szCs w:val="20"/>
                <w:lang w:val="ru-RU"/>
              </w:rPr>
            </w:pPr>
            <w:r w:rsidRPr="00D35B82">
              <w:rPr>
                <w:rStyle w:val="cs9b006266"/>
                <w:b w:val="0"/>
                <w:color w:val="auto"/>
                <w:lang w:val="uk-UA"/>
              </w:rPr>
              <w:t>Назва місця проведення клінічного випро</w:t>
            </w:r>
            <w:r w:rsidRPr="00D35B82">
              <w:rPr>
                <w:rStyle w:val="cs9b006266"/>
                <w:b w:val="0"/>
                <w:color w:val="auto"/>
                <w:lang w:val="ru-RU"/>
              </w:rPr>
              <w:t>бування</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1</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д.м.н., проф. Підкоритов В.С.</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2</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д.м.н., проф. Скрипніков А.М.</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підприємство «Обласний заклад з надання психіатричної допомоги Полтавської обласної ради», 2-А гостре загально психіатричне чоловіче відділення, 5-Б гостре, спокійне, загально психіатричне жіноче відділення, Українська медична стоматологічна академія, кафедра психіатрії, наркології та медичної психології, м. Полтава</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3</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к.м.н. Блажевич Ю.А.</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lastRenderedPageBreak/>
              <w:t>4</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6"/>
                <w:b w:val="0"/>
                <w:color w:val="auto"/>
              </w:rPr>
              <w:t>лікар Фільц Ю.О.</w:t>
            </w:r>
          </w:p>
          <w:p w:rsidR="00C47E0C" w:rsidRPr="00D35B82" w:rsidRDefault="00C47E0C" w:rsidP="00474577">
            <w:pPr>
              <w:pStyle w:val="cs80d9435b"/>
              <w:rPr>
                <w:rFonts w:ascii="Arial" w:hAnsi="Arial" w:cs="Arial"/>
                <w:sz w:val="20"/>
                <w:szCs w:val="20"/>
              </w:rPr>
            </w:pPr>
            <w:r w:rsidRPr="00D35B82">
              <w:rPr>
                <w:rStyle w:val="cs9b006266"/>
                <w:b w:val="0"/>
                <w:color w:val="auto"/>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5</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6"/>
                <w:b w:val="0"/>
                <w:color w:val="auto"/>
              </w:rPr>
              <w:t xml:space="preserve">директор Косенкова І.В. </w:t>
            </w:r>
          </w:p>
          <w:p w:rsidR="00C47E0C" w:rsidRPr="00D35B82" w:rsidRDefault="00C47E0C" w:rsidP="00474577">
            <w:pPr>
              <w:pStyle w:val="cs80d9435b"/>
              <w:rPr>
                <w:rFonts w:ascii="Arial" w:hAnsi="Arial" w:cs="Arial"/>
                <w:sz w:val="20"/>
                <w:szCs w:val="20"/>
              </w:rPr>
            </w:pPr>
            <w:r w:rsidRPr="00D35B82">
              <w:rPr>
                <w:rStyle w:val="cs9b006266"/>
                <w:b w:val="0"/>
                <w:color w:val="auto"/>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6</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ген. директор Коваленко В.В.</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7</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6"/>
                <w:b w:val="0"/>
                <w:color w:val="auto"/>
              </w:rPr>
              <w:t>д.м.н., проф. Лінський І.В.</w:t>
            </w:r>
          </w:p>
          <w:p w:rsidR="00C47E0C" w:rsidRPr="00D35B82" w:rsidRDefault="00C47E0C" w:rsidP="00474577">
            <w:pPr>
              <w:pStyle w:val="cs80d9435b"/>
              <w:rPr>
                <w:rFonts w:ascii="Arial" w:hAnsi="Arial" w:cs="Arial"/>
                <w:sz w:val="20"/>
                <w:szCs w:val="20"/>
              </w:rPr>
            </w:pPr>
            <w:r w:rsidRPr="00D35B82">
              <w:rPr>
                <w:rStyle w:val="cs9b006266"/>
                <w:b w:val="0"/>
                <w:color w:val="auto"/>
              </w:rPr>
              <w:t>Комунальне некомерційне підприємство Харківської обласної ради «Обласна клінічна психіатрична лікарня №3», 3-тє психіатричне відділення для дорослих, м. Харків</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8</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д.м.н. Мороз С.М.</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9</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 xml:space="preserve">гол. лікар Паламарчук П.В. </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10</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к.м.н., доц. Серебреннікова О.А.</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11</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6"/>
                <w:b w:val="0"/>
                <w:color w:val="auto"/>
              </w:rPr>
              <w:t>зав. відділенням Вітебська Т.В.</w:t>
            </w:r>
          </w:p>
          <w:p w:rsidR="00C47E0C" w:rsidRPr="00D35B82" w:rsidRDefault="00C47E0C" w:rsidP="00474577">
            <w:pPr>
              <w:pStyle w:val="cs80d9435b"/>
              <w:rPr>
                <w:rFonts w:ascii="Arial" w:hAnsi="Arial" w:cs="Arial"/>
                <w:sz w:val="20"/>
                <w:szCs w:val="20"/>
              </w:rPr>
            </w:pPr>
            <w:r w:rsidRPr="00D35B82">
              <w:rPr>
                <w:rStyle w:val="cs9b006266"/>
                <w:b w:val="0"/>
                <w:color w:val="auto"/>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tc>
      </w:tr>
      <w:tr w:rsidR="00C47E0C" w:rsidRPr="00D35B82"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6"/>
                <w:b w:val="0"/>
                <w:color w:val="auto"/>
              </w:rPr>
              <w:t>12</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к.м.н. Закаль К.Ю.</w:t>
            </w:r>
          </w:p>
          <w:p w:rsidR="00C47E0C" w:rsidRPr="00D35B82" w:rsidRDefault="00C47E0C" w:rsidP="00474577">
            <w:pPr>
              <w:pStyle w:val="cs80d9435b"/>
              <w:rPr>
                <w:rFonts w:ascii="Arial" w:hAnsi="Arial" w:cs="Arial"/>
                <w:sz w:val="20"/>
                <w:szCs w:val="20"/>
                <w:lang w:val="ru-RU"/>
              </w:rPr>
            </w:pPr>
            <w:r w:rsidRPr="00D35B82">
              <w:rPr>
                <w:rStyle w:val="cs9b006266"/>
                <w:b w:val="0"/>
                <w:color w:val="auto"/>
                <w:lang w:val="ru-RU"/>
              </w:rPr>
              <w:t>Комунальне некомерційне підприємство Львівської обласної ради «Львівська обласна клінічна психіатрична лікарня», відділення №20, м. Львів</w:t>
            </w:r>
          </w:p>
        </w:tc>
      </w:tr>
    </w:tbl>
    <w:p w:rsidR="00C47E0C" w:rsidRPr="0028568C" w:rsidRDefault="00C47E0C" w:rsidP="00D35B82">
      <w:pPr>
        <w:pStyle w:val="cs95e872d0"/>
        <w:rPr>
          <w:rFonts w:ascii="Arial" w:hAnsi="Arial" w:cs="Arial"/>
          <w:sz w:val="20"/>
          <w:szCs w:val="20"/>
          <w:lang w:val="uk-UA"/>
        </w:rPr>
      </w:pPr>
      <w:r w:rsidRPr="0028568C">
        <w:rPr>
          <w:rStyle w:val="csafaf57414"/>
          <w:rFonts w:ascii="Arial" w:hAnsi="Arial" w:cs="Arial"/>
          <w:sz w:val="20"/>
          <w:szCs w:val="20"/>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7"/>
          <w:rFonts w:ascii="Arial" w:hAnsi="Arial" w:cs="Arial"/>
          <w:sz w:val="20"/>
          <w:szCs w:val="20"/>
          <w:lang w:val="uk-UA"/>
        </w:rPr>
      </w:pPr>
      <w:r w:rsidRPr="00D35B82">
        <w:rPr>
          <w:rStyle w:val="cs9f0a40407"/>
          <w:b/>
          <w:color w:val="auto"/>
          <w:lang w:val="uk-UA"/>
        </w:rPr>
        <w:t>7.</w:t>
      </w:r>
      <w:r w:rsidRPr="00D35B82">
        <w:rPr>
          <w:rStyle w:val="cs9f0a40407"/>
          <w:color w:val="auto"/>
          <w:lang w:val="uk-UA"/>
        </w:rPr>
        <w:t xml:space="preserve"> </w:t>
      </w:r>
      <w:r w:rsidR="00C47E0C" w:rsidRPr="00D35B82">
        <w:rPr>
          <w:rStyle w:val="cs9f0a40407"/>
          <w:color w:val="auto"/>
          <w:lang w:val="uk-UA"/>
        </w:rPr>
        <w:t xml:space="preserve">Багатоцентрове, рандомізоване, подвійне сліпе, плацебо-контрольоване дослідження фази 3 для оцінки ефективності, безпечності та переносимості препарату </w:t>
      </w:r>
      <w:r w:rsidR="00C47E0C" w:rsidRPr="00D35B82">
        <w:rPr>
          <w:rStyle w:val="cs9b006267"/>
          <w:color w:val="auto"/>
        </w:rPr>
        <w:t>AVP</w:t>
      </w:r>
      <w:r w:rsidR="00C47E0C" w:rsidRPr="00D35B82">
        <w:rPr>
          <w:rStyle w:val="cs9b006267"/>
          <w:color w:val="auto"/>
          <w:lang w:val="uk-UA"/>
        </w:rPr>
        <w:t>-786</w:t>
      </w:r>
      <w:r w:rsidR="00C47E0C" w:rsidRPr="00D35B82">
        <w:rPr>
          <w:rStyle w:val="cs9f0a40407"/>
          <w:color w:val="auto"/>
          <w:lang w:val="uk-UA"/>
        </w:rPr>
        <w:t xml:space="preserve"> (деудекстрометорфану гідробромід [</w:t>
      </w:r>
      <w:r w:rsidR="00C47E0C" w:rsidRPr="00D35B82">
        <w:rPr>
          <w:rStyle w:val="cs9f0a40407"/>
          <w:color w:val="auto"/>
        </w:rPr>
        <w:t>d</w:t>
      </w:r>
      <w:r w:rsidR="00C47E0C" w:rsidRPr="00D35B82">
        <w:rPr>
          <w:rStyle w:val="cs9f0a40407"/>
          <w:color w:val="auto"/>
          <w:lang w:val="uk-UA"/>
        </w:rPr>
        <w:t>6-</w:t>
      </w:r>
      <w:r w:rsidR="00C47E0C" w:rsidRPr="00D35B82">
        <w:rPr>
          <w:rStyle w:val="cs9f0a40407"/>
          <w:color w:val="auto"/>
        </w:rPr>
        <w:t>DM</w:t>
      </w:r>
      <w:r w:rsidR="00C47E0C" w:rsidRPr="00D35B82">
        <w:rPr>
          <w:rStyle w:val="cs9f0a40407"/>
          <w:color w:val="auto"/>
          <w:lang w:val="uk-UA"/>
        </w:rPr>
        <w:t>]/хінідину сульфат [</w:t>
      </w:r>
      <w:r w:rsidR="00C47E0C" w:rsidRPr="00D35B82">
        <w:rPr>
          <w:rStyle w:val="cs9f0a40407"/>
          <w:color w:val="auto"/>
        </w:rPr>
        <w:t>Q</w:t>
      </w:r>
      <w:r w:rsidR="00C47E0C" w:rsidRPr="00D35B82">
        <w:rPr>
          <w:rStyle w:val="cs9f0a40407"/>
          <w:color w:val="auto"/>
          <w:lang w:val="uk-UA"/>
        </w:rPr>
        <w:t xml:space="preserve">]) для лікування ажитації в пацієнтів із деменцією альцгеймерівського типу, код дослідження </w:t>
      </w:r>
      <w:r w:rsidR="00C47E0C" w:rsidRPr="00D35B82">
        <w:rPr>
          <w:rStyle w:val="cs9b006267"/>
          <w:color w:val="auto"/>
          <w:lang w:val="uk-UA"/>
        </w:rPr>
        <w:t>20-</w:t>
      </w:r>
      <w:r w:rsidR="00C47E0C" w:rsidRPr="00D35B82">
        <w:rPr>
          <w:rStyle w:val="cs9b006267"/>
          <w:color w:val="auto"/>
        </w:rPr>
        <w:t>AVP</w:t>
      </w:r>
      <w:r w:rsidR="00C47E0C" w:rsidRPr="00D35B82">
        <w:rPr>
          <w:rStyle w:val="cs9b006267"/>
          <w:color w:val="auto"/>
          <w:lang w:val="uk-UA"/>
        </w:rPr>
        <w:t>-786-306</w:t>
      </w:r>
      <w:r w:rsidR="00C47E0C" w:rsidRPr="00D35B82">
        <w:rPr>
          <w:rStyle w:val="cs9f0a40407"/>
          <w:color w:val="auto"/>
          <w:lang w:val="uk-UA"/>
        </w:rPr>
        <w:t xml:space="preserve">, версія 1.2 від 29 квітня 2020 р., спонсор - </w:t>
      </w:r>
      <w:r w:rsidR="00C47E0C" w:rsidRPr="00D35B82">
        <w:rPr>
          <w:rStyle w:val="cs9f0a40407"/>
          <w:color w:val="auto"/>
        </w:rPr>
        <w:t>Avanir</w:t>
      </w:r>
      <w:r w:rsidR="00C47E0C" w:rsidRPr="00D35B82">
        <w:rPr>
          <w:rStyle w:val="cs9f0a40407"/>
          <w:color w:val="auto"/>
          <w:lang w:val="uk-UA"/>
        </w:rPr>
        <w:t xml:space="preserve"> </w:t>
      </w:r>
      <w:r w:rsidR="00C47E0C" w:rsidRPr="00D35B82">
        <w:rPr>
          <w:rStyle w:val="cs9f0a40407"/>
          <w:color w:val="auto"/>
        </w:rPr>
        <w:t>Pharmaceuticals</w:t>
      </w:r>
      <w:r w:rsidR="00C47E0C" w:rsidRPr="00D35B82">
        <w:rPr>
          <w:rStyle w:val="cs9f0a40407"/>
          <w:color w:val="auto"/>
          <w:lang w:val="uk-UA"/>
        </w:rPr>
        <w:t xml:space="preserve">, </w:t>
      </w:r>
      <w:r w:rsidR="00C47E0C" w:rsidRPr="00D35B82">
        <w:rPr>
          <w:rStyle w:val="cs9f0a40407"/>
          <w:color w:val="auto"/>
        </w:rPr>
        <w:t>Inc</w:t>
      </w:r>
      <w:r w:rsidR="00C47E0C" w:rsidRPr="00D35B82">
        <w:rPr>
          <w:rStyle w:val="cs9f0a40407"/>
          <w:color w:val="auto"/>
          <w:lang w:val="uk-UA"/>
        </w:rPr>
        <w:t xml:space="preserve">., </w:t>
      </w:r>
      <w:r w:rsidR="00C47E0C" w:rsidRPr="00D35B82">
        <w:rPr>
          <w:rStyle w:val="cs9f0a40407"/>
          <w:color w:val="auto"/>
        </w:rPr>
        <w:t>USA</w:t>
      </w:r>
    </w:p>
    <w:p w:rsidR="00C47E0C" w:rsidRPr="00D35B82" w:rsidRDefault="00C47E0C" w:rsidP="00C47E0C">
      <w:pPr>
        <w:pStyle w:val="cs80d9435b"/>
        <w:rPr>
          <w:rFonts w:ascii="Arial" w:hAnsi="Arial" w:cs="Arial"/>
          <w:sz w:val="20"/>
          <w:szCs w:val="20"/>
          <w:lang w:val="uk-UA"/>
        </w:rPr>
      </w:pPr>
      <w:r w:rsidRPr="00D35B82">
        <w:rPr>
          <w:rStyle w:val="cs9f0a40407"/>
          <w:color w:val="auto"/>
          <w:lang w:val="uk-UA"/>
        </w:rPr>
        <w:t>Фаза - ІІІ</w:t>
      </w:r>
    </w:p>
    <w:p w:rsidR="00C47E0C" w:rsidRPr="00D35B82" w:rsidRDefault="00C47E0C" w:rsidP="00C47E0C">
      <w:pPr>
        <w:pStyle w:val="cs80d9435b"/>
        <w:rPr>
          <w:rStyle w:val="cs9f0a40407"/>
          <w:color w:val="auto"/>
          <w:lang w:val="uk-UA"/>
        </w:rPr>
      </w:pPr>
      <w:r w:rsidRPr="00D35B82">
        <w:rPr>
          <w:rStyle w:val="cs9f0a40407"/>
          <w:color w:val="auto"/>
          <w:lang w:val="uk-UA"/>
        </w:rPr>
        <w:t>Заявник - ТОВ «ІНС Ресерч Україна»</w:t>
      </w:r>
    </w:p>
    <w:p w:rsidR="00C47E0C" w:rsidRPr="00D35B82" w:rsidRDefault="00C47E0C" w:rsidP="00C47E0C">
      <w:pPr>
        <w:pStyle w:val="cs80d9435b"/>
        <w:rPr>
          <w:rFonts w:ascii="Arial" w:hAnsi="Arial" w:cs="Arial"/>
          <w:sz w:val="20"/>
          <w:szCs w:val="20"/>
          <w:lang w:val="uk-UA"/>
        </w:rPr>
      </w:pPr>
      <w:r w:rsidRPr="00D35B82">
        <w:rPr>
          <w:rStyle w:val="cs9f0a40407"/>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D35B82" w:rsidRPr="00D35B82" w:rsidTr="00474577">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Style w:val="cs2494c3c64"/>
                <w:rFonts w:ascii="Arial" w:hAnsi="Arial" w:cs="Arial"/>
                <w:b w:val="0"/>
                <w:color w:val="auto"/>
                <w:lang w:val="uk-UA"/>
              </w:rPr>
            </w:pPr>
            <w:r w:rsidRPr="00D35B82">
              <w:rPr>
                <w:rStyle w:val="cs2494c3c64"/>
                <w:rFonts w:ascii="Arial" w:hAnsi="Arial" w:cs="Arial"/>
                <w:b w:val="0"/>
                <w:color w:val="auto"/>
                <w:lang w:val="uk-UA"/>
              </w:rPr>
              <w:t>№</w:t>
            </w:r>
          </w:p>
          <w:p w:rsidR="00C47E0C" w:rsidRPr="00D35B82" w:rsidRDefault="00C47E0C" w:rsidP="00474577">
            <w:pPr>
              <w:pStyle w:val="cs2e86d3a6"/>
              <w:rPr>
                <w:rFonts w:ascii="Arial" w:hAnsi="Arial" w:cs="Arial"/>
                <w:b/>
                <w:sz w:val="20"/>
                <w:szCs w:val="20"/>
                <w:lang w:val="uk-UA"/>
              </w:rPr>
            </w:pPr>
            <w:r w:rsidRPr="00D35B82">
              <w:rPr>
                <w:rStyle w:val="cs2494c3c64"/>
                <w:rFonts w:ascii="Arial" w:hAnsi="Arial" w:cs="Arial"/>
                <w:b w:val="0"/>
                <w:color w:val="auto"/>
                <w:lang w:val="uk-UA"/>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2494c3c64"/>
                <w:rFonts w:ascii="Arial" w:hAnsi="Arial" w:cs="Arial"/>
                <w:b w:val="0"/>
                <w:color w:val="auto"/>
                <w:lang w:val="uk-UA"/>
              </w:rPr>
              <w:t>П.І.Б. від</w:t>
            </w:r>
            <w:r w:rsidRPr="00D35B82">
              <w:rPr>
                <w:rStyle w:val="cs2494c3c64"/>
                <w:rFonts w:ascii="Arial" w:hAnsi="Arial" w:cs="Arial"/>
                <w:b w:val="0"/>
                <w:color w:val="auto"/>
                <w:lang w:val="ru-RU"/>
              </w:rPr>
              <w:t>повідального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aecf586f3"/>
                <w:rFonts w:ascii="Arial" w:hAnsi="Arial" w:cs="Arial"/>
                <w:b w:val="0"/>
                <w:color w:val="auto"/>
                <w:lang w:val="ru-RU"/>
              </w:rPr>
              <w:t>Назва місця проведення клінічного випробування</w:t>
            </w:r>
          </w:p>
        </w:tc>
      </w:tr>
      <w:tr w:rsidR="00D35B82"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4"/>
                <w:rFonts w:ascii="Arial" w:hAnsi="Arial" w:cs="Arial"/>
                <w:b w:val="0"/>
                <w:color w:val="auto"/>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3"/>
                <w:rFonts w:ascii="Arial" w:hAnsi="Arial" w:cs="Arial"/>
                <w:b w:val="0"/>
                <w:color w:val="auto"/>
              </w:rPr>
              <w:t>директор Врублевська І.В.</w:t>
            </w:r>
          </w:p>
          <w:p w:rsidR="00C47E0C" w:rsidRPr="00D35B82" w:rsidRDefault="00C47E0C" w:rsidP="00474577">
            <w:pPr>
              <w:pStyle w:val="cs80d9435b"/>
              <w:rPr>
                <w:rFonts w:ascii="Arial" w:hAnsi="Arial" w:cs="Arial"/>
                <w:b/>
                <w:sz w:val="20"/>
                <w:szCs w:val="20"/>
              </w:rPr>
            </w:pPr>
            <w:r w:rsidRPr="00D35B82">
              <w:rPr>
                <w:rStyle w:val="csaecf586f3"/>
                <w:rFonts w:ascii="Arial" w:hAnsi="Arial" w:cs="Arial"/>
                <w:b w:val="0"/>
                <w:color w:val="auto"/>
              </w:rPr>
              <w:t>Комунальне некомерційне підприємство «Київська міська психоневрологічна лікарня № 3» виконавчого органу Київської міської ради (Київської міської державної адміністрації), психіатричне відділення №4, смт. Глеваха, Васильківський р-н., Київська обл.</w:t>
            </w:r>
          </w:p>
        </w:tc>
      </w:tr>
      <w:tr w:rsidR="00D35B82"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4"/>
                <w:rFonts w:ascii="Arial" w:hAnsi="Arial" w:cs="Arial"/>
                <w:b w:val="0"/>
                <w:color w:val="auto"/>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aecf586f3"/>
                <w:rFonts w:ascii="Arial" w:hAnsi="Arial" w:cs="Arial"/>
                <w:b w:val="0"/>
                <w:color w:val="auto"/>
                <w:lang w:val="ru-RU"/>
              </w:rPr>
              <w:t>д.м.н., проф. Дубенко А.Є.</w:t>
            </w:r>
          </w:p>
          <w:p w:rsidR="00C47E0C" w:rsidRPr="00D35B82" w:rsidRDefault="00C47E0C" w:rsidP="00474577">
            <w:pPr>
              <w:pStyle w:val="cs80d9435b"/>
              <w:rPr>
                <w:rFonts w:ascii="Arial" w:hAnsi="Arial" w:cs="Arial"/>
                <w:b/>
                <w:sz w:val="20"/>
                <w:szCs w:val="20"/>
                <w:lang w:val="ru-RU"/>
              </w:rPr>
            </w:pPr>
            <w:r w:rsidRPr="00D35B82">
              <w:rPr>
                <w:rStyle w:val="csaecf586f3"/>
                <w:rFonts w:ascii="Arial" w:hAnsi="Arial" w:cs="Arial"/>
                <w:b w:val="0"/>
                <w:color w:val="auto"/>
                <w:lang w:val="ru-RU"/>
              </w:rPr>
              <w:t>Комунальне некомерційне підприємство Харківської обласної ради «Обласна клінічна психіатрична лікарня №3», 23 психіатричне відділення для ветеранів війни, м. Харків</w:t>
            </w:r>
          </w:p>
        </w:tc>
      </w:tr>
      <w:tr w:rsidR="00D35B82" w:rsidRPr="00D35B82"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2494c3c64"/>
                <w:rFonts w:ascii="Arial" w:hAnsi="Arial" w:cs="Arial"/>
                <w:b w:val="0"/>
                <w:color w:val="auto"/>
              </w:rPr>
              <w:t>3</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3"/>
                <w:rFonts w:ascii="Arial" w:hAnsi="Arial" w:cs="Arial"/>
                <w:b w:val="0"/>
                <w:color w:val="auto"/>
              </w:rPr>
              <w:t>к.м.н. Клебан К.І.</w:t>
            </w:r>
          </w:p>
          <w:p w:rsidR="00C47E0C" w:rsidRPr="00D35B82" w:rsidRDefault="00C47E0C" w:rsidP="00474577">
            <w:pPr>
              <w:pStyle w:val="cs80d9435b"/>
              <w:rPr>
                <w:rFonts w:ascii="Arial" w:hAnsi="Arial" w:cs="Arial"/>
                <w:b/>
                <w:sz w:val="20"/>
                <w:szCs w:val="20"/>
              </w:rPr>
            </w:pPr>
            <w:r w:rsidRPr="00D35B82">
              <w:rPr>
                <w:rStyle w:val="csaecf586f3"/>
                <w:rFonts w:ascii="Arial" w:hAnsi="Arial" w:cs="Arial"/>
                <w:b w:val="0"/>
                <w:color w:val="auto"/>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bl>
    <w:p w:rsidR="00C47E0C" w:rsidRPr="00D35B82" w:rsidRDefault="00C47E0C" w:rsidP="00D35B82">
      <w:pPr>
        <w:pStyle w:val="cs80d9435b"/>
        <w:rPr>
          <w:rFonts w:ascii="Arial" w:hAnsi="Arial" w:cs="Arial"/>
          <w:sz w:val="20"/>
          <w:szCs w:val="20"/>
        </w:rPr>
      </w:pPr>
      <w:r w:rsidRPr="0028568C">
        <w:rPr>
          <w:rStyle w:val="csafaf57415"/>
          <w:color w:val="auto"/>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8"/>
          <w:rFonts w:ascii="Arial" w:hAnsi="Arial" w:cs="Arial"/>
          <w:sz w:val="20"/>
          <w:szCs w:val="20"/>
          <w:lang w:val="uk-UA"/>
        </w:rPr>
      </w:pPr>
      <w:r w:rsidRPr="00D35B82">
        <w:rPr>
          <w:rStyle w:val="cs9f0a40408"/>
          <w:b/>
          <w:lang w:val="uk-UA"/>
        </w:rPr>
        <w:t>8.</w:t>
      </w:r>
      <w:r w:rsidRPr="00D35B82">
        <w:rPr>
          <w:rStyle w:val="cs9f0a40408"/>
          <w:lang w:val="uk-UA"/>
        </w:rPr>
        <w:t xml:space="preserve"> </w:t>
      </w:r>
      <w:r w:rsidR="00C47E0C" w:rsidRPr="00D35B82">
        <w:rPr>
          <w:rStyle w:val="cs9f0a40408"/>
          <w:lang w:val="uk-UA"/>
        </w:rPr>
        <w:t xml:space="preserve">«Рандомізоване, подвійне-сліпе, плацебо-контрольоване дослідження препарату </w:t>
      </w:r>
      <w:r w:rsidR="00C47E0C" w:rsidRPr="00D35B82">
        <w:rPr>
          <w:rStyle w:val="cs9b006268"/>
          <w:color w:val="auto"/>
        </w:rPr>
        <w:t>SEL</w:t>
      </w:r>
      <w:r w:rsidR="00C47E0C" w:rsidRPr="00D35B82">
        <w:rPr>
          <w:rStyle w:val="cs9b006268"/>
          <w:color w:val="auto"/>
          <w:lang w:val="uk-UA"/>
        </w:rPr>
        <w:t>-212</w:t>
      </w:r>
      <w:r w:rsidR="00C47E0C" w:rsidRPr="00D35B82">
        <w:rPr>
          <w:rStyle w:val="cs9f0a40408"/>
          <w:lang w:val="uk-UA"/>
        </w:rPr>
        <w:t xml:space="preserve"> у пацієнтів з подагрою, рефрактерною до стандартної терапії», код дослідження </w:t>
      </w:r>
      <w:r w:rsidR="00C47E0C" w:rsidRPr="00D35B82">
        <w:rPr>
          <w:rStyle w:val="cs9b006268"/>
          <w:color w:val="auto"/>
        </w:rPr>
        <w:t>SEL</w:t>
      </w:r>
      <w:r w:rsidR="00C47E0C" w:rsidRPr="00D35B82">
        <w:rPr>
          <w:rStyle w:val="cs9b006268"/>
          <w:color w:val="auto"/>
          <w:lang w:val="uk-UA"/>
        </w:rPr>
        <w:t>-212/302</w:t>
      </w:r>
      <w:r w:rsidR="00C47E0C" w:rsidRPr="00D35B82">
        <w:rPr>
          <w:rStyle w:val="cs9f0a40408"/>
          <w:lang w:val="uk-UA"/>
        </w:rPr>
        <w:t xml:space="preserve">, версія 4.0 від 22 червня 2020 року, спонсор - </w:t>
      </w:r>
      <w:r w:rsidR="00C47E0C" w:rsidRPr="00D35B82">
        <w:rPr>
          <w:rStyle w:val="cs9f0a40408"/>
        </w:rPr>
        <w:t>Selecta</w:t>
      </w:r>
      <w:r w:rsidR="00C47E0C" w:rsidRPr="00D35B82">
        <w:rPr>
          <w:rStyle w:val="cs9f0a40408"/>
          <w:lang w:val="uk-UA"/>
        </w:rPr>
        <w:t xml:space="preserve"> </w:t>
      </w:r>
      <w:r w:rsidR="00C47E0C" w:rsidRPr="00D35B82">
        <w:rPr>
          <w:rStyle w:val="cs9f0a40408"/>
        </w:rPr>
        <w:t>Biosciences</w:t>
      </w:r>
      <w:r w:rsidR="00C47E0C" w:rsidRPr="00D35B82">
        <w:rPr>
          <w:rStyle w:val="cs9f0a40408"/>
          <w:lang w:val="uk-UA"/>
        </w:rPr>
        <w:t xml:space="preserve">, </w:t>
      </w:r>
      <w:r w:rsidR="00C47E0C" w:rsidRPr="00D35B82">
        <w:rPr>
          <w:rStyle w:val="cs9f0a40408"/>
        </w:rPr>
        <w:t>Inc</w:t>
      </w:r>
      <w:r w:rsidR="00C47E0C" w:rsidRPr="00D35B82">
        <w:rPr>
          <w:rStyle w:val="cs9f0a40408"/>
          <w:lang w:val="uk-UA"/>
        </w:rPr>
        <w:t xml:space="preserve">., </w:t>
      </w:r>
      <w:r w:rsidR="00C47E0C" w:rsidRPr="00D35B82">
        <w:rPr>
          <w:rStyle w:val="cs9f0a40408"/>
        </w:rPr>
        <w:t>USA</w:t>
      </w:r>
      <w:r w:rsidR="00C47E0C" w:rsidRPr="00D35B82">
        <w:rPr>
          <w:rStyle w:val="cs9f0a40408"/>
          <w:lang w:val="uk-UA"/>
        </w:rPr>
        <w:t xml:space="preserve">/ «Селекта Байосаєнсіз, </w:t>
      </w:r>
      <w:proofErr w:type="gramStart"/>
      <w:r w:rsidR="00C47E0C" w:rsidRPr="00D35B82">
        <w:rPr>
          <w:rStyle w:val="cs9f0a40408"/>
          <w:lang w:val="uk-UA"/>
        </w:rPr>
        <w:t>Інк.»</w:t>
      </w:r>
      <w:proofErr w:type="gramEnd"/>
      <w:r w:rsidR="00C47E0C" w:rsidRPr="00D35B82">
        <w:rPr>
          <w:rStyle w:val="cs9f0a40408"/>
          <w:lang w:val="uk-UA"/>
        </w:rPr>
        <w:t>, США</w:t>
      </w:r>
    </w:p>
    <w:p w:rsidR="00C47E0C" w:rsidRPr="00D35B82" w:rsidRDefault="00C47E0C" w:rsidP="00C47E0C">
      <w:pPr>
        <w:pStyle w:val="cs80d9435b"/>
        <w:rPr>
          <w:rFonts w:ascii="Arial" w:hAnsi="Arial" w:cs="Arial"/>
          <w:sz w:val="20"/>
          <w:szCs w:val="20"/>
          <w:lang w:val="uk-UA"/>
        </w:rPr>
      </w:pPr>
      <w:r w:rsidRPr="00D35B82">
        <w:rPr>
          <w:rStyle w:val="cs9f0a40408"/>
          <w:lang w:val="uk-UA"/>
        </w:rPr>
        <w:t>Фаза - ІІІ</w:t>
      </w:r>
    </w:p>
    <w:p w:rsidR="00C47E0C" w:rsidRPr="00D35B82" w:rsidRDefault="00C47E0C" w:rsidP="00C47E0C">
      <w:pPr>
        <w:pStyle w:val="cs80d9435b"/>
        <w:rPr>
          <w:rFonts w:ascii="Arial" w:hAnsi="Arial" w:cs="Arial"/>
          <w:sz w:val="20"/>
          <w:szCs w:val="20"/>
          <w:lang w:val="uk-UA"/>
        </w:rPr>
      </w:pPr>
      <w:r w:rsidRPr="00D35B82">
        <w:rPr>
          <w:rStyle w:val="cs9f0a40408"/>
          <w:lang w:val="uk-UA"/>
        </w:rPr>
        <w:t>Заявник - ТОВ «ПАРЕКСЕЛ Україна»</w:t>
      </w:r>
    </w:p>
    <w:p w:rsidR="00C47E0C" w:rsidRPr="00D35B82" w:rsidRDefault="00C47E0C" w:rsidP="00C47E0C">
      <w:pPr>
        <w:pStyle w:val="cs80d9435b"/>
        <w:rPr>
          <w:rFonts w:ascii="Arial" w:hAnsi="Arial" w:cs="Arial"/>
          <w:sz w:val="20"/>
          <w:szCs w:val="20"/>
          <w:lang w:val="uk-UA"/>
        </w:rPr>
      </w:pPr>
      <w:r w:rsidRPr="00D35B82">
        <w:rPr>
          <w:rStyle w:val="cs9f0a40408"/>
        </w:rPr>
        <w:lastRenderedPageBreak/>
        <w:t> </w:t>
      </w:r>
    </w:p>
    <w:p w:rsidR="00C47E0C" w:rsidRPr="00D35B82" w:rsidRDefault="00C47E0C" w:rsidP="00C47E0C">
      <w:pPr>
        <w:pStyle w:val="cs5fb87182"/>
        <w:rPr>
          <w:rFonts w:ascii="Arial" w:hAnsi="Arial" w:cs="Arial"/>
          <w:sz w:val="20"/>
          <w:szCs w:val="20"/>
          <w:lang w:val="uk-UA"/>
        </w:rPr>
      </w:pPr>
      <w:r w:rsidRPr="00D35B82">
        <w:rPr>
          <w:rStyle w:val="cs9f0a40408"/>
        </w:rPr>
        <w:t> </w:t>
      </w:r>
    </w:p>
    <w:tbl>
      <w:tblPr>
        <w:tblW w:w="9631" w:type="dxa"/>
        <w:tblCellMar>
          <w:left w:w="0" w:type="dxa"/>
          <w:right w:w="0" w:type="dxa"/>
        </w:tblCellMar>
        <w:tblLook w:val="04A0" w:firstRow="1" w:lastRow="0" w:firstColumn="1" w:lastColumn="0" w:noHBand="0" w:noVBand="1"/>
      </w:tblPr>
      <w:tblGrid>
        <w:gridCol w:w="577"/>
        <w:gridCol w:w="9054"/>
      </w:tblGrid>
      <w:tr w:rsidR="00C47E0C" w:rsidRPr="00D35B82" w:rsidTr="00474577">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uk-UA"/>
              </w:rPr>
            </w:pPr>
            <w:r w:rsidRPr="00D35B82">
              <w:rPr>
                <w:rStyle w:val="cs9b006268"/>
                <w:b w:val="0"/>
                <w:color w:val="auto"/>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9b006268"/>
                <w:b w:val="0"/>
                <w:color w:val="auto"/>
                <w:lang w:val="uk-UA"/>
              </w:rPr>
              <w:t>П.І.Б. відп</w:t>
            </w:r>
            <w:r w:rsidRPr="00D35B82">
              <w:rPr>
                <w:rStyle w:val="cs9b006268"/>
                <w:b w:val="0"/>
                <w:color w:val="auto"/>
                <w:lang w:val="ru-RU"/>
              </w:rPr>
              <w:t>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9b006268"/>
                <w:b w:val="0"/>
                <w:color w:val="auto"/>
                <w:lang w:val="ru-RU"/>
              </w:rPr>
              <w:t>Назва місця проведення клінічного випробування</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9f0a40408"/>
                <w:lang w:val="ru-RU"/>
              </w:rPr>
              <w:t>д.м.н., проф. Станіславчук М.А.</w:t>
            </w:r>
          </w:p>
          <w:p w:rsidR="00C47E0C" w:rsidRPr="00D35B82" w:rsidRDefault="00C47E0C" w:rsidP="00474577">
            <w:pPr>
              <w:pStyle w:val="cs80d9435b"/>
              <w:rPr>
                <w:rFonts w:ascii="Arial" w:hAnsi="Arial" w:cs="Arial"/>
                <w:sz w:val="20"/>
                <w:szCs w:val="20"/>
              </w:rPr>
            </w:pPr>
            <w:r w:rsidRPr="00D35B82">
              <w:rPr>
                <w:rStyle w:val="cs9f0a40408"/>
                <w:lang w:val="ru-RU"/>
              </w:rPr>
              <w:t xml:space="preserve">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w:t>
            </w:r>
            <w:r w:rsidRPr="00D35B82">
              <w:rPr>
                <w:rStyle w:val="cs9f0a40408"/>
              </w:rPr>
              <w:t>М.І. Пирогова, кафедра внутрішньої медицини №1, м. Вінниця</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f0a40408"/>
              </w:rPr>
              <w:t>к.м.н. Трипілка С.А.</w:t>
            </w:r>
          </w:p>
          <w:p w:rsidR="00C47E0C" w:rsidRPr="00D35B82" w:rsidRDefault="00C47E0C" w:rsidP="00474577">
            <w:pPr>
              <w:pStyle w:val="cs80d9435b"/>
              <w:rPr>
                <w:rFonts w:ascii="Arial" w:hAnsi="Arial" w:cs="Arial"/>
                <w:sz w:val="20"/>
                <w:szCs w:val="20"/>
              </w:rPr>
            </w:pPr>
            <w:r w:rsidRPr="00D35B82">
              <w:rPr>
                <w:rStyle w:val="cs9f0a40408"/>
              </w:rPr>
              <w:t>Комунальне некомерційне підприємство Харківської обласної ради «Обласна клінічна лікарня», консультативна поліклініка, м. Харків</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9f0a40408"/>
                <w:lang w:val="ru-RU"/>
              </w:rPr>
              <w:t>д.м.н., проф. Рекалов Д.Г.</w:t>
            </w:r>
          </w:p>
          <w:p w:rsidR="00C47E0C" w:rsidRPr="00D35B82" w:rsidRDefault="00C47E0C" w:rsidP="00474577">
            <w:pPr>
              <w:pStyle w:val="cs80d9435b"/>
              <w:rPr>
                <w:rFonts w:ascii="Arial" w:hAnsi="Arial" w:cs="Arial"/>
                <w:sz w:val="20"/>
                <w:szCs w:val="20"/>
              </w:rPr>
            </w:pPr>
            <w:r w:rsidRPr="00D35B82">
              <w:rPr>
                <w:rStyle w:val="cs9f0a40408"/>
                <w:lang w:val="ru-RU"/>
              </w:rPr>
              <w:t xml:space="preserve">Медичний центр товариства з обмеженою відповідальністю </w:t>
            </w:r>
            <w:r w:rsidRPr="00D35B82">
              <w:rPr>
                <w:rStyle w:val="cs9f0a40408"/>
              </w:rPr>
              <w:t>«Сучасна клініка», м. Запоріжжя</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9f0a40408"/>
                <w:lang w:val="ru-RU"/>
              </w:rPr>
              <w:t>зав. від. Кулик А.В.</w:t>
            </w:r>
          </w:p>
          <w:p w:rsidR="00C47E0C" w:rsidRPr="00D35B82" w:rsidRDefault="00C47E0C" w:rsidP="00474577">
            <w:pPr>
              <w:pStyle w:val="cs80d9435b"/>
              <w:rPr>
                <w:rFonts w:ascii="Arial" w:hAnsi="Arial" w:cs="Arial"/>
                <w:sz w:val="20"/>
                <w:szCs w:val="20"/>
                <w:lang w:val="ru-RU"/>
              </w:rPr>
            </w:pPr>
            <w:r w:rsidRPr="00D35B82">
              <w:rPr>
                <w:rStyle w:val="cs9f0a40408"/>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f0a40408"/>
              </w:rPr>
              <w:t>к.м.н. Клебан Я.І.</w:t>
            </w:r>
          </w:p>
          <w:p w:rsidR="00C47E0C" w:rsidRPr="00D35B82" w:rsidRDefault="00C47E0C" w:rsidP="00474577">
            <w:pPr>
              <w:pStyle w:val="cs80d9435b"/>
              <w:rPr>
                <w:rFonts w:ascii="Arial" w:hAnsi="Arial" w:cs="Arial"/>
                <w:sz w:val="20"/>
                <w:szCs w:val="20"/>
              </w:rPr>
            </w:pPr>
            <w:r w:rsidRPr="00D35B82">
              <w:rPr>
                <w:rStyle w:val="cs9f0a40408"/>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9f0a40408"/>
                <w:lang w:val="ru-RU"/>
              </w:rPr>
              <w:t xml:space="preserve">д.м.н., проф. Гнилорибов А.М. </w:t>
            </w:r>
          </w:p>
          <w:p w:rsidR="00C47E0C" w:rsidRPr="00D35B82" w:rsidRDefault="00C47E0C" w:rsidP="00474577">
            <w:pPr>
              <w:pStyle w:val="cs80d9435b"/>
              <w:rPr>
                <w:rFonts w:ascii="Arial" w:hAnsi="Arial" w:cs="Arial"/>
                <w:sz w:val="20"/>
                <w:szCs w:val="20"/>
                <w:lang w:val="ru-RU"/>
              </w:rPr>
            </w:pPr>
            <w:r w:rsidRPr="00D35B82">
              <w:rPr>
                <w:rStyle w:val="cs9f0a40408"/>
                <w:lang w:val="ru-RU"/>
              </w:rPr>
              <w:t>Медичний центр товариства з обмеженою відповідальністю «Ревмоцентр», відділ клінічних досліджень, м. Київ</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9f0a40408"/>
                <w:lang w:val="ru-RU"/>
              </w:rPr>
              <w:t>д.м.н., проф. Надашкевич О.Н.</w:t>
            </w:r>
          </w:p>
          <w:p w:rsidR="00C47E0C" w:rsidRPr="00D35B82" w:rsidRDefault="00C47E0C" w:rsidP="00474577">
            <w:pPr>
              <w:pStyle w:val="cs80d9435b"/>
              <w:rPr>
                <w:rFonts w:ascii="Arial" w:hAnsi="Arial" w:cs="Arial"/>
                <w:sz w:val="20"/>
                <w:szCs w:val="20"/>
                <w:lang w:val="ru-RU"/>
              </w:rPr>
            </w:pPr>
            <w:r w:rsidRPr="00D35B82">
              <w:rPr>
                <w:rStyle w:val="cs9f0a40408"/>
                <w:lang w:val="ru-RU"/>
              </w:rPr>
              <w:t xml:space="preserve">Медичний центр товариства з обмеженою відповідальністю «Академічна медична група»,                    м. Львів </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9f0a40408"/>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9f0a40408"/>
                <w:lang w:val="ru-RU"/>
              </w:rPr>
              <w:t>д.м.н., проф. Шевчук С.В.</w:t>
            </w:r>
          </w:p>
          <w:p w:rsidR="00C47E0C" w:rsidRPr="00D35B82" w:rsidRDefault="00C47E0C" w:rsidP="00474577">
            <w:pPr>
              <w:pStyle w:val="cs80d9435b"/>
              <w:rPr>
                <w:rFonts w:ascii="Arial" w:hAnsi="Arial" w:cs="Arial"/>
                <w:sz w:val="20"/>
                <w:szCs w:val="20"/>
              </w:rPr>
            </w:pPr>
            <w:r w:rsidRPr="00D35B82">
              <w:rPr>
                <w:rStyle w:val="cs9f0a40408"/>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Pr="00D35B82">
              <w:rPr>
                <w:rStyle w:val="cs9f0a40408"/>
              </w:rPr>
              <w:t>    </w:t>
            </w:r>
            <w:r w:rsidRPr="00D35B82">
              <w:rPr>
                <w:rStyle w:val="cs9f0a40408"/>
                <w:lang w:val="ru-RU"/>
              </w:rPr>
              <w:t xml:space="preserve"> ім. М.І. Пирогова, відділ терапії та клінічної ревматології, ревматологічне відділення, Вінницький національний медичний університет ім. </w:t>
            </w:r>
            <w:r w:rsidRPr="00D35B82">
              <w:rPr>
                <w:rStyle w:val="cs9f0a40408"/>
              </w:rPr>
              <w:t>М.І. Пирогова, кафедра внутрішньої медицини №2, м. Вінниця</w:t>
            </w:r>
          </w:p>
        </w:tc>
      </w:tr>
    </w:tbl>
    <w:p w:rsidR="00C47E0C" w:rsidRDefault="00C47E0C" w:rsidP="00C47E0C">
      <w:pPr>
        <w:pStyle w:val="cs80d9435b"/>
        <w:rPr>
          <w:rStyle w:val="cs9f0a40408"/>
        </w:rPr>
      </w:pPr>
      <w:r w:rsidRPr="0028568C">
        <w:rPr>
          <w:rStyle w:val="cs9f0a40408"/>
        </w:rPr>
        <w:t> </w:t>
      </w:r>
    </w:p>
    <w:p w:rsidR="00D35B82" w:rsidRPr="00D35B82" w:rsidRDefault="00D35B82" w:rsidP="00C47E0C">
      <w:pPr>
        <w:pStyle w:val="cs80d9435b"/>
        <w:rPr>
          <w:rFonts w:ascii="Arial" w:hAnsi="Arial" w:cs="Arial"/>
          <w:b/>
          <w:sz w:val="20"/>
          <w:szCs w:val="20"/>
        </w:rPr>
      </w:pPr>
    </w:p>
    <w:p w:rsidR="00C47E0C" w:rsidRPr="00D35B82" w:rsidRDefault="00D35B82" w:rsidP="00D35B82">
      <w:pPr>
        <w:jc w:val="both"/>
        <w:rPr>
          <w:rStyle w:val="cs80d9435b9"/>
          <w:rFonts w:ascii="Arial" w:hAnsi="Arial" w:cs="Arial"/>
          <w:sz w:val="20"/>
          <w:szCs w:val="20"/>
          <w:lang w:val="uk-UA"/>
        </w:rPr>
      </w:pPr>
      <w:r w:rsidRPr="00D35B82">
        <w:rPr>
          <w:rStyle w:val="cs9f0a40409"/>
          <w:b/>
          <w:color w:val="auto"/>
          <w:lang w:val="uk-UA"/>
        </w:rPr>
        <w:t>9.</w:t>
      </w:r>
      <w:r w:rsidRPr="00D35B82">
        <w:rPr>
          <w:rStyle w:val="cs9f0a40409"/>
          <w:color w:val="auto"/>
          <w:lang w:val="uk-UA"/>
        </w:rPr>
        <w:t xml:space="preserve"> </w:t>
      </w:r>
      <w:r w:rsidR="00C47E0C" w:rsidRPr="00D35B82">
        <w:rPr>
          <w:rStyle w:val="cs9f0a40409"/>
          <w:color w:val="auto"/>
          <w:lang w:val="uk-UA"/>
        </w:rPr>
        <w:t xml:space="preserve">«Багатоцентрове, подвійне сліпе, рандомізоване дослідження у паралельних групах з метою визначення ефективності та безпечності препарату </w:t>
      </w:r>
      <w:r w:rsidR="00C47E0C" w:rsidRPr="00D35B82">
        <w:rPr>
          <w:rStyle w:val="cs9b006269"/>
          <w:color w:val="auto"/>
        </w:rPr>
        <w:t>BAT</w:t>
      </w:r>
      <w:r w:rsidR="00C47E0C" w:rsidRPr="00D35B82">
        <w:rPr>
          <w:rStyle w:val="cs9b006269"/>
          <w:color w:val="auto"/>
          <w:lang w:val="uk-UA"/>
        </w:rPr>
        <w:t>2506</w:t>
      </w:r>
      <w:r w:rsidR="00C47E0C" w:rsidRPr="00D35B82">
        <w:rPr>
          <w:rStyle w:val="cs9f0a40409"/>
          <w:color w:val="auto"/>
          <w:lang w:val="uk-UA"/>
        </w:rPr>
        <w:t xml:space="preserve"> у порівнянні з </w:t>
      </w:r>
      <w:r w:rsidR="00C47E0C" w:rsidRPr="00D35B82">
        <w:rPr>
          <w:rStyle w:val="cs9f0a40409"/>
          <w:color w:val="auto"/>
        </w:rPr>
        <w:t>Simponi</w:t>
      </w:r>
      <w:r w:rsidR="00C47E0C" w:rsidRPr="00D35B82">
        <w:rPr>
          <w:rStyle w:val="cs9f0a40409"/>
          <w:color w:val="auto"/>
          <w:lang w:val="uk-UA"/>
        </w:rPr>
        <w:t xml:space="preserve">® в учасників з активним псоріатичним артритом», код дослідження </w:t>
      </w:r>
      <w:r w:rsidR="00C47E0C" w:rsidRPr="00D35B82">
        <w:rPr>
          <w:rStyle w:val="cs9b006269"/>
          <w:color w:val="auto"/>
        </w:rPr>
        <w:t>BAT</w:t>
      </w:r>
      <w:r w:rsidR="00C47E0C" w:rsidRPr="00D35B82">
        <w:rPr>
          <w:rStyle w:val="cs9b006269"/>
          <w:color w:val="auto"/>
          <w:lang w:val="uk-UA"/>
        </w:rPr>
        <w:t>-2506-002-</w:t>
      </w:r>
      <w:r w:rsidR="00C47E0C" w:rsidRPr="00D35B82">
        <w:rPr>
          <w:rStyle w:val="cs9b006269"/>
          <w:color w:val="auto"/>
        </w:rPr>
        <w:t>CR</w:t>
      </w:r>
      <w:r w:rsidR="00C47E0C" w:rsidRPr="00D35B82">
        <w:rPr>
          <w:rStyle w:val="cs9f0a40409"/>
          <w:color w:val="auto"/>
          <w:lang w:val="uk-UA"/>
        </w:rPr>
        <w:t xml:space="preserve">, версія 2.0 з поправкою 1.0 від 10 листопада 2020 року, спонсор - «Біо-Тера Солюшнз, Лтд.», Китай / </w:t>
      </w:r>
      <w:r w:rsidR="00C47E0C" w:rsidRPr="00D35B82">
        <w:rPr>
          <w:rStyle w:val="cs9f0a40409"/>
          <w:color w:val="auto"/>
        </w:rPr>
        <w:t>Bio</w:t>
      </w:r>
      <w:r w:rsidR="00C47E0C" w:rsidRPr="00D35B82">
        <w:rPr>
          <w:rStyle w:val="cs9f0a40409"/>
          <w:color w:val="auto"/>
          <w:lang w:val="uk-UA"/>
        </w:rPr>
        <w:t>-</w:t>
      </w:r>
      <w:r w:rsidR="00C47E0C" w:rsidRPr="00D35B82">
        <w:rPr>
          <w:rStyle w:val="cs9f0a40409"/>
          <w:color w:val="auto"/>
        </w:rPr>
        <w:t>Thera</w:t>
      </w:r>
      <w:r w:rsidR="00C47E0C" w:rsidRPr="00D35B82">
        <w:rPr>
          <w:rStyle w:val="cs9f0a40409"/>
          <w:color w:val="auto"/>
          <w:lang w:val="uk-UA"/>
        </w:rPr>
        <w:t xml:space="preserve"> </w:t>
      </w:r>
      <w:r w:rsidR="00C47E0C" w:rsidRPr="00D35B82">
        <w:rPr>
          <w:rStyle w:val="cs9f0a40409"/>
          <w:color w:val="auto"/>
        </w:rPr>
        <w:t>Solutions</w:t>
      </w:r>
      <w:r w:rsidR="00C47E0C" w:rsidRPr="00D35B82">
        <w:rPr>
          <w:rStyle w:val="cs9f0a40409"/>
          <w:color w:val="auto"/>
          <w:lang w:val="uk-UA"/>
        </w:rPr>
        <w:t xml:space="preserve">, </w:t>
      </w:r>
      <w:r w:rsidR="00C47E0C" w:rsidRPr="00D35B82">
        <w:rPr>
          <w:rStyle w:val="cs9f0a40409"/>
          <w:color w:val="auto"/>
        </w:rPr>
        <w:t>Ltd</w:t>
      </w:r>
      <w:r w:rsidR="00C47E0C" w:rsidRPr="00D35B82">
        <w:rPr>
          <w:rStyle w:val="cs9f0a40409"/>
          <w:color w:val="auto"/>
          <w:lang w:val="uk-UA"/>
        </w:rPr>
        <w:t xml:space="preserve">., </w:t>
      </w:r>
      <w:r w:rsidR="00C47E0C" w:rsidRPr="00D35B82">
        <w:rPr>
          <w:rStyle w:val="cs9f0a40409"/>
          <w:color w:val="auto"/>
        </w:rPr>
        <w:t>China</w:t>
      </w:r>
    </w:p>
    <w:p w:rsidR="00C47E0C" w:rsidRPr="00D35B82" w:rsidRDefault="00C47E0C" w:rsidP="00C47E0C">
      <w:pPr>
        <w:pStyle w:val="cs80d9435b"/>
        <w:rPr>
          <w:rFonts w:ascii="Arial" w:hAnsi="Arial" w:cs="Arial"/>
          <w:sz w:val="20"/>
          <w:szCs w:val="20"/>
          <w:lang w:val="ru-RU"/>
        </w:rPr>
      </w:pPr>
      <w:r w:rsidRPr="00D35B82">
        <w:rPr>
          <w:rStyle w:val="cs9f0a40409"/>
          <w:color w:val="auto"/>
          <w:lang w:val="ru-RU"/>
        </w:rPr>
        <w:t>Фаза - ІІІ</w:t>
      </w:r>
    </w:p>
    <w:p w:rsidR="00C47E0C" w:rsidRPr="00D35B82" w:rsidRDefault="00C47E0C" w:rsidP="00C47E0C">
      <w:pPr>
        <w:pStyle w:val="cs80d9435b"/>
        <w:rPr>
          <w:rFonts w:ascii="Arial" w:hAnsi="Arial" w:cs="Arial"/>
          <w:sz w:val="20"/>
          <w:szCs w:val="20"/>
          <w:lang w:val="ru-RU"/>
        </w:rPr>
      </w:pPr>
      <w:r w:rsidRPr="00D35B82">
        <w:rPr>
          <w:rStyle w:val="cs9f0a40409"/>
          <w:color w:val="auto"/>
          <w:lang w:val="ru-RU"/>
        </w:rPr>
        <w:t>Заявник - ТОВ «ПАРЕКСЕЛ Україна»</w:t>
      </w:r>
    </w:p>
    <w:p w:rsidR="00C47E0C" w:rsidRPr="00D35B82" w:rsidRDefault="00C47E0C" w:rsidP="00D35B82">
      <w:pPr>
        <w:pStyle w:val="cs80d9435b"/>
        <w:rPr>
          <w:rFonts w:ascii="Arial" w:hAnsi="Arial" w:cs="Arial"/>
          <w:sz w:val="20"/>
          <w:szCs w:val="20"/>
          <w:lang w:val="ru-RU"/>
        </w:rPr>
      </w:pPr>
      <w:r w:rsidRPr="00D35B82">
        <w:rPr>
          <w:rStyle w:val="csafaf57416"/>
          <w:rFonts w:ascii="Arial" w:hAnsi="Arial" w:cs="Arial"/>
          <w:color w:val="auto"/>
          <w:sz w:val="20"/>
          <w:szCs w:val="20"/>
        </w:rPr>
        <w:t> </w:t>
      </w:r>
    </w:p>
    <w:tbl>
      <w:tblPr>
        <w:tblW w:w="9639" w:type="dxa"/>
        <w:tblInd w:w="-8" w:type="dxa"/>
        <w:tblCellMar>
          <w:left w:w="0" w:type="dxa"/>
          <w:right w:w="0" w:type="dxa"/>
        </w:tblCellMar>
        <w:tblLook w:val="04A0" w:firstRow="1" w:lastRow="0" w:firstColumn="1" w:lastColumn="0" w:noHBand="0" w:noVBand="1"/>
      </w:tblPr>
      <w:tblGrid>
        <w:gridCol w:w="495"/>
        <w:gridCol w:w="9144"/>
      </w:tblGrid>
      <w:tr w:rsidR="00C47E0C" w:rsidRPr="00D35B82" w:rsidTr="00474577">
        <w:trPr>
          <w:trHeight w:val="460"/>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w:t>
            </w:r>
          </w:p>
          <w:p w:rsidR="00C47E0C" w:rsidRPr="00D35B82" w:rsidRDefault="00C47E0C" w:rsidP="00474577">
            <w:pPr>
              <w:pStyle w:val="cs2e86d3a6"/>
              <w:rPr>
                <w:rFonts w:ascii="Arial" w:hAnsi="Arial" w:cs="Arial"/>
                <w:sz w:val="20"/>
                <w:szCs w:val="20"/>
              </w:rPr>
            </w:pPr>
            <w:r w:rsidRPr="00D35B82">
              <w:rPr>
                <w:rStyle w:val="cs7d567a252"/>
                <w:b w:val="0"/>
                <w:color w:val="auto"/>
              </w:rPr>
              <w:t>п/п</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lang w:val="ru-RU"/>
              </w:rPr>
            </w:pPr>
            <w:r w:rsidRPr="00D35B82">
              <w:rPr>
                <w:rStyle w:val="cs7d567a252"/>
                <w:b w:val="0"/>
                <w:color w:val="auto"/>
                <w:lang w:val="ru-RU"/>
              </w:rPr>
              <w:t>П.І.Б. відповідального дослідника</w:t>
            </w:r>
          </w:p>
          <w:p w:rsidR="00C47E0C" w:rsidRPr="00D35B82" w:rsidRDefault="00C47E0C" w:rsidP="00474577">
            <w:pPr>
              <w:pStyle w:val="cs2e86d3a6"/>
              <w:rPr>
                <w:rFonts w:ascii="Arial" w:hAnsi="Arial" w:cs="Arial"/>
                <w:sz w:val="20"/>
                <w:szCs w:val="20"/>
                <w:lang w:val="ru-RU"/>
              </w:rPr>
            </w:pPr>
            <w:r w:rsidRPr="00D35B82">
              <w:rPr>
                <w:rStyle w:val="cs7d567a252"/>
                <w:b w:val="0"/>
                <w:color w:val="auto"/>
                <w:lang w:val="ru-RU"/>
              </w:rPr>
              <w:t>Назва місця проведення клінічного випробування</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1.</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2"/>
                <w:b w:val="0"/>
                <w:color w:val="auto"/>
              </w:rPr>
              <w:t>д.м.н., проф. Сміян С.І.</w:t>
            </w:r>
          </w:p>
          <w:p w:rsidR="00C47E0C" w:rsidRPr="00D35B82" w:rsidRDefault="00C47E0C" w:rsidP="00474577">
            <w:pPr>
              <w:pStyle w:val="cs80d9435b"/>
              <w:rPr>
                <w:rFonts w:ascii="Arial" w:hAnsi="Arial" w:cs="Arial"/>
                <w:sz w:val="20"/>
                <w:szCs w:val="20"/>
              </w:rPr>
            </w:pPr>
            <w:r w:rsidRPr="00D35B82">
              <w:rPr>
                <w:rStyle w:val="cs7d567a252"/>
                <w:b w:val="0"/>
                <w:color w:val="auto"/>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імені I.Я. Горбачeвського Міністерства охорони здоров'я України, кафедра внутрішньої медицини №2, м. Тернопіль</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2.</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2"/>
                <w:b w:val="0"/>
                <w:color w:val="auto"/>
              </w:rPr>
              <w:t>к.м.н. Качковська В.В.</w:t>
            </w:r>
          </w:p>
          <w:p w:rsidR="00C47E0C" w:rsidRPr="00D35B82" w:rsidRDefault="00C47E0C" w:rsidP="00474577">
            <w:pPr>
              <w:pStyle w:val="cs80d9435b"/>
              <w:rPr>
                <w:rFonts w:ascii="Arial" w:hAnsi="Arial" w:cs="Arial"/>
                <w:sz w:val="20"/>
                <w:szCs w:val="20"/>
              </w:rPr>
            </w:pPr>
            <w:r w:rsidRPr="00D35B82">
              <w:rPr>
                <w:rStyle w:val="cs7d567a252"/>
                <w:b w:val="0"/>
                <w:color w:val="auto"/>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3.</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д.м.н., проф. Рекалов Д.Г.</w:t>
            </w:r>
          </w:p>
          <w:p w:rsidR="00C47E0C" w:rsidRPr="00D35B82" w:rsidRDefault="00C47E0C" w:rsidP="00474577">
            <w:pPr>
              <w:pStyle w:val="cs80d9435b"/>
              <w:rPr>
                <w:rFonts w:ascii="Arial" w:hAnsi="Arial" w:cs="Arial"/>
                <w:sz w:val="20"/>
                <w:szCs w:val="20"/>
              </w:rPr>
            </w:pPr>
            <w:r w:rsidRPr="00D35B82">
              <w:rPr>
                <w:rStyle w:val="cs7d567a252"/>
                <w:b w:val="0"/>
                <w:color w:val="auto"/>
                <w:lang w:val="ru-RU"/>
              </w:rPr>
              <w:t xml:space="preserve">Медичний центр товариства з обмеженою відповідальністю </w:t>
            </w:r>
            <w:r w:rsidRPr="00D35B82">
              <w:rPr>
                <w:rStyle w:val="cs7d567a252"/>
                <w:b w:val="0"/>
                <w:color w:val="auto"/>
              </w:rPr>
              <w:t>«Сучасна клініка», м. Запоріжжя</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4.</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д.м.н., проф. Шевчук С.В.</w:t>
            </w:r>
          </w:p>
          <w:p w:rsidR="00C47E0C" w:rsidRPr="00D35B82" w:rsidRDefault="00C47E0C" w:rsidP="00474577">
            <w:pPr>
              <w:pStyle w:val="cs80d9435b"/>
              <w:rPr>
                <w:rFonts w:ascii="Arial" w:hAnsi="Arial" w:cs="Arial"/>
                <w:sz w:val="20"/>
                <w:szCs w:val="20"/>
              </w:rPr>
            </w:pPr>
            <w:r w:rsidRPr="00D35B82">
              <w:rPr>
                <w:rStyle w:val="cs7d567a252"/>
                <w:b w:val="0"/>
                <w:color w:val="auto"/>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ревматологічне відділення відділу терапії та клінічної ревматології, Вінницький національний медичний університет ім. </w:t>
            </w:r>
            <w:r w:rsidRPr="00D35B82">
              <w:rPr>
                <w:rStyle w:val="cs7d567a252"/>
                <w:b w:val="0"/>
                <w:color w:val="auto"/>
              </w:rPr>
              <w:t>М.І. Пирогова, кафедра внутрішньої медицини №2, м. Вінниця</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5.</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к.м.н. Ткаченко М.В.</w:t>
            </w:r>
          </w:p>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lastRenderedPageBreak/>
              <w:t>6.</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д.м.н., проф. Хіміон Л. В.</w:t>
            </w:r>
          </w:p>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7.</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лікар Василець В.В.</w:t>
            </w:r>
          </w:p>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Багатопрофільний медичний центр Одеського національного медичного університету, ревматологічне відділення, м. Одеса</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8.</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лікар Курильчик І.В.</w:t>
            </w:r>
          </w:p>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9.</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д.м.н., проф. Грішина О.І.</w:t>
            </w:r>
          </w:p>
          <w:p w:rsidR="00C47E0C" w:rsidRPr="00D35B82" w:rsidRDefault="00C47E0C" w:rsidP="00474577">
            <w:pPr>
              <w:pStyle w:val="cs80d9435b"/>
              <w:rPr>
                <w:rFonts w:ascii="Arial" w:hAnsi="Arial" w:cs="Arial"/>
                <w:sz w:val="20"/>
                <w:szCs w:val="20"/>
                <w:lang w:val="ru-RU"/>
              </w:rPr>
            </w:pPr>
            <w:r w:rsidRPr="00D35B82">
              <w:rPr>
                <w:rStyle w:val="cs7d567a252"/>
                <w:b w:val="0"/>
                <w:color w:val="auto"/>
                <w:lang w:val="ru-RU"/>
              </w:rPr>
              <w:t>Комунальне некомерційне підприємство «Міська багатопрофільна лікарня №18» Харківської міської ради, терапевтичне відділення, Державна установа «Інститут мікробіології та імунології імені І.І.Мечникова Національної академії медичних наук України», лабораторія та клінічний відділ молекулярної імунофармакології, м. Харків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2"/>
                <w:b w:val="0"/>
                <w:color w:val="auto"/>
              </w:rPr>
              <w:t>10.</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2"/>
                <w:b w:val="0"/>
                <w:color w:val="auto"/>
              </w:rPr>
              <w:t>к.м.н. Ярош В.В.</w:t>
            </w:r>
          </w:p>
          <w:p w:rsidR="00C47E0C" w:rsidRPr="00D35B82" w:rsidRDefault="00C47E0C" w:rsidP="00474577">
            <w:pPr>
              <w:pStyle w:val="cs80d9435b"/>
              <w:rPr>
                <w:rFonts w:ascii="Arial" w:hAnsi="Arial" w:cs="Arial"/>
                <w:sz w:val="20"/>
                <w:szCs w:val="20"/>
              </w:rPr>
            </w:pPr>
            <w:r w:rsidRPr="00D35B82">
              <w:rPr>
                <w:rStyle w:val="cs7d567a252"/>
                <w:b w:val="0"/>
                <w:color w:val="auto"/>
              </w:rPr>
              <w:t>Комунальне некомерційне підприємство «Міська клінічна лікарня №8» Харківської міської ради, ревматологічне відділення, м. Харків</w:t>
            </w:r>
          </w:p>
        </w:tc>
      </w:tr>
    </w:tbl>
    <w:p w:rsidR="00C47E0C" w:rsidRPr="00D35B82" w:rsidRDefault="00C47E0C" w:rsidP="00D35B82">
      <w:pPr>
        <w:pStyle w:val="cs80d9435b"/>
        <w:rPr>
          <w:rFonts w:ascii="Arial" w:hAnsi="Arial" w:cs="Arial"/>
          <w:sz w:val="20"/>
          <w:szCs w:val="20"/>
        </w:rPr>
      </w:pPr>
      <w:r w:rsidRPr="0028568C">
        <w:rPr>
          <w:rStyle w:val="csafaf57416"/>
          <w:color w:val="auto"/>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10"/>
          <w:rFonts w:ascii="Arial" w:hAnsi="Arial" w:cs="Arial"/>
          <w:sz w:val="20"/>
          <w:szCs w:val="20"/>
          <w:lang w:val="uk-UA"/>
        </w:rPr>
      </w:pPr>
      <w:r w:rsidRPr="00D35B82">
        <w:rPr>
          <w:rStyle w:val="cs9f0a404010"/>
          <w:b/>
          <w:color w:val="auto"/>
          <w:lang w:val="uk-UA"/>
        </w:rPr>
        <w:t>10.</w:t>
      </w:r>
      <w:r w:rsidRPr="00D35B82">
        <w:rPr>
          <w:rStyle w:val="cs9f0a404010"/>
          <w:color w:val="auto"/>
          <w:lang w:val="uk-UA"/>
        </w:rPr>
        <w:t xml:space="preserve"> </w:t>
      </w:r>
      <w:r w:rsidR="00C47E0C" w:rsidRPr="00D35B82">
        <w:rPr>
          <w:rStyle w:val="cs9f0a404010"/>
          <w:color w:val="auto"/>
          <w:lang w:val="uk-UA"/>
        </w:rPr>
        <w:t xml:space="preserve">«Подвійне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 </w:t>
      </w:r>
      <w:r w:rsidR="00C47E0C" w:rsidRPr="00D35B82">
        <w:rPr>
          <w:rStyle w:val="cs9b0062610"/>
          <w:color w:val="auto"/>
        </w:rPr>
        <w:t>CT</w:t>
      </w:r>
      <w:r w:rsidR="00C47E0C" w:rsidRPr="00D35B82">
        <w:rPr>
          <w:rStyle w:val="cs9b0062610"/>
          <w:color w:val="auto"/>
          <w:lang w:val="uk-UA"/>
        </w:rPr>
        <w:t>-</w:t>
      </w:r>
      <w:r w:rsidR="00C47E0C" w:rsidRPr="00D35B82">
        <w:rPr>
          <w:rStyle w:val="cs9b0062610"/>
          <w:color w:val="auto"/>
        </w:rPr>
        <w:t>P</w:t>
      </w:r>
      <w:r w:rsidR="00C47E0C" w:rsidRPr="00D35B82">
        <w:rPr>
          <w:rStyle w:val="cs9b0062610"/>
          <w:color w:val="auto"/>
          <w:lang w:val="uk-UA"/>
        </w:rPr>
        <w:t>41</w:t>
      </w:r>
      <w:r w:rsidR="00C47E0C" w:rsidRPr="00D35B82">
        <w:rPr>
          <w:rStyle w:val="cs9f0a404010"/>
          <w:color w:val="auto"/>
          <w:lang w:val="uk-UA"/>
        </w:rPr>
        <w:t xml:space="preserve"> та ліцензованого у США лікарського засобу </w:t>
      </w:r>
      <w:r w:rsidR="00C47E0C" w:rsidRPr="00D35B82">
        <w:rPr>
          <w:rStyle w:val="cs9f0a404010"/>
          <w:color w:val="auto"/>
        </w:rPr>
        <w:t>Prolia</w:t>
      </w:r>
      <w:r w:rsidR="00C47E0C" w:rsidRPr="00D35B82">
        <w:rPr>
          <w:rStyle w:val="cs9f0a404010"/>
          <w:color w:val="auto"/>
          <w:lang w:val="uk-UA"/>
        </w:rPr>
        <w:t xml:space="preserve"> у жінок у постменопаузі з остеопорозом», код дослідження </w:t>
      </w:r>
      <w:r w:rsidR="00C47E0C" w:rsidRPr="00D35B82">
        <w:rPr>
          <w:rStyle w:val="cs9b0062610"/>
          <w:color w:val="auto"/>
        </w:rPr>
        <w:t>CT</w:t>
      </w:r>
      <w:r w:rsidR="00C47E0C" w:rsidRPr="00D35B82">
        <w:rPr>
          <w:rStyle w:val="cs9b0062610"/>
          <w:color w:val="auto"/>
          <w:lang w:val="uk-UA"/>
        </w:rPr>
        <w:t>-</w:t>
      </w:r>
      <w:r w:rsidR="00C47E0C" w:rsidRPr="00D35B82">
        <w:rPr>
          <w:rStyle w:val="cs9b0062610"/>
          <w:color w:val="auto"/>
        </w:rPr>
        <w:t>P</w:t>
      </w:r>
      <w:r w:rsidR="00C47E0C" w:rsidRPr="00D35B82">
        <w:rPr>
          <w:rStyle w:val="cs9b0062610"/>
          <w:color w:val="auto"/>
          <w:lang w:val="uk-UA"/>
        </w:rPr>
        <w:t>41 3.1</w:t>
      </w:r>
      <w:r w:rsidR="00C47E0C" w:rsidRPr="00D35B82">
        <w:rPr>
          <w:rStyle w:val="cs9f0a404010"/>
          <w:color w:val="auto"/>
          <w:lang w:val="uk-UA"/>
        </w:rPr>
        <w:t xml:space="preserve">, версія 1.0 від 22 грудня 2020 р., спонсор - </w:t>
      </w:r>
      <w:r w:rsidR="00C47E0C" w:rsidRPr="00D35B82">
        <w:rPr>
          <w:rStyle w:val="cs9f0a404010"/>
          <w:color w:val="auto"/>
        </w:rPr>
        <w:t>CELLTRION</w:t>
      </w:r>
      <w:r w:rsidR="00C47E0C" w:rsidRPr="00D35B82">
        <w:rPr>
          <w:rStyle w:val="cs9f0a404010"/>
          <w:color w:val="auto"/>
          <w:lang w:val="uk-UA"/>
        </w:rPr>
        <w:t xml:space="preserve">, </w:t>
      </w:r>
      <w:r w:rsidR="00C47E0C" w:rsidRPr="00D35B82">
        <w:rPr>
          <w:rStyle w:val="cs9f0a404010"/>
          <w:color w:val="auto"/>
        </w:rPr>
        <w:t>Inc</w:t>
      </w:r>
      <w:r w:rsidR="00C47E0C" w:rsidRPr="00D35B82">
        <w:rPr>
          <w:rStyle w:val="cs9f0a404010"/>
          <w:color w:val="auto"/>
          <w:lang w:val="uk-UA"/>
        </w:rPr>
        <w:t xml:space="preserve">., </w:t>
      </w:r>
      <w:r w:rsidR="00C47E0C" w:rsidRPr="00D35B82">
        <w:rPr>
          <w:rStyle w:val="cs9f0a404010"/>
          <w:color w:val="auto"/>
        </w:rPr>
        <w:t>Republic</w:t>
      </w:r>
      <w:r w:rsidR="00C47E0C" w:rsidRPr="00D35B82">
        <w:rPr>
          <w:rStyle w:val="cs9f0a404010"/>
          <w:color w:val="auto"/>
          <w:lang w:val="uk-UA"/>
        </w:rPr>
        <w:t xml:space="preserve"> </w:t>
      </w:r>
      <w:r w:rsidR="00C47E0C" w:rsidRPr="00D35B82">
        <w:rPr>
          <w:rStyle w:val="cs9f0a404010"/>
          <w:color w:val="auto"/>
        </w:rPr>
        <w:t>of</w:t>
      </w:r>
      <w:r w:rsidR="00C47E0C" w:rsidRPr="00D35B82">
        <w:rPr>
          <w:rStyle w:val="cs9f0a404010"/>
          <w:color w:val="auto"/>
          <w:lang w:val="uk-UA"/>
        </w:rPr>
        <w:t xml:space="preserve"> </w:t>
      </w:r>
      <w:r w:rsidR="00C47E0C" w:rsidRPr="00D35B82">
        <w:rPr>
          <w:rStyle w:val="cs9f0a404010"/>
          <w:color w:val="auto"/>
        </w:rPr>
        <w:t>Korea</w:t>
      </w:r>
      <w:r w:rsidR="00C47E0C" w:rsidRPr="00D35B82">
        <w:rPr>
          <w:rStyle w:val="cs9f0a404010"/>
          <w:color w:val="auto"/>
          <w:lang w:val="uk-UA"/>
        </w:rPr>
        <w:t xml:space="preserve">/ СЕЛЛТРІОН, Інк, Республіка Корея </w:t>
      </w:r>
    </w:p>
    <w:p w:rsidR="00C47E0C" w:rsidRPr="00D35B82" w:rsidRDefault="00C47E0C" w:rsidP="00C47E0C">
      <w:pPr>
        <w:pStyle w:val="cs80d9435b"/>
        <w:rPr>
          <w:rFonts w:ascii="Arial" w:hAnsi="Arial" w:cs="Arial"/>
          <w:sz w:val="20"/>
          <w:szCs w:val="20"/>
          <w:lang w:val="ru-RU"/>
        </w:rPr>
      </w:pPr>
      <w:r w:rsidRPr="00D35B82">
        <w:rPr>
          <w:rStyle w:val="cs9f0a404010"/>
          <w:color w:val="auto"/>
          <w:lang w:val="ru-RU"/>
        </w:rPr>
        <w:t>Фаза - ІІІ</w:t>
      </w:r>
    </w:p>
    <w:p w:rsidR="00C47E0C" w:rsidRPr="00D35B82" w:rsidRDefault="00C47E0C" w:rsidP="00C47E0C">
      <w:pPr>
        <w:pStyle w:val="cs80d9435b"/>
        <w:rPr>
          <w:rFonts w:ascii="Arial" w:hAnsi="Arial" w:cs="Arial"/>
          <w:sz w:val="20"/>
          <w:szCs w:val="20"/>
          <w:lang w:val="ru-RU"/>
        </w:rPr>
      </w:pPr>
      <w:r w:rsidRPr="00D35B82">
        <w:rPr>
          <w:rStyle w:val="cs9f0a404010"/>
          <w:color w:val="auto"/>
          <w:lang w:val="ru-RU"/>
        </w:rPr>
        <w:t>Заявник - Товариство з Обмеженою Відповідальністю «Контрактно-Дослідницька Організація Іннофарм-Україна»</w:t>
      </w:r>
    </w:p>
    <w:p w:rsidR="00C47E0C" w:rsidRPr="00D35B82" w:rsidRDefault="00C47E0C" w:rsidP="00C47E0C">
      <w:pPr>
        <w:pStyle w:val="cs80d9435b"/>
        <w:rPr>
          <w:rFonts w:ascii="Arial" w:hAnsi="Arial" w:cs="Arial"/>
          <w:sz w:val="20"/>
          <w:szCs w:val="20"/>
          <w:lang w:val="ru-RU"/>
        </w:rPr>
      </w:pPr>
      <w:r w:rsidRPr="00D35B82">
        <w:rPr>
          <w:rStyle w:val="cs9b0062610"/>
          <w:color w:val="auto"/>
        </w:rPr>
        <w:t> </w:t>
      </w:r>
      <w:r w:rsidRPr="00D35B82">
        <w:rPr>
          <w:rStyle w:val="csbb19ac921"/>
        </w:rPr>
        <w:t> </w:t>
      </w:r>
    </w:p>
    <w:tbl>
      <w:tblPr>
        <w:tblW w:w="9636" w:type="dxa"/>
        <w:tblInd w:w="-5" w:type="dxa"/>
        <w:tblCellMar>
          <w:left w:w="0" w:type="dxa"/>
          <w:right w:w="0" w:type="dxa"/>
        </w:tblCellMar>
        <w:tblLook w:val="04A0" w:firstRow="1" w:lastRow="0" w:firstColumn="1" w:lastColumn="0" w:noHBand="0" w:noVBand="1"/>
      </w:tblPr>
      <w:tblGrid>
        <w:gridCol w:w="489"/>
        <w:gridCol w:w="9147"/>
      </w:tblGrid>
      <w:tr w:rsidR="00C47E0C" w:rsidRPr="00D35B82" w:rsidTr="00474577">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3"/>
                <w:b w:val="0"/>
                <w:color w:val="auto"/>
              </w:rPr>
              <w:t>№</w:t>
            </w:r>
          </w:p>
          <w:p w:rsidR="00C47E0C" w:rsidRPr="00D35B82" w:rsidRDefault="00C47E0C" w:rsidP="00474577">
            <w:pPr>
              <w:pStyle w:val="cs2e86d3a6"/>
              <w:rPr>
                <w:rFonts w:ascii="Arial" w:hAnsi="Arial" w:cs="Arial"/>
                <w:sz w:val="20"/>
                <w:szCs w:val="20"/>
              </w:rPr>
            </w:pPr>
            <w:r w:rsidRPr="00D35B82">
              <w:rPr>
                <w:rStyle w:val="cs7d567a253"/>
                <w:b w:val="0"/>
                <w:color w:val="auto"/>
              </w:rPr>
              <w:t>п/п</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lang w:val="ru-RU"/>
              </w:rPr>
            </w:pPr>
            <w:r w:rsidRPr="00D35B82">
              <w:rPr>
                <w:rStyle w:val="cs7d567a253"/>
                <w:b w:val="0"/>
                <w:color w:val="auto"/>
                <w:lang w:val="ru-RU"/>
              </w:rPr>
              <w:t>П.І.Б. відповідального дослідника</w:t>
            </w:r>
          </w:p>
          <w:p w:rsidR="00C47E0C" w:rsidRPr="00D35B82" w:rsidRDefault="00C47E0C" w:rsidP="00474577">
            <w:pPr>
              <w:pStyle w:val="cs2e86d3a6"/>
              <w:rPr>
                <w:rFonts w:ascii="Arial" w:hAnsi="Arial" w:cs="Arial"/>
                <w:sz w:val="20"/>
                <w:szCs w:val="20"/>
                <w:lang w:val="ru-RU"/>
              </w:rPr>
            </w:pPr>
            <w:r w:rsidRPr="00D35B82">
              <w:rPr>
                <w:rStyle w:val="cs7d567a253"/>
                <w:b w:val="0"/>
                <w:color w:val="auto"/>
                <w:lang w:val="ru-RU"/>
              </w:rPr>
              <w:t>Назва місця проведення клінічного випробування</w:t>
            </w:r>
          </w:p>
        </w:tc>
      </w:tr>
      <w:tr w:rsidR="00C47E0C" w:rsidRPr="00D35B82" w:rsidTr="00474577">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3"/>
                <w:b w:val="0"/>
                <w:color w:val="auto"/>
              </w:rPr>
              <w:t>1.</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3"/>
                <w:b w:val="0"/>
                <w:color w:val="auto"/>
              </w:rPr>
              <w:t>лікар Білоткач О.У.</w:t>
            </w:r>
          </w:p>
          <w:p w:rsidR="00C47E0C" w:rsidRPr="00D35B82" w:rsidRDefault="00C47E0C" w:rsidP="00474577">
            <w:pPr>
              <w:pStyle w:val="cs80d9435b"/>
              <w:rPr>
                <w:rFonts w:ascii="Arial" w:hAnsi="Arial" w:cs="Arial"/>
                <w:sz w:val="20"/>
                <w:szCs w:val="20"/>
                <w:lang w:val="ru-RU"/>
              </w:rPr>
            </w:pPr>
            <w:r w:rsidRPr="00D35B82">
              <w:rPr>
                <w:rStyle w:val="cs7d567a253"/>
                <w:b w:val="0"/>
                <w:color w:val="auto"/>
              </w:rPr>
              <w:t xml:space="preserve">Медичний центр товариства з обмеженою відповідальністю </w:t>
            </w:r>
            <w:r w:rsidRPr="00D35B82">
              <w:rPr>
                <w:rStyle w:val="cs7d567a253"/>
                <w:b w:val="0"/>
                <w:color w:val="auto"/>
                <w:lang w:val="ru-RU"/>
              </w:rPr>
              <w:t>«Едельвейс Медікс», лікувально-профілактичний підрозділ, м. Київ</w:t>
            </w:r>
          </w:p>
        </w:tc>
      </w:tr>
      <w:tr w:rsidR="00C47E0C" w:rsidRPr="00D35B82" w:rsidTr="00474577">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3"/>
                <w:b w:val="0"/>
                <w:color w:val="auto"/>
              </w:rPr>
              <w:t>2.</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3"/>
                <w:b w:val="0"/>
                <w:color w:val="auto"/>
                <w:lang w:val="ru-RU"/>
              </w:rPr>
              <w:t xml:space="preserve">д.м.н., проф. Григор`єва Н.В. </w:t>
            </w:r>
          </w:p>
          <w:p w:rsidR="00C47E0C" w:rsidRPr="00D35B82" w:rsidRDefault="00C47E0C" w:rsidP="00474577">
            <w:pPr>
              <w:pStyle w:val="cs80d9435b"/>
              <w:rPr>
                <w:rFonts w:ascii="Arial" w:hAnsi="Arial" w:cs="Arial"/>
                <w:sz w:val="20"/>
                <w:szCs w:val="20"/>
                <w:lang w:val="ru-RU"/>
              </w:rPr>
            </w:pPr>
            <w:r w:rsidRPr="00D35B82">
              <w:rPr>
                <w:rStyle w:val="cs7d567a253"/>
                <w:b w:val="0"/>
                <w:color w:val="auto"/>
                <w:lang w:val="ru-RU"/>
              </w:rPr>
              <w:t>Клініка державної установи «Інститут геронтології імені Д.Ф.Чеботарьова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tc>
      </w:tr>
      <w:tr w:rsidR="00C47E0C" w:rsidRPr="00D35B82" w:rsidTr="00474577">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3"/>
                <w:b w:val="0"/>
                <w:color w:val="auto"/>
              </w:rPr>
              <w:t>3.</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3"/>
                <w:b w:val="0"/>
                <w:color w:val="auto"/>
                <w:lang w:val="ru-RU"/>
              </w:rPr>
              <w:t>лікар Постол С.В.</w:t>
            </w:r>
          </w:p>
          <w:p w:rsidR="00C47E0C" w:rsidRPr="00D35B82" w:rsidRDefault="00C47E0C" w:rsidP="00474577">
            <w:pPr>
              <w:pStyle w:val="cs80d9435b"/>
              <w:rPr>
                <w:rFonts w:ascii="Arial" w:hAnsi="Arial" w:cs="Arial"/>
                <w:sz w:val="20"/>
                <w:szCs w:val="20"/>
                <w:lang w:val="ru-RU"/>
              </w:rPr>
            </w:pPr>
            <w:r w:rsidRPr="00D35B82">
              <w:rPr>
                <w:rStyle w:val="cs7d567a253"/>
                <w:b w:val="0"/>
                <w:color w:val="auto"/>
                <w:lang w:val="ru-RU"/>
              </w:rPr>
              <w:t>Медичний центр товариства з обмеженою відповідальністю «Медбуд-Клінік», лікувально-профілактичний підрозділ, м. Київ</w:t>
            </w:r>
          </w:p>
        </w:tc>
      </w:tr>
      <w:tr w:rsidR="00C47E0C" w:rsidRPr="00D35B82" w:rsidTr="00474577">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2e86d3a6"/>
              <w:rPr>
                <w:rFonts w:ascii="Arial" w:hAnsi="Arial" w:cs="Arial"/>
                <w:sz w:val="20"/>
                <w:szCs w:val="20"/>
              </w:rPr>
            </w:pPr>
            <w:r w:rsidRPr="00D35B82">
              <w:rPr>
                <w:rStyle w:val="cs7d567a253"/>
                <w:b w:val="0"/>
                <w:color w:val="auto"/>
              </w:rPr>
              <w:t>4.</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3"/>
                <w:b w:val="0"/>
                <w:color w:val="auto"/>
                <w:lang w:val="ru-RU"/>
              </w:rPr>
              <w:t>д.м.н., проф. Шевчук С.В.</w:t>
            </w:r>
          </w:p>
          <w:p w:rsidR="00C47E0C" w:rsidRPr="00D35B82" w:rsidRDefault="00C47E0C" w:rsidP="00474577">
            <w:pPr>
              <w:pStyle w:val="cs80d9435b"/>
              <w:rPr>
                <w:rFonts w:ascii="Arial" w:hAnsi="Arial" w:cs="Arial"/>
                <w:sz w:val="20"/>
                <w:szCs w:val="20"/>
                <w:lang w:val="ru-RU"/>
              </w:rPr>
            </w:pPr>
            <w:r w:rsidRPr="00D35B82">
              <w:rPr>
                <w:rStyle w:val="cs7d567a253"/>
                <w:b w:val="0"/>
                <w:color w:val="auto"/>
                <w:lang w:val="ru-RU"/>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Вінницький національний медичний університет                          ім. М.І. Пирогова, кафедра внутрішньої медицини №2, м. Вінниця</w:t>
            </w:r>
          </w:p>
        </w:tc>
      </w:tr>
    </w:tbl>
    <w:p w:rsidR="00C47E0C" w:rsidRPr="00D35B82" w:rsidRDefault="00C47E0C" w:rsidP="00D35B82">
      <w:pPr>
        <w:pStyle w:val="cs80d9435b"/>
        <w:rPr>
          <w:rFonts w:ascii="Arial" w:hAnsi="Arial" w:cs="Arial"/>
          <w:sz w:val="20"/>
          <w:szCs w:val="20"/>
          <w:lang w:val="ru-RU"/>
        </w:rPr>
      </w:pPr>
      <w:r w:rsidRPr="0028568C">
        <w:rPr>
          <w:rStyle w:val="cs9b0062610"/>
          <w:color w:val="auto"/>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11"/>
          <w:lang w:val="uk-UA"/>
        </w:rPr>
      </w:pPr>
      <w:r w:rsidRPr="00D35B82">
        <w:rPr>
          <w:rStyle w:val="cs9f0a404011"/>
          <w:b/>
          <w:color w:val="auto"/>
          <w:lang w:val="uk-UA"/>
        </w:rPr>
        <w:t>11.</w:t>
      </w:r>
      <w:r>
        <w:rPr>
          <w:rStyle w:val="cs9f0a404011"/>
          <w:color w:val="auto"/>
          <w:lang w:val="uk-UA"/>
        </w:rPr>
        <w:t xml:space="preserve"> </w:t>
      </w:r>
      <w:r w:rsidR="00C47E0C" w:rsidRPr="00D35B82">
        <w:rPr>
          <w:rStyle w:val="cs9f0a404011"/>
          <w:color w:val="auto"/>
          <w:lang w:val="uk-UA"/>
        </w:rPr>
        <w:t xml:space="preserve">«Відкрите дослідження фази 3 для оцінки ефективності та безпечності препарату </w:t>
      </w:r>
      <w:r w:rsidR="00C47E0C" w:rsidRPr="00D35B82">
        <w:rPr>
          <w:rStyle w:val="cs9b0062611"/>
          <w:color w:val="auto"/>
          <w:lang w:val="uk-UA"/>
        </w:rPr>
        <w:t>РЕПЛАГАЛ®</w:t>
      </w:r>
      <w:r w:rsidR="00C47E0C" w:rsidRPr="00D35B82">
        <w:rPr>
          <w:rStyle w:val="cs9f0a404011"/>
          <w:color w:val="auto"/>
          <w:lang w:val="uk-UA"/>
        </w:rPr>
        <w:t xml:space="preserve"> для пацієнтів із хворобою Фабрі, які раніше не отримували лікування», код дослідження </w:t>
      </w:r>
      <w:r w:rsidR="00C47E0C" w:rsidRPr="0028568C">
        <w:rPr>
          <w:rStyle w:val="cs9b0062611"/>
          <w:color w:val="auto"/>
        </w:rPr>
        <w:t>SHP</w:t>
      </w:r>
      <w:r w:rsidR="00C47E0C" w:rsidRPr="00D35B82">
        <w:rPr>
          <w:rStyle w:val="cs9b0062611"/>
          <w:color w:val="auto"/>
          <w:lang w:val="uk-UA"/>
        </w:rPr>
        <w:t>675-301</w:t>
      </w:r>
      <w:r w:rsidR="00C47E0C" w:rsidRPr="00D35B82">
        <w:rPr>
          <w:rStyle w:val="cs9f0a404011"/>
          <w:color w:val="auto"/>
          <w:lang w:val="uk-UA"/>
        </w:rPr>
        <w:t>, версія з поправкою 1 від 01 квітня 2020 року, спонсор - «Шайєр Хьюман Дженетік Терапіз, Інк.», Сполучені Штати Америки (</w:t>
      </w:r>
      <w:r w:rsidR="00C47E0C" w:rsidRPr="0028568C">
        <w:rPr>
          <w:rStyle w:val="cs9f0a404011"/>
          <w:color w:val="auto"/>
        </w:rPr>
        <w:t>Shire</w:t>
      </w:r>
      <w:r w:rsidR="00C47E0C" w:rsidRPr="00D35B82">
        <w:rPr>
          <w:rStyle w:val="cs9f0a404011"/>
          <w:color w:val="auto"/>
          <w:lang w:val="uk-UA"/>
        </w:rPr>
        <w:t xml:space="preserve"> </w:t>
      </w:r>
      <w:r w:rsidR="00C47E0C" w:rsidRPr="0028568C">
        <w:rPr>
          <w:rStyle w:val="cs9f0a404011"/>
          <w:color w:val="auto"/>
        </w:rPr>
        <w:t>Human</w:t>
      </w:r>
      <w:r w:rsidR="00C47E0C" w:rsidRPr="00D35B82">
        <w:rPr>
          <w:rStyle w:val="cs9f0a404011"/>
          <w:color w:val="auto"/>
          <w:lang w:val="uk-UA"/>
        </w:rPr>
        <w:t xml:space="preserve"> </w:t>
      </w:r>
      <w:r w:rsidR="00C47E0C" w:rsidRPr="0028568C">
        <w:rPr>
          <w:rStyle w:val="cs9f0a404011"/>
          <w:color w:val="auto"/>
        </w:rPr>
        <w:t>Genetic</w:t>
      </w:r>
      <w:r w:rsidR="00C47E0C" w:rsidRPr="00D35B82">
        <w:rPr>
          <w:rStyle w:val="cs9f0a404011"/>
          <w:color w:val="auto"/>
          <w:lang w:val="uk-UA"/>
        </w:rPr>
        <w:t xml:space="preserve"> </w:t>
      </w:r>
      <w:r w:rsidR="00C47E0C" w:rsidRPr="0028568C">
        <w:rPr>
          <w:rStyle w:val="cs9f0a404011"/>
          <w:color w:val="auto"/>
        </w:rPr>
        <w:t>Therapies</w:t>
      </w:r>
      <w:r w:rsidR="00C47E0C" w:rsidRPr="00D35B82">
        <w:rPr>
          <w:rStyle w:val="cs9f0a404011"/>
          <w:color w:val="auto"/>
          <w:lang w:val="uk-UA"/>
        </w:rPr>
        <w:t xml:space="preserve">, </w:t>
      </w:r>
      <w:r w:rsidR="00C47E0C" w:rsidRPr="0028568C">
        <w:rPr>
          <w:rStyle w:val="cs9f0a404011"/>
          <w:color w:val="auto"/>
        </w:rPr>
        <w:t>Inc</w:t>
      </w:r>
      <w:r w:rsidR="00C47E0C" w:rsidRPr="00D35B82">
        <w:rPr>
          <w:rStyle w:val="cs9f0a404011"/>
          <w:color w:val="auto"/>
          <w:lang w:val="uk-UA"/>
        </w:rPr>
        <w:t xml:space="preserve">., </w:t>
      </w:r>
      <w:r w:rsidR="00C47E0C" w:rsidRPr="0028568C">
        <w:rPr>
          <w:rStyle w:val="cs9f0a404011"/>
          <w:color w:val="auto"/>
        </w:rPr>
        <w:t>USA</w:t>
      </w:r>
      <w:r w:rsidR="00C47E0C" w:rsidRPr="00D35B82">
        <w:rPr>
          <w:rStyle w:val="cs9f0a404011"/>
          <w:color w:val="auto"/>
          <w:lang w:val="uk-UA"/>
        </w:rPr>
        <w:t>)</w:t>
      </w:r>
    </w:p>
    <w:p w:rsidR="00C47E0C" w:rsidRPr="00D35B82" w:rsidRDefault="00C47E0C" w:rsidP="00C47E0C">
      <w:pPr>
        <w:pStyle w:val="cs80d9435b"/>
        <w:rPr>
          <w:rFonts w:ascii="Arial" w:hAnsi="Arial" w:cs="Arial"/>
          <w:sz w:val="20"/>
          <w:szCs w:val="20"/>
          <w:lang w:val="uk-UA"/>
        </w:rPr>
      </w:pPr>
      <w:r w:rsidRPr="00D35B82">
        <w:rPr>
          <w:rStyle w:val="cs9f0a404011"/>
          <w:color w:val="auto"/>
          <w:lang w:val="uk-UA"/>
        </w:rPr>
        <w:t>Фаза - ІІІ</w:t>
      </w:r>
    </w:p>
    <w:p w:rsidR="00D35B82" w:rsidRDefault="00C47E0C" w:rsidP="00C47E0C">
      <w:pPr>
        <w:pStyle w:val="cs80d9435b"/>
        <w:rPr>
          <w:rStyle w:val="cs9f0a404011"/>
          <w:color w:val="auto"/>
          <w:lang w:val="ru-RU"/>
        </w:rPr>
      </w:pPr>
      <w:r w:rsidRPr="00D35B82">
        <w:rPr>
          <w:rStyle w:val="cs9f0a404011"/>
          <w:color w:val="auto"/>
          <w:lang w:val="uk-UA"/>
        </w:rPr>
        <w:t xml:space="preserve">Заявник </w:t>
      </w:r>
      <w:r w:rsidRPr="0028568C">
        <w:rPr>
          <w:rStyle w:val="cs9f0a404011"/>
          <w:color w:val="auto"/>
          <w:lang w:val="ru-RU"/>
        </w:rPr>
        <w:t>- Товариство з Обмеженою Відповідальністю «Контрактно-дослідницьк</w:t>
      </w:r>
      <w:r w:rsidR="00D35B82">
        <w:rPr>
          <w:rStyle w:val="cs9f0a404011"/>
          <w:color w:val="auto"/>
          <w:lang w:val="ru-RU"/>
        </w:rPr>
        <w:t>а організація ІнноФарм-Україна»</w:t>
      </w:r>
    </w:p>
    <w:p w:rsidR="00C47E0C" w:rsidRPr="0028568C" w:rsidRDefault="00C47E0C" w:rsidP="00C47E0C">
      <w:pPr>
        <w:pStyle w:val="cs80d9435b"/>
        <w:rPr>
          <w:rFonts w:ascii="Arial" w:hAnsi="Arial" w:cs="Arial"/>
          <w:sz w:val="20"/>
          <w:szCs w:val="20"/>
          <w:lang w:val="ru-RU"/>
        </w:rPr>
      </w:pPr>
      <w:r w:rsidRPr="0028568C">
        <w:rPr>
          <w:rStyle w:val="csafaf57417"/>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489"/>
        <w:gridCol w:w="9133"/>
      </w:tblGrid>
      <w:tr w:rsidR="00C47E0C" w:rsidRPr="00C47E0C" w:rsidTr="00474577">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rPr>
            </w:pPr>
            <w:r w:rsidRPr="00D35B82">
              <w:rPr>
                <w:rStyle w:val="cs2494c3c65"/>
                <w:rFonts w:ascii="Arial" w:hAnsi="Arial" w:cs="Arial"/>
                <w:b w:val="0"/>
              </w:rPr>
              <w:t>№ п/п</w:t>
            </w:r>
          </w:p>
        </w:tc>
        <w:tc>
          <w:tcPr>
            <w:tcW w:w="93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2494c3c65"/>
                <w:rFonts w:ascii="Arial" w:hAnsi="Arial" w:cs="Arial"/>
                <w:b w:val="0"/>
                <w:lang w:val="ru-RU"/>
              </w:rPr>
              <w:t>П.І.Б. відповідального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aecf586f4"/>
                <w:rFonts w:ascii="Arial" w:hAnsi="Arial" w:cs="Arial"/>
                <w:b w:val="0"/>
                <w:color w:val="auto"/>
                <w:lang w:val="ru-RU"/>
              </w:rPr>
              <w:t>Назва місця проведення клінічного випробування</w:t>
            </w:r>
          </w:p>
        </w:tc>
      </w:tr>
      <w:tr w:rsidR="00C47E0C" w:rsidRPr="005A5C2D" w:rsidTr="00474577">
        <w:trPr>
          <w:trHeight w:val="486"/>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2494c3c65"/>
                <w:rFonts w:ascii="Arial" w:hAnsi="Arial" w:cs="Arial"/>
                <w:b w:val="0"/>
              </w:rPr>
              <w:t>1</w:t>
            </w:r>
          </w:p>
        </w:tc>
        <w:tc>
          <w:tcPr>
            <w:tcW w:w="93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aecf586f4"/>
                <w:rFonts w:ascii="Arial" w:hAnsi="Arial" w:cs="Arial"/>
                <w:b w:val="0"/>
                <w:color w:val="auto"/>
              </w:rPr>
              <w:t>лікар Семеряк О.М.</w:t>
            </w:r>
          </w:p>
          <w:p w:rsidR="00C47E0C" w:rsidRPr="00D35B82" w:rsidRDefault="00C47E0C" w:rsidP="00474577">
            <w:pPr>
              <w:pStyle w:val="cs80d9435b"/>
              <w:rPr>
                <w:rFonts w:ascii="Arial" w:hAnsi="Arial" w:cs="Arial"/>
                <w:b/>
                <w:sz w:val="20"/>
                <w:szCs w:val="20"/>
              </w:rPr>
            </w:pPr>
            <w:r w:rsidRPr="00D35B82">
              <w:rPr>
                <w:rStyle w:val="csaecf586f4"/>
                <w:rFonts w:ascii="Arial" w:hAnsi="Arial" w:cs="Arial"/>
                <w:b w:val="0"/>
                <w:color w:val="auto"/>
              </w:rPr>
              <w:t>Комунальне некомерційне підприємство Львівської обласної ради «Львівська обласна клінічна лікарня», неврологічне відділення, центр лікування нервово-м’язевих захворювань, м. Львів</w:t>
            </w:r>
          </w:p>
        </w:tc>
      </w:tr>
    </w:tbl>
    <w:p w:rsidR="00C47E0C" w:rsidRPr="00D35B82" w:rsidRDefault="00C47E0C" w:rsidP="00D35B82">
      <w:pPr>
        <w:pStyle w:val="cs80d9435b"/>
        <w:rPr>
          <w:rFonts w:ascii="Arial" w:hAnsi="Arial" w:cs="Arial"/>
          <w:sz w:val="20"/>
          <w:szCs w:val="20"/>
        </w:rPr>
      </w:pPr>
      <w:r w:rsidRPr="0028568C">
        <w:rPr>
          <w:rStyle w:val="csafaf57417"/>
          <w:rFonts w:ascii="Arial" w:hAnsi="Arial" w:cs="Arial"/>
          <w:sz w:val="20"/>
          <w:szCs w:val="20"/>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12"/>
          <w:rFonts w:ascii="Arial" w:hAnsi="Arial" w:cs="Arial"/>
          <w:sz w:val="20"/>
          <w:szCs w:val="20"/>
          <w:lang w:val="uk-UA"/>
        </w:rPr>
      </w:pPr>
      <w:r w:rsidRPr="00D35B82">
        <w:rPr>
          <w:rStyle w:val="cs9f0a404012"/>
          <w:b/>
          <w:color w:val="auto"/>
          <w:lang w:val="uk-UA"/>
        </w:rPr>
        <w:lastRenderedPageBreak/>
        <w:t>12.</w:t>
      </w:r>
      <w:r w:rsidRPr="00D35B82">
        <w:rPr>
          <w:rStyle w:val="cs9f0a404012"/>
          <w:color w:val="auto"/>
          <w:lang w:val="uk-UA"/>
        </w:rPr>
        <w:t xml:space="preserve"> </w:t>
      </w:r>
      <w:r w:rsidR="00C47E0C" w:rsidRPr="00D35B82">
        <w:rPr>
          <w:rStyle w:val="cs9f0a404012"/>
          <w:color w:val="auto"/>
          <w:lang w:val="uk-UA"/>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C47E0C" w:rsidRPr="00D35B82">
        <w:rPr>
          <w:rStyle w:val="cs9b0062612"/>
          <w:color w:val="auto"/>
          <w:lang w:val="uk-UA"/>
        </w:rPr>
        <w:t>ФЕНЕБРУТИНІБУ</w:t>
      </w:r>
      <w:r w:rsidR="00C47E0C" w:rsidRPr="00D35B82">
        <w:rPr>
          <w:rStyle w:val="cs9f0a404012"/>
          <w:color w:val="auto"/>
          <w:lang w:val="uk-UA"/>
        </w:rPr>
        <w:t xml:space="preserve"> ПОРІВНЯНО З ТЕРИФЛУНОМІДОМ У ДОРОСЛИХ ПАЦІЄНТІВ З РЕЦИДИВУЮЧИМ РОЗСІЯНИМ СКЛЕРОЗОМ», код дослідження </w:t>
      </w:r>
      <w:r w:rsidR="00C47E0C" w:rsidRPr="00D35B82">
        <w:rPr>
          <w:rStyle w:val="cs9b0062612"/>
          <w:color w:val="auto"/>
        </w:rPr>
        <w:t>GN</w:t>
      </w:r>
      <w:r w:rsidR="00C47E0C" w:rsidRPr="00D35B82">
        <w:rPr>
          <w:rStyle w:val="cs9b0062612"/>
          <w:color w:val="auto"/>
          <w:lang w:val="uk-UA"/>
        </w:rPr>
        <w:t>41851</w:t>
      </w:r>
      <w:r w:rsidR="00C47E0C" w:rsidRPr="00D35B82">
        <w:rPr>
          <w:rStyle w:val="cs9f0a404012"/>
          <w:color w:val="auto"/>
          <w:lang w:val="uk-UA"/>
        </w:rPr>
        <w:t>, версія 2 від 21 серпня               2020 р., спонсор - Ф.Хоффманн-Ля Рош Лтд, Швейцарія</w:t>
      </w:r>
    </w:p>
    <w:p w:rsidR="00C47E0C" w:rsidRPr="00D35B82" w:rsidRDefault="00C47E0C" w:rsidP="00C47E0C">
      <w:pPr>
        <w:pStyle w:val="cs80d9435b"/>
        <w:rPr>
          <w:rFonts w:ascii="Arial" w:hAnsi="Arial" w:cs="Arial"/>
          <w:sz w:val="20"/>
          <w:szCs w:val="20"/>
        </w:rPr>
      </w:pPr>
      <w:r w:rsidRPr="00D35B82">
        <w:rPr>
          <w:rStyle w:val="cs9f0a404012"/>
          <w:color w:val="auto"/>
          <w:lang w:val="ru-RU"/>
        </w:rPr>
        <w:t>Фаза</w:t>
      </w:r>
      <w:r w:rsidRPr="00D35B82">
        <w:rPr>
          <w:rStyle w:val="cs9f0a404012"/>
          <w:color w:val="auto"/>
        </w:rPr>
        <w:t xml:space="preserve"> - </w:t>
      </w:r>
      <w:r w:rsidRPr="00D35B82">
        <w:rPr>
          <w:rStyle w:val="cs9f0a404012"/>
          <w:color w:val="auto"/>
          <w:lang w:val="ru-RU"/>
        </w:rPr>
        <w:t>ІІІ</w:t>
      </w:r>
    </w:p>
    <w:p w:rsidR="00C47E0C" w:rsidRPr="00D35B82" w:rsidRDefault="00C47E0C" w:rsidP="00C47E0C">
      <w:pPr>
        <w:pStyle w:val="cs80d9435b"/>
        <w:rPr>
          <w:rStyle w:val="cs9f0a404012"/>
          <w:color w:val="auto"/>
        </w:rPr>
      </w:pPr>
      <w:r w:rsidRPr="00D35B82">
        <w:rPr>
          <w:rStyle w:val="cs9f0a404012"/>
          <w:color w:val="auto"/>
          <w:lang w:val="ru-RU"/>
        </w:rPr>
        <w:t>Заявник</w:t>
      </w:r>
      <w:r w:rsidRPr="00D35B82">
        <w:rPr>
          <w:rStyle w:val="cs9f0a404012"/>
          <w:color w:val="auto"/>
        </w:rPr>
        <w:t xml:space="preserve"> - </w:t>
      </w:r>
      <w:r w:rsidRPr="00D35B82">
        <w:rPr>
          <w:rStyle w:val="cs9f0a404012"/>
          <w:color w:val="auto"/>
          <w:lang w:val="ru-RU"/>
        </w:rPr>
        <w:t>Товариство</w:t>
      </w:r>
      <w:r w:rsidRPr="00D35B82">
        <w:rPr>
          <w:rStyle w:val="cs9f0a404012"/>
          <w:color w:val="auto"/>
        </w:rPr>
        <w:t xml:space="preserve"> </w:t>
      </w:r>
      <w:r w:rsidRPr="00D35B82">
        <w:rPr>
          <w:rStyle w:val="cs9f0a404012"/>
          <w:color w:val="auto"/>
          <w:lang w:val="ru-RU"/>
        </w:rPr>
        <w:t>з</w:t>
      </w:r>
      <w:r w:rsidRPr="00D35B82">
        <w:rPr>
          <w:rStyle w:val="cs9f0a404012"/>
          <w:color w:val="auto"/>
        </w:rPr>
        <w:t xml:space="preserve"> </w:t>
      </w:r>
      <w:r w:rsidRPr="00D35B82">
        <w:rPr>
          <w:rStyle w:val="cs9f0a404012"/>
          <w:color w:val="auto"/>
          <w:lang w:val="ru-RU"/>
        </w:rPr>
        <w:t>обмеженою</w:t>
      </w:r>
      <w:r w:rsidRPr="00D35B82">
        <w:rPr>
          <w:rStyle w:val="cs9f0a404012"/>
          <w:color w:val="auto"/>
        </w:rPr>
        <w:t xml:space="preserve"> </w:t>
      </w:r>
      <w:r w:rsidRPr="00D35B82">
        <w:rPr>
          <w:rStyle w:val="cs9f0a404012"/>
          <w:color w:val="auto"/>
          <w:lang w:val="ru-RU"/>
        </w:rPr>
        <w:t>відповідальністю</w:t>
      </w:r>
      <w:r w:rsidRPr="00D35B82">
        <w:rPr>
          <w:rStyle w:val="cs9f0a404012"/>
          <w:color w:val="auto"/>
        </w:rPr>
        <w:t xml:space="preserve"> «</w:t>
      </w:r>
      <w:r w:rsidRPr="00D35B82">
        <w:rPr>
          <w:rStyle w:val="cs9f0a404012"/>
          <w:color w:val="auto"/>
          <w:lang w:val="ru-RU"/>
        </w:rPr>
        <w:t>Рош</w:t>
      </w:r>
      <w:r w:rsidRPr="00D35B82">
        <w:rPr>
          <w:rStyle w:val="cs9f0a404012"/>
          <w:color w:val="auto"/>
        </w:rPr>
        <w:t xml:space="preserve"> </w:t>
      </w:r>
      <w:r w:rsidRPr="00D35B82">
        <w:rPr>
          <w:rStyle w:val="cs9f0a404012"/>
          <w:color w:val="auto"/>
          <w:lang w:val="ru-RU"/>
        </w:rPr>
        <w:t>Україна</w:t>
      </w:r>
      <w:r w:rsidRPr="00D35B82">
        <w:rPr>
          <w:rStyle w:val="cs9f0a404012"/>
          <w:color w:val="auto"/>
        </w:rPr>
        <w:t>»</w:t>
      </w:r>
    </w:p>
    <w:p w:rsidR="00C47E0C" w:rsidRPr="00D35B82" w:rsidRDefault="00C47E0C" w:rsidP="00C47E0C">
      <w:pPr>
        <w:pStyle w:val="cs80d9435b"/>
        <w:rPr>
          <w:rFonts w:ascii="Arial" w:hAnsi="Arial" w:cs="Arial"/>
          <w:sz w:val="20"/>
          <w:szCs w:val="20"/>
          <w:lang w:val="ru-RU"/>
        </w:rPr>
      </w:pPr>
      <w:r w:rsidRPr="00D35B82">
        <w:rPr>
          <w:rStyle w:val="cs9f0a404012"/>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D35B82" w:rsidTr="00474577">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rPr>
            </w:pPr>
            <w:r w:rsidRPr="00D35B82">
              <w:rPr>
                <w:rStyle w:val="cs9b0062612"/>
                <w:b w:val="0"/>
                <w:color w:val="auto"/>
              </w:rPr>
              <w:t xml:space="preserve">№ </w:t>
            </w:r>
          </w:p>
          <w:p w:rsidR="00C47E0C" w:rsidRPr="00D35B82" w:rsidRDefault="00C47E0C" w:rsidP="00474577">
            <w:pPr>
              <w:pStyle w:val="cs2e86d3a6"/>
              <w:rPr>
                <w:rFonts w:ascii="Arial" w:hAnsi="Arial" w:cs="Arial"/>
                <w:sz w:val="20"/>
                <w:szCs w:val="20"/>
              </w:rPr>
            </w:pPr>
            <w:r w:rsidRPr="00D35B82">
              <w:rPr>
                <w:rStyle w:val="cs9b0062612"/>
                <w:b w:val="0"/>
                <w:color w:val="auto"/>
              </w:rPr>
              <w:t>п/п</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lang w:val="ru-RU"/>
              </w:rPr>
            </w:pPr>
            <w:r w:rsidRPr="00D35B82">
              <w:rPr>
                <w:rStyle w:val="cs9b0062612"/>
                <w:b w:val="0"/>
                <w:color w:val="auto"/>
                <w:lang w:val="ru-RU"/>
              </w:rPr>
              <w:t>П.І.Б. відповідального дослідника,</w:t>
            </w:r>
          </w:p>
          <w:p w:rsidR="00C47E0C" w:rsidRPr="00D35B82" w:rsidRDefault="00C47E0C" w:rsidP="00474577">
            <w:pPr>
              <w:pStyle w:val="cs2e86d3a6"/>
              <w:rPr>
                <w:rFonts w:ascii="Arial" w:hAnsi="Arial" w:cs="Arial"/>
                <w:sz w:val="20"/>
                <w:szCs w:val="20"/>
                <w:lang w:val="ru-RU"/>
              </w:rPr>
            </w:pPr>
            <w:r w:rsidRPr="00D35B82">
              <w:rPr>
                <w:rStyle w:val="cs9b0062612"/>
                <w:b w:val="0"/>
                <w:color w:val="auto"/>
                <w:lang w:val="ru-RU"/>
              </w:rPr>
              <w:t>назва місця проведення клінічного випробування</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д.м.н., проф. Волошина Н.П.</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Державна установа </w:t>
            </w:r>
            <w:r w:rsidRPr="00D35B82">
              <w:rPr>
                <w:rStyle w:val="cs2494c3c66"/>
                <w:rFonts w:ascii="Arial" w:hAnsi="Arial" w:cs="Arial"/>
                <w:lang w:val="ru-RU"/>
              </w:rPr>
              <w:t>«</w:t>
            </w:r>
            <w:r w:rsidRPr="00D35B82">
              <w:rPr>
                <w:rStyle w:val="cs9b0062612"/>
                <w:b w:val="0"/>
                <w:color w:val="auto"/>
                <w:lang w:val="ru-RU"/>
              </w:rPr>
              <w:t>Інститут неврології, психіатрії та наркології Національної академії медичних наук України</w:t>
            </w:r>
            <w:r w:rsidRPr="00D35B82">
              <w:rPr>
                <w:rStyle w:val="cs2494c3c66"/>
                <w:rFonts w:ascii="Arial" w:hAnsi="Arial" w:cs="Arial"/>
                <w:lang w:val="ru-RU"/>
              </w:rPr>
              <w:t>»</w:t>
            </w:r>
            <w:r w:rsidRPr="00D35B82">
              <w:rPr>
                <w:rStyle w:val="cs9b0062612"/>
                <w:b w:val="0"/>
                <w:color w:val="auto"/>
                <w:lang w:val="ru-RU"/>
              </w:rPr>
              <w:t>, відділення аутоімунних та дегенеративних захворювань нервової системи, м. Харків</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2</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Голобородько А.А.</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w:t>
            </w:r>
            <w:r w:rsidRPr="00D35B82">
              <w:rPr>
                <w:rStyle w:val="cs2494c3c66"/>
                <w:rFonts w:ascii="Arial" w:hAnsi="Arial" w:cs="Arial"/>
                <w:lang w:val="ru-RU"/>
              </w:rPr>
              <w:t>«</w:t>
            </w:r>
            <w:r w:rsidRPr="00D35B82">
              <w:rPr>
                <w:rStyle w:val="cs9b0062612"/>
                <w:b w:val="0"/>
                <w:color w:val="auto"/>
                <w:lang w:val="ru-RU"/>
              </w:rPr>
              <w:t>Одеська обласна клінічна лікарня</w:t>
            </w:r>
            <w:r w:rsidRPr="00D35B82">
              <w:rPr>
                <w:rStyle w:val="cs2494c3c66"/>
                <w:rFonts w:ascii="Arial" w:hAnsi="Arial" w:cs="Arial"/>
                <w:lang w:val="ru-RU"/>
              </w:rPr>
              <w:t>»</w:t>
            </w:r>
            <w:r w:rsidRPr="00D35B82">
              <w:rPr>
                <w:rStyle w:val="cs9b0062612"/>
                <w:b w:val="0"/>
                <w:color w:val="auto"/>
                <w:lang w:val="ru-RU"/>
              </w:rPr>
              <w:t xml:space="preserve"> Одеської обласної ради, відділення нейрохірургії, м. Одеса</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3</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керівник центру Дроботенко В.І.</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w:t>
            </w:r>
            <w:r w:rsidRPr="00D35B82">
              <w:rPr>
                <w:rStyle w:val="cs2494c3c66"/>
                <w:rFonts w:ascii="Arial" w:hAnsi="Arial" w:cs="Arial"/>
                <w:lang w:val="ru-RU"/>
              </w:rPr>
              <w:t>«</w:t>
            </w:r>
            <w:r w:rsidRPr="00D35B82">
              <w:rPr>
                <w:rStyle w:val="cs9b0062612"/>
                <w:b w:val="0"/>
                <w:color w:val="auto"/>
                <w:lang w:val="ru-RU"/>
              </w:rPr>
              <w:t>Черкаська обласна лікарня Черкаської обласної ради</w:t>
            </w:r>
            <w:r w:rsidRPr="00D35B82">
              <w:rPr>
                <w:rStyle w:val="cs2494c3c66"/>
                <w:rFonts w:ascii="Arial" w:hAnsi="Arial" w:cs="Arial"/>
                <w:lang w:val="ru-RU"/>
              </w:rPr>
              <w:t>»</w:t>
            </w:r>
            <w:r w:rsidRPr="00D35B82">
              <w:rPr>
                <w:rStyle w:val="cs9b0062612"/>
                <w:b w:val="0"/>
                <w:color w:val="auto"/>
                <w:lang w:val="ru-RU"/>
              </w:rPr>
              <w:t>, обласний центр діагностики та лікування розсіяного склерозу на базі неврологічного відділення, м. Черкаси</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4</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лікар Ігнатенко І.В.</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Медичний центр приватного підприємства </w:t>
            </w:r>
            <w:r w:rsidRPr="00D35B82">
              <w:rPr>
                <w:rStyle w:val="cs2494c3c66"/>
                <w:rFonts w:ascii="Arial" w:hAnsi="Arial" w:cs="Arial"/>
                <w:lang w:val="ru-RU"/>
              </w:rPr>
              <w:t>«</w:t>
            </w:r>
            <w:r w:rsidRPr="00D35B82">
              <w:rPr>
                <w:rStyle w:val="cs9b0062612"/>
                <w:b w:val="0"/>
                <w:color w:val="auto"/>
                <w:lang w:val="ru-RU"/>
              </w:rPr>
              <w:t>Перша приватна клініка</w:t>
            </w:r>
            <w:r w:rsidRPr="00D35B82">
              <w:rPr>
                <w:rStyle w:val="cs2494c3c66"/>
                <w:rFonts w:ascii="Arial" w:hAnsi="Arial" w:cs="Arial"/>
                <w:lang w:val="ru-RU"/>
              </w:rPr>
              <w:t>»</w:t>
            </w:r>
            <w:r w:rsidRPr="00D35B82">
              <w:rPr>
                <w:rStyle w:val="cs9b0062612"/>
                <w:b w:val="0"/>
                <w:color w:val="auto"/>
                <w:lang w:val="ru-RU"/>
              </w:rPr>
              <w:t>, м. Київ</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5</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Кальбус О.І.</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підприємство </w:t>
            </w:r>
            <w:r w:rsidRPr="00D35B82">
              <w:rPr>
                <w:rStyle w:val="cs2494c3c66"/>
                <w:rFonts w:ascii="Arial" w:hAnsi="Arial" w:cs="Arial"/>
                <w:lang w:val="ru-RU"/>
              </w:rPr>
              <w:t>«</w:t>
            </w:r>
            <w:r w:rsidRPr="00D35B82">
              <w:rPr>
                <w:rStyle w:val="cs9b0062612"/>
                <w:b w:val="0"/>
                <w:color w:val="auto"/>
                <w:lang w:val="ru-RU"/>
              </w:rPr>
              <w:t>Дніпропетровська обласна клінічна лікарня ім. І.І. Мечникова</w:t>
            </w:r>
            <w:r w:rsidRPr="00D35B82">
              <w:rPr>
                <w:rStyle w:val="cs2494c3c66"/>
                <w:rFonts w:ascii="Arial" w:hAnsi="Arial" w:cs="Arial"/>
                <w:lang w:val="ru-RU"/>
              </w:rPr>
              <w:t>»</w:t>
            </w:r>
            <w:r w:rsidRPr="00D35B82">
              <w:rPr>
                <w:rStyle w:val="cs9b0062612"/>
                <w:b w:val="0"/>
                <w:color w:val="auto"/>
                <w:lang w:val="ru-RU"/>
              </w:rPr>
              <w:t xml:space="preserve"> Дніпропетровської обласної ради, відділення неврології №1, Державний заклад «Дніпропетровська медична академія Міністерства охорони здоров'я України», кафедра неврології, м. Дніпро</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6</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д.м.н. Кириченко А.Г.</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w:t>
            </w:r>
            <w:r w:rsidRPr="00D35B82">
              <w:rPr>
                <w:rStyle w:val="cs2494c3c66"/>
                <w:rFonts w:ascii="Arial" w:hAnsi="Arial" w:cs="Arial"/>
                <w:lang w:val="ru-RU"/>
              </w:rPr>
              <w:t>«</w:t>
            </w:r>
            <w:r w:rsidRPr="00D35B82">
              <w:rPr>
                <w:rStyle w:val="cs9b0062612"/>
                <w:b w:val="0"/>
                <w:color w:val="auto"/>
                <w:lang w:val="ru-RU"/>
              </w:rPr>
              <w:t>Міська клінічна лікарня №16</w:t>
            </w:r>
            <w:r w:rsidRPr="00D35B82">
              <w:rPr>
                <w:rStyle w:val="cs2494c3c66"/>
                <w:rFonts w:ascii="Arial" w:hAnsi="Arial" w:cs="Arial"/>
                <w:lang w:val="ru-RU"/>
              </w:rPr>
              <w:t>»</w:t>
            </w:r>
            <w:r w:rsidRPr="00D35B82">
              <w:rPr>
                <w:rStyle w:val="cs9b0062612"/>
                <w:b w:val="0"/>
                <w:color w:val="auto"/>
                <w:lang w:val="ru-RU"/>
              </w:rPr>
              <w:t xml:space="preserve"> Дніпровської міської ради, відділення неврології, м. Дніпро</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7</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Корольова О.С.</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Медичний центр товариства з обмеженою відповідальністю </w:t>
            </w:r>
            <w:r w:rsidRPr="00D35B82">
              <w:rPr>
                <w:rStyle w:val="cs2494c3c66"/>
                <w:rFonts w:ascii="Arial" w:hAnsi="Arial" w:cs="Arial"/>
                <w:lang w:val="ru-RU"/>
              </w:rPr>
              <w:t>«</w:t>
            </w:r>
            <w:r w:rsidRPr="00D35B82">
              <w:rPr>
                <w:rStyle w:val="cs9b0062612"/>
                <w:b w:val="0"/>
                <w:color w:val="auto"/>
                <w:lang w:val="ru-RU"/>
              </w:rPr>
              <w:t xml:space="preserve">Медичний центр </w:t>
            </w:r>
            <w:r w:rsidRPr="00D35B82">
              <w:rPr>
                <w:rStyle w:val="cs2494c3c66"/>
                <w:rFonts w:ascii="Arial" w:hAnsi="Arial" w:cs="Arial"/>
                <w:lang w:val="ru-RU"/>
              </w:rPr>
              <w:t>«</w:t>
            </w:r>
            <w:r w:rsidRPr="00D35B82">
              <w:rPr>
                <w:rStyle w:val="cs9b0062612"/>
                <w:b w:val="0"/>
                <w:color w:val="auto"/>
                <w:lang w:val="ru-RU"/>
              </w:rPr>
              <w:t>Допомога-плюс</w:t>
            </w:r>
            <w:r w:rsidRPr="00D35B82">
              <w:rPr>
                <w:rStyle w:val="cs2494c3c66"/>
                <w:rFonts w:ascii="Arial" w:hAnsi="Arial" w:cs="Arial"/>
                <w:lang w:val="ru-RU"/>
              </w:rPr>
              <w:t>»</w:t>
            </w:r>
            <w:r w:rsidRPr="00D35B82">
              <w:rPr>
                <w:rStyle w:val="cs9b0062612"/>
                <w:b w:val="0"/>
                <w:color w:val="auto"/>
                <w:lang w:val="ru-RU"/>
              </w:rPr>
              <w:t>, м. Київ</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8</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Костюченко А.В.</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Медичний центр товариства з обмеженою відповідальністю </w:t>
            </w:r>
            <w:r w:rsidRPr="00D35B82">
              <w:rPr>
                <w:rStyle w:val="cs2494c3c66"/>
                <w:rFonts w:ascii="Arial" w:hAnsi="Arial" w:cs="Arial"/>
                <w:lang w:val="ru-RU"/>
              </w:rPr>
              <w:t>«</w:t>
            </w:r>
            <w:r w:rsidRPr="00D35B82">
              <w:rPr>
                <w:rStyle w:val="cs9b0062612"/>
                <w:b w:val="0"/>
                <w:color w:val="auto"/>
                <w:lang w:val="ru-RU"/>
              </w:rPr>
              <w:t>Хелс Клінік</w:t>
            </w:r>
            <w:r w:rsidRPr="00D35B82">
              <w:rPr>
                <w:rStyle w:val="cs2494c3c66"/>
                <w:rFonts w:ascii="Arial" w:hAnsi="Arial" w:cs="Arial"/>
                <w:lang w:val="ru-RU"/>
              </w:rPr>
              <w:t>»</w:t>
            </w:r>
            <w:r w:rsidRPr="00D35B82">
              <w:rPr>
                <w:rStyle w:val="cs9b0062612"/>
                <w:b w:val="0"/>
                <w:color w:val="auto"/>
                <w:lang w:val="ru-RU"/>
              </w:rPr>
              <w:t>, Медичний клінічний дослідницький центр, відділ загальної терапії, м. Вінниця</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9</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д.м.н., проф. Московко С.П.</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Медичний центр товариства з обмеженою відповідальністю </w:t>
            </w:r>
            <w:r w:rsidRPr="00D35B82">
              <w:rPr>
                <w:rStyle w:val="cs2494c3c66"/>
                <w:rFonts w:ascii="Arial" w:hAnsi="Arial" w:cs="Arial"/>
                <w:lang w:val="ru-RU"/>
              </w:rPr>
              <w:t>«</w:t>
            </w:r>
            <w:r w:rsidRPr="00D35B82">
              <w:rPr>
                <w:rStyle w:val="cs9b0062612"/>
                <w:b w:val="0"/>
                <w:color w:val="auto"/>
                <w:lang w:val="ru-RU"/>
              </w:rPr>
              <w:t>Медичний центр «Салютем</w:t>
            </w:r>
            <w:r w:rsidRPr="00D35B82">
              <w:rPr>
                <w:rStyle w:val="cs2494c3c66"/>
                <w:rFonts w:ascii="Arial" w:hAnsi="Arial" w:cs="Arial"/>
                <w:lang w:val="ru-RU"/>
              </w:rPr>
              <w:t>»</w:t>
            </w:r>
            <w:r w:rsidRPr="00D35B82">
              <w:rPr>
                <w:rStyle w:val="cs9b0062612"/>
                <w:b w:val="0"/>
                <w:color w:val="auto"/>
                <w:lang w:val="ru-RU"/>
              </w:rPr>
              <w:t>, лікувально-профілактичний відділ, м. Вінниця</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10</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д.м.н., проф. Негрич Т.І.</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Львівської обласної ради </w:t>
            </w:r>
            <w:r w:rsidRPr="00D35B82">
              <w:rPr>
                <w:rStyle w:val="cs2494c3c66"/>
                <w:rFonts w:ascii="Arial" w:hAnsi="Arial" w:cs="Arial"/>
                <w:lang w:val="ru-RU"/>
              </w:rPr>
              <w:t>«</w:t>
            </w:r>
            <w:r w:rsidRPr="00D35B82">
              <w:rPr>
                <w:rStyle w:val="cs9b0062612"/>
                <w:b w:val="0"/>
                <w:color w:val="auto"/>
                <w:lang w:val="ru-RU"/>
              </w:rPr>
              <w:t>Львівська обласна клінічна лікарня</w:t>
            </w:r>
            <w:r w:rsidRPr="00D35B82">
              <w:rPr>
                <w:rStyle w:val="cs2494c3c66"/>
                <w:rFonts w:ascii="Arial" w:hAnsi="Arial" w:cs="Arial"/>
                <w:lang w:val="ru-RU"/>
              </w:rPr>
              <w:t>»</w:t>
            </w:r>
            <w:r w:rsidRPr="00D35B82">
              <w:rPr>
                <w:rStyle w:val="cs9b0062612"/>
                <w:b w:val="0"/>
                <w:color w:val="auto"/>
                <w:lang w:val="ru-RU"/>
              </w:rPr>
              <w:t>, неврологічне відділення, м. Львів</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11</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Нерянова Ю.М.</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w:t>
            </w:r>
            <w:r w:rsidRPr="00D35B82">
              <w:rPr>
                <w:rStyle w:val="cs2494c3c66"/>
                <w:rFonts w:ascii="Arial" w:hAnsi="Arial" w:cs="Arial"/>
                <w:lang w:val="ru-RU"/>
              </w:rPr>
              <w:t>«</w:t>
            </w:r>
            <w:r w:rsidRPr="00D35B82">
              <w:rPr>
                <w:rStyle w:val="cs9b0062612"/>
                <w:b w:val="0"/>
                <w:color w:val="auto"/>
                <w:lang w:val="ru-RU"/>
              </w:rPr>
              <w:t>Міська лікарня №9</w:t>
            </w:r>
            <w:r w:rsidRPr="00D35B82">
              <w:rPr>
                <w:rStyle w:val="cs2494c3c66"/>
                <w:rFonts w:ascii="Arial" w:hAnsi="Arial" w:cs="Arial"/>
                <w:lang w:val="ru-RU"/>
              </w:rPr>
              <w:t>»</w:t>
            </w:r>
            <w:r w:rsidRPr="00D35B82">
              <w:rPr>
                <w:rStyle w:val="cs9b0062612"/>
                <w:b w:val="0"/>
                <w:color w:val="auto"/>
                <w:lang w:val="ru-RU"/>
              </w:rPr>
              <w:t xml:space="preserve"> Запорізької міської ради, відділення неврології, м. Запоріжжя</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12</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зав. від. Скрипченко І.Р.</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Харківської обласної ради </w:t>
            </w:r>
            <w:r w:rsidRPr="00D35B82">
              <w:rPr>
                <w:rStyle w:val="cs2494c3c66"/>
                <w:rFonts w:ascii="Arial" w:hAnsi="Arial" w:cs="Arial"/>
                <w:lang w:val="ru-RU"/>
              </w:rPr>
              <w:t>«</w:t>
            </w:r>
            <w:r w:rsidRPr="00D35B82">
              <w:rPr>
                <w:rStyle w:val="cs9b0062612"/>
                <w:b w:val="0"/>
                <w:color w:val="auto"/>
                <w:lang w:val="ru-RU"/>
              </w:rPr>
              <w:t>Обласна клінічна лікарня</w:t>
            </w:r>
            <w:r w:rsidRPr="00D35B82">
              <w:rPr>
                <w:rStyle w:val="cs2494c3c66"/>
                <w:rFonts w:ascii="Arial" w:hAnsi="Arial" w:cs="Arial"/>
                <w:lang w:val="ru-RU"/>
              </w:rPr>
              <w:t>»</w:t>
            </w:r>
            <w:r w:rsidRPr="00D35B82">
              <w:rPr>
                <w:rStyle w:val="cs9b0062612"/>
                <w:b w:val="0"/>
                <w:color w:val="auto"/>
                <w:lang w:val="ru-RU"/>
              </w:rPr>
              <w:t>, неврологічне відділення №1, м. Харків</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13</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Хавунка М.Я.</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w:t>
            </w:r>
            <w:r w:rsidRPr="00D35B82">
              <w:rPr>
                <w:rStyle w:val="cs2494c3c66"/>
                <w:rFonts w:ascii="Arial" w:hAnsi="Arial" w:cs="Arial"/>
                <w:lang w:val="ru-RU"/>
              </w:rPr>
              <w:t>«</w:t>
            </w:r>
            <w:r w:rsidRPr="00D35B82">
              <w:rPr>
                <w:rStyle w:val="cs9b0062612"/>
                <w:b w:val="0"/>
                <w:color w:val="auto"/>
                <w:lang w:val="ru-RU"/>
              </w:rPr>
              <w:t>5-а міська клінічна лікарня м. Львова</w:t>
            </w:r>
            <w:r w:rsidRPr="00D35B82">
              <w:rPr>
                <w:rStyle w:val="cs2494c3c66"/>
                <w:rFonts w:ascii="Arial" w:hAnsi="Arial" w:cs="Arial"/>
                <w:lang w:val="ru-RU"/>
              </w:rPr>
              <w:t>»</w:t>
            </w:r>
            <w:r w:rsidRPr="00D35B82">
              <w:rPr>
                <w:rStyle w:val="cs9b0062612"/>
                <w:b w:val="0"/>
                <w:color w:val="auto"/>
                <w:lang w:val="ru-RU"/>
              </w:rPr>
              <w:t>, неврологічне відділення, м. Львів</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14</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Черкез А.М.</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некомерційне підприємство </w:t>
            </w:r>
            <w:r w:rsidRPr="00D35B82">
              <w:rPr>
                <w:rStyle w:val="cs2494c3c66"/>
                <w:rFonts w:ascii="Arial" w:hAnsi="Arial" w:cs="Arial"/>
                <w:lang w:val="ru-RU"/>
              </w:rPr>
              <w:t>«</w:t>
            </w:r>
            <w:r w:rsidRPr="00D35B82">
              <w:rPr>
                <w:rStyle w:val="cs9b0062612"/>
                <w:b w:val="0"/>
                <w:color w:val="auto"/>
                <w:lang w:val="ru-RU"/>
              </w:rPr>
              <w:t>Запорізька обласна клінічна лікарня</w:t>
            </w:r>
            <w:r w:rsidRPr="00D35B82">
              <w:rPr>
                <w:rStyle w:val="cs2494c3c66"/>
                <w:rFonts w:ascii="Arial" w:hAnsi="Arial" w:cs="Arial"/>
                <w:lang w:val="ru-RU"/>
              </w:rPr>
              <w:t>»</w:t>
            </w:r>
            <w:r w:rsidRPr="00D35B82">
              <w:rPr>
                <w:rStyle w:val="cs9b0062612"/>
                <w:b w:val="0"/>
                <w:color w:val="auto"/>
                <w:lang w:val="ru-RU"/>
              </w:rPr>
              <w:t xml:space="preserve"> Запорізької обласної ради, відділення неврології №1, м. Запоріжжя</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15</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9b0062612"/>
                <w:b w:val="0"/>
                <w:color w:val="auto"/>
              </w:rPr>
              <w:t>к.м.н. Чмир Г.С.</w:t>
            </w:r>
          </w:p>
          <w:p w:rsidR="00C47E0C" w:rsidRPr="00D35B82" w:rsidRDefault="00C47E0C" w:rsidP="00474577">
            <w:pPr>
              <w:pStyle w:val="cs80d9435b"/>
              <w:rPr>
                <w:rFonts w:ascii="Arial" w:hAnsi="Arial" w:cs="Arial"/>
                <w:sz w:val="20"/>
                <w:szCs w:val="20"/>
              </w:rPr>
            </w:pPr>
            <w:r w:rsidRPr="00D35B82">
              <w:rPr>
                <w:rStyle w:val="cs9b0062612"/>
                <w:b w:val="0"/>
                <w:color w:val="auto"/>
              </w:rPr>
              <w:t>Комунальне некомерційне підприємство «Обласна клінічна лікарня Івано-Франківської обласної ради</w:t>
            </w:r>
            <w:r w:rsidRPr="00D35B82">
              <w:rPr>
                <w:rStyle w:val="cs9b0062612"/>
                <w:b w:val="0"/>
                <w:color w:val="auto"/>
                <w:lang w:val="uk-UA"/>
              </w:rPr>
              <w:t>»</w:t>
            </w:r>
            <w:r w:rsidRPr="00D35B82">
              <w:rPr>
                <w:rStyle w:val="cs9b0062612"/>
                <w:b w:val="0"/>
                <w:color w:val="auto"/>
              </w:rPr>
              <w:t>, неврологічне відділення з центром розсіяного склерозу, м. Івано-Франківськ</w:t>
            </w:r>
          </w:p>
        </w:tc>
      </w:tr>
      <w:tr w:rsidR="00C47E0C" w:rsidRPr="00D35B82" w:rsidTr="00474577">
        <w:trPr>
          <w:trHeight w:val="486"/>
        </w:trPr>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2"/>
                <w:b w:val="0"/>
                <w:color w:val="auto"/>
              </w:rPr>
              <w:t>16</w:t>
            </w:r>
          </w:p>
        </w:tc>
        <w:tc>
          <w:tcPr>
            <w:tcW w:w="9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к.м.н. Шульга О.Д.</w:t>
            </w:r>
          </w:p>
          <w:p w:rsidR="00C47E0C" w:rsidRPr="00D35B82" w:rsidRDefault="00C47E0C" w:rsidP="00474577">
            <w:pPr>
              <w:pStyle w:val="cs80d9435b"/>
              <w:rPr>
                <w:rFonts w:ascii="Arial" w:hAnsi="Arial" w:cs="Arial"/>
                <w:sz w:val="20"/>
                <w:szCs w:val="20"/>
                <w:lang w:val="ru-RU"/>
              </w:rPr>
            </w:pPr>
            <w:r w:rsidRPr="00D35B82">
              <w:rPr>
                <w:rStyle w:val="cs9b0062612"/>
                <w:b w:val="0"/>
                <w:color w:val="auto"/>
                <w:lang w:val="ru-RU"/>
              </w:rPr>
              <w:t xml:space="preserve">Комунальне підприємство </w:t>
            </w:r>
            <w:r w:rsidRPr="00D35B82">
              <w:rPr>
                <w:rStyle w:val="cs2494c3c66"/>
                <w:rFonts w:ascii="Arial" w:hAnsi="Arial" w:cs="Arial"/>
                <w:lang w:val="ru-RU"/>
              </w:rPr>
              <w:t>«</w:t>
            </w:r>
            <w:r w:rsidRPr="00D35B82">
              <w:rPr>
                <w:rStyle w:val="cs9b0062612"/>
                <w:b w:val="0"/>
                <w:color w:val="auto"/>
                <w:lang w:val="ru-RU"/>
              </w:rPr>
              <w:t>Волинська обласна клінічна лікарня</w:t>
            </w:r>
            <w:r w:rsidRPr="00D35B82">
              <w:rPr>
                <w:rStyle w:val="cs2494c3c66"/>
                <w:rFonts w:ascii="Arial" w:hAnsi="Arial" w:cs="Arial"/>
                <w:lang w:val="ru-RU"/>
              </w:rPr>
              <w:t>»</w:t>
            </w:r>
            <w:r w:rsidRPr="00D35B82">
              <w:rPr>
                <w:rStyle w:val="cs9b0062612"/>
                <w:b w:val="0"/>
                <w:color w:val="auto"/>
                <w:lang w:val="ru-RU"/>
              </w:rPr>
              <w:t xml:space="preserve"> Волинської обласної ради, неврологічне відділення, м. Луцьк</w:t>
            </w:r>
          </w:p>
        </w:tc>
      </w:tr>
    </w:tbl>
    <w:p w:rsidR="00C47E0C" w:rsidRPr="00D35B82" w:rsidRDefault="00C47E0C" w:rsidP="00D35B82">
      <w:pPr>
        <w:pStyle w:val="cs80d9435b"/>
        <w:rPr>
          <w:rFonts w:ascii="Arial" w:hAnsi="Arial" w:cs="Arial"/>
          <w:sz w:val="20"/>
          <w:szCs w:val="20"/>
          <w:lang w:val="ru-RU"/>
        </w:rPr>
      </w:pPr>
      <w:r w:rsidRPr="0028568C">
        <w:rPr>
          <w:rStyle w:val="cs9f0a404012"/>
          <w:color w:val="auto"/>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13"/>
          <w:rFonts w:ascii="Arial" w:hAnsi="Arial" w:cs="Arial"/>
          <w:sz w:val="20"/>
          <w:szCs w:val="20"/>
          <w:lang w:val="uk-UA"/>
        </w:rPr>
      </w:pPr>
      <w:r w:rsidRPr="00D35B82">
        <w:rPr>
          <w:rStyle w:val="cs1072e08a1"/>
          <w:rFonts w:ascii="Arial" w:hAnsi="Arial" w:cs="Arial"/>
          <w:color w:val="auto"/>
          <w:lang w:val="uk-UA"/>
        </w:rPr>
        <w:t xml:space="preserve">13. </w:t>
      </w:r>
      <w:r w:rsidR="00C47E0C" w:rsidRPr="00D35B82">
        <w:rPr>
          <w:rStyle w:val="cs1072e08a1"/>
          <w:rFonts w:ascii="Arial" w:hAnsi="Arial" w:cs="Arial"/>
          <w:color w:val="auto"/>
          <w:lang w:val="uk-UA"/>
        </w:rPr>
        <w:t>«</w:t>
      </w:r>
      <w:r w:rsidR="00C47E0C" w:rsidRPr="00D35B82">
        <w:rPr>
          <w:rStyle w:val="cs9f0a404013"/>
          <w:color w:val="auto"/>
          <w:lang w:val="uk-UA"/>
        </w:rPr>
        <w:t xml:space="preserve">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C47E0C" w:rsidRPr="00D35B82">
        <w:rPr>
          <w:rStyle w:val="cs9b0062613"/>
          <w:color w:val="auto"/>
          <w:lang w:val="uk-UA"/>
        </w:rPr>
        <w:t xml:space="preserve">нірапарибу плюс абіратерону ацетат (АА) </w:t>
      </w:r>
      <w:r w:rsidR="00C47E0C" w:rsidRPr="00D35B82">
        <w:rPr>
          <w:rStyle w:val="cs9f0a404013"/>
          <w:color w:val="auto"/>
          <w:lang w:val="uk-UA"/>
        </w:rPr>
        <w:t>у порівнянні з нірапарибом і АА, що призначаються одночасно у вигляді монопрепаратів, у чоловіків з раком передміхурової залози</w:t>
      </w:r>
      <w:r w:rsidR="00C47E0C" w:rsidRPr="00D35B82">
        <w:rPr>
          <w:rStyle w:val="cs1072e08a1"/>
          <w:rFonts w:ascii="Arial" w:hAnsi="Arial" w:cs="Arial"/>
          <w:color w:val="auto"/>
          <w:lang w:val="uk-UA"/>
        </w:rPr>
        <w:t>»</w:t>
      </w:r>
      <w:r w:rsidR="00C47E0C" w:rsidRPr="00D35B82">
        <w:rPr>
          <w:rStyle w:val="cs9f0a404013"/>
          <w:color w:val="auto"/>
          <w:lang w:val="uk-UA"/>
        </w:rPr>
        <w:t xml:space="preserve">, код дослідження </w:t>
      </w:r>
      <w:r w:rsidR="00C47E0C" w:rsidRPr="00D35B82">
        <w:rPr>
          <w:rStyle w:val="cs9b0062613"/>
          <w:color w:val="auto"/>
          <w:lang w:val="uk-UA"/>
        </w:rPr>
        <w:t>67652000</w:t>
      </w:r>
      <w:r w:rsidR="00C47E0C" w:rsidRPr="00D35B82">
        <w:rPr>
          <w:rStyle w:val="cs9b0062613"/>
          <w:color w:val="auto"/>
        </w:rPr>
        <w:t>PCR</w:t>
      </w:r>
      <w:r w:rsidR="00C47E0C" w:rsidRPr="00D35B82">
        <w:rPr>
          <w:rStyle w:val="cs9b0062613"/>
          <w:color w:val="auto"/>
          <w:lang w:val="uk-UA"/>
        </w:rPr>
        <w:t>1001</w:t>
      </w:r>
      <w:r w:rsidR="00C47E0C" w:rsidRPr="00D35B82">
        <w:rPr>
          <w:rStyle w:val="cs9f0a404013"/>
          <w:color w:val="auto"/>
          <w:lang w:val="uk-UA"/>
        </w:rPr>
        <w:t>, версія Поправка 1 від 06 жовтня 2020 року, спонсор - Янссен Фармацевтика НВ /</w:t>
      </w:r>
      <w:r w:rsidR="00C47E0C" w:rsidRPr="00D35B82">
        <w:rPr>
          <w:rStyle w:val="cs9f0a404013"/>
          <w:color w:val="auto"/>
        </w:rPr>
        <w:t>Janssen</w:t>
      </w:r>
      <w:r w:rsidR="00C47E0C" w:rsidRPr="00D35B82">
        <w:rPr>
          <w:rStyle w:val="cs9f0a404013"/>
          <w:color w:val="auto"/>
          <w:lang w:val="uk-UA"/>
        </w:rPr>
        <w:t xml:space="preserve"> </w:t>
      </w:r>
      <w:r w:rsidR="00C47E0C" w:rsidRPr="00D35B82">
        <w:rPr>
          <w:rStyle w:val="cs9f0a404013"/>
          <w:color w:val="auto"/>
        </w:rPr>
        <w:t>Pharmaceutica</w:t>
      </w:r>
      <w:r w:rsidR="00C47E0C" w:rsidRPr="00D35B82">
        <w:rPr>
          <w:rStyle w:val="cs9f0a404013"/>
          <w:color w:val="auto"/>
          <w:lang w:val="uk-UA"/>
        </w:rPr>
        <w:t xml:space="preserve"> </w:t>
      </w:r>
      <w:r w:rsidR="00C47E0C" w:rsidRPr="00D35B82">
        <w:rPr>
          <w:rStyle w:val="cs9f0a404013"/>
          <w:color w:val="auto"/>
        </w:rPr>
        <w:t>NV</w:t>
      </w:r>
      <w:r w:rsidR="00C47E0C" w:rsidRPr="00D35B82">
        <w:rPr>
          <w:rStyle w:val="cs9f0a404013"/>
          <w:color w:val="auto"/>
          <w:lang w:val="uk-UA"/>
        </w:rPr>
        <w:t xml:space="preserve"> </w:t>
      </w:r>
    </w:p>
    <w:p w:rsidR="00C47E0C" w:rsidRPr="00D35B82" w:rsidRDefault="00C47E0C" w:rsidP="00C47E0C">
      <w:pPr>
        <w:pStyle w:val="cs95e872d0"/>
        <w:rPr>
          <w:rFonts w:ascii="Arial" w:hAnsi="Arial" w:cs="Arial"/>
          <w:sz w:val="20"/>
          <w:szCs w:val="20"/>
          <w:lang w:val="uk-UA"/>
        </w:rPr>
      </w:pPr>
      <w:r w:rsidRPr="00D35B82">
        <w:rPr>
          <w:rStyle w:val="cs9f0a404013"/>
          <w:color w:val="auto"/>
          <w:lang w:val="uk-UA"/>
        </w:rPr>
        <w:t>Фаза - І; дослідження біоеквівалентності</w:t>
      </w:r>
    </w:p>
    <w:p w:rsidR="00C47E0C" w:rsidRPr="00D35B82" w:rsidRDefault="00C47E0C" w:rsidP="00C47E0C">
      <w:pPr>
        <w:pStyle w:val="cs95e872d0"/>
        <w:rPr>
          <w:rStyle w:val="cs9f0a404013"/>
          <w:color w:val="auto"/>
          <w:lang w:val="uk-UA"/>
        </w:rPr>
      </w:pPr>
      <w:r w:rsidRPr="00D35B82">
        <w:rPr>
          <w:rStyle w:val="cs9f0a404013"/>
          <w:color w:val="auto"/>
          <w:lang w:val="uk-UA"/>
        </w:rPr>
        <w:t>Заявник - ТОВ «АРЕНСІЯ ЕКСПЛОРАТОРІ МЕДІСІН», Україна</w:t>
      </w:r>
    </w:p>
    <w:p w:rsidR="00C47E0C" w:rsidRPr="00D35B82" w:rsidRDefault="00C47E0C" w:rsidP="00C47E0C">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C47E0C" w:rsidRPr="00D35B82" w:rsidTr="00474577">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rPr>
            </w:pPr>
            <w:r w:rsidRPr="00D35B82">
              <w:rPr>
                <w:rStyle w:val="cs9b0062613"/>
                <w:b w:val="0"/>
                <w:color w:val="auto"/>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sz w:val="20"/>
                <w:szCs w:val="20"/>
                <w:lang w:val="ru-RU"/>
              </w:rPr>
            </w:pPr>
            <w:r w:rsidRPr="00D35B82">
              <w:rPr>
                <w:rStyle w:val="cs9b0062613"/>
                <w:b w:val="0"/>
                <w:color w:val="auto"/>
                <w:lang w:val="ru-RU"/>
              </w:rPr>
              <w:t>П.І.Б. відповідального дослідника</w:t>
            </w:r>
          </w:p>
          <w:p w:rsidR="00C47E0C" w:rsidRPr="00D35B82" w:rsidRDefault="00C47E0C" w:rsidP="00474577">
            <w:pPr>
              <w:pStyle w:val="cs2e86d3a6"/>
              <w:rPr>
                <w:rFonts w:ascii="Arial" w:hAnsi="Arial" w:cs="Arial"/>
                <w:sz w:val="20"/>
                <w:szCs w:val="20"/>
                <w:lang w:val="ru-RU"/>
              </w:rPr>
            </w:pPr>
            <w:r w:rsidRPr="00D35B82">
              <w:rPr>
                <w:rStyle w:val="cs9b0062613"/>
                <w:b w:val="0"/>
                <w:color w:val="auto"/>
                <w:lang w:val="ru-RU"/>
              </w:rPr>
              <w:t>Н</w:t>
            </w:r>
            <w:r w:rsidRPr="00D35B82">
              <w:rPr>
                <w:rStyle w:val="cs7d567a254"/>
                <w:b w:val="0"/>
                <w:color w:val="auto"/>
                <w:lang w:val="ru-RU"/>
              </w:rPr>
              <w:t>азва місця проведення клінічного випробування</w:t>
            </w:r>
          </w:p>
        </w:tc>
      </w:tr>
      <w:tr w:rsidR="00C47E0C" w:rsidRPr="00D35B82" w:rsidTr="004745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rPr>
            </w:pPr>
            <w:r w:rsidRPr="00D35B82">
              <w:rPr>
                <w:rStyle w:val="cs9b0062613"/>
                <w:b w:val="0"/>
                <w:color w:val="auto"/>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sz w:val="20"/>
                <w:szCs w:val="20"/>
                <w:lang w:val="ru-RU"/>
              </w:rPr>
            </w:pPr>
            <w:r w:rsidRPr="00D35B82">
              <w:rPr>
                <w:rStyle w:val="cs7d567a254"/>
                <w:b w:val="0"/>
                <w:color w:val="auto"/>
                <w:lang w:val="ru-RU"/>
              </w:rPr>
              <w:t>к.м.н. Бондаренко Ю.М.</w:t>
            </w:r>
          </w:p>
          <w:p w:rsidR="00C47E0C" w:rsidRPr="00D35B82" w:rsidRDefault="00C47E0C" w:rsidP="00474577">
            <w:pPr>
              <w:pStyle w:val="cs80d9435b"/>
              <w:rPr>
                <w:rFonts w:ascii="Arial" w:hAnsi="Arial" w:cs="Arial"/>
                <w:sz w:val="20"/>
                <w:szCs w:val="20"/>
                <w:lang w:val="ru-RU"/>
              </w:rPr>
            </w:pPr>
            <w:r w:rsidRPr="00D35B82">
              <w:rPr>
                <w:rStyle w:val="cs7d567a254"/>
                <w:b w:val="0"/>
                <w:color w:val="auto"/>
                <w:lang w:val="ru-RU"/>
              </w:rPr>
              <w:t>Медичний центр товариства з обмеженою відповідальністю «Гармонія краси», відділення клінічних випробувань, м. Київ</w:t>
            </w:r>
          </w:p>
        </w:tc>
      </w:tr>
    </w:tbl>
    <w:p w:rsidR="00C47E0C" w:rsidRPr="00D35B82" w:rsidRDefault="00C47E0C" w:rsidP="00D35B82">
      <w:pPr>
        <w:pStyle w:val="cs95e872d0"/>
        <w:rPr>
          <w:rFonts w:ascii="Arial" w:hAnsi="Arial" w:cs="Arial"/>
          <w:sz w:val="20"/>
          <w:szCs w:val="20"/>
          <w:lang w:val="ru-RU"/>
        </w:rPr>
      </w:pPr>
      <w:r w:rsidRPr="0028568C">
        <w:rPr>
          <w:rStyle w:val="csafaf57418"/>
          <w:rFonts w:ascii="Arial" w:hAnsi="Arial" w:cs="Arial"/>
          <w:color w:val="auto"/>
          <w:sz w:val="20"/>
          <w:szCs w:val="20"/>
        </w:rPr>
        <w:t> </w:t>
      </w:r>
    </w:p>
    <w:p w:rsidR="00C47E0C" w:rsidRPr="0028568C" w:rsidRDefault="00C47E0C" w:rsidP="00C47E0C">
      <w:pPr>
        <w:jc w:val="both"/>
        <w:rPr>
          <w:rFonts w:ascii="Arial" w:hAnsi="Arial" w:cs="Arial"/>
          <w:bCs/>
          <w:sz w:val="20"/>
          <w:szCs w:val="20"/>
          <w:lang w:val="uk-UA"/>
        </w:rPr>
      </w:pPr>
    </w:p>
    <w:p w:rsidR="00C47E0C" w:rsidRPr="00D35B82" w:rsidRDefault="00D35B82" w:rsidP="00D35B82">
      <w:pPr>
        <w:jc w:val="both"/>
        <w:rPr>
          <w:rStyle w:val="cs80d9435b14"/>
          <w:rFonts w:ascii="Arial" w:hAnsi="Arial" w:cs="Arial"/>
          <w:sz w:val="20"/>
          <w:szCs w:val="20"/>
          <w:lang w:val="uk-UA"/>
        </w:rPr>
      </w:pPr>
      <w:r w:rsidRPr="00D35B82">
        <w:rPr>
          <w:rStyle w:val="cs9f0a404014"/>
          <w:b/>
          <w:color w:val="auto"/>
          <w:lang w:val="uk-UA"/>
        </w:rPr>
        <w:t>14.</w:t>
      </w:r>
      <w:r w:rsidRPr="00D35B82">
        <w:rPr>
          <w:rStyle w:val="cs9f0a404014"/>
          <w:color w:val="auto"/>
          <w:lang w:val="uk-UA"/>
        </w:rPr>
        <w:t xml:space="preserve"> </w:t>
      </w:r>
      <w:r w:rsidR="00C47E0C" w:rsidRPr="00D35B82">
        <w:rPr>
          <w:rStyle w:val="cs9f0a404014"/>
          <w:color w:val="auto"/>
          <w:lang w:val="uk-UA"/>
        </w:rPr>
        <w:t xml:space="preserve">«Відкрите рандомізоване контрольоване дослідження з метою оцінки ефективності та безпечності препарату </w:t>
      </w:r>
      <w:r w:rsidR="00C47E0C" w:rsidRPr="00D35B82">
        <w:rPr>
          <w:rStyle w:val="cs9b0062614"/>
          <w:color w:val="auto"/>
        </w:rPr>
        <w:t>UGN</w:t>
      </w:r>
      <w:r w:rsidR="00C47E0C" w:rsidRPr="00D35B82">
        <w:rPr>
          <w:rStyle w:val="cs9b0062614"/>
          <w:color w:val="auto"/>
          <w:lang w:val="uk-UA"/>
        </w:rPr>
        <w:t>-102</w:t>
      </w:r>
      <w:r w:rsidR="00C47E0C" w:rsidRPr="00D35B82">
        <w:rPr>
          <w:rStyle w:val="cs9f0a404014"/>
          <w:color w:val="auto"/>
          <w:lang w:val="uk-UA"/>
        </w:rPr>
        <w:t xml:space="preserve">,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00C47E0C" w:rsidRPr="00D35B82">
        <w:rPr>
          <w:rStyle w:val="cs9f0a404014"/>
          <w:color w:val="auto"/>
        </w:rPr>
        <w:t>ATLAS</w:t>
      </w:r>
      <w:r w:rsidR="00C47E0C" w:rsidRPr="00D35B82">
        <w:rPr>
          <w:rStyle w:val="cs9f0a404014"/>
          <w:color w:val="auto"/>
          <w:lang w:val="uk-UA"/>
        </w:rPr>
        <w:t xml:space="preserve">)», код дослідження </w:t>
      </w:r>
      <w:r w:rsidR="00C47E0C" w:rsidRPr="00D35B82">
        <w:rPr>
          <w:rStyle w:val="cs9b0062614"/>
          <w:color w:val="auto"/>
        </w:rPr>
        <w:t>BL</w:t>
      </w:r>
      <w:r w:rsidR="00C47E0C" w:rsidRPr="00D35B82">
        <w:rPr>
          <w:rStyle w:val="cs9b0062614"/>
          <w:color w:val="auto"/>
          <w:lang w:val="uk-UA"/>
        </w:rPr>
        <w:t>006</w:t>
      </w:r>
      <w:r w:rsidR="00C47E0C" w:rsidRPr="00D35B82">
        <w:rPr>
          <w:rStyle w:val="cs9f0a404014"/>
          <w:color w:val="auto"/>
          <w:lang w:val="uk-UA"/>
        </w:rPr>
        <w:t xml:space="preserve">, редакція 1.1 від 16 вересня 2020 р., спонсор - </w:t>
      </w:r>
      <w:r w:rsidR="00C47E0C" w:rsidRPr="00D35B82">
        <w:rPr>
          <w:rStyle w:val="cs7d567a255"/>
          <w:color w:val="auto"/>
          <w:lang w:val="uk-UA"/>
        </w:rPr>
        <w:t>«</w:t>
      </w:r>
      <w:r w:rsidR="00C47E0C" w:rsidRPr="00D35B82">
        <w:rPr>
          <w:rStyle w:val="cs9f0a404014"/>
          <w:color w:val="auto"/>
          <w:lang w:val="uk-UA"/>
        </w:rPr>
        <w:t>ЮроДжен Фарма Лімітед</w:t>
      </w:r>
      <w:r w:rsidR="00C47E0C" w:rsidRPr="00D35B82">
        <w:rPr>
          <w:rStyle w:val="cs7d567a255"/>
          <w:color w:val="auto"/>
          <w:lang w:val="uk-UA"/>
        </w:rPr>
        <w:t>»</w:t>
      </w:r>
      <w:r w:rsidR="00C47E0C" w:rsidRPr="00D35B82">
        <w:rPr>
          <w:rStyle w:val="cs9f0a404014"/>
          <w:color w:val="auto"/>
          <w:lang w:val="uk-UA"/>
        </w:rPr>
        <w:t xml:space="preserve"> [</w:t>
      </w:r>
      <w:r w:rsidR="00C47E0C" w:rsidRPr="00D35B82">
        <w:rPr>
          <w:rStyle w:val="cs9f0a404014"/>
          <w:color w:val="auto"/>
        </w:rPr>
        <w:t>UroGen</w:t>
      </w:r>
      <w:r w:rsidR="00C47E0C" w:rsidRPr="00D35B82">
        <w:rPr>
          <w:rStyle w:val="cs9f0a404014"/>
          <w:color w:val="auto"/>
          <w:lang w:val="uk-UA"/>
        </w:rPr>
        <w:t xml:space="preserve"> </w:t>
      </w:r>
      <w:r w:rsidR="00C47E0C" w:rsidRPr="00D35B82">
        <w:rPr>
          <w:rStyle w:val="cs9f0a404014"/>
          <w:color w:val="auto"/>
        </w:rPr>
        <w:t>Pharma</w:t>
      </w:r>
      <w:r w:rsidR="00C47E0C" w:rsidRPr="00D35B82">
        <w:rPr>
          <w:rStyle w:val="cs9f0a404014"/>
          <w:color w:val="auto"/>
          <w:lang w:val="uk-UA"/>
        </w:rPr>
        <w:t xml:space="preserve"> </w:t>
      </w:r>
      <w:r w:rsidR="00C47E0C" w:rsidRPr="00D35B82">
        <w:rPr>
          <w:rStyle w:val="cs9f0a404014"/>
          <w:color w:val="auto"/>
        </w:rPr>
        <w:t>Ltd</w:t>
      </w:r>
      <w:r w:rsidR="00C47E0C" w:rsidRPr="00D35B82">
        <w:rPr>
          <w:rStyle w:val="cs9f0a404014"/>
          <w:color w:val="auto"/>
          <w:lang w:val="uk-UA"/>
        </w:rPr>
        <w:t>.], Ізраїль</w:t>
      </w:r>
    </w:p>
    <w:p w:rsidR="00C47E0C" w:rsidRPr="00D35B82" w:rsidRDefault="00C47E0C" w:rsidP="00C47E0C">
      <w:pPr>
        <w:pStyle w:val="cs80d9435b"/>
        <w:rPr>
          <w:rFonts w:ascii="Arial" w:hAnsi="Arial" w:cs="Arial"/>
          <w:sz w:val="20"/>
          <w:szCs w:val="20"/>
          <w:lang w:val="uk-UA"/>
        </w:rPr>
      </w:pPr>
      <w:r w:rsidRPr="00D35B82">
        <w:rPr>
          <w:rStyle w:val="cs9f0a404014"/>
          <w:color w:val="auto"/>
          <w:lang w:val="uk-UA"/>
        </w:rPr>
        <w:t>Фаза - ІІІ</w:t>
      </w:r>
    </w:p>
    <w:p w:rsidR="00C47E0C" w:rsidRPr="00D35B82" w:rsidRDefault="00C47E0C" w:rsidP="00C47E0C">
      <w:pPr>
        <w:pStyle w:val="cs80d9435b"/>
        <w:rPr>
          <w:rFonts w:ascii="Arial" w:hAnsi="Arial" w:cs="Arial"/>
          <w:sz w:val="20"/>
          <w:szCs w:val="20"/>
          <w:lang w:val="uk-UA"/>
        </w:rPr>
      </w:pPr>
      <w:r w:rsidRPr="00D35B82">
        <w:rPr>
          <w:rStyle w:val="cs9f0a404014"/>
          <w:color w:val="auto"/>
          <w:lang w:val="uk-UA"/>
        </w:rPr>
        <w:t>Заявник - ТОВАРИСТВО З ОБМЕЖЕНОЮ ВІДПОВІДАЛЬНІСТЮ «ПІ ЕС АЙ-УКРАЇНА»</w:t>
      </w:r>
    </w:p>
    <w:p w:rsidR="00C47E0C" w:rsidRPr="00D35B82" w:rsidRDefault="00C47E0C" w:rsidP="00D35B82">
      <w:pPr>
        <w:pStyle w:val="cs80d9435b"/>
        <w:rPr>
          <w:rFonts w:ascii="Arial" w:hAnsi="Arial" w:cs="Arial"/>
          <w:sz w:val="20"/>
          <w:szCs w:val="20"/>
          <w:lang w:val="uk-UA"/>
        </w:rPr>
      </w:pPr>
      <w:r w:rsidRPr="00D35B82">
        <w:rPr>
          <w:rStyle w:val="cs9b0062614"/>
          <w:color w:val="auto"/>
        </w:rPr>
        <w:t> </w:t>
      </w:r>
    </w:p>
    <w:tbl>
      <w:tblPr>
        <w:tblW w:w="9639" w:type="dxa"/>
        <w:tblInd w:w="-8" w:type="dxa"/>
        <w:tblCellMar>
          <w:left w:w="0" w:type="dxa"/>
          <w:right w:w="0" w:type="dxa"/>
        </w:tblCellMar>
        <w:tblLook w:val="04A0" w:firstRow="1" w:lastRow="0" w:firstColumn="1" w:lastColumn="0" w:noHBand="0" w:noVBand="1"/>
      </w:tblPr>
      <w:tblGrid>
        <w:gridCol w:w="495"/>
        <w:gridCol w:w="9144"/>
      </w:tblGrid>
      <w:tr w:rsidR="00C47E0C" w:rsidRPr="00D35B82" w:rsidTr="00474577">
        <w:trPr>
          <w:trHeight w:val="460"/>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jc w:val="center"/>
              <w:rPr>
                <w:rFonts w:ascii="Arial" w:hAnsi="Arial" w:cs="Arial"/>
                <w:sz w:val="20"/>
                <w:szCs w:val="20"/>
              </w:rPr>
            </w:pPr>
            <w:r w:rsidRPr="00D35B82">
              <w:rPr>
                <w:rStyle w:val="cs7d567a255"/>
                <w:b w:val="0"/>
                <w:color w:val="auto"/>
              </w:rPr>
              <w:t>№</w:t>
            </w:r>
          </w:p>
          <w:p w:rsidR="00C47E0C" w:rsidRPr="00D35B82" w:rsidRDefault="00C47E0C" w:rsidP="00474577">
            <w:pPr>
              <w:pStyle w:val="cs80d9435b"/>
              <w:jc w:val="center"/>
              <w:rPr>
                <w:rFonts w:ascii="Arial" w:hAnsi="Arial" w:cs="Arial"/>
                <w:sz w:val="20"/>
                <w:szCs w:val="20"/>
              </w:rPr>
            </w:pPr>
            <w:r w:rsidRPr="00D35B82">
              <w:rPr>
                <w:rStyle w:val="cs7d567a255"/>
                <w:b w:val="0"/>
                <w:color w:val="auto"/>
              </w:rPr>
              <w:t>п/п</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jc w:val="center"/>
              <w:rPr>
                <w:rFonts w:ascii="Arial" w:hAnsi="Arial" w:cs="Arial"/>
                <w:sz w:val="20"/>
                <w:szCs w:val="20"/>
                <w:lang w:val="ru-RU"/>
              </w:rPr>
            </w:pPr>
            <w:r w:rsidRPr="00D35B82">
              <w:rPr>
                <w:rStyle w:val="cs7d567a255"/>
                <w:b w:val="0"/>
                <w:color w:val="auto"/>
                <w:lang w:val="ru-RU"/>
              </w:rPr>
              <w:t>П.І.Б. відповідального дослідника</w:t>
            </w:r>
          </w:p>
          <w:p w:rsidR="00C47E0C" w:rsidRPr="00D35B82" w:rsidRDefault="00C47E0C" w:rsidP="00474577">
            <w:pPr>
              <w:pStyle w:val="cs80d9435b"/>
              <w:jc w:val="center"/>
              <w:rPr>
                <w:rFonts w:ascii="Arial" w:hAnsi="Arial" w:cs="Arial"/>
                <w:sz w:val="20"/>
                <w:szCs w:val="20"/>
                <w:lang w:val="ru-RU"/>
              </w:rPr>
            </w:pPr>
            <w:r w:rsidRPr="00D35B82">
              <w:rPr>
                <w:rStyle w:val="cs7d567a255"/>
                <w:b w:val="0"/>
                <w:color w:val="auto"/>
                <w:lang w:val="ru-RU"/>
              </w:rPr>
              <w:t>Назва місця проведення клінічного випробування</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 xml:space="preserve">зав. від. Лесняк О.М. </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«Клінічна лікарня швидкої медичної допомоги                             м. Львова», урологічне відділення, м. Львів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2.</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к.м.н. Бардаков Г.Г.</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«Чернігівський медичний центр сучасної онкології» Чернігівської обласної ради, абдомінальне відділення з урологічними ліжками, м. Чернігів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3.</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к.м.н. Сагань О.С.</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«Запорізька обласна клінічна лікарня» Запорізької обласної ради, урологічне відділення, м. Запоріжжя</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4.</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Антонян І.М.</w:t>
            </w:r>
          </w:p>
          <w:p w:rsidR="00C47E0C" w:rsidRPr="00D35B82" w:rsidRDefault="00C47E0C" w:rsidP="00474577">
            <w:pPr>
              <w:pStyle w:val="cs80d9435b"/>
              <w:rPr>
                <w:rFonts w:ascii="Arial" w:hAnsi="Arial" w:cs="Arial"/>
                <w:sz w:val="20"/>
                <w:szCs w:val="20"/>
              </w:rPr>
            </w:pPr>
            <w:r w:rsidRPr="00D35B82">
              <w:rPr>
                <w:rStyle w:val="cs7d567a255"/>
                <w:b w:val="0"/>
                <w:color w:val="auto"/>
                <w:lang w:val="ru-RU"/>
              </w:rPr>
              <w:t xml:space="preserve">Комунальне некомерційне підприємство Харківської обласної ради «Обласний медичний клінічний центр урології і нефрології ім. </w:t>
            </w:r>
            <w:r w:rsidRPr="00D35B82">
              <w:rPr>
                <w:rStyle w:val="cs7d567a255"/>
                <w:b w:val="0"/>
                <w:color w:val="auto"/>
              </w:rPr>
              <w:t>В.І. Шаповала», урологічне відділення №5, м. Харків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5.</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лікар Сергеєв С.М.</w:t>
            </w:r>
          </w:p>
          <w:p w:rsidR="00C47E0C" w:rsidRPr="00D35B82" w:rsidRDefault="00C47E0C" w:rsidP="00474577">
            <w:pPr>
              <w:pStyle w:val="cs80d9435b"/>
              <w:rPr>
                <w:rFonts w:ascii="Arial" w:hAnsi="Arial" w:cs="Arial"/>
                <w:sz w:val="20"/>
                <w:szCs w:val="20"/>
              </w:rPr>
            </w:pPr>
            <w:r w:rsidRPr="00D35B82">
              <w:rPr>
                <w:rStyle w:val="cs7d567a255"/>
                <w:b w:val="0"/>
                <w:color w:val="auto"/>
              </w:rPr>
              <w:t>Комунальне некомерційне підприємство «Міська клінічна лікарня №4» Дніпровської міської ради, відділення урології №2, м. Дніпро</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6.</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к.м.н. Неффа М.Ю.</w:t>
            </w:r>
          </w:p>
          <w:p w:rsidR="00C47E0C" w:rsidRPr="00D35B82" w:rsidRDefault="00C47E0C" w:rsidP="00474577">
            <w:pPr>
              <w:pStyle w:val="cs80d9435b"/>
              <w:rPr>
                <w:rFonts w:ascii="Arial" w:hAnsi="Arial" w:cs="Arial"/>
                <w:sz w:val="20"/>
                <w:szCs w:val="20"/>
              </w:rPr>
            </w:pPr>
            <w:r w:rsidRPr="00D35B82">
              <w:rPr>
                <w:rStyle w:val="cs7d567a255"/>
                <w:b w:val="0"/>
                <w:color w:val="auto"/>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7.</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зав. від. Налбандян Т.А.</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«Обласний центр онкології», онкоурологічне відділення, м. Харків</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8.</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Федорук О.С.</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Обласне комунальне некомерційне підприємство «Чернівецька лікарня швидкої медичної допомоги», урологічне відділення, м. Чернівці</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9.</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Костюк О.Г.</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«Подільський регіональний центр онкології Вінницької обласної ради», урологічне відділення, м. Вінниця</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10.</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лікар Гоцуляк Я.В.</w:t>
            </w:r>
          </w:p>
          <w:p w:rsidR="00C47E0C" w:rsidRPr="00D35B82" w:rsidRDefault="00C47E0C" w:rsidP="00474577">
            <w:pPr>
              <w:pStyle w:val="cs80d9435b"/>
              <w:rPr>
                <w:rFonts w:ascii="Arial" w:hAnsi="Arial" w:cs="Arial"/>
                <w:sz w:val="20"/>
                <w:szCs w:val="20"/>
              </w:rPr>
            </w:pPr>
            <w:r w:rsidRPr="00D35B82">
              <w:rPr>
                <w:rStyle w:val="cs7d567a255"/>
                <w:b w:val="0"/>
                <w:color w:val="auto"/>
              </w:rPr>
              <w:t>Комунальне некомерційне підприємство «Обласна клінічна лікарня Івано-Франківської обласної ради», урологічне відділення, м. Івано-Франківськ</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11.</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Молчанов Р.М.</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«Міська клінічна лікарня №6» Дніпровської міської ради, урологічне відділення, м. Дніпро</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12.</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к.м.н. Шостак М.В.</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lastRenderedPageBreak/>
              <w:t>Комунальне некомерційне підприємство «Міська клінічна лікарня №10» Одеської міської ради, урологічне відділення №2, м. Одеса</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lastRenderedPageBreak/>
              <w:t>13.</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к.м.н. Винниченко І.О.</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Сумської обласної ради Сумський обласний клінічний онкологічний диспансер, онкохірургічне відділення №1, м. Суми</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14.</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Русин А.В.</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«Закарпатський протипухлинний центр» Закарпатської обласної ради, відділення хірургії пухлин, м. Ужгород</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15.</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Крижанівська А.Є.</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некомерційне підприємство «Прикарпатський клінічний онкологічний центр Івано-Франківської обласної ради», мамологічне відділення, Івано-Франківський національний медичний університет, кафедра онкології, м. Івано-Франківськ</w:t>
            </w:r>
          </w:p>
        </w:tc>
      </w:tr>
      <w:tr w:rsidR="00C47E0C" w:rsidRPr="00D35B82"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rPr>
            </w:pPr>
            <w:r w:rsidRPr="00D35B82">
              <w:rPr>
                <w:rStyle w:val="cs7d567a255"/>
                <w:b w:val="0"/>
                <w:color w:val="auto"/>
              </w:rPr>
              <w:t>16.</w:t>
            </w:r>
          </w:p>
        </w:tc>
        <w:tc>
          <w:tcPr>
            <w:tcW w:w="9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д.м.н., проф. Стусь В.П.</w:t>
            </w:r>
          </w:p>
          <w:p w:rsidR="00C47E0C" w:rsidRPr="00D35B82" w:rsidRDefault="00C47E0C" w:rsidP="00474577">
            <w:pPr>
              <w:pStyle w:val="cs80d9435b"/>
              <w:rPr>
                <w:rFonts w:ascii="Arial" w:hAnsi="Arial" w:cs="Arial"/>
                <w:sz w:val="20"/>
                <w:szCs w:val="20"/>
                <w:lang w:val="ru-RU"/>
              </w:rPr>
            </w:pPr>
            <w:r w:rsidRPr="00D35B82">
              <w:rPr>
                <w:rStyle w:val="cs7d567a255"/>
                <w:b w:val="0"/>
                <w:color w:val="auto"/>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bl>
    <w:p w:rsidR="00C47E0C" w:rsidRPr="00D35B82" w:rsidRDefault="00C47E0C" w:rsidP="00D35B82">
      <w:pPr>
        <w:pStyle w:val="cs80d9435b"/>
        <w:rPr>
          <w:rFonts w:ascii="Arial" w:hAnsi="Arial" w:cs="Arial"/>
          <w:sz w:val="20"/>
          <w:szCs w:val="20"/>
          <w:lang w:val="ru-RU"/>
        </w:rPr>
      </w:pPr>
      <w:r w:rsidRPr="0028568C">
        <w:rPr>
          <w:rStyle w:val="csbb19ac922"/>
          <w:color w:val="auto"/>
        </w:rPr>
        <w:t> </w:t>
      </w:r>
    </w:p>
    <w:p w:rsidR="00C47E0C" w:rsidRPr="0028568C" w:rsidRDefault="00C47E0C" w:rsidP="00C47E0C">
      <w:pPr>
        <w:jc w:val="both"/>
        <w:rPr>
          <w:rFonts w:ascii="Arial" w:hAnsi="Arial" w:cs="Arial"/>
          <w:bCs/>
          <w:sz w:val="20"/>
          <w:szCs w:val="20"/>
          <w:lang w:val="uk-UA"/>
        </w:rPr>
      </w:pPr>
    </w:p>
    <w:p w:rsidR="00C47E0C" w:rsidRPr="0028568C" w:rsidRDefault="00D35B82" w:rsidP="00D35B82">
      <w:pPr>
        <w:jc w:val="both"/>
        <w:rPr>
          <w:rStyle w:val="cs80d9435b15"/>
        </w:rPr>
      </w:pPr>
      <w:r w:rsidRPr="00D35B82">
        <w:rPr>
          <w:rStyle w:val="cs9f0a404015"/>
          <w:b/>
          <w:color w:val="auto"/>
          <w:lang w:val="uk-UA"/>
        </w:rPr>
        <w:t>15.</w:t>
      </w:r>
      <w:r>
        <w:rPr>
          <w:rStyle w:val="cs9f0a404015"/>
          <w:color w:val="auto"/>
          <w:lang w:val="uk-UA"/>
        </w:rPr>
        <w:t xml:space="preserve"> </w:t>
      </w:r>
      <w:r w:rsidR="00C47E0C" w:rsidRPr="0028568C">
        <w:rPr>
          <w:rStyle w:val="cs9f0a404015"/>
          <w:color w:val="auto"/>
          <w:lang w:val="uk-UA"/>
        </w:rPr>
        <w:t>Дослідження фази 1</w:t>
      </w:r>
      <w:r w:rsidR="00C47E0C" w:rsidRPr="0028568C">
        <w:rPr>
          <w:rStyle w:val="cs9f0a404015"/>
          <w:color w:val="auto"/>
        </w:rPr>
        <w:t>b</w:t>
      </w:r>
      <w:r w:rsidR="00C47E0C" w:rsidRPr="0028568C">
        <w:rPr>
          <w:rStyle w:val="cs9f0a404015"/>
          <w:color w:val="auto"/>
          <w:lang w:val="uk-UA"/>
        </w:rPr>
        <w:t xml:space="preserve">/2 препарату </w:t>
      </w:r>
      <w:r w:rsidR="00C47E0C" w:rsidRPr="0028568C">
        <w:rPr>
          <w:rStyle w:val="cs9b0062615"/>
        </w:rPr>
        <w:t>TAK</w:t>
      </w:r>
      <w:r w:rsidR="00C47E0C" w:rsidRPr="0028568C">
        <w:rPr>
          <w:rStyle w:val="cs9b0062615"/>
          <w:lang w:val="uk-UA"/>
        </w:rPr>
        <w:t>-981</w:t>
      </w:r>
      <w:r w:rsidR="00C47E0C" w:rsidRPr="0028568C">
        <w:rPr>
          <w:rStyle w:val="cs9f0a404015"/>
          <w:color w:val="auto"/>
          <w:lang w:val="uk-UA"/>
        </w:rPr>
        <w:t xml:space="preserve"> у поєднанні з Пембролізумабом для оцінки безпечності, переносимості та протипухлинної активності цієї комбінації у пацієнтів з окремими прогресуючими або метастатичними солідними пухлинами, код дослідження </w:t>
      </w:r>
      <w:r w:rsidR="00C47E0C" w:rsidRPr="0028568C">
        <w:rPr>
          <w:rStyle w:val="cs9b0062615"/>
        </w:rPr>
        <w:t>TAK</w:t>
      </w:r>
      <w:r w:rsidR="00C47E0C" w:rsidRPr="0028568C">
        <w:rPr>
          <w:rStyle w:val="cs9b0062615"/>
          <w:lang w:val="uk-UA"/>
        </w:rPr>
        <w:t>-981-1502</w:t>
      </w:r>
      <w:r w:rsidR="00C47E0C" w:rsidRPr="0028568C">
        <w:rPr>
          <w:rStyle w:val="cs9f0a404015"/>
          <w:color w:val="auto"/>
          <w:lang w:val="uk-UA"/>
        </w:rPr>
        <w:t>, версія з інкорпорованою поправкою 01 від 22 квітня 2020 р., спонсор - «Такеда Девелопмент Сентер Амерікас, Інк.» («ТДС Амерікас»), США (</w:t>
      </w:r>
      <w:r w:rsidR="00C47E0C" w:rsidRPr="0028568C">
        <w:rPr>
          <w:rStyle w:val="cs9f0a404015"/>
          <w:color w:val="auto"/>
        </w:rPr>
        <w:t>Takeda</w:t>
      </w:r>
      <w:r w:rsidR="00C47E0C" w:rsidRPr="0028568C">
        <w:rPr>
          <w:rStyle w:val="cs9f0a404015"/>
          <w:color w:val="auto"/>
          <w:lang w:val="uk-UA"/>
        </w:rPr>
        <w:t xml:space="preserve"> </w:t>
      </w:r>
      <w:r w:rsidR="00C47E0C" w:rsidRPr="0028568C">
        <w:rPr>
          <w:rStyle w:val="cs9f0a404015"/>
          <w:color w:val="auto"/>
        </w:rPr>
        <w:t>Development</w:t>
      </w:r>
      <w:r w:rsidR="00C47E0C" w:rsidRPr="0028568C">
        <w:rPr>
          <w:rStyle w:val="cs9f0a404015"/>
          <w:color w:val="auto"/>
          <w:lang w:val="uk-UA"/>
        </w:rPr>
        <w:t xml:space="preserve"> </w:t>
      </w:r>
      <w:r w:rsidR="00C47E0C" w:rsidRPr="0028568C">
        <w:rPr>
          <w:rStyle w:val="cs9f0a404015"/>
          <w:color w:val="auto"/>
        </w:rPr>
        <w:t>Center</w:t>
      </w:r>
      <w:r w:rsidR="00C47E0C" w:rsidRPr="0028568C">
        <w:rPr>
          <w:rStyle w:val="cs9f0a404015"/>
          <w:color w:val="auto"/>
          <w:lang w:val="uk-UA"/>
        </w:rPr>
        <w:t xml:space="preserve"> </w:t>
      </w:r>
      <w:r w:rsidR="00C47E0C" w:rsidRPr="0028568C">
        <w:rPr>
          <w:rStyle w:val="cs9f0a404015"/>
          <w:color w:val="auto"/>
        </w:rPr>
        <w:t>Americas</w:t>
      </w:r>
      <w:r w:rsidR="00C47E0C" w:rsidRPr="0028568C">
        <w:rPr>
          <w:rStyle w:val="cs9f0a404015"/>
          <w:color w:val="auto"/>
          <w:lang w:val="uk-UA"/>
        </w:rPr>
        <w:t xml:space="preserve">, </w:t>
      </w:r>
      <w:r w:rsidR="00C47E0C" w:rsidRPr="0028568C">
        <w:rPr>
          <w:rStyle w:val="cs9f0a404015"/>
          <w:color w:val="auto"/>
        </w:rPr>
        <w:t>Inc</w:t>
      </w:r>
      <w:r w:rsidR="00C47E0C" w:rsidRPr="0028568C">
        <w:rPr>
          <w:rStyle w:val="cs9f0a404015"/>
          <w:color w:val="auto"/>
          <w:lang w:val="uk-UA"/>
        </w:rPr>
        <w:t xml:space="preserve">. </w:t>
      </w:r>
      <w:r w:rsidR="00C47E0C" w:rsidRPr="0028568C">
        <w:rPr>
          <w:rStyle w:val="cs9f0a404015"/>
          <w:color w:val="auto"/>
        </w:rPr>
        <w:t>(TDC Americas), USA)</w:t>
      </w:r>
    </w:p>
    <w:p w:rsidR="00C47E0C" w:rsidRPr="0028568C" w:rsidRDefault="00C47E0C" w:rsidP="00C47E0C">
      <w:pPr>
        <w:pStyle w:val="cs95e872d0"/>
        <w:rPr>
          <w:rFonts w:ascii="Arial" w:hAnsi="Arial" w:cs="Arial"/>
          <w:sz w:val="20"/>
          <w:szCs w:val="20"/>
        </w:rPr>
      </w:pPr>
      <w:r w:rsidRPr="0028568C">
        <w:rPr>
          <w:rStyle w:val="cs9f0a404015"/>
          <w:color w:val="auto"/>
        </w:rPr>
        <w:t>Фаза - ІІ</w:t>
      </w:r>
    </w:p>
    <w:p w:rsidR="00C47E0C" w:rsidRPr="0028568C" w:rsidRDefault="00C47E0C" w:rsidP="00C47E0C">
      <w:pPr>
        <w:pStyle w:val="cs95e872d0"/>
        <w:rPr>
          <w:rStyle w:val="cs9f0a404015"/>
          <w:color w:val="auto"/>
        </w:rPr>
      </w:pPr>
      <w:r w:rsidRPr="0028568C">
        <w:rPr>
          <w:rStyle w:val="cs9f0a404015"/>
          <w:color w:val="auto"/>
        </w:rPr>
        <w:t>Заявник - Товариство з Обмеженою Відповідальністю «Контрактно-Дослідницька Організація Іннофарм-Україна»</w:t>
      </w:r>
    </w:p>
    <w:p w:rsidR="00C47E0C" w:rsidRPr="0028568C" w:rsidRDefault="00C47E0C" w:rsidP="00C47E0C">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489"/>
        <w:gridCol w:w="9142"/>
      </w:tblGrid>
      <w:tr w:rsidR="00C47E0C" w:rsidRPr="00C47E0C" w:rsidTr="00474577">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rPr>
            </w:pPr>
            <w:r w:rsidRPr="00D35B82">
              <w:rPr>
                <w:rStyle w:val="cs9b0062615"/>
                <w:b w:val="0"/>
                <w:color w:val="auto"/>
              </w:rPr>
              <w:t>№ п/п</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D35B82" w:rsidRDefault="00C47E0C" w:rsidP="00474577">
            <w:pPr>
              <w:pStyle w:val="cs2e86d3a6"/>
              <w:rPr>
                <w:rFonts w:ascii="Arial" w:hAnsi="Arial" w:cs="Arial"/>
                <w:b/>
                <w:sz w:val="20"/>
                <w:szCs w:val="20"/>
                <w:lang w:val="ru-RU"/>
              </w:rPr>
            </w:pPr>
            <w:r w:rsidRPr="00D35B82">
              <w:rPr>
                <w:rStyle w:val="cs9b0062615"/>
                <w:b w:val="0"/>
                <w:color w:val="auto"/>
                <w:lang w:val="ru-RU"/>
              </w:rPr>
              <w:t>П.І.Б. відповідального дослідника</w:t>
            </w:r>
          </w:p>
          <w:p w:rsidR="00C47E0C" w:rsidRPr="00D35B82" w:rsidRDefault="00C47E0C" w:rsidP="00474577">
            <w:pPr>
              <w:pStyle w:val="cs2e86d3a6"/>
              <w:rPr>
                <w:rFonts w:ascii="Arial" w:hAnsi="Arial" w:cs="Arial"/>
                <w:b/>
                <w:sz w:val="20"/>
                <w:szCs w:val="20"/>
                <w:lang w:val="ru-RU"/>
              </w:rPr>
            </w:pPr>
            <w:r w:rsidRPr="00D35B82">
              <w:rPr>
                <w:rStyle w:val="cs9b0062615"/>
                <w:b w:val="0"/>
                <w:color w:val="auto"/>
                <w:lang w:val="ru-RU"/>
              </w:rPr>
              <w:t>Н</w:t>
            </w:r>
            <w:r w:rsidRPr="00D35B82">
              <w:rPr>
                <w:rStyle w:val="cs7d567a256"/>
                <w:b w:val="0"/>
                <w:color w:val="auto"/>
                <w:lang w:val="ru-RU"/>
              </w:rPr>
              <w:t>азва місця проведення клінічного випробування</w:t>
            </w:r>
          </w:p>
        </w:tc>
      </w:tr>
      <w:tr w:rsidR="00C47E0C" w:rsidRPr="00C47E0C"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15"/>
                <w:b w:val="0"/>
                <w:color w:val="auto"/>
              </w:rPr>
              <w:t>1</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7d567a256"/>
                <w:b w:val="0"/>
                <w:color w:val="auto"/>
                <w:lang w:val="ru-RU"/>
              </w:rPr>
              <w:t xml:space="preserve">д.м.н., проф. Бондаренко І. М. </w:t>
            </w:r>
          </w:p>
          <w:p w:rsidR="00C47E0C" w:rsidRPr="00D35B82" w:rsidRDefault="00C47E0C" w:rsidP="00474577">
            <w:pPr>
              <w:pStyle w:val="cs80d9435b"/>
              <w:rPr>
                <w:rFonts w:ascii="Arial" w:hAnsi="Arial" w:cs="Arial"/>
                <w:b/>
                <w:sz w:val="20"/>
                <w:szCs w:val="20"/>
                <w:lang w:val="ru-RU"/>
              </w:rPr>
            </w:pPr>
            <w:r w:rsidRPr="00D35B82">
              <w:rPr>
                <w:rStyle w:val="cs7d567a256"/>
                <w:b w:val="0"/>
                <w:color w:val="auto"/>
                <w:lang w:val="ru-RU"/>
              </w:rPr>
              <w:t>Комунальне некомерційне підприємство «Міська клінічна лікарня №4» Дніпровської міської ради, госпрозрахунковий відділ денного стаціонару міського хіміотерапевтичного центру,                       м. Дніпро</w:t>
            </w:r>
          </w:p>
        </w:tc>
      </w:tr>
      <w:tr w:rsidR="00C47E0C" w:rsidRPr="005A5C2D"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15"/>
                <w:b w:val="0"/>
                <w:color w:val="auto"/>
              </w:rPr>
              <w:t>2</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7d567a256"/>
                <w:b w:val="0"/>
                <w:color w:val="auto"/>
              </w:rPr>
              <w:t>зав.від. Дробнер І.Г.</w:t>
            </w:r>
          </w:p>
          <w:p w:rsidR="00C47E0C" w:rsidRPr="00D35B82" w:rsidRDefault="00C47E0C" w:rsidP="00474577">
            <w:pPr>
              <w:pStyle w:val="cs80d9435b"/>
              <w:rPr>
                <w:rFonts w:ascii="Arial" w:hAnsi="Arial" w:cs="Arial"/>
                <w:b/>
                <w:sz w:val="20"/>
                <w:szCs w:val="20"/>
              </w:rPr>
            </w:pPr>
            <w:r w:rsidRPr="00D35B82">
              <w:rPr>
                <w:rStyle w:val="cs7d567a256"/>
                <w:b w:val="0"/>
                <w:color w:val="auto"/>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C47E0C" w:rsidRPr="00C47E0C"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15"/>
                <w:b w:val="0"/>
                <w:color w:val="auto"/>
              </w:rPr>
              <w:t>3</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lang w:val="ru-RU"/>
              </w:rPr>
            </w:pPr>
            <w:r w:rsidRPr="00D35B82">
              <w:rPr>
                <w:rStyle w:val="cs7d567a256"/>
                <w:b w:val="0"/>
                <w:color w:val="auto"/>
                <w:lang w:val="ru-RU"/>
              </w:rPr>
              <w:t>д.м.н., проф. Дудніченко О.С.</w:t>
            </w:r>
          </w:p>
          <w:p w:rsidR="00C47E0C" w:rsidRPr="00D35B82" w:rsidRDefault="00C47E0C" w:rsidP="00474577">
            <w:pPr>
              <w:pStyle w:val="cs80d9435b"/>
              <w:rPr>
                <w:rFonts w:ascii="Arial" w:hAnsi="Arial" w:cs="Arial"/>
                <w:b/>
                <w:sz w:val="20"/>
                <w:szCs w:val="20"/>
                <w:lang w:val="ru-RU"/>
              </w:rPr>
            </w:pPr>
            <w:r w:rsidRPr="00D35B82">
              <w:rPr>
                <w:rStyle w:val="cs7d567a256"/>
                <w:b w:val="0"/>
                <w:color w:val="auto"/>
                <w:lang w:val="ru-RU"/>
              </w:rPr>
              <w:t>Державна установа «Інститут загальної та невідкладної хірургії імені В.Т.Зайцева Національної академії медичних наук України», відділення гнійної хірургії на 25 ліжок з палатою інтенсивної терапії на 6 ліжок, Харківська медична академія післядипломної освіти, кафедра онкології та дитячої онкології, м. Харків</w:t>
            </w:r>
          </w:p>
        </w:tc>
      </w:tr>
      <w:tr w:rsidR="00C47E0C" w:rsidRPr="00C47E0C"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15"/>
                <w:b w:val="0"/>
                <w:color w:val="auto"/>
              </w:rPr>
              <w:t>4</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7d567a256"/>
                <w:b w:val="0"/>
                <w:color w:val="auto"/>
              </w:rPr>
              <w:t>зав. від. Кобзєв О.І.</w:t>
            </w:r>
          </w:p>
          <w:p w:rsidR="00C47E0C" w:rsidRPr="00D35B82" w:rsidRDefault="00C47E0C" w:rsidP="00474577">
            <w:pPr>
              <w:pStyle w:val="cs80d9435b"/>
              <w:rPr>
                <w:rFonts w:ascii="Arial" w:hAnsi="Arial" w:cs="Arial"/>
                <w:b/>
                <w:sz w:val="20"/>
                <w:szCs w:val="20"/>
                <w:lang w:val="ru-RU"/>
              </w:rPr>
            </w:pPr>
            <w:r w:rsidRPr="00D35B82">
              <w:rPr>
                <w:rStyle w:val="cs7d567a256"/>
                <w:b w:val="0"/>
                <w:color w:val="auto"/>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C47E0C" w:rsidRPr="00C47E0C"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15"/>
                <w:b w:val="0"/>
                <w:color w:val="auto"/>
              </w:rPr>
              <w:t>5</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7d567a256"/>
                <w:b w:val="0"/>
                <w:color w:val="auto"/>
              </w:rPr>
              <w:t>к.м.н. Помінчук Д.В.</w:t>
            </w:r>
          </w:p>
          <w:p w:rsidR="00C47E0C" w:rsidRPr="00D35B82" w:rsidRDefault="00C47E0C" w:rsidP="00474577">
            <w:pPr>
              <w:pStyle w:val="cs80d9435b"/>
              <w:rPr>
                <w:rFonts w:ascii="Arial" w:hAnsi="Arial" w:cs="Arial"/>
                <w:b/>
                <w:sz w:val="20"/>
                <w:szCs w:val="20"/>
                <w:lang w:val="ru-RU"/>
              </w:rPr>
            </w:pPr>
            <w:r w:rsidRPr="00D35B82">
              <w:rPr>
                <w:rStyle w:val="cs7d567a256"/>
                <w:b w:val="0"/>
                <w:color w:val="auto"/>
                <w:lang w:val="ru-RU"/>
              </w:rPr>
              <w:t>Товариство з обмеженою відповідальністю «Медичний центр «ВЕРУМ», м. Київ</w:t>
            </w:r>
          </w:p>
        </w:tc>
      </w:tr>
      <w:tr w:rsidR="00C47E0C" w:rsidRPr="005A5C2D"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95e872d0"/>
              <w:rPr>
                <w:rFonts w:ascii="Arial" w:hAnsi="Arial" w:cs="Arial"/>
                <w:b/>
                <w:sz w:val="20"/>
                <w:szCs w:val="20"/>
              </w:rPr>
            </w:pPr>
            <w:r w:rsidRPr="00D35B82">
              <w:rPr>
                <w:rStyle w:val="cs9b0062615"/>
                <w:b w:val="0"/>
                <w:color w:val="auto"/>
              </w:rPr>
              <w:t>6</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D35B82" w:rsidRDefault="00C47E0C" w:rsidP="00474577">
            <w:pPr>
              <w:pStyle w:val="cs80d9435b"/>
              <w:rPr>
                <w:rFonts w:ascii="Arial" w:hAnsi="Arial" w:cs="Arial"/>
                <w:b/>
                <w:sz w:val="20"/>
                <w:szCs w:val="20"/>
              </w:rPr>
            </w:pPr>
            <w:r w:rsidRPr="00D35B82">
              <w:rPr>
                <w:rStyle w:val="cs7d567a256"/>
                <w:b w:val="0"/>
                <w:color w:val="auto"/>
              </w:rPr>
              <w:t>лікар Сінєльніков І.В.</w:t>
            </w:r>
          </w:p>
          <w:p w:rsidR="00C47E0C" w:rsidRPr="00D35B82" w:rsidRDefault="00C47E0C" w:rsidP="00474577">
            <w:pPr>
              <w:pStyle w:val="cs80d9435b"/>
              <w:rPr>
                <w:rFonts w:ascii="Arial" w:hAnsi="Arial" w:cs="Arial"/>
                <w:b/>
                <w:sz w:val="20"/>
                <w:szCs w:val="20"/>
              </w:rPr>
            </w:pPr>
            <w:r w:rsidRPr="00D35B82">
              <w:rPr>
                <w:rStyle w:val="cs7d567a256"/>
                <w:b w:val="0"/>
                <w:color w:val="auto"/>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bl>
    <w:p w:rsidR="00C47E0C" w:rsidRPr="0028568C" w:rsidRDefault="00C47E0C" w:rsidP="00C47E0C">
      <w:pPr>
        <w:pStyle w:val="cs95e872d0"/>
        <w:rPr>
          <w:rFonts w:ascii="Arial" w:hAnsi="Arial" w:cs="Arial"/>
          <w:sz w:val="20"/>
          <w:szCs w:val="20"/>
        </w:rPr>
      </w:pPr>
      <w:r w:rsidRPr="0028568C">
        <w:rPr>
          <w:rStyle w:val="csafaf57419"/>
          <w:rFonts w:ascii="Arial" w:hAnsi="Arial" w:cs="Arial"/>
          <w:sz w:val="20"/>
          <w:szCs w:val="20"/>
        </w:rPr>
        <w:t> </w:t>
      </w:r>
    </w:p>
    <w:p w:rsidR="00C47E0C" w:rsidRPr="0028568C" w:rsidRDefault="00C47E0C" w:rsidP="00C47E0C">
      <w:pPr>
        <w:rPr>
          <w:rFonts w:ascii="Arial" w:hAnsi="Arial" w:cs="Arial"/>
          <w:sz w:val="20"/>
          <w:szCs w:val="20"/>
          <w:lang w:val="uk-UA"/>
        </w:rPr>
      </w:pPr>
    </w:p>
    <w:p w:rsidR="00C47E0C" w:rsidRPr="0028568C" w:rsidRDefault="00C47E0C" w:rsidP="00C47E0C">
      <w:pPr>
        <w:jc w:val="both"/>
        <w:rPr>
          <w:rFonts w:ascii="Arial" w:hAnsi="Arial" w:cs="Arial"/>
          <w:bCs/>
          <w:sz w:val="20"/>
          <w:szCs w:val="20"/>
          <w:lang w:val="uk-UA"/>
        </w:rPr>
      </w:pPr>
    </w:p>
    <w:p w:rsidR="00C47E0C" w:rsidRPr="008646DD" w:rsidRDefault="008646DD" w:rsidP="008646DD">
      <w:pPr>
        <w:jc w:val="both"/>
        <w:rPr>
          <w:rStyle w:val="cs80d9435b16"/>
          <w:rFonts w:ascii="Arial" w:hAnsi="Arial" w:cs="Arial"/>
          <w:sz w:val="20"/>
          <w:szCs w:val="20"/>
          <w:lang w:val="uk-UA"/>
        </w:rPr>
      </w:pPr>
      <w:r w:rsidRPr="008646DD">
        <w:rPr>
          <w:rStyle w:val="cs9f0a404016"/>
          <w:b/>
          <w:lang w:val="uk-UA"/>
        </w:rPr>
        <w:t>16.</w:t>
      </w:r>
      <w:r w:rsidRPr="008646DD">
        <w:rPr>
          <w:rStyle w:val="cs9f0a404016"/>
          <w:lang w:val="uk-UA"/>
        </w:rPr>
        <w:t xml:space="preserve"> </w:t>
      </w:r>
      <w:r w:rsidR="00C47E0C" w:rsidRPr="008646DD">
        <w:rPr>
          <w:rStyle w:val="cs9f0a404016"/>
          <w:lang w:val="uk-UA"/>
        </w:rPr>
        <w:t xml:space="preserve">«Багатоцентрове, рандомізоване, подвійне сліпе дослідження ІІІ фази комбінації </w:t>
      </w:r>
      <w:r w:rsidR="00C47E0C" w:rsidRPr="008646DD">
        <w:rPr>
          <w:rStyle w:val="cs9f0a404016"/>
        </w:rPr>
        <w:t>MK</w:t>
      </w:r>
      <w:r w:rsidR="00C47E0C" w:rsidRPr="008646DD">
        <w:rPr>
          <w:rStyle w:val="cs9f0a404016"/>
          <w:lang w:val="uk-UA"/>
        </w:rPr>
        <w:t xml:space="preserve">-7684 з </w:t>
      </w:r>
      <w:r w:rsidR="00C47E0C" w:rsidRPr="008646DD">
        <w:rPr>
          <w:rStyle w:val="cs9b0062616"/>
          <w:lang w:val="uk-UA"/>
        </w:rPr>
        <w:t>пембролізумабом (</w:t>
      </w:r>
      <w:r w:rsidR="00C47E0C" w:rsidRPr="008646DD">
        <w:rPr>
          <w:rStyle w:val="cs9b0062616"/>
        </w:rPr>
        <w:t>MK</w:t>
      </w:r>
      <w:r w:rsidR="00C47E0C" w:rsidRPr="008646DD">
        <w:rPr>
          <w:rStyle w:val="cs9b0062616"/>
          <w:lang w:val="uk-UA"/>
        </w:rPr>
        <w:t>-7684</w:t>
      </w:r>
      <w:r w:rsidR="00C47E0C" w:rsidRPr="008646DD">
        <w:rPr>
          <w:rStyle w:val="cs9b0062616"/>
        </w:rPr>
        <w:t>A</w:t>
      </w:r>
      <w:r w:rsidR="00C47E0C" w:rsidRPr="008646DD">
        <w:rPr>
          <w:rStyle w:val="cs9b0062616"/>
          <w:lang w:val="uk-UA"/>
        </w:rPr>
        <w:t>)</w:t>
      </w:r>
      <w:r w:rsidR="00C47E0C" w:rsidRPr="008646DD">
        <w:rPr>
          <w:rStyle w:val="cs9f0a404016"/>
          <w:lang w:val="uk-UA"/>
        </w:rPr>
        <w:t xml:space="preserve"> порівняно з монотерапією пембролізумабом в якості першої лінії терапії для учасників з </w:t>
      </w:r>
      <w:r w:rsidR="00C47E0C" w:rsidRPr="008646DD">
        <w:rPr>
          <w:rStyle w:val="cs9f0a404016"/>
        </w:rPr>
        <w:t>PD</w:t>
      </w:r>
      <w:r w:rsidR="00C47E0C" w:rsidRPr="008646DD">
        <w:rPr>
          <w:rStyle w:val="cs9f0a404016"/>
          <w:lang w:val="uk-UA"/>
        </w:rPr>
        <w:t>-</w:t>
      </w:r>
      <w:r w:rsidR="00C47E0C" w:rsidRPr="008646DD">
        <w:rPr>
          <w:rStyle w:val="cs9f0a404016"/>
        </w:rPr>
        <w:t>L</w:t>
      </w:r>
      <w:r w:rsidR="00C47E0C" w:rsidRPr="008646DD">
        <w:rPr>
          <w:rStyle w:val="cs9f0a404016"/>
          <w:lang w:val="uk-UA"/>
        </w:rPr>
        <w:t xml:space="preserve">1-позитивним метастатичним недрібноклітинним раком легенів», код дослідження </w:t>
      </w:r>
      <w:r w:rsidR="00C47E0C" w:rsidRPr="008646DD">
        <w:rPr>
          <w:rStyle w:val="cs9b0062616"/>
        </w:rPr>
        <w:t>MK</w:t>
      </w:r>
      <w:r w:rsidR="00C47E0C" w:rsidRPr="008646DD">
        <w:rPr>
          <w:rStyle w:val="cs9b0062616"/>
          <w:lang w:val="uk-UA"/>
        </w:rPr>
        <w:t>-7684</w:t>
      </w:r>
      <w:r w:rsidR="00C47E0C" w:rsidRPr="008646DD">
        <w:rPr>
          <w:rStyle w:val="cs9b0062616"/>
        </w:rPr>
        <w:t>A</w:t>
      </w:r>
      <w:r w:rsidR="00C47E0C" w:rsidRPr="008646DD">
        <w:rPr>
          <w:rStyle w:val="cs9b0062616"/>
          <w:lang w:val="uk-UA"/>
        </w:rPr>
        <w:t>-003</w:t>
      </w:r>
      <w:r w:rsidR="00C47E0C" w:rsidRPr="008646DD">
        <w:rPr>
          <w:rStyle w:val="cs9f0a404016"/>
          <w:lang w:val="uk-UA"/>
        </w:rPr>
        <w:t>, версія 00 від 19 жовтня 2020 року, спонсор - «Мерк Шарп енд Доум Корп.», дочірнє підприємство «Мерк енд Ко., Інк.», США (</w:t>
      </w:r>
      <w:r w:rsidR="00C47E0C" w:rsidRPr="008646DD">
        <w:rPr>
          <w:rStyle w:val="cs9f0a404016"/>
        </w:rPr>
        <w:t>Merck</w:t>
      </w:r>
      <w:r w:rsidR="00C47E0C" w:rsidRPr="008646DD">
        <w:rPr>
          <w:rStyle w:val="cs9f0a404016"/>
          <w:lang w:val="uk-UA"/>
        </w:rPr>
        <w:t xml:space="preserve"> </w:t>
      </w:r>
      <w:r w:rsidR="00C47E0C" w:rsidRPr="008646DD">
        <w:rPr>
          <w:rStyle w:val="cs9f0a404016"/>
        </w:rPr>
        <w:t>Sharp</w:t>
      </w:r>
      <w:r w:rsidR="00C47E0C" w:rsidRPr="008646DD">
        <w:rPr>
          <w:rStyle w:val="cs9f0a404016"/>
          <w:lang w:val="uk-UA"/>
        </w:rPr>
        <w:t xml:space="preserve"> &amp; </w:t>
      </w:r>
      <w:r w:rsidR="00C47E0C" w:rsidRPr="008646DD">
        <w:rPr>
          <w:rStyle w:val="cs9f0a404016"/>
        </w:rPr>
        <w:t>Dohme</w:t>
      </w:r>
      <w:r w:rsidR="00C47E0C" w:rsidRPr="008646DD">
        <w:rPr>
          <w:rStyle w:val="cs9f0a404016"/>
          <w:lang w:val="uk-UA"/>
        </w:rPr>
        <w:t xml:space="preserve"> </w:t>
      </w:r>
      <w:r w:rsidR="00C47E0C" w:rsidRPr="008646DD">
        <w:rPr>
          <w:rStyle w:val="cs9f0a404016"/>
        </w:rPr>
        <w:t>Corp</w:t>
      </w:r>
      <w:r w:rsidR="00C47E0C" w:rsidRPr="008646DD">
        <w:rPr>
          <w:rStyle w:val="cs9f0a404016"/>
          <w:lang w:val="uk-UA"/>
        </w:rPr>
        <w:t xml:space="preserve">., </w:t>
      </w:r>
      <w:r w:rsidR="00C47E0C" w:rsidRPr="008646DD">
        <w:rPr>
          <w:rStyle w:val="cs9f0a404016"/>
        </w:rPr>
        <w:t>a</w:t>
      </w:r>
      <w:r w:rsidR="00C47E0C" w:rsidRPr="008646DD">
        <w:rPr>
          <w:rStyle w:val="cs9f0a404016"/>
          <w:lang w:val="uk-UA"/>
        </w:rPr>
        <w:t xml:space="preserve"> </w:t>
      </w:r>
      <w:r w:rsidR="00C47E0C" w:rsidRPr="008646DD">
        <w:rPr>
          <w:rStyle w:val="cs9f0a404016"/>
        </w:rPr>
        <w:t>subsidiary</w:t>
      </w:r>
      <w:r w:rsidR="00C47E0C" w:rsidRPr="008646DD">
        <w:rPr>
          <w:rStyle w:val="cs9f0a404016"/>
          <w:lang w:val="uk-UA"/>
        </w:rPr>
        <w:t xml:space="preserve"> </w:t>
      </w:r>
      <w:r w:rsidR="00C47E0C" w:rsidRPr="008646DD">
        <w:rPr>
          <w:rStyle w:val="cs9f0a404016"/>
        </w:rPr>
        <w:t>of</w:t>
      </w:r>
      <w:r w:rsidR="00C47E0C" w:rsidRPr="008646DD">
        <w:rPr>
          <w:rStyle w:val="cs9f0a404016"/>
          <w:lang w:val="uk-UA"/>
        </w:rPr>
        <w:t xml:space="preserve"> </w:t>
      </w:r>
      <w:r w:rsidR="00C47E0C" w:rsidRPr="008646DD">
        <w:rPr>
          <w:rStyle w:val="cs9f0a404016"/>
        </w:rPr>
        <w:t>Merck</w:t>
      </w:r>
      <w:r w:rsidR="00C47E0C" w:rsidRPr="008646DD">
        <w:rPr>
          <w:rStyle w:val="cs9f0a404016"/>
          <w:lang w:val="uk-UA"/>
        </w:rPr>
        <w:t xml:space="preserve"> &amp; </w:t>
      </w:r>
      <w:r w:rsidR="00C47E0C" w:rsidRPr="008646DD">
        <w:rPr>
          <w:rStyle w:val="cs9f0a404016"/>
        </w:rPr>
        <w:t>Co</w:t>
      </w:r>
      <w:r w:rsidR="00C47E0C" w:rsidRPr="008646DD">
        <w:rPr>
          <w:rStyle w:val="cs9f0a404016"/>
          <w:lang w:val="uk-UA"/>
        </w:rPr>
        <w:t xml:space="preserve">., </w:t>
      </w:r>
      <w:r w:rsidR="00C47E0C" w:rsidRPr="008646DD">
        <w:rPr>
          <w:rStyle w:val="cs9f0a404016"/>
        </w:rPr>
        <w:t>Inc</w:t>
      </w:r>
      <w:r w:rsidR="00C47E0C" w:rsidRPr="008646DD">
        <w:rPr>
          <w:rStyle w:val="cs9f0a404016"/>
          <w:lang w:val="uk-UA"/>
        </w:rPr>
        <w:t xml:space="preserve">., </w:t>
      </w:r>
      <w:r w:rsidR="00C47E0C" w:rsidRPr="008646DD">
        <w:rPr>
          <w:rStyle w:val="cs9f0a404016"/>
        </w:rPr>
        <w:t>USA</w:t>
      </w:r>
      <w:r w:rsidR="00C47E0C" w:rsidRPr="008646DD">
        <w:rPr>
          <w:rStyle w:val="cs9f0a404016"/>
          <w:lang w:val="uk-UA"/>
        </w:rPr>
        <w:t xml:space="preserve">) </w:t>
      </w:r>
    </w:p>
    <w:p w:rsidR="00C47E0C" w:rsidRPr="008646DD" w:rsidRDefault="00C47E0C" w:rsidP="00C47E0C">
      <w:pPr>
        <w:pStyle w:val="cs80d9435b"/>
        <w:rPr>
          <w:rFonts w:ascii="Arial" w:hAnsi="Arial" w:cs="Arial"/>
          <w:sz w:val="20"/>
          <w:szCs w:val="20"/>
          <w:lang w:val="ru-RU"/>
        </w:rPr>
      </w:pPr>
      <w:r w:rsidRPr="008646DD">
        <w:rPr>
          <w:rStyle w:val="cs9f0a404016"/>
          <w:lang w:val="ru-RU"/>
        </w:rPr>
        <w:t>Фаза - ІІІ</w:t>
      </w:r>
    </w:p>
    <w:p w:rsidR="00C47E0C" w:rsidRPr="008646DD" w:rsidRDefault="00C47E0C" w:rsidP="00C47E0C">
      <w:pPr>
        <w:pStyle w:val="cs80d9435b"/>
        <w:rPr>
          <w:rFonts w:ascii="Arial" w:hAnsi="Arial" w:cs="Arial"/>
          <w:sz w:val="20"/>
          <w:szCs w:val="20"/>
          <w:lang w:val="ru-RU"/>
        </w:rPr>
      </w:pPr>
      <w:r w:rsidRPr="008646DD">
        <w:rPr>
          <w:rStyle w:val="cs9f0a404016"/>
          <w:lang w:val="ru-RU"/>
        </w:rPr>
        <w:t>Заявник - Товариство з обмеженою відповідальністю «МСД Україна»</w:t>
      </w:r>
    </w:p>
    <w:p w:rsidR="00C47E0C" w:rsidRPr="008646DD" w:rsidRDefault="00C47E0C" w:rsidP="008646DD">
      <w:pPr>
        <w:pStyle w:val="cs80d9435b"/>
        <w:rPr>
          <w:rFonts w:ascii="Arial" w:hAnsi="Arial" w:cs="Arial"/>
          <w:sz w:val="20"/>
          <w:szCs w:val="20"/>
          <w:lang w:val="ru-RU"/>
        </w:rPr>
      </w:pPr>
      <w:r w:rsidRPr="008646DD">
        <w:rPr>
          <w:rStyle w:val="cs9b0062616"/>
        </w:rPr>
        <w:t> </w:t>
      </w:r>
    </w:p>
    <w:tbl>
      <w:tblPr>
        <w:tblW w:w="9639" w:type="dxa"/>
        <w:tblInd w:w="-8" w:type="dxa"/>
        <w:tblCellMar>
          <w:left w:w="0" w:type="dxa"/>
          <w:right w:w="0" w:type="dxa"/>
        </w:tblCellMar>
        <w:tblLook w:val="04A0" w:firstRow="1" w:lastRow="0" w:firstColumn="1" w:lastColumn="0" w:noHBand="0" w:noVBand="1"/>
      </w:tblPr>
      <w:tblGrid>
        <w:gridCol w:w="489"/>
        <w:gridCol w:w="9150"/>
      </w:tblGrid>
      <w:tr w:rsidR="00C47E0C" w:rsidRPr="008646DD" w:rsidTr="00474577">
        <w:trPr>
          <w:trHeight w:val="460"/>
        </w:trPr>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lastRenderedPageBreak/>
              <w:t>№</w:t>
            </w:r>
          </w:p>
          <w:p w:rsidR="00C47E0C" w:rsidRPr="008646DD" w:rsidRDefault="00C47E0C" w:rsidP="00474577">
            <w:pPr>
              <w:pStyle w:val="cs2e86d3a6"/>
              <w:rPr>
                <w:rFonts w:ascii="Arial" w:hAnsi="Arial" w:cs="Arial"/>
                <w:sz w:val="20"/>
                <w:szCs w:val="20"/>
              </w:rPr>
            </w:pPr>
            <w:r w:rsidRPr="008646DD">
              <w:rPr>
                <w:rStyle w:val="cs7d567a257"/>
                <w:b w:val="0"/>
                <w:color w:val="auto"/>
              </w:rPr>
              <w:t>п/п</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lang w:val="ru-RU"/>
              </w:rPr>
            </w:pPr>
            <w:r w:rsidRPr="008646DD">
              <w:rPr>
                <w:rStyle w:val="cs7d567a257"/>
                <w:b w:val="0"/>
                <w:color w:val="auto"/>
                <w:lang w:val="ru-RU"/>
              </w:rPr>
              <w:t>П.І.Б. відповідального дослідника</w:t>
            </w:r>
          </w:p>
          <w:p w:rsidR="00C47E0C" w:rsidRPr="008646DD" w:rsidRDefault="00C47E0C" w:rsidP="00474577">
            <w:pPr>
              <w:pStyle w:val="cs2e86d3a6"/>
              <w:rPr>
                <w:rFonts w:ascii="Arial" w:hAnsi="Arial" w:cs="Arial"/>
                <w:sz w:val="20"/>
                <w:szCs w:val="20"/>
                <w:lang w:val="ru-RU"/>
              </w:rPr>
            </w:pPr>
            <w:r w:rsidRPr="008646DD">
              <w:rPr>
                <w:rStyle w:val="cs7d567a257"/>
                <w:b w:val="0"/>
                <w:color w:val="auto"/>
                <w:lang w:val="ru-RU"/>
              </w:rPr>
              <w:t>Назва місця проведення клінічного випробування</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1.</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lang w:val="ru-RU"/>
              </w:rPr>
            </w:pPr>
            <w:r w:rsidRPr="008646DD">
              <w:rPr>
                <w:rStyle w:val="cs7d567a257"/>
                <w:b w:val="0"/>
                <w:color w:val="auto"/>
                <w:lang w:val="ru-RU"/>
              </w:rPr>
              <w:t>д.м.н., проф. Лисенко С.А.</w:t>
            </w:r>
          </w:p>
          <w:p w:rsidR="00C47E0C" w:rsidRPr="008646DD" w:rsidRDefault="00C47E0C" w:rsidP="00474577">
            <w:pPr>
              <w:pStyle w:val="cs80d9435b"/>
              <w:rPr>
                <w:rFonts w:ascii="Arial" w:hAnsi="Arial" w:cs="Arial"/>
                <w:sz w:val="20"/>
                <w:szCs w:val="20"/>
                <w:lang w:val="ru-RU"/>
              </w:rPr>
            </w:pPr>
            <w:r w:rsidRPr="008646DD">
              <w:rPr>
                <w:rStyle w:val="cs7d567a257"/>
                <w:b w:val="0"/>
                <w:color w:val="auto"/>
                <w:lang w:val="ru-RU"/>
              </w:rPr>
              <w:t>Комунальне некомерційне підприємство «Подільський регіональний центр онкології Вінницької обласної Ради», хіміотерапевтичне відділення, Вінницький національний медичний університет ім. М.І. Пирогова, кафедра променевої діагностики, променевої терапії та онкології, м. Вінниця</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2.</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7d567a257"/>
                <w:b w:val="0"/>
                <w:color w:val="auto"/>
              </w:rPr>
              <w:t>лікар Ліпецька О.П.</w:t>
            </w:r>
          </w:p>
          <w:p w:rsidR="00C47E0C" w:rsidRPr="008646DD" w:rsidRDefault="00C47E0C" w:rsidP="00474577">
            <w:pPr>
              <w:pStyle w:val="cs80d9435b"/>
              <w:rPr>
                <w:rFonts w:ascii="Arial" w:hAnsi="Arial" w:cs="Arial"/>
                <w:sz w:val="20"/>
                <w:szCs w:val="20"/>
              </w:rPr>
            </w:pPr>
            <w:r w:rsidRPr="008646DD">
              <w:rPr>
                <w:rStyle w:val="cs7d567a257"/>
                <w:b w:val="0"/>
                <w:color w:val="auto"/>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3.</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lang w:val="ru-RU"/>
              </w:rPr>
            </w:pPr>
            <w:r w:rsidRPr="008646DD">
              <w:rPr>
                <w:rStyle w:val="cs7d567a257"/>
                <w:b w:val="0"/>
                <w:color w:val="auto"/>
                <w:lang w:val="ru-RU"/>
              </w:rPr>
              <w:t>д.м.н. Колеснік О.П.</w:t>
            </w:r>
          </w:p>
          <w:p w:rsidR="00C47E0C" w:rsidRPr="008646DD" w:rsidRDefault="00C47E0C" w:rsidP="00474577">
            <w:pPr>
              <w:pStyle w:val="cs80d9435b"/>
              <w:rPr>
                <w:rFonts w:ascii="Arial" w:hAnsi="Arial" w:cs="Arial"/>
                <w:sz w:val="20"/>
                <w:szCs w:val="20"/>
                <w:lang w:val="ru-RU"/>
              </w:rPr>
            </w:pPr>
            <w:r w:rsidRPr="008646DD">
              <w:rPr>
                <w:rStyle w:val="cs7d567a257"/>
                <w:b w:val="0"/>
                <w:color w:val="auto"/>
                <w:lang w:val="ru-RU"/>
              </w:rPr>
              <w:t>Медичний центр Товариства з обмеженою відповідальністю «Онколайф», денний стаціонар,              м. Запоріжжя</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4.</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7d567a257"/>
                <w:b w:val="0"/>
                <w:color w:val="auto"/>
              </w:rPr>
              <w:t>лікар Парамонов В.В.</w:t>
            </w:r>
          </w:p>
          <w:p w:rsidR="00C47E0C" w:rsidRPr="008646DD" w:rsidRDefault="00C47E0C" w:rsidP="00474577">
            <w:pPr>
              <w:pStyle w:val="cs80d9435b"/>
              <w:rPr>
                <w:rFonts w:ascii="Arial" w:hAnsi="Arial" w:cs="Arial"/>
                <w:sz w:val="20"/>
                <w:szCs w:val="20"/>
              </w:rPr>
            </w:pPr>
            <w:r w:rsidRPr="008646DD">
              <w:rPr>
                <w:rStyle w:val="cs7d567a257"/>
                <w:b w:val="0"/>
                <w:color w:val="auto"/>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5.</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7d567a257"/>
                <w:b w:val="0"/>
                <w:color w:val="auto"/>
              </w:rPr>
              <w:t>лікар Бойко В.В.</w:t>
            </w:r>
          </w:p>
          <w:p w:rsidR="00C47E0C" w:rsidRPr="008646DD" w:rsidRDefault="00C47E0C" w:rsidP="00474577">
            <w:pPr>
              <w:pStyle w:val="cs80d9435b"/>
              <w:rPr>
                <w:rFonts w:ascii="Arial" w:hAnsi="Arial" w:cs="Arial"/>
                <w:sz w:val="20"/>
                <w:szCs w:val="20"/>
              </w:rPr>
            </w:pPr>
            <w:r w:rsidRPr="008646DD">
              <w:rPr>
                <w:rStyle w:val="cs7d567a257"/>
                <w:b w:val="0"/>
                <w:color w:val="auto"/>
              </w:rPr>
              <w:t>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6.</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lang w:val="ru-RU"/>
              </w:rPr>
            </w:pPr>
            <w:r w:rsidRPr="008646DD">
              <w:rPr>
                <w:rStyle w:val="cs7d567a257"/>
                <w:b w:val="0"/>
                <w:color w:val="auto"/>
                <w:lang w:val="ru-RU"/>
              </w:rPr>
              <w:t>д.м.н., проф. Дудніченко О.С.</w:t>
            </w:r>
          </w:p>
          <w:p w:rsidR="00C47E0C" w:rsidRPr="008646DD" w:rsidRDefault="00C47E0C" w:rsidP="00474577">
            <w:pPr>
              <w:pStyle w:val="cs80d9435b"/>
              <w:rPr>
                <w:rFonts w:ascii="Arial" w:hAnsi="Arial" w:cs="Arial"/>
                <w:sz w:val="20"/>
                <w:szCs w:val="20"/>
                <w:lang w:val="ru-RU"/>
              </w:rPr>
            </w:pPr>
            <w:r w:rsidRPr="008646DD">
              <w:rPr>
                <w:rStyle w:val="cs7d567a257"/>
                <w:b w:val="0"/>
                <w:color w:val="auto"/>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8646DD">
              <w:rPr>
                <w:rStyle w:val="cs7d567a257"/>
                <w:b w:val="0"/>
                <w:color w:val="auto"/>
              </w:rPr>
              <w:t>i</w:t>
            </w:r>
            <w:r w:rsidRPr="008646DD">
              <w:rPr>
                <w:rStyle w:val="cs7d567a257"/>
                <w:b w:val="0"/>
                <w:color w:val="auto"/>
                <w:lang w:val="ru-RU"/>
              </w:rPr>
              <w:t>вська медична академ</w:t>
            </w:r>
            <w:r w:rsidRPr="008646DD">
              <w:rPr>
                <w:rStyle w:val="cs7d567a257"/>
                <w:b w:val="0"/>
                <w:color w:val="auto"/>
              </w:rPr>
              <w:t>i</w:t>
            </w:r>
            <w:r w:rsidRPr="008646DD">
              <w:rPr>
                <w:rStyle w:val="cs7d567a257"/>
                <w:b w:val="0"/>
                <w:color w:val="auto"/>
                <w:lang w:val="ru-RU"/>
              </w:rPr>
              <w:t>я п</w:t>
            </w:r>
            <w:r w:rsidRPr="008646DD">
              <w:rPr>
                <w:rStyle w:val="cs7d567a257"/>
                <w:b w:val="0"/>
                <w:color w:val="auto"/>
              </w:rPr>
              <w:t>i</w:t>
            </w:r>
            <w:r w:rsidRPr="008646DD">
              <w:rPr>
                <w:rStyle w:val="cs7d567a257"/>
                <w:b w:val="0"/>
                <w:color w:val="auto"/>
                <w:lang w:val="ru-RU"/>
              </w:rPr>
              <w:t>слядипломної осв</w:t>
            </w:r>
            <w:r w:rsidRPr="008646DD">
              <w:rPr>
                <w:rStyle w:val="cs7d567a257"/>
                <w:b w:val="0"/>
                <w:color w:val="auto"/>
              </w:rPr>
              <w:t>i</w:t>
            </w:r>
            <w:r w:rsidRPr="008646DD">
              <w:rPr>
                <w:rStyle w:val="cs7d567a257"/>
                <w:b w:val="0"/>
                <w:color w:val="auto"/>
                <w:lang w:val="ru-RU"/>
              </w:rPr>
              <w:t>ти, кафедра онкології та дитячої онкології, м. Харків</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7.</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7d567a257"/>
                <w:b w:val="0"/>
                <w:color w:val="auto"/>
              </w:rPr>
              <w:t>к.м.н. Адамчук Г.А.</w:t>
            </w:r>
          </w:p>
          <w:p w:rsidR="00C47E0C" w:rsidRPr="008646DD" w:rsidRDefault="00C47E0C" w:rsidP="00474577">
            <w:pPr>
              <w:pStyle w:val="cs80d9435b"/>
              <w:rPr>
                <w:rFonts w:ascii="Arial" w:hAnsi="Arial" w:cs="Arial"/>
                <w:sz w:val="20"/>
                <w:szCs w:val="20"/>
              </w:rPr>
            </w:pPr>
            <w:r w:rsidRPr="008646DD">
              <w:rPr>
                <w:rStyle w:val="cs7d567a257"/>
                <w:b w:val="0"/>
                <w:color w:val="auto"/>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C47E0C" w:rsidRPr="008646DD" w:rsidTr="00474577">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7d567a257"/>
                <w:b w:val="0"/>
                <w:color w:val="auto"/>
              </w:rPr>
              <w:t>8.</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7d567a257"/>
                <w:b w:val="0"/>
                <w:color w:val="auto"/>
              </w:rPr>
              <w:t>лікар Зуб О.В.</w:t>
            </w:r>
          </w:p>
          <w:p w:rsidR="00C47E0C" w:rsidRPr="008646DD" w:rsidRDefault="00C47E0C" w:rsidP="00474577">
            <w:pPr>
              <w:pStyle w:val="cs80d9435b"/>
              <w:rPr>
                <w:rFonts w:ascii="Arial" w:hAnsi="Arial" w:cs="Arial"/>
                <w:sz w:val="20"/>
                <w:szCs w:val="20"/>
              </w:rPr>
            </w:pPr>
            <w:r w:rsidRPr="008646DD">
              <w:rPr>
                <w:rStyle w:val="cs7d567a257"/>
                <w:b w:val="0"/>
                <w:color w:val="auto"/>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bl>
    <w:p w:rsidR="00C47E0C" w:rsidRPr="008646DD" w:rsidRDefault="00C47E0C" w:rsidP="008646DD">
      <w:pPr>
        <w:pStyle w:val="cs80d9435b"/>
        <w:rPr>
          <w:rFonts w:ascii="Arial" w:hAnsi="Arial" w:cs="Arial"/>
          <w:sz w:val="20"/>
          <w:szCs w:val="20"/>
        </w:rPr>
      </w:pPr>
      <w:r w:rsidRPr="0028568C">
        <w:rPr>
          <w:rStyle w:val="cs9b0062616"/>
        </w:rPr>
        <w:t> </w:t>
      </w:r>
    </w:p>
    <w:p w:rsidR="00C47E0C" w:rsidRPr="0028568C" w:rsidRDefault="00C47E0C" w:rsidP="00C47E0C">
      <w:pPr>
        <w:jc w:val="both"/>
        <w:rPr>
          <w:rFonts w:ascii="Arial" w:hAnsi="Arial" w:cs="Arial"/>
          <w:bCs/>
          <w:sz w:val="20"/>
          <w:szCs w:val="20"/>
          <w:lang w:val="uk-UA"/>
        </w:rPr>
      </w:pPr>
    </w:p>
    <w:p w:rsidR="00C47E0C" w:rsidRPr="008646DD" w:rsidRDefault="008646DD" w:rsidP="008646DD">
      <w:pPr>
        <w:jc w:val="both"/>
        <w:rPr>
          <w:rStyle w:val="cs80d9435b17"/>
          <w:rFonts w:ascii="Arial" w:hAnsi="Arial" w:cs="Arial"/>
          <w:sz w:val="20"/>
          <w:szCs w:val="20"/>
          <w:lang w:val="uk-UA"/>
        </w:rPr>
      </w:pPr>
      <w:r w:rsidRPr="008646DD">
        <w:rPr>
          <w:rStyle w:val="cs9f0a404017"/>
          <w:b/>
          <w:lang w:val="uk-UA"/>
        </w:rPr>
        <w:t>17.</w:t>
      </w:r>
      <w:r w:rsidRPr="008646DD">
        <w:rPr>
          <w:rStyle w:val="cs9f0a404017"/>
          <w:lang w:val="uk-UA"/>
        </w:rPr>
        <w:t xml:space="preserve"> </w:t>
      </w:r>
      <w:r w:rsidR="00C47E0C" w:rsidRPr="008646DD">
        <w:rPr>
          <w:rStyle w:val="cs9f0a404017"/>
          <w:lang w:val="uk-UA"/>
        </w:rPr>
        <w:t xml:space="preserve">«Відкрите дослідження 1 фази з оцінки безпечності, фармакокінетики і фармакодинаміки препарату </w:t>
      </w:r>
      <w:r w:rsidR="00C47E0C" w:rsidRPr="008646DD">
        <w:rPr>
          <w:rStyle w:val="cs9b0062617"/>
          <w:color w:val="auto"/>
        </w:rPr>
        <w:t>JNJ</w:t>
      </w:r>
      <w:r w:rsidR="00C47E0C" w:rsidRPr="008646DD">
        <w:rPr>
          <w:rStyle w:val="cs9b0062617"/>
          <w:color w:val="auto"/>
          <w:lang w:val="uk-UA"/>
        </w:rPr>
        <w:t>-64264681</w:t>
      </w:r>
      <w:r w:rsidR="00C47E0C" w:rsidRPr="008646DD">
        <w:rPr>
          <w:rStyle w:val="cs9f0a404017"/>
          <w:lang w:val="uk-UA"/>
        </w:rPr>
        <w:t xml:space="preserve"> в учасників з неходжкінською лімфомою та хронічним лімфоцитарним лейкозом», код випробування </w:t>
      </w:r>
      <w:r w:rsidR="00C47E0C" w:rsidRPr="008646DD">
        <w:rPr>
          <w:rStyle w:val="cs9b0062617"/>
          <w:color w:val="auto"/>
          <w:lang w:val="uk-UA"/>
        </w:rPr>
        <w:t>64264681</w:t>
      </w:r>
      <w:r w:rsidR="00C47E0C" w:rsidRPr="008646DD">
        <w:rPr>
          <w:rStyle w:val="cs9b0062617"/>
          <w:color w:val="auto"/>
        </w:rPr>
        <w:t>LYM</w:t>
      </w:r>
      <w:r w:rsidR="00C47E0C" w:rsidRPr="008646DD">
        <w:rPr>
          <w:rStyle w:val="cs9b0062617"/>
          <w:color w:val="auto"/>
          <w:lang w:val="uk-UA"/>
        </w:rPr>
        <w:t>1001</w:t>
      </w:r>
      <w:r w:rsidR="00C47E0C" w:rsidRPr="008646DD">
        <w:rPr>
          <w:rStyle w:val="cs9f0a404017"/>
          <w:lang w:val="uk-UA"/>
        </w:rPr>
        <w:t xml:space="preserve">, поправка 3, від 14 серпня 2020 року, спонсор - Янссен-Сілаг Інтернешнл НВ, Бельгія / </w:t>
      </w:r>
      <w:r w:rsidR="00C47E0C" w:rsidRPr="008646DD">
        <w:rPr>
          <w:rStyle w:val="cs9f0a404017"/>
        </w:rPr>
        <w:t>Janssen</w:t>
      </w:r>
      <w:r w:rsidR="00C47E0C" w:rsidRPr="008646DD">
        <w:rPr>
          <w:rStyle w:val="cs9f0a404017"/>
          <w:lang w:val="uk-UA"/>
        </w:rPr>
        <w:t>-</w:t>
      </w:r>
      <w:r w:rsidR="00C47E0C" w:rsidRPr="008646DD">
        <w:rPr>
          <w:rStyle w:val="cs9f0a404017"/>
        </w:rPr>
        <w:t>Cilag</w:t>
      </w:r>
      <w:r w:rsidR="00C47E0C" w:rsidRPr="008646DD">
        <w:rPr>
          <w:rStyle w:val="cs9f0a404017"/>
          <w:lang w:val="uk-UA"/>
        </w:rPr>
        <w:t xml:space="preserve"> </w:t>
      </w:r>
      <w:r w:rsidR="00C47E0C" w:rsidRPr="008646DD">
        <w:rPr>
          <w:rStyle w:val="cs9f0a404017"/>
        </w:rPr>
        <w:t>International</w:t>
      </w:r>
      <w:r w:rsidR="00C47E0C" w:rsidRPr="008646DD">
        <w:rPr>
          <w:rStyle w:val="cs9f0a404017"/>
          <w:lang w:val="uk-UA"/>
        </w:rPr>
        <w:t xml:space="preserve"> </w:t>
      </w:r>
      <w:r w:rsidR="00C47E0C" w:rsidRPr="008646DD">
        <w:rPr>
          <w:rStyle w:val="cs9f0a404017"/>
        </w:rPr>
        <w:t>NV</w:t>
      </w:r>
      <w:r w:rsidR="00C47E0C" w:rsidRPr="008646DD">
        <w:rPr>
          <w:rStyle w:val="cs9f0a404017"/>
          <w:lang w:val="uk-UA"/>
        </w:rPr>
        <w:t xml:space="preserve">, </w:t>
      </w:r>
      <w:r w:rsidR="00C47E0C" w:rsidRPr="008646DD">
        <w:rPr>
          <w:rStyle w:val="cs9f0a404017"/>
        </w:rPr>
        <w:t>Belgium</w:t>
      </w:r>
    </w:p>
    <w:p w:rsidR="00C47E0C" w:rsidRPr="008646DD" w:rsidRDefault="00C47E0C" w:rsidP="00C47E0C">
      <w:pPr>
        <w:pStyle w:val="cs80d9435b"/>
        <w:rPr>
          <w:rFonts w:ascii="Arial" w:hAnsi="Arial" w:cs="Arial"/>
          <w:sz w:val="20"/>
          <w:szCs w:val="20"/>
        </w:rPr>
      </w:pPr>
      <w:r w:rsidRPr="008646DD">
        <w:rPr>
          <w:rStyle w:val="cs9f0a404017"/>
          <w:lang w:val="ru-RU"/>
        </w:rPr>
        <w:t>Фаза</w:t>
      </w:r>
      <w:r w:rsidRPr="008646DD">
        <w:rPr>
          <w:rStyle w:val="cs9f0a404017"/>
        </w:rPr>
        <w:t xml:space="preserve"> - </w:t>
      </w:r>
      <w:r w:rsidRPr="008646DD">
        <w:rPr>
          <w:rStyle w:val="cs9f0a404017"/>
          <w:lang w:val="ru-RU"/>
        </w:rPr>
        <w:t>І</w:t>
      </w:r>
    </w:p>
    <w:p w:rsidR="00C47E0C" w:rsidRPr="008646DD" w:rsidRDefault="00C47E0C" w:rsidP="00C47E0C">
      <w:pPr>
        <w:pStyle w:val="cs80d9435b"/>
        <w:rPr>
          <w:rFonts w:ascii="Arial" w:hAnsi="Arial" w:cs="Arial"/>
          <w:sz w:val="20"/>
          <w:szCs w:val="20"/>
        </w:rPr>
      </w:pPr>
      <w:r w:rsidRPr="008646DD">
        <w:rPr>
          <w:rStyle w:val="cs9f0a404017"/>
          <w:lang w:val="ru-RU"/>
        </w:rPr>
        <w:t>Заявник</w:t>
      </w:r>
      <w:r w:rsidRPr="008646DD">
        <w:rPr>
          <w:rStyle w:val="cs9f0a404017"/>
        </w:rPr>
        <w:t xml:space="preserve"> - </w:t>
      </w:r>
      <w:r w:rsidRPr="008646DD">
        <w:rPr>
          <w:rStyle w:val="cs9f0a404017"/>
          <w:lang w:val="ru-RU"/>
        </w:rPr>
        <w:t>ТОВ</w:t>
      </w:r>
      <w:r w:rsidRPr="008646DD">
        <w:rPr>
          <w:rStyle w:val="cs9f0a404017"/>
        </w:rPr>
        <w:t xml:space="preserve"> «</w:t>
      </w:r>
      <w:r w:rsidRPr="008646DD">
        <w:rPr>
          <w:rStyle w:val="cs9f0a404017"/>
          <w:lang w:val="ru-RU"/>
        </w:rPr>
        <w:t>АРЕНСІЯ</w:t>
      </w:r>
      <w:r w:rsidRPr="008646DD">
        <w:rPr>
          <w:rStyle w:val="cs9f0a404017"/>
        </w:rPr>
        <w:t xml:space="preserve"> </w:t>
      </w:r>
      <w:r w:rsidRPr="008646DD">
        <w:rPr>
          <w:rStyle w:val="cs9f0a404017"/>
          <w:lang w:val="ru-RU"/>
        </w:rPr>
        <w:t>ЕКСПЛОРАТОРІ</w:t>
      </w:r>
      <w:r w:rsidRPr="008646DD">
        <w:rPr>
          <w:rStyle w:val="cs9f0a404017"/>
        </w:rPr>
        <w:t xml:space="preserve"> </w:t>
      </w:r>
      <w:r w:rsidRPr="008646DD">
        <w:rPr>
          <w:rStyle w:val="cs9f0a404017"/>
          <w:lang w:val="ru-RU"/>
        </w:rPr>
        <w:t>МЕДІСІН</w:t>
      </w:r>
      <w:r w:rsidRPr="008646DD">
        <w:rPr>
          <w:rStyle w:val="cs9f0a404017"/>
        </w:rPr>
        <w:t xml:space="preserve">», </w:t>
      </w:r>
      <w:r w:rsidRPr="008646DD">
        <w:rPr>
          <w:rStyle w:val="cs9f0a404017"/>
          <w:lang w:val="ru-RU"/>
        </w:rPr>
        <w:t>Україна</w:t>
      </w:r>
    </w:p>
    <w:p w:rsidR="00C47E0C" w:rsidRPr="008646DD" w:rsidRDefault="00C47E0C" w:rsidP="008646DD">
      <w:pPr>
        <w:pStyle w:val="cs80d9435b"/>
        <w:rPr>
          <w:rFonts w:ascii="Arial" w:hAnsi="Arial" w:cs="Arial"/>
          <w:sz w:val="20"/>
          <w:szCs w:val="20"/>
        </w:rPr>
      </w:pPr>
      <w:r w:rsidRPr="008646DD">
        <w:rPr>
          <w:rStyle w:val="cs9b0062617"/>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8646DD" w:rsidTr="00474577">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8646DD" w:rsidRDefault="00C47E0C" w:rsidP="00474577">
            <w:pPr>
              <w:pStyle w:val="cs2e86d3a6"/>
              <w:rPr>
                <w:rFonts w:ascii="Arial" w:hAnsi="Arial" w:cs="Arial"/>
                <w:sz w:val="20"/>
                <w:szCs w:val="20"/>
              </w:rPr>
            </w:pPr>
            <w:r w:rsidRPr="008646DD">
              <w:rPr>
                <w:rStyle w:val="cs9b0062617"/>
                <w:b w:val="0"/>
                <w:color w:val="auto"/>
              </w:rPr>
              <w:t xml:space="preserve">№ </w:t>
            </w:r>
          </w:p>
          <w:p w:rsidR="00C47E0C" w:rsidRPr="008646DD" w:rsidRDefault="00C47E0C" w:rsidP="00474577">
            <w:pPr>
              <w:pStyle w:val="cs2e86d3a6"/>
              <w:rPr>
                <w:rFonts w:ascii="Arial" w:hAnsi="Arial" w:cs="Arial"/>
                <w:sz w:val="20"/>
                <w:szCs w:val="20"/>
              </w:rPr>
            </w:pPr>
            <w:r w:rsidRPr="008646DD">
              <w:rPr>
                <w:rStyle w:val="cs9b0062617"/>
                <w:b w:val="0"/>
                <w:color w:val="auto"/>
              </w:rPr>
              <w:t>п/п</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8646DD" w:rsidRDefault="00C47E0C" w:rsidP="00474577">
            <w:pPr>
              <w:pStyle w:val="cs2e86d3a6"/>
              <w:rPr>
                <w:rFonts w:ascii="Arial" w:hAnsi="Arial" w:cs="Arial"/>
                <w:sz w:val="20"/>
                <w:szCs w:val="20"/>
                <w:lang w:val="ru-RU"/>
              </w:rPr>
            </w:pPr>
            <w:r w:rsidRPr="008646DD">
              <w:rPr>
                <w:rStyle w:val="cs9b0062617"/>
                <w:b w:val="0"/>
                <w:color w:val="auto"/>
                <w:lang w:val="ru-RU"/>
              </w:rPr>
              <w:t>П.І.Б. відповідального дослідника</w:t>
            </w:r>
          </w:p>
          <w:p w:rsidR="00C47E0C" w:rsidRPr="008646DD" w:rsidRDefault="00C47E0C" w:rsidP="00474577">
            <w:pPr>
              <w:pStyle w:val="cs2e86d3a6"/>
              <w:rPr>
                <w:rFonts w:ascii="Arial" w:hAnsi="Arial" w:cs="Arial"/>
                <w:sz w:val="20"/>
                <w:szCs w:val="20"/>
                <w:lang w:val="ru-RU"/>
              </w:rPr>
            </w:pPr>
            <w:r w:rsidRPr="008646DD">
              <w:rPr>
                <w:rStyle w:val="cs9b0062617"/>
                <w:b w:val="0"/>
                <w:color w:val="auto"/>
                <w:lang w:val="ru-RU"/>
              </w:rPr>
              <w:t>Назва місця проведення клінічного випробування</w:t>
            </w:r>
          </w:p>
        </w:tc>
      </w:tr>
      <w:tr w:rsidR="00C47E0C" w:rsidRPr="008646DD" w:rsidTr="00474577">
        <w:trPr>
          <w:trHeight w:val="486"/>
        </w:trPr>
        <w:tc>
          <w:tcPr>
            <w:tcW w:w="4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9b0062617"/>
                <w:b w:val="0"/>
                <w:color w:val="auto"/>
              </w:rPr>
              <w:t>1</w:t>
            </w:r>
          </w:p>
        </w:tc>
        <w:tc>
          <w:tcPr>
            <w:tcW w:w="91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lang w:val="ru-RU"/>
              </w:rPr>
            </w:pPr>
            <w:r w:rsidRPr="008646DD">
              <w:rPr>
                <w:rStyle w:val="cs9b0062617"/>
                <w:b w:val="0"/>
                <w:color w:val="auto"/>
                <w:lang w:val="ru-RU"/>
              </w:rPr>
              <w:t>д.м.н. Перехрестенко Т.П.</w:t>
            </w:r>
          </w:p>
          <w:p w:rsidR="00C47E0C" w:rsidRPr="008646DD" w:rsidRDefault="00C47E0C" w:rsidP="00474577">
            <w:pPr>
              <w:pStyle w:val="cs80d9435b"/>
              <w:rPr>
                <w:rFonts w:ascii="Arial" w:hAnsi="Arial" w:cs="Arial"/>
                <w:sz w:val="20"/>
                <w:szCs w:val="20"/>
                <w:lang w:val="ru-RU"/>
              </w:rPr>
            </w:pPr>
            <w:r w:rsidRPr="008646DD">
              <w:rPr>
                <w:rStyle w:val="cs9b0062617"/>
                <w:b w:val="0"/>
                <w:color w:val="auto"/>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p>
        </w:tc>
      </w:tr>
    </w:tbl>
    <w:p w:rsidR="00C47E0C" w:rsidRPr="0028568C" w:rsidRDefault="00C47E0C" w:rsidP="00C47E0C">
      <w:pPr>
        <w:pStyle w:val="cs80d9435b"/>
        <w:rPr>
          <w:rFonts w:ascii="Arial" w:hAnsi="Arial" w:cs="Arial"/>
          <w:sz w:val="20"/>
          <w:szCs w:val="20"/>
          <w:lang w:val="ru-RU"/>
        </w:rPr>
      </w:pPr>
      <w:r w:rsidRPr="0028568C">
        <w:rPr>
          <w:rStyle w:val="cs9b0062617"/>
          <w:color w:val="auto"/>
        </w:rPr>
        <w:t> </w:t>
      </w:r>
    </w:p>
    <w:p w:rsidR="00C47E0C" w:rsidRPr="0028568C" w:rsidRDefault="00C47E0C" w:rsidP="00C47E0C">
      <w:pPr>
        <w:jc w:val="both"/>
        <w:rPr>
          <w:rFonts w:ascii="Arial" w:hAnsi="Arial" w:cs="Arial"/>
          <w:bCs/>
          <w:sz w:val="20"/>
          <w:szCs w:val="20"/>
          <w:lang w:val="uk-UA"/>
        </w:rPr>
      </w:pPr>
    </w:p>
    <w:p w:rsidR="00C47E0C" w:rsidRPr="008646DD" w:rsidRDefault="008646DD" w:rsidP="008646DD">
      <w:pPr>
        <w:jc w:val="both"/>
        <w:rPr>
          <w:rStyle w:val="cs80d9435b18"/>
          <w:rFonts w:ascii="Arial" w:hAnsi="Arial" w:cs="Arial"/>
          <w:sz w:val="20"/>
          <w:szCs w:val="20"/>
          <w:lang w:val="uk-UA"/>
        </w:rPr>
      </w:pPr>
      <w:r w:rsidRPr="008646DD">
        <w:rPr>
          <w:rStyle w:val="cs9f0a404018"/>
          <w:b/>
          <w:color w:val="auto"/>
          <w:lang w:val="uk-UA"/>
        </w:rPr>
        <w:t>18.</w:t>
      </w:r>
      <w:r w:rsidRPr="008646DD">
        <w:rPr>
          <w:rStyle w:val="cs9f0a404018"/>
          <w:color w:val="auto"/>
          <w:lang w:val="uk-UA"/>
        </w:rPr>
        <w:t xml:space="preserve"> </w:t>
      </w:r>
      <w:r w:rsidR="00C47E0C" w:rsidRPr="008646DD">
        <w:rPr>
          <w:rStyle w:val="cs9f0a404018"/>
          <w:color w:val="auto"/>
          <w:lang w:val="uk-UA"/>
        </w:rPr>
        <w:t xml:space="preserve">«Відкрите, рандомізоване дослідження </w:t>
      </w:r>
      <w:r w:rsidR="00C47E0C" w:rsidRPr="008646DD">
        <w:rPr>
          <w:rStyle w:val="cs9f0a404018"/>
          <w:color w:val="auto"/>
        </w:rPr>
        <w:t>III</w:t>
      </w:r>
      <w:r w:rsidR="00C47E0C" w:rsidRPr="008646DD">
        <w:rPr>
          <w:rStyle w:val="cs9f0a404018"/>
          <w:color w:val="auto"/>
          <w:lang w:val="uk-UA"/>
        </w:rPr>
        <w:t xml:space="preserve"> фази для оцінки ефективності та безпечності </w:t>
      </w:r>
      <w:r w:rsidR="00C47E0C" w:rsidRPr="008646DD">
        <w:rPr>
          <w:rStyle w:val="cs9b0062618"/>
          <w:lang w:val="uk-UA"/>
        </w:rPr>
        <w:t>пембролізумабу</w:t>
      </w:r>
      <w:r w:rsidR="00C47E0C" w:rsidRPr="008646DD">
        <w:rPr>
          <w:rStyle w:val="cs9f0a404018"/>
          <w:color w:val="auto"/>
          <w:lang w:val="uk-UA"/>
        </w:rPr>
        <w:t xml:space="preserve"> (</w:t>
      </w:r>
      <w:r w:rsidR="00C47E0C" w:rsidRPr="008646DD">
        <w:rPr>
          <w:rStyle w:val="cs9f0a404018"/>
          <w:color w:val="auto"/>
        </w:rPr>
        <w:t>MK</w:t>
      </w:r>
      <w:r w:rsidR="00C47E0C" w:rsidRPr="008646DD">
        <w:rPr>
          <w:rStyle w:val="cs9f0a404018"/>
          <w:color w:val="auto"/>
          <w:lang w:val="uk-UA"/>
        </w:rPr>
        <w:t>-3475) у комбінації з белзутифаном (</w:t>
      </w:r>
      <w:r w:rsidR="00C47E0C" w:rsidRPr="008646DD">
        <w:rPr>
          <w:rStyle w:val="cs9f0a404018"/>
          <w:color w:val="auto"/>
        </w:rPr>
        <w:t>MK</w:t>
      </w:r>
      <w:r w:rsidR="00C47E0C" w:rsidRPr="008646DD">
        <w:rPr>
          <w:rStyle w:val="cs9f0a404018"/>
          <w:color w:val="auto"/>
          <w:lang w:val="uk-UA"/>
        </w:rPr>
        <w:t>-6482) та ленватинібом (</w:t>
      </w:r>
      <w:r w:rsidR="00C47E0C" w:rsidRPr="008646DD">
        <w:rPr>
          <w:rStyle w:val="cs9f0a404018"/>
          <w:color w:val="auto"/>
        </w:rPr>
        <w:t>MK</w:t>
      </w:r>
      <w:r w:rsidR="00C47E0C" w:rsidRPr="008646DD">
        <w:rPr>
          <w:rStyle w:val="cs9f0a404018"/>
          <w:color w:val="auto"/>
          <w:lang w:val="uk-UA"/>
        </w:rPr>
        <w:t xml:space="preserve">-7902), або </w:t>
      </w:r>
      <w:r w:rsidR="00C47E0C" w:rsidRPr="008646DD">
        <w:rPr>
          <w:rStyle w:val="cs9f0a404018"/>
          <w:color w:val="auto"/>
        </w:rPr>
        <w:t>MK</w:t>
      </w:r>
      <w:r w:rsidR="00C47E0C" w:rsidRPr="008646DD">
        <w:rPr>
          <w:rStyle w:val="cs9f0a404018"/>
          <w:color w:val="auto"/>
          <w:lang w:val="uk-UA"/>
        </w:rPr>
        <w:t>-1308</w:t>
      </w:r>
      <w:r w:rsidR="00C47E0C" w:rsidRPr="008646DD">
        <w:rPr>
          <w:rStyle w:val="cs9f0a404018"/>
          <w:color w:val="auto"/>
        </w:rPr>
        <w:t>A</w:t>
      </w:r>
      <w:r w:rsidR="00C47E0C" w:rsidRPr="008646DD">
        <w:rPr>
          <w:rStyle w:val="cs9f0a404018"/>
          <w:color w:val="auto"/>
          <w:lang w:val="uk-UA"/>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C47E0C" w:rsidRPr="008646DD">
        <w:rPr>
          <w:rStyle w:val="cs9b0062618"/>
        </w:rPr>
        <w:t>MK</w:t>
      </w:r>
      <w:r w:rsidR="00C47E0C" w:rsidRPr="008646DD">
        <w:rPr>
          <w:rStyle w:val="cs9b0062618"/>
          <w:lang w:val="uk-UA"/>
        </w:rPr>
        <w:t>-6482-012</w:t>
      </w:r>
      <w:r w:rsidR="00C47E0C" w:rsidRPr="008646DD">
        <w:rPr>
          <w:rStyle w:val="cs9f0a404018"/>
          <w:color w:val="auto"/>
          <w:lang w:val="uk-UA"/>
        </w:rPr>
        <w:t>, з інкорпорованою поправкою 01 від 26 січня 2021 року, спонсор - «Мерк Шарп енд Доум Корп.», дочірнє підприємство «Мерк енд Ко., Інк.», США (</w:t>
      </w:r>
      <w:r w:rsidR="00C47E0C" w:rsidRPr="008646DD">
        <w:rPr>
          <w:rStyle w:val="cs9f0a404018"/>
          <w:color w:val="auto"/>
        </w:rPr>
        <w:t>Merck</w:t>
      </w:r>
      <w:r w:rsidR="00C47E0C" w:rsidRPr="008646DD">
        <w:rPr>
          <w:rStyle w:val="cs9f0a404018"/>
          <w:color w:val="auto"/>
          <w:lang w:val="uk-UA"/>
        </w:rPr>
        <w:t xml:space="preserve"> </w:t>
      </w:r>
      <w:r w:rsidR="00C47E0C" w:rsidRPr="008646DD">
        <w:rPr>
          <w:rStyle w:val="cs9f0a404018"/>
          <w:color w:val="auto"/>
        </w:rPr>
        <w:t>Sharp</w:t>
      </w:r>
      <w:r w:rsidR="00C47E0C" w:rsidRPr="008646DD">
        <w:rPr>
          <w:rStyle w:val="cs9f0a404018"/>
          <w:color w:val="auto"/>
          <w:lang w:val="uk-UA"/>
        </w:rPr>
        <w:t xml:space="preserve"> &amp; </w:t>
      </w:r>
      <w:r w:rsidR="00C47E0C" w:rsidRPr="008646DD">
        <w:rPr>
          <w:rStyle w:val="cs9f0a404018"/>
          <w:color w:val="auto"/>
        </w:rPr>
        <w:t>Dohme</w:t>
      </w:r>
      <w:r w:rsidR="00C47E0C" w:rsidRPr="008646DD">
        <w:rPr>
          <w:rStyle w:val="cs9f0a404018"/>
          <w:color w:val="auto"/>
          <w:lang w:val="uk-UA"/>
        </w:rPr>
        <w:t xml:space="preserve"> </w:t>
      </w:r>
      <w:r w:rsidR="00C47E0C" w:rsidRPr="008646DD">
        <w:rPr>
          <w:rStyle w:val="cs9f0a404018"/>
          <w:color w:val="auto"/>
        </w:rPr>
        <w:t>Corp</w:t>
      </w:r>
      <w:r w:rsidR="00C47E0C" w:rsidRPr="008646DD">
        <w:rPr>
          <w:rStyle w:val="cs9f0a404018"/>
          <w:color w:val="auto"/>
          <w:lang w:val="uk-UA"/>
        </w:rPr>
        <w:t xml:space="preserve">., </w:t>
      </w:r>
      <w:r w:rsidR="00C47E0C" w:rsidRPr="008646DD">
        <w:rPr>
          <w:rStyle w:val="cs9f0a404018"/>
          <w:color w:val="auto"/>
        </w:rPr>
        <w:t>a</w:t>
      </w:r>
      <w:r w:rsidR="00C47E0C" w:rsidRPr="008646DD">
        <w:rPr>
          <w:rStyle w:val="cs9f0a404018"/>
          <w:color w:val="auto"/>
          <w:lang w:val="uk-UA"/>
        </w:rPr>
        <w:t xml:space="preserve"> </w:t>
      </w:r>
      <w:r w:rsidR="00C47E0C" w:rsidRPr="008646DD">
        <w:rPr>
          <w:rStyle w:val="cs9f0a404018"/>
          <w:color w:val="auto"/>
        </w:rPr>
        <w:t>subsidiary</w:t>
      </w:r>
      <w:r w:rsidR="00C47E0C" w:rsidRPr="008646DD">
        <w:rPr>
          <w:rStyle w:val="cs9f0a404018"/>
          <w:color w:val="auto"/>
          <w:lang w:val="uk-UA"/>
        </w:rPr>
        <w:t xml:space="preserve"> </w:t>
      </w:r>
      <w:r w:rsidR="00C47E0C" w:rsidRPr="008646DD">
        <w:rPr>
          <w:rStyle w:val="cs9f0a404018"/>
          <w:color w:val="auto"/>
        </w:rPr>
        <w:t>of</w:t>
      </w:r>
      <w:r w:rsidR="00C47E0C" w:rsidRPr="008646DD">
        <w:rPr>
          <w:rStyle w:val="cs9f0a404018"/>
          <w:color w:val="auto"/>
          <w:lang w:val="uk-UA"/>
        </w:rPr>
        <w:t xml:space="preserve"> </w:t>
      </w:r>
      <w:r w:rsidR="00C47E0C" w:rsidRPr="008646DD">
        <w:rPr>
          <w:rStyle w:val="cs9f0a404018"/>
          <w:color w:val="auto"/>
        </w:rPr>
        <w:t>Merck</w:t>
      </w:r>
      <w:r w:rsidR="00C47E0C" w:rsidRPr="008646DD">
        <w:rPr>
          <w:rStyle w:val="cs9f0a404018"/>
          <w:color w:val="auto"/>
          <w:lang w:val="uk-UA"/>
        </w:rPr>
        <w:t xml:space="preserve"> &amp; </w:t>
      </w:r>
      <w:r w:rsidR="00C47E0C" w:rsidRPr="008646DD">
        <w:rPr>
          <w:rStyle w:val="cs9f0a404018"/>
          <w:color w:val="auto"/>
        </w:rPr>
        <w:t>Co</w:t>
      </w:r>
      <w:r w:rsidR="00C47E0C" w:rsidRPr="008646DD">
        <w:rPr>
          <w:rStyle w:val="cs9f0a404018"/>
          <w:color w:val="auto"/>
          <w:lang w:val="uk-UA"/>
        </w:rPr>
        <w:t xml:space="preserve">., </w:t>
      </w:r>
      <w:r w:rsidR="00C47E0C" w:rsidRPr="008646DD">
        <w:rPr>
          <w:rStyle w:val="cs9f0a404018"/>
          <w:color w:val="auto"/>
        </w:rPr>
        <w:t>Inc</w:t>
      </w:r>
      <w:r w:rsidR="00C47E0C" w:rsidRPr="008646DD">
        <w:rPr>
          <w:rStyle w:val="cs9f0a404018"/>
          <w:color w:val="auto"/>
          <w:lang w:val="uk-UA"/>
        </w:rPr>
        <w:t xml:space="preserve">., </w:t>
      </w:r>
      <w:r w:rsidR="00C47E0C" w:rsidRPr="008646DD">
        <w:rPr>
          <w:rStyle w:val="cs9f0a404018"/>
          <w:color w:val="auto"/>
        </w:rPr>
        <w:t>USA</w:t>
      </w:r>
      <w:r w:rsidR="00C47E0C" w:rsidRPr="008646DD">
        <w:rPr>
          <w:rStyle w:val="cs9f0a404018"/>
          <w:color w:val="auto"/>
          <w:lang w:val="uk-UA"/>
        </w:rPr>
        <w:t>)</w:t>
      </w:r>
    </w:p>
    <w:p w:rsidR="00C47E0C" w:rsidRPr="008646DD" w:rsidRDefault="00C47E0C" w:rsidP="00C47E0C">
      <w:pPr>
        <w:pStyle w:val="cs80d9435b"/>
        <w:rPr>
          <w:rFonts w:ascii="Arial" w:hAnsi="Arial" w:cs="Arial"/>
          <w:sz w:val="20"/>
          <w:szCs w:val="20"/>
          <w:lang w:val="ru-RU"/>
        </w:rPr>
      </w:pPr>
      <w:r w:rsidRPr="008646DD">
        <w:rPr>
          <w:rStyle w:val="cs9f0a404018"/>
          <w:color w:val="auto"/>
          <w:lang w:val="ru-RU"/>
        </w:rPr>
        <w:t>Фаза - ІІІ</w:t>
      </w:r>
    </w:p>
    <w:p w:rsidR="00C47E0C" w:rsidRPr="008646DD" w:rsidRDefault="00C47E0C" w:rsidP="00C47E0C">
      <w:pPr>
        <w:pStyle w:val="cs80d9435b"/>
        <w:rPr>
          <w:rStyle w:val="cs9f0a404018"/>
          <w:color w:val="auto"/>
          <w:lang w:val="ru-RU"/>
        </w:rPr>
      </w:pPr>
      <w:r w:rsidRPr="008646DD">
        <w:rPr>
          <w:rStyle w:val="cs9f0a404018"/>
          <w:color w:val="auto"/>
          <w:lang w:val="ru-RU"/>
        </w:rPr>
        <w:t>Заявник - Товариство з обмеженою відповідальністю «МСД Україна»</w:t>
      </w:r>
    </w:p>
    <w:p w:rsidR="00C47E0C" w:rsidRPr="008646DD" w:rsidRDefault="00C47E0C" w:rsidP="00C47E0C">
      <w:pPr>
        <w:pStyle w:val="cs80d9435b"/>
        <w:rPr>
          <w:rFonts w:ascii="Arial" w:hAnsi="Arial" w:cs="Arial"/>
          <w:sz w:val="20"/>
          <w:szCs w:val="20"/>
          <w:lang w:val="ru-RU"/>
        </w:rPr>
      </w:pPr>
      <w:r w:rsidRPr="008646DD">
        <w:rPr>
          <w:rStyle w:val="cs9f0a404018"/>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8646DD" w:rsidTr="00474577">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8646DD" w:rsidRDefault="00C47E0C" w:rsidP="00474577">
            <w:pPr>
              <w:pStyle w:val="cs2e86d3a6"/>
              <w:rPr>
                <w:rFonts w:ascii="Arial" w:hAnsi="Arial" w:cs="Arial"/>
                <w:b/>
                <w:sz w:val="20"/>
                <w:szCs w:val="20"/>
              </w:rPr>
            </w:pPr>
            <w:r w:rsidRPr="008646DD">
              <w:rPr>
                <w:rStyle w:val="cs9b0062618"/>
                <w:b w:val="0"/>
              </w:rPr>
              <w:t xml:space="preserve">№ </w:t>
            </w:r>
          </w:p>
          <w:p w:rsidR="00C47E0C" w:rsidRPr="008646DD" w:rsidRDefault="00C47E0C" w:rsidP="00474577">
            <w:pPr>
              <w:pStyle w:val="cs2e86d3a6"/>
              <w:rPr>
                <w:rFonts w:ascii="Arial" w:hAnsi="Arial" w:cs="Arial"/>
                <w:b/>
                <w:sz w:val="20"/>
                <w:szCs w:val="20"/>
              </w:rPr>
            </w:pPr>
            <w:r w:rsidRPr="008646DD">
              <w:rPr>
                <w:rStyle w:val="cs9b0062618"/>
                <w:b w:val="0"/>
              </w:rPr>
              <w:t>п/п</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8646DD" w:rsidRDefault="00C47E0C" w:rsidP="00474577">
            <w:pPr>
              <w:pStyle w:val="cs2e86d3a6"/>
              <w:rPr>
                <w:rFonts w:ascii="Arial" w:hAnsi="Arial" w:cs="Arial"/>
                <w:b/>
                <w:sz w:val="20"/>
                <w:szCs w:val="20"/>
                <w:lang w:val="ru-RU"/>
              </w:rPr>
            </w:pPr>
            <w:r w:rsidRPr="008646DD">
              <w:rPr>
                <w:rStyle w:val="cs9b0062618"/>
                <w:b w:val="0"/>
                <w:lang w:val="ru-RU"/>
              </w:rPr>
              <w:t>П.І.Б. відповідального дослідника,</w:t>
            </w:r>
          </w:p>
          <w:p w:rsidR="00C47E0C" w:rsidRPr="008646DD" w:rsidRDefault="00C47E0C" w:rsidP="00474577">
            <w:pPr>
              <w:pStyle w:val="cs2e86d3a6"/>
              <w:rPr>
                <w:rFonts w:ascii="Arial" w:hAnsi="Arial" w:cs="Arial"/>
                <w:b/>
                <w:sz w:val="20"/>
                <w:szCs w:val="20"/>
                <w:lang w:val="ru-RU"/>
              </w:rPr>
            </w:pPr>
            <w:r w:rsidRPr="008646DD">
              <w:rPr>
                <w:rStyle w:val="cs9b0062618"/>
                <w:b w:val="0"/>
                <w:lang w:val="ru-RU"/>
              </w:rPr>
              <w:t>назва місця проведення клінічного випробування</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1</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lang w:val="ru-RU"/>
              </w:rPr>
            </w:pPr>
            <w:r w:rsidRPr="008646DD">
              <w:rPr>
                <w:rStyle w:val="cs9b0062618"/>
                <w:b w:val="0"/>
                <w:lang w:val="ru-RU"/>
              </w:rPr>
              <w:t>д.м.н., проф. Крижанівська А.Є.</w:t>
            </w:r>
          </w:p>
          <w:p w:rsidR="00C47E0C" w:rsidRPr="008646DD" w:rsidRDefault="00C47E0C" w:rsidP="00474577">
            <w:pPr>
              <w:pStyle w:val="cs80d9435b"/>
              <w:rPr>
                <w:rFonts w:ascii="Arial" w:hAnsi="Arial" w:cs="Arial"/>
                <w:b/>
                <w:sz w:val="20"/>
                <w:szCs w:val="20"/>
                <w:lang w:val="ru-RU"/>
              </w:rPr>
            </w:pPr>
            <w:r w:rsidRPr="008646DD">
              <w:rPr>
                <w:rStyle w:val="cs9b0062618"/>
                <w:b w:val="0"/>
                <w:lang w:val="ru-RU"/>
              </w:rPr>
              <w:lastRenderedPageBreak/>
              <w:t>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національний медичний університет, кафедра онкології, м. Івано-Франківськ</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lastRenderedPageBreak/>
              <w:t>2</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lang w:val="ru-RU"/>
              </w:rPr>
            </w:pPr>
            <w:r w:rsidRPr="008646DD">
              <w:rPr>
                <w:rStyle w:val="cs9b0062618"/>
                <w:b w:val="0"/>
                <w:lang w:val="ru-RU"/>
              </w:rPr>
              <w:t>д.м.н., проф. Стусь В.П.</w:t>
            </w:r>
          </w:p>
          <w:p w:rsidR="00C47E0C" w:rsidRPr="008646DD" w:rsidRDefault="00C47E0C" w:rsidP="00474577">
            <w:pPr>
              <w:pStyle w:val="cs80d9435b"/>
              <w:rPr>
                <w:rFonts w:ascii="Arial" w:hAnsi="Arial" w:cs="Arial"/>
                <w:b/>
                <w:sz w:val="20"/>
                <w:szCs w:val="20"/>
                <w:lang w:val="ru-RU"/>
              </w:rPr>
            </w:pPr>
            <w:r w:rsidRPr="008646DD">
              <w:rPr>
                <w:rStyle w:val="cs9b0062618"/>
                <w:b w:val="0"/>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Державний заклад «Дніпропетровська медична академія Міністерства охорони здоров‘я України», кафедра урології, м. Дніпро </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3</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rPr>
            </w:pPr>
            <w:r w:rsidRPr="008646DD">
              <w:rPr>
                <w:rStyle w:val="cs9b0062618"/>
                <w:b w:val="0"/>
              </w:rPr>
              <w:t>к.м.н. Хареба Г.Г.</w:t>
            </w:r>
          </w:p>
          <w:p w:rsidR="00C47E0C" w:rsidRPr="008646DD" w:rsidRDefault="00C47E0C" w:rsidP="00474577">
            <w:pPr>
              <w:pStyle w:val="cs80d9435b"/>
              <w:rPr>
                <w:rFonts w:ascii="Arial" w:hAnsi="Arial" w:cs="Arial"/>
                <w:b/>
                <w:sz w:val="20"/>
                <w:szCs w:val="20"/>
              </w:rPr>
            </w:pPr>
            <w:r w:rsidRPr="008646DD">
              <w:rPr>
                <w:rStyle w:val="cs9b0062618"/>
                <w:b w:val="0"/>
              </w:rPr>
              <w:t>Комунальне некомерційне підприємство Харківської обласної ради «Обласний медичний клінічний центр урології і нефрології ім. В.І. Шаповала», відділення онкологічної урології №5,</w:t>
            </w:r>
            <w:r w:rsidRPr="008646DD">
              <w:rPr>
                <w:rStyle w:val="cs9b0062618"/>
                <w:b w:val="0"/>
                <w:lang w:val="ru-RU"/>
              </w:rPr>
              <w:t xml:space="preserve">              </w:t>
            </w:r>
            <w:r w:rsidRPr="008646DD">
              <w:rPr>
                <w:rStyle w:val="cs9b0062618"/>
                <w:b w:val="0"/>
              </w:rPr>
              <w:t>м. Харків</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4</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lang w:val="ru-RU"/>
              </w:rPr>
            </w:pPr>
            <w:r w:rsidRPr="008646DD">
              <w:rPr>
                <w:rStyle w:val="cs9b0062618"/>
                <w:b w:val="0"/>
                <w:lang w:val="ru-RU"/>
              </w:rPr>
              <w:t>зав. від. Налбандян Т.А.</w:t>
            </w:r>
          </w:p>
          <w:p w:rsidR="00C47E0C" w:rsidRPr="008646DD" w:rsidRDefault="00C47E0C" w:rsidP="00474577">
            <w:pPr>
              <w:pStyle w:val="cs80d9435b"/>
              <w:rPr>
                <w:rFonts w:ascii="Arial" w:hAnsi="Arial" w:cs="Arial"/>
                <w:b/>
                <w:sz w:val="20"/>
                <w:szCs w:val="20"/>
                <w:lang w:val="ru-RU"/>
              </w:rPr>
            </w:pPr>
            <w:r w:rsidRPr="008646DD">
              <w:rPr>
                <w:rStyle w:val="cs9b0062618"/>
                <w:b w:val="0"/>
                <w:lang w:val="ru-RU"/>
              </w:rPr>
              <w:t>Комунальне некомерційне підприємство «Обласний центр онкології», онкоурологічне відділення, м. Харків</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5</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rPr>
            </w:pPr>
            <w:r w:rsidRPr="008646DD">
              <w:rPr>
                <w:rStyle w:val="cs9b0062618"/>
                <w:b w:val="0"/>
              </w:rPr>
              <w:t xml:space="preserve">директор Парамонов В.В. </w:t>
            </w:r>
          </w:p>
          <w:p w:rsidR="00C47E0C" w:rsidRPr="008646DD" w:rsidRDefault="00C47E0C" w:rsidP="00474577">
            <w:pPr>
              <w:pStyle w:val="cs80d9435b"/>
              <w:rPr>
                <w:rFonts w:ascii="Arial" w:hAnsi="Arial" w:cs="Arial"/>
                <w:b/>
                <w:sz w:val="20"/>
                <w:szCs w:val="20"/>
              </w:rPr>
            </w:pPr>
            <w:r w:rsidRPr="008646DD">
              <w:rPr>
                <w:rStyle w:val="cs9b0062618"/>
                <w:b w:val="0"/>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6</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rPr>
            </w:pPr>
            <w:r w:rsidRPr="008646DD">
              <w:rPr>
                <w:rStyle w:val="cs9b0062618"/>
                <w:b w:val="0"/>
              </w:rPr>
              <w:t>лікар Зуб О.В.</w:t>
            </w:r>
          </w:p>
          <w:p w:rsidR="00C47E0C" w:rsidRPr="008646DD" w:rsidRDefault="00C47E0C" w:rsidP="00474577">
            <w:pPr>
              <w:pStyle w:val="cs80d9435b"/>
              <w:rPr>
                <w:rFonts w:ascii="Arial" w:hAnsi="Arial" w:cs="Arial"/>
                <w:b/>
                <w:sz w:val="20"/>
                <w:szCs w:val="20"/>
              </w:rPr>
            </w:pPr>
            <w:r w:rsidRPr="008646DD">
              <w:rPr>
                <w:rStyle w:val="cs9b0062618"/>
                <w:b w:val="0"/>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7</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rPr>
            </w:pPr>
            <w:r w:rsidRPr="008646DD">
              <w:rPr>
                <w:rStyle w:val="cs9b0062618"/>
                <w:b w:val="0"/>
              </w:rPr>
              <w:t>лікар Гоцуляк Я.В.</w:t>
            </w:r>
          </w:p>
          <w:p w:rsidR="00C47E0C" w:rsidRPr="008646DD" w:rsidRDefault="00C47E0C" w:rsidP="00474577">
            <w:pPr>
              <w:pStyle w:val="cs80d9435b"/>
              <w:rPr>
                <w:rFonts w:ascii="Arial" w:hAnsi="Arial" w:cs="Arial"/>
                <w:b/>
                <w:sz w:val="20"/>
                <w:szCs w:val="20"/>
              </w:rPr>
            </w:pPr>
            <w:r w:rsidRPr="008646DD">
              <w:rPr>
                <w:rStyle w:val="cs9b0062618"/>
                <w:b w:val="0"/>
              </w:rPr>
              <w:t>Комунальне некомерційне підприємство «Обласна клінічна лікарня Івано-Франківської обласної ради», відділення урології, м. Івано-Франківськ</w:t>
            </w:r>
          </w:p>
        </w:tc>
      </w:tr>
      <w:tr w:rsidR="00C47E0C" w:rsidRPr="008646DD" w:rsidTr="00474577">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95e872d0"/>
              <w:rPr>
                <w:rFonts w:ascii="Arial" w:hAnsi="Arial" w:cs="Arial"/>
                <w:b/>
                <w:sz w:val="20"/>
                <w:szCs w:val="20"/>
              </w:rPr>
            </w:pPr>
            <w:r w:rsidRPr="008646DD">
              <w:rPr>
                <w:rStyle w:val="cs9b0062618"/>
                <w:b w:val="0"/>
              </w:rPr>
              <w:t>8</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b/>
                <w:sz w:val="20"/>
                <w:szCs w:val="20"/>
              </w:rPr>
            </w:pPr>
            <w:r w:rsidRPr="008646DD">
              <w:rPr>
                <w:rStyle w:val="cs9b0062618"/>
                <w:b w:val="0"/>
              </w:rPr>
              <w:t>лікар Звонарьова Н.Г.</w:t>
            </w:r>
          </w:p>
          <w:p w:rsidR="00C47E0C" w:rsidRPr="008646DD" w:rsidRDefault="00C47E0C" w:rsidP="00474577">
            <w:pPr>
              <w:pStyle w:val="cs80d9435b"/>
              <w:rPr>
                <w:rFonts w:ascii="Arial" w:hAnsi="Arial" w:cs="Arial"/>
                <w:b/>
                <w:sz w:val="20"/>
                <w:szCs w:val="20"/>
              </w:rPr>
            </w:pPr>
            <w:r w:rsidRPr="008646DD">
              <w:rPr>
                <w:rStyle w:val="cs9b0062618"/>
                <w:b w:val="0"/>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tc>
      </w:tr>
    </w:tbl>
    <w:p w:rsidR="00C47E0C" w:rsidRPr="0028568C" w:rsidRDefault="00C47E0C" w:rsidP="00C47E0C">
      <w:pPr>
        <w:pStyle w:val="cs80d9435b"/>
        <w:rPr>
          <w:rFonts w:ascii="Arial" w:hAnsi="Arial" w:cs="Arial"/>
          <w:sz w:val="20"/>
          <w:szCs w:val="20"/>
          <w:lang w:val="uk-UA"/>
        </w:rPr>
      </w:pPr>
      <w:r w:rsidRPr="0028568C">
        <w:rPr>
          <w:rStyle w:val="cs9f0a404018"/>
          <w:color w:val="auto"/>
        </w:rPr>
        <w:t> </w:t>
      </w:r>
    </w:p>
    <w:p w:rsidR="00C47E0C" w:rsidRDefault="00C47E0C" w:rsidP="00C47E0C">
      <w:pPr>
        <w:jc w:val="both"/>
        <w:rPr>
          <w:rFonts w:ascii="Arial" w:hAnsi="Arial" w:cs="Arial"/>
          <w:sz w:val="20"/>
          <w:szCs w:val="20"/>
          <w:lang w:val="uk-UA"/>
        </w:rPr>
      </w:pPr>
    </w:p>
    <w:p w:rsidR="00C47E0C" w:rsidRPr="008646DD" w:rsidRDefault="008646DD" w:rsidP="008646DD">
      <w:pPr>
        <w:jc w:val="both"/>
        <w:rPr>
          <w:rStyle w:val="cs80d9435b19"/>
          <w:rFonts w:ascii="Arial" w:hAnsi="Arial" w:cs="Arial"/>
          <w:sz w:val="20"/>
          <w:szCs w:val="20"/>
          <w:lang w:val="uk-UA"/>
        </w:rPr>
      </w:pPr>
      <w:r w:rsidRPr="008646DD">
        <w:rPr>
          <w:rStyle w:val="cs9f0a404019"/>
          <w:b/>
          <w:lang w:val="uk-UA"/>
        </w:rPr>
        <w:t>19.</w:t>
      </w:r>
      <w:r w:rsidRPr="008646DD">
        <w:rPr>
          <w:rStyle w:val="cs9f0a404019"/>
          <w:lang w:val="uk-UA"/>
        </w:rPr>
        <w:t xml:space="preserve"> </w:t>
      </w:r>
      <w:r w:rsidR="00C47E0C" w:rsidRPr="008646DD">
        <w:rPr>
          <w:rStyle w:val="cs9f0a404019"/>
          <w:lang w:val="uk-UA"/>
        </w:rPr>
        <w:t>«Клінічне дослідження фармакокінетики, безпеки і переносимості препарату</w:t>
      </w:r>
      <w:r w:rsidR="00C47E0C" w:rsidRPr="008646DD">
        <w:rPr>
          <w:rStyle w:val="cs9b0062619"/>
          <w:color w:val="auto"/>
          <w:lang w:val="uk-UA"/>
        </w:rPr>
        <w:t xml:space="preserve"> Гіпертрил</w:t>
      </w:r>
      <w:r w:rsidR="00C47E0C" w:rsidRPr="008646DD">
        <w:rPr>
          <w:rStyle w:val="cs9f0a404019"/>
          <w:lang w:val="uk-UA"/>
        </w:rPr>
        <w:t xml:space="preserve">, розчин для ін'єкцій 5 мг/мл, виробництва ПрАТ «Лекхім-Харків» за участю НВО «Фарматрон», у здорових добровольців», код дослідження </w:t>
      </w:r>
      <w:r w:rsidR="00C47E0C" w:rsidRPr="008646DD">
        <w:rPr>
          <w:rStyle w:val="cs9b0062619"/>
          <w:color w:val="auto"/>
        </w:rPr>
        <w:t>LCKH</w:t>
      </w:r>
      <w:r w:rsidR="00C47E0C" w:rsidRPr="008646DD">
        <w:rPr>
          <w:rStyle w:val="cs9b0062619"/>
          <w:color w:val="auto"/>
          <w:lang w:val="uk-UA"/>
        </w:rPr>
        <w:t>/</w:t>
      </w:r>
      <w:r w:rsidR="00C47E0C" w:rsidRPr="008646DD">
        <w:rPr>
          <w:rStyle w:val="cs9b0062619"/>
          <w:color w:val="auto"/>
        </w:rPr>
        <w:t>GPT</w:t>
      </w:r>
      <w:r w:rsidR="00C47E0C" w:rsidRPr="008646DD">
        <w:rPr>
          <w:rStyle w:val="cs9b0062619"/>
          <w:color w:val="auto"/>
          <w:lang w:val="uk-UA"/>
        </w:rPr>
        <w:t>/</w:t>
      </w:r>
      <w:r w:rsidR="00C47E0C" w:rsidRPr="008646DD">
        <w:rPr>
          <w:rStyle w:val="cs9b0062619"/>
          <w:color w:val="auto"/>
        </w:rPr>
        <w:t>PK</w:t>
      </w:r>
      <w:r w:rsidR="00C47E0C" w:rsidRPr="008646DD">
        <w:rPr>
          <w:rStyle w:val="cs9f0a404019"/>
          <w:lang w:val="uk-UA"/>
        </w:rPr>
        <w:t>, версія № 2 від 12.02.2021, спонсор - Приватне акціонерне товариство «Лекхім-Харків», Україна</w:t>
      </w:r>
    </w:p>
    <w:p w:rsidR="00C47E0C" w:rsidRPr="008646DD" w:rsidRDefault="00C47E0C" w:rsidP="00C47E0C">
      <w:pPr>
        <w:pStyle w:val="cs80d9435b"/>
        <w:rPr>
          <w:rFonts w:ascii="Arial" w:hAnsi="Arial" w:cs="Arial"/>
          <w:sz w:val="20"/>
          <w:szCs w:val="20"/>
          <w:lang w:val="ru-RU"/>
        </w:rPr>
      </w:pPr>
      <w:r w:rsidRPr="008646DD">
        <w:rPr>
          <w:rStyle w:val="cs9f0a404019"/>
          <w:lang w:val="ru-RU"/>
        </w:rPr>
        <w:t>Фаза - І</w:t>
      </w:r>
    </w:p>
    <w:p w:rsidR="00C47E0C" w:rsidRPr="008646DD" w:rsidRDefault="00C47E0C" w:rsidP="00C47E0C">
      <w:pPr>
        <w:pStyle w:val="cs80d9435b"/>
        <w:rPr>
          <w:rStyle w:val="cs9f0a404019"/>
          <w:lang w:val="ru-RU"/>
        </w:rPr>
      </w:pPr>
      <w:r w:rsidRPr="008646DD">
        <w:rPr>
          <w:rStyle w:val="cs9f0a404019"/>
          <w:lang w:val="ru-RU"/>
        </w:rPr>
        <w:t xml:space="preserve">Заявник - Приватне Акціонерне Товариство «Лекхім-Харків», Україна </w:t>
      </w:r>
    </w:p>
    <w:p w:rsidR="00C47E0C" w:rsidRPr="008646DD" w:rsidRDefault="00C47E0C" w:rsidP="00C47E0C">
      <w:pPr>
        <w:pStyle w:val="cs80d9435b"/>
        <w:rPr>
          <w:rFonts w:ascii="Arial" w:hAnsi="Arial" w:cs="Arial"/>
          <w:sz w:val="20"/>
          <w:szCs w:val="20"/>
          <w:lang w:val="ru-RU"/>
        </w:rPr>
      </w:pPr>
      <w:r w:rsidRPr="008646DD">
        <w:rPr>
          <w:rStyle w:val="cs9f0a404019"/>
        </w:rPr>
        <w:t> </w:t>
      </w:r>
    </w:p>
    <w:tbl>
      <w:tblPr>
        <w:tblW w:w="9631" w:type="dxa"/>
        <w:tblCellMar>
          <w:left w:w="0" w:type="dxa"/>
          <w:right w:w="0" w:type="dxa"/>
        </w:tblCellMar>
        <w:tblLook w:val="04A0" w:firstRow="1" w:lastRow="0" w:firstColumn="1" w:lastColumn="0" w:noHBand="0" w:noVBand="1"/>
      </w:tblPr>
      <w:tblGrid>
        <w:gridCol w:w="489"/>
        <w:gridCol w:w="9142"/>
      </w:tblGrid>
      <w:tr w:rsidR="00C47E0C" w:rsidRPr="008646DD" w:rsidTr="00474577">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8646DD" w:rsidRDefault="00C47E0C" w:rsidP="00474577">
            <w:pPr>
              <w:pStyle w:val="cs2e86d3a6"/>
              <w:rPr>
                <w:rFonts w:ascii="Arial" w:hAnsi="Arial" w:cs="Arial"/>
                <w:sz w:val="20"/>
                <w:szCs w:val="20"/>
              </w:rPr>
            </w:pPr>
            <w:r w:rsidRPr="008646DD">
              <w:rPr>
                <w:rStyle w:val="csfaa46c7b1"/>
                <w:rFonts w:ascii="Arial" w:hAnsi="Arial" w:cs="Arial"/>
                <w:color w:val="auto"/>
              </w:rPr>
              <w:t xml:space="preserve">№ </w:t>
            </w:r>
          </w:p>
          <w:p w:rsidR="00C47E0C" w:rsidRPr="008646DD" w:rsidRDefault="00C47E0C" w:rsidP="00474577">
            <w:pPr>
              <w:pStyle w:val="cs2e86d3a6"/>
              <w:rPr>
                <w:rFonts w:ascii="Arial" w:hAnsi="Arial" w:cs="Arial"/>
                <w:sz w:val="20"/>
                <w:szCs w:val="20"/>
              </w:rPr>
            </w:pPr>
            <w:r w:rsidRPr="008646DD">
              <w:rPr>
                <w:rStyle w:val="csfaa46c7b1"/>
                <w:rFonts w:ascii="Arial" w:hAnsi="Arial" w:cs="Arial"/>
                <w:color w:val="auto"/>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47E0C" w:rsidRPr="008646DD" w:rsidRDefault="00C47E0C" w:rsidP="00474577">
            <w:pPr>
              <w:pStyle w:val="cs2e86d3a6"/>
              <w:rPr>
                <w:rFonts w:ascii="Arial" w:hAnsi="Arial" w:cs="Arial"/>
                <w:sz w:val="20"/>
                <w:szCs w:val="20"/>
                <w:lang w:val="ru-RU"/>
              </w:rPr>
            </w:pPr>
            <w:r w:rsidRPr="008646DD">
              <w:rPr>
                <w:rStyle w:val="csfaa46c7b1"/>
                <w:rFonts w:ascii="Arial" w:hAnsi="Arial" w:cs="Arial"/>
                <w:color w:val="auto"/>
                <w:lang w:val="ru-RU"/>
              </w:rPr>
              <w:t>П.І.Б. відповідального дослідника,</w:t>
            </w:r>
          </w:p>
          <w:p w:rsidR="00C47E0C" w:rsidRPr="008646DD" w:rsidRDefault="00C47E0C" w:rsidP="00474577">
            <w:pPr>
              <w:pStyle w:val="cs2e86d3a6"/>
              <w:rPr>
                <w:rFonts w:ascii="Arial" w:hAnsi="Arial" w:cs="Arial"/>
                <w:sz w:val="20"/>
                <w:szCs w:val="20"/>
                <w:lang w:val="ru-RU"/>
              </w:rPr>
            </w:pPr>
            <w:r w:rsidRPr="008646DD">
              <w:rPr>
                <w:rStyle w:val="csfaa46c7b1"/>
                <w:rFonts w:ascii="Arial" w:hAnsi="Arial" w:cs="Arial"/>
                <w:color w:val="auto"/>
                <w:lang w:val="ru-RU"/>
              </w:rPr>
              <w:t>Назва місця проведення клінічного випробування</w:t>
            </w:r>
          </w:p>
        </w:tc>
      </w:tr>
      <w:tr w:rsidR="00C47E0C" w:rsidRPr="008646DD" w:rsidTr="00474577">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faa46c7b1"/>
                <w:rFonts w:ascii="Arial" w:hAnsi="Arial" w:cs="Arial"/>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lang w:val="ru-RU"/>
              </w:rPr>
            </w:pPr>
            <w:r w:rsidRPr="008646DD">
              <w:rPr>
                <w:rStyle w:val="csfaa46c7b1"/>
                <w:rFonts w:ascii="Arial" w:hAnsi="Arial" w:cs="Arial"/>
                <w:color w:val="auto"/>
                <w:lang w:val="ru-RU"/>
              </w:rPr>
              <w:t>гол. лікар Артиш Б.І.</w:t>
            </w:r>
          </w:p>
          <w:p w:rsidR="00C47E0C" w:rsidRPr="008646DD" w:rsidRDefault="00C47E0C" w:rsidP="00474577">
            <w:pPr>
              <w:pStyle w:val="cs80d9435b"/>
              <w:rPr>
                <w:rFonts w:ascii="Arial" w:hAnsi="Arial" w:cs="Arial"/>
                <w:sz w:val="20"/>
                <w:szCs w:val="20"/>
                <w:lang w:val="ru-RU"/>
              </w:rPr>
            </w:pPr>
            <w:r w:rsidRPr="008646DD">
              <w:rPr>
                <w:rStyle w:val="csfaa46c7b1"/>
                <w:rFonts w:ascii="Arial" w:hAnsi="Arial" w:cs="Arial"/>
                <w:color w:val="auto"/>
                <w:lang w:val="ru-RU"/>
              </w:rPr>
              <w:t>МЦ ТОВ «Клініка ІННОФАР - Україна Інновейтів Фарма Ресерч», Чернівецька обл., Новоселицький район, с. Бояни</w:t>
            </w:r>
          </w:p>
        </w:tc>
      </w:tr>
      <w:tr w:rsidR="00C47E0C" w:rsidRPr="008646DD" w:rsidTr="00474577">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2e86d3a6"/>
              <w:rPr>
                <w:rFonts w:ascii="Arial" w:hAnsi="Arial" w:cs="Arial"/>
                <w:sz w:val="20"/>
                <w:szCs w:val="20"/>
              </w:rPr>
            </w:pPr>
            <w:r w:rsidRPr="008646DD">
              <w:rPr>
                <w:rStyle w:val="csfaa46c7b1"/>
                <w:rFonts w:ascii="Arial" w:hAnsi="Arial" w:cs="Arial"/>
                <w:color w:val="auto"/>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47E0C" w:rsidRPr="008646DD" w:rsidRDefault="00C47E0C" w:rsidP="00474577">
            <w:pPr>
              <w:pStyle w:val="cs80d9435b"/>
              <w:rPr>
                <w:rFonts w:ascii="Arial" w:hAnsi="Arial" w:cs="Arial"/>
                <w:sz w:val="20"/>
                <w:szCs w:val="20"/>
              </w:rPr>
            </w:pPr>
            <w:r w:rsidRPr="008646DD">
              <w:rPr>
                <w:rStyle w:val="csfaa46c7b1"/>
                <w:rFonts w:ascii="Arial" w:hAnsi="Arial" w:cs="Arial"/>
                <w:color w:val="auto"/>
              </w:rPr>
              <w:t>к.б.н. Лібіна В.В.</w:t>
            </w:r>
          </w:p>
          <w:p w:rsidR="00C47E0C" w:rsidRPr="008646DD" w:rsidRDefault="00C47E0C" w:rsidP="00474577">
            <w:pPr>
              <w:pStyle w:val="cs80d9435b"/>
              <w:rPr>
                <w:rFonts w:ascii="Arial" w:hAnsi="Arial" w:cs="Arial"/>
                <w:sz w:val="20"/>
                <w:szCs w:val="20"/>
                <w:lang w:val="ru-RU"/>
              </w:rPr>
            </w:pPr>
            <w:r w:rsidRPr="008646DD">
              <w:rPr>
                <w:rStyle w:val="csfaa46c7b1"/>
                <w:rFonts w:ascii="Arial" w:hAnsi="Arial" w:cs="Arial"/>
                <w:color w:val="auto"/>
                <w:lang w:val="ru-RU"/>
              </w:rPr>
              <w:t>Лабораторія фармакокінетики (м. Харків) ДП «Державний експертний центр Міністерства охорони здоров’я України», м. Харків</w:t>
            </w:r>
          </w:p>
        </w:tc>
      </w:tr>
    </w:tbl>
    <w:p w:rsidR="00C47E0C" w:rsidRPr="008646DD" w:rsidRDefault="00C47E0C" w:rsidP="008646DD">
      <w:pPr>
        <w:pStyle w:val="cs80d9435b"/>
        <w:rPr>
          <w:rFonts w:asciiTheme="majorHAnsi" w:hAnsiTheme="majorHAnsi" w:cstheme="majorHAnsi"/>
          <w:lang w:val="ru-RU"/>
        </w:rPr>
      </w:pPr>
      <w:r w:rsidRPr="0028568C">
        <w:rPr>
          <w:rStyle w:val="cs9f0a404019"/>
          <w:rFonts w:asciiTheme="majorHAnsi" w:hAnsiTheme="majorHAnsi" w:cstheme="majorHAnsi"/>
        </w:rPr>
        <w:t> </w:t>
      </w:r>
    </w:p>
    <w:p w:rsidR="0003051B" w:rsidRDefault="0003051B">
      <w:pPr>
        <w:pStyle w:val="a7"/>
        <w:spacing w:after="0"/>
        <w:ind w:right="-5"/>
        <w:jc w:val="both"/>
        <w:rPr>
          <w:rFonts w:ascii="Arial" w:hAnsi="Arial" w:cs="Arial"/>
          <w:sz w:val="20"/>
          <w:szCs w:val="20"/>
          <w:lang w:val="uk-UA"/>
        </w:rPr>
      </w:pPr>
    </w:p>
    <w:p w:rsidR="0003051B" w:rsidRPr="00BA6DE7" w:rsidRDefault="008646DD" w:rsidP="008646DD">
      <w:pPr>
        <w:jc w:val="both"/>
        <w:rPr>
          <w:lang w:val="uk-UA"/>
        </w:rPr>
      </w:pPr>
      <w:r>
        <w:rPr>
          <w:rStyle w:val="cs9b006261"/>
          <w:lang w:val="uk-UA"/>
        </w:rPr>
        <w:t xml:space="preserve">20. </w:t>
      </w:r>
      <w:r w:rsidR="0003051B">
        <w:rPr>
          <w:rStyle w:val="cs9b006261"/>
          <w:lang w:val="uk-UA"/>
        </w:rPr>
        <w:t xml:space="preserve">Брошура Дослідника Сомапацитан (NNC0195-0092) дослідження NN8640 - дефіцит гормону росту у дітей та дорослих, видання 11, фінальна версія 1.0 від 22 січня 2021 року, англійською мовою; Додаток 1, “Nonclinical Study Tabulations” до Брошури Дослідника Сомапацитан видання 11, фінальна версія 1.0 від 22 січня 2021 року, англійською мовою; Додаток 2, “Summary of clinical data from completed clinical trials” до Брошури Дослідника Сомапацитан видання 11, фінальна версія 1.0 від 22 січня 2021 року, англійською мовою; Додаток 3, “Tables of adverse events” до Брошури Дослідника Сомапацитан видання 11, фінальна версія 1.0 від 22 січня 2021 року, англійською мовою; Залучення додаткової виробничої ділянки Novo Nordisk A/S (Hallas Alle, Kalundborg, 4400, Denmark) для досліджуваного лікарського засобу Сомапацитан; Оновлені розділи досьє досліджуваного лікарського засобу Сомапацитан: Розділ Facilities and Equipment, фінальна версія 5.0 від 23 листопада 2020 р., англійською мовою; Розділ 3.2.S.2 Manufacture, фінальна версія 8.0 від 15 грудня 2020 р., англійською мовою; Розділ 3.2.S.4 Control of Drug Substance, фінальна версія 6.0 від 03 грудня 2020 р., англійською мовою; Розділ 3.2.S.7 Stability, фінальна версія 11.0 від 07 грудня 2020 р., англійською мовою; Розділ 3.2.P.2 Pharmaceutical Development, фінальна версія 3.0 від 14 грудня 2020 р., англійською мовою; Розділ 3.2.Р.3 </w:t>
      </w:r>
      <w:r w:rsidR="0003051B">
        <w:rPr>
          <w:rStyle w:val="cs9b006261"/>
          <w:lang w:val="uk-UA"/>
        </w:rPr>
        <w:lastRenderedPageBreak/>
        <w:t>Manufacture, фінальна версія 4.0 від 14 грудня 2020 р., англійською мовою; Розділ 3.2.Р.5 Control of Drug Product, фінальна версія 6.0 від 14 грудня 2020 р., англійською мовою; Розділ 3.2.Р.8 Stability, фінальна версія 10.0 від 15 грудня 2020 р., англійською мовою; Лист-вітання, фінальна версія 2.0-UA(UK) від 01 лютого 2021 р., українською мовою; Лист-вітання, фінальна версія 2.0-UA(RU) від 01 лютого 2021 р., російською мовою; Лист-подяка, фінальна версія 2.0-UA(UK) від 01 лютого 2021 р., українською мовою; Лист-подяка, фінальна версія 2.0-UA(RU) від 01 лютого 2021 р., російською мовою; Графік візитів, передбачених дослідженням REAL 5, фінальна версія 3.0-UA(UK) від 01 лютого 2021 р., українською мовою; Графік візитів, передбачених дослідженням REAL 5, фінальна версія 3.0-UA(RU) від 01 лютого 2021 р., російською мовою; Книга «Графік візитів», фінальна версія 2.0 від 11 травня 2020 р.; Наклейки для книги «Графік візитів», фінальна версія 2.0 від 12 травня 2020 р.</w:t>
      </w:r>
      <w:r w:rsidR="0003051B">
        <w:rPr>
          <w:rStyle w:val="cs9f0a40401"/>
          <w:lang w:val="uk-UA"/>
        </w:rPr>
        <w:t xml:space="preserve"> до протоколу клінічного випробування «Дослідження з підбору дози для оцінки ефективності і безпеки застосування препарату </w:t>
      </w:r>
      <w:r w:rsidR="0003051B">
        <w:rPr>
          <w:rStyle w:val="cs9b006261"/>
          <w:lang w:val="uk-UA"/>
        </w:rPr>
        <w:t xml:space="preserve">Сомапацитан (somapacitan) </w:t>
      </w:r>
      <w:r w:rsidR="0003051B">
        <w:rPr>
          <w:rStyle w:val="cs9f0a40401"/>
          <w:lang w:val="uk-UA"/>
        </w:rPr>
        <w:t xml:space="preserve">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03051B">
        <w:rPr>
          <w:rStyle w:val="cs9b006261"/>
          <w:lang w:val="uk-UA"/>
        </w:rPr>
        <w:t>NN8640-4245</w:t>
      </w:r>
      <w:r w:rsidR="0003051B">
        <w:rPr>
          <w:rStyle w:val="cs9f0a40401"/>
          <w:lang w:val="uk-UA"/>
        </w:rPr>
        <w:t xml:space="preserve">, фінальна версія 4.0 від 12 грудня 2019 р.; спонсор - Novo Nordisk A/S (Denmark) </w:t>
      </w:r>
      <w:r w:rsidR="0003051B">
        <w:rPr>
          <w:rStyle w:val="cs9b006261"/>
          <w:lang w:val="uk-UA"/>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«Ново Нордіск Україна»</w:t>
      </w:r>
    </w:p>
    <w:p w:rsidR="0003051B" w:rsidRDefault="0003051B">
      <w:pPr>
        <w:jc w:val="both"/>
        <w:rPr>
          <w:rFonts w:ascii="Arial" w:hAnsi="Arial" w:cs="Arial"/>
          <w:sz w:val="20"/>
          <w:szCs w:val="20"/>
          <w:lang w:val="ru-RU"/>
        </w:rPr>
      </w:pPr>
    </w:p>
    <w:p w:rsidR="008646DD" w:rsidRPr="00BA6DE7" w:rsidRDefault="008646DD">
      <w:pPr>
        <w:jc w:val="both"/>
        <w:rPr>
          <w:rFonts w:ascii="Arial" w:hAnsi="Arial" w:cs="Arial"/>
          <w:sz w:val="20"/>
          <w:szCs w:val="20"/>
          <w:lang w:val="ru-RU"/>
        </w:rPr>
      </w:pPr>
    </w:p>
    <w:p w:rsidR="0003051B" w:rsidRPr="00BA6DE7" w:rsidRDefault="008646DD" w:rsidP="008646DD">
      <w:pPr>
        <w:jc w:val="both"/>
        <w:rPr>
          <w:lang w:val="ru-RU"/>
        </w:rPr>
      </w:pPr>
      <w:r>
        <w:rPr>
          <w:rStyle w:val="cs9b006262"/>
          <w:lang w:val="ru-RU"/>
        </w:rPr>
        <w:t xml:space="preserve">21. </w:t>
      </w:r>
      <w:r w:rsidR="0003051B" w:rsidRPr="00BA6DE7">
        <w:rPr>
          <w:rStyle w:val="cs9b006262"/>
          <w:lang w:val="ru-RU"/>
        </w:rPr>
        <w:t>Брошура Дослідника Сомапацитан (</w:t>
      </w:r>
      <w:r w:rsidR="0003051B">
        <w:rPr>
          <w:rStyle w:val="cs9b006262"/>
        </w:rPr>
        <w:t>NNC</w:t>
      </w:r>
      <w:r w:rsidR="0003051B" w:rsidRPr="00BA6DE7">
        <w:rPr>
          <w:rStyle w:val="cs9b006262"/>
          <w:lang w:val="ru-RU"/>
        </w:rPr>
        <w:t xml:space="preserve">0195-0092) дослідження </w:t>
      </w:r>
      <w:r w:rsidR="0003051B">
        <w:rPr>
          <w:rStyle w:val="cs9b006262"/>
        </w:rPr>
        <w:t>NN</w:t>
      </w:r>
      <w:r w:rsidR="0003051B" w:rsidRPr="00BA6DE7">
        <w:rPr>
          <w:rStyle w:val="cs9b006262"/>
          <w:lang w:val="ru-RU"/>
        </w:rPr>
        <w:t>8640 - дефіцит гормону росту у дітей та дорослих, видання 11, фінальна версія 1.0 від 22 січня 2021 року, англійською мовою: Додаток 1, “</w:t>
      </w:r>
      <w:r w:rsidR="0003051B">
        <w:rPr>
          <w:rStyle w:val="cs9b006262"/>
        </w:rPr>
        <w:t>Nonclinical</w:t>
      </w:r>
      <w:r w:rsidR="0003051B" w:rsidRPr="00BA6DE7">
        <w:rPr>
          <w:rStyle w:val="cs9b006262"/>
          <w:lang w:val="ru-RU"/>
        </w:rPr>
        <w:t xml:space="preserve"> </w:t>
      </w:r>
      <w:r w:rsidR="0003051B">
        <w:rPr>
          <w:rStyle w:val="cs9b006262"/>
        </w:rPr>
        <w:t>Study</w:t>
      </w:r>
      <w:r w:rsidR="0003051B" w:rsidRPr="00BA6DE7">
        <w:rPr>
          <w:rStyle w:val="cs9b006262"/>
          <w:lang w:val="ru-RU"/>
        </w:rPr>
        <w:t xml:space="preserve"> </w:t>
      </w:r>
      <w:r w:rsidR="0003051B">
        <w:rPr>
          <w:rStyle w:val="cs9b006262"/>
        </w:rPr>
        <w:t>Tabulations</w:t>
      </w:r>
      <w:r w:rsidR="0003051B" w:rsidRPr="00BA6DE7">
        <w:rPr>
          <w:rStyle w:val="cs9b006262"/>
          <w:lang w:val="ru-RU"/>
        </w:rPr>
        <w:t>” до Брошури Дослідника Сомапацитан видання 11, фінальна версія 1.0 від 22 січня 2021 року, англійською мовою. Додаток 2, “</w:t>
      </w:r>
      <w:r w:rsidR="0003051B">
        <w:rPr>
          <w:rStyle w:val="cs9b006262"/>
        </w:rPr>
        <w:t>Summary</w:t>
      </w:r>
      <w:r w:rsidR="0003051B" w:rsidRPr="00BA6DE7">
        <w:rPr>
          <w:rStyle w:val="cs9b006262"/>
          <w:lang w:val="ru-RU"/>
        </w:rPr>
        <w:t xml:space="preserve"> </w:t>
      </w:r>
      <w:r w:rsidR="0003051B">
        <w:rPr>
          <w:rStyle w:val="cs9b006262"/>
        </w:rPr>
        <w:t>of</w:t>
      </w:r>
      <w:r w:rsidR="0003051B" w:rsidRPr="00BA6DE7">
        <w:rPr>
          <w:rStyle w:val="cs9b006262"/>
          <w:lang w:val="ru-RU"/>
        </w:rPr>
        <w:t xml:space="preserve"> </w:t>
      </w:r>
      <w:r w:rsidR="0003051B">
        <w:rPr>
          <w:rStyle w:val="cs9b006262"/>
        </w:rPr>
        <w:t>clinical</w:t>
      </w:r>
      <w:r w:rsidR="0003051B" w:rsidRPr="00BA6DE7">
        <w:rPr>
          <w:rStyle w:val="cs9b006262"/>
          <w:lang w:val="ru-RU"/>
        </w:rPr>
        <w:t xml:space="preserve"> </w:t>
      </w:r>
      <w:r w:rsidR="0003051B">
        <w:rPr>
          <w:rStyle w:val="cs9b006262"/>
        </w:rPr>
        <w:t>data</w:t>
      </w:r>
      <w:r w:rsidR="0003051B" w:rsidRPr="00BA6DE7">
        <w:rPr>
          <w:rStyle w:val="cs9b006262"/>
          <w:lang w:val="ru-RU"/>
        </w:rPr>
        <w:t xml:space="preserve"> </w:t>
      </w:r>
      <w:r w:rsidR="0003051B">
        <w:rPr>
          <w:rStyle w:val="cs9b006262"/>
        </w:rPr>
        <w:t>from</w:t>
      </w:r>
      <w:r w:rsidR="0003051B" w:rsidRPr="00BA6DE7">
        <w:rPr>
          <w:rStyle w:val="cs9b006262"/>
          <w:lang w:val="ru-RU"/>
        </w:rPr>
        <w:t xml:space="preserve"> </w:t>
      </w:r>
      <w:r w:rsidR="0003051B">
        <w:rPr>
          <w:rStyle w:val="cs9b006262"/>
        </w:rPr>
        <w:t>completed</w:t>
      </w:r>
      <w:r w:rsidR="0003051B" w:rsidRPr="00BA6DE7">
        <w:rPr>
          <w:rStyle w:val="cs9b006262"/>
          <w:lang w:val="ru-RU"/>
        </w:rPr>
        <w:t xml:space="preserve"> </w:t>
      </w:r>
      <w:r w:rsidR="0003051B">
        <w:rPr>
          <w:rStyle w:val="cs9b006262"/>
        </w:rPr>
        <w:t>clinical</w:t>
      </w:r>
      <w:r w:rsidR="0003051B" w:rsidRPr="00BA6DE7">
        <w:rPr>
          <w:rStyle w:val="cs9b006262"/>
          <w:lang w:val="ru-RU"/>
        </w:rPr>
        <w:t xml:space="preserve"> </w:t>
      </w:r>
      <w:r w:rsidR="0003051B">
        <w:rPr>
          <w:rStyle w:val="cs9b006262"/>
        </w:rPr>
        <w:t>trials</w:t>
      </w:r>
      <w:r w:rsidR="0003051B" w:rsidRPr="00BA6DE7">
        <w:rPr>
          <w:rStyle w:val="cs9b006262"/>
          <w:lang w:val="ru-RU"/>
        </w:rPr>
        <w:t>” до Брошури Дослідника Сомапацитан видання 11, фінальна версія 1.0 від 22 січня 2021 року, англійською мовою. Додаток 3, “</w:t>
      </w:r>
      <w:r w:rsidR="0003051B">
        <w:rPr>
          <w:rStyle w:val="cs9b006262"/>
        </w:rPr>
        <w:t>Tables</w:t>
      </w:r>
      <w:r w:rsidR="0003051B" w:rsidRPr="00BA6DE7">
        <w:rPr>
          <w:rStyle w:val="cs9b006262"/>
          <w:lang w:val="ru-RU"/>
        </w:rPr>
        <w:t xml:space="preserve"> </w:t>
      </w:r>
      <w:r w:rsidR="0003051B">
        <w:rPr>
          <w:rStyle w:val="cs9b006262"/>
        </w:rPr>
        <w:t>of</w:t>
      </w:r>
      <w:r w:rsidR="0003051B" w:rsidRPr="00BA6DE7">
        <w:rPr>
          <w:rStyle w:val="cs9b006262"/>
          <w:lang w:val="ru-RU"/>
        </w:rPr>
        <w:t xml:space="preserve"> </w:t>
      </w:r>
      <w:r w:rsidR="0003051B">
        <w:rPr>
          <w:rStyle w:val="cs9b006262"/>
        </w:rPr>
        <w:t>adverse</w:t>
      </w:r>
      <w:r w:rsidR="0003051B" w:rsidRPr="00BA6DE7">
        <w:rPr>
          <w:rStyle w:val="cs9b006262"/>
          <w:lang w:val="ru-RU"/>
        </w:rPr>
        <w:t xml:space="preserve"> </w:t>
      </w:r>
      <w:proofErr w:type="gramStart"/>
      <w:r w:rsidR="0003051B">
        <w:rPr>
          <w:rStyle w:val="cs9b006262"/>
        </w:rPr>
        <w:t>events</w:t>
      </w:r>
      <w:r w:rsidR="0003051B" w:rsidRPr="00BA6DE7">
        <w:rPr>
          <w:rStyle w:val="cs9b006262"/>
          <w:lang w:val="ru-RU"/>
        </w:rPr>
        <w:t>”до</w:t>
      </w:r>
      <w:proofErr w:type="gramEnd"/>
      <w:r w:rsidR="0003051B" w:rsidRPr="00BA6DE7">
        <w:rPr>
          <w:rStyle w:val="cs9b006262"/>
          <w:lang w:val="ru-RU"/>
        </w:rPr>
        <w:t xml:space="preserve"> Брошури Дослідника Сомапацитан видання 11, фінальна версія 1.0 від 22 січня 2021 року, англійською мовою. Залучення додаткової виробничої ділянки </w:t>
      </w:r>
      <w:r w:rsidR="0003051B">
        <w:rPr>
          <w:rStyle w:val="cs9b006262"/>
        </w:rPr>
        <w:t>Novo</w:t>
      </w:r>
      <w:r w:rsidR="0003051B" w:rsidRPr="00BA6DE7">
        <w:rPr>
          <w:rStyle w:val="cs9b006262"/>
          <w:lang w:val="ru-RU"/>
        </w:rPr>
        <w:t xml:space="preserve"> </w:t>
      </w:r>
      <w:r w:rsidR="0003051B">
        <w:rPr>
          <w:rStyle w:val="cs9b006262"/>
        </w:rPr>
        <w:t>Nordisk</w:t>
      </w:r>
      <w:r w:rsidR="0003051B" w:rsidRPr="00BA6DE7">
        <w:rPr>
          <w:rStyle w:val="cs9b006262"/>
          <w:lang w:val="ru-RU"/>
        </w:rPr>
        <w:t xml:space="preserve"> </w:t>
      </w:r>
      <w:r w:rsidR="0003051B">
        <w:rPr>
          <w:rStyle w:val="cs9b006262"/>
        </w:rPr>
        <w:t>A</w:t>
      </w:r>
      <w:r w:rsidR="0003051B" w:rsidRPr="00BA6DE7">
        <w:rPr>
          <w:rStyle w:val="cs9b006262"/>
          <w:lang w:val="ru-RU"/>
        </w:rPr>
        <w:t>/</w:t>
      </w:r>
      <w:r w:rsidR="0003051B">
        <w:rPr>
          <w:rStyle w:val="cs9b006262"/>
        </w:rPr>
        <w:t>S</w:t>
      </w:r>
      <w:r w:rsidR="0003051B" w:rsidRPr="00BA6DE7">
        <w:rPr>
          <w:rStyle w:val="cs9b006262"/>
          <w:lang w:val="ru-RU"/>
        </w:rPr>
        <w:t xml:space="preserve"> (</w:t>
      </w:r>
      <w:r w:rsidR="0003051B">
        <w:rPr>
          <w:rStyle w:val="cs9b006262"/>
        </w:rPr>
        <w:t>Hallas</w:t>
      </w:r>
      <w:r w:rsidR="0003051B" w:rsidRPr="00BA6DE7">
        <w:rPr>
          <w:rStyle w:val="cs9b006262"/>
          <w:lang w:val="ru-RU"/>
        </w:rPr>
        <w:t xml:space="preserve"> </w:t>
      </w:r>
      <w:r w:rsidR="0003051B">
        <w:rPr>
          <w:rStyle w:val="cs9b006262"/>
        </w:rPr>
        <w:t>Alle</w:t>
      </w:r>
      <w:r w:rsidR="0003051B" w:rsidRPr="00BA6DE7">
        <w:rPr>
          <w:rStyle w:val="cs9b006262"/>
          <w:lang w:val="ru-RU"/>
        </w:rPr>
        <w:t xml:space="preserve">, </w:t>
      </w:r>
      <w:r w:rsidR="0003051B">
        <w:rPr>
          <w:rStyle w:val="cs9b006262"/>
        </w:rPr>
        <w:t>Kalundborg</w:t>
      </w:r>
      <w:r w:rsidR="0003051B" w:rsidRPr="00BA6DE7">
        <w:rPr>
          <w:rStyle w:val="cs9b006262"/>
          <w:lang w:val="ru-RU"/>
        </w:rPr>
        <w:t xml:space="preserve">, 4400, </w:t>
      </w:r>
      <w:r w:rsidR="0003051B">
        <w:rPr>
          <w:rStyle w:val="cs9b006262"/>
        </w:rPr>
        <w:t>Denmark</w:t>
      </w:r>
      <w:r w:rsidR="0003051B" w:rsidRPr="00BA6DE7">
        <w:rPr>
          <w:rStyle w:val="cs9b006262"/>
          <w:lang w:val="ru-RU"/>
        </w:rPr>
        <w:t xml:space="preserve">) для досліджуваного лікарського засобу Сомапацитан; Оновлені розділи досьє досліджуваного лікарського засобу Сомапацитан: Розділ </w:t>
      </w:r>
      <w:r w:rsidR="0003051B">
        <w:rPr>
          <w:rStyle w:val="cs9b006262"/>
        </w:rPr>
        <w:t>Facilities</w:t>
      </w:r>
      <w:r w:rsidR="0003051B" w:rsidRPr="00BA6DE7">
        <w:rPr>
          <w:rStyle w:val="cs9b006262"/>
          <w:lang w:val="ru-RU"/>
        </w:rPr>
        <w:t xml:space="preserve"> </w:t>
      </w:r>
      <w:r w:rsidR="0003051B">
        <w:rPr>
          <w:rStyle w:val="cs9b006262"/>
        </w:rPr>
        <w:t>and</w:t>
      </w:r>
      <w:r w:rsidR="0003051B" w:rsidRPr="00BA6DE7">
        <w:rPr>
          <w:rStyle w:val="cs9b006262"/>
          <w:lang w:val="ru-RU"/>
        </w:rPr>
        <w:t xml:space="preserve"> </w:t>
      </w:r>
      <w:r w:rsidR="0003051B">
        <w:rPr>
          <w:rStyle w:val="cs9b006262"/>
        </w:rPr>
        <w:t>Equipment</w:t>
      </w:r>
      <w:r w:rsidR="0003051B" w:rsidRPr="00BA6DE7">
        <w:rPr>
          <w:rStyle w:val="cs9b006262"/>
          <w:lang w:val="ru-RU"/>
        </w:rPr>
        <w:t>, фінальна версія 5.0 від 23 листопада 2020 р., англійською мовою; Розділ 3.2.</w:t>
      </w:r>
      <w:r w:rsidR="0003051B">
        <w:rPr>
          <w:rStyle w:val="cs9b006262"/>
        </w:rPr>
        <w:t>S</w:t>
      </w:r>
      <w:r w:rsidR="0003051B" w:rsidRPr="00BA6DE7">
        <w:rPr>
          <w:rStyle w:val="cs9b006262"/>
          <w:lang w:val="ru-RU"/>
        </w:rPr>
        <w:t xml:space="preserve">.2 </w:t>
      </w:r>
      <w:r w:rsidR="0003051B">
        <w:rPr>
          <w:rStyle w:val="cs9b006262"/>
        </w:rPr>
        <w:t>Manufacture</w:t>
      </w:r>
      <w:r w:rsidR="0003051B" w:rsidRPr="00BA6DE7">
        <w:rPr>
          <w:rStyle w:val="cs9b006262"/>
          <w:lang w:val="ru-RU"/>
        </w:rPr>
        <w:t>, фінальна версія 8.0 від 15 грудня 2020 р., англійською мовою; Розділ 3.2.</w:t>
      </w:r>
      <w:r w:rsidR="0003051B">
        <w:rPr>
          <w:rStyle w:val="cs9b006262"/>
        </w:rPr>
        <w:t>S</w:t>
      </w:r>
      <w:r w:rsidR="0003051B" w:rsidRPr="00BA6DE7">
        <w:rPr>
          <w:rStyle w:val="cs9b006262"/>
          <w:lang w:val="ru-RU"/>
        </w:rPr>
        <w:t xml:space="preserve">.4 </w:t>
      </w:r>
      <w:r w:rsidR="0003051B">
        <w:rPr>
          <w:rStyle w:val="cs9b006262"/>
        </w:rPr>
        <w:t>Control</w:t>
      </w:r>
      <w:r w:rsidR="0003051B" w:rsidRPr="00BA6DE7">
        <w:rPr>
          <w:rStyle w:val="cs9b006262"/>
          <w:lang w:val="ru-RU"/>
        </w:rPr>
        <w:t xml:space="preserve"> </w:t>
      </w:r>
      <w:r w:rsidR="0003051B">
        <w:rPr>
          <w:rStyle w:val="cs9b006262"/>
        </w:rPr>
        <w:t>of</w:t>
      </w:r>
      <w:r w:rsidR="0003051B" w:rsidRPr="00BA6DE7">
        <w:rPr>
          <w:rStyle w:val="cs9b006262"/>
          <w:lang w:val="ru-RU"/>
        </w:rPr>
        <w:t xml:space="preserve"> </w:t>
      </w:r>
      <w:r w:rsidR="0003051B">
        <w:rPr>
          <w:rStyle w:val="cs9b006262"/>
        </w:rPr>
        <w:t>Drug</w:t>
      </w:r>
      <w:r w:rsidR="0003051B" w:rsidRPr="00BA6DE7">
        <w:rPr>
          <w:rStyle w:val="cs9b006262"/>
          <w:lang w:val="ru-RU"/>
        </w:rPr>
        <w:t xml:space="preserve"> </w:t>
      </w:r>
      <w:r w:rsidR="0003051B">
        <w:rPr>
          <w:rStyle w:val="cs9b006262"/>
        </w:rPr>
        <w:t>Substance</w:t>
      </w:r>
      <w:r w:rsidR="0003051B" w:rsidRPr="00BA6DE7">
        <w:rPr>
          <w:rStyle w:val="cs9b006262"/>
          <w:lang w:val="ru-RU"/>
        </w:rPr>
        <w:t>, фінальна версія 6.0 від 03 грудня 2020 р., англійською мовою; Розділ 3.2.</w:t>
      </w:r>
      <w:r w:rsidR="0003051B">
        <w:rPr>
          <w:rStyle w:val="cs9b006262"/>
        </w:rPr>
        <w:t>S</w:t>
      </w:r>
      <w:r w:rsidR="0003051B" w:rsidRPr="00BA6DE7">
        <w:rPr>
          <w:rStyle w:val="cs9b006262"/>
          <w:lang w:val="ru-RU"/>
        </w:rPr>
        <w:t xml:space="preserve">.7 </w:t>
      </w:r>
      <w:r w:rsidR="0003051B">
        <w:rPr>
          <w:rStyle w:val="cs9b006262"/>
        </w:rPr>
        <w:t>Stability</w:t>
      </w:r>
      <w:r w:rsidR="0003051B" w:rsidRPr="00BA6DE7">
        <w:rPr>
          <w:rStyle w:val="cs9b006262"/>
          <w:lang w:val="ru-RU"/>
        </w:rPr>
        <w:t>, фінальна версія 11.0 від 07 грудня 2020 р., англійською мовою; Розділ 3.2.</w:t>
      </w:r>
      <w:r w:rsidR="0003051B">
        <w:rPr>
          <w:rStyle w:val="cs9b006262"/>
        </w:rPr>
        <w:t>P</w:t>
      </w:r>
      <w:r w:rsidR="0003051B" w:rsidRPr="00BA6DE7">
        <w:rPr>
          <w:rStyle w:val="cs9b006262"/>
          <w:lang w:val="ru-RU"/>
        </w:rPr>
        <w:t xml:space="preserve">.2 </w:t>
      </w:r>
      <w:r w:rsidR="0003051B">
        <w:rPr>
          <w:rStyle w:val="cs9b006262"/>
        </w:rPr>
        <w:t>Pharmaceutical</w:t>
      </w:r>
      <w:r w:rsidR="0003051B" w:rsidRPr="00BA6DE7">
        <w:rPr>
          <w:rStyle w:val="cs9b006262"/>
          <w:lang w:val="ru-RU"/>
        </w:rPr>
        <w:t xml:space="preserve"> </w:t>
      </w:r>
      <w:r w:rsidR="0003051B">
        <w:rPr>
          <w:rStyle w:val="cs9b006262"/>
        </w:rPr>
        <w:t>Development</w:t>
      </w:r>
      <w:r w:rsidR="0003051B" w:rsidRPr="00BA6DE7">
        <w:rPr>
          <w:rStyle w:val="cs9b006262"/>
          <w:lang w:val="ru-RU"/>
        </w:rPr>
        <w:t xml:space="preserve">, фінальна версія 3.0 від 14 грудня 2020 р., англійською мовою; Розділ 3.2.Р.3 </w:t>
      </w:r>
      <w:r w:rsidR="0003051B">
        <w:rPr>
          <w:rStyle w:val="cs9b006262"/>
        </w:rPr>
        <w:t>Manufacture</w:t>
      </w:r>
      <w:r w:rsidR="0003051B" w:rsidRPr="00BA6DE7">
        <w:rPr>
          <w:rStyle w:val="cs9b006262"/>
          <w:lang w:val="ru-RU"/>
        </w:rPr>
        <w:t xml:space="preserve">, фінальна версія 4.0 від 14 грудня 2020 р., англійською мовою; Розділ 3.2.Р.5 </w:t>
      </w:r>
      <w:r w:rsidR="0003051B">
        <w:rPr>
          <w:rStyle w:val="cs9b006262"/>
        </w:rPr>
        <w:t>Control</w:t>
      </w:r>
      <w:r w:rsidR="0003051B" w:rsidRPr="00BA6DE7">
        <w:rPr>
          <w:rStyle w:val="cs9b006262"/>
          <w:lang w:val="ru-RU"/>
        </w:rPr>
        <w:t xml:space="preserve"> </w:t>
      </w:r>
      <w:r w:rsidR="0003051B">
        <w:rPr>
          <w:rStyle w:val="cs9b006262"/>
        </w:rPr>
        <w:t>of</w:t>
      </w:r>
      <w:r w:rsidR="0003051B" w:rsidRPr="00BA6DE7">
        <w:rPr>
          <w:rStyle w:val="cs9b006262"/>
          <w:lang w:val="ru-RU"/>
        </w:rPr>
        <w:t xml:space="preserve"> </w:t>
      </w:r>
      <w:r w:rsidR="0003051B">
        <w:rPr>
          <w:rStyle w:val="cs9b006262"/>
        </w:rPr>
        <w:t>Drug</w:t>
      </w:r>
      <w:r w:rsidR="0003051B" w:rsidRPr="00BA6DE7">
        <w:rPr>
          <w:rStyle w:val="cs9b006262"/>
          <w:lang w:val="ru-RU"/>
        </w:rPr>
        <w:t xml:space="preserve"> </w:t>
      </w:r>
      <w:r w:rsidR="0003051B">
        <w:rPr>
          <w:rStyle w:val="cs9b006262"/>
        </w:rPr>
        <w:t>Product</w:t>
      </w:r>
      <w:r w:rsidR="0003051B" w:rsidRPr="00BA6DE7">
        <w:rPr>
          <w:rStyle w:val="cs9b006262"/>
          <w:lang w:val="ru-RU"/>
        </w:rPr>
        <w:t xml:space="preserve">, фінальна версія 6.0 від 14 грудня 2020 р., англійською мовою; Розділ 3.2.Р.8 </w:t>
      </w:r>
      <w:r w:rsidR="0003051B">
        <w:rPr>
          <w:rStyle w:val="cs9b006262"/>
        </w:rPr>
        <w:t>Stability</w:t>
      </w:r>
      <w:r w:rsidR="0003051B" w:rsidRPr="00BA6DE7">
        <w:rPr>
          <w:rStyle w:val="cs9b006262"/>
          <w:lang w:val="ru-RU"/>
        </w:rPr>
        <w:t xml:space="preserve">, фінальна версія 10.0 від 15 грудня 2020 р., англійською мовою </w:t>
      </w:r>
      <w:r w:rsidR="0003051B" w:rsidRPr="00BA6DE7">
        <w:rPr>
          <w:rStyle w:val="cs9f0a40402"/>
          <w:lang w:val="ru-RU"/>
        </w:rPr>
        <w:t xml:space="preserve">до протоколу клінічного дослідження «Дослідження ефективності та безпеки застосування препарату </w:t>
      </w:r>
      <w:r w:rsidR="0003051B" w:rsidRPr="00BA6DE7">
        <w:rPr>
          <w:rStyle w:val="cs9b006262"/>
          <w:lang w:val="ru-RU"/>
        </w:rPr>
        <w:t>Сомапацитан (</w:t>
      </w:r>
      <w:r w:rsidR="0003051B">
        <w:rPr>
          <w:rStyle w:val="cs9b006262"/>
        </w:rPr>
        <w:t>Somapacitan</w:t>
      </w:r>
      <w:r w:rsidR="0003051B" w:rsidRPr="00BA6DE7">
        <w:rPr>
          <w:rStyle w:val="cs9b006262"/>
          <w:lang w:val="ru-RU"/>
        </w:rPr>
        <w:t>)</w:t>
      </w:r>
      <w:r w:rsidR="0003051B" w:rsidRPr="00BA6DE7">
        <w:rPr>
          <w:rStyle w:val="cs9f0a40402"/>
          <w:lang w:val="ru-RU"/>
        </w:rPr>
        <w:t xml:space="preserve"> один раз на тиждень у порівнянні з щоденним застосуванням препарату Нордітропін® (</w:t>
      </w:r>
      <w:r w:rsidR="0003051B">
        <w:rPr>
          <w:rStyle w:val="cs9f0a40402"/>
        </w:rPr>
        <w:t>Norditropin</w:t>
      </w:r>
      <w:r w:rsidR="0003051B" w:rsidRPr="00BA6DE7">
        <w:rPr>
          <w:rStyle w:val="cs9f0a40402"/>
          <w:lang w:val="ru-RU"/>
        </w:rPr>
        <w:t xml:space="preserve">®) у дітей з дефіцитом гормону росту», код дослідження </w:t>
      </w:r>
      <w:r w:rsidR="0003051B">
        <w:rPr>
          <w:rStyle w:val="cs9b006262"/>
        </w:rPr>
        <w:t>NN</w:t>
      </w:r>
      <w:r w:rsidR="0003051B" w:rsidRPr="00BA6DE7">
        <w:rPr>
          <w:rStyle w:val="cs9b006262"/>
          <w:lang w:val="ru-RU"/>
        </w:rPr>
        <w:t>8640-4263</w:t>
      </w:r>
      <w:r w:rsidR="0003051B" w:rsidRPr="00BA6DE7">
        <w:rPr>
          <w:rStyle w:val="cs9f0a40402"/>
          <w:lang w:val="ru-RU"/>
        </w:rPr>
        <w:t xml:space="preserve">, фінальна версія 3.0 від 01 липня 2019 р.; спонсор - </w:t>
      </w:r>
      <w:r w:rsidR="0003051B">
        <w:rPr>
          <w:rStyle w:val="cs9f0a40402"/>
        </w:rPr>
        <w:t>Novo</w:t>
      </w:r>
      <w:r w:rsidR="0003051B" w:rsidRPr="00BA6DE7">
        <w:rPr>
          <w:rStyle w:val="cs9f0a40402"/>
          <w:lang w:val="ru-RU"/>
        </w:rPr>
        <w:t xml:space="preserve"> </w:t>
      </w:r>
      <w:r w:rsidR="0003051B">
        <w:rPr>
          <w:rStyle w:val="cs9f0a40402"/>
        </w:rPr>
        <w:t>Nordisk</w:t>
      </w:r>
      <w:r w:rsidR="0003051B" w:rsidRPr="00BA6DE7">
        <w:rPr>
          <w:rStyle w:val="cs9f0a40402"/>
          <w:lang w:val="ru-RU"/>
        </w:rPr>
        <w:t xml:space="preserve"> </w:t>
      </w:r>
      <w:r w:rsidR="0003051B">
        <w:rPr>
          <w:rStyle w:val="cs9f0a40402"/>
        </w:rPr>
        <w:t>A</w:t>
      </w:r>
      <w:r w:rsidR="0003051B" w:rsidRPr="00BA6DE7">
        <w:rPr>
          <w:rStyle w:val="cs9f0a40402"/>
          <w:lang w:val="ru-RU"/>
        </w:rPr>
        <w:t>/</w:t>
      </w:r>
      <w:r w:rsidR="0003051B">
        <w:rPr>
          <w:rStyle w:val="cs9f0a40402"/>
        </w:rPr>
        <w:t>S</w:t>
      </w:r>
      <w:r w:rsidR="0003051B" w:rsidRPr="00BA6DE7">
        <w:rPr>
          <w:rStyle w:val="cs9f0a40402"/>
          <w:lang w:val="ru-RU"/>
        </w:rPr>
        <w:t xml:space="preserve"> (</w:t>
      </w:r>
      <w:r w:rsidR="0003051B">
        <w:rPr>
          <w:rStyle w:val="cs9f0a40402"/>
        </w:rPr>
        <w:t>Denmark</w:t>
      </w:r>
      <w:r w:rsidR="0003051B" w:rsidRPr="00BA6DE7">
        <w:rPr>
          <w:rStyle w:val="cs9f0a40402"/>
          <w:lang w:val="ru-RU"/>
        </w:rPr>
        <w:t xml:space="preserve">) </w:t>
      </w:r>
      <w:r w:rsidR="0003051B">
        <w:rPr>
          <w:rStyle w:val="cs9b006262"/>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«Ново Нордіск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FD1726" w:rsidRPr="00BA6DE7" w:rsidRDefault="008646DD" w:rsidP="008646DD">
      <w:pPr>
        <w:jc w:val="both"/>
        <w:rPr>
          <w:lang w:val="ru-RU"/>
        </w:rPr>
      </w:pPr>
      <w:r>
        <w:rPr>
          <w:rStyle w:val="cs9b0062658"/>
          <w:lang w:val="ru-RU"/>
        </w:rPr>
        <w:t xml:space="preserve">22. </w:t>
      </w:r>
      <w:r w:rsidR="00FD1726" w:rsidRPr="00BA6DE7">
        <w:rPr>
          <w:rStyle w:val="cs9b0062658"/>
          <w:lang w:val="ru-RU"/>
        </w:rPr>
        <w:t xml:space="preserve">Оновлений протокол клінічного випробування </w:t>
      </w:r>
      <w:r w:rsidR="00FD1726">
        <w:rPr>
          <w:rStyle w:val="cs9b0062658"/>
        </w:rPr>
        <w:t>SAMSON</w:t>
      </w:r>
      <w:r w:rsidR="00FD1726" w:rsidRPr="00BA6DE7">
        <w:rPr>
          <w:rStyle w:val="cs9b0062658"/>
          <w:lang w:val="ru-RU"/>
        </w:rPr>
        <w:t>-</w:t>
      </w:r>
      <w:r w:rsidR="00FD1726">
        <w:rPr>
          <w:rStyle w:val="cs9b0062658"/>
        </w:rPr>
        <w:t>II</w:t>
      </w:r>
      <w:r w:rsidR="00FD1726" w:rsidRPr="00BA6DE7">
        <w:rPr>
          <w:rStyle w:val="cs9b0062658"/>
          <w:lang w:val="ru-RU"/>
        </w:rPr>
        <w:t xml:space="preserve">, версія 4.0 від 26 лютого 2021 (англійською мовою); Форма письмової інформованої згоди, версія 3.0 від 04 березня 2021, (переклад адаптованої для України версії 3.0 від 04 березня 2021 на основі Зразка Форми інформованої згоди, майстер версія 3.0 від 26 лютого 2021) українською та російською мовами; Документ </w:t>
      </w:r>
      <w:r w:rsidR="00FD1726">
        <w:rPr>
          <w:rStyle w:val="cs9b0062658"/>
        </w:rPr>
        <w:t>Protocol</w:t>
      </w:r>
      <w:r w:rsidR="00FD1726" w:rsidRPr="00BA6DE7">
        <w:rPr>
          <w:rStyle w:val="cs9b0062658"/>
          <w:lang w:val="ru-RU"/>
        </w:rPr>
        <w:t xml:space="preserve"> </w:t>
      </w:r>
      <w:r w:rsidR="00FD1726">
        <w:rPr>
          <w:rStyle w:val="cs9b0062658"/>
        </w:rPr>
        <w:t>Clarification</w:t>
      </w:r>
      <w:r w:rsidR="00FD1726" w:rsidRPr="00BA6DE7">
        <w:rPr>
          <w:rStyle w:val="cs9b0062658"/>
          <w:lang w:val="ru-RU"/>
        </w:rPr>
        <w:t xml:space="preserve"> </w:t>
      </w:r>
      <w:r w:rsidR="00FD1726">
        <w:rPr>
          <w:rStyle w:val="cs9b0062658"/>
        </w:rPr>
        <w:t>Letter</w:t>
      </w:r>
      <w:r w:rsidR="00FD1726" w:rsidRPr="00BA6DE7">
        <w:rPr>
          <w:rStyle w:val="cs9b0062658"/>
          <w:lang w:val="ru-RU"/>
        </w:rPr>
        <w:t xml:space="preserve">: </w:t>
      </w:r>
      <w:r w:rsidR="00FD1726">
        <w:rPr>
          <w:rStyle w:val="cs9b0062658"/>
        </w:rPr>
        <w:t>Clarification</w:t>
      </w:r>
      <w:r w:rsidR="00FD1726" w:rsidRPr="00BA6DE7">
        <w:rPr>
          <w:rStyle w:val="cs9b0062658"/>
          <w:lang w:val="ru-RU"/>
        </w:rPr>
        <w:t xml:space="preserve"> </w:t>
      </w:r>
      <w:r w:rsidR="00FD1726">
        <w:rPr>
          <w:rStyle w:val="cs9b0062658"/>
        </w:rPr>
        <w:t>of</w:t>
      </w:r>
      <w:r w:rsidR="00FD1726" w:rsidRPr="00BA6DE7">
        <w:rPr>
          <w:rStyle w:val="cs9b0062658"/>
          <w:lang w:val="ru-RU"/>
        </w:rPr>
        <w:t xml:space="preserve"> </w:t>
      </w:r>
      <w:r w:rsidR="00FD1726">
        <w:rPr>
          <w:rStyle w:val="cs9b0062658"/>
        </w:rPr>
        <w:t>the</w:t>
      </w:r>
      <w:r w:rsidR="00FD1726" w:rsidRPr="00BA6DE7">
        <w:rPr>
          <w:rStyle w:val="cs9b0062658"/>
          <w:lang w:val="ru-RU"/>
        </w:rPr>
        <w:t xml:space="preserve"> </w:t>
      </w:r>
      <w:r w:rsidR="00FD1726">
        <w:rPr>
          <w:rStyle w:val="cs9b0062658"/>
        </w:rPr>
        <w:t>eligibility</w:t>
      </w:r>
      <w:r w:rsidR="00FD1726" w:rsidRPr="00BA6DE7">
        <w:rPr>
          <w:rStyle w:val="cs9b0062658"/>
          <w:lang w:val="ru-RU"/>
        </w:rPr>
        <w:t xml:space="preserve"> </w:t>
      </w:r>
      <w:r w:rsidR="00FD1726">
        <w:rPr>
          <w:rStyle w:val="cs9b0062658"/>
        </w:rPr>
        <w:t>criteria</w:t>
      </w:r>
      <w:r w:rsidR="00FD1726" w:rsidRPr="00BA6DE7">
        <w:rPr>
          <w:rStyle w:val="cs9b0062658"/>
          <w:lang w:val="ru-RU"/>
        </w:rPr>
        <w:t xml:space="preserve"> (</w:t>
      </w:r>
      <w:r w:rsidR="00FD1726">
        <w:rPr>
          <w:rStyle w:val="cs9b0062658"/>
        </w:rPr>
        <w:t>inclusion</w:t>
      </w:r>
      <w:r w:rsidR="00FD1726" w:rsidRPr="00BA6DE7">
        <w:rPr>
          <w:rStyle w:val="cs9b0062658"/>
          <w:lang w:val="ru-RU"/>
        </w:rPr>
        <w:t xml:space="preserve"> </w:t>
      </w:r>
      <w:r w:rsidR="00FD1726">
        <w:rPr>
          <w:rStyle w:val="cs9b0062658"/>
        </w:rPr>
        <w:t>criteria</w:t>
      </w:r>
      <w:r w:rsidR="00FD1726" w:rsidRPr="00BA6DE7">
        <w:rPr>
          <w:rStyle w:val="cs9b0062658"/>
          <w:lang w:val="ru-RU"/>
        </w:rPr>
        <w:t xml:space="preserve"> 6 / </w:t>
      </w:r>
      <w:r w:rsidR="00FD1726">
        <w:rPr>
          <w:rStyle w:val="cs9b0062658"/>
        </w:rPr>
        <w:t>exclusion</w:t>
      </w:r>
      <w:r w:rsidR="00FD1726" w:rsidRPr="00BA6DE7">
        <w:rPr>
          <w:rStyle w:val="cs9b0062658"/>
          <w:lang w:val="ru-RU"/>
        </w:rPr>
        <w:t xml:space="preserve"> </w:t>
      </w:r>
      <w:r w:rsidR="00FD1726">
        <w:rPr>
          <w:rStyle w:val="cs9b0062658"/>
        </w:rPr>
        <w:t>criteria</w:t>
      </w:r>
      <w:r w:rsidR="00FD1726" w:rsidRPr="00BA6DE7">
        <w:rPr>
          <w:rStyle w:val="cs9b0062658"/>
          <w:lang w:val="ru-RU"/>
        </w:rPr>
        <w:t xml:space="preserve"> 5) від 24 лютого 2021; Продовження терміну тривалості клінічного випробування в Україні до 31 грудня 2022</w:t>
      </w:r>
      <w:r w:rsidR="00FD1726" w:rsidRPr="00BA6DE7">
        <w:rPr>
          <w:rStyle w:val="cs9f0a404058"/>
          <w:lang w:val="ru-RU"/>
        </w:rPr>
        <w:t xml:space="preserve"> до протоколу клінічного випробування «Рандомізоване, подвійне сліпе, багатоцентрове дослідження еквівалентності фази </w:t>
      </w:r>
      <w:r w:rsidR="00FD1726">
        <w:rPr>
          <w:rStyle w:val="cs9f0a404058"/>
        </w:rPr>
        <w:t>III</w:t>
      </w:r>
      <w:r w:rsidR="00FD1726" w:rsidRPr="00BA6DE7">
        <w:rPr>
          <w:rStyle w:val="cs9f0a404058"/>
          <w:lang w:val="ru-RU"/>
        </w:rPr>
        <w:t xml:space="preserve"> у паралельних групах для порівняння ефективності, безпеки, фармакокінетики та імуногенності </w:t>
      </w:r>
      <w:r w:rsidR="00FD1726">
        <w:rPr>
          <w:rStyle w:val="cs9b0062658"/>
        </w:rPr>
        <w:t>HD</w:t>
      </w:r>
      <w:r w:rsidR="00FD1726" w:rsidRPr="00BA6DE7">
        <w:rPr>
          <w:rStyle w:val="cs9b0062658"/>
          <w:lang w:val="ru-RU"/>
        </w:rPr>
        <w:t>204</w:t>
      </w:r>
      <w:r w:rsidR="00FD1726" w:rsidRPr="00BA6DE7">
        <w:rPr>
          <w:rStyle w:val="cs9f0a404058"/>
          <w:lang w:val="ru-RU"/>
        </w:rPr>
        <w:t xml:space="preserve"> та Авастину® у пацієнтів з метастатичним або рецидивним неплоскоклітинним недрібноклітинним раком легень», код дослідження </w:t>
      </w:r>
      <w:r w:rsidR="00FD1726">
        <w:rPr>
          <w:rStyle w:val="cs9b0062658"/>
        </w:rPr>
        <w:t>SAMSON</w:t>
      </w:r>
      <w:r w:rsidR="00FD1726" w:rsidRPr="00BA6DE7">
        <w:rPr>
          <w:rStyle w:val="cs9b0062658"/>
          <w:lang w:val="ru-RU"/>
        </w:rPr>
        <w:t>-</w:t>
      </w:r>
      <w:r w:rsidR="00FD1726">
        <w:rPr>
          <w:rStyle w:val="cs9b0062658"/>
        </w:rPr>
        <w:t>II</w:t>
      </w:r>
      <w:r w:rsidR="00FD1726" w:rsidRPr="00BA6DE7">
        <w:rPr>
          <w:rStyle w:val="cs9f0a404058"/>
          <w:lang w:val="ru-RU"/>
        </w:rPr>
        <w:t xml:space="preserve">, версія 3.0 від 19 травня 2020; спонсор - </w:t>
      </w:r>
      <w:r w:rsidR="00FD1726">
        <w:rPr>
          <w:rStyle w:val="cs9f0a404058"/>
        </w:rPr>
        <w:t>Prestige</w:t>
      </w:r>
      <w:r w:rsidR="00FD1726" w:rsidRPr="00BA6DE7">
        <w:rPr>
          <w:rStyle w:val="cs9f0a404058"/>
          <w:lang w:val="ru-RU"/>
        </w:rPr>
        <w:t xml:space="preserve"> </w:t>
      </w:r>
      <w:r w:rsidR="00FD1726">
        <w:rPr>
          <w:rStyle w:val="cs9f0a404058"/>
        </w:rPr>
        <w:t>BioPharma</w:t>
      </w:r>
      <w:r w:rsidR="00FD1726" w:rsidRPr="00BA6DE7">
        <w:rPr>
          <w:rStyle w:val="cs9f0a404058"/>
          <w:lang w:val="ru-RU"/>
        </w:rPr>
        <w:t xml:space="preserve"> </w:t>
      </w:r>
      <w:r w:rsidR="00FD1726">
        <w:rPr>
          <w:rStyle w:val="cs9f0a404058"/>
        </w:rPr>
        <w:t>Limited</w:t>
      </w:r>
      <w:r w:rsidR="00FD1726" w:rsidRPr="00BA6DE7">
        <w:rPr>
          <w:rStyle w:val="cs9f0a404058"/>
          <w:lang w:val="ru-RU"/>
        </w:rPr>
        <w:t>, Сінгапур</w:t>
      </w:r>
    </w:p>
    <w:p w:rsidR="00FD1726" w:rsidRDefault="00FD1726" w:rsidP="00FD1726">
      <w:pPr>
        <w:jc w:val="both"/>
        <w:rPr>
          <w:rFonts w:ascii="Arial" w:hAnsi="Arial" w:cs="Arial"/>
          <w:sz w:val="20"/>
          <w:szCs w:val="20"/>
        </w:rPr>
      </w:pPr>
      <w:r>
        <w:rPr>
          <w:rFonts w:ascii="Arial" w:hAnsi="Arial" w:cs="Arial"/>
          <w:sz w:val="20"/>
          <w:szCs w:val="20"/>
        </w:rPr>
        <w:t>Заявник - ТОВ «Кромосфарма Україна»</w:t>
      </w:r>
    </w:p>
    <w:p w:rsidR="00FD1726" w:rsidRDefault="00FD1726" w:rsidP="00FD1726">
      <w:pPr>
        <w:jc w:val="both"/>
        <w:rPr>
          <w:rFonts w:ascii="Arial" w:hAnsi="Arial" w:cs="Arial"/>
          <w:sz w:val="20"/>
          <w:szCs w:val="20"/>
        </w:rPr>
      </w:pPr>
    </w:p>
    <w:p w:rsidR="00FD1726" w:rsidRPr="00FD1726" w:rsidRDefault="00FD1726" w:rsidP="00FD1726">
      <w:pPr>
        <w:jc w:val="both"/>
        <w:rPr>
          <w:rStyle w:val="cs9b006263"/>
          <w:rFonts w:ascii="Times New Roman" w:hAnsi="Times New Roman" w:cs="Times New Roman"/>
          <w:b w:val="0"/>
          <w:bCs w:val="0"/>
          <w:color w:val="auto"/>
          <w:sz w:val="24"/>
          <w:szCs w:val="24"/>
          <w:lang w:val="ru-RU"/>
        </w:rPr>
      </w:pPr>
    </w:p>
    <w:p w:rsidR="0003051B" w:rsidRPr="00BA6DE7" w:rsidRDefault="008646DD" w:rsidP="008646DD">
      <w:pPr>
        <w:jc w:val="both"/>
        <w:rPr>
          <w:lang w:val="ru-RU"/>
        </w:rPr>
      </w:pPr>
      <w:r>
        <w:rPr>
          <w:rStyle w:val="cs9b006264"/>
          <w:lang w:val="ru-RU"/>
        </w:rPr>
        <w:t xml:space="preserve">23. </w:t>
      </w:r>
      <w:r w:rsidR="0003051B" w:rsidRPr="00BA6DE7">
        <w:rPr>
          <w:rStyle w:val="cs9b006264"/>
          <w:lang w:val="ru-RU"/>
        </w:rPr>
        <w:t>Поправка до досьє досліджуваного лікарського засобу (</w:t>
      </w:r>
      <w:r w:rsidR="0003051B">
        <w:rPr>
          <w:rStyle w:val="cs9b006264"/>
        </w:rPr>
        <w:t>CTA</w:t>
      </w:r>
      <w:r w:rsidR="0003051B" w:rsidRPr="00BA6DE7">
        <w:rPr>
          <w:rStyle w:val="cs9b006264"/>
          <w:lang w:val="ru-RU"/>
        </w:rPr>
        <w:t xml:space="preserve"> </w:t>
      </w:r>
      <w:r w:rsidR="0003051B">
        <w:rPr>
          <w:rStyle w:val="cs9b006264"/>
        </w:rPr>
        <w:t>Quality</w:t>
      </w:r>
      <w:r w:rsidR="0003051B" w:rsidRPr="00BA6DE7">
        <w:rPr>
          <w:rStyle w:val="cs9b006264"/>
          <w:lang w:val="ru-RU"/>
        </w:rPr>
        <w:t xml:space="preserve"> </w:t>
      </w:r>
      <w:r w:rsidR="0003051B">
        <w:rPr>
          <w:rStyle w:val="cs9b006264"/>
        </w:rPr>
        <w:t>data</w:t>
      </w:r>
      <w:r w:rsidR="0003051B" w:rsidRPr="00BA6DE7">
        <w:rPr>
          <w:rStyle w:val="cs9b006264"/>
          <w:lang w:val="ru-RU"/>
        </w:rPr>
        <w:t xml:space="preserve"> </w:t>
      </w:r>
      <w:r w:rsidR="0003051B">
        <w:rPr>
          <w:rStyle w:val="cs9b006264"/>
        </w:rPr>
        <w:t>amendment</w:t>
      </w:r>
      <w:r w:rsidR="0003051B" w:rsidRPr="00BA6DE7">
        <w:rPr>
          <w:rStyle w:val="cs9b006264"/>
          <w:lang w:val="ru-RU"/>
        </w:rPr>
        <w:t xml:space="preserve">) </w:t>
      </w:r>
      <w:r w:rsidR="0003051B">
        <w:rPr>
          <w:rStyle w:val="cs9b006264"/>
        </w:rPr>
        <w:t>SAR</w:t>
      </w:r>
      <w:r w:rsidR="0003051B" w:rsidRPr="00BA6DE7">
        <w:rPr>
          <w:rStyle w:val="cs9b006264"/>
          <w:lang w:val="ru-RU"/>
        </w:rPr>
        <w:t>439859 (</w:t>
      </w:r>
      <w:r w:rsidR="0003051B">
        <w:rPr>
          <w:rStyle w:val="cs9b006264"/>
        </w:rPr>
        <w:t>amorphous</w:t>
      </w:r>
      <w:r w:rsidR="0003051B" w:rsidRPr="00BA6DE7">
        <w:rPr>
          <w:rStyle w:val="cs9b006264"/>
          <w:lang w:val="ru-RU"/>
        </w:rPr>
        <w:t xml:space="preserve">), тверда капсула, 100 мг, розділ Р.8 Стабільність, версія від 19 лютого 2021р., англійською мовою; Збільшення терміну зберігання досліджуваного лікарського засобу </w:t>
      </w:r>
      <w:r w:rsidR="0003051B">
        <w:rPr>
          <w:rStyle w:val="cs9b006264"/>
        </w:rPr>
        <w:t>SAR</w:t>
      </w:r>
      <w:r w:rsidR="0003051B" w:rsidRPr="00BA6DE7">
        <w:rPr>
          <w:rStyle w:val="cs9b006264"/>
          <w:lang w:val="ru-RU"/>
        </w:rPr>
        <w:t>439859, тверда капсула, 100 мг, з 24 до 30 місяців</w:t>
      </w:r>
      <w:r w:rsidR="0003051B" w:rsidRPr="00BA6DE7">
        <w:rPr>
          <w:rStyle w:val="cs9f0a40404"/>
          <w:lang w:val="ru-RU"/>
        </w:rPr>
        <w:t xml:space="preserve"> до протоколів клінічних досліджень: «Відкрите рандомізоване дослідження 2 фази, що проводиться з метою порівняння терапії </w:t>
      </w:r>
      <w:r w:rsidR="0003051B" w:rsidRPr="00AF3BE3">
        <w:rPr>
          <w:rStyle w:val="cs9f0a40404"/>
          <w:b/>
        </w:rPr>
        <w:t>SAR</w:t>
      </w:r>
      <w:r w:rsidR="0003051B" w:rsidRPr="00AF3BE3">
        <w:rPr>
          <w:rStyle w:val="cs9f0a40404"/>
          <w:b/>
          <w:lang w:val="ru-RU"/>
        </w:rPr>
        <w:t>439859</w:t>
      </w:r>
      <w:r w:rsidR="0003051B" w:rsidRPr="00BA6DE7">
        <w:rPr>
          <w:rStyle w:val="cs9f0a40404"/>
          <w:lang w:val="ru-RU"/>
        </w:rPr>
        <w:t xml:space="preserve"> і </w:t>
      </w:r>
      <w:r w:rsidR="0003051B" w:rsidRPr="00BA6DE7">
        <w:rPr>
          <w:rStyle w:val="cs9f0a40404"/>
          <w:lang w:val="ru-RU"/>
        </w:rPr>
        <w:lastRenderedPageBreak/>
        <w:t xml:space="preserve">ендокринної монотерапії, вибраної лікарем, у пацієнтів з естроген-рецептор-позитивним, </w:t>
      </w:r>
      <w:r w:rsidR="0003051B">
        <w:rPr>
          <w:rStyle w:val="cs9f0a40404"/>
        </w:rPr>
        <w:t>HER</w:t>
      </w:r>
      <w:r w:rsidR="0003051B" w:rsidRPr="00BA6DE7">
        <w:rPr>
          <w:rStyle w:val="cs9f0a40404"/>
          <w:lang w:val="ru-RU"/>
        </w:rPr>
        <w:t xml:space="preserve">2-негативним місцевопоширеним або метастатичним раком молочної залози, які раніше отримували гормональну терапію», код дослідження </w:t>
      </w:r>
      <w:r w:rsidR="0003051B">
        <w:rPr>
          <w:rStyle w:val="cs9b006264"/>
        </w:rPr>
        <w:t>ACT</w:t>
      </w:r>
      <w:r w:rsidR="0003051B" w:rsidRPr="00BA6DE7">
        <w:rPr>
          <w:rStyle w:val="cs9b006264"/>
          <w:lang w:val="ru-RU"/>
        </w:rPr>
        <w:t>16105</w:t>
      </w:r>
      <w:r w:rsidR="0003051B" w:rsidRPr="00BA6DE7">
        <w:rPr>
          <w:rStyle w:val="cs9f0a40404"/>
          <w:lang w:val="ru-RU"/>
        </w:rPr>
        <w:t xml:space="preserve">, протокол 03, версія 1 від 30 червня 2020р.; «Дослідження </w:t>
      </w:r>
      <w:r w:rsidR="0003051B">
        <w:rPr>
          <w:rStyle w:val="cs9f0a40404"/>
        </w:rPr>
        <w:t>II</w:t>
      </w:r>
      <w:r w:rsidR="0003051B" w:rsidRPr="00BA6DE7">
        <w:rPr>
          <w:rStyle w:val="cs9f0a40404"/>
          <w:lang w:val="ru-RU"/>
        </w:rPr>
        <w:t xml:space="preserve"> фази, що проводиться з метою порівняння терапії двох доз </w:t>
      </w:r>
      <w:r w:rsidR="0003051B" w:rsidRPr="00AF3BE3">
        <w:rPr>
          <w:rStyle w:val="cs9f0a40404"/>
          <w:b/>
        </w:rPr>
        <w:t>SAR</w:t>
      </w:r>
      <w:r w:rsidR="0003051B" w:rsidRPr="00AF3BE3">
        <w:rPr>
          <w:rStyle w:val="cs9f0a40404"/>
          <w:b/>
          <w:lang w:val="ru-RU"/>
        </w:rPr>
        <w:t>439859</w:t>
      </w:r>
      <w:r w:rsidR="0003051B" w:rsidRPr="00BA6DE7">
        <w:rPr>
          <w:rStyle w:val="cs9f0a40404"/>
          <w:lang w:val="ru-RU"/>
        </w:rPr>
        <w:t xml:space="preserve"> (</w:t>
      </w:r>
      <w:r w:rsidR="0003051B">
        <w:rPr>
          <w:rStyle w:val="cs9f0a40404"/>
        </w:rPr>
        <w:t>SERD</w:t>
      </w:r>
      <w:r w:rsidR="0003051B" w:rsidRPr="00BA6DE7">
        <w:rPr>
          <w:rStyle w:val="cs9f0a40404"/>
          <w:lang w:val="ru-RU"/>
        </w:rPr>
        <w:t xml:space="preserve">) і летрозолу у жінок в постменопаузі, яким потрібне оперативне втручання, з естроген-рецептор-позитивним, </w:t>
      </w:r>
      <w:r w:rsidR="0003051B">
        <w:rPr>
          <w:rStyle w:val="cs9f0a40404"/>
        </w:rPr>
        <w:t>HER</w:t>
      </w:r>
      <w:r w:rsidR="0003051B" w:rsidRPr="00BA6DE7">
        <w:rPr>
          <w:rStyle w:val="cs9f0a40404"/>
          <w:lang w:val="ru-RU"/>
        </w:rPr>
        <w:t xml:space="preserve">2-негативним первинно діагностованим раком молочної залози», код дослідження </w:t>
      </w:r>
      <w:r w:rsidR="0003051B">
        <w:rPr>
          <w:rStyle w:val="cs9b006264"/>
        </w:rPr>
        <w:t>ACT</w:t>
      </w:r>
      <w:r w:rsidR="0003051B" w:rsidRPr="00BA6DE7">
        <w:rPr>
          <w:rStyle w:val="cs9b006264"/>
          <w:lang w:val="ru-RU"/>
        </w:rPr>
        <w:t>16106</w:t>
      </w:r>
      <w:r w:rsidR="0003051B" w:rsidRPr="00BA6DE7">
        <w:rPr>
          <w:rStyle w:val="cs9f0a40404"/>
          <w:lang w:val="ru-RU"/>
        </w:rPr>
        <w:t xml:space="preserve">, протокол № 01 з поправкою, версія 1 від 20 січня 2020 року; спонсор - </w:t>
      </w:r>
      <w:r w:rsidR="0003051B">
        <w:rPr>
          <w:rStyle w:val="cs9f0a40404"/>
        </w:rPr>
        <w:t>sanofi</w:t>
      </w:r>
      <w:r w:rsidR="0003051B" w:rsidRPr="00BA6DE7">
        <w:rPr>
          <w:rStyle w:val="cs9f0a40404"/>
          <w:lang w:val="ru-RU"/>
        </w:rPr>
        <w:t>-</w:t>
      </w:r>
      <w:r w:rsidR="0003051B">
        <w:rPr>
          <w:rStyle w:val="cs9f0a40404"/>
        </w:rPr>
        <w:t>aventis</w:t>
      </w:r>
      <w:r w:rsidR="0003051B" w:rsidRPr="00BA6DE7">
        <w:rPr>
          <w:rStyle w:val="cs9f0a40404"/>
          <w:lang w:val="ru-RU"/>
        </w:rPr>
        <w:t xml:space="preserve"> </w:t>
      </w:r>
      <w:r w:rsidR="0003051B">
        <w:rPr>
          <w:rStyle w:val="cs9f0a40404"/>
        </w:rPr>
        <w:t>recherche</w:t>
      </w:r>
      <w:r w:rsidR="0003051B" w:rsidRPr="00BA6DE7">
        <w:rPr>
          <w:rStyle w:val="cs9f0a40404"/>
          <w:lang w:val="ru-RU"/>
        </w:rPr>
        <w:t xml:space="preserve"> &amp; </w:t>
      </w:r>
      <w:r w:rsidR="0003051B">
        <w:rPr>
          <w:rStyle w:val="cs9f0a40404"/>
        </w:rPr>
        <w:t>developpement</w:t>
      </w:r>
      <w:r w:rsidR="0003051B" w:rsidRPr="00BA6DE7">
        <w:rPr>
          <w:rStyle w:val="cs9f0a40404"/>
          <w:lang w:val="ru-RU"/>
        </w:rPr>
        <w:t xml:space="preserve">, </w:t>
      </w:r>
      <w:r w:rsidR="0003051B">
        <w:rPr>
          <w:rStyle w:val="cs9f0a40404"/>
        </w:rPr>
        <w:t>France</w:t>
      </w:r>
      <w:r w:rsidR="0003051B" w:rsidRPr="00BA6DE7">
        <w:rPr>
          <w:rStyle w:val="cs9f0a40404"/>
          <w:lang w:val="ru-RU"/>
        </w:rPr>
        <w:t xml:space="preserve"> (Санофі-Авентіс решерш е девелопман, Франція)</w:t>
      </w:r>
      <w:r w:rsidR="0003051B">
        <w:rPr>
          <w:rStyle w:val="cs9b006264"/>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«Санофі-Авентіс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8646DD" w:rsidP="008646DD">
      <w:pPr>
        <w:jc w:val="both"/>
        <w:rPr>
          <w:lang w:val="ru-RU"/>
        </w:rPr>
      </w:pPr>
      <w:r>
        <w:rPr>
          <w:rStyle w:val="cs9b006265"/>
          <w:lang w:val="ru-RU"/>
        </w:rPr>
        <w:t xml:space="preserve">24. </w:t>
      </w:r>
      <w:r w:rsidR="0003051B" w:rsidRPr="00BA6DE7">
        <w:rPr>
          <w:rStyle w:val="cs9b006265"/>
          <w:lang w:val="ru-RU"/>
        </w:rPr>
        <w:t xml:space="preserve">Подовження терміну придатності ДЛЗ </w:t>
      </w:r>
      <w:r w:rsidR="0003051B">
        <w:rPr>
          <w:rStyle w:val="cs9b006265"/>
        </w:rPr>
        <w:t>ABX</w:t>
      </w:r>
      <w:r w:rsidR="0003051B" w:rsidRPr="00BA6DE7">
        <w:rPr>
          <w:rStyle w:val="cs9b006265"/>
          <w:lang w:val="ru-RU"/>
        </w:rPr>
        <w:t>464, капсула 50 мг з 54 до 60 місяців</w:t>
      </w:r>
      <w:r w:rsidR="0005412B">
        <w:rPr>
          <w:rStyle w:val="cs9f0a40405"/>
          <w:lang w:val="ru-RU"/>
        </w:rPr>
        <w:t xml:space="preserve"> </w:t>
      </w:r>
      <w:proofErr w:type="gramStart"/>
      <w:r w:rsidR="0005412B">
        <w:rPr>
          <w:rStyle w:val="cs9f0a40405"/>
          <w:lang w:val="ru-RU"/>
        </w:rPr>
        <w:t xml:space="preserve">до </w:t>
      </w:r>
      <w:r w:rsidR="0003051B" w:rsidRPr="00BA6DE7">
        <w:rPr>
          <w:rStyle w:val="cs9f0a40405"/>
          <w:lang w:val="ru-RU"/>
        </w:rPr>
        <w:t>протоколу</w:t>
      </w:r>
      <w:proofErr w:type="gramEnd"/>
      <w:r w:rsidR="0003051B" w:rsidRPr="00BA6DE7">
        <w:rPr>
          <w:rStyle w:val="cs9f0a40405"/>
          <w:lang w:val="ru-RU"/>
        </w:rPr>
        <w:t xml:space="preserve"> клінічного випробування «Відкрите дослідження фази 2</w:t>
      </w:r>
      <w:r w:rsidR="0003051B">
        <w:rPr>
          <w:rStyle w:val="cs9f0a40405"/>
        </w:rPr>
        <w:t>b</w:t>
      </w:r>
      <w:r w:rsidR="0003051B" w:rsidRPr="00BA6DE7">
        <w:rPr>
          <w:rStyle w:val="cs9f0a40405"/>
          <w:lang w:val="ru-RU"/>
        </w:rPr>
        <w:t xml:space="preserve"> для визначення ефективності та безпечності препарату </w:t>
      </w:r>
      <w:r w:rsidR="0003051B">
        <w:rPr>
          <w:rStyle w:val="cs9b006265"/>
        </w:rPr>
        <w:t>ABX</w:t>
      </w:r>
      <w:r w:rsidR="0003051B" w:rsidRPr="00BA6DE7">
        <w:rPr>
          <w:rStyle w:val="cs9b006265"/>
          <w:lang w:val="ru-RU"/>
        </w:rPr>
        <w:t>464</w:t>
      </w:r>
      <w:r w:rsidR="0003051B" w:rsidRPr="00BA6DE7">
        <w:rPr>
          <w:rStyle w:val="cs9f0a40405"/>
          <w:lang w:val="ru-RU"/>
        </w:rPr>
        <w:t xml:space="preserve"> як підтримуючої терапії в пацієнтів із виразковим колітом середнього та тяжкого ступеня», код </w:t>
      </w:r>
      <w:r w:rsidR="00BA6DE7">
        <w:rPr>
          <w:rStyle w:val="cs9f0a40405"/>
          <w:lang w:val="ru-RU"/>
        </w:rPr>
        <w:t>дослідження</w:t>
      </w:r>
      <w:r w:rsidR="0003051B" w:rsidRPr="00BA6DE7">
        <w:rPr>
          <w:rStyle w:val="cs9f0a40405"/>
          <w:lang w:val="ru-RU"/>
        </w:rPr>
        <w:t xml:space="preserve"> </w:t>
      </w:r>
      <w:r w:rsidR="0003051B">
        <w:rPr>
          <w:rStyle w:val="cs9b006265"/>
        </w:rPr>
        <w:t>ABX</w:t>
      </w:r>
      <w:r w:rsidR="0003051B" w:rsidRPr="00BA6DE7">
        <w:rPr>
          <w:rStyle w:val="cs9b006265"/>
          <w:lang w:val="ru-RU"/>
        </w:rPr>
        <w:t>464-104</w:t>
      </w:r>
      <w:r w:rsidR="0003051B" w:rsidRPr="00BA6DE7">
        <w:rPr>
          <w:rStyle w:val="cs9f0a40405"/>
          <w:lang w:val="ru-RU"/>
        </w:rPr>
        <w:t xml:space="preserve">, версія 3.0 від 10 вересня 2020 року; спонсор - </w:t>
      </w:r>
      <w:r w:rsidR="0003051B">
        <w:rPr>
          <w:rStyle w:val="cs9f0a40405"/>
        </w:rPr>
        <w:t>ABIVAX</w:t>
      </w:r>
      <w:r w:rsidR="0003051B" w:rsidRPr="00BA6DE7">
        <w:rPr>
          <w:rStyle w:val="cs9f0a40405"/>
          <w:lang w:val="ru-RU"/>
        </w:rPr>
        <w:t>, Франція</w:t>
      </w:r>
      <w:r w:rsidR="0003051B">
        <w:rPr>
          <w:rStyle w:val="cs9b006265"/>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Підприємство з 100% іноземною інвестицією «АЙК’ЮВІА РДС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8646DD" w:rsidP="008646DD">
      <w:pPr>
        <w:jc w:val="both"/>
        <w:rPr>
          <w:rStyle w:val="cs80d9435b6"/>
          <w:lang w:val="ru-RU"/>
        </w:rPr>
      </w:pPr>
      <w:r>
        <w:rPr>
          <w:rStyle w:val="cs9b006266"/>
          <w:lang w:val="ru-RU"/>
        </w:rPr>
        <w:t xml:space="preserve">25. </w:t>
      </w:r>
      <w:r w:rsidR="0003051B" w:rsidRPr="00BA6DE7">
        <w:rPr>
          <w:rStyle w:val="cs9b006266"/>
          <w:lang w:val="ru-RU"/>
        </w:rPr>
        <w:t xml:space="preserve">Оновлений протокол клінічного випробування </w:t>
      </w:r>
      <w:r w:rsidR="0003051B">
        <w:rPr>
          <w:rStyle w:val="cs9b006266"/>
        </w:rPr>
        <w:t>M</w:t>
      </w:r>
      <w:r w:rsidR="0003051B" w:rsidRPr="00BA6DE7">
        <w:rPr>
          <w:rStyle w:val="cs9b006266"/>
          <w:lang w:val="ru-RU"/>
        </w:rPr>
        <w:t>19-850, версія 5.0 від 07 січня 2021 року; Форма інформованої згоди на участь у науковому клінічному дослідженні та у необов’язковому дослідженні, версія 3 для України від 09 лютого 2021 року, українською та російською мовами; Зміна адреси заявника клінічного випробування – «ЕббВі Біофармасьютікалз ГмбХ», Швейцарія</w:t>
      </w:r>
      <w:r w:rsidR="0003051B" w:rsidRPr="00BA6DE7">
        <w:rPr>
          <w:rStyle w:val="cs9f0a40406"/>
          <w:lang w:val="ru-RU"/>
        </w:rPr>
        <w:t xml:space="preserve"> до протоколу клінічного випробування «Відкрите дослідження 3</w:t>
      </w:r>
      <w:r w:rsidR="0003051B">
        <w:rPr>
          <w:rStyle w:val="cs9f0a40406"/>
        </w:rPr>
        <w:t>b</w:t>
      </w:r>
      <w:r w:rsidR="0003051B" w:rsidRPr="00BA6DE7">
        <w:rPr>
          <w:rStyle w:val="cs9f0a40406"/>
          <w:lang w:val="ru-RU"/>
        </w:rPr>
        <w:t xml:space="preserve"> фази з оцінки продовження терапії </w:t>
      </w:r>
      <w:r w:rsidR="0003051B" w:rsidRPr="00BA6DE7">
        <w:rPr>
          <w:rStyle w:val="cs9b006266"/>
          <w:lang w:val="ru-RU"/>
        </w:rPr>
        <w:t>упадацитинібом</w:t>
      </w:r>
      <w:r w:rsidR="0003051B" w:rsidRPr="00BA6DE7">
        <w:rPr>
          <w:rStyle w:val="cs9f0a40406"/>
          <w:lang w:val="ru-RU"/>
        </w:rPr>
        <w:t xml:space="preserve"> у дорослих пацієнтів з атопічним дерматитом від помірного до важкого ступеня тяжкості, які завершили лікування у межах дослідження М16-046», код дослідження </w:t>
      </w:r>
      <w:r w:rsidR="0003051B">
        <w:rPr>
          <w:rStyle w:val="cs9b006266"/>
        </w:rPr>
        <w:t>M</w:t>
      </w:r>
      <w:r w:rsidR="0003051B" w:rsidRPr="00BA6DE7">
        <w:rPr>
          <w:rStyle w:val="cs9b006266"/>
          <w:lang w:val="ru-RU"/>
        </w:rPr>
        <w:t>19-850</w:t>
      </w:r>
      <w:r w:rsidR="0003051B" w:rsidRPr="00BA6DE7">
        <w:rPr>
          <w:rStyle w:val="cs9f0a40406"/>
          <w:lang w:val="ru-RU"/>
        </w:rPr>
        <w:t xml:space="preserve">, версія 4.0 від 06 березня 2020 року; спонсор - «ЕббВі Інк», США / </w:t>
      </w:r>
      <w:r w:rsidR="0003051B">
        <w:rPr>
          <w:rStyle w:val="cs9f0a40406"/>
        </w:rPr>
        <w:t>AbbVie</w:t>
      </w:r>
      <w:r w:rsidR="0003051B" w:rsidRPr="00BA6DE7">
        <w:rPr>
          <w:rStyle w:val="cs9f0a40406"/>
          <w:lang w:val="ru-RU"/>
        </w:rPr>
        <w:t xml:space="preserve"> </w:t>
      </w:r>
      <w:r w:rsidR="0003051B">
        <w:rPr>
          <w:rStyle w:val="cs9f0a40406"/>
        </w:rPr>
        <w:t>Inc</w:t>
      </w:r>
      <w:r w:rsidR="0003051B" w:rsidRPr="00BA6DE7">
        <w:rPr>
          <w:rStyle w:val="cs9f0a40406"/>
          <w:lang w:val="ru-RU"/>
        </w:rPr>
        <w:t xml:space="preserve">., </w:t>
      </w:r>
      <w:r w:rsidR="0003051B">
        <w:rPr>
          <w:rStyle w:val="cs9f0a40406"/>
        </w:rPr>
        <w:t>USA</w:t>
      </w:r>
    </w:p>
    <w:p w:rsidR="008646DD" w:rsidRPr="008646DD" w:rsidRDefault="008646DD" w:rsidP="008646DD">
      <w:pPr>
        <w:jc w:val="both"/>
        <w:rPr>
          <w:rFonts w:ascii="Arial" w:hAnsi="Arial" w:cs="Arial"/>
          <w:sz w:val="20"/>
          <w:szCs w:val="20"/>
          <w:lang w:val="ru-RU"/>
        </w:rPr>
      </w:pPr>
      <w:r w:rsidRPr="008646DD">
        <w:rPr>
          <w:rFonts w:ascii="Arial" w:hAnsi="Arial" w:cs="Arial"/>
          <w:sz w:val="20"/>
          <w:szCs w:val="20"/>
          <w:lang w:val="ru-RU"/>
        </w:rPr>
        <w:t>Заявник - «ЕббВі Біофармасьютікалз ГмбХ», Швейцарія</w:t>
      </w:r>
    </w:p>
    <w:p w:rsidR="0003051B" w:rsidRPr="008646DD" w:rsidRDefault="0003051B">
      <w:pPr>
        <w:pStyle w:val="cs80d9435b"/>
        <w:rPr>
          <w:lang w:val="ru-RU"/>
        </w:rPr>
      </w:pPr>
      <w:r>
        <w:rPr>
          <w:rStyle w:val="cs9b006266"/>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03051B" w:rsidTr="001F283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03051B">
            <w:pPr>
              <w:pStyle w:val="cs2e86d3a6"/>
              <w:rPr>
                <w:b/>
              </w:rPr>
            </w:pPr>
            <w:r w:rsidRPr="001F283E">
              <w:rPr>
                <w:rStyle w:val="cs9b006266"/>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03051B">
            <w:pPr>
              <w:pStyle w:val="cs2e86d3a6"/>
              <w:rPr>
                <w:b/>
              </w:rPr>
            </w:pPr>
            <w:r w:rsidRPr="001F283E">
              <w:rPr>
                <w:rStyle w:val="cs9b006266"/>
                <w:b w:val="0"/>
              </w:rPr>
              <w:t>СТАЛО</w:t>
            </w:r>
          </w:p>
        </w:tc>
      </w:tr>
      <w:tr w:rsidR="0003051B" w:rsidTr="001F283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pPr>
              <w:pStyle w:val="cs80d9435b"/>
              <w:rPr>
                <w:b/>
              </w:rPr>
            </w:pPr>
            <w:r w:rsidRPr="008646DD">
              <w:rPr>
                <w:rStyle w:val="cs9b006266"/>
                <w:b w:val="0"/>
              </w:rPr>
              <w:t>Нейхофштрассе 23, 6341 м. Баар, Швейцарія (Neuhofstrasse 23, 6341 Baar, Switzerland)</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pPr>
              <w:pStyle w:val="cs80d9435b"/>
              <w:rPr>
                <w:b/>
              </w:rPr>
            </w:pPr>
            <w:r w:rsidRPr="008646DD">
              <w:rPr>
                <w:rStyle w:val="cs9b006266"/>
                <w:b w:val="0"/>
              </w:rPr>
              <w:t>Альте Штайнхаузерштрассе 14, 6330 Хам, Швейцарія (Alte Steinhauserstrasse 14, 6330 Cham, Switzerland)</w:t>
            </w:r>
          </w:p>
        </w:tc>
      </w:tr>
    </w:tbl>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8646DD" w:rsidP="008646DD">
      <w:pPr>
        <w:jc w:val="both"/>
        <w:rPr>
          <w:rStyle w:val="cs80d9435b7"/>
          <w:lang w:val="ru-RU"/>
        </w:rPr>
      </w:pPr>
      <w:r>
        <w:rPr>
          <w:rStyle w:val="cs9b006267"/>
          <w:lang w:val="ru-RU"/>
        </w:rPr>
        <w:t xml:space="preserve">26. </w:t>
      </w:r>
      <w:r w:rsidR="0003051B" w:rsidRPr="00BA6DE7">
        <w:rPr>
          <w:rStyle w:val="cs9b006267"/>
          <w:lang w:val="ru-RU"/>
        </w:rPr>
        <w:t xml:space="preserve">Протокол клінічного дослідження </w:t>
      </w:r>
      <w:r w:rsidR="0003051B">
        <w:rPr>
          <w:rStyle w:val="cs9b006267"/>
        </w:rPr>
        <w:t>ACP</w:t>
      </w:r>
      <w:r w:rsidR="0003051B" w:rsidRPr="00BA6DE7">
        <w:rPr>
          <w:rStyle w:val="cs9b006267"/>
          <w:lang w:val="ru-RU"/>
        </w:rPr>
        <w:t>-103-035, поправка 3 від 11 серпня 2020 року, англійською мовою;Зміна юридичної адреси Спонсора станом на 1 вересня 2020 року: Попередня адреса- Компанія «Акадіа Фармасьютікалз Інк.», 3611 Веллі Сентер Драйв, офіс 300 Сан-Дієго, штат Каліфорнія, 92130 Сполучені Штати Америки; Нова адреса -Компанія «Акадіа Фармасьютікалз Інк.» 12830 Ел Каміно Риал, офіс 400 Сан-Дієго, штат Каліфорнія, 92130 Сполучені Штати Америки; Брошура дослідника препарату Пімавансерин (</w:t>
      </w:r>
      <w:r w:rsidR="0003051B">
        <w:rPr>
          <w:rStyle w:val="cs9b006267"/>
        </w:rPr>
        <w:t>ACP</w:t>
      </w:r>
      <w:r w:rsidR="0003051B" w:rsidRPr="00BA6DE7">
        <w:rPr>
          <w:rStyle w:val="cs9b006267"/>
          <w:lang w:val="ru-RU"/>
        </w:rPr>
        <w:t xml:space="preserve">-103), видання 14.0 від 17 липня 2020 року, англійською мовою; Інформаційний листок і форма згоди, версія </w:t>
      </w:r>
      <w:r w:rsidR="0003051B">
        <w:rPr>
          <w:rStyle w:val="cs9b006267"/>
        </w:rPr>
        <w:t>V</w:t>
      </w:r>
      <w:r w:rsidR="0003051B" w:rsidRPr="00BA6DE7">
        <w:rPr>
          <w:rStyle w:val="cs9b006267"/>
          <w:lang w:val="ru-RU"/>
        </w:rPr>
        <w:t>7.0</w:t>
      </w:r>
      <w:r w:rsidR="0003051B">
        <w:rPr>
          <w:rStyle w:val="cs9b006267"/>
        </w:rPr>
        <w:t>UKR</w:t>
      </w:r>
      <w:r w:rsidR="0003051B" w:rsidRPr="00BA6DE7">
        <w:rPr>
          <w:rStyle w:val="cs9b006267"/>
          <w:lang w:val="ru-RU"/>
        </w:rPr>
        <w:t>(</w:t>
      </w:r>
      <w:r w:rsidR="0003051B">
        <w:rPr>
          <w:rStyle w:val="cs9b006267"/>
        </w:rPr>
        <w:t>uk</w:t>
      </w:r>
      <w:r w:rsidR="0003051B" w:rsidRPr="00BA6DE7">
        <w:rPr>
          <w:rStyle w:val="cs9b006267"/>
          <w:lang w:val="ru-RU"/>
        </w:rPr>
        <w:t xml:space="preserve">)1.0 від 11 січня 2021 року, переклад українською мовою від 18 січня 2021 року; Інформаційний листок і форма згоди, версія </w:t>
      </w:r>
      <w:r w:rsidR="0003051B">
        <w:rPr>
          <w:rStyle w:val="cs9b006267"/>
        </w:rPr>
        <w:t>V</w:t>
      </w:r>
      <w:r w:rsidR="0003051B" w:rsidRPr="00BA6DE7">
        <w:rPr>
          <w:rStyle w:val="cs9b006267"/>
          <w:lang w:val="ru-RU"/>
        </w:rPr>
        <w:t>7.0</w:t>
      </w:r>
      <w:r w:rsidR="0003051B">
        <w:rPr>
          <w:rStyle w:val="cs9b006267"/>
        </w:rPr>
        <w:t>UKR</w:t>
      </w:r>
      <w:r w:rsidR="0003051B" w:rsidRPr="00BA6DE7">
        <w:rPr>
          <w:rStyle w:val="cs9b006267"/>
          <w:lang w:val="ru-RU"/>
        </w:rPr>
        <w:t>(</w:t>
      </w:r>
      <w:r w:rsidR="0003051B">
        <w:rPr>
          <w:rStyle w:val="cs9b006267"/>
        </w:rPr>
        <w:t>ru</w:t>
      </w:r>
      <w:r w:rsidR="0003051B" w:rsidRPr="00BA6DE7">
        <w:rPr>
          <w:rStyle w:val="cs9b006267"/>
          <w:lang w:val="ru-RU"/>
        </w:rPr>
        <w:t xml:space="preserve">)1.0 від 11 січня 2021 року, переклад російською мовою від 18 січня 2021 року; Інформаційний листок і форма згоди особи, яка надає догляд пацієнтові, версія </w:t>
      </w:r>
      <w:r w:rsidR="0003051B">
        <w:rPr>
          <w:rStyle w:val="cs9b006267"/>
        </w:rPr>
        <w:t>V</w:t>
      </w:r>
      <w:r w:rsidR="0003051B" w:rsidRPr="00BA6DE7">
        <w:rPr>
          <w:rStyle w:val="cs9b006267"/>
          <w:lang w:val="ru-RU"/>
        </w:rPr>
        <w:t>5.0</w:t>
      </w:r>
      <w:r w:rsidR="0003051B">
        <w:rPr>
          <w:rStyle w:val="cs9b006267"/>
        </w:rPr>
        <w:t>UKR</w:t>
      </w:r>
      <w:r w:rsidR="0003051B" w:rsidRPr="00BA6DE7">
        <w:rPr>
          <w:rStyle w:val="cs9b006267"/>
          <w:lang w:val="ru-RU"/>
        </w:rPr>
        <w:t>(</w:t>
      </w:r>
      <w:r w:rsidR="0003051B">
        <w:rPr>
          <w:rStyle w:val="cs9b006267"/>
        </w:rPr>
        <w:t>uk</w:t>
      </w:r>
      <w:r w:rsidR="0003051B" w:rsidRPr="00BA6DE7">
        <w:rPr>
          <w:rStyle w:val="cs9b006267"/>
          <w:lang w:val="ru-RU"/>
        </w:rPr>
        <w:t xml:space="preserve">)1.0 від 11 січня 2021 року, переклад українською мовою від 18 січня 2021 року; Інформаційний листок і форма згоди особи, яка надає догляд пацієнтові, версія </w:t>
      </w:r>
      <w:r w:rsidR="0003051B">
        <w:rPr>
          <w:rStyle w:val="cs9b006267"/>
        </w:rPr>
        <w:t>V</w:t>
      </w:r>
      <w:r w:rsidR="0003051B" w:rsidRPr="00BA6DE7">
        <w:rPr>
          <w:rStyle w:val="cs9b006267"/>
          <w:lang w:val="ru-RU"/>
        </w:rPr>
        <w:t>5.0</w:t>
      </w:r>
      <w:r w:rsidR="0003051B">
        <w:rPr>
          <w:rStyle w:val="cs9b006267"/>
        </w:rPr>
        <w:t>UKR</w:t>
      </w:r>
      <w:r w:rsidR="0003051B" w:rsidRPr="00BA6DE7">
        <w:rPr>
          <w:rStyle w:val="cs9b006267"/>
          <w:lang w:val="ru-RU"/>
        </w:rPr>
        <w:t>(</w:t>
      </w:r>
      <w:r w:rsidR="0003051B">
        <w:rPr>
          <w:rStyle w:val="cs9b006267"/>
        </w:rPr>
        <w:t>ru</w:t>
      </w:r>
      <w:r w:rsidR="0003051B" w:rsidRPr="00BA6DE7">
        <w:rPr>
          <w:rStyle w:val="cs9b006267"/>
          <w:lang w:val="ru-RU"/>
        </w:rPr>
        <w:t xml:space="preserve">)1.0 від 11 січня 2021 року, переклад російською мовою від 18 січня 2021 року; Форма усної інформованої згоди, версія </w:t>
      </w:r>
      <w:r w:rsidR="0003051B">
        <w:rPr>
          <w:rStyle w:val="cs9b006267"/>
        </w:rPr>
        <w:t>V</w:t>
      </w:r>
      <w:r w:rsidR="0003051B" w:rsidRPr="00BA6DE7">
        <w:rPr>
          <w:rStyle w:val="cs9b006267"/>
          <w:lang w:val="ru-RU"/>
        </w:rPr>
        <w:t>1.0</w:t>
      </w:r>
      <w:r w:rsidR="0003051B">
        <w:rPr>
          <w:rStyle w:val="cs9b006267"/>
        </w:rPr>
        <w:t>UKR</w:t>
      </w:r>
      <w:r w:rsidR="0003051B" w:rsidRPr="00BA6DE7">
        <w:rPr>
          <w:rStyle w:val="cs9b006267"/>
          <w:lang w:val="ru-RU"/>
        </w:rPr>
        <w:t>(</w:t>
      </w:r>
      <w:r w:rsidR="0003051B">
        <w:rPr>
          <w:rStyle w:val="cs9b006267"/>
        </w:rPr>
        <w:t>uk</w:t>
      </w:r>
      <w:r w:rsidR="0003051B" w:rsidRPr="00BA6DE7">
        <w:rPr>
          <w:rStyle w:val="cs9b006267"/>
          <w:lang w:val="ru-RU"/>
        </w:rPr>
        <w:t xml:space="preserve">)2.0 від 11 січня 2021 року, переклад українською мовою від 18 січня 2021 року; Форма усної інформованої згоди, версія </w:t>
      </w:r>
      <w:r w:rsidR="0003051B">
        <w:rPr>
          <w:rStyle w:val="cs9b006267"/>
        </w:rPr>
        <w:t>V</w:t>
      </w:r>
      <w:r w:rsidR="0003051B" w:rsidRPr="00BA6DE7">
        <w:rPr>
          <w:rStyle w:val="cs9b006267"/>
          <w:lang w:val="ru-RU"/>
        </w:rPr>
        <w:t>1.0</w:t>
      </w:r>
      <w:r w:rsidR="0003051B">
        <w:rPr>
          <w:rStyle w:val="cs9b006267"/>
        </w:rPr>
        <w:t>UKR</w:t>
      </w:r>
      <w:r w:rsidR="0003051B" w:rsidRPr="00BA6DE7">
        <w:rPr>
          <w:rStyle w:val="cs9b006267"/>
          <w:lang w:val="ru-RU"/>
        </w:rPr>
        <w:t>(</w:t>
      </w:r>
      <w:r w:rsidR="0003051B">
        <w:rPr>
          <w:rStyle w:val="cs9b006267"/>
        </w:rPr>
        <w:t>ru</w:t>
      </w:r>
      <w:r w:rsidR="0003051B" w:rsidRPr="00BA6DE7">
        <w:rPr>
          <w:rStyle w:val="cs9b006267"/>
          <w:lang w:val="ru-RU"/>
        </w:rPr>
        <w:t xml:space="preserve">)2.0 від 11 січня 2021 року, переклад російською мовою від 18 січня 2021 року; Форма підтвердження отримання досліджуваного лікарського засобу учасником дослідження, версія </w:t>
      </w:r>
      <w:r w:rsidR="0003051B">
        <w:rPr>
          <w:rStyle w:val="cs9b006267"/>
        </w:rPr>
        <w:t>V</w:t>
      </w:r>
      <w:r w:rsidR="0003051B" w:rsidRPr="00BA6DE7">
        <w:rPr>
          <w:rStyle w:val="cs9b006267"/>
          <w:lang w:val="ru-RU"/>
        </w:rPr>
        <w:t>1.2</w:t>
      </w:r>
      <w:r w:rsidR="0003051B">
        <w:rPr>
          <w:rStyle w:val="cs9b006267"/>
        </w:rPr>
        <w:t>UKR</w:t>
      </w:r>
      <w:r w:rsidR="0003051B" w:rsidRPr="00BA6DE7">
        <w:rPr>
          <w:rStyle w:val="cs9b006267"/>
          <w:lang w:val="ru-RU"/>
        </w:rPr>
        <w:t>(</w:t>
      </w:r>
      <w:r w:rsidR="0003051B">
        <w:rPr>
          <w:rStyle w:val="cs9b006267"/>
        </w:rPr>
        <w:t>uk</w:t>
      </w:r>
      <w:r w:rsidR="0003051B" w:rsidRPr="00BA6DE7">
        <w:rPr>
          <w:rStyle w:val="cs9b006267"/>
          <w:lang w:val="ru-RU"/>
        </w:rPr>
        <w:t xml:space="preserve">) від 26 березня 2020 року, переклад українською мовою від 13 жовтня 2020 року; Форма підтвердження отримання досліджуваного лікарського засобу учасником дослідження, версія </w:t>
      </w:r>
      <w:r w:rsidR="0003051B">
        <w:rPr>
          <w:rStyle w:val="cs9b006267"/>
        </w:rPr>
        <w:t>V</w:t>
      </w:r>
      <w:r w:rsidR="0003051B" w:rsidRPr="00BA6DE7">
        <w:rPr>
          <w:rStyle w:val="cs9b006267"/>
          <w:lang w:val="ru-RU"/>
        </w:rPr>
        <w:t>1.2</w:t>
      </w:r>
      <w:r w:rsidR="0003051B">
        <w:rPr>
          <w:rStyle w:val="cs9b006267"/>
        </w:rPr>
        <w:t>UKR</w:t>
      </w:r>
      <w:r w:rsidR="0003051B" w:rsidRPr="00BA6DE7">
        <w:rPr>
          <w:rStyle w:val="cs9b006267"/>
          <w:lang w:val="ru-RU"/>
        </w:rPr>
        <w:t>(</w:t>
      </w:r>
      <w:r w:rsidR="0003051B">
        <w:rPr>
          <w:rStyle w:val="cs9b006267"/>
        </w:rPr>
        <w:t>ru</w:t>
      </w:r>
      <w:r w:rsidR="0003051B" w:rsidRPr="00BA6DE7">
        <w:rPr>
          <w:rStyle w:val="cs9b006267"/>
          <w:lang w:val="ru-RU"/>
        </w:rPr>
        <w:t>) від 26 березня 2020 року, переклад російською мовою від 13 жовтня 2020 року; Опитувальник пацієнтів «Анкета перевірки готовності до роботи»_</w:t>
      </w:r>
      <w:r w:rsidR="0003051B">
        <w:rPr>
          <w:rStyle w:val="cs9b006267"/>
        </w:rPr>
        <w:t>Work</w:t>
      </w:r>
      <w:r w:rsidR="0003051B" w:rsidRPr="00BA6DE7">
        <w:rPr>
          <w:rStyle w:val="cs9b006267"/>
          <w:lang w:val="ru-RU"/>
        </w:rPr>
        <w:t xml:space="preserve"> </w:t>
      </w:r>
      <w:r w:rsidR="0003051B">
        <w:rPr>
          <w:rStyle w:val="cs9b006267"/>
        </w:rPr>
        <w:t>Readiness</w:t>
      </w:r>
      <w:r w:rsidR="0003051B" w:rsidRPr="00BA6DE7">
        <w:rPr>
          <w:rStyle w:val="cs9b006267"/>
          <w:lang w:val="ru-RU"/>
        </w:rPr>
        <w:t xml:space="preserve"> </w:t>
      </w:r>
      <w:r w:rsidR="0003051B">
        <w:rPr>
          <w:rStyle w:val="cs9b006267"/>
        </w:rPr>
        <w:t>Questionnaire</w:t>
      </w:r>
      <w:r w:rsidR="0003051B" w:rsidRPr="00BA6DE7">
        <w:rPr>
          <w:rStyle w:val="cs9b006267"/>
          <w:lang w:val="ru-RU"/>
        </w:rPr>
        <w:t xml:space="preserve"> (</w:t>
      </w:r>
      <w:r w:rsidR="0003051B">
        <w:rPr>
          <w:rStyle w:val="cs9b006267"/>
        </w:rPr>
        <w:t>WoRQ</w:t>
      </w:r>
      <w:r w:rsidR="0003051B" w:rsidRPr="00BA6DE7">
        <w:rPr>
          <w:rStyle w:val="cs9b006267"/>
          <w:lang w:val="ru-RU"/>
        </w:rPr>
        <w:t>), версія 1 від 05 лютого 2020 року, українською мовою; Опитувальник пацієнтів «Анкета перевірки готовності до роботи»_</w:t>
      </w:r>
      <w:r w:rsidR="0003051B">
        <w:rPr>
          <w:rStyle w:val="cs9b006267"/>
        </w:rPr>
        <w:t>Work</w:t>
      </w:r>
      <w:r w:rsidR="0003051B" w:rsidRPr="00BA6DE7">
        <w:rPr>
          <w:rStyle w:val="cs9b006267"/>
          <w:lang w:val="ru-RU"/>
        </w:rPr>
        <w:t xml:space="preserve"> </w:t>
      </w:r>
      <w:r w:rsidR="0003051B">
        <w:rPr>
          <w:rStyle w:val="cs9b006267"/>
        </w:rPr>
        <w:t>Readiness</w:t>
      </w:r>
      <w:r w:rsidR="0003051B" w:rsidRPr="00BA6DE7">
        <w:rPr>
          <w:rStyle w:val="cs9b006267"/>
          <w:lang w:val="ru-RU"/>
        </w:rPr>
        <w:t xml:space="preserve"> </w:t>
      </w:r>
      <w:r w:rsidR="0003051B">
        <w:rPr>
          <w:rStyle w:val="cs9b006267"/>
        </w:rPr>
        <w:t>Questionnaire</w:t>
      </w:r>
      <w:r w:rsidR="0003051B" w:rsidRPr="00BA6DE7">
        <w:rPr>
          <w:rStyle w:val="cs9b006267"/>
          <w:lang w:val="ru-RU"/>
        </w:rPr>
        <w:t xml:space="preserve"> (</w:t>
      </w:r>
      <w:r w:rsidR="0003051B">
        <w:rPr>
          <w:rStyle w:val="cs9b006267"/>
        </w:rPr>
        <w:t>WoRQ</w:t>
      </w:r>
      <w:r w:rsidR="0003051B" w:rsidRPr="00BA6DE7">
        <w:rPr>
          <w:rStyle w:val="cs9b006267"/>
          <w:lang w:val="ru-RU"/>
        </w:rPr>
        <w:t xml:space="preserve">), версія 1 від 03 квітня 2020 року, російською мовою; Зразок маркування для пляшечки, яка містить таблетки 17 мг досліджуваного лікарського засобу Пімавансерин, версія 3.0 від 20 листопада 2020 року, українською мовою; залучення додаткових місць проведення випробування </w:t>
      </w:r>
      <w:r w:rsidR="0003051B" w:rsidRPr="00BA6DE7">
        <w:rPr>
          <w:rStyle w:val="cs9f0a40407"/>
          <w:lang w:val="ru-RU"/>
        </w:rPr>
        <w:t xml:space="preserve">до протоколу клінічного дослідження «52-тижневе відкрите розширене дослідження </w:t>
      </w:r>
      <w:r w:rsidR="0003051B" w:rsidRPr="00BA6DE7">
        <w:rPr>
          <w:rStyle w:val="cs9b006267"/>
          <w:lang w:val="ru-RU"/>
        </w:rPr>
        <w:t>пімавансерину</w:t>
      </w:r>
      <w:r w:rsidR="0003051B" w:rsidRPr="00BA6DE7">
        <w:rPr>
          <w:rStyle w:val="cs9f0a40407"/>
          <w:lang w:val="ru-RU"/>
        </w:rPr>
        <w:t xml:space="preserve"> в якості додаткового лікування шизофренії», код дослідження </w:t>
      </w:r>
      <w:r w:rsidR="0003051B">
        <w:rPr>
          <w:rStyle w:val="cs9b006267"/>
        </w:rPr>
        <w:t>ACP</w:t>
      </w:r>
      <w:r w:rsidR="0003051B" w:rsidRPr="00BA6DE7">
        <w:rPr>
          <w:rStyle w:val="cs9b006267"/>
          <w:lang w:val="ru-RU"/>
        </w:rPr>
        <w:t>-103-035</w:t>
      </w:r>
      <w:r w:rsidR="0003051B" w:rsidRPr="00BA6DE7">
        <w:rPr>
          <w:rStyle w:val="cs9f0a40407"/>
          <w:lang w:val="ru-RU"/>
        </w:rPr>
        <w:t xml:space="preserve">, з поправкою 2 від 31 березня 2017 року; спонсор - </w:t>
      </w:r>
      <w:r w:rsidR="0003051B">
        <w:rPr>
          <w:rStyle w:val="cs9f0a40407"/>
        </w:rPr>
        <w:t>Acadia</w:t>
      </w:r>
      <w:r w:rsidR="0003051B" w:rsidRPr="00BA6DE7">
        <w:rPr>
          <w:rStyle w:val="cs9f0a40407"/>
          <w:lang w:val="ru-RU"/>
        </w:rPr>
        <w:t xml:space="preserve"> </w:t>
      </w:r>
      <w:r w:rsidR="0003051B">
        <w:rPr>
          <w:rStyle w:val="cs9f0a40407"/>
        </w:rPr>
        <w:t>Pharmaceuticals</w:t>
      </w:r>
      <w:r w:rsidR="0003051B" w:rsidRPr="00BA6DE7">
        <w:rPr>
          <w:rStyle w:val="cs9f0a40407"/>
          <w:lang w:val="ru-RU"/>
        </w:rPr>
        <w:t xml:space="preserve"> </w:t>
      </w:r>
      <w:r w:rsidR="0003051B">
        <w:rPr>
          <w:rStyle w:val="cs9f0a40407"/>
        </w:rPr>
        <w:t>Inc</w:t>
      </w:r>
      <w:r w:rsidR="0003051B" w:rsidRPr="00BA6DE7">
        <w:rPr>
          <w:rStyle w:val="cs9f0a40407"/>
          <w:lang w:val="ru-RU"/>
        </w:rPr>
        <w:t>. (АКАДІА Фармасьютікалз Інк), США</w:t>
      </w:r>
    </w:p>
    <w:p w:rsidR="008646DD" w:rsidRPr="00BA6DE7" w:rsidRDefault="008646DD" w:rsidP="008646DD">
      <w:pPr>
        <w:jc w:val="both"/>
        <w:rPr>
          <w:rFonts w:ascii="Arial" w:hAnsi="Arial" w:cs="Arial"/>
          <w:sz w:val="20"/>
          <w:szCs w:val="20"/>
          <w:lang w:val="ru-RU"/>
        </w:rPr>
      </w:pPr>
      <w:r w:rsidRPr="00BA6DE7">
        <w:rPr>
          <w:rFonts w:ascii="Arial" w:hAnsi="Arial" w:cs="Arial"/>
          <w:sz w:val="20"/>
          <w:szCs w:val="20"/>
          <w:lang w:val="ru-RU"/>
        </w:rPr>
        <w:lastRenderedPageBreak/>
        <w:t>Заявник - Підприємство з 100% іноземною інвестицією «АЙК'ЮВІА РДС Україна»</w:t>
      </w:r>
    </w:p>
    <w:p w:rsidR="0003051B" w:rsidRPr="008646DD" w:rsidRDefault="0003051B">
      <w:pPr>
        <w:pStyle w:val="cs80d9435b"/>
        <w:rPr>
          <w:lang w:val="ru-RU"/>
        </w:rPr>
      </w:pPr>
      <w:r>
        <w:rPr>
          <w:rStyle w:val="cs9b006267"/>
        </w:rPr>
        <w:t> </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03051B" w:rsidTr="001F283E">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rsidP="001F283E">
            <w:pPr>
              <w:pStyle w:val="cs80d9435b"/>
              <w:jc w:val="center"/>
              <w:rPr>
                <w:rFonts w:ascii="Arial" w:hAnsi="Arial" w:cs="Arial"/>
                <w:b/>
              </w:rPr>
            </w:pPr>
            <w:r w:rsidRPr="008646DD">
              <w:rPr>
                <w:rStyle w:val="cs9b006267"/>
                <w:b w:val="0"/>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rsidP="001F283E">
            <w:pPr>
              <w:pStyle w:val="cs80d9435b"/>
              <w:jc w:val="center"/>
              <w:rPr>
                <w:rFonts w:ascii="Arial" w:hAnsi="Arial" w:cs="Arial"/>
                <w:b/>
              </w:rPr>
            </w:pPr>
            <w:r w:rsidRPr="008646DD">
              <w:rPr>
                <w:rStyle w:val="cs9b006267"/>
                <w:b w:val="0"/>
              </w:rPr>
              <w:t>СТАЛО</w:t>
            </w:r>
          </w:p>
        </w:tc>
      </w:tr>
      <w:tr w:rsidR="0003051B" w:rsidTr="001F283E">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pPr>
              <w:pStyle w:val="cs80d9435b"/>
              <w:rPr>
                <w:rFonts w:ascii="Arial" w:hAnsi="Arial" w:cs="Arial"/>
              </w:rPr>
            </w:pPr>
            <w:r w:rsidRPr="008646DD">
              <w:rPr>
                <w:rStyle w:val="cs9b006267"/>
                <w:b w:val="0"/>
              </w:rPr>
              <w:t xml:space="preserve">Компанія «Акадіа Фармасьютікалз </w:t>
            </w:r>
            <w:proofErr w:type="gramStart"/>
            <w:r w:rsidRPr="008646DD">
              <w:rPr>
                <w:rStyle w:val="cs9b006267"/>
                <w:b w:val="0"/>
              </w:rPr>
              <w:t>Інк.»</w:t>
            </w:r>
            <w:proofErr w:type="gramEnd"/>
            <w:r w:rsidRPr="008646DD">
              <w:rPr>
                <w:rStyle w:val="cs9b006267"/>
                <w:b w:val="0"/>
              </w:rPr>
              <w:t xml:space="preserve">, 3611 Веллі Сентер Драйв, офіс 300 Сан-Дієго, </w:t>
            </w:r>
            <w:r w:rsidRPr="008646DD">
              <w:rPr>
                <w:rStyle w:val="cs9f0a40407"/>
              </w:rPr>
              <w:t xml:space="preserve">штат Каліфорнія, 92130 Сполучені Штати Америки. </w:t>
            </w:r>
          </w:p>
          <w:p w:rsidR="0003051B" w:rsidRPr="008646DD" w:rsidRDefault="0003051B">
            <w:pPr>
              <w:pStyle w:val="cs80d9435b"/>
              <w:rPr>
                <w:rFonts w:ascii="Arial" w:hAnsi="Arial" w:cs="Arial"/>
              </w:rPr>
            </w:pPr>
            <w:r w:rsidRPr="008646DD">
              <w:rPr>
                <w:rStyle w:val="cs9f0a40407"/>
              </w:rPr>
              <w:t> </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pPr>
              <w:pStyle w:val="cs80d9435b"/>
              <w:rPr>
                <w:rFonts w:ascii="Arial" w:hAnsi="Arial" w:cs="Arial"/>
              </w:rPr>
            </w:pPr>
            <w:r w:rsidRPr="008646DD">
              <w:rPr>
                <w:rStyle w:val="cs9b006267"/>
                <w:b w:val="0"/>
              </w:rPr>
              <w:t xml:space="preserve">Компанія «Акадіа Фармасьютікалз Інк.» 12830 Ел Каміно Риал, офіс 400 Сан-Дієго, </w:t>
            </w:r>
            <w:r w:rsidRPr="008646DD">
              <w:rPr>
                <w:rStyle w:val="cs9f0a40407"/>
              </w:rPr>
              <w:t>штат Каліфорнія, 92130 Сполучені Штати Америки.</w:t>
            </w:r>
          </w:p>
        </w:tc>
      </w:tr>
    </w:tbl>
    <w:p w:rsidR="0003051B" w:rsidRPr="00BA6DE7" w:rsidRDefault="0003051B">
      <w:pPr>
        <w:pStyle w:val="cs80d9435b"/>
        <w:rPr>
          <w:rFonts w:ascii="Arial" w:hAnsi="Arial" w:cs="Arial"/>
          <w:sz w:val="20"/>
          <w:szCs w:val="20"/>
          <w:lang w:val="ru-RU"/>
        </w:rPr>
      </w:pPr>
    </w:p>
    <w:tbl>
      <w:tblPr>
        <w:tblW w:w="9636" w:type="dxa"/>
        <w:tblInd w:w="-5" w:type="dxa"/>
        <w:tblCellMar>
          <w:left w:w="0" w:type="dxa"/>
          <w:right w:w="0" w:type="dxa"/>
        </w:tblCellMar>
        <w:tblLook w:val="04A0" w:firstRow="1" w:lastRow="0" w:firstColumn="1" w:lastColumn="0" w:noHBand="0" w:noVBand="1"/>
      </w:tblPr>
      <w:tblGrid>
        <w:gridCol w:w="643"/>
        <w:gridCol w:w="8993"/>
      </w:tblGrid>
      <w:tr w:rsidR="00904A9A" w:rsidRPr="00C47E0C" w:rsidTr="008646D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2e86d3a6"/>
              <w:rPr>
                <w:color w:val="000000" w:themeColor="text1"/>
              </w:rPr>
            </w:pPr>
            <w:r w:rsidRPr="00904A9A">
              <w:rPr>
                <w:rStyle w:val="cs7d567a251"/>
                <w:b w:val="0"/>
                <w:color w:val="000000" w:themeColor="text1"/>
              </w:rPr>
              <w:t>№</w:t>
            </w:r>
          </w:p>
          <w:p w:rsidR="0003051B" w:rsidRPr="00904A9A" w:rsidRDefault="0003051B">
            <w:pPr>
              <w:pStyle w:val="cs2e86d3a6"/>
              <w:rPr>
                <w:color w:val="000000" w:themeColor="text1"/>
              </w:rPr>
            </w:pPr>
            <w:r w:rsidRPr="00904A9A">
              <w:rPr>
                <w:rStyle w:val="cs7d567a251"/>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2e86d3a6"/>
              <w:rPr>
                <w:color w:val="000000" w:themeColor="text1"/>
                <w:lang w:val="ru-RU"/>
              </w:rPr>
            </w:pPr>
            <w:r w:rsidRPr="00904A9A">
              <w:rPr>
                <w:rStyle w:val="cs7d567a251"/>
                <w:b w:val="0"/>
                <w:color w:val="000000" w:themeColor="text1"/>
                <w:lang w:val="ru-RU"/>
              </w:rPr>
              <w:t>П.І.Б. відповідального дослідника</w:t>
            </w:r>
          </w:p>
          <w:p w:rsidR="0003051B" w:rsidRPr="00904A9A" w:rsidRDefault="0003051B">
            <w:pPr>
              <w:pStyle w:val="cs2e86d3a6"/>
              <w:rPr>
                <w:color w:val="000000" w:themeColor="text1"/>
                <w:lang w:val="ru-RU"/>
              </w:rPr>
            </w:pPr>
            <w:r w:rsidRPr="00904A9A">
              <w:rPr>
                <w:rStyle w:val="cs7d567a251"/>
                <w:b w:val="0"/>
                <w:color w:val="000000" w:themeColor="text1"/>
                <w:lang w:val="ru-RU"/>
              </w:rPr>
              <w:t>Назва місця проведення клінічного випробування</w:t>
            </w:r>
          </w:p>
        </w:tc>
      </w:tr>
      <w:tr w:rsidR="00904A9A" w:rsidRPr="00C47E0C" w:rsidTr="008646D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2e86d3a6"/>
              <w:rPr>
                <w:color w:val="000000" w:themeColor="text1"/>
              </w:rPr>
            </w:pPr>
            <w:r w:rsidRPr="00904A9A">
              <w:rPr>
                <w:rStyle w:val="cs7d567a251"/>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f06cd379"/>
              <w:rPr>
                <w:color w:val="000000" w:themeColor="text1"/>
                <w:lang w:val="ru-RU"/>
              </w:rPr>
            </w:pPr>
            <w:r w:rsidRPr="00904A9A">
              <w:rPr>
                <w:rStyle w:val="cs9b006267"/>
                <w:b w:val="0"/>
                <w:color w:val="000000" w:themeColor="text1"/>
                <w:lang w:val="ru-RU"/>
              </w:rPr>
              <w:t>д.мед.н., проф. Марута Н.О.</w:t>
            </w:r>
          </w:p>
          <w:p w:rsidR="0003051B" w:rsidRPr="00904A9A" w:rsidRDefault="0003051B">
            <w:pPr>
              <w:pStyle w:val="cs80d9435b"/>
              <w:rPr>
                <w:color w:val="000000" w:themeColor="text1"/>
                <w:lang w:val="ru-RU"/>
              </w:rPr>
            </w:pPr>
            <w:r w:rsidRPr="00904A9A">
              <w:rPr>
                <w:rStyle w:val="cs7d567a251"/>
                <w:b w:val="0"/>
                <w:color w:val="000000" w:themeColor="text1"/>
                <w:lang w:val="ru-RU"/>
              </w:rPr>
              <w:t>Державна установа «Інститут неврології, психіатрії та наркології Національної академії медичних наук України», відділ пограничної психіатрії, м. Харків</w:t>
            </w:r>
          </w:p>
        </w:tc>
      </w:tr>
      <w:tr w:rsidR="00904A9A" w:rsidRPr="00904A9A" w:rsidTr="008646D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2e86d3a6"/>
              <w:rPr>
                <w:color w:val="000000" w:themeColor="text1"/>
              </w:rPr>
            </w:pPr>
            <w:r w:rsidRPr="00904A9A">
              <w:rPr>
                <w:rStyle w:val="cs7d567a251"/>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f06cd379"/>
              <w:rPr>
                <w:color w:val="000000" w:themeColor="text1"/>
              </w:rPr>
            </w:pPr>
            <w:r w:rsidRPr="00904A9A">
              <w:rPr>
                <w:rStyle w:val="cs9b006267"/>
                <w:b w:val="0"/>
                <w:color w:val="000000" w:themeColor="text1"/>
              </w:rPr>
              <w:t>к.м.н. Клебан К.І.</w:t>
            </w:r>
          </w:p>
          <w:p w:rsidR="0003051B" w:rsidRPr="00904A9A" w:rsidRDefault="0003051B">
            <w:pPr>
              <w:pStyle w:val="cs80d9435b"/>
              <w:rPr>
                <w:color w:val="000000" w:themeColor="text1"/>
              </w:rPr>
            </w:pPr>
            <w:r w:rsidRPr="00904A9A">
              <w:rPr>
                <w:rStyle w:val="cs7d567a251"/>
                <w:b w:val="0"/>
                <w:color w:val="000000" w:themeColor="text1"/>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r w:rsidR="00904A9A" w:rsidRPr="00C47E0C" w:rsidTr="008646D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2e86d3a6"/>
              <w:rPr>
                <w:color w:val="000000" w:themeColor="text1"/>
              </w:rPr>
            </w:pPr>
            <w:r w:rsidRPr="00904A9A">
              <w:rPr>
                <w:rStyle w:val="cs7d567a251"/>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f06cd379"/>
              <w:rPr>
                <w:color w:val="000000" w:themeColor="text1"/>
                <w:lang w:val="ru-RU"/>
              </w:rPr>
            </w:pPr>
            <w:r w:rsidRPr="00904A9A">
              <w:rPr>
                <w:rStyle w:val="cs9b006267"/>
                <w:b w:val="0"/>
                <w:color w:val="000000" w:themeColor="text1"/>
                <w:lang w:val="ru-RU"/>
              </w:rPr>
              <w:t>ген. директор Коваленко В.В.</w:t>
            </w:r>
          </w:p>
          <w:p w:rsidR="0003051B" w:rsidRPr="00904A9A" w:rsidRDefault="0003051B">
            <w:pPr>
              <w:pStyle w:val="cs80d9435b"/>
              <w:rPr>
                <w:color w:val="000000" w:themeColor="text1"/>
                <w:lang w:val="ru-RU"/>
              </w:rPr>
            </w:pPr>
            <w:r w:rsidRPr="00904A9A">
              <w:rPr>
                <w:rStyle w:val="cs7d567a251"/>
                <w:b w:val="0"/>
                <w:color w:val="000000" w:themeColor="text1"/>
                <w:lang w:val="ru-RU"/>
              </w:rPr>
              <w:t xml:space="preserve">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w:t>
            </w:r>
            <w:r w:rsidR="00904A9A">
              <w:rPr>
                <w:rStyle w:val="cs7d567a251"/>
                <w:b w:val="0"/>
                <w:color w:val="000000" w:themeColor="text1"/>
                <w:lang w:val="ru-RU"/>
              </w:rPr>
              <w:t xml:space="preserve">              </w:t>
            </w:r>
            <w:r w:rsidRPr="00904A9A">
              <w:rPr>
                <w:rStyle w:val="cs7d567a251"/>
                <w:b w:val="0"/>
                <w:color w:val="000000" w:themeColor="text1"/>
                <w:lang w:val="ru-RU"/>
              </w:rPr>
              <w:t>м. Харків</w:t>
            </w:r>
          </w:p>
        </w:tc>
      </w:tr>
      <w:tr w:rsidR="00904A9A" w:rsidRPr="00904A9A" w:rsidTr="008646DD">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2e86d3a6"/>
              <w:rPr>
                <w:color w:val="000000" w:themeColor="text1"/>
              </w:rPr>
            </w:pPr>
            <w:r w:rsidRPr="00904A9A">
              <w:rPr>
                <w:rStyle w:val="cs7d567a251"/>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904A9A" w:rsidRDefault="0003051B">
            <w:pPr>
              <w:pStyle w:val="csf06cd379"/>
              <w:rPr>
                <w:color w:val="000000" w:themeColor="text1"/>
                <w:lang w:val="ru-RU"/>
              </w:rPr>
            </w:pPr>
            <w:r w:rsidRPr="00904A9A">
              <w:rPr>
                <w:rStyle w:val="cs9b006267"/>
                <w:b w:val="0"/>
                <w:color w:val="000000" w:themeColor="text1"/>
                <w:lang w:val="ru-RU"/>
              </w:rPr>
              <w:t>к.м.н. Денисов Є.М.</w:t>
            </w:r>
          </w:p>
          <w:p w:rsidR="0003051B" w:rsidRPr="00904A9A" w:rsidRDefault="0003051B" w:rsidP="00904A9A">
            <w:pPr>
              <w:pStyle w:val="cs80d9435b"/>
              <w:rPr>
                <w:color w:val="000000" w:themeColor="text1"/>
                <w:lang w:val="ru-RU"/>
              </w:rPr>
            </w:pPr>
            <w:r w:rsidRPr="00904A9A">
              <w:rPr>
                <w:rStyle w:val="cs7d567a251"/>
                <w:b w:val="0"/>
                <w:color w:val="000000" w:themeColor="text1"/>
                <w:lang w:val="ru-RU"/>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w:t>
            </w:r>
            <w:r w:rsidRPr="00904A9A">
              <w:rPr>
                <w:rStyle w:val="cs7d567a251"/>
                <w:b w:val="0"/>
                <w:color w:val="000000" w:themeColor="text1"/>
              </w:rPr>
              <w:t> </w:t>
            </w:r>
            <w:r w:rsidRPr="00904A9A">
              <w:rPr>
                <w:rStyle w:val="cs7d567a251"/>
                <w:b w:val="0"/>
                <w:color w:val="000000" w:themeColor="text1"/>
                <w:lang w:val="ru-RU"/>
              </w:rPr>
              <w:t xml:space="preserve">смт. Нове, </w:t>
            </w:r>
            <w:r w:rsidR="00904A9A">
              <w:rPr>
                <w:rStyle w:val="cs7d567a251"/>
                <w:b w:val="0"/>
                <w:color w:val="000000" w:themeColor="text1"/>
                <w:lang w:val="ru-RU"/>
              </w:rPr>
              <w:t xml:space="preserve">             </w:t>
            </w:r>
            <w:r w:rsidRPr="00904A9A">
              <w:rPr>
                <w:rStyle w:val="cs7d567a251"/>
                <w:b w:val="0"/>
                <w:color w:val="000000" w:themeColor="text1"/>
                <w:lang w:val="ru-RU"/>
              </w:rPr>
              <w:t>м. Кропивницький, Кіровоградська обл.</w:t>
            </w:r>
          </w:p>
        </w:tc>
      </w:tr>
    </w:tbl>
    <w:p w:rsidR="0003051B" w:rsidRPr="008646DD" w:rsidRDefault="0003051B" w:rsidP="008646DD">
      <w:pPr>
        <w:pStyle w:val="cs80d9435b"/>
        <w:rPr>
          <w:lang w:val="ru-RU"/>
        </w:rPr>
      </w:pPr>
      <w:r>
        <w:rPr>
          <w:rStyle w:val="csed36d4af7"/>
        </w:rPr>
        <w:t> </w:t>
      </w:r>
    </w:p>
    <w:p w:rsidR="0003051B" w:rsidRPr="00BA6DE7" w:rsidRDefault="0003051B">
      <w:pPr>
        <w:jc w:val="both"/>
        <w:rPr>
          <w:rFonts w:ascii="Arial" w:hAnsi="Arial" w:cs="Arial"/>
          <w:sz w:val="20"/>
          <w:szCs w:val="20"/>
          <w:lang w:val="ru-RU"/>
        </w:rPr>
      </w:pPr>
    </w:p>
    <w:p w:rsidR="0003051B" w:rsidRPr="00BA6DE7" w:rsidRDefault="008646DD" w:rsidP="008646DD">
      <w:pPr>
        <w:jc w:val="both"/>
        <w:rPr>
          <w:lang w:val="ru-RU"/>
        </w:rPr>
      </w:pPr>
      <w:r>
        <w:rPr>
          <w:rStyle w:val="cs9b006268"/>
          <w:lang w:val="ru-RU"/>
        </w:rPr>
        <w:t xml:space="preserve">27. </w:t>
      </w:r>
      <w:r w:rsidR="0003051B" w:rsidRPr="00BA6DE7">
        <w:rPr>
          <w:rStyle w:val="cs9b006268"/>
          <w:lang w:val="ru-RU"/>
        </w:rPr>
        <w:t xml:space="preserve">Оновлений Протокол клінічного випробування </w:t>
      </w:r>
      <w:r w:rsidR="0003051B">
        <w:rPr>
          <w:rStyle w:val="cs9b006268"/>
        </w:rPr>
        <w:t>MS</w:t>
      </w:r>
      <w:r w:rsidR="0003051B" w:rsidRPr="00BA6DE7">
        <w:rPr>
          <w:rStyle w:val="cs9b006268"/>
          <w:lang w:val="ru-RU"/>
        </w:rPr>
        <w:t xml:space="preserve">200569_0004, версія 2.0, від 15 січня 2021 року, англійською мовою; Інформаційний листок та форма згоди версія 2.0 для України від 08 лютого 2021 року, адаптована на основі майстер-версії основної ФІЗ, версії 2.0 від 05 лютого 2021 року, «Мерк Хелскеа КГаА», Протокол </w:t>
      </w:r>
      <w:r w:rsidR="0003051B">
        <w:rPr>
          <w:rStyle w:val="cs9b006268"/>
        </w:rPr>
        <w:t>MS</w:t>
      </w:r>
      <w:r w:rsidR="0003051B" w:rsidRPr="00BA6DE7">
        <w:rPr>
          <w:rStyle w:val="cs9b006268"/>
          <w:lang w:val="ru-RU"/>
        </w:rPr>
        <w:t xml:space="preserve">200569-0004, англійською та українською мовами; Додаток до Інформаційного листка та форми згоди версія 2.0 для України від 08 лютого 2021 року, адаптована на основі майстер-версії основної ФІЗ, версії 2.0 від 05 лютого 2021 року, «Мерк Хелскеа КГаА», Протокол </w:t>
      </w:r>
      <w:r w:rsidR="0003051B">
        <w:rPr>
          <w:rStyle w:val="cs9b006268"/>
        </w:rPr>
        <w:t>MS</w:t>
      </w:r>
      <w:r w:rsidR="0003051B" w:rsidRPr="00BA6DE7">
        <w:rPr>
          <w:rStyle w:val="cs9b006268"/>
          <w:lang w:val="ru-RU"/>
        </w:rPr>
        <w:t xml:space="preserve">200569-0004, англійською та українською мовами; Брошура дослідника </w:t>
      </w:r>
      <w:r w:rsidR="0003051B">
        <w:rPr>
          <w:rStyle w:val="cs9b006268"/>
        </w:rPr>
        <w:t>M</w:t>
      </w:r>
      <w:r w:rsidR="0003051B" w:rsidRPr="00BA6DE7">
        <w:rPr>
          <w:rStyle w:val="cs9b006268"/>
          <w:lang w:val="ru-RU"/>
        </w:rPr>
        <w:t xml:space="preserve">5049, версія 4.0 від 02 грудня 2020 року, англійською мовою; Досьє досліджуваного лікарського засобу </w:t>
      </w:r>
      <w:r w:rsidR="0003051B">
        <w:rPr>
          <w:rStyle w:val="cs9b006268"/>
        </w:rPr>
        <w:t>M</w:t>
      </w:r>
      <w:r w:rsidR="0003051B" w:rsidRPr="00BA6DE7">
        <w:rPr>
          <w:rStyle w:val="cs9b006268"/>
          <w:lang w:val="ru-RU"/>
        </w:rPr>
        <w:t xml:space="preserve">5049, версія 8.0 від лютого 2021 року, англійською мовою; </w:t>
      </w:r>
      <w:r w:rsidR="0003051B">
        <w:rPr>
          <w:rStyle w:val="cs9b006268"/>
        </w:rPr>
        <w:t>Mevia</w:t>
      </w:r>
      <w:r w:rsidR="0003051B" w:rsidRPr="00BA6DE7">
        <w:rPr>
          <w:rStyle w:val="cs9b006268"/>
          <w:lang w:val="ru-RU"/>
        </w:rPr>
        <w:t xml:space="preserve"> </w:t>
      </w:r>
      <w:r w:rsidR="0003051B">
        <w:rPr>
          <w:rStyle w:val="cs9b006268"/>
        </w:rPr>
        <w:t>Go</w:t>
      </w:r>
      <w:r w:rsidR="0003051B" w:rsidRPr="00BA6DE7">
        <w:rPr>
          <w:rStyle w:val="cs9b006268"/>
          <w:lang w:val="ru-RU"/>
        </w:rPr>
        <w:t xml:space="preserve"> Текстова комунікація версія 2.0, від 20 листопада 2020 року, англійською та українською мовами; Комунікація прикладних програм </w:t>
      </w:r>
      <w:r w:rsidR="0003051B">
        <w:rPr>
          <w:rStyle w:val="cs9b006268"/>
        </w:rPr>
        <w:t>Mevia</w:t>
      </w:r>
      <w:r w:rsidR="0003051B" w:rsidRPr="00BA6DE7">
        <w:rPr>
          <w:rStyle w:val="cs9b006268"/>
          <w:lang w:val="ru-RU"/>
        </w:rPr>
        <w:t xml:space="preserve"> </w:t>
      </w:r>
      <w:r w:rsidR="0003051B">
        <w:rPr>
          <w:rStyle w:val="cs9b006268"/>
        </w:rPr>
        <w:t>Go</w:t>
      </w:r>
      <w:r w:rsidR="0003051B" w:rsidRPr="00BA6DE7">
        <w:rPr>
          <w:rStyle w:val="cs9b006268"/>
          <w:lang w:val="ru-RU"/>
        </w:rPr>
        <w:t xml:space="preserve"> для </w:t>
      </w:r>
      <w:r w:rsidR="0003051B">
        <w:rPr>
          <w:rStyle w:val="cs9b006268"/>
        </w:rPr>
        <w:t>Android</w:t>
      </w:r>
      <w:r w:rsidR="0003051B" w:rsidRPr="00BA6DE7">
        <w:rPr>
          <w:rStyle w:val="cs9b006268"/>
          <w:lang w:val="ru-RU"/>
        </w:rPr>
        <w:t xml:space="preserve"> та </w:t>
      </w:r>
      <w:r w:rsidR="0003051B">
        <w:rPr>
          <w:rStyle w:val="cs9b006268"/>
        </w:rPr>
        <w:t>iOS</w:t>
      </w:r>
      <w:r w:rsidR="0003051B" w:rsidRPr="00BA6DE7">
        <w:rPr>
          <w:rStyle w:val="cs9b006268"/>
          <w:lang w:val="ru-RU"/>
        </w:rPr>
        <w:t xml:space="preserve"> версія 2.0, від 24 листопада 2020 року, англійською та українською мовами </w:t>
      </w:r>
      <w:r w:rsidR="0003051B" w:rsidRPr="00BA6DE7">
        <w:rPr>
          <w:rStyle w:val="cs9f0a40408"/>
          <w:lang w:val="ru-RU"/>
        </w:rPr>
        <w:t xml:space="preserve">до протоколу клінічного дослідження «Рандомізоване, подвійне сліпе, плацебо-контрольоване дослідження </w:t>
      </w:r>
      <w:r w:rsidR="0003051B">
        <w:rPr>
          <w:rStyle w:val="cs9f0a40408"/>
        </w:rPr>
        <w:t>Ib</w:t>
      </w:r>
      <w:r w:rsidR="0003051B" w:rsidRPr="00BA6DE7">
        <w:rPr>
          <w:rStyle w:val="cs9f0a40408"/>
          <w:lang w:val="ru-RU"/>
        </w:rPr>
        <w:t xml:space="preserve"> фази для оцінки безпечності та фармакокінетики препарату </w:t>
      </w:r>
      <w:r w:rsidR="0003051B">
        <w:rPr>
          <w:rStyle w:val="cs9b006268"/>
        </w:rPr>
        <w:t>M</w:t>
      </w:r>
      <w:r w:rsidR="0003051B" w:rsidRPr="00BA6DE7">
        <w:rPr>
          <w:rStyle w:val="cs9b006268"/>
          <w:lang w:val="ru-RU"/>
        </w:rPr>
        <w:t>5049</w:t>
      </w:r>
      <w:r w:rsidR="0003051B" w:rsidRPr="00BA6DE7">
        <w:rPr>
          <w:rStyle w:val="cs9f0a40408"/>
          <w:lang w:val="ru-RU"/>
        </w:rPr>
        <w:t xml:space="preserve"> при пероральному застосуванні у багатократних зростаючих дозах в учасників з системним червоним вовчаком та з шкірним червоним вовчаком, які отримують стандартне лікування», код дослідження </w:t>
      </w:r>
      <w:r w:rsidR="0003051B">
        <w:rPr>
          <w:rStyle w:val="cs9b006268"/>
        </w:rPr>
        <w:t>MS</w:t>
      </w:r>
      <w:r w:rsidR="0003051B" w:rsidRPr="00BA6DE7">
        <w:rPr>
          <w:rStyle w:val="cs9b006268"/>
          <w:lang w:val="ru-RU"/>
        </w:rPr>
        <w:t>200569_0004</w:t>
      </w:r>
      <w:r w:rsidR="0003051B" w:rsidRPr="00BA6DE7">
        <w:rPr>
          <w:rStyle w:val="cs9f0a40408"/>
          <w:lang w:val="ru-RU"/>
        </w:rPr>
        <w:t xml:space="preserve">, версія 1.0, від 12 серпня 2020 року; спонсор - </w:t>
      </w:r>
      <w:r w:rsidR="0003051B">
        <w:rPr>
          <w:rStyle w:val="cs9f0a40408"/>
        </w:rPr>
        <w:t>Merck</w:t>
      </w:r>
      <w:r w:rsidR="0003051B" w:rsidRPr="00BA6DE7">
        <w:rPr>
          <w:rStyle w:val="cs9f0a40408"/>
          <w:lang w:val="ru-RU"/>
        </w:rPr>
        <w:t xml:space="preserve"> </w:t>
      </w:r>
      <w:r w:rsidR="0003051B">
        <w:rPr>
          <w:rStyle w:val="cs9f0a40408"/>
        </w:rPr>
        <w:t>Healthcare</w:t>
      </w:r>
      <w:r w:rsidR="0003051B" w:rsidRPr="00BA6DE7">
        <w:rPr>
          <w:rStyle w:val="cs9f0a40408"/>
          <w:lang w:val="ru-RU"/>
        </w:rPr>
        <w:t xml:space="preserve"> </w:t>
      </w:r>
      <w:r w:rsidR="0003051B">
        <w:rPr>
          <w:rStyle w:val="cs9f0a40408"/>
        </w:rPr>
        <w:t>KGaA</w:t>
      </w:r>
      <w:r w:rsidR="0003051B" w:rsidRPr="00BA6DE7">
        <w:rPr>
          <w:rStyle w:val="cs9f0a40408"/>
          <w:lang w:val="ru-RU"/>
        </w:rPr>
        <w:t xml:space="preserve">, </w:t>
      </w:r>
      <w:r w:rsidR="0003051B">
        <w:rPr>
          <w:rStyle w:val="cs9f0a40408"/>
        </w:rPr>
        <w:t>Darmstadt</w:t>
      </w:r>
      <w:r w:rsidR="0003051B" w:rsidRPr="00BA6DE7">
        <w:rPr>
          <w:rStyle w:val="cs9f0a40408"/>
          <w:lang w:val="ru-RU"/>
        </w:rPr>
        <w:t xml:space="preserve">, </w:t>
      </w:r>
      <w:r w:rsidR="0003051B">
        <w:rPr>
          <w:rStyle w:val="cs9f0a40408"/>
        </w:rPr>
        <w:t>Germany</w:t>
      </w:r>
      <w:r w:rsidR="0003051B" w:rsidRPr="00BA6DE7">
        <w:rPr>
          <w:rStyle w:val="cs9f0a40408"/>
          <w:lang w:val="ru-RU"/>
        </w:rPr>
        <w:t xml:space="preserve"> / «Мерк Хелскеа КГаА», Дармштадт, Німеччина</w:t>
      </w:r>
      <w:r w:rsidR="0003051B">
        <w:rPr>
          <w:rStyle w:val="cs9b006268"/>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«АРЕНСІЯ ЕКСПЛОРАТОРІ МЕДІСІН»,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8646DD" w:rsidRDefault="008646DD" w:rsidP="008646DD">
      <w:pPr>
        <w:jc w:val="both"/>
        <w:rPr>
          <w:rStyle w:val="cs80d9435b9"/>
          <w:rFonts w:ascii="Arial" w:hAnsi="Arial" w:cs="Arial"/>
          <w:lang w:val="ru-RU"/>
        </w:rPr>
      </w:pPr>
      <w:r>
        <w:rPr>
          <w:rStyle w:val="cs9b006269"/>
          <w:lang w:val="ru-RU"/>
        </w:rPr>
        <w:t xml:space="preserve">28. </w:t>
      </w:r>
      <w:r w:rsidR="0003051B" w:rsidRPr="00BA6DE7">
        <w:rPr>
          <w:rStyle w:val="cs9b006269"/>
          <w:lang w:val="ru-RU"/>
        </w:rPr>
        <w:t xml:space="preserve">Оновлений протокол клінічного випробування </w:t>
      </w:r>
      <w:r w:rsidR="0003051B">
        <w:rPr>
          <w:rStyle w:val="cs9b006269"/>
        </w:rPr>
        <w:t>M</w:t>
      </w:r>
      <w:r w:rsidR="0003051B" w:rsidRPr="00BA6DE7">
        <w:rPr>
          <w:rStyle w:val="cs9b006269"/>
          <w:lang w:val="ru-RU"/>
        </w:rPr>
        <w:t>16-011, версія 4.0 від 10 вересня 2020 року; Інформація для пацієнта та інформована згода на участь у науковому дослідженні та необов’язковому дослідженні, версія 3.1 для України від 22 березня 2021 року, українською та російською мовами; Зміна адреси заявника клінічного випробування – «ЕббВі Біофармасьютікалз ГмбХ», Швейцарія</w:t>
      </w:r>
      <w:r w:rsidR="0003051B" w:rsidRPr="00BA6DE7">
        <w:rPr>
          <w:rStyle w:val="cs9f0a40409"/>
          <w:lang w:val="ru-RU"/>
        </w:rPr>
        <w:t xml:space="preserve"> до протоколу клінічного випробування «Рандомізоване подвійне сліпе дослідження </w:t>
      </w:r>
      <w:r w:rsidR="0003051B">
        <w:rPr>
          <w:rStyle w:val="cs9f0a40409"/>
        </w:rPr>
        <w:t>III</w:t>
      </w:r>
      <w:r w:rsidR="0003051B" w:rsidRPr="00BA6DE7">
        <w:rPr>
          <w:rStyle w:val="cs9f0a40409"/>
          <w:lang w:val="ru-RU"/>
        </w:rPr>
        <w:t xml:space="preserve"> фази, для порівняння препарату </w:t>
      </w:r>
      <w:r w:rsidR="0003051B" w:rsidRPr="00BA6DE7">
        <w:rPr>
          <w:rStyle w:val="cs9b006269"/>
          <w:lang w:val="ru-RU"/>
        </w:rPr>
        <w:t>Рісанкізумаб</w:t>
      </w:r>
      <w:r w:rsidR="0003051B" w:rsidRPr="00BA6DE7">
        <w:rPr>
          <w:rStyle w:val="cs9f0a40409"/>
          <w:lang w:val="ru-RU"/>
        </w:rPr>
        <w:t xml:space="preserve"> з плацебо у пацієнтів з </w:t>
      </w:r>
      <w:r w:rsidR="0003051B" w:rsidRPr="008646DD">
        <w:rPr>
          <w:rStyle w:val="cs9f0a40409"/>
          <w:lang w:val="ru-RU"/>
        </w:rPr>
        <w:t>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w:t>
      </w:r>
      <w:r w:rsidR="0003051B" w:rsidRPr="008646DD">
        <w:rPr>
          <w:rStyle w:val="cs9f0a40409"/>
        </w:rPr>
        <w:t>KEEPsAKE</w:t>
      </w:r>
      <w:r w:rsidR="0003051B" w:rsidRPr="008646DD">
        <w:rPr>
          <w:rStyle w:val="cs9f0a40409"/>
          <w:lang w:val="ru-RU"/>
        </w:rPr>
        <w:t xml:space="preserve"> 1)», код дослідження </w:t>
      </w:r>
      <w:r w:rsidR="0003051B" w:rsidRPr="008646DD">
        <w:rPr>
          <w:rStyle w:val="cs9b006269"/>
        </w:rPr>
        <w:t>M</w:t>
      </w:r>
      <w:r w:rsidR="0003051B" w:rsidRPr="008646DD">
        <w:rPr>
          <w:rStyle w:val="cs9b006269"/>
          <w:lang w:val="ru-RU"/>
        </w:rPr>
        <w:t>16-011</w:t>
      </w:r>
      <w:r w:rsidR="0003051B" w:rsidRPr="008646DD">
        <w:rPr>
          <w:rStyle w:val="cs9f0a40409"/>
          <w:lang w:val="ru-RU"/>
        </w:rPr>
        <w:t xml:space="preserve">, версія 3.0 від 13 березня 2020 року; спонсор - </w:t>
      </w:r>
      <w:r w:rsidR="0003051B" w:rsidRPr="008646DD">
        <w:rPr>
          <w:rStyle w:val="cs9f0a40409"/>
        </w:rPr>
        <w:t>AbbVie</w:t>
      </w:r>
      <w:r w:rsidR="0003051B" w:rsidRPr="008646DD">
        <w:rPr>
          <w:rStyle w:val="cs9f0a40409"/>
          <w:lang w:val="ru-RU"/>
        </w:rPr>
        <w:t xml:space="preserve"> </w:t>
      </w:r>
      <w:r w:rsidR="0003051B" w:rsidRPr="008646DD">
        <w:rPr>
          <w:rStyle w:val="cs9f0a40409"/>
        </w:rPr>
        <w:t>Inc</w:t>
      </w:r>
      <w:r w:rsidR="0003051B" w:rsidRPr="008646DD">
        <w:rPr>
          <w:rStyle w:val="cs9f0a40409"/>
          <w:lang w:val="ru-RU"/>
        </w:rPr>
        <w:t xml:space="preserve">., </w:t>
      </w:r>
      <w:r w:rsidR="0003051B" w:rsidRPr="008646DD">
        <w:rPr>
          <w:rStyle w:val="cs9f0a40409"/>
        </w:rPr>
        <w:t>USA</w:t>
      </w:r>
      <w:r w:rsidR="0003051B" w:rsidRPr="008646DD">
        <w:rPr>
          <w:rStyle w:val="cs9f0a40409"/>
          <w:lang w:val="ru-RU"/>
        </w:rPr>
        <w:t>/ ЕббВі Інк., США</w:t>
      </w:r>
    </w:p>
    <w:p w:rsidR="008646DD" w:rsidRPr="008646DD" w:rsidRDefault="008646DD" w:rsidP="008646DD">
      <w:pPr>
        <w:jc w:val="both"/>
        <w:rPr>
          <w:rFonts w:ascii="Arial" w:hAnsi="Arial" w:cs="Arial"/>
          <w:sz w:val="20"/>
          <w:szCs w:val="20"/>
          <w:lang w:val="ru-RU"/>
        </w:rPr>
      </w:pPr>
      <w:r w:rsidRPr="008646DD">
        <w:rPr>
          <w:rFonts w:ascii="Arial" w:hAnsi="Arial" w:cs="Arial"/>
          <w:sz w:val="20"/>
          <w:szCs w:val="20"/>
          <w:lang w:val="ru-RU"/>
        </w:rPr>
        <w:t>Заявник - «ЕббВі Біофармасьютікалз ГмбХ», Швейцарія</w:t>
      </w:r>
    </w:p>
    <w:p w:rsidR="0003051B" w:rsidRPr="008646DD" w:rsidRDefault="0003051B">
      <w:pPr>
        <w:pStyle w:val="cs80d9435b"/>
        <w:rPr>
          <w:rFonts w:ascii="Arial" w:hAnsi="Arial" w:cs="Arial"/>
          <w:lang w:val="ru-RU"/>
        </w:rPr>
      </w:pPr>
      <w:r w:rsidRPr="008646DD">
        <w:rPr>
          <w:rStyle w:val="cs9f0a40409"/>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1F283E" w:rsidRPr="008646DD" w:rsidTr="001F283E">
        <w:trPr>
          <w:trHeight w:val="168"/>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283E" w:rsidRPr="008646DD" w:rsidRDefault="001F283E" w:rsidP="001F283E">
            <w:pPr>
              <w:pStyle w:val="cs80d9435b"/>
              <w:jc w:val="center"/>
              <w:rPr>
                <w:rFonts w:ascii="Arial" w:hAnsi="Arial" w:cs="Arial"/>
                <w:b/>
              </w:rPr>
            </w:pPr>
            <w:r w:rsidRPr="008646DD">
              <w:rPr>
                <w:rStyle w:val="cs9b0062617"/>
                <w:b w:val="0"/>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283E" w:rsidRPr="008646DD" w:rsidRDefault="001F283E" w:rsidP="001F283E">
            <w:pPr>
              <w:pStyle w:val="cs80d9435b"/>
              <w:jc w:val="center"/>
              <w:rPr>
                <w:rFonts w:ascii="Arial" w:hAnsi="Arial" w:cs="Arial"/>
                <w:b/>
              </w:rPr>
            </w:pPr>
            <w:r w:rsidRPr="008646DD">
              <w:rPr>
                <w:rStyle w:val="cs9b0062617"/>
                <w:b w:val="0"/>
              </w:rPr>
              <w:t>СТАЛО</w:t>
            </w:r>
          </w:p>
        </w:tc>
      </w:tr>
      <w:tr w:rsidR="0003051B" w:rsidRPr="008646DD" w:rsidTr="001F283E">
        <w:trPr>
          <w:trHeight w:val="204"/>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pPr>
              <w:pStyle w:val="cs80d9435b"/>
              <w:rPr>
                <w:rFonts w:ascii="Arial" w:hAnsi="Arial" w:cs="Arial"/>
                <w:b/>
                <w:i/>
              </w:rPr>
            </w:pPr>
            <w:r w:rsidRPr="008646DD">
              <w:rPr>
                <w:rStyle w:val="csed36d4af9"/>
                <w:b w:val="0"/>
                <w:i w:val="0"/>
              </w:rPr>
              <w:lastRenderedPageBreak/>
              <w:t>Нейхофштрассе 23, 6341 м. Баар, Швейцарія (Neuhofstrasse 23, 6341 Baar, Switzerland)</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8646DD" w:rsidRDefault="0003051B">
            <w:pPr>
              <w:pStyle w:val="cs80d9435b"/>
              <w:rPr>
                <w:rFonts w:ascii="Arial" w:hAnsi="Arial" w:cs="Arial"/>
                <w:b/>
                <w:i/>
              </w:rPr>
            </w:pPr>
            <w:r w:rsidRPr="008646DD">
              <w:rPr>
                <w:rStyle w:val="csed36d4af9"/>
                <w:b w:val="0"/>
                <w:i w:val="0"/>
              </w:rPr>
              <w:t>Альте Штайнхаузерштрассе 14, 6330 Хам, Швейцарія (Alte Steinhauserstrasse 14, 6330 Cham, Switzerland)</w:t>
            </w:r>
          </w:p>
        </w:tc>
      </w:tr>
    </w:tbl>
    <w:p w:rsidR="0003051B" w:rsidRPr="001F283E" w:rsidRDefault="0003051B">
      <w:pPr>
        <w:pStyle w:val="cs80d9435b"/>
      </w:pPr>
      <w:r>
        <w:rPr>
          <w:rStyle w:val="cs9f0a40409"/>
        </w:rPr>
        <w:t> </w:t>
      </w:r>
    </w:p>
    <w:p w:rsidR="0003051B" w:rsidRPr="00BA6DE7" w:rsidRDefault="0003051B">
      <w:pPr>
        <w:jc w:val="both"/>
        <w:rPr>
          <w:rFonts w:ascii="Arial" w:hAnsi="Arial" w:cs="Arial"/>
          <w:sz w:val="20"/>
          <w:szCs w:val="20"/>
          <w:lang w:val="ru-RU"/>
        </w:rPr>
      </w:pPr>
    </w:p>
    <w:p w:rsidR="0003051B" w:rsidRPr="00BA6DE7" w:rsidRDefault="008646DD" w:rsidP="008646DD">
      <w:pPr>
        <w:jc w:val="both"/>
        <w:rPr>
          <w:lang w:val="ru-RU"/>
        </w:rPr>
      </w:pPr>
      <w:r>
        <w:rPr>
          <w:rStyle w:val="cs9b0062610"/>
          <w:lang w:val="ru-RU"/>
        </w:rPr>
        <w:t xml:space="preserve">29. </w:t>
      </w:r>
      <w:r w:rsidR="0003051B" w:rsidRPr="00BA6DE7">
        <w:rPr>
          <w:rStyle w:val="cs9b0062610"/>
          <w:lang w:val="ru-RU"/>
        </w:rPr>
        <w:t>Брошура дослідника лікарського засобу Меполізумаб (</w:t>
      </w:r>
      <w:r w:rsidR="0003051B">
        <w:rPr>
          <w:rStyle w:val="cs9b0062610"/>
        </w:rPr>
        <w:t>SB</w:t>
      </w:r>
      <w:r w:rsidR="0003051B" w:rsidRPr="00BA6DE7">
        <w:rPr>
          <w:rStyle w:val="cs9b0062610"/>
          <w:lang w:val="ru-RU"/>
        </w:rPr>
        <w:t>-240563), версія 19 (</w:t>
      </w:r>
      <w:r w:rsidR="0003051B">
        <w:rPr>
          <w:rStyle w:val="cs9b0062610"/>
        </w:rPr>
        <w:t>CM</w:t>
      </w:r>
      <w:r w:rsidR="0003051B" w:rsidRPr="00BA6DE7">
        <w:rPr>
          <w:rStyle w:val="cs9b0062610"/>
          <w:lang w:val="ru-RU"/>
        </w:rPr>
        <w:t>2003/00010/16) від 15 грудня 2020 року</w:t>
      </w:r>
      <w:r w:rsidR="0003051B" w:rsidRPr="00BA6DE7">
        <w:rPr>
          <w:rStyle w:val="cs9f0a404010"/>
          <w:lang w:val="ru-RU"/>
        </w:rPr>
        <w:t xml:space="preserve"> до протоколу клінічного дослідження «201956: Забезпечення </w:t>
      </w:r>
      <w:r w:rsidR="0003051B" w:rsidRPr="00BA6DE7">
        <w:rPr>
          <w:rStyle w:val="cs9b0062610"/>
          <w:lang w:val="ru-RU"/>
        </w:rPr>
        <w:t>меполізумабом</w:t>
      </w:r>
      <w:r w:rsidR="0003051B" w:rsidRPr="00BA6DE7">
        <w:rPr>
          <w:rStyle w:val="cs9f0a404010"/>
          <w:lang w:val="ru-RU"/>
        </w:rPr>
        <w:t xml:space="preserve"> у рамках довгострокової програми пацієнтів із важкою астмою, які приймали участь у клінічному дослідженні меполізумабу, спонсором якого являлась компанія ГСК», код </w:t>
      </w:r>
      <w:r w:rsidR="00BA6DE7">
        <w:rPr>
          <w:rStyle w:val="cs9f0a404010"/>
          <w:lang w:val="ru-RU"/>
        </w:rPr>
        <w:t>дослідження</w:t>
      </w:r>
      <w:r w:rsidR="0003051B" w:rsidRPr="00BA6DE7">
        <w:rPr>
          <w:rStyle w:val="cs9f0a404010"/>
          <w:lang w:val="ru-RU"/>
        </w:rPr>
        <w:t xml:space="preserve"> </w:t>
      </w:r>
      <w:r w:rsidR="0003051B" w:rsidRPr="00BA6DE7">
        <w:rPr>
          <w:rStyle w:val="cs9b0062610"/>
          <w:lang w:val="ru-RU"/>
        </w:rPr>
        <w:t>201956</w:t>
      </w:r>
      <w:r w:rsidR="0003051B" w:rsidRPr="00BA6DE7">
        <w:rPr>
          <w:rStyle w:val="cs9f0a404010"/>
          <w:lang w:val="ru-RU"/>
        </w:rPr>
        <w:t>, Поправка 07, інкорпорована до протоколу клінічного випробування 201956, версія 07 (2014</w:t>
      </w:r>
      <w:r w:rsidR="0003051B">
        <w:rPr>
          <w:rStyle w:val="cs9f0a404010"/>
        </w:rPr>
        <w:t>N</w:t>
      </w:r>
      <w:r w:rsidR="0003051B" w:rsidRPr="00BA6DE7">
        <w:rPr>
          <w:rStyle w:val="cs9f0a404010"/>
          <w:lang w:val="ru-RU"/>
        </w:rPr>
        <w:t>225044_07) від 08 червня 2020 року; спонсор - «</w:t>
      </w:r>
      <w:r w:rsidR="0003051B">
        <w:rPr>
          <w:rStyle w:val="cs9f0a404010"/>
        </w:rPr>
        <w:t>GlaxoSmithKline</w:t>
      </w:r>
      <w:r w:rsidR="0003051B" w:rsidRPr="00BA6DE7">
        <w:rPr>
          <w:rStyle w:val="cs9f0a404010"/>
          <w:lang w:val="ru-RU"/>
        </w:rPr>
        <w:t xml:space="preserve"> </w:t>
      </w:r>
      <w:r w:rsidR="0003051B">
        <w:rPr>
          <w:rStyle w:val="cs9f0a404010"/>
        </w:rPr>
        <w:t>Research</w:t>
      </w:r>
      <w:r w:rsidR="0003051B" w:rsidRPr="00BA6DE7">
        <w:rPr>
          <w:rStyle w:val="cs9f0a404010"/>
          <w:lang w:val="ru-RU"/>
        </w:rPr>
        <w:t xml:space="preserve"> &amp; </w:t>
      </w:r>
      <w:r w:rsidR="0003051B">
        <w:rPr>
          <w:rStyle w:val="cs9f0a404010"/>
        </w:rPr>
        <w:t>Development</w:t>
      </w:r>
      <w:r w:rsidR="0003051B" w:rsidRPr="00BA6DE7">
        <w:rPr>
          <w:rStyle w:val="cs9f0a404010"/>
          <w:lang w:val="ru-RU"/>
        </w:rPr>
        <w:t xml:space="preserve"> </w:t>
      </w:r>
      <w:r w:rsidR="0003051B">
        <w:rPr>
          <w:rStyle w:val="cs9f0a404010"/>
        </w:rPr>
        <w:t>Limited</w:t>
      </w:r>
      <w:r w:rsidR="0003051B" w:rsidRPr="00BA6DE7">
        <w:rPr>
          <w:rStyle w:val="cs9f0a404010"/>
          <w:lang w:val="ru-RU"/>
        </w:rPr>
        <w:t>» («ГлаксоСмітКляйн Рісерч Енд Дівелопмент Лімітед»), Велика Британія</w:t>
      </w:r>
      <w:r w:rsidR="0003051B">
        <w:rPr>
          <w:rStyle w:val="cs9f0a404010"/>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3545F5" w:rsidRDefault="008646DD" w:rsidP="003545F5">
      <w:pPr>
        <w:jc w:val="both"/>
        <w:rPr>
          <w:lang w:val="ru-RU"/>
        </w:rPr>
      </w:pPr>
      <w:r>
        <w:rPr>
          <w:rStyle w:val="cs9b0062611"/>
          <w:lang w:val="ru-RU"/>
        </w:rPr>
        <w:t xml:space="preserve">30. </w:t>
      </w:r>
      <w:r w:rsidR="0003051B" w:rsidRPr="00BA6DE7">
        <w:rPr>
          <w:rStyle w:val="cs9b0062611"/>
          <w:lang w:val="ru-RU"/>
        </w:rPr>
        <w:t xml:space="preserve">Подовження терміну придатності досліджуваного лікарського засобу Іпатасертіб, таблетки, вкриті плівковою оболонкою, по 100 мг та по 200 мг до 48 місяців; Подовження терміну придатності плацебо до досліджуваного лікарського засобу Іпатасертіб, таблетки, вкриті плівковою оболонкою, до 48 місяців; Оновлений розділ </w:t>
      </w:r>
      <w:r w:rsidR="0003051B">
        <w:rPr>
          <w:rStyle w:val="cs9b0062611"/>
        </w:rPr>
        <w:t>P</w:t>
      </w:r>
      <w:r w:rsidR="0003051B" w:rsidRPr="00BA6DE7">
        <w:rPr>
          <w:rStyle w:val="cs9b0062611"/>
          <w:lang w:val="ru-RU"/>
        </w:rPr>
        <w:t>.8.1 «Резюме щодо стабільності та висновки» (</w:t>
      </w:r>
      <w:r w:rsidR="0003051B">
        <w:rPr>
          <w:rStyle w:val="cs9b0062611"/>
        </w:rPr>
        <w:t>P</w:t>
      </w:r>
      <w:r w:rsidR="0003051B" w:rsidRPr="00BA6DE7">
        <w:rPr>
          <w:rStyle w:val="cs9b0062611"/>
          <w:lang w:val="ru-RU"/>
        </w:rPr>
        <w:t>.8.1_</w:t>
      </w:r>
      <w:r w:rsidR="0003051B">
        <w:rPr>
          <w:rStyle w:val="cs9b0062611"/>
        </w:rPr>
        <w:t>cmc</w:t>
      </w:r>
      <w:r w:rsidR="0003051B" w:rsidRPr="00BA6DE7">
        <w:rPr>
          <w:rStyle w:val="cs9b0062611"/>
          <w:lang w:val="ru-RU"/>
        </w:rPr>
        <w:t>350863) досьє досліджуваного лікарського засобу Іпатасертіб (</w:t>
      </w:r>
      <w:r w:rsidR="0003051B">
        <w:rPr>
          <w:rStyle w:val="cs9b0062611"/>
        </w:rPr>
        <w:t>RO</w:t>
      </w:r>
      <w:r w:rsidR="0003051B" w:rsidRPr="00BA6DE7">
        <w:rPr>
          <w:rStyle w:val="cs9b0062611"/>
          <w:lang w:val="ru-RU"/>
        </w:rPr>
        <w:t xml:space="preserve">5532961); Оновлений розділ </w:t>
      </w:r>
      <w:r w:rsidR="0003051B">
        <w:rPr>
          <w:rStyle w:val="cs9b0062611"/>
        </w:rPr>
        <w:t>P</w:t>
      </w:r>
      <w:r w:rsidR="0003051B" w:rsidRPr="00BA6DE7">
        <w:rPr>
          <w:rStyle w:val="cs9b0062611"/>
          <w:lang w:val="ru-RU"/>
        </w:rPr>
        <w:t>.8.3 «Дані про стабільність» (</w:t>
      </w:r>
      <w:r w:rsidR="0003051B">
        <w:rPr>
          <w:rStyle w:val="cs9b0062611"/>
        </w:rPr>
        <w:t>P</w:t>
      </w:r>
      <w:r w:rsidR="0003051B" w:rsidRPr="00BA6DE7">
        <w:rPr>
          <w:rStyle w:val="cs9b0062611"/>
          <w:lang w:val="ru-RU"/>
        </w:rPr>
        <w:t>.8.3_</w:t>
      </w:r>
      <w:r w:rsidR="0003051B">
        <w:rPr>
          <w:rStyle w:val="cs9b0062611"/>
        </w:rPr>
        <w:t>cmc</w:t>
      </w:r>
      <w:r w:rsidR="0003051B" w:rsidRPr="00BA6DE7">
        <w:rPr>
          <w:rStyle w:val="cs9b0062611"/>
          <w:lang w:val="ru-RU"/>
        </w:rPr>
        <w:t>348821) досьє досліджуваного лікарського засобу Іпатасертіб (</w:t>
      </w:r>
      <w:r w:rsidR="0003051B">
        <w:rPr>
          <w:rStyle w:val="cs9b0062611"/>
        </w:rPr>
        <w:t>RO</w:t>
      </w:r>
      <w:r w:rsidR="0003051B" w:rsidRPr="00BA6DE7">
        <w:rPr>
          <w:rStyle w:val="cs9b0062611"/>
          <w:lang w:val="ru-RU"/>
        </w:rPr>
        <w:t xml:space="preserve">5532961); Оновлений розділ </w:t>
      </w:r>
      <w:r w:rsidR="0003051B">
        <w:rPr>
          <w:rStyle w:val="cs9b0062611"/>
        </w:rPr>
        <w:t>P</w:t>
      </w:r>
      <w:r w:rsidR="0003051B" w:rsidRPr="00BA6DE7">
        <w:rPr>
          <w:rStyle w:val="cs9b0062611"/>
          <w:lang w:val="ru-RU"/>
        </w:rPr>
        <w:t>.8.1 «Резюме щодо стабільності та висновки» (</w:t>
      </w:r>
      <w:r w:rsidR="0003051B">
        <w:rPr>
          <w:rStyle w:val="cs9b0062611"/>
        </w:rPr>
        <w:t>P</w:t>
      </w:r>
      <w:r w:rsidR="0003051B" w:rsidRPr="00BA6DE7">
        <w:rPr>
          <w:rStyle w:val="cs9b0062611"/>
          <w:lang w:val="ru-RU"/>
        </w:rPr>
        <w:t>.8.1_</w:t>
      </w:r>
      <w:r w:rsidR="0003051B">
        <w:rPr>
          <w:rStyle w:val="cs9b0062611"/>
        </w:rPr>
        <w:t>cmc</w:t>
      </w:r>
      <w:r w:rsidR="0003051B" w:rsidRPr="00BA6DE7">
        <w:rPr>
          <w:rStyle w:val="cs9b0062611"/>
          <w:lang w:val="ru-RU"/>
        </w:rPr>
        <w:t xml:space="preserve">372709) досьє досліджуваного лікарського засобу плацебо до Іпатасертібу </w:t>
      </w:r>
      <w:r w:rsidR="0003051B" w:rsidRPr="00BA6DE7">
        <w:rPr>
          <w:rStyle w:val="cs9f0a404011"/>
          <w:lang w:val="ru-RU"/>
        </w:rPr>
        <w:t>до протокол</w:t>
      </w:r>
      <w:r w:rsidR="00A85E8B">
        <w:rPr>
          <w:rStyle w:val="cs9f0a404011"/>
          <w:lang w:val="ru-RU"/>
        </w:rPr>
        <w:t>ів</w:t>
      </w:r>
      <w:r w:rsidR="0003051B" w:rsidRPr="00BA6DE7">
        <w:rPr>
          <w:rStyle w:val="cs9f0a404011"/>
          <w:lang w:val="ru-RU"/>
        </w:rPr>
        <w:t xml:space="preserve"> клінічн</w:t>
      </w:r>
      <w:r w:rsidR="00A85E8B">
        <w:rPr>
          <w:rStyle w:val="cs9f0a404011"/>
          <w:lang w:val="ru-RU"/>
        </w:rPr>
        <w:t>их</w:t>
      </w:r>
      <w:r w:rsidR="0003051B" w:rsidRPr="00BA6DE7">
        <w:rPr>
          <w:rStyle w:val="cs9f0a404011"/>
          <w:lang w:val="ru-RU"/>
        </w:rPr>
        <w:t xml:space="preserve"> досліджен</w:t>
      </w:r>
      <w:r w:rsidR="00A85E8B">
        <w:rPr>
          <w:rStyle w:val="cs9f0a404011"/>
          <w:lang w:val="ru-RU"/>
        </w:rPr>
        <w:t>ь</w:t>
      </w:r>
      <w:r w:rsidR="0003051B" w:rsidRPr="00BA6DE7">
        <w:rPr>
          <w:rStyle w:val="cs9f0a404011"/>
          <w:lang w:val="ru-RU"/>
        </w:rPr>
        <w:t xml:space="preserve"> «Подвійне сліпе плацебо-контрольоване рандомізоване фази </w:t>
      </w:r>
      <w:r w:rsidR="0003051B">
        <w:rPr>
          <w:rStyle w:val="cs9f0a404011"/>
        </w:rPr>
        <w:t>III</w:t>
      </w:r>
      <w:r w:rsidR="0003051B" w:rsidRPr="00BA6DE7">
        <w:rPr>
          <w:rStyle w:val="cs9f0a404011"/>
          <w:lang w:val="ru-RU"/>
        </w:rPr>
        <w:t xml:space="preserve"> дослідження </w:t>
      </w:r>
      <w:r w:rsidR="0003051B" w:rsidRPr="00BA6DE7">
        <w:rPr>
          <w:rStyle w:val="cs9b0062611"/>
          <w:lang w:val="ru-RU"/>
        </w:rPr>
        <w:t>іпатасертібу</w:t>
      </w:r>
      <w:r w:rsidR="0003051B" w:rsidRPr="00BA6DE7">
        <w:rPr>
          <w:rStyle w:val="cs9f0a404011"/>
          <w:lang w:val="ru-RU"/>
        </w:rPr>
        <w:t xml:space="preserve"> у комбінації з паклітакселом в якості лікування для пацієнтів з генними порушеннями </w:t>
      </w:r>
      <w:r w:rsidR="0003051B">
        <w:rPr>
          <w:rStyle w:val="cs9f0a404011"/>
        </w:rPr>
        <w:t>PIK</w:t>
      </w:r>
      <w:r w:rsidR="0003051B" w:rsidRPr="00BA6DE7">
        <w:rPr>
          <w:rStyle w:val="cs9f0a404011"/>
          <w:lang w:val="ru-RU"/>
        </w:rPr>
        <w:t>3</w:t>
      </w:r>
      <w:r w:rsidR="0003051B">
        <w:rPr>
          <w:rStyle w:val="cs9f0a404011"/>
        </w:rPr>
        <w:t>CA</w:t>
      </w:r>
      <w:r w:rsidR="0003051B" w:rsidRPr="00BA6DE7">
        <w:rPr>
          <w:rStyle w:val="cs9f0a404011"/>
          <w:lang w:val="ru-RU"/>
        </w:rPr>
        <w:t>/</w:t>
      </w:r>
      <w:r w:rsidR="0003051B">
        <w:rPr>
          <w:rStyle w:val="cs9f0a404011"/>
        </w:rPr>
        <w:t>AKT</w:t>
      </w:r>
      <w:r w:rsidR="0003051B" w:rsidRPr="00BA6DE7">
        <w:rPr>
          <w:rStyle w:val="cs9f0a404011"/>
          <w:lang w:val="ru-RU"/>
        </w:rPr>
        <w:t>1/</w:t>
      </w:r>
      <w:r w:rsidR="0003051B">
        <w:rPr>
          <w:rStyle w:val="cs9f0a404011"/>
        </w:rPr>
        <w:t>PTEN</w:t>
      </w:r>
      <w:r w:rsidR="0003051B" w:rsidRPr="00BA6DE7">
        <w:rPr>
          <w:rStyle w:val="cs9f0a404011"/>
          <w:lang w:val="ru-RU"/>
        </w:rPr>
        <w:t xml:space="preserve"> в групі місцевопоширеного або метастатичного, потрійно-негативного раку молочної залози або в групі гормон-позитивного, </w:t>
      </w:r>
      <w:r w:rsidR="0003051B">
        <w:rPr>
          <w:rStyle w:val="cs9f0a404011"/>
        </w:rPr>
        <w:t>HER</w:t>
      </w:r>
      <w:r w:rsidR="0003051B" w:rsidRPr="00BA6DE7">
        <w:rPr>
          <w:rStyle w:val="cs9f0a404011"/>
          <w:lang w:val="ru-RU"/>
        </w:rPr>
        <w:t xml:space="preserve">2-негативного раку молочної залози», код дослідження </w:t>
      </w:r>
      <w:r w:rsidR="0003051B">
        <w:rPr>
          <w:rStyle w:val="cs9b0062611"/>
        </w:rPr>
        <w:t>CO</w:t>
      </w:r>
      <w:r w:rsidR="0003051B" w:rsidRPr="00BA6DE7">
        <w:rPr>
          <w:rStyle w:val="cs9b0062611"/>
          <w:lang w:val="ru-RU"/>
        </w:rPr>
        <w:t>40016</w:t>
      </w:r>
      <w:r w:rsidR="0003051B" w:rsidRPr="00BA6DE7">
        <w:rPr>
          <w:rStyle w:val="cs9f0a404011"/>
          <w:lang w:val="ru-RU"/>
        </w:rPr>
        <w:t xml:space="preserve">, версія 9 (Когорта С) від 20 вересня 2019 р.; «Подвійне сліпе плацебо-контрольоване рандомізоване фази </w:t>
      </w:r>
      <w:r w:rsidR="0003051B">
        <w:rPr>
          <w:rStyle w:val="cs9f0a404011"/>
        </w:rPr>
        <w:t>III</w:t>
      </w:r>
      <w:r w:rsidR="0003051B" w:rsidRPr="00BA6DE7">
        <w:rPr>
          <w:rStyle w:val="cs9f0a404011"/>
          <w:lang w:val="ru-RU"/>
        </w:rPr>
        <w:t xml:space="preserve"> дослідження </w:t>
      </w:r>
      <w:r w:rsidR="0003051B" w:rsidRPr="00BA6DE7">
        <w:rPr>
          <w:rStyle w:val="cs9b0062611"/>
          <w:lang w:val="ru-RU"/>
        </w:rPr>
        <w:t>іпатасертібу</w:t>
      </w:r>
      <w:r w:rsidR="0003051B" w:rsidRPr="00BA6DE7">
        <w:rPr>
          <w:rStyle w:val="cs9f0a404011"/>
          <w:lang w:val="ru-RU"/>
        </w:rPr>
        <w:t xml:space="preserve">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код дослідження </w:t>
      </w:r>
      <w:r w:rsidR="0003051B">
        <w:rPr>
          <w:rStyle w:val="cs9b0062611"/>
        </w:rPr>
        <w:t>CO</w:t>
      </w:r>
      <w:r w:rsidR="0003051B" w:rsidRPr="00BA6DE7">
        <w:rPr>
          <w:rStyle w:val="cs9b0062611"/>
          <w:lang w:val="ru-RU"/>
        </w:rPr>
        <w:t>41101</w:t>
      </w:r>
      <w:r w:rsidR="0003051B" w:rsidRPr="00BA6DE7">
        <w:rPr>
          <w:rStyle w:val="cs9f0a404011"/>
          <w:lang w:val="ru-RU"/>
        </w:rPr>
        <w:t>, версія 4 від 18 серпня 2020 р.; спонсор - Ф.Хоффманн-Ля Рош Лтд (Швейцарія)</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«Рош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3545F5" w:rsidRDefault="003545F5" w:rsidP="003545F5">
      <w:pPr>
        <w:jc w:val="both"/>
        <w:rPr>
          <w:lang w:val="ru-RU"/>
        </w:rPr>
      </w:pPr>
      <w:r>
        <w:rPr>
          <w:rStyle w:val="cs9b0062612"/>
          <w:lang w:val="ru-RU"/>
        </w:rPr>
        <w:t xml:space="preserve">31. </w:t>
      </w:r>
      <w:r w:rsidR="0003051B" w:rsidRPr="00A85E8B">
        <w:rPr>
          <w:rStyle w:val="cs9b0062612"/>
          <w:lang w:val="ru-RU"/>
        </w:rPr>
        <w:t xml:space="preserve">Оновлений протокол клінічного випробування </w:t>
      </w:r>
      <w:r w:rsidR="0003051B">
        <w:rPr>
          <w:rStyle w:val="cs9b0062612"/>
        </w:rPr>
        <w:t>SEL</w:t>
      </w:r>
      <w:r w:rsidR="0003051B" w:rsidRPr="00A85E8B">
        <w:rPr>
          <w:rStyle w:val="cs9b0062612"/>
          <w:lang w:val="ru-RU"/>
        </w:rPr>
        <w:t xml:space="preserve">-212/302, версія 5.0 від 30 жовтня 2020 року; Досьє досліджуваного лікарського засобу </w:t>
      </w:r>
      <w:r w:rsidR="0003051B">
        <w:rPr>
          <w:rStyle w:val="cs9b0062612"/>
        </w:rPr>
        <w:t>SEL</w:t>
      </w:r>
      <w:r w:rsidR="0003051B" w:rsidRPr="00A85E8B">
        <w:rPr>
          <w:rStyle w:val="cs9b0062612"/>
          <w:lang w:val="ru-RU"/>
        </w:rPr>
        <w:t xml:space="preserve">-037, версія 1.1 від 08 грудня 2020 року; Досьє досліджуваного лікарського засобу </w:t>
      </w:r>
      <w:r w:rsidR="0003051B">
        <w:rPr>
          <w:rStyle w:val="cs9b0062612"/>
        </w:rPr>
        <w:t>SEL</w:t>
      </w:r>
      <w:r w:rsidR="0003051B" w:rsidRPr="00A85E8B">
        <w:rPr>
          <w:rStyle w:val="cs9b0062612"/>
          <w:lang w:val="ru-RU"/>
        </w:rPr>
        <w:t>-110.36, версія 1.1 від 08 грудня 2020 року; Інформація для пацієнта і форма інформованої згоди на участь у науковому клінічному дослідженні, Модель для України / версія 2.0 від 25 січня 2021 року (українською та російською мовами);</w:t>
      </w:r>
      <w:r w:rsidR="00A85E8B" w:rsidRPr="00A85E8B">
        <w:rPr>
          <w:rStyle w:val="cs9b0062612"/>
          <w:lang w:val="ru-RU"/>
        </w:rPr>
        <w:t xml:space="preserve"> </w:t>
      </w:r>
      <w:r w:rsidR="0003051B" w:rsidRPr="00A85E8B">
        <w:rPr>
          <w:rStyle w:val="cs9b0062612"/>
          <w:lang w:val="ru-RU"/>
        </w:rPr>
        <w:t>Матеріали для учасників дослідження: Брошура для пацієнта, версія 1.0 від 25 серпня 2020 року (українською та російською мовами); Постер, версія 1.0 від 25 серпня 2020 року (українською та російською мовами); Посібник для пацієнта, версія 2.0 від 05 листопада 2020 року (українською та російською мовами); Роздрук змісту екрану електронного опитувальника «Ваше здоров’я та самопочуття» (</w:t>
      </w:r>
      <w:r w:rsidR="0003051B">
        <w:rPr>
          <w:rStyle w:val="cs9b0062612"/>
        </w:rPr>
        <w:t>SF</w:t>
      </w:r>
      <w:r w:rsidR="0003051B" w:rsidRPr="00A85E8B">
        <w:rPr>
          <w:rStyle w:val="cs9b0062612"/>
          <w:lang w:val="ru-RU"/>
        </w:rPr>
        <w:t>36</w:t>
      </w:r>
      <w:r w:rsidR="0003051B">
        <w:rPr>
          <w:rStyle w:val="cs9b0062612"/>
        </w:rPr>
        <w:t>v</w:t>
      </w:r>
      <w:r w:rsidR="0003051B" w:rsidRPr="00A85E8B">
        <w:rPr>
          <w:rStyle w:val="cs9b0062612"/>
          <w:lang w:val="ru-RU"/>
        </w:rPr>
        <w:t xml:space="preserve">2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версія 1.00 від 19 ли</w:t>
      </w:r>
      <w:r w:rsidR="0003051B">
        <w:rPr>
          <w:rStyle w:val="cs9b0062612"/>
        </w:rPr>
        <w:t>c</w:t>
      </w:r>
      <w:r w:rsidR="0003051B" w:rsidRPr="00A85E8B">
        <w:rPr>
          <w:rStyle w:val="cs9b0062612"/>
          <w:lang w:val="ru-RU"/>
        </w:rPr>
        <w:t>топада 2020 року, українською мовою; Роздрук змісту екрану електронного опитувальника «Ваше здоров’я та самопочуття» (</w:t>
      </w:r>
      <w:r w:rsidR="0003051B">
        <w:rPr>
          <w:rStyle w:val="cs9b0062612"/>
        </w:rPr>
        <w:t>SF</w:t>
      </w:r>
      <w:r w:rsidR="0003051B" w:rsidRPr="00A85E8B">
        <w:rPr>
          <w:rStyle w:val="cs9b0062612"/>
          <w:lang w:val="ru-RU"/>
        </w:rPr>
        <w:t>36</w:t>
      </w:r>
      <w:r w:rsidR="0003051B">
        <w:rPr>
          <w:rStyle w:val="cs9b0062612"/>
        </w:rPr>
        <w:t>v</w:t>
      </w:r>
      <w:r w:rsidR="0003051B" w:rsidRPr="00A85E8B">
        <w:rPr>
          <w:rStyle w:val="cs9b0062612"/>
          <w:lang w:val="ru-RU"/>
        </w:rPr>
        <w:t xml:space="preserve">2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версія 1.00 від 02 грудня 2020 року, російською мовою; Роздрук змісту екрану електронного навчального керівництва «Навчальний модуль із користування портативним пристроєм (</w:t>
      </w:r>
      <w:r w:rsidR="0003051B">
        <w:rPr>
          <w:rStyle w:val="cs9b0062612"/>
        </w:rPr>
        <w:t>PXL</w:t>
      </w:r>
      <w:r w:rsidR="0003051B" w:rsidRPr="00A85E8B">
        <w:rPr>
          <w:rStyle w:val="cs9b0062612"/>
          <w:lang w:val="ru-RU"/>
        </w:rPr>
        <w:t>_</w:t>
      </w:r>
      <w:r w:rsidR="0003051B">
        <w:rPr>
          <w:rStyle w:val="cs9b0062612"/>
        </w:rPr>
        <w:t>SEL</w:t>
      </w:r>
      <w:r w:rsidR="0003051B" w:rsidRPr="00A85E8B">
        <w:rPr>
          <w:rStyle w:val="cs9b0062612"/>
          <w:lang w:val="ru-RU"/>
        </w:rPr>
        <w:t xml:space="preserve">-212/302 </w:t>
      </w:r>
      <w:r w:rsidR="0003051B">
        <w:rPr>
          <w:rStyle w:val="cs9b0062612"/>
        </w:rPr>
        <w:t>HH</w:t>
      </w:r>
      <w:r w:rsidR="0003051B" w:rsidRPr="00A85E8B">
        <w:rPr>
          <w:rStyle w:val="cs9b0062612"/>
          <w:lang w:val="ru-RU"/>
        </w:rPr>
        <w:t xml:space="preserve"> </w:t>
      </w:r>
      <w:r w:rsidR="0003051B">
        <w:rPr>
          <w:rStyle w:val="cs9b0062612"/>
        </w:rPr>
        <w:t>Training</w:t>
      </w:r>
      <w:r w:rsidR="0003051B" w:rsidRPr="00A85E8B">
        <w:rPr>
          <w:rStyle w:val="cs9b0062612"/>
          <w:lang w:val="ru-RU"/>
        </w:rPr>
        <w:t xml:space="preserve"> </w:t>
      </w:r>
      <w:r w:rsidR="0003051B">
        <w:rPr>
          <w:rStyle w:val="cs9b0062612"/>
        </w:rPr>
        <w:t>Module</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Handheld</w:t>
      </w:r>
      <w:r w:rsidR="0003051B" w:rsidRPr="00A85E8B">
        <w:rPr>
          <w:rStyle w:val="cs9b0062612"/>
          <w:lang w:val="ru-RU"/>
        </w:rPr>
        <w:t xml:space="preserve"> </w:t>
      </w:r>
      <w:r w:rsidR="0003051B">
        <w:rPr>
          <w:rStyle w:val="cs9b0062612"/>
        </w:rPr>
        <w:t>Screenshots</w:t>
      </w:r>
      <w:r w:rsidR="0003051B" w:rsidRPr="00A85E8B">
        <w:rPr>
          <w:rStyle w:val="cs9b0062612"/>
          <w:lang w:val="ru-RU"/>
        </w:rPr>
        <w:t>)», версія 1.00 від 16 листопада 2020 року (українською та російською мовами); Роздрук змісту екрану електронного посібника «Редагувати пацієнта (</w:t>
      </w:r>
      <w:r w:rsidR="0003051B">
        <w:rPr>
          <w:rStyle w:val="cs9b0062612"/>
        </w:rPr>
        <w:t>PXL</w:t>
      </w:r>
      <w:r w:rsidR="0003051B" w:rsidRPr="00A85E8B">
        <w:rPr>
          <w:rStyle w:val="cs9b0062612"/>
          <w:lang w:val="ru-RU"/>
        </w:rPr>
        <w:t>_</w:t>
      </w:r>
      <w:r w:rsidR="0003051B">
        <w:rPr>
          <w:rStyle w:val="cs9b0062612"/>
        </w:rPr>
        <w:t>SEL</w:t>
      </w:r>
      <w:r w:rsidR="0003051B" w:rsidRPr="00A85E8B">
        <w:rPr>
          <w:rStyle w:val="cs9b0062612"/>
          <w:lang w:val="ru-RU"/>
        </w:rPr>
        <w:t xml:space="preserve">-212/302 </w:t>
      </w:r>
      <w:r w:rsidR="0003051B">
        <w:rPr>
          <w:rStyle w:val="cs9b0062612"/>
        </w:rPr>
        <w:t>Edit</w:t>
      </w:r>
      <w:r w:rsidR="0003051B" w:rsidRPr="00A85E8B">
        <w:rPr>
          <w:rStyle w:val="cs9b0062612"/>
          <w:lang w:val="ru-RU"/>
        </w:rPr>
        <w:t xml:space="preserve"> </w:t>
      </w:r>
      <w:r w:rsidR="0003051B">
        <w:rPr>
          <w:rStyle w:val="cs9b0062612"/>
        </w:rPr>
        <w:t>Patient</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версія 1.00 від 16 листопада 2020 року (українською та російською мовами); Роздрук змісту екрану електронного посібника «Додати пацієнта (</w:t>
      </w:r>
      <w:r w:rsidR="0003051B">
        <w:rPr>
          <w:rStyle w:val="cs9b0062612"/>
        </w:rPr>
        <w:t>PXL</w:t>
      </w:r>
      <w:r w:rsidR="0003051B" w:rsidRPr="00A85E8B">
        <w:rPr>
          <w:rStyle w:val="cs9b0062612"/>
          <w:lang w:val="ru-RU"/>
        </w:rPr>
        <w:t>_</w:t>
      </w:r>
      <w:r w:rsidR="0003051B">
        <w:rPr>
          <w:rStyle w:val="cs9b0062612"/>
        </w:rPr>
        <w:t>SEL</w:t>
      </w:r>
      <w:r w:rsidR="0003051B" w:rsidRPr="00A85E8B">
        <w:rPr>
          <w:rStyle w:val="cs9b0062612"/>
          <w:lang w:val="ru-RU"/>
        </w:rPr>
        <w:t xml:space="preserve">-212/302 </w:t>
      </w:r>
      <w:r w:rsidR="0003051B">
        <w:rPr>
          <w:rStyle w:val="cs9b0062612"/>
        </w:rPr>
        <w:t>New</w:t>
      </w:r>
      <w:r w:rsidR="0003051B" w:rsidRPr="00A85E8B">
        <w:rPr>
          <w:rStyle w:val="cs9b0062612"/>
          <w:lang w:val="ru-RU"/>
        </w:rPr>
        <w:t xml:space="preserve"> </w:t>
      </w:r>
      <w:r w:rsidR="0003051B">
        <w:rPr>
          <w:rStyle w:val="cs9b0062612"/>
        </w:rPr>
        <w:t>Patient</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версія 1.00 від 16 листопада 2020 року (українською та російською мовами); Роздрук змісту екрану електронного навчального керівництва «Навчальний модуль із користування планшетом (</w:t>
      </w:r>
      <w:r w:rsidR="0003051B">
        <w:rPr>
          <w:rStyle w:val="cs9b0062612"/>
        </w:rPr>
        <w:t>PXL</w:t>
      </w:r>
      <w:r w:rsidR="0003051B" w:rsidRPr="00A85E8B">
        <w:rPr>
          <w:rStyle w:val="cs9b0062612"/>
          <w:lang w:val="ru-RU"/>
        </w:rPr>
        <w:t>_</w:t>
      </w:r>
      <w:r w:rsidR="0003051B">
        <w:rPr>
          <w:rStyle w:val="cs9b0062612"/>
        </w:rPr>
        <w:t>SEL</w:t>
      </w:r>
      <w:r w:rsidR="0003051B" w:rsidRPr="00A85E8B">
        <w:rPr>
          <w:rStyle w:val="cs9b0062612"/>
          <w:lang w:val="ru-RU"/>
        </w:rPr>
        <w:t xml:space="preserve">-212/302 </w:t>
      </w:r>
      <w:r w:rsidR="0003051B">
        <w:rPr>
          <w:rStyle w:val="cs9b0062612"/>
        </w:rPr>
        <w:t>Training</w:t>
      </w:r>
      <w:r w:rsidR="0003051B" w:rsidRPr="00A85E8B">
        <w:rPr>
          <w:rStyle w:val="cs9b0062612"/>
          <w:lang w:val="ru-RU"/>
        </w:rPr>
        <w:t xml:space="preserve"> </w:t>
      </w:r>
      <w:r w:rsidR="0003051B">
        <w:rPr>
          <w:rStyle w:val="cs9b0062612"/>
        </w:rPr>
        <w:t>Module</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xml:space="preserve">)», версія 1.00 від 16 листопада 2020 року (українською та російською мовами); Роздрук змісту екрану електронного опитувальника «Анкета оцінки стану здоров’я </w:t>
      </w:r>
      <w:r w:rsidR="0003051B">
        <w:rPr>
          <w:rStyle w:val="cs9b0062612"/>
        </w:rPr>
        <w:t>HAQ</w:t>
      </w:r>
      <w:r w:rsidR="0003051B" w:rsidRPr="00A85E8B">
        <w:rPr>
          <w:rStyle w:val="cs9b0062612"/>
          <w:lang w:val="ru-RU"/>
        </w:rPr>
        <w:t>-</w:t>
      </w:r>
      <w:r w:rsidR="0003051B">
        <w:rPr>
          <w:rStyle w:val="cs9b0062612"/>
        </w:rPr>
        <w:t>DI</w:t>
      </w:r>
      <w:r w:rsidR="0003051B" w:rsidRPr="00A85E8B">
        <w:rPr>
          <w:rStyle w:val="cs9b0062612"/>
          <w:lang w:val="ru-RU"/>
        </w:rPr>
        <w:t xml:space="preserve"> (</w:t>
      </w:r>
      <w:r w:rsidR="0003051B">
        <w:rPr>
          <w:rStyle w:val="cs9b0062612"/>
        </w:rPr>
        <w:t>HAQDI</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версія 1.00 від 16 листопада 2020 року (українською та російською мовами); Роздрук змісту екрану електронного опитувальника «Загальна оцінка активності захворювання пацієнтом (</w:t>
      </w:r>
      <w:r w:rsidR="0003051B">
        <w:rPr>
          <w:rStyle w:val="cs9b0062612"/>
        </w:rPr>
        <w:t>PGADA</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Tablet</w:t>
      </w:r>
      <w:r w:rsidR="0003051B" w:rsidRPr="00A85E8B">
        <w:rPr>
          <w:rStyle w:val="cs9b0062612"/>
          <w:lang w:val="ru-RU"/>
        </w:rPr>
        <w:t xml:space="preserve"> </w:t>
      </w:r>
      <w:r w:rsidR="0003051B">
        <w:rPr>
          <w:rStyle w:val="cs9b0062612"/>
        </w:rPr>
        <w:t>Screenshots</w:t>
      </w:r>
      <w:r w:rsidR="0003051B" w:rsidRPr="00A85E8B">
        <w:rPr>
          <w:rStyle w:val="cs9b0062612"/>
          <w:lang w:val="ru-RU"/>
        </w:rPr>
        <w:t xml:space="preserve">)», версія 1.00 від 13 листопада 2020 року (українською та російською мовами); Роздрук змісту екрану електронного </w:t>
      </w:r>
      <w:r w:rsidR="0003051B" w:rsidRPr="00A85E8B">
        <w:rPr>
          <w:rStyle w:val="cs9b0062612"/>
          <w:lang w:val="ru-RU"/>
        </w:rPr>
        <w:lastRenderedPageBreak/>
        <w:t>опитувальника «Тижневий щоденник загострень подагри (</w:t>
      </w:r>
      <w:r w:rsidR="0003051B">
        <w:rPr>
          <w:rStyle w:val="cs9b0062612"/>
        </w:rPr>
        <w:t>Gout</w:t>
      </w:r>
      <w:r w:rsidR="0003051B" w:rsidRPr="00A85E8B">
        <w:rPr>
          <w:rStyle w:val="cs9b0062612"/>
          <w:lang w:val="ru-RU"/>
        </w:rPr>
        <w:t xml:space="preserve"> </w:t>
      </w:r>
      <w:r w:rsidR="0003051B">
        <w:rPr>
          <w:rStyle w:val="cs9b0062612"/>
        </w:rPr>
        <w:t>Flare</w:t>
      </w:r>
      <w:r w:rsidR="0003051B" w:rsidRPr="00A85E8B">
        <w:rPr>
          <w:rStyle w:val="cs9b0062612"/>
          <w:lang w:val="ru-RU"/>
        </w:rPr>
        <w:t xml:space="preserve"> </w:t>
      </w:r>
      <w:r w:rsidR="0003051B">
        <w:rPr>
          <w:rStyle w:val="cs9b0062612"/>
        </w:rPr>
        <w:t>Weekly</w:t>
      </w:r>
      <w:r w:rsidR="0003051B" w:rsidRPr="00A85E8B">
        <w:rPr>
          <w:rStyle w:val="cs9b0062612"/>
          <w:lang w:val="ru-RU"/>
        </w:rPr>
        <w:t xml:space="preserve"> </w:t>
      </w:r>
      <w:r w:rsidR="0003051B">
        <w:rPr>
          <w:rStyle w:val="cs9b0062612"/>
        </w:rPr>
        <w:t>Diary</w:t>
      </w:r>
      <w:r w:rsidR="0003051B" w:rsidRPr="00A85E8B">
        <w:rPr>
          <w:rStyle w:val="cs9b0062612"/>
          <w:lang w:val="ru-RU"/>
        </w:rPr>
        <w:t xml:space="preserve"> </w:t>
      </w:r>
      <w:r w:rsidR="0003051B">
        <w:rPr>
          <w:rStyle w:val="cs9b0062612"/>
        </w:rPr>
        <w:t>eCOA</w:t>
      </w:r>
      <w:r w:rsidR="0003051B" w:rsidRPr="00A85E8B">
        <w:rPr>
          <w:rStyle w:val="cs9b0062612"/>
          <w:lang w:val="ru-RU"/>
        </w:rPr>
        <w:t xml:space="preserve"> </w:t>
      </w:r>
      <w:r w:rsidR="0003051B">
        <w:rPr>
          <w:rStyle w:val="cs9b0062612"/>
        </w:rPr>
        <w:t>Handheld</w:t>
      </w:r>
      <w:r w:rsidR="0003051B" w:rsidRPr="00A85E8B">
        <w:rPr>
          <w:rStyle w:val="cs9b0062612"/>
          <w:lang w:val="ru-RU"/>
        </w:rPr>
        <w:t xml:space="preserve"> </w:t>
      </w:r>
      <w:r w:rsidR="0003051B">
        <w:rPr>
          <w:rStyle w:val="cs9b0062612"/>
        </w:rPr>
        <w:t>Screenshots</w:t>
      </w:r>
      <w:r w:rsidR="0003051B" w:rsidRPr="00A85E8B">
        <w:rPr>
          <w:rStyle w:val="cs9b0062612"/>
          <w:lang w:val="ru-RU"/>
        </w:rPr>
        <w:t xml:space="preserve">)», версія 1.00 від 13 листопада 2020 року (українською та російською мовами) </w:t>
      </w:r>
      <w:r w:rsidR="0003051B" w:rsidRPr="00A85E8B">
        <w:rPr>
          <w:rStyle w:val="cs9f0a404012"/>
          <w:lang w:val="ru-RU"/>
        </w:rPr>
        <w:t xml:space="preserve">до протоколу клінічного дослідження «Рандомізоване, подвійне-сліпе, плацебо-контрольоване дослідження препарату </w:t>
      </w:r>
      <w:r w:rsidR="0003051B">
        <w:rPr>
          <w:rStyle w:val="cs9b0062612"/>
        </w:rPr>
        <w:t>SEL</w:t>
      </w:r>
      <w:r w:rsidR="0003051B" w:rsidRPr="00A85E8B">
        <w:rPr>
          <w:rStyle w:val="cs9b0062612"/>
          <w:lang w:val="ru-RU"/>
        </w:rPr>
        <w:t>-212</w:t>
      </w:r>
      <w:r w:rsidR="0003051B" w:rsidRPr="00A85E8B">
        <w:rPr>
          <w:rStyle w:val="cs9f0a404012"/>
          <w:lang w:val="ru-RU"/>
        </w:rPr>
        <w:t xml:space="preserve"> у пацієнтів з подагрою, рефрактерною до стандартної терапії», код дослідження </w:t>
      </w:r>
      <w:r w:rsidR="0003051B">
        <w:rPr>
          <w:rStyle w:val="cs9b0062612"/>
        </w:rPr>
        <w:t>SEL</w:t>
      </w:r>
      <w:r w:rsidR="0003051B" w:rsidRPr="00A85E8B">
        <w:rPr>
          <w:rStyle w:val="cs9b0062612"/>
          <w:lang w:val="ru-RU"/>
        </w:rPr>
        <w:t>-212/302</w:t>
      </w:r>
      <w:r w:rsidR="0003051B" w:rsidRPr="00A85E8B">
        <w:rPr>
          <w:rStyle w:val="cs9f0a404012"/>
          <w:lang w:val="ru-RU"/>
        </w:rPr>
        <w:t xml:space="preserve">, версія 4.0 від 22 червня 2020 року; спонсор - </w:t>
      </w:r>
      <w:r w:rsidR="0003051B">
        <w:rPr>
          <w:rStyle w:val="cs9f0a404012"/>
        </w:rPr>
        <w:t>Selecta</w:t>
      </w:r>
      <w:r w:rsidR="0003051B" w:rsidRPr="00A85E8B">
        <w:rPr>
          <w:rStyle w:val="cs9f0a404012"/>
          <w:lang w:val="ru-RU"/>
        </w:rPr>
        <w:t xml:space="preserve"> </w:t>
      </w:r>
      <w:r w:rsidR="0003051B">
        <w:rPr>
          <w:rStyle w:val="cs9f0a404012"/>
        </w:rPr>
        <w:t>Biosciences</w:t>
      </w:r>
      <w:r w:rsidR="0003051B" w:rsidRPr="00A85E8B">
        <w:rPr>
          <w:rStyle w:val="cs9f0a404012"/>
          <w:lang w:val="ru-RU"/>
        </w:rPr>
        <w:t xml:space="preserve">, </w:t>
      </w:r>
      <w:r w:rsidR="0003051B">
        <w:rPr>
          <w:rStyle w:val="cs9f0a404012"/>
        </w:rPr>
        <w:t>Inc</w:t>
      </w:r>
      <w:r w:rsidR="0003051B" w:rsidRPr="00A85E8B">
        <w:rPr>
          <w:rStyle w:val="cs9f0a404012"/>
          <w:lang w:val="ru-RU"/>
        </w:rPr>
        <w:t xml:space="preserve">., </w:t>
      </w:r>
      <w:r w:rsidR="0003051B">
        <w:rPr>
          <w:rStyle w:val="cs9f0a404012"/>
        </w:rPr>
        <w:t>USA</w:t>
      </w:r>
      <w:r w:rsidR="0003051B" w:rsidRPr="00A85E8B">
        <w:rPr>
          <w:rStyle w:val="cs9f0a404012"/>
          <w:lang w:val="ru-RU"/>
        </w:rPr>
        <w:t>/ «Селекта Байосаєнсіз, Інк.», США</w:t>
      </w:r>
      <w:r w:rsidR="0003051B">
        <w:rPr>
          <w:rStyle w:val="cs9f0a404012"/>
        </w:rPr>
        <w:t> </w:t>
      </w:r>
    </w:p>
    <w:p w:rsidR="0003051B" w:rsidRDefault="0003051B">
      <w:pPr>
        <w:jc w:val="both"/>
        <w:rPr>
          <w:rFonts w:ascii="Arial" w:hAnsi="Arial" w:cs="Arial"/>
          <w:sz w:val="20"/>
          <w:szCs w:val="20"/>
        </w:rPr>
      </w:pPr>
      <w:r>
        <w:rPr>
          <w:rFonts w:ascii="Arial" w:hAnsi="Arial" w:cs="Arial"/>
          <w:sz w:val="20"/>
          <w:szCs w:val="20"/>
        </w:rPr>
        <w:t>Заявник - ТОВ «ПАРЕКСЕЛ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3545F5" w:rsidP="003545F5">
      <w:pPr>
        <w:jc w:val="both"/>
        <w:rPr>
          <w:lang w:val="ru-RU"/>
        </w:rPr>
      </w:pPr>
      <w:r>
        <w:rPr>
          <w:rStyle w:val="cs9b0062613"/>
          <w:lang w:val="ru-RU"/>
        </w:rPr>
        <w:t xml:space="preserve">32. </w:t>
      </w:r>
      <w:r w:rsidR="0003051B" w:rsidRPr="00BA6DE7">
        <w:rPr>
          <w:rStyle w:val="cs9b0062613"/>
          <w:lang w:val="ru-RU"/>
        </w:rPr>
        <w:t xml:space="preserve">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—Щоденне життя з хворобою, видання 7.0 від 08 січня 2021 року, українською мовою; 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—Щоденне подолання хвороби, видання 7.0 від 15 січня 2021 року, російською мовою; 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—Вплив на щоденне життя, видання 7.0 від 08 січня 2021 року, українською мовою; 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—Вплив на щоденне життя, видання 7.0 від 15 січня 2021 року, російською мовою; Зразок зображення на екрані електронного пристрою опитувальника </w:t>
      </w:r>
      <w:r w:rsidR="0003051B">
        <w:rPr>
          <w:rStyle w:val="cs9b0062613"/>
        </w:rPr>
        <w:t>CDPRO</w:t>
      </w:r>
      <w:r w:rsidR="0003051B" w:rsidRPr="00BA6DE7">
        <w:rPr>
          <w:rStyle w:val="cs9b0062613"/>
          <w:lang w:val="ru-RU"/>
        </w:rPr>
        <w:t>—Вплив на емоційний стан, видання 7.0 від 08 січня 2021 року, українською мовою;</w:t>
      </w:r>
      <w:r w:rsidR="005700F4">
        <w:rPr>
          <w:rStyle w:val="cs9b0062613"/>
          <w:lang w:val="ru-RU"/>
        </w:rPr>
        <w:t xml:space="preserve"> </w:t>
      </w:r>
      <w:r w:rsidR="0003051B" w:rsidRPr="00BA6DE7">
        <w:rPr>
          <w:rStyle w:val="cs9b0062613"/>
          <w:lang w:val="ru-RU"/>
        </w:rPr>
        <w:t xml:space="preserve">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—Вплив на емоційний стан, видання 7.0 від 15 січня 2021 року, російською мовою; Зразок зображення на екрані електронного пристрою опитувальника </w:t>
      </w:r>
      <w:r w:rsidR="0003051B">
        <w:rPr>
          <w:rStyle w:val="cs9b0062613"/>
        </w:rPr>
        <w:t>CD</w:t>
      </w:r>
      <w:r w:rsidR="0003051B" w:rsidRPr="00BA6DE7">
        <w:rPr>
          <w:rStyle w:val="cs9b0062613"/>
          <w:lang w:val="ru-RU"/>
        </w:rPr>
        <w:t>-</w:t>
      </w:r>
      <w:r w:rsidR="0003051B">
        <w:rPr>
          <w:rStyle w:val="cs9b0062613"/>
        </w:rPr>
        <w:t>PRO</w:t>
      </w:r>
      <w:r w:rsidR="0003051B" w:rsidRPr="00BA6DE7">
        <w:rPr>
          <w:rStyle w:val="cs9b0062613"/>
          <w:lang w:val="ru-RU"/>
        </w:rPr>
        <w:t>/</w:t>
      </w:r>
      <w:r w:rsidR="0003051B">
        <w:rPr>
          <w:rStyle w:val="cs9b0062613"/>
        </w:rPr>
        <w:t>SS</w:t>
      </w:r>
      <w:r w:rsidR="0003051B" w:rsidRPr="00BA6DE7">
        <w:rPr>
          <w:rStyle w:val="cs9b0062613"/>
          <w:lang w:val="ru-RU"/>
        </w:rPr>
        <w:t xml:space="preserve">—Випорожнення та Симптоми, видання 7.0 від 10 вересня 2020 року, українською мовою; Зразок зображення на екрані електронного пристрою опитувальника </w:t>
      </w:r>
      <w:r w:rsidR="0003051B">
        <w:rPr>
          <w:rStyle w:val="cs9b0062613"/>
        </w:rPr>
        <w:t>CD</w:t>
      </w:r>
      <w:r w:rsidR="0003051B" w:rsidRPr="00BA6DE7">
        <w:rPr>
          <w:rStyle w:val="cs9b0062613"/>
          <w:lang w:val="ru-RU"/>
        </w:rPr>
        <w:t>-</w:t>
      </w:r>
      <w:r w:rsidR="0003051B">
        <w:rPr>
          <w:rStyle w:val="cs9b0062613"/>
        </w:rPr>
        <w:t>PRO</w:t>
      </w:r>
      <w:r w:rsidR="0003051B" w:rsidRPr="00BA6DE7">
        <w:rPr>
          <w:rStyle w:val="cs9b0062613"/>
          <w:lang w:val="ru-RU"/>
        </w:rPr>
        <w:t>/</w:t>
      </w:r>
      <w:r w:rsidR="0003051B">
        <w:rPr>
          <w:rStyle w:val="cs9b0062613"/>
        </w:rPr>
        <w:t>SS</w:t>
      </w:r>
      <w:r w:rsidR="0003051B" w:rsidRPr="00BA6DE7">
        <w:rPr>
          <w:rStyle w:val="cs9b0062613"/>
          <w:lang w:val="ru-RU"/>
        </w:rPr>
        <w:t xml:space="preserve">—Випорожнення та Симптоми, видання 7.0 від 10 вересня 2020 року, російською мовою; 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—Системні симптоми, видання 7.0 від 08 січня 2021 року, українською мовою; Зразок зображення на екрані електронного пристрою опитувальника </w:t>
      </w:r>
      <w:r w:rsidR="0003051B">
        <w:rPr>
          <w:rStyle w:val="cs9b0062613"/>
        </w:rPr>
        <w:t>CDPRO</w:t>
      </w:r>
      <w:r w:rsidR="0003051B" w:rsidRPr="00BA6DE7">
        <w:rPr>
          <w:rStyle w:val="cs9b0062613"/>
          <w:lang w:val="ru-RU"/>
        </w:rPr>
        <w:t xml:space="preserve">—Системні симптоми, видання 7.0 від 15 січня 2021 року, російською мовою; </w:t>
      </w:r>
      <w:r w:rsidR="0003051B">
        <w:rPr>
          <w:rStyle w:val="cs9b0062613"/>
        </w:rPr>
        <w:t>MEDIDATA</w:t>
      </w:r>
      <w:r w:rsidR="0003051B" w:rsidRPr="00BA6DE7">
        <w:rPr>
          <w:rStyle w:val="cs9b0062613"/>
          <w:lang w:val="ru-RU"/>
        </w:rPr>
        <w:t xml:space="preserve"> </w:t>
      </w:r>
      <w:r w:rsidR="0003051B">
        <w:rPr>
          <w:rStyle w:val="cs9b0062613"/>
        </w:rPr>
        <w:t>PATIENT</w:t>
      </w:r>
      <w:r w:rsidR="0003051B" w:rsidRPr="00BA6DE7">
        <w:rPr>
          <w:rStyle w:val="cs9b0062613"/>
          <w:lang w:val="ru-RU"/>
        </w:rPr>
        <w:t xml:space="preserve"> </w:t>
      </w:r>
      <w:r w:rsidR="0003051B">
        <w:rPr>
          <w:rStyle w:val="cs9b0062613"/>
        </w:rPr>
        <w:t>CLOUD</w:t>
      </w:r>
      <w:r w:rsidR="0003051B" w:rsidRPr="00BA6DE7">
        <w:rPr>
          <w:rStyle w:val="cs9b0062613"/>
          <w:lang w:val="ru-RU"/>
        </w:rPr>
        <w:t xml:space="preserve"> — Посібник користувача </w:t>
      </w:r>
      <w:r w:rsidR="0003051B">
        <w:rPr>
          <w:rStyle w:val="cs9b0062613"/>
        </w:rPr>
        <w:t>SAMSUNG</w:t>
      </w:r>
      <w:r w:rsidR="0003051B" w:rsidRPr="00BA6DE7">
        <w:rPr>
          <w:rStyle w:val="cs9b0062613"/>
          <w:lang w:val="ru-RU"/>
        </w:rPr>
        <w:t xml:space="preserve"> </w:t>
      </w:r>
      <w:r w:rsidR="0003051B">
        <w:rPr>
          <w:rStyle w:val="cs9b0062613"/>
        </w:rPr>
        <w:t>GALAXY</w:t>
      </w:r>
      <w:r w:rsidR="0003051B" w:rsidRPr="00BA6DE7">
        <w:rPr>
          <w:rStyle w:val="cs9b0062613"/>
          <w:lang w:val="ru-RU"/>
        </w:rPr>
        <w:t xml:space="preserve"> </w:t>
      </w:r>
      <w:r w:rsidR="0003051B">
        <w:rPr>
          <w:rStyle w:val="cs9b0062613"/>
        </w:rPr>
        <w:t>S</w:t>
      </w:r>
      <w:r w:rsidR="0003051B" w:rsidRPr="00BA6DE7">
        <w:rPr>
          <w:rStyle w:val="cs9b0062613"/>
          <w:lang w:val="ru-RU"/>
        </w:rPr>
        <w:t xml:space="preserve">7, версія 1.0 від 30.03.2020 року, переклад українською мовою від 11 вересня 2020 року; </w:t>
      </w:r>
      <w:r w:rsidR="0003051B">
        <w:rPr>
          <w:rStyle w:val="cs9b0062613"/>
        </w:rPr>
        <w:t>MEDIDATA</w:t>
      </w:r>
      <w:r w:rsidR="0003051B" w:rsidRPr="00BA6DE7">
        <w:rPr>
          <w:rStyle w:val="cs9b0062613"/>
          <w:lang w:val="ru-RU"/>
        </w:rPr>
        <w:t xml:space="preserve"> </w:t>
      </w:r>
      <w:r w:rsidR="0003051B">
        <w:rPr>
          <w:rStyle w:val="cs9b0062613"/>
        </w:rPr>
        <w:t>PATIENT</w:t>
      </w:r>
      <w:r w:rsidR="0003051B" w:rsidRPr="00BA6DE7">
        <w:rPr>
          <w:rStyle w:val="cs9b0062613"/>
          <w:lang w:val="ru-RU"/>
        </w:rPr>
        <w:t xml:space="preserve"> </w:t>
      </w:r>
      <w:r w:rsidR="0003051B">
        <w:rPr>
          <w:rStyle w:val="cs9b0062613"/>
        </w:rPr>
        <w:t>CLOUD</w:t>
      </w:r>
      <w:r w:rsidR="0003051B" w:rsidRPr="00BA6DE7">
        <w:rPr>
          <w:rStyle w:val="cs9b0062613"/>
          <w:lang w:val="ru-RU"/>
        </w:rPr>
        <w:t xml:space="preserve"> — Посібник користувача </w:t>
      </w:r>
      <w:r w:rsidR="0003051B">
        <w:rPr>
          <w:rStyle w:val="cs9b0062613"/>
        </w:rPr>
        <w:t>SAMSUNG</w:t>
      </w:r>
      <w:r w:rsidR="0003051B" w:rsidRPr="00BA6DE7">
        <w:rPr>
          <w:rStyle w:val="cs9b0062613"/>
          <w:lang w:val="ru-RU"/>
        </w:rPr>
        <w:t xml:space="preserve"> </w:t>
      </w:r>
      <w:r w:rsidR="0003051B">
        <w:rPr>
          <w:rStyle w:val="cs9b0062613"/>
        </w:rPr>
        <w:t>GALAXY</w:t>
      </w:r>
      <w:r w:rsidR="0003051B" w:rsidRPr="00BA6DE7">
        <w:rPr>
          <w:rStyle w:val="cs9b0062613"/>
          <w:lang w:val="ru-RU"/>
        </w:rPr>
        <w:t xml:space="preserve"> </w:t>
      </w:r>
      <w:r w:rsidR="0003051B">
        <w:rPr>
          <w:rStyle w:val="cs9b0062613"/>
        </w:rPr>
        <w:t>S</w:t>
      </w:r>
      <w:r w:rsidR="0003051B" w:rsidRPr="00BA6DE7">
        <w:rPr>
          <w:rStyle w:val="cs9b0062613"/>
          <w:lang w:val="ru-RU"/>
        </w:rPr>
        <w:t xml:space="preserve">7, версія 1.0 від 30.03.2020 року, переклад російською мовою від 11 вересня 2020 року </w:t>
      </w:r>
      <w:r w:rsidR="0003051B" w:rsidRPr="00BA6DE7">
        <w:rPr>
          <w:rStyle w:val="cs9f0a404013"/>
          <w:lang w:val="ru-RU"/>
        </w:rPr>
        <w:t xml:space="preserve">до протоколу клінічного дослідження </w:t>
      </w:r>
      <w:r w:rsidR="0003051B" w:rsidRPr="00BA6DE7">
        <w:rPr>
          <w:rStyle w:val="cs9b0062613"/>
          <w:lang w:val="ru-RU"/>
        </w:rPr>
        <w:t>«</w:t>
      </w:r>
      <w:r w:rsidR="0003051B" w:rsidRPr="00BA6DE7">
        <w:rPr>
          <w:rStyle w:val="cs9f0a404013"/>
          <w:lang w:val="ru-RU"/>
        </w:rPr>
        <w:t xml:space="preserve">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03051B" w:rsidRPr="00BA6DE7">
        <w:rPr>
          <w:rStyle w:val="cs9b0062613"/>
          <w:lang w:val="ru-RU"/>
        </w:rPr>
        <w:t>етрасімоду</w:t>
      </w:r>
      <w:r w:rsidR="0003051B" w:rsidRPr="00BA6DE7">
        <w:rPr>
          <w:rStyle w:val="cs9f0a404013"/>
          <w:lang w:val="ru-RU"/>
        </w:rPr>
        <w:t xml:space="preserve"> при його застосуванні для індукційної та підтримувальної терапії при лікуванні активної хвороби Крона від помірного до важкого ступеня тяжкості</w:t>
      </w:r>
      <w:r w:rsidR="0003051B" w:rsidRPr="00BA6DE7">
        <w:rPr>
          <w:rStyle w:val="cs9b0062613"/>
          <w:lang w:val="ru-RU"/>
        </w:rPr>
        <w:t>»</w:t>
      </w:r>
      <w:r w:rsidR="0003051B" w:rsidRPr="00BA6DE7">
        <w:rPr>
          <w:rStyle w:val="cs9f0a404013"/>
          <w:lang w:val="ru-RU"/>
        </w:rPr>
        <w:t xml:space="preserve">, код дослідження </w:t>
      </w:r>
      <w:r w:rsidR="0003051B">
        <w:rPr>
          <w:rStyle w:val="cs9b0062613"/>
        </w:rPr>
        <w:t>APD</w:t>
      </w:r>
      <w:r w:rsidR="0003051B" w:rsidRPr="00BA6DE7">
        <w:rPr>
          <w:rStyle w:val="cs9b0062613"/>
          <w:lang w:val="ru-RU"/>
        </w:rPr>
        <w:t>334-202</w:t>
      </w:r>
      <w:r w:rsidR="0003051B" w:rsidRPr="00BA6DE7">
        <w:rPr>
          <w:rStyle w:val="cs9f0a404013"/>
          <w:lang w:val="ru-RU"/>
        </w:rPr>
        <w:t>, з інкорпорованою поправкою 2.0 від 11 червня 2020 року; спонсор - «Арена Фармасьютікалз, Інк.» (</w:t>
      </w:r>
      <w:r w:rsidR="0003051B">
        <w:rPr>
          <w:rStyle w:val="cs9f0a404013"/>
        </w:rPr>
        <w:t>Arena</w:t>
      </w:r>
      <w:r w:rsidR="0003051B" w:rsidRPr="00BA6DE7">
        <w:rPr>
          <w:rStyle w:val="cs9f0a404013"/>
          <w:lang w:val="ru-RU"/>
        </w:rPr>
        <w:t xml:space="preserve"> </w:t>
      </w:r>
      <w:r w:rsidR="0003051B">
        <w:rPr>
          <w:rStyle w:val="cs9f0a404013"/>
        </w:rPr>
        <w:t>Pharmaceuticals</w:t>
      </w:r>
      <w:r w:rsidR="0003051B" w:rsidRPr="00BA6DE7">
        <w:rPr>
          <w:rStyle w:val="cs9f0a404013"/>
          <w:lang w:val="ru-RU"/>
        </w:rPr>
        <w:t xml:space="preserve">, </w:t>
      </w:r>
      <w:r w:rsidR="0003051B">
        <w:rPr>
          <w:rStyle w:val="cs9f0a404013"/>
        </w:rPr>
        <w:t>Inc</w:t>
      </w:r>
      <w:r w:rsidR="0003051B" w:rsidRPr="00BA6DE7">
        <w:rPr>
          <w:rStyle w:val="cs9f0a404013"/>
          <w:lang w:val="ru-RU"/>
        </w:rPr>
        <w:t xml:space="preserve">.), </w:t>
      </w:r>
      <w:r w:rsidR="0003051B">
        <w:rPr>
          <w:rStyle w:val="cs9f0a404013"/>
        </w:rPr>
        <w:t>United</w:t>
      </w:r>
      <w:r w:rsidR="0003051B" w:rsidRPr="00BA6DE7">
        <w:rPr>
          <w:rStyle w:val="cs9f0a404013"/>
          <w:lang w:val="ru-RU"/>
        </w:rPr>
        <w:t xml:space="preserve"> </w:t>
      </w:r>
      <w:r w:rsidR="0003051B">
        <w:rPr>
          <w:rStyle w:val="cs9f0a404013"/>
        </w:rPr>
        <w:t>States</w:t>
      </w:r>
      <w:r w:rsidR="0003051B">
        <w:rPr>
          <w:rStyle w:val="cs9b0062613"/>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Підприємство з 100% іноземною інвестицією «АЙК’ЮВІА РДС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3545F5" w:rsidP="003545F5">
      <w:pPr>
        <w:jc w:val="both"/>
        <w:rPr>
          <w:lang w:val="ru-RU"/>
        </w:rPr>
      </w:pPr>
      <w:r>
        <w:rPr>
          <w:rStyle w:val="cs9b0062614"/>
          <w:lang w:val="ru-RU"/>
        </w:rPr>
        <w:t xml:space="preserve">33. </w:t>
      </w:r>
      <w:r w:rsidR="0003051B" w:rsidRPr="00BA6DE7">
        <w:rPr>
          <w:rStyle w:val="cs9b0062614"/>
          <w:lang w:val="ru-RU"/>
        </w:rPr>
        <w:t xml:space="preserve">Оновлений Протокол клінічного дослідження Поправка #7 від 06 </w:t>
      </w:r>
      <w:r w:rsidR="0003051B">
        <w:rPr>
          <w:rStyle w:val="cs9b0062614"/>
        </w:rPr>
        <w:t>c</w:t>
      </w:r>
      <w:r w:rsidR="0003051B" w:rsidRPr="00BA6DE7">
        <w:rPr>
          <w:rStyle w:val="cs9b0062614"/>
          <w:lang w:val="ru-RU"/>
        </w:rPr>
        <w:t xml:space="preserve">ічня 2021р., Адміністративне оновлення #2 від 06 жовтня 2020р., англійською мовою; Оновлений Синопсис Версія для України, Протокол клінічного дослідження Поправка #7 від 06 </w:t>
      </w:r>
      <w:r w:rsidR="0003051B">
        <w:rPr>
          <w:rStyle w:val="cs9b0062614"/>
        </w:rPr>
        <w:t>c</w:t>
      </w:r>
      <w:r w:rsidR="0003051B" w:rsidRPr="00BA6DE7">
        <w:rPr>
          <w:rStyle w:val="cs9b0062614"/>
          <w:lang w:val="ru-RU"/>
        </w:rPr>
        <w:t xml:space="preserve">ічня 2021р., Адміністративне оновлення #2 від 06 жовтня 2020р., англійською та українською мовами; Оновлена </w:t>
      </w:r>
      <w:r w:rsidR="0003051B">
        <w:rPr>
          <w:rStyle w:val="cs9b0062614"/>
        </w:rPr>
        <w:t>BR</w:t>
      </w:r>
      <w:r w:rsidR="0003051B" w:rsidRPr="00BA6DE7">
        <w:rPr>
          <w:rStyle w:val="cs9b0062614"/>
          <w:lang w:val="ru-RU"/>
        </w:rPr>
        <w:t xml:space="preserve">.31 УКР Інформація для пацієнта та Форма інформованої згоди версія 5.0 від 06 січня 2021р. відповідно до Протоколу клінічного дослідження Поправка #7 від 06 </w:t>
      </w:r>
      <w:r w:rsidR="0003051B">
        <w:rPr>
          <w:rStyle w:val="cs9b0062614"/>
        </w:rPr>
        <w:t>c</w:t>
      </w:r>
      <w:r w:rsidR="0003051B" w:rsidRPr="00BA6DE7">
        <w:rPr>
          <w:rStyle w:val="cs9b0062614"/>
          <w:lang w:val="ru-RU"/>
        </w:rPr>
        <w:t xml:space="preserve">ічня 2021р., Адміністративне оновлення #2 від 06 жовтня 2020р., українською та російською мовами; Брошура Дослідника видання 16 від 08 жовтня 2020р., англійською мовою </w:t>
      </w:r>
      <w:r w:rsidR="0003051B" w:rsidRPr="00BA6DE7">
        <w:rPr>
          <w:rStyle w:val="cs9f0a404014"/>
          <w:lang w:val="ru-RU"/>
        </w:rPr>
        <w:t xml:space="preserve">до протоколу клінічного дослідження «Проспективне, подвійне засліплене, плацебо-контрольоване, рандомізоване дослідження фази </w:t>
      </w:r>
      <w:r w:rsidR="0003051B">
        <w:rPr>
          <w:rStyle w:val="cs9f0a404014"/>
        </w:rPr>
        <w:t>III</w:t>
      </w:r>
      <w:r w:rsidR="0003051B" w:rsidRPr="00BA6DE7">
        <w:rPr>
          <w:rStyle w:val="cs9f0a404014"/>
          <w:lang w:val="ru-RU"/>
        </w:rPr>
        <w:t xml:space="preserve"> ад'ювантної терапії препарату </w:t>
      </w:r>
      <w:r w:rsidR="0003051B">
        <w:rPr>
          <w:rStyle w:val="cs9b0062614"/>
        </w:rPr>
        <w:t>MEDI</w:t>
      </w:r>
      <w:r w:rsidR="0003051B" w:rsidRPr="00BA6DE7">
        <w:rPr>
          <w:rStyle w:val="cs9b0062614"/>
          <w:lang w:val="ru-RU"/>
        </w:rPr>
        <w:t>4736</w:t>
      </w:r>
      <w:r w:rsidR="0003051B" w:rsidRPr="00BA6DE7">
        <w:rPr>
          <w:rStyle w:val="cs9f0a404014"/>
          <w:lang w:val="ru-RU"/>
        </w:rPr>
        <w:t xml:space="preserve"> у пацієнтів з повністю видаленим недрібноклітинним раком легенів», код дослідження </w:t>
      </w:r>
      <w:r w:rsidR="0003051B">
        <w:rPr>
          <w:rStyle w:val="cs9b0062614"/>
        </w:rPr>
        <w:t>BR</w:t>
      </w:r>
      <w:r w:rsidR="0003051B" w:rsidRPr="00BA6DE7">
        <w:rPr>
          <w:rStyle w:val="cs9b0062614"/>
          <w:lang w:val="ru-RU"/>
        </w:rPr>
        <w:t>.31</w:t>
      </w:r>
      <w:r w:rsidR="0003051B" w:rsidRPr="00BA6DE7">
        <w:rPr>
          <w:rStyle w:val="cs9f0a404014"/>
          <w:lang w:val="ru-RU"/>
        </w:rPr>
        <w:t>, Поправка 6 від 23 березня 2020р.; спонсор - Клініпейс Глобал Лтд., Велика Британія (</w:t>
      </w:r>
      <w:r w:rsidR="0003051B">
        <w:rPr>
          <w:rStyle w:val="cs9f0a404014"/>
        </w:rPr>
        <w:t>Clinipace</w:t>
      </w:r>
      <w:r w:rsidR="0003051B" w:rsidRPr="00BA6DE7">
        <w:rPr>
          <w:rStyle w:val="cs9f0a404014"/>
          <w:lang w:val="ru-RU"/>
        </w:rPr>
        <w:t xml:space="preserve"> </w:t>
      </w:r>
      <w:r w:rsidR="0003051B">
        <w:rPr>
          <w:rStyle w:val="cs9f0a404014"/>
        </w:rPr>
        <w:t>Global</w:t>
      </w:r>
      <w:r w:rsidR="0003051B" w:rsidRPr="00BA6DE7">
        <w:rPr>
          <w:rStyle w:val="cs9f0a404014"/>
          <w:lang w:val="ru-RU"/>
        </w:rPr>
        <w:t xml:space="preserve"> </w:t>
      </w:r>
      <w:r w:rsidR="0003051B">
        <w:rPr>
          <w:rStyle w:val="cs9f0a404014"/>
        </w:rPr>
        <w:t>Ltd</w:t>
      </w:r>
      <w:r w:rsidR="0003051B" w:rsidRPr="00BA6DE7">
        <w:rPr>
          <w:rStyle w:val="cs9f0a404014"/>
          <w:lang w:val="ru-RU"/>
        </w:rPr>
        <w:t xml:space="preserve">., </w:t>
      </w:r>
      <w:r w:rsidR="0003051B">
        <w:rPr>
          <w:rStyle w:val="cs9f0a404014"/>
        </w:rPr>
        <w:t>Great</w:t>
      </w:r>
      <w:r w:rsidR="0003051B" w:rsidRPr="00BA6DE7">
        <w:rPr>
          <w:rStyle w:val="cs9f0a404014"/>
          <w:lang w:val="ru-RU"/>
        </w:rPr>
        <w:t xml:space="preserve"> </w:t>
      </w:r>
      <w:r w:rsidR="0003051B">
        <w:rPr>
          <w:rStyle w:val="cs9f0a404014"/>
        </w:rPr>
        <w:t>Britain</w:t>
      </w:r>
      <w:r w:rsidR="0003051B" w:rsidRPr="00BA6DE7">
        <w:rPr>
          <w:rStyle w:val="cs9f0a404014"/>
          <w:lang w:val="ru-RU"/>
        </w:rPr>
        <w:t>)</w:t>
      </w:r>
      <w:r w:rsidR="0003051B">
        <w:rPr>
          <w:rStyle w:val="cs9f0a404014"/>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«Аковіон»</w:t>
      </w:r>
      <w:r w:rsidR="00174EC2">
        <w:rPr>
          <w:rFonts w:ascii="Arial" w:hAnsi="Arial" w:cs="Arial"/>
          <w:sz w:val="20"/>
          <w:szCs w:val="20"/>
          <w:lang w:val="ru-RU"/>
        </w:rPr>
        <w:t>,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3545F5" w:rsidP="00541E24">
      <w:pPr>
        <w:jc w:val="both"/>
        <w:rPr>
          <w:lang w:val="ru-RU"/>
        </w:rPr>
      </w:pPr>
      <w:r>
        <w:rPr>
          <w:rStyle w:val="cs9b0062615"/>
          <w:lang w:val="ru-RU"/>
        </w:rPr>
        <w:t xml:space="preserve">34. </w:t>
      </w:r>
      <w:r w:rsidR="0003051B" w:rsidRPr="00BA6DE7">
        <w:rPr>
          <w:rStyle w:val="cs9b0062615"/>
          <w:lang w:val="ru-RU"/>
        </w:rPr>
        <w:t xml:space="preserve">Оновлений протокол з поправкою 3, версія 4, від 29.09.2020 р.; Брошура дослідника </w:t>
      </w:r>
      <w:r w:rsidR="0003051B">
        <w:rPr>
          <w:rStyle w:val="cs9b0062615"/>
        </w:rPr>
        <w:t>JNJ</w:t>
      </w:r>
      <w:r w:rsidR="0003051B" w:rsidRPr="00BA6DE7">
        <w:rPr>
          <w:rStyle w:val="cs9b0062615"/>
          <w:lang w:val="ru-RU"/>
        </w:rPr>
        <w:t>-67896049/</w:t>
      </w:r>
      <w:r w:rsidR="0003051B">
        <w:rPr>
          <w:rStyle w:val="cs9b0062615"/>
        </w:rPr>
        <w:t>ACT</w:t>
      </w:r>
      <w:r w:rsidR="0003051B" w:rsidRPr="00BA6DE7">
        <w:rPr>
          <w:rStyle w:val="cs9b0062615"/>
          <w:lang w:val="ru-RU"/>
        </w:rPr>
        <w:t>-293987/</w:t>
      </w:r>
      <w:r w:rsidR="0003051B">
        <w:rPr>
          <w:rStyle w:val="cs9b0062615"/>
        </w:rPr>
        <w:t>NS</w:t>
      </w:r>
      <w:r w:rsidR="0003051B" w:rsidRPr="00BA6DE7">
        <w:rPr>
          <w:rStyle w:val="cs9b0062615"/>
          <w:lang w:val="ru-RU"/>
        </w:rPr>
        <w:t xml:space="preserve">-304 </w:t>
      </w:r>
      <w:r w:rsidR="0003051B">
        <w:rPr>
          <w:rStyle w:val="cs9b0062615"/>
        </w:rPr>
        <w:t>UPTRAVI</w:t>
      </w:r>
      <w:r w:rsidR="0003051B" w:rsidRPr="00BA6DE7">
        <w:rPr>
          <w:rStyle w:val="cs9b0062615"/>
          <w:lang w:val="ru-RU"/>
        </w:rPr>
        <w:t>® (</w:t>
      </w:r>
      <w:r w:rsidR="0003051B">
        <w:rPr>
          <w:rStyle w:val="cs9b0062615"/>
        </w:rPr>
        <w:t>selexipag</w:t>
      </w:r>
      <w:r w:rsidR="0003051B" w:rsidRPr="00BA6DE7">
        <w:rPr>
          <w:rStyle w:val="cs9b0062615"/>
          <w:lang w:val="ru-RU"/>
        </w:rPr>
        <w:t xml:space="preserve">), Видання 16, від 02.02.2021 р.; Інформація для пацієнта та Форма інформованої згоди – Протокол </w:t>
      </w:r>
      <w:r w:rsidR="0003051B">
        <w:rPr>
          <w:rStyle w:val="cs9b0062615"/>
        </w:rPr>
        <w:t>AC</w:t>
      </w:r>
      <w:r w:rsidR="0003051B" w:rsidRPr="00BA6DE7">
        <w:rPr>
          <w:rStyle w:val="cs9b0062615"/>
          <w:lang w:val="ru-RU"/>
        </w:rPr>
        <w:t>-065</w:t>
      </w:r>
      <w:r w:rsidR="0003051B">
        <w:rPr>
          <w:rStyle w:val="cs9b0062615"/>
        </w:rPr>
        <w:t>B</w:t>
      </w:r>
      <w:r w:rsidR="0003051B" w:rsidRPr="00BA6DE7">
        <w:rPr>
          <w:rStyle w:val="cs9b0062615"/>
          <w:lang w:val="ru-RU"/>
        </w:rPr>
        <w:t xml:space="preserve">302, версія українською мовою для України від 17.02.2021, версія 3.0; Інформація для пацієнта та Форма інформованої згоди – Протокол </w:t>
      </w:r>
      <w:r w:rsidR="0003051B">
        <w:rPr>
          <w:rStyle w:val="cs9b0062615"/>
        </w:rPr>
        <w:t>AC</w:t>
      </w:r>
      <w:r w:rsidR="0003051B" w:rsidRPr="00BA6DE7">
        <w:rPr>
          <w:rStyle w:val="cs9b0062615"/>
          <w:lang w:val="ru-RU"/>
        </w:rPr>
        <w:t>-065</w:t>
      </w:r>
      <w:r w:rsidR="0003051B">
        <w:rPr>
          <w:rStyle w:val="cs9b0062615"/>
        </w:rPr>
        <w:t>B</w:t>
      </w:r>
      <w:r w:rsidR="0003051B" w:rsidRPr="00BA6DE7">
        <w:rPr>
          <w:rStyle w:val="cs9b0062615"/>
          <w:lang w:val="ru-RU"/>
        </w:rPr>
        <w:t xml:space="preserve">302, версія російською мовою для України від 17.02.2021, версія 3.0; Інструкція до шкали Борга СЧ 10 українською мовою; Інструкція до шкали Борга СЧ 10 російською мовою; Шкала Борга СЧ 10 українською мовою; Шкала Борга СЧ 10 російською мовою; Посібник з моніторингу активності пацієнта, версія 1.0 від 17.02.2021, українською мовою; Керівництво для учасників з моніторингу фізичної активності, версія 1.0 від 17.02.2021, російською мовою; Картка </w:t>
      </w:r>
      <w:r w:rsidR="0003051B" w:rsidRPr="00BA6DE7">
        <w:rPr>
          <w:rStyle w:val="cs9b0062615"/>
          <w:lang w:val="ru-RU"/>
        </w:rPr>
        <w:lastRenderedPageBreak/>
        <w:t>тесту на вагітність, версія 1.0 від 17.02.2021, українською мовою; Картка тесту на вагітність, версія 1.0 від 17.02.2021, російською мовою; Скріншоти «Навчальний модуль», версія 1 від 14.02.2019, українською мовою для України; Скріншоти «Навчальний модуль», версія 1.00 від 18.02.2019, російською мовою для України; Скріншоти «Опитувальник стосовно симптомів і впливу легеневої артеріальної гіпертензії (</w:t>
      </w:r>
      <w:r w:rsidR="0003051B">
        <w:rPr>
          <w:rStyle w:val="cs9b0062615"/>
        </w:rPr>
        <w:t>PAH</w:t>
      </w:r>
      <w:r w:rsidR="0003051B" w:rsidRPr="00BA6DE7">
        <w:rPr>
          <w:rStyle w:val="cs9b0062615"/>
          <w:lang w:val="ru-RU"/>
        </w:rPr>
        <w:t>-</w:t>
      </w:r>
      <w:r w:rsidR="0003051B">
        <w:rPr>
          <w:rStyle w:val="cs9b0062615"/>
        </w:rPr>
        <w:t>SYMPACT</w:t>
      </w:r>
      <w:r w:rsidR="0003051B" w:rsidRPr="00BA6DE7">
        <w:rPr>
          <w:rStyle w:val="cs9b0062615"/>
          <w:lang w:val="ru-RU"/>
        </w:rPr>
        <w:t>), версія 1.00 від 18.02.2019, українською мовою для України; Скріншоти «</w:t>
      </w:r>
      <w:r w:rsidR="0003051B">
        <w:rPr>
          <w:rStyle w:val="cs9b0062615"/>
        </w:rPr>
        <w:t>PAH</w:t>
      </w:r>
      <w:r w:rsidR="0003051B" w:rsidRPr="00BA6DE7">
        <w:rPr>
          <w:rStyle w:val="cs9b0062615"/>
          <w:lang w:val="ru-RU"/>
        </w:rPr>
        <w:t>-</w:t>
      </w:r>
      <w:r w:rsidR="0003051B">
        <w:rPr>
          <w:rStyle w:val="cs9b0062615"/>
        </w:rPr>
        <w:t>SYMPACT</w:t>
      </w:r>
      <w:r w:rsidR="0003051B" w:rsidRPr="00BA6DE7">
        <w:rPr>
          <w:rStyle w:val="cs9b0062615"/>
          <w:lang w:val="ru-RU"/>
        </w:rPr>
        <w:t>», версія 1.00 від 22.02.2019, російською мовою для України; Скріншоти «Навчальний модуль», версія 1.00 від 14.02.2019, українською мовою для України; Скріншоти «Навчальний модуль», версія 1.00 від 18.02.2019, російською мовою для України; Скріншоти «</w:t>
      </w:r>
      <w:r w:rsidR="0003051B">
        <w:rPr>
          <w:rStyle w:val="cs9b0062615"/>
        </w:rPr>
        <w:t>WPAI</w:t>
      </w:r>
      <w:r w:rsidR="0003051B" w:rsidRPr="00BA6DE7">
        <w:rPr>
          <w:rStyle w:val="cs9b0062615"/>
          <w:lang w:val="ru-RU"/>
        </w:rPr>
        <w:t>-</w:t>
      </w:r>
      <w:r w:rsidR="0003051B">
        <w:rPr>
          <w:rStyle w:val="cs9b0062615"/>
        </w:rPr>
        <w:t>GH</w:t>
      </w:r>
      <w:r w:rsidR="0003051B" w:rsidRPr="00BA6DE7">
        <w:rPr>
          <w:rStyle w:val="cs9b0062615"/>
          <w:lang w:val="ru-RU"/>
        </w:rPr>
        <w:t>», версія 1.00 від 14.02.2019, українською мовою для України; Скріншоти «</w:t>
      </w:r>
      <w:r w:rsidR="0003051B">
        <w:rPr>
          <w:rStyle w:val="cs9b0062615"/>
        </w:rPr>
        <w:t>WPAI</w:t>
      </w:r>
      <w:r w:rsidR="0003051B" w:rsidRPr="00BA6DE7">
        <w:rPr>
          <w:rStyle w:val="cs9b0062615"/>
          <w:lang w:val="ru-RU"/>
        </w:rPr>
        <w:t>-</w:t>
      </w:r>
      <w:r w:rsidR="0003051B">
        <w:rPr>
          <w:rStyle w:val="cs9b0062615"/>
        </w:rPr>
        <w:t>GH</w:t>
      </w:r>
      <w:r w:rsidR="0003051B" w:rsidRPr="00BA6DE7">
        <w:rPr>
          <w:rStyle w:val="cs9b0062615"/>
          <w:lang w:val="ru-RU"/>
        </w:rPr>
        <w:t>», версія 1.00 від 22.02.2019, російською мовою для України; Скріншоти «</w:t>
      </w:r>
      <w:r w:rsidR="0003051B">
        <w:rPr>
          <w:rStyle w:val="cs9b0062615"/>
        </w:rPr>
        <w:t>EQ</w:t>
      </w:r>
      <w:r w:rsidR="0003051B" w:rsidRPr="00BA6DE7">
        <w:rPr>
          <w:rStyle w:val="cs9b0062615"/>
          <w:lang w:val="ru-RU"/>
        </w:rPr>
        <w:t>-5</w:t>
      </w:r>
      <w:r w:rsidR="0003051B">
        <w:rPr>
          <w:rStyle w:val="cs9b0062615"/>
        </w:rPr>
        <w:t>D</w:t>
      </w:r>
      <w:r w:rsidR="0003051B" w:rsidRPr="00BA6DE7">
        <w:rPr>
          <w:rStyle w:val="cs9b0062615"/>
          <w:lang w:val="ru-RU"/>
        </w:rPr>
        <w:t>-5</w:t>
      </w:r>
      <w:r w:rsidR="0003051B">
        <w:rPr>
          <w:rStyle w:val="cs9b0062615"/>
        </w:rPr>
        <w:t>L</w:t>
      </w:r>
      <w:r w:rsidR="0003051B" w:rsidRPr="00BA6DE7">
        <w:rPr>
          <w:rStyle w:val="cs9b0062615"/>
          <w:lang w:val="ru-RU"/>
        </w:rPr>
        <w:t>», версія 1.00 від 14.02.2019, українською мовою для України; Скріншоти «</w:t>
      </w:r>
      <w:r w:rsidR="0003051B">
        <w:rPr>
          <w:rStyle w:val="cs9b0062615"/>
        </w:rPr>
        <w:t>EQ</w:t>
      </w:r>
      <w:r w:rsidR="0003051B" w:rsidRPr="00BA6DE7">
        <w:rPr>
          <w:rStyle w:val="cs9b0062615"/>
          <w:lang w:val="ru-RU"/>
        </w:rPr>
        <w:t>-5</w:t>
      </w:r>
      <w:r w:rsidR="0003051B">
        <w:rPr>
          <w:rStyle w:val="cs9b0062615"/>
        </w:rPr>
        <w:t>D</w:t>
      </w:r>
      <w:r w:rsidR="0003051B" w:rsidRPr="00BA6DE7">
        <w:rPr>
          <w:rStyle w:val="cs9b0062615"/>
          <w:lang w:val="ru-RU"/>
        </w:rPr>
        <w:t>-5</w:t>
      </w:r>
      <w:r w:rsidR="0003051B">
        <w:rPr>
          <w:rStyle w:val="cs9b0062615"/>
        </w:rPr>
        <w:t>L</w:t>
      </w:r>
      <w:r w:rsidR="0003051B" w:rsidRPr="00BA6DE7">
        <w:rPr>
          <w:rStyle w:val="cs9b0062615"/>
          <w:lang w:val="ru-RU"/>
        </w:rPr>
        <w:t>», версія 1.00 від 18.02.2019, російською мовою для України</w:t>
      </w:r>
      <w:r w:rsidR="0003051B" w:rsidRPr="00BA6DE7">
        <w:rPr>
          <w:rStyle w:val="cs9f0a404015"/>
          <w:lang w:val="ru-RU"/>
        </w:rPr>
        <w:t xml:space="preserve"> до протоколу клінічного випробування «Багатоцентрове,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w:t>
      </w:r>
      <w:r w:rsidR="0003051B" w:rsidRPr="00BA6DE7">
        <w:rPr>
          <w:rStyle w:val="cs9b0062615"/>
          <w:lang w:val="ru-RU"/>
        </w:rPr>
        <w:t>селексіпагом</w:t>
      </w:r>
      <w:r w:rsidR="0003051B" w:rsidRPr="00BA6DE7">
        <w:rPr>
          <w:rStyle w:val="cs9f0a404015"/>
          <w:lang w:val="ru-RU"/>
        </w:rPr>
        <w:t xml:space="preserve">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код дослідження </w:t>
      </w:r>
      <w:r w:rsidR="0003051B">
        <w:rPr>
          <w:rStyle w:val="cs9b0062615"/>
        </w:rPr>
        <w:t>AC</w:t>
      </w:r>
      <w:r w:rsidR="0003051B" w:rsidRPr="00BA6DE7">
        <w:rPr>
          <w:rStyle w:val="cs9b0062615"/>
          <w:lang w:val="ru-RU"/>
        </w:rPr>
        <w:t>-065</w:t>
      </w:r>
      <w:r w:rsidR="0003051B">
        <w:rPr>
          <w:rStyle w:val="cs9b0062615"/>
        </w:rPr>
        <w:t>B</w:t>
      </w:r>
      <w:r w:rsidR="0003051B" w:rsidRPr="00BA6DE7">
        <w:rPr>
          <w:rStyle w:val="cs9b0062615"/>
          <w:lang w:val="ru-RU"/>
        </w:rPr>
        <w:t>302</w:t>
      </w:r>
      <w:r w:rsidR="0003051B" w:rsidRPr="00BA6DE7">
        <w:rPr>
          <w:rStyle w:val="cs9f0a404015"/>
          <w:lang w:val="ru-RU"/>
        </w:rPr>
        <w:t>, із поправками, фінальна версія 3 від 16.04.2020 р.; спонсор - «ЯНССЕН ФАРМАЦЕВТИКА НВ», Бельгія</w:t>
      </w:r>
      <w:r w:rsidR="0003051B">
        <w:rPr>
          <w:rStyle w:val="cs9f0a404015"/>
        </w:rPr>
        <w:t> </w:t>
      </w:r>
    </w:p>
    <w:p w:rsidR="0003051B" w:rsidRPr="00541E24" w:rsidRDefault="0003051B">
      <w:pPr>
        <w:jc w:val="both"/>
        <w:rPr>
          <w:rFonts w:ascii="Arial" w:hAnsi="Arial" w:cs="Arial"/>
          <w:sz w:val="20"/>
          <w:szCs w:val="20"/>
          <w:lang w:val="ru-RU"/>
        </w:rPr>
      </w:pPr>
      <w:r w:rsidRPr="00541E24">
        <w:rPr>
          <w:rFonts w:ascii="Arial" w:hAnsi="Arial" w:cs="Arial"/>
          <w:sz w:val="20"/>
          <w:szCs w:val="20"/>
          <w:lang w:val="ru-RU"/>
        </w:rPr>
        <w:t>Заявник - «ЯНССЕН ФАРМАЦЕВТИКА НВ», Бельгія</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16"/>
          <w:lang w:val="ru-RU"/>
        </w:rPr>
        <w:t xml:space="preserve">35. </w:t>
      </w:r>
      <w:r w:rsidR="0003051B" w:rsidRPr="00BA6DE7">
        <w:rPr>
          <w:rStyle w:val="cs9b0062616"/>
          <w:lang w:val="ru-RU"/>
        </w:rPr>
        <w:t xml:space="preserve">Оновлений протокол клінічного дослідження </w:t>
      </w:r>
      <w:r w:rsidR="0003051B">
        <w:rPr>
          <w:rStyle w:val="cs9b0062616"/>
        </w:rPr>
        <w:t>CL</w:t>
      </w:r>
      <w:r w:rsidR="0003051B" w:rsidRPr="00BA6DE7">
        <w:rPr>
          <w:rStyle w:val="cs9b0062616"/>
          <w:lang w:val="ru-RU"/>
        </w:rPr>
        <w:t>3-95005-006, фінальна версія від 25 січня 2021 року, з інкорпорованою суттєвою поправкою № 3, фінальна версія від 25 січня 2021 року; Поправка №6 до Інформації для учасника дослідження і форми інформованої згоди (для продовжуючих участь в дослідженні), що додається до протоколу №</w:t>
      </w:r>
      <w:r w:rsidR="0003051B">
        <w:rPr>
          <w:rStyle w:val="cs9b0062616"/>
        </w:rPr>
        <w:t>CL</w:t>
      </w:r>
      <w:r w:rsidR="0003051B" w:rsidRPr="00BA6DE7">
        <w:rPr>
          <w:rStyle w:val="cs9b0062616"/>
          <w:lang w:val="ru-RU"/>
        </w:rPr>
        <w:t>3-95005-006 – фінальна версія від 27 січня 2021 р., українською мовою; Поправка №6 до Інформації для учасника дослідження і форми інформованої згоди (для продовжуючих участь в дослідженні), що додається до протоколу №</w:t>
      </w:r>
      <w:r w:rsidR="0003051B">
        <w:rPr>
          <w:rStyle w:val="cs9b0062616"/>
        </w:rPr>
        <w:t>CL</w:t>
      </w:r>
      <w:r w:rsidR="0003051B" w:rsidRPr="00BA6DE7">
        <w:rPr>
          <w:rStyle w:val="cs9b0062616"/>
          <w:lang w:val="ru-RU"/>
        </w:rPr>
        <w:t>3-95005-006 – фінальна версія від 27 січня 2021 р., російською мовою</w:t>
      </w:r>
      <w:r w:rsidR="0003051B" w:rsidRPr="00BA6DE7">
        <w:rPr>
          <w:rStyle w:val="cs9f0a404016"/>
          <w:lang w:val="ru-RU"/>
        </w:rPr>
        <w:t xml:space="preserve"> до протоколу клінічного дослідження «Рандомізоване, відкрите клінічне дослідження ІІІ фази </w:t>
      </w:r>
      <w:r w:rsidR="0003051B" w:rsidRPr="00BA6DE7">
        <w:rPr>
          <w:rStyle w:val="cs9b0062616"/>
          <w:lang w:val="ru-RU"/>
        </w:rPr>
        <w:t>трифлуридину/типірацилу (</w:t>
      </w:r>
      <w:r w:rsidR="0003051B">
        <w:rPr>
          <w:rStyle w:val="cs9b0062616"/>
        </w:rPr>
        <w:t>S</w:t>
      </w:r>
      <w:r w:rsidR="0003051B" w:rsidRPr="00BA6DE7">
        <w:rPr>
          <w:rStyle w:val="cs9b0062616"/>
          <w:lang w:val="ru-RU"/>
        </w:rPr>
        <w:t xml:space="preserve"> 95005)</w:t>
      </w:r>
      <w:r w:rsidR="0003051B" w:rsidRPr="00BA6DE7">
        <w:rPr>
          <w:rStyle w:val="cs9f0a404016"/>
          <w:lang w:val="ru-RU"/>
        </w:rPr>
        <w:t xml:space="preserve">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rsidR="0003051B">
        <w:rPr>
          <w:rStyle w:val="cs9f0a404016"/>
        </w:rPr>
        <w:t>SOLSTICE</w:t>
      </w:r>
      <w:r w:rsidR="0003051B" w:rsidRPr="00BA6DE7">
        <w:rPr>
          <w:rStyle w:val="cs9f0a404016"/>
          <w:lang w:val="ru-RU"/>
        </w:rPr>
        <w:t xml:space="preserve">)», код </w:t>
      </w:r>
      <w:r w:rsidR="00BA6DE7">
        <w:rPr>
          <w:rStyle w:val="cs9f0a404016"/>
          <w:lang w:val="ru-RU"/>
        </w:rPr>
        <w:t>дослідження</w:t>
      </w:r>
      <w:r w:rsidR="0003051B" w:rsidRPr="00BA6DE7">
        <w:rPr>
          <w:rStyle w:val="cs9f0a404016"/>
          <w:lang w:val="ru-RU"/>
        </w:rPr>
        <w:t xml:space="preserve"> </w:t>
      </w:r>
      <w:r w:rsidR="0003051B">
        <w:rPr>
          <w:rStyle w:val="cs9b0062616"/>
        </w:rPr>
        <w:t>CL</w:t>
      </w:r>
      <w:r w:rsidR="0003051B" w:rsidRPr="00BA6DE7">
        <w:rPr>
          <w:rStyle w:val="cs9b0062616"/>
          <w:lang w:val="ru-RU"/>
        </w:rPr>
        <w:t>3-95005-006</w:t>
      </w:r>
      <w:r w:rsidR="0003051B" w:rsidRPr="00BA6DE7">
        <w:rPr>
          <w:rStyle w:val="cs9f0a404016"/>
          <w:lang w:val="ru-RU"/>
        </w:rPr>
        <w:t>, фінальна версія, від 02 квітня 2020 року, з інкорпорованою суттєвою поправкою №2 від 02 квітня 2020 року; спонсор - Інститут міжнародних досліджень «СЕРВ’Є» (</w:t>
      </w:r>
      <w:r w:rsidR="0003051B">
        <w:rPr>
          <w:rStyle w:val="cs9f0a404016"/>
        </w:rPr>
        <w:t>Institut</w:t>
      </w:r>
      <w:r w:rsidR="0003051B" w:rsidRPr="00BA6DE7">
        <w:rPr>
          <w:rStyle w:val="cs9f0a404016"/>
          <w:lang w:val="ru-RU"/>
        </w:rPr>
        <w:t xml:space="preserve"> </w:t>
      </w:r>
      <w:r w:rsidR="0003051B">
        <w:rPr>
          <w:rStyle w:val="cs9f0a404016"/>
        </w:rPr>
        <w:t>de</w:t>
      </w:r>
      <w:r w:rsidR="0003051B" w:rsidRPr="00BA6DE7">
        <w:rPr>
          <w:rStyle w:val="cs9f0a404016"/>
          <w:lang w:val="ru-RU"/>
        </w:rPr>
        <w:t xml:space="preserve"> </w:t>
      </w:r>
      <w:r w:rsidR="0003051B">
        <w:rPr>
          <w:rStyle w:val="cs9f0a404016"/>
        </w:rPr>
        <w:t>Recherches</w:t>
      </w:r>
      <w:r w:rsidR="0003051B" w:rsidRPr="00BA6DE7">
        <w:rPr>
          <w:rStyle w:val="cs9f0a404016"/>
          <w:lang w:val="ru-RU"/>
        </w:rPr>
        <w:t xml:space="preserve"> </w:t>
      </w:r>
      <w:r w:rsidR="0003051B">
        <w:rPr>
          <w:rStyle w:val="cs9f0a404016"/>
        </w:rPr>
        <w:t>Internationales</w:t>
      </w:r>
      <w:r w:rsidR="0003051B" w:rsidRPr="00BA6DE7">
        <w:rPr>
          <w:rStyle w:val="cs9f0a404016"/>
          <w:lang w:val="ru-RU"/>
        </w:rPr>
        <w:t xml:space="preserve"> </w:t>
      </w:r>
      <w:r w:rsidR="0003051B">
        <w:rPr>
          <w:rStyle w:val="cs9f0a404016"/>
        </w:rPr>
        <w:t>Servier</w:t>
      </w:r>
      <w:r w:rsidR="0003051B" w:rsidRPr="00BA6DE7">
        <w:rPr>
          <w:rStyle w:val="cs9f0a404016"/>
          <w:lang w:val="ru-RU"/>
        </w:rPr>
        <w:t xml:space="preserve"> (</w:t>
      </w:r>
      <w:r w:rsidR="0003051B">
        <w:rPr>
          <w:rStyle w:val="cs9f0a404016"/>
        </w:rPr>
        <w:t>I</w:t>
      </w:r>
      <w:r w:rsidR="0003051B" w:rsidRPr="00BA6DE7">
        <w:rPr>
          <w:rStyle w:val="cs9f0a404016"/>
          <w:lang w:val="ru-RU"/>
        </w:rPr>
        <w:t>.</w:t>
      </w:r>
      <w:r w:rsidR="0003051B">
        <w:rPr>
          <w:rStyle w:val="cs9f0a404016"/>
        </w:rPr>
        <w:t>R</w:t>
      </w:r>
      <w:r w:rsidR="0003051B" w:rsidRPr="00BA6DE7">
        <w:rPr>
          <w:rStyle w:val="cs9f0a404016"/>
          <w:lang w:val="ru-RU"/>
        </w:rPr>
        <w:t>.</w:t>
      </w:r>
      <w:r w:rsidR="0003051B">
        <w:rPr>
          <w:rStyle w:val="cs9f0a404016"/>
        </w:rPr>
        <w:t>I</w:t>
      </w:r>
      <w:r w:rsidR="0003051B" w:rsidRPr="00BA6DE7">
        <w:rPr>
          <w:rStyle w:val="cs9f0a404016"/>
          <w:lang w:val="ru-RU"/>
        </w:rPr>
        <w:t>.</w:t>
      </w:r>
      <w:r w:rsidR="0003051B">
        <w:rPr>
          <w:rStyle w:val="cs9f0a404016"/>
        </w:rPr>
        <w:t>S</w:t>
      </w:r>
      <w:r w:rsidR="0003051B" w:rsidRPr="00BA6DE7">
        <w:rPr>
          <w:rStyle w:val="cs9f0a404016"/>
          <w:lang w:val="ru-RU"/>
        </w:rPr>
        <w:t>.)), Франція</w:t>
      </w:r>
      <w:r w:rsidR="0003051B">
        <w:rPr>
          <w:rStyle w:val="csb3e8c9cf1"/>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«КЦР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rStyle w:val="cs80d9435b17"/>
          <w:lang w:val="ru-RU"/>
        </w:rPr>
      </w:pPr>
      <w:r>
        <w:rPr>
          <w:rStyle w:val="cs9b0062617"/>
          <w:lang w:val="ru-RU"/>
        </w:rPr>
        <w:t xml:space="preserve">36. </w:t>
      </w:r>
      <w:r w:rsidR="0003051B" w:rsidRPr="00BA6DE7">
        <w:rPr>
          <w:rStyle w:val="cs9b0062617"/>
          <w:lang w:val="ru-RU"/>
        </w:rPr>
        <w:t>Оновлений протокол клінічного дослідження 18-</w:t>
      </w:r>
      <w:r w:rsidR="0003051B">
        <w:rPr>
          <w:rStyle w:val="cs9b0062617"/>
        </w:rPr>
        <w:t>ICH</w:t>
      </w:r>
      <w:r w:rsidR="0003051B" w:rsidRPr="00BA6DE7">
        <w:rPr>
          <w:rStyle w:val="cs9b0062617"/>
          <w:lang w:val="ru-RU"/>
        </w:rPr>
        <w:t xml:space="preserve">-001, версія 4.0 для України від 19 листопада 2020 року, англійською мовою; Зміна назви протоколу; Оновлене Досьє досліджуваного лікарського засобу (Крем </w:t>
      </w:r>
      <w:r w:rsidR="0003051B">
        <w:rPr>
          <w:rStyle w:val="cs9b0062617"/>
        </w:rPr>
        <w:t>HE</w:t>
      </w:r>
      <w:r w:rsidR="0003051B" w:rsidRPr="00BA6DE7">
        <w:rPr>
          <w:rStyle w:val="cs9b0062617"/>
          <w:lang w:val="ru-RU"/>
        </w:rPr>
        <w:t>1 з трифаротеном (</w:t>
      </w:r>
      <w:r w:rsidR="0003051B">
        <w:rPr>
          <w:rStyle w:val="cs9b0062617"/>
        </w:rPr>
        <w:t>CD</w:t>
      </w:r>
      <w:r w:rsidR="0003051B" w:rsidRPr="00BA6DE7">
        <w:rPr>
          <w:rStyle w:val="cs9b0062617"/>
          <w:lang w:val="ru-RU"/>
        </w:rPr>
        <w:t xml:space="preserve">5789)), версія 4.0 від 29 жовтня 2020 року, англійською мовою; Інформаційний листок для учасника та форма інформованої згоди, версія для України 5.0 від 25 листопада 2020 року, українською та російською мовами; Інформаційний листок для учасника відкритого додаткового дослідження та форма інформованої згоди, версія для України 5.0 від 25 листопада 2020 року, українською та російською мовами; Інформаційний листок і форма інформованої згоди вагітної партнерки на надання інформації, версія для України 4.0 від 25 листопада 2020 року, українською та російською мовами; Інформаційний листок учасника і форма інформованої згоди, процедури, пов’язані з </w:t>
      </w:r>
      <w:r w:rsidR="0003051B">
        <w:rPr>
          <w:rStyle w:val="cs9b0062617"/>
        </w:rPr>
        <w:t>COVID</w:t>
      </w:r>
      <w:r w:rsidR="0003051B" w:rsidRPr="00BA6DE7">
        <w:rPr>
          <w:rStyle w:val="cs9b0062617"/>
          <w:lang w:val="ru-RU"/>
        </w:rPr>
        <w:t xml:space="preserve">-19, версія для України 1.0 від 25 листопада 2020 року, українською та російською мовами; Щоденник пацієнта, включеного в дослідження, версія 4.0 від 18 листопада 2020 року, українською та російською мовами; Інструкція для учасників до домашнього тесту сечі на вагітність / інформаційний листок, у період спалаху </w:t>
      </w:r>
      <w:r w:rsidR="0003051B">
        <w:rPr>
          <w:rStyle w:val="cs9b0062617"/>
        </w:rPr>
        <w:t>COVID</w:t>
      </w:r>
      <w:r w:rsidR="0003051B" w:rsidRPr="00BA6DE7">
        <w:rPr>
          <w:rStyle w:val="cs9b0062617"/>
          <w:lang w:val="ru-RU"/>
        </w:rPr>
        <w:t xml:space="preserve">-19, версія для України 1.0 від 20 листопада 2020 року, українською та російською мовами; Згода на обробку персональних даних компанією Медікор, версія для України 1.0 від 23 грудня 2020 року, українською та російською мовами; Лист до лікаря загальної практики, версія для України 3.0 від 20 листопада 2020 року, українською мовою; Лист щодо направлення пацієнта, версія для України 2.0 від 20 листопада 2020 року, українською мовою; Подовження тривалості клінічного дослідження в Україні по 30 вересня 2021 року </w:t>
      </w:r>
      <w:r w:rsidR="0003051B" w:rsidRPr="00BA6DE7">
        <w:rPr>
          <w:rStyle w:val="cs9f0a404017"/>
          <w:lang w:val="ru-RU"/>
        </w:rPr>
        <w:t xml:space="preserve">до протоколу клінічного дослідження «Рандомізоване багатоцентрове подвійне сліпе крем-плацебо контрольоване 12-тижневе дослідження 2 фази для оцінки безпечності, ефективності та системного впливу крему </w:t>
      </w:r>
      <w:r w:rsidR="0003051B">
        <w:rPr>
          <w:rStyle w:val="cs9b0062617"/>
        </w:rPr>
        <w:t>HE</w:t>
      </w:r>
      <w:r w:rsidR="0003051B" w:rsidRPr="00BA6DE7">
        <w:rPr>
          <w:rStyle w:val="cs9b0062617"/>
          <w:lang w:val="ru-RU"/>
        </w:rPr>
        <w:t>1</w:t>
      </w:r>
      <w:r w:rsidR="0003051B" w:rsidRPr="00BA6DE7">
        <w:rPr>
          <w:rStyle w:val="cs9f0a404017"/>
          <w:lang w:val="ru-RU"/>
        </w:rPr>
        <w:t xml:space="preserve"> з трифаротеном (</w:t>
      </w:r>
      <w:r w:rsidR="0003051B">
        <w:rPr>
          <w:rStyle w:val="cs9f0a404017"/>
        </w:rPr>
        <w:t>CD</w:t>
      </w:r>
      <w:r w:rsidR="0003051B" w:rsidRPr="00BA6DE7">
        <w:rPr>
          <w:rStyle w:val="cs9f0a404017"/>
          <w:lang w:val="ru-RU"/>
        </w:rPr>
        <w:t xml:space="preserve">5789) з подальшим 12-тижневим відкритим додатковим дослідженням серед пацієнтів з аутосомно-рецесивним іхтіозом із </w:t>
      </w:r>
      <w:r w:rsidR="0003051B" w:rsidRPr="00BA6DE7">
        <w:rPr>
          <w:rStyle w:val="cs9f0a404017"/>
          <w:lang w:val="ru-RU"/>
        </w:rPr>
        <w:lastRenderedPageBreak/>
        <w:t xml:space="preserve">пластинчастим лущенням», код дослідження </w:t>
      </w:r>
      <w:r w:rsidR="0003051B" w:rsidRPr="00BA6DE7">
        <w:rPr>
          <w:rStyle w:val="cs9b0062617"/>
          <w:lang w:val="ru-RU"/>
        </w:rPr>
        <w:t>18-</w:t>
      </w:r>
      <w:r w:rsidR="0003051B">
        <w:rPr>
          <w:rStyle w:val="cs9b0062617"/>
        </w:rPr>
        <w:t>ICH</w:t>
      </w:r>
      <w:r w:rsidR="0003051B" w:rsidRPr="00BA6DE7">
        <w:rPr>
          <w:rStyle w:val="cs9b0062617"/>
          <w:lang w:val="ru-RU"/>
        </w:rPr>
        <w:t>-001</w:t>
      </w:r>
      <w:r w:rsidR="0003051B" w:rsidRPr="00BA6DE7">
        <w:rPr>
          <w:rStyle w:val="cs9f0a404017"/>
          <w:lang w:val="ru-RU"/>
        </w:rPr>
        <w:t xml:space="preserve">, версія 3.0 для України від 21 листопада 2019 року; спонсор - ТОВ «Мейн Фарма»/ </w:t>
      </w:r>
      <w:r w:rsidR="0003051B">
        <w:rPr>
          <w:rStyle w:val="cs9f0a404017"/>
        </w:rPr>
        <w:t>Mayne</w:t>
      </w:r>
      <w:r w:rsidR="0003051B" w:rsidRPr="00BA6DE7">
        <w:rPr>
          <w:rStyle w:val="cs9f0a404017"/>
          <w:lang w:val="ru-RU"/>
        </w:rPr>
        <w:t xml:space="preserve"> </w:t>
      </w:r>
      <w:r w:rsidR="0003051B">
        <w:rPr>
          <w:rStyle w:val="cs9f0a404017"/>
        </w:rPr>
        <w:t>Pharma</w:t>
      </w:r>
      <w:r w:rsidR="0003051B" w:rsidRPr="00BA6DE7">
        <w:rPr>
          <w:rStyle w:val="cs9f0a404017"/>
          <w:lang w:val="ru-RU"/>
        </w:rPr>
        <w:t xml:space="preserve"> </w:t>
      </w:r>
      <w:r w:rsidR="0003051B">
        <w:rPr>
          <w:rStyle w:val="cs9f0a404017"/>
        </w:rPr>
        <w:t>LLC</w:t>
      </w:r>
      <w:r w:rsidR="0003051B" w:rsidRPr="00BA6DE7">
        <w:rPr>
          <w:rStyle w:val="cs9f0a404017"/>
          <w:lang w:val="ru-RU"/>
        </w:rPr>
        <w:t>, США</w:t>
      </w:r>
    </w:p>
    <w:p w:rsidR="00541E24" w:rsidRPr="00BA6DE7" w:rsidRDefault="00541E24" w:rsidP="00541E24">
      <w:pPr>
        <w:jc w:val="both"/>
        <w:rPr>
          <w:rFonts w:ascii="Arial" w:hAnsi="Arial" w:cs="Arial"/>
          <w:sz w:val="20"/>
          <w:szCs w:val="20"/>
          <w:lang w:val="ru-RU"/>
        </w:rPr>
      </w:pPr>
      <w:r w:rsidRPr="00BA6DE7">
        <w:rPr>
          <w:rFonts w:ascii="Arial" w:hAnsi="Arial" w:cs="Arial"/>
          <w:sz w:val="20"/>
          <w:szCs w:val="20"/>
          <w:lang w:val="ru-RU"/>
        </w:rPr>
        <w:t>Заявник - ТОВ «Прем’єр Ресерч Україна»</w:t>
      </w:r>
    </w:p>
    <w:p w:rsidR="0003051B" w:rsidRPr="00541E24" w:rsidRDefault="0003051B">
      <w:pPr>
        <w:pStyle w:val="cs80d9435b"/>
        <w:rPr>
          <w:lang w:val="ru-RU"/>
        </w:rPr>
      </w:pPr>
      <w:r>
        <w:rPr>
          <w:rStyle w:val="cs9f0a404017"/>
        </w:rPr>
        <w:t> </w:t>
      </w:r>
    </w:p>
    <w:tbl>
      <w:tblPr>
        <w:tblW w:w="0" w:type="auto"/>
        <w:tblCellMar>
          <w:left w:w="0" w:type="dxa"/>
          <w:right w:w="0" w:type="dxa"/>
        </w:tblCellMar>
        <w:tblLook w:val="04A0" w:firstRow="1" w:lastRow="0" w:firstColumn="1" w:lastColumn="0" w:noHBand="0" w:noVBand="1"/>
      </w:tblPr>
      <w:tblGrid>
        <w:gridCol w:w="4811"/>
        <w:gridCol w:w="4811"/>
      </w:tblGrid>
      <w:tr w:rsidR="0003051B" w:rsidTr="001F283E">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03051B" w:rsidP="001F283E">
            <w:pPr>
              <w:pStyle w:val="cs80d9435b"/>
              <w:jc w:val="center"/>
              <w:rPr>
                <w:b/>
              </w:rPr>
            </w:pPr>
            <w:r w:rsidRPr="001F283E">
              <w:rPr>
                <w:rStyle w:val="cs9b0062617"/>
                <w:b w:val="0"/>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03051B" w:rsidP="001F283E">
            <w:pPr>
              <w:pStyle w:val="cs80d9435b"/>
              <w:jc w:val="center"/>
              <w:rPr>
                <w:b/>
              </w:rPr>
            </w:pPr>
            <w:r w:rsidRPr="001F283E">
              <w:rPr>
                <w:rStyle w:val="cs9b0062617"/>
                <w:b w:val="0"/>
              </w:rPr>
              <w:t>СТАЛО</w:t>
            </w:r>
          </w:p>
        </w:tc>
      </w:tr>
      <w:tr w:rsidR="0003051B" w:rsidTr="001F283E">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03051B">
            <w:pPr>
              <w:pStyle w:val="cs80d9435b"/>
              <w:rPr>
                <w:b/>
              </w:rPr>
            </w:pPr>
            <w:r w:rsidRPr="001F283E">
              <w:rPr>
                <w:rStyle w:val="cs9b0062617"/>
                <w:b w:val="0"/>
              </w:rPr>
              <w:t xml:space="preserve">«Рандомізоване багатоцентрове подвійне сліпе крем-плацебо контрольоване </w:t>
            </w:r>
            <w:r w:rsidRPr="001F283E">
              <w:rPr>
                <w:rStyle w:val="cs9b0062617"/>
              </w:rPr>
              <w:t>12-тижневе</w:t>
            </w:r>
            <w:r w:rsidRPr="001F283E">
              <w:rPr>
                <w:rStyle w:val="cs9b0062617"/>
                <w:b w:val="0"/>
              </w:rPr>
              <w:t xml:space="preserve"> дослідження 2 фази для оцінки безпечності, ефективності та системного впливу крему HE1 з трифаротеном (CD5789) з подальшим </w:t>
            </w:r>
            <w:r w:rsidRPr="001F283E">
              <w:rPr>
                <w:rStyle w:val="cs9b0062617"/>
              </w:rPr>
              <w:t>12-тижневим</w:t>
            </w:r>
            <w:r w:rsidRPr="001F283E">
              <w:rPr>
                <w:rStyle w:val="cs9b0062617"/>
                <w:b w:val="0"/>
              </w:rPr>
              <w:t xml:space="preserve"> відкритим додатковим дослідженням серед пацієнтів з аутосомно-рецесивним іхтіозом із пластинчастим лущенням»</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03051B">
            <w:pPr>
              <w:pStyle w:val="cs80d9435b"/>
              <w:rPr>
                <w:b/>
              </w:rPr>
            </w:pPr>
            <w:r w:rsidRPr="001F283E">
              <w:rPr>
                <w:rStyle w:val="cs9b0062617"/>
                <w:b w:val="0"/>
              </w:rPr>
              <w:t xml:space="preserve">«Рандомізоване багатоцентрове подвійне сліпе крем-плацебо контрольоване </w:t>
            </w:r>
            <w:r w:rsidRPr="001F283E">
              <w:rPr>
                <w:rStyle w:val="cs9b0062617"/>
              </w:rPr>
              <w:t>90-денне</w:t>
            </w:r>
            <w:r w:rsidRPr="001F283E">
              <w:rPr>
                <w:rStyle w:val="cs9b0062617"/>
                <w:b w:val="0"/>
              </w:rPr>
              <w:t xml:space="preserve"> дослідження 2 фази для оцінки безпечності, ефективності та системного впливу крему HE1 з трифаротеном (CD5789) з подальшим </w:t>
            </w:r>
            <w:r w:rsidRPr="001F283E">
              <w:rPr>
                <w:rStyle w:val="cs9b0062617"/>
              </w:rPr>
              <w:t>90-денним</w:t>
            </w:r>
            <w:r w:rsidRPr="001F283E">
              <w:rPr>
                <w:rStyle w:val="cs9b0062617"/>
                <w:b w:val="0"/>
              </w:rPr>
              <w:t xml:space="preserve"> відкритим додатковим дослідженням серед пацієнтів з аутосомно-рецесивним іхтіозом із пластинчастим лущенням»</w:t>
            </w:r>
          </w:p>
        </w:tc>
      </w:tr>
    </w:tbl>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541E24" w:rsidRDefault="00541E24" w:rsidP="00541E24">
      <w:pPr>
        <w:jc w:val="both"/>
        <w:rPr>
          <w:lang w:val="ru-RU"/>
        </w:rPr>
      </w:pPr>
      <w:r>
        <w:rPr>
          <w:rStyle w:val="cs9b0062618"/>
          <w:lang w:val="ru-RU"/>
        </w:rPr>
        <w:t xml:space="preserve">37. </w:t>
      </w:r>
      <w:r w:rsidR="0003051B" w:rsidRPr="00BA6DE7">
        <w:rPr>
          <w:rStyle w:val="cs9b0062618"/>
          <w:lang w:val="ru-RU"/>
        </w:rPr>
        <w:t xml:space="preserve">Оновлені скріншоти – Щоденна оцінка симптомів російською мовою; Оновлені скріншоти – Запитання про лікарські препарати російською мовою </w:t>
      </w:r>
      <w:r w:rsidR="0003051B" w:rsidRPr="00BA6DE7">
        <w:rPr>
          <w:rStyle w:val="cs9f0a404018"/>
          <w:lang w:val="ru-RU"/>
        </w:rPr>
        <w:t xml:space="preserve">до протоколу клінічного дослідження «Міжнародне, багатоцентрове, рандомізоване, подвійне сліпе дослідження фази </w:t>
      </w:r>
      <w:r w:rsidR="0003051B">
        <w:rPr>
          <w:rStyle w:val="cs9f0a404018"/>
        </w:rPr>
        <w:t>III</w:t>
      </w:r>
      <w:r w:rsidR="0003051B" w:rsidRPr="00BA6DE7">
        <w:rPr>
          <w:rStyle w:val="cs9f0a404018"/>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rsidR="0003051B">
        <w:rPr>
          <w:rStyle w:val="cs9b0062618"/>
        </w:rPr>
        <w:t>CHF</w:t>
      </w:r>
      <w:r w:rsidR="0003051B" w:rsidRPr="00BA6DE7">
        <w:rPr>
          <w:rStyle w:val="cs9b0062618"/>
          <w:lang w:val="ru-RU"/>
        </w:rPr>
        <w:t xml:space="preserve"> 5993</w:t>
      </w:r>
      <w:r w:rsidR="0003051B" w:rsidRPr="00BA6DE7">
        <w:rPr>
          <w:rStyle w:val="cs9f0a404018"/>
          <w:lang w:val="ru-RU"/>
        </w:rPr>
        <w:t>) і фіксованих доз подвійної комбінації «беклометазон дипропіонат і формотерол фумарат» (</w:t>
      </w:r>
      <w:r w:rsidR="0003051B">
        <w:rPr>
          <w:rStyle w:val="cs9f0a404018"/>
        </w:rPr>
        <w:t>CHF</w:t>
      </w:r>
      <w:r w:rsidR="0003051B" w:rsidRPr="00BA6DE7">
        <w:rPr>
          <w:rStyle w:val="cs9f0a404018"/>
          <w:lang w:val="ru-RU"/>
        </w:rPr>
        <w:t xml:space="preserve"> 1535), обидві з яких вводяться через інгалятор </w:t>
      </w:r>
      <w:r w:rsidR="0003051B">
        <w:rPr>
          <w:rStyle w:val="cs9f0a404018"/>
        </w:rPr>
        <w:t>pMDI</w:t>
      </w:r>
      <w:r w:rsidR="0003051B" w:rsidRPr="00BA6DE7">
        <w:rPr>
          <w:rStyle w:val="cs9f0a404018"/>
          <w:lang w:val="ru-RU"/>
        </w:rPr>
        <w:t xml:space="preserve">, у пацієнтів із хронічним обструктивним захворюванням легень (ХОЗЛ)», код дослідження </w:t>
      </w:r>
      <w:r w:rsidR="0003051B">
        <w:rPr>
          <w:rStyle w:val="cs9b0062618"/>
        </w:rPr>
        <w:t>CLI</w:t>
      </w:r>
      <w:r w:rsidR="0003051B" w:rsidRPr="00BA6DE7">
        <w:rPr>
          <w:rStyle w:val="cs9b0062618"/>
          <w:lang w:val="ru-RU"/>
        </w:rPr>
        <w:t>-05993</w:t>
      </w:r>
      <w:r w:rsidR="0003051B">
        <w:rPr>
          <w:rStyle w:val="cs9b0062618"/>
        </w:rPr>
        <w:t>AA</w:t>
      </w:r>
      <w:r w:rsidR="0003051B" w:rsidRPr="00BA6DE7">
        <w:rPr>
          <w:rStyle w:val="cs9b0062618"/>
          <w:lang w:val="ru-RU"/>
        </w:rPr>
        <w:t>3-06</w:t>
      </w:r>
      <w:r w:rsidR="0003051B" w:rsidRPr="00BA6DE7">
        <w:rPr>
          <w:rStyle w:val="cs9f0a404018"/>
          <w:lang w:val="ru-RU"/>
        </w:rPr>
        <w:t xml:space="preserve">, версія 1.0 від 21 травня 2020 року; спонсор - «К’єзі Фармацевтічі С.п.А.» </w:t>
      </w:r>
      <w:r w:rsidR="0003051B" w:rsidRPr="00541E24">
        <w:rPr>
          <w:rStyle w:val="cs9f0a404018"/>
          <w:lang w:val="ru-RU"/>
        </w:rPr>
        <w:t>[</w:t>
      </w:r>
      <w:r w:rsidR="0003051B">
        <w:rPr>
          <w:rStyle w:val="cs9f0a404018"/>
        </w:rPr>
        <w:t>Chiesi</w:t>
      </w:r>
      <w:r w:rsidR="0003051B" w:rsidRPr="00541E24">
        <w:rPr>
          <w:rStyle w:val="cs9f0a404018"/>
          <w:lang w:val="ru-RU"/>
        </w:rPr>
        <w:t xml:space="preserve"> </w:t>
      </w:r>
      <w:r w:rsidR="0003051B">
        <w:rPr>
          <w:rStyle w:val="cs9f0a404018"/>
        </w:rPr>
        <w:t>Farmaceutici</w:t>
      </w:r>
      <w:r w:rsidR="0003051B" w:rsidRPr="00541E24">
        <w:rPr>
          <w:rStyle w:val="cs9f0a404018"/>
          <w:lang w:val="ru-RU"/>
        </w:rPr>
        <w:t xml:space="preserve"> </w:t>
      </w:r>
      <w:r w:rsidR="0003051B">
        <w:rPr>
          <w:rStyle w:val="cs9f0a404018"/>
        </w:rPr>
        <w:t>S</w:t>
      </w:r>
      <w:r w:rsidR="0003051B" w:rsidRPr="00541E24">
        <w:rPr>
          <w:rStyle w:val="cs9f0a404018"/>
          <w:lang w:val="ru-RU"/>
        </w:rPr>
        <w:t>.</w:t>
      </w:r>
      <w:r w:rsidR="0003051B">
        <w:rPr>
          <w:rStyle w:val="cs9f0a404018"/>
        </w:rPr>
        <w:t>p</w:t>
      </w:r>
      <w:r w:rsidR="0003051B" w:rsidRPr="00541E24">
        <w:rPr>
          <w:rStyle w:val="cs9f0a404018"/>
          <w:lang w:val="ru-RU"/>
        </w:rPr>
        <w:t>.</w:t>
      </w:r>
      <w:r w:rsidR="0003051B">
        <w:rPr>
          <w:rStyle w:val="cs9f0a404018"/>
        </w:rPr>
        <w:t>A</w:t>
      </w:r>
      <w:r w:rsidR="0003051B" w:rsidRPr="00541E24">
        <w:rPr>
          <w:rStyle w:val="cs9f0a404018"/>
          <w:lang w:val="ru-RU"/>
        </w:rPr>
        <w:t>.], Італія</w:t>
      </w:r>
      <w:r w:rsidR="0003051B">
        <w:rPr>
          <w:rStyle w:val="cs9f0a404018"/>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«КОВАНС КЛІНІКАЛ ДЕВЕЛОПМЕНТ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19"/>
          <w:lang w:val="ru-RU"/>
        </w:rPr>
        <w:t xml:space="preserve">38. </w:t>
      </w:r>
      <w:r w:rsidR="0003051B" w:rsidRPr="00BA6DE7">
        <w:rPr>
          <w:rStyle w:val="cs9b0062619"/>
          <w:lang w:val="ru-RU"/>
        </w:rPr>
        <w:t xml:space="preserve">Оновлена Брошура дослідника для тофацитинібу, версія від квітня 2020 року, англійською мовою; Оновлені інформаційний листок пацієнта та форма інформованої згоди на участь у клінічному дослідженні, версія 2 від 15 лютого 2021 р. для України англійською, українською та російською мовами </w:t>
      </w:r>
      <w:r w:rsidR="0003051B" w:rsidRPr="00BA6DE7">
        <w:rPr>
          <w:rStyle w:val="cs9f0a404019"/>
          <w:lang w:val="ru-RU"/>
        </w:rPr>
        <w:t xml:space="preserve">до протоколу клінічного дослідження «24-ТИЖНЕВЕ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w:t>
      </w:r>
      <w:r w:rsidR="0003051B">
        <w:rPr>
          <w:rStyle w:val="cs9b0062619"/>
        </w:rPr>
        <w:t>PF</w:t>
      </w:r>
      <w:r w:rsidR="0003051B" w:rsidRPr="00BA6DE7">
        <w:rPr>
          <w:rStyle w:val="cs9b0062619"/>
          <w:lang w:val="ru-RU"/>
        </w:rPr>
        <w:t xml:space="preserve">-06650833, </w:t>
      </w:r>
      <w:r w:rsidR="0003051B">
        <w:rPr>
          <w:rStyle w:val="cs9b0062619"/>
        </w:rPr>
        <w:t>PF</w:t>
      </w:r>
      <w:r w:rsidR="0003051B" w:rsidRPr="00BA6DE7">
        <w:rPr>
          <w:rStyle w:val="cs9b0062619"/>
          <w:lang w:val="ru-RU"/>
        </w:rPr>
        <w:t>-06651600 І ТОФАЦИТИНІБУ</w:t>
      </w:r>
      <w:r w:rsidR="0003051B" w:rsidRPr="00BA6DE7">
        <w:rPr>
          <w:rStyle w:val="cs9f0a404019"/>
          <w:lang w:val="ru-RU"/>
        </w:rPr>
        <w:t xml:space="preserve">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 код дослідження </w:t>
      </w:r>
      <w:r w:rsidR="0003051B">
        <w:rPr>
          <w:rStyle w:val="cs9b0062619"/>
        </w:rPr>
        <w:t>B</w:t>
      </w:r>
      <w:r w:rsidR="0003051B" w:rsidRPr="00BA6DE7">
        <w:rPr>
          <w:rStyle w:val="cs9b0062619"/>
          <w:lang w:val="ru-RU"/>
        </w:rPr>
        <w:t>7921023</w:t>
      </w:r>
      <w:r w:rsidR="0003051B" w:rsidRPr="00BA6DE7">
        <w:rPr>
          <w:rStyle w:val="cs9f0a404019"/>
          <w:lang w:val="ru-RU"/>
        </w:rPr>
        <w:t>, остаточна версія протоколу від 22 жовтня 2019 р.; спонсор - Пфайзер Інк., США</w:t>
      </w:r>
      <w:r w:rsidR="0003051B">
        <w:rPr>
          <w:rStyle w:val="cs9f0a404019"/>
        </w:rPr>
        <w:t> </w:t>
      </w:r>
    </w:p>
    <w:p w:rsidR="0003051B" w:rsidRDefault="0003051B">
      <w:pPr>
        <w:jc w:val="both"/>
        <w:rPr>
          <w:rFonts w:ascii="Arial" w:hAnsi="Arial" w:cs="Arial"/>
          <w:sz w:val="20"/>
          <w:szCs w:val="20"/>
        </w:rPr>
      </w:pPr>
      <w:r>
        <w:rPr>
          <w:rFonts w:ascii="Arial" w:hAnsi="Arial" w:cs="Arial"/>
          <w:sz w:val="20"/>
          <w:szCs w:val="20"/>
        </w:rPr>
        <w:t>Заявник - Пфайзер Інк., США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541E24" w:rsidRDefault="00541E24" w:rsidP="00541E24">
      <w:pPr>
        <w:jc w:val="both"/>
        <w:rPr>
          <w:rStyle w:val="cs80d9435b20"/>
          <w:lang w:val="ru-RU"/>
        </w:rPr>
      </w:pPr>
      <w:r>
        <w:rPr>
          <w:rStyle w:val="cs9b0062620"/>
          <w:lang w:val="ru-RU"/>
        </w:rPr>
        <w:t xml:space="preserve">39. </w:t>
      </w:r>
      <w:r w:rsidR="0003051B" w:rsidRPr="00BA6DE7">
        <w:rPr>
          <w:rStyle w:val="cs9b0062620"/>
          <w:lang w:val="ru-RU"/>
        </w:rPr>
        <w:t xml:space="preserve">Включення додаткових місць проведення клінічного випробування </w:t>
      </w:r>
      <w:proofErr w:type="gramStart"/>
      <w:r w:rsidR="0003051B" w:rsidRPr="00BA6DE7">
        <w:rPr>
          <w:rStyle w:val="cs9f0a404020"/>
          <w:lang w:val="ru-RU"/>
        </w:rPr>
        <w:t>до протоколу</w:t>
      </w:r>
      <w:proofErr w:type="gramEnd"/>
      <w:r w:rsidR="0003051B" w:rsidRPr="00BA6DE7">
        <w:rPr>
          <w:rStyle w:val="cs9f0a404020"/>
          <w:lang w:val="ru-RU"/>
        </w:rPr>
        <w:t xml:space="preserve"> клінічного дослідження «Дослідження фази 1</w:t>
      </w:r>
      <w:r w:rsidR="0003051B">
        <w:rPr>
          <w:rStyle w:val="cs9f0a404020"/>
        </w:rPr>
        <w:t>b</w:t>
      </w:r>
      <w:r w:rsidR="0003051B" w:rsidRPr="00BA6DE7">
        <w:rPr>
          <w:rStyle w:val="cs9f0a404020"/>
          <w:lang w:val="ru-RU"/>
        </w:rPr>
        <w:t xml:space="preserve">/2 препарату </w:t>
      </w:r>
      <w:r w:rsidR="0003051B">
        <w:rPr>
          <w:rStyle w:val="cs9b0062620"/>
        </w:rPr>
        <w:t>TAK</w:t>
      </w:r>
      <w:r w:rsidR="0003051B" w:rsidRPr="00BA6DE7">
        <w:rPr>
          <w:rStyle w:val="cs9b0062620"/>
          <w:lang w:val="ru-RU"/>
        </w:rPr>
        <w:t>-981</w:t>
      </w:r>
      <w:r w:rsidR="0003051B" w:rsidRPr="00BA6DE7">
        <w:rPr>
          <w:rStyle w:val="cs9f0a404020"/>
          <w:lang w:val="ru-RU"/>
        </w:rPr>
        <w:t xml:space="preserve"> у поєднанні з Пембролізумабом для оцінки безпечності, переносимості та протипухлинної активності цієї комбінації у пацієнтів з окремими прогресуючими або метастатичними солідними пухлинами», код дослідження </w:t>
      </w:r>
      <w:r w:rsidR="0003051B">
        <w:rPr>
          <w:rStyle w:val="cs9b0062620"/>
        </w:rPr>
        <w:t>TAK</w:t>
      </w:r>
      <w:r w:rsidR="0003051B" w:rsidRPr="00BA6DE7">
        <w:rPr>
          <w:rStyle w:val="cs9b0062620"/>
          <w:lang w:val="ru-RU"/>
        </w:rPr>
        <w:t>-981-1502</w:t>
      </w:r>
      <w:r w:rsidR="0003051B" w:rsidRPr="00BA6DE7">
        <w:rPr>
          <w:rStyle w:val="cs9f0a404020"/>
          <w:lang w:val="ru-RU"/>
        </w:rPr>
        <w:t>, версія з інкорпорованою поправкою 01 від 22 квітня 2020 р.; спонсор - «Такеда Девелопмент Сентер Амерікас, Інк.» («ТДС Амерікас»), США (</w:t>
      </w:r>
      <w:r w:rsidR="0003051B">
        <w:rPr>
          <w:rStyle w:val="cs9f0a404020"/>
        </w:rPr>
        <w:t>Takeda</w:t>
      </w:r>
      <w:r w:rsidR="0003051B" w:rsidRPr="00BA6DE7">
        <w:rPr>
          <w:rStyle w:val="cs9f0a404020"/>
          <w:lang w:val="ru-RU"/>
        </w:rPr>
        <w:t xml:space="preserve"> </w:t>
      </w:r>
      <w:r w:rsidR="0003051B">
        <w:rPr>
          <w:rStyle w:val="cs9f0a404020"/>
        </w:rPr>
        <w:t>Development</w:t>
      </w:r>
      <w:r w:rsidR="0003051B" w:rsidRPr="00BA6DE7">
        <w:rPr>
          <w:rStyle w:val="cs9f0a404020"/>
          <w:lang w:val="ru-RU"/>
        </w:rPr>
        <w:t xml:space="preserve"> </w:t>
      </w:r>
      <w:r w:rsidR="0003051B">
        <w:rPr>
          <w:rStyle w:val="cs9f0a404020"/>
        </w:rPr>
        <w:t>Center</w:t>
      </w:r>
      <w:r w:rsidR="0003051B" w:rsidRPr="00BA6DE7">
        <w:rPr>
          <w:rStyle w:val="cs9f0a404020"/>
          <w:lang w:val="ru-RU"/>
        </w:rPr>
        <w:t xml:space="preserve"> </w:t>
      </w:r>
      <w:r w:rsidR="0003051B">
        <w:rPr>
          <w:rStyle w:val="cs9f0a404020"/>
        </w:rPr>
        <w:t>Americas</w:t>
      </w:r>
      <w:r w:rsidR="0003051B" w:rsidRPr="00BA6DE7">
        <w:rPr>
          <w:rStyle w:val="cs9f0a404020"/>
          <w:lang w:val="ru-RU"/>
        </w:rPr>
        <w:t xml:space="preserve">, </w:t>
      </w:r>
      <w:r w:rsidR="0003051B">
        <w:rPr>
          <w:rStyle w:val="cs9f0a404020"/>
        </w:rPr>
        <w:t>Inc</w:t>
      </w:r>
      <w:r w:rsidR="0003051B" w:rsidRPr="00BA6DE7">
        <w:rPr>
          <w:rStyle w:val="cs9f0a404020"/>
          <w:lang w:val="ru-RU"/>
        </w:rPr>
        <w:t xml:space="preserve">. </w:t>
      </w:r>
      <w:r w:rsidR="0003051B" w:rsidRPr="00541E24">
        <w:rPr>
          <w:rStyle w:val="cs9f0a404020"/>
          <w:lang w:val="ru-RU"/>
        </w:rPr>
        <w:t>(</w:t>
      </w:r>
      <w:r w:rsidR="0003051B">
        <w:rPr>
          <w:rStyle w:val="cs9f0a404020"/>
        </w:rPr>
        <w:t>TDC</w:t>
      </w:r>
      <w:r w:rsidR="0003051B" w:rsidRPr="00541E24">
        <w:rPr>
          <w:rStyle w:val="cs9f0a404020"/>
          <w:lang w:val="ru-RU"/>
        </w:rPr>
        <w:t xml:space="preserve"> </w:t>
      </w:r>
      <w:r w:rsidR="0003051B">
        <w:rPr>
          <w:rStyle w:val="cs9f0a404020"/>
        </w:rPr>
        <w:t>Americas</w:t>
      </w:r>
      <w:r w:rsidR="0003051B" w:rsidRPr="00541E24">
        <w:rPr>
          <w:rStyle w:val="cs9f0a404020"/>
          <w:lang w:val="ru-RU"/>
        </w:rPr>
        <w:t xml:space="preserve">), </w:t>
      </w:r>
      <w:r w:rsidR="0003051B">
        <w:rPr>
          <w:rStyle w:val="cs9f0a404020"/>
        </w:rPr>
        <w:t>USA</w:t>
      </w:r>
      <w:r w:rsidR="0003051B" w:rsidRPr="00541E24">
        <w:rPr>
          <w:rStyle w:val="cs9f0a404020"/>
          <w:lang w:val="ru-RU"/>
        </w:rPr>
        <w:t>)</w:t>
      </w:r>
    </w:p>
    <w:p w:rsidR="00541E24" w:rsidRPr="001F283E" w:rsidRDefault="00541E24" w:rsidP="00541E24">
      <w:pPr>
        <w:jc w:val="both"/>
        <w:rPr>
          <w:rFonts w:ascii="Arial" w:hAnsi="Arial" w:cs="Arial"/>
          <w:sz w:val="20"/>
          <w:szCs w:val="20"/>
          <w:lang w:val="ru-RU"/>
        </w:rPr>
      </w:pPr>
      <w:r w:rsidRPr="001F283E">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051B" w:rsidRPr="00BA6DE7" w:rsidRDefault="0003051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03051B" w:rsidRPr="00C47E0C" w:rsidTr="0005412B">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5412B" w:rsidRDefault="0003051B">
            <w:pPr>
              <w:pStyle w:val="cs2e86d3a6"/>
              <w:rPr>
                <w:rStyle w:val="cs9b0062620"/>
                <w:b w:val="0"/>
              </w:rPr>
            </w:pPr>
            <w:r w:rsidRPr="007A16C5">
              <w:rPr>
                <w:rStyle w:val="cs9b0062620"/>
                <w:b w:val="0"/>
              </w:rPr>
              <w:t xml:space="preserve">№ </w:t>
            </w:r>
          </w:p>
          <w:p w:rsidR="0003051B" w:rsidRPr="007A16C5" w:rsidRDefault="0003051B">
            <w:pPr>
              <w:pStyle w:val="cs2e86d3a6"/>
            </w:pPr>
            <w:r w:rsidRPr="007A16C5">
              <w:rPr>
                <w:rStyle w:val="cs9b0062620"/>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7A16C5" w:rsidRDefault="0003051B">
            <w:pPr>
              <w:pStyle w:val="cs202b20ac"/>
              <w:rPr>
                <w:lang w:val="ru-RU"/>
              </w:rPr>
            </w:pPr>
            <w:r w:rsidRPr="007A16C5">
              <w:rPr>
                <w:rStyle w:val="cs9b0062620"/>
                <w:b w:val="0"/>
                <w:lang w:val="ru-RU"/>
              </w:rPr>
              <w:t>П.І.Б. відповідального дослідника</w:t>
            </w:r>
          </w:p>
          <w:p w:rsidR="0003051B" w:rsidRPr="007A16C5" w:rsidRDefault="007A16C5">
            <w:pPr>
              <w:pStyle w:val="cs2e86d3a6"/>
              <w:rPr>
                <w:lang w:val="ru-RU"/>
              </w:rPr>
            </w:pPr>
            <w:r w:rsidRPr="007A16C5">
              <w:rPr>
                <w:rStyle w:val="cs9b0062620"/>
                <w:b w:val="0"/>
                <w:lang w:val="ru-RU"/>
              </w:rPr>
              <w:t>Н</w:t>
            </w:r>
            <w:r w:rsidR="0003051B" w:rsidRPr="007A16C5">
              <w:rPr>
                <w:rStyle w:val="cs9b0062620"/>
                <w:b w:val="0"/>
                <w:lang w:val="ru-RU"/>
              </w:rPr>
              <w:t>азва місця проведення клінічного випробування</w:t>
            </w:r>
          </w:p>
        </w:tc>
      </w:tr>
      <w:tr w:rsidR="0003051B" w:rsidRPr="00C47E0C" w:rsidTr="0005412B">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7A16C5" w:rsidRDefault="0003051B">
            <w:pPr>
              <w:pStyle w:val="cs95e872d0"/>
            </w:pPr>
            <w:r w:rsidRPr="007A16C5">
              <w:rPr>
                <w:rStyle w:val="cs9b0062620"/>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7A16C5" w:rsidRDefault="0003051B">
            <w:pPr>
              <w:pStyle w:val="csf06cd379"/>
              <w:rPr>
                <w:lang w:val="ru-RU"/>
              </w:rPr>
            </w:pPr>
            <w:r w:rsidRPr="007A16C5">
              <w:rPr>
                <w:rStyle w:val="cs9b0062620"/>
                <w:b w:val="0"/>
                <w:lang w:val="ru-RU"/>
              </w:rPr>
              <w:t>д.м.н., проф. Готько Є.С.</w:t>
            </w:r>
          </w:p>
          <w:p w:rsidR="0003051B" w:rsidRPr="007A16C5" w:rsidRDefault="0003051B">
            <w:pPr>
              <w:pStyle w:val="cs80d9435b"/>
              <w:rPr>
                <w:lang w:val="ru-RU"/>
              </w:rPr>
            </w:pPr>
            <w:r w:rsidRPr="007A16C5">
              <w:rPr>
                <w:rStyle w:val="cs9b0062620"/>
                <w:b w:val="0"/>
                <w:lang w:val="ru-RU"/>
              </w:rPr>
              <w:t xml:space="preserve">Комунальне некомерційне підприємство </w:t>
            </w:r>
            <w:r w:rsidRPr="007A16C5">
              <w:rPr>
                <w:rStyle w:val="cs2494c3c61"/>
                <w:b w:val="0"/>
                <w:lang w:val="ru-RU"/>
              </w:rPr>
              <w:t>«</w:t>
            </w:r>
            <w:r w:rsidRPr="007A16C5">
              <w:rPr>
                <w:rStyle w:val="cs9b0062620"/>
                <w:b w:val="0"/>
                <w:lang w:val="ru-RU"/>
              </w:rPr>
              <w:t>Центральна міська клінічна лікарня</w:t>
            </w:r>
            <w:r w:rsidRPr="007A16C5">
              <w:rPr>
                <w:rStyle w:val="cs2494c3c61"/>
                <w:b w:val="0"/>
                <w:lang w:val="ru-RU"/>
              </w:rPr>
              <w:t>»</w:t>
            </w:r>
            <w:r w:rsidRPr="007A16C5">
              <w:rPr>
                <w:rStyle w:val="cs9b0062620"/>
                <w:b w:val="0"/>
                <w:lang w:val="ru-RU"/>
              </w:rPr>
              <w:t xml:space="preserve"> Ужгородської міської ради, Міський онкологічний центр, м. Ужгород</w:t>
            </w:r>
          </w:p>
        </w:tc>
      </w:tr>
      <w:tr w:rsidR="0003051B" w:rsidRPr="00C47E0C" w:rsidTr="0005412B">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7A16C5" w:rsidRDefault="0003051B">
            <w:pPr>
              <w:pStyle w:val="cs95e872d0"/>
            </w:pPr>
            <w:r w:rsidRPr="007A16C5">
              <w:rPr>
                <w:rStyle w:val="cs9b0062620"/>
                <w:b w:val="0"/>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7A16C5" w:rsidRDefault="0003051B">
            <w:pPr>
              <w:pStyle w:val="csf06cd379"/>
              <w:rPr>
                <w:lang w:val="ru-RU"/>
              </w:rPr>
            </w:pPr>
            <w:r w:rsidRPr="007A16C5">
              <w:rPr>
                <w:rStyle w:val="cs9b0062620"/>
                <w:b w:val="0"/>
                <w:lang w:val="ru-RU"/>
              </w:rPr>
              <w:t>зав. від., к.м.н. Остапенко Ю.В.</w:t>
            </w:r>
          </w:p>
          <w:p w:rsidR="0003051B" w:rsidRPr="007A16C5" w:rsidRDefault="0003051B">
            <w:pPr>
              <w:pStyle w:val="cs80d9435b"/>
              <w:rPr>
                <w:lang w:val="ru-RU"/>
              </w:rPr>
            </w:pPr>
            <w:r w:rsidRPr="007A16C5">
              <w:rPr>
                <w:rStyle w:val="cs9b0062620"/>
                <w:b w:val="0"/>
                <w:lang w:val="ru-RU"/>
              </w:rPr>
              <w:t>Клініка Національного інституту раку, відділення малоінвазивної та ендоскопічної хірургії, інтервенційної радіології, м. Київ</w:t>
            </w:r>
          </w:p>
        </w:tc>
      </w:tr>
    </w:tbl>
    <w:p w:rsidR="0003051B" w:rsidRPr="00541E24" w:rsidRDefault="0003051B" w:rsidP="00541E24">
      <w:pPr>
        <w:pStyle w:val="cs80d9435b"/>
        <w:rPr>
          <w:lang w:val="ru-RU"/>
        </w:rPr>
      </w:pPr>
      <w:r>
        <w:rPr>
          <w:rStyle w:val="cs9f0a404020"/>
        </w:rPr>
        <w:t> </w:t>
      </w:r>
    </w:p>
    <w:p w:rsidR="0003051B" w:rsidRPr="00BA6DE7" w:rsidRDefault="0003051B">
      <w:pPr>
        <w:jc w:val="both"/>
        <w:rPr>
          <w:rFonts w:ascii="Arial" w:hAnsi="Arial" w:cs="Arial"/>
          <w:sz w:val="20"/>
          <w:szCs w:val="20"/>
          <w:lang w:val="ru-RU"/>
        </w:rPr>
      </w:pPr>
    </w:p>
    <w:p w:rsidR="0003051B" w:rsidRPr="00BA6DE7" w:rsidRDefault="00541E24" w:rsidP="00541E24">
      <w:pPr>
        <w:jc w:val="both"/>
        <w:rPr>
          <w:rStyle w:val="cs80d9435b21"/>
          <w:lang w:val="ru-RU"/>
        </w:rPr>
      </w:pPr>
      <w:r>
        <w:rPr>
          <w:rStyle w:val="cs9b0062621"/>
          <w:lang w:val="ru-RU"/>
        </w:rPr>
        <w:t xml:space="preserve">40. </w:t>
      </w:r>
      <w:r w:rsidR="0003051B" w:rsidRPr="00BA6DE7">
        <w:rPr>
          <w:rStyle w:val="cs9b0062621"/>
          <w:lang w:val="ru-RU"/>
        </w:rPr>
        <w:t>Розділ «</w:t>
      </w:r>
      <w:r w:rsidR="0003051B">
        <w:rPr>
          <w:rStyle w:val="cs9b0062621"/>
        </w:rPr>
        <w:t>P</w:t>
      </w:r>
      <w:r w:rsidR="0003051B" w:rsidRPr="00BA6DE7">
        <w:rPr>
          <w:rStyle w:val="cs9b0062621"/>
          <w:lang w:val="ru-RU"/>
        </w:rPr>
        <w:t xml:space="preserve">.5 </w:t>
      </w:r>
      <w:r w:rsidR="0003051B">
        <w:rPr>
          <w:rStyle w:val="cs9b0062621"/>
        </w:rPr>
        <w:t>CONTROL</w:t>
      </w:r>
      <w:r w:rsidR="0003051B" w:rsidRPr="00BA6DE7">
        <w:rPr>
          <w:rStyle w:val="cs9b0062621"/>
          <w:lang w:val="ru-RU"/>
        </w:rPr>
        <w:t xml:space="preserve"> </w:t>
      </w:r>
      <w:r w:rsidR="0003051B">
        <w:rPr>
          <w:rStyle w:val="cs9b0062621"/>
        </w:rPr>
        <w:t>OF</w:t>
      </w:r>
      <w:r w:rsidR="0003051B" w:rsidRPr="00BA6DE7">
        <w:rPr>
          <w:rStyle w:val="cs9b0062621"/>
          <w:lang w:val="ru-RU"/>
        </w:rPr>
        <w:t xml:space="preserve"> </w:t>
      </w:r>
      <w:r w:rsidR="0003051B">
        <w:rPr>
          <w:rStyle w:val="cs9b0062621"/>
        </w:rPr>
        <w:t>DRUG</w:t>
      </w:r>
      <w:r w:rsidR="0003051B" w:rsidRPr="00BA6DE7">
        <w:rPr>
          <w:rStyle w:val="cs9b0062621"/>
          <w:lang w:val="ru-RU"/>
        </w:rPr>
        <w:t xml:space="preserve"> </w:t>
      </w:r>
      <w:r w:rsidR="0003051B">
        <w:rPr>
          <w:rStyle w:val="cs9b0062621"/>
        </w:rPr>
        <w:t>PRODUCT</w:t>
      </w:r>
      <w:r w:rsidR="0003051B" w:rsidRPr="00BA6DE7">
        <w:rPr>
          <w:rStyle w:val="cs9b0062621"/>
          <w:lang w:val="ru-RU"/>
        </w:rPr>
        <w:t xml:space="preserve">» Досьє досліджуваного лікарського засобу </w:t>
      </w:r>
      <w:r w:rsidR="0003051B">
        <w:rPr>
          <w:rStyle w:val="cs9b0062621"/>
        </w:rPr>
        <w:t>MK</w:t>
      </w:r>
      <w:r w:rsidR="0003051B" w:rsidRPr="00BA6DE7">
        <w:rPr>
          <w:rStyle w:val="cs9b0062621"/>
          <w:lang w:val="ru-RU"/>
        </w:rPr>
        <w:t>-8591, версія 05</w:t>
      </w:r>
      <w:r w:rsidR="0003051B">
        <w:rPr>
          <w:rStyle w:val="cs9b0062621"/>
        </w:rPr>
        <w:t>QNWQ</w:t>
      </w:r>
      <w:r w:rsidR="0003051B" w:rsidRPr="00BA6DE7">
        <w:rPr>
          <w:rStyle w:val="cs9b0062621"/>
          <w:lang w:val="ru-RU"/>
        </w:rPr>
        <w:t xml:space="preserve"> від 25 лютого 2021 року, англійською мовою;</w:t>
      </w:r>
      <w:r w:rsidR="0003051B" w:rsidRPr="00BA6DE7">
        <w:rPr>
          <w:rStyle w:val="cs9f0a404021"/>
          <w:lang w:val="ru-RU"/>
        </w:rPr>
        <w:t xml:space="preserve"> до протоколу клінічного дослідження «Рандомізоване, клінічне дослідження ІІІ фази у ВІЛ-1-інфікованих пацієнтів, яким </w:t>
      </w:r>
      <w:r w:rsidR="0003051B" w:rsidRPr="00BA6DE7">
        <w:rPr>
          <w:rStyle w:val="cs9f0a404021"/>
          <w:lang w:val="ru-RU"/>
        </w:rPr>
        <w:lastRenderedPageBreak/>
        <w:t xml:space="preserve">проводилася інтенсивна терапія, для оцінки антиретровірусної активності сліпого лікування </w:t>
      </w:r>
      <w:r w:rsidR="0003051B" w:rsidRPr="00BA6DE7">
        <w:rPr>
          <w:rStyle w:val="cs9b0062621"/>
          <w:lang w:val="ru-RU"/>
        </w:rPr>
        <w:t>іслатравіром</w:t>
      </w:r>
      <w:r w:rsidR="0003051B" w:rsidRPr="00BA6DE7">
        <w:rPr>
          <w:rStyle w:val="cs9f0a404021"/>
          <w:lang w:val="ru-RU"/>
        </w:rPr>
        <w:t xml:space="preserve">,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код </w:t>
      </w:r>
      <w:r w:rsidR="00BA6DE7">
        <w:rPr>
          <w:rStyle w:val="cs9f0a404021"/>
          <w:lang w:val="ru-RU"/>
        </w:rPr>
        <w:t>дослідження</w:t>
      </w:r>
      <w:r w:rsidR="0003051B" w:rsidRPr="00BA6DE7">
        <w:rPr>
          <w:rStyle w:val="cs9f0a404021"/>
          <w:lang w:val="ru-RU"/>
        </w:rPr>
        <w:t xml:space="preserve"> </w:t>
      </w:r>
      <w:r w:rsidR="0003051B">
        <w:rPr>
          <w:rStyle w:val="cs9b0062621"/>
        </w:rPr>
        <w:t>MK</w:t>
      </w:r>
      <w:r w:rsidR="0003051B" w:rsidRPr="00BA6DE7">
        <w:rPr>
          <w:rStyle w:val="cs9b0062621"/>
          <w:lang w:val="ru-RU"/>
        </w:rPr>
        <w:t>-8591</w:t>
      </w:r>
      <w:r w:rsidR="0003051B">
        <w:rPr>
          <w:rStyle w:val="cs9b0062621"/>
        </w:rPr>
        <w:t>A</w:t>
      </w:r>
      <w:r w:rsidR="0003051B" w:rsidRPr="00BA6DE7">
        <w:rPr>
          <w:rStyle w:val="cs9b0062621"/>
          <w:lang w:val="ru-RU"/>
        </w:rPr>
        <w:t>-019</w:t>
      </w:r>
      <w:r w:rsidR="0003051B" w:rsidRPr="00BA6DE7">
        <w:rPr>
          <w:rStyle w:val="cs9f0a404021"/>
          <w:lang w:val="ru-RU"/>
        </w:rPr>
        <w:t>, з інкорпорованою поправкою 03 від 29 жовтня 2020 року; спонсор - «Мерк Шарп Енд Доум Корп.», дочірнє підприємство «Мерк Енд Ко., Інк.», США (</w:t>
      </w:r>
      <w:r w:rsidR="0003051B">
        <w:rPr>
          <w:rStyle w:val="cs9f0a404021"/>
        </w:rPr>
        <w:t>Merck</w:t>
      </w:r>
      <w:r w:rsidR="0003051B" w:rsidRPr="00BA6DE7">
        <w:rPr>
          <w:rStyle w:val="cs9f0a404021"/>
          <w:lang w:val="ru-RU"/>
        </w:rPr>
        <w:t xml:space="preserve"> </w:t>
      </w:r>
      <w:r w:rsidR="0003051B">
        <w:rPr>
          <w:rStyle w:val="cs9f0a404021"/>
        </w:rPr>
        <w:t>Sharp</w:t>
      </w:r>
      <w:r w:rsidR="0003051B" w:rsidRPr="00BA6DE7">
        <w:rPr>
          <w:rStyle w:val="cs9f0a404021"/>
          <w:lang w:val="ru-RU"/>
        </w:rPr>
        <w:t xml:space="preserve"> &amp; </w:t>
      </w:r>
      <w:r w:rsidR="0003051B">
        <w:rPr>
          <w:rStyle w:val="cs9f0a404021"/>
        </w:rPr>
        <w:t>Dohme</w:t>
      </w:r>
      <w:r w:rsidR="0003051B" w:rsidRPr="00BA6DE7">
        <w:rPr>
          <w:rStyle w:val="cs9f0a404021"/>
          <w:lang w:val="ru-RU"/>
        </w:rPr>
        <w:t xml:space="preserve"> </w:t>
      </w:r>
      <w:r w:rsidR="0003051B">
        <w:rPr>
          <w:rStyle w:val="cs9f0a404021"/>
        </w:rPr>
        <w:t>Corp</w:t>
      </w:r>
      <w:r w:rsidR="0003051B" w:rsidRPr="00BA6DE7">
        <w:rPr>
          <w:rStyle w:val="cs9f0a404021"/>
          <w:lang w:val="ru-RU"/>
        </w:rPr>
        <w:t xml:space="preserve">., </w:t>
      </w:r>
      <w:r w:rsidR="0003051B">
        <w:rPr>
          <w:rStyle w:val="cs9f0a404021"/>
        </w:rPr>
        <w:t>a</w:t>
      </w:r>
      <w:r w:rsidR="0003051B" w:rsidRPr="00BA6DE7">
        <w:rPr>
          <w:rStyle w:val="cs9f0a404021"/>
          <w:lang w:val="ru-RU"/>
        </w:rPr>
        <w:t xml:space="preserve"> </w:t>
      </w:r>
      <w:r w:rsidR="0003051B">
        <w:rPr>
          <w:rStyle w:val="cs9f0a404021"/>
        </w:rPr>
        <w:t>subsidiary</w:t>
      </w:r>
      <w:r w:rsidR="0003051B" w:rsidRPr="00BA6DE7">
        <w:rPr>
          <w:rStyle w:val="cs9f0a404021"/>
          <w:lang w:val="ru-RU"/>
        </w:rPr>
        <w:t xml:space="preserve"> </w:t>
      </w:r>
      <w:r w:rsidR="0003051B">
        <w:rPr>
          <w:rStyle w:val="cs9f0a404021"/>
        </w:rPr>
        <w:t>of</w:t>
      </w:r>
      <w:r w:rsidR="0003051B" w:rsidRPr="00BA6DE7">
        <w:rPr>
          <w:rStyle w:val="cs9f0a404021"/>
          <w:lang w:val="ru-RU"/>
        </w:rPr>
        <w:t xml:space="preserve"> </w:t>
      </w:r>
      <w:r w:rsidR="0003051B">
        <w:rPr>
          <w:rStyle w:val="cs9f0a404021"/>
        </w:rPr>
        <w:t>Merck</w:t>
      </w:r>
      <w:r w:rsidR="0003051B" w:rsidRPr="00BA6DE7">
        <w:rPr>
          <w:rStyle w:val="cs9f0a404021"/>
          <w:lang w:val="ru-RU"/>
        </w:rPr>
        <w:t xml:space="preserve"> &amp; </w:t>
      </w:r>
      <w:r w:rsidR="0003051B">
        <w:rPr>
          <w:rStyle w:val="cs9f0a404021"/>
        </w:rPr>
        <w:t>Co</w:t>
      </w:r>
      <w:r w:rsidR="0003051B" w:rsidRPr="00BA6DE7">
        <w:rPr>
          <w:rStyle w:val="cs9f0a404021"/>
          <w:lang w:val="ru-RU"/>
        </w:rPr>
        <w:t xml:space="preserve">., </w:t>
      </w:r>
      <w:r w:rsidR="0003051B">
        <w:rPr>
          <w:rStyle w:val="cs9f0a404021"/>
        </w:rPr>
        <w:t>Inc</w:t>
      </w:r>
      <w:r w:rsidR="0003051B" w:rsidRPr="00BA6DE7">
        <w:rPr>
          <w:rStyle w:val="cs9f0a404021"/>
          <w:lang w:val="ru-RU"/>
        </w:rPr>
        <w:t xml:space="preserve">., </w:t>
      </w:r>
      <w:r w:rsidR="0003051B">
        <w:rPr>
          <w:rStyle w:val="cs9f0a404021"/>
        </w:rPr>
        <w:t>USA</w:t>
      </w:r>
      <w:r w:rsidR="0003051B" w:rsidRPr="00BA6DE7">
        <w:rPr>
          <w:rStyle w:val="cs9f0a404021"/>
          <w:lang w:val="ru-RU"/>
        </w:rPr>
        <w:t xml:space="preserve">) </w:t>
      </w:r>
    </w:p>
    <w:p w:rsidR="0003051B" w:rsidRPr="00541E24" w:rsidRDefault="0003051B" w:rsidP="00541E24">
      <w:pPr>
        <w:pStyle w:val="cs80d9435b"/>
        <w:rPr>
          <w:lang w:val="ru-RU"/>
        </w:rPr>
      </w:pPr>
      <w:r w:rsidRPr="00BA6DE7">
        <w:rPr>
          <w:rFonts w:ascii="Arial" w:hAnsi="Arial" w:cs="Arial"/>
          <w:sz w:val="20"/>
          <w:szCs w:val="20"/>
          <w:lang w:val="ru-RU"/>
        </w:rPr>
        <w:t>Заявник - Товариство з обмеженою відповідальністю «МСД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22"/>
          <w:lang w:val="ru-RU"/>
        </w:rPr>
        <w:t xml:space="preserve">41. </w:t>
      </w:r>
      <w:r w:rsidR="0003051B" w:rsidRPr="00BA6DE7">
        <w:rPr>
          <w:rStyle w:val="cs9b0062622"/>
          <w:lang w:val="ru-RU"/>
        </w:rPr>
        <w:t>Брошура дослідника Олапариб (</w:t>
      </w:r>
      <w:r w:rsidR="0003051B">
        <w:rPr>
          <w:rStyle w:val="cs9b0062622"/>
        </w:rPr>
        <w:t>Olaparib</w:t>
      </w:r>
      <w:r w:rsidR="0003051B" w:rsidRPr="00BA6DE7">
        <w:rPr>
          <w:rStyle w:val="cs9b0062622"/>
          <w:lang w:val="ru-RU"/>
        </w:rPr>
        <w:t>) (</w:t>
      </w:r>
      <w:r w:rsidR="0003051B">
        <w:rPr>
          <w:rStyle w:val="cs9b0062622"/>
        </w:rPr>
        <w:t>AZD</w:t>
      </w:r>
      <w:r w:rsidR="0003051B" w:rsidRPr="00BA6DE7">
        <w:rPr>
          <w:rStyle w:val="cs9b0062622"/>
          <w:lang w:val="ru-RU"/>
        </w:rPr>
        <w:t xml:space="preserve">2281, </w:t>
      </w:r>
      <w:r w:rsidR="0003051B">
        <w:rPr>
          <w:rStyle w:val="cs9b0062622"/>
        </w:rPr>
        <w:t>KU</w:t>
      </w:r>
      <w:r w:rsidR="0003051B" w:rsidRPr="00BA6DE7">
        <w:rPr>
          <w:rStyle w:val="cs9b0062622"/>
          <w:lang w:val="ru-RU"/>
        </w:rPr>
        <w:t>-0059436), видання 20 від 21 січня 2021 року, англійською мовою</w:t>
      </w:r>
      <w:r w:rsidR="0003051B" w:rsidRPr="00BA6DE7">
        <w:rPr>
          <w:rStyle w:val="cs9f0a404022"/>
          <w:lang w:val="ru-RU"/>
        </w:rPr>
        <w:t xml:space="preserve"> до протоколів клінічних досліджень «Рандомізоване, подвійне сліпе дослідження ІІІ фази проведення хіміотерапії з або без </w:t>
      </w:r>
      <w:r w:rsidR="0003051B" w:rsidRPr="00BA6DE7">
        <w:rPr>
          <w:rStyle w:val="cs9b0062622"/>
          <w:lang w:val="ru-RU"/>
        </w:rPr>
        <w:t>пембролізумабу</w:t>
      </w:r>
      <w:r w:rsidR="0003051B" w:rsidRPr="00BA6DE7">
        <w:rPr>
          <w:rStyle w:val="cs9f0a404022"/>
          <w:lang w:val="ru-RU"/>
        </w:rPr>
        <w:t xml:space="preserve">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w:t>
      </w:r>
      <w:r w:rsidR="0003051B">
        <w:rPr>
          <w:rStyle w:val="cs9f0a404022"/>
        </w:rPr>
        <w:t>BRCA</w:t>
      </w:r>
      <w:r w:rsidR="0003051B" w:rsidRPr="00BA6DE7">
        <w:rPr>
          <w:rStyle w:val="cs9f0a404022"/>
          <w:lang w:val="ru-RU"/>
        </w:rPr>
        <w:t xml:space="preserve"> (</w:t>
      </w:r>
      <w:r w:rsidR="0003051B">
        <w:rPr>
          <w:rStyle w:val="cs9f0a404022"/>
        </w:rPr>
        <w:t>KEYLYNK</w:t>
      </w:r>
      <w:r w:rsidR="0003051B" w:rsidRPr="00BA6DE7">
        <w:rPr>
          <w:rStyle w:val="cs9f0a404022"/>
          <w:lang w:val="ru-RU"/>
        </w:rPr>
        <w:t xml:space="preserve">-001 / </w:t>
      </w:r>
      <w:r w:rsidR="0003051B">
        <w:rPr>
          <w:rStyle w:val="cs9f0a404022"/>
        </w:rPr>
        <w:t>ENGOT</w:t>
      </w:r>
      <w:r w:rsidR="0003051B" w:rsidRPr="00BA6DE7">
        <w:rPr>
          <w:rStyle w:val="cs9f0a404022"/>
          <w:lang w:val="ru-RU"/>
        </w:rPr>
        <w:t>-</w:t>
      </w:r>
      <w:r w:rsidR="0003051B">
        <w:rPr>
          <w:rStyle w:val="cs9f0a404022"/>
        </w:rPr>
        <w:t>ov</w:t>
      </w:r>
      <w:r w:rsidR="0003051B" w:rsidRPr="00BA6DE7">
        <w:rPr>
          <w:rStyle w:val="cs9f0a404022"/>
          <w:lang w:val="ru-RU"/>
        </w:rPr>
        <w:t>43/</w:t>
      </w:r>
      <w:r w:rsidR="0003051B">
        <w:rPr>
          <w:rStyle w:val="cs9f0a404022"/>
        </w:rPr>
        <w:t>GOG</w:t>
      </w:r>
      <w:r w:rsidR="0003051B" w:rsidRPr="00BA6DE7">
        <w:rPr>
          <w:rStyle w:val="cs9f0a404022"/>
          <w:lang w:val="ru-RU"/>
        </w:rPr>
        <w:t xml:space="preserve">-3036)», код </w:t>
      </w:r>
      <w:r w:rsidR="00BA6DE7">
        <w:rPr>
          <w:rStyle w:val="cs9f0a404022"/>
          <w:lang w:val="ru-RU"/>
        </w:rPr>
        <w:t>дослідження</w:t>
      </w:r>
      <w:r w:rsidR="0003051B" w:rsidRPr="00BA6DE7">
        <w:rPr>
          <w:rStyle w:val="cs9f0a404022"/>
          <w:lang w:val="ru-RU"/>
        </w:rPr>
        <w:t xml:space="preserve"> </w:t>
      </w:r>
      <w:r w:rsidR="0003051B">
        <w:rPr>
          <w:rStyle w:val="cs9b0062622"/>
        </w:rPr>
        <w:t>MK</w:t>
      </w:r>
      <w:r w:rsidR="0003051B" w:rsidRPr="00BA6DE7">
        <w:rPr>
          <w:rStyle w:val="cs9b0062622"/>
          <w:lang w:val="ru-RU"/>
        </w:rPr>
        <w:t>-7339-001/</w:t>
      </w:r>
      <w:r w:rsidR="0003051B">
        <w:rPr>
          <w:rStyle w:val="cs9b0062622"/>
        </w:rPr>
        <w:t>ENGOT</w:t>
      </w:r>
      <w:r w:rsidR="0003051B" w:rsidRPr="00BA6DE7">
        <w:rPr>
          <w:rStyle w:val="cs9b0062622"/>
          <w:lang w:val="ru-RU"/>
        </w:rPr>
        <w:t>-</w:t>
      </w:r>
      <w:r w:rsidR="0003051B">
        <w:rPr>
          <w:rStyle w:val="cs9b0062622"/>
        </w:rPr>
        <w:t>ov</w:t>
      </w:r>
      <w:r w:rsidR="0003051B" w:rsidRPr="00BA6DE7">
        <w:rPr>
          <w:rStyle w:val="cs9b0062622"/>
          <w:lang w:val="ru-RU"/>
        </w:rPr>
        <w:t>43/</w:t>
      </w:r>
      <w:r w:rsidR="0003051B">
        <w:rPr>
          <w:rStyle w:val="cs9b0062622"/>
        </w:rPr>
        <w:t>GOG</w:t>
      </w:r>
      <w:r w:rsidR="0003051B" w:rsidRPr="00BA6DE7">
        <w:rPr>
          <w:rStyle w:val="cs9b0062622"/>
          <w:lang w:val="ru-RU"/>
        </w:rPr>
        <w:t>-3036</w:t>
      </w:r>
      <w:r w:rsidR="0003051B" w:rsidRPr="00BA6DE7">
        <w:rPr>
          <w:rStyle w:val="cs9f0a404022"/>
          <w:lang w:val="ru-RU"/>
        </w:rPr>
        <w:t xml:space="preserve">, з інкорпорованою поправкою 02 від 20 серпня 2020 року; «Дослідження ІІІ фази для </w:t>
      </w:r>
      <w:r w:rsidR="0003051B" w:rsidRPr="00BA6DE7">
        <w:rPr>
          <w:rStyle w:val="cs9b0062622"/>
          <w:lang w:val="ru-RU"/>
        </w:rPr>
        <w:t>пембролізумабу</w:t>
      </w:r>
      <w:r w:rsidR="0003051B" w:rsidRPr="00BA6DE7">
        <w:rPr>
          <w:rStyle w:val="cs9f0a404022"/>
          <w:lang w:val="ru-RU"/>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w:t>
      </w:r>
      <w:r w:rsidR="00BA6DE7">
        <w:rPr>
          <w:rStyle w:val="cs9f0a404022"/>
          <w:lang w:val="ru-RU"/>
        </w:rPr>
        <w:t>дослідження</w:t>
      </w:r>
      <w:r w:rsidR="0003051B" w:rsidRPr="00BA6DE7">
        <w:rPr>
          <w:rStyle w:val="cs9f0a404022"/>
          <w:lang w:val="ru-RU"/>
        </w:rPr>
        <w:t xml:space="preserve"> </w:t>
      </w:r>
      <w:r w:rsidR="0003051B">
        <w:rPr>
          <w:rStyle w:val="cs9b0062622"/>
        </w:rPr>
        <w:t>MK</w:t>
      </w:r>
      <w:r w:rsidR="0003051B" w:rsidRPr="00BA6DE7">
        <w:rPr>
          <w:rStyle w:val="cs9b0062622"/>
          <w:lang w:val="ru-RU"/>
        </w:rPr>
        <w:t>-7339-008</w:t>
      </w:r>
      <w:r w:rsidR="0003051B" w:rsidRPr="00BA6DE7">
        <w:rPr>
          <w:rStyle w:val="cs9f0a404022"/>
          <w:lang w:val="ru-RU"/>
        </w:rPr>
        <w:t>, з інкорпорованою поправкою 03 від 08 грудня 2020 року; «</w:t>
      </w:r>
      <w:r w:rsidR="0003051B">
        <w:rPr>
          <w:rStyle w:val="cs9f0a404022"/>
        </w:rPr>
        <w:t>P</w:t>
      </w:r>
      <w:r w:rsidR="0003051B" w:rsidRPr="00BA6DE7">
        <w:rPr>
          <w:rStyle w:val="cs9f0a404022"/>
          <w:lang w:val="ru-RU"/>
        </w:rPr>
        <w:t xml:space="preserve">андомізоване відкрите дослідження фази 2 та 3 </w:t>
      </w:r>
      <w:r w:rsidR="0003051B" w:rsidRPr="00BA6DE7">
        <w:rPr>
          <w:rStyle w:val="cs9b0062622"/>
          <w:lang w:val="ru-RU"/>
        </w:rPr>
        <w:t>Олапарибу</w:t>
      </w:r>
      <w:r w:rsidR="0003051B" w:rsidRPr="00BA6DE7">
        <w:rPr>
          <w:rStyle w:val="cs9f0a404022"/>
          <w:lang w:val="ru-RU"/>
        </w:rPr>
        <w:t xml:space="preserve"> у комбінації з </w:t>
      </w:r>
      <w:r w:rsidR="0003051B" w:rsidRPr="00BA6DE7">
        <w:rPr>
          <w:rStyle w:val="cs9b0062622"/>
          <w:lang w:val="ru-RU"/>
        </w:rPr>
        <w:t>Пембролізумабом</w:t>
      </w:r>
      <w:r w:rsidR="0003051B" w:rsidRPr="00BA6DE7">
        <w:rPr>
          <w:rStyle w:val="cs9f0a404022"/>
          <w:lang w:val="ru-RU"/>
        </w:rPr>
        <w:t xml:space="preserve">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0003051B">
        <w:rPr>
          <w:rStyle w:val="cs9f0a404022"/>
        </w:rPr>
        <w:t>TNBC</w:t>
      </w:r>
      <w:r w:rsidR="0003051B" w:rsidRPr="00BA6DE7">
        <w:rPr>
          <w:rStyle w:val="cs9f0a404022"/>
          <w:lang w:val="ru-RU"/>
        </w:rPr>
        <w:t>) (</w:t>
      </w:r>
      <w:r w:rsidR="0003051B">
        <w:rPr>
          <w:rStyle w:val="cs9f0a404022"/>
        </w:rPr>
        <w:t>KEYLYNK</w:t>
      </w:r>
      <w:r w:rsidR="0003051B" w:rsidRPr="00BA6DE7">
        <w:rPr>
          <w:rStyle w:val="cs9f0a404022"/>
          <w:lang w:val="ru-RU"/>
        </w:rPr>
        <w:t xml:space="preserve">-009)», код </w:t>
      </w:r>
      <w:r w:rsidR="00BA6DE7">
        <w:rPr>
          <w:rStyle w:val="cs9f0a404022"/>
          <w:lang w:val="ru-RU"/>
        </w:rPr>
        <w:t>дослідження</w:t>
      </w:r>
      <w:r w:rsidR="0003051B" w:rsidRPr="00BA6DE7">
        <w:rPr>
          <w:rStyle w:val="cs9f0a404022"/>
          <w:lang w:val="ru-RU"/>
        </w:rPr>
        <w:t xml:space="preserve"> </w:t>
      </w:r>
      <w:r w:rsidR="0003051B">
        <w:rPr>
          <w:rStyle w:val="cs9b0062622"/>
        </w:rPr>
        <w:t>MK</w:t>
      </w:r>
      <w:r w:rsidR="0003051B" w:rsidRPr="00BA6DE7">
        <w:rPr>
          <w:rStyle w:val="cs9b0062622"/>
          <w:lang w:val="ru-RU"/>
        </w:rPr>
        <w:t>-7339-009</w:t>
      </w:r>
      <w:r w:rsidR="0003051B" w:rsidRPr="00BA6DE7">
        <w:rPr>
          <w:rStyle w:val="cs9f0a404022"/>
          <w:lang w:val="ru-RU"/>
        </w:rPr>
        <w:t>, від 24 липня 2019 року; спонсор - «Мерк Шарп Енд Доум Корп.», дочірнє підприємство «Мерк Енд Ко., Інк.», США (</w:t>
      </w:r>
      <w:r w:rsidR="0003051B">
        <w:rPr>
          <w:rStyle w:val="cs9f0a404022"/>
        </w:rPr>
        <w:t>Merck</w:t>
      </w:r>
      <w:r w:rsidR="0003051B" w:rsidRPr="00BA6DE7">
        <w:rPr>
          <w:rStyle w:val="cs9f0a404022"/>
          <w:lang w:val="ru-RU"/>
        </w:rPr>
        <w:t xml:space="preserve"> </w:t>
      </w:r>
      <w:r w:rsidR="0003051B">
        <w:rPr>
          <w:rStyle w:val="cs9f0a404022"/>
        </w:rPr>
        <w:t>Sharp</w:t>
      </w:r>
      <w:r w:rsidR="0003051B" w:rsidRPr="00BA6DE7">
        <w:rPr>
          <w:rStyle w:val="cs9f0a404022"/>
          <w:lang w:val="ru-RU"/>
        </w:rPr>
        <w:t xml:space="preserve"> &amp; </w:t>
      </w:r>
      <w:r w:rsidR="0003051B">
        <w:rPr>
          <w:rStyle w:val="cs9f0a404022"/>
        </w:rPr>
        <w:t>Dohme</w:t>
      </w:r>
      <w:r w:rsidR="0003051B" w:rsidRPr="00BA6DE7">
        <w:rPr>
          <w:rStyle w:val="cs9f0a404022"/>
          <w:lang w:val="ru-RU"/>
        </w:rPr>
        <w:t xml:space="preserve"> </w:t>
      </w:r>
      <w:r w:rsidR="0003051B">
        <w:rPr>
          <w:rStyle w:val="cs9f0a404022"/>
        </w:rPr>
        <w:t>Corp</w:t>
      </w:r>
      <w:r w:rsidR="0003051B" w:rsidRPr="00BA6DE7">
        <w:rPr>
          <w:rStyle w:val="cs9f0a404022"/>
          <w:lang w:val="ru-RU"/>
        </w:rPr>
        <w:t xml:space="preserve">., </w:t>
      </w:r>
      <w:r w:rsidR="0003051B">
        <w:rPr>
          <w:rStyle w:val="cs9f0a404022"/>
        </w:rPr>
        <w:t>a</w:t>
      </w:r>
      <w:r w:rsidR="0003051B" w:rsidRPr="00BA6DE7">
        <w:rPr>
          <w:rStyle w:val="cs9f0a404022"/>
          <w:lang w:val="ru-RU"/>
        </w:rPr>
        <w:t xml:space="preserve"> </w:t>
      </w:r>
      <w:r w:rsidR="0003051B">
        <w:rPr>
          <w:rStyle w:val="cs9f0a404022"/>
        </w:rPr>
        <w:t>subsidiary</w:t>
      </w:r>
      <w:r w:rsidR="0003051B" w:rsidRPr="00BA6DE7">
        <w:rPr>
          <w:rStyle w:val="cs9f0a404022"/>
          <w:lang w:val="ru-RU"/>
        </w:rPr>
        <w:t xml:space="preserve"> </w:t>
      </w:r>
      <w:r w:rsidR="0003051B">
        <w:rPr>
          <w:rStyle w:val="cs9f0a404022"/>
        </w:rPr>
        <w:t>of</w:t>
      </w:r>
      <w:r w:rsidR="0003051B" w:rsidRPr="00BA6DE7">
        <w:rPr>
          <w:rStyle w:val="cs9f0a404022"/>
          <w:lang w:val="ru-RU"/>
        </w:rPr>
        <w:t xml:space="preserve"> </w:t>
      </w:r>
      <w:r w:rsidR="0003051B">
        <w:rPr>
          <w:rStyle w:val="cs9f0a404022"/>
        </w:rPr>
        <w:t>Merck</w:t>
      </w:r>
      <w:r w:rsidR="0003051B" w:rsidRPr="00BA6DE7">
        <w:rPr>
          <w:rStyle w:val="cs9f0a404022"/>
          <w:lang w:val="ru-RU"/>
        </w:rPr>
        <w:t xml:space="preserve"> &amp; </w:t>
      </w:r>
      <w:r w:rsidR="0003051B">
        <w:rPr>
          <w:rStyle w:val="cs9f0a404022"/>
        </w:rPr>
        <w:t>Co</w:t>
      </w:r>
      <w:r w:rsidR="0003051B" w:rsidRPr="00BA6DE7">
        <w:rPr>
          <w:rStyle w:val="cs9f0a404022"/>
          <w:lang w:val="ru-RU"/>
        </w:rPr>
        <w:t xml:space="preserve">., </w:t>
      </w:r>
      <w:r w:rsidR="0003051B">
        <w:rPr>
          <w:rStyle w:val="cs9f0a404022"/>
        </w:rPr>
        <w:t>Inc</w:t>
      </w:r>
      <w:r w:rsidR="0003051B" w:rsidRPr="00BA6DE7">
        <w:rPr>
          <w:rStyle w:val="cs9f0a404022"/>
          <w:lang w:val="ru-RU"/>
        </w:rPr>
        <w:t xml:space="preserve">., </w:t>
      </w:r>
      <w:r w:rsidR="0003051B">
        <w:rPr>
          <w:rStyle w:val="cs9f0a404022"/>
        </w:rPr>
        <w:t>USA</w:t>
      </w:r>
      <w:r w:rsidR="0003051B" w:rsidRPr="00BA6DE7">
        <w:rPr>
          <w:rStyle w:val="cs9f0a404022"/>
          <w:lang w:val="ru-RU"/>
        </w:rPr>
        <w:t xml:space="preserve">) </w:t>
      </w:r>
      <w:r w:rsidR="0003051B">
        <w:rPr>
          <w:rStyle w:val="csb3e8c9cf3"/>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«МСД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23"/>
          <w:lang w:val="ru-RU"/>
        </w:rPr>
        <w:t xml:space="preserve">42. </w:t>
      </w:r>
      <w:r w:rsidR="0003051B" w:rsidRPr="00BA6DE7">
        <w:rPr>
          <w:rStyle w:val="cs9b0062623"/>
          <w:lang w:val="ru-RU"/>
        </w:rPr>
        <w:t>Зразок листа потенційному учаснику дослідження (</w:t>
      </w:r>
      <w:r w:rsidR="0003051B">
        <w:rPr>
          <w:rStyle w:val="cs9b0062623"/>
        </w:rPr>
        <w:t>GA</w:t>
      </w:r>
      <w:r w:rsidR="0003051B" w:rsidRPr="00BA6DE7">
        <w:rPr>
          <w:rStyle w:val="cs9b0062623"/>
          <w:lang w:val="ru-RU"/>
        </w:rPr>
        <w:t>39925_</w:t>
      </w:r>
      <w:r w:rsidR="0003051B">
        <w:rPr>
          <w:rStyle w:val="cs9b0062623"/>
        </w:rPr>
        <w:t>Direct</w:t>
      </w:r>
      <w:r w:rsidR="0003051B" w:rsidRPr="00BA6DE7">
        <w:rPr>
          <w:rStyle w:val="cs9b0062623"/>
          <w:lang w:val="ru-RU"/>
        </w:rPr>
        <w:t xml:space="preserve"> </w:t>
      </w:r>
      <w:r w:rsidR="0003051B">
        <w:rPr>
          <w:rStyle w:val="cs9b0062623"/>
        </w:rPr>
        <w:t>Mail</w:t>
      </w:r>
      <w:r w:rsidR="0003051B" w:rsidRPr="00BA6DE7">
        <w:rPr>
          <w:rStyle w:val="cs9b0062623"/>
          <w:lang w:val="ru-RU"/>
        </w:rPr>
        <w:t>_</w:t>
      </w:r>
      <w:r w:rsidR="0003051B">
        <w:rPr>
          <w:rStyle w:val="cs9b0062623"/>
        </w:rPr>
        <w:t>UKRAINE</w:t>
      </w:r>
      <w:r w:rsidR="0003051B" w:rsidRPr="00BA6DE7">
        <w:rPr>
          <w:rStyle w:val="cs9b0062623"/>
          <w:lang w:val="ru-RU"/>
        </w:rPr>
        <w:t xml:space="preserve">_ </w:t>
      </w:r>
      <w:r w:rsidR="0003051B">
        <w:rPr>
          <w:rStyle w:val="cs9b0062623"/>
        </w:rPr>
        <w:t>Ukrainian</w:t>
      </w:r>
      <w:r w:rsidR="0003051B" w:rsidRPr="00BA6DE7">
        <w:rPr>
          <w:rStyle w:val="cs9b0062623"/>
          <w:lang w:val="ru-RU"/>
        </w:rPr>
        <w:t>_</w:t>
      </w:r>
      <w:r w:rsidR="0003051B">
        <w:rPr>
          <w:rStyle w:val="cs9b0062623"/>
        </w:rPr>
        <w:t>v</w:t>
      </w:r>
      <w:r w:rsidR="0003051B" w:rsidRPr="00BA6DE7">
        <w:rPr>
          <w:rStyle w:val="cs9b0062623"/>
          <w:lang w:val="ru-RU"/>
        </w:rPr>
        <w:t>03_11</w:t>
      </w:r>
      <w:r w:rsidR="0003051B">
        <w:rPr>
          <w:rStyle w:val="cs9b0062623"/>
        </w:rPr>
        <w:t>Sep</w:t>
      </w:r>
      <w:r w:rsidR="0003051B" w:rsidRPr="00BA6DE7">
        <w:rPr>
          <w:rStyle w:val="cs9b0062623"/>
          <w:lang w:val="ru-RU"/>
        </w:rPr>
        <w:t>2020) для України, версія 03 від 11 вересня 2020р., українською мовою; Зразок листа потенційному учаснику дослідження (</w:t>
      </w:r>
      <w:r w:rsidR="0003051B">
        <w:rPr>
          <w:rStyle w:val="cs9b0062623"/>
        </w:rPr>
        <w:t>GA</w:t>
      </w:r>
      <w:r w:rsidR="0003051B" w:rsidRPr="00BA6DE7">
        <w:rPr>
          <w:rStyle w:val="cs9b0062623"/>
          <w:lang w:val="ru-RU"/>
        </w:rPr>
        <w:t>39925_</w:t>
      </w:r>
      <w:r w:rsidR="0003051B">
        <w:rPr>
          <w:rStyle w:val="cs9b0062623"/>
        </w:rPr>
        <w:t>Direct</w:t>
      </w:r>
      <w:r w:rsidR="0003051B" w:rsidRPr="00BA6DE7">
        <w:rPr>
          <w:rStyle w:val="cs9b0062623"/>
          <w:lang w:val="ru-RU"/>
        </w:rPr>
        <w:t xml:space="preserve"> </w:t>
      </w:r>
      <w:r w:rsidR="0003051B">
        <w:rPr>
          <w:rStyle w:val="cs9b0062623"/>
        </w:rPr>
        <w:t>Mail</w:t>
      </w:r>
      <w:r w:rsidR="0003051B" w:rsidRPr="00BA6DE7">
        <w:rPr>
          <w:rStyle w:val="cs9b0062623"/>
          <w:lang w:val="ru-RU"/>
        </w:rPr>
        <w:t xml:space="preserve">_ </w:t>
      </w:r>
      <w:r w:rsidR="0003051B">
        <w:rPr>
          <w:rStyle w:val="cs9b0062623"/>
        </w:rPr>
        <w:t>UKRAINE</w:t>
      </w:r>
      <w:r w:rsidR="0003051B" w:rsidRPr="00BA6DE7">
        <w:rPr>
          <w:rStyle w:val="cs9b0062623"/>
          <w:lang w:val="ru-RU"/>
        </w:rPr>
        <w:t xml:space="preserve">_ </w:t>
      </w:r>
      <w:r w:rsidR="0003051B">
        <w:rPr>
          <w:rStyle w:val="cs9b0062623"/>
        </w:rPr>
        <w:t>Russian</w:t>
      </w:r>
      <w:r w:rsidR="0003051B" w:rsidRPr="00BA6DE7">
        <w:rPr>
          <w:rStyle w:val="cs9b0062623"/>
          <w:lang w:val="ru-RU"/>
        </w:rPr>
        <w:t>_</w:t>
      </w:r>
      <w:r w:rsidR="0003051B">
        <w:rPr>
          <w:rStyle w:val="cs9b0062623"/>
        </w:rPr>
        <w:t>v</w:t>
      </w:r>
      <w:r w:rsidR="0003051B" w:rsidRPr="00BA6DE7">
        <w:rPr>
          <w:rStyle w:val="cs9b0062623"/>
          <w:lang w:val="ru-RU"/>
        </w:rPr>
        <w:t>03_18</w:t>
      </w:r>
      <w:r w:rsidR="0003051B">
        <w:rPr>
          <w:rStyle w:val="cs9b0062623"/>
        </w:rPr>
        <w:t>Dec</w:t>
      </w:r>
      <w:r w:rsidR="0003051B" w:rsidRPr="00BA6DE7">
        <w:rPr>
          <w:rStyle w:val="cs9b0062623"/>
          <w:lang w:val="ru-RU"/>
        </w:rPr>
        <w:t>2020) для України, версія 03 від 18 грудня 2020р., російською мовою; Зразок електронного листа потенційному учаснику дослідження (</w:t>
      </w:r>
      <w:r w:rsidR="0003051B">
        <w:rPr>
          <w:rStyle w:val="cs9b0062623"/>
        </w:rPr>
        <w:t>GA</w:t>
      </w:r>
      <w:r w:rsidR="0003051B" w:rsidRPr="00BA6DE7">
        <w:rPr>
          <w:rStyle w:val="cs9b0062623"/>
          <w:lang w:val="ru-RU"/>
        </w:rPr>
        <w:t>39925_</w:t>
      </w:r>
      <w:r w:rsidR="0003051B">
        <w:rPr>
          <w:rStyle w:val="cs9b0062623"/>
        </w:rPr>
        <w:t>Email</w:t>
      </w:r>
      <w:r w:rsidR="0003051B" w:rsidRPr="00BA6DE7">
        <w:rPr>
          <w:rStyle w:val="cs9b0062623"/>
          <w:lang w:val="ru-RU"/>
        </w:rPr>
        <w:t xml:space="preserve">_ </w:t>
      </w:r>
      <w:r w:rsidR="0003051B">
        <w:rPr>
          <w:rStyle w:val="cs9b0062623"/>
        </w:rPr>
        <w:t>UKRAINE</w:t>
      </w:r>
      <w:r w:rsidR="0003051B" w:rsidRPr="00BA6DE7">
        <w:rPr>
          <w:rStyle w:val="cs9b0062623"/>
          <w:lang w:val="ru-RU"/>
        </w:rPr>
        <w:t xml:space="preserve">_ </w:t>
      </w:r>
      <w:r w:rsidR="0003051B">
        <w:rPr>
          <w:rStyle w:val="cs9b0062623"/>
        </w:rPr>
        <w:t>Ukrainian</w:t>
      </w:r>
      <w:r w:rsidR="0003051B" w:rsidRPr="00BA6DE7">
        <w:rPr>
          <w:rStyle w:val="cs9b0062623"/>
          <w:lang w:val="ru-RU"/>
        </w:rPr>
        <w:t>_</w:t>
      </w:r>
      <w:r w:rsidR="0003051B">
        <w:rPr>
          <w:rStyle w:val="cs9b0062623"/>
        </w:rPr>
        <w:t>v</w:t>
      </w:r>
      <w:r w:rsidR="0003051B" w:rsidRPr="00BA6DE7">
        <w:rPr>
          <w:rStyle w:val="cs9b0062623"/>
          <w:lang w:val="ru-RU"/>
        </w:rPr>
        <w:t>03_11</w:t>
      </w:r>
      <w:r w:rsidR="0003051B">
        <w:rPr>
          <w:rStyle w:val="cs9b0062623"/>
        </w:rPr>
        <w:t>Sep</w:t>
      </w:r>
      <w:r w:rsidR="0003051B" w:rsidRPr="00BA6DE7">
        <w:rPr>
          <w:rStyle w:val="cs9b0062623"/>
          <w:lang w:val="ru-RU"/>
        </w:rPr>
        <w:t>2020) для України, версія 03 від 11 вересня 2020р., українською мовою; Зразок електронного листа потенційному учаснику дослідження (</w:t>
      </w:r>
      <w:r w:rsidR="0003051B">
        <w:rPr>
          <w:rStyle w:val="cs9b0062623"/>
        </w:rPr>
        <w:t>GA</w:t>
      </w:r>
      <w:r w:rsidR="0003051B" w:rsidRPr="00BA6DE7">
        <w:rPr>
          <w:rStyle w:val="cs9b0062623"/>
          <w:lang w:val="ru-RU"/>
        </w:rPr>
        <w:t>39925_</w:t>
      </w:r>
      <w:r w:rsidR="0003051B">
        <w:rPr>
          <w:rStyle w:val="cs9b0062623"/>
        </w:rPr>
        <w:t>Email</w:t>
      </w:r>
      <w:r w:rsidR="0003051B" w:rsidRPr="00BA6DE7">
        <w:rPr>
          <w:rStyle w:val="cs9b0062623"/>
          <w:lang w:val="ru-RU"/>
        </w:rPr>
        <w:t xml:space="preserve">_ </w:t>
      </w:r>
      <w:r w:rsidR="0003051B">
        <w:rPr>
          <w:rStyle w:val="cs9b0062623"/>
        </w:rPr>
        <w:t>UKRAINE</w:t>
      </w:r>
      <w:r w:rsidR="0003051B" w:rsidRPr="00BA6DE7">
        <w:rPr>
          <w:rStyle w:val="cs9b0062623"/>
          <w:lang w:val="ru-RU"/>
        </w:rPr>
        <w:t>_</w:t>
      </w:r>
      <w:r w:rsidR="0003051B">
        <w:rPr>
          <w:rStyle w:val="cs9b0062623"/>
        </w:rPr>
        <w:t>Russian</w:t>
      </w:r>
      <w:r w:rsidR="0003051B" w:rsidRPr="00BA6DE7">
        <w:rPr>
          <w:rStyle w:val="cs9b0062623"/>
          <w:lang w:val="ru-RU"/>
        </w:rPr>
        <w:t>_</w:t>
      </w:r>
      <w:r w:rsidR="0003051B">
        <w:rPr>
          <w:rStyle w:val="cs9b0062623"/>
        </w:rPr>
        <w:t>v</w:t>
      </w:r>
      <w:r w:rsidR="0003051B" w:rsidRPr="00BA6DE7">
        <w:rPr>
          <w:rStyle w:val="cs9b0062623"/>
          <w:lang w:val="ru-RU"/>
        </w:rPr>
        <w:t>03_18</w:t>
      </w:r>
      <w:r w:rsidR="0003051B">
        <w:rPr>
          <w:rStyle w:val="cs9b0062623"/>
        </w:rPr>
        <w:t>Dec</w:t>
      </w:r>
      <w:r w:rsidR="0003051B" w:rsidRPr="00BA6DE7">
        <w:rPr>
          <w:rStyle w:val="cs9b0062623"/>
          <w:lang w:val="ru-RU"/>
        </w:rPr>
        <w:t>2020) для України, версія 03 від 18 грудня 2020р., російською мовою; Зразок реклами за ключовими словами (</w:t>
      </w:r>
      <w:r w:rsidR="0003051B">
        <w:rPr>
          <w:rStyle w:val="cs9b0062623"/>
        </w:rPr>
        <w:t>GA</w:t>
      </w:r>
      <w:r w:rsidR="0003051B" w:rsidRPr="00BA6DE7">
        <w:rPr>
          <w:rStyle w:val="cs9b0062623"/>
          <w:lang w:val="ru-RU"/>
        </w:rPr>
        <w:t>39925_</w:t>
      </w:r>
      <w:r w:rsidR="0003051B">
        <w:rPr>
          <w:rStyle w:val="cs9b0062623"/>
        </w:rPr>
        <w:t>Keyword</w:t>
      </w:r>
      <w:r w:rsidR="0003051B" w:rsidRPr="00BA6DE7">
        <w:rPr>
          <w:rStyle w:val="cs9b0062623"/>
          <w:lang w:val="ru-RU"/>
        </w:rPr>
        <w:t xml:space="preserve"> </w:t>
      </w:r>
      <w:r w:rsidR="0003051B">
        <w:rPr>
          <w:rStyle w:val="cs9b0062623"/>
        </w:rPr>
        <w:t>Search</w:t>
      </w:r>
      <w:r w:rsidR="0003051B" w:rsidRPr="00BA6DE7">
        <w:rPr>
          <w:rStyle w:val="cs9b0062623"/>
          <w:lang w:val="ru-RU"/>
        </w:rPr>
        <w:t>_</w:t>
      </w:r>
      <w:r w:rsidR="0003051B">
        <w:rPr>
          <w:rStyle w:val="cs9b0062623"/>
        </w:rPr>
        <w:t>Ads</w:t>
      </w:r>
      <w:r w:rsidR="0003051B" w:rsidRPr="00BA6DE7">
        <w:rPr>
          <w:rStyle w:val="cs9b0062623"/>
          <w:lang w:val="ru-RU"/>
        </w:rPr>
        <w:t>_</w:t>
      </w:r>
      <w:r w:rsidR="0003051B">
        <w:rPr>
          <w:rStyle w:val="cs9b0062623"/>
        </w:rPr>
        <w:t>UKRAINE</w:t>
      </w:r>
      <w:r w:rsidR="0003051B" w:rsidRPr="00BA6DE7">
        <w:rPr>
          <w:rStyle w:val="cs9b0062623"/>
          <w:lang w:val="ru-RU"/>
        </w:rPr>
        <w:t>_ _</w:t>
      </w:r>
      <w:r w:rsidR="0003051B">
        <w:rPr>
          <w:rStyle w:val="cs9b0062623"/>
        </w:rPr>
        <w:t>Ukrainian</w:t>
      </w:r>
      <w:r w:rsidR="0003051B" w:rsidRPr="00BA6DE7">
        <w:rPr>
          <w:rStyle w:val="cs9b0062623"/>
          <w:lang w:val="ru-RU"/>
        </w:rPr>
        <w:t>_</w:t>
      </w:r>
      <w:r w:rsidR="0003051B">
        <w:rPr>
          <w:rStyle w:val="cs9b0062623"/>
        </w:rPr>
        <w:t>v</w:t>
      </w:r>
      <w:r w:rsidR="0003051B" w:rsidRPr="00BA6DE7">
        <w:rPr>
          <w:rStyle w:val="cs9b0062623"/>
          <w:lang w:val="ru-RU"/>
        </w:rPr>
        <w:t>02_02</w:t>
      </w:r>
      <w:r w:rsidR="0003051B">
        <w:rPr>
          <w:rStyle w:val="cs9b0062623"/>
        </w:rPr>
        <w:t>Sep</w:t>
      </w:r>
      <w:r w:rsidR="0003051B" w:rsidRPr="00BA6DE7">
        <w:rPr>
          <w:rStyle w:val="cs9b0062623"/>
          <w:lang w:val="ru-RU"/>
        </w:rPr>
        <w:t>2020) для України, версія 02 від 02 вересня 2020р., українською мовою; Зразок реклами за ключовими словами (</w:t>
      </w:r>
      <w:r w:rsidR="0003051B">
        <w:rPr>
          <w:rStyle w:val="cs9b0062623"/>
        </w:rPr>
        <w:t>GA</w:t>
      </w:r>
      <w:r w:rsidR="0003051B" w:rsidRPr="00BA6DE7">
        <w:rPr>
          <w:rStyle w:val="cs9b0062623"/>
          <w:lang w:val="ru-RU"/>
        </w:rPr>
        <w:t>39925_</w:t>
      </w:r>
      <w:r w:rsidR="0003051B">
        <w:rPr>
          <w:rStyle w:val="cs9b0062623"/>
        </w:rPr>
        <w:t>Keyword</w:t>
      </w:r>
      <w:r w:rsidR="0003051B" w:rsidRPr="00BA6DE7">
        <w:rPr>
          <w:rStyle w:val="cs9b0062623"/>
          <w:lang w:val="ru-RU"/>
        </w:rPr>
        <w:t xml:space="preserve"> </w:t>
      </w:r>
      <w:r w:rsidR="0003051B">
        <w:rPr>
          <w:rStyle w:val="cs9b0062623"/>
        </w:rPr>
        <w:t>Search</w:t>
      </w:r>
      <w:r w:rsidR="0003051B" w:rsidRPr="00BA6DE7">
        <w:rPr>
          <w:rStyle w:val="cs9b0062623"/>
          <w:lang w:val="ru-RU"/>
        </w:rPr>
        <w:t>_</w:t>
      </w:r>
      <w:r w:rsidR="0003051B">
        <w:rPr>
          <w:rStyle w:val="cs9b0062623"/>
        </w:rPr>
        <w:t>Ads</w:t>
      </w:r>
      <w:r w:rsidR="0003051B" w:rsidRPr="00BA6DE7">
        <w:rPr>
          <w:rStyle w:val="cs9b0062623"/>
          <w:lang w:val="ru-RU"/>
        </w:rPr>
        <w:t>_</w:t>
      </w:r>
      <w:r w:rsidR="0003051B">
        <w:rPr>
          <w:rStyle w:val="cs9b0062623"/>
        </w:rPr>
        <w:t>UKRAINE</w:t>
      </w:r>
      <w:r w:rsidR="0003051B" w:rsidRPr="00BA6DE7">
        <w:rPr>
          <w:rStyle w:val="cs9b0062623"/>
          <w:lang w:val="ru-RU"/>
        </w:rPr>
        <w:t>_ _</w:t>
      </w:r>
      <w:r w:rsidR="0003051B">
        <w:rPr>
          <w:rStyle w:val="cs9b0062623"/>
        </w:rPr>
        <w:t>Russian</w:t>
      </w:r>
      <w:r w:rsidR="0003051B" w:rsidRPr="00BA6DE7">
        <w:rPr>
          <w:rStyle w:val="cs9b0062623"/>
          <w:lang w:val="ru-RU"/>
        </w:rPr>
        <w:t>_</w:t>
      </w:r>
      <w:r w:rsidR="0003051B">
        <w:rPr>
          <w:rStyle w:val="cs9b0062623"/>
        </w:rPr>
        <w:t>v</w:t>
      </w:r>
      <w:r w:rsidR="0003051B" w:rsidRPr="00BA6DE7">
        <w:rPr>
          <w:rStyle w:val="cs9b0062623"/>
          <w:lang w:val="ru-RU"/>
        </w:rPr>
        <w:t>02_18</w:t>
      </w:r>
      <w:r w:rsidR="0003051B">
        <w:rPr>
          <w:rStyle w:val="cs9b0062623"/>
        </w:rPr>
        <w:t>Dec</w:t>
      </w:r>
      <w:r w:rsidR="0003051B" w:rsidRPr="00BA6DE7">
        <w:rPr>
          <w:rStyle w:val="cs9b0062623"/>
          <w:lang w:val="ru-RU"/>
        </w:rPr>
        <w:t>2020) для України, версія 02 від 18 грудня 2020р., російською мовою; Зразок банерної реклами (9981_</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_</w:t>
      </w:r>
      <w:r w:rsidR="0003051B">
        <w:rPr>
          <w:rStyle w:val="cs9b0062623"/>
        </w:rPr>
        <w:t>Banner</w:t>
      </w:r>
      <w:r w:rsidR="0003051B" w:rsidRPr="00BA6DE7">
        <w:rPr>
          <w:rStyle w:val="cs9b0062623"/>
          <w:lang w:val="ru-RU"/>
        </w:rPr>
        <w:t xml:space="preserve"> </w:t>
      </w:r>
      <w:r w:rsidR="0003051B">
        <w:rPr>
          <w:rStyle w:val="cs9b0062623"/>
        </w:rPr>
        <w:t>ads</w:t>
      </w:r>
      <w:r w:rsidR="0003051B" w:rsidRPr="00BA6DE7">
        <w:rPr>
          <w:rStyle w:val="cs9b0062623"/>
          <w:lang w:val="ru-RU"/>
        </w:rPr>
        <w:t>_</w:t>
      </w:r>
      <w:r w:rsidR="0003051B">
        <w:rPr>
          <w:rStyle w:val="cs9b0062623"/>
        </w:rPr>
        <w:t>UKRAINE</w:t>
      </w:r>
      <w:r w:rsidR="0003051B" w:rsidRPr="00BA6DE7">
        <w:rPr>
          <w:rStyle w:val="cs9b0062623"/>
          <w:lang w:val="ru-RU"/>
        </w:rPr>
        <w:t xml:space="preserve">_ </w:t>
      </w:r>
      <w:r w:rsidR="0003051B">
        <w:rPr>
          <w:rStyle w:val="cs9b0062623"/>
        </w:rPr>
        <w:t>Ukrainian</w:t>
      </w:r>
      <w:r w:rsidR="0003051B" w:rsidRPr="00BA6DE7">
        <w:rPr>
          <w:rStyle w:val="cs9b0062623"/>
          <w:lang w:val="ru-RU"/>
        </w:rPr>
        <w:t xml:space="preserve"> _</w:t>
      </w:r>
      <w:r w:rsidR="0003051B">
        <w:rPr>
          <w:rStyle w:val="cs9b0062623"/>
        </w:rPr>
        <w:t>v</w:t>
      </w:r>
      <w:r w:rsidR="0003051B" w:rsidRPr="00BA6DE7">
        <w:rPr>
          <w:rStyle w:val="cs9b0062623"/>
          <w:lang w:val="ru-RU"/>
        </w:rPr>
        <w:t>03_17</w:t>
      </w:r>
      <w:r w:rsidR="0003051B">
        <w:rPr>
          <w:rStyle w:val="cs9b0062623"/>
        </w:rPr>
        <w:t>SEPT</w:t>
      </w:r>
      <w:r w:rsidR="0003051B" w:rsidRPr="00BA6DE7">
        <w:rPr>
          <w:rStyle w:val="cs9b0062623"/>
          <w:lang w:val="ru-RU"/>
        </w:rPr>
        <w:t>2020) для України, версія 03 від 17 вересня 2020р., українською мовою; Зразок банерної реклами (9981_</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_</w:t>
      </w:r>
      <w:r w:rsidR="0003051B">
        <w:rPr>
          <w:rStyle w:val="cs9b0062623"/>
        </w:rPr>
        <w:t>Banner</w:t>
      </w:r>
      <w:r w:rsidR="0003051B" w:rsidRPr="00BA6DE7">
        <w:rPr>
          <w:rStyle w:val="cs9b0062623"/>
          <w:lang w:val="ru-RU"/>
        </w:rPr>
        <w:t xml:space="preserve"> </w:t>
      </w:r>
      <w:r w:rsidR="0003051B">
        <w:rPr>
          <w:rStyle w:val="cs9b0062623"/>
        </w:rPr>
        <w:t>ads</w:t>
      </w:r>
      <w:r w:rsidR="0003051B" w:rsidRPr="00BA6DE7">
        <w:rPr>
          <w:rStyle w:val="cs9b0062623"/>
          <w:lang w:val="ru-RU"/>
        </w:rPr>
        <w:t>_</w:t>
      </w:r>
      <w:r w:rsidR="0003051B">
        <w:rPr>
          <w:rStyle w:val="cs9b0062623"/>
        </w:rPr>
        <w:t>UKRAINE</w:t>
      </w:r>
      <w:r w:rsidR="0003051B" w:rsidRPr="00BA6DE7">
        <w:rPr>
          <w:rStyle w:val="cs9b0062623"/>
          <w:lang w:val="ru-RU"/>
        </w:rPr>
        <w:t>_</w:t>
      </w:r>
      <w:r w:rsidR="0003051B">
        <w:rPr>
          <w:rStyle w:val="cs9b0062623"/>
        </w:rPr>
        <w:t>Russian</w:t>
      </w:r>
      <w:r w:rsidR="0003051B" w:rsidRPr="00BA6DE7">
        <w:rPr>
          <w:rStyle w:val="cs9b0062623"/>
          <w:lang w:val="ru-RU"/>
        </w:rPr>
        <w:t xml:space="preserve">_ </w:t>
      </w:r>
      <w:r w:rsidR="0003051B">
        <w:rPr>
          <w:rStyle w:val="cs9b0062623"/>
        </w:rPr>
        <w:t>v</w:t>
      </w:r>
      <w:r w:rsidR="0003051B" w:rsidRPr="00BA6DE7">
        <w:rPr>
          <w:rStyle w:val="cs9b0062623"/>
          <w:lang w:val="ru-RU"/>
        </w:rPr>
        <w:t>03_18</w:t>
      </w:r>
      <w:r w:rsidR="0003051B">
        <w:rPr>
          <w:rStyle w:val="cs9b0062623"/>
        </w:rPr>
        <w:t>DEC</w:t>
      </w:r>
      <w:r w:rsidR="0003051B" w:rsidRPr="00BA6DE7">
        <w:rPr>
          <w:rStyle w:val="cs9b0062623"/>
          <w:lang w:val="ru-RU"/>
        </w:rPr>
        <w:t>2020) для України, версія 03 від 18 грудня 2020р., російською мовою; Цільова сторінка (9981_</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_</w:t>
      </w:r>
      <w:r w:rsidR="0003051B">
        <w:rPr>
          <w:rStyle w:val="cs9b0062623"/>
        </w:rPr>
        <w:t>Landing</w:t>
      </w:r>
      <w:r w:rsidR="0003051B" w:rsidRPr="00BA6DE7">
        <w:rPr>
          <w:rStyle w:val="cs9b0062623"/>
          <w:lang w:val="ru-RU"/>
        </w:rPr>
        <w:t xml:space="preserve"> </w:t>
      </w:r>
      <w:r w:rsidR="0003051B">
        <w:rPr>
          <w:rStyle w:val="cs9b0062623"/>
        </w:rPr>
        <w:t>page</w:t>
      </w:r>
      <w:r w:rsidR="0003051B" w:rsidRPr="00BA6DE7">
        <w:rPr>
          <w:rStyle w:val="cs9b0062623"/>
          <w:lang w:val="ru-RU"/>
        </w:rPr>
        <w:t>_</w:t>
      </w:r>
      <w:r w:rsidR="0003051B">
        <w:rPr>
          <w:rStyle w:val="cs9b0062623"/>
        </w:rPr>
        <w:t>UKRAINE</w:t>
      </w:r>
      <w:r w:rsidR="0003051B" w:rsidRPr="00BA6DE7">
        <w:rPr>
          <w:rStyle w:val="cs9b0062623"/>
          <w:lang w:val="ru-RU"/>
        </w:rPr>
        <w:t>_</w:t>
      </w:r>
      <w:r w:rsidR="0003051B">
        <w:rPr>
          <w:rStyle w:val="cs9b0062623"/>
        </w:rPr>
        <w:t>Ukrainian</w:t>
      </w:r>
      <w:r w:rsidR="0003051B" w:rsidRPr="00BA6DE7">
        <w:rPr>
          <w:rStyle w:val="cs9b0062623"/>
          <w:lang w:val="ru-RU"/>
        </w:rPr>
        <w:t>_</w:t>
      </w:r>
      <w:r w:rsidR="0003051B">
        <w:rPr>
          <w:rStyle w:val="cs9b0062623"/>
        </w:rPr>
        <w:t>v</w:t>
      </w:r>
      <w:r w:rsidR="0003051B" w:rsidRPr="00BA6DE7">
        <w:rPr>
          <w:rStyle w:val="cs9b0062623"/>
          <w:lang w:val="ru-RU"/>
        </w:rPr>
        <w:t>04_02</w:t>
      </w:r>
      <w:r w:rsidR="0003051B">
        <w:rPr>
          <w:rStyle w:val="cs9b0062623"/>
        </w:rPr>
        <w:t>Feb</w:t>
      </w:r>
      <w:r w:rsidR="0003051B" w:rsidRPr="00BA6DE7">
        <w:rPr>
          <w:rStyle w:val="cs9b0062623"/>
          <w:lang w:val="ru-RU"/>
        </w:rPr>
        <w:t xml:space="preserve"> 2021) для України, версія 04 від 02 лютого 2021р., українською мовою; Цільова сторінка (9981_</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_</w:t>
      </w:r>
      <w:r w:rsidR="0003051B">
        <w:rPr>
          <w:rStyle w:val="cs9b0062623"/>
        </w:rPr>
        <w:t>Landing</w:t>
      </w:r>
      <w:r w:rsidR="0003051B" w:rsidRPr="00BA6DE7">
        <w:rPr>
          <w:rStyle w:val="cs9b0062623"/>
          <w:lang w:val="ru-RU"/>
        </w:rPr>
        <w:t xml:space="preserve"> </w:t>
      </w:r>
      <w:r w:rsidR="0003051B">
        <w:rPr>
          <w:rStyle w:val="cs9b0062623"/>
        </w:rPr>
        <w:t>page</w:t>
      </w:r>
      <w:r w:rsidR="0003051B" w:rsidRPr="00BA6DE7">
        <w:rPr>
          <w:rStyle w:val="cs9b0062623"/>
          <w:lang w:val="ru-RU"/>
        </w:rPr>
        <w:t>_</w:t>
      </w:r>
      <w:r w:rsidR="0003051B">
        <w:rPr>
          <w:rStyle w:val="cs9b0062623"/>
        </w:rPr>
        <w:t>UKRAINE</w:t>
      </w:r>
      <w:r w:rsidR="0003051B" w:rsidRPr="00BA6DE7">
        <w:rPr>
          <w:rStyle w:val="cs9b0062623"/>
          <w:lang w:val="ru-RU"/>
        </w:rPr>
        <w:t>_</w:t>
      </w:r>
      <w:r w:rsidR="0003051B">
        <w:rPr>
          <w:rStyle w:val="cs9b0062623"/>
        </w:rPr>
        <w:t>Russian</w:t>
      </w:r>
      <w:r w:rsidR="0003051B" w:rsidRPr="00BA6DE7">
        <w:rPr>
          <w:rStyle w:val="cs9b0062623"/>
          <w:lang w:val="ru-RU"/>
        </w:rPr>
        <w:t>_</w:t>
      </w:r>
      <w:r w:rsidR="0003051B">
        <w:rPr>
          <w:rStyle w:val="cs9b0062623"/>
        </w:rPr>
        <w:t>v</w:t>
      </w:r>
      <w:r w:rsidR="0003051B" w:rsidRPr="00BA6DE7">
        <w:rPr>
          <w:rStyle w:val="cs9b0062623"/>
          <w:lang w:val="ru-RU"/>
        </w:rPr>
        <w:t>04_18</w:t>
      </w:r>
      <w:r w:rsidR="0003051B">
        <w:rPr>
          <w:rStyle w:val="cs9b0062623"/>
        </w:rPr>
        <w:t>DEC</w:t>
      </w:r>
      <w:r w:rsidR="0003051B" w:rsidRPr="00BA6DE7">
        <w:rPr>
          <w:rStyle w:val="cs9b0062623"/>
          <w:lang w:val="ru-RU"/>
        </w:rPr>
        <w:t xml:space="preserve"> 2020) для України, версія 04 від 18 грудня 2020р., російською мовою; Зразок друкованих рекламних матеріалів (9981_</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_</w:t>
      </w:r>
      <w:r w:rsidR="0003051B">
        <w:rPr>
          <w:rStyle w:val="cs9b0062623"/>
        </w:rPr>
        <w:t>Print</w:t>
      </w:r>
      <w:r w:rsidR="0003051B" w:rsidRPr="00BA6DE7">
        <w:rPr>
          <w:rStyle w:val="cs9b0062623"/>
          <w:lang w:val="ru-RU"/>
        </w:rPr>
        <w:t xml:space="preserve"> </w:t>
      </w:r>
      <w:r w:rsidR="0003051B">
        <w:rPr>
          <w:rStyle w:val="cs9b0062623"/>
        </w:rPr>
        <w:t>ads</w:t>
      </w:r>
      <w:r w:rsidR="0003051B" w:rsidRPr="00BA6DE7">
        <w:rPr>
          <w:rStyle w:val="cs9b0062623"/>
          <w:lang w:val="ru-RU"/>
        </w:rPr>
        <w:t>_</w:t>
      </w:r>
      <w:r w:rsidR="0003051B">
        <w:rPr>
          <w:rStyle w:val="cs9b0062623"/>
        </w:rPr>
        <w:t>UKRAINE</w:t>
      </w:r>
      <w:r w:rsidR="0003051B" w:rsidRPr="00BA6DE7">
        <w:rPr>
          <w:rStyle w:val="cs9b0062623"/>
          <w:lang w:val="ru-RU"/>
        </w:rPr>
        <w:t xml:space="preserve">_ </w:t>
      </w:r>
      <w:r w:rsidR="0003051B">
        <w:rPr>
          <w:rStyle w:val="cs9b0062623"/>
        </w:rPr>
        <w:t>Ukrainian</w:t>
      </w:r>
      <w:r w:rsidR="0003051B" w:rsidRPr="00BA6DE7">
        <w:rPr>
          <w:rStyle w:val="cs9b0062623"/>
          <w:lang w:val="ru-RU"/>
        </w:rPr>
        <w:t>_</w:t>
      </w:r>
      <w:r w:rsidR="0003051B">
        <w:rPr>
          <w:rStyle w:val="cs9b0062623"/>
        </w:rPr>
        <w:t>v</w:t>
      </w:r>
      <w:r w:rsidR="0003051B" w:rsidRPr="00BA6DE7">
        <w:rPr>
          <w:rStyle w:val="cs9b0062623"/>
          <w:lang w:val="ru-RU"/>
        </w:rPr>
        <w:t>03_17</w:t>
      </w:r>
      <w:r w:rsidR="0003051B">
        <w:rPr>
          <w:rStyle w:val="cs9b0062623"/>
        </w:rPr>
        <w:t>SEPT</w:t>
      </w:r>
      <w:r w:rsidR="0003051B" w:rsidRPr="00BA6DE7">
        <w:rPr>
          <w:rStyle w:val="cs9b0062623"/>
          <w:lang w:val="ru-RU"/>
        </w:rPr>
        <w:t>2020) для України, версія 03 від 17 вересня 2020р., українською мовою; Зразок друкованих рекламних матеріалів (9981_</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_</w:t>
      </w:r>
      <w:r w:rsidR="0003051B">
        <w:rPr>
          <w:rStyle w:val="cs9b0062623"/>
        </w:rPr>
        <w:t>Print</w:t>
      </w:r>
      <w:r w:rsidR="0003051B" w:rsidRPr="00BA6DE7">
        <w:rPr>
          <w:rStyle w:val="cs9b0062623"/>
          <w:lang w:val="ru-RU"/>
        </w:rPr>
        <w:t xml:space="preserve"> </w:t>
      </w:r>
      <w:r w:rsidR="0003051B">
        <w:rPr>
          <w:rStyle w:val="cs9b0062623"/>
        </w:rPr>
        <w:t>ads</w:t>
      </w:r>
      <w:r w:rsidR="0003051B" w:rsidRPr="00BA6DE7">
        <w:rPr>
          <w:rStyle w:val="cs9b0062623"/>
          <w:lang w:val="ru-RU"/>
        </w:rPr>
        <w:t>_</w:t>
      </w:r>
      <w:r w:rsidR="0003051B">
        <w:rPr>
          <w:rStyle w:val="cs9b0062623"/>
        </w:rPr>
        <w:t>UKRAINE</w:t>
      </w:r>
      <w:r w:rsidR="0003051B" w:rsidRPr="00BA6DE7">
        <w:rPr>
          <w:rStyle w:val="cs9b0062623"/>
          <w:lang w:val="ru-RU"/>
        </w:rPr>
        <w:t xml:space="preserve">_ </w:t>
      </w:r>
      <w:r w:rsidR="0003051B">
        <w:rPr>
          <w:rStyle w:val="cs9b0062623"/>
        </w:rPr>
        <w:t>Russian</w:t>
      </w:r>
      <w:r w:rsidR="0003051B" w:rsidRPr="00BA6DE7">
        <w:rPr>
          <w:rStyle w:val="cs9b0062623"/>
          <w:lang w:val="ru-RU"/>
        </w:rPr>
        <w:t>_</w:t>
      </w:r>
      <w:r w:rsidR="0003051B">
        <w:rPr>
          <w:rStyle w:val="cs9b0062623"/>
        </w:rPr>
        <w:t>v</w:t>
      </w:r>
      <w:r w:rsidR="0003051B" w:rsidRPr="00BA6DE7">
        <w:rPr>
          <w:rStyle w:val="cs9b0062623"/>
          <w:lang w:val="ru-RU"/>
        </w:rPr>
        <w:t>03_18</w:t>
      </w:r>
      <w:r w:rsidR="0003051B">
        <w:rPr>
          <w:rStyle w:val="cs9b0062623"/>
        </w:rPr>
        <w:t>DEC</w:t>
      </w:r>
      <w:r w:rsidR="0003051B" w:rsidRPr="00BA6DE7">
        <w:rPr>
          <w:rStyle w:val="cs9b0062623"/>
          <w:lang w:val="ru-RU"/>
        </w:rPr>
        <w:t xml:space="preserve">2020) для України, версія 03 від 18 грудня 2020р., російською мовою; Зразок анкети попереднього відбору «Довідковий опитувальник» (9981 </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 xml:space="preserve"> </w:t>
      </w:r>
      <w:r w:rsidR="0003051B">
        <w:rPr>
          <w:rStyle w:val="cs9b0062623"/>
        </w:rPr>
        <w:t>Referral</w:t>
      </w:r>
      <w:r w:rsidR="0003051B" w:rsidRPr="00BA6DE7">
        <w:rPr>
          <w:rStyle w:val="cs9b0062623"/>
          <w:lang w:val="ru-RU"/>
        </w:rPr>
        <w:t xml:space="preserve"> </w:t>
      </w:r>
      <w:r w:rsidR="0003051B">
        <w:rPr>
          <w:rStyle w:val="cs9b0062623"/>
        </w:rPr>
        <w:t>Pre</w:t>
      </w:r>
      <w:r w:rsidR="0003051B" w:rsidRPr="00BA6DE7">
        <w:rPr>
          <w:rStyle w:val="cs9b0062623"/>
          <w:lang w:val="ru-RU"/>
        </w:rPr>
        <w:t>-</w:t>
      </w:r>
      <w:r w:rsidR="0003051B">
        <w:rPr>
          <w:rStyle w:val="cs9b0062623"/>
        </w:rPr>
        <w:t>Screening</w:t>
      </w:r>
      <w:r w:rsidR="0003051B" w:rsidRPr="00BA6DE7">
        <w:rPr>
          <w:rStyle w:val="cs9b0062623"/>
          <w:lang w:val="ru-RU"/>
        </w:rPr>
        <w:t xml:space="preserve"> </w:t>
      </w:r>
      <w:r w:rsidR="0003051B">
        <w:rPr>
          <w:rStyle w:val="cs9b0062623"/>
        </w:rPr>
        <w:t>Questionnaire</w:t>
      </w:r>
      <w:r w:rsidR="0003051B" w:rsidRPr="00BA6DE7">
        <w:rPr>
          <w:rStyle w:val="cs9b0062623"/>
          <w:lang w:val="ru-RU"/>
        </w:rPr>
        <w:t xml:space="preserve"> </w:t>
      </w:r>
      <w:r w:rsidR="0003051B">
        <w:rPr>
          <w:rStyle w:val="cs9b0062623"/>
        </w:rPr>
        <w:t>Ukraine</w:t>
      </w:r>
      <w:r w:rsidR="0003051B" w:rsidRPr="00BA6DE7">
        <w:rPr>
          <w:rStyle w:val="cs9b0062623"/>
          <w:lang w:val="ru-RU"/>
        </w:rPr>
        <w:t xml:space="preserve"> </w:t>
      </w:r>
      <w:r w:rsidR="0003051B">
        <w:rPr>
          <w:rStyle w:val="cs9b0062623"/>
        </w:rPr>
        <w:t>Ukrainian</w:t>
      </w:r>
      <w:r w:rsidR="0003051B" w:rsidRPr="00BA6DE7">
        <w:rPr>
          <w:rStyle w:val="cs9b0062623"/>
          <w:lang w:val="ru-RU"/>
        </w:rPr>
        <w:t xml:space="preserve"> </w:t>
      </w:r>
      <w:r w:rsidR="0003051B">
        <w:rPr>
          <w:rStyle w:val="cs9b0062623"/>
        </w:rPr>
        <w:t>v</w:t>
      </w:r>
      <w:r w:rsidR="0003051B" w:rsidRPr="00BA6DE7">
        <w:rPr>
          <w:rStyle w:val="cs9b0062623"/>
          <w:lang w:val="ru-RU"/>
        </w:rPr>
        <w:t>3.0 01</w:t>
      </w:r>
      <w:r w:rsidR="0003051B">
        <w:rPr>
          <w:rStyle w:val="cs9b0062623"/>
        </w:rPr>
        <w:t>Feb</w:t>
      </w:r>
      <w:r w:rsidR="0003051B" w:rsidRPr="00BA6DE7">
        <w:rPr>
          <w:rStyle w:val="cs9b0062623"/>
          <w:lang w:val="ru-RU"/>
        </w:rPr>
        <w:t xml:space="preserve">2021 </w:t>
      </w:r>
      <w:r w:rsidR="0003051B">
        <w:rPr>
          <w:rStyle w:val="cs9b0062623"/>
        </w:rPr>
        <w:t>Sponsor</w:t>
      </w:r>
      <w:r w:rsidR="0003051B" w:rsidRPr="00BA6DE7">
        <w:rPr>
          <w:rStyle w:val="cs9b0062623"/>
          <w:lang w:val="ru-RU"/>
        </w:rPr>
        <w:t xml:space="preserve"> </w:t>
      </w:r>
      <w:r w:rsidR="0003051B">
        <w:rPr>
          <w:rStyle w:val="cs9b0062623"/>
        </w:rPr>
        <w:t>and</w:t>
      </w:r>
      <w:r w:rsidR="0003051B" w:rsidRPr="00BA6DE7">
        <w:rPr>
          <w:rStyle w:val="cs9b0062623"/>
          <w:lang w:val="ru-RU"/>
        </w:rPr>
        <w:t xml:space="preserve"> </w:t>
      </w:r>
      <w:r w:rsidR="0003051B">
        <w:rPr>
          <w:rStyle w:val="cs9b0062623"/>
        </w:rPr>
        <w:t>SC</w:t>
      </w:r>
      <w:r w:rsidR="0003051B" w:rsidRPr="00BA6DE7">
        <w:rPr>
          <w:rStyle w:val="cs9b0062623"/>
          <w:lang w:val="ru-RU"/>
        </w:rPr>
        <w:t xml:space="preserve">) для України, версія 3.0 від 01 лютого 2021р., українською мовою; Зразок анкети попереднього відбору «Опросник для направления пациента» (9981 </w:t>
      </w:r>
      <w:r w:rsidR="0003051B">
        <w:rPr>
          <w:rStyle w:val="cs9b0062623"/>
        </w:rPr>
        <w:t>Genentech</w:t>
      </w:r>
      <w:r w:rsidR="0003051B" w:rsidRPr="00BA6DE7">
        <w:rPr>
          <w:rStyle w:val="cs9b0062623"/>
          <w:lang w:val="ru-RU"/>
        </w:rPr>
        <w:t xml:space="preserve"> </w:t>
      </w:r>
      <w:r w:rsidR="0003051B">
        <w:rPr>
          <w:rStyle w:val="cs9b0062623"/>
        </w:rPr>
        <w:t>UC</w:t>
      </w:r>
      <w:r w:rsidR="0003051B" w:rsidRPr="00BA6DE7">
        <w:rPr>
          <w:rStyle w:val="cs9b0062623"/>
          <w:lang w:val="ru-RU"/>
        </w:rPr>
        <w:t xml:space="preserve"> </w:t>
      </w:r>
      <w:r w:rsidR="0003051B">
        <w:rPr>
          <w:rStyle w:val="cs9b0062623"/>
        </w:rPr>
        <w:t>Referral</w:t>
      </w:r>
      <w:r w:rsidR="0003051B" w:rsidRPr="00BA6DE7">
        <w:rPr>
          <w:rStyle w:val="cs9b0062623"/>
          <w:lang w:val="ru-RU"/>
        </w:rPr>
        <w:t xml:space="preserve"> </w:t>
      </w:r>
      <w:r w:rsidR="0003051B">
        <w:rPr>
          <w:rStyle w:val="cs9b0062623"/>
        </w:rPr>
        <w:t>Pre</w:t>
      </w:r>
      <w:r w:rsidR="0003051B" w:rsidRPr="00BA6DE7">
        <w:rPr>
          <w:rStyle w:val="cs9b0062623"/>
          <w:lang w:val="ru-RU"/>
        </w:rPr>
        <w:t>-</w:t>
      </w:r>
      <w:r w:rsidR="0003051B">
        <w:rPr>
          <w:rStyle w:val="cs9b0062623"/>
        </w:rPr>
        <w:t>Screening</w:t>
      </w:r>
      <w:r w:rsidR="0003051B" w:rsidRPr="00BA6DE7">
        <w:rPr>
          <w:rStyle w:val="cs9b0062623"/>
          <w:lang w:val="ru-RU"/>
        </w:rPr>
        <w:t xml:space="preserve"> </w:t>
      </w:r>
      <w:r w:rsidR="0003051B">
        <w:rPr>
          <w:rStyle w:val="cs9b0062623"/>
        </w:rPr>
        <w:t>Questionnaire</w:t>
      </w:r>
      <w:r w:rsidR="0003051B" w:rsidRPr="00BA6DE7">
        <w:rPr>
          <w:rStyle w:val="cs9b0062623"/>
          <w:lang w:val="ru-RU"/>
        </w:rPr>
        <w:t xml:space="preserve"> </w:t>
      </w:r>
      <w:r w:rsidR="0003051B">
        <w:rPr>
          <w:rStyle w:val="cs9b0062623"/>
        </w:rPr>
        <w:t>UKRAINE</w:t>
      </w:r>
      <w:r w:rsidR="0003051B" w:rsidRPr="00BA6DE7">
        <w:rPr>
          <w:rStyle w:val="cs9b0062623"/>
          <w:lang w:val="ru-RU"/>
        </w:rPr>
        <w:t xml:space="preserve"> </w:t>
      </w:r>
      <w:r w:rsidR="0003051B">
        <w:rPr>
          <w:rStyle w:val="cs9b0062623"/>
        </w:rPr>
        <w:t>Russian</w:t>
      </w:r>
      <w:r w:rsidR="0003051B" w:rsidRPr="00BA6DE7">
        <w:rPr>
          <w:rStyle w:val="cs9b0062623"/>
          <w:lang w:val="ru-RU"/>
        </w:rPr>
        <w:t xml:space="preserve"> </w:t>
      </w:r>
      <w:r w:rsidR="0003051B">
        <w:rPr>
          <w:rStyle w:val="cs9b0062623"/>
        </w:rPr>
        <w:t>v</w:t>
      </w:r>
      <w:r w:rsidR="0003051B" w:rsidRPr="00BA6DE7">
        <w:rPr>
          <w:rStyle w:val="cs9b0062623"/>
          <w:lang w:val="ru-RU"/>
        </w:rPr>
        <w:t>3.0 18</w:t>
      </w:r>
      <w:r w:rsidR="0003051B">
        <w:rPr>
          <w:rStyle w:val="cs9b0062623"/>
        </w:rPr>
        <w:t>Jan</w:t>
      </w:r>
      <w:r w:rsidR="0003051B" w:rsidRPr="00BA6DE7">
        <w:rPr>
          <w:rStyle w:val="cs9b0062623"/>
          <w:lang w:val="ru-RU"/>
        </w:rPr>
        <w:t xml:space="preserve">2021 </w:t>
      </w:r>
      <w:r w:rsidR="0003051B">
        <w:rPr>
          <w:rStyle w:val="cs9b0062623"/>
        </w:rPr>
        <w:t>Sponsor</w:t>
      </w:r>
      <w:r w:rsidR="0003051B" w:rsidRPr="00BA6DE7">
        <w:rPr>
          <w:rStyle w:val="cs9b0062623"/>
          <w:lang w:val="ru-RU"/>
        </w:rPr>
        <w:t xml:space="preserve"> </w:t>
      </w:r>
      <w:r w:rsidR="0003051B">
        <w:rPr>
          <w:rStyle w:val="cs9b0062623"/>
        </w:rPr>
        <w:t>and</w:t>
      </w:r>
      <w:r w:rsidR="0003051B" w:rsidRPr="00BA6DE7">
        <w:rPr>
          <w:rStyle w:val="cs9b0062623"/>
          <w:lang w:val="ru-RU"/>
        </w:rPr>
        <w:t xml:space="preserve"> </w:t>
      </w:r>
      <w:r w:rsidR="0003051B">
        <w:rPr>
          <w:rStyle w:val="cs9b0062623"/>
        </w:rPr>
        <w:t>SC</w:t>
      </w:r>
      <w:r w:rsidR="0003051B" w:rsidRPr="00BA6DE7">
        <w:rPr>
          <w:rStyle w:val="cs9b0062623"/>
          <w:lang w:val="ru-RU"/>
        </w:rPr>
        <w:t>) для України, версія 3.0 від 18 січня 2021р., російською мовою</w:t>
      </w:r>
      <w:r w:rsidR="0003051B" w:rsidRPr="00BA6DE7">
        <w:rPr>
          <w:rStyle w:val="cs9f0a404023"/>
          <w:lang w:val="ru-RU"/>
        </w:rPr>
        <w:t xml:space="preserve"> до протоколу клінічного випробування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03051B">
        <w:rPr>
          <w:rStyle w:val="cs9b0062623"/>
        </w:rPr>
        <w:t>UTTR</w:t>
      </w:r>
      <w:r w:rsidR="0003051B" w:rsidRPr="00BA6DE7">
        <w:rPr>
          <w:rStyle w:val="cs9b0062623"/>
          <w:lang w:val="ru-RU"/>
        </w:rPr>
        <w:t>1147</w:t>
      </w:r>
      <w:r w:rsidR="0003051B">
        <w:rPr>
          <w:rStyle w:val="cs9b0062623"/>
        </w:rPr>
        <w:t>A</w:t>
      </w:r>
      <w:r w:rsidR="0003051B" w:rsidRPr="00BA6DE7">
        <w:rPr>
          <w:rStyle w:val="cs9f0a404023"/>
          <w:lang w:val="ru-RU"/>
        </w:rPr>
        <w:t xml:space="preserve"> у порівнянні з плацебо та в порівнянні з ведолізумабом у пацієнтів із виразковим колітом від помірного до тяжкого ступеня», код </w:t>
      </w:r>
      <w:r w:rsidR="00BA6DE7">
        <w:rPr>
          <w:rStyle w:val="cs9f0a404023"/>
          <w:lang w:val="ru-RU"/>
        </w:rPr>
        <w:t>дослідження</w:t>
      </w:r>
      <w:r w:rsidR="0003051B" w:rsidRPr="00BA6DE7">
        <w:rPr>
          <w:rStyle w:val="cs9f0a404023"/>
          <w:lang w:val="ru-RU"/>
        </w:rPr>
        <w:t xml:space="preserve"> </w:t>
      </w:r>
      <w:r w:rsidR="0003051B">
        <w:rPr>
          <w:rStyle w:val="cs9b0062623"/>
        </w:rPr>
        <w:t>GA</w:t>
      </w:r>
      <w:r w:rsidR="0003051B" w:rsidRPr="00BA6DE7">
        <w:rPr>
          <w:rStyle w:val="cs9b0062623"/>
          <w:lang w:val="ru-RU"/>
        </w:rPr>
        <w:t>39925</w:t>
      </w:r>
      <w:r w:rsidR="0003051B" w:rsidRPr="00BA6DE7">
        <w:rPr>
          <w:rStyle w:val="cs9f0a404023"/>
          <w:lang w:val="ru-RU"/>
        </w:rPr>
        <w:t xml:space="preserve">, версія 6 від 08 квітня 2020 р.; спонсор - </w:t>
      </w:r>
      <w:r w:rsidR="0003051B">
        <w:rPr>
          <w:rStyle w:val="cs9f0a404023"/>
        </w:rPr>
        <w:t>Genentech</w:t>
      </w:r>
      <w:r w:rsidR="0003051B" w:rsidRPr="00BA6DE7">
        <w:rPr>
          <w:rStyle w:val="cs9f0a404023"/>
          <w:lang w:val="ru-RU"/>
        </w:rPr>
        <w:t xml:space="preserve">, </w:t>
      </w:r>
      <w:r w:rsidR="0003051B">
        <w:rPr>
          <w:rStyle w:val="cs9f0a404023"/>
        </w:rPr>
        <w:t>Inc</w:t>
      </w:r>
      <w:r w:rsidR="0003051B" w:rsidRPr="00BA6DE7">
        <w:rPr>
          <w:rStyle w:val="cs9f0a404023"/>
          <w:lang w:val="ru-RU"/>
        </w:rPr>
        <w:t xml:space="preserve">., </w:t>
      </w:r>
      <w:r w:rsidR="0003051B">
        <w:rPr>
          <w:rStyle w:val="cs9f0a404023"/>
        </w:rPr>
        <w:t>USA</w:t>
      </w:r>
      <w:r w:rsidR="0003051B" w:rsidRPr="00BA6DE7">
        <w:rPr>
          <w:rStyle w:val="cs9f0a404023"/>
          <w:lang w:val="ru-RU"/>
        </w:rPr>
        <w:t>/ Дженентек Інк., США</w:t>
      </w:r>
      <w:r w:rsidR="0003051B">
        <w:rPr>
          <w:rStyle w:val="cs9b0062623"/>
        </w:rPr>
        <w:t> </w:t>
      </w:r>
    </w:p>
    <w:p w:rsidR="0003051B" w:rsidRDefault="0003051B">
      <w:pPr>
        <w:jc w:val="both"/>
        <w:rPr>
          <w:rFonts w:ascii="Arial" w:hAnsi="Arial" w:cs="Arial"/>
          <w:sz w:val="20"/>
          <w:szCs w:val="20"/>
          <w:lang w:val="ru-RU"/>
        </w:rPr>
      </w:pPr>
      <w:r w:rsidRPr="00BA6DE7">
        <w:rPr>
          <w:rFonts w:ascii="Arial" w:hAnsi="Arial" w:cs="Arial"/>
          <w:sz w:val="20"/>
          <w:szCs w:val="20"/>
          <w:lang w:val="ru-RU"/>
        </w:rPr>
        <w:lastRenderedPageBreak/>
        <w:t>Заявник - Товариство з Обмеженою Відповідальністю «Контрактно-Дослідницька Організація Іннофарм-Україна»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24"/>
          <w:lang w:val="ru-RU"/>
        </w:rPr>
        <w:t xml:space="preserve">43. </w:t>
      </w:r>
      <w:r w:rsidR="0003051B" w:rsidRPr="00BA6DE7">
        <w:rPr>
          <w:rStyle w:val="cs9b0062624"/>
          <w:lang w:val="ru-RU"/>
        </w:rPr>
        <w:t>Брошура дослідника досліджуваного лікарського засобу Ценеримод (</w:t>
      </w:r>
      <w:r w:rsidR="0003051B">
        <w:rPr>
          <w:rStyle w:val="cs9b0062624"/>
        </w:rPr>
        <w:t>Cenerimod</w:t>
      </w:r>
      <w:r w:rsidR="0003051B" w:rsidRPr="00BA6DE7">
        <w:rPr>
          <w:rStyle w:val="cs9b0062624"/>
          <w:lang w:val="ru-RU"/>
        </w:rPr>
        <w:t>) (</w:t>
      </w:r>
      <w:r w:rsidR="0003051B">
        <w:rPr>
          <w:rStyle w:val="cs9b0062624"/>
        </w:rPr>
        <w:t>ACT</w:t>
      </w:r>
      <w:r w:rsidR="0003051B" w:rsidRPr="00BA6DE7">
        <w:rPr>
          <w:rStyle w:val="cs9b0062624"/>
          <w:lang w:val="ru-RU"/>
        </w:rPr>
        <w:t>-334441), версія 11 від січня 2021 року англійською мовою</w:t>
      </w:r>
      <w:r w:rsidR="0003051B" w:rsidRPr="00BA6DE7">
        <w:rPr>
          <w:rStyle w:val="cs9f0a404024"/>
          <w:lang w:val="ru-RU"/>
        </w:rPr>
        <w:t xml:space="preserve"> до протоколу клінічного випробування «Багатоцентрове, рандомізоване, подвійне сліпе, плацебо-контрольоване дослідження фази 2</w:t>
      </w:r>
      <w:r w:rsidR="0003051B">
        <w:rPr>
          <w:rStyle w:val="cs9f0a404024"/>
        </w:rPr>
        <w:t>b</w:t>
      </w:r>
      <w:r w:rsidR="0003051B" w:rsidRPr="00BA6DE7">
        <w:rPr>
          <w:rStyle w:val="cs9f0a404024"/>
          <w:lang w:val="ru-RU"/>
        </w:rPr>
        <w:t xml:space="preserve"> у паралельних групах для оцінки ефективності, безпечності та переносимості </w:t>
      </w:r>
      <w:r w:rsidR="0003051B" w:rsidRPr="00BA6DE7">
        <w:rPr>
          <w:rStyle w:val="cs9b0062624"/>
          <w:lang w:val="ru-RU"/>
        </w:rPr>
        <w:t>ценеримоду</w:t>
      </w:r>
      <w:r w:rsidR="0003051B" w:rsidRPr="00BA6DE7">
        <w:rPr>
          <w:rStyle w:val="cs9f0a404024"/>
          <w:lang w:val="ru-RU"/>
        </w:rPr>
        <w:t xml:space="preserve"> у пацієнтів із системним червоним вовчаком (СЧВ) від помірного до високого ступеня активності», код дослідження </w:t>
      </w:r>
      <w:r w:rsidR="0003051B">
        <w:rPr>
          <w:rStyle w:val="cs9b0062624"/>
        </w:rPr>
        <w:t>ID</w:t>
      </w:r>
      <w:r w:rsidR="0003051B" w:rsidRPr="00BA6DE7">
        <w:rPr>
          <w:rStyle w:val="cs9b0062624"/>
          <w:lang w:val="ru-RU"/>
        </w:rPr>
        <w:t>-064</w:t>
      </w:r>
      <w:r w:rsidR="0003051B">
        <w:rPr>
          <w:rStyle w:val="cs9b0062624"/>
        </w:rPr>
        <w:t>A</w:t>
      </w:r>
      <w:r w:rsidR="0003051B" w:rsidRPr="00BA6DE7">
        <w:rPr>
          <w:rStyle w:val="cs9b0062624"/>
          <w:lang w:val="ru-RU"/>
        </w:rPr>
        <w:t>202</w:t>
      </w:r>
      <w:r w:rsidR="0003051B" w:rsidRPr="00BA6DE7">
        <w:rPr>
          <w:rStyle w:val="cs9f0a404024"/>
          <w:lang w:val="ru-RU"/>
        </w:rPr>
        <w:t xml:space="preserve">, фінальна версія 4 від 02 грудня 2020 року; спонсор - </w:t>
      </w:r>
      <w:r w:rsidR="0003051B">
        <w:rPr>
          <w:rStyle w:val="cs9f0a404024"/>
        </w:rPr>
        <w:t>Idorsia</w:t>
      </w:r>
      <w:r w:rsidR="0003051B" w:rsidRPr="00BA6DE7">
        <w:rPr>
          <w:rStyle w:val="cs9f0a404024"/>
          <w:lang w:val="ru-RU"/>
        </w:rPr>
        <w:t xml:space="preserve"> </w:t>
      </w:r>
      <w:r w:rsidR="0003051B">
        <w:rPr>
          <w:rStyle w:val="cs9f0a404024"/>
        </w:rPr>
        <w:t>Pharmaceuticals</w:t>
      </w:r>
      <w:r w:rsidR="0003051B" w:rsidRPr="00BA6DE7">
        <w:rPr>
          <w:rStyle w:val="cs9f0a404024"/>
          <w:lang w:val="ru-RU"/>
        </w:rPr>
        <w:t xml:space="preserve"> </w:t>
      </w:r>
      <w:r w:rsidR="0003051B">
        <w:rPr>
          <w:rStyle w:val="cs9f0a404024"/>
        </w:rPr>
        <w:t>Ltd</w:t>
      </w:r>
      <w:r w:rsidR="0003051B" w:rsidRPr="00BA6DE7">
        <w:rPr>
          <w:rStyle w:val="cs9f0a404024"/>
          <w:lang w:val="ru-RU"/>
        </w:rPr>
        <w:t xml:space="preserve"> /Ідорсія Фармасьютікалз Лтд, Швейцарія</w:t>
      </w:r>
      <w:r w:rsidR="0003051B">
        <w:rPr>
          <w:rStyle w:val="cs9b0062624"/>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rStyle w:val="cs80d9435b25"/>
          <w:lang w:val="ru-RU"/>
        </w:rPr>
      </w:pPr>
      <w:r>
        <w:rPr>
          <w:rStyle w:val="cs9b0062625"/>
          <w:lang w:val="ru-RU"/>
        </w:rPr>
        <w:t xml:space="preserve">44. </w:t>
      </w:r>
      <w:r w:rsidR="0003051B" w:rsidRPr="00BA6DE7">
        <w:rPr>
          <w:rStyle w:val="cs9b0062625"/>
          <w:lang w:val="ru-RU"/>
        </w:rPr>
        <w:t>Оновлений протокол клінічного випробування МК-7684</w:t>
      </w:r>
      <w:r w:rsidR="0003051B">
        <w:rPr>
          <w:rStyle w:val="cs9b0062625"/>
        </w:rPr>
        <w:t>A</w:t>
      </w:r>
      <w:r w:rsidR="0003051B" w:rsidRPr="00BA6DE7">
        <w:rPr>
          <w:rStyle w:val="cs9b0062625"/>
          <w:lang w:val="ru-RU"/>
        </w:rPr>
        <w:t xml:space="preserve">-003 з інкорпорованою поправкою 01 від 28 лютого 2021 року, англійською мовою; Україна,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 Інформаційний листок і документ про інформовану згоду на майбутнє біомедичне дослідження, версія 00 від 19 лютого 2021 р. українською мовою; Україна,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 Інформаційний листок і документ про інформовану згоду на майбутнє біомедичне дослідження, версія 00 від 19 лютого 2021 р. російською мовою; </w:t>
      </w:r>
      <w:r w:rsidR="0003051B">
        <w:rPr>
          <w:rStyle w:val="cs9b0062625"/>
        </w:rPr>
        <w:t>MK</w:t>
      </w:r>
      <w:r w:rsidR="0003051B" w:rsidRPr="00BA6DE7">
        <w:rPr>
          <w:rStyle w:val="cs9b0062625"/>
          <w:lang w:val="ru-RU"/>
        </w:rPr>
        <w:t xml:space="preserve">-7684А-003_базова версія брошури щодо зразків тканин_українською мовою_для України_12 серпня 2020 р.; </w:t>
      </w:r>
      <w:r w:rsidR="0003051B">
        <w:rPr>
          <w:rStyle w:val="cs9b0062625"/>
        </w:rPr>
        <w:t>MK</w:t>
      </w:r>
      <w:r w:rsidR="0003051B" w:rsidRPr="00BA6DE7">
        <w:rPr>
          <w:rStyle w:val="cs9b0062625"/>
          <w:lang w:val="ru-RU"/>
        </w:rPr>
        <w:t xml:space="preserve">-7684А-003_базова версія брошури щодо зразків тканин_російською мовою_для України_12 серпня 2020 р.;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-003_брошура для пацієнта_українською мовою_для України_12 серпня 2020 р.;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-003_брошура для пацієнта_ російською мовою_для України_12 серпня 2020 р.;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-003_посібник щодо візитів_українською мовою_для України_12 серпня 2020 р.;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-003_посібник щодо візитів_ російською мовою_для України_12 серпня 2020 р.;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-003_Зображення на електронних щоденниках для пацієнта </w:t>
      </w:r>
      <w:r w:rsidR="0003051B">
        <w:rPr>
          <w:rStyle w:val="cs9b0062625"/>
        </w:rPr>
        <w:t>eCOA</w:t>
      </w:r>
      <w:r w:rsidR="0003051B" w:rsidRPr="00BA6DE7">
        <w:rPr>
          <w:rStyle w:val="cs9b0062625"/>
          <w:lang w:val="ru-RU"/>
        </w:rPr>
        <w:t xml:space="preserve"> </w:t>
      </w:r>
      <w:r w:rsidR="0003051B">
        <w:rPr>
          <w:rStyle w:val="cs9b0062625"/>
        </w:rPr>
        <w:t>Tablet</w:t>
      </w:r>
      <w:r w:rsidR="0003051B" w:rsidRPr="00BA6DE7">
        <w:rPr>
          <w:rStyle w:val="cs9b0062625"/>
          <w:lang w:val="ru-RU"/>
        </w:rPr>
        <w:t xml:space="preserve"> </w:t>
      </w:r>
      <w:r w:rsidR="0003051B">
        <w:rPr>
          <w:rStyle w:val="cs9b0062625"/>
        </w:rPr>
        <w:t>Screenshots</w:t>
      </w:r>
      <w:r w:rsidR="0003051B" w:rsidRPr="00BA6DE7">
        <w:rPr>
          <w:rStyle w:val="cs9b0062625"/>
          <w:lang w:val="ru-RU"/>
        </w:rPr>
        <w:t xml:space="preserve"> (Навчальний модуль із користування планшетом, опитувальники </w:t>
      </w:r>
      <w:r w:rsidR="0003051B">
        <w:rPr>
          <w:rStyle w:val="cs9b0062625"/>
        </w:rPr>
        <w:t>EORTC</w:t>
      </w:r>
      <w:r w:rsidR="0003051B" w:rsidRPr="00BA6DE7">
        <w:rPr>
          <w:rStyle w:val="cs9b0062625"/>
          <w:lang w:val="ru-RU"/>
        </w:rPr>
        <w:t xml:space="preserve"> </w:t>
      </w:r>
      <w:r w:rsidR="0003051B">
        <w:rPr>
          <w:rStyle w:val="cs9b0062625"/>
        </w:rPr>
        <w:t>QLQ</w:t>
      </w:r>
      <w:r w:rsidR="0003051B" w:rsidRPr="00BA6DE7">
        <w:rPr>
          <w:rStyle w:val="cs9b0062625"/>
          <w:lang w:val="ru-RU"/>
        </w:rPr>
        <w:t>-</w:t>
      </w:r>
      <w:r w:rsidR="0003051B">
        <w:rPr>
          <w:rStyle w:val="cs9b0062625"/>
        </w:rPr>
        <w:t>C</w:t>
      </w:r>
      <w:r w:rsidR="0003051B" w:rsidRPr="00BA6DE7">
        <w:rPr>
          <w:rStyle w:val="cs9b0062625"/>
          <w:lang w:val="ru-RU"/>
        </w:rPr>
        <w:t xml:space="preserve">30 </w:t>
      </w:r>
      <w:r w:rsidR="0003051B">
        <w:rPr>
          <w:rStyle w:val="cs9b0062625"/>
        </w:rPr>
        <w:t>version</w:t>
      </w:r>
      <w:r w:rsidR="0003051B" w:rsidRPr="00BA6DE7">
        <w:rPr>
          <w:rStyle w:val="cs9b0062625"/>
          <w:lang w:val="ru-RU"/>
        </w:rPr>
        <w:t xml:space="preserve"> 3, </w:t>
      </w:r>
      <w:r w:rsidR="0003051B">
        <w:rPr>
          <w:rStyle w:val="cs9b0062625"/>
        </w:rPr>
        <w:t>EORTC</w:t>
      </w:r>
      <w:r w:rsidR="0003051B" w:rsidRPr="00BA6DE7">
        <w:rPr>
          <w:rStyle w:val="cs9b0062625"/>
          <w:lang w:val="ru-RU"/>
        </w:rPr>
        <w:t xml:space="preserve"> </w:t>
      </w:r>
      <w:r w:rsidR="0003051B">
        <w:rPr>
          <w:rStyle w:val="cs9b0062625"/>
        </w:rPr>
        <w:t>QLQ</w:t>
      </w:r>
      <w:r w:rsidR="0003051B" w:rsidRPr="00BA6DE7">
        <w:rPr>
          <w:rStyle w:val="cs9b0062625"/>
          <w:lang w:val="ru-RU"/>
        </w:rPr>
        <w:t>-</w:t>
      </w:r>
      <w:r w:rsidR="0003051B">
        <w:rPr>
          <w:rStyle w:val="cs9b0062625"/>
        </w:rPr>
        <w:t>LC</w:t>
      </w:r>
      <w:r w:rsidR="0003051B" w:rsidRPr="00BA6DE7">
        <w:rPr>
          <w:rStyle w:val="cs9b0062625"/>
          <w:lang w:val="ru-RU"/>
        </w:rPr>
        <w:t xml:space="preserve">13; </w:t>
      </w:r>
      <w:r w:rsidR="0003051B">
        <w:rPr>
          <w:rStyle w:val="cs9b0062625"/>
        </w:rPr>
        <w:t>EQ</w:t>
      </w:r>
      <w:r w:rsidR="0003051B" w:rsidRPr="00BA6DE7">
        <w:rPr>
          <w:rStyle w:val="cs9b0062625"/>
          <w:lang w:val="ru-RU"/>
        </w:rPr>
        <w:t>-5</w:t>
      </w:r>
      <w:r w:rsidR="0003051B">
        <w:rPr>
          <w:rStyle w:val="cs9b0062625"/>
        </w:rPr>
        <w:t>D</w:t>
      </w:r>
      <w:r w:rsidR="0003051B" w:rsidRPr="00BA6DE7">
        <w:rPr>
          <w:rStyle w:val="cs9b0062625"/>
          <w:lang w:val="ru-RU"/>
        </w:rPr>
        <w:t>-5</w:t>
      </w:r>
      <w:r w:rsidR="0003051B">
        <w:rPr>
          <w:rStyle w:val="cs9b0062625"/>
        </w:rPr>
        <w:t>L</w:t>
      </w:r>
      <w:r w:rsidR="0003051B" w:rsidRPr="00BA6DE7">
        <w:rPr>
          <w:rStyle w:val="cs9b0062625"/>
          <w:lang w:val="ru-RU"/>
        </w:rPr>
        <w:t xml:space="preserve"> </w:t>
      </w:r>
      <w:r w:rsidR="0003051B">
        <w:rPr>
          <w:rStyle w:val="cs9b0062625"/>
        </w:rPr>
        <w:t>Tablet</w:t>
      </w:r>
      <w:r w:rsidR="0003051B" w:rsidRPr="00BA6DE7">
        <w:rPr>
          <w:rStyle w:val="cs9b0062625"/>
          <w:lang w:val="ru-RU"/>
        </w:rPr>
        <w:t xml:space="preserve"> </w:t>
      </w:r>
      <w:r w:rsidR="0003051B">
        <w:rPr>
          <w:rStyle w:val="cs9b0062625"/>
        </w:rPr>
        <w:t>version</w:t>
      </w:r>
      <w:r w:rsidR="0003051B" w:rsidRPr="00BA6DE7">
        <w:rPr>
          <w:rStyle w:val="cs9b0062625"/>
          <w:lang w:val="ru-RU"/>
        </w:rPr>
        <w:t xml:space="preserve"> Анкета щодо стану здоров’я, Політика конфіденційності, інструкції щодо налаштування облікового запису), для України, версія 2.00 від 3 березня 2021 року, українською мовою;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 xml:space="preserve">-003_Зображення на електронних щоденниках для пацієнта </w:t>
      </w:r>
      <w:r w:rsidR="0003051B">
        <w:rPr>
          <w:rStyle w:val="cs9b0062625"/>
        </w:rPr>
        <w:t>eCOA</w:t>
      </w:r>
      <w:r w:rsidR="0003051B" w:rsidRPr="00BA6DE7">
        <w:rPr>
          <w:rStyle w:val="cs9b0062625"/>
          <w:lang w:val="ru-RU"/>
        </w:rPr>
        <w:t xml:space="preserve"> </w:t>
      </w:r>
      <w:r w:rsidR="0003051B">
        <w:rPr>
          <w:rStyle w:val="cs9b0062625"/>
        </w:rPr>
        <w:t>Tablet</w:t>
      </w:r>
      <w:r w:rsidR="0003051B" w:rsidRPr="00BA6DE7">
        <w:rPr>
          <w:rStyle w:val="cs9b0062625"/>
          <w:lang w:val="ru-RU"/>
        </w:rPr>
        <w:t xml:space="preserve"> </w:t>
      </w:r>
      <w:r w:rsidR="0003051B">
        <w:rPr>
          <w:rStyle w:val="cs9b0062625"/>
        </w:rPr>
        <w:t>Screenshots</w:t>
      </w:r>
      <w:r w:rsidR="0003051B" w:rsidRPr="00BA6DE7">
        <w:rPr>
          <w:rStyle w:val="cs9b0062625"/>
          <w:lang w:val="ru-RU"/>
        </w:rPr>
        <w:t xml:space="preserve"> (Навчальний модуль із користування планшетом, опитувальники </w:t>
      </w:r>
      <w:r w:rsidR="0003051B">
        <w:rPr>
          <w:rStyle w:val="cs9b0062625"/>
        </w:rPr>
        <w:t>EORTC</w:t>
      </w:r>
      <w:r w:rsidR="0003051B" w:rsidRPr="00BA6DE7">
        <w:rPr>
          <w:rStyle w:val="cs9b0062625"/>
          <w:lang w:val="ru-RU"/>
        </w:rPr>
        <w:t xml:space="preserve"> </w:t>
      </w:r>
      <w:r w:rsidR="0003051B">
        <w:rPr>
          <w:rStyle w:val="cs9b0062625"/>
        </w:rPr>
        <w:t>QLQ</w:t>
      </w:r>
      <w:r w:rsidR="0003051B" w:rsidRPr="00BA6DE7">
        <w:rPr>
          <w:rStyle w:val="cs9b0062625"/>
          <w:lang w:val="ru-RU"/>
        </w:rPr>
        <w:t>-</w:t>
      </w:r>
      <w:r w:rsidR="0003051B">
        <w:rPr>
          <w:rStyle w:val="cs9b0062625"/>
        </w:rPr>
        <w:t>C</w:t>
      </w:r>
      <w:r w:rsidR="0003051B" w:rsidRPr="00BA6DE7">
        <w:rPr>
          <w:rStyle w:val="cs9b0062625"/>
          <w:lang w:val="ru-RU"/>
        </w:rPr>
        <w:t xml:space="preserve">30 </w:t>
      </w:r>
      <w:r w:rsidR="0003051B">
        <w:rPr>
          <w:rStyle w:val="cs9b0062625"/>
        </w:rPr>
        <w:t>version</w:t>
      </w:r>
      <w:r w:rsidR="0003051B" w:rsidRPr="00BA6DE7">
        <w:rPr>
          <w:rStyle w:val="cs9b0062625"/>
          <w:lang w:val="ru-RU"/>
        </w:rPr>
        <w:t xml:space="preserve"> 3, </w:t>
      </w:r>
      <w:r w:rsidR="0003051B">
        <w:rPr>
          <w:rStyle w:val="cs9b0062625"/>
        </w:rPr>
        <w:t>EORTC</w:t>
      </w:r>
      <w:r w:rsidR="0003051B" w:rsidRPr="00BA6DE7">
        <w:rPr>
          <w:rStyle w:val="cs9b0062625"/>
          <w:lang w:val="ru-RU"/>
        </w:rPr>
        <w:t xml:space="preserve"> </w:t>
      </w:r>
      <w:r w:rsidR="0003051B">
        <w:rPr>
          <w:rStyle w:val="cs9b0062625"/>
        </w:rPr>
        <w:t>QLQ</w:t>
      </w:r>
      <w:r w:rsidR="0003051B" w:rsidRPr="00BA6DE7">
        <w:rPr>
          <w:rStyle w:val="cs9b0062625"/>
          <w:lang w:val="ru-RU"/>
        </w:rPr>
        <w:t>-</w:t>
      </w:r>
      <w:r w:rsidR="0003051B">
        <w:rPr>
          <w:rStyle w:val="cs9b0062625"/>
        </w:rPr>
        <w:t>LC</w:t>
      </w:r>
      <w:r w:rsidR="0003051B" w:rsidRPr="00BA6DE7">
        <w:rPr>
          <w:rStyle w:val="cs9b0062625"/>
          <w:lang w:val="ru-RU"/>
        </w:rPr>
        <w:t xml:space="preserve">13; </w:t>
      </w:r>
      <w:r w:rsidR="0003051B">
        <w:rPr>
          <w:rStyle w:val="cs9b0062625"/>
        </w:rPr>
        <w:t>EQ</w:t>
      </w:r>
      <w:r w:rsidR="0003051B" w:rsidRPr="00BA6DE7">
        <w:rPr>
          <w:rStyle w:val="cs9b0062625"/>
          <w:lang w:val="ru-RU"/>
        </w:rPr>
        <w:t>-5</w:t>
      </w:r>
      <w:r w:rsidR="0003051B">
        <w:rPr>
          <w:rStyle w:val="cs9b0062625"/>
        </w:rPr>
        <w:t>D</w:t>
      </w:r>
      <w:r w:rsidR="0003051B" w:rsidRPr="00BA6DE7">
        <w:rPr>
          <w:rStyle w:val="cs9b0062625"/>
          <w:lang w:val="ru-RU"/>
        </w:rPr>
        <w:t>-5</w:t>
      </w:r>
      <w:r w:rsidR="0003051B">
        <w:rPr>
          <w:rStyle w:val="cs9b0062625"/>
        </w:rPr>
        <w:t>L</w:t>
      </w:r>
      <w:r w:rsidR="0003051B" w:rsidRPr="00BA6DE7">
        <w:rPr>
          <w:rStyle w:val="cs9b0062625"/>
          <w:lang w:val="ru-RU"/>
        </w:rPr>
        <w:t xml:space="preserve"> </w:t>
      </w:r>
      <w:r w:rsidR="0003051B">
        <w:rPr>
          <w:rStyle w:val="cs9b0062625"/>
        </w:rPr>
        <w:t>Tablet</w:t>
      </w:r>
      <w:r w:rsidR="0003051B" w:rsidRPr="00BA6DE7">
        <w:rPr>
          <w:rStyle w:val="cs9b0062625"/>
          <w:lang w:val="ru-RU"/>
        </w:rPr>
        <w:t xml:space="preserve"> </w:t>
      </w:r>
      <w:r w:rsidR="0003051B">
        <w:rPr>
          <w:rStyle w:val="cs9b0062625"/>
        </w:rPr>
        <w:t>version</w:t>
      </w:r>
      <w:r w:rsidR="0003051B" w:rsidRPr="00BA6DE7">
        <w:rPr>
          <w:rStyle w:val="cs9b0062625"/>
          <w:lang w:val="ru-RU"/>
        </w:rPr>
        <w:t xml:space="preserve"> Анкета щодо стану здоров’я, Політика конфіденційності, інструкції щодо налаштування облікового запису), для України, версія 2.00 від 3 березня 2021 року, російською мовою; Включення додаткових місць проведення клінічного випробування в Україні</w:t>
      </w:r>
      <w:r w:rsidR="0003051B" w:rsidRPr="00BA6DE7">
        <w:rPr>
          <w:rStyle w:val="cs9f0a404025"/>
          <w:lang w:val="ru-RU"/>
        </w:rPr>
        <w:t xml:space="preserve"> до протоколу клінічного випробування «Багатоцентрове, рандомізоване, подвійне сліпе дослідження ІІІ фази комбінації </w:t>
      </w:r>
      <w:r w:rsidR="0003051B">
        <w:rPr>
          <w:rStyle w:val="cs9b0062625"/>
        </w:rPr>
        <w:t>MK</w:t>
      </w:r>
      <w:r w:rsidR="0003051B" w:rsidRPr="00BA6DE7">
        <w:rPr>
          <w:rStyle w:val="cs9b0062625"/>
          <w:lang w:val="ru-RU"/>
        </w:rPr>
        <w:t>-7684</w:t>
      </w:r>
      <w:r w:rsidR="0003051B" w:rsidRPr="00BA6DE7">
        <w:rPr>
          <w:rStyle w:val="cs9f0a404025"/>
          <w:lang w:val="ru-RU"/>
        </w:rPr>
        <w:t xml:space="preserve"> з пембролізумабом (</w:t>
      </w:r>
      <w:r w:rsidR="0003051B">
        <w:rPr>
          <w:rStyle w:val="cs9f0a404025"/>
        </w:rPr>
        <w:t>MK</w:t>
      </w:r>
      <w:r w:rsidR="0003051B" w:rsidRPr="00BA6DE7">
        <w:rPr>
          <w:rStyle w:val="cs9f0a404025"/>
          <w:lang w:val="ru-RU"/>
        </w:rPr>
        <w:t>-7684</w:t>
      </w:r>
      <w:r w:rsidR="0003051B">
        <w:rPr>
          <w:rStyle w:val="cs9f0a404025"/>
        </w:rPr>
        <w:t>A</w:t>
      </w:r>
      <w:r w:rsidR="0003051B" w:rsidRPr="00BA6DE7">
        <w:rPr>
          <w:rStyle w:val="cs9f0a404025"/>
          <w:lang w:val="ru-RU"/>
        </w:rPr>
        <w:t xml:space="preserve">) порівняно з монотерапією пембролізумабом в якості першої лінії терапії для учасників з </w:t>
      </w:r>
      <w:r w:rsidR="0003051B">
        <w:rPr>
          <w:rStyle w:val="cs9f0a404025"/>
        </w:rPr>
        <w:t>PD</w:t>
      </w:r>
      <w:r w:rsidR="0003051B" w:rsidRPr="00BA6DE7">
        <w:rPr>
          <w:rStyle w:val="cs9f0a404025"/>
          <w:lang w:val="ru-RU"/>
        </w:rPr>
        <w:t>-</w:t>
      </w:r>
      <w:r w:rsidR="0003051B">
        <w:rPr>
          <w:rStyle w:val="cs9f0a404025"/>
        </w:rPr>
        <w:t>L</w:t>
      </w:r>
      <w:r w:rsidR="0003051B" w:rsidRPr="00BA6DE7">
        <w:rPr>
          <w:rStyle w:val="cs9f0a404025"/>
          <w:lang w:val="ru-RU"/>
        </w:rPr>
        <w:t xml:space="preserve">1-позитивним метастатичним недрібноклітинним раком легенів», код дослідження </w:t>
      </w:r>
      <w:r w:rsidR="0003051B">
        <w:rPr>
          <w:rStyle w:val="cs9b0062625"/>
        </w:rPr>
        <w:t>MK</w:t>
      </w:r>
      <w:r w:rsidR="0003051B" w:rsidRPr="00BA6DE7">
        <w:rPr>
          <w:rStyle w:val="cs9b0062625"/>
          <w:lang w:val="ru-RU"/>
        </w:rPr>
        <w:t>-7684</w:t>
      </w:r>
      <w:r w:rsidR="0003051B">
        <w:rPr>
          <w:rStyle w:val="cs9b0062625"/>
        </w:rPr>
        <w:t>A</w:t>
      </w:r>
      <w:r w:rsidR="0003051B" w:rsidRPr="00BA6DE7">
        <w:rPr>
          <w:rStyle w:val="cs9b0062625"/>
          <w:lang w:val="ru-RU"/>
        </w:rPr>
        <w:t>-003</w:t>
      </w:r>
      <w:r w:rsidR="0003051B" w:rsidRPr="00BA6DE7">
        <w:rPr>
          <w:rStyle w:val="cs9f0a404025"/>
          <w:lang w:val="ru-RU"/>
        </w:rPr>
        <w:t>, версія 00 від 19 жовтня 2020 року; спонсор - «Мерк Шарп енд Доум Корп.», дочірнє підприємство «Мерк енд Ко., Інк.», США (</w:t>
      </w:r>
      <w:r w:rsidR="0003051B">
        <w:rPr>
          <w:rStyle w:val="cs9f0a404025"/>
        </w:rPr>
        <w:t>Merck</w:t>
      </w:r>
      <w:r w:rsidR="0003051B" w:rsidRPr="00BA6DE7">
        <w:rPr>
          <w:rStyle w:val="cs9f0a404025"/>
          <w:lang w:val="ru-RU"/>
        </w:rPr>
        <w:t xml:space="preserve"> </w:t>
      </w:r>
      <w:r w:rsidR="0003051B">
        <w:rPr>
          <w:rStyle w:val="cs9f0a404025"/>
        </w:rPr>
        <w:t>Sharp</w:t>
      </w:r>
      <w:r w:rsidR="0003051B" w:rsidRPr="00BA6DE7">
        <w:rPr>
          <w:rStyle w:val="cs9f0a404025"/>
          <w:lang w:val="ru-RU"/>
        </w:rPr>
        <w:t xml:space="preserve"> &amp; </w:t>
      </w:r>
      <w:r w:rsidR="0003051B">
        <w:rPr>
          <w:rStyle w:val="cs9f0a404025"/>
        </w:rPr>
        <w:t>Dohme</w:t>
      </w:r>
      <w:r w:rsidR="0003051B" w:rsidRPr="00BA6DE7">
        <w:rPr>
          <w:rStyle w:val="cs9f0a404025"/>
          <w:lang w:val="ru-RU"/>
        </w:rPr>
        <w:t xml:space="preserve"> </w:t>
      </w:r>
      <w:r w:rsidR="0003051B">
        <w:rPr>
          <w:rStyle w:val="cs9f0a404025"/>
        </w:rPr>
        <w:t>Corp</w:t>
      </w:r>
      <w:r w:rsidR="0003051B" w:rsidRPr="00BA6DE7">
        <w:rPr>
          <w:rStyle w:val="cs9f0a404025"/>
          <w:lang w:val="ru-RU"/>
        </w:rPr>
        <w:t xml:space="preserve">., </w:t>
      </w:r>
      <w:r w:rsidR="0003051B">
        <w:rPr>
          <w:rStyle w:val="cs9f0a404025"/>
        </w:rPr>
        <w:t>a</w:t>
      </w:r>
      <w:r w:rsidR="0003051B" w:rsidRPr="00BA6DE7">
        <w:rPr>
          <w:rStyle w:val="cs9f0a404025"/>
          <w:lang w:val="ru-RU"/>
        </w:rPr>
        <w:t xml:space="preserve"> </w:t>
      </w:r>
      <w:r w:rsidR="0003051B">
        <w:rPr>
          <w:rStyle w:val="cs9f0a404025"/>
        </w:rPr>
        <w:t>subsidiary</w:t>
      </w:r>
      <w:r w:rsidR="0003051B" w:rsidRPr="00BA6DE7">
        <w:rPr>
          <w:rStyle w:val="cs9f0a404025"/>
          <w:lang w:val="ru-RU"/>
        </w:rPr>
        <w:t xml:space="preserve"> </w:t>
      </w:r>
      <w:r w:rsidR="0003051B">
        <w:rPr>
          <w:rStyle w:val="cs9f0a404025"/>
        </w:rPr>
        <w:t>of</w:t>
      </w:r>
      <w:r w:rsidR="0003051B" w:rsidRPr="00BA6DE7">
        <w:rPr>
          <w:rStyle w:val="cs9f0a404025"/>
          <w:lang w:val="ru-RU"/>
        </w:rPr>
        <w:t xml:space="preserve"> </w:t>
      </w:r>
      <w:r w:rsidR="0003051B">
        <w:rPr>
          <w:rStyle w:val="cs9f0a404025"/>
        </w:rPr>
        <w:t>Merck</w:t>
      </w:r>
      <w:r w:rsidR="0003051B" w:rsidRPr="00BA6DE7">
        <w:rPr>
          <w:rStyle w:val="cs9f0a404025"/>
          <w:lang w:val="ru-RU"/>
        </w:rPr>
        <w:t xml:space="preserve"> &amp; </w:t>
      </w:r>
      <w:r w:rsidR="0003051B">
        <w:rPr>
          <w:rStyle w:val="cs9f0a404025"/>
        </w:rPr>
        <w:t>Co</w:t>
      </w:r>
      <w:r w:rsidR="0003051B" w:rsidRPr="00BA6DE7">
        <w:rPr>
          <w:rStyle w:val="cs9f0a404025"/>
          <w:lang w:val="ru-RU"/>
        </w:rPr>
        <w:t xml:space="preserve">., </w:t>
      </w:r>
      <w:r w:rsidR="0003051B">
        <w:rPr>
          <w:rStyle w:val="cs9f0a404025"/>
        </w:rPr>
        <w:t>Inc</w:t>
      </w:r>
      <w:r w:rsidR="0003051B" w:rsidRPr="00BA6DE7">
        <w:rPr>
          <w:rStyle w:val="cs9f0a404025"/>
          <w:lang w:val="ru-RU"/>
        </w:rPr>
        <w:t xml:space="preserve">., </w:t>
      </w:r>
      <w:r w:rsidR="0003051B">
        <w:rPr>
          <w:rStyle w:val="cs9f0a404025"/>
        </w:rPr>
        <w:t>USA</w:t>
      </w:r>
      <w:r w:rsidR="0003051B" w:rsidRPr="00BA6DE7">
        <w:rPr>
          <w:rStyle w:val="cs9f0a404025"/>
          <w:lang w:val="ru-RU"/>
        </w:rPr>
        <w:t xml:space="preserve">) </w:t>
      </w:r>
    </w:p>
    <w:p w:rsidR="00541E24" w:rsidRPr="00BA6DE7" w:rsidRDefault="00541E24" w:rsidP="00541E24">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«МСД Україна»</w:t>
      </w:r>
    </w:p>
    <w:p w:rsidR="0003051B" w:rsidRPr="00541E24" w:rsidRDefault="0003051B">
      <w:pPr>
        <w:pStyle w:val="cs80d9435b"/>
        <w:rPr>
          <w:lang w:val="ru-RU"/>
        </w:rPr>
      </w:pPr>
      <w:r>
        <w:rPr>
          <w:rStyle w:val="cs9f0a404025"/>
        </w:rPr>
        <w:t> </w:t>
      </w:r>
    </w:p>
    <w:tbl>
      <w:tblPr>
        <w:tblW w:w="9631" w:type="dxa"/>
        <w:tblCellMar>
          <w:left w:w="0" w:type="dxa"/>
          <w:right w:w="0" w:type="dxa"/>
        </w:tblCellMar>
        <w:tblLook w:val="04A0" w:firstRow="1" w:lastRow="0" w:firstColumn="1" w:lastColumn="0" w:noHBand="0" w:noVBand="1"/>
      </w:tblPr>
      <w:tblGrid>
        <w:gridCol w:w="559"/>
        <w:gridCol w:w="9072"/>
      </w:tblGrid>
      <w:tr w:rsidR="0003051B" w:rsidRPr="00C47E0C" w:rsidTr="0005412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B262C" w:rsidRDefault="0003051B">
            <w:pPr>
              <w:pStyle w:val="cs2e86d3a6"/>
            </w:pPr>
            <w:r w:rsidRPr="00BB262C">
              <w:rPr>
                <w:rStyle w:val="cs9b0062625"/>
                <w:b w:val="0"/>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B262C" w:rsidRDefault="0003051B">
            <w:pPr>
              <w:pStyle w:val="cs202b20ac"/>
              <w:rPr>
                <w:lang w:val="ru-RU"/>
              </w:rPr>
            </w:pPr>
            <w:r w:rsidRPr="00BB262C">
              <w:rPr>
                <w:rStyle w:val="cs9b0062625"/>
                <w:b w:val="0"/>
                <w:lang w:val="ru-RU"/>
              </w:rPr>
              <w:t>П.І.Б. відповідального дослідника</w:t>
            </w:r>
          </w:p>
          <w:p w:rsidR="0003051B" w:rsidRPr="00BB262C" w:rsidRDefault="0003051B">
            <w:pPr>
              <w:pStyle w:val="cs2e86d3a6"/>
              <w:rPr>
                <w:lang w:val="ru-RU"/>
              </w:rPr>
            </w:pPr>
            <w:r w:rsidRPr="00BB262C">
              <w:rPr>
                <w:rStyle w:val="cs9b0062625"/>
                <w:b w:val="0"/>
                <w:lang w:val="ru-RU"/>
              </w:rPr>
              <w:t>Назва місця проведення клінічного випробування</w:t>
            </w:r>
          </w:p>
        </w:tc>
      </w:tr>
      <w:tr w:rsidR="0003051B" w:rsidRPr="00BB262C" w:rsidTr="0005412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B262C" w:rsidRDefault="0003051B">
            <w:pPr>
              <w:pStyle w:val="cs2e86d3a6"/>
            </w:pPr>
            <w:r w:rsidRPr="00BB262C">
              <w:rPr>
                <w:rStyle w:val="cs9b0062625"/>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B262C" w:rsidRDefault="0003051B">
            <w:pPr>
              <w:pStyle w:val="csfeeeeb43"/>
            </w:pPr>
            <w:r w:rsidRPr="00BB262C">
              <w:rPr>
                <w:rStyle w:val="cs9b0062625"/>
                <w:b w:val="0"/>
              </w:rPr>
              <w:t>зав.від., к.м.н. Остапенко Ю.В.</w:t>
            </w:r>
          </w:p>
          <w:p w:rsidR="0003051B" w:rsidRPr="00BB262C" w:rsidRDefault="0003051B">
            <w:pPr>
              <w:pStyle w:val="cs80d9435b"/>
            </w:pPr>
            <w:r w:rsidRPr="00BB262C">
              <w:rPr>
                <w:rStyle w:val="cs9b0062625"/>
                <w:b w:val="0"/>
              </w:rPr>
              <w:t>Національний інститут раку, відділення малоінвазивної та ендоскопічної хірургії, інтервенційної радіології, м. Київ</w:t>
            </w:r>
          </w:p>
        </w:tc>
      </w:tr>
      <w:tr w:rsidR="0003051B" w:rsidRPr="00C47E0C" w:rsidTr="0005412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B262C" w:rsidRDefault="0003051B">
            <w:pPr>
              <w:pStyle w:val="cs2e86d3a6"/>
            </w:pPr>
            <w:r w:rsidRPr="00BB262C">
              <w:rPr>
                <w:rStyle w:val="cs9b0062625"/>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B262C" w:rsidRDefault="0003051B">
            <w:pPr>
              <w:pStyle w:val="csfeeeeb43"/>
              <w:rPr>
                <w:lang w:val="ru-RU"/>
              </w:rPr>
            </w:pPr>
            <w:r w:rsidRPr="00BB262C">
              <w:rPr>
                <w:rStyle w:val="cs9b0062625"/>
                <w:b w:val="0"/>
                <w:lang w:val="ru-RU"/>
              </w:rPr>
              <w:t>д.м.н., проф. Бондаренко І.М.</w:t>
            </w:r>
          </w:p>
          <w:p w:rsidR="0003051B" w:rsidRPr="00BB262C" w:rsidRDefault="0003051B">
            <w:pPr>
              <w:pStyle w:val="cs95e872d0"/>
              <w:rPr>
                <w:lang w:val="ru-RU"/>
              </w:rPr>
            </w:pPr>
            <w:r w:rsidRPr="00BB262C">
              <w:rPr>
                <w:rStyle w:val="cs9b0062625"/>
                <w:b w:val="0"/>
                <w:lang w:val="ru-RU"/>
              </w:rPr>
              <w:t xml:space="preserve">Комунальне некомерційне підприємство </w:t>
            </w:r>
            <w:r w:rsidRPr="00BB262C">
              <w:rPr>
                <w:rStyle w:val="cs9f0a404025"/>
                <w:lang w:val="ru-RU"/>
              </w:rPr>
              <w:t>«</w:t>
            </w:r>
            <w:r w:rsidRPr="00BB262C">
              <w:rPr>
                <w:rStyle w:val="cs9b0062625"/>
                <w:b w:val="0"/>
                <w:lang w:val="ru-RU"/>
              </w:rPr>
              <w:t>Міська клінічна лікарня №4</w:t>
            </w:r>
            <w:r w:rsidRPr="00BB262C">
              <w:rPr>
                <w:rStyle w:val="cs9f0a404025"/>
                <w:lang w:val="ru-RU"/>
              </w:rPr>
              <w:t>»</w:t>
            </w:r>
            <w:r w:rsidRPr="00BB262C">
              <w:rPr>
                <w:rStyle w:val="cs9b0062625"/>
                <w:b w:val="0"/>
                <w:lang w:val="ru-RU"/>
              </w:rPr>
              <w:t xml:space="preserve"> Дніпровської міської ради, хіміотерапевтичне відділення з денним стаціонаром, м. Дніпро</w:t>
            </w:r>
          </w:p>
        </w:tc>
      </w:tr>
    </w:tbl>
    <w:p w:rsidR="00541E24" w:rsidRDefault="00541E24">
      <w:pPr>
        <w:pStyle w:val="cs80d9435b"/>
        <w:rPr>
          <w:rStyle w:val="csafaf57415"/>
        </w:rPr>
      </w:pPr>
    </w:p>
    <w:p w:rsidR="0003051B" w:rsidRPr="00541E24" w:rsidRDefault="0003051B">
      <w:pPr>
        <w:pStyle w:val="cs80d9435b"/>
      </w:pPr>
      <w:r>
        <w:rPr>
          <w:rStyle w:val="csafaf57415"/>
        </w:rPr>
        <w:t> </w:t>
      </w:r>
    </w:p>
    <w:p w:rsidR="0003051B" w:rsidRPr="00541E24" w:rsidRDefault="00541E24" w:rsidP="00541E24">
      <w:pPr>
        <w:jc w:val="both"/>
      </w:pPr>
      <w:r w:rsidRPr="00541E24">
        <w:rPr>
          <w:rStyle w:val="cs9b0062626"/>
        </w:rPr>
        <w:t>4</w:t>
      </w:r>
      <w:r>
        <w:rPr>
          <w:rStyle w:val="cs9b0062626"/>
          <w:lang w:val="uk-UA"/>
        </w:rPr>
        <w:t xml:space="preserve">5. </w:t>
      </w:r>
      <w:r w:rsidR="0003051B" w:rsidRPr="00BA6DE7">
        <w:rPr>
          <w:rStyle w:val="cs9b0062626"/>
          <w:lang w:val="ru-RU"/>
        </w:rPr>
        <w:t>Оновлена</w:t>
      </w:r>
      <w:r w:rsidR="0003051B" w:rsidRPr="00541E24">
        <w:rPr>
          <w:rStyle w:val="cs9b0062626"/>
        </w:rPr>
        <w:t xml:space="preserve"> </w:t>
      </w:r>
      <w:r w:rsidR="0003051B" w:rsidRPr="00BA6DE7">
        <w:rPr>
          <w:rStyle w:val="cs9b0062626"/>
          <w:lang w:val="ru-RU"/>
        </w:rPr>
        <w:t>брошура</w:t>
      </w:r>
      <w:r w:rsidR="0003051B" w:rsidRPr="00541E24">
        <w:rPr>
          <w:rStyle w:val="cs9b0062626"/>
        </w:rPr>
        <w:t xml:space="preserve"> </w:t>
      </w:r>
      <w:r w:rsidR="0003051B" w:rsidRPr="00BA6DE7">
        <w:rPr>
          <w:rStyle w:val="cs9b0062626"/>
          <w:lang w:val="ru-RU"/>
        </w:rPr>
        <w:t>дослідника</w:t>
      </w:r>
      <w:r w:rsidR="0003051B" w:rsidRPr="00541E24">
        <w:rPr>
          <w:rStyle w:val="cs9b0062626"/>
        </w:rPr>
        <w:t xml:space="preserve"> </w:t>
      </w:r>
      <w:r w:rsidR="0003051B" w:rsidRPr="00BA6DE7">
        <w:rPr>
          <w:rStyle w:val="cs9b0062626"/>
          <w:lang w:val="ru-RU"/>
        </w:rPr>
        <w:t>на</w:t>
      </w:r>
      <w:r w:rsidR="0003051B" w:rsidRPr="00541E24">
        <w:rPr>
          <w:rStyle w:val="cs9b0062626"/>
        </w:rPr>
        <w:t xml:space="preserve"> </w:t>
      </w:r>
      <w:r w:rsidR="0003051B">
        <w:rPr>
          <w:rStyle w:val="cs9b0062626"/>
        </w:rPr>
        <w:t>Linzagolix</w:t>
      </w:r>
      <w:r w:rsidR="0003051B" w:rsidRPr="00541E24">
        <w:rPr>
          <w:rStyle w:val="cs9b0062626"/>
        </w:rPr>
        <w:t xml:space="preserve"> (</w:t>
      </w:r>
      <w:r w:rsidR="0003051B">
        <w:rPr>
          <w:rStyle w:val="cs9b0062626"/>
        </w:rPr>
        <w:t>OBE</w:t>
      </w:r>
      <w:r w:rsidR="0003051B" w:rsidRPr="00541E24">
        <w:rPr>
          <w:rStyle w:val="cs9b0062626"/>
        </w:rPr>
        <w:t xml:space="preserve">2109), </w:t>
      </w:r>
      <w:r w:rsidR="0003051B" w:rsidRPr="00BA6DE7">
        <w:rPr>
          <w:rStyle w:val="cs9b0062626"/>
          <w:lang w:val="ru-RU"/>
        </w:rPr>
        <w:t>версія</w:t>
      </w:r>
      <w:r w:rsidR="0003051B" w:rsidRPr="00541E24">
        <w:rPr>
          <w:rStyle w:val="cs9b0062626"/>
        </w:rPr>
        <w:t xml:space="preserve"> 8.0 </w:t>
      </w:r>
      <w:r w:rsidR="0003051B" w:rsidRPr="00BA6DE7">
        <w:rPr>
          <w:rStyle w:val="cs9b0062626"/>
          <w:lang w:val="ru-RU"/>
        </w:rPr>
        <w:t>від</w:t>
      </w:r>
      <w:r w:rsidR="0003051B" w:rsidRPr="00541E24">
        <w:rPr>
          <w:rStyle w:val="cs9b0062626"/>
        </w:rPr>
        <w:t xml:space="preserve"> </w:t>
      </w:r>
      <w:r w:rsidR="0003051B" w:rsidRPr="00BA6DE7">
        <w:rPr>
          <w:rStyle w:val="cs9b0062626"/>
          <w:lang w:val="ru-RU"/>
        </w:rPr>
        <w:t>січня</w:t>
      </w:r>
      <w:r w:rsidR="0003051B" w:rsidRPr="00541E24">
        <w:rPr>
          <w:rStyle w:val="cs9b0062626"/>
        </w:rPr>
        <w:t xml:space="preserve"> 2021 </w:t>
      </w:r>
      <w:r w:rsidR="0003051B" w:rsidRPr="00BA6DE7">
        <w:rPr>
          <w:rStyle w:val="cs9b0062626"/>
          <w:lang w:val="ru-RU"/>
        </w:rPr>
        <w:t>року</w:t>
      </w:r>
      <w:r w:rsidR="0003051B" w:rsidRPr="00541E24">
        <w:rPr>
          <w:rStyle w:val="cs9b0062626"/>
        </w:rPr>
        <w:t xml:space="preserve"> </w:t>
      </w:r>
      <w:r w:rsidR="0003051B" w:rsidRPr="00BA6DE7">
        <w:rPr>
          <w:rStyle w:val="cs9b0062626"/>
          <w:lang w:val="ru-RU"/>
        </w:rPr>
        <w:t>англійською</w:t>
      </w:r>
      <w:r w:rsidR="0003051B" w:rsidRPr="00541E24">
        <w:rPr>
          <w:rStyle w:val="cs9b0062626"/>
        </w:rPr>
        <w:t xml:space="preserve"> </w:t>
      </w:r>
      <w:r w:rsidR="0003051B" w:rsidRPr="00BA6DE7">
        <w:rPr>
          <w:rStyle w:val="cs9b0062626"/>
          <w:lang w:val="ru-RU"/>
        </w:rPr>
        <w:t>мовою</w:t>
      </w:r>
      <w:r w:rsidR="0003051B" w:rsidRPr="00541E24">
        <w:rPr>
          <w:rStyle w:val="cs9f0a404026"/>
        </w:rPr>
        <w:t xml:space="preserve"> </w:t>
      </w:r>
      <w:r w:rsidR="0003051B" w:rsidRPr="00BA6DE7">
        <w:rPr>
          <w:rStyle w:val="cs9f0a404026"/>
          <w:lang w:val="ru-RU"/>
        </w:rPr>
        <w:t>до</w:t>
      </w:r>
      <w:r w:rsidR="0003051B" w:rsidRPr="00541E24">
        <w:rPr>
          <w:rStyle w:val="cs9f0a404026"/>
        </w:rPr>
        <w:t xml:space="preserve"> </w:t>
      </w:r>
      <w:r w:rsidR="0003051B" w:rsidRPr="00BA6DE7">
        <w:rPr>
          <w:rStyle w:val="cs9f0a404026"/>
          <w:lang w:val="ru-RU"/>
        </w:rPr>
        <w:t>протоколу</w:t>
      </w:r>
      <w:r w:rsidR="0003051B" w:rsidRPr="00541E24">
        <w:rPr>
          <w:rStyle w:val="cs9f0a404026"/>
        </w:rPr>
        <w:t xml:space="preserve"> </w:t>
      </w:r>
      <w:r w:rsidR="0003051B" w:rsidRPr="00BA6DE7">
        <w:rPr>
          <w:rStyle w:val="cs9f0a404026"/>
          <w:lang w:val="ru-RU"/>
        </w:rPr>
        <w:t>клінічного</w:t>
      </w:r>
      <w:r w:rsidR="0003051B" w:rsidRPr="00541E24">
        <w:rPr>
          <w:rStyle w:val="cs9f0a404026"/>
        </w:rPr>
        <w:t xml:space="preserve"> </w:t>
      </w:r>
      <w:r w:rsidR="0003051B" w:rsidRPr="00BA6DE7">
        <w:rPr>
          <w:rStyle w:val="cs9f0a404026"/>
          <w:lang w:val="ru-RU"/>
        </w:rPr>
        <w:t>випробування</w:t>
      </w:r>
      <w:r w:rsidR="0003051B" w:rsidRPr="00541E24">
        <w:rPr>
          <w:rStyle w:val="cs9f0a404026"/>
        </w:rPr>
        <w:t xml:space="preserve"> «</w:t>
      </w:r>
      <w:r w:rsidR="0003051B" w:rsidRPr="00BA6DE7">
        <w:rPr>
          <w:rStyle w:val="cs9f0a404026"/>
          <w:lang w:val="ru-RU"/>
        </w:rPr>
        <w:t>Багатоцентрове</w:t>
      </w:r>
      <w:r w:rsidR="0003051B" w:rsidRPr="00541E24">
        <w:rPr>
          <w:rStyle w:val="cs9f0a404026"/>
        </w:rPr>
        <w:t xml:space="preserve">, </w:t>
      </w:r>
      <w:r w:rsidR="0003051B" w:rsidRPr="00BA6DE7">
        <w:rPr>
          <w:rStyle w:val="cs9f0a404026"/>
          <w:lang w:val="ru-RU"/>
        </w:rPr>
        <w:t>рандомізоване</w:t>
      </w:r>
      <w:r w:rsidR="0003051B" w:rsidRPr="00541E24">
        <w:rPr>
          <w:rStyle w:val="cs9f0a404026"/>
        </w:rPr>
        <w:t xml:space="preserve">, </w:t>
      </w:r>
      <w:r w:rsidR="0003051B" w:rsidRPr="00BA6DE7">
        <w:rPr>
          <w:rStyle w:val="cs9f0a404026"/>
          <w:lang w:val="ru-RU"/>
        </w:rPr>
        <w:t>подвійне</w:t>
      </w:r>
      <w:r w:rsidR="0003051B" w:rsidRPr="00541E24">
        <w:rPr>
          <w:rStyle w:val="cs9f0a404026"/>
        </w:rPr>
        <w:t xml:space="preserve"> </w:t>
      </w:r>
      <w:r w:rsidR="0003051B" w:rsidRPr="00BA6DE7">
        <w:rPr>
          <w:rStyle w:val="cs9f0a404026"/>
          <w:lang w:val="ru-RU"/>
        </w:rPr>
        <w:t>сліпе</w:t>
      </w:r>
      <w:r w:rsidR="0003051B" w:rsidRPr="00541E24">
        <w:rPr>
          <w:rStyle w:val="cs9f0a404026"/>
        </w:rPr>
        <w:t xml:space="preserve">, </w:t>
      </w:r>
      <w:r w:rsidR="0003051B" w:rsidRPr="00BA6DE7">
        <w:rPr>
          <w:rStyle w:val="cs9f0a404026"/>
          <w:lang w:val="ru-RU"/>
        </w:rPr>
        <w:t>плацебо</w:t>
      </w:r>
      <w:r w:rsidR="0003051B" w:rsidRPr="00541E24">
        <w:rPr>
          <w:rStyle w:val="cs9f0a404026"/>
        </w:rPr>
        <w:t>-</w:t>
      </w:r>
      <w:r w:rsidR="0003051B" w:rsidRPr="00BA6DE7">
        <w:rPr>
          <w:rStyle w:val="cs9f0a404026"/>
          <w:lang w:val="ru-RU"/>
        </w:rPr>
        <w:t>контрольоване</w:t>
      </w:r>
      <w:r w:rsidR="0003051B" w:rsidRPr="00541E24">
        <w:rPr>
          <w:rStyle w:val="cs9f0a404026"/>
        </w:rPr>
        <w:t xml:space="preserve"> </w:t>
      </w:r>
      <w:r w:rsidR="0003051B" w:rsidRPr="00BA6DE7">
        <w:rPr>
          <w:rStyle w:val="cs9f0a404026"/>
          <w:lang w:val="ru-RU"/>
        </w:rPr>
        <w:t>клінічне</w:t>
      </w:r>
      <w:r w:rsidR="0003051B" w:rsidRPr="00541E24">
        <w:rPr>
          <w:rStyle w:val="cs9f0a404026"/>
        </w:rPr>
        <w:t xml:space="preserve"> </w:t>
      </w:r>
      <w:r w:rsidR="0003051B" w:rsidRPr="00BA6DE7">
        <w:rPr>
          <w:rStyle w:val="cs9f0a404026"/>
          <w:lang w:val="ru-RU"/>
        </w:rPr>
        <w:t>дослідження</w:t>
      </w:r>
      <w:r w:rsidR="0003051B" w:rsidRPr="00541E24">
        <w:rPr>
          <w:rStyle w:val="cs9f0a404026"/>
        </w:rPr>
        <w:t xml:space="preserve"> </w:t>
      </w:r>
      <w:r w:rsidR="0003051B" w:rsidRPr="00BA6DE7">
        <w:rPr>
          <w:rStyle w:val="cs9f0a404026"/>
          <w:lang w:val="ru-RU"/>
        </w:rPr>
        <w:t>фази</w:t>
      </w:r>
      <w:r w:rsidR="0003051B" w:rsidRPr="00541E24">
        <w:rPr>
          <w:rStyle w:val="cs9f0a404026"/>
        </w:rPr>
        <w:t xml:space="preserve"> 3 </w:t>
      </w:r>
      <w:r w:rsidR="0003051B" w:rsidRPr="00BA6DE7">
        <w:rPr>
          <w:rStyle w:val="cs9f0a404026"/>
          <w:lang w:val="ru-RU"/>
        </w:rPr>
        <w:t>для</w:t>
      </w:r>
      <w:r w:rsidR="0003051B" w:rsidRPr="00541E24">
        <w:rPr>
          <w:rStyle w:val="cs9f0a404026"/>
        </w:rPr>
        <w:t xml:space="preserve"> </w:t>
      </w:r>
      <w:r w:rsidR="0003051B" w:rsidRPr="00BA6DE7">
        <w:rPr>
          <w:rStyle w:val="cs9f0a404026"/>
          <w:lang w:val="ru-RU"/>
        </w:rPr>
        <w:t>оцінки</w:t>
      </w:r>
      <w:r w:rsidR="0003051B" w:rsidRPr="00541E24">
        <w:rPr>
          <w:rStyle w:val="cs9f0a404026"/>
        </w:rPr>
        <w:t xml:space="preserve"> </w:t>
      </w:r>
      <w:r w:rsidR="0003051B" w:rsidRPr="00BA6DE7">
        <w:rPr>
          <w:rStyle w:val="cs9f0a404026"/>
          <w:lang w:val="ru-RU"/>
        </w:rPr>
        <w:t>ефективності</w:t>
      </w:r>
      <w:r w:rsidR="0003051B" w:rsidRPr="00541E24">
        <w:rPr>
          <w:rStyle w:val="cs9f0a404026"/>
        </w:rPr>
        <w:t xml:space="preserve"> </w:t>
      </w:r>
      <w:r w:rsidR="0003051B" w:rsidRPr="00BA6DE7">
        <w:rPr>
          <w:rStyle w:val="cs9f0a404026"/>
          <w:lang w:val="ru-RU"/>
        </w:rPr>
        <w:t>і</w:t>
      </w:r>
      <w:r w:rsidR="0003051B" w:rsidRPr="00541E24">
        <w:rPr>
          <w:rStyle w:val="cs9f0a404026"/>
        </w:rPr>
        <w:t xml:space="preserve"> </w:t>
      </w:r>
      <w:r w:rsidR="0003051B" w:rsidRPr="00BA6DE7">
        <w:rPr>
          <w:rStyle w:val="cs9f0a404026"/>
          <w:lang w:val="ru-RU"/>
        </w:rPr>
        <w:t>безпечності</w:t>
      </w:r>
      <w:r w:rsidR="0003051B" w:rsidRPr="00541E24">
        <w:rPr>
          <w:rStyle w:val="cs9f0a404026"/>
        </w:rPr>
        <w:t xml:space="preserve"> </w:t>
      </w:r>
      <w:r w:rsidR="0003051B" w:rsidRPr="00BA6DE7">
        <w:rPr>
          <w:rStyle w:val="cs9f0a404026"/>
          <w:lang w:val="ru-RU"/>
        </w:rPr>
        <w:t>препарату</w:t>
      </w:r>
      <w:r w:rsidR="0003051B" w:rsidRPr="00541E24">
        <w:rPr>
          <w:rStyle w:val="cs9f0a404026"/>
        </w:rPr>
        <w:t xml:space="preserve"> </w:t>
      </w:r>
      <w:r w:rsidR="0003051B" w:rsidRPr="00BA6DE7">
        <w:rPr>
          <w:rStyle w:val="cs9b0062626"/>
          <w:lang w:val="ru-RU"/>
        </w:rPr>
        <w:t>лінзаголікс</w:t>
      </w:r>
      <w:r w:rsidR="0003051B" w:rsidRPr="00541E24">
        <w:rPr>
          <w:rStyle w:val="cs9f0a404026"/>
        </w:rPr>
        <w:t xml:space="preserve"> </w:t>
      </w:r>
      <w:r w:rsidR="0003051B" w:rsidRPr="00BA6DE7">
        <w:rPr>
          <w:rStyle w:val="cs9f0a404026"/>
          <w:lang w:val="ru-RU"/>
        </w:rPr>
        <w:t>у</w:t>
      </w:r>
      <w:r w:rsidR="0003051B" w:rsidRPr="00541E24">
        <w:rPr>
          <w:rStyle w:val="cs9f0a404026"/>
        </w:rPr>
        <w:t xml:space="preserve"> </w:t>
      </w:r>
      <w:r w:rsidR="0003051B" w:rsidRPr="00BA6DE7">
        <w:rPr>
          <w:rStyle w:val="cs9f0a404026"/>
          <w:lang w:val="ru-RU"/>
        </w:rPr>
        <w:t>пацієнток</w:t>
      </w:r>
      <w:r w:rsidR="0003051B" w:rsidRPr="00541E24">
        <w:rPr>
          <w:rStyle w:val="cs9f0a404026"/>
        </w:rPr>
        <w:t xml:space="preserve"> </w:t>
      </w:r>
      <w:r w:rsidR="0003051B" w:rsidRPr="00BA6DE7">
        <w:rPr>
          <w:rStyle w:val="cs9f0a404026"/>
          <w:lang w:val="ru-RU"/>
        </w:rPr>
        <w:t>з</w:t>
      </w:r>
      <w:r w:rsidR="0003051B" w:rsidRPr="00541E24">
        <w:rPr>
          <w:rStyle w:val="cs9f0a404026"/>
        </w:rPr>
        <w:t xml:space="preserve"> </w:t>
      </w:r>
      <w:r w:rsidR="0003051B" w:rsidRPr="00BA6DE7">
        <w:rPr>
          <w:rStyle w:val="cs9f0a404026"/>
          <w:lang w:val="ru-RU"/>
        </w:rPr>
        <w:t>помірним</w:t>
      </w:r>
      <w:r w:rsidR="0003051B" w:rsidRPr="00541E24">
        <w:rPr>
          <w:rStyle w:val="cs9f0a404026"/>
        </w:rPr>
        <w:t xml:space="preserve"> </w:t>
      </w:r>
      <w:r w:rsidR="0003051B" w:rsidRPr="00BA6DE7">
        <w:rPr>
          <w:rStyle w:val="cs9f0a404026"/>
          <w:lang w:val="ru-RU"/>
        </w:rPr>
        <w:t>або</w:t>
      </w:r>
      <w:r w:rsidR="0003051B" w:rsidRPr="00541E24">
        <w:rPr>
          <w:rStyle w:val="cs9f0a404026"/>
        </w:rPr>
        <w:t xml:space="preserve"> </w:t>
      </w:r>
      <w:r w:rsidR="0003051B" w:rsidRPr="00BA6DE7">
        <w:rPr>
          <w:rStyle w:val="cs9f0a404026"/>
          <w:lang w:val="ru-RU"/>
        </w:rPr>
        <w:t>сильним</w:t>
      </w:r>
      <w:r w:rsidR="0003051B" w:rsidRPr="00541E24">
        <w:rPr>
          <w:rStyle w:val="cs9f0a404026"/>
        </w:rPr>
        <w:t xml:space="preserve"> </w:t>
      </w:r>
      <w:r w:rsidR="0003051B" w:rsidRPr="00BA6DE7">
        <w:rPr>
          <w:rStyle w:val="cs9f0a404026"/>
          <w:lang w:val="ru-RU"/>
        </w:rPr>
        <w:t>болем</w:t>
      </w:r>
      <w:r w:rsidR="0003051B" w:rsidRPr="00541E24">
        <w:rPr>
          <w:rStyle w:val="cs9f0a404026"/>
        </w:rPr>
        <w:t xml:space="preserve">, </w:t>
      </w:r>
      <w:r w:rsidR="0003051B" w:rsidRPr="00BA6DE7">
        <w:rPr>
          <w:rStyle w:val="cs9f0a404026"/>
          <w:lang w:val="ru-RU"/>
        </w:rPr>
        <w:t>пов</w:t>
      </w:r>
      <w:r w:rsidR="0003051B" w:rsidRPr="00541E24">
        <w:rPr>
          <w:rStyle w:val="cs9f0a404026"/>
        </w:rPr>
        <w:t>'</w:t>
      </w:r>
      <w:r w:rsidR="0003051B" w:rsidRPr="00BA6DE7">
        <w:rPr>
          <w:rStyle w:val="cs9f0a404026"/>
          <w:lang w:val="ru-RU"/>
        </w:rPr>
        <w:t>язаним</w:t>
      </w:r>
      <w:r w:rsidR="0003051B" w:rsidRPr="00541E24">
        <w:rPr>
          <w:rStyle w:val="cs9f0a404026"/>
        </w:rPr>
        <w:t xml:space="preserve"> </w:t>
      </w:r>
      <w:r w:rsidR="0003051B" w:rsidRPr="00BA6DE7">
        <w:rPr>
          <w:rStyle w:val="cs9f0a404026"/>
          <w:lang w:val="ru-RU"/>
        </w:rPr>
        <w:t>з</w:t>
      </w:r>
      <w:r w:rsidR="0003051B" w:rsidRPr="00541E24">
        <w:rPr>
          <w:rStyle w:val="cs9f0a404026"/>
        </w:rPr>
        <w:t xml:space="preserve"> </w:t>
      </w:r>
      <w:r w:rsidR="0003051B" w:rsidRPr="00BA6DE7">
        <w:rPr>
          <w:rStyle w:val="cs9f0a404026"/>
          <w:lang w:val="ru-RU"/>
        </w:rPr>
        <w:t>ендометріозом</w:t>
      </w:r>
      <w:r w:rsidR="0003051B" w:rsidRPr="00541E24">
        <w:rPr>
          <w:rStyle w:val="cs9f0a404026"/>
        </w:rPr>
        <w:t xml:space="preserve">», </w:t>
      </w:r>
      <w:r w:rsidR="0003051B" w:rsidRPr="00BA6DE7">
        <w:rPr>
          <w:rStyle w:val="cs9f0a404026"/>
          <w:lang w:val="ru-RU"/>
        </w:rPr>
        <w:t>код</w:t>
      </w:r>
      <w:r w:rsidR="0003051B" w:rsidRPr="00541E24">
        <w:rPr>
          <w:rStyle w:val="cs9f0a404026"/>
        </w:rPr>
        <w:t xml:space="preserve"> </w:t>
      </w:r>
      <w:r w:rsidR="00BA6DE7">
        <w:rPr>
          <w:rStyle w:val="cs9f0a404026"/>
          <w:lang w:val="ru-RU"/>
        </w:rPr>
        <w:t>дослідження</w:t>
      </w:r>
      <w:r w:rsidR="0003051B" w:rsidRPr="00541E24">
        <w:rPr>
          <w:rStyle w:val="cs9f0a404026"/>
        </w:rPr>
        <w:t xml:space="preserve"> </w:t>
      </w:r>
      <w:r w:rsidR="0003051B" w:rsidRPr="00541E24">
        <w:rPr>
          <w:rStyle w:val="cs9b0062626"/>
        </w:rPr>
        <w:t>18-</w:t>
      </w:r>
      <w:r w:rsidR="0003051B">
        <w:rPr>
          <w:rStyle w:val="cs9b0062626"/>
        </w:rPr>
        <w:t>OBE</w:t>
      </w:r>
      <w:r w:rsidR="0003051B" w:rsidRPr="00541E24">
        <w:rPr>
          <w:rStyle w:val="cs9b0062626"/>
        </w:rPr>
        <w:t>2109-003</w:t>
      </w:r>
      <w:r w:rsidR="0003051B" w:rsidRPr="00541E24">
        <w:rPr>
          <w:rStyle w:val="cs9f0a404026"/>
        </w:rPr>
        <w:t xml:space="preserve">, </w:t>
      </w:r>
      <w:r w:rsidR="0003051B" w:rsidRPr="00BA6DE7">
        <w:rPr>
          <w:rStyle w:val="cs9f0a404026"/>
          <w:lang w:val="ru-RU"/>
        </w:rPr>
        <w:t>версія</w:t>
      </w:r>
      <w:r w:rsidR="0003051B" w:rsidRPr="00541E24">
        <w:rPr>
          <w:rStyle w:val="cs9f0a404026"/>
        </w:rPr>
        <w:t xml:space="preserve"> 4.0 </w:t>
      </w:r>
      <w:r w:rsidR="0003051B" w:rsidRPr="00BA6DE7">
        <w:rPr>
          <w:rStyle w:val="cs9f0a404026"/>
          <w:lang w:val="ru-RU"/>
        </w:rPr>
        <w:t>від</w:t>
      </w:r>
      <w:r w:rsidR="0003051B" w:rsidRPr="00541E24">
        <w:rPr>
          <w:rStyle w:val="cs9f0a404026"/>
        </w:rPr>
        <w:t xml:space="preserve"> 27 </w:t>
      </w:r>
      <w:r w:rsidR="0003051B" w:rsidRPr="00BA6DE7">
        <w:rPr>
          <w:rStyle w:val="cs9f0a404026"/>
          <w:lang w:val="ru-RU"/>
        </w:rPr>
        <w:t>липня</w:t>
      </w:r>
      <w:r w:rsidR="0003051B" w:rsidRPr="00541E24">
        <w:rPr>
          <w:rStyle w:val="cs9f0a404026"/>
        </w:rPr>
        <w:t xml:space="preserve"> 2020 </w:t>
      </w:r>
      <w:r w:rsidR="0003051B" w:rsidRPr="00BA6DE7">
        <w:rPr>
          <w:rStyle w:val="cs9f0a404026"/>
          <w:lang w:val="ru-RU"/>
        </w:rPr>
        <w:t>р</w:t>
      </w:r>
      <w:r w:rsidR="0003051B" w:rsidRPr="00541E24">
        <w:rPr>
          <w:rStyle w:val="cs9f0a404026"/>
        </w:rPr>
        <w:t xml:space="preserve">.; </w:t>
      </w:r>
      <w:r w:rsidR="0003051B" w:rsidRPr="00BA6DE7">
        <w:rPr>
          <w:rStyle w:val="cs9f0a404026"/>
          <w:lang w:val="ru-RU"/>
        </w:rPr>
        <w:t>спонсор</w:t>
      </w:r>
      <w:r w:rsidR="0003051B" w:rsidRPr="00541E24">
        <w:rPr>
          <w:rStyle w:val="cs9f0a404026"/>
        </w:rPr>
        <w:t xml:space="preserve"> - </w:t>
      </w:r>
      <w:r w:rsidR="0003051B">
        <w:rPr>
          <w:rStyle w:val="cs9f0a404026"/>
        </w:rPr>
        <w:t>ObsEva</w:t>
      </w:r>
      <w:r w:rsidR="0003051B" w:rsidRPr="00541E24">
        <w:rPr>
          <w:rStyle w:val="cs9f0a404026"/>
        </w:rPr>
        <w:t xml:space="preserve"> </w:t>
      </w:r>
      <w:r w:rsidR="0003051B">
        <w:rPr>
          <w:rStyle w:val="cs9f0a404026"/>
        </w:rPr>
        <w:t>S</w:t>
      </w:r>
      <w:r w:rsidR="0003051B" w:rsidRPr="00541E24">
        <w:rPr>
          <w:rStyle w:val="cs9f0a404026"/>
        </w:rPr>
        <w:t>.</w:t>
      </w:r>
      <w:r w:rsidR="0003051B">
        <w:rPr>
          <w:rStyle w:val="cs9f0a404026"/>
        </w:rPr>
        <w:t>A</w:t>
      </w:r>
      <w:r w:rsidR="0003051B" w:rsidRPr="00541E24">
        <w:rPr>
          <w:rStyle w:val="cs9f0a404026"/>
        </w:rPr>
        <w:t xml:space="preserve">., </w:t>
      </w:r>
      <w:r w:rsidR="0003051B" w:rsidRPr="00BA6DE7">
        <w:rPr>
          <w:rStyle w:val="cs9f0a404026"/>
          <w:lang w:val="ru-RU"/>
        </w:rPr>
        <w:t>Швейцарія</w:t>
      </w:r>
      <w:r w:rsidR="0003051B">
        <w:rPr>
          <w:rStyle w:val="cs9b0062626"/>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«КОВАНС КЛІНІКАЛ ДЕВЕЛОПМЕНТ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541E24" w:rsidRDefault="00541E24" w:rsidP="00541E24">
      <w:pPr>
        <w:jc w:val="both"/>
        <w:rPr>
          <w:rStyle w:val="cs9f0a404027"/>
          <w:lang w:val="ru-RU"/>
        </w:rPr>
      </w:pPr>
      <w:r>
        <w:rPr>
          <w:rStyle w:val="cs9b0062627"/>
          <w:lang w:val="ru-RU"/>
        </w:rPr>
        <w:lastRenderedPageBreak/>
        <w:t xml:space="preserve">46. </w:t>
      </w:r>
      <w:r w:rsidR="0003051B" w:rsidRPr="00BA6DE7">
        <w:rPr>
          <w:rStyle w:val="cs9b0062627"/>
          <w:lang w:val="ru-RU"/>
        </w:rPr>
        <w:t xml:space="preserve">Оновлений протокол клінічного дослідження №02 з поправкою, версія 1 від 04 лютого 2021р., англійською мовою; Зміна назви протоколу клінічного дослідження: Було "Дослідження </w:t>
      </w:r>
      <w:r w:rsidR="0003051B">
        <w:rPr>
          <w:rStyle w:val="cs9b0062627"/>
        </w:rPr>
        <w:t>II</w:t>
      </w:r>
      <w:r w:rsidR="0003051B" w:rsidRPr="00BA6DE7">
        <w:rPr>
          <w:rStyle w:val="cs9b0062627"/>
          <w:lang w:val="ru-RU"/>
        </w:rPr>
        <w:t xml:space="preserve"> фази, що проводиться з метою порівняння терапії двох доз </w:t>
      </w:r>
      <w:r w:rsidR="0003051B">
        <w:rPr>
          <w:rStyle w:val="cs9b0062627"/>
        </w:rPr>
        <w:t>SAR</w:t>
      </w:r>
      <w:r w:rsidR="0003051B" w:rsidRPr="00BA6DE7">
        <w:rPr>
          <w:rStyle w:val="cs9b0062627"/>
          <w:lang w:val="ru-RU"/>
        </w:rPr>
        <w:t>439859 (</w:t>
      </w:r>
      <w:r w:rsidR="0003051B">
        <w:rPr>
          <w:rStyle w:val="cs9b0062627"/>
        </w:rPr>
        <w:t>SERD</w:t>
      </w:r>
      <w:r w:rsidR="0003051B" w:rsidRPr="00BA6DE7">
        <w:rPr>
          <w:rStyle w:val="cs9b0062627"/>
          <w:lang w:val="ru-RU"/>
        </w:rPr>
        <w:t xml:space="preserve">) і летрозолу у жінок в постменопаузі, яким потрібне оперативне втручання, з естроген-рецептор-позитивним, </w:t>
      </w:r>
      <w:r w:rsidR="0003051B">
        <w:rPr>
          <w:rStyle w:val="cs9b0062627"/>
        </w:rPr>
        <w:t>HER</w:t>
      </w:r>
      <w:r w:rsidR="0003051B" w:rsidRPr="00BA6DE7">
        <w:rPr>
          <w:rStyle w:val="cs9b0062627"/>
          <w:lang w:val="ru-RU"/>
        </w:rPr>
        <w:t xml:space="preserve">2-негативним первинно діагностованим раком молочної залози" Стало "Дослідження </w:t>
      </w:r>
      <w:r w:rsidR="0003051B">
        <w:rPr>
          <w:rStyle w:val="cs9b0062627"/>
        </w:rPr>
        <w:t>II</w:t>
      </w:r>
      <w:r w:rsidR="0003051B" w:rsidRPr="00BA6DE7">
        <w:rPr>
          <w:rStyle w:val="cs9b0062627"/>
          <w:lang w:val="ru-RU"/>
        </w:rPr>
        <w:t xml:space="preserve"> фази, що проводиться з метою порівняння терапії двох доз препарату амценестрант [</w:t>
      </w:r>
      <w:r w:rsidR="0003051B">
        <w:rPr>
          <w:rStyle w:val="cs9b0062627"/>
        </w:rPr>
        <w:t>SAR</w:t>
      </w:r>
      <w:r w:rsidR="0003051B" w:rsidRPr="00BA6DE7">
        <w:rPr>
          <w:rStyle w:val="cs9b0062627"/>
          <w:lang w:val="ru-RU"/>
        </w:rPr>
        <w:t>439859] (</w:t>
      </w:r>
      <w:r w:rsidR="0003051B">
        <w:rPr>
          <w:rStyle w:val="cs9b0062627"/>
        </w:rPr>
        <w:t>SERD</w:t>
      </w:r>
      <w:r w:rsidR="0003051B" w:rsidRPr="00BA6DE7">
        <w:rPr>
          <w:rStyle w:val="cs9b0062627"/>
          <w:lang w:val="ru-RU"/>
        </w:rPr>
        <w:t xml:space="preserve">) і летрозолу у жінок в постменопаузі, яким потрібне оперативне втручання, з естроген-рецептор-позитивним, </w:t>
      </w:r>
      <w:r w:rsidR="0003051B">
        <w:rPr>
          <w:rStyle w:val="cs9b0062627"/>
        </w:rPr>
        <w:t>HER</w:t>
      </w:r>
      <w:r w:rsidR="0003051B" w:rsidRPr="00BA6DE7">
        <w:rPr>
          <w:rStyle w:val="cs9b0062627"/>
          <w:lang w:val="ru-RU"/>
        </w:rPr>
        <w:t>2-негативним первинно діагностованим раком молочної залози"; Включення назви досліджуваного лікарського засобу – амценестрант (</w:t>
      </w:r>
      <w:r w:rsidR="0003051B">
        <w:rPr>
          <w:rStyle w:val="cs9b0062627"/>
        </w:rPr>
        <w:t>amcenestrant</w:t>
      </w:r>
      <w:r w:rsidR="0003051B" w:rsidRPr="00BA6DE7">
        <w:rPr>
          <w:rStyle w:val="cs9b0062627"/>
          <w:lang w:val="ru-RU"/>
        </w:rPr>
        <w:t xml:space="preserve">); Включення скороченої назви дослідження - </w:t>
      </w:r>
      <w:r w:rsidR="0003051B">
        <w:rPr>
          <w:rStyle w:val="cs9b0062627"/>
        </w:rPr>
        <w:t>AMEERA</w:t>
      </w:r>
      <w:r w:rsidR="0003051B" w:rsidRPr="00BA6DE7">
        <w:rPr>
          <w:rStyle w:val="cs9b0062627"/>
          <w:lang w:val="ru-RU"/>
        </w:rPr>
        <w:t xml:space="preserve"> 4; Основна інформація про дослідження і форма інформованої згоди, версія 3 від 05 лютого 2021р., англійською мовою. Інформація для пацієнта і форма інформованої згоди, версія для України №2, дата 12 лютого 2021 р. (на основі Основної інформації про дослідження і форми інформованої згоди, версія 3 від 05 лютого 2021р.) англійською та українською мовами. Інформація для пацієнта і форма інформованої згоди, версія для України №2 від 12 лютого 2021 р. (на основі Основної інформації про дослідження і форми інформованої згоди, версія 3 від 05 лютого 2021р.) російською мовою. Правила транспортування та зберігання летрозолу (ДЛЗ), версія 4.0 від 12 лютого 2021 р., українською мовою. Керівництво з транспортування та зберігання летрозолу (ДЛЗ), версія 4.0 від 12 лютого 2021 р., російською мовою. Правила транспортування та зберігання </w:t>
      </w:r>
      <w:r w:rsidR="0003051B">
        <w:rPr>
          <w:rStyle w:val="cs9b0062627"/>
        </w:rPr>
        <w:t>SAR</w:t>
      </w:r>
      <w:r w:rsidR="0003051B" w:rsidRPr="00BA6DE7">
        <w:rPr>
          <w:rStyle w:val="cs9b0062627"/>
          <w:lang w:val="ru-RU"/>
        </w:rPr>
        <w:t xml:space="preserve">439859 (ДЛЗ), версія 4.0 від 12 лютого 2021 р., українською мовою. Керівництво з транспортування та зберігання препарату </w:t>
      </w:r>
      <w:r w:rsidR="0003051B">
        <w:rPr>
          <w:rStyle w:val="cs9b0062627"/>
        </w:rPr>
        <w:t>SAR</w:t>
      </w:r>
      <w:r w:rsidR="0003051B" w:rsidRPr="00BA6DE7">
        <w:rPr>
          <w:rStyle w:val="cs9b0062627"/>
          <w:lang w:val="ru-RU"/>
        </w:rPr>
        <w:t>439859 (ДЛП), версія 4.0 від 12 лютого 2021 р., російською мовою. Брошура для пацієнта «</w:t>
      </w:r>
      <w:r w:rsidR="0003051B">
        <w:rPr>
          <w:rStyle w:val="cs9b0062627"/>
        </w:rPr>
        <w:t>ACT</w:t>
      </w:r>
      <w:r w:rsidR="0003051B" w:rsidRPr="00BA6DE7">
        <w:rPr>
          <w:rStyle w:val="cs9b0062627"/>
          <w:lang w:val="ru-RU"/>
        </w:rPr>
        <w:t>16106 (</w:t>
      </w:r>
      <w:r w:rsidR="0003051B">
        <w:rPr>
          <w:rStyle w:val="cs9b0062627"/>
        </w:rPr>
        <w:t>AMEERA</w:t>
      </w:r>
      <w:r w:rsidR="0003051B" w:rsidRPr="00BA6DE7">
        <w:rPr>
          <w:rStyle w:val="cs9b0062627"/>
          <w:lang w:val="ru-RU"/>
        </w:rPr>
        <w:t>-4). Клінічне дослідження з вивчення доопераційного раку молочної залози», версія 2 від 5 лютого 2021 р., українською мовою. Брошура для пацієнта «</w:t>
      </w:r>
      <w:r w:rsidR="0003051B">
        <w:rPr>
          <w:rStyle w:val="cs9b0062627"/>
        </w:rPr>
        <w:t>ACT</w:t>
      </w:r>
      <w:r w:rsidR="0003051B" w:rsidRPr="00BA6DE7">
        <w:rPr>
          <w:rStyle w:val="cs9b0062627"/>
          <w:lang w:val="ru-RU"/>
        </w:rPr>
        <w:t>16106 (</w:t>
      </w:r>
      <w:r w:rsidR="0003051B">
        <w:rPr>
          <w:rStyle w:val="cs9b0062627"/>
        </w:rPr>
        <w:t>AMEERA</w:t>
      </w:r>
      <w:r w:rsidR="0003051B" w:rsidRPr="00BA6DE7">
        <w:rPr>
          <w:rStyle w:val="cs9b0062627"/>
          <w:lang w:val="ru-RU"/>
        </w:rPr>
        <w:t xml:space="preserve">-4). Клінічне дослідження передопераційного раку молочної залози», версія 2 від 5 лютого 2021 р., російською мовою. </w:t>
      </w:r>
      <w:r w:rsidR="0003051B">
        <w:rPr>
          <w:rStyle w:val="cs9b0062627"/>
        </w:rPr>
        <w:t>ACT</w:t>
      </w:r>
      <w:r w:rsidR="0003051B" w:rsidRPr="00BA6DE7">
        <w:rPr>
          <w:rStyle w:val="cs9b0062627"/>
          <w:lang w:val="ru-RU"/>
        </w:rPr>
        <w:t>16106 (</w:t>
      </w:r>
      <w:r w:rsidR="0003051B">
        <w:rPr>
          <w:rStyle w:val="cs9b0062627"/>
        </w:rPr>
        <w:t>AMEERA</w:t>
      </w:r>
      <w:r w:rsidR="0003051B" w:rsidRPr="00BA6DE7">
        <w:rPr>
          <w:rStyle w:val="cs9b0062627"/>
          <w:lang w:val="ru-RU"/>
        </w:rPr>
        <w:t xml:space="preserve">-4) – Щоденник пацієнта, версія 5.0 від 19 лютого 2021 р., українською та російською мовами. Постер «У Вас вперше діагностували рак молочної залози?», версія 2 від 05 лютого 2021 р., українською мовою. Постер «Вам вперше поставили діагноз «раку молочної залози?», версія 2 від 05 лютого 2021 р., російською мовою. Інформація для пацієнта щодо участі у дослідженні </w:t>
      </w:r>
      <w:r w:rsidR="0003051B">
        <w:rPr>
          <w:rStyle w:val="cs9b0062627"/>
        </w:rPr>
        <w:t>AMEERA</w:t>
      </w:r>
      <w:r w:rsidR="0003051B" w:rsidRPr="00BA6DE7">
        <w:rPr>
          <w:rStyle w:val="cs9b0062627"/>
          <w:lang w:val="ru-RU"/>
        </w:rPr>
        <w:t>-4 (</w:t>
      </w:r>
      <w:r w:rsidR="0003051B">
        <w:rPr>
          <w:rStyle w:val="cs9b0062627"/>
        </w:rPr>
        <w:t>ACT</w:t>
      </w:r>
      <w:r w:rsidR="0003051B" w:rsidRPr="00BA6DE7">
        <w:rPr>
          <w:rStyle w:val="cs9b0062627"/>
          <w:lang w:val="ru-RU"/>
        </w:rPr>
        <w:t xml:space="preserve">16106). Скорочена інформація про дослідження, версія 1.0 від 05 лютого 2021 р., українською мовою. Інформація для пацієнтки щодо участі у дослідженні </w:t>
      </w:r>
      <w:r w:rsidR="0003051B">
        <w:rPr>
          <w:rStyle w:val="cs9b0062627"/>
        </w:rPr>
        <w:t>AMEERA</w:t>
      </w:r>
      <w:r w:rsidR="0003051B" w:rsidRPr="00BA6DE7">
        <w:rPr>
          <w:rStyle w:val="cs9b0062627"/>
          <w:lang w:val="ru-RU"/>
        </w:rPr>
        <w:t>-4 (</w:t>
      </w:r>
      <w:r w:rsidR="0003051B">
        <w:rPr>
          <w:rStyle w:val="cs9b0062627"/>
        </w:rPr>
        <w:t>ACT</w:t>
      </w:r>
      <w:r w:rsidR="0003051B" w:rsidRPr="00BA6DE7">
        <w:rPr>
          <w:rStyle w:val="cs9b0062627"/>
          <w:lang w:val="ru-RU"/>
        </w:rPr>
        <w:t xml:space="preserve">16106). Скорочена інформація про дослідження, версія 1.0 від 05 лютого 2021 р., російською мовою. Дослідження </w:t>
      </w:r>
      <w:r w:rsidR="0003051B">
        <w:rPr>
          <w:rStyle w:val="cs9b0062627"/>
        </w:rPr>
        <w:t>ACT</w:t>
      </w:r>
      <w:r w:rsidR="0003051B" w:rsidRPr="00BA6DE7">
        <w:rPr>
          <w:rStyle w:val="cs9b0062627"/>
          <w:lang w:val="ru-RU"/>
        </w:rPr>
        <w:t>16106 (</w:t>
      </w:r>
      <w:r w:rsidR="0003051B">
        <w:rPr>
          <w:rStyle w:val="cs9b0062627"/>
        </w:rPr>
        <w:t>AMEERA</w:t>
      </w:r>
      <w:r w:rsidR="0003051B" w:rsidRPr="00BA6DE7">
        <w:rPr>
          <w:rStyle w:val="cs9b0062627"/>
          <w:lang w:val="ru-RU"/>
        </w:rPr>
        <w:t xml:space="preserve">-4). Лист-запрошення для лікарів щодо скерування пацієнтів, версія 2 від 05 лютого 2021 р., українською мовою. Дослідження </w:t>
      </w:r>
      <w:r w:rsidR="0003051B">
        <w:rPr>
          <w:rStyle w:val="cs9b0062627"/>
        </w:rPr>
        <w:t>ACT</w:t>
      </w:r>
      <w:r w:rsidR="0003051B" w:rsidRPr="00BA6DE7">
        <w:rPr>
          <w:rStyle w:val="cs9b0062627"/>
          <w:lang w:val="ru-RU"/>
        </w:rPr>
        <w:t>16106 (</w:t>
      </w:r>
      <w:r w:rsidR="0003051B">
        <w:rPr>
          <w:rStyle w:val="cs9b0062627"/>
        </w:rPr>
        <w:t>AMEERA</w:t>
      </w:r>
      <w:r w:rsidR="0003051B" w:rsidRPr="00BA6DE7">
        <w:rPr>
          <w:rStyle w:val="cs9b0062627"/>
          <w:lang w:val="ru-RU"/>
        </w:rPr>
        <w:t>-4) Лист-запрошення для направлення до лікаря, версія 2 від 05 лютого 2021 р., російською мовою. Лист-подяка, редакція 4.0., дата перекладу: 07 квітня 2020 р., українською мовою</w:t>
      </w:r>
      <w:r w:rsidR="0003051B" w:rsidRPr="00BA6DE7">
        <w:rPr>
          <w:rStyle w:val="cs9f0a404027"/>
          <w:lang w:val="ru-RU"/>
        </w:rPr>
        <w:t xml:space="preserve"> </w:t>
      </w:r>
      <w:r w:rsidR="0005412B">
        <w:rPr>
          <w:rStyle w:val="cs9f0a404027"/>
          <w:lang w:val="ru-RU"/>
        </w:rPr>
        <w:t>до протоколу клінічного випробува</w:t>
      </w:r>
      <w:r w:rsidR="0003051B" w:rsidRPr="00BA6DE7">
        <w:rPr>
          <w:rStyle w:val="cs9f0a404027"/>
          <w:lang w:val="ru-RU"/>
        </w:rPr>
        <w:t xml:space="preserve">ння «Дослідження </w:t>
      </w:r>
      <w:r w:rsidR="0003051B">
        <w:rPr>
          <w:rStyle w:val="cs9f0a404027"/>
        </w:rPr>
        <w:t>II</w:t>
      </w:r>
      <w:r w:rsidR="0003051B" w:rsidRPr="00BA6DE7">
        <w:rPr>
          <w:rStyle w:val="cs9f0a404027"/>
          <w:lang w:val="ru-RU"/>
        </w:rPr>
        <w:t xml:space="preserve"> фази, що проводиться з метою порівняння терапії двох доз </w:t>
      </w:r>
      <w:r w:rsidR="0003051B">
        <w:rPr>
          <w:rStyle w:val="cs9b0062627"/>
        </w:rPr>
        <w:t>SAR</w:t>
      </w:r>
      <w:r w:rsidR="0003051B" w:rsidRPr="00BA6DE7">
        <w:rPr>
          <w:rStyle w:val="cs9b0062627"/>
          <w:lang w:val="ru-RU"/>
        </w:rPr>
        <w:t>439859</w:t>
      </w:r>
      <w:r w:rsidR="0003051B" w:rsidRPr="00BA6DE7">
        <w:rPr>
          <w:rStyle w:val="cs9f0a404027"/>
          <w:lang w:val="ru-RU"/>
        </w:rPr>
        <w:t xml:space="preserve"> (</w:t>
      </w:r>
      <w:r w:rsidR="0003051B">
        <w:rPr>
          <w:rStyle w:val="cs9f0a404027"/>
        </w:rPr>
        <w:t>SERD</w:t>
      </w:r>
      <w:r w:rsidR="0003051B" w:rsidRPr="00BA6DE7">
        <w:rPr>
          <w:rStyle w:val="cs9f0a404027"/>
          <w:lang w:val="ru-RU"/>
        </w:rPr>
        <w:t xml:space="preserve">) і летрозолу у жінок в постменопаузі, яким потрібне оперативне втручання, з естроген-рецептор-позитивним, </w:t>
      </w:r>
      <w:r w:rsidR="0003051B">
        <w:rPr>
          <w:rStyle w:val="cs9f0a404027"/>
        </w:rPr>
        <w:t>HER</w:t>
      </w:r>
      <w:r w:rsidR="0003051B" w:rsidRPr="00BA6DE7">
        <w:rPr>
          <w:rStyle w:val="cs9f0a404027"/>
          <w:lang w:val="ru-RU"/>
        </w:rPr>
        <w:t xml:space="preserve">2-негативним первинно діагностованим раком молочної залози», код дослідження </w:t>
      </w:r>
      <w:r w:rsidR="0003051B">
        <w:rPr>
          <w:rStyle w:val="cs9b0062627"/>
        </w:rPr>
        <w:t>ACT</w:t>
      </w:r>
      <w:r w:rsidR="0003051B" w:rsidRPr="00BA6DE7">
        <w:rPr>
          <w:rStyle w:val="cs9b0062627"/>
          <w:lang w:val="ru-RU"/>
        </w:rPr>
        <w:t>16106</w:t>
      </w:r>
      <w:r w:rsidR="0003051B" w:rsidRPr="00BA6DE7">
        <w:rPr>
          <w:rStyle w:val="cs9f0a404027"/>
          <w:lang w:val="ru-RU"/>
        </w:rPr>
        <w:t xml:space="preserve">, протокол № 01 з поправкою, версія 1 від 20 січня 2020 року; спонсор - </w:t>
      </w:r>
      <w:r w:rsidR="0003051B">
        <w:rPr>
          <w:rStyle w:val="cs9f0a404027"/>
        </w:rPr>
        <w:t>sanofi</w:t>
      </w:r>
      <w:r w:rsidR="0003051B" w:rsidRPr="00BA6DE7">
        <w:rPr>
          <w:rStyle w:val="cs9f0a404027"/>
          <w:lang w:val="ru-RU"/>
        </w:rPr>
        <w:t>-</w:t>
      </w:r>
      <w:r w:rsidR="0003051B">
        <w:rPr>
          <w:rStyle w:val="cs9f0a404027"/>
        </w:rPr>
        <w:t>aventis</w:t>
      </w:r>
      <w:r w:rsidR="0003051B" w:rsidRPr="00BA6DE7">
        <w:rPr>
          <w:rStyle w:val="cs9f0a404027"/>
          <w:lang w:val="ru-RU"/>
        </w:rPr>
        <w:t xml:space="preserve"> </w:t>
      </w:r>
      <w:r w:rsidR="0003051B">
        <w:rPr>
          <w:rStyle w:val="cs9f0a404027"/>
        </w:rPr>
        <w:t>recherche</w:t>
      </w:r>
      <w:r w:rsidR="0003051B" w:rsidRPr="00BA6DE7">
        <w:rPr>
          <w:rStyle w:val="cs9f0a404027"/>
          <w:lang w:val="ru-RU"/>
        </w:rPr>
        <w:t xml:space="preserve"> &amp; </w:t>
      </w:r>
      <w:r w:rsidR="0003051B">
        <w:rPr>
          <w:rStyle w:val="cs9f0a404027"/>
        </w:rPr>
        <w:t>developpement</w:t>
      </w:r>
      <w:r w:rsidR="0003051B" w:rsidRPr="00BA6DE7">
        <w:rPr>
          <w:rStyle w:val="cs9f0a404027"/>
          <w:lang w:val="ru-RU"/>
        </w:rPr>
        <w:t xml:space="preserve">, </w:t>
      </w:r>
      <w:r w:rsidR="0003051B">
        <w:rPr>
          <w:rStyle w:val="cs9f0a404027"/>
        </w:rPr>
        <w:t>France</w:t>
      </w:r>
      <w:r w:rsidR="0003051B" w:rsidRPr="00BA6DE7">
        <w:rPr>
          <w:rStyle w:val="cs9f0a404027"/>
          <w:lang w:val="ru-RU"/>
        </w:rPr>
        <w:t xml:space="preserve"> (Санофі-Авентіс решерш е девелопман, Франція)</w:t>
      </w:r>
    </w:p>
    <w:p w:rsidR="00541E24" w:rsidRPr="00BA6DE7" w:rsidRDefault="00541E24" w:rsidP="00541E24">
      <w:pPr>
        <w:jc w:val="both"/>
        <w:rPr>
          <w:rFonts w:ascii="Arial" w:hAnsi="Arial" w:cs="Arial"/>
          <w:sz w:val="20"/>
          <w:szCs w:val="20"/>
          <w:lang w:val="ru-RU"/>
        </w:rPr>
      </w:pPr>
      <w:r w:rsidRPr="00BA6DE7">
        <w:rPr>
          <w:rFonts w:ascii="Arial" w:hAnsi="Arial" w:cs="Arial"/>
          <w:sz w:val="20"/>
          <w:szCs w:val="20"/>
          <w:lang w:val="ru-RU"/>
        </w:rPr>
        <w:t>Заявник - ТОВ «Санофі-Авентіс Україна»</w:t>
      </w:r>
    </w:p>
    <w:p w:rsidR="0003051B" w:rsidRPr="00541E24" w:rsidRDefault="0003051B" w:rsidP="00541E24">
      <w:pPr>
        <w:jc w:val="both"/>
        <w:rPr>
          <w:lang w:val="ru-RU"/>
        </w:rPr>
      </w:pPr>
    </w:p>
    <w:tbl>
      <w:tblPr>
        <w:tblW w:w="0" w:type="auto"/>
        <w:tblCellMar>
          <w:left w:w="0" w:type="dxa"/>
          <w:right w:w="0" w:type="dxa"/>
        </w:tblCellMar>
        <w:tblLook w:val="04A0" w:firstRow="1" w:lastRow="0" w:firstColumn="1" w:lastColumn="0" w:noHBand="0" w:noVBand="1"/>
      </w:tblPr>
      <w:tblGrid>
        <w:gridCol w:w="4811"/>
        <w:gridCol w:w="4811"/>
      </w:tblGrid>
      <w:tr w:rsidR="001F283E" w:rsidTr="001F283E">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283E" w:rsidRPr="001F283E" w:rsidRDefault="001F283E" w:rsidP="001F283E">
            <w:pPr>
              <w:pStyle w:val="cs80d9435b"/>
              <w:jc w:val="center"/>
              <w:rPr>
                <w:b/>
              </w:rPr>
            </w:pPr>
            <w:r w:rsidRPr="001F283E">
              <w:rPr>
                <w:rStyle w:val="cs9b0062617"/>
                <w:b w:val="0"/>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283E" w:rsidRPr="001F283E" w:rsidRDefault="001F283E" w:rsidP="001F283E">
            <w:pPr>
              <w:pStyle w:val="cs80d9435b"/>
              <w:jc w:val="center"/>
              <w:rPr>
                <w:b/>
              </w:rPr>
            </w:pPr>
            <w:r w:rsidRPr="001F283E">
              <w:rPr>
                <w:rStyle w:val="cs9b0062617"/>
                <w:b w:val="0"/>
              </w:rPr>
              <w:t>СТАЛО</w:t>
            </w:r>
          </w:p>
        </w:tc>
      </w:tr>
      <w:tr w:rsidR="0003051B" w:rsidRPr="00C47E0C" w:rsidTr="001F283E">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1F283E">
            <w:pPr>
              <w:pStyle w:val="cs80d9435b"/>
              <w:rPr>
                <w:b/>
                <w:i/>
                <w:lang w:val="uk-UA"/>
              </w:rPr>
            </w:pPr>
            <w:r>
              <w:rPr>
                <w:rStyle w:val="csed36d4af27"/>
                <w:b w:val="0"/>
                <w:i w:val="0"/>
                <w:lang w:val="uk-UA"/>
              </w:rPr>
              <w:t>«</w:t>
            </w:r>
            <w:r w:rsidR="0003051B" w:rsidRPr="001F283E">
              <w:rPr>
                <w:rStyle w:val="csed36d4af27"/>
                <w:b w:val="0"/>
                <w:i w:val="0"/>
              </w:rPr>
              <w:t>Дослідження II фази, що проводиться з метою порівняння терапії двох доз SAR439859 (SERD) і летрозолу у жінок в постменопаузі, яким потрібне оперативне втручання, з естроген-рецептор-позитивним, HER2-негативним первинно діагн</w:t>
            </w:r>
            <w:r>
              <w:rPr>
                <w:rStyle w:val="csed36d4af27"/>
                <w:b w:val="0"/>
                <w:i w:val="0"/>
              </w:rPr>
              <w:t>остованим раком молочної залози</w:t>
            </w:r>
            <w:r>
              <w:rPr>
                <w:rStyle w:val="csed36d4af27"/>
                <w:b w:val="0"/>
                <w:i w:val="0"/>
                <w:lang w:val="uk-UA"/>
              </w:rPr>
              <w:t>»</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F283E" w:rsidRDefault="001F283E">
            <w:pPr>
              <w:pStyle w:val="cs80d9435b"/>
              <w:rPr>
                <w:b/>
                <w:i/>
                <w:lang w:val="uk-UA"/>
              </w:rPr>
            </w:pPr>
            <w:r>
              <w:rPr>
                <w:rStyle w:val="csed36d4af27"/>
                <w:b w:val="0"/>
                <w:i w:val="0"/>
                <w:lang w:val="uk-UA"/>
              </w:rPr>
              <w:t>«</w:t>
            </w:r>
            <w:r w:rsidR="0003051B" w:rsidRPr="001F283E">
              <w:rPr>
                <w:rStyle w:val="csed36d4af27"/>
                <w:b w:val="0"/>
                <w:i w:val="0"/>
                <w:lang w:val="uk-UA"/>
              </w:rPr>
              <w:t xml:space="preserve">Дослідження </w:t>
            </w:r>
            <w:r w:rsidR="0003051B" w:rsidRPr="001F283E">
              <w:rPr>
                <w:rStyle w:val="csed36d4af27"/>
                <w:b w:val="0"/>
                <w:i w:val="0"/>
              </w:rPr>
              <w:t>II</w:t>
            </w:r>
            <w:r w:rsidR="0003051B" w:rsidRPr="001F283E">
              <w:rPr>
                <w:rStyle w:val="csed36d4af27"/>
                <w:b w:val="0"/>
                <w:i w:val="0"/>
                <w:lang w:val="uk-UA"/>
              </w:rPr>
              <w:t xml:space="preserve"> фази, що проводиться з метою порівняння терапії двох доз </w:t>
            </w:r>
            <w:r w:rsidR="0003051B" w:rsidRPr="001F283E">
              <w:rPr>
                <w:rStyle w:val="csed36d4af27"/>
                <w:i w:val="0"/>
                <w:lang w:val="uk-UA"/>
              </w:rPr>
              <w:t>препарату амценестрант</w:t>
            </w:r>
            <w:r w:rsidR="0003051B" w:rsidRPr="001F283E">
              <w:rPr>
                <w:rStyle w:val="csed36d4af27"/>
                <w:b w:val="0"/>
                <w:i w:val="0"/>
                <w:lang w:val="uk-UA"/>
              </w:rPr>
              <w:t xml:space="preserve"> [</w:t>
            </w:r>
            <w:r w:rsidR="0003051B" w:rsidRPr="001F283E">
              <w:rPr>
                <w:rStyle w:val="csed36d4af27"/>
                <w:b w:val="0"/>
                <w:i w:val="0"/>
              </w:rPr>
              <w:t>SAR</w:t>
            </w:r>
            <w:r w:rsidR="0003051B" w:rsidRPr="001F283E">
              <w:rPr>
                <w:rStyle w:val="csed36d4af27"/>
                <w:b w:val="0"/>
                <w:i w:val="0"/>
                <w:lang w:val="uk-UA"/>
              </w:rPr>
              <w:t>439859] (</w:t>
            </w:r>
            <w:r w:rsidR="0003051B" w:rsidRPr="001F283E">
              <w:rPr>
                <w:rStyle w:val="csed36d4af27"/>
                <w:b w:val="0"/>
                <w:i w:val="0"/>
              </w:rPr>
              <w:t>SERD</w:t>
            </w:r>
            <w:r w:rsidR="0003051B" w:rsidRPr="001F283E">
              <w:rPr>
                <w:rStyle w:val="csed36d4af27"/>
                <w:b w:val="0"/>
                <w:i w:val="0"/>
                <w:lang w:val="uk-UA"/>
              </w:rPr>
              <w:t xml:space="preserve">) і летрозолу у жінок в постменопаузі, яким потрібне оперативне втручання, з естроген-рецептор-позитивним, </w:t>
            </w:r>
            <w:r w:rsidR="0003051B" w:rsidRPr="001F283E">
              <w:rPr>
                <w:rStyle w:val="csed36d4af27"/>
                <w:b w:val="0"/>
                <w:i w:val="0"/>
              </w:rPr>
              <w:t>HER</w:t>
            </w:r>
            <w:r w:rsidR="0003051B" w:rsidRPr="001F283E">
              <w:rPr>
                <w:rStyle w:val="csed36d4af27"/>
                <w:b w:val="0"/>
                <w:i w:val="0"/>
                <w:lang w:val="uk-UA"/>
              </w:rPr>
              <w:t>2-негативним первинно діагн</w:t>
            </w:r>
            <w:r w:rsidRPr="001F283E">
              <w:rPr>
                <w:rStyle w:val="csed36d4af27"/>
                <w:b w:val="0"/>
                <w:i w:val="0"/>
                <w:lang w:val="uk-UA"/>
              </w:rPr>
              <w:t>остованим раком молочної залози</w:t>
            </w:r>
            <w:r>
              <w:rPr>
                <w:rStyle w:val="csed36d4af27"/>
                <w:b w:val="0"/>
                <w:i w:val="0"/>
                <w:lang w:val="uk-UA"/>
              </w:rPr>
              <w:t>»</w:t>
            </w:r>
          </w:p>
        </w:tc>
      </w:tr>
    </w:tbl>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28"/>
          <w:lang w:val="ru-RU"/>
        </w:rPr>
        <w:t xml:space="preserve">47. </w:t>
      </w:r>
      <w:r w:rsidR="0003051B" w:rsidRPr="00BA6DE7">
        <w:rPr>
          <w:rStyle w:val="cs9b0062628"/>
          <w:lang w:val="ru-RU"/>
        </w:rPr>
        <w:t xml:space="preserve">Оновлена брошура дослідника на </w:t>
      </w:r>
      <w:r w:rsidR="0003051B">
        <w:rPr>
          <w:rStyle w:val="cs9b0062628"/>
        </w:rPr>
        <w:t>Linzagolix</w:t>
      </w:r>
      <w:r w:rsidR="0003051B" w:rsidRPr="00BA6DE7">
        <w:rPr>
          <w:rStyle w:val="cs9b0062628"/>
          <w:lang w:val="ru-RU"/>
        </w:rPr>
        <w:t xml:space="preserve"> (</w:t>
      </w:r>
      <w:r w:rsidR="0003051B">
        <w:rPr>
          <w:rStyle w:val="cs9b0062628"/>
        </w:rPr>
        <w:t>OBE</w:t>
      </w:r>
      <w:r w:rsidR="0003051B" w:rsidRPr="00BA6DE7">
        <w:rPr>
          <w:rStyle w:val="cs9b0062628"/>
          <w:lang w:val="ru-RU"/>
        </w:rPr>
        <w:t>2109), версія 8.0 від січня 2021 року англійською мовою</w:t>
      </w:r>
      <w:r w:rsidR="0003051B" w:rsidRPr="00BA6DE7">
        <w:rPr>
          <w:rStyle w:val="cs9f0a404028"/>
          <w:lang w:val="ru-RU"/>
        </w:rPr>
        <w:t xml:space="preserve"> </w:t>
      </w:r>
      <w:proofErr w:type="gramStart"/>
      <w:r w:rsidR="0003051B" w:rsidRPr="00BA6DE7">
        <w:rPr>
          <w:rStyle w:val="cs9f0a404028"/>
          <w:lang w:val="ru-RU"/>
        </w:rPr>
        <w:t>до протоколу</w:t>
      </w:r>
      <w:proofErr w:type="gramEnd"/>
      <w:r w:rsidR="0003051B" w:rsidRPr="00BA6DE7">
        <w:rPr>
          <w:rStyle w:val="cs9f0a404028"/>
          <w:lang w:val="ru-RU"/>
        </w:rPr>
        <w:t xml:space="preserve"> клінічного випробування «Подвійне сліпе, рандомізоване подовжене дослідження для оцінки довгострокової ефективності і безпечності препарату </w:t>
      </w:r>
      <w:r w:rsidR="0003051B" w:rsidRPr="00BA6DE7">
        <w:rPr>
          <w:rStyle w:val="cs9b0062628"/>
          <w:lang w:val="ru-RU"/>
        </w:rPr>
        <w:t>лінзаголікс</w:t>
      </w:r>
      <w:r w:rsidR="0003051B" w:rsidRPr="00BA6DE7">
        <w:rPr>
          <w:rStyle w:val="cs9f0a404028"/>
          <w:lang w:val="ru-RU"/>
        </w:rPr>
        <w:t xml:space="preserve"> у пацієнток з болем, пов’язаним з ендометріозом», код дослідження </w:t>
      </w:r>
      <w:r w:rsidR="0003051B" w:rsidRPr="00BA6DE7">
        <w:rPr>
          <w:rStyle w:val="cs9b0062628"/>
          <w:lang w:val="ru-RU"/>
        </w:rPr>
        <w:t>19-</w:t>
      </w:r>
      <w:r w:rsidR="0003051B">
        <w:rPr>
          <w:rStyle w:val="cs9b0062628"/>
        </w:rPr>
        <w:t>OBE</w:t>
      </w:r>
      <w:r w:rsidR="0003051B" w:rsidRPr="00BA6DE7">
        <w:rPr>
          <w:rStyle w:val="cs9b0062628"/>
          <w:lang w:val="ru-RU"/>
        </w:rPr>
        <w:t>2109-006</w:t>
      </w:r>
      <w:r w:rsidR="0003051B" w:rsidRPr="00BA6DE7">
        <w:rPr>
          <w:rStyle w:val="cs9f0a404028"/>
          <w:lang w:val="ru-RU"/>
        </w:rPr>
        <w:t>, версія 2.0 від 25 серпня 2020 р.; спонсор - ОбсЕва СА (</w:t>
      </w:r>
      <w:r w:rsidR="0003051B">
        <w:rPr>
          <w:rStyle w:val="cs9f0a404028"/>
        </w:rPr>
        <w:t>ObsEva</w:t>
      </w:r>
      <w:r w:rsidR="0003051B" w:rsidRPr="00BA6DE7">
        <w:rPr>
          <w:rStyle w:val="cs9f0a404028"/>
          <w:lang w:val="ru-RU"/>
        </w:rPr>
        <w:t xml:space="preserve"> </w:t>
      </w:r>
      <w:r w:rsidR="0003051B">
        <w:rPr>
          <w:rStyle w:val="cs9f0a404028"/>
        </w:rPr>
        <w:t>S</w:t>
      </w:r>
      <w:r w:rsidR="0003051B" w:rsidRPr="00BA6DE7">
        <w:rPr>
          <w:rStyle w:val="cs9f0a404028"/>
          <w:lang w:val="ru-RU"/>
        </w:rPr>
        <w:t>.</w:t>
      </w:r>
      <w:r w:rsidR="0003051B">
        <w:rPr>
          <w:rStyle w:val="cs9f0a404028"/>
        </w:rPr>
        <w:t>A</w:t>
      </w:r>
      <w:r w:rsidR="0003051B" w:rsidRPr="00BA6DE7">
        <w:rPr>
          <w:rStyle w:val="cs9f0a404028"/>
          <w:lang w:val="ru-RU"/>
        </w:rPr>
        <w:t>.), Швейцарія</w:t>
      </w:r>
      <w:r w:rsidR="0003051B">
        <w:rPr>
          <w:rStyle w:val="cs9f0a404028"/>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«КОВАНС КЛІНІКАЛ ДЕВЕЛОПМЕНТ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29"/>
          <w:lang w:val="ru-RU"/>
        </w:rPr>
        <w:lastRenderedPageBreak/>
        <w:t xml:space="preserve">48. </w:t>
      </w:r>
      <w:r w:rsidR="0003051B" w:rsidRPr="00BA6DE7">
        <w:rPr>
          <w:rStyle w:val="cs9b0062629"/>
          <w:lang w:val="ru-RU"/>
        </w:rPr>
        <w:t>Поправка до розділу 3.2.Р.8 Стабільність досьє досліджуваного лікарського засобу (</w:t>
      </w:r>
      <w:r w:rsidR="0003051B">
        <w:rPr>
          <w:rStyle w:val="cs9b0062629"/>
        </w:rPr>
        <w:t>CTA</w:t>
      </w:r>
      <w:r w:rsidR="0003051B" w:rsidRPr="00BA6DE7">
        <w:rPr>
          <w:rStyle w:val="cs9b0062629"/>
          <w:lang w:val="ru-RU"/>
        </w:rPr>
        <w:t xml:space="preserve"> </w:t>
      </w:r>
      <w:r w:rsidR="0003051B">
        <w:rPr>
          <w:rStyle w:val="cs9b0062629"/>
        </w:rPr>
        <w:t>Quality</w:t>
      </w:r>
      <w:r w:rsidR="0003051B" w:rsidRPr="00BA6DE7">
        <w:rPr>
          <w:rStyle w:val="cs9b0062629"/>
          <w:lang w:val="ru-RU"/>
        </w:rPr>
        <w:t xml:space="preserve"> </w:t>
      </w:r>
      <w:r w:rsidR="0003051B">
        <w:rPr>
          <w:rStyle w:val="cs9b0062629"/>
        </w:rPr>
        <w:t>data</w:t>
      </w:r>
      <w:r w:rsidR="0003051B" w:rsidRPr="00BA6DE7">
        <w:rPr>
          <w:rStyle w:val="cs9b0062629"/>
          <w:lang w:val="ru-RU"/>
        </w:rPr>
        <w:t xml:space="preserve"> </w:t>
      </w:r>
      <w:r w:rsidR="0003051B">
        <w:rPr>
          <w:rStyle w:val="cs9b0062629"/>
        </w:rPr>
        <w:t>amendment</w:t>
      </w:r>
      <w:r w:rsidR="0003051B" w:rsidRPr="00BA6DE7">
        <w:rPr>
          <w:rStyle w:val="cs9b0062629"/>
          <w:lang w:val="ru-RU"/>
        </w:rPr>
        <w:t xml:space="preserve">, </w:t>
      </w:r>
      <w:r w:rsidR="0003051B">
        <w:rPr>
          <w:rStyle w:val="cs9b0062629"/>
        </w:rPr>
        <w:t>section</w:t>
      </w:r>
      <w:r w:rsidR="0003051B" w:rsidRPr="00BA6DE7">
        <w:rPr>
          <w:rStyle w:val="cs9b0062629"/>
          <w:lang w:val="ru-RU"/>
        </w:rPr>
        <w:t xml:space="preserve"> 3.2.</w:t>
      </w:r>
      <w:r w:rsidR="0003051B">
        <w:rPr>
          <w:rStyle w:val="cs9b0062629"/>
        </w:rPr>
        <w:t>P</w:t>
      </w:r>
      <w:r w:rsidR="0003051B" w:rsidRPr="00BA6DE7">
        <w:rPr>
          <w:rStyle w:val="cs9b0062629"/>
          <w:lang w:val="ru-RU"/>
        </w:rPr>
        <w:t xml:space="preserve">.8 </w:t>
      </w:r>
      <w:r w:rsidR="0003051B">
        <w:rPr>
          <w:rStyle w:val="cs9b0062629"/>
        </w:rPr>
        <w:t>Stability</w:t>
      </w:r>
      <w:r w:rsidR="0003051B" w:rsidRPr="00BA6DE7">
        <w:rPr>
          <w:rStyle w:val="cs9b0062629"/>
          <w:lang w:val="ru-RU"/>
        </w:rPr>
        <w:t xml:space="preserve">) </w:t>
      </w:r>
      <w:r w:rsidR="0003051B">
        <w:rPr>
          <w:rStyle w:val="cs9b0062629"/>
        </w:rPr>
        <w:t>SAR</w:t>
      </w:r>
      <w:r w:rsidR="0003051B" w:rsidRPr="00BA6DE7">
        <w:rPr>
          <w:rStyle w:val="cs9b0062629"/>
          <w:lang w:val="ru-RU"/>
        </w:rPr>
        <w:t xml:space="preserve">439859, таблетка, вкрита оболонкою, 200 мг, версія від 03 березня 2021р., англійською мовою; Збільшення терміну зберігання досліджуваного лікарського засобу </w:t>
      </w:r>
      <w:r w:rsidR="0003051B">
        <w:rPr>
          <w:rStyle w:val="cs9b0062629"/>
        </w:rPr>
        <w:t>SAR</w:t>
      </w:r>
      <w:r w:rsidR="0003051B" w:rsidRPr="00BA6DE7">
        <w:rPr>
          <w:rStyle w:val="cs9b0062629"/>
          <w:lang w:val="ru-RU"/>
        </w:rPr>
        <w:t xml:space="preserve">439859, таблетка, вкрита оболонкою, 200 мг, з 18 до 24 місяців; Поправка до розділу 3.2.Р.8 Стабільність досьє модифікованого препарату порівняння </w:t>
      </w:r>
      <w:r w:rsidR="0003051B">
        <w:rPr>
          <w:rStyle w:val="cs9b0062629"/>
        </w:rPr>
        <w:t>Letrozole</w:t>
      </w:r>
      <w:r w:rsidR="0003051B" w:rsidRPr="00BA6DE7">
        <w:rPr>
          <w:rStyle w:val="cs9b0062629"/>
          <w:lang w:val="ru-RU"/>
        </w:rPr>
        <w:t xml:space="preserve"> 2,5 мг таблетка, вкрита оболонкою, у капсулі (тверда капсула) (</w:t>
      </w:r>
      <w:r w:rsidR="0003051B">
        <w:rPr>
          <w:rStyle w:val="cs9b0062629"/>
        </w:rPr>
        <w:t>CTA</w:t>
      </w:r>
      <w:r w:rsidR="0003051B" w:rsidRPr="00BA6DE7">
        <w:rPr>
          <w:rStyle w:val="cs9b0062629"/>
          <w:lang w:val="ru-RU"/>
        </w:rPr>
        <w:t xml:space="preserve"> </w:t>
      </w:r>
      <w:r w:rsidR="0003051B">
        <w:rPr>
          <w:rStyle w:val="cs9b0062629"/>
        </w:rPr>
        <w:t>Quality</w:t>
      </w:r>
      <w:r w:rsidR="0003051B" w:rsidRPr="00BA6DE7">
        <w:rPr>
          <w:rStyle w:val="cs9b0062629"/>
          <w:lang w:val="ru-RU"/>
        </w:rPr>
        <w:t xml:space="preserve"> </w:t>
      </w:r>
      <w:r w:rsidR="0003051B">
        <w:rPr>
          <w:rStyle w:val="cs9b0062629"/>
        </w:rPr>
        <w:t>data</w:t>
      </w:r>
      <w:r w:rsidR="0003051B" w:rsidRPr="00BA6DE7">
        <w:rPr>
          <w:rStyle w:val="cs9b0062629"/>
          <w:lang w:val="ru-RU"/>
        </w:rPr>
        <w:t xml:space="preserve"> </w:t>
      </w:r>
      <w:r w:rsidR="0003051B">
        <w:rPr>
          <w:rStyle w:val="cs9b0062629"/>
        </w:rPr>
        <w:t>amendment</w:t>
      </w:r>
      <w:r w:rsidR="0003051B" w:rsidRPr="00BA6DE7">
        <w:rPr>
          <w:rStyle w:val="cs9b0062629"/>
          <w:lang w:val="ru-RU"/>
        </w:rPr>
        <w:t xml:space="preserve">, </w:t>
      </w:r>
      <w:r w:rsidR="0003051B">
        <w:rPr>
          <w:rStyle w:val="cs9b0062629"/>
        </w:rPr>
        <w:t>section</w:t>
      </w:r>
      <w:r w:rsidR="0003051B" w:rsidRPr="00BA6DE7">
        <w:rPr>
          <w:rStyle w:val="cs9b0062629"/>
          <w:lang w:val="ru-RU"/>
        </w:rPr>
        <w:t xml:space="preserve"> 3.2.</w:t>
      </w:r>
      <w:r w:rsidR="0003051B">
        <w:rPr>
          <w:rStyle w:val="cs9b0062629"/>
        </w:rPr>
        <w:t>P</w:t>
      </w:r>
      <w:r w:rsidR="0003051B" w:rsidRPr="00BA6DE7">
        <w:rPr>
          <w:rStyle w:val="cs9b0062629"/>
          <w:lang w:val="ru-RU"/>
        </w:rPr>
        <w:t xml:space="preserve">.8 </w:t>
      </w:r>
      <w:r w:rsidR="0003051B">
        <w:rPr>
          <w:rStyle w:val="cs9b0062629"/>
        </w:rPr>
        <w:t>Stability</w:t>
      </w:r>
      <w:r w:rsidR="0003051B" w:rsidRPr="00BA6DE7">
        <w:rPr>
          <w:rStyle w:val="cs9b0062629"/>
          <w:lang w:val="ru-RU"/>
        </w:rPr>
        <w:t xml:space="preserve">), версія від 03 березня 2021р., англійською мовою; Збільшення терміну зберігання модифікованого препарату порівняння </w:t>
      </w:r>
      <w:r w:rsidR="0003051B">
        <w:rPr>
          <w:rStyle w:val="cs9b0062629"/>
        </w:rPr>
        <w:t>Letrozole</w:t>
      </w:r>
      <w:r w:rsidR="0003051B" w:rsidRPr="00BA6DE7">
        <w:rPr>
          <w:rStyle w:val="cs9b0062629"/>
          <w:lang w:val="ru-RU"/>
        </w:rPr>
        <w:t xml:space="preserve"> 2,5 мг таблетка, вкрита оболонкою, у капсулі (тверда капсула), з 18 до 24 місяців</w:t>
      </w:r>
      <w:r w:rsidR="0003051B" w:rsidRPr="00BA6DE7">
        <w:rPr>
          <w:rStyle w:val="cs9f0a404029"/>
          <w:lang w:val="ru-RU"/>
        </w:rPr>
        <w:t xml:space="preserve"> до протоколу клінічного випробування «Рандомізоване, багатоцентрове, подвійне сліпе дослідження 3 фази препарату </w:t>
      </w:r>
      <w:r w:rsidR="0003051B" w:rsidRPr="00AF3BE3">
        <w:rPr>
          <w:rStyle w:val="cs9f0a404029"/>
          <w:b/>
          <w:lang w:val="ru-RU"/>
        </w:rPr>
        <w:t>амценестрант (</w:t>
      </w:r>
      <w:r w:rsidR="0003051B" w:rsidRPr="00AF3BE3">
        <w:rPr>
          <w:rStyle w:val="cs9f0a404029"/>
          <w:b/>
        </w:rPr>
        <w:t>SAR</w:t>
      </w:r>
      <w:r w:rsidR="0003051B" w:rsidRPr="00AF3BE3">
        <w:rPr>
          <w:rStyle w:val="cs9f0a404029"/>
          <w:b/>
          <w:lang w:val="ru-RU"/>
        </w:rPr>
        <w:t>439859)</w:t>
      </w:r>
      <w:r w:rsidR="0003051B" w:rsidRPr="00BA6DE7">
        <w:rPr>
          <w:rStyle w:val="cs9f0a404029"/>
          <w:lang w:val="ru-RU"/>
        </w:rPr>
        <w:t xml:space="preserve"> у комбінації з палбоциклібом у порівнянні з летрозолом у комбінації з палбоциклібом для лікування пацієнтів з </w:t>
      </w:r>
      <w:r w:rsidR="0003051B">
        <w:rPr>
          <w:rStyle w:val="cs9f0a404029"/>
        </w:rPr>
        <w:t>ER</w:t>
      </w:r>
      <w:r w:rsidR="0003051B" w:rsidRPr="00BA6DE7">
        <w:rPr>
          <w:rStyle w:val="cs9f0a404029"/>
          <w:lang w:val="ru-RU"/>
        </w:rPr>
        <w:t xml:space="preserve">(+), </w:t>
      </w:r>
      <w:r w:rsidR="0003051B">
        <w:rPr>
          <w:rStyle w:val="cs9f0a404029"/>
        </w:rPr>
        <w:t>HER</w:t>
      </w:r>
      <w:r w:rsidR="0003051B" w:rsidRPr="00BA6DE7">
        <w:rPr>
          <w:rStyle w:val="cs9f0a404029"/>
          <w:lang w:val="ru-RU"/>
        </w:rPr>
        <w:t xml:space="preserve">2(-) раком молочної залози, які раніше не отримували системного протиракового лікування поширеного захворювання», код дослідження </w:t>
      </w:r>
      <w:r w:rsidR="0003051B">
        <w:rPr>
          <w:rStyle w:val="cs9b0062629"/>
        </w:rPr>
        <w:t>EFC</w:t>
      </w:r>
      <w:r w:rsidR="0003051B" w:rsidRPr="00BA6DE7">
        <w:rPr>
          <w:rStyle w:val="cs9b0062629"/>
          <w:lang w:val="ru-RU"/>
        </w:rPr>
        <w:t>15935</w:t>
      </w:r>
      <w:r w:rsidR="0003051B" w:rsidRPr="00BA6DE7">
        <w:rPr>
          <w:rStyle w:val="cs9f0a404029"/>
          <w:lang w:val="ru-RU"/>
        </w:rPr>
        <w:t xml:space="preserve">, з поправкою 01, версія 1 від 27 липня 2020 року; спонсор - </w:t>
      </w:r>
      <w:r w:rsidR="0003051B">
        <w:rPr>
          <w:rStyle w:val="cs9f0a404029"/>
        </w:rPr>
        <w:t>sanofi</w:t>
      </w:r>
      <w:r w:rsidR="0003051B" w:rsidRPr="00BA6DE7">
        <w:rPr>
          <w:rStyle w:val="cs9f0a404029"/>
          <w:lang w:val="ru-RU"/>
        </w:rPr>
        <w:t>-</w:t>
      </w:r>
      <w:r w:rsidR="0003051B">
        <w:rPr>
          <w:rStyle w:val="cs9f0a404029"/>
        </w:rPr>
        <w:t>aventis</w:t>
      </w:r>
      <w:r w:rsidR="0003051B" w:rsidRPr="00BA6DE7">
        <w:rPr>
          <w:rStyle w:val="cs9f0a404029"/>
          <w:lang w:val="ru-RU"/>
        </w:rPr>
        <w:t xml:space="preserve"> </w:t>
      </w:r>
      <w:r w:rsidR="0003051B">
        <w:rPr>
          <w:rStyle w:val="cs9f0a404029"/>
        </w:rPr>
        <w:t>recherche</w:t>
      </w:r>
      <w:r w:rsidR="0003051B" w:rsidRPr="00BA6DE7">
        <w:rPr>
          <w:rStyle w:val="cs9f0a404029"/>
          <w:lang w:val="ru-RU"/>
        </w:rPr>
        <w:t xml:space="preserve"> &amp; </w:t>
      </w:r>
      <w:r w:rsidR="0003051B">
        <w:rPr>
          <w:rStyle w:val="cs9f0a404029"/>
        </w:rPr>
        <w:t>developpement</w:t>
      </w:r>
      <w:r w:rsidR="0003051B" w:rsidRPr="00BA6DE7">
        <w:rPr>
          <w:rStyle w:val="cs9f0a404029"/>
          <w:lang w:val="ru-RU"/>
        </w:rPr>
        <w:t xml:space="preserve">, </w:t>
      </w:r>
      <w:r w:rsidR="0003051B">
        <w:rPr>
          <w:rStyle w:val="cs9f0a404029"/>
        </w:rPr>
        <w:t>France</w:t>
      </w:r>
      <w:r w:rsidR="0003051B" w:rsidRPr="00BA6DE7">
        <w:rPr>
          <w:rStyle w:val="cs9f0a404029"/>
          <w:lang w:val="ru-RU"/>
        </w:rPr>
        <w:t xml:space="preserve"> (Санофі-Авентіс решерш е девелопман, Франція)</w:t>
      </w:r>
      <w:r w:rsidR="0003051B">
        <w:rPr>
          <w:rStyle w:val="cs9f0a404029"/>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«Санофі-Авентіс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30"/>
          <w:lang w:val="ru-RU"/>
        </w:rPr>
        <w:t xml:space="preserve">49. </w:t>
      </w:r>
      <w:r w:rsidR="0003051B" w:rsidRPr="00BA6DE7">
        <w:rPr>
          <w:rStyle w:val="cs9b0062630"/>
          <w:lang w:val="ru-RU"/>
        </w:rPr>
        <w:t xml:space="preserve">Брошура дослідника </w:t>
      </w:r>
      <w:r w:rsidR="0003051B">
        <w:rPr>
          <w:rStyle w:val="cs9b0062630"/>
        </w:rPr>
        <w:t>JNJ</w:t>
      </w:r>
      <w:r w:rsidR="0003051B" w:rsidRPr="00BA6DE7">
        <w:rPr>
          <w:rStyle w:val="cs9b0062630"/>
          <w:lang w:val="ru-RU"/>
        </w:rPr>
        <w:t>-67896062 (</w:t>
      </w:r>
      <w:r w:rsidR="0003051B">
        <w:rPr>
          <w:rStyle w:val="cs9b0062630"/>
        </w:rPr>
        <w:t>Macitentan</w:t>
      </w:r>
      <w:r w:rsidR="0003051B" w:rsidRPr="00BA6DE7">
        <w:rPr>
          <w:rStyle w:val="cs9b0062630"/>
          <w:lang w:val="ru-RU"/>
        </w:rPr>
        <w:t xml:space="preserve">), Видання 18, від 04.12.2020 р.; Інформація для пацієнта та Форма інформованої згоди – Протокол </w:t>
      </w:r>
      <w:r w:rsidR="0003051B">
        <w:rPr>
          <w:rStyle w:val="cs9b0062630"/>
        </w:rPr>
        <w:t>AC</w:t>
      </w:r>
      <w:r w:rsidR="0003051B" w:rsidRPr="00BA6DE7">
        <w:rPr>
          <w:rStyle w:val="cs9b0062630"/>
          <w:lang w:val="ru-RU"/>
        </w:rPr>
        <w:t xml:space="preserve">-055-315, версія 4.0 українською мовою для України від 09.03.2021 р.; Інформація для пацієнта та Форма інформованої згоди – Протокол </w:t>
      </w:r>
      <w:r w:rsidR="0003051B">
        <w:rPr>
          <w:rStyle w:val="cs9b0062630"/>
        </w:rPr>
        <w:t>AC</w:t>
      </w:r>
      <w:r w:rsidR="0003051B" w:rsidRPr="00BA6DE7">
        <w:rPr>
          <w:rStyle w:val="cs9b0062630"/>
          <w:lang w:val="ru-RU"/>
        </w:rPr>
        <w:t>-055-315, версія 4.0 російською мовою для України від 09.03.2021 р.; Інформація для вагітної партнерки учасника дослідження та Форма Інформованої Згоди, версія 1.0 українською мовою для України від 10.02.2021 р.; Інформація для вагітної партнерки учасника дослідження та Форма Інформованої Згоди, версія 1.0 російською мовою для України від 10.02.2021 р.; Форма згоди на надання медичної інформації версія 1.0 українською мовою для України від 26 грудня 2016 р.; Форма згоди на надання медичної інформації версія 1.0 російською мовою для України від 26 грудня 2016 р.</w:t>
      </w:r>
      <w:r w:rsidR="0003051B" w:rsidRPr="00BA6DE7">
        <w:rPr>
          <w:rStyle w:val="cs9f0a404030"/>
          <w:lang w:val="ru-RU"/>
        </w:rPr>
        <w:t xml:space="preserve"> до протоколу клінічного дослідження «Проспективне,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w:t>
      </w:r>
      <w:r w:rsidR="0003051B" w:rsidRPr="00AF3BE3">
        <w:rPr>
          <w:rStyle w:val="cs9f0a404030"/>
          <w:b/>
          <w:lang w:val="ru-RU"/>
        </w:rPr>
        <w:t>мацітентана</w:t>
      </w:r>
      <w:r w:rsidR="0003051B" w:rsidRPr="00BA6DE7">
        <w:rPr>
          <w:rStyle w:val="cs9f0a404030"/>
          <w:lang w:val="ru-RU"/>
        </w:rPr>
        <w:t xml:space="preserve"> 75 мг з </w:t>
      </w:r>
      <w:r w:rsidR="0003051B" w:rsidRPr="00BA6DE7">
        <w:rPr>
          <w:rStyle w:val="cs9b0062630"/>
          <w:lang w:val="ru-RU"/>
        </w:rPr>
        <w:t>мацітентаном</w:t>
      </w:r>
      <w:r w:rsidR="0003051B" w:rsidRPr="00BA6DE7">
        <w:rPr>
          <w:rStyle w:val="cs9f0a404030"/>
          <w:lang w:val="ru-RU"/>
        </w:rPr>
        <w:t xml:space="preserve"> 10 мг у пацієнтів з легеневою артеріальною гіпертензією з подальшим періодом відкритого лікування мацітентаном 75 мг», код дослідження </w:t>
      </w:r>
      <w:r w:rsidR="0003051B">
        <w:rPr>
          <w:rStyle w:val="cs9b0062630"/>
        </w:rPr>
        <w:t>AC</w:t>
      </w:r>
      <w:r w:rsidR="0003051B" w:rsidRPr="00BA6DE7">
        <w:rPr>
          <w:rStyle w:val="cs9b0062630"/>
          <w:lang w:val="ru-RU"/>
        </w:rPr>
        <w:t>-055-315</w:t>
      </w:r>
      <w:r w:rsidR="0003051B" w:rsidRPr="00BA6DE7">
        <w:rPr>
          <w:rStyle w:val="cs9f0a404030"/>
          <w:lang w:val="ru-RU"/>
        </w:rPr>
        <w:t>, поправка 2, версія 3 від 6 серпня 2020 р.; спонсор - «ЯНССЕН ФАРМАЦЕВТИКА НВ», Бельгія</w:t>
      </w:r>
      <w:r w:rsidR="0003051B">
        <w:rPr>
          <w:rStyle w:val="cs9b0062630"/>
        </w:rPr>
        <w:t> </w:t>
      </w:r>
    </w:p>
    <w:p w:rsidR="0003051B" w:rsidRPr="00541E24" w:rsidRDefault="0003051B">
      <w:pPr>
        <w:jc w:val="both"/>
        <w:rPr>
          <w:rFonts w:ascii="Arial" w:hAnsi="Arial" w:cs="Arial"/>
          <w:sz w:val="20"/>
          <w:szCs w:val="20"/>
          <w:lang w:val="ru-RU"/>
        </w:rPr>
      </w:pPr>
      <w:r w:rsidRPr="00541E24">
        <w:rPr>
          <w:rFonts w:ascii="Arial" w:hAnsi="Arial" w:cs="Arial"/>
          <w:sz w:val="20"/>
          <w:szCs w:val="20"/>
          <w:lang w:val="ru-RU"/>
        </w:rPr>
        <w:t>Заявник - «ЯНССЕН ФАРМАЦЕВТИКА НВ», Бельгія</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rStyle w:val="cs80d9435b31"/>
          <w:lang w:val="ru-RU"/>
        </w:rPr>
      </w:pPr>
      <w:r>
        <w:rPr>
          <w:rStyle w:val="cs9b0062631"/>
          <w:lang w:val="ru-RU"/>
        </w:rPr>
        <w:t xml:space="preserve">50. </w:t>
      </w:r>
      <w:r w:rsidR="0003051B" w:rsidRPr="00BA6DE7">
        <w:rPr>
          <w:rStyle w:val="cs9b0062631"/>
          <w:lang w:val="ru-RU"/>
        </w:rPr>
        <w:t>Залучення додаткового місця проведення випробування</w:t>
      </w:r>
      <w:r w:rsidR="0003051B" w:rsidRPr="00BA6DE7">
        <w:rPr>
          <w:rStyle w:val="cs9f0a404031"/>
          <w:lang w:val="ru-RU"/>
        </w:rPr>
        <w:t xml:space="preserve"> до протоколу клінічного дослідження «Рандомізоване, плацебо-контрольоване, подвійне сліпе, у паралельних групах, пошукове, Фаза 2, дослідження ефективності і безпечності препарату </w:t>
      </w:r>
      <w:r w:rsidR="0003051B">
        <w:rPr>
          <w:rStyle w:val="cs9b0062631"/>
        </w:rPr>
        <w:t>AMT</w:t>
      </w:r>
      <w:r w:rsidR="0003051B" w:rsidRPr="00BA6DE7">
        <w:rPr>
          <w:rStyle w:val="cs9b0062631"/>
          <w:lang w:val="ru-RU"/>
        </w:rPr>
        <w:t>-101</w:t>
      </w:r>
      <w:r w:rsidR="0003051B" w:rsidRPr="00BA6DE7">
        <w:rPr>
          <w:rStyle w:val="cs9f0a404031"/>
          <w:lang w:val="ru-RU"/>
        </w:rPr>
        <w:t xml:space="preserve"> для перорального застосування у поєднанні з адалімумабом у пацієнтів з виразковим колітом середнього або тяжкого ступеня», код дослідження </w:t>
      </w:r>
      <w:r w:rsidR="0003051B">
        <w:rPr>
          <w:rStyle w:val="cs9b0062631"/>
        </w:rPr>
        <w:t>AMT</w:t>
      </w:r>
      <w:r w:rsidR="0003051B" w:rsidRPr="00BA6DE7">
        <w:rPr>
          <w:rStyle w:val="cs9b0062631"/>
          <w:lang w:val="ru-RU"/>
        </w:rPr>
        <w:t>-101-203</w:t>
      </w:r>
      <w:r w:rsidR="0003051B" w:rsidRPr="00BA6DE7">
        <w:rPr>
          <w:rStyle w:val="cs9f0a404031"/>
          <w:lang w:val="ru-RU"/>
        </w:rPr>
        <w:t xml:space="preserve">, версія 2.0 від 30 вересня 2020 року.; спонсор - </w:t>
      </w:r>
      <w:r w:rsidR="0003051B">
        <w:rPr>
          <w:rStyle w:val="cs9f0a404031"/>
        </w:rPr>
        <w:t>Applied</w:t>
      </w:r>
      <w:r w:rsidR="0003051B" w:rsidRPr="00BA6DE7">
        <w:rPr>
          <w:rStyle w:val="cs9f0a404031"/>
          <w:lang w:val="ru-RU"/>
        </w:rPr>
        <w:t xml:space="preserve"> </w:t>
      </w:r>
      <w:r w:rsidR="0003051B">
        <w:rPr>
          <w:rStyle w:val="cs9f0a404031"/>
        </w:rPr>
        <w:t>Molecular</w:t>
      </w:r>
      <w:r w:rsidR="0003051B" w:rsidRPr="00BA6DE7">
        <w:rPr>
          <w:rStyle w:val="cs9f0a404031"/>
          <w:lang w:val="ru-RU"/>
        </w:rPr>
        <w:t xml:space="preserve"> </w:t>
      </w:r>
      <w:r w:rsidR="0003051B">
        <w:rPr>
          <w:rStyle w:val="cs9f0a404031"/>
        </w:rPr>
        <w:t>Transport</w:t>
      </w:r>
      <w:r w:rsidR="0003051B" w:rsidRPr="00BA6DE7">
        <w:rPr>
          <w:rStyle w:val="cs9f0a404031"/>
          <w:lang w:val="ru-RU"/>
        </w:rPr>
        <w:t xml:space="preserve"> </w:t>
      </w:r>
      <w:r w:rsidR="0003051B">
        <w:rPr>
          <w:rStyle w:val="cs9f0a404031"/>
        </w:rPr>
        <w:t>Inc</w:t>
      </w:r>
      <w:r w:rsidR="0003051B" w:rsidRPr="00BA6DE7">
        <w:rPr>
          <w:rStyle w:val="cs9f0a404031"/>
          <w:lang w:val="ru-RU"/>
        </w:rPr>
        <w:t>. /«Еплайд Молекьюлар Тренспорт Інк.», США</w:t>
      </w:r>
    </w:p>
    <w:p w:rsidR="00541E24" w:rsidRDefault="00541E24" w:rsidP="00541E24">
      <w:pPr>
        <w:jc w:val="both"/>
        <w:rPr>
          <w:rFonts w:ascii="Arial" w:hAnsi="Arial" w:cs="Arial"/>
          <w:sz w:val="20"/>
          <w:szCs w:val="20"/>
        </w:rPr>
      </w:pPr>
      <w:r>
        <w:rPr>
          <w:rFonts w:ascii="Arial" w:hAnsi="Arial" w:cs="Arial"/>
          <w:sz w:val="20"/>
          <w:szCs w:val="20"/>
        </w:rPr>
        <w:t>Заявник - ТОВ «Біомапас», Україна</w:t>
      </w:r>
    </w:p>
    <w:p w:rsidR="0003051B" w:rsidRPr="00541E24" w:rsidRDefault="0003051B">
      <w:pPr>
        <w:pStyle w:val="cs80d9435b"/>
        <w:rPr>
          <w:lang w:val="ru-RU"/>
        </w:rPr>
      </w:pPr>
      <w:r>
        <w:rPr>
          <w:rStyle w:val="cs9f0a404031"/>
        </w:rPr>
        <w:t> </w:t>
      </w:r>
    </w:p>
    <w:tbl>
      <w:tblPr>
        <w:tblW w:w="9631" w:type="dxa"/>
        <w:tblCellMar>
          <w:left w:w="0" w:type="dxa"/>
          <w:right w:w="0" w:type="dxa"/>
        </w:tblCellMar>
        <w:tblLook w:val="04A0" w:firstRow="1" w:lastRow="0" w:firstColumn="1" w:lastColumn="0" w:noHBand="0" w:noVBand="1"/>
      </w:tblPr>
      <w:tblGrid>
        <w:gridCol w:w="675"/>
        <w:gridCol w:w="8956"/>
      </w:tblGrid>
      <w:tr w:rsidR="0003051B" w:rsidRPr="00C47E0C" w:rsidTr="00AF3BE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541E24" w:rsidRDefault="0003051B">
            <w:pPr>
              <w:pStyle w:val="cs2e86d3a6"/>
              <w:rPr>
                <w:rFonts w:ascii="Arial" w:hAnsi="Arial" w:cs="Arial"/>
                <w:b/>
                <w:sz w:val="20"/>
                <w:szCs w:val="20"/>
              </w:rPr>
            </w:pPr>
            <w:r w:rsidRPr="00541E24">
              <w:rPr>
                <w:rStyle w:val="cs9b0062631"/>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541E24" w:rsidRDefault="0003051B">
            <w:pPr>
              <w:pStyle w:val="cs202b20ac"/>
              <w:rPr>
                <w:rFonts w:ascii="Arial" w:hAnsi="Arial" w:cs="Arial"/>
                <w:b/>
                <w:sz w:val="20"/>
                <w:szCs w:val="20"/>
                <w:lang w:val="ru-RU"/>
              </w:rPr>
            </w:pPr>
            <w:r w:rsidRPr="00541E24">
              <w:rPr>
                <w:rStyle w:val="cs9b0062631"/>
                <w:b w:val="0"/>
                <w:lang w:val="ru-RU"/>
              </w:rPr>
              <w:t>П.І.Б. відповідального дослідника</w:t>
            </w:r>
          </w:p>
          <w:p w:rsidR="0003051B" w:rsidRPr="00541E24" w:rsidRDefault="0003051B">
            <w:pPr>
              <w:pStyle w:val="cs2e86d3a6"/>
              <w:rPr>
                <w:rFonts w:ascii="Arial" w:hAnsi="Arial" w:cs="Arial"/>
                <w:b/>
                <w:sz w:val="20"/>
                <w:szCs w:val="20"/>
                <w:lang w:val="ru-RU"/>
              </w:rPr>
            </w:pPr>
            <w:r w:rsidRPr="00541E24">
              <w:rPr>
                <w:rStyle w:val="cs9b0062631"/>
                <w:b w:val="0"/>
                <w:lang w:val="ru-RU"/>
              </w:rPr>
              <w:t>Назва місця проведення клінічного випробування</w:t>
            </w:r>
          </w:p>
        </w:tc>
      </w:tr>
      <w:tr w:rsidR="0003051B" w:rsidTr="00AF3BE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541E24" w:rsidRDefault="0003051B">
            <w:pPr>
              <w:pStyle w:val="cs2e86d3a6"/>
              <w:rPr>
                <w:rFonts w:ascii="Arial" w:hAnsi="Arial" w:cs="Arial"/>
                <w:sz w:val="20"/>
                <w:szCs w:val="20"/>
              </w:rPr>
            </w:pPr>
            <w:r w:rsidRPr="00541E24">
              <w:rPr>
                <w:rStyle w:val="cs9f0a40403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541E24" w:rsidRDefault="0003051B">
            <w:pPr>
              <w:pStyle w:val="csfeeeeb43"/>
              <w:rPr>
                <w:rFonts w:ascii="Arial" w:hAnsi="Arial" w:cs="Arial"/>
                <w:sz w:val="20"/>
                <w:szCs w:val="20"/>
              </w:rPr>
            </w:pPr>
            <w:r w:rsidRPr="00541E24">
              <w:rPr>
                <w:rStyle w:val="cs9f0a404031"/>
              </w:rPr>
              <w:t>лікар Скибало С.А.</w:t>
            </w:r>
          </w:p>
          <w:p w:rsidR="0003051B" w:rsidRPr="00541E24" w:rsidRDefault="0003051B">
            <w:pPr>
              <w:pStyle w:val="csf06cd379"/>
              <w:rPr>
                <w:rFonts w:ascii="Arial" w:hAnsi="Arial" w:cs="Arial"/>
                <w:sz w:val="20"/>
                <w:szCs w:val="20"/>
              </w:rPr>
            </w:pPr>
            <w:r w:rsidRPr="00541E24">
              <w:rPr>
                <w:rStyle w:val="cs9f0a404031"/>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03051B" w:rsidRDefault="0003051B">
      <w:pPr>
        <w:pStyle w:val="cs80d9435b"/>
      </w:pPr>
      <w:r>
        <w:rPr>
          <w:rStyle w:val="cs9f0a404031"/>
        </w:rPr>
        <w:t> </w:t>
      </w:r>
    </w:p>
    <w:p w:rsidR="0003051B" w:rsidRPr="00BA6DE7" w:rsidRDefault="0003051B">
      <w:pPr>
        <w:jc w:val="both"/>
        <w:rPr>
          <w:rFonts w:ascii="Arial" w:hAnsi="Arial" w:cs="Arial"/>
          <w:sz w:val="20"/>
          <w:szCs w:val="20"/>
          <w:lang w:val="ru-RU"/>
        </w:rPr>
      </w:pPr>
    </w:p>
    <w:p w:rsidR="0003051B" w:rsidRPr="00BA6DE7" w:rsidRDefault="00541E24" w:rsidP="00541E24">
      <w:pPr>
        <w:jc w:val="both"/>
        <w:rPr>
          <w:rStyle w:val="cs80d9435b32"/>
          <w:lang w:val="ru-RU"/>
        </w:rPr>
      </w:pPr>
      <w:r>
        <w:rPr>
          <w:rStyle w:val="cs9b0062632"/>
          <w:lang w:val="ru-RU"/>
        </w:rPr>
        <w:t xml:space="preserve">51. </w:t>
      </w:r>
      <w:r w:rsidR="0003051B" w:rsidRPr="00BA6DE7">
        <w:rPr>
          <w:rStyle w:val="cs9b0062632"/>
          <w:lang w:val="ru-RU"/>
        </w:rPr>
        <w:t xml:space="preserve">Оновлений протокол клінічного випробування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 xml:space="preserve">-3047, з інкорпорованою поправкою 01 від 06 січня 2021 року, англійською мовою; Лист-роз’яснення від 16 лютого 2021 року, англійською мовою до протоколу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-3047, з інкорпорованою поправкою 01 від 06 січня 2021 року; Зміна назви протоколу клінічного випробування з «Рандомізоване,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w:t>
      </w:r>
      <w:r w:rsidR="0003051B">
        <w:rPr>
          <w:rStyle w:val="cs9b0062632"/>
        </w:rPr>
        <w:t>KEYNOTE</w:t>
      </w:r>
      <w:r w:rsidR="0003051B" w:rsidRPr="00BA6DE7">
        <w:rPr>
          <w:rStyle w:val="cs9b0062632"/>
          <w:lang w:val="ru-RU"/>
        </w:rPr>
        <w:t>-</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 на «Рандомізоване,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w:t>
      </w:r>
      <w:r w:rsidR="0003051B">
        <w:rPr>
          <w:rStyle w:val="cs9b0062632"/>
        </w:rPr>
        <w:t>KEYNOTE</w:t>
      </w:r>
      <w:r w:rsidR="0003051B" w:rsidRPr="00BA6DE7">
        <w:rPr>
          <w:rStyle w:val="cs9b0062632"/>
          <w:lang w:val="ru-RU"/>
        </w:rPr>
        <w:t>-</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 xml:space="preserve">-3047)»; Зміна кодованого номеру протоколу клінічного </w:t>
      </w:r>
      <w:r w:rsidR="0003051B" w:rsidRPr="00BA6DE7">
        <w:rPr>
          <w:rStyle w:val="cs9b0062632"/>
          <w:lang w:val="ru-RU"/>
        </w:rPr>
        <w:lastRenderedPageBreak/>
        <w:t xml:space="preserve">випробування з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 xml:space="preserve">11 на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 xml:space="preserve">-3047. Зміни керівництва клінічного випробування; Україна,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 xml:space="preserve">-3047, версія 1.00 від 10 березня 2021 р., українською мовою, інформація та документ про інформовану згоду для пацієнта; Україна,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 xml:space="preserve">-3047, версія 1.00 від 10 березня 2021 р., російською мовою, інформація та документ про інформовану згоду для пацієнта; Україна,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 xml:space="preserve">-3047, версія 01 від 10 березня 2021 р., українською мовою, інформаційний листок і документ про інформовану згоду на майбутнє біомедичне дослідження; Україна, </w:t>
      </w:r>
      <w:r w:rsidR="0003051B">
        <w:rPr>
          <w:rStyle w:val="cs9b0062632"/>
        </w:rPr>
        <w:t>MK</w:t>
      </w:r>
      <w:r w:rsidR="0003051B" w:rsidRPr="00BA6DE7">
        <w:rPr>
          <w:rStyle w:val="cs9b0062632"/>
          <w:lang w:val="ru-RU"/>
        </w:rPr>
        <w:t>-3475-</w:t>
      </w:r>
      <w:r w:rsidR="0003051B">
        <w:rPr>
          <w:rStyle w:val="cs9b0062632"/>
        </w:rPr>
        <w:t>A</w:t>
      </w:r>
      <w:r w:rsidR="0003051B" w:rsidRPr="00BA6DE7">
        <w:rPr>
          <w:rStyle w:val="cs9b0062632"/>
          <w:lang w:val="ru-RU"/>
        </w:rPr>
        <w:t>18/</w:t>
      </w:r>
      <w:r w:rsidR="0003051B">
        <w:rPr>
          <w:rStyle w:val="cs9b0062632"/>
        </w:rPr>
        <w:t>ENGOT</w:t>
      </w:r>
      <w:r w:rsidR="0003051B" w:rsidRPr="00BA6DE7">
        <w:rPr>
          <w:rStyle w:val="cs9b0062632"/>
          <w:lang w:val="ru-RU"/>
        </w:rPr>
        <w:t>-</w:t>
      </w:r>
      <w:r w:rsidR="0003051B">
        <w:rPr>
          <w:rStyle w:val="cs9b0062632"/>
        </w:rPr>
        <w:t>cx</w:t>
      </w:r>
      <w:r w:rsidR="0003051B" w:rsidRPr="00BA6DE7">
        <w:rPr>
          <w:rStyle w:val="cs9b0062632"/>
          <w:lang w:val="ru-RU"/>
        </w:rPr>
        <w:t>11/</w:t>
      </w:r>
      <w:r w:rsidR="0003051B">
        <w:rPr>
          <w:rStyle w:val="cs9b0062632"/>
        </w:rPr>
        <w:t>GOG</w:t>
      </w:r>
      <w:r w:rsidR="0003051B" w:rsidRPr="00BA6DE7">
        <w:rPr>
          <w:rStyle w:val="cs9b0062632"/>
          <w:lang w:val="ru-RU"/>
        </w:rPr>
        <w:t>-3047, версія 01 від 10 березня 2021 р., російською мовою, інформаційний листок і документ про інформовану згоду на майбутнє біомедичне дослідження.</w:t>
      </w:r>
    </w:p>
    <w:p w:rsidR="0003051B" w:rsidRPr="00BA6DE7" w:rsidRDefault="0003051B">
      <w:pPr>
        <w:pStyle w:val="cs80d9435b"/>
        <w:rPr>
          <w:lang w:val="ru-RU"/>
        </w:rPr>
      </w:pPr>
      <w:proofErr w:type="gramStart"/>
      <w:r w:rsidRPr="00BA6DE7">
        <w:rPr>
          <w:rStyle w:val="cs9f0a404032"/>
          <w:lang w:val="ru-RU"/>
        </w:rPr>
        <w:t>до протоколу</w:t>
      </w:r>
      <w:proofErr w:type="gramEnd"/>
      <w:r w:rsidRPr="00BA6DE7">
        <w:rPr>
          <w:rStyle w:val="cs9f0a404032"/>
          <w:lang w:val="ru-RU"/>
        </w:rPr>
        <w:t xml:space="preserve"> клінічного дослідження «Рандомізоване, подвійне сліпе дослідження ІІІ фази хіміорадіотерапії у комбінації з </w:t>
      </w:r>
      <w:r w:rsidRPr="00BA6DE7">
        <w:rPr>
          <w:rStyle w:val="cs9b0062632"/>
          <w:lang w:val="ru-RU"/>
        </w:rPr>
        <w:t>пембролізумабом</w:t>
      </w:r>
      <w:r w:rsidRPr="00BA6DE7">
        <w:rPr>
          <w:rStyle w:val="cs9f0a404032"/>
          <w:lang w:val="ru-RU"/>
        </w:rPr>
        <w:t xml:space="preserve"> або без нього для лікування локально розповсюдженого раку шийки матки з високим ступенем ризику (</w:t>
      </w:r>
      <w:r>
        <w:rPr>
          <w:rStyle w:val="cs9f0a404032"/>
        </w:rPr>
        <w:t>KEYNOTE</w:t>
      </w:r>
      <w:r w:rsidRPr="00BA6DE7">
        <w:rPr>
          <w:rStyle w:val="cs9f0a404032"/>
          <w:lang w:val="ru-RU"/>
        </w:rPr>
        <w:t>-</w:t>
      </w:r>
      <w:r>
        <w:rPr>
          <w:rStyle w:val="cs9f0a404032"/>
        </w:rPr>
        <w:t>A</w:t>
      </w:r>
      <w:r w:rsidRPr="00BA6DE7">
        <w:rPr>
          <w:rStyle w:val="cs9f0a404032"/>
          <w:lang w:val="ru-RU"/>
        </w:rPr>
        <w:t xml:space="preserve">18 / </w:t>
      </w:r>
      <w:r>
        <w:rPr>
          <w:rStyle w:val="cs9f0a404032"/>
        </w:rPr>
        <w:t>ENGOT</w:t>
      </w:r>
      <w:r w:rsidRPr="00BA6DE7">
        <w:rPr>
          <w:rStyle w:val="cs9f0a404032"/>
          <w:lang w:val="ru-RU"/>
        </w:rPr>
        <w:t>-</w:t>
      </w:r>
      <w:r>
        <w:rPr>
          <w:rStyle w:val="cs9f0a404032"/>
        </w:rPr>
        <w:t>cx</w:t>
      </w:r>
      <w:r w:rsidRPr="00BA6DE7">
        <w:rPr>
          <w:rStyle w:val="cs9f0a404032"/>
          <w:lang w:val="ru-RU"/>
        </w:rPr>
        <w:t xml:space="preserve">11)», код </w:t>
      </w:r>
      <w:r w:rsidR="00BA6DE7">
        <w:rPr>
          <w:rStyle w:val="cs9f0a404032"/>
          <w:lang w:val="ru-RU"/>
        </w:rPr>
        <w:t>дослідження</w:t>
      </w:r>
      <w:r w:rsidRPr="00BA6DE7">
        <w:rPr>
          <w:rStyle w:val="cs9f0a404032"/>
          <w:lang w:val="ru-RU"/>
        </w:rPr>
        <w:t xml:space="preserve"> </w:t>
      </w:r>
      <w:r>
        <w:rPr>
          <w:rStyle w:val="cs9b0062632"/>
        </w:rPr>
        <w:t>MK</w:t>
      </w:r>
      <w:r w:rsidRPr="00BA6DE7">
        <w:rPr>
          <w:rStyle w:val="cs9b0062632"/>
          <w:lang w:val="ru-RU"/>
        </w:rPr>
        <w:t>-3475-</w:t>
      </w:r>
      <w:r>
        <w:rPr>
          <w:rStyle w:val="cs9b0062632"/>
        </w:rPr>
        <w:t>A</w:t>
      </w:r>
      <w:r w:rsidRPr="00BA6DE7">
        <w:rPr>
          <w:rStyle w:val="cs9b0062632"/>
          <w:lang w:val="ru-RU"/>
        </w:rPr>
        <w:t>18/</w:t>
      </w:r>
      <w:r>
        <w:rPr>
          <w:rStyle w:val="cs9b0062632"/>
        </w:rPr>
        <w:t>ENGOT</w:t>
      </w:r>
      <w:r w:rsidRPr="00BA6DE7">
        <w:rPr>
          <w:rStyle w:val="cs9b0062632"/>
          <w:lang w:val="ru-RU"/>
        </w:rPr>
        <w:t>-</w:t>
      </w:r>
      <w:r>
        <w:rPr>
          <w:rStyle w:val="cs9b0062632"/>
        </w:rPr>
        <w:t>cx</w:t>
      </w:r>
      <w:r w:rsidRPr="00BA6DE7">
        <w:rPr>
          <w:rStyle w:val="cs9b0062632"/>
          <w:lang w:val="ru-RU"/>
        </w:rPr>
        <w:t>11</w:t>
      </w:r>
      <w:r w:rsidRPr="00BA6DE7">
        <w:rPr>
          <w:rStyle w:val="cs9f0a404032"/>
          <w:lang w:val="ru-RU"/>
        </w:rPr>
        <w:t>, від 14 листопада 2019 року.; спонсор - «Мерк Шарп Енд Доум Корп.», дочірнє підприємство «Мерк Енд Ко., Інк.», США (</w:t>
      </w:r>
      <w:r>
        <w:rPr>
          <w:rStyle w:val="cs9f0a404032"/>
        </w:rPr>
        <w:t>Merck</w:t>
      </w:r>
      <w:r w:rsidRPr="00BA6DE7">
        <w:rPr>
          <w:rStyle w:val="cs9f0a404032"/>
          <w:lang w:val="ru-RU"/>
        </w:rPr>
        <w:t xml:space="preserve"> </w:t>
      </w:r>
      <w:r>
        <w:rPr>
          <w:rStyle w:val="cs9f0a404032"/>
        </w:rPr>
        <w:t>Sharp</w:t>
      </w:r>
      <w:r w:rsidRPr="00BA6DE7">
        <w:rPr>
          <w:rStyle w:val="cs9f0a404032"/>
          <w:lang w:val="ru-RU"/>
        </w:rPr>
        <w:t xml:space="preserve"> &amp; </w:t>
      </w:r>
      <w:r>
        <w:rPr>
          <w:rStyle w:val="cs9f0a404032"/>
        </w:rPr>
        <w:t>Dohme</w:t>
      </w:r>
      <w:r w:rsidRPr="00BA6DE7">
        <w:rPr>
          <w:rStyle w:val="cs9f0a404032"/>
          <w:lang w:val="ru-RU"/>
        </w:rPr>
        <w:t xml:space="preserve"> </w:t>
      </w:r>
      <w:r>
        <w:rPr>
          <w:rStyle w:val="cs9f0a404032"/>
        </w:rPr>
        <w:t>Corp</w:t>
      </w:r>
      <w:r w:rsidRPr="00BA6DE7">
        <w:rPr>
          <w:rStyle w:val="cs9f0a404032"/>
          <w:lang w:val="ru-RU"/>
        </w:rPr>
        <w:t xml:space="preserve">., </w:t>
      </w:r>
      <w:r>
        <w:rPr>
          <w:rStyle w:val="cs9f0a404032"/>
        </w:rPr>
        <w:t>a</w:t>
      </w:r>
      <w:r w:rsidRPr="00BA6DE7">
        <w:rPr>
          <w:rStyle w:val="cs9f0a404032"/>
          <w:lang w:val="ru-RU"/>
        </w:rPr>
        <w:t xml:space="preserve"> </w:t>
      </w:r>
      <w:r>
        <w:rPr>
          <w:rStyle w:val="cs9f0a404032"/>
        </w:rPr>
        <w:t>subsidiary</w:t>
      </w:r>
      <w:r w:rsidRPr="00BA6DE7">
        <w:rPr>
          <w:rStyle w:val="cs9f0a404032"/>
          <w:lang w:val="ru-RU"/>
        </w:rPr>
        <w:t xml:space="preserve"> </w:t>
      </w:r>
      <w:r>
        <w:rPr>
          <w:rStyle w:val="cs9f0a404032"/>
        </w:rPr>
        <w:t>of</w:t>
      </w:r>
      <w:r w:rsidRPr="00BA6DE7">
        <w:rPr>
          <w:rStyle w:val="cs9f0a404032"/>
          <w:lang w:val="ru-RU"/>
        </w:rPr>
        <w:t xml:space="preserve"> </w:t>
      </w:r>
      <w:r>
        <w:rPr>
          <w:rStyle w:val="cs9f0a404032"/>
        </w:rPr>
        <w:t>Merck</w:t>
      </w:r>
      <w:r w:rsidRPr="00BA6DE7">
        <w:rPr>
          <w:rStyle w:val="cs9f0a404032"/>
          <w:lang w:val="ru-RU"/>
        </w:rPr>
        <w:t xml:space="preserve"> &amp; </w:t>
      </w:r>
      <w:r>
        <w:rPr>
          <w:rStyle w:val="cs9f0a404032"/>
        </w:rPr>
        <w:t>Co</w:t>
      </w:r>
      <w:r w:rsidRPr="00BA6DE7">
        <w:rPr>
          <w:rStyle w:val="cs9f0a404032"/>
          <w:lang w:val="ru-RU"/>
        </w:rPr>
        <w:t xml:space="preserve">., </w:t>
      </w:r>
      <w:r>
        <w:rPr>
          <w:rStyle w:val="cs9f0a404032"/>
        </w:rPr>
        <w:t>Inc</w:t>
      </w:r>
      <w:r w:rsidRPr="00BA6DE7">
        <w:rPr>
          <w:rStyle w:val="cs9f0a404032"/>
          <w:lang w:val="ru-RU"/>
        </w:rPr>
        <w:t xml:space="preserve">., </w:t>
      </w:r>
      <w:r>
        <w:rPr>
          <w:rStyle w:val="cs9f0a404032"/>
        </w:rPr>
        <w:t>USA</w:t>
      </w:r>
      <w:r w:rsidRPr="00BA6DE7">
        <w:rPr>
          <w:rStyle w:val="cs9f0a404032"/>
          <w:lang w:val="ru-RU"/>
        </w:rPr>
        <w:t xml:space="preserve">) </w:t>
      </w:r>
    </w:p>
    <w:p w:rsidR="00541E24" w:rsidRPr="00BA6DE7" w:rsidRDefault="00541E24" w:rsidP="00541E24">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«МСД Україна»</w:t>
      </w:r>
    </w:p>
    <w:p w:rsidR="0003051B" w:rsidRPr="00541E24" w:rsidRDefault="0003051B">
      <w:pPr>
        <w:pStyle w:val="cs80d9435b"/>
        <w:rPr>
          <w:rStyle w:val="csed36d4af32"/>
          <w:b w:val="0"/>
          <w:bCs w:val="0"/>
          <w:i w:val="0"/>
          <w:iCs w:val="0"/>
          <w:color w:val="auto"/>
          <w:lang w:val="ru-RU"/>
        </w:rPr>
      </w:pPr>
      <w:r>
        <w:rPr>
          <w:rStyle w:val="csb3e8c9cf4"/>
        </w:rPr>
        <w:t> </w:t>
      </w:r>
    </w:p>
    <w:tbl>
      <w:tblPr>
        <w:tblStyle w:val="ad"/>
        <w:tblW w:w="0" w:type="auto"/>
        <w:tblInd w:w="0" w:type="dxa"/>
        <w:tblLook w:val="04A0" w:firstRow="1" w:lastRow="0" w:firstColumn="1" w:lastColumn="0" w:noHBand="0" w:noVBand="1"/>
      </w:tblPr>
      <w:tblGrid>
        <w:gridCol w:w="4814"/>
        <w:gridCol w:w="4814"/>
      </w:tblGrid>
      <w:tr w:rsidR="001F283E" w:rsidRPr="00541E24" w:rsidTr="001F283E">
        <w:tc>
          <w:tcPr>
            <w:tcW w:w="4814" w:type="dxa"/>
          </w:tcPr>
          <w:p w:rsidR="001F283E" w:rsidRPr="00541E24" w:rsidRDefault="001F283E" w:rsidP="001F283E">
            <w:pPr>
              <w:pStyle w:val="cs80d9435b"/>
              <w:jc w:val="center"/>
              <w:rPr>
                <w:rFonts w:ascii="Arial" w:hAnsi="Arial" w:cs="Arial"/>
                <w:sz w:val="20"/>
                <w:szCs w:val="20"/>
                <w:lang w:val="ru-RU"/>
              </w:rPr>
            </w:pPr>
            <w:r w:rsidRPr="00541E24">
              <w:rPr>
                <w:rFonts w:ascii="Arial" w:hAnsi="Arial" w:cs="Arial"/>
                <w:sz w:val="20"/>
                <w:szCs w:val="20"/>
                <w:lang w:val="ru-RU"/>
              </w:rPr>
              <w:t>БУЛО</w:t>
            </w:r>
          </w:p>
        </w:tc>
        <w:tc>
          <w:tcPr>
            <w:tcW w:w="4814" w:type="dxa"/>
          </w:tcPr>
          <w:p w:rsidR="001F283E" w:rsidRPr="00541E24" w:rsidRDefault="001F283E" w:rsidP="001F283E">
            <w:pPr>
              <w:pStyle w:val="cs80d9435b"/>
              <w:jc w:val="center"/>
              <w:rPr>
                <w:rFonts w:ascii="Arial" w:hAnsi="Arial" w:cs="Arial"/>
                <w:sz w:val="20"/>
                <w:szCs w:val="20"/>
                <w:lang w:val="ru-RU"/>
              </w:rPr>
            </w:pPr>
            <w:r w:rsidRPr="00541E24">
              <w:rPr>
                <w:rFonts w:ascii="Arial" w:hAnsi="Arial" w:cs="Arial"/>
                <w:sz w:val="20"/>
                <w:szCs w:val="20"/>
                <w:lang w:val="ru-RU"/>
              </w:rPr>
              <w:t>СТАЛО</w:t>
            </w:r>
          </w:p>
        </w:tc>
      </w:tr>
      <w:tr w:rsidR="001F283E" w:rsidRPr="00541E24" w:rsidTr="001F283E">
        <w:tc>
          <w:tcPr>
            <w:tcW w:w="4814" w:type="dxa"/>
          </w:tcPr>
          <w:p w:rsidR="001F283E" w:rsidRPr="00541E24" w:rsidRDefault="001F283E">
            <w:pPr>
              <w:pStyle w:val="cs80d9435b"/>
              <w:rPr>
                <w:rFonts w:ascii="Arial" w:hAnsi="Arial" w:cs="Arial"/>
                <w:b/>
                <w:i/>
                <w:sz w:val="20"/>
                <w:szCs w:val="20"/>
              </w:rPr>
            </w:pPr>
            <w:r w:rsidRPr="00541E24">
              <w:rPr>
                <w:rStyle w:val="csed36d4af32"/>
                <w:b w:val="0"/>
                <w:i w:val="0"/>
              </w:rPr>
              <w:t>«</w:t>
            </w:r>
            <w:r w:rsidRPr="00541E24">
              <w:rPr>
                <w:rStyle w:val="csed36d4af32"/>
                <w:b w:val="0"/>
                <w:i w:val="0"/>
                <w:lang w:val="ru-RU"/>
              </w:rPr>
              <w:t>Рандомізоване</w:t>
            </w:r>
            <w:r w:rsidRPr="00541E24">
              <w:rPr>
                <w:rStyle w:val="csed36d4af32"/>
                <w:b w:val="0"/>
                <w:i w:val="0"/>
              </w:rPr>
              <w:t xml:space="preserve">, </w:t>
            </w:r>
            <w:r w:rsidRPr="00541E24">
              <w:rPr>
                <w:rStyle w:val="csed36d4af32"/>
                <w:b w:val="0"/>
                <w:i w:val="0"/>
                <w:lang w:val="ru-RU"/>
              </w:rPr>
              <w:t>подвійне</w:t>
            </w:r>
            <w:r w:rsidRPr="00541E24">
              <w:rPr>
                <w:rStyle w:val="csed36d4af32"/>
                <w:b w:val="0"/>
                <w:i w:val="0"/>
              </w:rPr>
              <w:t xml:space="preserve"> </w:t>
            </w:r>
            <w:r w:rsidRPr="00541E24">
              <w:rPr>
                <w:rStyle w:val="csed36d4af32"/>
                <w:b w:val="0"/>
                <w:i w:val="0"/>
                <w:lang w:val="ru-RU"/>
              </w:rPr>
              <w:t>сліпе</w:t>
            </w:r>
            <w:r w:rsidRPr="00541E24">
              <w:rPr>
                <w:rStyle w:val="csed36d4af32"/>
                <w:b w:val="0"/>
                <w:i w:val="0"/>
              </w:rPr>
              <w:t xml:space="preserve"> </w:t>
            </w:r>
            <w:r w:rsidRPr="00541E24">
              <w:rPr>
                <w:rStyle w:val="csed36d4af32"/>
                <w:b w:val="0"/>
                <w:i w:val="0"/>
                <w:lang w:val="ru-RU"/>
              </w:rPr>
              <w:t>дослідження</w:t>
            </w:r>
            <w:r w:rsidRPr="00541E24">
              <w:rPr>
                <w:rStyle w:val="csed36d4af32"/>
                <w:b w:val="0"/>
                <w:i w:val="0"/>
              </w:rPr>
              <w:t xml:space="preserve"> </w:t>
            </w:r>
            <w:r w:rsidRPr="00541E24">
              <w:rPr>
                <w:rStyle w:val="csed36d4af32"/>
                <w:b w:val="0"/>
                <w:i w:val="0"/>
                <w:lang w:val="ru-RU"/>
              </w:rPr>
              <w:t>ІІІ</w:t>
            </w:r>
            <w:r w:rsidRPr="00541E24">
              <w:rPr>
                <w:rStyle w:val="csed36d4af32"/>
                <w:b w:val="0"/>
                <w:i w:val="0"/>
              </w:rPr>
              <w:t xml:space="preserve"> </w:t>
            </w:r>
            <w:r w:rsidRPr="00541E24">
              <w:rPr>
                <w:rStyle w:val="csed36d4af32"/>
                <w:b w:val="0"/>
                <w:i w:val="0"/>
                <w:lang w:val="ru-RU"/>
              </w:rPr>
              <w:t>фази</w:t>
            </w:r>
            <w:r w:rsidRPr="00541E24">
              <w:rPr>
                <w:rStyle w:val="csed36d4af32"/>
                <w:b w:val="0"/>
                <w:i w:val="0"/>
              </w:rPr>
              <w:t xml:space="preserve"> </w:t>
            </w:r>
            <w:r w:rsidRPr="00541E24">
              <w:rPr>
                <w:rStyle w:val="csed36d4af32"/>
                <w:b w:val="0"/>
                <w:i w:val="0"/>
                <w:lang w:val="ru-RU"/>
              </w:rPr>
              <w:t>хіміорадіотерапії</w:t>
            </w:r>
            <w:r w:rsidRPr="00541E24">
              <w:rPr>
                <w:rStyle w:val="csed36d4af32"/>
                <w:b w:val="0"/>
                <w:i w:val="0"/>
              </w:rPr>
              <w:t xml:space="preserve"> </w:t>
            </w:r>
            <w:r w:rsidRPr="00541E24">
              <w:rPr>
                <w:rStyle w:val="csed36d4af32"/>
                <w:b w:val="0"/>
                <w:i w:val="0"/>
                <w:lang w:val="ru-RU"/>
              </w:rPr>
              <w:t>у</w:t>
            </w:r>
            <w:r w:rsidRPr="00541E24">
              <w:rPr>
                <w:rStyle w:val="csed36d4af32"/>
                <w:b w:val="0"/>
                <w:i w:val="0"/>
              </w:rPr>
              <w:t xml:space="preserve"> </w:t>
            </w:r>
            <w:r w:rsidRPr="00541E24">
              <w:rPr>
                <w:rStyle w:val="csed36d4af32"/>
                <w:b w:val="0"/>
                <w:i w:val="0"/>
                <w:lang w:val="ru-RU"/>
              </w:rPr>
              <w:t>комбінації</w:t>
            </w:r>
            <w:r w:rsidRPr="00541E24">
              <w:rPr>
                <w:rStyle w:val="csed36d4af32"/>
                <w:b w:val="0"/>
                <w:i w:val="0"/>
              </w:rPr>
              <w:t xml:space="preserve"> </w:t>
            </w:r>
            <w:r w:rsidRPr="00541E24">
              <w:rPr>
                <w:rStyle w:val="csed36d4af32"/>
                <w:b w:val="0"/>
                <w:i w:val="0"/>
                <w:lang w:val="ru-RU"/>
              </w:rPr>
              <w:t>з</w:t>
            </w:r>
            <w:r w:rsidRPr="00541E24">
              <w:rPr>
                <w:rStyle w:val="csed36d4af32"/>
                <w:b w:val="0"/>
                <w:i w:val="0"/>
              </w:rPr>
              <w:t xml:space="preserve"> </w:t>
            </w:r>
            <w:r w:rsidRPr="00541E24">
              <w:rPr>
                <w:rStyle w:val="csed36d4af32"/>
                <w:b w:val="0"/>
                <w:i w:val="0"/>
                <w:lang w:val="ru-RU"/>
              </w:rPr>
              <w:t>пембролізумабом</w:t>
            </w:r>
            <w:r w:rsidRPr="00541E24">
              <w:rPr>
                <w:rStyle w:val="csed36d4af32"/>
                <w:b w:val="0"/>
                <w:i w:val="0"/>
              </w:rPr>
              <w:t xml:space="preserve"> </w:t>
            </w:r>
            <w:r w:rsidRPr="00541E24">
              <w:rPr>
                <w:rStyle w:val="csed36d4af32"/>
                <w:b w:val="0"/>
                <w:i w:val="0"/>
                <w:lang w:val="ru-RU"/>
              </w:rPr>
              <w:t>або</w:t>
            </w:r>
            <w:r w:rsidRPr="00541E24">
              <w:rPr>
                <w:rStyle w:val="csed36d4af32"/>
                <w:b w:val="0"/>
                <w:i w:val="0"/>
              </w:rPr>
              <w:t xml:space="preserve"> </w:t>
            </w:r>
            <w:r w:rsidRPr="00541E24">
              <w:rPr>
                <w:rStyle w:val="csed36d4af32"/>
                <w:b w:val="0"/>
                <w:i w:val="0"/>
                <w:lang w:val="ru-RU"/>
              </w:rPr>
              <w:t>без</w:t>
            </w:r>
            <w:r w:rsidRPr="00541E24">
              <w:rPr>
                <w:rStyle w:val="csed36d4af32"/>
                <w:b w:val="0"/>
                <w:i w:val="0"/>
              </w:rPr>
              <w:t xml:space="preserve"> </w:t>
            </w:r>
            <w:r w:rsidRPr="00541E24">
              <w:rPr>
                <w:rStyle w:val="csed36d4af32"/>
                <w:b w:val="0"/>
                <w:i w:val="0"/>
                <w:lang w:val="ru-RU"/>
              </w:rPr>
              <w:t>нього</w:t>
            </w:r>
            <w:r w:rsidRPr="00541E24">
              <w:rPr>
                <w:rStyle w:val="csed36d4af32"/>
                <w:b w:val="0"/>
                <w:i w:val="0"/>
              </w:rPr>
              <w:t xml:space="preserve"> </w:t>
            </w:r>
            <w:r w:rsidRPr="00541E24">
              <w:rPr>
                <w:rStyle w:val="csed36d4af32"/>
                <w:b w:val="0"/>
                <w:i w:val="0"/>
                <w:lang w:val="ru-RU"/>
              </w:rPr>
              <w:t>для</w:t>
            </w:r>
            <w:r w:rsidRPr="00541E24">
              <w:rPr>
                <w:rStyle w:val="csed36d4af32"/>
                <w:b w:val="0"/>
                <w:i w:val="0"/>
              </w:rPr>
              <w:t xml:space="preserve"> </w:t>
            </w:r>
            <w:r w:rsidRPr="00541E24">
              <w:rPr>
                <w:rStyle w:val="csed36d4af32"/>
                <w:b w:val="0"/>
                <w:i w:val="0"/>
                <w:lang w:val="ru-RU"/>
              </w:rPr>
              <w:t>лікування</w:t>
            </w:r>
            <w:r w:rsidRPr="00541E24">
              <w:rPr>
                <w:rStyle w:val="csed36d4af32"/>
                <w:b w:val="0"/>
                <w:i w:val="0"/>
              </w:rPr>
              <w:t xml:space="preserve"> </w:t>
            </w:r>
            <w:r w:rsidRPr="00541E24">
              <w:rPr>
                <w:rStyle w:val="csed36d4af32"/>
                <w:b w:val="0"/>
                <w:i w:val="0"/>
                <w:lang w:val="ru-RU"/>
              </w:rPr>
              <w:t>локально</w:t>
            </w:r>
            <w:r w:rsidRPr="00541E24">
              <w:rPr>
                <w:rStyle w:val="csed36d4af32"/>
                <w:b w:val="0"/>
                <w:i w:val="0"/>
              </w:rPr>
              <w:t xml:space="preserve"> </w:t>
            </w:r>
            <w:r w:rsidRPr="00541E24">
              <w:rPr>
                <w:rStyle w:val="csed36d4af32"/>
                <w:b w:val="0"/>
                <w:i w:val="0"/>
                <w:lang w:val="ru-RU"/>
              </w:rPr>
              <w:t>розповсюдженого</w:t>
            </w:r>
            <w:r w:rsidRPr="00541E24">
              <w:rPr>
                <w:rStyle w:val="csed36d4af32"/>
                <w:b w:val="0"/>
                <w:i w:val="0"/>
              </w:rPr>
              <w:t xml:space="preserve"> </w:t>
            </w:r>
            <w:r w:rsidRPr="00541E24">
              <w:rPr>
                <w:rStyle w:val="csed36d4af32"/>
                <w:b w:val="0"/>
                <w:i w:val="0"/>
                <w:lang w:val="ru-RU"/>
              </w:rPr>
              <w:t>раку</w:t>
            </w:r>
            <w:r w:rsidRPr="00541E24">
              <w:rPr>
                <w:rStyle w:val="csed36d4af32"/>
                <w:b w:val="0"/>
                <w:i w:val="0"/>
              </w:rPr>
              <w:t xml:space="preserve"> </w:t>
            </w:r>
            <w:r w:rsidRPr="00541E24">
              <w:rPr>
                <w:rStyle w:val="csed36d4af32"/>
                <w:b w:val="0"/>
                <w:i w:val="0"/>
                <w:lang w:val="ru-RU"/>
              </w:rPr>
              <w:t>шийки</w:t>
            </w:r>
            <w:r w:rsidRPr="00541E24">
              <w:rPr>
                <w:rStyle w:val="csed36d4af32"/>
                <w:b w:val="0"/>
                <w:i w:val="0"/>
              </w:rPr>
              <w:t xml:space="preserve"> </w:t>
            </w:r>
            <w:r w:rsidRPr="00541E24">
              <w:rPr>
                <w:rStyle w:val="csed36d4af32"/>
                <w:b w:val="0"/>
                <w:i w:val="0"/>
                <w:lang w:val="ru-RU"/>
              </w:rPr>
              <w:t>матки</w:t>
            </w:r>
            <w:r w:rsidRPr="00541E24">
              <w:rPr>
                <w:rStyle w:val="csed36d4af32"/>
                <w:b w:val="0"/>
                <w:i w:val="0"/>
              </w:rPr>
              <w:t xml:space="preserve"> </w:t>
            </w:r>
            <w:r w:rsidRPr="00541E24">
              <w:rPr>
                <w:rStyle w:val="csed36d4af32"/>
                <w:b w:val="0"/>
                <w:i w:val="0"/>
                <w:lang w:val="ru-RU"/>
              </w:rPr>
              <w:t>з</w:t>
            </w:r>
            <w:r w:rsidRPr="00541E24">
              <w:rPr>
                <w:rStyle w:val="csed36d4af32"/>
                <w:b w:val="0"/>
                <w:i w:val="0"/>
              </w:rPr>
              <w:t xml:space="preserve"> </w:t>
            </w:r>
            <w:r w:rsidRPr="00541E24">
              <w:rPr>
                <w:rStyle w:val="csed36d4af32"/>
                <w:b w:val="0"/>
                <w:i w:val="0"/>
                <w:lang w:val="ru-RU"/>
              </w:rPr>
              <w:t>високим</w:t>
            </w:r>
            <w:r w:rsidRPr="00541E24">
              <w:rPr>
                <w:rStyle w:val="csed36d4af32"/>
                <w:b w:val="0"/>
                <w:i w:val="0"/>
              </w:rPr>
              <w:t xml:space="preserve"> </w:t>
            </w:r>
            <w:r w:rsidRPr="00541E24">
              <w:rPr>
                <w:rStyle w:val="csed36d4af32"/>
                <w:b w:val="0"/>
                <w:i w:val="0"/>
                <w:lang w:val="ru-RU"/>
              </w:rPr>
              <w:t>ступенем</w:t>
            </w:r>
            <w:r w:rsidRPr="00541E24">
              <w:rPr>
                <w:rStyle w:val="csed36d4af32"/>
                <w:b w:val="0"/>
                <w:i w:val="0"/>
              </w:rPr>
              <w:t xml:space="preserve"> </w:t>
            </w:r>
            <w:r w:rsidRPr="00541E24">
              <w:rPr>
                <w:rStyle w:val="csed36d4af32"/>
                <w:b w:val="0"/>
                <w:i w:val="0"/>
                <w:lang w:val="ru-RU"/>
              </w:rPr>
              <w:t>ризику</w:t>
            </w:r>
            <w:r w:rsidRPr="00541E24">
              <w:rPr>
                <w:rStyle w:val="csed36d4af32"/>
                <w:b w:val="0"/>
                <w:i w:val="0"/>
              </w:rPr>
              <w:t xml:space="preserve"> (KEYNOTE-A18/</w:t>
            </w:r>
            <w:r w:rsidRPr="00541E24">
              <w:rPr>
                <w:rStyle w:val="csed36d4af32"/>
                <w:i w:val="0"/>
              </w:rPr>
              <w:t>ENGOT-cx11</w:t>
            </w:r>
            <w:r w:rsidRPr="00541E24">
              <w:rPr>
                <w:rStyle w:val="csed36d4af32"/>
                <w:b w:val="0"/>
                <w:i w:val="0"/>
              </w:rPr>
              <w:t>)»</w:t>
            </w:r>
          </w:p>
        </w:tc>
        <w:tc>
          <w:tcPr>
            <w:tcW w:w="4814" w:type="dxa"/>
          </w:tcPr>
          <w:p w:rsidR="001F283E" w:rsidRPr="00541E24" w:rsidRDefault="001F283E">
            <w:pPr>
              <w:pStyle w:val="cs80d9435b"/>
              <w:rPr>
                <w:rFonts w:ascii="Arial" w:hAnsi="Arial" w:cs="Arial"/>
                <w:b/>
                <w:i/>
                <w:sz w:val="20"/>
                <w:szCs w:val="20"/>
              </w:rPr>
            </w:pPr>
            <w:r w:rsidRPr="00541E24">
              <w:rPr>
                <w:rStyle w:val="csed36d4af32"/>
                <w:b w:val="0"/>
                <w:i w:val="0"/>
              </w:rPr>
              <w:t>«</w:t>
            </w:r>
            <w:r w:rsidRPr="00541E24">
              <w:rPr>
                <w:rStyle w:val="csed36d4af32"/>
                <w:b w:val="0"/>
                <w:i w:val="0"/>
                <w:lang w:val="ru-RU"/>
              </w:rPr>
              <w:t>Рандомізоване</w:t>
            </w:r>
            <w:r w:rsidRPr="00541E24">
              <w:rPr>
                <w:rStyle w:val="csed36d4af32"/>
                <w:b w:val="0"/>
                <w:i w:val="0"/>
              </w:rPr>
              <w:t xml:space="preserve">, </w:t>
            </w:r>
            <w:r w:rsidRPr="00541E24">
              <w:rPr>
                <w:rStyle w:val="csed36d4af32"/>
                <w:b w:val="0"/>
                <w:i w:val="0"/>
                <w:lang w:val="ru-RU"/>
              </w:rPr>
              <w:t>подвійне</w:t>
            </w:r>
            <w:r w:rsidRPr="00541E24">
              <w:rPr>
                <w:rStyle w:val="csed36d4af32"/>
                <w:b w:val="0"/>
                <w:i w:val="0"/>
              </w:rPr>
              <w:t xml:space="preserve"> </w:t>
            </w:r>
            <w:r w:rsidRPr="00541E24">
              <w:rPr>
                <w:rStyle w:val="csed36d4af32"/>
                <w:b w:val="0"/>
                <w:i w:val="0"/>
                <w:lang w:val="ru-RU"/>
              </w:rPr>
              <w:t>сліпе</w:t>
            </w:r>
            <w:r w:rsidRPr="00541E24">
              <w:rPr>
                <w:rStyle w:val="csed36d4af32"/>
                <w:b w:val="0"/>
                <w:i w:val="0"/>
              </w:rPr>
              <w:t xml:space="preserve"> </w:t>
            </w:r>
            <w:r w:rsidRPr="00541E24">
              <w:rPr>
                <w:rStyle w:val="csed36d4af32"/>
                <w:b w:val="0"/>
                <w:i w:val="0"/>
                <w:lang w:val="ru-RU"/>
              </w:rPr>
              <w:t>дослідження</w:t>
            </w:r>
            <w:r w:rsidRPr="00541E24">
              <w:rPr>
                <w:rStyle w:val="csed36d4af32"/>
                <w:b w:val="0"/>
                <w:i w:val="0"/>
              </w:rPr>
              <w:t xml:space="preserve"> </w:t>
            </w:r>
            <w:r w:rsidRPr="00541E24">
              <w:rPr>
                <w:rStyle w:val="csed36d4af32"/>
                <w:b w:val="0"/>
                <w:i w:val="0"/>
                <w:lang w:val="ru-RU"/>
              </w:rPr>
              <w:t>ІІІ</w:t>
            </w:r>
            <w:r w:rsidRPr="00541E24">
              <w:rPr>
                <w:rStyle w:val="csed36d4af32"/>
                <w:b w:val="0"/>
                <w:i w:val="0"/>
              </w:rPr>
              <w:t xml:space="preserve"> </w:t>
            </w:r>
            <w:r w:rsidRPr="00541E24">
              <w:rPr>
                <w:rStyle w:val="csed36d4af32"/>
                <w:b w:val="0"/>
                <w:i w:val="0"/>
                <w:lang w:val="ru-RU"/>
              </w:rPr>
              <w:t>фази</w:t>
            </w:r>
            <w:r w:rsidRPr="00541E24">
              <w:rPr>
                <w:rStyle w:val="csed36d4af32"/>
                <w:b w:val="0"/>
                <w:i w:val="0"/>
              </w:rPr>
              <w:t xml:space="preserve"> </w:t>
            </w:r>
            <w:r w:rsidRPr="00541E24">
              <w:rPr>
                <w:rStyle w:val="csed36d4af32"/>
                <w:b w:val="0"/>
                <w:i w:val="0"/>
                <w:lang w:val="ru-RU"/>
              </w:rPr>
              <w:t>хіміорадіотерапії</w:t>
            </w:r>
            <w:r w:rsidRPr="00541E24">
              <w:rPr>
                <w:rStyle w:val="csed36d4af32"/>
                <w:b w:val="0"/>
                <w:i w:val="0"/>
              </w:rPr>
              <w:t xml:space="preserve"> </w:t>
            </w:r>
            <w:r w:rsidRPr="00541E24">
              <w:rPr>
                <w:rStyle w:val="csed36d4af32"/>
                <w:b w:val="0"/>
                <w:i w:val="0"/>
                <w:lang w:val="ru-RU"/>
              </w:rPr>
              <w:t>у</w:t>
            </w:r>
            <w:r w:rsidRPr="00541E24">
              <w:rPr>
                <w:rStyle w:val="csed36d4af32"/>
                <w:b w:val="0"/>
                <w:i w:val="0"/>
              </w:rPr>
              <w:t xml:space="preserve"> </w:t>
            </w:r>
            <w:r w:rsidRPr="00541E24">
              <w:rPr>
                <w:rStyle w:val="csed36d4af32"/>
                <w:b w:val="0"/>
                <w:i w:val="0"/>
                <w:lang w:val="ru-RU"/>
              </w:rPr>
              <w:t>комбінації</w:t>
            </w:r>
            <w:r w:rsidRPr="00541E24">
              <w:rPr>
                <w:rStyle w:val="csed36d4af32"/>
                <w:b w:val="0"/>
                <w:i w:val="0"/>
              </w:rPr>
              <w:t xml:space="preserve"> </w:t>
            </w:r>
            <w:r w:rsidRPr="00541E24">
              <w:rPr>
                <w:rStyle w:val="csed36d4af32"/>
                <w:b w:val="0"/>
                <w:i w:val="0"/>
                <w:lang w:val="ru-RU"/>
              </w:rPr>
              <w:t>з</w:t>
            </w:r>
            <w:r w:rsidRPr="00541E24">
              <w:rPr>
                <w:rStyle w:val="csed36d4af32"/>
                <w:b w:val="0"/>
                <w:i w:val="0"/>
              </w:rPr>
              <w:t xml:space="preserve"> </w:t>
            </w:r>
            <w:r w:rsidRPr="00541E24">
              <w:rPr>
                <w:rStyle w:val="csed36d4af32"/>
                <w:b w:val="0"/>
                <w:i w:val="0"/>
                <w:lang w:val="ru-RU"/>
              </w:rPr>
              <w:t>пембролізумабом</w:t>
            </w:r>
            <w:r w:rsidRPr="00541E24">
              <w:rPr>
                <w:rStyle w:val="csed36d4af32"/>
                <w:b w:val="0"/>
                <w:i w:val="0"/>
              </w:rPr>
              <w:t xml:space="preserve"> </w:t>
            </w:r>
            <w:r w:rsidRPr="00541E24">
              <w:rPr>
                <w:rStyle w:val="csed36d4af32"/>
                <w:b w:val="0"/>
                <w:i w:val="0"/>
                <w:lang w:val="ru-RU"/>
              </w:rPr>
              <w:t>або</w:t>
            </w:r>
            <w:r w:rsidRPr="00541E24">
              <w:rPr>
                <w:rStyle w:val="csed36d4af32"/>
                <w:b w:val="0"/>
                <w:i w:val="0"/>
              </w:rPr>
              <w:t xml:space="preserve"> </w:t>
            </w:r>
            <w:r w:rsidRPr="00541E24">
              <w:rPr>
                <w:rStyle w:val="csed36d4af32"/>
                <w:b w:val="0"/>
                <w:i w:val="0"/>
                <w:lang w:val="ru-RU"/>
              </w:rPr>
              <w:t>без</w:t>
            </w:r>
            <w:r w:rsidRPr="00541E24">
              <w:rPr>
                <w:rStyle w:val="csed36d4af32"/>
                <w:b w:val="0"/>
                <w:i w:val="0"/>
              </w:rPr>
              <w:t xml:space="preserve"> </w:t>
            </w:r>
            <w:r w:rsidRPr="00541E24">
              <w:rPr>
                <w:rStyle w:val="csed36d4af32"/>
                <w:b w:val="0"/>
                <w:i w:val="0"/>
                <w:lang w:val="ru-RU"/>
              </w:rPr>
              <w:t>нього</w:t>
            </w:r>
            <w:r w:rsidRPr="00541E24">
              <w:rPr>
                <w:rStyle w:val="csed36d4af32"/>
                <w:b w:val="0"/>
                <w:i w:val="0"/>
              </w:rPr>
              <w:t xml:space="preserve"> </w:t>
            </w:r>
            <w:r w:rsidRPr="00541E24">
              <w:rPr>
                <w:rStyle w:val="csed36d4af32"/>
                <w:b w:val="0"/>
                <w:i w:val="0"/>
                <w:lang w:val="ru-RU"/>
              </w:rPr>
              <w:t>для</w:t>
            </w:r>
            <w:r w:rsidRPr="00541E24">
              <w:rPr>
                <w:rStyle w:val="csed36d4af32"/>
                <w:b w:val="0"/>
                <w:i w:val="0"/>
              </w:rPr>
              <w:t xml:space="preserve"> </w:t>
            </w:r>
            <w:r w:rsidRPr="00541E24">
              <w:rPr>
                <w:rStyle w:val="csed36d4af32"/>
                <w:b w:val="0"/>
                <w:i w:val="0"/>
                <w:lang w:val="ru-RU"/>
              </w:rPr>
              <w:t>лікуванні</w:t>
            </w:r>
            <w:r w:rsidRPr="00541E24">
              <w:rPr>
                <w:rStyle w:val="csed36d4af32"/>
                <w:b w:val="0"/>
                <w:i w:val="0"/>
              </w:rPr>
              <w:t xml:space="preserve"> </w:t>
            </w:r>
            <w:r w:rsidRPr="00541E24">
              <w:rPr>
                <w:rStyle w:val="csed36d4af32"/>
                <w:b w:val="0"/>
                <w:i w:val="0"/>
                <w:lang w:val="ru-RU"/>
              </w:rPr>
              <w:t>локально</w:t>
            </w:r>
            <w:r w:rsidRPr="00541E24">
              <w:rPr>
                <w:rStyle w:val="csed36d4af32"/>
                <w:b w:val="0"/>
                <w:i w:val="0"/>
              </w:rPr>
              <w:t xml:space="preserve"> </w:t>
            </w:r>
            <w:r w:rsidRPr="00541E24">
              <w:rPr>
                <w:rStyle w:val="csed36d4af32"/>
                <w:b w:val="0"/>
                <w:i w:val="0"/>
                <w:lang w:val="ru-RU"/>
              </w:rPr>
              <w:t>розповсюдженого</w:t>
            </w:r>
            <w:r w:rsidRPr="00541E24">
              <w:rPr>
                <w:rStyle w:val="csed36d4af32"/>
                <w:b w:val="0"/>
                <w:i w:val="0"/>
              </w:rPr>
              <w:t xml:space="preserve"> </w:t>
            </w:r>
            <w:r w:rsidRPr="00541E24">
              <w:rPr>
                <w:rStyle w:val="csed36d4af32"/>
                <w:b w:val="0"/>
                <w:i w:val="0"/>
                <w:lang w:val="ru-RU"/>
              </w:rPr>
              <w:t>раку</w:t>
            </w:r>
            <w:r w:rsidRPr="00541E24">
              <w:rPr>
                <w:rStyle w:val="csed36d4af32"/>
                <w:b w:val="0"/>
                <w:i w:val="0"/>
              </w:rPr>
              <w:t xml:space="preserve"> </w:t>
            </w:r>
            <w:r w:rsidRPr="00541E24">
              <w:rPr>
                <w:rStyle w:val="csed36d4af32"/>
                <w:b w:val="0"/>
                <w:i w:val="0"/>
                <w:lang w:val="ru-RU"/>
              </w:rPr>
              <w:t>шийки</w:t>
            </w:r>
            <w:r w:rsidRPr="00541E24">
              <w:rPr>
                <w:rStyle w:val="csed36d4af32"/>
                <w:b w:val="0"/>
                <w:i w:val="0"/>
              </w:rPr>
              <w:t xml:space="preserve"> </w:t>
            </w:r>
            <w:r w:rsidRPr="00541E24">
              <w:rPr>
                <w:rStyle w:val="csed36d4af32"/>
                <w:b w:val="0"/>
                <w:i w:val="0"/>
                <w:lang w:val="ru-RU"/>
              </w:rPr>
              <w:t>матки</w:t>
            </w:r>
            <w:r w:rsidRPr="00541E24">
              <w:rPr>
                <w:rStyle w:val="csed36d4af32"/>
                <w:b w:val="0"/>
                <w:i w:val="0"/>
              </w:rPr>
              <w:t xml:space="preserve"> </w:t>
            </w:r>
            <w:r w:rsidRPr="00541E24">
              <w:rPr>
                <w:rStyle w:val="csed36d4af32"/>
                <w:b w:val="0"/>
                <w:i w:val="0"/>
                <w:lang w:val="ru-RU"/>
              </w:rPr>
              <w:t>з</w:t>
            </w:r>
            <w:r w:rsidRPr="00541E24">
              <w:rPr>
                <w:rStyle w:val="csed36d4af32"/>
                <w:b w:val="0"/>
                <w:i w:val="0"/>
              </w:rPr>
              <w:t xml:space="preserve"> </w:t>
            </w:r>
            <w:r w:rsidRPr="00541E24">
              <w:rPr>
                <w:rStyle w:val="csed36d4af32"/>
                <w:b w:val="0"/>
                <w:i w:val="0"/>
                <w:lang w:val="ru-RU"/>
              </w:rPr>
              <w:t>високим</w:t>
            </w:r>
            <w:r w:rsidRPr="00541E24">
              <w:rPr>
                <w:rStyle w:val="csed36d4af32"/>
                <w:b w:val="0"/>
                <w:i w:val="0"/>
              </w:rPr>
              <w:t xml:space="preserve"> </w:t>
            </w:r>
            <w:r w:rsidRPr="00541E24">
              <w:rPr>
                <w:rStyle w:val="csed36d4af32"/>
                <w:b w:val="0"/>
                <w:i w:val="0"/>
                <w:lang w:val="ru-RU"/>
              </w:rPr>
              <w:t>ступенем</w:t>
            </w:r>
            <w:r w:rsidRPr="00541E24">
              <w:rPr>
                <w:rStyle w:val="csed36d4af32"/>
                <w:b w:val="0"/>
                <w:i w:val="0"/>
              </w:rPr>
              <w:t xml:space="preserve"> </w:t>
            </w:r>
            <w:r w:rsidRPr="00541E24">
              <w:rPr>
                <w:rStyle w:val="csed36d4af32"/>
                <w:b w:val="0"/>
                <w:i w:val="0"/>
                <w:lang w:val="ru-RU"/>
              </w:rPr>
              <w:t>ризику</w:t>
            </w:r>
            <w:r w:rsidRPr="00541E24">
              <w:rPr>
                <w:rStyle w:val="csed36d4af32"/>
                <w:b w:val="0"/>
                <w:i w:val="0"/>
              </w:rPr>
              <w:t xml:space="preserve"> (KEYNOTE-A18/</w:t>
            </w:r>
            <w:r w:rsidRPr="00541E24">
              <w:rPr>
                <w:rStyle w:val="csed36d4af32"/>
                <w:i w:val="0"/>
              </w:rPr>
              <w:t>ENGOT-cx11/GOG-3047</w:t>
            </w:r>
            <w:r w:rsidRPr="00541E24">
              <w:rPr>
                <w:rStyle w:val="csed36d4af32"/>
                <w:b w:val="0"/>
                <w:i w:val="0"/>
              </w:rPr>
              <w:t>)»</w:t>
            </w:r>
          </w:p>
        </w:tc>
      </w:tr>
    </w:tbl>
    <w:p w:rsidR="001F283E" w:rsidRPr="00541E24" w:rsidRDefault="001F283E">
      <w:pPr>
        <w:pStyle w:val="cs80d9435b"/>
        <w:rPr>
          <w:rFonts w:ascii="Arial" w:hAnsi="Arial" w:cs="Arial"/>
          <w:sz w:val="20"/>
          <w:szCs w:val="20"/>
          <w:lang w:val="ru-RU"/>
        </w:rPr>
      </w:pPr>
    </w:p>
    <w:tbl>
      <w:tblPr>
        <w:tblStyle w:val="ad"/>
        <w:tblW w:w="0" w:type="auto"/>
        <w:tblInd w:w="0" w:type="dxa"/>
        <w:tblLook w:val="04A0" w:firstRow="1" w:lastRow="0" w:firstColumn="1" w:lastColumn="0" w:noHBand="0" w:noVBand="1"/>
      </w:tblPr>
      <w:tblGrid>
        <w:gridCol w:w="4814"/>
        <w:gridCol w:w="4814"/>
      </w:tblGrid>
      <w:tr w:rsidR="001F283E" w:rsidRPr="00541E24" w:rsidTr="001F283E">
        <w:tc>
          <w:tcPr>
            <w:tcW w:w="4814" w:type="dxa"/>
          </w:tcPr>
          <w:p w:rsidR="001F283E" w:rsidRPr="00541E24" w:rsidRDefault="001F283E" w:rsidP="001F283E">
            <w:pPr>
              <w:pStyle w:val="cs80d9435b"/>
              <w:jc w:val="center"/>
              <w:rPr>
                <w:rFonts w:ascii="Arial" w:hAnsi="Arial" w:cs="Arial"/>
                <w:sz w:val="20"/>
                <w:szCs w:val="20"/>
                <w:lang w:val="ru-RU"/>
              </w:rPr>
            </w:pPr>
            <w:r w:rsidRPr="00541E24">
              <w:rPr>
                <w:rFonts w:ascii="Arial" w:hAnsi="Arial" w:cs="Arial"/>
                <w:sz w:val="20"/>
                <w:szCs w:val="20"/>
                <w:lang w:val="ru-RU"/>
              </w:rPr>
              <w:t>БУЛО</w:t>
            </w:r>
          </w:p>
        </w:tc>
        <w:tc>
          <w:tcPr>
            <w:tcW w:w="4814" w:type="dxa"/>
          </w:tcPr>
          <w:p w:rsidR="001F283E" w:rsidRPr="00541E24" w:rsidRDefault="001F283E" w:rsidP="001F283E">
            <w:pPr>
              <w:pStyle w:val="cs80d9435b"/>
              <w:jc w:val="center"/>
              <w:rPr>
                <w:rFonts w:ascii="Arial" w:hAnsi="Arial" w:cs="Arial"/>
                <w:sz w:val="20"/>
                <w:szCs w:val="20"/>
                <w:lang w:val="ru-RU"/>
              </w:rPr>
            </w:pPr>
            <w:r w:rsidRPr="00541E24">
              <w:rPr>
                <w:rFonts w:ascii="Arial" w:hAnsi="Arial" w:cs="Arial"/>
                <w:sz w:val="20"/>
                <w:szCs w:val="20"/>
                <w:lang w:val="ru-RU"/>
              </w:rPr>
              <w:t>СТАЛО</w:t>
            </w:r>
          </w:p>
        </w:tc>
      </w:tr>
      <w:tr w:rsidR="001F283E" w:rsidRPr="00541E24" w:rsidTr="001F283E">
        <w:tc>
          <w:tcPr>
            <w:tcW w:w="4814" w:type="dxa"/>
          </w:tcPr>
          <w:p w:rsidR="001F283E" w:rsidRPr="00541E24" w:rsidRDefault="001F283E" w:rsidP="001F283E">
            <w:pPr>
              <w:pStyle w:val="cs80d9435b"/>
              <w:rPr>
                <w:rFonts w:ascii="Arial" w:hAnsi="Arial" w:cs="Arial"/>
                <w:i/>
                <w:sz w:val="20"/>
                <w:szCs w:val="20"/>
                <w:lang w:val="ru-RU"/>
              </w:rPr>
            </w:pPr>
            <w:r w:rsidRPr="00541E24">
              <w:rPr>
                <w:rStyle w:val="csed36d4af32"/>
                <w:i w:val="0"/>
              </w:rPr>
              <w:t>MK-3475-A18/ENGOT-cx11</w:t>
            </w:r>
          </w:p>
        </w:tc>
        <w:tc>
          <w:tcPr>
            <w:tcW w:w="4814" w:type="dxa"/>
          </w:tcPr>
          <w:p w:rsidR="001F283E" w:rsidRPr="00541E24" w:rsidRDefault="001F283E" w:rsidP="001F283E">
            <w:pPr>
              <w:pStyle w:val="cs80d9435b"/>
              <w:rPr>
                <w:rFonts w:ascii="Arial" w:hAnsi="Arial" w:cs="Arial"/>
                <w:i/>
                <w:sz w:val="20"/>
                <w:szCs w:val="20"/>
              </w:rPr>
            </w:pPr>
            <w:r w:rsidRPr="00541E24">
              <w:rPr>
                <w:rStyle w:val="csed36d4af32"/>
                <w:i w:val="0"/>
              </w:rPr>
              <w:t>MK-3475-A18/ENGOT-cx11/GOG-3047</w:t>
            </w:r>
          </w:p>
        </w:tc>
      </w:tr>
    </w:tbl>
    <w:p w:rsidR="0003051B" w:rsidRPr="00541E24" w:rsidRDefault="0003051B">
      <w:pPr>
        <w:pStyle w:val="cs80d9435b"/>
        <w:rPr>
          <w:rStyle w:val="csed36d4af32"/>
        </w:rPr>
      </w:pPr>
    </w:p>
    <w:tbl>
      <w:tblPr>
        <w:tblStyle w:val="ad"/>
        <w:tblW w:w="0" w:type="auto"/>
        <w:tblInd w:w="0" w:type="dxa"/>
        <w:tblLook w:val="04A0" w:firstRow="1" w:lastRow="0" w:firstColumn="1" w:lastColumn="0" w:noHBand="0" w:noVBand="1"/>
      </w:tblPr>
      <w:tblGrid>
        <w:gridCol w:w="4814"/>
        <w:gridCol w:w="4814"/>
      </w:tblGrid>
      <w:tr w:rsidR="001F283E" w:rsidRPr="00541E24" w:rsidTr="001F283E">
        <w:tc>
          <w:tcPr>
            <w:tcW w:w="4814" w:type="dxa"/>
          </w:tcPr>
          <w:p w:rsidR="001F283E" w:rsidRPr="00541E24" w:rsidRDefault="001F283E" w:rsidP="001F283E">
            <w:pPr>
              <w:pStyle w:val="cs80d9435b"/>
              <w:jc w:val="center"/>
              <w:rPr>
                <w:rFonts w:ascii="Arial" w:hAnsi="Arial" w:cs="Arial"/>
                <w:sz w:val="20"/>
                <w:szCs w:val="20"/>
                <w:lang w:val="ru-RU"/>
              </w:rPr>
            </w:pPr>
            <w:r w:rsidRPr="00541E24">
              <w:rPr>
                <w:rFonts w:ascii="Arial" w:hAnsi="Arial" w:cs="Arial"/>
                <w:sz w:val="20"/>
                <w:szCs w:val="20"/>
                <w:lang w:val="ru-RU"/>
              </w:rPr>
              <w:t>БУЛО</w:t>
            </w:r>
          </w:p>
        </w:tc>
        <w:tc>
          <w:tcPr>
            <w:tcW w:w="4814" w:type="dxa"/>
          </w:tcPr>
          <w:p w:rsidR="001F283E" w:rsidRPr="00541E24" w:rsidRDefault="001F283E" w:rsidP="001F283E">
            <w:pPr>
              <w:pStyle w:val="cs80d9435b"/>
              <w:jc w:val="center"/>
              <w:rPr>
                <w:rFonts w:ascii="Arial" w:hAnsi="Arial" w:cs="Arial"/>
                <w:sz w:val="20"/>
                <w:szCs w:val="20"/>
                <w:lang w:val="ru-RU"/>
              </w:rPr>
            </w:pPr>
            <w:r w:rsidRPr="00541E24">
              <w:rPr>
                <w:rFonts w:ascii="Arial" w:hAnsi="Arial" w:cs="Arial"/>
                <w:sz w:val="20"/>
                <w:szCs w:val="20"/>
                <w:lang w:val="ru-RU"/>
              </w:rPr>
              <w:t>СТАЛО</w:t>
            </w:r>
          </w:p>
        </w:tc>
      </w:tr>
      <w:tr w:rsidR="001F283E" w:rsidRPr="00541E24" w:rsidTr="001F283E">
        <w:tc>
          <w:tcPr>
            <w:tcW w:w="4814" w:type="dxa"/>
          </w:tcPr>
          <w:p w:rsidR="001D7497" w:rsidRPr="00541E24" w:rsidRDefault="001D7497" w:rsidP="001F283E">
            <w:pPr>
              <w:pStyle w:val="cs80d9435b"/>
              <w:rPr>
                <w:rStyle w:val="csed36d4af32"/>
                <w:i w:val="0"/>
              </w:rPr>
            </w:pPr>
            <w:r w:rsidRPr="00541E24">
              <w:rPr>
                <w:rStyle w:val="csed36d4af32"/>
                <w:b w:val="0"/>
                <w:i w:val="0"/>
                <w:lang w:val="ru-RU"/>
              </w:rPr>
              <w:t>П</w:t>
            </w:r>
            <w:r w:rsidRPr="00541E24">
              <w:rPr>
                <w:rStyle w:val="csed36d4af32"/>
                <w:b w:val="0"/>
                <w:i w:val="0"/>
              </w:rPr>
              <w:t>.</w:t>
            </w:r>
            <w:r w:rsidR="001F283E" w:rsidRPr="00541E24">
              <w:rPr>
                <w:rStyle w:val="csed36d4af32"/>
                <w:b w:val="0"/>
                <w:i w:val="0"/>
                <w:lang w:val="ru-RU"/>
              </w:rPr>
              <w:t>І</w:t>
            </w:r>
            <w:r w:rsidR="001F283E" w:rsidRPr="00541E24">
              <w:rPr>
                <w:rStyle w:val="csed36d4af32"/>
                <w:b w:val="0"/>
                <w:i w:val="0"/>
              </w:rPr>
              <w:t>.</w:t>
            </w:r>
            <w:r w:rsidR="001F283E" w:rsidRPr="00541E24">
              <w:rPr>
                <w:rStyle w:val="csed36d4af32"/>
                <w:b w:val="0"/>
                <w:i w:val="0"/>
                <w:lang w:val="ru-RU"/>
              </w:rPr>
              <w:t>Б</w:t>
            </w:r>
            <w:r w:rsidR="001F283E" w:rsidRPr="00541E24">
              <w:rPr>
                <w:rStyle w:val="csed36d4af32"/>
                <w:b w:val="0"/>
                <w:i w:val="0"/>
              </w:rPr>
              <w:t xml:space="preserve">. </w:t>
            </w:r>
            <w:r w:rsidR="001F283E" w:rsidRPr="00541E24">
              <w:rPr>
                <w:rStyle w:val="csed36d4af32"/>
                <w:b w:val="0"/>
                <w:i w:val="0"/>
                <w:lang w:val="ru-RU"/>
              </w:rPr>
              <w:t>контактної</w:t>
            </w:r>
            <w:r w:rsidR="001F283E" w:rsidRPr="00541E24">
              <w:rPr>
                <w:rStyle w:val="csed36d4af32"/>
                <w:b w:val="0"/>
                <w:i w:val="0"/>
              </w:rPr>
              <w:t xml:space="preserve"> </w:t>
            </w:r>
            <w:r w:rsidR="001F283E" w:rsidRPr="00541E24">
              <w:rPr>
                <w:rStyle w:val="csed36d4af32"/>
                <w:b w:val="0"/>
                <w:i w:val="0"/>
                <w:lang w:val="ru-RU"/>
              </w:rPr>
              <w:t>особи</w:t>
            </w:r>
            <w:r w:rsidR="001F283E" w:rsidRPr="00541E24">
              <w:rPr>
                <w:rStyle w:val="csed36d4af32"/>
                <w:b w:val="0"/>
                <w:i w:val="0"/>
              </w:rPr>
              <w:t>:</w:t>
            </w:r>
            <w:r w:rsidR="001F283E" w:rsidRPr="00541E24">
              <w:rPr>
                <w:rStyle w:val="csed36d4af32"/>
                <w:i w:val="0"/>
              </w:rPr>
              <w:t xml:space="preserve"> </w:t>
            </w:r>
            <w:r w:rsidR="001F283E" w:rsidRPr="00541E24">
              <w:rPr>
                <w:rStyle w:val="csed36d4af32"/>
                <w:i w:val="0"/>
                <w:lang w:val="ru-RU"/>
              </w:rPr>
              <w:t>Сарпер</w:t>
            </w:r>
            <w:r w:rsidR="001F283E" w:rsidRPr="00541E24">
              <w:rPr>
                <w:rStyle w:val="csed36d4af32"/>
                <w:i w:val="0"/>
              </w:rPr>
              <w:t xml:space="preserve"> </w:t>
            </w:r>
            <w:r w:rsidR="001F283E" w:rsidRPr="00541E24">
              <w:rPr>
                <w:rStyle w:val="csed36d4af32"/>
                <w:i w:val="0"/>
                <w:lang w:val="ru-RU"/>
              </w:rPr>
              <w:t>Токер</w:t>
            </w:r>
            <w:r w:rsidR="001F283E" w:rsidRPr="00541E24">
              <w:rPr>
                <w:rStyle w:val="csed36d4af32"/>
                <w:i w:val="0"/>
              </w:rPr>
              <w:t xml:space="preserve"> (Sarper Toker), </w:t>
            </w:r>
          </w:p>
          <w:p w:rsidR="001D7497" w:rsidRPr="00541E24" w:rsidRDefault="001F283E" w:rsidP="001F283E">
            <w:pPr>
              <w:pStyle w:val="cs80d9435b"/>
              <w:rPr>
                <w:rStyle w:val="csed36d4af32"/>
                <w:i w:val="0"/>
                <w:lang w:val="ru-RU"/>
              </w:rPr>
            </w:pPr>
            <w:r w:rsidRPr="00541E24">
              <w:rPr>
                <w:rStyle w:val="csed36d4af32"/>
                <w:b w:val="0"/>
                <w:i w:val="0"/>
                <w:lang w:val="ru-RU"/>
              </w:rPr>
              <w:t>Контактний телефон:</w:t>
            </w:r>
            <w:r w:rsidRPr="00541E24">
              <w:rPr>
                <w:rStyle w:val="csed36d4af32"/>
                <w:i w:val="0"/>
                <w:lang w:val="ru-RU"/>
              </w:rPr>
              <w:t xml:space="preserve"> +1 267 305 5288, </w:t>
            </w:r>
          </w:p>
          <w:p w:rsidR="001D7497" w:rsidRPr="00541E24" w:rsidRDefault="001F283E" w:rsidP="001F283E">
            <w:pPr>
              <w:pStyle w:val="cs80d9435b"/>
              <w:rPr>
                <w:rStyle w:val="csed36d4af32"/>
                <w:b w:val="0"/>
                <w:i w:val="0"/>
                <w:lang w:val="ru-RU"/>
              </w:rPr>
            </w:pPr>
            <w:r w:rsidRPr="00541E24">
              <w:rPr>
                <w:rStyle w:val="csed36d4af32"/>
                <w:b w:val="0"/>
                <w:i w:val="0"/>
                <w:lang w:val="ru-RU"/>
              </w:rPr>
              <w:t>Адреса елект</w:t>
            </w:r>
            <w:r w:rsidR="001D7497" w:rsidRPr="00541E24">
              <w:rPr>
                <w:rStyle w:val="csed36d4af32"/>
                <w:b w:val="0"/>
                <w:i w:val="0"/>
                <w:lang w:val="ru-RU"/>
              </w:rPr>
              <w:t>ронної пошти:</w:t>
            </w:r>
          </w:p>
          <w:p w:rsidR="001D7497" w:rsidRPr="00541E24" w:rsidRDefault="001F283E" w:rsidP="001F283E">
            <w:pPr>
              <w:pStyle w:val="cs80d9435b"/>
              <w:rPr>
                <w:rFonts w:ascii="Arial" w:hAnsi="Arial" w:cs="Arial"/>
                <w:b/>
                <w:bCs/>
                <w:iCs/>
                <w:color w:val="000000"/>
                <w:sz w:val="20"/>
                <w:szCs w:val="20"/>
                <w:lang w:val="ru-RU"/>
              </w:rPr>
            </w:pPr>
            <w:r w:rsidRPr="00541E24">
              <w:rPr>
                <w:rStyle w:val="csed36d4af32"/>
                <w:i w:val="0"/>
              </w:rPr>
              <w:t>sarper</w:t>
            </w:r>
            <w:r w:rsidRPr="00541E24">
              <w:rPr>
                <w:rStyle w:val="csed36d4af32"/>
                <w:i w:val="0"/>
                <w:lang w:val="ru-RU"/>
              </w:rPr>
              <w:t>.</w:t>
            </w:r>
            <w:r w:rsidRPr="00541E24">
              <w:rPr>
                <w:rStyle w:val="csed36d4af32"/>
                <w:i w:val="0"/>
              </w:rPr>
              <w:t>toker</w:t>
            </w:r>
            <w:r w:rsidRPr="00541E24">
              <w:rPr>
                <w:rStyle w:val="csed36d4af32"/>
                <w:i w:val="0"/>
                <w:lang w:val="ru-RU"/>
              </w:rPr>
              <w:t>@</w:t>
            </w:r>
            <w:r w:rsidRPr="00541E24">
              <w:rPr>
                <w:rStyle w:val="csed36d4af32"/>
                <w:i w:val="0"/>
              </w:rPr>
              <w:t>merck</w:t>
            </w:r>
            <w:r w:rsidRPr="00541E24">
              <w:rPr>
                <w:rStyle w:val="csed36d4af32"/>
                <w:i w:val="0"/>
                <w:lang w:val="ru-RU"/>
              </w:rPr>
              <w:t>.</w:t>
            </w:r>
            <w:r w:rsidRPr="00541E24">
              <w:rPr>
                <w:rStyle w:val="csed36d4af32"/>
                <w:i w:val="0"/>
              </w:rPr>
              <w:t>com</w:t>
            </w:r>
          </w:p>
        </w:tc>
        <w:tc>
          <w:tcPr>
            <w:tcW w:w="4814" w:type="dxa"/>
          </w:tcPr>
          <w:p w:rsidR="001D7497" w:rsidRPr="00541E24" w:rsidRDefault="001D7497" w:rsidP="001F283E">
            <w:pPr>
              <w:pStyle w:val="cs80d9435b"/>
              <w:rPr>
                <w:rStyle w:val="csed36d4af32"/>
                <w:i w:val="0"/>
                <w:lang w:val="ru-RU"/>
              </w:rPr>
            </w:pPr>
            <w:r w:rsidRPr="00541E24">
              <w:rPr>
                <w:rStyle w:val="csed36d4af32"/>
                <w:b w:val="0"/>
                <w:i w:val="0"/>
                <w:lang w:val="ru-RU"/>
              </w:rPr>
              <w:t>П.</w:t>
            </w:r>
            <w:r w:rsidR="001F283E" w:rsidRPr="00541E24">
              <w:rPr>
                <w:rStyle w:val="csed36d4af32"/>
                <w:b w:val="0"/>
                <w:i w:val="0"/>
                <w:lang w:val="ru-RU"/>
              </w:rPr>
              <w:t>І.Б. контактної особи:</w:t>
            </w:r>
            <w:r w:rsidR="001F283E" w:rsidRPr="00541E24">
              <w:rPr>
                <w:rStyle w:val="csed36d4af32"/>
                <w:i w:val="0"/>
                <w:lang w:val="ru-RU"/>
              </w:rPr>
              <w:t xml:space="preserve"> Карін Ямада (</w:t>
            </w:r>
            <w:r w:rsidR="001F283E" w:rsidRPr="00541E24">
              <w:rPr>
                <w:rStyle w:val="csed36d4af32"/>
                <w:i w:val="0"/>
              </w:rPr>
              <w:t>Karin</w:t>
            </w:r>
            <w:r w:rsidR="001F283E" w:rsidRPr="00541E24">
              <w:rPr>
                <w:rStyle w:val="csed36d4af32"/>
                <w:i w:val="0"/>
                <w:lang w:val="ru-RU"/>
              </w:rPr>
              <w:t xml:space="preserve"> </w:t>
            </w:r>
            <w:r w:rsidR="001F283E" w:rsidRPr="00541E24">
              <w:rPr>
                <w:rStyle w:val="csed36d4af32"/>
                <w:i w:val="0"/>
              </w:rPr>
              <w:t>Yamada</w:t>
            </w:r>
            <w:r w:rsidR="001F283E" w:rsidRPr="00541E24">
              <w:rPr>
                <w:rStyle w:val="csed36d4af32"/>
                <w:i w:val="0"/>
                <w:lang w:val="ru-RU"/>
              </w:rPr>
              <w:t xml:space="preserve">), </w:t>
            </w:r>
          </w:p>
          <w:p w:rsidR="001D7497" w:rsidRPr="00541E24" w:rsidRDefault="001F283E" w:rsidP="001F283E">
            <w:pPr>
              <w:pStyle w:val="cs80d9435b"/>
              <w:rPr>
                <w:rStyle w:val="csed36d4af32"/>
                <w:i w:val="0"/>
                <w:lang w:val="ru-RU"/>
              </w:rPr>
            </w:pPr>
            <w:r w:rsidRPr="00541E24">
              <w:rPr>
                <w:rStyle w:val="csed36d4af32"/>
                <w:b w:val="0"/>
                <w:i w:val="0"/>
                <w:lang w:val="ru-RU"/>
              </w:rPr>
              <w:t>Контактний телефон:</w:t>
            </w:r>
            <w:r w:rsidRPr="00541E24">
              <w:rPr>
                <w:rStyle w:val="csed36d4af32"/>
                <w:i w:val="0"/>
                <w:lang w:val="ru-RU"/>
              </w:rPr>
              <w:t xml:space="preserve"> 732-594-1882, </w:t>
            </w:r>
          </w:p>
          <w:p w:rsidR="001D7497" w:rsidRPr="00541E24" w:rsidRDefault="001F283E" w:rsidP="001F283E">
            <w:pPr>
              <w:pStyle w:val="cs80d9435b"/>
              <w:rPr>
                <w:rStyle w:val="csed36d4af32"/>
                <w:b w:val="0"/>
                <w:i w:val="0"/>
                <w:lang w:val="ru-RU"/>
              </w:rPr>
            </w:pPr>
            <w:r w:rsidRPr="00541E24">
              <w:rPr>
                <w:rStyle w:val="csed36d4af32"/>
                <w:b w:val="0"/>
                <w:i w:val="0"/>
                <w:lang w:val="ru-RU"/>
              </w:rPr>
              <w:t>Адреса електронної пошти:</w:t>
            </w:r>
          </w:p>
          <w:p w:rsidR="001F283E" w:rsidRPr="00541E24" w:rsidRDefault="001F283E" w:rsidP="001F283E">
            <w:pPr>
              <w:pStyle w:val="cs80d9435b"/>
              <w:rPr>
                <w:rFonts w:ascii="Arial" w:hAnsi="Arial" w:cs="Arial"/>
                <w:sz w:val="20"/>
                <w:szCs w:val="20"/>
                <w:lang w:val="ru-RU"/>
              </w:rPr>
            </w:pPr>
            <w:r w:rsidRPr="00541E24">
              <w:rPr>
                <w:rStyle w:val="csed36d4af32"/>
                <w:i w:val="0"/>
              </w:rPr>
              <w:t>karin</w:t>
            </w:r>
            <w:r w:rsidRPr="00541E24">
              <w:rPr>
                <w:rStyle w:val="csed36d4af32"/>
                <w:i w:val="0"/>
                <w:lang w:val="ru-RU"/>
              </w:rPr>
              <w:t>.</w:t>
            </w:r>
            <w:r w:rsidRPr="00541E24">
              <w:rPr>
                <w:rStyle w:val="csed36d4af32"/>
                <w:i w:val="0"/>
              </w:rPr>
              <w:t>yamada</w:t>
            </w:r>
            <w:r w:rsidRPr="00541E24">
              <w:rPr>
                <w:rStyle w:val="csed36d4af32"/>
                <w:i w:val="0"/>
                <w:lang w:val="ru-RU"/>
              </w:rPr>
              <w:t>@</w:t>
            </w:r>
            <w:r w:rsidRPr="00541E24">
              <w:rPr>
                <w:rStyle w:val="csed36d4af32"/>
                <w:i w:val="0"/>
              </w:rPr>
              <w:t>merck</w:t>
            </w:r>
            <w:r w:rsidRPr="00541E24">
              <w:rPr>
                <w:rStyle w:val="csed36d4af32"/>
                <w:i w:val="0"/>
                <w:lang w:val="ru-RU"/>
              </w:rPr>
              <w:t>.</w:t>
            </w:r>
            <w:r w:rsidRPr="00541E24">
              <w:rPr>
                <w:rStyle w:val="csed36d4af32"/>
                <w:i w:val="0"/>
              </w:rPr>
              <w:t>com</w:t>
            </w:r>
          </w:p>
        </w:tc>
      </w:tr>
    </w:tbl>
    <w:p w:rsidR="0003051B" w:rsidRDefault="0003051B">
      <w:pPr>
        <w:jc w:val="both"/>
        <w:rPr>
          <w:rFonts w:ascii="Arial" w:hAnsi="Arial" w:cs="Arial"/>
          <w:sz w:val="20"/>
          <w:szCs w:val="20"/>
          <w:lang w:val="ru-RU"/>
        </w:rPr>
      </w:pPr>
    </w:p>
    <w:p w:rsidR="002A4279" w:rsidRPr="00BA6DE7" w:rsidRDefault="002A4279">
      <w:pPr>
        <w:jc w:val="both"/>
        <w:rPr>
          <w:rFonts w:ascii="Arial" w:hAnsi="Arial" w:cs="Arial"/>
          <w:sz w:val="20"/>
          <w:szCs w:val="20"/>
          <w:lang w:val="ru-RU"/>
        </w:rPr>
      </w:pPr>
      <w:bookmarkStart w:id="0" w:name="_GoBack"/>
      <w:bookmarkEnd w:id="0"/>
    </w:p>
    <w:p w:rsidR="0003051B" w:rsidRPr="00BA6DE7" w:rsidRDefault="00541E24" w:rsidP="00541E24">
      <w:pPr>
        <w:jc w:val="both"/>
        <w:rPr>
          <w:lang w:val="ru-RU"/>
        </w:rPr>
      </w:pPr>
      <w:r>
        <w:rPr>
          <w:rStyle w:val="cs9b0062633"/>
          <w:lang w:val="ru-RU"/>
        </w:rPr>
        <w:t xml:space="preserve">52. </w:t>
      </w:r>
      <w:r w:rsidR="0003051B" w:rsidRPr="00BA6DE7">
        <w:rPr>
          <w:rStyle w:val="cs9b0062633"/>
          <w:lang w:val="ru-RU"/>
        </w:rPr>
        <w:t xml:space="preserve">Запровадження лікарського засобу, що використовується як розчинник для досліджуваного лікарського засобу марзептаког альфа (активований) [препарат </w:t>
      </w:r>
      <w:r w:rsidR="0003051B">
        <w:rPr>
          <w:rStyle w:val="cs9b0062633"/>
        </w:rPr>
        <w:t>MarzAA</w:t>
      </w:r>
      <w:r w:rsidR="0003051B" w:rsidRPr="00BA6DE7">
        <w:rPr>
          <w:rStyle w:val="cs9b0062633"/>
          <w:lang w:val="ru-RU"/>
        </w:rPr>
        <w:t>]: Вода для ін’єкцій, розчин для парентерального введення, 20 мл, виробник – "</w:t>
      </w:r>
      <w:r w:rsidR="0003051B">
        <w:rPr>
          <w:rStyle w:val="cs9b0062633"/>
        </w:rPr>
        <w:t>Fresenius</w:t>
      </w:r>
      <w:r w:rsidR="0003051B" w:rsidRPr="00BA6DE7">
        <w:rPr>
          <w:rStyle w:val="cs9b0062633"/>
          <w:lang w:val="ru-RU"/>
        </w:rPr>
        <w:t xml:space="preserve"> </w:t>
      </w:r>
      <w:r w:rsidR="0003051B">
        <w:rPr>
          <w:rStyle w:val="cs9b0062633"/>
        </w:rPr>
        <w:t>KABI</w:t>
      </w:r>
      <w:r w:rsidR="0003051B" w:rsidRPr="00BA6DE7">
        <w:rPr>
          <w:rStyle w:val="cs9b0062633"/>
          <w:lang w:val="ru-RU"/>
        </w:rPr>
        <w:t xml:space="preserve"> </w:t>
      </w:r>
      <w:r w:rsidR="0003051B">
        <w:rPr>
          <w:rStyle w:val="cs9b0062633"/>
        </w:rPr>
        <w:t>Espa</w:t>
      </w:r>
      <w:r w:rsidR="0003051B" w:rsidRPr="00BA6DE7">
        <w:rPr>
          <w:rStyle w:val="cs9b0062633"/>
          <w:lang w:val="ru-RU"/>
        </w:rPr>
        <w:t>ñ</w:t>
      </w:r>
      <w:r w:rsidR="0003051B">
        <w:rPr>
          <w:rStyle w:val="cs9b0062633"/>
        </w:rPr>
        <w:t>a</w:t>
      </w:r>
      <w:r w:rsidR="0003051B" w:rsidRPr="00BA6DE7">
        <w:rPr>
          <w:rStyle w:val="cs9b0062633"/>
          <w:lang w:val="ru-RU"/>
        </w:rPr>
        <w:t xml:space="preserve">, </w:t>
      </w:r>
      <w:r w:rsidR="0003051B">
        <w:rPr>
          <w:rStyle w:val="cs9b0062633"/>
        </w:rPr>
        <w:t>S</w:t>
      </w:r>
      <w:r w:rsidR="0003051B" w:rsidRPr="00BA6DE7">
        <w:rPr>
          <w:rStyle w:val="cs9b0062633"/>
          <w:lang w:val="ru-RU"/>
        </w:rPr>
        <w:t>.</w:t>
      </w:r>
      <w:r w:rsidR="0003051B">
        <w:rPr>
          <w:rStyle w:val="cs9b0062633"/>
        </w:rPr>
        <w:t>A</w:t>
      </w:r>
      <w:r w:rsidR="0003051B" w:rsidRPr="00BA6DE7">
        <w:rPr>
          <w:rStyle w:val="cs9b0062633"/>
          <w:lang w:val="ru-RU"/>
        </w:rPr>
        <w:t>.</w:t>
      </w:r>
      <w:r w:rsidR="0003051B">
        <w:rPr>
          <w:rStyle w:val="cs9b0062633"/>
        </w:rPr>
        <w:t>U</w:t>
      </w:r>
      <w:r w:rsidR="0003051B" w:rsidRPr="00BA6DE7">
        <w:rPr>
          <w:rStyle w:val="cs9b0062633"/>
          <w:lang w:val="ru-RU"/>
        </w:rPr>
        <w:t>.", Іспанія; Зразки етикеток (маркування) (для коробки та ампули) для Води для ін’єкцій, розчин для парентерального введення, 20 мл, остаточна редакція 1.0 для України від 10 березня 2021 р., остаточний переклад з англійської мови на українську мову від 12 березня 2021 р.</w:t>
      </w:r>
      <w:r w:rsidR="0003051B" w:rsidRPr="00BA6DE7">
        <w:rPr>
          <w:rStyle w:val="cs9f0a404033"/>
          <w:lang w:val="ru-RU"/>
        </w:rPr>
        <w:t xml:space="preserve"> до протоколу клінічного випробування «Дослідження </w:t>
      </w:r>
      <w:r w:rsidR="0003051B">
        <w:rPr>
          <w:rStyle w:val="cs9f0a404033"/>
        </w:rPr>
        <w:t>I</w:t>
      </w:r>
      <w:r w:rsidR="0003051B" w:rsidRPr="00BA6DE7">
        <w:rPr>
          <w:rStyle w:val="cs9f0a404033"/>
          <w:lang w:val="ru-RU"/>
        </w:rPr>
        <w:t>/</w:t>
      </w:r>
      <w:r w:rsidR="0003051B">
        <w:rPr>
          <w:rStyle w:val="cs9f0a404033"/>
        </w:rPr>
        <w:t>II</w:t>
      </w:r>
      <w:r w:rsidR="0003051B" w:rsidRPr="00BA6DE7">
        <w:rPr>
          <w:rStyle w:val="cs9f0a404033"/>
          <w:lang w:val="ru-RU"/>
        </w:rPr>
        <w:t xml:space="preserve"> фази, що проводиться з метою вивчення фармакокінетичних і фармакодинамічних властивостей, а також оцінки безпечності й ефективності </w:t>
      </w:r>
      <w:r w:rsidR="0003051B" w:rsidRPr="0003051B">
        <w:rPr>
          <w:rStyle w:val="cs9f0a404033"/>
          <w:b/>
          <w:lang w:val="ru-RU"/>
        </w:rPr>
        <w:t>марзептакогу альфа</w:t>
      </w:r>
      <w:r w:rsidR="0003051B" w:rsidRPr="00BA6DE7">
        <w:rPr>
          <w:rStyle w:val="cs9f0a404033"/>
          <w:lang w:val="ru-RU"/>
        </w:rPr>
        <w:t xml:space="preserve"> (активованого) при лікуванні епізодичних кровотеч у пацієнтів зі спадковими порушеннями згортання крові», код </w:t>
      </w:r>
      <w:r w:rsidR="00BA6DE7">
        <w:rPr>
          <w:rStyle w:val="cs9f0a404033"/>
          <w:lang w:val="ru-RU"/>
        </w:rPr>
        <w:t>дослідження</w:t>
      </w:r>
      <w:r w:rsidR="0003051B" w:rsidRPr="00BA6DE7">
        <w:rPr>
          <w:rStyle w:val="cs9f0a404033"/>
          <w:lang w:val="ru-RU"/>
        </w:rPr>
        <w:t xml:space="preserve"> </w:t>
      </w:r>
      <w:r w:rsidR="0003051B" w:rsidRPr="00BA6DE7">
        <w:rPr>
          <w:rStyle w:val="cs9b0062633"/>
          <w:lang w:val="ru-RU"/>
        </w:rPr>
        <w:t>МАА-202</w:t>
      </w:r>
      <w:r w:rsidR="0003051B" w:rsidRPr="00BA6DE7">
        <w:rPr>
          <w:rStyle w:val="cs9f0a404033"/>
          <w:lang w:val="ru-RU"/>
        </w:rPr>
        <w:t>, редакція від 19 червня 2020 р., локальна поправка 1.0 до протоколу клінічного випробування (лише для України) від 04 січня 2021 р.; спонсор - «Кетеліст Байосайєнсиз Інкорпорейтед» [</w:t>
      </w:r>
      <w:r w:rsidR="0003051B">
        <w:rPr>
          <w:rStyle w:val="cs9f0a404033"/>
        </w:rPr>
        <w:t>Catalyst</w:t>
      </w:r>
      <w:r w:rsidR="0003051B" w:rsidRPr="00BA6DE7">
        <w:rPr>
          <w:rStyle w:val="cs9f0a404033"/>
          <w:lang w:val="ru-RU"/>
        </w:rPr>
        <w:t xml:space="preserve"> </w:t>
      </w:r>
      <w:r w:rsidR="0003051B">
        <w:rPr>
          <w:rStyle w:val="cs9f0a404033"/>
        </w:rPr>
        <w:t>Biosciences</w:t>
      </w:r>
      <w:r w:rsidR="0003051B" w:rsidRPr="00BA6DE7">
        <w:rPr>
          <w:rStyle w:val="cs9f0a404033"/>
          <w:lang w:val="ru-RU"/>
        </w:rPr>
        <w:t xml:space="preserve">, </w:t>
      </w:r>
      <w:r w:rsidR="0003051B">
        <w:rPr>
          <w:rStyle w:val="cs9f0a404033"/>
        </w:rPr>
        <w:t>Inc</w:t>
      </w:r>
      <w:r w:rsidR="0003051B" w:rsidRPr="00BA6DE7">
        <w:rPr>
          <w:rStyle w:val="cs9f0a404033"/>
          <w:lang w:val="ru-RU"/>
        </w:rPr>
        <w:t>.], США</w:t>
      </w:r>
      <w:r w:rsidR="0003051B">
        <w:rPr>
          <w:rStyle w:val="cs9f0a404033"/>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«ПІ ЕС АЙ-УКРАЇНА»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34"/>
          <w:lang w:val="ru-RU"/>
        </w:rPr>
        <w:t xml:space="preserve">53. </w:t>
      </w:r>
      <w:r w:rsidR="0003051B" w:rsidRPr="00BA6DE7">
        <w:rPr>
          <w:rStyle w:val="cs9b0062634"/>
          <w:lang w:val="ru-RU"/>
        </w:rPr>
        <w:t>Брошура дослідника Тезетаксел /</w:t>
      </w:r>
      <w:r w:rsidR="0003051B">
        <w:rPr>
          <w:rStyle w:val="cs9b0062634"/>
        </w:rPr>
        <w:t>Tesetaxel</w:t>
      </w:r>
      <w:r w:rsidR="0003051B" w:rsidRPr="00BA6DE7">
        <w:rPr>
          <w:rStyle w:val="cs9b0062634"/>
          <w:lang w:val="ru-RU"/>
        </w:rPr>
        <w:t xml:space="preserve">, Видання 13.0 (глобальне), від 30 листопада 2020 року, англійською мовою; Інформація для пацієнта і Форма інформованої згоди </w:t>
      </w:r>
      <w:r w:rsidR="0003051B">
        <w:rPr>
          <w:rStyle w:val="cs9b0062634"/>
        </w:rPr>
        <w:t>ODO</w:t>
      </w:r>
      <w:r w:rsidR="0003051B" w:rsidRPr="00BA6DE7">
        <w:rPr>
          <w:rStyle w:val="cs9b0062634"/>
          <w:lang w:val="ru-RU"/>
        </w:rPr>
        <w:t>-</w:t>
      </w:r>
      <w:r w:rsidR="0003051B">
        <w:rPr>
          <w:rStyle w:val="cs9b0062634"/>
        </w:rPr>
        <w:t>TE</w:t>
      </w:r>
      <w:r w:rsidR="0003051B" w:rsidRPr="00BA6DE7">
        <w:rPr>
          <w:rStyle w:val="cs9b0062634"/>
          <w:lang w:val="ru-RU"/>
        </w:rPr>
        <w:t>-</w:t>
      </w:r>
      <w:r w:rsidR="0003051B">
        <w:rPr>
          <w:rStyle w:val="cs9b0062634"/>
        </w:rPr>
        <w:t>S</w:t>
      </w:r>
      <w:r w:rsidR="0003051B" w:rsidRPr="00BA6DE7">
        <w:rPr>
          <w:rStyle w:val="cs9b0062634"/>
          <w:lang w:val="ru-RU"/>
        </w:rPr>
        <w:t xml:space="preserve">104, версія 1.1, від 26 лютого 2020 року, Майстер </w:t>
      </w:r>
      <w:r w:rsidR="0003051B">
        <w:rPr>
          <w:rStyle w:val="cs9b0062634"/>
        </w:rPr>
        <w:t>ICF</w:t>
      </w:r>
      <w:r w:rsidR="0003051B" w:rsidRPr="00BA6DE7">
        <w:rPr>
          <w:rStyle w:val="cs9b0062634"/>
          <w:lang w:val="ru-RU"/>
        </w:rPr>
        <w:t>_</w:t>
      </w:r>
      <w:r w:rsidR="0003051B">
        <w:rPr>
          <w:rStyle w:val="cs9b0062634"/>
        </w:rPr>
        <w:t>v</w:t>
      </w:r>
      <w:r w:rsidR="0003051B" w:rsidRPr="00BA6DE7">
        <w:rPr>
          <w:rStyle w:val="cs9b0062634"/>
          <w:lang w:val="ru-RU"/>
        </w:rPr>
        <w:t>2.0_24</w:t>
      </w:r>
      <w:r w:rsidR="0003051B">
        <w:rPr>
          <w:rStyle w:val="cs9b0062634"/>
        </w:rPr>
        <w:t>Dec</w:t>
      </w:r>
      <w:r w:rsidR="0003051B" w:rsidRPr="00BA6DE7">
        <w:rPr>
          <w:rStyle w:val="cs9b0062634"/>
          <w:lang w:val="ru-RU"/>
        </w:rPr>
        <w:t>2020_</w:t>
      </w:r>
      <w:r w:rsidR="0003051B">
        <w:rPr>
          <w:rStyle w:val="cs9b0062634"/>
        </w:rPr>
        <w:t>UKR</w:t>
      </w:r>
      <w:r w:rsidR="0003051B" w:rsidRPr="00BA6DE7">
        <w:rPr>
          <w:rStyle w:val="cs9b0062634"/>
          <w:lang w:val="ru-RU"/>
        </w:rPr>
        <w:t>_</w:t>
      </w:r>
      <w:r w:rsidR="0003051B">
        <w:rPr>
          <w:rStyle w:val="cs9b0062634"/>
        </w:rPr>
        <w:t>ENG</w:t>
      </w:r>
      <w:r w:rsidR="0003051B" w:rsidRPr="00BA6DE7">
        <w:rPr>
          <w:rStyle w:val="cs9b0062634"/>
          <w:lang w:val="ru-RU"/>
        </w:rPr>
        <w:t>_24</w:t>
      </w:r>
      <w:r w:rsidR="0003051B">
        <w:rPr>
          <w:rStyle w:val="cs9b0062634"/>
        </w:rPr>
        <w:t>Feb</w:t>
      </w:r>
      <w:r w:rsidR="0003051B" w:rsidRPr="00BA6DE7">
        <w:rPr>
          <w:rStyle w:val="cs9b0062634"/>
          <w:lang w:val="ru-RU"/>
        </w:rPr>
        <w:t xml:space="preserve">2021, англійською, російською та українською мовами; Додаток до Інформації для пацієнта і Форма інформованої згоди </w:t>
      </w:r>
      <w:r w:rsidR="0003051B">
        <w:rPr>
          <w:rStyle w:val="cs9b0062634"/>
        </w:rPr>
        <w:t>ODO</w:t>
      </w:r>
      <w:r w:rsidR="0003051B" w:rsidRPr="00BA6DE7">
        <w:rPr>
          <w:rStyle w:val="cs9b0062634"/>
          <w:lang w:val="ru-RU"/>
        </w:rPr>
        <w:t>-</w:t>
      </w:r>
      <w:r w:rsidR="0003051B">
        <w:rPr>
          <w:rStyle w:val="cs9b0062634"/>
        </w:rPr>
        <w:t>TE</w:t>
      </w:r>
      <w:r w:rsidR="0003051B" w:rsidRPr="00BA6DE7">
        <w:rPr>
          <w:rStyle w:val="cs9b0062634"/>
          <w:lang w:val="ru-RU"/>
        </w:rPr>
        <w:t>-</w:t>
      </w:r>
      <w:r w:rsidR="0003051B">
        <w:rPr>
          <w:rStyle w:val="cs9b0062634"/>
        </w:rPr>
        <w:t>S</w:t>
      </w:r>
      <w:r w:rsidR="0003051B" w:rsidRPr="00BA6DE7">
        <w:rPr>
          <w:rStyle w:val="cs9b0062634"/>
          <w:lang w:val="ru-RU"/>
        </w:rPr>
        <w:t xml:space="preserve">104, версія 1.1, від 26 лютого 2020 року, Майстер </w:t>
      </w:r>
      <w:r w:rsidR="0003051B">
        <w:rPr>
          <w:rStyle w:val="cs9b0062634"/>
        </w:rPr>
        <w:t>ICF</w:t>
      </w:r>
      <w:r w:rsidR="0003051B" w:rsidRPr="00BA6DE7">
        <w:rPr>
          <w:rStyle w:val="cs9b0062634"/>
          <w:lang w:val="ru-RU"/>
        </w:rPr>
        <w:t>_</w:t>
      </w:r>
      <w:r w:rsidR="0003051B">
        <w:rPr>
          <w:rStyle w:val="cs9b0062634"/>
        </w:rPr>
        <w:t>v</w:t>
      </w:r>
      <w:r w:rsidR="0003051B" w:rsidRPr="00BA6DE7">
        <w:rPr>
          <w:rStyle w:val="cs9b0062634"/>
          <w:lang w:val="ru-RU"/>
        </w:rPr>
        <w:t>2.0_24</w:t>
      </w:r>
      <w:r w:rsidR="0003051B">
        <w:rPr>
          <w:rStyle w:val="cs9b0062634"/>
        </w:rPr>
        <w:t>Dec</w:t>
      </w:r>
      <w:r w:rsidR="0003051B" w:rsidRPr="00BA6DE7">
        <w:rPr>
          <w:rStyle w:val="cs9b0062634"/>
          <w:lang w:val="ru-RU"/>
        </w:rPr>
        <w:t>2020_</w:t>
      </w:r>
      <w:r w:rsidR="0003051B">
        <w:rPr>
          <w:rStyle w:val="cs9b0062634"/>
        </w:rPr>
        <w:t>UKR</w:t>
      </w:r>
      <w:r w:rsidR="0003051B" w:rsidRPr="00BA6DE7">
        <w:rPr>
          <w:rStyle w:val="cs9b0062634"/>
          <w:lang w:val="ru-RU"/>
        </w:rPr>
        <w:t>_</w:t>
      </w:r>
      <w:r w:rsidR="0003051B">
        <w:rPr>
          <w:rStyle w:val="cs9b0062634"/>
        </w:rPr>
        <w:t>ENG</w:t>
      </w:r>
      <w:r w:rsidR="0003051B" w:rsidRPr="00BA6DE7">
        <w:rPr>
          <w:rStyle w:val="cs9b0062634"/>
          <w:lang w:val="ru-RU"/>
        </w:rPr>
        <w:t>_24</w:t>
      </w:r>
      <w:r w:rsidR="0003051B">
        <w:rPr>
          <w:rStyle w:val="cs9b0062634"/>
        </w:rPr>
        <w:t>Feb</w:t>
      </w:r>
      <w:r w:rsidR="0003051B" w:rsidRPr="00BA6DE7">
        <w:rPr>
          <w:rStyle w:val="cs9b0062634"/>
          <w:lang w:val="ru-RU"/>
        </w:rPr>
        <w:t xml:space="preserve">2021, англійською, російською та українською мовами; Подовження тривалості дослідження до 01 березня 2022 року </w:t>
      </w:r>
      <w:r w:rsidR="0003051B" w:rsidRPr="00BA6DE7">
        <w:rPr>
          <w:rStyle w:val="cs9f0a404034"/>
          <w:lang w:val="ru-RU"/>
        </w:rPr>
        <w:t xml:space="preserve">до протоколу клінічного дослідження «Відкрите дослідження впливу </w:t>
      </w:r>
      <w:r w:rsidR="0003051B" w:rsidRPr="00BA6DE7">
        <w:rPr>
          <w:rStyle w:val="cs9b0062634"/>
          <w:lang w:val="ru-RU"/>
        </w:rPr>
        <w:t>рабепразолу</w:t>
      </w:r>
      <w:r w:rsidR="0003051B" w:rsidRPr="00BA6DE7">
        <w:rPr>
          <w:rStyle w:val="cs9f0a404034"/>
          <w:lang w:val="ru-RU"/>
        </w:rPr>
        <w:t xml:space="preserve"> на фармакокінетику тезетакселу у пацієнтів із розповсюдженими солідними пухлинами», код дослідження </w:t>
      </w:r>
      <w:r w:rsidR="0003051B">
        <w:rPr>
          <w:rStyle w:val="cs9b0062634"/>
        </w:rPr>
        <w:t>ODO</w:t>
      </w:r>
      <w:r w:rsidR="0003051B" w:rsidRPr="00BA6DE7">
        <w:rPr>
          <w:rStyle w:val="cs9b0062634"/>
          <w:lang w:val="ru-RU"/>
        </w:rPr>
        <w:t>-</w:t>
      </w:r>
      <w:r w:rsidR="0003051B">
        <w:rPr>
          <w:rStyle w:val="cs9b0062634"/>
        </w:rPr>
        <w:t>TE</w:t>
      </w:r>
      <w:r w:rsidR="0003051B" w:rsidRPr="00BA6DE7">
        <w:rPr>
          <w:rStyle w:val="cs9b0062634"/>
          <w:lang w:val="ru-RU"/>
        </w:rPr>
        <w:t>-</w:t>
      </w:r>
      <w:r w:rsidR="0003051B">
        <w:rPr>
          <w:rStyle w:val="cs9b0062634"/>
        </w:rPr>
        <w:t>S</w:t>
      </w:r>
      <w:r w:rsidR="0003051B" w:rsidRPr="00BA6DE7">
        <w:rPr>
          <w:rStyle w:val="cs9b0062634"/>
          <w:lang w:val="ru-RU"/>
        </w:rPr>
        <w:t>104</w:t>
      </w:r>
      <w:r w:rsidR="0003051B" w:rsidRPr="00BA6DE7">
        <w:rPr>
          <w:rStyle w:val="cs9f0a404034"/>
          <w:lang w:val="ru-RU"/>
        </w:rPr>
        <w:t xml:space="preserve">, Оригінал: версія 1.1, від 26 лютого 2020 року; спонсор - </w:t>
      </w:r>
      <w:r w:rsidR="0003051B">
        <w:rPr>
          <w:rStyle w:val="cs9f0a404034"/>
        </w:rPr>
        <w:t>Odonate</w:t>
      </w:r>
      <w:r w:rsidR="0003051B" w:rsidRPr="00BA6DE7">
        <w:rPr>
          <w:rStyle w:val="cs9f0a404034"/>
          <w:lang w:val="ru-RU"/>
        </w:rPr>
        <w:t xml:space="preserve"> </w:t>
      </w:r>
      <w:r w:rsidR="0003051B">
        <w:rPr>
          <w:rStyle w:val="cs9f0a404034"/>
        </w:rPr>
        <w:t>Therapeutics</w:t>
      </w:r>
      <w:r w:rsidR="0003051B" w:rsidRPr="00BA6DE7">
        <w:rPr>
          <w:rStyle w:val="cs9f0a404034"/>
          <w:lang w:val="ru-RU"/>
        </w:rPr>
        <w:t xml:space="preserve">, </w:t>
      </w:r>
      <w:r w:rsidR="0003051B">
        <w:rPr>
          <w:rStyle w:val="cs9f0a404034"/>
        </w:rPr>
        <w:t>Inc</w:t>
      </w:r>
      <w:r w:rsidR="0003051B" w:rsidRPr="00BA6DE7">
        <w:rPr>
          <w:rStyle w:val="cs9f0a404034"/>
          <w:lang w:val="ru-RU"/>
        </w:rPr>
        <w:t xml:space="preserve">., </w:t>
      </w:r>
      <w:r w:rsidR="0003051B">
        <w:rPr>
          <w:rStyle w:val="cs9f0a404034"/>
        </w:rPr>
        <w:t>USA</w:t>
      </w:r>
      <w:r w:rsidR="0003051B" w:rsidRPr="00BA6DE7">
        <w:rPr>
          <w:rStyle w:val="cs9f0a404034"/>
          <w:lang w:val="ru-RU"/>
        </w:rPr>
        <w:t>, Одонейт Терап’ютікс, Інк., США</w:t>
      </w:r>
      <w:r w:rsidR="0003051B">
        <w:rPr>
          <w:rStyle w:val="cs9f0a404034"/>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«АРЕНСІЯ ЕКСПЛОРАТОРІ МЕДІСІН»,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541E24" w:rsidP="00541E24">
      <w:pPr>
        <w:jc w:val="both"/>
        <w:rPr>
          <w:lang w:val="ru-RU"/>
        </w:rPr>
      </w:pPr>
      <w:r>
        <w:rPr>
          <w:rStyle w:val="cs9b0062635"/>
          <w:lang w:val="ru-RU"/>
        </w:rPr>
        <w:lastRenderedPageBreak/>
        <w:t xml:space="preserve">54. </w:t>
      </w:r>
      <w:r w:rsidR="0003051B" w:rsidRPr="00BA6DE7">
        <w:rPr>
          <w:rStyle w:val="cs9b0062635"/>
          <w:lang w:val="ru-RU"/>
        </w:rPr>
        <w:t xml:space="preserve">Оновлена брошура дослідника Тілдракізумаб (МК-3222), версія 11 від 06 січня 2021 р., англійською мовою </w:t>
      </w:r>
      <w:r w:rsidR="0003051B" w:rsidRPr="00BA6DE7">
        <w:rPr>
          <w:rStyle w:val="cs9f0a404035"/>
          <w:lang w:val="ru-RU"/>
        </w:rPr>
        <w:t xml:space="preserve">до протоколу клінічного дослідження «Довгострокове продовжене дослідження </w:t>
      </w:r>
      <w:r w:rsidR="0003051B" w:rsidRPr="00BA6DE7">
        <w:rPr>
          <w:rStyle w:val="cs9b0062635"/>
          <w:lang w:val="ru-RU"/>
        </w:rPr>
        <w:t>тілдракізумабу</w:t>
      </w:r>
      <w:r w:rsidR="0003051B" w:rsidRPr="00BA6DE7">
        <w:rPr>
          <w:rStyle w:val="cs9f0a404035"/>
          <w:lang w:val="ru-RU"/>
        </w:rPr>
        <w:t xml:space="preserve"> 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код </w:t>
      </w:r>
      <w:r w:rsidR="00BA6DE7">
        <w:rPr>
          <w:rStyle w:val="cs9f0a404035"/>
          <w:lang w:val="ru-RU"/>
        </w:rPr>
        <w:t>дослідження</w:t>
      </w:r>
      <w:r w:rsidR="0003051B" w:rsidRPr="00BA6DE7">
        <w:rPr>
          <w:rStyle w:val="cs9f0a404035"/>
          <w:lang w:val="ru-RU"/>
        </w:rPr>
        <w:t xml:space="preserve"> </w:t>
      </w:r>
      <w:r w:rsidR="0003051B">
        <w:rPr>
          <w:rStyle w:val="cs9b0062635"/>
        </w:rPr>
        <w:t>CLR</w:t>
      </w:r>
      <w:r w:rsidR="0003051B" w:rsidRPr="00BA6DE7">
        <w:rPr>
          <w:rStyle w:val="cs9b0062635"/>
          <w:lang w:val="ru-RU"/>
        </w:rPr>
        <w:t>_18_07</w:t>
      </w:r>
      <w:r w:rsidR="0003051B" w:rsidRPr="00BA6DE7">
        <w:rPr>
          <w:rStyle w:val="cs9f0a404035"/>
          <w:lang w:val="ru-RU"/>
        </w:rPr>
        <w:t xml:space="preserve">, версія протоколу 01 з інкорпорованою поправкою 1 від 22 липня 2020 року; спонсор - </w:t>
      </w:r>
      <w:r w:rsidR="0003051B">
        <w:rPr>
          <w:rStyle w:val="cs9f0a404035"/>
        </w:rPr>
        <w:t>Sun</w:t>
      </w:r>
      <w:r w:rsidR="0003051B" w:rsidRPr="00BA6DE7">
        <w:rPr>
          <w:rStyle w:val="cs9f0a404035"/>
          <w:lang w:val="ru-RU"/>
        </w:rPr>
        <w:t xml:space="preserve"> </w:t>
      </w:r>
      <w:r w:rsidR="0003051B">
        <w:rPr>
          <w:rStyle w:val="cs9f0a404035"/>
        </w:rPr>
        <w:t>Pharma</w:t>
      </w:r>
      <w:r w:rsidR="0003051B" w:rsidRPr="00BA6DE7">
        <w:rPr>
          <w:rStyle w:val="cs9f0a404035"/>
          <w:lang w:val="ru-RU"/>
        </w:rPr>
        <w:t xml:space="preserve"> </w:t>
      </w:r>
      <w:r w:rsidR="0003051B">
        <w:rPr>
          <w:rStyle w:val="cs9f0a404035"/>
        </w:rPr>
        <w:t>Global</w:t>
      </w:r>
      <w:r w:rsidR="0003051B" w:rsidRPr="00BA6DE7">
        <w:rPr>
          <w:rStyle w:val="cs9f0a404035"/>
          <w:lang w:val="ru-RU"/>
        </w:rPr>
        <w:t xml:space="preserve"> </w:t>
      </w:r>
      <w:r w:rsidR="0003051B">
        <w:rPr>
          <w:rStyle w:val="cs9f0a404035"/>
        </w:rPr>
        <w:t>FZE</w:t>
      </w:r>
      <w:r w:rsidR="0003051B" w:rsidRPr="00BA6DE7">
        <w:rPr>
          <w:rStyle w:val="cs9f0a404035"/>
          <w:lang w:val="ru-RU"/>
        </w:rPr>
        <w:t>, Об’єднані Арабські Емірати</w:t>
      </w:r>
      <w:r w:rsidR="0003051B">
        <w:rPr>
          <w:rStyle w:val="cs9f0a404035"/>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«Клінічні дослідження Айкон», Україна</w:t>
      </w:r>
    </w:p>
    <w:p w:rsidR="0003051B" w:rsidRDefault="0003051B">
      <w:pPr>
        <w:jc w:val="both"/>
        <w:rPr>
          <w:rFonts w:ascii="Arial" w:hAnsi="Arial" w:cs="Arial"/>
          <w:sz w:val="20"/>
          <w:szCs w:val="20"/>
          <w:lang w:val="ru-RU"/>
        </w:rPr>
      </w:pPr>
    </w:p>
    <w:p w:rsidR="00541E24" w:rsidRPr="00BA6DE7" w:rsidRDefault="00541E24">
      <w:pPr>
        <w:jc w:val="both"/>
        <w:rPr>
          <w:rFonts w:ascii="Arial" w:hAnsi="Arial" w:cs="Arial"/>
          <w:sz w:val="20"/>
          <w:szCs w:val="20"/>
          <w:lang w:val="ru-RU"/>
        </w:rPr>
      </w:pPr>
    </w:p>
    <w:p w:rsidR="0003051B" w:rsidRPr="00BA6DE7" w:rsidRDefault="00AF601C" w:rsidP="00AF601C">
      <w:pPr>
        <w:jc w:val="both"/>
        <w:rPr>
          <w:lang w:val="ru-RU"/>
        </w:rPr>
      </w:pPr>
      <w:r>
        <w:rPr>
          <w:rStyle w:val="cs9b0062636"/>
          <w:lang w:val="ru-RU"/>
        </w:rPr>
        <w:t xml:space="preserve">55. </w:t>
      </w:r>
      <w:r w:rsidR="0003051B" w:rsidRPr="00BA6DE7">
        <w:rPr>
          <w:rStyle w:val="cs9b0062636"/>
          <w:lang w:val="ru-RU"/>
        </w:rPr>
        <w:t>Брошура дослідника Тезетаксел /</w:t>
      </w:r>
      <w:r w:rsidR="0003051B">
        <w:rPr>
          <w:rStyle w:val="cs9b0062636"/>
        </w:rPr>
        <w:t>Tesetaxel</w:t>
      </w:r>
      <w:r w:rsidR="0003051B" w:rsidRPr="00BA6DE7">
        <w:rPr>
          <w:rStyle w:val="cs9b0062636"/>
          <w:lang w:val="ru-RU"/>
        </w:rPr>
        <w:t xml:space="preserve">, Видання 13.0 (глобальне), від 30 листопада 2020 року, англійською мовою; </w:t>
      </w:r>
      <w:r w:rsidR="0003051B">
        <w:rPr>
          <w:rStyle w:val="cs9b0062636"/>
        </w:rPr>
        <w:t>Patient</w:t>
      </w:r>
      <w:r w:rsidR="0003051B" w:rsidRPr="00BA6DE7">
        <w:rPr>
          <w:rStyle w:val="cs9b0062636"/>
          <w:lang w:val="ru-RU"/>
        </w:rPr>
        <w:t xml:space="preserve"> </w:t>
      </w:r>
      <w:r w:rsidR="0003051B">
        <w:rPr>
          <w:rStyle w:val="cs9b0062636"/>
        </w:rPr>
        <w:t>information</w:t>
      </w:r>
      <w:r w:rsidR="0003051B" w:rsidRPr="00BA6DE7">
        <w:rPr>
          <w:rStyle w:val="cs9b0062636"/>
          <w:lang w:val="ru-RU"/>
        </w:rPr>
        <w:t xml:space="preserve"> </w:t>
      </w:r>
      <w:r w:rsidR="0003051B">
        <w:rPr>
          <w:rStyle w:val="cs9b0062636"/>
        </w:rPr>
        <w:t>sheet</w:t>
      </w:r>
      <w:r w:rsidR="0003051B" w:rsidRPr="00BA6DE7">
        <w:rPr>
          <w:rStyle w:val="cs9b0062636"/>
          <w:lang w:val="ru-RU"/>
        </w:rPr>
        <w:t xml:space="preserve"> </w:t>
      </w:r>
      <w:r w:rsidR="0003051B">
        <w:rPr>
          <w:rStyle w:val="cs9b0062636"/>
        </w:rPr>
        <w:t>and</w:t>
      </w:r>
      <w:r w:rsidR="0003051B" w:rsidRPr="00BA6DE7">
        <w:rPr>
          <w:rStyle w:val="cs9b0062636"/>
          <w:lang w:val="ru-RU"/>
        </w:rPr>
        <w:t xml:space="preserve"> </w:t>
      </w:r>
      <w:r w:rsidR="0003051B">
        <w:rPr>
          <w:rStyle w:val="cs9b0062636"/>
        </w:rPr>
        <w:t>informed</w:t>
      </w:r>
      <w:r w:rsidR="0003051B" w:rsidRPr="00BA6DE7">
        <w:rPr>
          <w:rStyle w:val="cs9b0062636"/>
          <w:lang w:val="ru-RU"/>
        </w:rPr>
        <w:t xml:space="preserve"> </w:t>
      </w:r>
      <w:r w:rsidR="0003051B">
        <w:rPr>
          <w:rStyle w:val="cs9b0062636"/>
        </w:rPr>
        <w:t>consent</w:t>
      </w:r>
      <w:r w:rsidR="0003051B" w:rsidRPr="00BA6DE7">
        <w:rPr>
          <w:rStyle w:val="cs9b0062636"/>
          <w:lang w:val="ru-RU"/>
        </w:rPr>
        <w:t xml:space="preserve"> </w:t>
      </w:r>
      <w:r w:rsidR="0003051B">
        <w:rPr>
          <w:rStyle w:val="cs9b0062636"/>
        </w:rPr>
        <w:t>form</w:t>
      </w:r>
      <w:r w:rsidR="0003051B" w:rsidRPr="00BA6DE7">
        <w:rPr>
          <w:rStyle w:val="cs9b0062636"/>
          <w:lang w:val="ru-RU"/>
        </w:rPr>
        <w:t xml:space="preserve">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 xml:space="preserve">103, </w:t>
      </w:r>
      <w:r w:rsidR="0003051B">
        <w:rPr>
          <w:rStyle w:val="cs9b0062636"/>
        </w:rPr>
        <w:t>Version</w:t>
      </w:r>
      <w:r w:rsidR="0003051B" w:rsidRPr="00BA6DE7">
        <w:rPr>
          <w:rStyle w:val="cs9b0062636"/>
          <w:lang w:val="ru-RU"/>
        </w:rPr>
        <w:t xml:space="preserve"> 1.1, 25 </w:t>
      </w:r>
      <w:r w:rsidR="0003051B">
        <w:rPr>
          <w:rStyle w:val="cs9b0062636"/>
        </w:rPr>
        <w:t>Feb</w:t>
      </w:r>
      <w:r w:rsidR="0003051B" w:rsidRPr="00BA6DE7">
        <w:rPr>
          <w:rStyle w:val="cs9b0062636"/>
          <w:lang w:val="ru-RU"/>
        </w:rPr>
        <w:t xml:space="preserve"> 2020 </w:t>
      </w:r>
      <w:r w:rsidR="0003051B">
        <w:rPr>
          <w:rStyle w:val="cs9b0062636"/>
        </w:rPr>
        <w:t>Master</w:t>
      </w:r>
      <w:r w:rsidR="0003051B" w:rsidRPr="00BA6DE7">
        <w:rPr>
          <w:rStyle w:val="cs9b0062636"/>
          <w:lang w:val="ru-RU"/>
        </w:rPr>
        <w:t xml:space="preserve"> </w:t>
      </w:r>
      <w:r w:rsidR="0003051B">
        <w:rPr>
          <w:rStyle w:val="cs9b0062636"/>
        </w:rPr>
        <w:t>ICF</w:t>
      </w:r>
      <w:r w:rsidR="0003051B" w:rsidRPr="00BA6DE7">
        <w:rPr>
          <w:rStyle w:val="cs9b0062636"/>
          <w:lang w:val="ru-RU"/>
        </w:rPr>
        <w:t>_</w:t>
      </w:r>
      <w:r w:rsidR="0003051B">
        <w:rPr>
          <w:rStyle w:val="cs9b0062636"/>
        </w:rPr>
        <w:t>v</w:t>
      </w:r>
      <w:r w:rsidR="0003051B" w:rsidRPr="00BA6DE7">
        <w:rPr>
          <w:rStyle w:val="cs9b0062636"/>
          <w:lang w:val="ru-RU"/>
        </w:rPr>
        <w:t>2.0_24</w:t>
      </w:r>
      <w:r w:rsidR="0003051B">
        <w:rPr>
          <w:rStyle w:val="cs9b0062636"/>
        </w:rPr>
        <w:t>Dec</w:t>
      </w:r>
      <w:r w:rsidR="0003051B" w:rsidRPr="00BA6DE7">
        <w:rPr>
          <w:rStyle w:val="cs9b0062636"/>
          <w:lang w:val="ru-RU"/>
        </w:rPr>
        <w:t>2020_</w:t>
      </w:r>
      <w:r w:rsidR="0003051B">
        <w:rPr>
          <w:rStyle w:val="cs9b0062636"/>
        </w:rPr>
        <w:t>UKR</w:t>
      </w:r>
      <w:r w:rsidR="0003051B" w:rsidRPr="00BA6DE7">
        <w:rPr>
          <w:rStyle w:val="cs9b0062636"/>
          <w:lang w:val="ru-RU"/>
        </w:rPr>
        <w:t>_</w:t>
      </w:r>
      <w:r w:rsidR="0003051B">
        <w:rPr>
          <w:rStyle w:val="cs9b0062636"/>
        </w:rPr>
        <w:t>ENG</w:t>
      </w:r>
      <w:r w:rsidR="0003051B" w:rsidRPr="00BA6DE7">
        <w:rPr>
          <w:rStyle w:val="cs9b0062636"/>
          <w:lang w:val="ru-RU"/>
        </w:rPr>
        <w:t>_24</w:t>
      </w:r>
      <w:r w:rsidR="0003051B">
        <w:rPr>
          <w:rStyle w:val="cs9b0062636"/>
        </w:rPr>
        <w:t>Feb</w:t>
      </w:r>
      <w:r w:rsidR="0003051B" w:rsidRPr="00BA6DE7">
        <w:rPr>
          <w:rStyle w:val="cs9b0062636"/>
          <w:lang w:val="ru-RU"/>
        </w:rPr>
        <w:t xml:space="preserve">2021, англійською мовою; Информационный листок пациента и форма информированного согласия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 xml:space="preserve">103, </w:t>
      </w:r>
      <w:r w:rsidR="0003051B">
        <w:rPr>
          <w:rStyle w:val="cs9b0062636"/>
        </w:rPr>
        <w:t>Version</w:t>
      </w:r>
      <w:r w:rsidR="0003051B" w:rsidRPr="00BA6DE7">
        <w:rPr>
          <w:rStyle w:val="cs9b0062636"/>
          <w:lang w:val="ru-RU"/>
        </w:rPr>
        <w:t xml:space="preserve"> 1.1, 25 </w:t>
      </w:r>
      <w:r w:rsidR="0003051B">
        <w:rPr>
          <w:rStyle w:val="cs9b0062636"/>
        </w:rPr>
        <w:t>Feb</w:t>
      </w:r>
      <w:r w:rsidR="0003051B" w:rsidRPr="00BA6DE7">
        <w:rPr>
          <w:rStyle w:val="cs9b0062636"/>
          <w:lang w:val="ru-RU"/>
        </w:rPr>
        <w:t xml:space="preserve"> 2020 </w:t>
      </w:r>
      <w:r w:rsidR="0003051B">
        <w:rPr>
          <w:rStyle w:val="cs9b0062636"/>
        </w:rPr>
        <w:t>Master</w:t>
      </w:r>
      <w:r w:rsidR="0003051B" w:rsidRPr="00BA6DE7">
        <w:rPr>
          <w:rStyle w:val="cs9b0062636"/>
          <w:lang w:val="ru-RU"/>
        </w:rPr>
        <w:t xml:space="preserve"> </w:t>
      </w:r>
      <w:r w:rsidR="0003051B">
        <w:rPr>
          <w:rStyle w:val="cs9b0062636"/>
        </w:rPr>
        <w:t>ICF</w:t>
      </w:r>
      <w:r w:rsidR="0003051B" w:rsidRPr="00BA6DE7">
        <w:rPr>
          <w:rStyle w:val="cs9b0062636"/>
          <w:lang w:val="ru-RU"/>
        </w:rPr>
        <w:t>_</w:t>
      </w:r>
      <w:r w:rsidR="0003051B">
        <w:rPr>
          <w:rStyle w:val="cs9b0062636"/>
        </w:rPr>
        <w:t>v</w:t>
      </w:r>
      <w:r w:rsidR="0003051B" w:rsidRPr="00BA6DE7">
        <w:rPr>
          <w:rStyle w:val="cs9b0062636"/>
          <w:lang w:val="ru-RU"/>
        </w:rPr>
        <w:t>2.0_24</w:t>
      </w:r>
      <w:r w:rsidR="0003051B">
        <w:rPr>
          <w:rStyle w:val="cs9b0062636"/>
        </w:rPr>
        <w:t>Dec</w:t>
      </w:r>
      <w:r w:rsidR="0003051B" w:rsidRPr="00BA6DE7">
        <w:rPr>
          <w:rStyle w:val="cs9b0062636"/>
          <w:lang w:val="ru-RU"/>
        </w:rPr>
        <w:t>2020_</w:t>
      </w:r>
      <w:r w:rsidR="0003051B">
        <w:rPr>
          <w:rStyle w:val="cs9b0062636"/>
        </w:rPr>
        <w:t>UKR</w:t>
      </w:r>
      <w:r w:rsidR="0003051B" w:rsidRPr="00BA6DE7">
        <w:rPr>
          <w:rStyle w:val="cs9b0062636"/>
          <w:lang w:val="ru-RU"/>
        </w:rPr>
        <w:t>_</w:t>
      </w:r>
      <w:r w:rsidR="0003051B">
        <w:rPr>
          <w:rStyle w:val="cs9b0062636"/>
        </w:rPr>
        <w:t>RUS</w:t>
      </w:r>
      <w:r w:rsidR="0003051B" w:rsidRPr="00BA6DE7">
        <w:rPr>
          <w:rStyle w:val="cs9b0062636"/>
          <w:lang w:val="ru-RU"/>
        </w:rPr>
        <w:t xml:space="preserve">_24 </w:t>
      </w:r>
      <w:r w:rsidR="0003051B">
        <w:rPr>
          <w:rStyle w:val="cs9b0062636"/>
        </w:rPr>
        <w:t>Feb</w:t>
      </w:r>
      <w:r w:rsidR="0003051B" w:rsidRPr="00BA6DE7">
        <w:rPr>
          <w:rStyle w:val="cs9b0062636"/>
          <w:lang w:val="ru-RU"/>
        </w:rPr>
        <w:t xml:space="preserve"> 2021, російською мовою; Інформаційний листок для пацієнта та форма інформованої згоди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 xml:space="preserve">103, </w:t>
      </w:r>
      <w:r w:rsidR="0003051B">
        <w:rPr>
          <w:rStyle w:val="cs9b0062636"/>
        </w:rPr>
        <w:t>Version</w:t>
      </w:r>
      <w:r w:rsidR="0003051B" w:rsidRPr="00BA6DE7">
        <w:rPr>
          <w:rStyle w:val="cs9b0062636"/>
          <w:lang w:val="ru-RU"/>
        </w:rPr>
        <w:t xml:space="preserve"> 1.1, 25 </w:t>
      </w:r>
      <w:r w:rsidR="0003051B">
        <w:rPr>
          <w:rStyle w:val="cs9b0062636"/>
        </w:rPr>
        <w:t>Feb</w:t>
      </w:r>
      <w:r w:rsidR="0003051B" w:rsidRPr="00BA6DE7">
        <w:rPr>
          <w:rStyle w:val="cs9b0062636"/>
          <w:lang w:val="ru-RU"/>
        </w:rPr>
        <w:t xml:space="preserve"> 2020 </w:t>
      </w:r>
      <w:r w:rsidR="0003051B">
        <w:rPr>
          <w:rStyle w:val="cs9b0062636"/>
        </w:rPr>
        <w:t>Master</w:t>
      </w:r>
      <w:r w:rsidR="0003051B" w:rsidRPr="00BA6DE7">
        <w:rPr>
          <w:rStyle w:val="cs9b0062636"/>
          <w:lang w:val="ru-RU"/>
        </w:rPr>
        <w:t xml:space="preserve"> </w:t>
      </w:r>
      <w:r w:rsidR="0003051B">
        <w:rPr>
          <w:rStyle w:val="cs9b0062636"/>
        </w:rPr>
        <w:t>ICF</w:t>
      </w:r>
      <w:r w:rsidR="0003051B" w:rsidRPr="00BA6DE7">
        <w:rPr>
          <w:rStyle w:val="cs9b0062636"/>
          <w:lang w:val="ru-RU"/>
        </w:rPr>
        <w:t>_</w:t>
      </w:r>
      <w:r w:rsidR="0003051B">
        <w:rPr>
          <w:rStyle w:val="cs9b0062636"/>
        </w:rPr>
        <w:t>v</w:t>
      </w:r>
      <w:r w:rsidR="0003051B" w:rsidRPr="00BA6DE7">
        <w:rPr>
          <w:rStyle w:val="cs9b0062636"/>
          <w:lang w:val="ru-RU"/>
        </w:rPr>
        <w:t>2.0_24</w:t>
      </w:r>
      <w:r w:rsidR="0003051B">
        <w:rPr>
          <w:rStyle w:val="cs9b0062636"/>
        </w:rPr>
        <w:t>Dec</w:t>
      </w:r>
      <w:r w:rsidR="0003051B" w:rsidRPr="00BA6DE7">
        <w:rPr>
          <w:rStyle w:val="cs9b0062636"/>
          <w:lang w:val="ru-RU"/>
        </w:rPr>
        <w:t>2020_</w:t>
      </w:r>
      <w:r w:rsidR="0003051B">
        <w:rPr>
          <w:rStyle w:val="cs9b0062636"/>
        </w:rPr>
        <w:t>UKR</w:t>
      </w:r>
      <w:r w:rsidR="0003051B" w:rsidRPr="00BA6DE7">
        <w:rPr>
          <w:rStyle w:val="cs9b0062636"/>
          <w:lang w:val="ru-RU"/>
        </w:rPr>
        <w:t>_</w:t>
      </w:r>
      <w:r w:rsidR="0003051B">
        <w:rPr>
          <w:rStyle w:val="cs9b0062636"/>
        </w:rPr>
        <w:t>UKR</w:t>
      </w:r>
      <w:r w:rsidR="0003051B" w:rsidRPr="00BA6DE7">
        <w:rPr>
          <w:rStyle w:val="cs9b0062636"/>
          <w:lang w:val="ru-RU"/>
        </w:rPr>
        <w:t>_24</w:t>
      </w:r>
      <w:r w:rsidR="0003051B">
        <w:rPr>
          <w:rStyle w:val="cs9b0062636"/>
        </w:rPr>
        <w:t>Feb</w:t>
      </w:r>
      <w:r w:rsidR="0003051B" w:rsidRPr="00BA6DE7">
        <w:rPr>
          <w:rStyle w:val="cs9b0062636"/>
          <w:lang w:val="ru-RU"/>
        </w:rPr>
        <w:t xml:space="preserve">2021, українською мовою; </w:t>
      </w:r>
      <w:r w:rsidR="0003051B">
        <w:rPr>
          <w:rStyle w:val="cs9b0062636"/>
        </w:rPr>
        <w:t>Annex</w:t>
      </w:r>
      <w:r w:rsidR="0003051B" w:rsidRPr="00BA6DE7">
        <w:rPr>
          <w:rStyle w:val="cs9b0062636"/>
          <w:lang w:val="ru-RU"/>
        </w:rPr>
        <w:t xml:space="preserve"> </w:t>
      </w:r>
      <w:r w:rsidR="0003051B">
        <w:rPr>
          <w:rStyle w:val="cs9b0062636"/>
        </w:rPr>
        <w:t>to</w:t>
      </w:r>
      <w:r w:rsidR="0003051B" w:rsidRPr="00BA6DE7">
        <w:rPr>
          <w:rStyle w:val="cs9b0062636"/>
          <w:lang w:val="ru-RU"/>
        </w:rPr>
        <w:t xml:space="preserve"> </w:t>
      </w:r>
      <w:r w:rsidR="0003051B">
        <w:rPr>
          <w:rStyle w:val="cs9b0062636"/>
        </w:rPr>
        <w:t>Patient</w:t>
      </w:r>
      <w:r w:rsidR="0003051B" w:rsidRPr="00BA6DE7">
        <w:rPr>
          <w:rStyle w:val="cs9b0062636"/>
          <w:lang w:val="ru-RU"/>
        </w:rPr>
        <w:t xml:space="preserve"> </w:t>
      </w:r>
      <w:r w:rsidR="0003051B">
        <w:rPr>
          <w:rStyle w:val="cs9b0062636"/>
        </w:rPr>
        <w:t>information</w:t>
      </w:r>
      <w:r w:rsidR="0003051B" w:rsidRPr="00BA6DE7">
        <w:rPr>
          <w:rStyle w:val="cs9b0062636"/>
          <w:lang w:val="ru-RU"/>
        </w:rPr>
        <w:t xml:space="preserve"> </w:t>
      </w:r>
      <w:r w:rsidR="0003051B">
        <w:rPr>
          <w:rStyle w:val="cs9b0062636"/>
        </w:rPr>
        <w:t>sheet</w:t>
      </w:r>
      <w:r w:rsidR="0003051B" w:rsidRPr="00BA6DE7">
        <w:rPr>
          <w:rStyle w:val="cs9b0062636"/>
          <w:lang w:val="ru-RU"/>
        </w:rPr>
        <w:t xml:space="preserve"> </w:t>
      </w:r>
      <w:r w:rsidR="0003051B">
        <w:rPr>
          <w:rStyle w:val="cs9b0062636"/>
        </w:rPr>
        <w:t>and</w:t>
      </w:r>
      <w:r w:rsidR="0003051B" w:rsidRPr="00BA6DE7">
        <w:rPr>
          <w:rStyle w:val="cs9b0062636"/>
          <w:lang w:val="ru-RU"/>
        </w:rPr>
        <w:t xml:space="preserve"> </w:t>
      </w:r>
      <w:r w:rsidR="0003051B">
        <w:rPr>
          <w:rStyle w:val="cs9b0062636"/>
        </w:rPr>
        <w:t>informed</w:t>
      </w:r>
      <w:r w:rsidR="0003051B" w:rsidRPr="00BA6DE7">
        <w:rPr>
          <w:rStyle w:val="cs9b0062636"/>
          <w:lang w:val="ru-RU"/>
        </w:rPr>
        <w:t xml:space="preserve"> </w:t>
      </w:r>
      <w:r w:rsidR="0003051B">
        <w:rPr>
          <w:rStyle w:val="cs9b0062636"/>
        </w:rPr>
        <w:t>consent</w:t>
      </w:r>
      <w:r w:rsidR="0003051B" w:rsidRPr="00BA6DE7">
        <w:rPr>
          <w:rStyle w:val="cs9b0062636"/>
          <w:lang w:val="ru-RU"/>
        </w:rPr>
        <w:t xml:space="preserve"> </w:t>
      </w:r>
      <w:r w:rsidR="0003051B">
        <w:rPr>
          <w:rStyle w:val="cs9b0062636"/>
        </w:rPr>
        <w:t>form</w:t>
      </w:r>
      <w:r w:rsidR="0003051B" w:rsidRPr="00BA6DE7">
        <w:rPr>
          <w:rStyle w:val="cs9b0062636"/>
          <w:lang w:val="ru-RU"/>
        </w:rPr>
        <w:t xml:space="preserve">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 xml:space="preserve">103, </w:t>
      </w:r>
      <w:r w:rsidR="0003051B">
        <w:rPr>
          <w:rStyle w:val="cs9b0062636"/>
        </w:rPr>
        <w:t>Version</w:t>
      </w:r>
      <w:r w:rsidR="0003051B" w:rsidRPr="00BA6DE7">
        <w:rPr>
          <w:rStyle w:val="cs9b0062636"/>
          <w:lang w:val="ru-RU"/>
        </w:rPr>
        <w:t xml:space="preserve"> 1.1, 25 </w:t>
      </w:r>
      <w:r w:rsidR="0003051B">
        <w:rPr>
          <w:rStyle w:val="cs9b0062636"/>
        </w:rPr>
        <w:t>Feb</w:t>
      </w:r>
      <w:r w:rsidR="0003051B" w:rsidRPr="00BA6DE7">
        <w:rPr>
          <w:rStyle w:val="cs9b0062636"/>
          <w:lang w:val="ru-RU"/>
        </w:rPr>
        <w:t xml:space="preserve"> 2020 </w:t>
      </w:r>
      <w:r w:rsidR="0003051B">
        <w:rPr>
          <w:rStyle w:val="cs9b0062636"/>
        </w:rPr>
        <w:t>Master</w:t>
      </w:r>
      <w:r w:rsidR="0003051B" w:rsidRPr="00BA6DE7">
        <w:rPr>
          <w:rStyle w:val="cs9b0062636"/>
          <w:lang w:val="ru-RU"/>
        </w:rPr>
        <w:t xml:space="preserve"> </w:t>
      </w:r>
      <w:r w:rsidR="0003051B">
        <w:rPr>
          <w:rStyle w:val="cs9b0062636"/>
        </w:rPr>
        <w:t>ICF</w:t>
      </w:r>
      <w:r w:rsidR="0003051B" w:rsidRPr="00BA6DE7">
        <w:rPr>
          <w:rStyle w:val="cs9b0062636"/>
          <w:lang w:val="ru-RU"/>
        </w:rPr>
        <w:t>_</w:t>
      </w:r>
      <w:r w:rsidR="0003051B">
        <w:rPr>
          <w:rStyle w:val="cs9b0062636"/>
        </w:rPr>
        <w:t>v</w:t>
      </w:r>
      <w:r w:rsidR="0003051B" w:rsidRPr="00BA6DE7">
        <w:rPr>
          <w:rStyle w:val="cs9b0062636"/>
          <w:lang w:val="ru-RU"/>
        </w:rPr>
        <w:t>2.0_24</w:t>
      </w:r>
      <w:r w:rsidR="0003051B">
        <w:rPr>
          <w:rStyle w:val="cs9b0062636"/>
        </w:rPr>
        <w:t>Dec</w:t>
      </w:r>
      <w:r w:rsidR="0003051B" w:rsidRPr="00BA6DE7">
        <w:rPr>
          <w:rStyle w:val="cs9b0062636"/>
          <w:lang w:val="ru-RU"/>
        </w:rPr>
        <w:t>2020_</w:t>
      </w:r>
      <w:r w:rsidR="0003051B">
        <w:rPr>
          <w:rStyle w:val="cs9b0062636"/>
        </w:rPr>
        <w:t>UKR</w:t>
      </w:r>
      <w:r w:rsidR="0003051B" w:rsidRPr="00BA6DE7">
        <w:rPr>
          <w:rStyle w:val="cs9b0062636"/>
          <w:lang w:val="ru-RU"/>
        </w:rPr>
        <w:t>_</w:t>
      </w:r>
      <w:r w:rsidR="0003051B">
        <w:rPr>
          <w:rStyle w:val="cs9b0062636"/>
        </w:rPr>
        <w:t>ENG</w:t>
      </w:r>
      <w:r w:rsidR="0003051B" w:rsidRPr="00BA6DE7">
        <w:rPr>
          <w:rStyle w:val="cs9b0062636"/>
          <w:lang w:val="ru-RU"/>
        </w:rPr>
        <w:t>_24</w:t>
      </w:r>
      <w:r w:rsidR="0003051B">
        <w:rPr>
          <w:rStyle w:val="cs9b0062636"/>
        </w:rPr>
        <w:t>Feb</w:t>
      </w:r>
      <w:r w:rsidR="0003051B" w:rsidRPr="00BA6DE7">
        <w:rPr>
          <w:rStyle w:val="cs9b0062636"/>
          <w:lang w:val="ru-RU"/>
        </w:rPr>
        <w:t xml:space="preserve">2021, англійською мовою; Приложение к информационному листку пациента и форме информированного согласия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 xml:space="preserve">103, </w:t>
      </w:r>
      <w:r w:rsidR="0003051B">
        <w:rPr>
          <w:rStyle w:val="cs9b0062636"/>
        </w:rPr>
        <w:t>Version</w:t>
      </w:r>
      <w:r w:rsidR="0003051B" w:rsidRPr="00BA6DE7">
        <w:rPr>
          <w:rStyle w:val="cs9b0062636"/>
          <w:lang w:val="ru-RU"/>
        </w:rPr>
        <w:t xml:space="preserve"> 1.1, 25 </w:t>
      </w:r>
      <w:r w:rsidR="0003051B">
        <w:rPr>
          <w:rStyle w:val="cs9b0062636"/>
        </w:rPr>
        <w:t>Feb</w:t>
      </w:r>
      <w:r w:rsidR="0003051B" w:rsidRPr="00BA6DE7">
        <w:rPr>
          <w:rStyle w:val="cs9b0062636"/>
          <w:lang w:val="ru-RU"/>
        </w:rPr>
        <w:t xml:space="preserve"> 2020 </w:t>
      </w:r>
      <w:r w:rsidR="0003051B">
        <w:rPr>
          <w:rStyle w:val="cs9b0062636"/>
        </w:rPr>
        <w:t>Master</w:t>
      </w:r>
      <w:r w:rsidR="0003051B" w:rsidRPr="00BA6DE7">
        <w:rPr>
          <w:rStyle w:val="cs9b0062636"/>
          <w:lang w:val="ru-RU"/>
        </w:rPr>
        <w:t xml:space="preserve"> </w:t>
      </w:r>
      <w:r w:rsidR="0003051B">
        <w:rPr>
          <w:rStyle w:val="cs9b0062636"/>
        </w:rPr>
        <w:t>ICF</w:t>
      </w:r>
      <w:r w:rsidR="0003051B" w:rsidRPr="00BA6DE7">
        <w:rPr>
          <w:rStyle w:val="cs9b0062636"/>
          <w:lang w:val="ru-RU"/>
        </w:rPr>
        <w:t>_</w:t>
      </w:r>
      <w:r w:rsidR="0003051B">
        <w:rPr>
          <w:rStyle w:val="cs9b0062636"/>
        </w:rPr>
        <w:t>v</w:t>
      </w:r>
      <w:r w:rsidR="0003051B" w:rsidRPr="00BA6DE7">
        <w:rPr>
          <w:rStyle w:val="cs9b0062636"/>
          <w:lang w:val="ru-RU"/>
        </w:rPr>
        <w:t>2.0_24</w:t>
      </w:r>
      <w:r w:rsidR="0003051B">
        <w:rPr>
          <w:rStyle w:val="cs9b0062636"/>
        </w:rPr>
        <w:t>Dec</w:t>
      </w:r>
      <w:r w:rsidR="0003051B" w:rsidRPr="00BA6DE7">
        <w:rPr>
          <w:rStyle w:val="cs9b0062636"/>
          <w:lang w:val="ru-RU"/>
        </w:rPr>
        <w:t>2020_</w:t>
      </w:r>
      <w:r w:rsidR="0003051B">
        <w:rPr>
          <w:rStyle w:val="cs9b0062636"/>
        </w:rPr>
        <w:t>UKR</w:t>
      </w:r>
      <w:r w:rsidR="0003051B" w:rsidRPr="00BA6DE7">
        <w:rPr>
          <w:rStyle w:val="cs9b0062636"/>
          <w:lang w:val="ru-RU"/>
        </w:rPr>
        <w:t>_</w:t>
      </w:r>
      <w:r w:rsidR="0003051B">
        <w:rPr>
          <w:rStyle w:val="cs9b0062636"/>
        </w:rPr>
        <w:t>RUS</w:t>
      </w:r>
      <w:r w:rsidR="0003051B" w:rsidRPr="00BA6DE7">
        <w:rPr>
          <w:rStyle w:val="cs9b0062636"/>
          <w:lang w:val="ru-RU"/>
        </w:rPr>
        <w:t xml:space="preserve">_24 </w:t>
      </w:r>
      <w:r w:rsidR="0003051B">
        <w:rPr>
          <w:rStyle w:val="cs9b0062636"/>
        </w:rPr>
        <w:t>Feb</w:t>
      </w:r>
      <w:r w:rsidR="0003051B" w:rsidRPr="00BA6DE7">
        <w:rPr>
          <w:rStyle w:val="cs9b0062636"/>
          <w:lang w:val="ru-RU"/>
        </w:rPr>
        <w:t xml:space="preserve"> 2021, російською мовою; Додаток до інформаційного листка для пацієнта та форми інформованої згоди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 xml:space="preserve">103, </w:t>
      </w:r>
      <w:r w:rsidR="0003051B">
        <w:rPr>
          <w:rStyle w:val="cs9b0062636"/>
        </w:rPr>
        <w:t>Version</w:t>
      </w:r>
      <w:r w:rsidR="0003051B" w:rsidRPr="00BA6DE7">
        <w:rPr>
          <w:rStyle w:val="cs9b0062636"/>
          <w:lang w:val="ru-RU"/>
        </w:rPr>
        <w:t xml:space="preserve"> 1.1, 25 </w:t>
      </w:r>
      <w:r w:rsidR="0003051B">
        <w:rPr>
          <w:rStyle w:val="cs9b0062636"/>
        </w:rPr>
        <w:t>Feb</w:t>
      </w:r>
      <w:r w:rsidR="0003051B" w:rsidRPr="00BA6DE7">
        <w:rPr>
          <w:rStyle w:val="cs9b0062636"/>
          <w:lang w:val="ru-RU"/>
        </w:rPr>
        <w:t xml:space="preserve"> 2020 </w:t>
      </w:r>
      <w:r w:rsidR="0003051B">
        <w:rPr>
          <w:rStyle w:val="cs9b0062636"/>
        </w:rPr>
        <w:t>Master</w:t>
      </w:r>
      <w:r w:rsidR="0003051B" w:rsidRPr="00BA6DE7">
        <w:rPr>
          <w:rStyle w:val="cs9b0062636"/>
          <w:lang w:val="ru-RU"/>
        </w:rPr>
        <w:t xml:space="preserve"> </w:t>
      </w:r>
      <w:r w:rsidR="0003051B">
        <w:rPr>
          <w:rStyle w:val="cs9b0062636"/>
        </w:rPr>
        <w:t>ICF</w:t>
      </w:r>
      <w:r w:rsidR="0003051B" w:rsidRPr="00BA6DE7">
        <w:rPr>
          <w:rStyle w:val="cs9b0062636"/>
          <w:lang w:val="ru-RU"/>
        </w:rPr>
        <w:t>_</w:t>
      </w:r>
      <w:r w:rsidR="0003051B">
        <w:rPr>
          <w:rStyle w:val="cs9b0062636"/>
        </w:rPr>
        <w:t>v</w:t>
      </w:r>
      <w:r w:rsidR="0003051B" w:rsidRPr="00BA6DE7">
        <w:rPr>
          <w:rStyle w:val="cs9b0062636"/>
          <w:lang w:val="ru-RU"/>
        </w:rPr>
        <w:t>2.0_24</w:t>
      </w:r>
      <w:r w:rsidR="0003051B">
        <w:rPr>
          <w:rStyle w:val="cs9b0062636"/>
        </w:rPr>
        <w:t>Dec</w:t>
      </w:r>
      <w:r w:rsidR="0003051B" w:rsidRPr="00BA6DE7">
        <w:rPr>
          <w:rStyle w:val="cs9b0062636"/>
          <w:lang w:val="ru-RU"/>
        </w:rPr>
        <w:t>2020_</w:t>
      </w:r>
      <w:r w:rsidR="0003051B">
        <w:rPr>
          <w:rStyle w:val="cs9b0062636"/>
        </w:rPr>
        <w:t>UKR</w:t>
      </w:r>
      <w:r w:rsidR="0003051B" w:rsidRPr="00BA6DE7">
        <w:rPr>
          <w:rStyle w:val="cs9b0062636"/>
          <w:lang w:val="ru-RU"/>
        </w:rPr>
        <w:t>_</w:t>
      </w:r>
      <w:r w:rsidR="0003051B">
        <w:rPr>
          <w:rStyle w:val="cs9b0062636"/>
        </w:rPr>
        <w:t>UKR</w:t>
      </w:r>
      <w:r w:rsidR="0003051B" w:rsidRPr="00BA6DE7">
        <w:rPr>
          <w:rStyle w:val="cs9b0062636"/>
          <w:lang w:val="ru-RU"/>
        </w:rPr>
        <w:t>_ 24</w:t>
      </w:r>
      <w:r w:rsidR="0003051B">
        <w:rPr>
          <w:rStyle w:val="cs9b0062636"/>
        </w:rPr>
        <w:t>Feb</w:t>
      </w:r>
      <w:r w:rsidR="0003051B" w:rsidRPr="00BA6DE7">
        <w:rPr>
          <w:rStyle w:val="cs9b0062636"/>
          <w:lang w:val="ru-RU"/>
        </w:rPr>
        <w:t>21, українською мовою; Подовження тривалості дослідження до 01 березня 2022 року</w:t>
      </w:r>
      <w:r w:rsidR="0003051B" w:rsidRPr="00BA6DE7">
        <w:rPr>
          <w:rStyle w:val="cs9f0a404036"/>
          <w:lang w:val="ru-RU"/>
        </w:rPr>
        <w:t xml:space="preserve"> до протоколу клінічного дослідження «Відкрите дослідження печінкової недостатності із застосуванням </w:t>
      </w:r>
      <w:r w:rsidR="0003051B" w:rsidRPr="00BA6DE7">
        <w:rPr>
          <w:rStyle w:val="cs9b0062636"/>
          <w:lang w:val="ru-RU"/>
        </w:rPr>
        <w:t>тезетакселу</w:t>
      </w:r>
      <w:r w:rsidR="0003051B" w:rsidRPr="00BA6DE7">
        <w:rPr>
          <w:rStyle w:val="cs9f0a404036"/>
          <w:lang w:val="ru-RU"/>
        </w:rPr>
        <w:t xml:space="preserve"> у пацієнтів із розповсюдженими солідними пухлинами», код </w:t>
      </w:r>
      <w:r w:rsidR="00BA6DE7">
        <w:rPr>
          <w:rStyle w:val="cs9f0a404036"/>
          <w:lang w:val="ru-RU"/>
        </w:rPr>
        <w:t>дослідження</w:t>
      </w:r>
      <w:r w:rsidR="0003051B" w:rsidRPr="00BA6DE7">
        <w:rPr>
          <w:rStyle w:val="cs9f0a404036"/>
          <w:lang w:val="ru-RU"/>
        </w:rPr>
        <w:t xml:space="preserve"> </w:t>
      </w:r>
      <w:r w:rsidR="0003051B">
        <w:rPr>
          <w:rStyle w:val="cs9b0062636"/>
        </w:rPr>
        <w:t>ODO</w:t>
      </w:r>
      <w:r w:rsidR="0003051B" w:rsidRPr="00BA6DE7">
        <w:rPr>
          <w:rStyle w:val="cs9b0062636"/>
          <w:lang w:val="ru-RU"/>
        </w:rPr>
        <w:t>-</w:t>
      </w:r>
      <w:r w:rsidR="0003051B">
        <w:rPr>
          <w:rStyle w:val="cs9b0062636"/>
        </w:rPr>
        <w:t>TE</w:t>
      </w:r>
      <w:r w:rsidR="0003051B" w:rsidRPr="00BA6DE7">
        <w:rPr>
          <w:rStyle w:val="cs9b0062636"/>
          <w:lang w:val="ru-RU"/>
        </w:rPr>
        <w:t>-</w:t>
      </w:r>
      <w:r w:rsidR="0003051B">
        <w:rPr>
          <w:rStyle w:val="cs9b0062636"/>
        </w:rPr>
        <w:t>S</w:t>
      </w:r>
      <w:r w:rsidR="0003051B" w:rsidRPr="00BA6DE7">
        <w:rPr>
          <w:rStyle w:val="cs9b0062636"/>
          <w:lang w:val="ru-RU"/>
        </w:rPr>
        <w:t>103</w:t>
      </w:r>
      <w:r w:rsidR="0003051B" w:rsidRPr="00BA6DE7">
        <w:rPr>
          <w:rStyle w:val="cs9f0a404036"/>
          <w:lang w:val="ru-RU"/>
        </w:rPr>
        <w:t xml:space="preserve">, Оригінал: версія 1.1, від 25 лютого 2020 року; спонсор - </w:t>
      </w:r>
      <w:r w:rsidR="0003051B">
        <w:rPr>
          <w:rStyle w:val="cs9f0a404036"/>
        </w:rPr>
        <w:t>Odonate</w:t>
      </w:r>
      <w:r w:rsidR="0003051B" w:rsidRPr="00BA6DE7">
        <w:rPr>
          <w:rStyle w:val="cs9f0a404036"/>
          <w:lang w:val="ru-RU"/>
        </w:rPr>
        <w:t xml:space="preserve"> </w:t>
      </w:r>
      <w:r w:rsidR="0003051B">
        <w:rPr>
          <w:rStyle w:val="cs9f0a404036"/>
        </w:rPr>
        <w:t>Therapeutics</w:t>
      </w:r>
      <w:r w:rsidR="0003051B" w:rsidRPr="00BA6DE7">
        <w:rPr>
          <w:rStyle w:val="cs9f0a404036"/>
          <w:lang w:val="ru-RU"/>
        </w:rPr>
        <w:t xml:space="preserve">, </w:t>
      </w:r>
      <w:r w:rsidR="0003051B">
        <w:rPr>
          <w:rStyle w:val="cs9f0a404036"/>
        </w:rPr>
        <w:t>Inc</w:t>
      </w:r>
      <w:r w:rsidR="0003051B" w:rsidRPr="00BA6DE7">
        <w:rPr>
          <w:rStyle w:val="cs9f0a404036"/>
          <w:lang w:val="ru-RU"/>
        </w:rPr>
        <w:t xml:space="preserve">., </w:t>
      </w:r>
      <w:r w:rsidR="0003051B">
        <w:rPr>
          <w:rStyle w:val="cs9f0a404036"/>
        </w:rPr>
        <w:t>USA</w:t>
      </w:r>
      <w:r w:rsidR="0003051B" w:rsidRPr="00BA6DE7">
        <w:rPr>
          <w:rStyle w:val="cs9f0a404036"/>
          <w:lang w:val="ru-RU"/>
        </w:rPr>
        <w:t>, Одонейт Терап’ютікс, Інк., США</w:t>
      </w:r>
      <w:r w:rsidR="0003051B">
        <w:rPr>
          <w:rStyle w:val="csb3e8c9cf5"/>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«АРЕНСІЯ ЕКСПЛОРАТОРІ МЕДІСІН»,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AF601C" w:rsidRDefault="00AF601C" w:rsidP="00AF601C">
      <w:pPr>
        <w:jc w:val="both"/>
        <w:rPr>
          <w:lang w:val="ru-RU"/>
        </w:rPr>
      </w:pPr>
      <w:r>
        <w:rPr>
          <w:rStyle w:val="cs9b0062637"/>
          <w:lang w:val="ru-RU"/>
        </w:rPr>
        <w:t xml:space="preserve">56. </w:t>
      </w:r>
      <w:r w:rsidR="0003051B" w:rsidRPr="00BA6DE7">
        <w:rPr>
          <w:rStyle w:val="cs9b0062637"/>
          <w:lang w:val="ru-RU"/>
        </w:rPr>
        <w:t xml:space="preserve">Поправка до Досьє досліджуваного лікарського засобу понесимод (АСТ-128800) для клінічного дослідження </w:t>
      </w:r>
      <w:r w:rsidR="0003051B">
        <w:rPr>
          <w:rStyle w:val="cs9b0062637"/>
        </w:rPr>
        <w:t>AC</w:t>
      </w:r>
      <w:r w:rsidR="0003051B" w:rsidRPr="00BA6DE7">
        <w:rPr>
          <w:rStyle w:val="cs9b0062637"/>
          <w:lang w:val="ru-RU"/>
        </w:rPr>
        <w:t>-058</w:t>
      </w:r>
      <w:r w:rsidR="0003051B">
        <w:rPr>
          <w:rStyle w:val="cs9b0062637"/>
        </w:rPr>
        <w:t>B</w:t>
      </w:r>
      <w:r w:rsidR="0003051B" w:rsidRPr="00BA6DE7">
        <w:rPr>
          <w:rStyle w:val="cs9b0062637"/>
          <w:lang w:val="ru-RU"/>
        </w:rPr>
        <w:t>202 від 18 грудня 2020 р.; Подовження терміну придатності досліджуваного лікарського засобу понесимод (</w:t>
      </w:r>
      <w:r w:rsidR="0003051B">
        <w:rPr>
          <w:rStyle w:val="cs9b0062637"/>
        </w:rPr>
        <w:t>ACT</w:t>
      </w:r>
      <w:r w:rsidR="0003051B" w:rsidRPr="00BA6DE7">
        <w:rPr>
          <w:rStyle w:val="cs9b0062637"/>
          <w:lang w:val="ru-RU"/>
        </w:rPr>
        <w:t>-128800) 20 мг, таблетки вкриті плівковою оболонкою у блістерах з алюмінію/алюміній без осушувача до 60 місяців; Зразок етикетки (маркування) набору для поступового збільшення дози (</w:t>
      </w:r>
      <w:r w:rsidR="0003051B">
        <w:rPr>
          <w:rStyle w:val="cs9b0062637"/>
        </w:rPr>
        <w:t>Wallet</w:t>
      </w:r>
      <w:r w:rsidR="0003051B" w:rsidRPr="00BA6DE7">
        <w:rPr>
          <w:rStyle w:val="cs9b0062637"/>
          <w:lang w:val="ru-RU"/>
        </w:rPr>
        <w:t xml:space="preserve"> </w:t>
      </w:r>
      <w:r w:rsidR="0003051B">
        <w:rPr>
          <w:rStyle w:val="cs9b0062637"/>
        </w:rPr>
        <w:t>Label</w:t>
      </w:r>
      <w:r w:rsidR="0003051B" w:rsidRPr="00BA6DE7">
        <w:rPr>
          <w:rStyle w:val="cs9b0062637"/>
          <w:lang w:val="ru-RU"/>
        </w:rPr>
        <w:t>) – Понесимод 2 мг, 3 мг, 4 мг, 5 мг, 6 мг, 7 мг, 8 мг, 9 мг, 10 мг, 20 мг, 17 таблеток вкритих плівковою оболонкою, редакція 4 українською мовою від 19 лютого 2021 р.; Зразок етикетки (маркування) для флакону для підтримання дози (</w:t>
      </w:r>
      <w:r w:rsidR="0003051B">
        <w:rPr>
          <w:rStyle w:val="cs9b0062637"/>
        </w:rPr>
        <w:t>Bottle</w:t>
      </w:r>
      <w:r w:rsidR="0003051B" w:rsidRPr="00BA6DE7">
        <w:rPr>
          <w:rStyle w:val="cs9b0062637"/>
          <w:lang w:val="ru-RU"/>
        </w:rPr>
        <w:t xml:space="preserve"> </w:t>
      </w:r>
      <w:r w:rsidR="0003051B">
        <w:rPr>
          <w:rStyle w:val="cs9b0062637"/>
        </w:rPr>
        <w:t>Label</w:t>
      </w:r>
      <w:r w:rsidR="0003051B" w:rsidRPr="00BA6DE7">
        <w:rPr>
          <w:rStyle w:val="cs9b0062637"/>
          <w:lang w:val="ru-RU"/>
        </w:rPr>
        <w:t>) – Понесимод 20 мг, 36 таблеток вкритих плівковою оболонкою, редакція 3 українською мовою від 19 лютого 2021 р.; Зразок етикетки (маркування) для коробки для підтримання дози (</w:t>
      </w:r>
      <w:r w:rsidR="0003051B">
        <w:rPr>
          <w:rStyle w:val="cs9b0062637"/>
        </w:rPr>
        <w:t>Bo</w:t>
      </w:r>
      <w:r w:rsidR="0003051B" w:rsidRPr="00BA6DE7">
        <w:rPr>
          <w:rStyle w:val="cs9b0062637"/>
          <w:lang w:val="ru-RU"/>
        </w:rPr>
        <w:t xml:space="preserve">х </w:t>
      </w:r>
      <w:r w:rsidR="0003051B">
        <w:rPr>
          <w:rStyle w:val="cs9b0062637"/>
        </w:rPr>
        <w:t>Label</w:t>
      </w:r>
      <w:r w:rsidR="0003051B" w:rsidRPr="00BA6DE7">
        <w:rPr>
          <w:rStyle w:val="cs9b0062637"/>
          <w:lang w:val="ru-RU"/>
        </w:rPr>
        <w:t xml:space="preserve">) – Понесимод 20 мг, 3 х 36 таблеток вкритих плівковою оболонкою, редакція 3 українською мовою від 19 лютого 2021 р. </w:t>
      </w:r>
      <w:r w:rsidR="0003051B" w:rsidRPr="00BA6DE7">
        <w:rPr>
          <w:rStyle w:val="cs9f0a404037"/>
          <w:lang w:val="ru-RU"/>
        </w:rPr>
        <w:t xml:space="preserve">до протоколу клінічного дослідження «Багатоцентрове рандомізоване, подвійно сліпе дослідження, що проводиться в паралельних групах хворих на рецидивуючий ремітуючий розсіяний склероз із метою вивчення безпечності, переносимості й ефективності препарату </w:t>
      </w:r>
      <w:r w:rsidR="0003051B" w:rsidRPr="00BA6DE7">
        <w:rPr>
          <w:rStyle w:val="cs9b0062637"/>
          <w:lang w:val="ru-RU"/>
        </w:rPr>
        <w:t>понесимод</w:t>
      </w:r>
      <w:r w:rsidR="0003051B" w:rsidRPr="00BA6DE7">
        <w:rPr>
          <w:rStyle w:val="cs9f0a404037"/>
          <w:lang w:val="ru-RU"/>
        </w:rPr>
        <w:t xml:space="preserve"> (агоніста рецепторів </w:t>
      </w:r>
      <w:r w:rsidR="0003051B">
        <w:rPr>
          <w:rStyle w:val="cs9f0a404037"/>
        </w:rPr>
        <w:t>S</w:t>
      </w:r>
      <w:r w:rsidR="0003051B" w:rsidRPr="00BA6DE7">
        <w:rPr>
          <w:rStyle w:val="cs9f0a404037"/>
          <w:lang w:val="ru-RU"/>
        </w:rPr>
        <w:t>1</w:t>
      </w:r>
      <w:r w:rsidR="0003051B">
        <w:rPr>
          <w:rStyle w:val="cs9f0a404037"/>
        </w:rPr>
        <w:t>P</w:t>
      </w:r>
      <w:r w:rsidR="0003051B" w:rsidRPr="00BA6DE7">
        <w:rPr>
          <w:rStyle w:val="cs9f0a404037"/>
          <w:lang w:val="ru-RU"/>
        </w:rPr>
        <w:t xml:space="preserve">1 для перорального прийому) при тривалому застосуванні в дозах 10, 20 і 40 мг на добу (продовження дослідження </w:t>
      </w:r>
      <w:r w:rsidR="0003051B">
        <w:rPr>
          <w:rStyle w:val="cs9f0a404037"/>
        </w:rPr>
        <w:t>AC</w:t>
      </w:r>
      <w:r w:rsidR="0003051B" w:rsidRPr="00BA6DE7">
        <w:rPr>
          <w:rStyle w:val="cs9f0a404037"/>
          <w:lang w:val="ru-RU"/>
        </w:rPr>
        <w:t>-058</w:t>
      </w:r>
      <w:r w:rsidR="0003051B">
        <w:rPr>
          <w:rStyle w:val="cs9f0a404037"/>
        </w:rPr>
        <w:t>B</w:t>
      </w:r>
      <w:r w:rsidR="0003051B" w:rsidRPr="00BA6DE7">
        <w:rPr>
          <w:rStyle w:val="cs9f0a404037"/>
          <w:lang w:val="ru-RU"/>
        </w:rPr>
        <w:t xml:space="preserve">201)», код дослідження </w:t>
      </w:r>
      <w:r w:rsidR="0003051B">
        <w:rPr>
          <w:rStyle w:val="cs9b0062637"/>
        </w:rPr>
        <w:t>AC</w:t>
      </w:r>
      <w:r w:rsidR="0003051B" w:rsidRPr="00BA6DE7">
        <w:rPr>
          <w:rStyle w:val="cs9b0062637"/>
          <w:lang w:val="ru-RU"/>
        </w:rPr>
        <w:t>-058</w:t>
      </w:r>
      <w:r w:rsidR="0003051B">
        <w:rPr>
          <w:rStyle w:val="cs9b0062637"/>
        </w:rPr>
        <w:t>B</w:t>
      </w:r>
      <w:r w:rsidR="0003051B" w:rsidRPr="00BA6DE7">
        <w:rPr>
          <w:rStyle w:val="cs9b0062637"/>
          <w:lang w:val="ru-RU"/>
        </w:rPr>
        <w:t>202</w:t>
      </w:r>
      <w:r w:rsidR="0003051B" w:rsidRPr="00BA6DE7">
        <w:rPr>
          <w:rStyle w:val="cs9f0a404037"/>
          <w:lang w:val="ru-RU"/>
        </w:rPr>
        <w:t xml:space="preserve">, остаточна редакція 9 з інкорпорованою </w:t>
      </w:r>
      <w:r w:rsidR="0003051B" w:rsidRPr="00AF601C">
        <w:rPr>
          <w:rStyle w:val="cs9f0a404037"/>
          <w:lang w:val="ru-RU"/>
        </w:rPr>
        <w:t>Поправкою 8 від 14 травня 2020 р.; спонсор - Актеліон Фармасьютікалз Лтд, Швейцарія</w:t>
      </w:r>
      <w:r w:rsidR="0003051B">
        <w:rPr>
          <w:rStyle w:val="cs9f0a404037"/>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«ПІ ЕС АЙ-УКРАЇНА»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AF601C" w:rsidP="00AF601C">
      <w:pPr>
        <w:jc w:val="both"/>
        <w:rPr>
          <w:rStyle w:val="cs80d9435b38"/>
          <w:lang w:val="ru-RU"/>
        </w:rPr>
      </w:pPr>
      <w:r>
        <w:rPr>
          <w:rStyle w:val="cs9b0062638"/>
          <w:lang w:val="ru-RU"/>
        </w:rPr>
        <w:t xml:space="preserve">57. </w:t>
      </w:r>
      <w:r w:rsidR="0003051B" w:rsidRPr="00BA6DE7">
        <w:rPr>
          <w:rStyle w:val="cs9b0062638"/>
          <w:lang w:val="ru-RU"/>
        </w:rPr>
        <w:t>Зміна найменування місця проведення клінічного випробування; Зміна відповідального дослідника</w:t>
      </w:r>
      <w:r w:rsidR="0003051B" w:rsidRPr="00BA6DE7">
        <w:rPr>
          <w:rStyle w:val="cs9f0a404038"/>
          <w:lang w:val="ru-RU"/>
        </w:rPr>
        <w:t xml:space="preserve"> </w:t>
      </w:r>
      <w:proofErr w:type="gramStart"/>
      <w:r w:rsidR="0003051B" w:rsidRPr="00BA6DE7">
        <w:rPr>
          <w:rStyle w:val="cs9f0a404038"/>
          <w:lang w:val="ru-RU"/>
        </w:rPr>
        <w:t>до протоколу</w:t>
      </w:r>
      <w:proofErr w:type="gramEnd"/>
      <w:r w:rsidR="0003051B" w:rsidRPr="00BA6DE7">
        <w:rPr>
          <w:rStyle w:val="cs9f0a404038"/>
          <w:lang w:val="ru-RU"/>
        </w:rPr>
        <w:t xml:space="preserve"> клінічного дослідження «Багатоцентрове, Відкрите, Подовжене Дослідження </w:t>
      </w:r>
      <w:r w:rsidR="0003051B">
        <w:rPr>
          <w:rStyle w:val="cs9f0a404038"/>
        </w:rPr>
        <w:t>III</w:t>
      </w:r>
      <w:r w:rsidR="0003051B" w:rsidRPr="00BA6DE7">
        <w:rPr>
          <w:rStyle w:val="cs9f0a404038"/>
          <w:lang w:val="ru-RU"/>
        </w:rPr>
        <w:t xml:space="preserve"> Фази для Оцінки Довготривалої Ефективності та Безпечності Застосування </w:t>
      </w:r>
      <w:r w:rsidR="0003051B" w:rsidRPr="00BA6DE7">
        <w:rPr>
          <w:rStyle w:val="cs9b0062638"/>
          <w:lang w:val="ru-RU"/>
        </w:rPr>
        <w:t>Мірікізумабу</w:t>
      </w:r>
      <w:r w:rsidR="0003051B" w:rsidRPr="00BA6DE7">
        <w:rPr>
          <w:rStyle w:val="cs9f0a404038"/>
          <w:lang w:val="ru-RU"/>
        </w:rPr>
        <w:t xml:space="preserve"> у Пацієнтів із Виразковим Колітом Помірного та Тяжкого Перебігу (</w:t>
      </w:r>
      <w:r w:rsidR="0003051B">
        <w:rPr>
          <w:rStyle w:val="cs9f0a404038"/>
        </w:rPr>
        <w:t>LUCENT</w:t>
      </w:r>
      <w:r w:rsidR="0003051B" w:rsidRPr="00BA6DE7">
        <w:rPr>
          <w:rStyle w:val="cs9f0a404038"/>
          <w:lang w:val="ru-RU"/>
        </w:rPr>
        <w:t xml:space="preserve"> 3)», код </w:t>
      </w:r>
      <w:r w:rsidR="00BA6DE7">
        <w:rPr>
          <w:rStyle w:val="cs9f0a404038"/>
          <w:lang w:val="ru-RU"/>
        </w:rPr>
        <w:t>дослідження</w:t>
      </w:r>
      <w:r w:rsidR="0003051B" w:rsidRPr="00BA6DE7">
        <w:rPr>
          <w:rStyle w:val="cs9f0a404038"/>
          <w:lang w:val="ru-RU"/>
        </w:rPr>
        <w:t xml:space="preserve"> </w:t>
      </w:r>
      <w:r w:rsidR="0003051B">
        <w:rPr>
          <w:rStyle w:val="cs9b0062638"/>
        </w:rPr>
        <w:t>I</w:t>
      </w:r>
      <w:r w:rsidR="0003051B" w:rsidRPr="00BA6DE7">
        <w:rPr>
          <w:rStyle w:val="cs9b0062638"/>
          <w:lang w:val="ru-RU"/>
        </w:rPr>
        <w:t>6</w:t>
      </w:r>
      <w:r w:rsidR="0003051B">
        <w:rPr>
          <w:rStyle w:val="cs9b0062638"/>
        </w:rPr>
        <w:t>T</w:t>
      </w:r>
      <w:r w:rsidR="0003051B" w:rsidRPr="00BA6DE7">
        <w:rPr>
          <w:rStyle w:val="cs9b0062638"/>
          <w:lang w:val="ru-RU"/>
        </w:rPr>
        <w:t>-</w:t>
      </w:r>
      <w:r w:rsidR="0003051B">
        <w:rPr>
          <w:rStyle w:val="cs9b0062638"/>
        </w:rPr>
        <w:t>MC</w:t>
      </w:r>
      <w:r w:rsidR="0003051B" w:rsidRPr="00BA6DE7">
        <w:rPr>
          <w:rStyle w:val="cs9b0062638"/>
          <w:lang w:val="ru-RU"/>
        </w:rPr>
        <w:t>-</w:t>
      </w:r>
      <w:r w:rsidR="0003051B">
        <w:rPr>
          <w:rStyle w:val="cs9b0062638"/>
        </w:rPr>
        <w:t>AMAP</w:t>
      </w:r>
      <w:r w:rsidR="0003051B" w:rsidRPr="00BA6DE7">
        <w:rPr>
          <w:rStyle w:val="cs9f0a404038"/>
          <w:lang w:val="ru-RU"/>
        </w:rPr>
        <w:t xml:space="preserve">, з інкорпорованою поправкою (а) від 16 грудня 2020 року; спонсор - Елі Ліллі енд Компані, США / </w:t>
      </w:r>
      <w:r w:rsidR="0003051B">
        <w:rPr>
          <w:rStyle w:val="cs9f0a404038"/>
        </w:rPr>
        <w:t>Eli</w:t>
      </w:r>
      <w:r w:rsidR="0003051B" w:rsidRPr="00BA6DE7">
        <w:rPr>
          <w:rStyle w:val="cs9f0a404038"/>
          <w:lang w:val="ru-RU"/>
        </w:rPr>
        <w:t xml:space="preserve"> </w:t>
      </w:r>
      <w:r w:rsidR="0003051B">
        <w:rPr>
          <w:rStyle w:val="cs9f0a404038"/>
        </w:rPr>
        <w:t>Lilly</w:t>
      </w:r>
      <w:r w:rsidR="0003051B" w:rsidRPr="00BA6DE7">
        <w:rPr>
          <w:rStyle w:val="cs9f0a404038"/>
          <w:lang w:val="ru-RU"/>
        </w:rPr>
        <w:t xml:space="preserve"> </w:t>
      </w:r>
      <w:r w:rsidR="0003051B">
        <w:rPr>
          <w:rStyle w:val="cs9f0a404038"/>
        </w:rPr>
        <w:t>and</w:t>
      </w:r>
      <w:r w:rsidR="0003051B" w:rsidRPr="00BA6DE7">
        <w:rPr>
          <w:rStyle w:val="cs9f0a404038"/>
          <w:lang w:val="ru-RU"/>
        </w:rPr>
        <w:t xml:space="preserve"> </w:t>
      </w:r>
      <w:r w:rsidR="0003051B">
        <w:rPr>
          <w:rStyle w:val="cs9f0a404038"/>
        </w:rPr>
        <w:t>Company</w:t>
      </w:r>
      <w:r w:rsidR="0003051B" w:rsidRPr="00BA6DE7">
        <w:rPr>
          <w:rStyle w:val="cs9f0a404038"/>
          <w:lang w:val="ru-RU"/>
        </w:rPr>
        <w:t xml:space="preserve">, </w:t>
      </w:r>
      <w:r w:rsidR="0003051B">
        <w:rPr>
          <w:rStyle w:val="cs9f0a404038"/>
        </w:rPr>
        <w:t>USA</w:t>
      </w:r>
    </w:p>
    <w:p w:rsidR="00AF601C" w:rsidRPr="00BA6DE7" w:rsidRDefault="00AF601C" w:rsidP="00AF601C">
      <w:pPr>
        <w:jc w:val="both"/>
        <w:rPr>
          <w:rFonts w:ascii="Arial" w:hAnsi="Arial" w:cs="Arial"/>
          <w:sz w:val="20"/>
          <w:szCs w:val="20"/>
          <w:lang w:val="ru-RU"/>
        </w:rPr>
      </w:pPr>
      <w:r w:rsidRPr="00BA6DE7">
        <w:rPr>
          <w:rFonts w:ascii="Arial" w:hAnsi="Arial" w:cs="Arial"/>
          <w:sz w:val="20"/>
          <w:szCs w:val="20"/>
          <w:lang w:val="ru-RU"/>
        </w:rPr>
        <w:t xml:space="preserve">Заявник - «Елі Ліллі Восток СА», Швейцарія </w:t>
      </w:r>
    </w:p>
    <w:p w:rsidR="0003051B" w:rsidRPr="00AF601C" w:rsidRDefault="0003051B">
      <w:pPr>
        <w:pStyle w:val="cs80d9435b"/>
        <w:rPr>
          <w:lang w:val="ru-RU"/>
        </w:rPr>
      </w:pPr>
      <w:r>
        <w:rPr>
          <w:rStyle w:val="cs9f0a404038"/>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03051B" w:rsidRPr="00F41F0D" w:rsidTr="001D7497">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F41F0D" w:rsidRDefault="0003051B">
            <w:pPr>
              <w:pStyle w:val="cs2e86d3a6"/>
              <w:rPr>
                <w:rFonts w:ascii="Arial" w:hAnsi="Arial" w:cs="Arial"/>
              </w:rPr>
            </w:pPr>
            <w:r w:rsidRPr="00F41F0D">
              <w:rPr>
                <w:rStyle w:val="cs2494c3c62"/>
                <w:rFonts w:ascii="Arial" w:hAnsi="Arial" w:cs="Arial"/>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F41F0D" w:rsidRDefault="0003051B">
            <w:pPr>
              <w:pStyle w:val="cs2e86d3a6"/>
              <w:rPr>
                <w:rFonts w:ascii="Arial" w:hAnsi="Arial" w:cs="Arial"/>
              </w:rPr>
            </w:pPr>
            <w:r w:rsidRPr="00F41F0D">
              <w:rPr>
                <w:rStyle w:val="cs2494c3c62"/>
                <w:rFonts w:ascii="Arial" w:hAnsi="Arial" w:cs="Arial"/>
                <w:b w:val="0"/>
              </w:rPr>
              <w:t>СТАЛО</w:t>
            </w:r>
          </w:p>
        </w:tc>
      </w:tr>
      <w:tr w:rsidR="0003051B" w:rsidRPr="00C47E0C" w:rsidTr="001D7497">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2368CA" w:rsidRDefault="0003051B">
            <w:pPr>
              <w:pStyle w:val="cs80d9435b"/>
              <w:rPr>
                <w:rFonts w:ascii="Arial" w:hAnsi="Arial" w:cs="Arial"/>
                <w:lang w:val="ru-RU"/>
              </w:rPr>
            </w:pPr>
            <w:r w:rsidRPr="00F41F0D">
              <w:rPr>
                <w:rStyle w:val="cs2494c3c62"/>
                <w:rFonts w:ascii="Arial" w:hAnsi="Arial" w:cs="Arial"/>
                <w:lang w:val="ru-RU"/>
              </w:rPr>
              <w:t>лікар</w:t>
            </w:r>
            <w:r w:rsidRPr="002368CA">
              <w:rPr>
                <w:rStyle w:val="cs2494c3c62"/>
                <w:rFonts w:ascii="Arial" w:hAnsi="Arial" w:cs="Arial"/>
                <w:lang w:val="ru-RU"/>
              </w:rPr>
              <w:t xml:space="preserve"> </w:t>
            </w:r>
            <w:r w:rsidRPr="001F283E">
              <w:rPr>
                <w:rStyle w:val="cs2494c3c62"/>
                <w:rFonts w:ascii="Arial" w:hAnsi="Arial" w:cs="Arial"/>
                <w:bdr w:val="single" w:sz="4" w:space="0" w:color="auto"/>
                <w:lang w:val="ru-RU"/>
              </w:rPr>
              <w:t>Маркевич</w:t>
            </w:r>
            <w:r w:rsidRPr="002368CA">
              <w:rPr>
                <w:rStyle w:val="cs2494c3c62"/>
                <w:rFonts w:ascii="Arial" w:hAnsi="Arial" w:cs="Arial"/>
                <w:bdr w:val="single" w:sz="4" w:space="0" w:color="auto"/>
                <w:lang w:val="ru-RU"/>
              </w:rPr>
              <w:t xml:space="preserve"> </w:t>
            </w:r>
            <w:r w:rsidRPr="001F283E">
              <w:rPr>
                <w:rStyle w:val="cs2494c3c62"/>
                <w:rFonts w:ascii="Arial" w:hAnsi="Arial" w:cs="Arial"/>
                <w:bdr w:val="single" w:sz="4" w:space="0" w:color="auto"/>
                <w:lang w:val="ru-RU"/>
              </w:rPr>
              <w:t>І</w:t>
            </w:r>
            <w:r w:rsidRPr="002368CA">
              <w:rPr>
                <w:rStyle w:val="cs2494c3c62"/>
                <w:rFonts w:ascii="Arial" w:hAnsi="Arial" w:cs="Arial"/>
                <w:bdr w:val="single" w:sz="4" w:space="0" w:color="auto"/>
                <w:lang w:val="ru-RU"/>
              </w:rPr>
              <w:t>.</w:t>
            </w:r>
            <w:r w:rsidRPr="001F283E">
              <w:rPr>
                <w:rStyle w:val="cs2494c3c62"/>
                <w:rFonts w:ascii="Arial" w:hAnsi="Arial" w:cs="Arial"/>
                <w:bdr w:val="single" w:sz="4" w:space="0" w:color="auto"/>
                <w:lang w:val="ru-RU"/>
              </w:rPr>
              <w:t>Л</w:t>
            </w:r>
            <w:r w:rsidRPr="002368CA">
              <w:rPr>
                <w:rStyle w:val="cs2494c3c62"/>
                <w:rFonts w:ascii="Arial" w:hAnsi="Arial" w:cs="Arial"/>
                <w:bdr w:val="single" w:sz="4" w:space="0" w:color="auto"/>
                <w:lang w:val="ru-RU"/>
              </w:rPr>
              <w:t>.</w:t>
            </w:r>
            <w:r w:rsidRPr="002368CA">
              <w:rPr>
                <w:rStyle w:val="cs2494c3c62"/>
                <w:rFonts w:ascii="Arial" w:hAnsi="Arial" w:cs="Arial"/>
                <w:lang w:val="ru-RU"/>
              </w:rPr>
              <w:t xml:space="preserve"> </w:t>
            </w:r>
          </w:p>
          <w:p w:rsidR="0003051B" w:rsidRPr="00F41F0D" w:rsidRDefault="0003051B" w:rsidP="001F283E">
            <w:pPr>
              <w:pStyle w:val="csae1e8a62"/>
              <w:ind w:left="0"/>
              <w:rPr>
                <w:rFonts w:ascii="Arial" w:hAnsi="Arial" w:cs="Arial"/>
                <w:lang w:val="ru-RU"/>
              </w:rPr>
            </w:pPr>
            <w:r w:rsidRPr="00F41F0D">
              <w:rPr>
                <w:rStyle w:val="cs2494c3c62"/>
                <w:rFonts w:ascii="Arial" w:hAnsi="Arial" w:cs="Arial"/>
                <w:b w:val="0"/>
                <w:lang w:val="ru-RU"/>
              </w:rPr>
              <w:t>Медичний</w:t>
            </w:r>
            <w:r w:rsidRPr="002368CA">
              <w:rPr>
                <w:rStyle w:val="cs2494c3c62"/>
                <w:rFonts w:ascii="Arial" w:hAnsi="Arial" w:cs="Arial"/>
                <w:b w:val="0"/>
                <w:lang w:val="ru-RU"/>
              </w:rPr>
              <w:t xml:space="preserve"> </w:t>
            </w:r>
            <w:r w:rsidRPr="00F41F0D">
              <w:rPr>
                <w:rStyle w:val="cs2494c3c62"/>
                <w:rFonts w:ascii="Arial" w:hAnsi="Arial" w:cs="Arial"/>
                <w:b w:val="0"/>
                <w:lang w:val="ru-RU"/>
              </w:rPr>
              <w:t>центр</w:t>
            </w:r>
            <w:r w:rsidRPr="002368CA">
              <w:rPr>
                <w:rStyle w:val="cs2494c3c62"/>
                <w:rFonts w:ascii="Arial" w:hAnsi="Arial" w:cs="Arial"/>
                <w:b w:val="0"/>
                <w:lang w:val="ru-RU"/>
              </w:rPr>
              <w:t xml:space="preserve"> «</w:t>
            </w:r>
            <w:r w:rsidRPr="00F41F0D">
              <w:rPr>
                <w:rStyle w:val="cs2494c3c62"/>
                <w:rFonts w:ascii="Arial" w:hAnsi="Arial" w:cs="Arial"/>
                <w:b w:val="0"/>
                <w:lang w:val="ru-RU"/>
              </w:rPr>
              <w:t>Ок</w:t>
            </w:r>
            <w:r w:rsidRPr="002368CA">
              <w:rPr>
                <w:rStyle w:val="cs2494c3c62"/>
                <w:rFonts w:ascii="Arial" w:hAnsi="Arial" w:cs="Arial"/>
                <w:b w:val="0"/>
                <w:lang w:val="ru-RU"/>
              </w:rPr>
              <w:t xml:space="preserve">! </w:t>
            </w:r>
            <w:r w:rsidRPr="00F41F0D">
              <w:rPr>
                <w:rStyle w:val="cs2494c3c62"/>
                <w:rFonts w:ascii="Arial" w:hAnsi="Arial" w:cs="Arial"/>
                <w:b w:val="0"/>
                <w:lang w:val="ru-RU"/>
              </w:rPr>
              <w:t>Клінік</w:t>
            </w:r>
            <w:r w:rsidRPr="002368CA">
              <w:rPr>
                <w:rStyle w:val="cs2494c3c62"/>
                <w:rFonts w:ascii="Arial" w:hAnsi="Arial" w:cs="Arial"/>
                <w:b w:val="0"/>
                <w:lang w:val="ru-RU"/>
              </w:rPr>
              <w:t xml:space="preserve">+» </w:t>
            </w:r>
            <w:r w:rsidRPr="00F41F0D">
              <w:rPr>
                <w:rStyle w:val="cs2494c3c62"/>
                <w:rFonts w:ascii="Arial" w:hAnsi="Arial" w:cs="Arial"/>
                <w:b w:val="0"/>
                <w:lang w:val="ru-RU"/>
              </w:rPr>
              <w:t>товариства</w:t>
            </w:r>
            <w:r w:rsidRPr="002368CA">
              <w:rPr>
                <w:rStyle w:val="cs2494c3c62"/>
                <w:rFonts w:ascii="Arial" w:hAnsi="Arial" w:cs="Arial"/>
                <w:b w:val="0"/>
                <w:lang w:val="ru-RU"/>
              </w:rPr>
              <w:t xml:space="preserve"> </w:t>
            </w:r>
            <w:r w:rsidRPr="00F41F0D">
              <w:rPr>
                <w:rStyle w:val="cs2494c3c62"/>
                <w:rFonts w:ascii="Arial" w:hAnsi="Arial" w:cs="Arial"/>
                <w:b w:val="0"/>
                <w:lang w:val="ru-RU"/>
              </w:rPr>
              <w:t>з</w:t>
            </w:r>
            <w:r w:rsidRPr="002368CA">
              <w:rPr>
                <w:rStyle w:val="cs2494c3c62"/>
                <w:rFonts w:ascii="Arial" w:hAnsi="Arial" w:cs="Arial"/>
                <w:b w:val="0"/>
                <w:lang w:val="ru-RU"/>
              </w:rPr>
              <w:t xml:space="preserve"> </w:t>
            </w:r>
            <w:r w:rsidRPr="00F41F0D">
              <w:rPr>
                <w:rStyle w:val="cs2494c3c62"/>
                <w:rFonts w:ascii="Arial" w:hAnsi="Arial" w:cs="Arial"/>
                <w:b w:val="0"/>
                <w:lang w:val="ru-RU"/>
              </w:rPr>
              <w:t>обмеженою</w:t>
            </w:r>
            <w:r w:rsidRPr="002368CA">
              <w:rPr>
                <w:rStyle w:val="cs2494c3c62"/>
                <w:rFonts w:ascii="Arial" w:hAnsi="Arial" w:cs="Arial"/>
                <w:b w:val="0"/>
                <w:lang w:val="ru-RU"/>
              </w:rPr>
              <w:t xml:space="preserve"> </w:t>
            </w:r>
            <w:r w:rsidRPr="00F41F0D">
              <w:rPr>
                <w:rStyle w:val="cs2494c3c62"/>
                <w:rFonts w:ascii="Arial" w:hAnsi="Arial" w:cs="Arial"/>
                <w:b w:val="0"/>
                <w:lang w:val="ru-RU"/>
              </w:rPr>
              <w:t>відповідальністю</w:t>
            </w:r>
            <w:r w:rsidRPr="002368CA">
              <w:rPr>
                <w:rStyle w:val="cs2494c3c62"/>
                <w:rFonts w:ascii="Arial" w:hAnsi="Arial" w:cs="Arial"/>
                <w:b w:val="0"/>
                <w:lang w:val="ru-RU"/>
              </w:rPr>
              <w:t xml:space="preserve"> </w:t>
            </w:r>
            <w:r w:rsidRPr="00F41F0D">
              <w:rPr>
                <w:rStyle w:val="cs2494c3c62"/>
                <w:rFonts w:ascii="Arial" w:hAnsi="Arial" w:cs="Arial"/>
                <w:b w:val="0"/>
                <w:lang w:val="ru-RU"/>
              </w:rPr>
              <w:t xml:space="preserve">«Міжнародний інститут клінічних досліджень», </w:t>
            </w:r>
            <w:r w:rsidRPr="00F41F0D">
              <w:rPr>
                <w:rStyle w:val="cs2494c3c62"/>
                <w:rFonts w:ascii="Arial" w:hAnsi="Arial" w:cs="Arial"/>
                <w:b w:val="0"/>
              </w:rPr>
              <w:t> </w:t>
            </w:r>
            <w:r w:rsidRPr="00F41F0D">
              <w:rPr>
                <w:rStyle w:val="cs2494c3c62"/>
                <w:rFonts w:ascii="Arial" w:hAnsi="Arial" w:cs="Arial"/>
                <w:b w:val="0"/>
                <w:lang w:val="ru-RU"/>
              </w:rPr>
              <w:t>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F41F0D" w:rsidRDefault="0003051B">
            <w:pPr>
              <w:pStyle w:val="csf06cd379"/>
              <w:rPr>
                <w:rFonts w:ascii="Arial" w:hAnsi="Arial" w:cs="Arial"/>
                <w:lang w:val="ru-RU"/>
              </w:rPr>
            </w:pPr>
            <w:r w:rsidRPr="00F41F0D">
              <w:rPr>
                <w:rStyle w:val="cs2494c3c62"/>
                <w:rFonts w:ascii="Arial" w:hAnsi="Arial" w:cs="Arial"/>
                <w:lang w:val="ru-RU"/>
              </w:rPr>
              <w:t>лікар Царинна Н.П.</w:t>
            </w:r>
          </w:p>
          <w:p w:rsidR="0003051B" w:rsidRPr="00F41F0D" w:rsidRDefault="0003051B" w:rsidP="001F283E">
            <w:pPr>
              <w:pStyle w:val="csae1e8a62"/>
              <w:ind w:left="0"/>
              <w:rPr>
                <w:rFonts w:ascii="Arial" w:hAnsi="Arial" w:cs="Arial"/>
                <w:lang w:val="ru-RU"/>
              </w:rPr>
            </w:pPr>
            <w:r w:rsidRPr="00F41F0D">
              <w:rPr>
                <w:rStyle w:val="cs2494c3c62"/>
                <w:rFonts w:ascii="Arial" w:hAnsi="Arial" w:cs="Arial"/>
                <w:b w:val="0"/>
                <w:lang w:val="ru-RU"/>
              </w:rPr>
              <w:t xml:space="preserve">Медичний центр «Ок! Клінік+» товариства з обмеженою відповідальністю «Міжнародний інститут клінічних досліджень», </w:t>
            </w:r>
            <w:r w:rsidRPr="00F41F0D">
              <w:rPr>
                <w:rStyle w:val="cs2494c3c62"/>
                <w:rFonts w:ascii="Arial" w:hAnsi="Arial" w:cs="Arial"/>
                <w:lang w:val="ru-RU"/>
              </w:rPr>
              <w:t xml:space="preserve">відділ </w:t>
            </w:r>
            <w:r w:rsidRPr="00F41F0D">
              <w:rPr>
                <w:rStyle w:val="cs2494c3c62"/>
                <w:rFonts w:ascii="Arial" w:hAnsi="Arial" w:cs="Arial"/>
                <w:lang w:val="ru-RU"/>
              </w:rPr>
              <w:lastRenderedPageBreak/>
              <w:t>гастроентерології та гепатології стаціонарного відділення,</w:t>
            </w:r>
            <w:r w:rsidRPr="00F41F0D">
              <w:rPr>
                <w:rStyle w:val="cs2494c3c62"/>
                <w:rFonts w:ascii="Arial" w:hAnsi="Arial" w:cs="Arial"/>
                <w:b w:val="0"/>
                <w:lang w:val="ru-RU"/>
              </w:rPr>
              <w:t xml:space="preserve"> </w:t>
            </w:r>
            <w:r w:rsidRPr="00F41F0D">
              <w:rPr>
                <w:rStyle w:val="cs2494c3c62"/>
                <w:rFonts w:ascii="Arial" w:hAnsi="Arial" w:cs="Arial"/>
                <w:b w:val="0"/>
              </w:rPr>
              <w:t> </w:t>
            </w:r>
            <w:r w:rsidRPr="00F41F0D">
              <w:rPr>
                <w:rStyle w:val="cs2494c3c62"/>
                <w:rFonts w:ascii="Arial" w:hAnsi="Arial" w:cs="Arial"/>
                <w:b w:val="0"/>
                <w:lang w:val="ru-RU"/>
              </w:rPr>
              <w:t>м. Київ</w:t>
            </w:r>
          </w:p>
        </w:tc>
      </w:tr>
    </w:tbl>
    <w:p w:rsidR="0003051B" w:rsidRPr="00BA6DE7" w:rsidRDefault="0003051B" w:rsidP="00AF601C">
      <w:pPr>
        <w:pStyle w:val="cs80d9435b"/>
        <w:rPr>
          <w:rFonts w:ascii="Arial" w:hAnsi="Arial" w:cs="Arial"/>
          <w:sz w:val="20"/>
          <w:szCs w:val="20"/>
          <w:lang w:val="ru-RU"/>
        </w:rPr>
      </w:pPr>
      <w:r>
        <w:rPr>
          <w:rStyle w:val="csafaf57417"/>
        </w:rPr>
        <w:lastRenderedPageBreak/>
        <w:t> </w:t>
      </w:r>
    </w:p>
    <w:p w:rsidR="0003051B" w:rsidRPr="00BA6DE7" w:rsidRDefault="0003051B">
      <w:pPr>
        <w:jc w:val="both"/>
        <w:rPr>
          <w:rFonts w:ascii="Arial" w:hAnsi="Arial" w:cs="Arial"/>
          <w:sz w:val="20"/>
          <w:szCs w:val="20"/>
          <w:lang w:val="ru-RU"/>
        </w:rPr>
      </w:pPr>
    </w:p>
    <w:p w:rsidR="0003051B" w:rsidRPr="00AF601C" w:rsidRDefault="00AF601C" w:rsidP="00AF601C">
      <w:pPr>
        <w:jc w:val="both"/>
        <w:rPr>
          <w:lang w:val="ru-RU"/>
        </w:rPr>
      </w:pPr>
      <w:r>
        <w:rPr>
          <w:rStyle w:val="cs9b0062639"/>
          <w:lang w:val="uk-UA"/>
        </w:rPr>
        <w:t xml:space="preserve">58. </w:t>
      </w:r>
      <w:r w:rsidR="0003051B">
        <w:rPr>
          <w:rStyle w:val="cs9b0062639"/>
        </w:rPr>
        <w:t>PAT</w:t>
      </w:r>
      <w:r w:rsidR="0003051B" w:rsidRPr="00BA6DE7">
        <w:rPr>
          <w:rStyle w:val="cs9b0062639"/>
          <w:lang w:val="ru-RU"/>
        </w:rPr>
        <w:t>-</w:t>
      </w:r>
      <w:r w:rsidR="0003051B">
        <w:rPr>
          <w:rStyle w:val="cs9b0062639"/>
        </w:rPr>
        <w:t>CR</w:t>
      </w:r>
      <w:r w:rsidR="0003051B" w:rsidRPr="00BA6DE7">
        <w:rPr>
          <w:rStyle w:val="cs9b0062639"/>
          <w:lang w:val="ru-RU"/>
        </w:rPr>
        <w:t xml:space="preserve">-302 Фармацевтичний посібник для дослідників, версії 2.0 від 09 грудня 2020р., англійською мовою; Зміна назви заявника клінічного випробування з ТОВ «ІНС Ресерч Україна» на ТОВ «Сінеос Хелс Україна» </w:t>
      </w:r>
      <w:r w:rsidR="0003051B" w:rsidRPr="00BA6DE7">
        <w:rPr>
          <w:rStyle w:val="cs9f0a404039"/>
          <w:lang w:val="ru-RU"/>
        </w:rPr>
        <w:t xml:space="preserve">до протоколу клінічного дослідження «Багатоцентрове, подвійне сліпе, плацебо-контрольоване дослідження у паралельних групах з рандомізованою відміною терапії з метою вивчення </w:t>
      </w:r>
      <w:r w:rsidR="0003051B" w:rsidRPr="00BA6DE7">
        <w:rPr>
          <w:rStyle w:val="cs9b0062639"/>
          <w:lang w:val="ru-RU"/>
        </w:rPr>
        <w:t>патіромеру</w:t>
      </w:r>
      <w:r w:rsidR="0003051B" w:rsidRPr="00BA6DE7">
        <w:rPr>
          <w:rStyle w:val="cs9f0a404039"/>
          <w:lang w:val="ru-RU"/>
        </w:rPr>
        <w:t xml:space="preserve"> для контролю гіперкаліємії у пацієнтів, які приймають інгібітори ренін-ангіотензин-альдостеронової системи (іРААС) для лікування серцевої недостатності (</w:t>
      </w:r>
      <w:r w:rsidR="0003051B">
        <w:rPr>
          <w:rStyle w:val="cs9f0a404039"/>
        </w:rPr>
        <w:t>DIAMOND</w:t>
      </w:r>
      <w:r w:rsidR="0003051B" w:rsidRPr="00BA6DE7">
        <w:rPr>
          <w:rStyle w:val="cs9f0a404039"/>
          <w:lang w:val="ru-RU"/>
        </w:rPr>
        <w:t xml:space="preserve">)», код дослідження </w:t>
      </w:r>
      <w:r w:rsidR="0003051B">
        <w:rPr>
          <w:rStyle w:val="cs9b0062639"/>
        </w:rPr>
        <w:t>PAT</w:t>
      </w:r>
      <w:r w:rsidR="0003051B" w:rsidRPr="00BA6DE7">
        <w:rPr>
          <w:rStyle w:val="cs9b0062639"/>
          <w:lang w:val="ru-RU"/>
        </w:rPr>
        <w:t>-</w:t>
      </w:r>
      <w:r w:rsidR="0003051B">
        <w:rPr>
          <w:rStyle w:val="cs9b0062639"/>
        </w:rPr>
        <w:t>CR</w:t>
      </w:r>
      <w:r w:rsidR="0003051B" w:rsidRPr="00BA6DE7">
        <w:rPr>
          <w:rStyle w:val="cs9b0062639"/>
          <w:lang w:val="ru-RU"/>
        </w:rPr>
        <w:t>-302</w:t>
      </w:r>
      <w:r w:rsidR="0003051B" w:rsidRPr="00BA6DE7">
        <w:rPr>
          <w:rStyle w:val="cs9f0a404039"/>
          <w:lang w:val="ru-RU"/>
        </w:rPr>
        <w:t>, протокол версія 2.0 від 19 жовтня 2020р.; спонсор - Реліпса, Інк., США</w:t>
      </w:r>
      <w:r w:rsidR="0003051B">
        <w:rPr>
          <w:rStyle w:val="cs9f0a404039"/>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«Сінеос Хелс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40"/>
          <w:lang w:val="ru-RU"/>
        </w:rPr>
        <w:t>59</w:t>
      </w:r>
      <w:r w:rsidR="00AF601C">
        <w:rPr>
          <w:rStyle w:val="cs9b0062640"/>
          <w:lang w:val="ru-RU"/>
        </w:rPr>
        <w:t xml:space="preserve">. </w:t>
      </w:r>
      <w:r w:rsidR="0003051B" w:rsidRPr="00BA6DE7">
        <w:rPr>
          <w:rStyle w:val="cs9b0062640"/>
          <w:lang w:val="ru-RU"/>
        </w:rPr>
        <w:t>Досьє досліджуваного лікарського засобу (</w:t>
      </w:r>
      <w:r w:rsidR="0003051B">
        <w:rPr>
          <w:rStyle w:val="cs9b0062640"/>
        </w:rPr>
        <w:t>IMPD</w:t>
      </w:r>
      <w:r w:rsidR="0003051B" w:rsidRPr="00BA6DE7">
        <w:rPr>
          <w:rStyle w:val="cs9b0062640"/>
          <w:lang w:val="ru-RU"/>
        </w:rPr>
        <w:t>): Розділ "Дані з якості Афабіцин (</w:t>
      </w:r>
      <w:r w:rsidR="0003051B">
        <w:rPr>
          <w:rStyle w:val="cs9b0062640"/>
        </w:rPr>
        <w:t>Debio</w:t>
      </w:r>
      <w:r w:rsidR="0003051B" w:rsidRPr="00BA6DE7">
        <w:rPr>
          <w:rStyle w:val="cs9b0062640"/>
          <w:lang w:val="ru-RU"/>
        </w:rPr>
        <w:t xml:space="preserve"> 1450), 160 мг порошок для розчину для інфузій / </w:t>
      </w:r>
      <w:r w:rsidR="0003051B">
        <w:rPr>
          <w:rStyle w:val="cs9b0062640"/>
        </w:rPr>
        <w:t>Quality</w:t>
      </w:r>
      <w:r w:rsidR="0003051B" w:rsidRPr="00BA6DE7">
        <w:rPr>
          <w:rStyle w:val="cs9b0062640"/>
          <w:lang w:val="ru-RU"/>
        </w:rPr>
        <w:t xml:space="preserve"> </w:t>
      </w:r>
      <w:r w:rsidR="0003051B">
        <w:rPr>
          <w:rStyle w:val="cs9b0062640"/>
        </w:rPr>
        <w:t>Data</w:t>
      </w:r>
      <w:r w:rsidR="0003051B" w:rsidRPr="00BA6DE7">
        <w:rPr>
          <w:rStyle w:val="cs9b0062640"/>
          <w:lang w:val="ru-RU"/>
        </w:rPr>
        <w:t xml:space="preserve"> </w:t>
      </w:r>
      <w:r w:rsidR="0003051B">
        <w:rPr>
          <w:rStyle w:val="cs9b0062640"/>
        </w:rPr>
        <w:t>Afabicin</w:t>
      </w:r>
      <w:r w:rsidR="0003051B" w:rsidRPr="00BA6DE7">
        <w:rPr>
          <w:rStyle w:val="cs9b0062640"/>
          <w:lang w:val="ru-RU"/>
        </w:rPr>
        <w:t xml:space="preserve"> 160 </w:t>
      </w:r>
      <w:r w:rsidR="0003051B">
        <w:rPr>
          <w:rStyle w:val="cs9b0062640"/>
        </w:rPr>
        <w:t>mg</w:t>
      </w:r>
      <w:r w:rsidR="0003051B" w:rsidRPr="00BA6DE7">
        <w:rPr>
          <w:rStyle w:val="cs9b0062640"/>
          <w:lang w:val="ru-RU"/>
        </w:rPr>
        <w:t xml:space="preserve"> </w:t>
      </w:r>
      <w:r w:rsidR="0003051B">
        <w:rPr>
          <w:rStyle w:val="cs9b0062640"/>
        </w:rPr>
        <w:t>powder</w:t>
      </w:r>
      <w:r w:rsidR="0003051B" w:rsidRPr="00BA6DE7">
        <w:rPr>
          <w:rStyle w:val="cs9b0062640"/>
          <w:lang w:val="ru-RU"/>
        </w:rPr>
        <w:t xml:space="preserve"> </w:t>
      </w:r>
      <w:r w:rsidR="0003051B">
        <w:rPr>
          <w:rStyle w:val="cs9b0062640"/>
        </w:rPr>
        <w:t>for</w:t>
      </w:r>
      <w:r w:rsidR="0003051B" w:rsidRPr="00BA6DE7">
        <w:rPr>
          <w:rStyle w:val="cs9b0062640"/>
          <w:lang w:val="ru-RU"/>
        </w:rPr>
        <w:t xml:space="preserve"> </w:t>
      </w:r>
      <w:r w:rsidR="0003051B">
        <w:rPr>
          <w:rStyle w:val="cs9b0062640"/>
        </w:rPr>
        <w:t>concentrate</w:t>
      </w:r>
      <w:r w:rsidR="0003051B" w:rsidRPr="00BA6DE7">
        <w:rPr>
          <w:rStyle w:val="cs9b0062640"/>
          <w:lang w:val="ru-RU"/>
        </w:rPr>
        <w:t xml:space="preserve"> </w:t>
      </w:r>
      <w:r w:rsidR="0003051B">
        <w:rPr>
          <w:rStyle w:val="cs9b0062640"/>
        </w:rPr>
        <w:t>for</w:t>
      </w:r>
      <w:r w:rsidR="0003051B" w:rsidRPr="00BA6DE7">
        <w:rPr>
          <w:rStyle w:val="cs9b0062640"/>
          <w:lang w:val="ru-RU"/>
        </w:rPr>
        <w:t xml:space="preserve"> </w:t>
      </w:r>
      <w:r w:rsidR="0003051B">
        <w:rPr>
          <w:rStyle w:val="cs9b0062640"/>
        </w:rPr>
        <w:t>solution</w:t>
      </w:r>
      <w:r w:rsidR="0003051B" w:rsidRPr="00BA6DE7">
        <w:rPr>
          <w:rStyle w:val="cs9b0062640"/>
          <w:lang w:val="ru-RU"/>
        </w:rPr>
        <w:t xml:space="preserve"> </w:t>
      </w:r>
      <w:r w:rsidR="0003051B">
        <w:rPr>
          <w:rStyle w:val="cs9b0062640"/>
        </w:rPr>
        <w:t>for</w:t>
      </w:r>
      <w:r w:rsidR="0003051B" w:rsidRPr="00BA6DE7">
        <w:rPr>
          <w:rStyle w:val="cs9b0062640"/>
          <w:lang w:val="ru-RU"/>
        </w:rPr>
        <w:t xml:space="preserve"> </w:t>
      </w:r>
      <w:r w:rsidR="0003051B">
        <w:rPr>
          <w:rStyle w:val="cs9b0062640"/>
        </w:rPr>
        <w:t>infusion</w:t>
      </w:r>
      <w:r w:rsidR="0003051B" w:rsidRPr="00BA6DE7">
        <w:rPr>
          <w:rStyle w:val="cs9b0062640"/>
          <w:lang w:val="ru-RU"/>
        </w:rPr>
        <w:t>", редакція 4.0 - від березня 2021 р.; Досьє досліджуваного лікарського засобу (</w:t>
      </w:r>
      <w:r w:rsidR="0003051B">
        <w:rPr>
          <w:rStyle w:val="cs9b0062640"/>
        </w:rPr>
        <w:t>IMPD</w:t>
      </w:r>
      <w:r w:rsidR="0003051B" w:rsidRPr="00BA6DE7">
        <w:rPr>
          <w:rStyle w:val="cs9b0062640"/>
          <w:lang w:val="ru-RU"/>
        </w:rPr>
        <w:t>): Розділ "Дані з якості Афабіцин (</w:t>
      </w:r>
      <w:r w:rsidR="0003051B">
        <w:rPr>
          <w:rStyle w:val="cs9b0062640"/>
        </w:rPr>
        <w:t>Debio</w:t>
      </w:r>
      <w:r w:rsidR="0003051B" w:rsidRPr="00BA6DE7">
        <w:rPr>
          <w:rStyle w:val="cs9b0062640"/>
          <w:lang w:val="ru-RU"/>
        </w:rPr>
        <w:t xml:space="preserve"> 1450), 80, 120 та 240 мг таблетки, вкриті плівковою оболонкою / </w:t>
      </w:r>
      <w:r w:rsidR="0003051B">
        <w:rPr>
          <w:rStyle w:val="cs9b0062640"/>
        </w:rPr>
        <w:t>Quality</w:t>
      </w:r>
      <w:r w:rsidR="0003051B" w:rsidRPr="00BA6DE7">
        <w:rPr>
          <w:rStyle w:val="cs9b0062640"/>
          <w:lang w:val="ru-RU"/>
        </w:rPr>
        <w:t xml:space="preserve"> </w:t>
      </w:r>
      <w:r w:rsidR="0003051B">
        <w:rPr>
          <w:rStyle w:val="cs9b0062640"/>
        </w:rPr>
        <w:t>Data</w:t>
      </w:r>
      <w:r w:rsidR="0003051B" w:rsidRPr="00BA6DE7">
        <w:rPr>
          <w:rStyle w:val="cs9b0062640"/>
          <w:lang w:val="ru-RU"/>
        </w:rPr>
        <w:t xml:space="preserve"> </w:t>
      </w:r>
      <w:r w:rsidR="0003051B">
        <w:rPr>
          <w:rStyle w:val="cs9b0062640"/>
        </w:rPr>
        <w:t>Afabicin</w:t>
      </w:r>
      <w:r w:rsidR="0003051B" w:rsidRPr="00BA6DE7">
        <w:rPr>
          <w:rStyle w:val="cs9b0062640"/>
          <w:lang w:val="ru-RU"/>
        </w:rPr>
        <w:t xml:space="preserve"> 80, 120 </w:t>
      </w:r>
      <w:r w:rsidR="0003051B">
        <w:rPr>
          <w:rStyle w:val="cs9b0062640"/>
        </w:rPr>
        <w:t>and</w:t>
      </w:r>
      <w:r w:rsidR="0003051B" w:rsidRPr="00BA6DE7">
        <w:rPr>
          <w:rStyle w:val="cs9b0062640"/>
          <w:lang w:val="ru-RU"/>
        </w:rPr>
        <w:t xml:space="preserve"> 240 </w:t>
      </w:r>
      <w:r w:rsidR="0003051B">
        <w:rPr>
          <w:rStyle w:val="cs9b0062640"/>
        </w:rPr>
        <w:t>mg</w:t>
      </w:r>
      <w:r w:rsidR="0003051B" w:rsidRPr="00BA6DE7">
        <w:rPr>
          <w:rStyle w:val="cs9b0062640"/>
          <w:lang w:val="ru-RU"/>
        </w:rPr>
        <w:t xml:space="preserve"> </w:t>
      </w:r>
      <w:r w:rsidR="0003051B">
        <w:rPr>
          <w:rStyle w:val="cs9b0062640"/>
        </w:rPr>
        <w:t>Film</w:t>
      </w:r>
      <w:r w:rsidR="0003051B" w:rsidRPr="00BA6DE7">
        <w:rPr>
          <w:rStyle w:val="cs9b0062640"/>
          <w:lang w:val="ru-RU"/>
        </w:rPr>
        <w:t>-</w:t>
      </w:r>
      <w:r w:rsidR="0003051B">
        <w:rPr>
          <w:rStyle w:val="cs9b0062640"/>
        </w:rPr>
        <w:t>Coated</w:t>
      </w:r>
      <w:r w:rsidR="0003051B" w:rsidRPr="00BA6DE7">
        <w:rPr>
          <w:rStyle w:val="cs9b0062640"/>
          <w:lang w:val="ru-RU"/>
        </w:rPr>
        <w:t xml:space="preserve"> </w:t>
      </w:r>
      <w:r w:rsidR="0003051B">
        <w:rPr>
          <w:rStyle w:val="cs9b0062640"/>
        </w:rPr>
        <w:t>Tablets</w:t>
      </w:r>
      <w:r w:rsidR="0003051B" w:rsidRPr="00BA6DE7">
        <w:rPr>
          <w:rStyle w:val="cs9b0062640"/>
          <w:lang w:val="ru-RU"/>
        </w:rPr>
        <w:t>", редакція 7 - від березня 2021 р.; Подовження терміну придатності Афабіцину (</w:t>
      </w:r>
      <w:r w:rsidR="0003051B">
        <w:rPr>
          <w:rStyle w:val="cs9b0062640"/>
        </w:rPr>
        <w:t>Debio</w:t>
      </w:r>
      <w:r w:rsidR="0003051B" w:rsidRPr="00BA6DE7">
        <w:rPr>
          <w:rStyle w:val="cs9b0062640"/>
          <w:lang w:val="ru-RU"/>
        </w:rPr>
        <w:t xml:space="preserve"> 1450), 160 мг порошок для розчину для інфузій з 48 до 60 місяців; Подовження терміну придатності Афабіцину (</w:t>
      </w:r>
      <w:r w:rsidR="0003051B">
        <w:rPr>
          <w:rStyle w:val="cs9b0062640"/>
        </w:rPr>
        <w:t>Debio</w:t>
      </w:r>
      <w:r w:rsidR="0003051B" w:rsidRPr="00BA6DE7">
        <w:rPr>
          <w:rStyle w:val="cs9b0062640"/>
          <w:lang w:val="ru-RU"/>
        </w:rPr>
        <w:t xml:space="preserve"> 1450), 80 мг таблетки, вкриті плівковою оболонкою у блістері </w:t>
      </w:r>
      <w:r w:rsidR="0003051B">
        <w:rPr>
          <w:rStyle w:val="cs9b0062640"/>
        </w:rPr>
        <w:t>Perlalux</w:t>
      </w:r>
      <w:r w:rsidR="0003051B" w:rsidRPr="00BA6DE7">
        <w:rPr>
          <w:rStyle w:val="cs9b0062640"/>
          <w:lang w:val="ru-RU"/>
        </w:rPr>
        <w:t xml:space="preserve">® </w:t>
      </w:r>
      <w:r w:rsidR="0003051B">
        <w:rPr>
          <w:rStyle w:val="cs9b0062640"/>
        </w:rPr>
        <w:t>Ultraprotected</w:t>
      </w:r>
      <w:r w:rsidR="0003051B" w:rsidRPr="00BA6DE7">
        <w:rPr>
          <w:rStyle w:val="cs9b0062640"/>
          <w:lang w:val="ru-RU"/>
        </w:rPr>
        <w:t xml:space="preserve"> з 12 до 21 місяця </w:t>
      </w:r>
      <w:r w:rsidR="0003051B" w:rsidRPr="00BA6DE7">
        <w:rPr>
          <w:rStyle w:val="cs9f0a404040"/>
          <w:lang w:val="ru-RU"/>
        </w:rPr>
        <w:t xml:space="preserve">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03051B" w:rsidRPr="00BA6DE7">
        <w:rPr>
          <w:rStyle w:val="cs9b0062640"/>
          <w:lang w:val="ru-RU"/>
        </w:rPr>
        <w:t>афабіцину</w:t>
      </w:r>
      <w:r w:rsidR="0003051B" w:rsidRPr="00BA6DE7">
        <w:rPr>
          <w:rStyle w:val="cs9f0a404040"/>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03051B">
        <w:rPr>
          <w:rStyle w:val="cs9b0062640"/>
        </w:rPr>
        <w:t>Debio</w:t>
      </w:r>
      <w:r w:rsidR="0003051B" w:rsidRPr="00BA6DE7">
        <w:rPr>
          <w:rStyle w:val="cs9b0062640"/>
          <w:lang w:val="ru-RU"/>
        </w:rPr>
        <w:t xml:space="preserve"> 1450-</w:t>
      </w:r>
      <w:r w:rsidR="0003051B">
        <w:rPr>
          <w:rStyle w:val="cs9b0062640"/>
        </w:rPr>
        <w:t>BJI</w:t>
      </w:r>
      <w:r w:rsidR="0003051B" w:rsidRPr="00BA6DE7">
        <w:rPr>
          <w:rStyle w:val="cs9b0062640"/>
          <w:lang w:val="ru-RU"/>
        </w:rPr>
        <w:t>-205</w:t>
      </w:r>
      <w:r w:rsidR="0003051B" w:rsidRPr="00BA6DE7">
        <w:rPr>
          <w:rStyle w:val="cs9f0a404040"/>
          <w:lang w:val="ru-RU"/>
        </w:rPr>
        <w:t>, остаточна редакція 5.0 з інтегрованою Поправкою 2 від 14 жовтня 2020 р.; спонсор - «Дебіофарм Інтернешнл СА» [</w:t>
      </w:r>
      <w:r w:rsidR="0003051B">
        <w:rPr>
          <w:rStyle w:val="cs9f0a404040"/>
        </w:rPr>
        <w:t>Debiopharm</w:t>
      </w:r>
      <w:r w:rsidR="0003051B" w:rsidRPr="00BA6DE7">
        <w:rPr>
          <w:rStyle w:val="cs9f0a404040"/>
          <w:lang w:val="ru-RU"/>
        </w:rPr>
        <w:t xml:space="preserve"> </w:t>
      </w:r>
      <w:r w:rsidR="0003051B">
        <w:rPr>
          <w:rStyle w:val="cs9f0a404040"/>
        </w:rPr>
        <w:t>International</w:t>
      </w:r>
      <w:r w:rsidR="0003051B" w:rsidRPr="00BA6DE7">
        <w:rPr>
          <w:rStyle w:val="cs9f0a404040"/>
          <w:lang w:val="ru-RU"/>
        </w:rPr>
        <w:t xml:space="preserve"> </w:t>
      </w:r>
      <w:r w:rsidR="0003051B">
        <w:rPr>
          <w:rStyle w:val="cs9f0a404040"/>
        </w:rPr>
        <w:t>SA</w:t>
      </w:r>
      <w:r w:rsidR="0003051B" w:rsidRPr="00BA6DE7">
        <w:rPr>
          <w:rStyle w:val="cs9f0a404040"/>
          <w:lang w:val="ru-RU"/>
        </w:rPr>
        <w:t>], Швейцарія</w:t>
      </w:r>
      <w:r w:rsidR="0003051B">
        <w:rPr>
          <w:rStyle w:val="cs9f0a404040"/>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«ПІ ЕС АЙ-УКРАЇНА»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AF601C" w:rsidRDefault="00CC5195" w:rsidP="00AF601C">
      <w:pPr>
        <w:jc w:val="both"/>
        <w:rPr>
          <w:lang w:val="ru-RU"/>
        </w:rPr>
      </w:pPr>
      <w:r>
        <w:rPr>
          <w:rStyle w:val="cs9b0062641"/>
          <w:lang w:val="ru-RU"/>
        </w:rPr>
        <w:t>60</w:t>
      </w:r>
      <w:r w:rsidR="00AF601C">
        <w:rPr>
          <w:rStyle w:val="cs9b0062641"/>
          <w:lang w:val="ru-RU"/>
        </w:rPr>
        <w:t xml:space="preserve">. </w:t>
      </w:r>
      <w:r w:rsidR="0003051B" w:rsidRPr="00BA6DE7">
        <w:rPr>
          <w:rStyle w:val="cs9b0062641"/>
          <w:lang w:val="ru-RU"/>
        </w:rPr>
        <w:t>Оновлене Досьє досліджуваного лікарського засобу (</w:t>
      </w:r>
      <w:r w:rsidR="0003051B">
        <w:rPr>
          <w:rStyle w:val="cs9b0062641"/>
        </w:rPr>
        <w:t>IMPD</w:t>
      </w:r>
      <w:r w:rsidR="0003051B" w:rsidRPr="00BA6DE7">
        <w:rPr>
          <w:rStyle w:val="cs9b0062641"/>
          <w:lang w:val="ru-RU"/>
        </w:rPr>
        <w:t>), версія 8.0, дата: Грудень 2020</w:t>
      </w:r>
      <w:r w:rsidR="0003051B" w:rsidRPr="00BA6DE7">
        <w:rPr>
          <w:rStyle w:val="cs9f0a404041"/>
          <w:lang w:val="ru-RU"/>
        </w:rPr>
        <w:t xml:space="preserve"> до протоколу клінічного дослідження «Відкрите рандомізоване контрольоване дослідження 3 фази, спрямоване на оцінку </w:t>
      </w:r>
      <w:r w:rsidR="0003051B" w:rsidRPr="00BA6DE7">
        <w:rPr>
          <w:rStyle w:val="cs9b0062641"/>
          <w:lang w:val="ru-RU"/>
        </w:rPr>
        <w:t>селінексору</w:t>
      </w:r>
      <w:r w:rsidR="0003051B" w:rsidRPr="00BA6DE7">
        <w:rPr>
          <w:rStyle w:val="cs9f0a404041"/>
          <w:lang w:val="ru-RU"/>
        </w:rPr>
        <w:t xml:space="preserve">, бортезомібу та дексаметазону (схема </w:t>
      </w:r>
      <w:r w:rsidR="0003051B">
        <w:rPr>
          <w:rStyle w:val="cs9f0a404041"/>
        </w:rPr>
        <w:t>SVd</w:t>
      </w:r>
      <w:r w:rsidR="0003051B" w:rsidRPr="00BA6DE7">
        <w:rPr>
          <w:rStyle w:val="cs9f0a404041"/>
          <w:lang w:val="ru-RU"/>
        </w:rPr>
        <w:t xml:space="preserve">) в порівнянні з бортезомібом і дексаметазоном (схема </w:t>
      </w:r>
      <w:r w:rsidR="0003051B">
        <w:rPr>
          <w:rStyle w:val="cs9f0a404041"/>
        </w:rPr>
        <w:t>Vd</w:t>
      </w:r>
      <w:r w:rsidR="0003051B" w:rsidRPr="00BA6DE7">
        <w:rPr>
          <w:rStyle w:val="cs9f0a404041"/>
          <w:lang w:val="ru-RU"/>
        </w:rPr>
        <w:t xml:space="preserve">) у пацієнтів із рецидивуючою або рефрактерною множинною мієломою», код </w:t>
      </w:r>
      <w:r w:rsidR="00BA6DE7">
        <w:rPr>
          <w:rStyle w:val="cs9f0a404041"/>
          <w:lang w:val="ru-RU"/>
        </w:rPr>
        <w:t>дослідження</w:t>
      </w:r>
      <w:r w:rsidR="0003051B" w:rsidRPr="00BA6DE7">
        <w:rPr>
          <w:rStyle w:val="cs9f0a404041"/>
          <w:lang w:val="ru-RU"/>
        </w:rPr>
        <w:t xml:space="preserve"> </w:t>
      </w:r>
      <w:r w:rsidR="0003051B">
        <w:rPr>
          <w:rStyle w:val="cs9b0062641"/>
        </w:rPr>
        <w:t>KCP</w:t>
      </w:r>
      <w:r w:rsidR="0003051B" w:rsidRPr="00BA6DE7">
        <w:rPr>
          <w:rStyle w:val="cs9b0062641"/>
          <w:lang w:val="ru-RU"/>
        </w:rPr>
        <w:t>-330-023</w:t>
      </w:r>
      <w:r w:rsidR="0003051B" w:rsidRPr="00BA6DE7">
        <w:rPr>
          <w:rStyle w:val="cs9f0a404041"/>
          <w:lang w:val="ru-RU"/>
        </w:rPr>
        <w:t xml:space="preserve">, редакція 4.0 з інкорпорованою поправкою </w:t>
      </w:r>
      <w:r w:rsidR="0003051B" w:rsidRPr="00AF601C">
        <w:rPr>
          <w:rStyle w:val="cs9f0a404041"/>
          <w:lang w:val="ru-RU"/>
        </w:rPr>
        <w:t>3 від 17 серпня 2018; спонсор - «Каріофарм Терапьютикс Інкорпорейтед», США</w:t>
      </w:r>
      <w:r w:rsidR="0003051B">
        <w:rPr>
          <w:rStyle w:val="cs9f0a404041"/>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«ДОКУМЕДС» («СІА ДОКУМЕДС»), Латвія</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42"/>
          <w:lang w:val="ru-RU"/>
        </w:rPr>
        <w:t>61</w:t>
      </w:r>
      <w:r w:rsidR="00AF601C">
        <w:rPr>
          <w:rStyle w:val="cs9b0062642"/>
          <w:lang w:val="ru-RU"/>
        </w:rPr>
        <w:t xml:space="preserve">. </w:t>
      </w:r>
      <w:r w:rsidR="0003051B" w:rsidRPr="00BA6DE7">
        <w:rPr>
          <w:rStyle w:val="cs9b0062642"/>
          <w:lang w:val="ru-RU"/>
        </w:rPr>
        <w:t xml:space="preserve">Доповнення 2.00 від 01 березня 2021 року до Брошури дослідника </w:t>
      </w:r>
      <w:r w:rsidR="0003051B">
        <w:rPr>
          <w:rStyle w:val="cs9b0062642"/>
        </w:rPr>
        <w:t>GLPG</w:t>
      </w:r>
      <w:r w:rsidR="0003051B" w:rsidRPr="00BA6DE7">
        <w:rPr>
          <w:rStyle w:val="cs9b0062642"/>
          <w:lang w:val="ru-RU"/>
        </w:rPr>
        <w:t xml:space="preserve">3970, видання 2.00 від 30 квітня 2020 року, англійською мовою; Інформаційний листок пацієнта та форма інформованої згоди, версія </w:t>
      </w:r>
      <w:r w:rsidR="0003051B">
        <w:rPr>
          <w:rStyle w:val="cs9b0062642"/>
        </w:rPr>
        <w:t>V</w:t>
      </w:r>
      <w:r w:rsidR="0003051B" w:rsidRPr="00BA6DE7">
        <w:rPr>
          <w:rStyle w:val="cs9b0062642"/>
          <w:lang w:val="ru-RU"/>
        </w:rPr>
        <w:t>2.0</w:t>
      </w:r>
      <w:r w:rsidR="0003051B">
        <w:rPr>
          <w:rStyle w:val="cs9b0062642"/>
        </w:rPr>
        <w:t>UKR</w:t>
      </w:r>
      <w:r w:rsidR="0003051B" w:rsidRPr="00BA6DE7">
        <w:rPr>
          <w:rStyle w:val="cs9b0062642"/>
          <w:lang w:val="ru-RU"/>
        </w:rPr>
        <w:t>(</w:t>
      </w:r>
      <w:r w:rsidR="0003051B">
        <w:rPr>
          <w:rStyle w:val="cs9b0062642"/>
        </w:rPr>
        <w:t>uk</w:t>
      </w:r>
      <w:r w:rsidR="0003051B" w:rsidRPr="00BA6DE7">
        <w:rPr>
          <w:rStyle w:val="cs9b0062642"/>
          <w:lang w:val="ru-RU"/>
        </w:rPr>
        <w:t xml:space="preserve">)1.0 від 03 березня 2021 року, переклад українською мовою від 09 березня 2021 року; Інформаційний листок пацієнта та форма інформованої згоди, версія </w:t>
      </w:r>
      <w:r w:rsidR="0003051B">
        <w:rPr>
          <w:rStyle w:val="cs9b0062642"/>
        </w:rPr>
        <w:t>V</w:t>
      </w:r>
      <w:r w:rsidR="0003051B" w:rsidRPr="00BA6DE7">
        <w:rPr>
          <w:rStyle w:val="cs9b0062642"/>
          <w:lang w:val="ru-RU"/>
        </w:rPr>
        <w:t>2.0</w:t>
      </w:r>
      <w:r w:rsidR="0003051B">
        <w:rPr>
          <w:rStyle w:val="cs9b0062642"/>
        </w:rPr>
        <w:t>UKR</w:t>
      </w:r>
      <w:r w:rsidR="0003051B" w:rsidRPr="00BA6DE7">
        <w:rPr>
          <w:rStyle w:val="cs9b0062642"/>
          <w:lang w:val="ru-RU"/>
        </w:rPr>
        <w:t>(</w:t>
      </w:r>
      <w:r w:rsidR="0003051B">
        <w:rPr>
          <w:rStyle w:val="cs9b0062642"/>
        </w:rPr>
        <w:t>ru</w:t>
      </w:r>
      <w:r w:rsidR="0003051B" w:rsidRPr="00BA6DE7">
        <w:rPr>
          <w:rStyle w:val="cs9b0062642"/>
          <w:lang w:val="ru-RU"/>
        </w:rPr>
        <w:t>)1.0 від 03 березня 2021 року, переклад російською мовою від 09 березня 2021 року</w:t>
      </w:r>
      <w:r w:rsidR="0003051B" w:rsidRPr="00BA6DE7">
        <w:rPr>
          <w:rStyle w:val="cs9f0a404042"/>
          <w:lang w:val="ru-RU"/>
        </w:rPr>
        <w:t xml:space="preserve"> до протоколу клінічного дослідження «Рандомізоване, подвійне сліпе, плацебо-контрольоване, багатоцентрове дослідження для оцінки безпечності, переносимості, ефективності та фармакокінетики препарату </w:t>
      </w:r>
      <w:r w:rsidR="0003051B">
        <w:rPr>
          <w:rStyle w:val="cs9b0062642"/>
        </w:rPr>
        <w:t>GLPG</w:t>
      </w:r>
      <w:r w:rsidR="0003051B" w:rsidRPr="00BA6DE7">
        <w:rPr>
          <w:rStyle w:val="cs9b0062642"/>
          <w:lang w:val="ru-RU"/>
        </w:rPr>
        <w:t>3970</w:t>
      </w:r>
      <w:r w:rsidR="0003051B" w:rsidRPr="00BA6DE7">
        <w:rPr>
          <w:rStyle w:val="cs9f0a404042"/>
          <w:lang w:val="ru-RU"/>
        </w:rPr>
        <w:t xml:space="preserve"> при пероральному застосуванні протягом 6 тижнів у дорослих пацієнтів з активним виразковим колітом від середнього до тяжкого ступеня тяжкості», код </w:t>
      </w:r>
      <w:r w:rsidR="00BA6DE7">
        <w:rPr>
          <w:rStyle w:val="cs9f0a404042"/>
          <w:lang w:val="ru-RU"/>
        </w:rPr>
        <w:t>дослідження</w:t>
      </w:r>
      <w:r w:rsidR="0003051B" w:rsidRPr="00BA6DE7">
        <w:rPr>
          <w:rStyle w:val="cs9f0a404042"/>
          <w:lang w:val="ru-RU"/>
        </w:rPr>
        <w:t xml:space="preserve"> </w:t>
      </w:r>
      <w:r w:rsidR="00445E07">
        <w:rPr>
          <w:rStyle w:val="cs9f0a404042"/>
          <w:lang w:val="ru-RU"/>
        </w:rPr>
        <w:t xml:space="preserve"> </w:t>
      </w:r>
      <w:r w:rsidR="0003051B">
        <w:rPr>
          <w:rStyle w:val="cs9b0062642"/>
        </w:rPr>
        <w:t>GLPG</w:t>
      </w:r>
      <w:r w:rsidR="0003051B" w:rsidRPr="00BA6DE7">
        <w:rPr>
          <w:rStyle w:val="cs9b0062642"/>
          <w:lang w:val="ru-RU"/>
        </w:rPr>
        <w:t>3970-</w:t>
      </w:r>
      <w:r w:rsidR="0003051B">
        <w:rPr>
          <w:rStyle w:val="cs9b0062642"/>
        </w:rPr>
        <w:t>CL</w:t>
      </w:r>
      <w:r w:rsidR="0003051B" w:rsidRPr="00BA6DE7">
        <w:rPr>
          <w:rStyle w:val="cs9b0062642"/>
          <w:lang w:val="ru-RU"/>
        </w:rPr>
        <w:t>-210</w:t>
      </w:r>
      <w:r w:rsidR="0003051B" w:rsidRPr="00BA6DE7">
        <w:rPr>
          <w:rStyle w:val="cs9f0a404042"/>
          <w:lang w:val="ru-RU"/>
        </w:rPr>
        <w:t xml:space="preserve">, версія 1.0 від 02 липня 2020 року; спонсор - </w:t>
      </w:r>
      <w:r w:rsidR="0003051B">
        <w:rPr>
          <w:rStyle w:val="cs9f0a404042"/>
        </w:rPr>
        <w:t>Galapagos</w:t>
      </w:r>
      <w:r w:rsidR="0003051B" w:rsidRPr="00BA6DE7">
        <w:rPr>
          <w:rStyle w:val="cs9f0a404042"/>
          <w:lang w:val="ru-RU"/>
        </w:rPr>
        <w:t xml:space="preserve"> </w:t>
      </w:r>
      <w:r w:rsidR="0003051B">
        <w:rPr>
          <w:rStyle w:val="cs9f0a404042"/>
        </w:rPr>
        <w:t>NV</w:t>
      </w:r>
      <w:r w:rsidR="0003051B" w:rsidRPr="00BA6DE7">
        <w:rPr>
          <w:rStyle w:val="cs9f0a404042"/>
          <w:lang w:val="ru-RU"/>
        </w:rPr>
        <w:t xml:space="preserve">, </w:t>
      </w:r>
      <w:r w:rsidR="0003051B">
        <w:rPr>
          <w:rStyle w:val="cs9f0a404042"/>
        </w:rPr>
        <w:t>Belgium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Підприємство з 100% іноземною інвестицією «АЙК’ЮВІА РДС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43"/>
          <w:lang w:val="ru-RU"/>
        </w:rPr>
        <w:t>62</w:t>
      </w:r>
      <w:r w:rsidR="00AF601C">
        <w:rPr>
          <w:rStyle w:val="cs9b0062643"/>
          <w:lang w:val="ru-RU"/>
        </w:rPr>
        <w:t xml:space="preserve">. </w:t>
      </w:r>
      <w:r w:rsidR="0003051B" w:rsidRPr="00BA6DE7">
        <w:rPr>
          <w:rStyle w:val="cs9b0062643"/>
          <w:lang w:val="ru-RU"/>
        </w:rPr>
        <w:t xml:space="preserve">Доповнення 2.00 від 01 березня 2021 року до Брошури дослідника </w:t>
      </w:r>
      <w:r w:rsidR="0003051B">
        <w:rPr>
          <w:rStyle w:val="cs9b0062643"/>
        </w:rPr>
        <w:t>GLPG</w:t>
      </w:r>
      <w:r w:rsidR="0003051B" w:rsidRPr="00BA6DE7">
        <w:rPr>
          <w:rStyle w:val="cs9b0062643"/>
          <w:lang w:val="ru-RU"/>
        </w:rPr>
        <w:t xml:space="preserve">3970, видання 2.00 від 30 квітня 2020 року, англійською мовою; Інформаційний листок пацієнта та форма інформованої згоди, версія </w:t>
      </w:r>
      <w:r w:rsidR="0003051B">
        <w:rPr>
          <w:rStyle w:val="cs9b0062643"/>
        </w:rPr>
        <w:t>V</w:t>
      </w:r>
      <w:r w:rsidR="0003051B" w:rsidRPr="00BA6DE7">
        <w:rPr>
          <w:rStyle w:val="cs9b0062643"/>
          <w:lang w:val="ru-RU"/>
        </w:rPr>
        <w:t>2.0</w:t>
      </w:r>
      <w:r w:rsidR="0003051B">
        <w:rPr>
          <w:rStyle w:val="cs9b0062643"/>
        </w:rPr>
        <w:t>UKR</w:t>
      </w:r>
      <w:r w:rsidR="0003051B" w:rsidRPr="00BA6DE7">
        <w:rPr>
          <w:rStyle w:val="cs9b0062643"/>
          <w:lang w:val="ru-RU"/>
        </w:rPr>
        <w:t>(</w:t>
      </w:r>
      <w:r w:rsidR="0003051B">
        <w:rPr>
          <w:rStyle w:val="cs9b0062643"/>
        </w:rPr>
        <w:t>uk</w:t>
      </w:r>
      <w:r w:rsidR="0003051B" w:rsidRPr="00BA6DE7">
        <w:rPr>
          <w:rStyle w:val="cs9b0062643"/>
          <w:lang w:val="ru-RU"/>
        </w:rPr>
        <w:t xml:space="preserve">)1.0 від 03 березня 2021 року, переклад українською мовою від 09 березня 2021 року; Інформаційний листок пацієнта та форма інформованої згоди, версія </w:t>
      </w:r>
      <w:r w:rsidR="0003051B">
        <w:rPr>
          <w:rStyle w:val="cs9b0062643"/>
        </w:rPr>
        <w:t>V</w:t>
      </w:r>
      <w:r w:rsidR="0003051B" w:rsidRPr="00BA6DE7">
        <w:rPr>
          <w:rStyle w:val="cs9b0062643"/>
          <w:lang w:val="ru-RU"/>
        </w:rPr>
        <w:t>2.0</w:t>
      </w:r>
      <w:r w:rsidR="0003051B">
        <w:rPr>
          <w:rStyle w:val="cs9b0062643"/>
        </w:rPr>
        <w:t>UKR</w:t>
      </w:r>
      <w:r w:rsidR="0003051B" w:rsidRPr="00BA6DE7">
        <w:rPr>
          <w:rStyle w:val="cs9b0062643"/>
          <w:lang w:val="ru-RU"/>
        </w:rPr>
        <w:t>(</w:t>
      </w:r>
      <w:r w:rsidR="0003051B">
        <w:rPr>
          <w:rStyle w:val="cs9b0062643"/>
        </w:rPr>
        <w:t>ru</w:t>
      </w:r>
      <w:r w:rsidR="0003051B" w:rsidRPr="00BA6DE7">
        <w:rPr>
          <w:rStyle w:val="cs9b0062643"/>
          <w:lang w:val="ru-RU"/>
        </w:rPr>
        <w:t>)1.0 від 03 березня 2021 року, переклад російською мовою від 09 березня 2021 року</w:t>
      </w:r>
      <w:r w:rsidR="0003051B" w:rsidRPr="00BA6DE7">
        <w:rPr>
          <w:rStyle w:val="cs9f0a404043"/>
          <w:lang w:val="ru-RU"/>
        </w:rPr>
        <w:t xml:space="preserve"> до протоколу клінічного дослідження «Рандомізоване, подвійне сліпе, плацебо-контрольоване, багатоцентрове дослідження для оцінки безпечності, переносимості, ефективності та фармакокінетики препарату </w:t>
      </w:r>
      <w:r w:rsidR="0003051B">
        <w:rPr>
          <w:rStyle w:val="cs9b0062643"/>
        </w:rPr>
        <w:t>GLPG</w:t>
      </w:r>
      <w:r w:rsidR="0003051B" w:rsidRPr="00BA6DE7">
        <w:rPr>
          <w:rStyle w:val="cs9b0062643"/>
          <w:lang w:val="ru-RU"/>
        </w:rPr>
        <w:t>3970</w:t>
      </w:r>
      <w:r w:rsidR="0003051B" w:rsidRPr="00BA6DE7">
        <w:rPr>
          <w:rStyle w:val="cs9f0a404043"/>
          <w:lang w:val="ru-RU"/>
        </w:rPr>
        <w:t xml:space="preserve"> при пероральному застосуванні протягом 6 тижнів у дорослих пацієнтів з активним ревматоїдним артритом від середнього до тяжкого ступеня тяжкості та недостатньою </w:t>
      </w:r>
      <w:r w:rsidR="0003051B" w:rsidRPr="00BA6DE7">
        <w:rPr>
          <w:rStyle w:val="cs9f0a404043"/>
          <w:lang w:val="ru-RU"/>
        </w:rPr>
        <w:lastRenderedPageBreak/>
        <w:t xml:space="preserve">відповіддю на метотрексат», код </w:t>
      </w:r>
      <w:r w:rsidR="00BA6DE7">
        <w:rPr>
          <w:rStyle w:val="cs9f0a404043"/>
          <w:lang w:val="ru-RU"/>
        </w:rPr>
        <w:t>дослідження</w:t>
      </w:r>
      <w:r w:rsidR="0003051B" w:rsidRPr="00BA6DE7">
        <w:rPr>
          <w:rStyle w:val="cs9f0a404043"/>
          <w:lang w:val="ru-RU"/>
        </w:rPr>
        <w:t xml:space="preserve"> </w:t>
      </w:r>
      <w:r w:rsidR="0003051B">
        <w:rPr>
          <w:rStyle w:val="cs9b0062643"/>
        </w:rPr>
        <w:t>GLPG</w:t>
      </w:r>
      <w:r w:rsidR="0003051B" w:rsidRPr="00BA6DE7">
        <w:rPr>
          <w:rStyle w:val="cs9b0062643"/>
          <w:lang w:val="ru-RU"/>
        </w:rPr>
        <w:t>3970-</w:t>
      </w:r>
      <w:r w:rsidR="0003051B">
        <w:rPr>
          <w:rStyle w:val="cs9b0062643"/>
        </w:rPr>
        <w:t>CL</w:t>
      </w:r>
      <w:r w:rsidR="0003051B" w:rsidRPr="00BA6DE7">
        <w:rPr>
          <w:rStyle w:val="cs9b0062643"/>
          <w:lang w:val="ru-RU"/>
        </w:rPr>
        <w:t>-209</w:t>
      </w:r>
      <w:r w:rsidR="0003051B" w:rsidRPr="00BA6DE7">
        <w:rPr>
          <w:rStyle w:val="cs9f0a404043"/>
          <w:lang w:val="ru-RU"/>
        </w:rPr>
        <w:t xml:space="preserve">, версія 1.0 від 29 травня 2020 року; спонсор - </w:t>
      </w:r>
      <w:r w:rsidR="0003051B">
        <w:rPr>
          <w:rStyle w:val="cs9f0a404043"/>
        </w:rPr>
        <w:t>Galapagos</w:t>
      </w:r>
      <w:r w:rsidR="0003051B" w:rsidRPr="00BA6DE7">
        <w:rPr>
          <w:rStyle w:val="cs9f0a404043"/>
          <w:lang w:val="ru-RU"/>
        </w:rPr>
        <w:t xml:space="preserve"> </w:t>
      </w:r>
      <w:r w:rsidR="0003051B">
        <w:rPr>
          <w:rStyle w:val="cs9f0a404043"/>
        </w:rPr>
        <w:t>NV</w:t>
      </w:r>
      <w:r w:rsidR="0003051B" w:rsidRPr="00BA6DE7">
        <w:rPr>
          <w:rStyle w:val="cs9f0a404043"/>
          <w:lang w:val="ru-RU"/>
        </w:rPr>
        <w:t>, Бельгія</w:t>
      </w:r>
      <w:r w:rsidR="0003051B">
        <w:rPr>
          <w:rStyle w:val="cs9f0a404043"/>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Підприємство з 100% іноземною інвестицією «АЙК’ЮВІА РДС Україна»</w:t>
      </w:r>
    </w:p>
    <w:p w:rsidR="0003051B" w:rsidRPr="00BA6DE7" w:rsidRDefault="0003051B">
      <w:pPr>
        <w:jc w:val="both"/>
        <w:rPr>
          <w:rFonts w:ascii="Arial" w:hAnsi="Arial" w:cs="Arial"/>
          <w:sz w:val="20"/>
          <w:szCs w:val="20"/>
          <w:lang w:val="ru-RU"/>
        </w:rPr>
      </w:pPr>
    </w:p>
    <w:p w:rsidR="0003051B" w:rsidRPr="00BA6DE7" w:rsidRDefault="0003051B" w:rsidP="00B244E1">
      <w:pPr>
        <w:jc w:val="both"/>
        <w:rPr>
          <w:rFonts w:ascii="Arial" w:hAnsi="Arial" w:cs="Arial"/>
          <w:sz w:val="20"/>
          <w:szCs w:val="20"/>
          <w:lang w:val="ru-RU"/>
        </w:rPr>
      </w:pPr>
    </w:p>
    <w:p w:rsidR="0003051B" w:rsidRPr="00BA6DE7" w:rsidRDefault="00CC5195" w:rsidP="00AF601C">
      <w:pPr>
        <w:jc w:val="both"/>
        <w:rPr>
          <w:rStyle w:val="cs80d9435b44"/>
          <w:lang w:val="ru-RU"/>
        </w:rPr>
      </w:pPr>
      <w:r>
        <w:rPr>
          <w:rStyle w:val="cs9b0062644"/>
          <w:lang w:val="ru-RU"/>
        </w:rPr>
        <w:t>63</w:t>
      </w:r>
      <w:r w:rsidR="00AF601C">
        <w:rPr>
          <w:rStyle w:val="cs9b0062644"/>
          <w:lang w:val="ru-RU"/>
        </w:rPr>
        <w:t xml:space="preserve">. </w:t>
      </w:r>
      <w:r w:rsidR="0003051B" w:rsidRPr="00BA6DE7">
        <w:rPr>
          <w:rStyle w:val="cs9b0062644"/>
          <w:lang w:val="ru-RU"/>
        </w:rPr>
        <w:t xml:space="preserve">Зміна назви місця проведення клінічного дослідження </w:t>
      </w:r>
      <w:r w:rsidR="0003051B" w:rsidRPr="00BA6DE7">
        <w:rPr>
          <w:rStyle w:val="cs9f0a404044"/>
          <w:lang w:val="ru-RU"/>
        </w:rPr>
        <w:t xml:space="preserve">до протоколу клінічного дослідження </w:t>
      </w:r>
      <w:r w:rsidR="0003051B" w:rsidRPr="00BA6DE7">
        <w:rPr>
          <w:rStyle w:val="csb86c8cfe1"/>
          <w:lang w:val="ru-RU"/>
        </w:rPr>
        <w:t>«</w:t>
      </w:r>
      <w:r w:rsidR="0003051B" w:rsidRPr="00BA6DE7">
        <w:rPr>
          <w:rStyle w:val="cs9f0a404044"/>
          <w:lang w:val="ru-RU"/>
        </w:rPr>
        <w:t>Відкрите рандомізоване дослідження ІІІ фази з оцінки а</w:t>
      </w:r>
      <w:r w:rsidR="0003051B" w:rsidRPr="00BA6DE7">
        <w:rPr>
          <w:rStyle w:val="cs9b0062644"/>
          <w:lang w:val="ru-RU"/>
        </w:rPr>
        <w:t>даглоксаду сімоленіну</w:t>
      </w:r>
      <w:r w:rsidR="0003051B" w:rsidRPr="00BA6DE7">
        <w:rPr>
          <w:rStyle w:val="cs9f0a404044"/>
          <w:lang w:val="ru-RU"/>
        </w:rPr>
        <w:t xml:space="preserve"> (</w:t>
      </w:r>
      <w:r w:rsidR="0003051B">
        <w:rPr>
          <w:rStyle w:val="cs9f0a404044"/>
        </w:rPr>
        <w:t>OBI</w:t>
      </w:r>
      <w:r w:rsidR="0003051B" w:rsidRPr="00BA6DE7">
        <w:rPr>
          <w:rStyle w:val="cs9f0a404044"/>
          <w:lang w:val="ru-RU"/>
        </w:rPr>
        <w:t>-822)/</w:t>
      </w:r>
      <w:r w:rsidR="0003051B">
        <w:rPr>
          <w:rStyle w:val="cs9f0a404044"/>
        </w:rPr>
        <w:t>OBI</w:t>
      </w:r>
      <w:r w:rsidR="0003051B" w:rsidRPr="00BA6DE7">
        <w:rPr>
          <w:rStyle w:val="cs9f0a404044"/>
          <w:lang w:val="ru-RU"/>
        </w:rPr>
        <w:t xml:space="preserve">-821 (вакцини на основі антигену </w:t>
      </w:r>
      <w:r w:rsidR="0003051B">
        <w:rPr>
          <w:rStyle w:val="cs9f0a404044"/>
        </w:rPr>
        <w:t>Globo</w:t>
      </w:r>
      <w:r w:rsidR="0003051B" w:rsidRPr="00BA6DE7">
        <w:rPr>
          <w:rStyle w:val="cs9f0a404044"/>
          <w:lang w:val="ru-RU"/>
        </w:rPr>
        <w:t xml:space="preserve"> </w:t>
      </w:r>
      <w:r w:rsidR="0003051B">
        <w:rPr>
          <w:rStyle w:val="cs9f0a404044"/>
        </w:rPr>
        <w:t>H</w:t>
      </w:r>
      <w:r w:rsidR="0003051B" w:rsidRPr="00BA6DE7">
        <w:rPr>
          <w:rStyle w:val="cs9f0a404044"/>
          <w:lang w:val="ru-RU"/>
        </w:rPr>
        <w:t xml:space="preserve">) при проведенні ад'ювантної терапії пацієнтам із тричі негативним раком молочної залози на ранній стадії, у яких відмічається експресія </w:t>
      </w:r>
      <w:r w:rsidR="0003051B">
        <w:rPr>
          <w:rStyle w:val="cs9f0a404044"/>
        </w:rPr>
        <w:t>Globo</w:t>
      </w:r>
      <w:r w:rsidR="0003051B" w:rsidRPr="00BA6DE7">
        <w:rPr>
          <w:rStyle w:val="cs9f0a404044"/>
          <w:lang w:val="ru-RU"/>
        </w:rPr>
        <w:t xml:space="preserve"> </w:t>
      </w:r>
      <w:r w:rsidR="0003051B">
        <w:rPr>
          <w:rStyle w:val="cs9f0a404044"/>
        </w:rPr>
        <w:t>H</w:t>
      </w:r>
      <w:r w:rsidR="0003051B" w:rsidRPr="00BA6DE7">
        <w:rPr>
          <w:rStyle w:val="cs9f0a404044"/>
          <w:lang w:val="ru-RU"/>
        </w:rPr>
        <w:t xml:space="preserve"> і є високий ризик розвитку рецидиву (кодове позначення дослідження: </w:t>
      </w:r>
      <w:r w:rsidR="0003051B">
        <w:rPr>
          <w:rStyle w:val="cs9f0a404044"/>
        </w:rPr>
        <w:t>GLORIA</w:t>
      </w:r>
      <w:r w:rsidR="0003051B" w:rsidRPr="00BA6DE7">
        <w:rPr>
          <w:rStyle w:val="cs9f0a404044"/>
          <w:lang w:val="ru-RU"/>
        </w:rPr>
        <w:t>)</w:t>
      </w:r>
      <w:r w:rsidR="0003051B" w:rsidRPr="00BA6DE7">
        <w:rPr>
          <w:rStyle w:val="csb86c8cfe1"/>
          <w:lang w:val="ru-RU"/>
        </w:rPr>
        <w:t>»</w:t>
      </w:r>
      <w:r w:rsidR="0003051B" w:rsidRPr="00BA6DE7">
        <w:rPr>
          <w:rStyle w:val="cs9f0a404044"/>
          <w:lang w:val="ru-RU"/>
        </w:rPr>
        <w:t xml:space="preserve">, код </w:t>
      </w:r>
      <w:r w:rsidR="00BA6DE7">
        <w:rPr>
          <w:rStyle w:val="cs9f0a404044"/>
          <w:lang w:val="ru-RU"/>
        </w:rPr>
        <w:t>дослідження</w:t>
      </w:r>
      <w:r w:rsidR="0003051B" w:rsidRPr="00BA6DE7">
        <w:rPr>
          <w:rStyle w:val="cs9f0a404044"/>
          <w:lang w:val="ru-RU"/>
        </w:rPr>
        <w:t xml:space="preserve"> </w:t>
      </w:r>
      <w:r w:rsidR="0003051B">
        <w:rPr>
          <w:rStyle w:val="cs9b0062644"/>
        </w:rPr>
        <w:t>OBI</w:t>
      </w:r>
      <w:r w:rsidR="0003051B" w:rsidRPr="00BA6DE7">
        <w:rPr>
          <w:rStyle w:val="cs9b0062644"/>
          <w:lang w:val="ru-RU"/>
        </w:rPr>
        <w:t>-822-011</w:t>
      </w:r>
      <w:r w:rsidR="0003051B" w:rsidRPr="00BA6DE7">
        <w:rPr>
          <w:rStyle w:val="cs9f0a404044"/>
          <w:lang w:val="ru-RU"/>
        </w:rPr>
        <w:t xml:space="preserve">, остаточна редакція 6.0 від 17 червня 2020 р.; спонсор - </w:t>
      </w:r>
      <w:r w:rsidR="0003051B">
        <w:rPr>
          <w:rStyle w:val="cs9f0a404044"/>
        </w:rPr>
        <w:t>OBI</w:t>
      </w:r>
      <w:r w:rsidR="0003051B" w:rsidRPr="00BA6DE7">
        <w:rPr>
          <w:rStyle w:val="cs9f0a404044"/>
          <w:lang w:val="ru-RU"/>
        </w:rPr>
        <w:t xml:space="preserve"> </w:t>
      </w:r>
      <w:r w:rsidR="0003051B">
        <w:rPr>
          <w:rStyle w:val="cs9f0a404044"/>
        </w:rPr>
        <w:t>Pharma</w:t>
      </w:r>
      <w:r w:rsidR="0003051B" w:rsidRPr="00BA6DE7">
        <w:rPr>
          <w:rStyle w:val="cs9f0a404044"/>
          <w:lang w:val="ru-RU"/>
        </w:rPr>
        <w:t xml:space="preserve">, </w:t>
      </w:r>
      <w:r w:rsidR="0003051B">
        <w:rPr>
          <w:rStyle w:val="cs9f0a404044"/>
        </w:rPr>
        <w:t>Inc</w:t>
      </w:r>
      <w:r w:rsidR="0003051B" w:rsidRPr="00BA6DE7">
        <w:rPr>
          <w:rStyle w:val="cs9f0a404044"/>
          <w:lang w:val="ru-RU"/>
        </w:rPr>
        <w:t>., Тайвань, Китайська Республіка</w:t>
      </w:r>
    </w:p>
    <w:p w:rsidR="00AF601C" w:rsidRPr="00BA6DE7" w:rsidRDefault="00AF601C" w:rsidP="00AF601C">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«ПІ ЕС АЙ-УКРАЇНА»</w:t>
      </w:r>
    </w:p>
    <w:p w:rsidR="00AF601C" w:rsidRPr="00AF601C" w:rsidRDefault="0003051B">
      <w:pPr>
        <w:pStyle w:val="cs80d9435b"/>
        <w:rPr>
          <w:rFonts w:ascii="Arial" w:hAnsi="Arial" w:cs="Arial"/>
          <w:b/>
          <w:bCs/>
          <w:i/>
          <w:iCs/>
          <w:color w:val="000000"/>
          <w:sz w:val="20"/>
          <w:szCs w:val="20"/>
          <w:lang w:val="ru-RU"/>
        </w:rPr>
      </w:pPr>
      <w:r>
        <w:rPr>
          <w:rStyle w:val="cs9f0a404044"/>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03051B" w:rsidRPr="00B244E1" w:rsidTr="001D7497">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244E1" w:rsidRDefault="0003051B">
            <w:pPr>
              <w:pStyle w:val="cs2e86d3a6"/>
              <w:rPr>
                <w:rFonts w:ascii="Arial" w:hAnsi="Arial" w:cs="Arial"/>
              </w:rPr>
            </w:pPr>
            <w:r w:rsidRPr="00B244E1">
              <w:rPr>
                <w:rStyle w:val="cs2494c3c63"/>
                <w:rFonts w:ascii="Arial" w:hAnsi="Arial" w:cs="Arial"/>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244E1" w:rsidRDefault="0003051B">
            <w:pPr>
              <w:pStyle w:val="cs2e86d3a6"/>
              <w:rPr>
                <w:rFonts w:ascii="Arial" w:hAnsi="Arial" w:cs="Arial"/>
              </w:rPr>
            </w:pPr>
            <w:r w:rsidRPr="00B244E1">
              <w:rPr>
                <w:rStyle w:val="cs2494c3c63"/>
                <w:rFonts w:ascii="Arial" w:hAnsi="Arial" w:cs="Arial"/>
                <w:b w:val="0"/>
              </w:rPr>
              <w:t>СТАЛО</w:t>
            </w:r>
          </w:p>
        </w:tc>
      </w:tr>
      <w:tr w:rsidR="0003051B" w:rsidRPr="00C47E0C" w:rsidTr="001D7497">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244E1" w:rsidRDefault="0003051B">
            <w:pPr>
              <w:pStyle w:val="cs80d9435b"/>
              <w:rPr>
                <w:rFonts w:ascii="Arial" w:hAnsi="Arial" w:cs="Arial"/>
                <w:lang w:val="ru-RU"/>
              </w:rPr>
            </w:pPr>
            <w:r w:rsidRPr="00B244E1">
              <w:rPr>
                <w:rStyle w:val="cs2494c3c63"/>
                <w:rFonts w:ascii="Arial" w:hAnsi="Arial" w:cs="Arial"/>
                <w:b w:val="0"/>
                <w:lang w:val="ru-RU"/>
              </w:rPr>
              <w:t xml:space="preserve">д.м.н., проф. Бондаренко І.М. </w:t>
            </w:r>
          </w:p>
          <w:p w:rsidR="0003051B" w:rsidRPr="00B244E1" w:rsidRDefault="0003051B" w:rsidP="001D7497">
            <w:pPr>
              <w:pStyle w:val="csae1e8a62"/>
              <w:ind w:left="0"/>
              <w:rPr>
                <w:rFonts w:ascii="Arial" w:hAnsi="Arial" w:cs="Arial"/>
                <w:lang w:val="ru-RU"/>
              </w:rPr>
            </w:pPr>
            <w:r w:rsidRPr="00B244E1">
              <w:rPr>
                <w:rStyle w:val="cs2494c3c63"/>
                <w:rFonts w:ascii="Arial" w:hAnsi="Arial" w:cs="Arial"/>
                <w:b w:val="0"/>
                <w:lang w:val="ru-RU"/>
              </w:rPr>
              <w:t xml:space="preserve">Комунальне некомерційне підприємство «Міська клінічна лікарня №4» Дніпровської міської ради, </w:t>
            </w:r>
            <w:r w:rsidRPr="00B244E1">
              <w:rPr>
                <w:rStyle w:val="cs2494c3c63"/>
                <w:rFonts w:ascii="Arial" w:hAnsi="Arial" w:cs="Arial"/>
                <w:lang w:val="ru-RU"/>
              </w:rPr>
              <w:t>відділення хіміотерапії</w:t>
            </w:r>
            <w:r w:rsidR="00B244E1">
              <w:rPr>
                <w:rStyle w:val="cs2494c3c63"/>
                <w:rFonts w:ascii="Arial" w:hAnsi="Arial" w:cs="Arial"/>
                <w:b w:val="0"/>
                <w:lang w:val="ru-RU"/>
              </w:rPr>
              <w:t xml:space="preserve">, </w:t>
            </w:r>
            <w:r w:rsidRPr="00B244E1">
              <w:rPr>
                <w:rStyle w:val="cs2494c3c63"/>
                <w:rFonts w:ascii="Arial" w:hAnsi="Arial" w:cs="Arial"/>
                <w:b w:val="0"/>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B244E1" w:rsidRDefault="0003051B">
            <w:pPr>
              <w:pStyle w:val="csf06cd379"/>
              <w:rPr>
                <w:rFonts w:ascii="Arial" w:hAnsi="Arial" w:cs="Arial"/>
                <w:lang w:val="ru-RU"/>
              </w:rPr>
            </w:pPr>
            <w:r w:rsidRPr="00B244E1">
              <w:rPr>
                <w:rStyle w:val="cs2494c3c63"/>
                <w:rFonts w:ascii="Arial" w:hAnsi="Arial" w:cs="Arial"/>
                <w:b w:val="0"/>
                <w:lang w:val="ru-RU"/>
              </w:rPr>
              <w:t>д.м.н., проф. Бондаренко І.М.</w:t>
            </w:r>
          </w:p>
          <w:p w:rsidR="0003051B" w:rsidRPr="00B244E1" w:rsidRDefault="0003051B" w:rsidP="001D7497">
            <w:pPr>
              <w:pStyle w:val="csae1e8a62"/>
              <w:ind w:left="0"/>
              <w:rPr>
                <w:rFonts w:ascii="Arial" w:hAnsi="Arial" w:cs="Arial"/>
                <w:lang w:val="ru-RU"/>
              </w:rPr>
            </w:pPr>
            <w:r w:rsidRPr="00B244E1">
              <w:rPr>
                <w:rStyle w:val="cs2494c3c63"/>
                <w:rFonts w:ascii="Arial" w:hAnsi="Arial" w:cs="Arial"/>
                <w:b w:val="0"/>
                <w:lang w:val="ru-RU"/>
              </w:rPr>
              <w:t xml:space="preserve">Комунальне некомерційне підприємство «Міська клінічна лікарня №4» Дніпровської міської ради, </w:t>
            </w:r>
            <w:r w:rsidRPr="00B244E1">
              <w:rPr>
                <w:rStyle w:val="cs2494c3c63"/>
                <w:rFonts w:ascii="Arial" w:hAnsi="Arial" w:cs="Arial"/>
                <w:lang w:val="ru-RU"/>
              </w:rPr>
              <w:t>хіміотерапевтичне відділення з денним стаціонаром</w:t>
            </w:r>
            <w:r w:rsidRPr="00B244E1">
              <w:rPr>
                <w:rStyle w:val="cs2494c3c63"/>
                <w:rFonts w:ascii="Arial" w:hAnsi="Arial" w:cs="Arial"/>
                <w:b w:val="0"/>
                <w:lang w:val="ru-RU"/>
              </w:rPr>
              <w:t xml:space="preserve">, </w:t>
            </w:r>
            <w:r w:rsidRPr="00B244E1">
              <w:rPr>
                <w:rStyle w:val="cs2494c3c63"/>
                <w:rFonts w:ascii="Arial" w:hAnsi="Arial" w:cs="Arial"/>
                <w:b w:val="0"/>
              </w:rPr>
              <w:t> </w:t>
            </w:r>
            <w:r w:rsidRPr="00B244E1">
              <w:rPr>
                <w:rStyle w:val="cs2494c3c63"/>
                <w:rFonts w:ascii="Arial" w:hAnsi="Arial" w:cs="Arial"/>
                <w:b w:val="0"/>
                <w:lang w:val="ru-RU"/>
              </w:rPr>
              <w:t>м. Дніпро</w:t>
            </w:r>
          </w:p>
        </w:tc>
      </w:tr>
    </w:tbl>
    <w:p w:rsidR="0003051B" w:rsidRPr="00AF601C" w:rsidRDefault="0003051B" w:rsidP="00AF601C">
      <w:pPr>
        <w:pStyle w:val="cs80d9435b"/>
        <w:rPr>
          <w:lang w:val="ru-RU"/>
        </w:rPr>
      </w:pPr>
      <w:r>
        <w:rPr>
          <w:rStyle w:val="csafaf57418"/>
        </w:rPr>
        <w:t> </w:t>
      </w: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45"/>
          <w:lang w:val="ru-RU"/>
        </w:rPr>
        <w:t>64</w:t>
      </w:r>
      <w:r w:rsidR="00AF601C">
        <w:rPr>
          <w:rStyle w:val="cs9b0062645"/>
          <w:lang w:val="ru-RU"/>
        </w:rPr>
        <w:t xml:space="preserve">. </w:t>
      </w:r>
      <w:r w:rsidR="0003051B" w:rsidRPr="00BA6DE7">
        <w:rPr>
          <w:rStyle w:val="cs9b0062645"/>
          <w:lang w:val="ru-RU"/>
        </w:rPr>
        <w:t xml:space="preserve">Оновлена брошура дослідника </w:t>
      </w:r>
      <w:r w:rsidR="0003051B">
        <w:rPr>
          <w:rStyle w:val="cs9b0062645"/>
        </w:rPr>
        <w:t>BI</w:t>
      </w:r>
      <w:r w:rsidR="0003051B" w:rsidRPr="00BA6DE7">
        <w:rPr>
          <w:rStyle w:val="cs9b0062645"/>
          <w:lang w:val="ru-RU"/>
        </w:rPr>
        <w:t xml:space="preserve"> 754091 (</w:t>
      </w:r>
      <w:r w:rsidR="0003051B">
        <w:rPr>
          <w:rStyle w:val="cs9b0062645"/>
        </w:rPr>
        <w:t>Ezabenlimab</w:t>
      </w:r>
      <w:r w:rsidR="0003051B" w:rsidRPr="00BA6DE7">
        <w:rPr>
          <w:rStyle w:val="cs9b0062645"/>
          <w:lang w:val="ru-RU"/>
        </w:rPr>
        <w:t>) версія 5 від 08 лютого 2021</w:t>
      </w:r>
      <w:r w:rsidR="0003051B" w:rsidRPr="00BA6DE7">
        <w:rPr>
          <w:rStyle w:val="cs9f0a404045"/>
          <w:lang w:val="ru-RU"/>
        </w:rPr>
        <w:t xml:space="preserve"> до протоколу клінічного випробування «Відкрите дослідження фази </w:t>
      </w:r>
      <w:r w:rsidR="0003051B">
        <w:rPr>
          <w:rStyle w:val="cs9f0a404045"/>
        </w:rPr>
        <w:t>Ib</w:t>
      </w:r>
      <w:r w:rsidR="0003051B" w:rsidRPr="00BA6DE7">
        <w:rPr>
          <w:rStyle w:val="cs9f0a404045"/>
          <w:lang w:val="ru-RU"/>
        </w:rPr>
        <w:t xml:space="preserve"> з підбору дози </w:t>
      </w:r>
      <w:r w:rsidR="0003051B">
        <w:rPr>
          <w:rStyle w:val="cs9b0062645"/>
        </w:rPr>
        <w:t>BI</w:t>
      </w:r>
      <w:r w:rsidR="0003051B" w:rsidRPr="00BA6DE7">
        <w:rPr>
          <w:rStyle w:val="cs9b0062645"/>
          <w:lang w:val="ru-RU"/>
        </w:rPr>
        <w:t xml:space="preserve"> 836880</w:t>
      </w:r>
      <w:r w:rsidR="0003051B" w:rsidRPr="00BA6DE7">
        <w:rPr>
          <w:rStyle w:val="cs9f0a404045"/>
          <w:lang w:val="ru-RU"/>
        </w:rPr>
        <w:t xml:space="preserve"> у комбінації з </w:t>
      </w:r>
      <w:r w:rsidR="0003051B">
        <w:rPr>
          <w:rStyle w:val="cs9f0a404045"/>
        </w:rPr>
        <w:t>BI</w:t>
      </w:r>
      <w:r w:rsidR="0003051B" w:rsidRPr="00BA6DE7">
        <w:rPr>
          <w:rStyle w:val="cs9f0a404045"/>
          <w:lang w:val="ru-RU"/>
        </w:rPr>
        <w:t xml:space="preserve"> 754091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 код дослідження </w:t>
      </w:r>
      <w:r w:rsidR="0003051B" w:rsidRPr="00BA6DE7">
        <w:rPr>
          <w:rStyle w:val="cs9b0062645"/>
          <w:lang w:val="ru-RU"/>
        </w:rPr>
        <w:t>1336-0011</w:t>
      </w:r>
      <w:r w:rsidR="0003051B" w:rsidRPr="00BA6DE7">
        <w:rPr>
          <w:rStyle w:val="cs9f0a404045"/>
          <w:lang w:val="ru-RU"/>
        </w:rPr>
        <w:t xml:space="preserve">, версія 6.0 від 18 листопада 2020; спонсор - </w:t>
      </w:r>
      <w:r w:rsidR="0003051B">
        <w:rPr>
          <w:rStyle w:val="cs9f0a404045"/>
        </w:rPr>
        <w:t>Boehringer</w:t>
      </w:r>
      <w:r w:rsidR="0003051B" w:rsidRPr="00BA6DE7">
        <w:rPr>
          <w:rStyle w:val="cs9f0a404045"/>
          <w:lang w:val="ru-RU"/>
        </w:rPr>
        <w:t xml:space="preserve"> </w:t>
      </w:r>
      <w:r w:rsidR="0003051B">
        <w:rPr>
          <w:rStyle w:val="cs9f0a404045"/>
        </w:rPr>
        <w:t>Ingelheim</w:t>
      </w:r>
      <w:r w:rsidR="0003051B" w:rsidRPr="00BA6DE7">
        <w:rPr>
          <w:rStyle w:val="cs9f0a404045"/>
          <w:lang w:val="ru-RU"/>
        </w:rPr>
        <w:t xml:space="preserve"> </w:t>
      </w:r>
      <w:r w:rsidR="0003051B">
        <w:rPr>
          <w:rStyle w:val="cs9f0a404045"/>
        </w:rPr>
        <w:t>RCV</w:t>
      </w:r>
      <w:r w:rsidR="0003051B" w:rsidRPr="00BA6DE7">
        <w:rPr>
          <w:rStyle w:val="cs9f0a404045"/>
          <w:lang w:val="ru-RU"/>
        </w:rPr>
        <w:t xml:space="preserve"> </w:t>
      </w:r>
      <w:r w:rsidR="0003051B">
        <w:rPr>
          <w:rStyle w:val="cs9f0a404045"/>
        </w:rPr>
        <w:t>GmbH</w:t>
      </w:r>
      <w:r w:rsidR="0003051B" w:rsidRPr="00BA6DE7">
        <w:rPr>
          <w:rStyle w:val="cs9f0a404045"/>
          <w:lang w:val="ru-RU"/>
        </w:rPr>
        <w:t xml:space="preserve"> &amp; </w:t>
      </w:r>
      <w:r w:rsidR="0003051B">
        <w:rPr>
          <w:rStyle w:val="cs9f0a404045"/>
        </w:rPr>
        <w:t>Co</w:t>
      </w:r>
      <w:r w:rsidR="0003051B" w:rsidRPr="00BA6DE7">
        <w:rPr>
          <w:rStyle w:val="cs9f0a404045"/>
          <w:lang w:val="ru-RU"/>
        </w:rPr>
        <w:t xml:space="preserve"> </w:t>
      </w:r>
      <w:r w:rsidR="0003051B">
        <w:rPr>
          <w:rStyle w:val="cs9f0a404045"/>
        </w:rPr>
        <w:t>KG</w:t>
      </w:r>
      <w:r w:rsidR="0003051B" w:rsidRPr="00BA6DE7">
        <w:rPr>
          <w:rStyle w:val="cs9f0a404045"/>
          <w:lang w:val="ru-RU"/>
        </w:rPr>
        <w:t>, Австрія</w:t>
      </w:r>
      <w:r w:rsidR="0003051B">
        <w:rPr>
          <w:rStyle w:val="cs9f0a404045"/>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«ДОКУМЕДС» («СІА ДОКУМЕДС»), Латвія</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46"/>
          <w:lang w:val="ru-RU"/>
        </w:rPr>
        <w:t>65</w:t>
      </w:r>
      <w:r w:rsidR="00AF601C">
        <w:rPr>
          <w:rStyle w:val="cs9b0062646"/>
          <w:lang w:val="ru-RU"/>
        </w:rPr>
        <w:t xml:space="preserve">. </w:t>
      </w:r>
      <w:r w:rsidR="0003051B" w:rsidRPr="00BA6DE7">
        <w:rPr>
          <w:rStyle w:val="cs9b0062646"/>
          <w:lang w:val="ru-RU"/>
        </w:rPr>
        <w:t xml:space="preserve">Брошура дослідника Ривоцераніб мезилат, версія 6.0 від 11 грудня 2020 року, англійською мовою; Інформаційний листок і форма згоди, версія </w:t>
      </w:r>
      <w:r w:rsidR="0003051B">
        <w:rPr>
          <w:rStyle w:val="cs9b0062646"/>
        </w:rPr>
        <w:t>V</w:t>
      </w:r>
      <w:r w:rsidR="0003051B" w:rsidRPr="00BA6DE7">
        <w:rPr>
          <w:rStyle w:val="cs9b0062646"/>
          <w:lang w:val="ru-RU"/>
        </w:rPr>
        <w:t>4.0</w:t>
      </w:r>
      <w:r w:rsidR="0003051B">
        <w:rPr>
          <w:rStyle w:val="cs9b0062646"/>
        </w:rPr>
        <w:t>UKR</w:t>
      </w:r>
      <w:r w:rsidR="0003051B" w:rsidRPr="00BA6DE7">
        <w:rPr>
          <w:rStyle w:val="cs9b0062646"/>
          <w:lang w:val="ru-RU"/>
        </w:rPr>
        <w:t>(</w:t>
      </w:r>
      <w:r w:rsidR="0003051B">
        <w:rPr>
          <w:rStyle w:val="cs9b0062646"/>
        </w:rPr>
        <w:t>uk</w:t>
      </w:r>
      <w:r w:rsidR="0003051B" w:rsidRPr="00BA6DE7">
        <w:rPr>
          <w:rStyle w:val="cs9b0062646"/>
          <w:lang w:val="ru-RU"/>
        </w:rPr>
        <w:t xml:space="preserve">)1.0 від 22 лютого 2021 року, переклад українською мовою від 09 березня 2021 року; Інформаційний листок і форма згоди, версія </w:t>
      </w:r>
      <w:r w:rsidR="0003051B">
        <w:rPr>
          <w:rStyle w:val="cs9b0062646"/>
        </w:rPr>
        <w:t>V</w:t>
      </w:r>
      <w:r w:rsidR="0003051B" w:rsidRPr="00BA6DE7">
        <w:rPr>
          <w:rStyle w:val="cs9b0062646"/>
          <w:lang w:val="ru-RU"/>
        </w:rPr>
        <w:t>4.0</w:t>
      </w:r>
      <w:r w:rsidR="0003051B">
        <w:rPr>
          <w:rStyle w:val="cs9b0062646"/>
        </w:rPr>
        <w:t>UKR</w:t>
      </w:r>
      <w:r w:rsidR="0003051B" w:rsidRPr="00BA6DE7">
        <w:rPr>
          <w:rStyle w:val="cs9b0062646"/>
          <w:lang w:val="ru-RU"/>
        </w:rPr>
        <w:t>(</w:t>
      </w:r>
      <w:r w:rsidR="0003051B">
        <w:rPr>
          <w:rStyle w:val="cs9b0062646"/>
        </w:rPr>
        <w:t>ru</w:t>
      </w:r>
      <w:r w:rsidR="0003051B" w:rsidRPr="00BA6DE7">
        <w:rPr>
          <w:rStyle w:val="cs9b0062646"/>
          <w:lang w:val="ru-RU"/>
        </w:rPr>
        <w:t>)1.0 від 22 лютого 2021 року, переклад російською мовою від 09 березня 2021 року</w:t>
      </w:r>
      <w:r w:rsidR="0003051B" w:rsidRPr="00BA6DE7">
        <w:rPr>
          <w:rStyle w:val="cs9f0a404046"/>
          <w:lang w:val="ru-RU"/>
        </w:rPr>
        <w:t xml:space="preserve"> до протоколу клінічного випробування «Рандомізоване, відкрите, міжнародне, багатоцентрове, клінічне дослідження фази 3 комбінованого застосування препарату </w:t>
      </w:r>
      <w:r w:rsidR="0003051B">
        <w:rPr>
          <w:rStyle w:val="cs9b0062646"/>
        </w:rPr>
        <w:t>SHR</w:t>
      </w:r>
      <w:r w:rsidR="0003051B" w:rsidRPr="00BA6DE7">
        <w:rPr>
          <w:rStyle w:val="cs9b0062646"/>
          <w:lang w:val="ru-RU"/>
        </w:rPr>
        <w:t>-1210</w:t>
      </w:r>
      <w:r w:rsidR="0003051B" w:rsidRPr="00BA6DE7">
        <w:rPr>
          <w:rStyle w:val="cs9f0a404046"/>
          <w:lang w:val="ru-RU"/>
        </w:rPr>
        <w:t xml:space="preserve">, який являє собою антитіло до </w:t>
      </w:r>
      <w:r w:rsidR="0003051B">
        <w:rPr>
          <w:rStyle w:val="cs9f0a404046"/>
        </w:rPr>
        <w:t>PD</w:t>
      </w:r>
      <w:r w:rsidR="0003051B" w:rsidRPr="00BA6DE7">
        <w:rPr>
          <w:rStyle w:val="cs9f0a404046"/>
          <w:lang w:val="ru-RU"/>
        </w:rPr>
        <w:t xml:space="preserve">-1,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код дослідження </w:t>
      </w:r>
      <w:r w:rsidR="0003051B">
        <w:rPr>
          <w:rStyle w:val="cs9b0062646"/>
        </w:rPr>
        <w:t>SHR</w:t>
      </w:r>
      <w:r w:rsidR="0003051B" w:rsidRPr="00BA6DE7">
        <w:rPr>
          <w:rStyle w:val="cs9b0062646"/>
          <w:lang w:val="ru-RU"/>
        </w:rPr>
        <w:t>-1210-</w:t>
      </w:r>
      <w:r w:rsidR="0003051B">
        <w:rPr>
          <w:rStyle w:val="cs9b0062646"/>
        </w:rPr>
        <w:t>III</w:t>
      </w:r>
      <w:r w:rsidR="0003051B" w:rsidRPr="00BA6DE7">
        <w:rPr>
          <w:rStyle w:val="cs9b0062646"/>
          <w:lang w:val="ru-RU"/>
        </w:rPr>
        <w:t>-310</w:t>
      </w:r>
      <w:r w:rsidR="0003051B" w:rsidRPr="00BA6DE7">
        <w:rPr>
          <w:rStyle w:val="cs9f0a404046"/>
          <w:lang w:val="ru-RU"/>
        </w:rPr>
        <w:t>, версія 5.0-</w:t>
      </w:r>
      <w:r w:rsidR="0003051B">
        <w:rPr>
          <w:rStyle w:val="cs9f0a404046"/>
        </w:rPr>
        <w:t>E</w:t>
      </w:r>
      <w:r w:rsidR="0003051B" w:rsidRPr="00BA6DE7">
        <w:rPr>
          <w:rStyle w:val="cs9f0a404046"/>
          <w:lang w:val="ru-RU"/>
        </w:rPr>
        <w:t xml:space="preserve">МЕА від 01 травня 2020 року; спонсор - </w:t>
      </w:r>
      <w:r w:rsidR="0003051B">
        <w:rPr>
          <w:rStyle w:val="cs9f0a404046"/>
        </w:rPr>
        <w:t>Jiangsu</w:t>
      </w:r>
      <w:r w:rsidR="0003051B" w:rsidRPr="00BA6DE7">
        <w:rPr>
          <w:rStyle w:val="cs9f0a404046"/>
          <w:lang w:val="ru-RU"/>
        </w:rPr>
        <w:t xml:space="preserve"> </w:t>
      </w:r>
      <w:r w:rsidR="0003051B">
        <w:rPr>
          <w:rStyle w:val="cs9f0a404046"/>
        </w:rPr>
        <w:t>Hengrui</w:t>
      </w:r>
      <w:r w:rsidR="0003051B" w:rsidRPr="00BA6DE7">
        <w:rPr>
          <w:rStyle w:val="cs9f0a404046"/>
          <w:lang w:val="ru-RU"/>
        </w:rPr>
        <w:t xml:space="preserve"> </w:t>
      </w:r>
      <w:r w:rsidR="0003051B">
        <w:rPr>
          <w:rStyle w:val="cs9f0a404046"/>
        </w:rPr>
        <w:t>Medicine</w:t>
      </w:r>
      <w:r w:rsidR="0003051B" w:rsidRPr="00BA6DE7">
        <w:rPr>
          <w:rStyle w:val="cs9f0a404046"/>
          <w:lang w:val="ru-RU"/>
        </w:rPr>
        <w:t xml:space="preserve"> </w:t>
      </w:r>
      <w:r w:rsidR="0003051B">
        <w:rPr>
          <w:rStyle w:val="cs9f0a404046"/>
        </w:rPr>
        <w:t>Co</w:t>
      </w:r>
      <w:r w:rsidR="0003051B" w:rsidRPr="00BA6DE7">
        <w:rPr>
          <w:rStyle w:val="cs9f0a404046"/>
          <w:lang w:val="ru-RU"/>
        </w:rPr>
        <w:t xml:space="preserve">., </w:t>
      </w:r>
      <w:r w:rsidR="0003051B">
        <w:rPr>
          <w:rStyle w:val="cs9f0a404046"/>
        </w:rPr>
        <w:t>Ltd</w:t>
      </w:r>
      <w:r w:rsidR="0003051B" w:rsidRPr="00BA6DE7">
        <w:rPr>
          <w:rStyle w:val="cs9f0a404046"/>
          <w:lang w:val="ru-RU"/>
        </w:rPr>
        <w:t xml:space="preserve">., </w:t>
      </w:r>
      <w:r w:rsidR="0003051B">
        <w:rPr>
          <w:rStyle w:val="cs9f0a404046"/>
        </w:rPr>
        <w:t>China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Підприємство з 100% іноземною інвестицією «АЙК’ЮВІА РДС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rStyle w:val="cs80d9435b47"/>
          <w:lang w:val="ru-RU"/>
        </w:rPr>
      </w:pPr>
      <w:r>
        <w:rPr>
          <w:rStyle w:val="cs9b0062647"/>
          <w:lang w:val="ru-RU"/>
        </w:rPr>
        <w:t>66</w:t>
      </w:r>
      <w:r w:rsidR="00AF601C">
        <w:rPr>
          <w:rStyle w:val="cs9b0062647"/>
          <w:lang w:val="ru-RU"/>
        </w:rPr>
        <w:t xml:space="preserve">. </w:t>
      </w:r>
      <w:r w:rsidR="0003051B" w:rsidRPr="00BA6DE7">
        <w:rPr>
          <w:rStyle w:val="cs9b0062647"/>
          <w:lang w:val="ru-RU"/>
        </w:rPr>
        <w:t>Інформація для пацієнта, остаточна редакція від 16 лютого 2021 р., переклад з англійської мови на українську мову від 09 березня 2021 р., переклад з англійської мови на російську мову для України від 09 березня 2021 р.; Щоденник реєстрації щоденних симптомів, редакція №1.0 англійською мовою від 13 липня 2020 р., остаточний переклад з англійської мови на українську мову від 14 січня 2021 р., остаточний переклад з англійської мови на російську мову від 14 січня 2021 р. (Посібник користувача електронного щоденника (</w:t>
      </w:r>
      <w:r w:rsidR="0003051B">
        <w:rPr>
          <w:rStyle w:val="cs9b0062647"/>
        </w:rPr>
        <w:t>eDiary</w:t>
      </w:r>
      <w:r w:rsidR="0003051B" w:rsidRPr="00BA6DE7">
        <w:rPr>
          <w:rStyle w:val="cs9b0062647"/>
          <w:lang w:val="ru-RU"/>
        </w:rPr>
        <w:t xml:space="preserve">) для учасника дослідження </w:t>
      </w:r>
      <w:r w:rsidR="0003051B">
        <w:rPr>
          <w:rStyle w:val="cs9b0062647"/>
        </w:rPr>
        <w:t>SHIFT</w:t>
      </w:r>
      <w:r w:rsidR="0003051B" w:rsidRPr="00BA6DE7">
        <w:rPr>
          <w:rStyle w:val="cs9b0062647"/>
          <w:lang w:val="ru-RU"/>
        </w:rPr>
        <w:t>-</w:t>
      </w:r>
      <w:r w:rsidR="0003051B">
        <w:rPr>
          <w:rStyle w:val="cs9b0062647"/>
        </w:rPr>
        <w:t>UC</w:t>
      </w:r>
      <w:r w:rsidR="0003051B" w:rsidRPr="00BA6DE7">
        <w:rPr>
          <w:rStyle w:val="cs9b0062647"/>
          <w:lang w:val="ru-RU"/>
        </w:rPr>
        <w:t xml:space="preserve"> </w:t>
      </w:r>
      <w:r w:rsidR="0003051B">
        <w:rPr>
          <w:rStyle w:val="cs9b0062647"/>
        </w:rPr>
        <w:t>GB</w:t>
      </w:r>
      <w:r w:rsidR="0003051B" w:rsidRPr="00BA6DE7">
        <w:rPr>
          <w:rStyle w:val="cs9b0062647"/>
          <w:lang w:val="ru-RU"/>
        </w:rPr>
        <w:t xml:space="preserve">004-2101); Картка для пацієнта з інструкціями щодо прийому препарату, редакція 2.0 від 06 січня 2021 р., остаточний переклад з англійської мови на українську мову від 15 лютого 2021 р., остаточний переклад з англійської мови на російську мову від 02 лютого 2021 р.; Картка для пацієнта з інструкціями щодо прийому препарату (зменшення дози препарату: рівень А), редакція 2.0 від 06 січня 2021 р., остаточний переклад з англійської мови на українську мову від 15 лютого 2021 р., остаточний переклад з англійської мови на російську мову від 02 лютого 2021 р.; Картка для пацієнта з інструкціями щодо прийому препарату (зменшення дози препарату: рівень Б), редакція 2.0 від 06 січня 2021 р., остаточний переклад з англійської мови на українську мову від 15 лютого 2021 р., остаточний переклад з англійської мови на російську мову від 02 лютого 2021 р.; Картка для пацієнта з інструкціями щодо прийому препарату в ході відкритого додаткового етапу дослідження, редакція 1.0 від 06 січня 2021 р., остаточний переклад з англійської мови на українську мову від 05 лютого 2021 р., остаточний переклад з англійської мови на російську мову від 02 лютого 2021 р.; Картка для пацієнта з інструкціями щодо прийому </w:t>
      </w:r>
      <w:r w:rsidR="0003051B" w:rsidRPr="00BA6DE7">
        <w:rPr>
          <w:rStyle w:val="cs9b0062647"/>
          <w:lang w:val="ru-RU"/>
        </w:rPr>
        <w:lastRenderedPageBreak/>
        <w:t>препарату в ході відкритого додаткового етапу дослідження (зменшення дози препарату: рівень А), редакція 1.0 від 06 січня 2021 р., остаточний переклад з англійської мови на українську мову від 03 лютого 2021 р., остаточний переклад з англійської мови на російську мову від 02 лютого 2021 р.; Картка для пацієнта з інструкціями щодо прийому препарату в ході відкритого додаткового етапу дослідження (зменшення дози препарату: рівень Б), редакція 1.0 від 06 січня 2021 р., остаточний переклад з англійської мови на українську мову від 04 лютого 2021 р., остаточний переклад з англійської мови на російську мову від 02 лютого 2021 р.; Включення додаткових місць проведення клінічного дослідження</w:t>
      </w:r>
      <w:r w:rsidR="0003051B" w:rsidRPr="00BA6DE7">
        <w:rPr>
          <w:rStyle w:val="cs9f0a404047"/>
          <w:lang w:val="ru-RU"/>
        </w:rPr>
        <w:t xml:space="preserve"> до протоколу клінічного випробування «Багатоцентрове, рандомізоване, подвійно сліпе, плацебо-контрольоване дослідження </w:t>
      </w:r>
      <w:r w:rsidR="0003051B">
        <w:rPr>
          <w:rStyle w:val="cs9f0a404047"/>
        </w:rPr>
        <w:t>II</w:t>
      </w:r>
      <w:r w:rsidR="0003051B" w:rsidRPr="00BA6DE7">
        <w:rPr>
          <w:rStyle w:val="cs9f0a404047"/>
          <w:lang w:val="ru-RU"/>
        </w:rPr>
        <w:t xml:space="preserve"> фази, яке проводиться з метою оцінки препарату</w:t>
      </w:r>
      <w:r w:rsidR="0003051B" w:rsidRPr="00BA6DE7">
        <w:rPr>
          <w:rStyle w:val="cs9b0062647"/>
          <w:lang w:val="ru-RU"/>
        </w:rPr>
        <w:t xml:space="preserve"> </w:t>
      </w:r>
      <w:r w:rsidR="0003051B">
        <w:rPr>
          <w:rStyle w:val="cs9b0062647"/>
        </w:rPr>
        <w:t>GB</w:t>
      </w:r>
      <w:r w:rsidR="0003051B" w:rsidRPr="00BA6DE7">
        <w:rPr>
          <w:rStyle w:val="cs9b0062647"/>
          <w:lang w:val="ru-RU"/>
        </w:rPr>
        <w:t>004</w:t>
      </w:r>
      <w:r w:rsidR="0003051B" w:rsidRPr="00BA6DE7">
        <w:rPr>
          <w:rStyle w:val="cs9f0a404047"/>
          <w:lang w:val="ru-RU"/>
        </w:rPr>
        <w:t xml:space="preserve"> при лікуванні дорослих пацієнтів із легким і середньотяжким перебігом виразкового коліту в активній формі», код дослідження </w:t>
      </w:r>
      <w:r w:rsidR="0003051B">
        <w:rPr>
          <w:rStyle w:val="cs9b0062647"/>
        </w:rPr>
        <w:t>GB</w:t>
      </w:r>
      <w:r w:rsidR="0003051B" w:rsidRPr="00BA6DE7">
        <w:rPr>
          <w:rStyle w:val="cs9b0062647"/>
          <w:lang w:val="ru-RU"/>
        </w:rPr>
        <w:t>004-2101</w:t>
      </w:r>
      <w:r w:rsidR="0003051B" w:rsidRPr="00BA6DE7">
        <w:rPr>
          <w:rStyle w:val="cs9f0a404047"/>
          <w:lang w:val="ru-RU"/>
        </w:rPr>
        <w:t>, редакція 1.0 від 27 липня 2020 р.; спонсор - «ДжиБі 004 Інкорпорейтед» [</w:t>
      </w:r>
      <w:r w:rsidR="0003051B">
        <w:rPr>
          <w:rStyle w:val="cs9f0a404047"/>
        </w:rPr>
        <w:t>GB</w:t>
      </w:r>
      <w:r w:rsidR="0003051B" w:rsidRPr="00BA6DE7">
        <w:rPr>
          <w:rStyle w:val="cs9f0a404047"/>
          <w:lang w:val="ru-RU"/>
        </w:rPr>
        <w:t xml:space="preserve">004, </w:t>
      </w:r>
      <w:r w:rsidR="0003051B">
        <w:rPr>
          <w:rStyle w:val="cs9f0a404047"/>
        </w:rPr>
        <w:t>Inc</w:t>
      </w:r>
      <w:r w:rsidR="0003051B" w:rsidRPr="00BA6DE7">
        <w:rPr>
          <w:rStyle w:val="cs9f0a404047"/>
          <w:lang w:val="ru-RU"/>
        </w:rPr>
        <w:t>.], США</w:t>
      </w:r>
    </w:p>
    <w:p w:rsidR="00AF601C" w:rsidRPr="00BA6DE7" w:rsidRDefault="00AF601C" w:rsidP="00AF601C">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«ПІ ЕС АЙ-УКРАЇНА»</w:t>
      </w:r>
    </w:p>
    <w:p w:rsidR="0003051B" w:rsidRPr="00AF601C" w:rsidRDefault="0003051B">
      <w:pPr>
        <w:pStyle w:val="cs80d9435b"/>
        <w:rPr>
          <w:lang w:val="ru-RU"/>
        </w:rPr>
      </w:pPr>
      <w:r>
        <w:rPr>
          <w:rStyle w:val="cs9f0a404047"/>
        </w:rPr>
        <w:t> </w:t>
      </w:r>
    </w:p>
    <w:tbl>
      <w:tblPr>
        <w:tblW w:w="9631" w:type="dxa"/>
        <w:tblCellMar>
          <w:left w:w="0" w:type="dxa"/>
          <w:right w:w="0" w:type="dxa"/>
        </w:tblCellMar>
        <w:tblLook w:val="04A0" w:firstRow="1" w:lastRow="0" w:firstColumn="1" w:lastColumn="0" w:noHBand="0" w:noVBand="1"/>
      </w:tblPr>
      <w:tblGrid>
        <w:gridCol w:w="675"/>
        <w:gridCol w:w="8956"/>
      </w:tblGrid>
      <w:tr w:rsidR="0003051B" w:rsidRPr="00C47E0C" w:rsidTr="00E4281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pPr>
            <w:r w:rsidRPr="00E4281D">
              <w:rPr>
                <w:rStyle w:val="cs9b0062647"/>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rPr>
                <w:lang w:val="ru-RU"/>
              </w:rPr>
            </w:pPr>
            <w:r w:rsidRPr="00E4281D">
              <w:rPr>
                <w:rStyle w:val="cs9b0062647"/>
                <w:b w:val="0"/>
                <w:lang w:val="ru-RU"/>
              </w:rPr>
              <w:t>П.І.Б. відповідального дослідника</w:t>
            </w:r>
          </w:p>
          <w:p w:rsidR="0003051B" w:rsidRPr="00E4281D" w:rsidRDefault="0003051B">
            <w:pPr>
              <w:pStyle w:val="cs2e86d3a6"/>
              <w:rPr>
                <w:lang w:val="ru-RU"/>
              </w:rPr>
            </w:pPr>
            <w:r w:rsidRPr="00E4281D">
              <w:rPr>
                <w:rStyle w:val="cs9b0062647"/>
                <w:b w:val="0"/>
                <w:lang w:val="ru-RU"/>
              </w:rPr>
              <w:t>Назва місця проведення клінічного випробування</w:t>
            </w:r>
          </w:p>
        </w:tc>
      </w:tr>
      <w:tr w:rsidR="0003051B" w:rsidRPr="00C47E0C" w:rsidTr="00E4281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pPr>
            <w:r w:rsidRPr="00E4281D">
              <w:rPr>
                <w:rStyle w:val="cs9b0062647"/>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95e872d0"/>
              <w:rPr>
                <w:lang w:val="ru-RU"/>
              </w:rPr>
            </w:pPr>
            <w:r w:rsidRPr="00E4281D">
              <w:rPr>
                <w:rStyle w:val="cs9b0062647"/>
                <w:b w:val="0"/>
                <w:lang w:val="ru-RU"/>
              </w:rPr>
              <w:t>к.м.н. Кравченко Т.Г.</w:t>
            </w:r>
          </w:p>
          <w:p w:rsidR="0003051B" w:rsidRPr="00E4281D" w:rsidRDefault="0003051B">
            <w:pPr>
              <w:pStyle w:val="cs80d9435b"/>
              <w:rPr>
                <w:lang w:val="ru-RU"/>
              </w:rPr>
            </w:pPr>
            <w:r w:rsidRPr="00E4281D">
              <w:rPr>
                <w:rStyle w:val="cs9b0062647"/>
                <w:b w:val="0"/>
                <w:lang w:val="ru-RU"/>
              </w:rPr>
              <w:t xml:space="preserve">Комунальне некомерційне підприємство </w:t>
            </w:r>
            <w:r w:rsidRPr="00E4281D">
              <w:rPr>
                <w:rStyle w:val="cs9f0a404047"/>
                <w:lang w:val="ru-RU"/>
              </w:rPr>
              <w:t>«</w:t>
            </w:r>
            <w:r w:rsidRPr="00E4281D">
              <w:rPr>
                <w:rStyle w:val="cs9b0062647"/>
                <w:b w:val="0"/>
                <w:lang w:val="ru-RU"/>
              </w:rPr>
              <w:t>Київська міська клінічна лікарня №18</w:t>
            </w:r>
            <w:r w:rsidRPr="00E4281D">
              <w:rPr>
                <w:rStyle w:val="cs9f0a404047"/>
                <w:lang w:val="ru-RU"/>
              </w:rPr>
              <w:t>»</w:t>
            </w:r>
            <w:r w:rsidRPr="00E4281D">
              <w:rPr>
                <w:rStyle w:val="cs9b0062647"/>
                <w:b w:val="0"/>
                <w:lang w:val="ru-RU"/>
              </w:rPr>
              <w:t xml:space="preserve"> виконавчого органу Київської міської ради (Київської міської державної адміністрації), проктологічне відділення, м. Київ </w:t>
            </w:r>
          </w:p>
        </w:tc>
      </w:tr>
      <w:tr w:rsidR="0003051B" w:rsidRPr="00E4281D" w:rsidTr="00E4281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pPr>
            <w:r w:rsidRPr="00E4281D">
              <w:rPr>
                <w:rStyle w:val="cs9b0062647"/>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95e872d0"/>
            </w:pPr>
            <w:r w:rsidRPr="00E4281D">
              <w:rPr>
                <w:rStyle w:val="cs9b0062647"/>
                <w:b w:val="0"/>
              </w:rPr>
              <w:t>лікар Юрків А.Є.</w:t>
            </w:r>
          </w:p>
          <w:p w:rsidR="0003051B" w:rsidRPr="00E4281D" w:rsidRDefault="0003051B">
            <w:pPr>
              <w:pStyle w:val="cs80d9435b"/>
            </w:pPr>
            <w:r w:rsidRPr="00E4281D">
              <w:rPr>
                <w:rStyle w:val="cs9b0062647"/>
                <w:b w:val="0"/>
              </w:rPr>
              <w:t xml:space="preserve">Комунальне некомерційне підприємство </w:t>
            </w:r>
            <w:r w:rsidRPr="00E4281D">
              <w:rPr>
                <w:rStyle w:val="cs9f0a404047"/>
              </w:rPr>
              <w:t>«</w:t>
            </w:r>
            <w:r w:rsidRPr="00E4281D">
              <w:rPr>
                <w:rStyle w:val="cs9b0062647"/>
                <w:b w:val="0"/>
              </w:rPr>
              <w:t>Одеська обласна клінічна лікарня</w:t>
            </w:r>
            <w:r w:rsidRPr="00E4281D">
              <w:rPr>
                <w:rStyle w:val="cs9f0a404047"/>
              </w:rPr>
              <w:t>»</w:t>
            </w:r>
            <w:r w:rsidRPr="00E4281D">
              <w:rPr>
                <w:rStyle w:val="cs9b0062647"/>
                <w:b w:val="0"/>
              </w:rPr>
              <w:t xml:space="preserve"> Одеської обласної ради</w:t>
            </w:r>
            <w:r w:rsidRPr="00E4281D">
              <w:rPr>
                <w:rStyle w:val="cs9f0a404047"/>
              </w:rPr>
              <w:t>»</w:t>
            </w:r>
            <w:r w:rsidRPr="00E4281D">
              <w:rPr>
                <w:rStyle w:val="cs9b0062647"/>
                <w:b w:val="0"/>
              </w:rPr>
              <w:t>, поліклінічне відділення, м. Одеса</w:t>
            </w:r>
          </w:p>
        </w:tc>
      </w:tr>
      <w:tr w:rsidR="0003051B" w:rsidRPr="00C47E0C" w:rsidTr="00E4281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pPr>
            <w:r w:rsidRPr="00E4281D">
              <w:rPr>
                <w:rStyle w:val="cs9b0062647"/>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95e872d0"/>
              <w:rPr>
                <w:lang w:val="ru-RU"/>
              </w:rPr>
            </w:pPr>
            <w:r w:rsidRPr="00E4281D">
              <w:rPr>
                <w:rStyle w:val="cs9b0062647"/>
                <w:b w:val="0"/>
                <w:lang w:val="ru-RU"/>
              </w:rPr>
              <w:t>к.м.н., зав. від. Романів О.П.</w:t>
            </w:r>
          </w:p>
          <w:p w:rsidR="0003051B" w:rsidRPr="00E4281D" w:rsidRDefault="0003051B">
            <w:pPr>
              <w:pStyle w:val="cs80d9435b"/>
              <w:rPr>
                <w:lang w:val="ru-RU"/>
              </w:rPr>
            </w:pPr>
            <w:r w:rsidRPr="00E4281D">
              <w:rPr>
                <w:rStyle w:val="cs9b0062647"/>
                <w:b w:val="0"/>
                <w:lang w:val="ru-RU"/>
              </w:rPr>
              <w:t xml:space="preserve">Комунальне некомерційне підприємство </w:t>
            </w:r>
            <w:r w:rsidRPr="00E4281D">
              <w:rPr>
                <w:rStyle w:val="cs9f0a404047"/>
                <w:lang w:val="ru-RU"/>
              </w:rPr>
              <w:t>«</w:t>
            </w:r>
            <w:r w:rsidRPr="00E4281D">
              <w:rPr>
                <w:rStyle w:val="cs9b0062647"/>
                <w:b w:val="0"/>
                <w:lang w:val="ru-RU"/>
              </w:rPr>
              <w:t>Обласна клінічна лікарня Івано-Франківської обласної ради</w:t>
            </w:r>
            <w:r w:rsidRPr="00E4281D">
              <w:rPr>
                <w:rStyle w:val="cs9f0a404047"/>
                <w:lang w:val="ru-RU"/>
              </w:rPr>
              <w:t>»</w:t>
            </w:r>
            <w:r w:rsidRPr="00E4281D">
              <w:rPr>
                <w:rStyle w:val="cs9b0062647"/>
                <w:b w:val="0"/>
                <w:lang w:val="ru-RU"/>
              </w:rPr>
              <w:t xml:space="preserve">, гастроентерологічне відділення, м. Івано-Франківськ </w:t>
            </w:r>
          </w:p>
        </w:tc>
      </w:tr>
      <w:tr w:rsidR="0003051B" w:rsidRPr="00C47E0C" w:rsidTr="00E4281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pPr>
            <w:r w:rsidRPr="00E4281D">
              <w:rPr>
                <w:rStyle w:val="cs9b0062647"/>
                <w:b w:val="0"/>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95e872d0"/>
              <w:rPr>
                <w:lang w:val="ru-RU"/>
              </w:rPr>
            </w:pPr>
            <w:r w:rsidRPr="00E4281D">
              <w:rPr>
                <w:rStyle w:val="cs9b0062647"/>
                <w:b w:val="0"/>
                <w:lang w:val="ru-RU"/>
              </w:rPr>
              <w:t>к.м.н. Томашкевич Г.І.</w:t>
            </w:r>
          </w:p>
          <w:p w:rsidR="0003051B" w:rsidRPr="00E4281D" w:rsidRDefault="0003051B">
            <w:pPr>
              <w:pStyle w:val="cs80d9435b"/>
              <w:rPr>
                <w:lang w:val="ru-RU"/>
              </w:rPr>
            </w:pPr>
            <w:r w:rsidRPr="00E4281D">
              <w:rPr>
                <w:rStyle w:val="cs9b0062647"/>
                <w:b w:val="0"/>
                <w:lang w:val="ru-RU"/>
              </w:rPr>
              <w:t>Комунальне некомерційне підприємство «Вінницька міська клінічна лікарня №1», гастроентерологічне відділенн</w:t>
            </w:r>
            <w:r w:rsidR="002368CA">
              <w:rPr>
                <w:rStyle w:val="cs9b0062647"/>
                <w:b w:val="0"/>
                <w:lang w:val="ru-RU"/>
              </w:rPr>
              <w:t>я</w:t>
            </w:r>
            <w:r w:rsidRPr="00E4281D">
              <w:rPr>
                <w:rStyle w:val="cs9b0062647"/>
                <w:b w:val="0"/>
                <w:lang w:val="ru-RU"/>
              </w:rPr>
              <w:t>, м. Вінниця</w:t>
            </w:r>
          </w:p>
        </w:tc>
      </w:tr>
      <w:tr w:rsidR="0003051B" w:rsidRPr="00E4281D" w:rsidTr="00E4281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2e86d3a6"/>
            </w:pPr>
            <w:r w:rsidRPr="00E4281D">
              <w:rPr>
                <w:rStyle w:val="cs9b0062647"/>
                <w:b w:val="0"/>
              </w:rPr>
              <w:t>5.</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95e872d0"/>
            </w:pPr>
            <w:r w:rsidRPr="00E4281D">
              <w:rPr>
                <w:rStyle w:val="cs9b0062647"/>
                <w:b w:val="0"/>
              </w:rPr>
              <w:t>к.м.н., зав.від. Шеховцова Ю.О.</w:t>
            </w:r>
          </w:p>
          <w:p w:rsidR="0003051B" w:rsidRPr="00E4281D" w:rsidRDefault="0003051B">
            <w:pPr>
              <w:pStyle w:val="cs80d9435b"/>
            </w:pPr>
            <w:r w:rsidRPr="00E4281D">
              <w:rPr>
                <w:rStyle w:val="cs9b0062647"/>
                <w:b w:val="0"/>
              </w:rPr>
              <w:t>Комунальне некомерційне підприємство Харківської обласної ради «Обласна клінічна лікарня», гастроентерологічне відділення, м. Харків</w:t>
            </w:r>
          </w:p>
        </w:tc>
      </w:tr>
    </w:tbl>
    <w:p w:rsidR="0003051B" w:rsidRDefault="0003051B">
      <w:pPr>
        <w:pStyle w:val="cs80d9435b"/>
      </w:pPr>
      <w:r>
        <w:rPr>
          <w:rStyle w:val="csafaf57419"/>
        </w:rPr>
        <w:t> </w:t>
      </w:r>
    </w:p>
    <w:p w:rsidR="0003051B" w:rsidRPr="00BA6DE7" w:rsidRDefault="0003051B">
      <w:pPr>
        <w:jc w:val="both"/>
        <w:rPr>
          <w:rFonts w:ascii="Arial" w:hAnsi="Arial" w:cs="Arial"/>
          <w:sz w:val="20"/>
          <w:szCs w:val="20"/>
          <w:lang w:val="ru-RU"/>
        </w:rPr>
      </w:pPr>
    </w:p>
    <w:p w:rsidR="0003051B" w:rsidRPr="00BA6DE7" w:rsidRDefault="00CC5195" w:rsidP="00AF601C">
      <w:pPr>
        <w:jc w:val="both"/>
        <w:rPr>
          <w:rStyle w:val="cs80d9435b48"/>
          <w:lang w:val="ru-RU"/>
        </w:rPr>
      </w:pPr>
      <w:r>
        <w:rPr>
          <w:rStyle w:val="cs9b0062648"/>
          <w:lang w:val="ru-RU"/>
        </w:rPr>
        <w:t>67</w:t>
      </w:r>
      <w:r w:rsidR="00AF601C">
        <w:rPr>
          <w:rStyle w:val="cs9b0062648"/>
          <w:lang w:val="ru-RU"/>
        </w:rPr>
        <w:t xml:space="preserve">. </w:t>
      </w:r>
      <w:r w:rsidR="0003051B" w:rsidRPr="00BA6DE7">
        <w:rPr>
          <w:rStyle w:val="cs9b0062648"/>
          <w:lang w:val="ru-RU"/>
        </w:rPr>
        <w:t xml:space="preserve">Зміна назви місця проведення клінічного випробування; Зміна відповідального дослідника в місці проведення клінічного випробування: 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 </w:t>
      </w:r>
      <w:r w:rsidR="0003051B" w:rsidRPr="00BA6DE7">
        <w:rPr>
          <w:rStyle w:val="cs9f0a404048"/>
          <w:lang w:val="ru-RU"/>
        </w:rPr>
        <w:t xml:space="preserve">до протоколу клінічного дослідження «Відкрите продовжене дослідження фази ІІ з метою оцінки довгострокової безпечності та переносимості препарату </w:t>
      </w:r>
      <w:r w:rsidR="0003051B">
        <w:rPr>
          <w:rStyle w:val="cs9b0062648"/>
        </w:rPr>
        <w:t>UTTR</w:t>
      </w:r>
      <w:r w:rsidR="0003051B" w:rsidRPr="00BA6DE7">
        <w:rPr>
          <w:rStyle w:val="cs9b0062648"/>
          <w:lang w:val="ru-RU"/>
        </w:rPr>
        <w:t>1147</w:t>
      </w:r>
      <w:r w:rsidR="0003051B">
        <w:rPr>
          <w:rStyle w:val="cs9b0062648"/>
        </w:rPr>
        <w:t>A</w:t>
      </w:r>
      <w:r w:rsidR="0003051B" w:rsidRPr="00BA6DE7">
        <w:rPr>
          <w:rStyle w:val="cs9f0a404048"/>
          <w:lang w:val="ru-RU"/>
        </w:rPr>
        <w:t xml:space="preserve"> у пацієнтів із виразковим колітом від помірного до тяжкого ступеня або хворобою Крона», код дослідження </w:t>
      </w:r>
      <w:r w:rsidR="0003051B">
        <w:rPr>
          <w:rStyle w:val="cs9b0062648"/>
        </w:rPr>
        <w:t>GA</w:t>
      </w:r>
      <w:r w:rsidR="0003051B" w:rsidRPr="00BA6DE7">
        <w:rPr>
          <w:rStyle w:val="cs9b0062648"/>
          <w:lang w:val="ru-RU"/>
        </w:rPr>
        <w:t>40209</w:t>
      </w:r>
      <w:r w:rsidR="0003051B" w:rsidRPr="00BA6DE7">
        <w:rPr>
          <w:rStyle w:val="cs9f0a404048"/>
          <w:lang w:val="ru-RU"/>
        </w:rPr>
        <w:t xml:space="preserve">, версія 5 від 09 квітня 2020 р.; спонсор - </w:t>
      </w:r>
      <w:r w:rsidR="0003051B">
        <w:rPr>
          <w:rStyle w:val="cs9f0a404048"/>
        </w:rPr>
        <w:t>Genentech</w:t>
      </w:r>
      <w:r w:rsidR="0003051B" w:rsidRPr="00BA6DE7">
        <w:rPr>
          <w:rStyle w:val="cs9f0a404048"/>
          <w:lang w:val="ru-RU"/>
        </w:rPr>
        <w:t xml:space="preserve">, </w:t>
      </w:r>
      <w:r w:rsidR="0003051B">
        <w:rPr>
          <w:rStyle w:val="cs9f0a404048"/>
        </w:rPr>
        <w:t>Inc</w:t>
      </w:r>
      <w:r w:rsidR="0003051B" w:rsidRPr="00BA6DE7">
        <w:rPr>
          <w:rStyle w:val="cs9f0a404048"/>
          <w:lang w:val="ru-RU"/>
        </w:rPr>
        <w:t xml:space="preserve">., </w:t>
      </w:r>
      <w:r w:rsidR="0003051B">
        <w:rPr>
          <w:rStyle w:val="cs9f0a404048"/>
        </w:rPr>
        <w:t>USA</w:t>
      </w:r>
      <w:r w:rsidR="0003051B" w:rsidRPr="00BA6DE7">
        <w:rPr>
          <w:rStyle w:val="cs9f0a404048"/>
          <w:lang w:val="ru-RU"/>
        </w:rPr>
        <w:t>/ Дженентек Інк., США</w:t>
      </w:r>
    </w:p>
    <w:p w:rsidR="00AF601C" w:rsidRPr="00BA6DE7" w:rsidRDefault="00AF601C" w:rsidP="00AF601C">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051B" w:rsidRPr="00AF601C" w:rsidRDefault="0003051B">
      <w:pPr>
        <w:pStyle w:val="cs80d9435b"/>
        <w:rPr>
          <w:lang w:val="ru-RU"/>
        </w:rPr>
      </w:pPr>
      <w:r>
        <w:rPr>
          <w:rStyle w:val="cs9f0a404048"/>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03051B" w:rsidRPr="00E4281D" w:rsidTr="00445E07">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rsidP="001F283E">
            <w:pPr>
              <w:pStyle w:val="cs80d9435b"/>
              <w:jc w:val="center"/>
            </w:pPr>
            <w:r w:rsidRPr="00E4281D">
              <w:rPr>
                <w:rStyle w:val="cs9b0062648"/>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rsidP="001F283E">
            <w:pPr>
              <w:pStyle w:val="cs80d9435b"/>
              <w:jc w:val="center"/>
            </w:pPr>
            <w:r w:rsidRPr="00E4281D">
              <w:rPr>
                <w:rStyle w:val="cs9b0062648"/>
                <w:b w:val="0"/>
              </w:rPr>
              <w:t>СТАЛО</w:t>
            </w:r>
          </w:p>
        </w:tc>
      </w:tr>
      <w:tr w:rsidR="0003051B" w:rsidRPr="00C47E0C" w:rsidTr="00445E07">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80d9435b"/>
              <w:rPr>
                <w:lang w:val="ru-RU"/>
              </w:rPr>
            </w:pPr>
            <w:r w:rsidRPr="00E4281D">
              <w:rPr>
                <w:rStyle w:val="cs9b0062648"/>
                <w:lang w:val="ru-RU"/>
              </w:rPr>
              <w:t xml:space="preserve">лікар </w:t>
            </w:r>
            <w:r w:rsidRPr="001F283E">
              <w:rPr>
                <w:rStyle w:val="cs9b0062648"/>
                <w:bdr w:val="single" w:sz="4" w:space="0" w:color="auto"/>
                <w:lang w:val="ru-RU"/>
              </w:rPr>
              <w:t>Маркевич І.Л.</w:t>
            </w:r>
            <w:r w:rsidRPr="00E4281D">
              <w:rPr>
                <w:rStyle w:val="cs9b0062648"/>
                <w:lang w:val="ru-RU"/>
              </w:rPr>
              <w:t xml:space="preserve"> </w:t>
            </w:r>
          </w:p>
          <w:p w:rsidR="0003051B" w:rsidRPr="00E4281D" w:rsidRDefault="0003051B">
            <w:pPr>
              <w:pStyle w:val="cs80d9435b"/>
              <w:rPr>
                <w:lang w:val="ru-RU"/>
              </w:rPr>
            </w:pPr>
            <w:r w:rsidRPr="00E4281D">
              <w:rPr>
                <w:rStyle w:val="cs9b0062648"/>
                <w:b w:val="0"/>
                <w:lang w:val="ru-RU"/>
              </w:rPr>
              <w:t>Медичний центр «Ок! Клінік+» товариства з обмеженою відповідальністю «Міжнародний інститут клінічних досліджень»,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E4281D" w:rsidRDefault="0003051B">
            <w:pPr>
              <w:pStyle w:val="csf06cd379"/>
              <w:rPr>
                <w:lang w:val="ru-RU"/>
              </w:rPr>
            </w:pPr>
            <w:r w:rsidRPr="00E4281D">
              <w:rPr>
                <w:rStyle w:val="cs9b0062648"/>
                <w:lang w:val="ru-RU"/>
              </w:rPr>
              <w:t xml:space="preserve">лікар Царинна Н.П. </w:t>
            </w:r>
          </w:p>
          <w:p w:rsidR="0003051B" w:rsidRPr="00E4281D" w:rsidRDefault="0003051B" w:rsidP="00E4281D">
            <w:pPr>
              <w:pStyle w:val="cs80d9435b"/>
              <w:rPr>
                <w:lang w:val="ru-RU"/>
              </w:rPr>
            </w:pPr>
            <w:r w:rsidRPr="00E4281D">
              <w:rPr>
                <w:rStyle w:val="cs9b0062648"/>
                <w:b w:val="0"/>
                <w:lang w:val="ru-RU"/>
              </w:rPr>
              <w:t xml:space="preserve">Медичний центр «Ок! Клінік+» товариства з обмеженою відповідальністю «Міжнародний інститут клінічних досліджень», </w:t>
            </w:r>
            <w:r w:rsidRPr="00E4281D">
              <w:rPr>
                <w:rStyle w:val="cs9b0062648"/>
                <w:lang w:val="ru-RU"/>
              </w:rPr>
              <w:t>відділ гастроентерології та гепатології стаціонарного відділення,</w:t>
            </w:r>
            <w:r w:rsidRPr="00E4281D">
              <w:rPr>
                <w:rStyle w:val="cs9b0062648"/>
                <w:b w:val="0"/>
                <w:lang w:val="ru-RU"/>
              </w:rPr>
              <w:t xml:space="preserve">  м. Київ</w:t>
            </w:r>
          </w:p>
        </w:tc>
      </w:tr>
    </w:tbl>
    <w:p w:rsidR="0003051B" w:rsidRPr="00AF601C" w:rsidRDefault="0003051B" w:rsidP="00AF601C">
      <w:pPr>
        <w:pStyle w:val="cs80d9435b"/>
        <w:rPr>
          <w:lang w:val="ru-RU"/>
        </w:rPr>
      </w:pPr>
      <w:r>
        <w:rPr>
          <w:rStyle w:val="cs9f0a404048"/>
        </w:rPr>
        <w:t> </w:t>
      </w: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49"/>
          <w:lang w:val="ru-RU"/>
        </w:rPr>
        <w:t>68</w:t>
      </w:r>
      <w:r w:rsidR="00AF601C">
        <w:rPr>
          <w:rStyle w:val="cs9b0062649"/>
          <w:lang w:val="ru-RU"/>
        </w:rPr>
        <w:t xml:space="preserve">. </w:t>
      </w:r>
      <w:r w:rsidR="0003051B" w:rsidRPr="00BA6DE7">
        <w:rPr>
          <w:rStyle w:val="cs9b0062649"/>
          <w:lang w:val="ru-RU"/>
        </w:rPr>
        <w:t xml:space="preserve">Опис предметів для учасників дослідження, версія </w:t>
      </w:r>
      <w:r w:rsidR="0003051B">
        <w:rPr>
          <w:rStyle w:val="cs9b0062649"/>
        </w:rPr>
        <w:t>V</w:t>
      </w:r>
      <w:r w:rsidR="0003051B" w:rsidRPr="00BA6DE7">
        <w:rPr>
          <w:rStyle w:val="cs9b0062649"/>
          <w:lang w:val="ru-RU"/>
        </w:rPr>
        <w:t>3.0 від 09 лютого 2021 року, переклад українською мовою від 15 березня 2021 року</w:t>
      </w:r>
      <w:r w:rsidR="0003051B" w:rsidRPr="00BA6DE7">
        <w:rPr>
          <w:rStyle w:val="cs9f0a404049"/>
          <w:lang w:val="ru-RU"/>
        </w:rPr>
        <w:t xml:space="preserve"> до протокол</w:t>
      </w:r>
      <w:r w:rsidR="00E4281D">
        <w:rPr>
          <w:rStyle w:val="cs9f0a404049"/>
          <w:lang w:val="ru-RU"/>
        </w:rPr>
        <w:t>ів</w:t>
      </w:r>
      <w:r w:rsidR="0003051B" w:rsidRPr="00BA6DE7">
        <w:rPr>
          <w:rStyle w:val="cs9f0a404049"/>
          <w:lang w:val="ru-RU"/>
        </w:rPr>
        <w:t xml:space="preserve"> клінічн</w:t>
      </w:r>
      <w:r w:rsidR="00E4281D">
        <w:rPr>
          <w:rStyle w:val="cs9f0a404049"/>
          <w:lang w:val="ru-RU"/>
        </w:rPr>
        <w:t>их</w:t>
      </w:r>
      <w:r w:rsidR="0003051B" w:rsidRPr="00BA6DE7">
        <w:rPr>
          <w:rStyle w:val="cs9f0a404049"/>
          <w:lang w:val="ru-RU"/>
        </w:rPr>
        <w:t xml:space="preserve"> випробуван</w:t>
      </w:r>
      <w:r w:rsidR="00E4281D">
        <w:rPr>
          <w:rStyle w:val="cs9f0a404049"/>
          <w:lang w:val="ru-RU"/>
        </w:rPr>
        <w:t>ь</w:t>
      </w:r>
      <w:r w:rsidR="0003051B" w:rsidRPr="00BA6DE7">
        <w:rPr>
          <w:rStyle w:val="cs9f0a404049"/>
          <w:lang w:val="ru-RU"/>
        </w:rPr>
        <w:t xml:space="preserve"> «Рандомізоване, подвійне сліпе, плацебо-контрольоване, 52-тижневе дослідження фази 3 для оцінки ефективності та безпечності застосування </w:t>
      </w:r>
      <w:r w:rsidR="0003051B" w:rsidRPr="00BA6DE7">
        <w:rPr>
          <w:rStyle w:val="cs9b0062649"/>
          <w:lang w:val="ru-RU"/>
        </w:rPr>
        <w:t>етрасімоду</w:t>
      </w:r>
      <w:r w:rsidR="0003051B" w:rsidRPr="00BA6DE7">
        <w:rPr>
          <w:rStyle w:val="cs9f0a404049"/>
          <w:lang w:val="ru-RU"/>
        </w:rPr>
        <w:t xml:space="preserve"> в пацієнтів з активним виразковим колітом від помірного до важкого ступеня тяжкості», код дослідження </w:t>
      </w:r>
      <w:r w:rsidR="0003051B">
        <w:rPr>
          <w:rStyle w:val="cs9b0062649"/>
        </w:rPr>
        <w:t>APD</w:t>
      </w:r>
      <w:r w:rsidR="0003051B" w:rsidRPr="00BA6DE7">
        <w:rPr>
          <w:rStyle w:val="cs9b0062649"/>
          <w:lang w:val="ru-RU"/>
        </w:rPr>
        <w:t>334-301</w:t>
      </w:r>
      <w:r w:rsidR="0003051B" w:rsidRPr="00BA6DE7">
        <w:rPr>
          <w:rStyle w:val="cs9f0a404049"/>
          <w:lang w:val="ru-RU"/>
        </w:rPr>
        <w:t xml:space="preserve">, з інкорпорованою поправкою 3.0 від 07 лютого 2020 року; «Рандомізоване, подвійне сліпе, плацебо-контрольоване, 12-тижневе дослідження фази 3 для оцінки ефективності та безпечності </w:t>
      </w:r>
      <w:r w:rsidR="0003051B" w:rsidRPr="00BA6DE7">
        <w:rPr>
          <w:rStyle w:val="cs9b0062649"/>
          <w:lang w:val="ru-RU"/>
        </w:rPr>
        <w:t>етрасімоду</w:t>
      </w:r>
      <w:r w:rsidR="0003051B" w:rsidRPr="00BA6DE7">
        <w:rPr>
          <w:rStyle w:val="cs9f0a404049"/>
          <w:lang w:val="ru-RU"/>
        </w:rPr>
        <w:t xml:space="preserve"> в пацієнтів з активним виразковим колітом від помірного до важкого ступеня тяжкості», код дослідження </w:t>
      </w:r>
      <w:r w:rsidR="0003051B">
        <w:rPr>
          <w:rStyle w:val="cs9b0062649"/>
        </w:rPr>
        <w:t>APD</w:t>
      </w:r>
      <w:r w:rsidR="0003051B" w:rsidRPr="00BA6DE7">
        <w:rPr>
          <w:rStyle w:val="cs9b0062649"/>
          <w:lang w:val="ru-RU"/>
        </w:rPr>
        <w:t>334-302</w:t>
      </w:r>
      <w:r w:rsidR="0003051B" w:rsidRPr="00BA6DE7">
        <w:rPr>
          <w:rStyle w:val="cs9f0a404049"/>
          <w:lang w:val="ru-RU"/>
        </w:rPr>
        <w:t xml:space="preserve">, з інкорпорованою поправкою 2.0 </w:t>
      </w:r>
      <w:r w:rsidR="0003051B" w:rsidRPr="00BA6DE7">
        <w:rPr>
          <w:rStyle w:val="cs9f0a404049"/>
          <w:lang w:val="ru-RU"/>
        </w:rPr>
        <w:lastRenderedPageBreak/>
        <w:t>від 07 лютого 2020 року; спонсор - «Арена Фармасьютікалз, Інк.», США (</w:t>
      </w:r>
      <w:r w:rsidR="0003051B">
        <w:rPr>
          <w:rStyle w:val="cs9f0a404049"/>
        </w:rPr>
        <w:t>Arena</w:t>
      </w:r>
      <w:r w:rsidR="0003051B" w:rsidRPr="00BA6DE7">
        <w:rPr>
          <w:rStyle w:val="cs9f0a404049"/>
          <w:lang w:val="ru-RU"/>
        </w:rPr>
        <w:t xml:space="preserve"> </w:t>
      </w:r>
      <w:r w:rsidR="0003051B">
        <w:rPr>
          <w:rStyle w:val="cs9f0a404049"/>
        </w:rPr>
        <w:t>Pharmaceuticals</w:t>
      </w:r>
      <w:r w:rsidR="0003051B" w:rsidRPr="00BA6DE7">
        <w:rPr>
          <w:rStyle w:val="cs9f0a404049"/>
          <w:lang w:val="ru-RU"/>
        </w:rPr>
        <w:t xml:space="preserve">, </w:t>
      </w:r>
      <w:r w:rsidR="0003051B">
        <w:rPr>
          <w:rStyle w:val="cs9f0a404049"/>
        </w:rPr>
        <w:t>Inc</w:t>
      </w:r>
      <w:r w:rsidR="0003051B" w:rsidRPr="00BA6DE7">
        <w:rPr>
          <w:rStyle w:val="cs9f0a404049"/>
          <w:lang w:val="ru-RU"/>
        </w:rPr>
        <w:t xml:space="preserve">.), </w:t>
      </w:r>
      <w:r w:rsidR="0003051B">
        <w:rPr>
          <w:rStyle w:val="cs9f0a404049"/>
        </w:rPr>
        <w:t>United</w:t>
      </w:r>
      <w:r w:rsidR="0003051B" w:rsidRPr="00BA6DE7">
        <w:rPr>
          <w:rStyle w:val="cs9f0a404049"/>
          <w:lang w:val="ru-RU"/>
        </w:rPr>
        <w:t xml:space="preserve"> </w:t>
      </w:r>
      <w:r w:rsidR="0003051B">
        <w:rPr>
          <w:rStyle w:val="cs9f0a404049"/>
        </w:rPr>
        <w:t>States </w:t>
      </w:r>
    </w:p>
    <w:p w:rsidR="0003051B" w:rsidRDefault="0003051B">
      <w:pPr>
        <w:jc w:val="both"/>
        <w:rPr>
          <w:rFonts w:ascii="Arial" w:hAnsi="Arial" w:cs="Arial"/>
          <w:sz w:val="20"/>
          <w:szCs w:val="20"/>
          <w:lang w:val="ru-RU"/>
        </w:rPr>
      </w:pPr>
      <w:r w:rsidRPr="00BA6DE7">
        <w:rPr>
          <w:rFonts w:ascii="Arial" w:hAnsi="Arial" w:cs="Arial"/>
          <w:sz w:val="20"/>
          <w:szCs w:val="20"/>
          <w:lang w:val="ru-RU"/>
        </w:rPr>
        <w:t>Заявник - Підприємство з 100% іноземною інвестицією «АЙК'ЮВІА РДС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rStyle w:val="cs80d9435b50"/>
          <w:lang w:val="ru-RU"/>
        </w:rPr>
      </w:pPr>
      <w:r>
        <w:rPr>
          <w:rStyle w:val="cs9b0062650"/>
          <w:lang w:val="ru-RU"/>
        </w:rPr>
        <w:t>69</w:t>
      </w:r>
      <w:r w:rsidR="00AF601C">
        <w:rPr>
          <w:rStyle w:val="cs9b0062650"/>
          <w:lang w:val="ru-RU"/>
        </w:rPr>
        <w:t xml:space="preserve">. </w:t>
      </w:r>
      <w:r w:rsidR="0003051B" w:rsidRPr="00BA6DE7">
        <w:rPr>
          <w:rStyle w:val="cs9b0062650"/>
          <w:lang w:val="ru-RU"/>
        </w:rPr>
        <w:t>Зміна назви місця проведення клінічного випробування; Зміна відповідального дослідника в місці проведення клінічного випробування: 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r w:rsidR="0003051B" w:rsidRPr="00BA6DE7">
        <w:rPr>
          <w:rStyle w:val="cs9f0a404050"/>
          <w:lang w:val="ru-RU"/>
        </w:rPr>
        <w:t xml:space="preserve"> до протоколу клінічного дослідження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03051B">
        <w:rPr>
          <w:rStyle w:val="cs9b0062650"/>
        </w:rPr>
        <w:t>UTTR</w:t>
      </w:r>
      <w:r w:rsidR="0003051B" w:rsidRPr="00BA6DE7">
        <w:rPr>
          <w:rStyle w:val="cs9b0062650"/>
          <w:lang w:val="ru-RU"/>
        </w:rPr>
        <w:t>1147</w:t>
      </w:r>
      <w:r w:rsidR="0003051B">
        <w:rPr>
          <w:rStyle w:val="cs9b0062650"/>
        </w:rPr>
        <w:t>A</w:t>
      </w:r>
      <w:r w:rsidR="0003051B" w:rsidRPr="00BA6DE7">
        <w:rPr>
          <w:rStyle w:val="cs9f0a404050"/>
          <w:lang w:val="ru-RU"/>
        </w:rPr>
        <w:t xml:space="preserve"> у порівнянні з плацебо та в порівнянні з ведолізумабом у пацієнтів із виразковим колітом від помірного до тяжкого ступеня», код </w:t>
      </w:r>
      <w:r w:rsidR="00BA6DE7">
        <w:rPr>
          <w:rStyle w:val="cs9f0a404050"/>
          <w:lang w:val="ru-RU"/>
        </w:rPr>
        <w:t>дослідження</w:t>
      </w:r>
      <w:r w:rsidR="0003051B" w:rsidRPr="00BA6DE7">
        <w:rPr>
          <w:rStyle w:val="cs9f0a404050"/>
          <w:lang w:val="ru-RU"/>
        </w:rPr>
        <w:t xml:space="preserve"> </w:t>
      </w:r>
      <w:r w:rsidR="0003051B">
        <w:rPr>
          <w:rStyle w:val="cs9b0062650"/>
        </w:rPr>
        <w:t>GA</w:t>
      </w:r>
      <w:r w:rsidR="0003051B" w:rsidRPr="00BA6DE7">
        <w:rPr>
          <w:rStyle w:val="cs9b0062650"/>
          <w:lang w:val="ru-RU"/>
        </w:rPr>
        <w:t>39925</w:t>
      </w:r>
      <w:r w:rsidR="0003051B" w:rsidRPr="00BA6DE7">
        <w:rPr>
          <w:rStyle w:val="cs9f0a404050"/>
          <w:lang w:val="ru-RU"/>
        </w:rPr>
        <w:t xml:space="preserve">, версія 6 від 08 квітня 2020 р.; спонсор - </w:t>
      </w:r>
      <w:r w:rsidR="0003051B">
        <w:rPr>
          <w:rStyle w:val="cs9f0a404050"/>
        </w:rPr>
        <w:t>Genentech</w:t>
      </w:r>
      <w:r w:rsidR="0003051B" w:rsidRPr="00BA6DE7">
        <w:rPr>
          <w:rStyle w:val="cs9f0a404050"/>
          <w:lang w:val="ru-RU"/>
        </w:rPr>
        <w:t xml:space="preserve">, </w:t>
      </w:r>
      <w:r w:rsidR="0003051B">
        <w:rPr>
          <w:rStyle w:val="cs9f0a404050"/>
        </w:rPr>
        <w:t>Inc</w:t>
      </w:r>
      <w:r w:rsidR="0003051B" w:rsidRPr="00BA6DE7">
        <w:rPr>
          <w:rStyle w:val="cs9f0a404050"/>
          <w:lang w:val="ru-RU"/>
        </w:rPr>
        <w:t xml:space="preserve">., </w:t>
      </w:r>
      <w:r w:rsidR="0003051B">
        <w:rPr>
          <w:rStyle w:val="cs9f0a404050"/>
        </w:rPr>
        <w:t>USA</w:t>
      </w:r>
      <w:r w:rsidR="0003051B" w:rsidRPr="00BA6DE7">
        <w:rPr>
          <w:rStyle w:val="cs9f0a404050"/>
          <w:lang w:val="ru-RU"/>
        </w:rPr>
        <w:t>/ Дженентек Інк., США</w:t>
      </w:r>
    </w:p>
    <w:p w:rsidR="00AF601C" w:rsidRPr="00AF601C" w:rsidRDefault="00AF601C" w:rsidP="00AF601C">
      <w:pPr>
        <w:jc w:val="both"/>
        <w:rPr>
          <w:rFonts w:ascii="Arial" w:hAnsi="Arial" w:cs="Arial"/>
          <w:sz w:val="20"/>
          <w:szCs w:val="20"/>
          <w:lang w:val="ru-RU"/>
        </w:rPr>
      </w:pPr>
      <w:r w:rsidRPr="00AF601C">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3051B" w:rsidRPr="00AF601C" w:rsidRDefault="0003051B">
      <w:pPr>
        <w:pStyle w:val="cs80d9435b"/>
        <w:rPr>
          <w:lang w:val="ru-RU"/>
        </w:rPr>
      </w:pPr>
      <w:r>
        <w:rPr>
          <w:rStyle w:val="cs9f0a404050"/>
        </w:rPr>
        <w:t> </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03051B" w:rsidRPr="0003051B" w:rsidTr="001F283E">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2e86d3a6"/>
              <w:rPr>
                <w:rFonts w:ascii="Arial" w:hAnsi="Arial" w:cs="Arial"/>
              </w:rPr>
            </w:pPr>
            <w:r w:rsidRPr="0003051B">
              <w:rPr>
                <w:rStyle w:val="cs2494c3c64"/>
                <w:rFonts w:ascii="Arial" w:hAnsi="Arial" w:cs="Arial"/>
                <w:b w:val="0"/>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2e86d3a6"/>
              <w:rPr>
                <w:rFonts w:ascii="Arial" w:hAnsi="Arial" w:cs="Arial"/>
              </w:rPr>
            </w:pPr>
            <w:r w:rsidRPr="0003051B">
              <w:rPr>
                <w:rStyle w:val="cs2494c3c64"/>
                <w:rFonts w:ascii="Arial" w:hAnsi="Arial" w:cs="Arial"/>
                <w:b w:val="0"/>
              </w:rPr>
              <w:t>СТАЛО</w:t>
            </w:r>
          </w:p>
        </w:tc>
      </w:tr>
      <w:tr w:rsidR="0003051B" w:rsidRPr="001F283E" w:rsidTr="001F283E">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80d9435b"/>
              <w:rPr>
                <w:rFonts w:ascii="Arial" w:hAnsi="Arial" w:cs="Arial"/>
              </w:rPr>
            </w:pPr>
            <w:r w:rsidRPr="0003051B">
              <w:rPr>
                <w:rStyle w:val="cs2494c3c64"/>
                <w:rFonts w:ascii="Arial" w:hAnsi="Arial" w:cs="Arial"/>
              </w:rPr>
              <w:t xml:space="preserve">лікар </w:t>
            </w:r>
            <w:r w:rsidRPr="001F283E">
              <w:rPr>
                <w:rStyle w:val="cs2494c3c64"/>
                <w:rFonts w:ascii="Arial" w:hAnsi="Arial" w:cs="Arial"/>
                <w:bdr w:val="single" w:sz="4" w:space="0" w:color="auto"/>
              </w:rPr>
              <w:t>Маркевич І.Л.</w:t>
            </w:r>
            <w:r w:rsidRPr="0003051B">
              <w:rPr>
                <w:rStyle w:val="cs2494c3c64"/>
                <w:rFonts w:ascii="Arial" w:hAnsi="Arial" w:cs="Arial"/>
              </w:rPr>
              <w:t xml:space="preserve"> </w:t>
            </w:r>
          </w:p>
          <w:p w:rsidR="0003051B" w:rsidRPr="0003051B" w:rsidRDefault="0003051B" w:rsidP="001F283E">
            <w:pPr>
              <w:pStyle w:val="csae1e8a62"/>
              <w:ind w:left="0"/>
              <w:rPr>
                <w:rFonts w:ascii="Arial" w:hAnsi="Arial" w:cs="Arial"/>
              </w:rPr>
            </w:pPr>
            <w:r w:rsidRPr="001F283E">
              <w:rPr>
                <w:rStyle w:val="cs2494c3c64"/>
                <w:rFonts w:ascii="Arial" w:hAnsi="Arial" w:cs="Arial"/>
                <w:b w:val="0"/>
                <w:lang w:val="ru-RU"/>
              </w:rPr>
              <w:t>Медичний</w:t>
            </w:r>
            <w:r w:rsidRPr="002368CA">
              <w:rPr>
                <w:rStyle w:val="cs2494c3c64"/>
                <w:rFonts w:ascii="Arial" w:hAnsi="Arial" w:cs="Arial"/>
                <w:b w:val="0"/>
              </w:rPr>
              <w:t xml:space="preserve"> </w:t>
            </w:r>
            <w:r w:rsidRPr="001F283E">
              <w:rPr>
                <w:rStyle w:val="cs2494c3c64"/>
                <w:rFonts w:ascii="Arial" w:hAnsi="Arial" w:cs="Arial"/>
                <w:b w:val="0"/>
                <w:lang w:val="ru-RU"/>
              </w:rPr>
              <w:t>центр</w:t>
            </w:r>
            <w:r w:rsidRPr="002368CA">
              <w:rPr>
                <w:rStyle w:val="cs2494c3c64"/>
                <w:rFonts w:ascii="Arial" w:hAnsi="Arial" w:cs="Arial"/>
                <w:b w:val="0"/>
              </w:rPr>
              <w:t xml:space="preserve"> «</w:t>
            </w:r>
            <w:r w:rsidRPr="001F283E">
              <w:rPr>
                <w:rStyle w:val="cs2494c3c64"/>
                <w:rFonts w:ascii="Arial" w:hAnsi="Arial" w:cs="Arial"/>
                <w:b w:val="0"/>
                <w:lang w:val="ru-RU"/>
              </w:rPr>
              <w:t>Ок</w:t>
            </w:r>
            <w:r w:rsidRPr="002368CA">
              <w:rPr>
                <w:rStyle w:val="cs2494c3c64"/>
                <w:rFonts w:ascii="Arial" w:hAnsi="Arial" w:cs="Arial"/>
                <w:b w:val="0"/>
              </w:rPr>
              <w:t>!</w:t>
            </w:r>
            <w:r w:rsidRPr="001F283E">
              <w:rPr>
                <w:rStyle w:val="cs2494c3c64"/>
                <w:rFonts w:ascii="Arial" w:hAnsi="Arial" w:cs="Arial"/>
                <w:b w:val="0"/>
                <w:lang w:val="ru-RU"/>
              </w:rPr>
              <w:t>Клінік</w:t>
            </w:r>
            <w:r w:rsidRPr="002368CA">
              <w:rPr>
                <w:rStyle w:val="cs2494c3c64"/>
                <w:rFonts w:ascii="Arial" w:hAnsi="Arial" w:cs="Arial"/>
                <w:b w:val="0"/>
              </w:rPr>
              <w:t xml:space="preserve">+» </w:t>
            </w:r>
            <w:r w:rsidRPr="001F283E">
              <w:rPr>
                <w:rStyle w:val="cs2494c3c64"/>
                <w:rFonts w:ascii="Arial" w:hAnsi="Arial" w:cs="Arial"/>
                <w:b w:val="0"/>
                <w:lang w:val="ru-RU"/>
              </w:rPr>
              <w:t>товариства</w:t>
            </w:r>
            <w:r w:rsidRPr="002368CA">
              <w:rPr>
                <w:rStyle w:val="cs2494c3c64"/>
                <w:rFonts w:ascii="Arial" w:hAnsi="Arial" w:cs="Arial"/>
                <w:b w:val="0"/>
              </w:rPr>
              <w:t xml:space="preserve"> </w:t>
            </w:r>
            <w:r w:rsidRPr="001F283E">
              <w:rPr>
                <w:rStyle w:val="cs2494c3c64"/>
                <w:rFonts w:ascii="Arial" w:hAnsi="Arial" w:cs="Arial"/>
                <w:b w:val="0"/>
                <w:lang w:val="ru-RU"/>
              </w:rPr>
              <w:t>з</w:t>
            </w:r>
            <w:r w:rsidRPr="002368CA">
              <w:rPr>
                <w:rStyle w:val="cs2494c3c64"/>
                <w:rFonts w:ascii="Arial" w:hAnsi="Arial" w:cs="Arial"/>
                <w:b w:val="0"/>
              </w:rPr>
              <w:t xml:space="preserve"> </w:t>
            </w:r>
            <w:r w:rsidRPr="001F283E">
              <w:rPr>
                <w:rStyle w:val="cs2494c3c64"/>
                <w:rFonts w:ascii="Arial" w:hAnsi="Arial" w:cs="Arial"/>
                <w:b w:val="0"/>
                <w:lang w:val="ru-RU"/>
              </w:rPr>
              <w:t>обмеженою</w:t>
            </w:r>
            <w:r w:rsidRPr="002368CA">
              <w:rPr>
                <w:rStyle w:val="cs2494c3c64"/>
                <w:rFonts w:ascii="Arial" w:hAnsi="Arial" w:cs="Arial"/>
                <w:b w:val="0"/>
              </w:rPr>
              <w:t xml:space="preserve"> </w:t>
            </w:r>
            <w:r w:rsidRPr="001F283E">
              <w:rPr>
                <w:rStyle w:val="cs2494c3c64"/>
                <w:rFonts w:ascii="Arial" w:hAnsi="Arial" w:cs="Arial"/>
                <w:b w:val="0"/>
                <w:lang w:val="ru-RU"/>
              </w:rPr>
              <w:t>відповідальністю</w:t>
            </w:r>
            <w:r w:rsidRPr="002368CA">
              <w:rPr>
                <w:rStyle w:val="cs2494c3c64"/>
                <w:rFonts w:ascii="Arial" w:hAnsi="Arial" w:cs="Arial"/>
                <w:b w:val="0"/>
              </w:rPr>
              <w:t xml:space="preserve"> </w:t>
            </w:r>
            <w:r w:rsidRPr="0003051B">
              <w:rPr>
                <w:rStyle w:val="cs2494c3c64"/>
                <w:rFonts w:ascii="Arial" w:hAnsi="Arial" w:cs="Arial"/>
                <w:b w:val="0"/>
              </w:rPr>
              <w:t>«Міжнародний інститут клінічних досліджень»,  м. Київ</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f06cd379"/>
              <w:rPr>
                <w:rFonts w:ascii="Arial" w:hAnsi="Arial" w:cs="Arial"/>
              </w:rPr>
            </w:pPr>
            <w:proofErr w:type="gramStart"/>
            <w:r w:rsidRPr="0003051B">
              <w:rPr>
                <w:rStyle w:val="cs2494c3c64"/>
                <w:rFonts w:ascii="Arial" w:hAnsi="Arial" w:cs="Arial"/>
              </w:rPr>
              <w:t>лікар  Царинна</w:t>
            </w:r>
            <w:proofErr w:type="gramEnd"/>
            <w:r w:rsidRPr="0003051B">
              <w:rPr>
                <w:rStyle w:val="cs2494c3c64"/>
                <w:rFonts w:ascii="Arial" w:hAnsi="Arial" w:cs="Arial"/>
              </w:rPr>
              <w:t xml:space="preserve"> Н.П. </w:t>
            </w:r>
          </w:p>
          <w:p w:rsidR="0003051B" w:rsidRPr="002368CA" w:rsidRDefault="0003051B" w:rsidP="001F283E">
            <w:pPr>
              <w:pStyle w:val="csae1e8a62"/>
              <w:ind w:left="0"/>
              <w:rPr>
                <w:rFonts w:ascii="Arial" w:hAnsi="Arial" w:cs="Arial"/>
              </w:rPr>
            </w:pPr>
            <w:r w:rsidRPr="001F283E">
              <w:rPr>
                <w:rStyle w:val="cs2494c3c64"/>
                <w:rFonts w:ascii="Arial" w:hAnsi="Arial" w:cs="Arial"/>
                <w:b w:val="0"/>
                <w:lang w:val="ru-RU"/>
              </w:rPr>
              <w:t>Медичний</w:t>
            </w:r>
            <w:r w:rsidRPr="002368CA">
              <w:rPr>
                <w:rStyle w:val="cs2494c3c64"/>
                <w:rFonts w:ascii="Arial" w:hAnsi="Arial" w:cs="Arial"/>
                <w:b w:val="0"/>
              </w:rPr>
              <w:t xml:space="preserve"> </w:t>
            </w:r>
            <w:r w:rsidRPr="001F283E">
              <w:rPr>
                <w:rStyle w:val="cs2494c3c64"/>
                <w:rFonts w:ascii="Arial" w:hAnsi="Arial" w:cs="Arial"/>
                <w:b w:val="0"/>
                <w:lang w:val="ru-RU"/>
              </w:rPr>
              <w:t>центр</w:t>
            </w:r>
            <w:r w:rsidRPr="002368CA">
              <w:rPr>
                <w:rStyle w:val="cs2494c3c64"/>
                <w:rFonts w:ascii="Arial" w:hAnsi="Arial" w:cs="Arial"/>
                <w:b w:val="0"/>
              </w:rPr>
              <w:t xml:space="preserve"> «</w:t>
            </w:r>
            <w:r w:rsidRPr="001F283E">
              <w:rPr>
                <w:rStyle w:val="cs2494c3c64"/>
                <w:rFonts w:ascii="Arial" w:hAnsi="Arial" w:cs="Arial"/>
                <w:b w:val="0"/>
                <w:lang w:val="ru-RU"/>
              </w:rPr>
              <w:t>Ок</w:t>
            </w:r>
            <w:r w:rsidRPr="002368CA">
              <w:rPr>
                <w:rStyle w:val="cs2494c3c64"/>
                <w:rFonts w:ascii="Arial" w:hAnsi="Arial" w:cs="Arial"/>
                <w:b w:val="0"/>
              </w:rPr>
              <w:t>!</w:t>
            </w:r>
            <w:r w:rsidRPr="001F283E">
              <w:rPr>
                <w:rStyle w:val="cs2494c3c64"/>
                <w:rFonts w:ascii="Arial" w:hAnsi="Arial" w:cs="Arial"/>
                <w:b w:val="0"/>
                <w:lang w:val="ru-RU"/>
              </w:rPr>
              <w:t>Клінік</w:t>
            </w:r>
            <w:r w:rsidRPr="002368CA">
              <w:rPr>
                <w:rStyle w:val="cs2494c3c64"/>
                <w:rFonts w:ascii="Arial" w:hAnsi="Arial" w:cs="Arial"/>
                <w:b w:val="0"/>
              </w:rPr>
              <w:t xml:space="preserve">+» </w:t>
            </w:r>
            <w:r w:rsidRPr="001F283E">
              <w:rPr>
                <w:rStyle w:val="cs2494c3c64"/>
                <w:rFonts w:ascii="Arial" w:hAnsi="Arial" w:cs="Arial"/>
                <w:b w:val="0"/>
                <w:lang w:val="ru-RU"/>
              </w:rPr>
              <w:t>товариства</w:t>
            </w:r>
            <w:r w:rsidRPr="002368CA">
              <w:rPr>
                <w:rStyle w:val="cs2494c3c64"/>
                <w:rFonts w:ascii="Arial" w:hAnsi="Arial" w:cs="Arial"/>
                <w:b w:val="0"/>
              </w:rPr>
              <w:t xml:space="preserve"> </w:t>
            </w:r>
            <w:r w:rsidRPr="001F283E">
              <w:rPr>
                <w:rStyle w:val="cs2494c3c64"/>
                <w:rFonts w:ascii="Arial" w:hAnsi="Arial" w:cs="Arial"/>
                <w:b w:val="0"/>
                <w:lang w:val="ru-RU"/>
              </w:rPr>
              <w:t>з</w:t>
            </w:r>
            <w:r w:rsidRPr="002368CA">
              <w:rPr>
                <w:rStyle w:val="cs2494c3c64"/>
                <w:rFonts w:ascii="Arial" w:hAnsi="Arial" w:cs="Arial"/>
                <w:b w:val="0"/>
              </w:rPr>
              <w:t xml:space="preserve"> </w:t>
            </w:r>
            <w:r w:rsidRPr="001F283E">
              <w:rPr>
                <w:rStyle w:val="cs2494c3c64"/>
                <w:rFonts w:ascii="Arial" w:hAnsi="Arial" w:cs="Arial"/>
                <w:b w:val="0"/>
                <w:lang w:val="ru-RU"/>
              </w:rPr>
              <w:t>обмеженою</w:t>
            </w:r>
            <w:r w:rsidRPr="002368CA">
              <w:rPr>
                <w:rStyle w:val="cs2494c3c64"/>
                <w:rFonts w:ascii="Arial" w:hAnsi="Arial" w:cs="Arial"/>
                <w:b w:val="0"/>
              </w:rPr>
              <w:t xml:space="preserve"> </w:t>
            </w:r>
            <w:r w:rsidRPr="001F283E">
              <w:rPr>
                <w:rStyle w:val="cs2494c3c64"/>
                <w:rFonts w:ascii="Arial" w:hAnsi="Arial" w:cs="Arial"/>
                <w:b w:val="0"/>
                <w:lang w:val="ru-RU"/>
              </w:rPr>
              <w:t>відповідальністю</w:t>
            </w:r>
            <w:r w:rsidRPr="002368CA">
              <w:rPr>
                <w:rStyle w:val="cs2494c3c64"/>
                <w:rFonts w:ascii="Arial" w:hAnsi="Arial" w:cs="Arial"/>
                <w:b w:val="0"/>
              </w:rPr>
              <w:t xml:space="preserve"> «</w:t>
            </w:r>
            <w:r w:rsidRPr="001F283E">
              <w:rPr>
                <w:rStyle w:val="cs2494c3c64"/>
                <w:rFonts w:ascii="Arial" w:hAnsi="Arial" w:cs="Arial"/>
                <w:b w:val="0"/>
                <w:lang w:val="ru-RU"/>
              </w:rPr>
              <w:t>Міжнародний</w:t>
            </w:r>
            <w:r w:rsidRPr="002368CA">
              <w:rPr>
                <w:rStyle w:val="cs2494c3c64"/>
                <w:rFonts w:ascii="Arial" w:hAnsi="Arial" w:cs="Arial"/>
                <w:b w:val="0"/>
              </w:rPr>
              <w:t xml:space="preserve"> </w:t>
            </w:r>
            <w:r w:rsidRPr="001F283E">
              <w:rPr>
                <w:rStyle w:val="cs2494c3c64"/>
                <w:rFonts w:ascii="Arial" w:hAnsi="Arial" w:cs="Arial"/>
                <w:b w:val="0"/>
                <w:lang w:val="ru-RU"/>
              </w:rPr>
              <w:t>інститут</w:t>
            </w:r>
            <w:r w:rsidRPr="002368CA">
              <w:rPr>
                <w:rStyle w:val="cs2494c3c64"/>
                <w:rFonts w:ascii="Arial" w:hAnsi="Arial" w:cs="Arial"/>
                <w:b w:val="0"/>
              </w:rPr>
              <w:t xml:space="preserve"> </w:t>
            </w:r>
            <w:r w:rsidRPr="001F283E">
              <w:rPr>
                <w:rStyle w:val="cs2494c3c64"/>
                <w:rFonts w:ascii="Arial" w:hAnsi="Arial" w:cs="Arial"/>
                <w:b w:val="0"/>
                <w:lang w:val="ru-RU"/>
              </w:rPr>
              <w:t>клінічних</w:t>
            </w:r>
            <w:r w:rsidRPr="002368CA">
              <w:rPr>
                <w:rStyle w:val="cs2494c3c64"/>
                <w:rFonts w:ascii="Arial" w:hAnsi="Arial" w:cs="Arial"/>
                <w:b w:val="0"/>
              </w:rPr>
              <w:t xml:space="preserve"> </w:t>
            </w:r>
            <w:r w:rsidRPr="001F283E">
              <w:rPr>
                <w:rStyle w:val="cs2494c3c64"/>
                <w:rFonts w:ascii="Arial" w:hAnsi="Arial" w:cs="Arial"/>
                <w:b w:val="0"/>
                <w:lang w:val="ru-RU"/>
              </w:rPr>
              <w:t>досліджень</w:t>
            </w:r>
            <w:r w:rsidRPr="002368CA">
              <w:rPr>
                <w:rStyle w:val="cs2494c3c64"/>
                <w:rFonts w:ascii="Arial" w:hAnsi="Arial" w:cs="Arial"/>
                <w:b w:val="0"/>
              </w:rPr>
              <w:t xml:space="preserve">», </w:t>
            </w:r>
            <w:r w:rsidRPr="001F283E">
              <w:rPr>
                <w:rStyle w:val="cs2494c3c64"/>
                <w:rFonts w:ascii="Arial" w:hAnsi="Arial" w:cs="Arial"/>
                <w:lang w:val="ru-RU"/>
              </w:rPr>
              <w:t>відділ</w:t>
            </w:r>
            <w:r w:rsidRPr="002368CA">
              <w:rPr>
                <w:rStyle w:val="cs2494c3c64"/>
                <w:rFonts w:ascii="Arial" w:hAnsi="Arial" w:cs="Arial"/>
              </w:rPr>
              <w:t xml:space="preserve"> </w:t>
            </w:r>
            <w:r w:rsidRPr="001F283E">
              <w:rPr>
                <w:rStyle w:val="cs2494c3c64"/>
                <w:rFonts w:ascii="Arial" w:hAnsi="Arial" w:cs="Arial"/>
                <w:lang w:val="ru-RU"/>
              </w:rPr>
              <w:t>гастроентерології</w:t>
            </w:r>
            <w:r w:rsidRPr="002368CA">
              <w:rPr>
                <w:rStyle w:val="cs2494c3c64"/>
                <w:rFonts w:ascii="Arial" w:hAnsi="Arial" w:cs="Arial"/>
              </w:rPr>
              <w:t xml:space="preserve"> </w:t>
            </w:r>
            <w:r w:rsidRPr="001F283E">
              <w:rPr>
                <w:rStyle w:val="cs2494c3c64"/>
                <w:rFonts w:ascii="Arial" w:hAnsi="Arial" w:cs="Arial"/>
                <w:lang w:val="ru-RU"/>
              </w:rPr>
              <w:t>та</w:t>
            </w:r>
            <w:r w:rsidRPr="002368CA">
              <w:rPr>
                <w:rStyle w:val="cs2494c3c64"/>
                <w:rFonts w:ascii="Arial" w:hAnsi="Arial" w:cs="Arial"/>
              </w:rPr>
              <w:t xml:space="preserve"> </w:t>
            </w:r>
            <w:r w:rsidRPr="001F283E">
              <w:rPr>
                <w:rStyle w:val="cs2494c3c64"/>
                <w:rFonts w:ascii="Arial" w:hAnsi="Arial" w:cs="Arial"/>
                <w:lang w:val="ru-RU"/>
              </w:rPr>
              <w:t>гепатології</w:t>
            </w:r>
            <w:r w:rsidRPr="002368CA">
              <w:rPr>
                <w:rStyle w:val="cs2494c3c64"/>
                <w:rFonts w:ascii="Arial" w:hAnsi="Arial" w:cs="Arial"/>
              </w:rPr>
              <w:t xml:space="preserve"> </w:t>
            </w:r>
            <w:r w:rsidRPr="001F283E">
              <w:rPr>
                <w:rStyle w:val="cs2494c3c64"/>
                <w:rFonts w:ascii="Arial" w:hAnsi="Arial" w:cs="Arial"/>
                <w:lang w:val="ru-RU"/>
              </w:rPr>
              <w:t>стаціонарного</w:t>
            </w:r>
            <w:r w:rsidRPr="002368CA">
              <w:rPr>
                <w:rStyle w:val="cs2494c3c64"/>
                <w:rFonts w:ascii="Arial" w:hAnsi="Arial" w:cs="Arial"/>
              </w:rPr>
              <w:t xml:space="preserve"> </w:t>
            </w:r>
            <w:r w:rsidRPr="001F283E">
              <w:rPr>
                <w:rStyle w:val="cs2494c3c64"/>
                <w:rFonts w:ascii="Arial" w:hAnsi="Arial" w:cs="Arial"/>
                <w:lang w:val="ru-RU"/>
              </w:rPr>
              <w:t>відділення</w:t>
            </w:r>
            <w:r w:rsidRPr="002368CA">
              <w:rPr>
                <w:rStyle w:val="cs2494c3c64"/>
                <w:rFonts w:ascii="Arial" w:hAnsi="Arial" w:cs="Arial"/>
              </w:rPr>
              <w:t>,</w:t>
            </w:r>
            <w:r w:rsidRPr="002368CA">
              <w:rPr>
                <w:rStyle w:val="cs2494c3c64"/>
                <w:rFonts w:ascii="Arial" w:hAnsi="Arial" w:cs="Arial"/>
                <w:b w:val="0"/>
              </w:rPr>
              <w:t xml:space="preserve"> </w:t>
            </w:r>
            <w:r w:rsidRPr="0003051B">
              <w:rPr>
                <w:rStyle w:val="cs2494c3c64"/>
                <w:rFonts w:ascii="Arial" w:hAnsi="Arial" w:cs="Arial"/>
                <w:b w:val="0"/>
              </w:rPr>
              <w:t> </w:t>
            </w:r>
            <w:r w:rsidRPr="001F283E">
              <w:rPr>
                <w:rStyle w:val="cs2494c3c64"/>
                <w:rFonts w:ascii="Arial" w:hAnsi="Arial" w:cs="Arial"/>
                <w:b w:val="0"/>
                <w:lang w:val="ru-RU"/>
              </w:rPr>
              <w:t>м</w:t>
            </w:r>
            <w:r w:rsidRPr="002368CA">
              <w:rPr>
                <w:rStyle w:val="cs2494c3c64"/>
                <w:rFonts w:ascii="Arial" w:hAnsi="Arial" w:cs="Arial"/>
                <w:b w:val="0"/>
              </w:rPr>
              <w:t xml:space="preserve">. </w:t>
            </w:r>
            <w:r w:rsidRPr="001F283E">
              <w:rPr>
                <w:rStyle w:val="cs2494c3c64"/>
                <w:rFonts w:ascii="Arial" w:hAnsi="Arial" w:cs="Arial"/>
                <w:b w:val="0"/>
                <w:lang w:val="ru-RU"/>
              </w:rPr>
              <w:t>Київ</w:t>
            </w:r>
          </w:p>
        </w:tc>
      </w:tr>
    </w:tbl>
    <w:p w:rsidR="0003051B" w:rsidRPr="00AF601C" w:rsidRDefault="0003051B" w:rsidP="00AF601C">
      <w:pPr>
        <w:pStyle w:val="cs80d9435b"/>
      </w:pPr>
      <w:r>
        <w:rPr>
          <w:rStyle w:val="csafaf574110"/>
        </w:rPr>
        <w:t> </w:t>
      </w:r>
    </w:p>
    <w:p w:rsidR="0003051B" w:rsidRPr="00AF601C" w:rsidRDefault="0003051B">
      <w:pPr>
        <w:jc w:val="both"/>
        <w:rPr>
          <w:rFonts w:ascii="Arial" w:hAnsi="Arial" w:cs="Arial"/>
          <w:sz w:val="20"/>
          <w:szCs w:val="20"/>
        </w:rPr>
      </w:pPr>
    </w:p>
    <w:p w:rsidR="0003051B" w:rsidRPr="00AF601C" w:rsidRDefault="00CC5195" w:rsidP="00AF601C">
      <w:pPr>
        <w:jc w:val="both"/>
        <w:rPr>
          <w:rStyle w:val="cs80d9435b51"/>
        </w:rPr>
      </w:pPr>
      <w:r>
        <w:rPr>
          <w:rStyle w:val="cs9b0062651"/>
        </w:rPr>
        <w:t>70</w:t>
      </w:r>
      <w:r w:rsidR="00AF601C" w:rsidRPr="00AF601C">
        <w:rPr>
          <w:rStyle w:val="cs9b0062651"/>
        </w:rPr>
        <w:t xml:space="preserve">. </w:t>
      </w:r>
      <w:r w:rsidR="0003051B" w:rsidRPr="00BA6DE7">
        <w:rPr>
          <w:rStyle w:val="cs9b0062651"/>
          <w:lang w:val="ru-RU"/>
        </w:rPr>
        <w:t>Зміна</w:t>
      </w:r>
      <w:r w:rsidR="0003051B" w:rsidRPr="00AF601C">
        <w:rPr>
          <w:rStyle w:val="cs9b0062651"/>
        </w:rPr>
        <w:t xml:space="preserve"> </w:t>
      </w:r>
      <w:r w:rsidR="0003051B" w:rsidRPr="00BA6DE7">
        <w:rPr>
          <w:rStyle w:val="cs9b0062651"/>
          <w:lang w:val="ru-RU"/>
        </w:rPr>
        <w:t>відповідального</w:t>
      </w:r>
      <w:r w:rsidR="0003051B" w:rsidRPr="00AF601C">
        <w:rPr>
          <w:rStyle w:val="cs9b0062651"/>
        </w:rPr>
        <w:t xml:space="preserve"> </w:t>
      </w:r>
      <w:r w:rsidR="0003051B" w:rsidRPr="00BA6DE7">
        <w:rPr>
          <w:rStyle w:val="cs9b0062651"/>
          <w:lang w:val="ru-RU"/>
        </w:rPr>
        <w:t>дослідника</w:t>
      </w:r>
      <w:r w:rsidR="0003051B" w:rsidRPr="00AF601C">
        <w:rPr>
          <w:rStyle w:val="cs9b0062651"/>
        </w:rPr>
        <w:t xml:space="preserve"> </w:t>
      </w:r>
      <w:r w:rsidR="0003051B" w:rsidRPr="00BA6DE7">
        <w:rPr>
          <w:rStyle w:val="cs9b0062651"/>
          <w:lang w:val="ru-RU"/>
        </w:rPr>
        <w:t>у</w:t>
      </w:r>
      <w:r w:rsidR="0003051B" w:rsidRPr="00AF601C">
        <w:rPr>
          <w:rStyle w:val="cs9b0062651"/>
        </w:rPr>
        <w:t xml:space="preserve"> </w:t>
      </w:r>
      <w:r w:rsidR="0003051B" w:rsidRPr="00BA6DE7">
        <w:rPr>
          <w:rStyle w:val="cs9b0062651"/>
          <w:lang w:val="ru-RU"/>
        </w:rPr>
        <w:t>місці</w:t>
      </w:r>
      <w:r w:rsidR="0003051B" w:rsidRPr="00AF601C">
        <w:rPr>
          <w:rStyle w:val="cs9b0062651"/>
        </w:rPr>
        <w:t xml:space="preserve"> </w:t>
      </w:r>
      <w:r w:rsidR="0003051B" w:rsidRPr="00BA6DE7">
        <w:rPr>
          <w:rStyle w:val="cs9b0062651"/>
          <w:lang w:val="ru-RU"/>
        </w:rPr>
        <w:t>проведення</w:t>
      </w:r>
      <w:r w:rsidR="0003051B" w:rsidRPr="00AF601C">
        <w:rPr>
          <w:rStyle w:val="cs9b0062651"/>
        </w:rPr>
        <w:t xml:space="preserve"> </w:t>
      </w:r>
      <w:r w:rsidR="0003051B" w:rsidRPr="00BA6DE7">
        <w:rPr>
          <w:rStyle w:val="cs9b0062651"/>
          <w:lang w:val="ru-RU"/>
        </w:rPr>
        <w:t>клінічного</w:t>
      </w:r>
      <w:r w:rsidR="0003051B" w:rsidRPr="00AF601C">
        <w:rPr>
          <w:rStyle w:val="cs9b0062651"/>
        </w:rPr>
        <w:t xml:space="preserve"> </w:t>
      </w:r>
      <w:r w:rsidR="0003051B" w:rsidRPr="00BA6DE7">
        <w:rPr>
          <w:rStyle w:val="cs9b0062651"/>
          <w:lang w:val="ru-RU"/>
        </w:rPr>
        <w:t>випробування</w:t>
      </w:r>
      <w:r w:rsidR="0003051B" w:rsidRPr="00AF601C">
        <w:rPr>
          <w:rStyle w:val="cs9b0062651"/>
        </w:rPr>
        <w:t xml:space="preserve"> </w:t>
      </w:r>
      <w:r w:rsidR="0003051B" w:rsidRPr="00BA6DE7">
        <w:rPr>
          <w:rStyle w:val="cs9f0a404051"/>
          <w:lang w:val="ru-RU"/>
        </w:rPr>
        <w:t>до</w:t>
      </w:r>
      <w:r w:rsidR="0003051B" w:rsidRPr="00AF601C">
        <w:rPr>
          <w:rStyle w:val="cs9f0a404051"/>
        </w:rPr>
        <w:t xml:space="preserve"> </w:t>
      </w:r>
      <w:r w:rsidR="0003051B" w:rsidRPr="00BA6DE7">
        <w:rPr>
          <w:rStyle w:val="cs9f0a404051"/>
          <w:lang w:val="ru-RU"/>
        </w:rPr>
        <w:t>протоколу</w:t>
      </w:r>
      <w:r w:rsidR="0003051B" w:rsidRPr="00AF601C">
        <w:rPr>
          <w:rStyle w:val="cs9f0a404051"/>
        </w:rPr>
        <w:t xml:space="preserve"> </w:t>
      </w:r>
      <w:r w:rsidR="0003051B" w:rsidRPr="00BA6DE7">
        <w:rPr>
          <w:rStyle w:val="cs9f0a404051"/>
          <w:lang w:val="ru-RU"/>
        </w:rPr>
        <w:t>клінічного</w:t>
      </w:r>
      <w:r w:rsidR="0003051B" w:rsidRPr="00AF601C">
        <w:rPr>
          <w:rStyle w:val="cs9f0a404051"/>
        </w:rPr>
        <w:t xml:space="preserve"> </w:t>
      </w:r>
      <w:r w:rsidR="00445E07">
        <w:rPr>
          <w:rStyle w:val="cs9f0a404051"/>
          <w:lang w:val="ru-RU"/>
        </w:rPr>
        <w:t>випробува</w:t>
      </w:r>
      <w:r w:rsidR="0003051B" w:rsidRPr="00BA6DE7">
        <w:rPr>
          <w:rStyle w:val="cs9f0a404051"/>
          <w:lang w:val="ru-RU"/>
        </w:rPr>
        <w:t>ння</w:t>
      </w:r>
      <w:r w:rsidR="0003051B" w:rsidRPr="00AF601C">
        <w:rPr>
          <w:rStyle w:val="cs9f0a404051"/>
        </w:rPr>
        <w:t xml:space="preserve"> «</w:t>
      </w:r>
      <w:r w:rsidR="0003051B" w:rsidRPr="00BA6DE7">
        <w:rPr>
          <w:rStyle w:val="cs9f0a404051"/>
          <w:lang w:val="ru-RU"/>
        </w:rPr>
        <w:t>Багатоцентрове</w:t>
      </w:r>
      <w:r w:rsidR="0003051B" w:rsidRPr="00AF601C">
        <w:rPr>
          <w:rStyle w:val="cs9f0a404051"/>
        </w:rPr>
        <w:t xml:space="preserve">, </w:t>
      </w:r>
      <w:r w:rsidR="0003051B" w:rsidRPr="00BA6DE7">
        <w:rPr>
          <w:rStyle w:val="cs9f0a404051"/>
          <w:lang w:val="ru-RU"/>
        </w:rPr>
        <w:t>рандомізоване</w:t>
      </w:r>
      <w:r w:rsidR="0003051B" w:rsidRPr="00AF601C">
        <w:rPr>
          <w:rStyle w:val="cs9f0a404051"/>
        </w:rPr>
        <w:t xml:space="preserve">, </w:t>
      </w:r>
      <w:r w:rsidR="0003051B" w:rsidRPr="00BA6DE7">
        <w:rPr>
          <w:rStyle w:val="cs9f0a404051"/>
          <w:lang w:val="ru-RU"/>
        </w:rPr>
        <w:t>подвійно</w:t>
      </w:r>
      <w:r w:rsidR="0003051B" w:rsidRPr="00AF601C">
        <w:rPr>
          <w:rStyle w:val="cs9f0a404051"/>
        </w:rPr>
        <w:t xml:space="preserve"> </w:t>
      </w:r>
      <w:r w:rsidR="0003051B" w:rsidRPr="00BA6DE7">
        <w:rPr>
          <w:rStyle w:val="cs9f0a404051"/>
          <w:lang w:val="ru-RU"/>
        </w:rPr>
        <w:t>сліпе</w:t>
      </w:r>
      <w:r w:rsidR="0003051B" w:rsidRPr="00AF601C">
        <w:rPr>
          <w:rStyle w:val="cs9f0a404051"/>
        </w:rPr>
        <w:t xml:space="preserve">, </w:t>
      </w:r>
      <w:r w:rsidR="0003051B" w:rsidRPr="00BA6DE7">
        <w:rPr>
          <w:rStyle w:val="cs9f0a404051"/>
          <w:lang w:val="ru-RU"/>
        </w:rPr>
        <w:t>плацебо</w:t>
      </w:r>
      <w:r w:rsidR="0003051B" w:rsidRPr="00AF601C">
        <w:rPr>
          <w:rStyle w:val="cs9f0a404051"/>
        </w:rPr>
        <w:t>-</w:t>
      </w:r>
      <w:r w:rsidR="0003051B" w:rsidRPr="00BA6DE7">
        <w:rPr>
          <w:rStyle w:val="cs9f0a404051"/>
          <w:lang w:val="ru-RU"/>
        </w:rPr>
        <w:t>контрольоване</w:t>
      </w:r>
      <w:r w:rsidR="0003051B" w:rsidRPr="00AF601C">
        <w:rPr>
          <w:rStyle w:val="cs9f0a404051"/>
        </w:rPr>
        <w:t xml:space="preserve"> </w:t>
      </w:r>
      <w:r w:rsidR="0003051B" w:rsidRPr="00BA6DE7">
        <w:rPr>
          <w:rStyle w:val="cs9f0a404051"/>
          <w:lang w:val="ru-RU"/>
        </w:rPr>
        <w:t>дослідження</w:t>
      </w:r>
      <w:r w:rsidR="0003051B" w:rsidRPr="00AF601C">
        <w:rPr>
          <w:rStyle w:val="cs9f0a404051"/>
        </w:rPr>
        <w:t xml:space="preserve"> </w:t>
      </w:r>
      <w:r w:rsidR="0003051B">
        <w:rPr>
          <w:rStyle w:val="cs9f0a404051"/>
        </w:rPr>
        <w:t>II</w:t>
      </w:r>
      <w:r w:rsidR="0003051B" w:rsidRPr="00AF601C">
        <w:rPr>
          <w:rStyle w:val="cs9f0a404051"/>
        </w:rPr>
        <w:t xml:space="preserve"> </w:t>
      </w:r>
      <w:r w:rsidR="0003051B" w:rsidRPr="00BA6DE7">
        <w:rPr>
          <w:rStyle w:val="cs9f0a404051"/>
          <w:lang w:val="ru-RU"/>
        </w:rPr>
        <w:t>фази</w:t>
      </w:r>
      <w:r w:rsidR="0003051B" w:rsidRPr="00AF601C">
        <w:rPr>
          <w:rStyle w:val="cs9f0a404051"/>
        </w:rPr>
        <w:t xml:space="preserve">, </w:t>
      </w:r>
      <w:r w:rsidR="0003051B" w:rsidRPr="00BA6DE7">
        <w:rPr>
          <w:rStyle w:val="cs9f0a404051"/>
          <w:lang w:val="ru-RU"/>
        </w:rPr>
        <w:t>яке</w:t>
      </w:r>
      <w:r w:rsidR="0003051B" w:rsidRPr="00AF601C">
        <w:rPr>
          <w:rStyle w:val="cs9f0a404051"/>
        </w:rPr>
        <w:t xml:space="preserve"> </w:t>
      </w:r>
      <w:r w:rsidR="0003051B" w:rsidRPr="00BA6DE7">
        <w:rPr>
          <w:rStyle w:val="cs9f0a404051"/>
          <w:lang w:val="ru-RU"/>
        </w:rPr>
        <w:t>проводиться</w:t>
      </w:r>
      <w:r w:rsidR="0003051B" w:rsidRPr="00AF601C">
        <w:rPr>
          <w:rStyle w:val="cs9f0a404051"/>
        </w:rPr>
        <w:t xml:space="preserve"> </w:t>
      </w:r>
      <w:r w:rsidR="0003051B" w:rsidRPr="00BA6DE7">
        <w:rPr>
          <w:rStyle w:val="cs9f0a404051"/>
          <w:lang w:val="ru-RU"/>
        </w:rPr>
        <w:t>з</w:t>
      </w:r>
      <w:r w:rsidR="0003051B" w:rsidRPr="00AF601C">
        <w:rPr>
          <w:rStyle w:val="cs9f0a404051"/>
        </w:rPr>
        <w:t xml:space="preserve"> </w:t>
      </w:r>
      <w:r w:rsidR="0003051B" w:rsidRPr="00BA6DE7">
        <w:rPr>
          <w:rStyle w:val="cs9f0a404051"/>
          <w:lang w:val="ru-RU"/>
        </w:rPr>
        <w:t>метою</w:t>
      </w:r>
      <w:r w:rsidR="0003051B" w:rsidRPr="00AF601C">
        <w:rPr>
          <w:rStyle w:val="cs9f0a404051"/>
        </w:rPr>
        <w:t xml:space="preserve"> </w:t>
      </w:r>
      <w:r w:rsidR="0003051B" w:rsidRPr="00BA6DE7">
        <w:rPr>
          <w:rStyle w:val="cs9f0a404051"/>
          <w:lang w:val="ru-RU"/>
        </w:rPr>
        <w:t>оцінки</w:t>
      </w:r>
      <w:r w:rsidR="0003051B" w:rsidRPr="00AF601C">
        <w:rPr>
          <w:rStyle w:val="cs9f0a404051"/>
        </w:rPr>
        <w:t xml:space="preserve"> </w:t>
      </w:r>
      <w:r w:rsidR="0003051B" w:rsidRPr="00BA6DE7">
        <w:rPr>
          <w:rStyle w:val="cs9f0a404051"/>
          <w:lang w:val="ru-RU"/>
        </w:rPr>
        <w:t>препарату</w:t>
      </w:r>
      <w:r w:rsidR="0003051B" w:rsidRPr="00AF601C">
        <w:rPr>
          <w:rStyle w:val="cs9f0a404051"/>
        </w:rPr>
        <w:t xml:space="preserve"> </w:t>
      </w:r>
      <w:r w:rsidR="0003051B">
        <w:rPr>
          <w:rStyle w:val="cs9b0062651"/>
        </w:rPr>
        <w:t>GB</w:t>
      </w:r>
      <w:r w:rsidR="0003051B" w:rsidRPr="00AF601C">
        <w:rPr>
          <w:rStyle w:val="cs9b0062651"/>
        </w:rPr>
        <w:t xml:space="preserve">004 </w:t>
      </w:r>
      <w:r w:rsidR="0003051B" w:rsidRPr="00BA6DE7">
        <w:rPr>
          <w:rStyle w:val="cs9f0a404051"/>
          <w:lang w:val="ru-RU"/>
        </w:rPr>
        <w:t>при</w:t>
      </w:r>
      <w:r w:rsidR="0003051B" w:rsidRPr="00AF601C">
        <w:rPr>
          <w:rStyle w:val="cs9f0a404051"/>
        </w:rPr>
        <w:t xml:space="preserve"> </w:t>
      </w:r>
      <w:r w:rsidR="0003051B" w:rsidRPr="00BA6DE7">
        <w:rPr>
          <w:rStyle w:val="cs9f0a404051"/>
          <w:lang w:val="ru-RU"/>
        </w:rPr>
        <w:t>лікуванні</w:t>
      </w:r>
      <w:r w:rsidR="0003051B" w:rsidRPr="00AF601C">
        <w:rPr>
          <w:rStyle w:val="cs9f0a404051"/>
        </w:rPr>
        <w:t xml:space="preserve"> </w:t>
      </w:r>
      <w:r w:rsidR="0003051B" w:rsidRPr="00BA6DE7">
        <w:rPr>
          <w:rStyle w:val="cs9f0a404051"/>
          <w:lang w:val="ru-RU"/>
        </w:rPr>
        <w:t>дорослих</w:t>
      </w:r>
      <w:r w:rsidR="0003051B" w:rsidRPr="00AF601C">
        <w:rPr>
          <w:rStyle w:val="cs9f0a404051"/>
        </w:rPr>
        <w:t xml:space="preserve"> </w:t>
      </w:r>
      <w:r w:rsidR="0003051B" w:rsidRPr="00BA6DE7">
        <w:rPr>
          <w:rStyle w:val="cs9f0a404051"/>
          <w:lang w:val="ru-RU"/>
        </w:rPr>
        <w:t>пацієнтів</w:t>
      </w:r>
      <w:r w:rsidR="0003051B" w:rsidRPr="00AF601C">
        <w:rPr>
          <w:rStyle w:val="cs9f0a404051"/>
        </w:rPr>
        <w:t xml:space="preserve"> </w:t>
      </w:r>
      <w:r w:rsidR="0003051B" w:rsidRPr="00BA6DE7">
        <w:rPr>
          <w:rStyle w:val="cs9f0a404051"/>
          <w:lang w:val="ru-RU"/>
        </w:rPr>
        <w:t>із</w:t>
      </w:r>
      <w:r w:rsidR="0003051B" w:rsidRPr="00AF601C">
        <w:rPr>
          <w:rStyle w:val="cs9f0a404051"/>
        </w:rPr>
        <w:t xml:space="preserve"> </w:t>
      </w:r>
      <w:r w:rsidR="0003051B" w:rsidRPr="00BA6DE7">
        <w:rPr>
          <w:rStyle w:val="cs9f0a404051"/>
          <w:lang w:val="ru-RU"/>
        </w:rPr>
        <w:t>легким</w:t>
      </w:r>
      <w:r w:rsidR="0003051B" w:rsidRPr="00AF601C">
        <w:rPr>
          <w:rStyle w:val="cs9f0a404051"/>
        </w:rPr>
        <w:t xml:space="preserve"> </w:t>
      </w:r>
      <w:r w:rsidR="0003051B" w:rsidRPr="00BA6DE7">
        <w:rPr>
          <w:rStyle w:val="cs9f0a404051"/>
          <w:lang w:val="ru-RU"/>
        </w:rPr>
        <w:t>і</w:t>
      </w:r>
      <w:r w:rsidR="0003051B" w:rsidRPr="00AF601C">
        <w:rPr>
          <w:rStyle w:val="cs9f0a404051"/>
        </w:rPr>
        <w:t xml:space="preserve"> </w:t>
      </w:r>
      <w:r w:rsidR="0003051B" w:rsidRPr="00BA6DE7">
        <w:rPr>
          <w:rStyle w:val="cs9f0a404051"/>
          <w:lang w:val="ru-RU"/>
        </w:rPr>
        <w:t>середньотяжким</w:t>
      </w:r>
      <w:r w:rsidR="0003051B" w:rsidRPr="00AF601C">
        <w:rPr>
          <w:rStyle w:val="cs9f0a404051"/>
        </w:rPr>
        <w:t xml:space="preserve"> </w:t>
      </w:r>
      <w:r w:rsidR="0003051B" w:rsidRPr="00BA6DE7">
        <w:rPr>
          <w:rStyle w:val="cs9f0a404051"/>
          <w:lang w:val="ru-RU"/>
        </w:rPr>
        <w:t>перебігом</w:t>
      </w:r>
      <w:r w:rsidR="0003051B" w:rsidRPr="00AF601C">
        <w:rPr>
          <w:rStyle w:val="cs9f0a404051"/>
        </w:rPr>
        <w:t xml:space="preserve"> </w:t>
      </w:r>
      <w:r w:rsidR="0003051B" w:rsidRPr="00BA6DE7">
        <w:rPr>
          <w:rStyle w:val="cs9f0a404051"/>
          <w:lang w:val="ru-RU"/>
        </w:rPr>
        <w:t>виразкового</w:t>
      </w:r>
      <w:r w:rsidR="0003051B" w:rsidRPr="00AF601C">
        <w:rPr>
          <w:rStyle w:val="cs9f0a404051"/>
        </w:rPr>
        <w:t xml:space="preserve"> </w:t>
      </w:r>
      <w:r w:rsidR="0003051B" w:rsidRPr="00BA6DE7">
        <w:rPr>
          <w:rStyle w:val="cs9f0a404051"/>
          <w:lang w:val="ru-RU"/>
        </w:rPr>
        <w:t>коліту</w:t>
      </w:r>
      <w:r w:rsidR="0003051B" w:rsidRPr="00AF601C">
        <w:rPr>
          <w:rStyle w:val="cs9f0a404051"/>
        </w:rPr>
        <w:t xml:space="preserve"> </w:t>
      </w:r>
      <w:r w:rsidR="0003051B" w:rsidRPr="00BA6DE7">
        <w:rPr>
          <w:rStyle w:val="cs9f0a404051"/>
          <w:lang w:val="ru-RU"/>
        </w:rPr>
        <w:t>в</w:t>
      </w:r>
      <w:r w:rsidR="0003051B" w:rsidRPr="00AF601C">
        <w:rPr>
          <w:rStyle w:val="cs9f0a404051"/>
        </w:rPr>
        <w:t xml:space="preserve"> </w:t>
      </w:r>
      <w:r w:rsidR="0003051B" w:rsidRPr="00BA6DE7">
        <w:rPr>
          <w:rStyle w:val="cs9f0a404051"/>
          <w:lang w:val="ru-RU"/>
        </w:rPr>
        <w:t>активній</w:t>
      </w:r>
      <w:r w:rsidR="0003051B" w:rsidRPr="00AF601C">
        <w:rPr>
          <w:rStyle w:val="cs9f0a404051"/>
        </w:rPr>
        <w:t xml:space="preserve"> </w:t>
      </w:r>
      <w:r w:rsidR="0003051B" w:rsidRPr="00BA6DE7">
        <w:rPr>
          <w:rStyle w:val="cs9f0a404051"/>
          <w:lang w:val="ru-RU"/>
        </w:rPr>
        <w:t>формі</w:t>
      </w:r>
      <w:r w:rsidR="0003051B" w:rsidRPr="00AF601C">
        <w:rPr>
          <w:rStyle w:val="cs9f0a404051"/>
        </w:rPr>
        <w:t xml:space="preserve">», </w:t>
      </w:r>
      <w:r w:rsidR="0003051B" w:rsidRPr="00BA6DE7">
        <w:rPr>
          <w:rStyle w:val="cs9f0a404051"/>
          <w:lang w:val="ru-RU"/>
        </w:rPr>
        <w:t>код</w:t>
      </w:r>
      <w:r w:rsidR="0003051B" w:rsidRPr="00AF601C">
        <w:rPr>
          <w:rStyle w:val="cs9f0a404051"/>
        </w:rPr>
        <w:t xml:space="preserve"> </w:t>
      </w:r>
      <w:r w:rsidR="00BA6DE7">
        <w:rPr>
          <w:rStyle w:val="cs9f0a404051"/>
          <w:lang w:val="ru-RU"/>
        </w:rPr>
        <w:t>дослідження</w:t>
      </w:r>
      <w:r w:rsidR="0003051B" w:rsidRPr="00AF601C">
        <w:rPr>
          <w:rStyle w:val="cs9f0a404051"/>
        </w:rPr>
        <w:t xml:space="preserve"> </w:t>
      </w:r>
      <w:r w:rsidR="0003051B">
        <w:rPr>
          <w:rStyle w:val="cs9b0062651"/>
        </w:rPr>
        <w:t>GB</w:t>
      </w:r>
      <w:r w:rsidR="0003051B" w:rsidRPr="00AF601C">
        <w:rPr>
          <w:rStyle w:val="cs9b0062651"/>
        </w:rPr>
        <w:t>004-2101</w:t>
      </w:r>
      <w:r w:rsidR="0003051B" w:rsidRPr="00AF601C">
        <w:rPr>
          <w:rStyle w:val="cs9f0a404051"/>
        </w:rPr>
        <w:t xml:space="preserve">, </w:t>
      </w:r>
      <w:r w:rsidR="0003051B" w:rsidRPr="00BA6DE7">
        <w:rPr>
          <w:rStyle w:val="cs9f0a404051"/>
          <w:lang w:val="ru-RU"/>
        </w:rPr>
        <w:t>редакція</w:t>
      </w:r>
      <w:r w:rsidR="0003051B" w:rsidRPr="00AF601C">
        <w:rPr>
          <w:rStyle w:val="cs9f0a404051"/>
        </w:rPr>
        <w:t xml:space="preserve"> 1.0 </w:t>
      </w:r>
      <w:r w:rsidR="0003051B" w:rsidRPr="00BA6DE7">
        <w:rPr>
          <w:rStyle w:val="cs9f0a404051"/>
          <w:lang w:val="ru-RU"/>
        </w:rPr>
        <w:t>від</w:t>
      </w:r>
      <w:r w:rsidR="0003051B" w:rsidRPr="00AF601C">
        <w:rPr>
          <w:rStyle w:val="cs9f0a404051"/>
        </w:rPr>
        <w:t xml:space="preserve"> 27 </w:t>
      </w:r>
      <w:r w:rsidR="0003051B" w:rsidRPr="00BA6DE7">
        <w:rPr>
          <w:rStyle w:val="cs9f0a404051"/>
          <w:lang w:val="ru-RU"/>
        </w:rPr>
        <w:t>липня</w:t>
      </w:r>
      <w:r w:rsidR="0003051B" w:rsidRPr="00AF601C">
        <w:rPr>
          <w:rStyle w:val="cs9f0a404051"/>
        </w:rPr>
        <w:t xml:space="preserve"> 2020 </w:t>
      </w:r>
      <w:r w:rsidR="0003051B" w:rsidRPr="00BA6DE7">
        <w:rPr>
          <w:rStyle w:val="cs9f0a404051"/>
          <w:lang w:val="ru-RU"/>
        </w:rPr>
        <w:t>р</w:t>
      </w:r>
      <w:r w:rsidR="0003051B" w:rsidRPr="00AF601C">
        <w:rPr>
          <w:rStyle w:val="cs9f0a404051"/>
        </w:rPr>
        <w:t xml:space="preserve">.; </w:t>
      </w:r>
      <w:r w:rsidR="0003051B" w:rsidRPr="00BA6DE7">
        <w:rPr>
          <w:rStyle w:val="cs9f0a404051"/>
          <w:lang w:val="ru-RU"/>
        </w:rPr>
        <w:t>спонсор</w:t>
      </w:r>
      <w:r w:rsidR="0003051B" w:rsidRPr="00AF601C">
        <w:rPr>
          <w:rStyle w:val="cs9f0a404051"/>
        </w:rPr>
        <w:t xml:space="preserve"> - «</w:t>
      </w:r>
      <w:r w:rsidR="0003051B" w:rsidRPr="00BA6DE7">
        <w:rPr>
          <w:rStyle w:val="cs9f0a404051"/>
          <w:lang w:val="ru-RU"/>
        </w:rPr>
        <w:t>ДжиБі</w:t>
      </w:r>
      <w:r w:rsidR="0003051B" w:rsidRPr="00AF601C">
        <w:rPr>
          <w:rStyle w:val="cs9f0a404051"/>
        </w:rPr>
        <w:t xml:space="preserve"> 004 </w:t>
      </w:r>
      <w:r w:rsidR="0003051B" w:rsidRPr="00BA6DE7">
        <w:rPr>
          <w:rStyle w:val="cs9f0a404051"/>
          <w:lang w:val="ru-RU"/>
        </w:rPr>
        <w:t>Інкорпорейтед</w:t>
      </w:r>
      <w:r w:rsidR="0003051B" w:rsidRPr="00AF601C">
        <w:rPr>
          <w:rStyle w:val="cs9f0a404051"/>
        </w:rPr>
        <w:t>» [</w:t>
      </w:r>
      <w:r w:rsidR="0003051B">
        <w:rPr>
          <w:rStyle w:val="cs9f0a404051"/>
        </w:rPr>
        <w:t>GB</w:t>
      </w:r>
      <w:r w:rsidR="0003051B" w:rsidRPr="00AF601C">
        <w:rPr>
          <w:rStyle w:val="cs9f0a404051"/>
        </w:rPr>
        <w:t xml:space="preserve">004, </w:t>
      </w:r>
      <w:r w:rsidR="0003051B">
        <w:rPr>
          <w:rStyle w:val="cs9f0a404051"/>
        </w:rPr>
        <w:t>Inc</w:t>
      </w:r>
      <w:r w:rsidR="0003051B" w:rsidRPr="00AF601C">
        <w:rPr>
          <w:rStyle w:val="cs9f0a404051"/>
        </w:rPr>
        <w:t xml:space="preserve">.], </w:t>
      </w:r>
      <w:r w:rsidR="0003051B" w:rsidRPr="00BA6DE7">
        <w:rPr>
          <w:rStyle w:val="cs9f0a404051"/>
          <w:lang w:val="ru-RU"/>
        </w:rPr>
        <w:t>США</w:t>
      </w:r>
    </w:p>
    <w:p w:rsidR="00AF601C" w:rsidRDefault="00AF601C" w:rsidP="00AF601C">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«ПІ ЕС АЙ-УКРАЇНА»</w:t>
      </w:r>
    </w:p>
    <w:p w:rsidR="0003051B" w:rsidRPr="00AF601C" w:rsidRDefault="0003051B">
      <w:pPr>
        <w:pStyle w:val="cs95e872d0"/>
        <w:rPr>
          <w:lang w:val="ru-RU"/>
        </w:rPr>
      </w:pPr>
      <w:r>
        <w:rPr>
          <w:rStyle w:val="csb3e8c9cf6"/>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03051B" w:rsidRPr="00AF601C" w:rsidTr="001F283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AF601C" w:rsidRDefault="0003051B">
            <w:pPr>
              <w:pStyle w:val="cs2e86d3a6"/>
              <w:rPr>
                <w:lang w:val="ru-RU"/>
              </w:rPr>
            </w:pPr>
            <w:r w:rsidRPr="00AF601C">
              <w:rPr>
                <w:rStyle w:val="cs9b0062651"/>
                <w:b w:val="0"/>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AF601C" w:rsidRDefault="0003051B">
            <w:pPr>
              <w:pStyle w:val="cs2e86d3a6"/>
              <w:rPr>
                <w:lang w:val="ru-RU"/>
              </w:rPr>
            </w:pPr>
            <w:r w:rsidRPr="00AF601C">
              <w:rPr>
                <w:rStyle w:val="cs9b0062651"/>
                <w:b w:val="0"/>
                <w:lang w:val="ru-RU"/>
              </w:rPr>
              <w:t>СТАЛО</w:t>
            </w:r>
          </w:p>
        </w:tc>
      </w:tr>
      <w:tr w:rsidR="0003051B" w:rsidRPr="001F283E" w:rsidTr="001F283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80d9435b"/>
            </w:pPr>
            <w:r w:rsidRPr="00AF601C">
              <w:rPr>
                <w:rStyle w:val="cs9b0062651"/>
                <w:lang w:val="ru-RU"/>
              </w:rPr>
              <w:t xml:space="preserve">лікар </w:t>
            </w:r>
            <w:r w:rsidRPr="00AF601C">
              <w:rPr>
                <w:rStyle w:val="cs9b0062651"/>
                <w:bdr w:val="single" w:sz="4" w:space="0" w:color="auto"/>
                <w:lang w:val="ru-RU"/>
              </w:rPr>
              <w:t>Маркевич І.Л</w:t>
            </w:r>
            <w:r w:rsidRPr="001F283E">
              <w:rPr>
                <w:rStyle w:val="cs9b0062651"/>
                <w:bdr w:val="single" w:sz="4" w:space="0" w:color="auto"/>
              </w:rPr>
              <w:t>.</w:t>
            </w:r>
          </w:p>
          <w:p w:rsidR="0003051B" w:rsidRPr="002368CA" w:rsidRDefault="0003051B" w:rsidP="001F283E">
            <w:pPr>
              <w:pStyle w:val="csae1e8a62"/>
              <w:ind w:left="0"/>
            </w:pPr>
            <w:r w:rsidRPr="001F283E">
              <w:rPr>
                <w:rStyle w:val="cs9b0062651"/>
                <w:b w:val="0"/>
                <w:lang w:val="ru-RU"/>
              </w:rPr>
              <w:t>Медичний</w:t>
            </w:r>
            <w:r w:rsidRPr="002368CA">
              <w:rPr>
                <w:rStyle w:val="cs9b0062651"/>
                <w:b w:val="0"/>
              </w:rPr>
              <w:t xml:space="preserve"> </w:t>
            </w:r>
            <w:r w:rsidRPr="001F283E">
              <w:rPr>
                <w:rStyle w:val="cs9b0062651"/>
                <w:b w:val="0"/>
                <w:lang w:val="ru-RU"/>
              </w:rPr>
              <w:t>центр</w:t>
            </w:r>
            <w:r w:rsidRPr="002368CA">
              <w:rPr>
                <w:rStyle w:val="cs9b0062651"/>
                <w:b w:val="0"/>
              </w:rPr>
              <w:t xml:space="preserve"> «</w:t>
            </w:r>
            <w:r w:rsidRPr="001F283E">
              <w:rPr>
                <w:rStyle w:val="cs9b0062651"/>
                <w:b w:val="0"/>
                <w:lang w:val="ru-RU"/>
              </w:rPr>
              <w:t>Ок</w:t>
            </w:r>
            <w:r w:rsidRPr="002368CA">
              <w:rPr>
                <w:rStyle w:val="cs9b0062651"/>
                <w:b w:val="0"/>
              </w:rPr>
              <w:t>!</w:t>
            </w:r>
            <w:r w:rsidRPr="001F283E">
              <w:rPr>
                <w:rStyle w:val="cs9b0062651"/>
                <w:b w:val="0"/>
                <w:lang w:val="ru-RU"/>
              </w:rPr>
              <w:t>Клінік</w:t>
            </w:r>
            <w:r w:rsidRPr="002368CA">
              <w:rPr>
                <w:rStyle w:val="cs9b0062651"/>
                <w:b w:val="0"/>
              </w:rPr>
              <w:t xml:space="preserve">+» </w:t>
            </w:r>
            <w:r w:rsidRPr="001F283E">
              <w:rPr>
                <w:rStyle w:val="cs9b0062651"/>
                <w:b w:val="0"/>
                <w:lang w:val="ru-RU"/>
              </w:rPr>
              <w:t>товариства</w:t>
            </w:r>
            <w:r w:rsidRPr="002368CA">
              <w:rPr>
                <w:rStyle w:val="cs9b0062651"/>
                <w:b w:val="0"/>
              </w:rPr>
              <w:t xml:space="preserve"> </w:t>
            </w:r>
            <w:r w:rsidRPr="001F283E">
              <w:rPr>
                <w:rStyle w:val="cs9b0062651"/>
                <w:b w:val="0"/>
                <w:lang w:val="ru-RU"/>
              </w:rPr>
              <w:t>з</w:t>
            </w:r>
            <w:r w:rsidRPr="002368CA">
              <w:rPr>
                <w:rStyle w:val="cs9b0062651"/>
                <w:b w:val="0"/>
              </w:rPr>
              <w:t xml:space="preserve"> </w:t>
            </w:r>
            <w:r w:rsidRPr="001F283E">
              <w:rPr>
                <w:rStyle w:val="cs9b0062651"/>
                <w:b w:val="0"/>
                <w:lang w:val="ru-RU"/>
              </w:rPr>
              <w:t>обмеженою</w:t>
            </w:r>
            <w:r w:rsidRPr="002368CA">
              <w:rPr>
                <w:rStyle w:val="cs9b0062651"/>
                <w:b w:val="0"/>
              </w:rPr>
              <w:t xml:space="preserve"> </w:t>
            </w:r>
            <w:r w:rsidRPr="001F283E">
              <w:rPr>
                <w:rStyle w:val="cs9b0062651"/>
                <w:b w:val="0"/>
                <w:lang w:val="ru-RU"/>
              </w:rPr>
              <w:t>відповідальністю</w:t>
            </w:r>
            <w:r w:rsidRPr="002368CA">
              <w:rPr>
                <w:rStyle w:val="cs9b0062651"/>
                <w:b w:val="0"/>
              </w:rPr>
              <w:t xml:space="preserve"> «</w:t>
            </w:r>
            <w:r w:rsidRPr="001F283E">
              <w:rPr>
                <w:rStyle w:val="cs9b0062651"/>
                <w:b w:val="0"/>
                <w:lang w:val="ru-RU"/>
              </w:rPr>
              <w:t>Міжнародний</w:t>
            </w:r>
            <w:r w:rsidRPr="002368CA">
              <w:rPr>
                <w:rStyle w:val="cs9b0062651"/>
                <w:b w:val="0"/>
              </w:rPr>
              <w:t xml:space="preserve"> </w:t>
            </w:r>
            <w:r w:rsidRPr="001F283E">
              <w:rPr>
                <w:rStyle w:val="cs9b0062651"/>
                <w:b w:val="0"/>
                <w:lang w:val="ru-RU"/>
              </w:rPr>
              <w:t>інститут</w:t>
            </w:r>
            <w:r w:rsidRPr="002368CA">
              <w:rPr>
                <w:rStyle w:val="cs9b0062651"/>
                <w:b w:val="0"/>
              </w:rPr>
              <w:t xml:space="preserve"> </w:t>
            </w:r>
            <w:r w:rsidRPr="001F283E">
              <w:rPr>
                <w:rStyle w:val="cs9b0062651"/>
                <w:b w:val="0"/>
                <w:lang w:val="ru-RU"/>
              </w:rPr>
              <w:t>клінічних</w:t>
            </w:r>
            <w:r w:rsidRPr="002368CA">
              <w:rPr>
                <w:rStyle w:val="cs9b0062651"/>
                <w:b w:val="0"/>
              </w:rPr>
              <w:t xml:space="preserve"> </w:t>
            </w:r>
            <w:r w:rsidRPr="001F283E">
              <w:rPr>
                <w:rStyle w:val="cs9b0062651"/>
                <w:b w:val="0"/>
                <w:lang w:val="ru-RU"/>
              </w:rPr>
              <w:t>досліджень</w:t>
            </w:r>
            <w:r w:rsidRPr="002368CA">
              <w:rPr>
                <w:rStyle w:val="cs9b0062651"/>
                <w:b w:val="0"/>
              </w:rPr>
              <w:t xml:space="preserve">», </w:t>
            </w:r>
            <w:r w:rsidRPr="001F283E">
              <w:rPr>
                <w:rStyle w:val="cs9b0062651"/>
                <w:b w:val="0"/>
                <w:lang w:val="ru-RU"/>
              </w:rPr>
              <w:t>відділ</w:t>
            </w:r>
            <w:r w:rsidRPr="002368CA">
              <w:rPr>
                <w:rStyle w:val="cs9b0062651"/>
                <w:b w:val="0"/>
              </w:rPr>
              <w:t xml:space="preserve"> </w:t>
            </w:r>
            <w:r w:rsidRPr="001F283E">
              <w:rPr>
                <w:rStyle w:val="cs9b0062651"/>
                <w:b w:val="0"/>
                <w:lang w:val="ru-RU"/>
              </w:rPr>
              <w:t>гастроентерології</w:t>
            </w:r>
            <w:r w:rsidRPr="002368CA">
              <w:rPr>
                <w:rStyle w:val="cs9b0062651"/>
                <w:b w:val="0"/>
              </w:rPr>
              <w:t xml:space="preserve"> </w:t>
            </w:r>
            <w:r w:rsidRPr="001F283E">
              <w:rPr>
                <w:rStyle w:val="cs9b0062651"/>
                <w:b w:val="0"/>
                <w:lang w:val="ru-RU"/>
              </w:rPr>
              <w:t>та</w:t>
            </w:r>
            <w:r w:rsidRPr="002368CA">
              <w:rPr>
                <w:rStyle w:val="cs9b0062651"/>
                <w:b w:val="0"/>
              </w:rPr>
              <w:t xml:space="preserve"> </w:t>
            </w:r>
            <w:r w:rsidRPr="001F283E">
              <w:rPr>
                <w:rStyle w:val="cs9b0062651"/>
                <w:b w:val="0"/>
                <w:lang w:val="ru-RU"/>
              </w:rPr>
              <w:t>гепатології</w:t>
            </w:r>
            <w:r w:rsidRPr="002368CA">
              <w:rPr>
                <w:rStyle w:val="cs9b0062651"/>
                <w:b w:val="0"/>
              </w:rPr>
              <w:t xml:space="preserve"> </w:t>
            </w:r>
            <w:r w:rsidRPr="001F283E">
              <w:rPr>
                <w:rStyle w:val="cs9b0062651"/>
                <w:b w:val="0"/>
                <w:lang w:val="ru-RU"/>
              </w:rPr>
              <w:t>стаціонарного</w:t>
            </w:r>
            <w:r w:rsidRPr="002368CA">
              <w:rPr>
                <w:rStyle w:val="cs9b0062651"/>
                <w:b w:val="0"/>
              </w:rPr>
              <w:t xml:space="preserve"> </w:t>
            </w:r>
            <w:r w:rsidRPr="001F283E">
              <w:rPr>
                <w:rStyle w:val="cs9b0062651"/>
                <w:b w:val="0"/>
                <w:lang w:val="ru-RU"/>
              </w:rPr>
              <w:t>відділення</w:t>
            </w:r>
            <w:r w:rsidRPr="002368CA">
              <w:rPr>
                <w:rStyle w:val="cs9b0062651"/>
                <w:b w:val="0"/>
              </w:rPr>
              <w:t xml:space="preserve">, </w:t>
            </w:r>
            <w:r w:rsidRPr="001F283E">
              <w:rPr>
                <w:rStyle w:val="cs9b0062651"/>
                <w:b w:val="0"/>
                <w:lang w:val="ru-RU"/>
              </w:rPr>
              <w:t>м</w:t>
            </w:r>
            <w:r w:rsidRPr="002368CA">
              <w:rPr>
                <w:rStyle w:val="cs9b0062651"/>
                <w:b w:val="0"/>
              </w:rPr>
              <w:t xml:space="preserve">. </w:t>
            </w:r>
            <w:r w:rsidRPr="001F283E">
              <w:rPr>
                <w:rStyle w:val="cs9b0062651"/>
                <w:b w:val="0"/>
                <w:lang w:val="ru-RU"/>
              </w:rPr>
              <w:t>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f06cd379"/>
            </w:pPr>
            <w:r w:rsidRPr="0003051B">
              <w:rPr>
                <w:rStyle w:val="cs9b0062651"/>
              </w:rPr>
              <w:t xml:space="preserve">лікар Скибало С.А. </w:t>
            </w:r>
          </w:p>
          <w:p w:rsidR="0003051B" w:rsidRPr="002368CA" w:rsidRDefault="0003051B" w:rsidP="001F283E">
            <w:pPr>
              <w:pStyle w:val="csae1e8a62"/>
              <w:ind w:left="0"/>
            </w:pPr>
            <w:r w:rsidRPr="001F283E">
              <w:rPr>
                <w:rStyle w:val="cs9b0062651"/>
                <w:b w:val="0"/>
                <w:lang w:val="ru-RU"/>
              </w:rPr>
              <w:t>Медичний</w:t>
            </w:r>
            <w:r w:rsidRPr="002368CA">
              <w:rPr>
                <w:rStyle w:val="cs9b0062651"/>
                <w:b w:val="0"/>
              </w:rPr>
              <w:t xml:space="preserve"> </w:t>
            </w:r>
            <w:r w:rsidRPr="001F283E">
              <w:rPr>
                <w:rStyle w:val="cs9b0062651"/>
                <w:b w:val="0"/>
                <w:lang w:val="ru-RU"/>
              </w:rPr>
              <w:t>центр</w:t>
            </w:r>
            <w:r w:rsidRPr="002368CA">
              <w:rPr>
                <w:rStyle w:val="cs9b0062651"/>
                <w:b w:val="0"/>
              </w:rPr>
              <w:t xml:space="preserve"> «</w:t>
            </w:r>
            <w:r w:rsidRPr="001F283E">
              <w:rPr>
                <w:rStyle w:val="cs9b0062651"/>
                <w:b w:val="0"/>
                <w:lang w:val="ru-RU"/>
              </w:rPr>
              <w:t>Ок</w:t>
            </w:r>
            <w:r w:rsidRPr="002368CA">
              <w:rPr>
                <w:rStyle w:val="cs9b0062651"/>
                <w:b w:val="0"/>
              </w:rPr>
              <w:t>!</w:t>
            </w:r>
            <w:r w:rsidRPr="001F283E">
              <w:rPr>
                <w:rStyle w:val="cs9b0062651"/>
                <w:b w:val="0"/>
                <w:lang w:val="ru-RU"/>
              </w:rPr>
              <w:t>Клінік</w:t>
            </w:r>
            <w:r w:rsidRPr="002368CA">
              <w:rPr>
                <w:rStyle w:val="cs9b0062651"/>
                <w:b w:val="0"/>
              </w:rPr>
              <w:t xml:space="preserve">+» </w:t>
            </w:r>
            <w:r w:rsidRPr="001F283E">
              <w:rPr>
                <w:rStyle w:val="cs9b0062651"/>
                <w:b w:val="0"/>
                <w:lang w:val="ru-RU"/>
              </w:rPr>
              <w:t>товариства</w:t>
            </w:r>
            <w:r w:rsidRPr="002368CA">
              <w:rPr>
                <w:rStyle w:val="cs9b0062651"/>
                <w:b w:val="0"/>
              </w:rPr>
              <w:t xml:space="preserve"> </w:t>
            </w:r>
            <w:r w:rsidRPr="001F283E">
              <w:rPr>
                <w:rStyle w:val="cs9b0062651"/>
                <w:b w:val="0"/>
                <w:lang w:val="ru-RU"/>
              </w:rPr>
              <w:t>з</w:t>
            </w:r>
            <w:r w:rsidRPr="002368CA">
              <w:rPr>
                <w:rStyle w:val="cs9b0062651"/>
                <w:b w:val="0"/>
              </w:rPr>
              <w:t xml:space="preserve"> </w:t>
            </w:r>
            <w:r w:rsidRPr="001F283E">
              <w:rPr>
                <w:rStyle w:val="cs9b0062651"/>
                <w:b w:val="0"/>
                <w:lang w:val="ru-RU"/>
              </w:rPr>
              <w:t>обмеженою</w:t>
            </w:r>
            <w:r w:rsidRPr="002368CA">
              <w:rPr>
                <w:rStyle w:val="cs9b0062651"/>
                <w:b w:val="0"/>
              </w:rPr>
              <w:t xml:space="preserve"> </w:t>
            </w:r>
            <w:r w:rsidRPr="001F283E">
              <w:rPr>
                <w:rStyle w:val="cs9b0062651"/>
                <w:b w:val="0"/>
                <w:lang w:val="ru-RU"/>
              </w:rPr>
              <w:t>відповідальністю</w:t>
            </w:r>
            <w:r w:rsidRPr="002368CA">
              <w:rPr>
                <w:rStyle w:val="cs9b0062651"/>
                <w:b w:val="0"/>
              </w:rPr>
              <w:t xml:space="preserve"> «</w:t>
            </w:r>
            <w:r w:rsidRPr="001F283E">
              <w:rPr>
                <w:rStyle w:val="cs9b0062651"/>
                <w:b w:val="0"/>
                <w:lang w:val="ru-RU"/>
              </w:rPr>
              <w:t>Міжнародний</w:t>
            </w:r>
            <w:r w:rsidRPr="002368CA">
              <w:rPr>
                <w:rStyle w:val="cs9b0062651"/>
                <w:b w:val="0"/>
              </w:rPr>
              <w:t xml:space="preserve"> </w:t>
            </w:r>
            <w:r w:rsidRPr="001F283E">
              <w:rPr>
                <w:rStyle w:val="cs9b0062651"/>
                <w:b w:val="0"/>
                <w:lang w:val="ru-RU"/>
              </w:rPr>
              <w:t>інститут</w:t>
            </w:r>
            <w:r w:rsidRPr="002368CA">
              <w:rPr>
                <w:rStyle w:val="cs9b0062651"/>
                <w:b w:val="0"/>
              </w:rPr>
              <w:t xml:space="preserve"> </w:t>
            </w:r>
            <w:r w:rsidRPr="001F283E">
              <w:rPr>
                <w:rStyle w:val="cs9b0062651"/>
                <w:b w:val="0"/>
                <w:lang w:val="ru-RU"/>
              </w:rPr>
              <w:t>клінічних</w:t>
            </w:r>
            <w:r w:rsidRPr="002368CA">
              <w:rPr>
                <w:rStyle w:val="cs9b0062651"/>
                <w:b w:val="0"/>
              </w:rPr>
              <w:t xml:space="preserve"> </w:t>
            </w:r>
            <w:r w:rsidRPr="001F283E">
              <w:rPr>
                <w:rStyle w:val="cs9b0062651"/>
                <w:b w:val="0"/>
                <w:lang w:val="ru-RU"/>
              </w:rPr>
              <w:t>досліджень</w:t>
            </w:r>
            <w:r w:rsidRPr="002368CA">
              <w:rPr>
                <w:rStyle w:val="cs9b0062651"/>
                <w:b w:val="0"/>
              </w:rPr>
              <w:t xml:space="preserve">», </w:t>
            </w:r>
            <w:r w:rsidRPr="001F283E">
              <w:rPr>
                <w:rStyle w:val="cs9b0062651"/>
                <w:lang w:val="ru-RU"/>
              </w:rPr>
              <w:t>відділ</w:t>
            </w:r>
            <w:r w:rsidRPr="002368CA">
              <w:rPr>
                <w:rStyle w:val="cs9b0062651"/>
              </w:rPr>
              <w:t xml:space="preserve"> </w:t>
            </w:r>
            <w:r w:rsidRPr="001F283E">
              <w:rPr>
                <w:rStyle w:val="cs9b0062651"/>
                <w:lang w:val="ru-RU"/>
              </w:rPr>
              <w:t>гастроентерології</w:t>
            </w:r>
            <w:r w:rsidRPr="002368CA">
              <w:rPr>
                <w:rStyle w:val="cs9b0062651"/>
              </w:rPr>
              <w:t xml:space="preserve"> </w:t>
            </w:r>
            <w:r w:rsidRPr="001F283E">
              <w:rPr>
                <w:rStyle w:val="cs9b0062651"/>
                <w:lang w:val="ru-RU"/>
              </w:rPr>
              <w:t>та</w:t>
            </w:r>
            <w:r w:rsidRPr="002368CA">
              <w:rPr>
                <w:rStyle w:val="cs9b0062651"/>
              </w:rPr>
              <w:t xml:space="preserve"> </w:t>
            </w:r>
            <w:r w:rsidRPr="001F283E">
              <w:rPr>
                <w:rStyle w:val="cs9b0062651"/>
                <w:lang w:val="ru-RU"/>
              </w:rPr>
              <w:t>гепатології</w:t>
            </w:r>
            <w:r w:rsidRPr="002368CA">
              <w:rPr>
                <w:rStyle w:val="cs9b0062651"/>
              </w:rPr>
              <w:t xml:space="preserve"> </w:t>
            </w:r>
            <w:r w:rsidRPr="001F283E">
              <w:rPr>
                <w:rStyle w:val="cs9b0062651"/>
                <w:lang w:val="ru-RU"/>
              </w:rPr>
              <w:t>стаціонарного</w:t>
            </w:r>
            <w:r w:rsidRPr="002368CA">
              <w:rPr>
                <w:rStyle w:val="cs9b0062651"/>
              </w:rPr>
              <w:t xml:space="preserve"> </w:t>
            </w:r>
            <w:r w:rsidRPr="001F283E">
              <w:rPr>
                <w:rStyle w:val="cs9b0062651"/>
                <w:lang w:val="ru-RU"/>
              </w:rPr>
              <w:t>відділення</w:t>
            </w:r>
            <w:r w:rsidRPr="002368CA">
              <w:rPr>
                <w:rStyle w:val="cs9b0062651"/>
              </w:rPr>
              <w:t>,</w:t>
            </w:r>
            <w:r w:rsidRPr="002368CA">
              <w:rPr>
                <w:rStyle w:val="cs9b0062651"/>
                <w:b w:val="0"/>
              </w:rPr>
              <w:t xml:space="preserve"> </w:t>
            </w:r>
            <w:r w:rsidRPr="001F283E">
              <w:rPr>
                <w:rStyle w:val="cs9b0062651"/>
                <w:b w:val="0"/>
                <w:lang w:val="ru-RU"/>
              </w:rPr>
              <w:t>м</w:t>
            </w:r>
            <w:r w:rsidRPr="002368CA">
              <w:rPr>
                <w:rStyle w:val="cs9b0062651"/>
                <w:b w:val="0"/>
              </w:rPr>
              <w:t xml:space="preserve">. </w:t>
            </w:r>
            <w:r w:rsidRPr="001F283E">
              <w:rPr>
                <w:rStyle w:val="cs9b0062651"/>
                <w:b w:val="0"/>
                <w:lang w:val="ru-RU"/>
              </w:rPr>
              <w:t>Київ</w:t>
            </w:r>
          </w:p>
        </w:tc>
      </w:tr>
    </w:tbl>
    <w:p w:rsidR="0003051B" w:rsidRPr="00AF601C" w:rsidRDefault="0003051B" w:rsidP="00AF601C">
      <w:pPr>
        <w:pStyle w:val="cs95e872d0"/>
      </w:pPr>
      <w:r>
        <w:rPr>
          <w:rStyle w:val="csb3e8c9cf6"/>
        </w:rPr>
        <w:t> </w:t>
      </w:r>
    </w:p>
    <w:p w:rsidR="0003051B" w:rsidRPr="00AF601C" w:rsidRDefault="0003051B">
      <w:pPr>
        <w:jc w:val="both"/>
        <w:rPr>
          <w:rFonts w:ascii="Arial" w:hAnsi="Arial" w:cs="Arial"/>
          <w:sz w:val="20"/>
          <w:szCs w:val="20"/>
        </w:rPr>
      </w:pPr>
    </w:p>
    <w:p w:rsidR="0003051B" w:rsidRPr="00AF601C" w:rsidRDefault="00AF601C" w:rsidP="00AF601C">
      <w:pPr>
        <w:jc w:val="both"/>
        <w:rPr>
          <w:rStyle w:val="cs80d9435b52"/>
        </w:rPr>
      </w:pPr>
      <w:r w:rsidRPr="00AF601C">
        <w:rPr>
          <w:rStyle w:val="cs9b0062652"/>
        </w:rPr>
        <w:t>7</w:t>
      </w:r>
      <w:r w:rsidR="00CC5195">
        <w:rPr>
          <w:rStyle w:val="cs9b0062652"/>
          <w:lang w:val="uk-UA"/>
        </w:rPr>
        <w:t>1</w:t>
      </w:r>
      <w:r>
        <w:rPr>
          <w:rStyle w:val="cs9b0062652"/>
          <w:lang w:val="uk-UA"/>
        </w:rPr>
        <w:t xml:space="preserve">. </w:t>
      </w:r>
      <w:r w:rsidR="0003051B" w:rsidRPr="00BA6DE7">
        <w:rPr>
          <w:rStyle w:val="cs9b0062652"/>
          <w:lang w:val="ru-RU"/>
        </w:rPr>
        <w:t>Оновлений</w:t>
      </w:r>
      <w:r w:rsidR="0003051B" w:rsidRPr="00AF601C">
        <w:rPr>
          <w:rStyle w:val="cs9b0062652"/>
        </w:rPr>
        <w:t xml:space="preserve"> </w:t>
      </w:r>
      <w:r w:rsidR="0003051B" w:rsidRPr="00BA6DE7">
        <w:rPr>
          <w:rStyle w:val="cs9b0062652"/>
          <w:lang w:val="ru-RU"/>
        </w:rPr>
        <w:t>протокол</w:t>
      </w:r>
      <w:r w:rsidR="0003051B" w:rsidRPr="00AF601C">
        <w:rPr>
          <w:rStyle w:val="cs9b0062652"/>
        </w:rPr>
        <w:t xml:space="preserve"> </w:t>
      </w:r>
      <w:r w:rsidR="0003051B" w:rsidRPr="00BA6DE7">
        <w:rPr>
          <w:rStyle w:val="cs9b0062652"/>
          <w:lang w:val="ru-RU"/>
        </w:rPr>
        <w:t>клінічного</w:t>
      </w:r>
      <w:r w:rsidR="0003051B" w:rsidRPr="00AF601C">
        <w:rPr>
          <w:rStyle w:val="cs9b0062652"/>
        </w:rPr>
        <w:t xml:space="preserve"> </w:t>
      </w:r>
      <w:r w:rsidR="0003051B" w:rsidRPr="00BA6DE7">
        <w:rPr>
          <w:rStyle w:val="cs9b0062652"/>
          <w:lang w:val="ru-RU"/>
        </w:rPr>
        <w:t>випробування</w:t>
      </w:r>
      <w:r w:rsidR="0003051B" w:rsidRPr="00AF601C">
        <w:rPr>
          <w:rStyle w:val="cs9b0062652"/>
        </w:rPr>
        <w:t xml:space="preserve"> </w:t>
      </w:r>
      <w:r w:rsidR="0003051B">
        <w:rPr>
          <w:rStyle w:val="cs9b0062652"/>
        </w:rPr>
        <w:t>M</w:t>
      </w:r>
      <w:r w:rsidR="0003051B" w:rsidRPr="00AF601C">
        <w:rPr>
          <w:rStyle w:val="cs9b0062652"/>
        </w:rPr>
        <w:t xml:space="preserve">14-234 </w:t>
      </w:r>
      <w:r w:rsidR="0003051B" w:rsidRPr="00BA6DE7">
        <w:rPr>
          <w:rStyle w:val="cs9b0062652"/>
          <w:lang w:val="ru-RU"/>
        </w:rPr>
        <w:t>з</w:t>
      </w:r>
      <w:r w:rsidR="0003051B" w:rsidRPr="00AF601C">
        <w:rPr>
          <w:rStyle w:val="cs9b0062652"/>
        </w:rPr>
        <w:t xml:space="preserve"> </w:t>
      </w:r>
      <w:r w:rsidR="0003051B" w:rsidRPr="00BA6DE7">
        <w:rPr>
          <w:rStyle w:val="cs9b0062652"/>
          <w:lang w:val="ru-RU"/>
        </w:rPr>
        <w:t>інкорпорованими</w:t>
      </w:r>
      <w:r w:rsidR="0003051B" w:rsidRPr="00AF601C">
        <w:rPr>
          <w:rStyle w:val="cs9b0062652"/>
        </w:rPr>
        <w:t xml:space="preserve"> </w:t>
      </w:r>
      <w:r w:rsidR="0003051B" w:rsidRPr="00BA6DE7">
        <w:rPr>
          <w:rStyle w:val="cs9b0062652"/>
          <w:lang w:val="ru-RU"/>
        </w:rPr>
        <w:t>Адміністративними</w:t>
      </w:r>
      <w:r w:rsidR="0003051B" w:rsidRPr="00AF601C">
        <w:rPr>
          <w:rStyle w:val="cs9b0062652"/>
        </w:rPr>
        <w:t xml:space="preserve"> </w:t>
      </w:r>
      <w:r w:rsidR="0003051B" w:rsidRPr="00BA6DE7">
        <w:rPr>
          <w:rStyle w:val="cs9b0062652"/>
          <w:lang w:val="ru-RU"/>
        </w:rPr>
        <w:t>змінами</w:t>
      </w:r>
      <w:r w:rsidR="0003051B" w:rsidRPr="00AF601C">
        <w:rPr>
          <w:rStyle w:val="cs9b0062652"/>
        </w:rPr>
        <w:t xml:space="preserve"> 1, 2 </w:t>
      </w:r>
      <w:r w:rsidR="0003051B" w:rsidRPr="00BA6DE7">
        <w:rPr>
          <w:rStyle w:val="cs9b0062652"/>
          <w:lang w:val="ru-RU"/>
        </w:rPr>
        <w:t>і</w:t>
      </w:r>
      <w:r w:rsidR="0003051B" w:rsidRPr="00AF601C">
        <w:rPr>
          <w:rStyle w:val="cs9b0062652"/>
        </w:rPr>
        <w:t xml:space="preserve"> 3 (</w:t>
      </w:r>
      <w:r w:rsidR="0003051B" w:rsidRPr="00BA6DE7">
        <w:rPr>
          <w:rStyle w:val="cs9b0062652"/>
          <w:lang w:val="ru-RU"/>
        </w:rPr>
        <w:t>тільки</w:t>
      </w:r>
      <w:r w:rsidR="0003051B" w:rsidRPr="00AF601C">
        <w:rPr>
          <w:rStyle w:val="cs9b0062652"/>
        </w:rPr>
        <w:t xml:space="preserve"> </w:t>
      </w:r>
      <w:r w:rsidR="0003051B" w:rsidRPr="00BA6DE7">
        <w:rPr>
          <w:rStyle w:val="cs9b0062652"/>
          <w:lang w:val="ru-RU"/>
        </w:rPr>
        <w:t>для</w:t>
      </w:r>
      <w:r w:rsidR="0003051B" w:rsidRPr="00AF601C">
        <w:rPr>
          <w:rStyle w:val="cs9b0062652"/>
        </w:rPr>
        <w:t xml:space="preserve"> </w:t>
      </w:r>
      <w:r w:rsidR="0003051B" w:rsidRPr="00BA6DE7">
        <w:rPr>
          <w:rStyle w:val="cs9b0062652"/>
          <w:lang w:val="ru-RU"/>
        </w:rPr>
        <w:t>Канади</w:t>
      </w:r>
      <w:r w:rsidR="0003051B" w:rsidRPr="00AF601C">
        <w:rPr>
          <w:rStyle w:val="cs9b0062652"/>
        </w:rPr>
        <w:t xml:space="preserve">) </w:t>
      </w:r>
      <w:r w:rsidR="0003051B" w:rsidRPr="00BA6DE7">
        <w:rPr>
          <w:rStyle w:val="cs9b0062652"/>
          <w:lang w:val="ru-RU"/>
        </w:rPr>
        <w:t>та</w:t>
      </w:r>
      <w:r w:rsidR="0003051B" w:rsidRPr="00AF601C">
        <w:rPr>
          <w:rStyle w:val="cs9b0062652"/>
        </w:rPr>
        <w:t xml:space="preserve"> </w:t>
      </w:r>
      <w:r w:rsidR="0003051B" w:rsidRPr="00BA6DE7">
        <w:rPr>
          <w:rStyle w:val="cs9b0062652"/>
          <w:lang w:val="ru-RU"/>
        </w:rPr>
        <w:t>Поправками</w:t>
      </w:r>
      <w:r w:rsidR="0003051B" w:rsidRPr="00AF601C">
        <w:rPr>
          <w:rStyle w:val="cs9b0062652"/>
        </w:rPr>
        <w:t xml:space="preserve"> 0.01, 0.02, 1, 2, 3, 3.01, 4, 5 </w:t>
      </w:r>
      <w:r w:rsidR="0003051B" w:rsidRPr="00BA6DE7">
        <w:rPr>
          <w:rStyle w:val="cs9b0062652"/>
          <w:lang w:val="ru-RU"/>
        </w:rPr>
        <w:t>та</w:t>
      </w:r>
      <w:r w:rsidR="0003051B" w:rsidRPr="00AF601C">
        <w:rPr>
          <w:rStyle w:val="cs9b0062652"/>
        </w:rPr>
        <w:t xml:space="preserve"> 6 </w:t>
      </w:r>
      <w:r w:rsidR="0003051B" w:rsidRPr="00BA6DE7">
        <w:rPr>
          <w:rStyle w:val="cs9b0062652"/>
          <w:lang w:val="ru-RU"/>
        </w:rPr>
        <w:t>від</w:t>
      </w:r>
      <w:r w:rsidR="0003051B" w:rsidRPr="00AF601C">
        <w:rPr>
          <w:rStyle w:val="cs9b0062652"/>
        </w:rPr>
        <w:t xml:space="preserve"> 31 </w:t>
      </w:r>
      <w:r w:rsidR="0003051B" w:rsidRPr="00BA6DE7">
        <w:rPr>
          <w:rStyle w:val="cs9b0062652"/>
          <w:lang w:val="ru-RU"/>
        </w:rPr>
        <w:t>липня</w:t>
      </w:r>
      <w:r w:rsidR="0003051B" w:rsidRPr="00AF601C">
        <w:rPr>
          <w:rStyle w:val="cs9b0062652"/>
        </w:rPr>
        <w:t xml:space="preserve"> 2020 </w:t>
      </w:r>
      <w:r w:rsidR="0003051B" w:rsidRPr="00BA6DE7">
        <w:rPr>
          <w:rStyle w:val="cs9b0062652"/>
          <w:lang w:val="ru-RU"/>
        </w:rPr>
        <w:t>року</w:t>
      </w:r>
      <w:r w:rsidR="0003051B" w:rsidRPr="00AF601C">
        <w:rPr>
          <w:rStyle w:val="cs9b0062652"/>
        </w:rPr>
        <w:t xml:space="preserve">; </w:t>
      </w:r>
      <w:r w:rsidR="0003051B" w:rsidRPr="00BA6DE7">
        <w:rPr>
          <w:rStyle w:val="cs9b0062652"/>
          <w:lang w:val="ru-RU"/>
        </w:rPr>
        <w:t>Інформація</w:t>
      </w:r>
      <w:r w:rsidR="0003051B" w:rsidRPr="00AF601C">
        <w:rPr>
          <w:rStyle w:val="cs9b0062652"/>
        </w:rPr>
        <w:t xml:space="preserve"> </w:t>
      </w:r>
      <w:r w:rsidR="0003051B" w:rsidRPr="00BA6DE7">
        <w:rPr>
          <w:rStyle w:val="cs9b0062652"/>
          <w:lang w:val="ru-RU"/>
        </w:rPr>
        <w:t>для</w:t>
      </w:r>
      <w:r w:rsidR="0003051B" w:rsidRPr="00AF601C">
        <w:rPr>
          <w:rStyle w:val="cs9b0062652"/>
        </w:rPr>
        <w:t xml:space="preserve"> </w:t>
      </w:r>
      <w:r w:rsidR="0003051B" w:rsidRPr="00BA6DE7">
        <w:rPr>
          <w:rStyle w:val="cs9b0062652"/>
          <w:lang w:val="ru-RU"/>
        </w:rPr>
        <w:t>пацієнта</w:t>
      </w:r>
      <w:r w:rsidR="0003051B" w:rsidRPr="00AF601C">
        <w:rPr>
          <w:rStyle w:val="cs9b0062652"/>
        </w:rPr>
        <w:t xml:space="preserve"> </w:t>
      </w:r>
      <w:r w:rsidR="0003051B" w:rsidRPr="00BA6DE7">
        <w:rPr>
          <w:rStyle w:val="cs9b0062652"/>
          <w:lang w:val="ru-RU"/>
        </w:rPr>
        <w:t>та</w:t>
      </w:r>
      <w:r w:rsidR="0003051B" w:rsidRPr="00AF601C">
        <w:rPr>
          <w:rStyle w:val="cs9b0062652"/>
        </w:rPr>
        <w:t xml:space="preserve"> </w:t>
      </w:r>
      <w:r w:rsidR="0003051B" w:rsidRPr="00BA6DE7">
        <w:rPr>
          <w:rStyle w:val="cs9b0062652"/>
          <w:lang w:val="ru-RU"/>
        </w:rPr>
        <w:t>інформована</w:t>
      </w:r>
      <w:r w:rsidR="0003051B" w:rsidRPr="00AF601C">
        <w:rPr>
          <w:rStyle w:val="cs9b0062652"/>
        </w:rPr>
        <w:t xml:space="preserve"> </w:t>
      </w:r>
      <w:r w:rsidR="0003051B" w:rsidRPr="00BA6DE7">
        <w:rPr>
          <w:rStyle w:val="cs9b0062652"/>
          <w:lang w:val="ru-RU"/>
        </w:rPr>
        <w:t>згода</w:t>
      </w:r>
      <w:r w:rsidR="0003051B" w:rsidRPr="00AF601C">
        <w:rPr>
          <w:rStyle w:val="cs9b0062652"/>
        </w:rPr>
        <w:t xml:space="preserve"> </w:t>
      </w:r>
      <w:r w:rsidR="0003051B" w:rsidRPr="00BA6DE7">
        <w:rPr>
          <w:rStyle w:val="cs9b0062652"/>
          <w:lang w:val="ru-RU"/>
        </w:rPr>
        <w:t>на</w:t>
      </w:r>
      <w:r w:rsidR="0003051B" w:rsidRPr="00AF601C">
        <w:rPr>
          <w:rStyle w:val="cs9b0062652"/>
        </w:rPr>
        <w:t xml:space="preserve"> </w:t>
      </w:r>
      <w:r w:rsidR="0003051B" w:rsidRPr="00BA6DE7">
        <w:rPr>
          <w:rStyle w:val="cs9b0062652"/>
          <w:lang w:val="ru-RU"/>
        </w:rPr>
        <w:t>участь</w:t>
      </w:r>
      <w:r w:rsidR="0003051B" w:rsidRPr="00AF601C">
        <w:rPr>
          <w:rStyle w:val="cs9b0062652"/>
        </w:rPr>
        <w:t xml:space="preserve"> </w:t>
      </w:r>
      <w:r w:rsidR="0003051B" w:rsidRPr="00BA6DE7">
        <w:rPr>
          <w:rStyle w:val="cs9b0062652"/>
          <w:lang w:val="ru-RU"/>
        </w:rPr>
        <w:t>у</w:t>
      </w:r>
      <w:r w:rsidR="0003051B" w:rsidRPr="00AF601C">
        <w:rPr>
          <w:rStyle w:val="cs9b0062652"/>
        </w:rPr>
        <w:t xml:space="preserve"> </w:t>
      </w:r>
      <w:r w:rsidR="0003051B" w:rsidRPr="00BA6DE7">
        <w:rPr>
          <w:rStyle w:val="cs9b0062652"/>
          <w:lang w:val="ru-RU"/>
        </w:rPr>
        <w:t>науковому</w:t>
      </w:r>
      <w:r w:rsidR="0003051B" w:rsidRPr="00AF601C">
        <w:rPr>
          <w:rStyle w:val="cs9b0062652"/>
        </w:rPr>
        <w:t xml:space="preserve"> </w:t>
      </w:r>
      <w:r w:rsidR="0003051B" w:rsidRPr="00BA6DE7">
        <w:rPr>
          <w:rStyle w:val="cs9b0062652"/>
          <w:lang w:val="ru-RU"/>
        </w:rPr>
        <w:t>дослідженні</w:t>
      </w:r>
      <w:r w:rsidR="0003051B" w:rsidRPr="00AF601C">
        <w:rPr>
          <w:rStyle w:val="cs9b0062652"/>
        </w:rPr>
        <w:t xml:space="preserve"> </w:t>
      </w:r>
      <w:r w:rsidR="0003051B" w:rsidRPr="00BA6DE7">
        <w:rPr>
          <w:rStyle w:val="cs9b0062652"/>
          <w:lang w:val="ru-RU"/>
        </w:rPr>
        <w:t>та</w:t>
      </w:r>
      <w:r w:rsidR="0003051B" w:rsidRPr="00AF601C">
        <w:rPr>
          <w:rStyle w:val="cs9b0062652"/>
        </w:rPr>
        <w:t xml:space="preserve"> </w:t>
      </w:r>
      <w:r w:rsidR="0003051B" w:rsidRPr="00BA6DE7">
        <w:rPr>
          <w:rStyle w:val="cs9b0062652"/>
          <w:lang w:val="ru-RU"/>
        </w:rPr>
        <w:t>необов</w:t>
      </w:r>
      <w:r w:rsidR="0003051B" w:rsidRPr="00AF601C">
        <w:rPr>
          <w:rStyle w:val="cs9b0062652"/>
        </w:rPr>
        <w:t>’</w:t>
      </w:r>
      <w:r w:rsidR="0003051B" w:rsidRPr="00BA6DE7">
        <w:rPr>
          <w:rStyle w:val="cs9b0062652"/>
          <w:lang w:val="ru-RU"/>
        </w:rPr>
        <w:t>язковому</w:t>
      </w:r>
      <w:r w:rsidR="0003051B" w:rsidRPr="00AF601C">
        <w:rPr>
          <w:rStyle w:val="cs9b0062652"/>
        </w:rPr>
        <w:t xml:space="preserve"> </w:t>
      </w:r>
      <w:r w:rsidR="0003051B" w:rsidRPr="00BA6DE7">
        <w:rPr>
          <w:rStyle w:val="cs9b0062652"/>
          <w:lang w:val="ru-RU"/>
        </w:rPr>
        <w:t>дослідженні</w:t>
      </w:r>
      <w:r w:rsidR="0003051B" w:rsidRPr="00AF601C">
        <w:rPr>
          <w:rStyle w:val="cs9b0062652"/>
        </w:rPr>
        <w:t xml:space="preserve">, </w:t>
      </w:r>
      <w:r w:rsidR="0003051B" w:rsidRPr="00BA6DE7">
        <w:rPr>
          <w:rStyle w:val="cs9b0062652"/>
          <w:lang w:val="ru-RU"/>
        </w:rPr>
        <w:t>версія</w:t>
      </w:r>
      <w:r w:rsidR="0003051B" w:rsidRPr="00AF601C">
        <w:rPr>
          <w:rStyle w:val="cs9b0062652"/>
        </w:rPr>
        <w:t xml:space="preserve"> 8.1 </w:t>
      </w:r>
      <w:r w:rsidR="0003051B" w:rsidRPr="00BA6DE7">
        <w:rPr>
          <w:rStyle w:val="cs9b0062652"/>
          <w:lang w:val="ru-RU"/>
        </w:rPr>
        <w:t>для</w:t>
      </w:r>
      <w:r w:rsidR="0003051B" w:rsidRPr="00AF601C">
        <w:rPr>
          <w:rStyle w:val="cs9b0062652"/>
        </w:rPr>
        <w:t xml:space="preserve"> </w:t>
      </w:r>
      <w:r w:rsidR="0003051B" w:rsidRPr="00BA6DE7">
        <w:rPr>
          <w:rStyle w:val="cs9b0062652"/>
          <w:lang w:val="ru-RU"/>
        </w:rPr>
        <w:t>України</w:t>
      </w:r>
      <w:r w:rsidR="0003051B" w:rsidRPr="00AF601C">
        <w:rPr>
          <w:rStyle w:val="cs9b0062652"/>
        </w:rPr>
        <w:t xml:space="preserve"> </w:t>
      </w:r>
      <w:r w:rsidR="0003051B" w:rsidRPr="00BA6DE7">
        <w:rPr>
          <w:rStyle w:val="cs9b0062652"/>
          <w:lang w:val="ru-RU"/>
        </w:rPr>
        <w:t>від</w:t>
      </w:r>
      <w:r w:rsidR="0003051B" w:rsidRPr="00AF601C">
        <w:rPr>
          <w:rStyle w:val="cs9b0062652"/>
        </w:rPr>
        <w:t xml:space="preserve"> 16 </w:t>
      </w:r>
      <w:r w:rsidR="0003051B" w:rsidRPr="00BA6DE7">
        <w:rPr>
          <w:rStyle w:val="cs9b0062652"/>
          <w:lang w:val="ru-RU"/>
        </w:rPr>
        <w:t>березня</w:t>
      </w:r>
      <w:r w:rsidR="0003051B" w:rsidRPr="00AF601C">
        <w:rPr>
          <w:rStyle w:val="cs9b0062652"/>
        </w:rPr>
        <w:t xml:space="preserve"> 2021 </w:t>
      </w:r>
      <w:r w:rsidR="0003051B" w:rsidRPr="00BA6DE7">
        <w:rPr>
          <w:rStyle w:val="cs9b0062652"/>
          <w:lang w:val="ru-RU"/>
        </w:rPr>
        <w:t>року</w:t>
      </w:r>
      <w:r w:rsidR="0003051B" w:rsidRPr="00AF601C">
        <w:rPr>
          <w:rStyle w:val="cs9b0062652"/>
        </w:rPr>
        <w:t xml:space="preserve">, </w:t>
      </w:r>
      <w:r w:rsidR="0003051B" w:rsidRPr="00BA6DE7">
        <w:rPr>
          <w:rStyle w:val="cs9b0062652"/>
          <w:lang w:val="ru-RU"/>
        </w:rPr>
        <w:t>українською</w:t>
      </w:r>
      <w:r w:rsidR="0003051B" w:rsidRPr="00AF601C">
        <w:rPr>
          <w:rStyle w:val="cs9b0062652"/>
        </w:rPr>
        <w:t xml:space="preserve"> </w:t>
      </w:r>
      <w:r w:rsidR="0003051B" w:rsidRPr="00BA6DE7">
        <w:rPr>
          <w:rStyle w:val="cs9b0062652"/>
          <w:lang w:val="ru-RU"/>
        </w:rPr>
        <w:t>та</w:t>
      </w:r>
      <w:r w:rsidR="0003051B" w:rsidRPr="00AF601C">
        <w:rPr>
          <w:rStyle w:val="cs9b0062652"/>
        </w:rPr>
        <w:t xml:space="preserve"> </w:t>
      </w:r>
      <w:r w:rsidR="0003051B" w:rsidRPr="00BA6DE7">
        <w:rPr>
          <w:rStyle w:val="cs9b0062652"/>
          <w:lang w:val="ru-RU"/>
        </w:rPr>
        <w:t>російською</w:t>
      </w:r>
      <w:r w:rsidR="0003051B" w:rsidRPr="00AF601C">
        <w:rPr>
          <w:rStyle w:val="cs9b0062652"/>
        </w:rPr>
        <w:t xml:space="preserve"> </w:t>
      </w:r>
      <w:r w:rsidR="0003051B" w:rsidRPr="00BA6DE7">
        <w:rPr>
          <w:rStyle w:val="cs9b0062652"/>
          <w:lang w:val="ru-RU"/>
        </w:rPr>
        <w:t>мовами</w:t>
      </w:r>
      <w:r w:rsidR="0003051B" w:rsidRPr="00AF601C">
        <w:rPr>
          <w:rStyle w:val="cs9b0062652"/>
        </w:rPr>
        <w:t xml:space="preserve">; </w:t>
      </w:r>
      <w:r w:rsidR="0003051B" w:rsidRPr="00BA6DE7">
        <w:rPr>
          <w:rStyle w:val="cs9b0062652"/>
          <w:lang w:val="ru-RU"/>
        </w:rPr>
        <w:t>Зміна</w:t>
      </w:r>
      <w:r w:rsidR="0003051B" w:rsidRPr="00AF601C">
        <w:rPr>
          <w:rStyle w:val="cs9b0062652"/>
        </w:rPr>
        <w:t xml:space="preserve"> </w:t>
      </w:r>
      <w:r w:rsidR="0003051B" w:rsidRPr="00BA6DE7">
        <w:rPr>
          <w:rStyle w:val="cs9b0062652"/>
          <w:lang w:val="ru-RU"/>
        </w:rPr>
        <w:t>адреси</w:t>
      </w:r>
      <w:r w:rsidR="0003051B" w:rsidRPr="00AF601C">
        <w:rPr>
          <w:rStyle w:val="cs9b0062652"/>
        </w:rPr>
        <w:t xml:space="preserve"> </w:t>
      </w:r>
      <w:r w:rsidR="0003051B" w:rsidRPr="00BA6DE7">
        <w:rPr>
          <w:rStyle w:val="cs9b0062652"/>
          <w:lang w:val="ru-RU"/>
        </w:rPr>
        <w:t>заявника</w:t>
      </w:r>
      <w:r w:rsidR="0003051B" w:rsidRPr="00AF601C">
        <w:rPr>
          <w:rStyle w:val="cs9b0062652"/>
        </w:rPr>
        <w:t xml:space="preserve"> </w:t>
      </w:r>
      <w:r w:rsidR="0003051B" w:rsidRPr="00BA6DE7">
        <w:rPr>
          <w:rStyle w:val="cs9b0062652"/>
          <w:lang w:val="ru-RU"/>
        </w:rPr>
        <w:t>клінічного</w:t>
      </w:r>
      <w:r w:rsidR="0003051B" w:rsidRPr="00AF601C">
        <w:rPr>
          <w:rStyle w:val="cs9b0062652"/>
        </w:rPr>
        <w:t xml:space="preserve"> </w:t>
      </w:r>
      <w:r w:rsidR="0003051B" w:rsidRPr="00BA6DE7">
        <w:rPr>
          <w:rStyle w:val="cs9b0062652"/>
          <w:lang w:val="ru-RU"/>
        </w:rPr>
        <w:t>випробування</w:t>
      </w:r>
      <w:r w:rsidR="0003051B" w:rsidRPr="00AF601C">
        <w:rPr>
          <w:rStyle w:val="cs9b0062652"/>
        </w:rPr>
        <w:t xml:space="preserve"> – «</w:t>
      </w:r>
      <w:r w:rsidR="0003051B" w:rsidRPr="00BA6DE7">
        <w:rPr>
          <w:rStyle w:val="cs9b0062652"/>
          <w:lang w:val="ru-RU"/>
        </w:rPr>
        <w:t>ЕббВі</w:t>
      </w:r>
      <w:r w:rsidR="0003051B" w:rsidRPr="00AF601C">
        <w:rPr>
          <w:rStyle w:val="cs9b0062652"/>
        </w:rPr>
        <w:t xml:space="preserve"> </w:t>
      </w:r>
      <w:r w:rsidR="0003051B" w:rsidRPr="00BA6DE7">
        <w:rPr>
          <w:rStyle w:val="cs9b0062652"/>
          <w:lang w:val="ru-RU"/>
        </w:rPr>
        <w:t>Біофармасьютікалз</w:t>
      </w:r>
      <w:r w:rsidR="0003051B" w:rsidRPr="00AF601C">
        <w:rPr>
          <w:rStyle w:val="cs9b0062652"/>
        </w:rPr>
        <w:t xml:space="preserve"> </w:t>
      </w:r>
      <w:r w:rsidR="0003051B" w:rsidRPr="00BA6DE7">
        <w:rPr>
          <w:rStyle w:val="cs9b0062652"/>
          <w:lang w:val="ru-RU"/>
        </w:rPr>
        <w:t>ГмбХ</w:t>
      </w:r>
      <w:r w:rsidR="0003051B" w:rsidRPr="00AF601C">
        <w:rPr>
          <w:rStyle w:val="cs9b0062652"/>
        </w:rPr>
        <w:t xml:space="preserve">», </w:t>
      </w:r>
      <w:r w:rsidR="0003051B" w:rsidRPr="00BA6DE7">
        <w:rPr>
          <w:rStyle w:val="cs9b0062652"/>
          <w:lang w:val="ru-RU"/>
        </w:rPr>
        <w:t>Швейцарія</w:t>
      </w:r>
      <w:r w:rsidR="0003051B" w:rsidRPr="00AF601C">
        <w:rPr>
          <w:rStyle w:val="cs9f0a404052"/>
        </w:rPr>
        <w:t xml:space="preserve"> </w:t>
      </w:r>
      <w:r w:rsidR="0003051B" w:rsidRPr="00BA6DE7">
        <w:rPr>
          <w:rStyle w:val="cs9f0a404052"/>
          <w:lang w:val="ru-RU"/>
        </w:rPr>
        <w:t>до</w:t>
      </w:r>
      <w:r w:rsidR="0003051B" w:rsidRPr="00AF601C">
        <w:rPr>
          <w:rStyle w:val="cs9f0a404052"/>
        </w:rPr>
        <w:t xml:space="preserve"> </w:t>
      </w:r>
      <w:r w:rsidR="0003051B" w:rsidRPr="00BA6DE7">
        <w:rPr>
          <w:rStyle w:val="cs9f0a404052"/>
          <w:lang w:val="ru-RU"/>
        </w:rPr>
        <w:t>протоколу</w:t>
      </w:r>
      <w:r w:rsidR="0003051B" w:rsidRPr="00AF601C">
        <w:rPr>
          <w:rStyle w:val="cs9f0a404052"/>
        </w:rPr>
        <w:t xml:space="preserve"> </w:t>
      </w:r>
      <w:r w:rsidR="0003051B" w:rsidRPr="00BA6DE7">
        <w:rPr>
          <w:rStyle w:val="cs9f0a404052"/>
          <w:lang w:val="ru-RU"/>
        </w:rPr>
        <w:t>клінічного</w:t>
      </w:r>
      <w:r w:rsidR="0003051B" w:rsidRPr="00AF601C">
        <w:rPr>
          <w:rStyle w:val="cs9f0a404052"/>
        </w:rPr>
        <w:t xml:space="preserve"> </w:t>
      </w:r>
      <w:r w:rsidR="0003051B" w:rsidRPr="00BA6DE7">
        <w:rPr>
          <w:rStyle w:val="cs9f0a404052"/>
          <w:lang w:val="ru-RU"/>
        </w:rPr>
        <w:t>випробування</w:t>
      </w:r>
      <w:r w:rsidR="0003051B" w:rsidRPr="00AF601C">
        <w:rPr>
          <w:rStyle w:val="cs9f0a404052"/>
        </w:rPr>
        <w:t xml:space="preserve"> «</w:t>
      </w:r>
      <w:r w:rsidR="0003051B" w:rsidRPr="00BA6DE7">
        <w:rPr>
          <w:rStyle w:val="cs9f0a404052"/>
          <w:lang w:val="ru-RU"/>
        </w:rPr>
        <w:t>Багатоцентрове</w:t>
      </w:r>
      <w:r w:rsidR="0003051B" w:rsidRPr="00AF601C">
        <w:rPr>
          <w:rStyle w:val="cs9f0a404052"/>
        </w:rPr>
        <w:t xml:space="preserve">, </w:t>
      </w:r>
      <w:r w:rsidR="0003051B" w:rsidRPr="00BA6DE7">
        <w:rPr>
          <w:rStyle w:val="cs9f0a404052"/>
          <w:lang w:val="ru-RU"/>
        </w:rPr>
        <w:t>рандомізоване</w:t>
      </w:r>
      <w:r w:rsidR="0003051B" w:rsidRPr="00AF601C">
        <w:rPr>
          <w:rStyle w:val="cs9f0a404052"/>
        </w:rPr>
        <w:t xml:space="preserve">, </w:t>
      </w:r>
      <w:r w:rsidR="0003051B" w:rsidRPr="00BA6DE7">
        <w:rPr>
          <w:rStyle w:val="cs9f0a404052"/>
          <w:lang w:val="ru-RU"/>
        </w:rPr>
        <w:t>подвійне</w:t>
      </w:r>
      <w:r w:rsidR="0003051B" w:rsidRPr="00AF601C">
        <w:rPr>
          <w:rStyle w:val="cs9f0a404052"/>
        </w:rPr>
        <w:t xml:space="preserve"> </w:t>
      </w:r>
      <w:r w:rsidR="0003051B" w:rsidRPr="00BA6DE7">
        <w:rPr>
          <w:rStyle w:val="cs9f0a404052"/>
          <w:lang w:val="ru-RU"/>
        </w:rPr>
        <w:t>сліпе</w:t>
      </w:r>
      <w:r w:rsidR="0003051B" w:rsidRPr="00AF601C">
        <w:rPr>
          <w:rStyle w:val="cs9f0a404052"/>
        </w:rPr>
        <w:t xml:space="preserve">, </w:t>
      </w:r>
      <w:r w:rsidR="0003051B" w:rsidRPr="00BA6DE7">
        <w:rPr>
          <w:rStyle w:val="cs9f0a404052"/>
          <w:lang w:val="ru-RU"/>
        </w:rPr>
        <w:t>плацебо</w:t>
      </w:r>
      <w:r w:rsidR="0003051B" w:rsidRPr="00AF601C">
        <w:rPr>
          <w:rStyle w:val="cs9f0a404052"/>
        </w:rPr>
        <w:t>-</w:t>
      </w:r>
      <w:r w:rsidR="0003051B" w:rsidRPr="00BA6DE7">
        <w:rPr>
          <w:rStyle w:val="cs9f0a404052"/>
          <w:lang w:val="ru-RU"/>
        </w:rPr>
        <w:t>контрольоване</w:t>
      </w:r>
      <w:r w:rsidR="0003051B" w:rsidRPr="00AF601C">
        <w:rPr>
          <w:rStyle w:val="cs9f0a404052"/>
        </w:rPr>
        <w:t xml:space="preserve"> </w:t>
      </w:r>
      <w:r w:rsidR="0003051B" w:rsidRPr="00BA6DE7">
        <w:rPr>
          <w:rStyle w:val="cs9f0a404052"/>
          <w:lang w:val="ru-RU"/>
        </w:rPr>
        <w:t>дослідження</w:t>
      </w:r>
      <w:r w:rsidR="0003051B" w:rsidRPr="00AF601C">
        <w:rPr>
          <w:rStyle w:val="cs9f0a404052"/>
        </w:rPr>
        <w:t xml:space="preserve"> </w:t>
      </w:r>
      <w:r w:rsidR="0003051B" w:rsidRPr="00BA6DE7">
        <w:rPr>
          <w:rStyle w:val="cs9f0a404052"/>
          <w:lang w:val="ru-RU"/>
        </w:rPr>
        <w:t>з</w:t>
      </w:r>
      <w:r w:rsidR="0003051B" w:rsidRPr="00AF601C">
        <w:rPr>
          <w:rStyle w:val="cs9f0a404052"/>
        </w:rPr>
        <w:t xml:space="preserve"> </w:t>
      </w:r>
      <w:r w:rsidR="0003051B" w:rsidRPr="00BA6DE7">
        <w:rPr>
          <w:rStyle w:val="cs9f0a404052"/>
          <w:lang w:val="ru-RU"/>
        </w:rPr>
        <w:t>оцінки</w:t>
      </w:r>
      <w:r w:rsidR="0003051B" w:rsidRPr="00AF601C">
        <w:rPr>
          <w:rStyle w:val="cs9f0a404052"/>
        </w:rPr>
        <w:t xml:space="preserve"> </w:t>
      </w:r>
      <w:r w:rsidR="0003051B" w:rsidRPr="00BA6DE7">
        <w:rPr>
          <w:rStyle w:val="cs9f0a404052"/>
          <w:lang w:val="ru-RU"/>
        </w:rPr>
        <w:t>безпечності</w:t>
      </w:r>
      <w:r w:rsidR="0003051B" w:rsidRPr="00AF601C">
        <w:rPr>
          <w:rStyle w:val="cs9f0a404052"/>
        </w:rPr>
        <w:t xml:space="preserve"> </w:t>
      </w:r>
      <w:r w:rsidR="0003051B" w:rsidRPr="00BA6DE7">
        <w:rPr>
          <w:rStyle w:val="cs9f0a404052"/>
          <w:lang w:val="ru-RU"/>
        </w:rPr>
        <w:t>та</w:t>
      </w:r>
      <w:r w:rsidR="0003051B" w:rsidRPr="00AF601C">
        <w:rPr>
          <w:rStyle w:val="cs9f0a404052"/>
        </w:rPr>
        <w:t xml:space="preserve"> </w:t>
      </w:r>
      <w:r w:rsidR="0003051B" w:rsidRPr="00BA6DE7">
        <w:rPr>
          <w:rStyle w:val="cs9f0a404052"/>
          <w:lang w:val="ru-RU"/>
        </w:rPr>
        <w:t>ефективності</w:t>
      </w:r>
      <w:r w:rsidR="0003051B" w:rsidRPr="00AF601C">
        <w:rPr>
          <w:rStyle w:val="cs9f0a404052"/>
        </w:rPr>
        <w:t xml:space="preserve"> </w:t>
      </w:r>
      <w:r w:rsidR="0003051B" w:rsidRPr="00BA6DE7">
        <w:rPr>
          <w:rStyle w:val="cs9f0a404052"/>
          <w:lang w:val="ru-RU"/>
        </w:rPr>
        <w:t>препарату</w:t>
      </w:r>
      <w:r w:rsidR="0003051B" w:rsidRPr="00AF601C">
        <w:rPr>
          <w:rStyle w:val="cs9f0a404052"/>
        </w:rPr>
        <w:t xml:space="preserve"> </w:t>
      </w:r>
      <w:r w:rsidR="0003051B" w:rsidRPr="00BA6DE7">
        <w:rPr>
          <w:rStyle w:val="cs9b0062652"/>
          <w:lang w:val="ru-RU"/>
        </w:rPr>
        <w:t>Упадацитиніб</w:t>
      </w:r>
      <w:r w:rsidR="0003051B" w:rsidRPr="00AF601C">
        <w:rPr>
          <w:rStyle w:val="cs9b0062652"/>
        </w:rPr>
        <w:t xml:space="preserve"> (</w:t>
      </w:r>
      <w:r w:rsidR="0003051B" w:rsidRPr="00BA6DE7">
        <w:rPr>
          <w:rStyle w:val="cs9b0062652"/>
          <w:lang w:val="ru-RU"/>
        </w:rPr>
        <w:t>АВТ</w:t>
      </w:r>
      <w:r w:rsidR="0003051B" w:rsidRPr="00AF601C">
        <w:rPr>
          <w:rStyle w:val="cs9b0062652"/>
        </w:rPr>
        <w:t>-494)</w:t>
      </w:r>
      <w:r w:rsidR="0003051B" w:rsidRPr="00AF601C">
        <w:rPr>
          <w:rStyle w:val="cs9f0a404052"/>
        </w:rPr>
        <w:t xml:space="preserve"> </w:t>
      </w:r>
      <w:r w:rsidR="0003051B" w:rsidRPr="00BA6DE7">
        <w:rPr>
          <w:rStyle w:val="cs9f0a404052"/>
          <w:lang w:val="ru-RU"/>
        </w:rPr>
        <w:t>для</w:t>
      </w:r>
      <w:r w:rsidR="0003051B" w:rsidRPr="00AF601C">
        <w:rPr>
          <w:rStyle w:val="cs9f0a404052"/>
        </w:rPr>
        <w:t xml:space="preserve"> </w:t>
      </w:r>
      <w:r w:rsidR="0003051B" w:rsidRPr="00BA6DE7">
        <w:rPr>
          <w:rStyle w:val="cs9f0a404052"/>
          <w:lang w:val="ru-RU"/>
        </w:rPr>
        <w:t>індукційної</w:t>
      </w:r>
      <w:r w:rsidR="0003051B" w:rsidRPr="00AF601C">
        <w:rPr>
          <w:rStyle w:val="cs9f0a404052"/>
        </w:rPr>
        <w:t xml:space="preserve"> </w:t>
      </w:r>
      <w:r w:rsidR="0003051B" w:rsidRPr="00BA6DE7">
        <w:rPr>
          <w:rStyle w:val="cs9f0a404052"/>
          <w:lang w:val="ru-RU"/>
        </w:rPr>
        <w:t>та</w:t>
      </w:r>
      <w:r w:rsidR="0003051B" w:rsidRPr="00AF601C">
        <w:rPr>
          <w:rStyle w:val="cs9f0a404052"/>
        </w:rPr>
        <w:t xml:space="preserve"> </w:t>
      </w:r>
      <w:r w:rsidR="0003051B" w:rsidRPr="00BA6DE7">
        <w:rPr>
          <w:rStyle w:val="cs9f0a404052"/>
          <w:lang w:val="ru-RU"/>
        </w:rPr>
        <w:t>підтримуючої</w:t>
      </w:r>
      <w:r w:rsidR="0003051B" w:rsidRPr="00AF601C">
        <w:rPr>
          <w:rStyle w:val="cs9f0a404052"/>
        </w:rPr>
        <w:t xml:space="preserve"> </w:t>
      </w:r>
      <w:r w:rsidR="0003051B" w:rsidRPr="00BA6DE7">
        <w:rPr>
          <w:rStyle w:val="cs9f0a404052"/>
          <w:lang w:val="ru-RU"/>
        </w:rPr>
        <w:t>терапії</w:t>
      </w:r>
      <w:r w:rsidR="0003051B" w:rsidRPr="00AF601C">
        <w:rPr>
          <w:rStyle w:val="cs9f0a404052"/>
        </w:rPr>
        <w:t xml:space="preserve"> </w:t>
      </w:r>
      <w:r w:rsidR="0003051B" w:rsidRPr="00BA6DE7">
        <w:rPr>
          <w:rStyle w:val="cs9f0a404052"/>
          <w:lang w:val="ru-RU"/>
        </w:rPr>
        <w:t>у</w:t>
      </w:r>
      <w:r w:rsidR="0003051B" w:rsidRPr="00AF601C">
        <w:rPr>
          <w:rStyle w:val="cs9f0a404052"/>
        </w:rPr>
        <w:t xml:space="preserve"> </w:t>
      </w:r>
      <w:r w:rsidR="0003051B" w:rsidRPr="00BA6DE7">
        <w:rPr>
          <w:rStyle w:val="cs9f0a404052"/>
          <w:lang w:val="ru-RU"/>
        </w:rPr>
        <w:t>пацієнтів</w:t>
      </w:r>
      <w:r w:rsidR="0003051B" w:rsidRPr="00AF601C">
        <w:rPr>
          <w:rStyle w:val="cs9f0a404052"/>
        </w:rPr>
        <w:t xml:space="preserve"> </w:t>
      </w:r>
      <w:r w:rsidR="0003051B" w:rsidRPr="00BA6DE7">
        <w:rPr>
          <w:rStyle w:val="cs9f0a404052"/>
          <w:lang w:val="ru-RU"/>
        </w:rPr>
        <w:t>з</w:t>
      </w:r>
      <w:r w:rsidR="0003051B" w:rsidRPr="00AF601C">
        <w:rPr>
          <w:rStyle w:val="cs9f0a404052"/>
        </w:rPr>
        <w:t xml:space="preserve"> </w:t>
      </w:r>
      <w:r w:rsidR="0003051B" w:rsidRPr="00BA6DE7">
        <w:rPr>
          <w:rStyle w:val="cs9f0a404052"/>
          <w:lang w:val="ru-RU"/>
        </w:rPr>
        <w:t>середньотяжкою</w:t>
      </w:r>
      <w:r w:rsidR="0003051B" w:rsidRPr="00AF601C">
        <w:rPr>
          <w:rStyle w:val="cs9f0a404052"/>
        </w:rPr>
        <w:t xml:space="preserve"> </w:t>
      </w:r>
      <w:r w:rsidR="0003051B" w:rsidRPr="00BA6DE7">
        <w:rPr>
          <w:rStyle w:val="cs9f0a404052"/>
          <w:lang w:val="ru-RU"/>
        </w:rPr>
        <w:t>або</w:t>
      </w:r>
      <w:r w:rsidR="0003051B" w:rsidRPr="00AF601C">
        <w:rPr>
          <w:rStyle w:val="cs9f0a404052"/>
        </w:rPr>
        <w:t xml:space="preserve"> </w:t>
      </w:r>
      <w:r w:rsidR="0003051B" w:rsidRPr="00BA6DE7">
        <w:rPr>
          <w:rStyle w:val="cs9f0a404052"/>
          <w:lang w:val="ru-RU"/>
        </w:rPr>
        <w:t>тяжкою</w:t>
      </w:r>
      <w:r w:rsidR="0003051B" w:rsidRPr="00AF601C">
        <w:rPr>
          <w:rStyle w:val="cs9f0a404052"/>
        </w:rPr>
        <w:t xml:space="preserve"> </w:t>
      </w:r>
      <w:r w:rsidR="0003051B" w:rsidRPr="00BA6DE7">
        <w:rPr>
          <w:rStyle w:val="cs9f0a404052"/>
          <w:lang w:val="ru-RU"/>
        </w:rPr>
        <w:t>формами</w:t>
      </w:r>
      <w:r w:rsidR="0003051B" w:rsidRPr="00AF601C">
        <w:rPr>
          <w:rStyle w:val="cs9f0a404052"/>
        </w:rPr>
        <w:t xml:space="preserve"> </w:t>
      </w:r>
      <w:r w:rsidR="0003051B" w:rsidRPr="00BA6DE7">
        <w:rPr>
          <w:rStyle w:val="cs9f0a404052"/>
          <w:lang w:val="ru-RU"/>
        </w:rPr>
        <w:t>активного</w:t>
      </w:r>
      <w:r w:rsidR="0003051B" w:rsidRPr="00AF601C">
        <w:rPr>
          <w:rStyle w:val="cs9f0a404052"/>
        </w:rPr>
        <w:t xml:space="preserve"> </w:t>
      </w:r>
      <w:r w:rsidR="0003051B" w:rsidRPr="00BA6DE7">
        <w:rPr>
          <w:rStyle w:val="cs9f0a404052"/>
          <w:lang w:val="ru-RU"/>
        </w:rPr>
        <w:t>виразкового</w:t>
      </w:r>
      <w:r w:rsidR="0003051B" w:rsidRPr="00AF601C">
        <w:rPr>
          <w:rStyle w:val="cs9f0a404052"/>
        </w:rPr>
        <w:t xml:space="preserve"> </w:t>
      </w:r>
      <w:r w:rsidR="0003051B" w:rsidRPr="00BA6DE7">
        <w:rPr>
          <w:rStyle w:val="cs9f0a404052"/>
          <w:lang w:val="ru-RU"/>
        </w:rPr>
        <w:t>коліту</w:t>
      </w:r>
      <w:r w:rsidR="0003051B" w:rsidRPr="00AF601C">
        <w:rPr>
          <w:rStyle w:val="cs9f0a404052"/>
        </w:rPr>
        <w:t xml:space="preserve">», </w:t>
      </w:r>
      <w:r w:rsidR="0003051B" w:rsidRPr="00BA6DE7">
        <w:rPr>
          <w:rStyle w:val="cs9f0a404052"/>
          <w:lang w:val="ru-RU"/>
        </w:rPr>
        <w:t>код</w:t>
      </w:r>
      <w:r w:rsidR="0003051B" w:rsidRPr="00AF601C">
        <w:rPr>
          <w:rStyle w:val="cs9f0a404052"/>
        </w:rPr>
        <w:t xml:space="preserve"> </w:t>
      </w:r>
      <w:r w:rsidR="00BA6DE7">
        <w:rPr>
          <w:rStyle w:val="cs9f0a404052"/>
          <w:lang w:val="ru-RU"/>
        </w:rPr>
        <w:t>дослідження</w:t>
      </w:r>
      <w:r w:rsidR="0003051B" w:rsidRPr="00AF601C">
        <w:rPr>
          <w:rStyle w:val="cs9f0a404052"/>
        </w:rPr>
        <w:t xml:space="preserve"> </w:t>
      </w:r>
      <w:r w:rsidR="0003051B">
        <w:rPr>
          <w:rStyle w:val="cs9b0062652"/>
        </w:rPr>
        <w:t>M</w:t>
      </w:r>
      <w:r w:rsidR="0003051B" w:rsidRPr="00AF601C">
        <w:rPr>
          <w:rStyle w:val="cs9b0062652"/>
        </w:rPr>
        <w:t>14-234</w:t>
      </w:r>
      <w:r w:rsidR="0003051B" w:rsidRPr="00AF601C">
        <w:rPr>
          <w:rStyle w:val="cs9f0a404052"/>
        </w:rPr>
        <w:t xml:space="preserve">, </w:t>
      </w:r>
      <w:r w:rsidR="0003051B" w:rsidRPr="00BA6DE7">
        <w:rPr>
          <w:rStyle w:val="cs9f0a404052"/>
          <w:lang w:val="ru-RU"/>
        </w:rPr>
        <w:t>з</w:t>
      </w:r>
      <w:r w:rsidR="0003051B" w:rsidRPr="00AF601C">
        <w:rPr>
          <w:rStyle w:val="cs9f0a404052"/>
        </w:rPr>
        <w:t xml:space="preserve"> </w:t>
      </w:r>
      <w:r w:rsidR="0003051B" w:rsidRPr="00BA6DE7">
        <w:rPr>
          <w:rStyle w:val="cs9f0a404052"/>
          <w:lang w:val="ru-RU"/>
        </w:rPr>
        <w:t>інкорпорованими</w:t>
      </w:r>
      <w:r w:rsidR="0003051B" w:rsidRPr="00AF601C">
        <w:rPr>
          <w:rStyle w:val="cs9f0a404052"/>
        </w:rPr>
        <w:t xml:space="preserve"> </w:t>
      </w:r>
      <w:r w:rsidR="0003051B" w:rsidRPr="00BA6DE7">
        <w:rPr>
          <w:rStyle w:val="cs9f0a404052"/>
          <w:lang w:val="ru-RU"/>
        </w:rPr>
        <w:t>Адміністративними</w:t>
      </w:r>
      <w:r w:rsidR="0003051B" w:rsidRPr="00AF601C">
        <w:rPr>
          <w:rStyle w:val="cs9f0a404052"/>
        </w:rPr>
        <w:t xml:space="preserve"> </w:t>
      </w:r>
      <w:r w:rsidR="0003051B" w:rsidRPr="00BA6DE7">
        <w:rPr>
          <w:rStyle w:val="cs9f0a404052"/>
          <w:lang w:val="ru-RU"/>
        </w:rPr>
        <w:t>змінами</w:t>
      </w:r>
      <w:r w:rsidR="0003051B" w:rsidRPr="00AF601C">
        <w:rPr>
          <w:rStyle w:val="cs9f0a404052"/>
        </w:rPr>
        <w:t xml:space="preserve"> 1, 2 </w:t>
      </w:r>
      <w:r w:rsidR="0003051B" w:rsidRPr="00BA6DE7">
        <w:rPr>
          <w:rStyle w:val="cs9f0a404052"/>
          <w:lang w:val="ru-RU"/>
        </w:rPr>
        <w:t>і</w:t>
      </w:r>
      <w:r w:rsidR="0003051B" w:rsidRPr="00AF601C">
        <w:rPr>
          <w:rStyle w:val="cs9f0a404052"/>
        </w:rPr>
        <w:t xml:space="preserve"> 3 (</w:t>
      </w:r>
      <w:r w:rsidR="0003051B" w:rsidRPr="00BA6DE7">
        <w:rPr>
          <w:rStyle w:val="cs9f0a404052"/>
          <w:lang w:val="ru-RU"/>
        </w:rPr>
        <w:t>тільки</w:t>
      </w:r>
      <w:r w:rsidR="0003051B" w:rsidRPr="00AF601C">
        <w:rPr>
          <w:rStyle w:val="cs9f0a404052"/>
        </w:rPr>
        <w:t xml:space="preserve"> </w:t>
      </w:r>
      <w:r w:rsidR="0003051B" w:rsidRPr="00BA6DE7">
        <w:rPr>
          <w:rStyle w:val="cs9f0a404052"/>
          <w:lang w:val="ru-RU"/>
        </w:rPr>
        <w:t>для</w:t>
      </w:r>
      <w:r w:rsidR="0003051B" w:rsidRPr="00AF601C">
        <w:rPr>
          <w:rStyle w:val="cs9f0a404052"/>
        </w:rPr>
        <w:t xml:space="preserve"> </w:t>
      </w:r>
      <w:r w:rsidR="0003051B" w:rsidRPr="00BA6DE7">
        <w:rPr>
          <w:rStyle w:val="cs9f0a404052"/>
          <w:lang w:val="ru-RU"/>
        </w:rPr>
        <w:t>Канади</w:t>
      </w:r>
      <w:r w:rsidR="0003051B" w:rsidRPr="00AF601C">
        <w:rPr>
          <w:rStyle w:val="cs9f0a404052"/>
        </w:rPr>
        <w:t xml:space="preserve">) </w:t>
      </w:r>
      <w:r w:rsidR="0003051B" w:rsidRPr="00BA6DE7">
        <w:rPr>
          <w:rStyle w:val="cs9f0a404052"/>
          <w:lang w:val="ru-RU"/>
        </w:rPr>
        <w:t>та</w:t>
      </w:r>
      <w:r w:rsidR="0003051B" w:rsidRPr="00AF601C">
        <w:rPr>
          <w:rStyle w:val="cs9f0a404052"/>
        </w:rPr>
        <w:t xml:space="preserve"> </w:t>
      </w:r>
      <w:r w:rsidR="0003051B" w:rsidRPr="00BA6DE7">
        <w:rPr>
          <w:rStyle w:val="cs9f0a404052"/>
          <w:lang w:val="ru-RU"/>
        </w:rPr>
        <w:t>Поправками</w:t>
      </w:r>
      <w:r w:rsidR="0003051B" w:rsidRPr="00AF601C">
        <w:rPr>
          <w:rStyle w:val="cs9f0a404052"/>
        </w:rPr>
        <w:t xml:space="preserve"> 0.01, 0.02, 1, 2, 3, 3.01, 4 </w:t>
      </w:r>
      <w:r w:rsidR="0003051B" w:rsidRPr="00BA6DE7">
        <w:rPr>
          <w:rStyle w:val="cs9f0a404052"/>
          <w:lang w:val="ru-RU"/>
        </w:rPr>
        <w:t>та</w:t>
      </w:r>
      <w:r w:rsidR="0003051B" w:rsidRPr="00AF601C">
        <w:rPr>
          <w:rStyle w:val="cs9f0a404052"/>
        </w:rPr>
        <w:t xml:space="preserve"> 5 </w:t>
      </w:r>
      <w:r w:rsidR="0003051B" w:rsidRPr="00BA6DE7">
        <w:rPr>
          <w:rStyle w:val="cs9f0a404052"/>
          <w:lang w:val="ru-RU"/>
        </w:rPr>
        <w:t>від</w:t>
      </w:r>
      <w:r w:rsidR="0003051B" w:rsidRPr="00AF601C">
        <w:rPr>
          <w:rStyle w:val="cs9f0a404052"/>
        </w:rPr>
        <w:t xml:space="preserve"> 29 </w:t>
      </w:r>
      <w:r w:rsidR="0003051B" w:rsidRPr="00BA6DE7">
        <w:rPr>
          <w:rStyle w:val="cs9f0a404052"/>
          <w:lang w:val="ru-RU"/>
        </w:rPr>
        <w:t>квітня</w:t>
      </w:r>
      <w:r w:rsidR="0003051B" w:rsidRPr="00AF601C">
        <w:rPr>
          <w:rStyle w:val="cs9f0a404052"/>
        </w:rPr>
        <w:t xml:space="preserve"> 2020 </w:t>
      </w:r>
      <w:r w:rsidR="0003051B" w:rsidRPr="00BA6DE7">
        <w:rPr>
          <w:rStyle w:val="cs9f0a404052"/>
          <w:lang w:val="ru-RU"/>
        </w:rPr>
        <w:t>року</w:t>
      </w:r>
      <w:r w:rsidR="0003051B" w:rsidRPr="00AF601C">
        <w:rPr>
          <w:rStyle w:val="cs9f0a404052"/>
        </w:rPr>
        <w:t xml:space="preserve">; </w:t>
      </w:r>
      <w:r w:rsidR="0003051B" w:rsidRPr="00BA6DE7">
        <w:rPr>
          <w:rStyle w:val="cs9f0a404052"/>
          <w:lang w:val="ru-RU"/>
        </w:rPr>
        <w:t>спонсор</w:t>
      </w:r>
      <w:r w:rsidR="0003051B" w:rsidRPr="00AF601C">
        <w:rPr>
          <w:rStyle w:val="cs9f0a404052"/>
        </w:rPr>
        <w:t xml:space="preserve"> - </w:t>
      </w:r>
      <w:r w:rsidR="0003051B">
        <w:rPr>
          <w:rStyle w:val="cs9f0a404052"/>
        </w:rPr>
        <w:t>AbbVie</w:t>
      </w:r>
      <w:r w:rsidR="0003051B" w:rsidRPr="00AF601C">
        <w:rPr>
          <w:rStyle w:val="cs9f0a404052"/>
        </w:rPr>
        <w:t xml:space="preserve"> </w:t>
      </w:r>
      <w:r w:rsidR="0003051B">
        <w:rPr>
          <w:rStyle w:val="cs9f0a404052"/>
        </w:rPr>
        <w:t>Inc</w:t>
      </w:r>
      <w:r w:rsidR="0003051B" w:rsidRPr="00AF601C">
        <w:rPr>
          <w:rStyle w:val="cs9f0a404052"/>
        </w:rPr>
        <w:t xml:space="preserve">., </w:t>
      </w:r>
      <w:r w:rsidR="0003051B">
        <w:rPr>
          <w:rStyle w:val="cs9f0a404052"/>
        </w:rPr>
        <w:t>USA</w:t>
      </w:r>
    </w:p>
    <w:p w:rsidR="0003051B" w:rsidRPr="00AF601C" w:rsidRDefault="0003051B">
      <w:pPr>
        <w:pStyle w:val="cs80d9435b"/>
      </w:pPr>
      <w:r>
        <w:rPr>
          <w:rStyle w:val="cs9b0062652"/>
        </w:rPr>
        <w:t> </w:t>
      </w:r>
    </w:p>
    <w:p w:rsidR="00AF601C" w:rsidRDefault="00AF601C" w:rsidP="00AF601C">
      <w:pPr>
        <w:jc w:val="both"/>
        <w:rPr>
          <w:rFonts w:ascii="Arial" w:hAnsi="Arial" w:cs="Arial"/>
          <w:sz w:val="20"/>
          <w:szCs w:val="20"/>
        </w:rPr>
      </w:pPr>
      <w:r>
        <w:rPr>
          <w:rFonts w:ascii="Arial" w:hAnsi="Arial" w:cs="Arial"/>
          <w:sz w:val="20"/>
          <w:szCs w:val="20"/>
        </w:rPr>
        <w:t>Заявник - «ЕббВі Біофармасьютікалз ГмбХ», Швейцарія</w:t>
      </w:r>
    </w:p>
    <w:p w:rsidR="00AF601C" w:rsidRDefault="00AF601C" w:rsidP="00AF601C">
      <w:pPr>
        <w:jc w:val="both"/>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835"/>
        <w:gridCol w:w="4816"/>
      </w:tblGrid>
      <w:tr w:rsidR="0003051B">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D7497" w:rsidRDefault="0003051B">
            <w:pPr>
              <w:pStyle w:val="cs2e86d3a6"/>
              <w:rPr>
                <w:b/>
              </w:rPr>
            </w:pPr>
            <w:r w:rsidRPr="001D7497">
              <w:rPr>
                <w:rStyle w:val="cs9b0062652"/>
                <w:b w:val="0"/>
              </w:rPr>
              <w:t>БУЛО</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D7497" w:rsidRDefault="0003051B">
            <w:pPr>
              <w:pStyle w:val="cs2e86d3a6"/>
              <w:rPr>
                <w:b/>
              </w:rPr>
            </w:pPr>
            <w:r w:rsidRPr="001D7497">
              <w:rPr>
                <w:rStyle w:val="cs9b0062652"/>
                <w:b w:val="0"/>
              </w:rPr>
              <w:t>СТАЛО</w:t>
            </w:r>
          </w:p>
        </w:tc>
      </w:tr>
      <w:tr w:rsidR="0003051B">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D7497" w:rsidRDefault="0003051B">
            <w:pPr>
              <w:pStyle w:val="cs80d9435b"/>
            </w:pPr>
            <w:r w:rsidRPr="001D7497">
              <w:rPr>
                <w:rStyle w:val="csed36d4af52"/>
                <w:i w:val="0"/>
              </w:rPr>
              <w:t xml:space="preserve">Нейхофштрассе 23, 6341 м. Баар, Швейцарія (Neuhofstrasse 23, 6341 Baar, Switzerland) </w:t>
            </w:r>
          </w:p>
          <w:p w:rsidR="0003051B" w:rsidRPr="001D7497" w:rsidRDefault="0003051B">
            <w:pPr>
              <w:pStyle w:val="cs80d9435b"/>
            </w:pPr>
            <w:r w:rsidRPr="001D7497">
              <w:rPr>
                <w:rStyle w:val="csb86c8cfe2"/>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1D7497" w:rsidRDefault="0003051B">
            <w:pPr>
              <w:pStyle w:val="cs80d9435b"/>
            </w:pPr>
            <w:r w:rsidRPr="001D7497">
              <w:rPr>
                <w:rStyle w:val="csed36d4af52"/>
                <w:i w:val="0"/>
              </w:rPr>
              <w:t>Альте Штайнхаузерштрассе 14, 6330 Хам, Швейцарія (Alte Steinhauserstrasse 14, 6330 Cham, Switzerland)</w:t>
            </w:r>
          </w:p>
        </w:tc>
      </w:tr>
    </w:tbl>
    <w:p w:rsidR="0003051B" w:rsidRPr="00AF601C" w:rsidRDefault="0003051B" w:rsidP="00AF601C">
      <w:pPr>
        <w:pStyle w:val="cs80d9435b"/>
        <w:rPr>
          <w:rFonts w:ascii="Arial" w:hAnsi="Arial" w:cs="Arial"/>
          <w:sz w:val="20"/>
          <w:szCs w:val="20"/>
          <w:lang w:val="ru-RU"/>
        </w:rPr>
      </w:pPr>
      <w:r>
        <w:rPr>
          <w:rStyle w:val="csafaf574111"/>
        </w:rPr>
        <w:t> </w:t>
      </w: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53"/>
          <w:lang w:val="ru-RU"/>
        </w:rPr>
        <w:lastRenderedPageBreak/>
        <w:t>72</w:t>
      </w:r>
      <w:r w:rsidR="00AF601C">
        <w:rPr>
          <w:rStyle w:val="cs9b0062653"/>
          <w:lang w:val="ru-RU"/>
        </w:rPr>
        <w:t xml:space="preserve">. </w:t>
      </w:r>
      <w:r w:rsidR="0003051B" w:rsidRPr="00BA6DE7">
        <w:rPr>
          <w:rStyle w:val="cs9b0062653"/>
          <w:lang w:val="ru-RU"/>
        </w:rPr>
        <w:t xml:space="preserve">Оновлений протокол клінічного випробування </w:t>
      </w:r>
      <w:r w:rsidR="0003051B">
        <w:rPr>
          <w:rStyle w:val="cs9b0062653"/>
        </w:rPr>
        <w:t>CNTO</w:t>
      </w:r>
      <w:r w:rsidR="0003051B" w:rsidRPr="00BA6DE7">
        <w:rPr>
          <w:rStyle w:val="cs9b0062653"/>
          <w:lang w:val="ru-RU"/>
        </w:rPr>
        <w:t>1959</w:t>
      </w:r>
      <w:r w:rsidR="0003051B">
        <w:rPr>
          <w:rStyle w:val="cs9b0062653"/>
        </w:rPr>
        <w:t>CRD</w:t>
      </w:r>
      <w:r w:rsidR="0003051B" w:rsidRPr="00BA6DE7">
        <w:rPr>
          <w:rStyle w:val="cs9b0062653"/>
          <w:lang w:val="ru-RU"/>
        </w:rPr>
        <w:t xml:space="preserve">3001 з поправкою 3 від 20 жовтня 2020 року; Оновлена Брошура дослідника для препарату </w:t>
      </w:r>
      <w:r w:rsidR="0003051B">
        <w:rPr>
          <w:rStyle w:val="cs9b0062653"/>
        </w:rPr>
        <w:t>CNTO</w:t>
      </w:r>
      <w:r w:rsidR="0003051B" w:rsidRPr="00BA6DE7">
        <w:rPr>
          <w:rStyle w:val="cs9b0062653"/>
          <w:lang w:val="ru-RU"/>
        </w:rPr>
        <w:t>1959 (</w:t>
      </w:r>
      <w:r w:rsidR="0003051B">
        <w:rPr>
          <w:rStyle w:val="cs9b0062653"/>
        </w:rPr>
        <w:t>guselkumab</w:t>
      </w:r>
      <w:r w:rsidR="0003051B" w:rsidRPr="00BA6DE7">
        <w:rPr>
          <w:rStyle w:val="cs9b0062653"/>
          <w:lang w:val="ru-RU"/>
        </w:rPr>
        <w:t>), видання 11 від 28 серпня 2020 року; Інформація для пацієнта і Форма інформованої згоди - Модель для України / версія 7.0 від 28 грудня 2020 року, українською та російською мовами); Оновлення Досьє досліджуваного лікарського засобу Гуселькумаб (</w:t>
      </w:r>
      <w:r w:rsidR="0003051B">
        <w:rPr>
          <w:rStyle w:val="cs9b0062653"/>
        </w:rPr>
        <w:t>CNTO</w:t>
      </w:r>
      <w:r w:rsidR="0003051B" w:rsidRPr="00BA6DE7">
        <w:rPr>
          <w:rStyle w:val="cs9b0062653"/>
          <w:lang w:val="ru-RU"/>
        </w:rPr>
        <w:t>1959), «Модуль 3: Якість» (1959-АСТ-</w:t>
      </w:r>
      <w:r w:rsidR="0003051B">
        <w:rPr>
          <w:rStyle w:val="cs9b0062653"/>
        </w:rPr>
        <w:t>DS</w:t>
      </w:r>
      <w:r w:rsidR="0003051B" w:rsidRPr="00BA6DE7">
        <w:rPr>
          <w:rStyle w:val="cs9b0062653"/>
          <w:lang w:val="ru-RU"/>
        </w:rPr>
        <w:t>-171120), від листопада 2020 року; «Модуль 3: Якість» (1959-АСТ-</w:t>
      </w:r>
      <w:r w:rsidR="0003051B">
        <w:rPr>
          <w:rStyle w:val="cs9b0062653"/>
        </w:rPr>
        <w:t>DP</w:t>
      </w:r>
      <w:r w:rsidR="0003051B" w:rsidRPr="00BA6DE7">
        <w:rPr>
          <w:rStyle w:val="cs9b0062653"/>
          <w:lang w:val="ru-RU"/>
        </w:rPr>
        <w:t>-170720), від липня 2020 року; «Модуль 3: Якість» (1959-АСТ-</w:t>
      </w:r>
      <w:r w:rsidR="0003051B">
        <w:rPr>
          <w:rStyle w:val="cs9b0062653"/>
        </w:rPr>
        <w:t>DP</w:t>
      </w:r>
      <w:r w:rsidR="0003051B" w:rsidRPr="00BA6DE7">
        <w:rPr>
          <w:rStyle w:val="cs9b0062653"/>
          <w:lang w:val="ru-RU"/>
        </w:rPr>
        <w:t>-140121, від січня 2021 року); «Модуль 3: Якість» (1959-</w:t>
      </w:r>
      <w:r w:rsidR="0003051B">
        <w:rPr>
          <w:rStyle w:val="cs9b0062653"/>
        </w:rPr>
        <w:t>PLB</w:t>
      </w:r>
      <w:r w:rsidR="0003051B" w:rsidRPr="00BA6DE7">
        <w:rPr>
          <w:rStyle w:val="cs9b0062653"/>
          <w:lang w:val="ru-RU"/>
        </w:rPr>
        <w:t>-</w:t>
      </w:r>
      <w:r w:rsidR="0003051B">
        <w:rPr>
          <w:rStyle w:val="cs9b0062653"/>
        </w:rPr>
        <w:t>DP</w:t>
      </w:r>
      <w:r w:rsidR="0003051B" w:rsidRPr="00BA6DE7">
        <w:rPr>
          <w:rStyle w:val="cs9b0062653"/>
          <w:lang w:val="ru-RU"/>
        </w:rPr>
        <w:t>-170720, від липня 2020 року); Модуль 3: Якість» (1959-АСТ-</w:t>
      </w:r>
      <w:r w:rsidR="0003051B">
        <w:rPr>
          <w:rStyle w:val="cs9b0062653"/>
        </w:rPr>
        <w:t>A</w:t>
      </w:r>
      <w:r w:rsidR="0003051B" w:rsidRPr="00BA6DE7">
        <w:rPr>
          <w:rStyle w:val="cs9b0062653"/>
          <w:lang w:val="ru-RU"/>
        </w:rPr>
        <w:t>-290819), від 14 липня 2020 року; «Модуль 3: Якість» (1959-АСТ-</w:t>
      </w:r>
      <w:r w:rsidR="0003051B">
        <w:rPr>
          <w:rStyle w:val="cs9b0062653"/>
        </w:rPr>
        <w:t>R</w:t>
      </w:r>
      <w:r w:rsidR="0003051B" w:rsidRPr="00BA6DE7">
        <w:rPr>
          <w:rStyle w:val="cs9b0062653"/>
          <w:lang w:val="ru-RU"/>
        </w:rPr>
        <w:t>-220920), від вересня 2020 року); «Модуль 3: Якість» (1959-АСТ-</w:t>
      </w:r>
      <w:r w:rsidR="0003051B">
        <w:rPr>
          <w:rStyle w:val="cs9b0062653"/>
        </w:rPr>
        <w:t>R</w:t>
      </w:r>
      <w:r w:rsidR="0003051B" w:rsidRPr="00BA6DE7">
        <w:rPr>
          <w:rStyle w:val="cs9b0062653"/>
          <w:lang w:val="ru-RU"/>
        </w:rPr>
        <w:t>-220920), від вересня 2020 року); «Модуль 3: Якість» (1959-АСТ-</w:t>
      </w:r>
      <w:r w:rsidR="0003051B">
        <w:rPr>
          <w:rStyle w:val="cs9b0062653"/>
        </w:rPr>
        <w:t>R</w:t>
      </w:r>
      <w:r w:rsidR="0003051B" w:rsidRPr="00BA6DE7">
        <w:rPr>
          <w:rStyle w:val="cs9b0062653"/>
          <w:lang w:val="ru-RU"/>
        </w:rPr>
        <w:t>-220920), від вересня 2020 року; Додання нової форми випуску досліджуваного лікарського засобу Гуселькумаб (</w:t>
      </w:r>
      <w:r w:rsidR="0003051B">
        <w:rPr>
          <w:rStyle w:val="cs9b0062653"/>
        </w:rPr>
        <w:t>CNTO</w:t>
      </w:r>
      <w:r w:rsidR="0003051B" w:rsidRPr="00BA6DE7">
        <w:rPr>
          <w:rStyle w:val="cs9b0062653"/>
          <w:lang w:val="ru-RU"/>
        </w:rPr>
        <w:t>1959) 100мг/мл у попередньо заповненому шприці 2,0 мл (200мг/шприці); Включення додаткових виробників для препарату Гуселькумаб (</w:t>
      </w:r>
      <w:r w:rsidR="0003051B">
        <w:rPr>
          <w:rStyle w:val="cs9b0062653"/>
        </w:rPr>
        <w:t>CNTO</w:t>
      </w:r>
      <w:r w:rsidR="0003051B" w:rsidRPr="00BA6DE7">
        <w:rPr>
          <w:rStyle w:val="cs9b0062653"/>
          <w:lang w:val="ru-RU"/>
        </w:rPr>
        <w:t xml:space="preserve">1959) 100 мг/мл, розчин для інфузій у попередньо заповненому шприці; розчин для ін’єкцій у попередньо заповненому шприці (100 мг): </w:t>
      </w:r>
      <w:r w:rsidR="0003051B">
        <w:rPr>
          <w:rStyle w:val="cs9b0062653"/>
        </w:rPr>
        <w:t>Catalent</w:t>
      </w:r>
      <w:r w:rsidR="0003051B" w:rsidRPr="00BA6DE7">
        <w:rPr>
          <w:rStyle w:val="cs9b0062653"/>
          <w:lang w:val="ru-RU"/>
        </w:rPr>
        <w:t xml:space="preserve"> </w:t>
      </w:r>
      <w:r w:rsidR="0003051B">
        <w:rPr>
          <w:rStyle w:val="cs9b0062653"/>
        </w:rPr>
        <w:t>Pharma</w:t>
      </w:r>
      <w:r w:rsidR="0003051B" w:rsidRPr="00BA6DE7">
        <w:rPr>
          <w:rStyle w:val="cs9b0062653"/>
          <w:lang w:val="ru-RU"/>
        </w:rPr>
        <w:t xml:space="preserve"> </w:t>
      </w:r>
      <w:r w:rsidR="0003051B">
        <w:rPr>
          <w:rStyle w:val="cs9b0062653"/>
        </w:rPr>
        <w:t>Solutions</w:t>
      </w:r>
      <w:r w:rsidR="0003051B" w:rsidRPr="00BA6DE7">
        <w:rPr>
          <w:rStyle w:val="cs9b0062653"/>
          <w:lang w:val="ru-RU"/>
        </w:rPr>
        <w:t xml:space="preserve">, Китай; </w:t>
      </w:r>
      <w:r w:rsidR="0003051B">
        <w:rPr>
          <w:rStyle w:val="cs9b0062653"/>
        </w:rPr>
        <w:t>Catalent</w:t>
      </w:r>
      <w:r w:rsidR="0003051B" w:rsidRPr="00BA6DE7">
        <w:rPr>
          <w:rStyle w:val="cs9b0062653"/>
          <w:lang w:val="ru-RU"/>
        </w:rPr>
        <w:t xml:space="preserve"> </w:t>
      </w:r>
      <w:r w:rsidR="0003051B">
        <w:rPr>
          <w:rStyle w:val="cs9b0062653"/>
        </w:rPr>
        <w:t>Germany</w:t>
      </w:r>
      <w:r w:rsidR="0003051B" w:rsidRPr="00BA6DE7">
        <w:rPr>
          <w:rStyle w:val="cs9b0062653"/>
          <w:lang w:val="ru-RU"/>
        </w:rPr>
        <w:t xml:space="preserve"> </w:t>
      </w:r>
      <w:r w:rsidR="0003051B">
        <w:rPr>
          <w:rStyle w:val="cs9b0062653"/>
        </w:rPr>
        <w:t>Schorndorf</w:t>
      </w:r>
      <w:r w:rsidR="0003051B" w:rsidRPr="00BA6DE7">
        <w:rPr>
          <w:rStyle w:val="cs9b0062653"/>
          <w:lang w:val="ru-RU"/>
        </w:rPr>
        <w:t xml:space="preserve"> </w:t>
      </w:r>
      <w:r w:rsidR="0003051B">
        <w:rPr>
          <w:rStyle w:val="cs9b0062653"/>
        </w:rPr>
        <w:t>GmbH</w:t>
      </w:r>
      <w:r w:rsidR="0003051B" w:rsidRPr="00BA6DE7">
        <w:rPr>
          <w:rStyle w:val="cs9b0062653"/>
          <w:lang w:val="ru-RU"/>
        </w:rPr>
        <w:t xml:space="preserve">, Німеччина; </w:t>
      </w:r>
      <w:r w:rsidR="0003051B">
        <w:rPr>
          <w:rStyle w:val="cs9b0062653"/>
        </w:rPr>
        <w:t>Catalent</w:t>
      </w:r>
      <w:r w:rsidR="0003051B" w:rsidRPr="00BA6DE7">
        <w:rPr>
          <w:rStyle w:val="cs9b0062653"/>
          <w:lang w:val="ru-RU"/>
        </w:rPr>
        <w:t xml:space="preserve"> </w:t>
      </w:r>
      <w:r w:rsidR="0003051B">
        <w:rPr>
          <w:rStyle w:val="cs9b0062653"/>
        </w:rPr>
        <w:t>Pharma</w:t>
      </w:r>
      <w:r w:rsidR="0003051B" w:rsidRPr="00BA6DE7">
        <w:rPr>
          <w:rStyle w:val="cs9b0062653"/>
          <w:lang w:val="ru-RU"/>
        </w:rPr>
        <w:t xml:space="preserve"> </w:t>
      </w:r>
      <w:r w:rsidR="0003051B">
        <w:rPr>
          <w:rStyle w:val="cs9b0062653"/>
        </w:rPr>
        <w:t>Solutions</w:t>
      </w:r>
      <w:r w:rsidR="0003051B" w:rsidRPr="00BA6DE7">
        <w:rPr>
          <w:rStyle w:val="cs9b0062653"/>
          <w:lang w:val="ru-RU"/>
        </w:rPr>
        <w:t xml:space="preserve">, </w:t>
      </w:r>
      <w:r w:rsidR="0003051B">
        <w:rPr>
          <w:rStyle w:val="cs9b0062653"/>
        </w:rPr>
        <w:t>LLC</w:t>
      </w:r>
      <w:r w:rsidR="0003051B" w:rsidRPr="00BA6DE7">
        <w:rPr>
          <w:rStyle w:val="cs9b0062653"/>
          <w:lang w:val="ru-RU"/>
        </w:rPr>
        <w:t>, США; Оновлення Досьє досліджуваного лікарського засобу Плацебо до Устекінумаб (</w:t>
      </w:r>
      <w:r w:rsidR="0003051B">
        <w:rPr>
          <w:rStyle w:val="cs9b0062653"/>
        </w:rPr>
        <w:t>CNTO</w:t>
      </w:r>
      <w:r w:rsidR="0003051B" w:rsidRPr="00BA6DE7">
        <w:rPr>
          <w:rStyle w:val="cs9b0062653"/>
          <w:lang w:val="ru-RU"/>
        </w:rPr>
        <w:t>1275) розчин для ін’єкцій у попередньо заповненому шприці, «Модуль 3: Якість» (1275-</w:t>
      </w:r>
      <w:r w:rsidR="0003051B">
        <w:rPr>
          <w:rStyle w:val="cs9b0062653"/>
        </w:rPr>
        <w:t>PLB</w:t>
      </w:r>
      <w:r w:rsidR="0003051B" w:rsidRPr="00BA6DE7">
        <w:rPr>
          <w:rStyle w:val="cs9b0062653"/>
          <w:lang w:val="ru-RU"/>
        </w:rPr>
        <w:t>-</w:t>
      </w:r>
      <w:r w:rsidR="0003051B">
        <w:rPr>
          <w:rStyle w:val="cs9b0062653"/>
        </w:rPr>
        <w:t>DP</w:t>
      </w:r>
      <w:r w:rsidR="0003051B" w:rsidRPr="00BA6DE7">
        <w:rPr>
          <w:rStyle w:val="cs9b0062653"/>
          <w:lang w:val="ru-RU"/>
        </w:rPr>
        <w:t>-201117), від листопада 2020 року; Оновлені зразки маркування українською мовою досліджуваних лікарських засобів: Гуселькумаб 100 мг/Плацебо 1 мл розчину (версія 5 від 28 серпня 2020 року); Гуселькумаб 100 мг/мл – 2 мл [200 мг у шпрці] (версія 1 від 28 серпня 2020 року); Устекінумаб 90мг/Плацебо 1 мл розчину (версія 3 від 28 серпня 2020 року); Устекінумаб 130 мг 26 мл розчину (версія 2 від 28 серпня 2020 року); Плацебо до Устекінумабу 26 мл розчину (версія 2 від 28 серпня 2020 року); Матеріали для пацієнтів: Інструкція для застосування Гуселькумабу для ін’єкцій, для підшкірного введення, шприц-ручка 2 мл, версія 1.0 від 02 жовтня 2020 року, українською та російською мовами; Інструкція для застосування Гуселькумабу для ін’єкцій, для підшкірного введення, попередньо наповнений шприц 2 мл, версія 1.0 від 02 жовтня 2020 року, українською та російською мовами; Шкала для кількісної оцінки болю в місці ін’єкції, версія 1.0 від 23 жовтня 2020 року, українською та російською мовами; Опитувальник для оцінки ін’єкцій, версія 1.0 від 23 жовтня 2020 року, українською та російською мовами</w:t>
      </w:r>
      <w:r w:rsidR="0003051B" w:rsidRPr="00BA6DE7">
        <w:rPr>
          <w:rStyle w:val="cs9f0a404053"/>
          <w:lang w:val="ru-RU"/>
        </w:rPr>
        <w:t xml:space="preserve"> до протоколу клінічного випробування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03051B" w:rsidRPr="00BA6DE7">
        <w:rPr>
          <w:rStyle w:val="cs9b0062653"/>
          <w:lang w:val="ru-RU"/>
        </w:rPr>
        <w:t>гуселькумабу</w:t>
      </w:r>
      <w:r w:rsidR="0003051B" w:rsidRPr="00BA6DE7">
        <w:rPr>
          <w:rStyle w:val="cs9f0a404053"/>
          <w:lang w:val="ru-RU"/>
        </w:rPr>
        <w:t xml:space="preserve"> у пацієнтів із хворобою Крона в активній фазі від середнього до важкого ступеня тяжкості», код дослідження </w:t>
      </w:r>
      <w:r w:rsidR="0003051B">
        <w:rPr>
          <w:rStyle w:val="cs9b0062653"/>
        </w:rPr>
        <w:t>CNTO</w:t>
      </w:r>
      <w:r w:rsidR="0003051B" w:rsidRPr="00BA6DE7">
        <w:rPr>
          <w:rStyle w:val="cs9b0062653"/>
          <w:lang w:val="ru-RU"/>
        </w:rPr>
        <w:t>1959</w:t>
      </w:r>
      <w:r w:rsidR="0003051B">
        <w:rPr>
          <w:rStyle w:val="cs9b0062653"/>
        </w:rPr>
        <w:t>CRD</w:t>
      </w:r>
      <w:r w:rsidR="0003051B" w:rsidRPr="00BA6DE7">
        <w:rPr>
          <w:rStyle w:val="cs9b0062653"/>
          <w:lang w:val="ru-RU"/>
        </w:rPr>
        <w:t>3001</w:t>
      </w:r>
      <w:r w:rsidR="0003051B" w:rsidRPr="00BA6DE7">
        <w:rPr>
          <w:rStyle w:val="cs9f0a404053"/>
          <w:lang w:val="ru-RU"/>
        </w:rPr>
        <w:t xml:space="preserve">, з поправкою 2 від 13 листопада 2019 року; спонсор - </w:t>
      </w:r>
      <w:r w:rsidR="0003051B">
        <w:rPr>
          <w:rStyle w:val="cs9f0a404053"/>
        </w:rPr>
        <w:t>Janssen</w:t>
      </w:r>
      <w:r w:rsidR="0003051B" w:rsidRPr="00BA6DE7">
        <w:rPr>
          <w:rStyle w:val="cs9f0a404053"/>
          <w:lang w:val="ru-RU"/>
        </w:rPr>
        <w:t xml:space="preserve"> </w:t>
      </w:r>
      <w:r w:rsidR="0003051B">
        <w:rPr>
          <w:rStyle w:val="cs9f0a404053"/>
        </w:rPr>
        <w:t>Pharmaceutica</w:t>
      </w:r>
      <w:r w:rsidR="0003051B" w:rsidRPr="00BA6DE7">
        <w:rPr>
          <w:rStyle w:val="cs9f0a404053"/>
          <w:lang w:val="ru-RU"/>
        </w:rPr>
        <w:t xml:space="preserve"> </w:t>
      </w:r>
      <w:r w:rsidR="0003051B">
        <w:rPr>
          <w:rStyle w:val="cs9f0a404053"/>
        </w:rPr>
        <w:t>NV</w:t>
      </w:r>
      <w:r w:rsidR="0003051B" w:rsidRPr="00BA6DE7">
        <w:rPr>
          <w:rStyle w:val="cs9f0a404053"/>
          <w:lang w:val="ru-RU"/>
        </w:rPr>
        <w:t xml:space="preserve">, </w:t>
      </w:r>
      <w:r w:rsidR="0003051B">
        <w:rPr>
          <w:rStyle w:val="cs9f0a404053"/>
        </w:rPr>
        <w:t>Belgium</w:t>
      </w:r>
      <w:r w:rsidR="0003051B" w:rsidRPr="00BA6DE7">
        <w:rPr>
          <w:rStyle w:val="cs9f0a404053"/>
          <w:lang w:val="ru-RU"/>
        </w:rPr>
        <w:t xml:space="preserve"> / Янссен Фармацевтика НВ, Бельгія</w:t>
      </w:r>
      <w:r w:rsidR="0003051B">
        <w:rPr>
          <w:rStyle w:val="csafaf574112"/>
        </w:rPr>
        <w:t> </w:t>
      </w:r>
    </w:p>
    <w:p w:rsidR="0003051B" w:rsidRDefault="0003051B">
      <w:pPr>
        <w:jc w:val="both"/>
        <w:rPr>
          <w:rFonts w:ascii="Arial" w:hAnsi="Arial" w:cs="Arial"/>
          <w:sz w:val="20"/>
          <w:szCs w:val="20"/>
        </w:rPr>
      </w:pPr>
      <w:r>
        <w:rPr>
          <w:rFonts w:ascii="Arial" w:hAnsi="Arial" w:cs="Arial"/>
          <w:sz w:val="20"/>
          <w:szCs w:val="20"/>
        </w:rPr>
        <w:t>Заявник - ТОВ «ПАРЕКСЕЛ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lang w:val="ru-RU"/>
        </w:rPr>
      </w:pPr>
      <w:r>
        <w:rPr>
          <w:rStyle w:val="cs9b0062654"/>
          <w:lang w:val="ru-RU"/>
        </w:rPr>
        <w:t>73</w:t>
      </w:r>
      <w:r w:rsidR="00AF601C">
        <w:rPr>
          <w:rStyle w:val="cs9b0062654"/>
          <w:lang w:val="ru-RU"/>
        </w:rPr>
        <w:t xml:space="preserve">. </w:t>
      </w:r>
      <w:r w:rsidR="0003051B" w:rsidRPr="00BA6DE7">
        <w:rPr>
          <w:rStyle w:val="cs9b0062654"/>
          <w:lang w:val="ru-RU"/>
        </w:rPr>
        <w:t xml:space="preserve">Оновлений Протокол клінічного дослідження </w:t>
      </w:r>
      <w:r w:rsidR="0003051B">
        <w:rPr>
          <w:rStyle w:val="cs9b0062654"/>
        </w:rPr>
        <w:t>ND</w:t>
      </w:r>
      <w:r w:rsidR="0003051B" w:rsidRPr="00BA6DE7">
        <w:rPr>
          <w:rStyle w:val="cs9b0062654"/>
          <w:lang w:val="ru-RU"/>
        </w:rPr>
        <w:t xml:space="preserve">0612-317, версія 2.1 від 25 червня 2020 року; Брошура дослідника досліджуваного лікарського засобу </w:t>
      </w:r>
      <w:r w:rsidR="0003051B">
        <w:rPr>
          <w:rStyle w:val="cs9b0062654"/>
        </w:rPr>
        <w:t>ND</w:t>
      </w:r>
      <w:r w:rsidR="0003051B" w:rsidRPr="00BA6DE7">
        <w:rPr>
          <w:rStyle w:val="cs9b0062654"/>
          <w:lang w:val="ru-RU"/>
        </w:rPr>
        <w:t>0612 (</w:t>
      </w:r>
      <w:r w:rsidR="0003051B">
        <w:rPr>
          <w:rStyle w:val="cs9b0062654"/>
        </w:rPr>
        <w:t>levodopa</w:t>
      </w:r>
      <w:r w:rsidR="0003051B" w:rsidRPr="00BA6DE7">
        <w:rPr>
          <w:rStyle w:val="cs9b0062654"/>
          <w:lang w:val="ru-RU"/>
        </w:rPr>
        <w:t>/</w:t>
      </w:r>
      <w:r w:rsidR="0003051B">
        <w:rPr>
          <w:rStyle w:val="cs9b0062654"/>
        </w:rPr>
        <w:t>carbidopa</w:t>
      </w:r>
      <w:r w:rsidR="0003051B" w:rsidRPr="00BA6DE7">
        <w:rPr>
          <w:rStyle w:val="cs9b0062654"/>
          <w:lang w:val="ru-RU"/>
        </w:rPr>
        <w:t xml:space="preserve"> для підшкірного введення), версія 13 від 04 червня 2020 року англійською мовою; Оновлене досьє досліджуваного лікарського засобу </w:t>
      </w:r>
      <w:r w:rsidR="0003051B">
        <w:rPr>
          <w:rStyle w:val="cs9b0062654"/>
        </w:rPr>
        <w:t>ND</w:t>
      </w:r>
      <w:r w:rsidR="0003051B" w:rsidRPr="00BA6DE7">
        <w:rPr>
          <w:rStyle w:val="cs9b0062654"/>
          <w:lang w:val="ru-RU"/>
        </w:rPr>
        <w:t xml:space="preserve">0612-317, версія 9.5 від 27 квітня 2020 року англійською мовою; Оновлене досьє досліджуваного лікарського засобу </w:t>
      </w:r>
      <w:r w:rsidR="0003051B">
        <w:rPr>
          <w:rStyle w:val="cs9b0062654"/>
        </w:rPr>
        <w:t>ND</w:t>
      </w:r>
      <w:r w:rsidR="0003051B" w:rsidRPr="00BA6DE7">
        <w:rPr>
          <w:rStyle w:val="cs9b0062654"/>
          <w:lang w:val="ru-RU"/>
        </w:rPr>
        <w:t>0612-плацебо, версія 4.0 від 27 квітня 2020 року англійською мовою; Оновлене досьє досліджуваного лікарського засобу, 2.1.</w:t>
      </w:r>
      <w:r w:rsidR="0003051B">
        <w:rPr>
          <w:rStyle w:val="cs9b0062654"/>
        </w:rPr>
        <w:t>P</w:t>
      </w:r>
      <w:r w:rsidR="0003051B" w:rsidRPr="00BA6DE7">
        <w:rPr>
          <w:rStyle w:val="cs9b0062654"/>
          <w:lang w:val="ru-RU"/>
        </w:rPr>
        <w:t xml:space="preserve"> - для плацебо до </w:t>
      </w:r>
      <w:r w:rsidR="0003051B">
        <w:rPr>
          <w:rStyle w:val="cs9b0062654"/>
        </w:rPr>
        <w:t>Carbidopa</w:t>
      </w:r>
      <w:r w:rsidR="0003051B" w:rsidRPr="00BA6DE7">
        <w:rPr>
          <w:rStyle w:val="cs9b0062654"/>
          <w:lang w:val="ru-RU"/>
        </w:rPr>
        <w:t>-</w:t>
      </w:r>
      <w:r w:rsidR="0003051B">
        <w:rPr>
          <w:rStyle w:val="cs9b0062654"/>
        </w:rPr>
        <w:t>Levodopa</w:t>
      </w:r>
      <w:r w:rsidR="0003051B" w:rsidRPr="00BA6DE7">
        <w:rPr>
          <w:rStyle w:val="cs9b0062654"/>
          <w:lang w:val="ru-RU"/>
        </w:rPr>
        <w:t xml:space="preserve"> в капсулах (сірі), версія 2.0 англійською мовою; Оновлене досьє досліджуваного лікарського засобу, 2.1.</w:t>
      </w:r>
      <w:r w:rsidR="0003051B">
        <w:rPr>
          <w:rStyle w:val="cs9b0062654"/>
        </w:rPr>
        <w:t>P</w:t>
      </w:r>
      <w:r w:rsidR="0003051B" w:rsidRPr="00BA6DE7">
        <w:rPr>
          <w:rStyle w:val="cs9b0062654"/>
          <w:lang w:val="ru-RU"/>
        </w:rPr>
        <w:t xml:space="preserve"> - для плацебо до </w:t>
      </w:r>
      <w:r w:rsidR="0003051B">
        <w:rPr>
          <w:rStyle w:val="cs9b0062654"/>
        </w:rPr>
        <w:t>Carbidopa</w:t>
      </w:r>
      <w:r w:rsidR="0003051B" w:rsidRPr="00BA6DE7">
        <w:rPr>
          <w:rStyle w:val="cs9b0062654"/>
          <w:lang w:val="ru-RU"/>
        </w:rPr>
        <w:t>-</w:t>
      </w:r>
      <w:r w:rsidR="0003051B">
        <w:rPr>
          <w:rStyle w:val="cs9b0062654"/>
        </w:rPr>
        <w:t>Levodopa</w:t>
      </w:r>
      <w:r w:rsidR="0003051B" w:rsidRPr="00BA6DE7">
        <w:rPr>
          <w:rStyle w:val="cs9b0062654"/>
          <w:lang w:val="ru-RU"/>
        </w:rPr>
        <w:t xml:space="preserve"> в капсулах (білі), версія 2.0 англійською мовою; Оновлене досьє досліджуваного лікарського засобу, 2.1.</w:t>
      </w:r>
      <w:r w:rsidR="0003051B">
        <w:rPr>
          <w:rStyle w:val="cs9b0062654"/>
        </w:rPr>
        <w:t>P</w:t>
      </w:r>
      <w:r w:rsidR="0003051B" w:rsidRPr="00BA6DE7">
        <w:rPr>
          <w:rStyle w:val="cs9b0062654"/>
          <w:lang w:val="ru-RU"/>
        </w:rPr>
        <w:t xml:space="preserve"> - для </w:t>
      </w:r>
      <w:r w:rsidR="0003051B">
        <w:rPr>
          <w:rStyle w:val="cs9b0062654"/>
        </w:rPr>
        <w:t>Carbidopa</w:t>
      </w:r>
      <w:r w:rsidR="0003051B" w:rsidRPr="00BA6DE7">
        <w:rPr>
          <w:rStyle w:val="cs9b0062654"/>
          <w:lang w:val="ru-RU"/>
        </w:rPr>
        <w:t>-</w:t>
      </w:r>
      <w:r w:rsidR="0003051B">
        <w:rPr>
          <w:rStyle w:val="cs9b0062654"/>
        </w:rPr>
        <w:t>Levodopa</w:t>
      </w:r>
      <w:r w:rsidR="0003051B" w:rsidRPr="00BA6DE7">
        <w:rPr>
          <w:rStyle w:val="cs9b0062654"/>
          <w:lang w:val="ru-RU"/>
        </w:rPr>
        <w:t xml:space="preserve"> в капсулах (сірі, білі), версія 2.0 англійською мовою; Включення додаткової виробничої ділянки </w:t>
      </w:r>
      <w:r w:rsidR="0003051B">
        <w:rPr>
          <w:rStyle w:val="cs9b0062654"/>
        </w:rPr>
        <w:t>Millmount</w:t>
      </w:r>
      <w:r w:rsidR="0003051B" w:rsidRPr="00BA6DE7">
        <w:rPr>
          <w:rStyle w:val="cs9b0062654"/>
          <w:lang w:val="ru-RU"/>
        </w:rPr>
        <w:t xml:space="preserve"> </w:t>
      </w:r>
      <w:r w:rsidR="0003051B">
        <w:rPr>
          <w:rStyle w:val="cs9b0062654"/>
        </w:rPr>
        <w:t>Healthcare</w:t>
      </w:r>
      <w:r w:rsidR="0003051B" w:rsidRPr="00BA6DE7">
        <w:rPr>
          <w:rStyle w:val="cs9b0062654"/>
          <w:lang w:val="ru-RU"/>
        </w:rPr>
        <w:t xml:space="preserve"> </w:t>
      </w:r>
      <w:r w:rsidR="0003051B">
        <w:rPr>
          <w:rStyle w:val="cs9b0062654"/>
        </w:rPr>
        <w:t>Limited</w:t>
      </w:r>
      <w:r w:rsidR="0003051B" w:rsidRPr="00BA6DE7">
        <w:rPr>
          <w:rStyle w:val="cs9b0062654"/>
          <w:lang w:val="ru-RU"/>
        </w:rPr>
        <w:t xml:space="preserve">, </w:t>
      </w:r>
      <w:r w:rsidR="0003051B">
        <w:rPr>
          <w:rStyle w:val="cs9b0062654"/>
        </w:rPr>
        <w:t>Ireland</w:t>
      </w:r>
      <w:r w:rsidR="0003051B" w:rsidRPr="00BA6DE7">
        <w:rPr>
          <w:rStyle w:val="cs9b0062654"/>
          <w:lang w:val="ru-RU"/>
        </w:rPr>
        <w:t xml:space="preserve">, яка відповідальна за зберігання та розподіл досліджуваного препарату </w:t>
      </w:r>
      <w:r w:rsidR="0003051B">
        <w:rPr>
          <w:rStyle w:val="cs9b0062654"/>
        </w:rPr>
        <w:t>ND</w:t>
      </w:r>
      <w:r w:rsidR="0003051B" w:rsidRPr="00BA6DE7">
        <w:rPr>
          <w:rStyle w:val="cs9b0062654"/>
          <w:lang w:val="ru-RU"/>
        </w:rPr>
        <w:t xml:space="preserve">0612 та його плацебо; Основна форма інформованої згоди, версія 5.1 від 17 листопада 2020 р. українською та російською мовами; Форма інформованої згоди на додаткове генетичне дослідження, версія 4.1 від 17 листопада 2020 р. українською та російською мовами; Форма інформованої згоди помічника учасника дослідження, версія 3.1 від 12 жовтня 2020 р. українською та російською мовами; </w:t>
      </w:r>
      <w:r w:rsidR="0003051B">
        <w:rPr>
          <w:rStyle w:val="cs9b0062654"/>
        </w:rPr>
        <w:t>ND</w:t>
      </w:r>
      <w:r w:rsidR="0003051B" w:rsidRPr="00BA6DE7">
        <w:rPr>
          <w:rStyle w:val="cs9b0062654"/>
          <w:lang w:val="ru-RU"/>
        </w:rPr>
        <w:t xml:space="preserve">0612-317_Картка з нагадуванням про візит у дослідженні_версія 2_9 липня 2020 р. англійською, українською та російською мовами; </w:t>
      </w:r>
      <w:r w:rsidR="0003051B">
        <w:rPr>
          <w:rStyle w:val="cs9b0062654"/>
        </w:rPr>
        <w:t>ND</w:t>
      </w:r>
      <w:r w:rsidR="0003051B" w:rsidRPr="00BA6DE7">
        <w:rPr>
          <w:rStyle w:val="cs9b0062654"/>
          <w:lang w:val="ru-RU"/>
        </w:rPr>
        <w:t xml:space="preserve">0612-317_Графік аналізів та процедур у дослідженні_версія 2_13 липня 2020 р. англійською, українською та російською мовами; </w:t>
      </w:r>
      <w:r w:rsidR="0003051B">
        <w:rPr>
          <w:rStyle w:val="cs9b0062654"/>
        </w:rPr>
        <w:t>ND</w:t>
      </w:r>
      <w:r w:rsidR="0003051B" w:rsidRPr="00BA6DE7">
        <w:rPr>
          <w:rStyle w:val="cs9b0062654"/>
          <w:lang w:val="ru-RU"/>
        </w:rPr>
        <w:t xml:space="preserve">0612-317_Листівка для випробування_версія 2.1_15 грудня 2020_українською мовою; </w:t>
      </w:r>
      <w:r w:rsidR="0003051B">
        <w:rPr>
          <w:rStyle w:val="cs9b0062654"/>
        </w:rPr>
        <w:t>ND</w:t>
      </w:r>
      <w:r w:rsidR="0003051B" w:rsidRPr="00BA6DE7">
        <w:rPr>
          <w:rStyle w:val="cs9b0062654"/>
          <w:lang w:val="ru-RU"/>
        </w:rPr>
        <w:t xml:space="preserve">0612-317_ Листівка для випробування, версія 2.1 від 17 червня 2020 р. англійською та російською мовами; </w:t>
      </w:r>
      <w:r w:rsidR="0003051B">
        <w:rPr>
          <w:rStyle w:val="cs9b0062654"/>
        </w:rPr>
        <w:t>ND</w:t>
      </w:r>
      <w:r w:rsidR="0003051B" w:rsidRPr="00BA6DE7">
        <w:rPr>
          <w:rStyle w:val="cs9b0062654"/>
          <w:lang w:val="ru-RU"/>
        </w:rPr>
        <w:t xml:space="preserve">0612-317_Брошура для пацієнтів_версія 2.1_15 грудня 2020_українською мовою; </w:t>
      </w:r>
      <w:r w:rsidR="0003051B">
        <w:rPr>
          <w:rStyle w:val="cs9b0062654"/>
        </w:rPr>
        <w:t>ND</w:t>
      </w:r>
      <w:r w:rsidR="0003051B" w:rsidRPr="00BA6DE7">
        <w:rPr>
          <w:rStyle w:val="cs9b0062654"/>
          <w:lang w:val="ru-RU"/>
        </w:rPr>
        <w:t xml:space="preserve">0612-317_Брошура для пацієнтів, версія 2.1 від 26 червня 2020 р. англійською та російською мовами; Лист-направлення від лікаря, версія 2.1 від 15 грудня 2020 р. англійською, українською та російською мовами; Контрольний перелік для аналізу історії хвороби, версія 2 від 12 червня </w:t>
      </w:r>
      <w:r w:rsidR="0003051B" w:rsidRPr="00BA6DE7">
        <w:rPr>
          <w:rStyle w:val="cs9b0062654"/>
          <w:lang w:val="ru-RU"/>
        </w:rPr>
        <w:lastRenderedPageBreak/>
        <w:t>2020 р. англійською мовою; Опитування щодо виду лікування, отриманого в сліпому режимі, версія 1.0 від 8 червня 2020 р. англійською, українською та російською мовами; Оцінка тягара доглядача при догляді за хворим на хворобу Паркінсона (</w:t>
      </w:r>
      <w:r w:rsidR="0003051B">
        <w:rPr>
          <w:rStyle w:val="cs9b0062654"/>
        </w:rPr>
        <w:t>PDCB</w:t>
      </w:r>
      <w:r w:rsidR="0003051B" w:rsidRPr="00BA6DE7">
        <w:rPr>
          <w:rStyle w:val="cs9b0062654"/>
          <w:lang w:val="ru-RU"/>
        </w:rPr>
        <w:t>), версія 1.0 від 8 червня 2020 р. англійською, українською та російською мовами; Шкала оцінки пацієнтом загального враження про зміну власного стану, (</w:t>
      </w:r>
      <w:r w:rsidR="0003051B">
        <w:rPr>
          <w:rStyle w:val="cs9b0062654"/>
        </w:rPr>
        <w:t>PGIC</w:t>
      </w:r>
      <w:r w:rsidR="0003051B" w:rsidRPr="00BA6DE7">
        <w:rPr>
          <w:rStyle w:val="cs9b0062654"/>
          <w:lang w:val="ru-RU"/>
        </w:rPr>
        <w:t>) версія 2.0 від 9 червня 2020 р. англійською, українською та російською мовами; Загальне клінічне враження щодо поліпшення (</w:t>
      </w:r>
      <w:r w:rsidR="0003051B">
        <w:rPr>
          <w:rStyle w:val="cs9b0062654"/>
        </w:rPr>
        <w:t>CGI</w:t>
      </w:r>
      <w:r w:rsidR="0003051B" w:rsidRPr="00BA6DE7">
        <w:rPr>
          <w:rStyle w:val="cs9b0062654"/>
          <w:lang w:val="ru-RU"/>
        </w:rPr>
        <w:t>-</w:t>
      </w:r>
      <w:r w:rsidR="0003051B">
        <w:rPr>
          <w:rStyle w:val="cs9b0062654"/>
        </w:rPr>
        <w:t>I</w:t>
      </w:r>
      <w:r w:rsidR="0003051B" w:rsidRPr="00BA6DE7">
        <w:rPr>
          <w:rStyle w:val="cs9b0062654"/>
          <w:lang w:val="ru-RU"/>
        </w:rPr>
        <w:t xml:space="preserve">), версія 2.0 від 9 червня 2020 р. англійською мовою; </w:t>
      </w:r>
      <w:r w:rsidR="0003051B">
        <w:rPr>
          <w:rStyle w:val="cs9b0062654"/>
        </w:rPr>
        <w:t>ND</w:t>
      </w:r>
      <w:r w:rsidR="0003051B" w:rsidRPr="00BA6DE7">
        <w:rPr>
          <w:rStyle w:val="cs9b0062654"/>
          <w:lang w:val="ru-RU"/>
        </w:rPr>
        <w:t xml:space="preserve">0612 Посібник із використання Для клінічних випробувань_Комплект для інфузій </w:t>
      </w:r>
      <w:r w:rsidR="0003051B">
        <w:rPr>
          <w:rStyle w:val="cs9b0062654"/>
        </w:rPr>
        <w:t>ACCU</w:t>
      </w:r>
      <w:r w:rsidR="0003051B" w:rsidRPr="00BA6DE7">
        <w:rPr>
          <w:rStyle w:val="cs9b0062654"/>
          <w:lang w:val="ru-RU"/>
        </w:rPr>
        <w:t>-</w:t>
      </w:r>
      <w:r w:rsidR="0003051B">
        <w:rPr>
          <w:rStyle w:val="cs9b0062654"/>
        </w:rPr>
        <w:t>CHEK</w:t>
      </w:r>
      <w:r w:rsidR="0003051B" w:rsidRPr="00BA6DE7">
        <w:rPr>
          <w:rStyle w:val="cs9b0062654"/>
          <w:lang w:val="ru-RU"/>
        </w:rPr>
        <w:t xml:space="preserve">, версія 9.1 від липня 2020 р. англійською, українською та російською мовами; </w:t>
      </w:r>
      <w:r w:rsidR="0003051B">
        <w:rPr>
          <w:rStyle w:val="cs9b0062654"/>
        </w:rPr>
        <w:t>ND</w:t>
      </w:r>
      <w:r w:rsidR="0003051B" w:rsidRPr="00BA6DE7">
        <w:rPr>
          <w:rStyle w:val="cs9b0062654"/>
          <w:lang w:val="ru-RU"/>
        </w:rPr>
        <w:t xml:space="preserve">0612 Посібник із використання для клінічних випробувань_Комплект для інфузій </w:t>
      </w:r>
      <w:r w:rsidR="0003051B">
        <w:rPr>
          <w:rStyle w:val="cs9b0062654"/>
        </w:rPr>
        <w:t>Neria</w:t>
      </w:r>
      <w:r w:rsidR="0003051B" w:rsidRPr="00BA6DE7">
        <w:rPr>
          <w:rStyle w:val="cs9b0062654"/>
          <w:lang w:val="ru-RU"/>
        </w:rPr>
        <w:t xml:space="preserve"> </w:t>
      </w:r>
      <w:r w:rsidR="0003051B">
        <w:rPr>
          <w:rStyle w:val="cs9b0062654"/>
        </w:rPr>
        <w:t>Guard</w:t>
      </w:r>
      <w:r w:rsidR="0003051B" w:rsidRPr="00BA6DE7">
        <w:rPr>
          <w:rStyle w:val="cs9b0062654"/>
          <w:lang w:val="ru-RU"/>
        </w:rPr>
        <w:t xml:space="preserve">, версія 8.3 від липня 2020 р. англійською, українською та російською мовами; Сценарій навчального відео для комплекта для інфузій </w:t>
      </w:r>
      <w:r w:rsidR="0003051B">
        <w:rPr>
          <w:rStyle w:val="cs9b0062654"/>
        </w:rPr>
        <w:t>Neria</w:t>
      </w:r>
      <w:r w:rsidR="0003051B" w:rsidRPr="00BA6DE7">
        <w:rPr>
          <w:rStyle w:val="cs9b0062654"/>
          <w:lang w:val="ru-RU"/>
        </w:rPr>
        <w:t xml:space="preserve"> </w:t>
      </w:r>
      <w:r w:rsidR="0003051B">
        <w:rPr>
          <w:rStyle w:val="cs9b0062654"/>
        </w:rPr>
        <w:t>Guard</w:t>
      </w:r>
      <w:r w:rsidR="0003051B" w:rsidRPr="00BA6DE7">
        <w:rPr>
          <w:rStyle w:val="cs9b0062654"/>
          <w:lang w:val="ru-RU"/>
        </w:rPr>
        <w:t xml:space="preserve"> з помпою </w:t>
      </w:r>
      <w:r w:rsidR="0003051B">
        <w:rPr>
          <w:rStyle w:val="cs9b0062654"/>
        </w:rPr>
        <w:t>Crono</w:t>
      </w:r>
      <w:r w:rsidR="0003051B" w:rsidRPr="00BA6DE7">
        <w:rPr>
          <w:rStyle w:val="cs9b0062654"/>
          <w:lang w:val="ru-RU"/>
        </w:rPr>
        <w:t xml:space="preserve"> </w:t>
      </w:r>
      <w:r w:rsidR="0003051B">
        <w:rPr>
          <w:rStyle w:val="cs9b0062654"/>
        </w:rPr>
        <w:t>Twin</w:t>
      </w:r>
      <w:r w:rsidR="0003051B" w:rsidRPr="00BA6DE7">
        <w:rPr>
          <w:rStyle w:val="cs9b0062654"/>
          <w:lang w:val="ru-RU"/>
        </w:rPr>
        <w:t xml:space="preserve">, версія 2.0. від 5 червня 2020 р. англійською, українською та російською мовами; Відео очікуваних подій (анімація дослідження </w:t>
      </w:r>
      <w:r w:rsidR="0003051B">
        <w:rPr>
          <w:rStyle w:val="cs9b0062654"/>
        </w:rPr>
        <w:t>BouNDless</w:t>
      </w:r>
      <w:r w:rsidR="0003051B" w:rsidRPr="00BA6DE7">
        <w:rPr>
          <w:rStyle w:val="cs9b0062654"/>
          <w:lang w:val="ru-RU"/>
        </w:rPr>
        <w:t xml:space="preserve">), версія 2.0 від 6 січня 2020 р. англійською, українською та російською мовами; Навчальне відео для комплекта для інфузій </w:t>
      </w:r>
      <w:r w:rsidR="0003051B">
        <w:rPr>
          <w:rStyle w:val="cs9b0062654"/>
        </w:rPr>
        <w:t>Accu</w:t>
      </w:r>
      <w:r w:rsidR="0003051B" w:rsidRPr="00BA6DE7">
        <w:rPr>
          <w:rStyle w:val="cs9b0062654"/>
          <w:lang w:val="ru-RU"/>
        </w:rPr>
        <w:t>-</w:t>
      </w:r>
      <w:r w:rsidR="0003051B">
        <w:rPr>
          <w:rStyle w:val="cs9b0062654"/>
        </w:rPr>
        <w:t>Chek</w:t>
      </w:r>
      <w:r w:rsidR="0003051B" w:rsidRPr="00BA6DE7">
        <w:rPr>
          <w:rStyle w:val="cs9b0062654"/>
          <w:lang w:val="ru-RU"/>
        </w:rPr>
        <w:t xml:space="preserve"> з помпою </w:t>
      </w:r>
      <w:r w:rsidR="0003051B">
        <w:rPr>
          <w:rStyle w:val="cs9b0062654"/>
        </w:rPr>
        <w:t>Crono</w:t>
      </w:r>
      <w:r w:rsidR="0003051B" w:rsidRPr="00BA6DE7">
        <w:rPr>
          <w:rStyle w:val="cs9b0062654"/>
          <w:lang w:val="ru-RU"/>
        </w:rPr>
        <w:t xml:space="preserve"> </w:t>
      </w:r>
      <w:r w:rsidR="0003051B">
        <w:rPr>
          <w:rStyle w:val="cs9b0062654"/>
        </w:rPr>
        <w:t>Twin</w:t>
      </w:r>
      <w:r w:rsidR="0003051B" w:rsidRPr="00BA6DE7">
        <w:rPr>
          <w:rStyle w:val="cs9b0062654"/>
          <w:lang w:val="ru-RU"/>
        </w:rPr>
        <w:t xml:space="preserve"> (Модуль_6), версія 1.0 від 5 лютого 2020 р. англійською, українською та російською мовами; Програмний додаток </w:t>
      </w:r>
      <w:r w:rsidR="0003051B">
        <w:rPr>
          <w:rStyle w:val="cs9b0062654"/>
        </w:rPr>
        <w:t>BouNDless</w:t>
      </w:r>
      <w:r w:rsidR="0003051B" w:rsidRPr="00BA6DE7">
        <w:rPr>
          <w:rStyle w:val="cs9b0062654"/>
          <w:lang w:val="ru-RU"/>
        </w:rPr>
        <w:t xml:space="preserve"> </w:t>
      </w:r>
      <w:r w:rsidR="0003051B">
        <w:rPr>
          <w:rStyle w:val="cs9b0062654"/>
        </w:rPr>
        <w:t>Remind</w:t>
      </w:r>
      <w:r w:rsidR="0003051B" w:rsidRPr="00BA6DE7">
        <w:rPr>
          <w:rStyle w:val="cs9b0062654"/>
          <w:lang w:val="ru-RU"/>
        </w:rPr>
        <w:t xml:space="preserve"> </w:t>
      </w:r>
      <w:r w:rsidR="0003051B">
        <w:rPr>
          <w:rStyle w:val="cs9b0062654"/>
        </w:rPr>
        <w:t>Me</w:t>
      </w:r>
      <w:r w:rsidR="0003051B" w:rsidRPr="00BA6DE7">
        <w:rPr>
          <w:rStyle w:val="cs9b0062654"/>
          <w:lang w:val="ru-RU"/>
        </w:rPr>
        <w:t xml:space="preserve"> </w:t>
      </w:r>
      <w:r w:rsidR="0003051B">
        <w:rPr>
          <w:rStyle w:val="cs9b0062654"/>
        </w:rPr>
        <w:t>App</w:t>
      </w:r>
      <w:r w:rsidR="0003051B" w:rsidRPr="00BA6DE7">
        <w:rPr>
          <w:rStyle w:val="cs9b0062654"/>
          <w:lang w:val="ru-RU"/>
        </w:rPr>
        <w:t>_ Послідовність дій пацієнта і знімки екрана, версія 1.0 від 11 травня 2020 р. англійською, українською та російською мовами; Політика конфіденційності програмного додатка «</w:t>
      </w:r>
      <w:r w:rsidR="0003051B">
        <w:rPr>
          <w:rStyle w:val="cs9b0062654"/>
        </w:rPr>
        <w:t>Boundless</w:t>
      </w:r>
      <w:r w:rsidR="0003051B" w:rsidRPr="00BA6DE7">
        <w:rPr>
          <w:rStyle w:val="cs9b0062654"/>
          <w:lang w:val="ru-RU"/>
        </w:rPr>
        <w:t xml:space="preserve"> </w:t>
      </w:r>
      <w:r w:rsidR="0003051B">
        <w:rPr>
          <w:rStyle w:val="cs9b0062654"/>
        </w:rPr>
        <w:t>Remind</w:t>
      </w:r>
      <w:r w:rsidR="0003051B" w:rsidRPr="00BA6DE7">
        <w:rPr>
          <w:rStyle w:val="cs9b0062654"/>
          <w:lang w:val="ru-RU"/>
        </w:rPr>
        <w:t xml:space="preserve"> </w:t>
      </w:r>
      <w:r w:rsidR="0003051B">
        <w:rPr>
          <w:rStyle w:val="cs9b0062654"/>
        </w:rPr>
        <w:t>Me</w:t>
      </w:r>
      <w:r w:rsidR="0003051B" w:rsidRPr="00BA6DE7">
        <w:rPr>
          <w:rStyle w:val="cs9b0062654"/>
          <w:lang w:val="ru-RU"/>
        </w:rPr>
        <w:t xml:space="preserve">», версія 1.0 від 28 лютого 2020 р. англійською, українською та російською мовами; Програмний додаток </w:t>
      </w:r>
      <w:r w:rsidR="0003051B">
        <w:rPr>
          <w:rStyle w:val="cs9b0062654"/>
        </w:rPr>
        <w:t>BouNDless</w:t>
      </w:r>
      <w:r w:rsidR="0003051B" w:rsidRPr="00BA6DE7">
        <w:rPr>
          <w:rStyle w:val="cs9b0062654"/>
          <w:lang w:val="ru-RU"/>
        </w:rPr>
        <w:t xml:space="preserve"> </w:t>
      </w:r>
      <w:r w:rsidR="0003051B">
        <w:rPr>
          <w:rStyle w:val="cs9b0062654"/>
        </w:rPr>
        <w:t>Remind</w:t>
      </w:r>
      <w:r w:rsidR="0003051B" w:rsidRPr="00BA6DE7">
        <w:rPr>
          <w:rStyle w:val="cs9b0062654"/>
          <w:lang w:val="ru-RU"/>
        </w:rPr>
        <w:t xml:space="preserve"> </w:t>
      </w:r>
      <w:r w:rsidR="0003051B">
        <w:rPr>
          <w:rStyle w:val="cs9b0062654"/>
        </w:rPr>
        <w:t>Me</w:t>
      </w:r>
      <w:r w:rsidR="0003051B" w:rsidRPr="00BA6DE7">
        <w:rPr>
          <w:rStyle w:val="cs9b0062654"/>
          <w:lang w:val="ru-RU"/>
        </w:rPr>
        <w:t xml:space="preserve"> </w:t>
      </w:r>
      <w:r w:rsidR="0003051B">
        <w:rPr>
          <w:rStyle w:val="cs9b0062654"/>
        </w:rPr>
        <w:t>App</w:t>
      </w:r>
      <w:r w:rsidR="0003051B" w:rsidRPr="00BA6DE7">
        <w:rPr>
          <w:rStyle w:val="cs9b0062654"/>
          <w:lang w:val="ru-RU"/>
        </w:rPr>
        <w:t>_ умови використання, версія 1.0 від 11 травня 2020 р. англійською, українською та російською мовами; Інструктор з питань клінічних досліджень, візитна картка, версія 1.0 від 3 вересня 2019 р. англійською, українською та російською мовами</w:t>
      </w:r>
      <w:r w:rsidR="0003051B" w:rsidRPr="00BA6DE7">
        <w:rPr>
          <w:rStyle w:val="cs9f0a404054"/>
          <w:lang w:val="ru-RU"/>
        </w:rPr>
        <w:t xml:space="preserve"> до протоколу клінічного випробування «Багатоцентрове,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w:t>
      </w:r>
      <w:r w:rsidR="0003051B">
        <w:rPr>
          <w:rStyle w:val="cs9b0062654"/>
        </w:rPr>
        <w:t>ND</w:t>
      </w:r>
      <w:r w:rsidR="0003051B" w:rsidRPr="00BA6DE7">
        <w:rPr>
          <w:rStyle w:val="cs9b0062654"/>
          <w:lang w:val="ru-RU"/>
        </w:rPr>
        <w:t>0612</w:t>
      </w:r>
      <w:r w:rsidR="0003051B" w:rsidRPr="00BA6DE7">
        <w:rPr>
          <w:rStyle w:val="cs9f0a404054"/>
          <w:lang w:val="ru-RU"/>
        </w:rPr>
        <w:t xml:space="preserve"> порівняно з пероральним прийомом </w:t>
      </w:r>
      <w:r w:rsidR="0003051B">
        <w:rPr>
          <w:rStyle w:val="cs9f0a404054"/>
        </w:rPr>
        <w:t>IR</w:t>
      </w:r>
      <w:r w:rsidR="0003051B" w:rsidRPr="00BA6DE7">
        <w:rPr>
          <w:rStyle w:val="cs9f0a404054"/>
          <w:lang w:val="ru-RU"/>
        </w:rPr>
        <w:t>-</w:t>
      </w:r>
      <w:r w:rsidR="0003051B">
        <w:rPr>
          <w:rStyle w:val="cs9f0a404054"/>
        </w:rPr>
        <w:t>LD</w:t>
      </w:r>
      <w:r w:rsidR="0003051B" w:rsidRPr="00BA6DE7">
        <w:rPr>
          <w:rStyle w:val="cs9f0a404054"/>
          <w:lang w:val="ru-RU"/>
        </w:rPr>
        <w:t>/</w:t>
      </w:r>
      <w:r w:rsidR="0003051B">
        <w:rPr>
          <w:rStyle w:val="cs9f0a404054"/>
        </w:rPr>
        <w:t>CD</w:t>
      </w:r>
      <w:r w:rsidR="0003051B" w:rsidRPr="00BA6DE7">
        <w:rPr>
          <w:rStyle w:val="cs9f0a404054"/>
          <w:lang w:val="ru-RU"/>
        </w:rPr>
        <w:t xml:space="preserve"> у пацієнтів із хворобою Паркінсона, у яких розвиваються моторні флуктуації (</w:t>
      </w:r>
      <w:r w:rsidR="0003051B">
        <w:rPr>
          <w:rStyle w:val="cs9f0a404054"/>
        </w:rPr>
        <w:t>BouNDless</w:t>
      </w:r>
      <w:r w:rsidR="0003051B" w:rsidRPr="00BA6DE7">
        <w:rPr>
          <w:rStyle w:val="cs9f0a404054"/>
          <w:lang w:val="ru-RU"/>
        </w:rPr>
        <w:t xml:space="preserve">)», код </w:t>
      </w:r>
      <w:r w:rsidR="00BA6DE7">
        <w:rPr>
          <w:rStyle w:val="cs9f0a404054"/>
          <w:lang w:val="ru-RU"/>
        </w:rPr>
        <w:t>дослідження</w:t>
      </w:r>
      <w:r w:rsidR="0003051B" w:rsidRPr="00BA6DE7">
        <w:rPr>
          <w:rStyle w:val="cs9f0a404054"/>
          <w:lang w:val="ru-RU"/>
        </w:rPr>
        <w:t xml:space="preserve"> </w:t>
      </w:r>
      <w:r w:rsidR="0003051B">
        <w:rPr>
          <w:rStyle w:val="cs9b0062654"/>
        </w:rPr>
        <w:t>ND</w:t>
      </w:r>
      <w:r w:rsidR="0003051B" w:rsidRPr="00BA6DE7">
        <w:rPr>
          <w:rStyle w:val="cs9b0062654"/>
          <w:lang w:val="ru-RU"/>
        </w:rPr>
        <w:t>0612-317</w:t>
      </w:r>
      <w:r w:rsidR="0003051B" w:rsidRPr="00BA6DE7">
        <w:rPr>
          <w:rStyle w:val="cs9f0a404054"/>
          <w:lang w:val="ru-RU"/>
        </w:rPr>
        <w:t xml:space="preserve">, версія 1.0 від 02 травня 2019 року; спонсор - </w:t>
      </w:r>
      <w:r w:rsidR="0003051B">
        <w:rPr>
          <w:rStyle w:val="cs9f0a404054"/>
        </w:rPr>
        <w:t>NeuroDerm</w:t>
      </w:r>
      <w:r w:rsidR="0003051B" w:rsidRPr="00BA6DE7">
        <w:rPr>
          <w:rStyle w:val="cs9f0a404054"/>
          <w:lang w:val="ru-RU"/>
        </w:rPr>
        <w:t xml:space="preserve"> </w:t>
      </w:r>
      <w:r w:rsidR="0003051B">
        <w:rPr>
          <w:rStyle w:val="cs9f0a404054"/>
        </w:rPr>
        <w:t>Ltd</w:t>
      </w:r>
      <w:r w:rsidR="0003051B" w:rsidRPr="00BA6DE7">
        <w:rPr>
          <w:rStyle w:val="cs9f0a404054"/>
          <w:lang w:val="ru-RU"/>
        </w:rPr>
        <w:t xml:space="preserve">., </w:t>
      </w:r>
      <w:r w:rsidR="0003051B">
        <w:rPr>
          <w:rStyle w:val="cs9f0a404054"/>
        </w:rPr>
        <w:t>Israel</w:t>
      </w:r>
      <w:r w:rsidR="0003051B" w:rsidRPr="00BA6DE7">
        <w:rPr>
          <w:rStyle w:val="cs9f0a404054"/>
          <w:lang w:val="ru-RU"/>
        </w:rPr>
        <w:t xml:space="preserve"> (Ізраїль)</w:t>
      </w:r>
      <w:r w:rsidR="0003051B">
        <w:rPr>
          <w:rStyle w:val="cs9f0a404054"/>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 «ІНС Ресерч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AF601C">
      <w:pPr>
        <w:jc w:val="both"/>
        <w:rPr>
          <w:rStyle w:val="cs80d9435b55"/>
          <w:lang w:val="ru-RU"/>
        </w:rPr>
      </w:pPr>
      <w:r>
        <w:rPr>
          <w:rStyle w:val="cs9b0062655"/>
          <w:lang w:val="ru-RU"/>
        </w:rPr>
        <w:t>74</w:t>
      </w:r>
      <w:r w:rsidR="00AF601C">
        <w:rPr>
          <w:rStyle w:val="cs9b0062655"/>
          <w:lang w:val="ru-RU"/>
        </w:rPr>
        <w:t xml:space="preserve">. </w:t>
      </w:r>
      <w:r w:rsidR="0003051B" w:rsidRPr="00BA6DE7">
        <w:rPr>
          <w:rStyle w:val="cs9b0062655"/>
          <w:lang w:val="ru-RU"/>
        </w:rPr>
        <w:t>Оновлений Протокол клінічного випробування, версія 3 від 16 вересня 2020 р.; Брошура дослідника для атезолізумабу (</w:t>
      </w:r>
      <w:r w:rsidR="0003051B">
        <w:rPr>
          <w:rStyle w:val="cs9b0062655"/>
        </w:rPr>
        <w:t>TECENTRIQ</w:t>
      </w:r>
      <w:r w:rsidR="0003051B" w:rsidRPr="00BA6DE7">
        <w:rPr>
          <w:rStyle w:val="cs9b0062655"/>
          <w:lang w:val="ru-RU"/>
        </w:rPr>
        <w:t xml:space="preserve">®, </w:t>
      </w:r>
      <w:r w:rsidR="0003051B">
        <w:rPr>
          <w:rStyle w:val="cs9b0062655"/>
        </w:rPr>
        <w:t>RO</w:t>
      </w:r>
      <w:r w:rsidR="0003051B" w:rsidRPr="00BA6DE7">
        <w:rPr>
          <w:rStyle w:val="cs9b0062655"/>
          <w:lang w:val="ru-RU"/>
        </w:rPr>
        <w:t>5541267), версія 17 від вересня 2020 р.; Включення додаткових місць проведення клінічного випробування</w:t>
      </w:r>
      <w:r w:rsidR="0003051B" w:rsidRPr="00BA6DE7">
        <w:rPr>
          <w:rStyle w:val="cs9f0a404055"/>
          <w:lang w:val="ru-RU"/>
        </w:rPr>
        <w:t xml:space="preserve"> до протоколу клінічного дослідження «Рандомізоване, подвійне сліпе, плацебо-контрольоване фази </w:t>
      </w:r>
      <w:r w:rsidR="0003051B">
        <w:rPr>
          <w:rStyle w:val="cs9f0a404055"/>
        </w:rPr>
        <w:t>III</w:t>
      </w:r>
      <w:r w:rsidR="0003051B" w:rsidRPr="00BA6DE7">
        <w:rPr>
          <w:rStyle w:val="cs9f0a404055"/>
          <w:lang w:val="ru-RU"/>
        </w:rPr>
        <w:t xml:space="preserve"> дослідження </w:t>
      </w:r>
      <w:r w:rsidR="0003051B" w:rsidRPr="00BA6DE7">
        <w:rPr>
          <w:rStyle w:val="cs9b0062655"/>
          <w:lang w:val="ru-RU"/>
        </w:rPr>
        <w:t>атезолізумаб</w:t>
      </w:r>
      <w:r w:rsidR="0003051B" w:rsidRPr="00BA6DE7">
        <w:rPr>
          <w:rStyle w:val="cs9f0a404055"/>
          <w:lang w:val="ru-RU"/>
        </w:rPr>
        <w:t xml:space="preserve">у в поєднанні з </w:t>
      </w:r>
      <w:r w:rsidR="0003051B" w:rsidRPr="00BA6DE7">
        <w:rPr>
          <w:rStyle w:val="cs9b0062655"/>
          <w:lang w:val="ru-RU"/>
        </w:rPr>
        <w:t>тіраголумабом</w:t>
      </w:r>
      <w:r w:rsidR="0003051B" w:rsidRPr="00BA6DE7">
        <w:rPr>
          <w:rStyle w:val="cs9f0a404055"/>
          <w:lang w:val="ru-RU"/>
        </w:rPr>
        <w:t xml:space="preserve"> (анти-</w:t>
      </w:r>
      <w:r w:rsidR="0003051B">
        <w:rPr>
          <w:rStyle w:val="cs9f0a404055"/>
        </w:rPr>
        <w:t>TIGIT</w:t>
      </w:r>
      <w:r w:rsidR="0003051B" w:rsidRPr="00BA6DE7">
        <w:rPr>
          <w:rStyle w:val="cs9f0a404055"/>
          <w:lang w:val="ru-RU"/>
        </w:rPr>
        <w:t xml:space="preserve"> антитіло) або без тіраголумабу у пацієнтів із нерезектабельною місцево-поширеною плоскоклітинною карциномою стравоходу», код </w:t>
      </w:r>
      <w:r w:rsidR="00BA6DE7">
        <w:rPr>
          <w:rStyle w:val="cs9f0a404055"/>
          <w:lang w:val="ru-RU"/>
        </w:rPr>
        <w:t>дослідження</w:t>
      </w:r>
      <w:r w:rsidR="0003051B" w:rsidRPr="00BA6DE7">
        <w:rPr>
          <w:rStyle w:val="cs9f0a404055"/>
          <w:lang w:val="ru-RU"/>
        </w:rPr>
        <w:t xml:space="preserve"> </w:t>
      </w:r>
      <w:r w:rsidR="0003051B">
        <w:rPr>
          <w:rStyle w:val="cs9b0062655"/>
        </w:rPr>
        <w:t>YO</w:t>
      </w:r>
      <w:r w:rsidR="0003051B" w:rsidRPr="00BA6DE7">
        <w:rPr>
          <w:rStyle w:val="cs9b0062655"/>
          <w:lang w:val="ru-RU"/>
        </w:rPr>
        <w:t>42137</w:t>
      </w:r>
      <w:r w:rsidR="0003051B" w:rsidRPr="00BA6DE7">
        <w:rPr>
          <w:rStyle w:val="cs9f0a404055"/>
          <w:lang w:val="ru-RU"/>
        </w:rPr>
        <w:t>, версія 1 від 14 квітня 2020 р.; спонсор - Ф.Хоффманн-Ля Рош Лтд, Швейцарія</w:t>
      </w:r>
    </w:p>
    <w:p w:rsidR="00AF601C" w:rsidRPr="00BA6DE7" w:rsidRDefault="00AF601C" w:rsidP="00AF601C">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«Рош Україна»</w:t>
      </w:r>
    </w:p>
    <w:p w:rsidR="0003051B" w:rsidRPr="00AF601C" w:rsidRDefault="0003051B">
      <w:pPr>
        <w:pStyle w:val="cs80d9435b"/>
        <w:rPr>
          <w:lang w:val="ru-RU"/>
        </w:rPr>
      </w:pPr>
      <w:r>
        <w:rPr>
          <w:rStyle w:val="cs9b0062655"/>
        </w:rPr>
        <w:t> </w:t>
      </w:r>
    </w:p>
    <w:tbl>
      <w:tblPr>
        <w:tblW w:w="9631" w:type="dxa"/>
        <w:tblCellMar>
          <w:left w:w="0" w:type="dxa"/>
          <w:right w:w="0" w:type="dxa"/>
        </w:tblCellMar>
        <w:tblLook w:val="04A0" w:firstRow="1" w:lastRow="0" w:firstColumn="1" w:lastColumn="0" w:noHBand="0" w:noVBand="1"/>
      </w:tblPr>
      <w:tblGrid>
        <w:gridCol w:w="675"/>
        <w:gridCol w:w="8956"/>
      </w:tblGrid>
      <w:tr w:rsidR="0003051B" w:rsidRPr="00C47E0C" w:rsidTr="0003051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2e86d3a6"/>
            </w:pPr>
            <w:r w:rsidRPr="0003051B">
              <w:rPr>
                <w:rStyle w:val="cs9b006265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202b20ac"/>
              <w:rPr>
                <w:lang w:val="ru-RU"/>
              </w:rPr>
            </w:pPr>
            <w:r w:rsidRPr="0003051B">
              <w:rPr>
                <w:rStyle w:val="cs9b0062655"/>
                <w:b w:val="0"/>
                <w:lang w:val="ru-RU"/>
              </w:rPr>
              <w:t>П.І.Б. відповідального дослідника</w:t>
            </w:r>
          </w:p>
          <w:p w:rsidR="0003051B" w:rsidRPr="0003051B" w:rsidRDefault="0003051B">
            <w:pPr>
              <w:pStyle w:val="cs2e86d3a6"/>
              <w:rPr>
                <w:lang w:val="ru-RU"/>
              </w:rPr>
            </w:pPr>
            <w:r w:rsidRPr="0003051B">
              <w:rPr>
                <w:rStyle w:val="cs9b0062655"/>
                <w:b w:val="0"/>
                <w:lang w:val="ru-RU"/>
              </w:rPr>
              <w:t>Назва місця проведення клінічного випробування</w:t>
            </w:r>
          </w:p>
        </w:tc>
      </w:tr>
      <w:tr w:rsidR="0003051B" w:rsidRPr="0003051B" w:rsidTr="0003051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80d9435b"/>
            </w:pPr>
            <w:r w:rsidRPr="0003051B">
              <w:rPr>
                <w:rStyle w:val="cs9b0062655"/>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f06cd379"/>
            </w:pPr>
            <w:r w:rsidRPr="0003051B">
              <w:rPr>
                <w:rStyle w:val="cs9b0062655"/>
                <w:b w:val="0"/>
              </w:rPr>
              <w:t>лікар Курочкін А.В.</w:t>
            </w:r>
          </w:p>
          <w:p w:rsidR="0003051B" w:rsidRPr="0003051B" w:rsidRDefault="0003051B">
            <w:pPr>
              <w:pStyle w:val="cs80d9435b"/>
            </w:pPr>
            <w:r w:rsidRPr="0003051B">
              <w:rPr>
                <w:rStyle w:val="cs9b0062655"/>
                <w:b w:val="0"/>
              </w:rPr>
              <w:t>Комунальне некомерційне підприємство Сумської обласної ради Сумський обласний клінічний онкологічний диспансер, онкоторакальне відділення, м. Суми</w:t>
            </w:r>
          </w:p>
        </w:tc>
      </w:tr>
      <w:tr w:rsidR="0003051B" w:rsidRPr="00C47E0C" w:rsidTr="0003051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80d9435b"/>
            </w:pPr>
            <w:r w:rsidRPr="0003051B">
              <w:rPr>
                <w:rStyle w:val="cs9b0062655"/>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051B" w:rsidRPr="0003051B" w:rsidRDefault="0003051B">
            <w:pPr>
              <w:pStyle w:val="csf06cd379"/>
              <w:rPr>
                <w:lang w:val="ru-RU"/>
              </w:rPr>
            </w:pPr>
            <w:r w:rsidRPr="0003051B">
              <w:rPr>
                <w:rStyle w:val="cs9b0062655"/>
                <w:b w:val="0"/>
                <w:lang w:val="ru-RU"/>
              </w:rPr>
              <w:t>д.м.н., проф. Лисенко С.А.</w:t>
            </w:r>
          </w:p>
          <w:p w:rsidR="0003051B" w:rsidRPr="0003051B" w:rsidRDefault="0003051B">
            <w:pPr>
              <w:pStyle w:val="cs80d9435b"/>
              <w:rPr>
                <w:lang w:val="ru-RU"/>
              </w:rPr>
            </w:pPr>
            <w:r w:rsidRPr="0003051B">
              <w:rPr>
                <w:rStyle w:val="cs9b0062655"/>
                <w:b w:val="0"/>
                <w:lang w:val="ru-RU"/>
              </w:rPr>
              <w:t xml:space="preserve">Комунальне некомерційне підприємство «Подільський регіональний центр онкології Вінницької обласної ради», </w:t>
            </w:r>
            <w:r w:rsidRPr="0003051B">
              <w:rPr>
                <w:rStyle w:val="cs9b0062655"/>
                <w:b w:val="0"/>
              </w:rPr>
              <w:t> </w:t>
            </w:r>
            <w:r w:rsidRPr="0003051B">
              <w:rPr>
                <w:rStyle w:val="cs9b0062655"/>
                <w:b w:val="0"/>
                <w:lang w:val="ru-RU"/>
              </w:rPr>
              <w:t>торакальне відділення, м. Вінниця</w:t>
            </w:r>
          </w:p>
        </w:tc>
      </w:tr>
    </w:tbl>
    <w:p w:rsidR="0003051B" w:rsidRPr="00BA6DE7" w:rsidRDefault="0003051B">
      <w:pPr>
        <w:pStyle w:val="cs80d9435b"/>
        <w:rPr>
          <w:lang w:val="ru-RU"/>
        </w:rPr>
      </w:pPr>
      <w:r>
        <w:rPr>
          <w:rStyle w:val="cs9b0062655"/>
        </w:rPr>
        <w:t> </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CC5195">
      <w:pPr>
        <w:jc w:val="both"/>
        <w:rPr>
          <w:lang w:val="ru-RU"/>
        </w:rPr>
      </w:pPr>
      <w:r>
        <w:rPr>
          <w:rStyle w:val="cs9b0062656"/>
          <w:lang w:val="ru-RU"/>
        </w:rPr>
        <w:t xml:space="preserve">75. </w:t>
      </w:r>
      <w:r w:rsidR="0003051B" w:rsidRPr="00BA6DE7">
        <w:rPr>
          <w:rStyle w:val="cs9b0062656"/>
          <w:lang w:val="ru-RU"/>
        </w:rPr>
        <w:t xml:space="preserve">Оновлений протокол клінічного випробування, версія 5 від 21 грудня 2020 р.; Форма інформованої згоди, версія 1.0 для Когорти 1 для України українською та російською мовами від 24 грудня 2020 р. На основі модельної форми інформованої згоди для дослідження </w:t>
      </w:r>
      <w:r w:rsidR="0003051B">
        <w:rPr>
          <w:rStyle w:val="cs9b0062656"/>
        </w:rPr>
        <w:t>CO</w:t>
      </w:r>
      <w:r w:rsidR="0003051B" w:rsidRPr="00BA6DE7">
        <w:rPr>
          <w:rStyle w:val="cs9b0062656"/>
          <w:lang w:val="ru-RU"/>
        </w:rPr>
        <w:t xml:space="preserve">41101, версія 1 для Когорти 1 від 16 листопада 2020 р.; Форма інформованої згоди, версія 2.0 для Когорти 2 для України українською та російською мовами від 24 грудня 2020 р. На основі модельної форми інформованої згоди для дослідження </w:t>
      </w:r>
      <w:r w:rsidR="0003051B">
        <w:rPr>
          <w:rStyle w:val="cs9b0062656"/>
        </w:rPr>
        <w:t>CO</w:t>
      </w:r>
      <w:r w:rsidR="0003051B" w:rsidRPr="00BA6DE7">
        <w:rPr>
          <w:rStyle w:val="cs9b0062656"/>
          <w:lang w:val="ru-RU"/>
        </w:rPr>
        <w:t xml:space="preserve">41101, версія 2 для Когорти 2 від 16 листопада 2020 р.; Додаток до форми інформованої згоди: Додаток 1 до форми інформованої згоди для Когорти 1, версія 1.0 для України українською та російською мовами від 24 грудня 2020 р. На основі модельного Додатку 1 до форми інформованої згоди для Когорти 1 для дослідження </w:t>
      </w:r>
      <w:r w:rsidR="0003051B">
        <w:rPr>
          <w:rStyle w:val="cs9b0062656"/>
        </w:rPr>
        <w:t>CO</w:t>
      </w:r>
      <w:r w:rsidR="0003051B" w:rsidRPr="00BA6DE7">
        <w:rPr>
          <w:rStyle w:val="cs9b0062656"/>
          <w:lang w:val="ru-RU"/>
        </w:rPr>
        <w:t xml:space="preserve">41101, версія 1 від 16 листопада 2020 р.; Додаток до форми інформованої згоди: Додаток 1 до форми інформованої згоди для Когорти 2, версія 1.0 для України українською та російською мовами від 24 грудня 2020 р. На основі модельного Додатку 1 до форми </w:t>
      </w:r>
      <w:r w:rsidR="0003051B" w:rsidRPr="00BA6DE7">
        <w:rPr>
          <w:rStyle w:val="cs9b0062656"/>
          <w:lang w:val="ru-RU"/>
        </w:rPr>
        <w:lastRenderedPageBreak/>
        <w:t xml:space="preserve">інформованої згоди для Когорти 2 для дослідження </w:t>
      </w:r>
      <w:r w:rsidR="0003051B">
        <w:rPr>
          <w:rStyle w:val="cs9b0062656"/>
        </w:rPr>
        <w:t>CO</w:t>
      </w:r>
      <w:r w:rsidR="0003051B" w:rsidRPr="00BA6DE7">
        <w:rPr>
          <w:rStyle w:val="cs9b0062656"/>
          <w:lang w:val="ru-RU"/>
        </w:rPr>
        <w:t>41101, версія 2 від 16 листопада 2020 р.</w:t>
      </w:r>
      <w:r w:rsidR="0003051B" w:rsidRPr="00BA6DE7">
        <w:rPr>
          <w:rStyle w:val="cs9f0a404056"/>
          <w:lang w:val="ru-RU"/>
        </w:rPr>
        <w:t xml:space="preserve"> до протоколу клінічного випробування «Подвійне сліпе плацебо-контрольоване рандомізоване фази </w:t>
      </w:r>
      <w:r w:rsidR="0003051B">
        <w:rPr>
          <w:rStyle w:val="cs9f0a404056"/>
        </w:rPr>
        <w:t>III</w:t>
      </w:r>
      <w:r w:rsidR="0003051B" w:rsidRPr="00BA6DE7">
        <w:rPr>
          <w:rStyle w:val="cs9f0a404056"/>
          <w:lang w:val="ru-RU"/>
        </w:rPr>
        <w:t xml:space="preserve"> дослідження </w:t>
      </w:r>
      <w:r w:rsidR="0003051B" w:rsidRPr="00BA6DE7">
        <w:rPr>
          <w:rStyle w:val="cs9b0062656"/>
          <w:lang w:val="ru-RU"/>
        </w:rPr>
        <w:t>іпатасертібу</w:t>
      </w:r>
      <w:r w:rsidR="0003051B" w:rsidRPr="00BA6DE7">
        <w:rPr>
          <w:rStyle w:val="cs9f0a404056"/>
          <w:lang w:val="ru-RU"/>
        </w:rPr>
        <w:t xml:space="preserve">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код дослідження </w:t>
      </w:r>
      <w:r w:rsidR="0003051B">
        <w:rPr>
          <w:rStyle w:val="cs9b0062656"/>
        </w:rPr>
        <w:t>CO</w:t>
      </w:r>
      <w:r w:rsidR="0003051B" w:rsidRPr="00BA6DE7">
        <w:rPr>
          <w:rStyle w:val="cs9b0062656"/>
          <w:lang w:val="ru-RU"/>
        </w:rPr>
        <w:t>41101</w:t>
      </w:r>
      <w:r w:rsidR="0003051B" w:rsidRPr="00BA6DE7">
        <w:rPr>
          <w:rStyle w:val="cs9f0a404056"/>
          <w:lang w:val="ru-RU"/>
        </w:rPr>
        <w:t>, версія 4 від 18 серпня 2020 р.; спонсор - Ф.Хоффманн-Ля Рош Лтд, Швейцарія</w:t>
      </w:r>
      <w:r w:rsidR="0003051B">
        <w:rPr>
          <w:rStyle w:val="cs9b0062656"/>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«Рош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p w:rsidR="0003051B" w:rsidRPr="00BA6DE7" w:rsidRDefault="00CC5195" w:rsidP="00CC5195">
      <w:pPr>
        <w:jc w:val="both"/>
        <w:rPr>
          <w:lang w:val="ru-RU"/>
        </w:rPr>
      </w:pPr>
      <w:r>
        <w:rPr>
          <w:rStyle w:val="cs9b0062657"/>
          <w:lang w:val="ru-RU"/>
        </w:rPr>
        <w:t xml:space="preserve">76. </w:t>
      </w:r>
      <w:r w:rsidR="0003051B" w:rsidRPr="00BA6DE7">
        <w:rPr>
          <w:rStyle w:val="cs9b0062657"/>
          <w:lang w:val="ru-RU"/>
        </w:rPr>
        <w:t xml:space="preserve">Оновлений протокол клінічного випробування </w:t>
      </w:r>
      <w:r w:rsidR="0003051B">
        <w:rPr>
          <w:rStyle w:val="cs9b0062657"/>
        </w:rPr>
        <w:t>MK</w:t>
      </w:r>
      <w:r w:rsidR="0003051B" w:rsidRPr="00BA6DE7">
        <w:rPr>
          <w:rStyle w:val="cs9b0062657"/>
          <w:lang w:val="ru-RU"/>
        </w:rPr>
        <w:t xml:space="preserve">-7339-006 з інкорпорованою поправкою 03 від 04 грудня 2020 року, англійською мовою; Лист-роз’яснення від 14 січня 2021 року, англійською мовою до протоколу </w:t>
      </w:r>
      <w:r w:rsidR="0003051B">
        <w:rPr>
          <w:rStyle w:val="cs9b0062657"/>
        </w:rPr>
        <w:t>MK</w:t>
      </w:r>
      <w:r w:rsidR="0003051B" w:rsidRPr="00BA6DE7">
        <w:rPr>
          <w:rStyle w:val="cs9b0062657"/>
          <w:lang w:val="ru-RU"/>
        </w:rPr>
        <w:t>-7339-006 з інкорпорованою поправкою 03 від 04 грудня 2020 року; Брошура дослідника ДЛЗ Олапариб (</w:t>
      </w:r>
      <w:r w:rsidR="0003051B">
        <w:rPr>
          <w:rStyle w:val="cs9b0062657"/>
        </w:rPr>
        <w:t>Olaparib</w:t>
      </w:r>
      <w:r w:rsidR="0003051B" w:rsidRPr="00BA6DE7">
        <w:rPr>
          <w:rStyle w:val="cs9b0062657"/>
          <w:lang w:val="ru-RU"/>
        </w:rPr>
        <w:t>) (</w:t>
      </w:r>
      <w:r w:rsidR="0003051B">
        <w:rPr>
          <w:rStyle w:val="cs9b0062657"/>
        </w:rPr>
        <w:t>AZD</w:t>
      </w:r>
      <w:r w:rsidR="0003051B" w:rsidRPr="00BA6DE7">
        <w:rPr>
          <w:rStyle w:val="cs9b0062657"/>
          <w:lang w:val="ru-RU"/>
        </w:rPr>
        <w:t xml:space="preserve">2281, </w:t>
      </w:r>
      <w:r w:rsidR="0003051B">
        <w:rPr>
          <w:rStyle w:val="cs9b0062657"/>
        </w:rPr>
        <w:t>KU</w:t>
      </w:r>
      <w:r w:rsidR="0003051B" w:rsidRPr="00BA6DE7">
        <w:rPr>
          <w:rStyle w:val="cs9b0062657"/>
          <w:lang w:val="ru-RU"/>
        </w:rPr>
        <w:t>-0059436), видання 20 від 21 січня 2021 року, англійською мовою</w:t>
      </w:r>
      <w:r w:rsidR="0003051B" w:rsidRPr="00BA6DE7">
        <w:rPr>
          <w:rStyle w:val="cs9f0a404057"/>
          <w:lang w:val="ru-RU"/>
        </w:rPr>
        <w:t xml:space="preserve"> до протоколу клінічного дослідження «Дослідження ІІІ фази для </w:t>
      </w:r>
      <w:r w:rsidR="0003051B" w:rsidRPr="00BA6DE7">
        <w:rPr>
          <w:rStyle w:val="cs9b0062657"/>
          <w:lang w:val="ru-RU"/>
        </w:rPr>
        <w:t>пембролізумабу</w:t>
      </w:r>
      <w:r w:rsidR="0003051B" w:rsidRPr="00BA6DE7">
        <w:rPr>
          <w:rStyle w:val="cs9f0a404057"/>
          <w:lang w:val="ru-RU"/>
        </w:rPr>
        <w:t xml:space="preserve">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03051B">
        <w:rPr>
          <w:rStyle w:val="cs9b0062657"/>
        </w:rPr>
        <w:t>MK</w:t>
      </w:r>
      <w:r w:rsidR="0003051B" w:rsidRPr="00BA6DE7">
        <w:rPr>
          <w:rStyle w:val="cs9b0062657"/>
          <w:lang w:val="ru-RU"/>
        </w:rPr>
        <w:t>-7339-006</w:t>
      </w:r>
      <w:r w:rsidR="0003051B" w:rsidRPr="00BA6DE7">
        <w:rPr>
          <w:rStyle w:val="cs9f0a404057"/>
          <w:lang w:val="ru-RU"/>
        </w:rPr>
        <w:t>, з інкорпорованою поправкою 02 від 29 серпня 2019 року; спонсор - «Мерк Шарп Енд Доум Корп.», дочірнє підприємство «Мерк Енд Ко., Інк.», США (</w:t>
      </w:r>
      <w:r w:rsidR="0003051B">
        <w:rPr>
          <w:rStyle w:val="cs9f0a404057"/>
        </w:rPr>
        <w:t>Merck</w:t>
      </w:r>
      <w:r w:rsidR="0003051B" w:rsidRPr="00BA6DE7">
        <w:rPr>
          <w:rStyle w:val="cs9f0a404057"/>
          <w:lang w:val="ru-RU"/>
        </w:rPr>
        <w:t xml:space="preserve"> </w:t>
      </w:r>
      <w:r w:rsidR="0003051B">
        <w:rPr>
          <w:rStyle w:val="cs9f0a404057"/>
        </w:rPr>
        <w:t>Sharp</w:t>
      </w:r>
      <w:r w:rsidR="0003051B" w:rsidRPr="00BA6DE7">
        <w:rPr>
          <w:rStyle w:val="cs9f0a404057"/>
          <w:lang w:val="ru-RU"/>
        </w:rPr>
        <w:t xml:space="preserve"> &amp; </w:t>
      </w:r>
      <w:r w:rsidR="0003051B">
        <w:rPr>
          <w:rStyle w:val="cs9f0a404057"/>
        </w:rPr>
        <w:t>Dohme</w:t>
      </w:r>
      <w:r w:rsidR="0003051B" w:rsidRPr="00BA6DE7">
        <w:rPr>
          <w:rStyle w:val="cs9f0a404057"/>
          <w:lang w:val="ru-RU"/>
        </w:rPr>
        <w:t xml:space="preserve"> </w:t>
      </w:r>
      <w:r w:rsidR="0003051B">
        <w:rPr>
          <w:rStyle w:val="cs9f0a404057"/>
        </w:rPr>
        <w:t>Corp</w:t>
      </w:r>
      <w:r w:rsidR="0003051B" w:rsidRPr="00BA6DE7">
        <w:rPr>
          <w:rStyle w:val="cs9f0a404057"/>
          <w:lang w:val="ru-RU"/>
        </w:rPr>
        <w:t xml:space="preserve">., </w:t>
      </w:r>
      <w:r w:rsidR="0003051B">
        <w:rPr>
          <w:rStyle w:val="cs9f0a404057"/>
        </w:rPr>
        <w:t>a</w:t>
      </w:r>
      <w:r w:rsidR="0003051B" w:rsidRPr="00BA6DE7">
        <w:rPr>
          <w:rStyle w:val="cs9f0a404057"/>
          <w:lang w:val="ru-RU"/>
        </w:rPr>
        <w:t xml:space="preserve"> </w:t>
      </w:r>
      <w:r w:rsidR="0003051B">
        <w:rPr>
          <w:rStyle w:val="cs9f0a404057"/>
        </w:rPr>
        <w:t>subsidiary</w:t>
      </w:r>
      <w:r w:rsidR="0003051B" w:rsidRPr="00BA6DE7">
        <w:rPr>
          <w:rStyle w:val="cs9f0a404057"/>
          <w:lang w:val="ru-RU"/>
        </w:rPr>
        <w:t xml:space="preserve"> </w:t>
      </w:r>
      <w:r w:rsidR="0003051B">
        <w:rPr>
          <w:rStyle w:val="cs9f0a404057"/>
        </w:rPr>
        <w:t>of</w:t>
      </w:r>
      <w:r w:rsidR="0003051B" w:rsidRPr="00BA6DE7">
        <w:rPr>
          <w:rStyle w:val="cs9f0a404057"/>
          <w:lang w:val="ru-RU"/>
        </w:rPr>
        <w:t xml:space="preserve"> </w:t>
      </w:r>
      <w:r w:rsidR="0003051B">
        <w:rPr>
          <w:rStyle w:val="cs9f0a404057"/>
        </w:rPr>
        <w:t>Merck</w:t>
      </w:r>
      <w:r w:rsidR="0003051B" w:rsidRPr="00BA6DE7">
        <w:rPr>
          <w:rStyle w:val="cs9f0a404057"/>
          <w:lang w:val="ru-RU"/>
        </w:rPr>
        <w:t xml:space="preserve"> &amp; </w:t>
      </w:r>
      <w:r w:rsidR="0003051B">
        <w:rPr>
          <w:rStyle w:val="cs9f0a404057"/>
        </w:rPr>
        <w:t>Co</w:t>
      </w:r>
      <w:r w:rsidR="0003051B" w:rsidRPr="00BA6DE7">
        <w:rPr>
          <w:rStyle w:val="cs9f0a404057"/>
          <w:lang w:val="ru-RU"/>
        </w:rPr>
        <w:t xml:space="preserve">., </w:t>
      </w:r>
      <w:r w:rsidR="0003051B">
        <w:rPr>
          <w:rStyle w:val="cs9f0a404057"/>
        </w:rPr>
        <w:t>Inc</w:t>
      </w:r>
      <w:r w:rsidR="0003051B" w:rsidRPr="00BA6DE7">
        <w:rPr>
          <w:rStyle w:val="cs9f0a404057"/>
          <w:lang w:val="ru-RU"/>
        </w:rPr>
        <w:t xml:space="preserve">., </w:t>
      </w:r>
      <w:r w:rsidR="0003051B">
        <w:rPr>
          <w:rStyle w:val="cs9f0a404057"/>
        </w:rPr>
        <w:t>USA</w:t>
      </w:r>
      <w:r w:rsidR="0003051B" w:rsidRPr="00BA6DE7">
        <w:rPr>
          <w:rStyle w:val="cs9f0a404057"/>
          <w:lang w:val="ru-RU"/>
        </w:rPr>
        <w:t xml:space="preserve">) </w:t>
      </w:r>
      <w:r w:rsidR="0003051B">
        <w:rPr>
          <w:rStyle w:val="cs9b0062657"/>
        </w:rPr>
        <w:t> </w:t>
      </w:r>
    </w:p>
    <w:p w:rsidR="0003051B" w:rsidRPr="00BA6DE7" w:rsidRDefault="0003051B">
      <w:pPr>
        <w:jc w:val="both"/>
        <w:rPr>
          <w:rFonts w:ascii="Arial" w:hAnsi="Arial" w:cs="Arial"/>
          <w:sz w:val="20"/>
          <w:szCs w:val="20"/>
          <w:lang w:val="ru-RU"/>
        </w:rPr>
      </w:pPr>
      <w:r w:rsidRPr="00BA6DE7">
        <w:rPr>
          <w:rFonts w:ascii="Arial" w:hAnsi="Arial" w:cs="Arial"/>
          <w:sz w:val="20"/>
          <w:szCs w:val="20"/>
          <w:lang w:val="ru-RU"/>
        </w:rPr>
        <w:t>Заявник - Товариство з обмеженою відповідальністю «МСД Україна»</w:t>
      </w:r>
    </w:p>
    <w:p w:rsidR="0003051B" w:rsidRPr="00BA6DE7" w:rsidRDefault="0003051B">
      <w:pPr>
        <w:jc w:val="both"/>
        <w:rPr>
          <w:rFonts w:ascii="Arial" w:hAnsi="Arial" w:cs="Arial"/>
          <w:sz w:val="20"/>
          <w:szCs w:val="20"/>
          <w:lang w:val="ru-RU"/>
        </w:rPr>
      </w:pPr>
    </w:p>
    <w:p w:rsidR="0003051B" w:rsidRPr="00BA6DE7" w:rsidRDefault="0003051B">
      <w:pPr>
        <w:jc w:val="both"/>
        <w:rPr>
          <w:rFonts w:ascii="Arial" w:hAnsi="Arial" w:cs="Arial"/>
          <w:sz w:val="20"/>
          <w:szCs w:val="20"/>
          <w:lang w:val="ru-RU"/>
        </w:rPr>
      </w:pPr>
    </w:p>
    <w:sectPr w:rsidR="0003051B" w:rsidRPr="00BA6DE7">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01C" w:rsidRDefault="00AF601C">
      <w:pPr>
        <w:rPr>
          <w:lang w:val="ru-RU"/>
        </w:rPr>
      </w:pPr>
      <w:r>
        <w:rPr>
          <w:lang w:val="ru-RU"/>
        </w:rPr>
        <w:separator/>
      </w:r>
    </w:p>
  </w:endnote>
  <w:endnote w:type="continuationSeparator" w:id="0">
    <w:p w:rsidR="00AF601C" w:rsidRDefault="00AF601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1C" w:rsidRDefault="00AF601C">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2A4279" w:rsidRPr="002A4279">
      <w:rPr>
        <w:noProof/>
        <w:sz w:val="20"/>
        <w:szCs w:val="20"/>
        <w:lang w:val="ru-RU"/>
      </w:rPr>
      <w:t>24</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01C" w:rsidRDefault="00AF601C">
      <w:pPr>
        <w:rPr>
          <w:lang w:val="ru-RU"/>
        </w:rPr>
      </w:pPr>
      <w:r>
        <w:rPr>
          <w:lang w:val="ru-RU"/>
        </w:rPr>
        <w:separator/>
      </w:r>
    </w:p>
  </w:footnote>
  <w:footnote w:type="continuationSeparator" w:id="0">
    <w:p w:rsidR="00AF601C" w:rsidRDefault="00AF601C">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E07"/>
    <w:multiLevelType w:val="hybridMultilevel"/>
    <w:tmpl w:val="CFA8F0D8"/>
    <w:lvl w:ilvl="0" w:tplc="85E4DF16">
      <w:start w:val="7"/>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1EC0"/>
    <w:multiLevelType w:val="multilevel"/>
    <w:tmpl w:val="9AECC5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71"/>
    <w:rsid w:val="0003051B"/>
    <w:rsid w:val="0005412B"/>
    <w:rsid w:val="00054150"/>
    <w:rsid w:val="00174EC2"/>
    <w:rsid w:val="0017758B"/>
    <w:rsid w:val="001D7497"/>
    <w:rsid w:val="001F283E"/>
    <w:rsid w:val="002368CA"/>
    <w:rsid w:val="002A4279"/>
    <w:rsid w:val="0035258B"/>
    <w:rsid w:val="003545F5"/>
    <w:rsid w:val="00445E07"/>
    <w:rsid w:val="00474577"/>
    <w:rsid w:val="004748FC"/>
    <w:rsid w:val="004C7FC6"/>
    <w:rsid w:val="004D6715"/>
    <w:rsid w:val="00541E24"/>
    <w:rsid w:val="0056345E"/>
    <w:rsid w:val="005700F4"/>
    <w:rsid w:val="005B0912"/>
    <w:rsid w:val="005D3663"/>
    <w:rsid w:val="006513B9"/>
    <w:rsid w:val="00692871"/>
    <w:rsid w:val="006E3565"/>
    <w:rsid w:val="00726E0D"/>
    <w:rsid w:val="00762401"/>
    <w:rsid w:val="007A16C5"/>
    <w:rsid w:val="008646DD"/>
    <w:rsid w:val="00904A9A"/>
    <w:rsid w:val="00977E7F"/>
    <w:rsid w:val="00A60F45"/>
    <w:rsid w:val="00A85E8B"/>
    <w:rsid w:val="00AF3BE3"/>
    <w:rsid w:val="00AF601C"/>
    <w:rsid w:val="00B244E1"/>
    <w:rsid w:val="00BA6DE7"/>
    <w:rsid w:val="00BB262C"/>
    <w:rsid w:val="00C47E0C"/>
    <w:rsid w:val="00C92589"/>
    <w:rsid w:val="00CC3E2C"/>
    <w:rsid w:val="00CC5195"/>
    <w:rsid w:val="00D14898"/>
    <w:rsid w:val="00D35B82"/>
    <w:rsid w:val="00DF06C0"/>
    <w:rsid w:val="00E4281D"/>
    <w:rsid w:val="00F41F0D"/>
    <w:rsid w:val="00F50E9A"/>
    <w:rsid w:val="00FD1726"/>
    <w:rsid w:val="00FE085D"/>
    <w:rsid w:val="00FF4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4A2559F"/>
  <w15:chartTrackingRefBased/>
  <w15:docId w15:val="{6E24F6F9-373E-4ABF-BCD9-558DF51B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pPr>
      <w:spacing w:after="120"/>
    </w:pPr>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34965c75">
    <w:name w:val="cs34965c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d75e50">
    <w:name w:val="csad75e5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666f6e32">
    <w:name w:val="cs666f6e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9b213043">
    <w:name w:val="cs9b2130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8dfe8bac">
    <w:name w:val="cs8dfe8bac"/>
    <w:basedOn w:val="a"/>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fdaf9b7a2">
    <w:name w:val="csfdaf9b7a2"/>
    <w:basedOn w:val="a0"/>
    <w:rPr>
      <w:rFonts w:ascii="Segoe UI" w:hAnsi="Segoe UI" w:cs="Segoe UI" w:hint="default"/>
      <w:b/>
      <w:bCs/>
      <w:i w:val="0"/>
      <w:iCs w:val="0"/>
      <w:color w:val="102B56"/>
      <w:sz w:val="18"/>
      <w:szCs w:val="18"/>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5e872d0">
    <w:name w:val="cs95e872d0"/>
    <w:basedOn w:val="a"/>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394f58a2">
    <w:name w:val="cs394f58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24c531">
    <w:name w:val="csc24c5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fdaf9b7a3">
    <w:name w:val="csfdaf9b7a3"/>
    <w:basedOn w:val="a0"/>
    <w:rPr>
      <w:rFonts w:ascii="Segoe UI" w:hAnsi="Segoe UI" w:cs="Segoe UI" w:hint="default"/>
      <w:b/>
      <w:bCs/>
      <w:i w:val="0"/>
      <w:iCs w:val="0"/>
      <w:color w:val="102B56"/>
      <w:sz w:val="18"/>
      <w:szCs w:val="18"/>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customStyle="1" w:styleId="csf90d6d9f">
    <w:name w:val="csf90d6d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paragraph" w:customStyle="1" w:styleId="csb86c8cfe">
    <w:name w:val="csb86c8cfe"/>
    <w:basedOn w:val="a"/>
    <w:pPr>
      <w:spacing w:before="100" w:beforeAutospacing="1" w:after="100" w:afterAutospacing="1"/>
    </w:pPr>
    <w:rPr>
      <w:rFonts w:eastAsiaTheme="minorEastAsia"/>
      <w:b/>
      <w:bCs/>
      <w:color w:val="000000"/>
    </w:rPr>
  </w:style>
  <w:style w:type="paragraph" w:customStyle="1" w:styleId="cscbf8e1d4">
    <w:name w:val="cscbf8e1d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6d539c9">
    <w:name w:val="cs86d539c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b86c8cfe1">
    <w:name w:val="csb86c8cfe1"/>
    <w:basedOn w:val="a0"/>
    <w:rPr>
      <w:rFonts w:ascii="Times New Roman" w:hAnsi="Times New Roman" w:cs="Times New Roman" w:hint="default"/>
      <w:b/>
      <w:bCs/>
      <w:i w:val="0"/>
      <w:iCs w:val="0"/>
      <w:color w:val="000000"/>
      <w:sz w:val="24"/>
      <w:szCs w:val="24"/>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customStyle="1" w:styleId="csc8893f13">
    <w:name w:val="csc8893f1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a37993">
    <w:name w:val="cs8a3799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2494c3c64">
    <w:name w:val="cs2494c3c64"/>
    <w:basedOn w:val="a0"/>
    <w:rPr>
      <w:rFonts w:ascii="Times New Roman" w:hAnsi="Times New Roman" w:cs="Times New Roman" w:hint="default"/>
      <w:b/>
      <w:bCs/>
      <w:i w:val="0"/>
      <w:iCs w:val="0"/>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paragraph" w:customStyle="1" w:styleId="cs5349c77d">
    <w:name w:val="cs5349c7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558b83">
    <w:name w:val="cse5558b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b86c8cfe2">
    <w:name w:val="csb86c8cfe2"/>
    <w:basedOn w:val="a0"/>
    <w:rPr>
      <w:rFonts w:ascii="Times New Roman" w:hAnsi="Times New Roman" w:cs="Times New Roman" w:hint="default"/>
      <w:b/>
      <w:bCs/>
      <w:i w:val="0"/>
      <w:iCs w:val="0"/>
      <w:color w:val="000000"/>
      <w:sz w:val="24"/>
      <w:szCs w:val="24"/>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80d9435b54">
    <w:name w:val="cs80d9435b54"/>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7">
    <w:name w:val="cs80d9435b57"/>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80d9435b58">
    <w:name w:val="cs80d9435b58"/>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character" w:styleId="ae">
    <w:name w:val="Hyperlink"/>
    <w:basedOn w:val="a0"/>
    <w:unhideWhenUsed/>
    <w:rsid w:val="001D7497"/>
    <w:rPr>
      <w:color w:val="0000FF" w:themeColor="hyperlink"/>
      <w:u w:val="single"/>
    </w:rPr>
  </w:style>
  <w:style w:type="paragraph" w:styleId="af">
    <w:name w:val="List Paragraph"/>
    <w:basedOn w:val="a"/>
    <w:uiPriority w:val="34"/>
    <w:qFormat/>
    <w:rsid w:val="00C47E0C"/>
    <w:pPr>
      <w:ind w:left="720"/>
      <w:contextualSpacing/>
    </w:pPr>
  </w:style>
  <w:style w:type="character" w:customStyle="1" w:styleId="12">
    <w:name w:val="Стиль1 Знак"/>
    <w:basedOn w:val="a0"/>
    <w:link w:val="1"/>
    <w:locked/>
    <w:rsid w:val="00C47E0C"/>
    <w:rPr>
      <w:rFonts w:ascii="Arial" w:hAnsi="Arial" w:cs="Arial"/>
      <w:lang w:val="uk-UA"/>
    </w:rPr>
  </w:style>
  <w:style w:type="paragraph" w:customStyle="1" w:styleId="1">
    <w:name w:val="Стиль1"/>
    <w:basedOn w:val="a"/>
    <w:link w:val="12"/>
    <w:qFormat/>
    <w:rsid w:val="00C47E0C"/>
    <w:pPr>
      <w:numPr>
        <w:ilvl w:val="2"/>
        <w:numId w:val="4"/>
      </w:numPr>
      <w:jc w:val="both"/>
    </w:pPr>
    <w:rPr>
      <w:rFonts w:ascii="Arial" w:hAnsi="Arial" w:cs="Arial"/>
      <w:sz w:val="20"/>
      <w:szCs w:val="20"/>
      <w:lang w:val="uk-UA"/>
    </w:rPr>
  </w:style>
  <w:style w:type="paragraph" w:customStyle="1" w:styleId="cse57cf0db">
    <w:name w:val="cse57cf0db"/>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86cb31f">
    <w:name w:val="csc86cb31f"/>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rsid w:val="00C47E0C"/>
    <w:pPr>
      <w:spacing w:before="100" w:beforeAutospacing="1" w:after="100" w:afterAutospacing="1"/>
    </w:pPr>
    <w:rPr>
      <w:rFonts w:eastAsiaTheme="minorEastAsia"/>
      <w:b/>
      <w:bCs/>
      <w:color w:val="102B56"/>
      <w:sz w:val="20"/>
      <w:szCs w:val="20"/>
    </w:rPr>
  </w:style>
  <w:style w:type="character" w:customStyle="1" w:styleId="csaecf586f1">
    <w:name w:val="csaecf586f1"/>
    <w:basedOn w:val="a0"/>
    <w:rsid w:val="00C47E0C"/>
    <w:rPr>
      <w:rFonts w:ascii="Times New Roman" w:hAnsi="Times New Roman" w:cs="Times New Roman" w:hint="default"/>
      <w:b/>
      <w:bCs/>
      <w:i w:val="0"/>
      <w:iCs w:val="0"/>
      <w:color w:val="102B56"/>
      <w:sz w:val="20"/>
      <w:szCs w:val="20"/>
      <w:shd w:val="clear" w:color="auto" w:fill="auto"/>
    </w:rPr>
  </w:style>
  <w:style w:type="paragraph" w:customStyle="1" w:styleId="cs79b5c1bd">
    <w:name w:val="cs79b5c1bd"/>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ecf586f2">
    <w:name w:val="csaecf586f2"/>
    <w:basedOn w:val="a0"/>
    <w:rsid w:val="00C47E0C"/>
    <w:rPr>
      <w:rFonts w:ascii="Times New Roman" w:hAnsi="Times New Roman" w:cs="Times New Roman" w:hint="default"/>
      <w:b/>
      <w:bCs/>
      <w:i w:val="0"/>
      <w:iCs w:val="0"/>
      <w:color w:val="102B56"/>
      <w:sz w:val="20"/>
      <w:szCs w:val="20"/>
      <w:shd w:val="clear" w:color="auto" w:fill="auto"/>
    </w:rPr>
  </w:style>
  <w:style w:type="paragraph" w:customStyle="1" w:styleId="cs3d9acffa">
    <w:name w:val="cs3d9acffa"/>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5333a8d">
    <w:name w:val="cs35333a8d"/>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ad97da4">
    <w:name w:val="cs6ad97da4"/>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a3e0982">
    <w:name w:val="csda3e0982"/>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2a5cebc">
    <w:name w:val="cs12a5cebc"/>
    <w:basedOn w:val="a"/>
    <w:rsid w:val="00C47E0C"/>
    <w:pPr>
      <w:ind w:left="360"/>
      <w:jc w:val="both"/>
    </w:pPr>
    <w:rPr>
      <w:rFonts w:eastAsiaTheme="minorEastAsia"/>
    </w:rPr>
  </w:style>
  <w:style w:type="paragraph" w:customStyle="1" w:styleId="cs5fb87182">
    <w:name w:val="cs5fb87182"/>
    <w:basedOn w:val="a"/>
    <w:rsid w:val="00C47E0C"/>
    <w:pPr>
      <w:ind w:left="360"/>
      <w:jc w:val="center"/>
    </w:pPr>
    <w:rPr>
      <w:rFonts w:eastAsiaTheme="minorEastAsia"/>
    </w:rPr>
  </w:style>
  <w:style w:type="paragraph" w:customStyle="1" w:styleId="cs6b73de0a">
    <w:name w:val="cs6b73de0a"/>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7c7c600">
    <w:name w:val="csd7c7c600"/>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84efbbe">
    <w:name w:val="cs784efbbe"/>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ecf586f3">
    <w:name w:val="csaecf586f3"/>
    <w:basedOn w:val="a0"/>
    <w:rsid w:val="00C47E0C"/>
    <w:rPr>
      <w:rFonts w:ascii="Times New Roman" w:hAnsi="Times New Roman" w:cs="Times New Roman" w:hint="default"/>
      <w:b/>
      <w:bCs/>
      <w:i w:val="0"/>
      <w:iCs w:val="0"/>
      <w:color w:val="102B56"/>
      <w:sz w:val="20"/>
      <w:szCs w:val="20"/>
      <w:shd w:val="clear" w:color="auto" w:fill="auto"/>
    </w:rPr>
  </w:style>
  <w:style w:type="paragraph" w:customStyle="1" w:styleId="cs78b2d3b6">
    <w:name w:val="cs78b2d3b6"/>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0334aa6">
    <w:name w:val="cs90334aa6"/>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d11739c">
    <w:name w:val="csdd11739c"/>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7d567a252">
    <w:name w:val="cs7d567a252"/>
    <w:basedOn w:val="a0"/>
    <w:rsid w:val="00C47E0C"/>
    <w:rPr>
      <w:rFonts w:ascii="Arial" w:hAnsi="Arial" w:cs="Arial" w:hint="default"/>
      <w:b/>
      <w:bCs/>
      <w:i w:val="0"/>
      <w:iCs w:val="0"/>
      <w:color w:val="102B56"/>
      <w:sz w:val="20"/>
      <w:szCs w:val="20"/>
      <w:shd w:val="clear" w:color="auto" w:fill="auto"/>
    </w:rPr>
  </w:style>
  <w:style w:type="paragraph" w:customStyle="1" w:styleId="csbb19ac92">
    <w:name w:val="csbb19ac92"/>
    <w:basedOn w:val="a"/>
    <w:rsid w:val="00C47E0C"/>
    <w:pPr>
      <w:spacing w:before="100" w:beforeAutospacing="1" w:after="100" w:afterAutospacing="1"/>
    </w:pPr>
    <w:rPr>
      <w:rFonts w:ascii="Arial" w:eastAsiaTheme="minorEastAsia" w:hAnsi="Arial" w:cs="Arial"/>
      <w:b/>
      <w:bCs/>
      <w:i/>
      <w:iCs/>
      <w:color w:val="102B56"/>
      <w:sz w:val="20"/>
      <w:szCs w:val="20"/>
    </w:rPr>
  </w:style>
  <w:style w:type="character" w:customStyle="1" w:styleId="cs7d567a253">
    <w:name w:val="cs7d567a253"/>
    <w:basedOn w:val="a0"/>
    <w:rsid w:val="00C47E0C"/>
    <w:rPr>
      <w:rFonts w:ascii="Arial" w:hAnsi="Arial" w:cs="Arial" w:hint="default"/>
      <w:b/>
      <w:bCs/>
      <w:i w:val="0"/>
      <w:iCs w:val="0"/>
      <w:color w:val="102B56"/>
      <w:sz w:val="20"/>
      <w:szCs w:val="20"/>
      <w:shd w:val="clear" w:color="auto" w:fill="auto"/>
    </w:rPr>
  </w:style>
  <w:style w:type="character" w:customStyle="1" w:styleId="csbb19ac921">
    <w:name w:val="csbb19ac921"/>
    <w:basedOn w:val="a0"/>
    <w:rsid w:val="00C47E0C"/>
    <w:rPr>
      <w:rFonts w:ascii="Arial" w:hAnsi="Arial" w:cs="Arial" w:hint="default"/>
      <w:b/>
      <w:bCs/>
      <w:i/>
      <w:iCs/>
      <w:color w:val="102B56"/>
      <w:sz w:val="20"/>
      <w:szCs w:val="20"/>
      <w:shd w:val="clear" w:color="auto" w:fill="auto"/>
    </w:rPr>
  </w:style>
  <w:style w:type="character" w:customStyle="1" w:styleId="cs2494c3c65">
    <w:name w:val="cs2494c3c65"/>
    <w:basedOn w:val="a0"/>
    <w:rsid w:val="00C47E0C"/>
    <w:rPr>
      <w:rFonts w:ascii="Times New Roman" w:hAnsi="Times New Roman" w:cs="Times New Roman" w:hint="default"/>
      <w:b/>
      <w:bCs/>
      <w:i w:val="0"/>
      <w:iCs w:val="0"/>
      <w:color w:val="000000"/>
      <w:sz w:val="20"/>
      <w:szCs w:val="20"/>
      <w:shd w:val="clear" w:color="auto" w:fill="auto"/>
    </w:rPr>
  </w:style>
  <w:style w:type="character" w:customStyle="1" w:styleId="csaecf586f4">
    <w:name w:val="csaecf586f4"/>
    <w:basedOn w:val="a0"/>
    <w:rsid w:val="00C47E0C"/>
    <w:rPr>
      <w:rFonts w:ascii="Times New Roman" w:hAnsi="Times New Roman" w:cs="Times New Roman" w:hint="default"/>
      <w:b/>
      <w:bCs/>
      <w:i w:val="0"/>
      <w:iCs w:val="0"/>
      <w:color w:val="102B56"/>
      <w:sz w:val="20"/>
      <w:szCs w:val="20"/>
      <w:shd w:val="clear" w:color="auto" w:fill="auto"/>
    </w:rPr>
  </w:style>
  <w:style w:type="character" w:customStyle="1" w:styleId="cs2494c3c66">
    <w:name w:val="cs2494c3c66"/>
    <w:basedOn w:val="a0"/>
    <w:rsid w:val="00C47E0C"/>
    <w:rPr>
      <w:rFonts w:ascii="Times New Roman" w:hAnsi="Times New Roman" w:cs="Times New Roman" w:hint="default"/>
      <w:b/>
      <w:bCs/>
      <w:i w:val="0"/>
      <w:iCs w:val="0"/>
      <w:color w:val="000000"/>
      <w:sz w:val="20"/>
      <w:szCs w:val="20"/>
      <w:shd w:val="clear" w:color="auto" w:fill="auto"/>
    </w:rPr>
  </w:style>
  <w:style w:type="paragraph" w:customStyle="1" w:styleId="cs1072e08a">
    <w:name w:val="cs1072e08a"/>
    <w:basedOn w:val="a"/>
    <w:rsid w:val="00C47E0C"/>
    <w:pPr>
      <w:spacing w:before="100" w:beforeAutospacing="1" w:after="100" w:afterAutospacing="1"/>
    </w:pPr>
    <w:rPr>
      <w:rFonts w:ascii="Segoe UI" w:eastAsiaTheme="minorEastAsia" w:hAnsi="Segoe UI" w:cs="Segoe UI"/>
      <w:b/>
      <w:bCs/>
      <w:color w:val="102B56"/>
      <w:sz w:val="20"/>
      <w:szCs w:val="20"/>
    </w:rPr>
  </w:style>
  <w:style w:type="character" w:customStyle="1" w:styleId="cs1072e08a1">
    <w:name w:val="cs1072e08a1"/>
    <w:basedOn w:val="a0"/>
    <w:rsid w:val="00C47E0C"/>
    <w:rPr>
      <w:rFonts w:ascii="Segoe UI" w:hAnsi="Segoe UI" w:cs="Segoe UI" w:hint="default"/>
      <w:b/>
      <w:bCs/>
      <w:i w:val="0"/>
      <w:iCs w:val="0"/>
      <w:color w:val="102B56"/>
      <w:sz w:val="20"/>
      <w:szCs w:val="20"/>
      <w:shd w:val="clear" w:color="auto" w:fill="auto"/>
    </w:rPr>
  </w:style>
  <w:style w:type="character" w:customStyle="1" w:styleId="cs7d567a254">
    <w:name w:val="cs7d567a254"/>
    <w:basedOn w:val="a0"/>
    <w:rsid w:val="00C47E0C"/>
    <w:rPr>
      <w:rFonts w:ascii="Arial" w:hAnsi="Arial" w:cs="Arial" w:hint="default"/>
      <w:b/>
      <w:bCs/>
      <w:i w:val="0"/>
      <w:iCs w:val="0"/>
      <w:color w:val="102B56"/>
      <w:sz w:val="20"/>
      <w:szCs w:val="20"/>
      <w:shd w:val="clear" w:color="auto" w:fill="auto"/>
    </w:rPr>
  </w:style>
  <w:style w:type="character" w:customStyle="1" w:styleId="cs7d567a255">
    <w:name w:val="cs7d567a255"/>
    <w:basedOn w:val="a0"/>
    <w:rsid w:val="00C47E0C"/>
    <w:rPr>
      <w:rFonts w:ascii="Arial" w:hAnsi="Arial" w:cs="Arial" w:hint="default"/>
      <w:b/>
      <w:bCs/>
      <w:i w:val="0"/>
      <w:iCs w:val="0"/>
      <w:color w:val="102B56"/>
      <w:sz w:val="20"/>
      <w:szCs w:val="20"/>
      <w:shd w:val="clear" w:color="auto" w:fill="auto"/>
    </w:rPr>
  </w:style>
  <w:style w:type="character" w:customStyle="1" w:styleId="csbb19ac922">
    <w:name w:val="csbb19ac922"/>
    <w:basedOn w:val="a0"/>
    <w:rsid w:val="00C47E0C"/>
    <w:rPr>
      <w:rFonts w:ascii="Arial" w:hAnsi="Arial" w:cs="Arial" w:hint="default"/>
      <w:b/>
      <w:bCs/>
      <w:i/>
      <w:iCs/>
      <w:color w:val="102B56"/>
      <w:sz w:val="20"/>
      <w:szCs w:val="20"/>
      <w:shd w:val="clear" w:color="auto" w:fill="auto"/>
    </w:rPr>
  </w:style>
  <w:style w:type="character" w:customStyle="1" w:styleId="cs7d567a256">
    <w:name w:val="cs7d567a256"/>
    <w:basedOn w:val="a0"/>
    <w:rsid w:val="00C47E0C"/>
    <w:rPr>
      <w:rFonts w:ascii="Arial" w:hAnsi="Arial" w:cs="Arial" w:hint="default"/>
      <w:b/>
      <w:bCs/>
      <w:i w:val="0"/>
      <w:iCs w:val="0"/>
      <w:color w:val="102B56"/>
      <w:sz w:val="20"/>
      <w:szCs w:val="20"/>
      <w:shd w:val="clear" w:color="auto" w:fill="auto"/>
    </w:rPr>
  </w:style>
  <w:style w:type="character" w:customStyle="1" w:styleId="cs7d567a257">
    <w:name w:val="cs7d567a257"/>
    <w:basedOn w:val="a0"/>
    <w:rsid w:val="00C47E0C"/>
    <w:rPr>
      <w:rFonts w:ascii="Arial" w:hAnsi="Arial" w:cs="Arial" w:hint="default"/>
      <w:b/>
      <w:bCs/>
      <w:i w:val="0"/>
      <w:iCs w:val="0"/>
      <w:color w:val="102B56"/>
      <w:sz w:val="20"/>
      <w:szCs w:val="20"/>
      <w:shd w:val="clear" w:color="auto" w:fill="auto"/>
    </w:rPr>
  </w:style>
  <w:style w:type="character" w:customStyle="1" w:styleId="csbb19ac923">
    <w:name w:val="csbb19ac923"/>
    <w:basedOn w:val="a0"/>
    <w:rsid w:val="00C47E0C"/>
    <w:rPr>
      <w:rFonts w:ascii="Arial" w:hAnsi="Arial" w:cs="Arial" w:hint="default"/>
      <w:b/>
      <w:bCs/>
      <w:i/>
      <w:iCs/>
      <w:color w:val="102B56"/>
      <w:sz w:val="20"/>
      <w:szCs w:val="20"/>
      <w:shd w:val="clear" w:color="auto" w:fill="auto"/>
    </w:rPr>
  </w:style>
  <w:style w:type="paragraph" w:customStyle="1" w:styleId="cs2b076d47">
    <w:name w:val="cs2b076d47"/>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14480ab">
    <w:name w:val="cse14480ab"/>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cf1739b">
    <w:name w:val="cs1cf1739b"/>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a46c7b">
    <w:name w:val="csfaa46c7b"/>
    <w:basedOn w:val="a"/>
    <w:rsid w:val="00C47E0C"/>
    <w:pPr>
      <w:spacing w:before="100" w:beforeAutospacing="1" w:after="100" w:afterAutospacing="1"/>
    </w:pPr>
    <w:rPr>
      <w:rFonts w:eastAsiaTheme="minorEastAsia"/>
      <w:color w:val="000000"/>
      <w:sz w:val="20"/>
      <w:szCs w:val="20"/>
    </w:rPr>
  </w:style>
  <w:style w:type="paragraph" w:customStyle="1" w:styleId="cs11295e83">
    <w:name w:val="cs11295e83"/>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faa46c7b1">
    <w:name w:val="csfaa46c7b1"/>
    <w:basedOn w:val="a0"/>
    <w:rsid w:val="00C47E0C"/>
    <w:rPr>
      <w:rFonts w:ascii="Times New Roman" w:hAnsi="Times New Roman" w:cs="Times New Roman" w:hint="default"/>
      <w:b w:val="0"/>
      <w:bCs w:val="0"/>
      <w:i w:val="0"/>
      <w:iCs w:val="0"/>
      <w:color w:val="000000"/>
      <w:sz w:val="20"/>
      <w:szCs w:val="20"/>
      <w:shd w:val="clear" w:color="auto" w:fill="auto"/>
    </w:rPr>
  </w:style>
  <w:style w:type="paragraph" w:customStyle="1" w:styleId="cs9ef6981a">
    <w:name w:val="cs9ef6981a"/>
    <w:basedOn w:val="a"/>
    <w:rsid w:val="00C47E0C"/>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2494c3c67">
    <w:name w:val="cs2494c3c67"/>
    <w:basedOn w:val="a0"/>
    <w:rsid w:val="00C47E0C"/>
    <w:rPr>
      <w:rFonts w:ascii="Times New Roman" w:hAnsi="Times New Roman" w:cs="Times New Roman" w:hint="default"/>
      <w:b/>
      <w:bCs/>
      <w:i w:val="0"/>
      <w:iCs w:val="0"/>
      <w:color w:val="000000"/>
      <w:sz w:val="20"/>
      <w:szCs w:val="20"/>
      <w:shd w:val="clear" w:color="auto" w:fill="auto"/>
    </w:rPr>
  </w:style>
  <w:style w:type="character" w:customStyle="1" w:styleId="csaecf586f5">
    <w:name w:val="csaecf586f5"/>
    <w:basedOn w:val="a0"/>
    <w:rsid w:val="00C47E0C"/>
    <w:rPr>
      <w:rFonts w:ascii="Times New Roman" w:hAnsi="Times New Roman" w:cs="Times New Roman" w:hint="default"/>
      <w:b/>
      <w:bCs/>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91FE-1534-4F9C-B754-71B6EBFA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31</Pages>
  <Words>15926</Words>
  <Characters>111245</Characters>
  <Application>Microsoft Office Word</Application>
  <DocSecurity>0</DocSecurity>
  <Lines>927</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41</cp:revision>
  <cp:lastPrinted>2021-04-07T11:34:00Z</cp:lastPrinted>
  <dcterms:created xsi:type="dcterms:W3CDTF">2021-04-06T07:49:00Z</dcterms:created>
  <dcterms:modified xsi:type="dcterms:W3CDTF">2021-04-07T11:43:00Z</dcterms:modified>
</cp:coreProperties>
</file>