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Pr="003F7B42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F7B42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r w:rsidR="00237323">
        <w:rPr>
          <w:rFonts w:ascii="Arial" w:hAnsi="Arial" w:cs="Arial"/>
          <w:b/>
          <w:sz w:val="20"/>
          <w:szCs w:val="20"/>
          <w:lang w:val="ru-RU" w:eastAsia="ru-RU"/>
        </w:rPr>
        <w:t xml:space="preserve">протоколів </w:t>
      </w:r>
      <w:proofErr w:type="spellStart"/>
      <w:r w:rsidR="00237323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237323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237323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237323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AC3263" w:rsidRPr="003F7B42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AC3263" w:rsidRPr="003F7B42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AC3263" w:rsidRPr="003F7B42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proofErr w:type="gramStart"/>
      <w:r w:rsidR="00AC3263" w:rsidRPr="003F7B42">
        <w:rPr>
          <w:rFonts w:ascii="Arial" w:hAnsi="Arial" w:cs="Arial"/>
          <w:b/>
          <w:sz w:val="20"/>
          <w:szCs w:val="20"/>
          <w:lang w:val="ru-RU"/>
        </w:rPr>
        <w:t>засіда</w:t>
      </w:r>
      <w:r w:rsidR="00237323">
        <w:rPr>
          <w:rFonts w:ascii="Arial" w:hAnsi="Arial" w:cs="Arial"/>
          <w:b/>
          <w:sz w:val="20"/>
          <w:szCs w:val="20"/>
          <w:lang w:val="ru-RU"/>
        </w:rPr>
        <w:t>н</w:t>
      </w:r>
      <w:r w:rsidR="00AC3263" w:rsidRPr="003F7B42">
        <w:rPr>
          <w:rFonts w:ascii="Arial" w:hAnsi="Arial" w:cs="Arial"/>
          <w:b/>
          <w:sz w:val="20"/>
          <w:szCs w:val="20"/>
          <w:lang w:val="ru-RU"/>
        </w:rPr>
        <w:t>ні</w:t>
      </w:r>
      <w:proofErr w:type="spellEnd"/>
      <w:r w:rsidR="00595AE4" w:rsidRPr="003F7B4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D46415" w:rsidRPr="003F7B4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37323">
        <w:rPr>
          <w:rFonts w:ascii="Arial" w:hAnsi="Arial" w:cs="Arial"/>
          <w:b/>
          <w:sz w:val="20"/>
          <w:szCs w:val="20"/>
          <w:lang w:val="ru-RU"/>
        </w:rPr>
        <w:t>НЕР</w:t>
      </w:r>
      <w:proofErr w:type="gramEnd"/>
      <w:r w:rsidR="00237323">
        <w:rPr>
          <w:rFonts w:ascii="Arial" w:hAnsi="Arial" w:cs="Arial"/>
          <w:b/>
          <w:sz w:val="20"/>
          <w:szCs w:val="20"/>
          <w:lang w:val="ru-RU"/>
        </w:rPr>
        <w:t xml:space="preserve"> №13</w:t>
      </w:r>
      <w:r w:rsidR="00237323" w:rsidRPr="00C91B9D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 w:rsidR="0023732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237323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237323">
        <w:rPr>
          <w:rFonts w:ascii="Arial" w:hAnsi="Arial" w:cs="Arial"/>
          <w:b/>
          <w:sz w:val="20"/>
          <w:szCs w:val="20"/>
          <w:lang w:val="ru-RU"/>
        </w:rPr>
        <w:t xml:space="preserve"> 17.06.2021</w:t>
      </w:r>
      <w:r w:rsidR="001314D4" w:rsidRPr="003F7B42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1314D4" w:rsidRPr="003F7B42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1314D4" w:rsidRPr="003F7B42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1314D4" w:rsidRPr="003F7B42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1314D4" w:rsidRPr="003F7B42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1314D4" w:rsidRPr="003F7B42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1314D4" w:rsidRPr="003F7B4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314D4" w:rsidRPr="003F7B42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3F7B42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503857" w:rsidRPr="003F7B42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37323" w:rsidRDefault="00237323" w:rsidP="00237323">
      <w:pPr>
        <w:jc w:val="both"/>
        <w:rPr>
          <w:rStyle w:val="cs80d9435b1"/>
          <w:lang w:val="uk-UA"/>
        </w:rPr>
      </w:pPr>
      <w:r>
        <w:rPr>
          <w:rStyle w:val="cs7d567a256"/>
          <w:lang w:val="uk-UA"/>
        </w:rPr>
        <w:t>1.</w:t>
      </w:r>
      <w:bookmarkStart w:id="0" w:name="_GoBack"/>
      <w:bookmarkEnd w:id="0"/>
      <w:r w:rsidRPr="00D02F86">
        <w:rPr>
          <w:rStyle w:val="cs7d567a251"/>
          <w:color w:val="000000" w:themeColor="text1"/>
          <w:lang w:val="uk-UA"/>
        </w:rPr>
        <w:t xml:space="preserve"> «</w:t>
      </w:r>
      <w:r>
        <w:rPr>
          <w:rStyle w:val="cs9f0a40401"/>
          <w:lang w:val="uk-UA"/>
        </w:rPr>
        <w:t xml:space="preserve">Адаптивне, 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подвійне-сліпе, фази 2/3, плацебо-контрольоване дослідження вивчення застосування </w:t>
      </w:r>
      <w:proofErr w:type="spellStart"/>
      <w:r>
        <w:rPr>
          <w:rStyle w:val="cs9f0a40401"/>
          <w:lang w:val="uk-UA"/>
        </w:rPr>
        <w:t>моноклонального</w:t>
      </w:r>
      <w:proofErr w:type="spellEnd"/>
      <w:r>
        <w:rPr>
          <w:rStyle w:val="cs9f0a40401"/>
          <w:lang w:val="uk-UA"/>
        </w:rPr>
        <w:t xml:space="preserve"> антитіла </w:t>
      </w:r>
      <w:r>
        <w:rPr>
          <w:rStyle w:val="cs9b006261"/>
          <w:lang w:val="uk-UA"/>
        </w:rPr>
        <w:t>SCTA01</w:t>
      </w:r>
      <w:r>
        <w:rPr>
          <w:rStyle w:val="cs9f0a40401"/>
          <w:lang w:val="uk-UA"/>
        </w:rPr>
        <w:t xml:space="preserve"> проти вірусу SARS CoV-2 у пацієнтів з важким перебігом COVID-19, які потребують стаціонарного лікування у відділенні інтенсивної терапії або реанімації (дослідження MASP3)</w:t>
      </w:r>
      <w:r>
        <w:rPr>
          <w:rStyle w:val="cs7d567a251"/>
          <w:lang w:val="uk-UA"/>
        </w:rPr>
        <w:t>»</w:t>
      </w:r>
      <w:r>
        <w:rPr>
          <w:rStyle w:val="cs9f0a40401"/>
          <w:lang w:val="uk-UA"/>
        </w:rPr>
        <w:t xml:space="preserve">, код дослідження </w:t>
      </w:r>
      <w:r>
        <w:rPr>
          <w:rStyle w:val="cs9b006261"/>
          <w:lang w:val="uk-UA"/>
        </w:rPr>
        <w:t>SCTA01-C301</w:t>
      </w:r>
      <w:r>
        <w:rPr>
          <w:rStyle w:val="cs9f0a40401"/>
          <w:lang w:val="uk-UA"/>
        </w:rPr>
        <w:t xml:space="preserve">, версія 1.0 від 01 лютого 2021 року., спонсор - </w:t>
      </w:r>
      <w:proofErr w:type="spellStart"/>
      <w:r>
        <w:rPr>
          <w:rStyle w:val="cs9f0a40401"/>
          <w:lang w:val="uk-UA"/>
        </w:rPr>
        <w:t>СіноСелтек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Лтд</w:t>
      </w:r>
      <w:proofErr w:type="spellEnd"/>
      <w:r>
        <w:rPr>
          <w:rStyle w:val="cs9f0a40401"/>
          <w:lang w:val="uk-UA"/>
        </w:rPr>
        <w:t xml:space="preserve">., Китай / </w:t>
      </w:r>
      <w:proofErr w:type="spellStart"/>
      <w:r>
        <w:rPr>
          <w:rStyle w:val="cs9f0a40401"/>
          <w:lang w:val="uk-UA"/>
        </w:rPr>
        <w:t>SinoCelltech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Ltd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China</w:t>
      </w:r>
      <w:proofErr w:type="spellEnd"/>
    </w:p>
    <w:p w:rsidR="00237323" w:rsidRPr="00D02F86" w:rsidRDefault="00237323" w:rsidP="00237323">
      <w:pPr>
        <w:pStyle w:val="cs95e872d0"/>
        <w:rPr>
          <w:lang w:val="ru-RU"/>
        </w:rPr>
      </w:pPr>
      <w:r>
        <w:rPr>
          <w:rStyle w:val="cs9f0a40401"/>
          <w:lang w:val="uk-UA"/>
        </w:rPr>
        <w:t>Фаза - ІІ/ІІІ</w:t>
      </w:r>
    </w:p>
    <w:p w:rsidR="00237323" w:rsidRDefault="00237323" w:rsidP="00237323">
      <w:pPr>
        <w:pStyle w:val="cs95e872d0"/>
        <w:rPr>
          <w:rStyle w:val="cs9f0a40401"/>
          <w:lang w:val="uk-UA"/>
        </w:rPr>
      </w:pPr>
      <w:r>
        <w:rPr>
          <w:rStyle w:val="cs9f0a40401"/>
          <w:lang w:val="uk-UA"/>
        </w:rPr>
        <w:t>Заявник - ТОВ «ПАРЕКСЕЛ Україна»</w:t>
      </w:r>
    </w:p>
    <w:p w:rsidR="00237323" w:rsidRDefault="00237323" w:rsidP="00237323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</w:p>
    <w:p w:rsidR="00237323" w:rsidRDefault="00237323" w:rsidP="00237323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Style w:val="csafaf57411"/>
          <w:lang w:val="uk-UA"/>
        </w:rPr>
        <w:t> </w:t>
      </w: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планувалося проведення клінічного випробування:</w:t>
      </w:r>
    </w:p>
    <w:p w:rsidR="00237323" w:rsidRDefault="00237323" w:rsidP="00237323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053"/>
      </w:tblGrid>
      <w:tr w:rsidR="00237323" w:rsidRPr="00237323" w:rsidTr="00DA273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23" w:rsidRPr="00237323" w:rsidRDefault="00237323" w:rsidP="00DA2738">
            <w:pPr>
              <w:pStyle w:val="cs2e86d3a6"/>
              <w:rPr>
                <w:color w:val="000000" w:themeColor="text1"/>
                <w:lang w:val="ru-RU"/>
              </w:rPr>
            </w:pPr>
            <w:r w:rsidRPr="00237323">
              <w:rPr>
                <w:rStyle w:val="cs9b006261"/>
                <w:color w:val="000000" w:themeColor="text1"/>
                <w:lang w:val="ru-RU"/>
              </w:rPr>
              <w:t>№ п/п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23" w:rsidRPr="00D02F86" w:rsidRDefault="00237323" w:rsidP="00DA2738">
            <w:pPr>
              <w:pStyle w:val="cs2e86d3a6"/>
              <w:rPr>
                <w:color w:val="000000" w:themeColor="text1"/>
                <w:lang w:val="ru-RU"/>
              </w:rPr>
            </w:pPr>
            <w:r w:rsidRPr="00D02F86">
              <w:rPr>
                <w:rStyle w:val="cs9b006261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D02F86">
              <w:rPr>
                <w:rStyle w:val="cs9b006261"/>
                <w:color w:val="000000" w:themeColor="text1"/>
                <w:lang w:val="ru-RU"/>
              </w:rPr>
              <w:t>відповідального</w:t>
            </w:r>
            <w:proofErr w:type="spellEnd"/>
            <w:r w:rsidRPr="00D02F86">
              <w:rPr>
                <w:rStyle w:val="cs9b006261"/>
                <w:color w:val="000000" w:themeColor="text1"/>
                <w:lang w:val="ru-RU"/>
              </w:rPr>
              <w:t xml:space="preserve"> </w:t>
            </w:r>
            <w:proofErr w:type="spellStart"/>
            <w:r w:rsidRPr="00D02F86">
              <w:rPr>
                <w:rStyle w:val="cs9b006261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237323" w:rsidRPr="00D02F86" w:rsidRDefault="00237323" w:rsidP="00DA2738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D02F86">
              <w:rPr>
                <w:rStyle w:val="cs9b006261"/>
                <w:color w:val="000000" w:themeColor="text1"/>
                <w:lang w:val="ru-RU"/>
              </w:rPr>
              <w:t>Н</w:t>
            </w:r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237323" w:rsidRPr="00D02F86" w:rsidTr="00DA2738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23" w:rsidRPr="00D02F86" w:rsidRDefault="00237323" w:rsidP="00DA2738">
            <w:pPr>
              <w:pStyle w:val="cs95e872d0"/>
              <w:rPr>
                <w:color w:val="000000" w:themeColor="text1"/>
              </w:rPr>
            </w:pPr>
            <w:r w:rsidRPr="00D02F86">
              <w:rPr>
                <w:rStyle w:val="cs9b006261"/>
                <w:color w:val="000000" w:themeColor="text1"/>
              </w:rPr>
              <w:t>1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23" w:rsidRPr="00D02F86" w:rsidRDefault="00237323" w:rsidP="00DA2738">
            <w:pPr>
              <w:pStyle w:val="cs80d9435b"/>
              <w:rPr>
                <w:color w:val="000000" w:themeColor="text1"/>
              </w:rPr>
            </w:pP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Карпенко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О.О.</w:t>
            </w:r>
          </w:p>
          <w:p w:rsidR="00237323" w:rsidRPr="00D02F86" w:rsidRDefault="00237323" w:rsidP="00DA2738">
            <w:pPr>
              <w:pStyle w:val="cs80d9435b"/>
              <w:rPr>
                <w:color w:val="000000" w:themeColor="text1"/>
              </w:rPr>
            </w:pP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Київська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№1»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виконавчого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органу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Київської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(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Київської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державної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адміністрації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),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терапевтичне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№2, м.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Київ</w:t>
            </w:r>
            <w:proofErr w:type="spellEnd"/>
          </w:p>
        </w:tc>
      </w:tr>
      <w:tr w:rsidR="00237323" w:rsidRPr="00D02F86" w:rsidTr="00DA2738">
        <w:trPr>
          <w:trHeight w:val="48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23" w:rsidRPr="00D02F86" w:rsidRDefault="00237323" w:rsidP="00DA2738">
            <w:pPr>
              <w:pStyle w:val="cs95e872d0"/>
              <w:rPr>
                <w:color w:val="000000" w:themeColor="text1"/>
              </w:rPr>
            </w:pPr>
            <w:r w:rsidRPr="00D02F86">
              <w:rPr>
                <w:rStyle w:val="cs9b006261"/>
                <w:color w:val="000000" w:themeColor="text1"/>
              </w:rPr>
              <w:t>2</w:t>
            </w:r>
          </w:p>
        </w:tc>
        <w:tc>
          <w:tcPr>
            <w:tcW w:w="9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23" w:rsidRPr="00D02F86" w:rsidRDefault="00237323" w:rsidP="00DA2738">
            <w:pPr>
              <w:pStyle w:val="cs80d9435b"/>
              <w:rPr>
                <w:color w:val="000000" w:themeColor="text1"/>
              </w:rPr>
            </w:pP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Коваль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Т.І.</w:t>
            </w:r>
          </w:p>
          <w:p w:rsidR="00237323" w:rsidRPr="00D02F86" w:rsidRDefault="00237323" w:rsidP="00DA2738">
            <w:pPr>
              <w:pStyle w:val="cs80d9435b"/>
              <w:rPr>
                <w:color w:val="000000" w:themeColor="text1"/>
              </w:rPr>
            </w:pP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Полтавська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обласна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інфекційна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Полтавської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обласної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»,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госпітальне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D02F86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D02F86">
              <w:rPr>
                <w:rStyle w:val="cs7d567a251"/>
                <w:b w:val="0"/>
                <w:color w:val="000000" w:themeColor="text1"/>
              </w:rPr>
              <w:t>Полтава</w:t>
            </w:r>
            <w:proofErr w:type="spellEnd"/>
          </w:p>
        </w:tc>
      </w:tr>
    </w:tbl>
    <w:p w:rsidR="00237323" w:rsidRDefault="00237323" w:rsidP="00237323">
      <w:pPr>
        <w:pStyle w:val="cs95e872d0"/>
      </w:pPr>
      <w:r>
        <w:rPr>
          <w:rStyle w:val="csafaf57411"/>
          <w:lang w:val="uk-UA"/>
        </w:rPr>
        <w:t> </w:t>
      </w:r>
    </w:p>
    <w:p w:rsidR="00D46415" w:rsidRPr="00237323" w:rsidRDefault="00D46415" w:rsidP="00237323">
      <w:pPr>
        <w:jc w:val="both"/>
        <w:rPr>
          <w:rFonts w:ascii="Arial" w:hAnsi="Arial" w:cs="Arial"/>
        </w:rPr>
      </w:pPr>
      <w:r w:rsidRPr="007A25CE">
        <w:rPr>
          <w:rStyle w:val="csafaf574110"/>
          <w:rFonts w:ascii="Arial" w:hAnsi="Arial" w:cs="Arial"/>
        </w:rPr>
        <w:t> </w:t>
      </w:r>
    </w:p>
    <w:p w:rsidR="00595AE4" w:rsidRPr="00237323" w:rsidRDefault="00595AE4" w:rsidP="00196B0E">
      <w:pPr>
        <w:jc w:val="both"/>
        <w:rPr>
          <w:rFonts w:ascii="Arial" w:hAnsi="Arial" w:cs="Arial"/>
          <w:sz w:val="20"/>
          <w:szCs w:val="20"/>
        </w:rPr>
      </w:pPr>
    </w:p>
    <w:p w:rsidR="004B5FB0" w:rsidRPr="00237323" w:rsidRDefault="004B5FB0" w:rsidP="00E150DF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sectPr w:rsidR="004B5FB0" w:rsidRPr="00237323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37323" w:rsidRPr="0023732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61475"/>
    <w:rsid w:val="00071874"/>
    <w:rsid w:val="000741BD"/>
    <w:rsid w:val="000952F8"/>
    <w:rsid w:val="001314D4"/>
    <w:rsid w:val="00196B0E"/>
    <w:rsid w:val="001E03F7"/>
    <w:rsid w:val="00217C3E"/>
    <w:rsid w:val="00237323"/>
    <w:rsid w:val="002A169C"/>
    <w:rsid w:val="00386F23"/>
    <w:rsid w:val="003C1AC1"/>
    <w:rsid w:val="003F3908"/>
    <w:rsid w:val="003F7B42"/>
    <w:rsid w:val="00454C3D"/>
    <w:rsid w:val="0046450F"/>
    <w:rsid w:val="004B5FB0"/>
    <w:rsid w:val="00503857"/>
    <w:rsid w:val="00523226"/>
    <w:rsid w:val="005450FF"/>
    <w:rsid w:val="0057474B"/>
    <w:rsid w:val="00595AE4"/>
    <w:rsid w:val="005C5A1C"/>
    <w:rsid w:val="0061449D"/>
    <w:rsid w:val="00650653"/>
    <w:rsid w:val="00672CC1"/>
    <w:rsid w:val="00720431"/>
    <w:rsid w:val="007326DF"/>
    <w:rsid w:val="008B2087"/>
    <w:rsid w:val="00965B39"/>
    <w:rsid w:val="009934BB"/>
    <w:rsid w:val="009B74AE"/>
    <w:rsid w:val="00A10561"/>
    <w:rsid w:val="00A36ED7"/>
    <w:rsid w:val="00AC3263"/>
    <w:rsid w:val="00AD1C1E"/>
    <w:rsid w:val="00B66F28"/>
    <w:rsid w:val="00B77163"/>
    <w:rsid w:val="00C23AFA"/>
    <w:rsid w:val="00C270AD"/>
    <w:rsid w:val="00CF251B"/>
    <w:rsid w:val="00D306BD"/>
    <w:rsid w:val="00D46415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2A6A28A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sid w:val="004B5FB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3">
    <w:name w:val="cs80d9435b13"/>
    <w:basedOn w:val="a0"/>
    <w:rsid w:val="004B5FB0"/>
  </w:style>
  <w:style w:type="character" w:customStyle="1" w:styleId="cs9f0a404013">
    <w:name w:val="cs9f0a404013"/>
    <w:basedOn w:val="a0"/>
    <w:rsid w:val="004B5F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4B5F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sid w:val="004B5FB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ecf586f3">
    <w:name w:val="csaecf586f3"/>
    <w:basedOn w:val="a0"/>
    <w:rsid w:val="004B5FB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46">
    <w:name w:val="cs80d9435b46"/>
    <w:basedOn w:val="a0"/>
    <w:rsid w:val="00595AE4"/>
  </w:style>
  <w:style w:type="character" w:customStyle="1" w:styleId="cs9b0062646">
    <w:name w:val="cs9b0062646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5">
    <w:name w:val="csed36d4af45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7">
    <w:name w:val="cs80d9435b47"/>
    <w:basedOn w:val="a0"/>
    <w:rsid w:val="00595AE4"/>
  </w:style>
  <w:style w:type="character" w:customStyle="1" w:styleId="cs9b0062647">
    <w:name w:val="cs9b0062647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7">
    <w:name w:val="cs9f0a404047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0">
    <w:name w:val="cs80d9435b50"/>
    <w:basedOn w:val="a0"/>
    <w:rsid w:val="00D46415"/>
  </w:style>
  <w:style w:type="character" w:customStyle="1" w:styleId="cs9b0062651">
    <w:name w:val="cs9b0062651"/>
    <w:basedOn w:val="a0"/>
    <w:rsid w:val="00D464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1">
    <w:name w:val="cs9f0a404051"/>
    <w:basedOn w:val="a0"/>
    <w:rsid w:val="00D464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1">
    <w:name w:val="csed36d4af51"/>
    <w:basedOn w:val="a0"/>
    <w:rsid w:val="00D464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0">
    <w:name w:val="csafaf574110"/>
    <w:basedOn w:val="a0"/>
    <w:rsid w:val="00D4641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81B-A943-4AC0-8969-97AF5BA7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3</cp:revision>
  <cp:lastPrinted>2021-06-09T13:07:00Z</cp:lastPrinted>
  <dcterms:created xsi:type="dcterms:W3CDTF">2021-06-17T06:17:00Z</dcterms:created>
  <dcterms:modified xsi:type="dcterms:W3CDTF">2021-06-17T11:07:00Z</dcterms:modified>
</cp:coreProperties>
</file>