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443" w:rsidRDefault="00105443" w:rsidP="00105443">
      <w:pPr>
        <w:jc w:val="right"/>
        <w:rPr>
          <w:rFonts w:ascii="Arial" w:hAnsi="Arial" w:cs="Arial"/>
          <w:b/>
          <w:bCs/>
          <w:sz w:val="20"/>
          <w:szCs w:val="20"/>
          <w:lang w:val="ru-RU"/>
        </w:rPr>
      </w:pPr>
      <w:r>
        <w:rPr>
          <w:rFonts w:ascii="Arial" w:hAnsi="Arial" w:cs="Arial"/>
          <w:b/>
          <w:bCs/>
          <w:sz w:val="20"/>
          <w:szCs w:val="20"/>
          <w:lang w:val="ru-RU"/>
        </w:rPr>
        <w:t xml:space="preserve">Додаток    </w:t>
      </w:r>
    </w:p>
    <w:p w:rsidR="00105443" w:rsidRDefault="00105443" w:rsidP="00105443">
      <w:pPr>
        <w:jc w:val="right"/>
        <w:rPr>
          <w:rFonts w:ascii="Arial" w:hAnsi="Arial" w:cs="Arial"/>
          <w:b/>
          <w:sz w:val="20"/>
          <w:szCs w:val="20"/>
          <w:lang w:val="ru-RU" w:eastAsia="ru-RU"/>
        </w:rPr>
      </w:pPr>
    </w:p>
    <w:p w:rsidR="00105443" w:rsidRPr="00D35B82" w:rsidRDefault="00105443" w:rsidP="00105443">
      <w:pPr>
        <w:jc w:val="both"/>
        <w:rPr>
          <w:rFonts w:ascii="Arial" w:hAnsi="Arial" w:cs="Arial"/>
          <w:sz w:val="20"/>
          <w:szCs w:val="20"/>
          <w:lang w:val="ru-RU" w:eastAsia="de-DE"/>
        </w:rPr>
      </w:pPr>
      <w:r w:rsidRPr="00D35B82">
        <w:rPr>
          <w:rFonts w:ascii="Arial" w:hAnsi="Arial" w:cs="Arial"/>
          <w:b/>
          <w:bCs/>
          <w:sz w:val="20"/>
          <w:szCs w:val="20"/>
          <w:lang w:val="ru-RU"/>
        </w:rPr>
        <w:t>«</w:t>
      </w:r>
      <w:r w:rsidRPr="00D35B82">
        <w:rPr>
          <w:rFonts w:ascii="Arial" w:hAnsi="Arial" w:cs="Arial"/>
          <w:b/>
          <w:sz w:val="20"/>
          <w:szCs w:val="20"/>
          <w:lang w:val="ru-RU" w:eastAsia="ru-RU"/>
        </w:rPr>
        <w:t>Перелік протоколів клінічних випробувань лікарських засобів та суттєвих поправок до протоколів клінічних випробувань</w:t>
      </w:r>
      <w:r w:rsidRPr="00D35B82">
        <w:rPr>
          <w:rFonts w:ascii="Arial" w:hAnsi="Arial" w:cs="Arial"/>
          <w:b/>
          <w:sz w:val="20"/>
          <w:szCs w:val="20"/>
          <w:lang w:val="ru-RU"/>
        </w:rPr>
        <w:t>, р</w:t>
      </w:r>
      <w:r>
        <w:rPr>
          <w:rFonts w:ascii="Arial" w:hAnsi="Arial" w:cs="Arial"/>
          <w:b/>
          <w:sz w:val="20"/>
          <w:szCs w:val="20"/>
          <w:lang w:val="ru-RU"/>
        </w:rPr>
        <w:t>озглянутих на засіданнях НЕР №12 від 24.06.2021,                   НТР №22 від 24.06</w:t>
      </w:r>
      <w:r w:rsidRPr="00D35B82">
        <w:rPr>
          <w:rFonts w:ascii="Arial" w:hAnsi="Arial" w:cs="Arial"/>
          <w:b/>
          <w:sz w:val="20"/>
          <w:szCs w:val="20"/>
          <w:lang w:val="ru-RU"/>
        </w:rPr>
        <w:t xml:space="preserve">.2021, </w:t>
      </w:r>
      <w:r w:rsidRPr="00D35B82">
        <w:rPr>
          <w:rFonts w:ascii="Arial" w:hAnsi="Arial" w:cs="Arial"/>
          <w:b/>
          <w:sz w:val="20"/>
          <w:szCs w:val="20"/>
          <w:lang w:val="ru-RU" w:eastAsia="ru-RU"/>
        </w:rPr>
        <w:t>на які були отримані позитивні висновки експертів.</w:t>
      </w:r>
      <w:r w:rsidRPr="00D35B82">
        <w:rPr>
          <w:rFonts w:ascii="Arial" w:hAnsi="Arial" w:cs="Arial"/>
          <w:b/>
          <w:bCs/>
          <w:sz w:val="20"/>
          <w:szCs w:val="20"/>
          <w:lang w:val="ru-RU" w:eastAsia="ru-RU"/>
        </w:rPr>
        <w:t>»</w:t>
      </w:r>
    </w:p>
    <w:p w:rsidR="00105443" w:rsidRPr="00F35F6D" w:rsidRDefault="00105443" w:rsidP="00105443">
      <w:pPr>
        <w:jc w:val="both"/>
        <w:rPr>
          <w:rFonts w:ascii="Arial" w:hAnsi="Arial" w:cs="Arial"/>
          <w:b/>
          <w:bCs/>
          <w:sz w:val="20"/>
          <w:szCs w:val="20"/>
          <w:lang w:val="ru-RU" w:eastAsia="ru-RU"/>
        </w:rPr>
      </w:pPr>
    </w:p>
    <w:p w:rsidR="00881178" w:rsidRPr="003A5BF5" w:rsidRDefault="003A5BF5" w:rsidP="003A5BF5">
      <w:pPr>
        <w:jc w:val="both"/>
        <w:rPr>
          <w:rStyle w:val="cs80d9435b1"/>
          <w:rFonts w:ascii="Arial" w:hAnsi="Arial" w:cs="Arial"/>
          <w:sz w:val="20"/>
          <w:szCs w:val="20"/>
          <w:lang w:val="uk-UA"/>
        </w:rPr>
      </w:pPr>
      <w:r w:rsidRPr="003A5BF5">
        <w:rPr>
          <w:rStyle w:val="csed36d4af1"/>
          <w:i w:val="0"/>
          <w:lang w:val="ru-RU"/>
        </w:rPr>
        <w:t>1.</w:t>
      </w:r>
      <w:r>
        <w:rPr>
          <w:rStyle w:val="csed36d4af1"/>
          <w:lang w:val="ru-RU"/>
        </w:rPr>
        <w:t xml:space="preserve"> </w:t>
      </w:r>
      <w:r w:rsidR="00881178" w:rsidRPr="003A5BF5">
        <w:rPr>
          <w:rStyle w:val="cs9f0a40401"/>
          <w:lang w:val="uk-UA"/>
        </w:rPr>
        <w:t xml:space="preserve">«Рандомізоване подвійне сліпе плацебо-контрольоване клінічне дослідження, що вивчає ефективність та безпеку застосування перорального </w:t>
      </w:r>
      <w:r w:rsidR="00881178" w:rsidRPr="003A5BF5">
        <w:rPr>
          <w:rStyle w:val="cs9b006261"/>
          <w:lang w:val="uk-UA"/>
        </w:rPr>
        <w:t>семаглутиду</w:t>
      </w:r>
      <w:r w:rsidR="00881178" w:rsidRPr="003A5BF5">
        <w:rPr>
          <w:rStyle w:val="cs9f0a40401"/>
          <w:lang w:val="uk-UA"/>
        </w:rPr>
        <w:t xml:space="preserve"> у пацієнтів із початковою стадією хвороби Альцгеймера (</w:t>
      </w:r>
      <w:r w:rsidR="00881178" w:rsidRPr="003A5BF5">
        <w:rPr>
          <w:rStyle w:val="cs9f0a40401"/>
        </w:rPr>
        <w:t>EVOKE</w:t>
      </w:r>
      <w:r w:rsidR="00881178" w:rsidRPr="003A5BF5">
        <w:rPr>
          <w:rStyle w:val="cs9f0a40401"/>
          <w:lang w:val="uk-UA"/>
        </w:rPr>
        <w:t xml:space="preserve">)», код дослідження </w:t>
      </w:r>
      <w:r w:rsidR="00881178" w:rsidRPr="003A5BF5">
        <w:rPr>
          <w:rStyle w:val="cs9b006261"/>
        </w:rPr>
        <w:t>NN</w:t>
      </w:r>
      <w:r w:rsidR="00881178" w:rsidRPr="003A5BF5">
        <w:rPr>
          <w:rStyle w:val="cs9b006261"/>
          <w:lang w:val="uk-UA"/>
        </w:rPr>
        <w:t>6535-4730</w:t>
      </w:r>
      <w:r w:rsidR="00881178" w:rsidRPr="003A5BF5">
        <w:rPr>
          <w:rStyle w:val="cs9f0a40401"/>
          <w:lang w:val="uk-UA"/>
        </w:rPr>
        <w:t xml:space="preserve">, фінальна версія 1.0 від 30 жовтня 2020 року, спонсор - </w:t>
      </w:r>
      <w:r w:rsidR="00881178" w:rsidRPr="003A5BF5">
        <w:rPr>
          <w:rStyle w:val="cs9f0a40401"/>
        </w:rPr>
        <w:t>Novo</w:t>
      </w:r>
      <w:r w:rsidR="00881178" w:rsidRPr="003A5BF5">
        <w:rPr>
          <w:rStyle w:val="cs9f0a40401"/>
          <w:lang w:val="uk-UA"/>
        </w:rPr>
        <w:t xml:space="preserve"> </w:t>
      </w:r>
      <w:r w:rsidR="00881178" w:rsidRPr="003A5BF5">
        <w:rPr>
          <w:rStyle w:val="cs9f0a40401"/>
        </w:rPr>
        <w:t>Nordisk</w:t>
      </w:r>
      <w:r w:rsidR="00881178" w:rsidRPr="003A5BF5">
        <w:rPr>
          <w:rStyle w:val="cs9f0a40401"/>
          <w:lang w:val="uk-UA"/>
        </w:rPr>
        <w:t xml:space="preserve"> </w:t>
      </w:r>
      <w:r w:rsidR="00881178" w:rsidRPr="003A5BF5">
        <w:rPr>
          <w:rStyle w:val="cs9f0a40401"/>
        </w:rPr>
        <w:t>A</w:t>
      </w:r>
      <w:r w:rsidR="00881178" w:rsidRPr="003A5BF5">
        <w:rPr>
          <w:rStyle w:val="cs9f0a40401"/>
          <w:lang w:val="uk-UA"/>
        </w:rPr>
        <w:t>/</w:t>
      </w:r>
      <w:r w:rsidR="00881178" w:rsidRPr="003A5BF5">
        <w:rPr>
          <w:rStyle w:val="cs9f0a40401"/>
        </w:rPr>
        <w:t>S</w:t>
      </w:r>
      <w:r w:rsidR="00881178" w:rsidRPr="003A5BF5">
        <w:rPr>
          <w:rStyle w:val="cs9f0a40401"/>
          <w:lang w:val="uk-UA"/>
        </w:rPr>
        <w:t xml:space="preserve">, </w:t>
      </w:r>
      <w:r w:rsidR="00881178" w:rsidRPr="003A5BF5">
        <w:rPr>
          <w:rStyle w:val="cs9f0a40401"/>
        </w:rPr>
        <w:t>Denmark</w:t>
      </w:r>
    </w:p>
    <w:p w:rsidR="00881178" w:rsidRPr="003A5BF5" w:rsidRDefault="00881178" w:rsidP="00881178">
      <w:pPr>
        <w:pStyle w:val="cs80d9435b"/>
        <w:rPr>
          <w:rFonts w:ascii="Arial" w:hAnsi="Arial" w:cs="Arial"/>
          <w:sz w:val="20"/>
          <w:szCs w:val="20"/>
          <w:lang w:val="ru-RU"/>
        </w:rPr>
      </w:pPr>
      <w:r w:rsidRPr="003A5BF5">
        <w:rPr>
          <w:rStyle w:val="cs9f0a40401"/>
          <w:lang w:val="ru-RU"/>
        </w:rPr>
        <w:t>Фаза - ІІІа</w:t>
      </w:r>
    </w:p>
    <w:p w:rsidR="00881178" w:rsidRPr="003A5BF5" w:rsidRDefault="00881178" w:rsidP="00881178">
      <w:pPr>
        <w:pStyle w:val="cs80d9435b"/>
        <w:rPr>
          <w:rFonts w:ascii="Arial" w:hAnsi="Arial" w:cs="Arial"/>
          <w:sz w:val="20"/>
          <w:szCs w:val="20"/>
          <w:lang w:val="ru-RU"/>
        </w:rPr>
      </w:pPr>
      <w:r w:rsidRPr="003A5BF5">
        <w:rPr>
          <w:rStyle w:val="cs9f0a40401"/>
          <w:lang w:val="ru-RU"/>
        </w:rPr>
        <w:t>Заявник - ТОВ «Ново Нордіск Україна»</w:t>
      </w:r>
    </w:p>
    <w:p w:rsidR="00881178" w:rsidRPr="003A5BF5" w:rsidRDefault="00881178" w:rsidP="00881178">
      <w:pPr>
        <w:pStyle w:val="cs80d9435b"/>
        <w:rPr>
          <w:rFonts w:ascii="Arial" w:hAnsi="Arial" w:cs="Arial"/>
          <w:sz w:val="20"/>
          <w:szCs w:val="20"/>
          <w:lang w:val="ru-RU"/>
        </w:rPr>
      </w:pPr>
      <w:r w:rsidRPr="003A5BF5">
        <w:rPr>
          <w:rStyle w:val="cs9f0a40401"/>
        </w:rPr>
        <w:t> </w:t>
      </w:r>
    </w:p>
    <w:tbl>
      <w:tblPr>
        <w:tblW w:w="9490" w:type="dxa"/>
        <w:tblCellMar>
          <w:left w:w="0" w:type="dxa"/>
          <w:right w:w="0" w:type="dxa"/>
        </w:tblCellMar>
        <w:tblLook w:val="04A0" w:firstRow="1" w:lastRow="0" w:firstColumn="1" w:lastColumn="0" w:noHBand="0" w:noVBand="1"/>
      </w:tblPr>
      <w:tblGrid>
        <w:gridCol w:w="577"/>
        <w:gridCol w:w="8913"/>
      </w:tblGrid>
      <w:tr w:rsidR="00881178" w:rsidRPr="00D270FF" w:rsidTr="00CC1CCC">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81178" w:rsidRPr="003A5BF5" w:rsidRDefault="00881178" w:rsidP="00CC1CCC">
            <w:pPr>
              <w:pStyle w:val="cs2e86d3a6"/>
              <w:rPr>
                <w:rFonts w:ascii="Arial" w:hAnsi="Arial" w:cs="Arial"/>
                <w:b/>
                <w:sz w:val="20"/>
                <w:szCs w:val="20"/>
              </w:rPr>
            </w:pPr>
            <w:r w:rsidRPr="003A5BF5">
              <w:rPr>
                <w:rStyle w:val="cs9b006261"/>
                <w:b w:val="0"/>
              </w:rPr>
              <w:t>№ п/п</w:t>
            </w:r>
          </w:p>
        </w:tc>
        <w:tc>
          <w:tcPr>
            <w:tcW w:w="8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81178" w:rsidRPr="003A5BF5" w:rsidRDefault="00881178" w:rsidP="00CC1CCC">
            <w:pPr>
              <w:pStyle w:val="cs2e86d3a6"/>
              <w:rPr>
                <w:rFonts w:ascii="Arial" w:hAnsi="Arial" w:cs="Arial"/>
                <w:b/>
                <w:sz w:val="20"/>
                <w:szCs w:val="20"/>
                <w:lang w:val="ru-RU"/>
              </w:rPr>
            </w:pPr>
            <w:r w:rsidRPr="003A5BF5">
              <w:rPr>
                <w:rStyle w:val="cs9b006261"/>
                <w:b w:val="0"/>
                <w:lang w:val="ru-RU"/>
              </w:rPr>
              <w:t>П.І.Б. відповідального дослідника,</w:t>
            </w:r>
          </w:p>
          <w:p w:rsidR="00881178" w:rsidRPr="003A5BF5" w:rsidRDefault="00881178" w:rsidP="00CC1CCC">
            <w:pPr>
              <w:pStyle w:val="cs2e86d3a6"/>
              <w:rPr>
                <w:rFonts w:ascii="Arial" w:hAnsi="Arial" w:cs="Arial"/>
                <w:sz w:val="20"/>
                <w:szCs w:val="20"/>
                <w:lang w:val="ru-RU"/>
              </w:rPr>
            </w:pPr>
            <w:r w:rsidRPr="003A5BF5">
              <w:rPr>
                <w:rStyle w:val="cs9b006261"/>
                <w:b w:val="0"/>
                <w:lang w:val="ru-RU"/>
              </w:rPr>
              <w:t>Назва місця проведення клінічного випробування</w:t>
            </w:r>
          </w:p>
        </w:tc>
      </w:tr>
      <w:tr w:rsidR="00881178" w:rsidRPr="00D270FF" w:rsidTr="00CC1CCC">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CC1CCC">
            <w:pPr>
              <w:pStyle w:val="cs2e86d3a6"/>
              <w:rPr>
                <w:rFonts w:ascii="Arial" w:hAnsi="Arial" w:cs="Arial"/>
                <w:sz w:val="20"/>
                <w:szCs w:val="20"/>
              </w:rPr>
            </w:pPr>
            <w:r w:rsidRPr="003A5BF5">
              <w:rPr>
                <w:rStyle w:val="cs9f0a40401"/>
              </w:rPr>
              <w:t>1.</w:t>
            </w:r>
          </w:p>
        </w:tc>
        <w:tc>
          <w:tcPr>
            <w:tcW w:w="8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CC1CCC">
            <w:pPr>
              <w:pStyle w:val="cs95e872d0"/>
              <w:rPr>
                <w:rFonts w:ascii="Arial" w:hAnsi="Arial" w:cs="Arial"/>
                <w:sz w:val="20"/>
                <w:szCs w:val="20"/>
                <w:lang w:val="ru-RU"/>
              </w:rPr>
            </w:pPr>
            <w:r w:rsidRPr="003A5BF5">
              <w:rPr>
                <w:rStyle w:val="cs9f0a40401"/>
                <w:lang w:val="ru-RU"/>
              </w:rPr>
              <w:t>д.м.н., проф. Дубенко А.Є.</w:t>
            </w:r>
          </w:p>
          <w:p w:rsidR="00881178" w:rsidRPr="003A5BF5" w:rsidRDefault="00881178" w:rsidP="00CC1CCC">
            <w:pPr>
              <w:pStyle w:val="cs80d9435b"/>
              <w:rPr>
                <w:rFonts w:ascii="Arial" w:hAnsi="Arial" w:cs="Arial"/>
                <w:sz w:val="20"/>
                <w:szCs w:val="20"/>
                <w:lang w:val="ru-RU"/>
              </w:rPr>
            </w:pPr>
            <w:r w:rsidRPr="003A5BF5">
              <w:rPr>
                <w:rStyle w:val="cs9f0a40401"/>
                <w:lang w:val="ru-RU"/>
              </w:rPr>
              <w:t>Медичний центр приватного підприємства «Нейрон», Державна установа «Інститут неврології, психіатрії та наркології Національної академії медичних наук України», відділ дитячої психоневрології та пароксизмальних станів, м. Харків</w:t>
            </w:r>
          </w:p>
        </w:tc>
      </w:tr>
      <w:tr w:rsidR="00881178" w:rsidRPr="00D270FF" w:rsidTr="00CC1CCC">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CC1CCC">
            <w:pPr>
              <w:pStyle w:val="cs2e86d3a6"/>
              <w:rPr>
                <w:rFonts w:ascii="Arial" w:hAnsi="Arial" w:cs="Arial"/>
                <w:sz w:val="20"/>
                <w:szCs w:val="20"/>
              </w:rPr>
            </w:pPr>
            <w:r w:rsidRPr="003A5BF5">
              <w:rPr>
                <w:rStyle w:val="cs9f0a40401"/>
              </w:rPr>
              <w:t>2.</w:t>
            </w:r>
          </w:p>
        </w:tc>
        <w:tc>
          <w:tcPr>
            <w:tcW w:w="8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CC1CCC">
            <w:pPr>
              <w:pStyle w:val="cs95e872d0"/>
              <w:rPr>
                <w:rFonts w:ascii="Arial" w:hAnsi="Arial" w:cs="Arial"/>
                <w:sz w:val="20"/>
                <w:szCs w:val="20"/>
                <w:lang w:val="ru-RU"/>
              </w:rPr>
            </w:pPr>
            <w:r w:rsidRPr="003A5BF5">
              <w:rPr>
                <w:rStyle w:val="cs9f0a40401"/>
                <w:lang w:val="ru-RU"/>
              </w:rPr>
              <w:t xml:space="preserve">головний лікар Волощук А.Є. </w:t>
            </w:r>
          </w:p>
          <w:p w:rsidR="00881178" w:rsidRPr="003A5BF5" w:rsidRDefault="00881178" w:rsidP="00CC1CCC">
            <w:pPr>
              <w:pStyle w:val="cs80d9435b"/>
              <w:rPr>
                <w:rFonts w:ascii="Arial" w:hAnsi="Arial" w:cs="Arial"/>
                <w:sz w:val="20"/>
                <w:szCs w:val="20"/>
                <w:lang w:val="ru-RU"/>
              </w:rPr>
            </w:pPr>
            <w:r w:rsidRPr="003A5BF5">
              <w:rPr>
                <w:rStyle w:val="cs9f0a40401"/>
                <w:lang w:val="ru-RU"/>
              </w:rPr>
              <w:t>Комунальне некомерційне підприємство «Одеський обласний медичний центр психічного здоров’я» Одеської обласної ради, відділення №18, м. Одеса</w:t>
            </w:r>
          </w:p>
        </w:tc>
      </w:tr>
      <w:tr w:rsidR="00881178" w:rsidRPr="00D270FF" w:rsidTr="00CC1CCC">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CC1CCC">
            <w:pPr>
              <w:pStyle w:val="cs2e86d3a6"/>
              <w:rPr>
                <w:rFonts w:ascii="Arial" w:hAnsi="Arial" w:cs="Arial"/>
                <w:sz w:val="20"/>
                <w:szCs w:val="20"/>
              </w:rPr>
            </w:pPr>
            <w:r w:rsidRPr="003A5BF5">
              <w:rPr>
                <w:rStyle w:val="cs9f0a40401"/>
              </w:rPr>
              <w:t>3.</w:t>
            </w:r>
          </w:p>
        </w:tc>
        <w:tc>
          <w:tcPr>
            <w:tcW w:w="8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CC1CCC">
            <w:pPr>
              <w:pStyle w:val="cs95e872d0"/>
              <w:rPr>
                <w:rFonts w:ascii="Arial" w:hAnsi="Arial" w:cs="Arial"/>
                <w:sz w:val="20"/>
                <w:szCs w:val="20"/>
                <w:lang w:val="ru-RU"/>
              </w:rPr>
            </w:pPr>
            <w:r w:rsidRPr="003A5BF5">
              <w:rPr>
                <w:rStyle w:val="cs9f0a40401"/>
                <w:lang w:val="ru-RU"/>
              </w:rPr>
              <w:t>д.м.н., проф. Бачинська Н.Ю.</w:t>
            </w:r>
          </w:p>
          <w:p w:rsidR="00881178" w:rsidRPr="003A5BF5" w:rsidRDefault="00881178" w:rsidP="00CC1CCC">
            <w:pPr>
              <w:pStyle w:val="cs80d9435b"/>
              <w:rPr>
                <w:rFonts w:ascii="Arial" w:hAnsi="Arial" w:cs="Arial"/>
                <w:sz w:val="20"/>
                <w:szCs w:val="20"/>
                <w:lang w:val="ru-RU"/>
              </w:rPr>
            </w:pPr>
            <w:r w:rsidRPr="003A5BF5">
              <w:rPr>
                <w:rStyle w:val="cs9f0a40401"/>
                <w:lang w:val="ru-RU"/>
              </w:rPr>
              <w:t>Державна установа «Інститут геронтології імені Д.Ф. Чеботарьова НАМН України», відділ вікової фізіології та патології нервової системи, м. Київ</w:t>
            </w:r>
          </w:p>
        </w:tc>
      </w:tr>
      <w:tr w:rsidR="00881178" w:rsidRPr="00D270FF" w:rsidTr="00CC1CCC">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CC1CCC">
            <w:pPr>
              <w:pStyle w:val="cs2e86d3a6"/>
              <w:rPr>
                <w:rFonts w:ascii="Arial" w:hAnsi="Arial" w:cs="Arial"/>
                <w:sz w:val="20"/>
                <w:szCs w:val="20"/>
              </w:rPr>
            </w:pPr>
            <w:r w:rsidRPr="003A5BF5">
              <w:rPr>
                <w:rStyle w:val="cs9f0a40401"/>
              </w:rPr>
              <w:t>4.</w:t>
            </w:r>
          </w:p>
        </w:tc>
        <w:tc>
          <w:tcPr>
            <w:tcW w:w="8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CC1CCC">
            <w:pPr>
              <w:pStyle w:val="cs95e872d0"/>
              <w:rPr>
                <w:rFonts w:ascii="Arial" w:hAnsi="Arial" w:cs="Arial"/>
                <w:sz w:val="20"/>
                <w:szCs w:val="20"/>
                <w:lang w:val="ru-RU"/>
              </w:rPr>
            </w:pPr>
            <w:r w:rsidRPr="003A5BF5">
              <w:rPr>
                <w:rStyle w:val="cs9f0a40401"/>
                <w:lang w:val="ru-RU"/>
              </w:rPr>
              <w:t>д.м.н., проф. Московко С.П.</w:t>
            </w:r>
          </w:p>
          <w:p w:rsidR="00881178" w:rsidRPr="003A5BF5" w:rsidRDefault="00881178" w:rsidP="00CC1CCC">
            <w:pPr>
              <w:pStyle w:val="cs80d9435b"/>
              <w:rPr>
                <w:rFonts w:ascii="Arial" w:hAnsi="Arial" w:cs="Arial"/>
                <w:sz w:val="20"/>
                <w:szCs w:val="20"/>
                <w:lang w:val="ru-RU"/>
              </w:rPr>
            </w:pPr>
            <w:r w:rsidRPr="003A5BF5">
              <w:rPr>
                <w:rStyle w:val="cs9f0a40401"/>
                <w:lang w:val="ru-RU"/>
              </w:rPr>
              <w:t>Медичний центр товариства з обмеженою відповідальністю «Медичний центр «Салютем», лікувально-профілактичний відділ, м. Вінниця</w:t>
            </w:r>
          </w:p>
        </w:tc>
      </w:tr>
    </w:tbl>
    <w:p w:rsidR="00881178" w:rsidRPr="00A82818" w:rsidRDefault="00881178" w:rsidP="00881178">
      <w:pPr>
        <w:pStyle w:val="cs80d9435b"/>
        <w:rPr>
          <w:lang w:val="ru-RU"/>
        </w:rPr>
      </w:pPr>
      <w:r>
        <w:rPr>
          <w:rStyle w:val="cs9f0a40401"/>
        </w:rPr>
        <w:t> </w:t>
      </w:r>
    </w:p>
    <w:p w:rsidR="00881178" w:rsidRDefault="00881178" w:rsidP="00881178">
      <w:pPr>
        <w:jc w:val="both"/>
        <w:rPr>
          <w:rFonts w:asciiTheme="majorHAnsi" w:hAnsiTheme="majorHAnsi" w:cstheme="majorHAnsi"/>
          <w:bCs/>
          <w:sz w:val="20"/>
          <w:szCs w:val="20"/>
          <w:lang w:val="uk-UA"/>
        </w:rPr>
      </w:pPr>
    </w:p>
    <w:p w:rsidR="00881178" w:rsidRPr="00A82818" w:rsidRDefault="003A5BF5" w:rsidP="003A5BF5">
      <w:pPr>
        <w:jc w:val="both"/>
        <w:rPr>
          <w:rStyle w:val="cs80d9435b2"/>
          <w:lang w:val="uk-UA"/>
        </w:rPr>
      </w:pPr>
      <w:r w:rsidRPr="003A5BF5">
        <w:rPr>
          <w:rStyle w:val="cs9f0a40402"/>
          <w:b/>
          <w:lang w:val="uk-UA"/>
        </w:rPr>
        <w:t>2.</w:t>
      </w:r>
      <w:r>
        <w:rPr>
          <w:rStyle w:val="cs9f0a40402"/>
          <w:lang w:val="uk-UA"/>
        </w:rPr>
        <w:t xml:space="preserve"> </w:t>
      </w:r>
      <w:r w:rsidR="00881178" w:rsidRPr="00A82818">
        <w:rPr>
          <w:rStyle w:val="cs9f0a40402"/>
          <w:lang w:val="uk-UA"/>
        </w:rPr>
        <w:t xml:space="preserve">«Рандомізоване, подвійне сліпе, плацебо-контрольоване клінічне дослідження, що проводиться з метою оцінки ефективності та безпеки препарату </w:t>
      </w:r>
      <w:r w:rsidR="00881178">
        <w:rPr>
          <w:rStyle w:val="cs9b006262"/>
        </w:rPr>
        <w:t>PCS</w:t>
      </w:r>
      <w:r w:rsidR="00881178" w:rsidRPr="00A82818">
        <w:rPr>
          <w:rStyle w:val="cs9b006262"/>
          <w:lang w:val="uk-UA"/>
        </w:rPr>
        <w:t>499</w:t>
      </w:r>
      <w:r w:rsidR="00881178" w:rsidRPr="00A82818">
        <w:rPr>
          <w:rStyle w:val="cs9f0a40402"/>
          <w:lang w:val="uk-UA"/>
        </w:rPr>
        <w:t xml:space="preserve"> при лікуванні виразок у пацієнтів з ліпоїдним некробіозом», код дослідження </w:t>
      </w:r>
      <w:r w:rsidR="00881178">
        <w:rPr>
          <w:rStyle w:val="cs9b006262"/>
        </w:rPr>
        <w:t>PCS</w:t>
      </w:r>
      <w:r w:rsidR="00881178" w:rsidRPr="00A82818">
        <w:rPr>
          <w:rStyle w:val="cs9b006262"/>
          <w:lang w:val="uk-UA"/>
        </w:rPr>
        <w:t>499-</w:t>
      </w:r>
      <w:r w:rsidR="00881178">
        <w:rPr>
          <w:rStyle w:val="cs9b006262"/>
        </w:rPr>
        <w:t>NL</w:t>
      </w:r>
      <w:r w:rsidR="00881178" w:rsidRPr="00A82818">
        <w:rPr>
          <w:rStyle w:val="cs9b006262"/>
          <w:lang w:val="uk-UA"/>
        </w:rPr>
        <w:t>02</w:t>
      </w:r>
      <w:r w:rsidR="00881178" w:rsidRPr="00A82818">
        <w:rPr>
          <w:rStyle w:val="cs9f0a40402"/>
          <w:lang w:val="uk-UA"/>
        </w:rPr>
        <w:t>, версія 2.0 від 03 березня 2021р., спонсор - «Процесса Фармасьютикалс, Інк.», США («</w:t>
      </w:r>
      <w:r w:rsidR="00881178">
        <w:rPr>
          <w:rStyle w:val="cs9f0a40402"/>
        </w:rPr>
        <w:t>Processa</w:t>
      </w:r>
      <w:r w:rsidR="00881178" w:rsidRPr="00A82818">
        <w:rPr>
          <w:rStyle w:val="cs9f0a40402"/>
          <w:lang w:val="uk-UA"/>
        </w:rPr>
        <w:t xml:space="preserve"> </w:t>
      </w:r>
      <w:r w:rsidR="00881178">
        <w:rPr>
          <w:rStyle w:val="cs9f0a40402"/>
        </w:rPr>
        <w:t>Pharmaceuticals</w:t>
      </w:r>
      <w:r w:rsidR="00881178" w:rsidRPr="00A82818">
        <w:rPr>
          <w:rStyle w:val="cs9f0a40402"/>
          <w:lang w:val="uk-UA"/>
        </w:rPr>
        <w:t xml:space="preserve">, </w:t>
      </w:r>
      <w:r w:rsidR="00881178">
        <w:rPr>
          <w:rStyle w:val="cs9f0a40402"/>
        </w:rPr>
        <w:t>Inc</w:t>
      </w:r>
      <w:r w:rsidR="00881178" w:rsidRPr="00A82818">
        <w:rPr>
          <w:rStyle w:val="cs9f0a40402"/>
          <w:lang w:val="uk-UA"/>
        </w:rPr>
        <w:t xml:space="preserve">.»), </w:t>
      </w:r>
      <w:r w:rsidR="00881178">
        <w:rPr>
          <w:rStyle w:val="cs9f0a40402"/>
        </w:rPr>
        <w:t>U</w:t>
      </w:r>
      <w:r w:rsidR="00881178" w:rsidRPr="00A82818">
        <w:rPr>
          <w:rStyle w:val="cs9f0a40402"/>
          <w:lang w:val="uk-UA"/>
        </w:rPr>
        <w:t>.</w:t>
      </w:r>
      <w:r w:rsidR="00881178">
        <w:rPr>
          <w:rStyle w:val="cs9f0a40402"/>
        </w:rPr>
        <w:t>S</w:t>
      </w:r>
      <w:r w:rsidR="00881178" w:rsidRPr="00A82818">
        <w:rPr>
          <w:rStyle w:val="cs9f0a40402"/>
          <w:lang w:val="uk-UA"/>
        </w:rPr>
        <w:t>.</w:t>
      </w:r>
      <w:r w:rsidR="00881178">
        <w:rPr>
          <w:rStyle w:val="cs9f0a40402"/>
        </w:rPr>
        <w:t>A</w:t>
      </w:r>
      <w:r w:rsidR="00881178" w:rsidRPr="00A82818">
        <w:rPr>
          <w:rStyle w:val="cs9f0a40402"/>
          <w:lang w:val="uk-UA"/>
        </w:rPr>
        <w:t>.</w:t>
      </w:r>
    </w:p>
    <w:p w:rsidR="00881178" w:rsidRPr="00A82818" w:rsidRDefault="00881178" w:rsidP="00881178">
      <w:pPr>
        <w:pStyle w:val="cs80d9435b"/>
        <w:rPr>
          <w:lang w:val="ru-RU"/>
        </w:rPr>
      </w:pPr>
      <w:r w:rsidRPr="00A82818">
        <w:rPr>
          <w:rStyle w:val="cs9f0a40402"/>
          <w:lang w:val="ru-RU"/>
        </w:rPr>
        <w:t>Фаза - ІІ</w:t>
      </w:r>
    </w:p>
    <w:p w:rsidR="00881178" w:rsidRPr="00A82818" w:rsidRDefault="00881178" w:rsidP="00881178">
      <w:pPr>
        <w:pStyle w:val="cs80d9435b"/>
        <w:rPr>
          <w:rStyle w:val="cs9f0a40402"/>
          <w:lang w:val="ru-RU"/>
        </w:rPr>
      </w:pPr>
      <w:r w:rsidRPr="00A82818">
        <w:rPr>
          <w:rStyle w:val="cs9f0a40402"/>
          <w:lang w:val="ru-RU"/>
        </w:rPr>
        <w:t>Заявник - ТОВ «ВОРЛДВАЙД КЛІНІКАЛ ТРАІЛС УКР»</w:t>
      </w:r>
    </w:p>
    <w:p w:rsidR="00881178" w:rsidRPr="00A82818" w:rsidRDefault="00881178" w:rsidP="00881178">
      <w:pPr>
        <w:pStyle w:val="cs80d9435b"/>
        <w:rPr>
          <w:rFonts w:asciiTheme="majorHAnsi" w:hAnsiTheme="majorHAnsi" w:cstheme="majorHAnsi"/>
          <w:sz w:val="20"/>
          <w:szCs w:val="20"/>
          <w:lang w:val="ru-RU"/>
        </w:rPr>
      </w:pPr>
    </w:p>
    <w:tbl>
      <w:tblPr>
        <w:tblW w:w="9490" w:type="dxa"/>
        <w:tblCellMar>
          <w:left w:w="0" w:type="dxa"/>
          <w:right w:w="0" w:type="dxa"/>
        </w:tblCellMar>
        <w:tblLook w:val="04A0" w:firstRow="1" w:lastRow="0" w:firstColumn="1" w:lastColumn="0" w:noHBand="0" w:noVBand="1"/>
      </w:tblPr>
      <w:tblGrid>
        <w:gridCol w:w="559"/>
        <w:gridCol w:w="8931"/>
      </w:tblGrid>
      <w:tr w:rsidR="00881178" w:rsidRPr="00D270FF" w:rsidTr="003A5BF5">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A5BF5" w:rsidRDefault="00881178" w:rsidP="00CC1CCC">
            <w:pPr>
              <w:pStyle w:val="cs2e86d3a6"/>
              <w:rPr>
                <w:rStyle w:val="cs9f0a40402"/>
              </w:rPr>
            </w:pPr>
            <w:r>
              <w:rPr>
                <w:rStyle w:val="cs9f0a40402"/>
              </w:rPr>
              <w:t xml:space="preserve">№ </w:t>
            </w:r>
          </w:p>
          <w:p w:rsidR="00881178" w:rsidRDefault="00881178" w:rsidP="00CC1CCC">
            <w:pPr>
              <w:pStyle w:val="cs2e86d3a6"/>
            </w:pPr>
            <w:r>
              <w:rPr>
                <w:rStyle w:val="cs9f0a40402"/>
              </w:rPr>
              <w:t>п/п</w:t>
            </w:r>
          </w:p>
        </w:tc>
        <w:tc>
          <w:tcPr>
            <w:tcW w:w="8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81178" w:rsidRPr="00A82818" w:rsidRDefault="00881178" w:rsidP="00CC1CCC">
            <w:pPr>
              <w:pStyle w:val="cs2e86d3a6"/>
              <w:rPr>
                <w:lang w:val="ru-RU"/>
              </w:rPr>
            </w:pPr>
            <w:r w:rsidRPr="00A82818">
              <w:rPr>
                <w:rStyle w:val="cs9f0a40402"/>
                <w:lang w:val="ru-RU"/>
              </w:rPr>
              <w:t>П.І.Б. відповідального дослідника,</w:t>
            </w:r>
          </w:p>
          <w:p w:rsidR="00881178" w:rsidRPr="00A82818" w:rsidRDefault="00881178" w:rsidP="00CC1CCC">
            <w:pPr>
              <w:pStyle w:val="cs2e86d3a6"/>
              <w:rPr>
                <w:lang w:val="ru-RU"/>
              </w:rPr>
            </w:pPr>
            <w:r w:rsidRPr="00A82818">
              <w:rPr>
                <w:rStyle w:val="cs9f0a40402"/>
                <w:lang w:val="ru-RU"/>
              </w:rPr>
              <w:t>Назва місця проведення клінічного випробування</w:t>
            </w:r>
          </w:p>
        </w:tc>
      </w:tr>
      <w:tr w:rsidR="00881178" w:rsidTr="003A5BF5">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Default="00881178" w:rsidP="00CC1CCC">
            <w:pPr>
              <w:pStyle w:val="cs2e86d3a6"/>
            </w:pPr>
            <w:r>
              <w:rPr>
                <w:rStyle w:val="cs9f0a40402"/>
              </w:rPr>
              <w:t>1</w:t>
            </w:r>
          </w:p>
        </w:tc>
        <w:tc>
          <w:tcPr>
            <w:tcW w:w="8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Default="00881178" w:rsidP="00CC1CCC">
            <w:pPr>
              <w:pStyle w:val="cs80d9435b"/>
            </w:pPr>
            <w:r>
              <w:rPr>
                <w:rStyle w:val="cs9f0a40402"/>
              </w:rPr>
              <w:t>лікар Литвиненко Б.В.</w:t>
            </w:r>
          </w:p>
          <w:p w:rsidR="00881178" w:rsidRDefault="00881178" w:rsidP="00CC1CCC">
            <w:pPr>
              <w:pStyle w:val="cs80d9435b"/>
            </w:pPr>
            <w:r>
              <w:rPr>
                <w:rStyle w:val="cs9f0a40402"/>
              </w:rPr>
              <w:t>Комунальне некомерційне підприємство «Київська міська клінічна шкірно-венерологічна лікарня» виконавчого органу Київської міської ради (Київської міської державної адміністрації), поліклініка з кабінетами спеціалістів, м. Київ</w:t>
            </w:r>
          </w:p>
        </w:tc>
      </w:tr>
      <w:tr w:rsidR="00881178" w:rsidRPr="00D270FF" w:rsidTr="003A5BF5">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Default="00881178" w:rsidP="00CC1CCC">
            <w:pPr>
              <w:pStyle w:val="cs2e86d3a6"/>
            </w:pPr>
            <w:r>
              <w:rPr>
                <w:rStyle w:val="cs9f0a40402"/>
              </w:rPr>
              <w:t>2</w:t>
            </w:r>
          </w:p>
        </w:tc>
        <w:tc>
          <w:tcPr>
            <w:tcW w:w="8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A82818" w:rsidRDefault="00881178" w:rsidP="00CC1CCC">
            <w:pPr>
              <w:pStyle w:val="cs80d9435b"/>
              <w:rPr>
                <w:lang w:val="ru-RU"/>
              </w:rPr>
            </w:pPr>
            <w:r w:rsidRPr="00A82818">
              <w:rPr>
                <w:rStyle w:val="cs9f0a40402"/>
                <w:lang w:val="ru-RU"/>
              </w:rPr>
              <w:t>д.м.н., проф. Надашкевич О.Н.</w:t>
            </w:r>
          </w:p>
          <w:p w:rsidR="00881178" w:rsidRPr="00A82818" w:rsidRDefault="00881178" w:rsidP="00CC1CCC">
            <w:pPr>
              <w:pStyle w:val="cs80d9435b"/>
              <w:rPr>
                <w:lang w:val="ru-RU"/>
              </w:rPr>
            </w:pPr>
            <w:r w:rsidRPr="00A82818">
              <w:rPr>
                <w:rStyle w:val="cs9f0a40402"/>
                <w:lang w:val="ru-RU"/>
              </w:rPr>
              <w:t xml:space="preserve">Медичний центр товариства з обмеженою відповідальністю «Академічна медична група», м. Львів </w:t>
            </w:r>
          </w:p>
        </w:tc>
      </w:tr>
      <w:tr w:rsidR="00881178" w:rsidRPr="00D270FF" w:rsidTr="003A5BF5">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Default="00881178" w:rsidP="00CC1CCC">
            <w:pPr>
              <w:pStyle w:val="cs2e86d3a6"/>
            </w:pPr>
            <w:r>
              <w:rPr>
                <w:rStyle w:val="cs9f0a40402"/>
              </w:rPr>
              <w:t>3</w:t>
            </w:r>
          </w:p>
        </w:tc>
        <w:tc>
          <w:tcPr>
            <w:tcW w:w="8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A82818" w:rsidRDefault="00881178" w:rsidP="00CC1CCC">
            <w:pPr>
              <w:pStyle w:val="cs80d9435b"/>
              <w:rPr>
                <w:lang w:val="ru-RU"/>
              </w:rPr>
            </w:pPr>
            <w:r w:rsidRPr="00A82818">
              <w:rPr>
                <w:rStyle w:val="cs9f0a40402"/>
                <w:lang w:val="ru-RU"/>
              </w:rPr>
              <w:t>д.м.н. Резніченко Н.Ю.</w:t>
            </w:r>
          </w:p>
          <w:p w:rsidR="00881178" w:rsidRPr="00A82818" w:rsidRDefault="00881178" w:rsidP="00CC1CCC">
            <w:pPr>
              <w:pStyle w:val="cs80d9435b"/>
              <w:rPr>
                <w:lang w:val="ru-RU"/>
              </w:rPr>
            </w:pPr>
            <w:r w:rsidRPr="00A82818">
              <w:rPr>
                <w:rStyle w:val="cs9f0a40402"/>
                <w:lang w:val="ru-RU"/>
              </w:rPr>
              <w:t>Військовий госпіталь (військова частина А3309) військово-медичного клінічного центру Східного регіону, терапевтичне відділення (з палатами для неврологічних та дерматовенерологічних хворих), м. Запоріжжя</w:t>
            </w:r>
          </w:p>
        </w:tc>
      </w:tr>
    </w:tbl>
    <w:p w:rsidR="00881178" w:rsidRPr="00A82818" w:rsidRDefault="00881178" w:rsidP="00881178">
      <w:pPr>
        <w:pStyle w:val="cs80d9435b"/>
        <w:rPr>
          <w:lang w:val="ru-RU"/>
        </w:rPr>
      </w:pPr>
      <w:r>
        <w:rPr>
          <w:rStyle w:val="csafaf57411"/>
        </w:rPr>
        <w:t> </w:t>
      </w:r>
    </w:p>
    <w:p w:rsidR="00881178" w:rsidRDefault="00881178" w:rsidP="00881178">
      <w:pPr>
        <w:jc w:val="both"/>
        <w:rPr>
          <w:rFonts w:asciiTheme="majorHAnsi" w:hAnsiTheme="majorHAnsi" w:cstheme="majorHAnsi"/>
          <w:bCs/>
          <w:sz w:val="20"/>
          <w:szCs w:val="20"/>
          <w:lang w:val="uk-UA"/>
        </w:rPr>
      </w:pPr>
    </w:p>
    <w:p w:rsidR="00881178" w:rsidRDefault="003A5BF5" w:rsidP="003A5BF5">
      <w:pPr>
        <w:jc w:val="both"/>
        <w:rPr>
          <w:rStyle w:val="cs80d9435b3"/>
        </w:rPr>
      </w:pPr>
      <w:r w:rsidRPr="003A5BF5">
        <w:rPr>
          <w:rStyle w:val="cs9f0a40403"/>
          <w:b/>
          <w:lang w:val="uk-UA"/>
        </w:rPr>
        <w:t>3.</w:t>
      </w:r>
      <w:r>
        <w:rPr>
          <w:rStyle w:val="cs9f0a40403"/>
          <w:lang w:val="uk-UA"/>
        </w:rPr>
        <w:t xml:space="preserve"> </w:t>
      </w:r>
      <w:r w:rsidR="00881178" w:rsidRPr="00A82818">
        <w:rPr>
          <w:rStyle w:val="cs9f0a40403"/>
          <w:lang w:val="uk-UA"/>
        </w:rPr>
        <w:t xml:space="preserve">«Рандомізоване, подвійне сліпе, багатонаціональне, багатоцентрове дослідження для порівняння ефективності, безпеки та імуногенності </w:t>
      </w:r>
      <w:r w:rsidR="00881178">
        <w:rPr>
          <w:rStyle w:val="cs9b006263"/>
        </w:rPr>
        <w:t>TVB</w:t>
      </w:r>
      <w:r w:rsidR="00881178" w:rsidRPr="00A82818">
        <w:rPr>
          <w:rStyle w:val="cs9b006263"/>
          <w:lang w:val="uk-UA"/>
        </w:rPr>
        <w:t>-009</w:t>
      </w:r>
      <w:r w:rsidR="00881178">
        <w:rPr>
          <w:rStyle w:val="cs9b006263"/>
        </w:rPr>
        <w:t>P</w:t>
      </w:r>
      <w:r w:rsidR="00881178" w:rsidRPr="00A82818">
        <w:rPr>
          <w:rStyle w:val="cs9f0a40403"/>
          <w:lang w:val="uk-UA"/>
        </w:rPr>
        <w:t xml:space="preserve"> та деносумабу (ПРОЛІА®) у пацієнтів з постменопаузальним остеопорозом», код дослідження </w:t>
      </w:r>
      <w:r w:rsidR="00881178">
        <w:rPr>
          <w:rStyle w:val="cs9b006263"/>
        </w:rPr>
        <w:t>TVB</w:t>
      </w:r>
      <w:r w:rsidR="00881178" w:rsidRPr="00A82818">
        <w:rPr>
          <w:rStyle w:val="cs9b006263"/>
          <w:lang w:val="uk-UA"/>
        </w:rPr>
        <w:t>009-</w:t>
      </w:r>
      <w:r w:rsidR="00881178">
        <w:rPr>
          <w:rStyle w:val="cs9b006263"/>
        </w:rPr>
        <w:t>IMB</w:t>
      </w:r>
      <w:r w:rsidR="00881178" w:rsidRPr="00A82818">
        <w:rPr>
          <w:rStyle w:val="cs9b006263"/>
          <w:lang w:val="uk-UA"/>
        </w:rPr>
        <w:t>-30085</w:t>
      </w:r>
      <w:r w:rsidR="00881178" w:rsidRPr="00A82818">
        <w:rPr>
          <w:rStyle w:val="cs9f0a40403"/>
          <w:lang w:val="uk-UA"/>
        </w:rPr>
        <w:t xml:space="preserve">, протокол з поправкою </w:t>
      </w:r>
      <w:r w:rsidR="00881178">
        <w:rPr>
          <w:rStyle w:val="cs9f0a40403"/>
        </w:rPr>
        <w:t>01, дата версії 03 лютого 2021 р., спонсор - Teva Branded Pharmaceutical Products R&amp;D, Inc., USA</w:t>
      </w:r>
    </w:p>
    <w:p w:rsidR="00881178" w:rsidRPr="00A82818" w:rsidRDefault="00881178" w:rsidP="00881178">
      <w:pPr>
        <w:pStyle w:val="cs80d9435b"/>
        <w:rPr>
          <w:lang w:val="ru-RU"/>
        </w:rPr>
      </w:pPr>
      <w:r w:rsidRPr="00A82818">
        <w:rPr>
          <w:rStyle w:val="cs9f0a40403"/>
          <w:lang w:val="ru-RU"/>
        </w:rPr>
        <w:t>Фаза - ІІІ</w:t>
      </w:r>
    </w:p>
    <w:p w:rsidR="00881178" w:rsidRDefault="00881178" w:rsidP="00881178">
      <w:pPr>
        <w:pStyle w:val="cs80d9435b"/>
        <w:rPr>
          <w:rStyle w:val="cs9f0a40403"/>
          <w:lang w:val="ru-RU"/>
        </w:rPr>
      </w:pPr>
      <w:r w:rsidRPr="00A82818">
        <w:rPr>
          <w:rStyle w:val="cs9f0a40403"/>
          <w:lang w:val="ru-RU"/>
        </w:rPr>
        <w:t>Заявник - ТОВ «СанаКліс», Україна</w:t>
      </w:r>
    </w:p>
    <w:p w:rsidR="00881178" w:rsidRPr="00A82818" w:rsidRDefault="00881178" w:rsidP="00881178">
      <w:pPr>
        <w:pStyle w:val="cs80d9435b"/>
        <w:rPr>
          <w:rFonts w:asciiTheme="majorHAnsi" w:hAnsiTheme="majorHAnsi" w:cstheme="majorHAnsi"/>
          <w:sz w:val="20"/>
          <w:szCs w:val="20"/>
          <w:lang w:val="ru-RU"/>
        </w:rPr>
      </w:pPr>
      <w:r>
        <w:rPr>
          <w:rStyle w:val="cs9f0a40403"/>
        </w:rPr>
        <w:t> </w:t>
      </w:r>
    </w:p>
    <w:tbl>
      <w:tblPr>
        <w:tblW w:w="9631" w:type="dxa"/>
        <w:tblCellMar>
          <w:left w:w="0" w:type="dxa"/>
          <w:right w:w="0" w:type="dxa"/>
        </w:tblCellMar>
        <w:tblLook w:val="04A0" w:firstRow="1" w:lastRow="0" w:firstColumn="1" w:lastColumn="0" w:noHBand="0" w:noVBand="1"/>
      </w:tblPr>
      <w:tblGrid>
        <w:gridCol w:w="701"/>
        <w:gridCol w:w="8930"/>
      </w:tblGrid>
      <w:tr w:rsidR="00881178" w:rsidRPr="00D270FF" w:rsidTr="003A5BF5">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81178" w:rsidRPr="003A5BF5" w:rsidRDefault="00881178" w:rsidP="00CC1CCC">
            <w:pPr>
              <w:pStyle w:val="cs2e86d3a6"/>
              <w:rPr>
                <w:rFonts w:ascii="Arial" w:hAnsi="Arial" w:cs="Arial"/>
                <w:b/>
                <w:color w:val="000000" w:themeColor="text1"/>
                <w:sz w:val="20"/>
                <w:szCs w:val="20"/>
              </w:rPr>
            </w:pPr>
            <w:r w:rsidRPr="003A5BF5">
              <w:rPr>
                <w:rStyle w:val="cs2494c3c61"/>
                <w:rFonts w:ascii="Arial" w:hAnsi="Arial" w:cs="Arial"/>
                <w:b w:val="0"/>
                <w:color w:val="000000" w:themeColor="text1"/>
              </w:rPr>
              <w:t>№</w:t>
            </w:r>
          </w:p>
          <w:p w:rsidR="00881178" w:rsidRPr="003A5BF5" w:rsidRDefault="00881178" w:rsidP="00CC1CCC">
            <w:pPr>
              <w:pStyle w:val="cs2e86d3a6"/>
              <w:rPr>
                <w:rFonts w:ascii="Arial" w:hAnsi="Arial" w:cs="Arial"/>
                <w:b/>
                <w:color w:val="000000" w:themeColor="text1"/>
                <w:sz w:val="20"/>
                <w:szCs w:val="20"/>
              </w:rPr>
            </w:pPr>
            <w:r w:rsidRPr="003A5BF5">
              <w:rPr>
                <w:rStyle w:val="cs2494c3c61"/>
                <w:rFonts w:ascii="Arial" w:hAnsi="Arial" w:cs="Arial"/>
                <w:b w:val="0"/>
                <w:color w:val="000000" w:themeColor="text1"/>
              </w:rPr>
              <w:t>п/п</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81178" w:rsidRPr="003A5BF5" w:rsidRDefault="00881178" w:rsidP="00CC1CCC">
            <w:pPr>
              <w:pStyle w:val="cs2e86d3a6"/>
              <w:rPr>
                <w:rFonts w:ascii="Arial" w:hAnsi="Arial" w:cs="Arial"/>
                <w:b/>
                <w:color w:val="000000" w:themeColor="text1"/>
                <w:sz w:val="20"/>
                <w:szCs w:val="20"/>
                <w:lang w:val="ru-RU"/>
              </w:rPr>
            </w:pPr>
            <w:r w:rsidRPr="003A5BF5">
              <w:rPr>
                <w:rStyle w:val="cs2494c3c61"/>
                <w:rFonts w:ascii="Arial" w:hAnsi="Arial" w:cs="Arial"/>
                <w:b w:val="0"/>
                <w:color w:val="000000" w:themeColor="text1"/>
                <w:lang w:val="ru-RU"/>
              </w:rPr>
              <w:t>П.І.Б. відповідального дослідника,</w:t>
            </w:r>
          </w:p>
          <w:p w:rsidR="00881178" w:rsidRPr="003A5BF5" w:rsidRDefault="00881178" w:rsidP="00CC1CCC">
            <w:pPr>
              <w:pStyle w:val="cs2e86d3a6"/>
              <w:rPr>
                <w:rFonts w:ascii="Arial" w:hAnsi="Arial" w:cs="Arial"/>
                <w:b/>
                <w:color w:val="000000" w:themeColor="text1"/>
                <w:sz w:val="20"/>
                <w:szCs w:val="20"/>
                <w:lang w:val="ru-RU"/>
              </w:rPr>
            </w:pPr>
            <w:r w:rsidRPr="003A5BF5">
              <w:rPr>
                <w:rStyle w:val="csaecf586f1"/>
                <w:rFonts w:ascii="Arial" w:hAnsi="Arial" w:cs="Arial"/>
                <w:b w:val="0"/>
                <w:color w:val="000000" w:themeColor="text1"/>
                <w:lang w:val="ru-RU"/>
              </w:rPr>
              <w:t>Назва місця проведення клінічного випробування</w:t>
            </w:r>
          </w:p>
        </w:tc>
      </w:tr>
      <w:tr w:rsidR="00881178" w:rsidRPr="00D270FF" w:rsidTr="003A5BF5">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CC1CCC">
            <w:pPr>
              <w:pStyle w:val="cs2e86d3a6"/>
              <w:rPr>
                <w:rFonts w:ascii="Arial" w:hAnsi="Arial" w:cs="Arial"/>
                <w:b/>
                <w:color w:val="000000" w:themeColor="text1"/>
                <w:sz w:val="20"/>
                <w:szCs w:val="20"/>
              </w:rPr>
            </w:pPr>
            <w:r w:rsidRPr="003A5BF5">
              <w:rPr>
                <w:rStyle w:val="cs2494c3c61"/>
                <w:rFonts w:ascii="Arial" w:hAnsi="Arial" w:cs="Arial"/>
                <w:b w:val="0"/>
                <w:color w:val="000000" w:themeColor="text1"/>
              </w:rPr>
              <w:lastRenderedPageBreak/>
              <w:t>1</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CC1CCC">
            <w:pPr>
              <w:pStyle w:val="cs80d9435b"/>
              <w:rPr>
                <w:rFonts w:ascii="Arial" w:hAnsi="Arial" w:cs="Arial"/>
                <w:b/>
                <w:color w:val="000000" w:themeColor="text1"/>
                <w:sz w:val="20"/>
                <w:szCs w:val="20"/>
                <w:lang w:val="ru-RU"/>
              </w:rPr>
            </w:pPr>
            <w:r w:rsidRPr="003A5BF5">
              <w:rPr>
                <w:rStyle w:val="csaecf586f1"/>
                <w:rFonts w:ascii="Arial" w:hAnsi="Arial" w:cs="Arial"/>
                <w:b w:val="0"/>
                <w:color w:val="000000" w:themeColor="text1"/>
                <w:lang w:val="ru-RU"/>
              </w:rPr>
              <w:t>д.м.н., проф. Денесюк В.І.</w:t>
            </w:r>
          </w:p>
          <w:p w:rsidR="00881178" w:rsidRPr="003A5BF5" w:rsidRDefault="00881178" w:rsidP="00CC1CCC">
            <w:pPr>
              <w:pStyle w:val="cs80d9435b"/>
              <w:rPr>
                <w:rFonts w:ascii="Arial" w:hAnsi="Arial" w:cs="Arial"/>
                <w:b/>
                <w:color w:val="000000" w:themeColor="text1"/>
                <w:sz w:val="20"/>
                <w:szCs w:val="20"/>
                <w:lang w:val="ru-RU"/>
              </w:rPr>
            </w:pPr>
            <w:r w:rsidRPr="003A5BF5">
              <w:rPr>
                <w:rStyle w:val="csaecf586f1"/>
                <w:rFonts w:ascii="Arial" w:hAnsi="Arial" w:cs="Arial"/>
                <w:b w:val="0"/>
                <w:color w:val="000000" w:themeColor="text1"/>
                <w:lang w:val="ru-RU"/>
              </w:rPr>
              <w:t>Комунальне некомерційне підприємство «Вінницька міська клінічна лікарня №1», ревматологічне відділення, Вінницький наці</w:t>
            </w:r>
            <w:r w:rsidR="00D270FF">
              <w:rPr>
                <w:rStyle w:val="csaecf586f1"/>
                <w:rFonts w:ascii="Arial" w:hAnsi="Arial" w:cs="Arial"/>
                <w:b w:val="0"/>
                <w:color w:val="000000" w:themeColor="text1"/>
                <w:lang w:val="ru-RU"/>
              </w:rPr>
              <w:t xml:space="preserve">ональний медичний університет </w:t>
            </w:r>
            <w:r w:rsidRPr="003A5BF5">
              <w:rPr>
                <w:rStyle w:val="csaecf586f1"/>
                <w:rFonts w:ascii="Arial" w:hAnsi="Arial" w:cs="Arial"/>
                <w:b w:val="0"/>
                <w:color w:val="000000" w:themeColor="text1"/>
                <w:lang w:val="ru-RU"/>
              </w:rPr>
              <w:t>ім. М.І. Пирогова, кафедра внутрішньої медицини №3, м. Вінниця</w:t>
            </w:r>
          </w:p>
        </w:tc>
      </w:tr>
      <w:tr w:rsidR="00881178" w:rsidRPr="00A82818" w:rsidTr="003A5BF5">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CC1CCC">
            <w:pPr>
              <w:pStyle w:val="cs2e86d3a6"/>
              <w:rPr>
                <w:rFonts w:ascii="Arial" w:hAnsi="Arial" w:cs="Arial"/>
                <w:b/>
                <w:color w:val="000000" w:themeColor="text1"/>
                <w:sz w:val="20"/>
                <w:szCs w:val="20"/>
              </w:rPr>
            </w:pPr>
            <w:r w:rsidRPr="003A5BF5">
              <w:rPr>
                <w:rStyle w:val="cs2494c3c61"/>
                <w:rFonts w:ascii="Arial" w:hAnsi="Arial" w:cs="Arial"/>
                <w:b w:val="0"/>
                <w:color w:val="000000" w:themeColor="text1"/>
              </w:rPr>
              <w:t>2</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CC1CCC">
            <w:pPr>
              <w:pStyle w:val="cs80d9435b"/>
              <w:rPr>
                <w:rFonts w:ascii="Arial" w:hAnsi="Arial" w:cs="Arial"/>
                <w:b/>
                <w:color w:val="000000" w:themeColor="text1"/>
                <w:sz w:val="20"/>
                <w:szCs w:val="20"/>
              </w:rPr>
            </w:pPr>
            <w:r w:rsidRPr="003A5BF5">
              <w:rPr>
                <w:rStyle w:val="csaecf586f1"/>
                <w:rFonts w:ascii="Arial" w:hAnsi="Arial" w:cs="Arial"/>
                <w:b w:val="0"/>
                <w:color w:val="000000" w:themeColor="text1"/>
              </w:rPr>
              <w:t>к.м.н. Гарміш О.О.</w:t>
            </w:r>
          </w:p>
          <w:p w:rsidR="00881178" w:rsidRPr="003A5BF5" w:rsidRDefault="00881178" w:rsidP="00CC1CCC">
            <w:pPr>
              <w:pStyle w:val="cs80d9435b"/>
              <w:rPr>
                <w:rFonts w:ascii="Arial" w:hAnsi="Arial" w:cs="Arial"/>
                <w:b/>
                <w:color w:val="000000" w:themeColor="text1"/>
                <w:sz w:val="20"/>
                <w:szCs w:val="20"/>
              </w:rPr>
            </w:pPr>
            <w:r w:rsidRPr="003A5BF5">
              <w:rPr>
                <w:rStyle w:val="csaecf586f1"/>
                <w:rFonts w:ascii="Arial" w:hAnsi="Arial" w:cs="Arial"/>
                <w:b w:val="0"/>
                <w:color w:val="000000" w:themeColor="text1"/>
              </w:rPr>
              <w:t>Державна установа «Національний науковий центр «Інститут кардіології імені академіка М.Д. Стражеска» Національної академії медичних наук України, відділ некоронарних хвороб серця та ревматології, м.Київ</w:t>
            </w:r>
          </w:p>
        </w:tc>
      </w:tr>
      <w:tr w:rsidR="00881178" w:rsidRPr="00A82818" w:rsidTr="003A5BF5">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CC1CCC">
            <w:pPr>
              <w:pStyle w:val="cs2e86d3a6"/>
              <w:rPr>
                <w:rFonts w:ascii="Arial" w:hAnsi="Arial" w:cs="Arial"/>
                <w:b/>
                <w:color w:val="000000" w:themeColor="text1"/>
                <w:sz w:val="20"/>
                <w:szCs w:val="20"/>
              </w:rPr>
            </w:pPr>
            <w:r w:rsidRPr="003A5BF5">
              <w:rPr>
                <w:rStyle w:val="cs2494c3c61"/>
                <w:rFonts w:ascii="Arial" w:hAnsi="Arial" w:cs="Arial"/>
                <w:b w:val="0"/>
                <w:color w:val="000000" w:themeColor="text1"/>
              </w:rPr>
              <w:t>3</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CC1CCC">
            <w:pPr>
              <w:pStyle w:val="cs80d9435b"/>
              <w:rPr>
                <w:rFonts w:ascii="Arial" w:hAnsi="Arial" w:cs="Arial"/>
                <w:b/>
                <w:color w:val="000000" w:themeColor="text1"/>
                <w:sz w:val="20"/>
                <w:szCs w:val="20"/>
                <w:lang w:val="ru-RU"/>
              </w:rPr>
            </w:pPr>
            <w:r w:rsidRPr="003A5BF5">
              <w:rPr>
                <w:rStyle w:val="csaecf586f1"/>
                <w:rFonts w:ascii="Arial" w:hAnsi="Arial" w:cs="Arial"/>
                <w:b w:val="0"/>
                <w:color w:val="000000" w:themeColor="text1"/>
                <w:lang w:val="ru-RU"/>
              </w:rPr>
              <w:t>д.м.н., проф. Рекалов Д.Г.</w:t>
            </w:r>
          </w:p>
          <w:p w:rsidR="00881178" w:rsidRPr="003A5BF5" w:rsidRDefault="00881178" w:rsidP="00CC1CCC">
            <w:pPr>
              <w:pStyle w:val="cs80d9435b"/>
              <w:rPr>
                <w:rFonts w:ascii="Arial" w:hAnsi="Arial" w:cs="Arial"/>
                <w:b/>
                <w:color w:val="000000" w:themeColor="text1"/>
                <w:sz w:val="20"/>
                <w:szCs w:val="20"/>
              </w:rPr>
            </w:pPr>
            <w:r w:rsidRPr="003A5BF5">
              <w:rPr>
                <w:rStyle w:val="csaecf586f1"/>
                <w:rFonts w:ascii="Arial" w:hAnsi="Arial" w:cs="Arial"/>
                <w:b w:val="0"/>
                <w:color w:val="000000" w:themeColor="text1"/>
                <w:lang w:val="ru-RU"/>
              </w:rPr>
              <w:t xml:space="preserve">Медичний центр товариства з обмеженою відповідальністю </w:t>
            </w:r>
            <w:r w:rsidRPr="003A5BF5">
              <w:rPr>
                <w:rStyle w:val="csaecf586f1"/>
                <w:rFonts w:ascii="Arial" w:hAnsi="Arial" w:cs="Arial"/>
                <w:b w:val="0"/>
                <w:color w:val="000000" w:themeColor="text1"/>
              </w:rPr>
              <w:t>«Сучасна клініка», м. Запоріжжя</w:t>
            </w:r>
          </w:p>
        </w:tc>
      </w:tr>
      <w:tr w:rsidR="00881178" w:rsidRPr="00A82818" w:rsidTr="003A5BF5">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CC1CCC">
            <w:pPr>
              <w:pStyle w:val="cs2e86d3a6"/>
              <w:rPr>
                <w:rFonts w:ascii="Arial" w:hAnsi="Arial" w:cs="Arial"/>
                <w:b/>
                <w:color w:val="000000" w:themeColor="text1"/>
                <w:sz w:val="20"/>
                <w:szCs w:val="20"/>
              </w:rPr>
            </w:pPr>
            <w:r w:rsidRPr="003A5BF5">
              <w:rPr>
                <w:rStyle w:val="cs2494c3c61"/>
                <w:rFonts w:ascii="Arial" w:hAnsi="Arial" w:cs="Arial"/>
                <w:b w:val="0"/>
                <w:color w:val="000000" w:themeColor="text1"/>
              </w:rPr>
              <w:t>4</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CC1CCC">
            <w:pPr>
              <w:pStyle w:val="cs80d9435b"/>
              <w:rPr>
                <w:rFonts w:ascii="Arial" w:hAnsi="Arial" w:cs="Arial"/>
                <w:b/>
                <w:color w:val="000000" w:themeColor="text1"/>
                <w:sz w:val="20"/>
                <w:szCs w:val="20"/>
              </w:rPr>
            </w:pPr>
            <w:r w:rsidRPr="003A5BF5">
              <w:rPr>
                <w:rStyle w:val="csaecf586f1"/>
                <w:rFonts w:ascii="Arial" w:hAnsi="Arial" w:cs="Arial"/>
                <w:b w:val="0"/>
                <w:color w:val="000000" w:themeColor="text1"/>
              </w:rPr>
              <w:t>лікар Карпенко О.О.</w:t>
            </w:r>
          </w:p>
          <w:p w:rsidR="00881178" w:rsidRPr="003A5BF5" w:rsidRDefault="00881178" w:rsidP="00CC1CCC">
            <w:pPr>
              <w:pStyle w:val="cs80d9435b"/>
              <w:rPr>
                <w:rFonts w:ascii="Arial" w:hAnsi="Arial" w:cs="Arial"/>
                <w:b/>
                <w:color w:val="000000" w:themeColor="text1"/>
                <w:sz w:val="20"/>
                <w:szCs w:val="20"/>
              </w:rPr>
            </w:pPr>
            <w:r w:rsidRPr="003A5BF5">
              <w:rPr>
                <w:rStyle w:val="csaecf586f1"/>
                <w:rFonts w:ascii="Arial" w:hAnsi="Arial" w:cs="Arial"/>
                <w:b w:val="0"/>
                <w:color w:val="000000" w:themeColor="text1"/>
              </w:rPr>
              <w:t>Медичний центр «Ок!Клінік+» товариства з обмеженою відповідальністю «Міжнародний інститут клінічних досліджень», відділ терапії, ревматології та кардіології стаціонарного відділення, м. Київ</w:t>
            </w:r>
          </w:p>
        </w:tc>
      </w:tr>
      <w:tr w:rsidR="00881178" w:rsidRPr="00442588" w:rsidTr="003A5BF5">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CC1CCC">
            <w:pPr>
              <w:pStyle w:val="cs2e86d3a6"/>
              <w:rPr>
                <w:rFonts w:ascii="Arial" w:hAnsi="Arial" w:cs="Arial"/>
                <w:b/>
                <w:color w:val="000000" w:themeColor="text1"/>
                <w:sz w:val="20"/>
                <w:szCs w:val="20"/>
              </w:rPr>
            </w:pPr>
            <w:r w:rsidRPr="003A5BF5">
              <w:rPr>
                <w:rStyle w:val="cs2494c3c61"/>
                <w:rFonts w:ascii="Arial" w:hAnsi="Arial" w:cs="Arial"/>
                <w:b w:val="0"/>
                <w:color w:val="000000" w:themeColor="text1"/>
              </w:rPr>
              <w:t>5</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CC1CCC">
            <w:pPr>
              <w:pStyle w:val="cs80d9435b"/>
              <w:rPr>
                <w:rFonts w:ascii="Arial" w:hAnsi="Arial" w:cs="Arial"/>
                <w:b/>
                <w:color w:val="000000" w:themeColor="text1"/>
                <w:sz w:val="20"/>
                <w:szCs w:val="20"/>
              </w:rPr>
            </w:pPr>
            <w:r w:rsidRPr="003A5BF5">
              <w:rPr>
                <w:rStyle w:val="csaecf586f1"/>
                <w:rFonts w:ascii="Arial" w:hAnsi="Arial" w:cs="Arial"/>
                <w:b w:val="0"/>
                <w:color w:val="000000" w:themeColor="text1"/>
                <w:lang w:val="ru-RU"/>
              </w:rPr>
              <w:t>д</w:t>
            </w:r>
            <w:r w:rsidRPr="003A5BF5">
              <w:rPr>
                <w:rStyle w:val="csaecf586f1"/>
                <w:rFonts w:ascii="Arial" w:hAnsi="Arial" w:cs="Arial"/>
                <w:b w:val="0"/>
                <w:color w:val="000000" w:themeColor="text1"/>
              </w:rPr>
              <w:t>.</w:t>
            </w:r>
            <w:r w:rsidRPr="003A5BF5">
              <w:rPr>
                <w:rStyle w:val="csaecf586f1"/>
                <w:rFonts w:ascii="Arial" w:hAnsi="Arial" w:cs="Arial"/>
                <w:b w:val="0"/>
                <w:color w:val="000000" w:themeColor="text1"/>
                <w:lang w:val="ru-RU"/>
              </w:rPr>
              <w:t>м</w:t>
            </w:r>
            <w:r w:rsidRPr="003A5BF5">
              <w:rPr>
                <w:rStyle w:val="csaecf586f1"/>
                <w:rFonts w:ascii="Arial" w:hAnsi="Arial" w:cs="Arial"/>
                <w:b w:val="0"/>
                <w:color w:val="000000" w:themeColor="text1"/>
              </w:rPr>
              <w:t>.</w:t>
            </w:r>
            <w:r w:rsidRPr="003A5BF5">
              <w:rPr>
                <w:rStyle w:val="csaecf586f1"/>
                <w:rFonts w:ascii="Arial" w:hAnsi="Arial" w:cs="Arial"/>
                <w:b w:val="0"/>
                <w:color w:val="000000" w:themeColor="text1"/>
                <w:lang w:val="ru-RU"/>
              </w:rPr>
              <w:t>н</w:t>
            </w:r>
            <w:r w:rsidRPr="003A5BF5">
              <w:rPr>
                <w:rStyle w:val="csaecf586f1"/>
                <w:rFonts w:ascii="Arial" w:hAnsi="Arial" w:cs="Arial"/>
                <w:b w:val="0"/>
                <w:color w:val="000000" w:themeColor="text1"/>
              </w:rPr>
              <w:t xml:space="preserve">., </w:t>
            </w:r>
            <w:r w:rsidRPr="003A5BF5">
              <w:rPr>
                <w:rStyle w:val="csaecf586f1"/>
                <w:rFonts w:ascii="Arial" w:hAnsi="Arial" w:cs="Arial"/>
                <w:b w:val="0"/>
                <w:color w:val="000000" w:themeColor="text1"/>
                <w:lang w:val="ru-RU"/>
              </w:rPr>
              <w:t>проф</w:t>
            </w:r>
            <w:r w:rsidRPr="003A5BF5">
              <w:rPr>
                <w:rStyle w:val="csaecf586f1"/>
                <w:rFonts w:ascii="Arial" w:hAnsi="Arial" w:cs="Arial"/>
                <w:b w:val="0"/>
                <w:color w:val="000000" w:themeColor="text1"/>
              </w:rPr>
              <w:t xml:space="preserve">. </w:t>
            </w:r>
            <w:r w:rsidRPr="003A5BF5">
              <w:rPr>
                <w:rStyle w:val="csaecf586f1"/>
                <w:rFonts w:ascii="Arial" w:hAnsi="Arial" w:cs="Arial"/>
                <w:b w:val="0"/>
                <w:color w:val="000000" w:themeColor="text1"/>
                <w:lang w:val="ru-RU"/>
              </w:rPr>
              <w:t>Хіміон</w:t>
            </w:r>
            <w:r w:rsidRPr="003A5BF5">
              <w:rPr>
                <w:rStyle w:val="csaecf586f1"/>
                <w:rFonts w:ascii="Arial" w:hAnsi="Arial" w:cs="Arial"/>
                <w:b w:val="0"/>
                <w:color w:val="000000" w:themeColor="text1"/>
              </w:rPr>
              <w:t xml:space="preserve"> </w:t>
            </w:r>
            <w:r w:rsidRPr="003A5BF5">
              <w:rPr>
                <w:rStyle w:val="csaecf586f1"/>
                <w:rFonts w:ascii="Arial" w:hAnsi="Arial" w:cs="Arial"/>
                <w:b w:val="0"/>
                <w:color w:val="000000" w:themeColor="text1"/>
                <w:lang w:val="ru-RU"/>
              </w:rPr>
              <w:t>Л</w:t>
            </w:r>
            <w:r w:rsidRPr="003A5BF5">
              <w:rPr>
                <w:rStyle w:val="csaecf586f1"/>
                <w:rFonts w:ascii="Arial" w:hAnsi="Arial" w:cs="Arial"/>
                <w:b w:val="0"/>
                <w:color w:val="000000" w:themeColor="text1"/>
              </w:rPr>
              <w:t>.</w:t>
            </w:r>
            <w:r w:rsidRPr="003A5BF5">
              <w:rPr>
                <w:rStyle w:val="csaecf586f1"/>
                <w:rFonts w:ascii="Arial" w:hAnsi="Arial" w:cs="Arial"/>
                <w:b w:val="0"/>
                <w:color w:val="000000" w:themeColor="text1"/>
                <w:lang w:val="ru-RU"/>
              </w:rPr>
              <w:t>В</w:t>
            </w:r>
            <w:r w:rsidRPr="003A5BF5">
              <w:rPr>
                <w:rStyle w:val="csaecf586f1"/>
                <w:rFonts w:ascii="Arial" w:hAnsi="Arial" w:cs="Arial"/>
                <w:b w:val="0"/>
                <w:color w:val="000000" w:themeColor="text1"/>
              </w:rPr>
              <w:t>.</w:t>
            </w:r>
          </w:p>
          <w:p w:rsidR="00881178" w:rsidRPr="003A5BF5" w:rsidRDefault="00881178" w:rsidP="00CC1CCC">
            <w:pPr>
              <w:pStyle w:val="cs80d9435b"/>
              <w:rPr>
                <w:rFonts w:ascii="Arial" w:hAnsi="Arial" w:cs="Arial"/>
                <w:b/>
                <w:color w:val="000000" w:themeColor="text1"/>
                <w:sz w:val="20"/>
                <w:szCs w:val="20"/>
              </w:rPr>
            </w:pPr>
            <w:r w:rsidRPr="003A5BF5">
              <w:rPr>
                <w:rStyle w:val="csaecf586f1"/>
                <w:rFonts w:ascii="Arial" w:hAnsi="Arial" w:cs="Arial"/>
                <w:b w:val="0"/>
                <w:color w:val="000000" w:themeColor="text1"/>
                <w:lang w:val="ru-RU"/>
              </w:rPr>
              <w:t>Комунальне</w:t>
            </w:r>
            <w:r w:rsidRPr="003A5BF5">
              <w:rPr>
                <w:rStyle w:val="csaecf586f1"/>
                <w:rFonts w:ascii="Arial" w:hAnsi="Arial" w:cs="Arial"/>
                <w:b w:val="0"/>
                <w:color w:val="000000" w:themeColor="text1"/>
              </w:rPr>
              <w:t xml:space="preserve"> </w:t>
            </w:r>
            <w:r w:rsidRPr="003A5BF5">
              <w:rPr>
                <w:rStyle w:val="csaecf586f1"/>
                <w:rFonts w:ascii="Arial" w:hAnsi="Arial" w:cs="Arial"/>
                <w:b w:val="0"/>
                <w:color w:val="000000" w:themeColor="text1"/>
                <w:lang w:val="ru-RU"/>
              </w:rPr>
              <w:t>некомерційне</w:t>
            </w:r>
            <w:r w:rsidRPr="003A5BF5">
              <w:rPr>
                <w:rStyle w:val="csaecf586f1"/>
                <w:rFonts w:ascii="Arial" w:hAnsi="Arial" w:cs="Arial"/>
                <w:b w:val="0"/>
                <w:color w:val="000000" w:themeColor="text1"/>
              </w:rPr>
              <w:t xml:space="preserve"> </w:t>
            </w:r>
            <w:r w:rsidRPr="003A5BF5">
              <w:rPr>
                <w:rStyle w:val="csaecf586f1"/>
                <w:rFonts w:ascii="Arial" w:hAnsi="Arial" w:cs="Arial"/>
                <w:b w:val="0"/>
                <w:color w:val="000000" w:themeColor="text1"/>
                <w:lang w:val="ru-RU"/>
              </w:rPr>
              <w:t>підприємство</w:t>
            </w:r>
            <w:r w:rsidRPr="003A5BF5">
              <w:rPr>
                <w:rStyle w:val="csaecf586f1"/>
                <w:rFonts w:ascii="Arial" w:hAnsi="Arial" w:cs="Arial"/>
                <w:b w:val="0"/>
                <w:color w:val="000000" w:themeColor="text1"/>
              </w:rPr>
              <w:t xml:space="preserve"> </w:t>
            </w:r>
            <w:r w:rsidRPr="003A5BF5">
              <w:rPr>
                <w:rStyle w:val="csaecf586f1"/>
                <w:rFonts w:ascii="Arial" w:hAnsi="Arial" w:cs="Arial"/>
                <w:b w:val="0"/>
                <w:color w:val="000000" w:themeColor="text1"/>
                <w:lang w:val="ru-RU"/>
              </w:rPr>
              <w:t>Київської</w:t>
            </w:r>
            <w:r w:rsidRPr="003A5BF5">
              <w:rPr>
                <w:rStyle w:val="csaecf586f1"/>
                <w:rFonts w:ascii="Arial" w:hAnsi="Arial" w:cs="Arial"/>
                <w:b w:val="0"/>
                <w:color w:val="000000" w:themeColor="text1"/>
              </w:rPr>
              <w:t xml:space="preserve"> </w:t>
            </w:r>
            <w:r w:rsidRPr="003A5BF5">
              <w:rPr>
                <w:rStyle w:val="csaecf586f1"/>
                <w:rFonts w:ascii="Arial" w:hAnsi="Arial" w:cs="Arial"/>
                <w:b w:val="0"/>
                <w:color w:val="000000" w:themeColor="text1"/>
                <w:lang w:val="ru-RU"/>
              </w:rPr>
              <w:t>обласної</w:t>
            </w:r>
            <w:r w:rsidRPr="003A5BF5">
              <w:rPr>
                <w:rStyle w:val="csaecf586f1"/>
                <w:rFonts w:ascii="Arial" w:hAnsi="Arial" w:cs="Arial"/>
                <w:b w:val="0"/>
                <w:color w:val="000000" w:themeColor="text1"/>
              </w:rPr>
              <w:t xml:space="preserve"> </w:t>
            </w:r>
            <w:r w:rsidRPr="003A5BF5">
              <w:rPr>
                <w:rStyle w:val="csaecf586f1"/>
                <w:rFonts w:ascii="Arial" w:hAnsi="Arial" w:cs="Arial"/>
                <w:b w:val="0"/>
                <w:color w:val="000000" w:themeColor="text1"/>
                <w:lang w:val="ru-RU"/>
              </w:rPr>
              <w:t>ради</w:t>
            </w:r>
            <w:r w:rsidRPr="003A5BF5">
              <w:rPr>
                <w:rStyle w:val="csaecf586f1"/>
                <w:rFonts w:ascii="Arial" w:hAnsi="Arial" w:cs="Arial"/>
                <w:b w:val="0"/>
                <w:color w:val="000000" w:themeColor="text1"/>
              </w:rPr>
              <w:t xml:space="preserve"> «</w:t>
            </w:r>
            <w:r w:rsidRPr="003A5BF5">
              <w:rPr>
                <w:rStyle w:val="csaecf586f1"/>
                <w:rFonts w:ascii="Arial" w:hAnsi="Arial" w:cs="Arial"/>
                <w:b w:val="0"/>
                <w:color w:val="000000" w:themeColor="text1"/>
                <w:lang w:val="ru-RU"/>
              </w:rPr>
              <w:t>Київська</w:t>
            </w:r>
            <w:r w:rsidRPr="003A5BF5">
              <w:rPr>
                <w:rStyle w:val="csaecf586f1"/>
                <w:rFonts w:ascii="Arial" w:hAnsi="Arial" w:cs="Arial"/>
                <w:b w:val="0"/>
                <w:color w:val="000000" w:themeColor="text1"/>
              </w:rPr>
              <w:t xml:space="preserve"> </w:t>
            </w:r>
            <w:r w:rsidRPr="003A5BF5">
              <w:rPr>
                <w:rStyle w:val="csaecf586f1"/>
                <w:rFonts w:ascii="Arial" w:hAnsi="Arial" w:cs="Arial"/>
                <w:b w:val="0"/>
                <w:color w:val="000000" w:themeColor="text1"/>
                <w:lang w:val="ru-RU"/>
              </w:rPr>
              <w:t>обласна</w:t>
            </w:r>
            <w:r w:rsidRPr="003A5BF5">
              <w:rPr>
                <w:rStyle w:val="csaecf586f1"/>
                <w:rFonts w:ascii="Arial" w:hAnsi="Arial" w:cs="Arial"/>
                <w:b w:val="0"/>
                <w:color w:val="000000" w:themeColor="text1"/>
              </w:rPr>
              <w:t xml:space="preserve"> </w:t>
            </w:r>
            <w:r w:rsidRPr="003A5BF5">
              <w:rPr>
                <w:rStyle w:val="csaecf586f1"/>
                <w:rFonts w:ascii="Arial" w:hAnsi="Arial" w:cs="Arial"/>
                <w:b w:val="0"/>
                <w:color w:val="000000" w:themeColor="text1"/>
                <w:lang w:val="ru-RU"/>
              </w:rPr>
              <w:t>клінічна</w:t>
            </w:r>
            <w:r w:rsidRPr="003A5BF5">
              <w:rPr>
                <w:rStyle w:val="csaecf586f1"/>
                <w:rFonts w:ascii="Arial" w:hAnsi="Arial" w:cs="Arial"/>
                <w:b w:val="0"/>
                <w:color w:val="000000" w:themeColor="text1"/>
              </w:rPr>
              <w:t xml:space="preserve"> </w:t>
            </w:r>
            <w:r w:rsidRPr="003A5BF5">
              <w:rPr>
                <w:rStyle w:val="csaecf586f1"/>
                <w:rFonts w:ascii="Arial" w:hAnsi="Arial" w:cs="Arial"/>
                <w:b w:val="0"/>
                <w:color w:val="000000" w:themeColor="text1"/>
                <w:lang w:val="ru-RU"/>
              </w:rPr>
              <w:t>лікарня</w:t>
            </w:r>
            <w:r w:rsidRPr="003A5BF5">
              <w:rPr>
                <w:rStyle w:val="csaecf586f1"/>
                <w:rFonts w:ascii="Arial" w:hAnsi="Arial" w:cs="Arial"/>
                <w:b w:val="0"/>
                <w:color w:val="000000" w:themeColor="text1"/>
              </w:rPr>
              <w:t xml:space="preserve">», </w:t>
            </w:r>
            <w:r w:rsidRPr="003A5BF5">
              <w:rPr>
                <w:rStyle w:val="csaecf586f1"/>
                <w:rFonts w:ascii="Arial" w:hAnsi="Arial" w:cs="Arial"/>
                <w:b w:val="0"/>
                <w:color w:val="000000" w:themeColor="text1"/>
                <w:lang w:val="ru-RU"/>
              </w:rPr>
              <w:t>вузькоспеціалізоване</w:t>
            </w:r>
            <w:r w:rsidRPr="003A5BF5">
              <w:rPr>
                <w:rStyle w:val="csaecf586f1"/>
                <w:rFonts w:ascii="Arial" w:hAnsi="Arial" w:cs="Arial"/>
                <w:b w:val="0"/>
                <w:color w:val="000000" w:themeColor="text1"/>
              </w:rPr>
              <w:t xml:space="preserve"> </w:t>
            </w:r>
            <w:r w:rsidRPr="003A5BF5">
              <w:rPr>
                <w:rStyle w:val="csaecf586f1"/>
                <w:rFonts w:ascii="Arial" w:hAnsi="Arial" w:cs="Arial"/>
                <w:b w:val="0"/>
                <w:color w:val="000000" w:themeColor="text1"/>
                <w:lang w:val="ru-RU"/>
              </w:rPr>
              <w:t>терапевтичне</w:t>
            </w:r>
            <w:r w:rsidRPr="003A5BF5">
              <w:rPr>
                <w:rStyle w:val="csaecf586f1"/>
                <w:rFonts w:ascii="Arial" w:hAnsi="Arial" w:cs="Arial"/>
                <w:b w:val="0"/>
                <w:color w:val="000000" w:themeColor="text1"/>
              </w:rPr>
              <w:t xml:space="preserve"> </w:t>
            </w:r>
            <w:r w:rsidRPr="003A5BF5">
              <w:rPr>
                <w:rStyle w:val="csaecf586f1"/>
                <w:rFonts w:ascii="Arial" w:hAnsi="Arial" w:cs="Arial"/>
                <w:b w:val="0"/>
                <w:color w:val="000000" w:themeColor="text1"/>
                <w:lang w:val="ru-RU"/>
              </w:rPr>
              <w:t>відділення</w:t>
            </w:r>
            <w:r w:rsidRPr="003A5BF5">
              <w:rPr>
                <w:rStyle w:val="csaecf586f1"/>
                <w:rFonts w:ascii="Arial" w:hAnsi="Arial" w:cs="Arial"/>
                <w:b w:val="0"/>
                <w:color w:val="000000" w:themeColor="text1"/>
              </w:rPr>
              <w:t xml:space="preserve">, </w:t>
            </w:r>
            <w:r w:rsidRPr="003A5BF5">
              <w:rPr>
                <w:rStyle w:val="csaecf586f1"/>
                <w:rFonts w:ascii="Arial" w:hAnsi="Arial" w:cs="Arial"/>
                <w:b w:val="0"/>
                <w:color w:val="000000" w:themeColor="text1"/>
                <w:lang w:val="ru-RU"/>
              </w:rPr>
              <w:t>м</w:t>
            </w:r>
            <w:r w:rsidRPr="003A5BF5">
              <w:rPr>
                <w:rStyle w:val="csaecf586f1"/>
                <w:rFonts w:ascii="Arial" w:hAnsi="Arial" w:cs="Arial"/>
                <w:b w:val="0"/>
                <w:color w:val="000000" w:themeColor="text1"/>
              </w:rPr>
              <w:t xml:space="preserve">. </w:t>
            </w:r>
            <w:r w:rsidRPr="003A5BF5">
              <w:rPr>
                <w:rStyle w:val="csaecf586f1"/>
                <w:rFonts w:ascii="Arial" w:hAnsi="Arial" w:cs="Arial"/>
                <w:b w:val="0"/>
                <w:color w:val="000000" w:themeColor="text1"/>
                <w:lang w:val="ru-RU"/>
              </w:rPr>
              <w:t>Київ</w:t>
            </w:r>
          </w:p>
        </w:tc>
      </w:tr>
    </w:tbl>
    <w:p w:rsidR="00881178" w:rsidRPr="0070704C" w:rsidRDefault="00881178" w:rsidP="00881178">
      <w:pPr>
        <w:pStyle w:val="cs80d9435b"/>
      </w:pPr>
      <w:r>
        <w:rPr>
          <w:rStyle w:val="csafaf57412"/>
        </w:rPr>
        <w:t> </w:t>
      </w:r>
    </w:p>
    <w:p w:rsidR="00881178" w:rsidRDefault="00881178" w:rsidP="00881178">
      <w:pPr>
        <w:jc w:val="both"/>
        <w:rPr>
          <w:rFonts w:asciiTheme="majorHAnsi" w:hAnsiTheme="majorHAnsi" w:cstheme="majorHAnsi"/>
          <w:bCs/>
          <w:sz w:val="20"/>
          <w:szCs w:val="20"/>
          <w:lang w:val="uk-UA"/>
        </w:rPr>
      </w:pPr>
    </w:p>
    <w:p w:rsidR="00881178" w:rsidRPr="00A82818" w:rsidRDefault="003A5BF5" w:rsidP="003A5BF5">
      <w:pPr>
        <w:jc w:val="both"/>
        <w:rPr>
          <w:rStyle w:val="cs80d9435b4"/>
          <w:lang w:val="uk-UA"/>
        </w:rPr>
      </w:pPr>
      <w:r w:rsidRPr="003A5BF5">
        <w:rPr>
          <w:rStyle w:val="cs9f0a40404"/>
          <w:b/>
          <w:lang w:val="uk-UA"/>
        </w:rPr>
        <w:t>4.</w:t>
      </w:r>
      <w:r>
        <w:rPr>
          <w:rStyle w:val="cs9f0a40404"/>
          <w:lang w:val="uk-UA"/>
        </w:rPr>
        <w:t xml:space="preserve"> </w:t>
      </w:r>
      <w:r w:rsidR="00881178" w:rsidRPr="00A82818">
        <w:rPr>
          <w:rStyle w:val="cs9f0a40404"/>
          <w:lang w:val="uk-UA"/>
        </w:rPr>
        <w:t xml:space="preserve">«Рандомізоване, сліпе, контрольоване активним препаратом дослідження фази </w:t>
      </w:r>
      <w:r w:rsidR="00881178">
        <w:rPr>
          <w:rStyle w:val="cs9f0a40404"/>
        </w:rPr>
        <w:t>II</w:t>
      </w:r>
      <w:r w:rsidR="00881178" w:rsidRPr="00A82818">
        <w:rPr>
          <w:rStyle w:val="cs9f0a40404"/>
          <w:lang w:val="uk-UA"/>
        </w:rPr>
        <w:t xml:space="preserve">, що проводиться у трьох групах, застосування препарату </w:t>
      </w:r>
      <w:r w:rsidR="00881178">
        <w:rPr>
          <w:rStyle w:val="cs9b006264"/>
        </w:rPr>
        <w:t>RO</w:t>
      </w:r>
      <w:r w:rsidR="00881178" w:rsidRPr="00A82818">
        <w:rPr>
          <w:rStyle w:val="cs9b006264"/>
          <w:lang w:val="uk-UA"/>
        </w:rPr>
        <w:t>7121661</w:t>
      </w:r>
      <w:r w:rsidR="00881178" w:rsidRPr="00A82818">
        <w:rPr>
          <w:rStyle w:val="cs9f0a40404"/>
          <w:lang w:val="uk-UA"/>
        </w:rPr>
        <w:t xml:space="preserve">, </w:t>
      </w:r>
      <w:r w:rsidR="00881178">
        <w:rPr>
          <w:rStyle w:val="cs9f0a40404"/>
        </w:rPr>
        <w:t>PD</w:t>
      </w:r>
      <w:r w:rsidR="00881178" w:rsidRPr="00A82818">
        <w:rPr>
          <w:rStyle w:val="cs9f0a40404"/>
          <w:lang w:val="uk-UA"/>
        </w:rPr>
        <w:t>1-</w:t>
      </w:r>
      <w:r w:rsidR="00881178">
        <w:rPr>
          <w:rStyle w:val="cs9f0a40404"/>
        </w:rPr>
        <w:t>TIM</w:t>
      </w:r>
      <w:r w:rsidR="00881178" w:rsidRPr="00A82818">
        <w:rPr>
          <w:rStyle w:val="cs9f0a40404"/>
          <w:lang w:val="uk-UA"/>
        </w:rPr>
        <w:t xml:space="preserve">3 біспецифічного антитіла, та </w:t>
      </w:r>
      <w:r w:rsidR="00881178">
        <w:rPr>
          <w:rStyle w:val="cs9f0a40404"/>
        </w:rPr>
        <w:t>RO</w:t>
      </w:r>
      <w:r w:rsidR="00881178" w:rsidRPr="00A82818">
        <w:rPr>
          <w:rStyle w:val="cs9f0a40404"/>
          <w:lang w:val="uk-UA"/>
        </w:rPr>
        <w:t xml:space="preserve">7247669, </w:t>
      </w:r>
      <w:r w:rsidR="00881178">
        <w:rPr>
          <w:rStyle w:val="cs9f0a40404"/>
        </w:rPr>
        <w:t>PD</w:t>
      </w:r>
      <w:r w:rsidR="00881178" w:rsidRPr="00A82818">
        <w:rPr>
          <w:rStyle w:val="cs9f0a40404"/>
          <w:lang w:val="uk-UA"/>
        </w:rPr>
        <w:t>1-</w:t>
      </w:r>
      <w:r w:rsidR="00881178">
        <w:rPr>
          <w:rStyle w:val="cs9f0a40404"/>
        </w:rPr>
        <w:t>LAG</w:t>
      </w:r>
      <w:r w:rsidR="00881178" w:rsidRPr="00A82818">
        <w:rPr>
          <w:rStyle w:val="cs9f0a40404"/>
          <w:lang w:val="uk-UA"/>
        </w:rPr>
        <w:t xml:space="preserve">3 біспецифічного антитіла, у порівнянні з ніволумабом у пацієнтів із поширеною або метастатичною плоскоклітинною карциномою стравоходу», код дослідження </w:t>
      </w:r>
      <w:r w:rsidR="00881178">
        <w:rPr>
          <w:rStyle w:val="cs9b006264"/>
        </w:rPr>
        <w:t>BP</w:t>
      </w:r>
      <w:r w:rsidR="00881178" w:rsidRPr="00A82818">
        <w:rPr>
          <w:rStyle w:val="cs9b006264"/>
          <w:lang w:val="uk-UA"/>
        </w:rPr>
        <w:t>42772</w:t>
      </w:r>
      <w:r w:rsidR="00881178" w:rsidRPr="00A82818">
        <w:rPr>
          <w:rStyle w:val="cs9f0a40404"/>
          <w:lang w:val="uk-UA"/>
        </w:rPr>
        <w:t>, версія 1 від 08 грудня 2020 р., спонсор - Ф.Хоффманн-Ля Рош Лтд, Швейцарія</w:t>
      </w:r>
    </w:p>
    <w:p w:rsidR="00881178" w:rsidRPr="00A82818" w:rsidRDefault="00881178" w:rsidP="00881178">
      <w:pPr>
        <w:pStyle w:val="cs80d9435b"/>
        <w:rPr>
          <w:lang w:val="ru-RU"/>
        </w:rPr>
      </w:pPr>
      <w:r w:rsidRPr="00A82818">
        <w:rPr>
          <w:rStyle w:val="cs9f0a40404"/>
          <w:lang w:val="ru-RU"/>
        </w:rPr>
        <w:t>Фаза - ІІ</w:t>
      </w:r>
    </w:p>
    <w:p w:rsidR="00881178" w:rsidRPr="00442588" w:rsidRDefault="00881178" w:rsidP="00881178">
      <w:pPr>
        <w:pStyle w:val="cs80d9435b"/>
        <w:rPr>
          <w:rStyle w:val="cs9f0a40404"/>
          <w:lang w:val="ru-RU"/>
        </w:rPr>
      </w:pPr>
      <w:r w:rsidRPr="00A82818">
        <w:rPr>
          <w:rStyle w:val="cs9f0a40404"/>
          <w:lang w:val="ru-RU"/>
        </w:rPr>
        <w:t xml:space="preserve">Заявник - Товариство з обмеженою відповідальністю </w:t>
      </w:r>
      <w:r w:rsidRPr="00442588">
        <w:rPr>
          <w:rStyle w:val="cs9f0a40404"/>
          <w:lang w:val="ru-RU"/>
        </w:rPr>
        <w:t>«Рош Україна»</w:t>
      </w:r>
    </w:p>
    <w:p w:rsidR="00881178" w:rsidRPr="00A82818" w:rsidRDefault="00881178" w:rsidP="00881178">
      <w:pPr>
        <w:pStyle w:val="cs80d9435b"/>
        <w:rPr>
          <w:rFonts w:asciiTheme="majorHAnsi" w:hAnsiTheme="majorHAnsi" w:cstheme="majorHAnsi"/>
          <w:sz w:val="20"/>
          <w:szCs w:val="20"/>
          <w:lang w:val="ru-RU"/>
        </w:rPr>
      </w:pPr>
      <w:r>
        <w:rPr>
          <w:rStyle w:val="cs9f0a40404"/>
        </w:rPr>
        <w:t> </w:t>
      </w:r>
    </w:p>
    <w:tbl>
      <w:tblPr>
        <w:tblW w:w="9773" w:type="dxa"/>
        <w:tblCellMar>
          <w:left w:w="0" w:type="dxa"/>
          <w:right w:w="0" w:type="dxa"/>
        </w:tblCellMar>
        <w:tblLook w:val="04A0" w:firstRow="1" w:lastRow="0" w:firstColumn="1" w:lastColumn="0" w:noHBand="0" w:noVBand="1"/>
      </w:tblPr>
      <w:tblGrid>
        <w:gridCol w:w="843"/>
        <w:gridCol w:w="8930"/>
      </w:tblGrid>
      <w:tr w:rsidR="00881178" w:rsidRPr="00D270FF" w:rsidTr="00CC1CCC">
        <w:tc>
          <w:tcPr>
            <w:tcW w:w="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81178" w:rsidRPr="003A5BF5" w:rsidRDefault="00881178" w:rsidP="003A5BF5">
            <w:pPr>
              <w:pStyle w:val="cs2e86d3a6"/>
              <w:rPr>
                <w:rFonts w:ascii="Arial" w:hAnsi="Arial" w:cs="Arial"/>
                <w:b/>
                <w:sz w:val="20"/>
                <w:szCs w:val="20"/>
              </w:rPr>
            </w:pPr>
            <w:r w:rsidRPr="003A5BF5">
              <w:rPr>
                <w:rStyle w:val="cs9b006264"/>
                <w:b w:val="0"/>
              </w:rPr>
              <w:t>№</w:t>
            </w:r>
          </w:p>
          <w:p w:rsidR="00881178" w:rsidRPr="003A5BF5" w:rsidRDefault="00881178" w:rsidP="003A5BF5">
            <w:pPr>
              <w:pStyle w:val="cs2e86d3a6"/>
              <w:rPr>
                <w:rFonts w:ascii="Arial" w:hAnsi="Arial" w:cs="Arial"/>
                <w:b/>
                <w:sz w:val="20"/>
                <w:szCs w:val="20"/>
              </w:rPr>
            </w:pPr>
            <w:r w:rsidRPr="003A5BF5">
              <w:rPr>
                <w:rStyle w:val="cs9b006264"/>
                <w:b w:val="0"/>
              </w:rPr>
              <w:t>п/п</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81178" w:rsidRPr="003A5BF5" w:rsidRDefault="00881178" w:rsidP="00CC1CCC">
            <w:pPr>
              <w:pStyle w:val="cs2e86d3a6"/>
              <w:rPr>
                <w:rFonts w:ascii="Arial" w:hAnsi="Arial" w:cs="Arial"/>
                <w:b/>
                <w:sz w:val="20"/>
                <w:szCs w:val="20"/>
                <w:lang w:val="ru-RU"/>
              </w:rPr>
            </w:pPr>
            <w:r w:rsidRPr="003A5BF5">
              <w:rPr>
                <w:rStyle w:val="cs9b006264"/>
                <w:b w:val="0"/>
                <w:lang w:val="ru-RU"/>
              </w:rPr>
              <w:t>П.І.Б. відповідального дослідника,</w:t>
            </w:r>
          </w:p>
          <w:p w:rsidR="00881178" w:rsidRPr="003A5BF5" w:rsidRDefault="00881178" w:rsidP="00CC1CCC">
            <w:pPr>
              <w:pStyle w:val="cs2e86d3a6"/>
              <w:rPr>
                <w:rFonts w:ascii="Arial" w:hAnsi="Arial" w:cs="Arial"/>
                <w:b/>
                <w:sz w:val="20"/>
                <w:szCs w:val="20"/>
                <w:lang w:val="ru-RU"/>
              </w:rPr>
            </w:pPr>
            <w:r w:rsidRPr="003A5BF5">
              <w:rPr>
                <w:rStyle w:val="cs9b006264"/>
                <w:b w:val="0"/>
                <w:lang w:val="ru-RU"/>
              </w:rPr>
              <w:t>Назва місця проведення клінічного випробування</w:t>
            </w:r>
          </w:p>
        </w:tc>
      </w:tr>
      <w:tr w:rsidR="00881178" w:rsidRPr="00D270FF" w:rsidTr="00CC1CCC">
        <w:trPr>
          <w:trHeight w:val="486"/>
        </w:trPr>
        <w:tc>
          <w:tcPr>
            <w:tcW w:w="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3A5BF5">
            <w:pPr>
              <w:pStyle w:val="cs95e872d0"/>
              <w:jc w:val="center"/>
              <w:rPr>
                <w:rFonts w:ascii="Arial" w:hAnsi="Arial" w:cs="Arial"/>
                <w:b/>
                <w:sz w:val="20"/>
                <w:szCs w:val="20"/>
              </w:rPr>
            </w:pPr>
            <w:r w:rsidRPr="003A5BF5">
              <w:rPr>
                <w:rStyle w:val="cs9b006264"/>
                <w:b w:val="0"/>
              </w:rPr>
              <w:t>1</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CC1CCC">
            <w:pPr>
              <w:pStyle w:val="cs80d9435b"/>
              <w:rPr>
                <w:rFonts w:ascii="Arial" w:hAnsi="Arial" w:cs="Arial"/>
                <w:b/>
                <w:sz w:val="20"/>
                <w:szCs w:val="20"/>
                <w:lang w:val="ru-RU"/>
              </w:rPr>
            </w:pPr>
            <w:r w:rsidRPr="003A5BF5">
              <w:rPr>
                <w:rStyle w:val="cs9b006264"/>
                <w:b w:val="0"/>
                <w:lang w:val="ru-RU"/>
              </w:rPr>
              <w:t>к. м. н. Винниченко І.О.</w:t>
            </w:r>
          </w:p>
          <w:p w:rsidR="00881178" w:rsidRPr="003A5BF5" w:rsidRDefault="00881178" w:rsidP="00CC1CCC">
            <w:pPr>
              <w:pStyle w:val="cs80d9435b"/>
              <w:rPr>
                <w:rFonts w:ascii="Arial" w:hAnsi="Arial" w:cs="Arial"/>
                <w:b/>
                <w:sz w:val="20"/>
                <w:szCs w:val="20"/>
                <w:lang w:val="ru-RU"/>
              </w:rPr>
            </w:pPr>
            <w:r w:rsidRPr="003A5BF5">
              <w:rPr>
                <w:rStyle w:val="cs9b006264"/>
                <w:b w:val="0"/>
                <w:lang w:val="ru-RU"/>
              </w:rPr>
              <w:t>Комунальне некомерційне підприємство Сумської обласної ради Сумський обласний клінічний онкологічний диспансер, онкоторакальне відділення, м. Суми</w:t>
            </w:r>
          </w:p>
        </w:tc>
      </w:tr>
      <w:tr w:rsidR="00881178" w:rsidRPr="00D270FF" w:rsidTr="00CC1CCC">
        <w:trPr>
          <w:trHeight w:val="486"/>
        </w:trPr>
        <w:tc>
          <w:tcPr>
            <w:tcW w:w="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3A5BF5">
            <w:pPr>
              <w:pStyle w:val="cs95e872d0"/>
              <w:jc w:val="center"/>
              <w:rPr>
                <w:rFonts w:ascii="Arial" w:hAnsi="Arial" w:cs="Arial"/>
                <w:b/>
                <w:sz w:val="20"/>
                <w:szCs w:val="20"/>
              </w:rPr>
            </w:pPr>
            <w:r w:rsidRPr="003A5BF5">
              <w:rPr>
                <w:rStyle w:val="cs9b006264"/>
                <w:b w:val="0"/>
              </w:rPr>
              <w:t>2</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CC1CCC">
            <w:pPr>
              <w:pStyle w:val="cs80d9435b"/>
              <w:rPr>
                <w:rFonts w:ascii="Arial" w:hAnsi="Arial" w:cs="Arial"/>
                <w:b/>
                <w:sz w:val="20"/>
                <w:szCs w:val="20"/>
                <w:lang w:val="ru-RU"/>
              </w:rPr>
            </w:pPr>
            <w:r w:rsidRPr="003A5BF5">
              <w:rPr>
                <w:rStyle w:val="cs9b006264"/>
                <w:b w:val="0"/>
                <w:lang w:val="ru-RU"/>
              </w:rPr>
              <w:t>к.м.н. Голобородько О.О.</w:t>
            </w:r>
          </w:p>
          <w:p w:rsidR="00881178" w:rsidRPr="003A5BF5" w:rsidRDefault="00881178" w:rsidP="00CC1CCC">
            <w:pPr>
              <w:pStyle w:val="cs80d9435b"/>
              <w:rPr>
                <w:rFonts w:ascii="Arial" w:hAnsi="Arial" w:cs="Arial"/>
                <w:b/>
                <w:sz w:val="20"/>
                <w:szCs w:val="20"/>
                <w:lang w:val="ru-RU"/>
              </w:rPr>
            </w:pPr>
            <w:r w:rsidRPr="003A5BF5">
              <w:rPr>
                <w:rStyle w:val="cs9b006264"/>
                <w:b w:val="0"/>
                <w:lang w:val="ru-RU"/>
              </w:rPr>
              <w:t>Комунальне некомерційне підприємство «Запорізький регіональний протипухлинний центр» Запорізької обласної ради, онкохіміотерапевтичне відділення з денним стаціонаром,                        м. Запоріжжя</w:t>
            </w:r>
          </w:p>
        </w:tc>
      </w:tr>
      <w:tr w:rsidR="00881178" w:rsidRPr="00D270FF" w:rsidTr="00CC1CCC">
        <w:trPr>
          <w:trHeight w:val="486"/>
        </w:trPr>
        <w:tc>
          <w:tcPr>
            <w:tcW w:w="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3A5BF5">
            <w:pPr>
              <w:pStyle w:val="cs95e872d0"/>
              <w:jc w:val="center"/>
              <w:rPr>
                <w:rFonts w:ascii="Arial" w:hAnsi="Arial" w:cs="Arial"/>
                <w:b/>
                <w:sz w:val="20"/>
                <w:szCs w:val="20"/>
              </w:rPr>
            </w:pPr>
            <w:r w:rsidRPr="003A5BF5">
              <w:rPr>
                <w:rStyle w:val="cs9b006264"/>
                <w:b w:val="0"/>
              </w:rPr>
              <w:t>3</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CC1CCC">
            <w:pPr>
              <w:pStyle w:val="cs80d9435b"/>
              <w:rPr>
                <w:rFonts w:ascii="Arial" w:hAnsi="Arial" w:cs="Arial"/>
                <w:b/>
                <w:sz w:val="20"/>
                <w:szCs w:val="20"/>
              </w:rPr>
            </w:pPr>
            <w:r w:rsidRPr="003A5BF5">
              <w:rPr>
                <w:rStyle w:val="cs9b006264"/>
                <w:b w:val="0"/>
              </w:rPr>
              <w:t>зав. від. Кобзєв О.І.</w:t>
            </w:r>
          </w:p>
          <w:p w:rsidR="00881178" w:rsidRPr="003A5BF5" w:rsidRDefault="00881178" w:rsidP="00CC1CCC">
            <w:pPr>
              <w:pStyle w:val="cs80d9435b"/>
              <w:rPr>
                <w:rFonts w:ascii="Arial" w:hAnsi="Arial" w:cs="Arial"/>
                <w:b/>
                <w:sz w:val="20"/>
                <w:szCs w:val="20"/>
                <w:lang w:val="ru-RU"/>
              </w:rPr>
            </w:pPr>
            <w:r w:rsidRPr="003A5BF5">
              <w:rPr>
                <w:rStyle w:val="cs9b006264"/>
                <w:b w:val="0"/>
                <w:lang w:val="ru-RU"/>
              </w:rPr>
              <w:t>Комунальне некомерційне підприємство «Обласний центр онкології», онкохірургічне відділення органів грудної порожнини, м. Харків</w:t>
            </w:r>
          </w:p>
        </w:tc>
      </w:tr>
      <w:tr w:rsidR="00881178" w:rsidRPr="00D270FF" w:rsidTr="00CC1CCC">
        <w:trPr>
          <w:trHeight w:val="486"/>
        </w:trPr>
        <w:tc>
          <w:tcPr>
            <w:tcW w:w="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3A5BF5">
            <w:pPr>
              <w:pStyle w:val="cs95e872d0"/>
              <w:jc w:val="center"/>
              <w:rPr>
                <w:rFonts w:ascii="Arial" w:hAnsi="Arial" w:cs="Arial"/>
                <w:b/>
                <w:sz w:val="20"/>
                <w:szCs w:val="20"/>
              </w:rPr>
            </w:pPr>
            <w:r w:rsidRPr="003A5BF5">
              <w:rPr>
                <w:rStyle w:val="cs9b006264"/>
                <w:b w:val="0"/>
              </w:rPr>
              <w:t>4</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CC1CCC">
            <w:pPr>
              <w:pStyle w:val="cs80d9435b"/>
              <w:rPr>
                <w:rFonts w:ascii="Arial" w:hAnsi="Arial" w:cs="Arial"/>
                <w:b/>
                <w:sz w:val="20"/>
                <w:szCs w:val="20"/>
                <w:lang w:val="ru-RU"/>
              </w:rPr>
            </w:pPr>
            <w:r w:rsidRPr="003A5BF5">
              <w:rPr>
                <w:rStyle w:val="cs9b006264"/>
                <w:b w:val="0"/>
                <w:lang w:val="ru-RU"/>
              </w:rPr>
              <w:t>д.м.н., проф. Лисенко С.А.</w:t>
            </w:r>
          </w:p>
          <w:p w:rsidR="00881178" w:rsidRPr="003A5BF5" w:rsidRDefault="00881178" w:rsidP="00CC1CCC">
            <w:pPr>
              <w:pStyle w:val="cs80d9435b"/>
              <w:rPr>
                <w:rFonts w:ascii="Arial" w:hAnsi="Arial" w:cs="Arial"/>
                <w:b/>
                <w:sz w:val="20"/>
                <w:szCs w:val="20"/>
                <w:lang w:val="ru-RU"/>
              </w:rPr>
            </w:pPr>
            <w:r w:rsidRPr="003A5BF5">
              <w:rPr>
                <w:rStyle w:val="cs9b006264"/>
                <w:b w:val="0"/>
                <w:lang w:val="ru-RU"/>
              </w:rPr>
              <w:t>Комунальне некомерційне підприємство «Подільський регіональний центр онкології Вінницької обласної Ради», хіміотерапевтичне відділення, м. Вінниця</w:t>
            </w:r>
          </w:p>
        </w:tc>
      </w:tr>
      <w:tr w:rsidR="00881178" w:rsidRPr="00A82818" w:rsidTr="00CC1CCC">
        <w:trPr>
          <w:trHeight w:val="486"/>
        </w:trPr>
        <w:tc>
          <w:tcPr>
            <w:tcW w:w="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3A5BF5">
            <w:pPr>
              <w:pStyle w:val="cs95e872d0"/>
              <w:jc w:val="center"/>
              <w:rPr>
                <w:rFonts w:ascii="Arial" w:hAnsi="Arial" w:cs="Arial"/>
                <w:b/>
                <w:sz w:val="20"/>
                <w:szCs w:val="20"/>
              </w:rPr>
            </w:pPr>
            <w:r w:rsidRPr="003A5BF5">
              <w:rPr>
                <w:rStyle w:val="cs9b006264"/>
                <w:b w:val="0"/>
              </w:rPr>
              <w:t>5</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CC1CCC">
            <w:pPr>
              <w:pStyle w:val="cs80d9435b"/>
              <w:rPr>
                <w:rFonts w:ascii="Arial" w:hAnsi="Arial" w:cs="Arial"/>
                <w:b/>
                <w:sz w:val="20"/>
                <w:szCs w:val="20"/>
              </w:rPr>
            </w:pPr>
            <w:r w:rsidRPr="003A5BF5">
              <w:rPr>
                <w:rStyle w:val="cs9b006264"/>
                <w:b w:val="0"/>
              </w:rPr>
              <w:t>директор Сокур І.В.</w:t>
            </w:r>
          </w:p>
          <w:p w:rsidR="00881178" w:rsidRPr="003A5BF5" w:rsidRDefault="00881178" w:rsidP="00CC1CCC">
            <w:pPr>
              <w:pStyle w:val="cs80d9435b"/>
              <w:rPr>
                <w:rFonts w:ascii="Arial" w:hAnsi="Arial" w:cs="Arial"/>
                <w:b/>
                <w:sz w:val="20"/>
                <w:szCs w:val="20"/>
              </w:rPr>
            </w:pPr>
            <w:r w:rsidRPr="003A5BF5">
              <w:rPr>
                <w:rStyle w:val="cs9b006264"/>
                <w:b w:val="0"/>
              </w:rPr>
              <w:t>Комунальне некомерційне підприємство «Херсонський обласний онкологічний диспансер» Херсонської обласної ради, денний стаціонар поліклініки з кабінетом амбулаторної хіміотерапії, м. Херсон, смт. Антонівка</w:t>
            </w:r>
          </w:p>
        </w:tc>
      </w:tr>
    </w:tbl>
    <w:p w:rsidR="00881178" w:rsidRDefault="00881178" w:rsidP="00881178">
      <w:pPr>
        <w:pStyle w:val="cs80d9435b"/>
      </w:pPr>
      <w:r>
        <w:rPr>
          <w:rStyle w:val="cs9f0a40404"/>
        </w:rPr>
        <w:t> </w:t>
      </w:r>
    </w:p>
    <w:p w:rsidR="00881178" w:rsidRDefault="00881178" w:rsidP="00881178">
      <w:pPr>
        <w:jc w:val="both"/>
        <w:rPr>
          <w:rFonts w:asciiTheme="majorHAnsi" w:hAnsiTheme="majorHAnsi" w:cstheme="majorHAnsi"/>
          <w:bCs/>
          <w:sz w:val="20"/>
          <w:szCs w:val="20"/>
          <w:lang w:val="uk-UA"/>
        </w:rPr>
      </w:pPr>
    </w:p>
    <w:p w:rsidR="00881178" w:rsidRPr="00A82818" w:rsidRDefault="003A5BF5" w:rsidP="003A5BF5">
      <w:pPr>
        <w:jc w:val="both"/>
        <w:rPr>
          <w:rStyle w:val="cs80d9435b5"/>
          <w:lang w:val="uk-UA"/>
        </w:rPr>
      </w:pPr>
      <w:r w:rsidRPr="003A5BF5">
        <w:rPr>
          <w:rStyle w:val="cs9f0a40405"/>
          <w:b/>
          <w:lang w:val="uk-UA"/>
        </w:rPr>
        <w:t>5.</w:t>
      </w:r>
      <w:r>
        <w:rPr>
          <w:rStyle w:val="cs9f0a40405"/>
          <w:lang w:val="uk-UA"/>
        </w:rPr>
        <w:t xml:space="preserve"> </w:t>
      </w:r>
      <w:r w:rsidR="00881178" w:rsidRPr="00A82818">
        <w:rPr>
          <w:rStyle w:val="cs9f0a40405"/>
          <w:lang w:val="uk-UA"/>
        </w:rPr>
        <w:t xml:space="preserve">«Багатоцентрове рандомізоване подвійне сліпе плацебо-контрольоване дослідження фази 2 для вивчення ефективності </w:t>
      </w:r>
      <w:r w:rsidR="00881178" w:rsidRPr="00A82818">
        <w:rPr>
          <w:rStyle w:val="cs9b006265"/>
          <w:lang w:val="uk-UA"/>
        </w:rPr>
        <w:t>Тислелізумабу</w:t>
      </w:r>
      <w:r w:rsidR="00881178" w:rsidRPr="00A82818">
        <w:rPr>
          <w:rStyle w:val="cs9f0a40405"/>
          <w:lang w:val="uk-UA"/>
        </w:rPr>
        <w:t xml:space="preserve"> (</w:t>
      </w:r>
      <w:r w:rsidR="00881178">
        <w:rPr>
          <w:rStyle w:val="cs9f0a40405"/>
        </w:rPr>
        <w:t>BGB</w:t>
      </w:r>
      <w:r w:rsidR="00881178" w:rsidRPr="00A82818">
        <w:rPr>
          <w:rStyle w:val="cs9f0a40405"/>
          <w:lang w:val="uk-UA"/>
        </w:rPr>
        <w:t>-</w:t>
      </w:r>
      <w:r w:rsidR="00881178">
        <w:rPr>
          <w:rStyle w:val="cs9f0a40405"/>
        </w:rPr>
        <w:t>A</w:t>
      </w:r>
      <w:r w:rsidR="00881178" w:rsidRPr="00A82818">
        <w:rPr>
          <w:rStyle w:val="cs9f0a40405"/>
          <w:lang w:val="uk-UA"/>
        </w:rPr>
        <w:t xml:space="preserve">317), моноклонального антитіла до </w:t>
      </w:r>
      <w:r w:rsidR="00881178">
        <w:rPr>
          <w:rStyle w:val="cs9f0a40405"/>
        </w:rPr>
        <w:t>PD</w:t>
      </w:r>
      <w:r w:rsidR="00881178" w:rsidRPr="00A82818">
        <w:rPr>
          <w:rStyle w:val="cs9f0a40405"/>
          <w:lang w:val="uk-UA"/>
        </w:rPr>
        <w:t xml:space="preserve">-1, у поєднанні з препаратом </w:t>
      </w:r>
      <w:r w:rsidR="00881178">
        <w:rPr>
          <w:rStyle w:val="cs9f0a40405"/>
        </w:rPr>
        <w:t>BGB</w:t>
      </w:r>
      <w:r w:rsidR="00881178" w:rsidRPr="00A82818">
        <w:rPr>
          <w:rStyle w:val="cs9f0a40405"/>
          <w:lang w:val="uk-UA"/>
        </w:rPr>
        <w:t>-</w:t>
      </w:r>
      <w:r w:rsidR="00881178">
        <w:rPr>
          <w:rStyle w:val="cs9f0a40405"/>
        </w:rPr>
        <w:t>A</w:t>
      </w:r>
      <w:r w:rsidR="00881178" w:rsidRPr="00A82818">
        <w:rPr>
          <w:rStyle w:val="cs9f0a40405"/>
          <w:lang w:val="uk-UA"/>
        </w:rPr>
        <w:t xml:space="preserve">1217, моноклональним антитілом до </w:t>
      </w:r>
      <w:r w:rsidR="00881178">
        <w:rPr>
          <w:rStyle w:val="cs9f0a40405"/>
        </w:rPr>
        <w:t>TIGIT</w:t>
      </w:r>
      <w:r w:rsidR="00881178" w:rsidRPr="00A82818">
        <w:rPr>
          <w:rStyle w:val="cs9f0a40405"/>
          <w:lang w:val="uk-UA"/>
        </w:rPr>
        <w:t xml:space="preserve">, в порівнянні з Тислелізумабом у поєднанні з плацебо як терапії другої лінії в пацієнтів із неоперабельною, місцево-поширеною, рецидивуючою або метастатичною плоскоклітинною карциномою стравоходу з експресією </w:t>
      </w:r>
      <w:r w:rsidR="00881178">
        <w:rPr>
          <w:rStyle w:val="cs9f0a40405"/>
        </w:rPr>
        <w:t>PD</w:t>
      </w:r>
      <w:r w:rsidR="00881178" w:rsidRPr="00A82818">
        <w:rPr>
          <w:rStyle w:val="cs9f0a40405"/>
          <w:lang w:val="uk-UA"/>
        </w:rPr>
        <w:t>-</w:t>
      </w:r>
      <w:r w:rsidR="00881178">
        <w:rPr>
          <w:rStyle w:val="cs9f0a40405"/>
        </w:rPr>
        <w:t>L</w:t>
      </w:r>
      <w:r w:rsidR="00881178" w:rsidRPr="00A82818">
        <w:rPr>
          <w:rStyle w:val="cs9f0a40405"/>
          <w:lang w:val="uk-UA"/>
        </w:rPr>
        <w:t xml:space="preserve">1 (візуально-оцінюваний комбінований показник позитивності </w:t>
      </w:r>
      <w:r w:rsidR="00881178">
        <w:rPr>
          <w:rStyle w:val="cs9f0a40405"/>
        </w:rPr>
        <w:t>vCPS</w:t>
      </w:r>
      <w:r w:rsidR="00881178" w:rsidRPr="00A82818">
        <w:rPr>
          <w:rStyle w:val="cs9f0a40405"/>
          <w:lang w:val="uk-UA"/>
        </w:rPr>
        <w:t xml:space="preserve"> ≥ 10%)», код дослідження </w:t>
      </w:r>
      <w:r w:rsidR="00881178">
        <w:rPr>
          <w:rStyle w:val="cs9b006265"/>
        </w:rPr>
        <w:t>BGB</w:t>
      </w:r>
      <w:r w:rsidR="00881178" w:rsidRPr="00A82818">
        <w:rPr>
          <w:rStyle w:val="cs9b006265"/>
          <w:lang w:val="uk-UA"/>
        </w:rPr>
        <w:t>-</w:t>
      </w:r>
      <w:r w:rsidR="00881178">
        <w:rPr>
          <w:rStyle w:val="cs9b006265"/>
        </w:rPr>
        <w:t>A</w:t>
      </w:r>
      <w:r w:rsidR="00881178" w:rsidRPr="00A82818">
        <w:rPr>
          <w:rStyle w:val="cs9b006265"/>
          <w:lang w:val="uk-UA"/>
        </w:rPr>
        <w:t>317-</w:t>
      </w:r>
      <w:r w:rsidR="00881178">
        <w:rPr>
          <w:rStyle w:val="cs9b006265"/>
        </w:rPr>
        <w:t>A</w:t>
      </w:r>
      <w:r w:rsidR="00881178" w:rsidRPr="00A82818">
        <w:rPr>
          <w:rStyle w:val="cs9b006265"/>
          <w:lang w:val="uk-UA"/>
        </w:rPr>
        <w:t>1217-203</w:t>
      </w:r>
      <w:r w:rsidR="00881178" w:rsidRPr="00A82818">
        <w:rPr>
          <w:rStyle w:val="cs9f0a40405"/>
          <w:lang w:val="uk-UA"/>
        </w:rPr>
        <w:t xml:space="preserve">, версія 0.0 від 16 вересня 2020 року , спонсор - </w:t>
      </w:r>
      <w:r w:rsidR="00881178">
        <w:rPr>
          <w:rStyle w:val="cs9f0a40405"/>
        </w:rPr>
        <w:t>BeiGene</w:t>
      </w:r>
      <w:r w:rsidR="00881178" w:rsidRPr="00A82818">
        <w:rPr>
          <w:rStyle w:val="cs9f0a40405"/>
          <w:lang w:val="uk-UA"/>
        </w:rPr>
        <w:t xml:space="preserve">, </w:t>
      </w:r>
      <w:r w:rsidR="00881178">
        <w:rPr>
          <w:rStyle w:val="cs9f0a40405"/>
        </w:rPr>
        <w:t>Ltd</w:t>
      </w:r>
      <w:r w:rsidR="00881178" w:rsidRPr="00A82818">
        <w:rPr>
          <w:rStyle w:val="cs9f0a40405"/>
          <w:lang w:val="uk-UA"/>
        </w:rPr>
        <w:t xml:space="preserve">. </w:t>
      </w:r>
      <w:r w:rsidR="00881178">
        <w:rPr>
          <w:rStyle w:val="cs9f0a40405"/>
        </w:rPr>
        <w:t>c</w:t>
      </w:r>
      <w:r w:rsidR="00881178" w:rsidRPr="00A82818">
        <w:rPr>
          <w:rStyle w:val="cs9f0a40405"/>
          <w:lang w:val="uk-UA"/>
        </w:rPr>
        <w:t>/</w:t>
      </w:r>
      <w:r w:rsidR="00881178">
        <w:rPr>
          <w:rStyle w:val="cs9f0a40405"/>
        </w:rPr>
        <w:t>o</w:t>
      </w:r>
      <w:r w:rsidR="00881178" w:rsidRPr="00A82818">
        <w:rPr>
          <w:rStyle w:val="cs9f0a40405"/>
          <w:lang w:val="uk-UA"/>
        </w:rPr>
        <w:t xml:space="preserve"> </w:t>
      </w:r>
      <w:r w:rsidR="00881178">
        <w:rPr>
          <w:rStyle w:val="cs9f0a40405"/>
        </w:rPr>
        <w:t>BeiGene</w:t>
      </w:r>
      <w:r w:rsidR="00881178" w:rsidRPr="00A82818">
        <w:rPr>
          <w:rStyle w:val="cs9f0a40405"/>
          <w:lang w:val="uk-UA"/>
        </w:rPr>
        <w:t xml:space="preserve"> </w:t>
      </w:r>
      <w:r w:rsidR="00881178">
        <w:rPr>
          <w:rStyle w:val="cs9f0a40405"/>
        </w:rPr>
        <w:t>USA</w:t>
      </w:r>
      <w:r w:rsidR="00881178" w:rsidRPr="00A82818">
        <w:rPr>
          <w:rStyle w:val="cs9f0a40405"/>
          <w:lang w:val="uk-UA"/>
        </w:rPr>
        <w:t xml:space="preserve">, </w:t>
      </w:r>
      <w:r w:rsidR="00881178">
        <w:rPr>
          <w:rStyle w:val="cs9f0a40405"/>
        </w:rPr>
        <w:t>Inc</w:t>
      </w:r>
      <w:r w:rsidR="00881178" w:rsidRPr="00A82818">
        <w:rPr>
          <w:rStyle w:val="cs9f0a40405"/>
          <w:lang w:val="uk-UA"/>
        </w:rPr>
        <w:t>., США</w:t>
      </w:r>
    </w:p>
    <w:p w:rsidR="00881178" w:rsidRPr="00A82818" w:rsidRDefault="00881178" w:rsidP="00881178">
      <w:pPr>
        <w:pStyle w:val="cs80d9435b"/>
        <w:rPr>
          <w:lang w:val="uk-UA"/>
        </w:rPr>
      </w:pPr>
      <w:r w:rsidRPr="00A82818">
        <w:rPr>
          <w:rStyle w:val="cs9f0a40405"/>
          <w:lang w:val="uk-UA"/>
        </w:rPr>
        <w:t>Фаза - ІІ</w:t>
      </w:r>
    </w:p>
    <w:p w:rsidR="00881178" w:rsidRDefault="00881178" w:rsidP="00881178">
      <w:pPr>
        <w:pStyle w:val="cs80d9435b"/>
        <w:rPr>
          <w:rStyle w:val="cs9f0a40405"/>
          <w:lang w:val="uk-UA"/>
        </w:rPr>
      </w:pPr>
      <w:r w:rsidRPr="00A82818">
        <w:rPr>
          <w:rStyle w:val="cs9f0a40405"/>
          <w:lang w:val="uk-UA"/>
        </w:rPr>
        <w:t>Заявник - ТОВАРИСТВО З ОБМЕЖЕНОЮ ВІДПОВІДАЛЬНІСТЮ «ФАРМАСЬЮТІКАЛ РІСЕРЧ АССОУШИЕЙТС УКРАЇНА» (ТОВ «ФРА УКРАЇНА»)</w:t>
      </w:r>
    </w:p>
    <w:p w:rsidR="00881178" w:rsidRPr="00A82818" w:rsidRDefault="00881178" w:rsidP="00881178">
      <w:pPr>
        <w:pStyle w:val="cs80d9435b"/>
        <w:rPr>
          <w:rFonts w:asciiTheme="majorHAnsi" w:hAnsiTheme="majorHAnsi" w:cstheme="majorHAnsi"/>
          <w:sz w:val="20"/>
          <w:szCs w:val="20"/>
          <w:lang w:val="uk-UA"/>
        </w:rPr>
      </w:pPr>
      <w:r>
        <w:rPr>
          <w:rStyle w:val="cs9f0a40405"/>
        </w:rPr>
        <w:t> </w:t>
      </w:r>
    </w:p>
    <w:tbl>
      <w:tblPr>
        <w:tblW w:w="9631" w:type="dxa"/>
        <w:tblCellMar>
          <w:left w:w="0" w:type="dxa"/>
          <w:right w:w="0" w:type="dxa"/>
        </w:tblCellMar>
        <w:tblLook w:val="04A0" w:firstRow="1" w:lastRow="0" w:firstColumn="1" w:lastColumn="0" w:noHBand="0" w:noVBand="1"/>
      </w:tblPr>
      <w:tblGrid>
        <w:gridCol w:w="701"/>
        <w:gridCol w:w="8930"/>
      </w:tblGrid>
      <w:tr w:rsidR="00881178" w:rsidRPr="00D270FF" w:rsidTr="003A5BF5">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81178" w:rsidRPr="003A5BF5" w:rsidRDefault="00881178" w:rsidP="003A5BF5">
            <w:pPr>
              <w:pStyle w:val="cs2e86d3a6"/>
              <w:rPr>
                <w:rFonts w:ascii="Arial" w:hAnsi="Arial" w:cs="Arial"/>
                <w:sz w:val="20"/>
                <w:szCs w:val="20"/>
              </w:rPr>
            </w:pPr>
            <w:r w:rsidRPr="003A5BF5">
              <w:rPr>
                <w:rStyle w:val="cs9b006265"/>
                <w:b w:val="0"/>
              </w:rPr>
              <w:t>№</w:t>
            </w:r>
          </w:p>
          <w:p w:rsidR="00881178" w:rsidRPr="003A5BF5" w:rsidRDefault="00881178" w:rsidP="003A5BF5">
            <w:pPr>
              <w:pStyle w:val="cs2e86d3a6"/>
              <w:rPr>
                <w:rFonts w:ascii="Arial" w:hAnsi="Arial" w:cs="Arial"/>
                <w:sz w:val="20"/>
                <w:szCs w:val="20"/>
              </w:rPr>
            </w:pPr>
            <w:r w:rsidRPr="003A5BF5">
              <w:rPr>
                <w:rStyle w:val="cs9b006265"/>
                <w:b w:val="0"/>
              </w:rPr>
              <w:t>п/п</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81178" w:rsidRPr="003A5BF5" w:rsidRDefault="00881178" w:rsidP="00CC1CCC">
            <w:pPr>
              <w:pStyle w:val="cs2e86d3a6"/>
              <w:rPr>
                <w:rFonts w:ascii="Arial" w:hAnsi="Arial" w:cs="Arial"/>
                <w:sz w:val="20"/>
                <w:szCs w:val="20"/>
                <w:lang w:val="ru-RU"/>
              </w:rPr>
            </w:pPr>
            <w:r w:rsidRPr="003A5BF5">
              <w:rPr>
                <w:rStyle w:val="cs9b006265"/>
                <w:b w:val="0"/>
                <w:lang w:val="ru-RU"/>
              </w:rPr>
              <w:t>П.І.Б. відповідального дослідника,</w:t>
            </w:r>
          </w:p>
          <w:p w:rsidR="00881178" w:rsidRPr="003A5BF5" w:rsidRDefault="00881178" w:rsidP="00CC1CCC">
            <w:pPr>
              <w:pStyle w:val="cs2e86d3a6"/>
              <w:rPr>
                <w:rFonts w:ascii="Arial" w:hAnsi="Arial" w:cs="Arial"/>
                <w:sz w:val="20"/>
                <w:szCs w:val="20"/>
                <w:lang w:val="ru-RU"/>
              </w:rPr>
            </w:pPr>
            <w:r w:rsidRPr="003A5BF5">
              <w:rPr>
                <w:rStyle w:val="cs9b006265"/>
                <w:b w:val="0"/>
                <w:lang w:val="ru-RU"/>
              </w:rPr>
              <w:t>назва місця проведення клінічного випробування</w:t>
            </w:r>
          </w:p>
        </w:tc>
      </w:tr>
      <w:tr w:rsidR="00881178" w:rsidRPr="00D270FF" w:rsidTr="003A5BF5">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3A5BF5">
            <w:pPr>
              <w:pStyle w:val="cs95e872d0"/>
              <w:jc w:val="center"/>
              <w:rPr>
                <w:rFonts w:ascii="Arial" w:hAnsi="Arial" w:cs="Arial"/>
                <w:sz w:val="20"/>
                <w:szCs w:val="20"/>
              </w:rPr>
            </w:pPr>
            <w:r w:rsidRPr="003A5BF5">
              <w:rPr>
                <w:rStyle w:val="cs9b006265"/>
                <w:b w:val="0"/>
              </w:rPr>
              <w:lastRenderedPageBreak/>
              <w:t>1</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CC1CCC">
            <w:pPr>
              <w:pStyle w:val="cs80d9435b"/>
              <w:rPr>
                <w:rFonts w:ascii="Arial" w:hAnsi="Arial" w:cs="Arial"/>
                <w:sz w:val="20"/>
                <w:szCs w:val="20"/>
                <w:lang w:val="ru-RU"/>
              </w:rPr>
            </w:pPr>
            <w:r w:rsidRPr="003A5BF5">
              <w:rPr>
                <w:rStyle w:val="cs9b006265"/>
                <w:b w:val="0"/>
                <w:lang w:val="ru-RU"/>
              </w:rPr>
              <w:t>д.м.н., проф. Бондаренко І.М.</w:t>
            </w:r>
          </w:p>
          <w:p w:rsidR="00881178" w:rsidRPr="003A5BF5" w:rsidRDefault="00881178" w:rsidP="00CC1CCC">
            <w:pPr>
              <w:pStyle w:val="cs80d9435b"/>
              <w:rPr>
                <w:rFonts w:ascii="Arial" w:hAnsi="Arial" w:cs="Arial"/>
                <w:sz w:val="20"/>
                <w:szCs w:val="20"/>
                <w:lang w:val="ru-RU"/>
              </w:rPr>
            </w:pPr>
            <w:r w:rsidRPr="003A5BF5">
              <w:rPr>
                <w:rStyle w:val="cs9b006265"/>
                <w:b w:val="0"/>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м. Дніпро</w:t>
            </w:r>
          </w:p>
        </w:tc>
      </w:tr>
      <w:tr w:rsidR="00881178" w:rsidRPr="00D270FF" w:rsidTr="003A5BF5">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3A5BF5">
            <w:pPr>
              <w:pStyle w:val="cs95e872d0"/>
              <w:jc w:val="center"/>
              <w:rPr>
                <w:rFonts w:ascii="Arial" w:hAnsi="Arial" w:cs="Arial"/>
                <w:sz w:val="20"/>
                <w:szCs w:val="20"/>
              </w:rPr>
            </w:pPr>
            <w:r w:rsidRPr="003A5BF5">
              <w:rPr>
                <w:rStyle w:val="cs9b006265"/>
                <w:b w:val="0"/>
              </w:rPr>
              <w:t>2</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CC1CCC">
            <w:pPr>
              <w:pStyle w:val="cs80d9435b"/>
              <w:rPr>
                <w:rFonts w:ascii="Arial" w:hAnsi="Arial" w:cs="Arial"/>
                <w:sz w:val="20"/>
                <w:szCs w:val="20"/>
              </w:rPr>
            </w:pPr>
            <w:r w:rsidRPr="003A5BF5">
              <w:rPr>
                <w:rStyle w:val="cs9b006265"/>
                <w:b w:val="0"/>
              </w:rPr>
              <w:t>зав. від. Кобзєв О.І.</w:t>
            </w:r>
          </w:p>
          <w:p w:rsidR="00881178" w:rsidRPr="003A5BF5" w:rsidRDefault="00881178" w:rsidP="00CC1CCC">
            <w:pPr>
              <w:pStyle w:val="cs80d9435b"/>
              <w:rPr>
                <w:rFonts w:ascii="Arial" w:hAnsi="Arial" w:cs="Arial"/>
                <w:sz w:val="20"/>
                <w:szCs w:val="20"/>
                <w:lang w:val="ru-RU"/>
              </w:rPr>
            </w:pPr>
            <w:r w:rsidRPr="003A5BF5">
              <w:rPr>
                <w:rStyle w:val="cs9b006265"/>
                <w:b w:val="0"/>
                <w:lang w:val="ru-RU"/>
              </w:rPr>
              <w:t>Комунальне некомерційне підприємство «Обласний центр онкології», онкохірургічне відділення органів грудної порожнини, м. Харків</w:t>
            </w:r>
          </w:p>
        </w:tc>
      </w:tr>
    </w:tbl>
    <w:p w:rsidR="003A5BF5" w:rsidRPr="00CC1CCC" w:rsidRDefault="003A5BF5" w:rsidP="00881178">
      <w:pPr>
        <w:pStyle w:val="cs80d9435b"/>
        <w:rPr>
          <w:rStyle w:val="cs9f0a40405"/>
          <w:lang w:val="ru-RU"/>
        </w:rPr>
      </w:pPr>
    </w:p>
    <w:p w:rsidR="00881178" w:rsidRPr="00CC1CCC" w:rsidRDefault="00881178" w:rsidP="00881178">
      <w:pPr>
        <w:pStyle w:val="cs80d9435b"/>
        <w:rPr>
          <w:lang w:val="ru-RU"/>
        </w:rPr>
      </w:pPr>
      <w:r>
        <w:rPr>
          <w:rStyle w:val="cs9f0a40405"/>
        </w:rPr>
        <w:t> </w:t>
      </w:r>
    </w:p>
    <w:p w:rsidR="00881178" w:rsidRPr="00A82818" w:rsidRDefault="003A5BF5" w:rsidP="003A5BF5">
      <w:pPr>
        <w:jc w:val="both"/>
        <w:rPr>
          <w:rStyle w:val="cs80d9435b6"/>
          <w:lang w:val="uk-UA"/>
        </w:rPr>
      </w:pPr>
      <w:r w:rsidRPr="003A5BF5">
        <w:rPr>
          <w:rStyle w:val="cs9f0a40406"/>
          <w:b/>
          <w:lang w:val="uk-UA"/>
        </w:rPr>
        <w:t>6.</w:t>
      </w:r>
      <w:r>
        <w:rPr>
          <w:rStyle w:val="cs9f0a40406"/>
          <w:lang w:val="uk-UA"/>
        </w:rPr>
        <w:t xml:space="preserve"> </w:t>
      </w:r>
      <w:r w:rsidR="00881178" w:rsidRPr="00A82818">
        <w:rPr>
          <w:rStyle w:val="cs9f0a40406"/>
          <w:lang w:val="uk-UA"/>
        </w:rPr>
        <w:t xml:space="preserve">«Рандомізоване, подвійне сліпе, багатоцентрове клінічне дослідження фази </w:t>
      </w:r>
      <w:r w:rsidR="00881178">
        <w:rPr>
          <w:rStyle w:val="cs9f0a40406"/>
        </w:rPr>
        <w:t>III</w:t>
      </w:r>
      <w:r w:rsidR="00881178" w:rsidRPr="00A82818">
        <w:rPr>
          <w:rStyle w:val="cs9f0a40406"/>
          <w:lang w:val="uk-UA"/>
        </w:rPr>
        <w:t xml:space="preserve"> для оцінки ефективності, безпечності, переносимості, фармакокінетики та імуногенності препарату </w:t>
      </w:r>
      <w:r w:rsidR="00881178">
        <w:rPr>
          <w:rStyle w:val="cs9b006266"/>
        </w:rPr>
        <w:t>SB</w:t>
      </w:r>
      <w:r w:rsidR="00881178" w:rsidRPr="00A82818">
        <w:rPr>
          <w:rStyle w:val="cs9b006266"/>
          <w:lang w:val="uk-UA"/>
        </w:rPr>
        <w:t>17</w:t>
      </w:r>
      <w:r w:rsidR="00881178" w:rsidRPr="00A82818">
        <w:rPr>
          <w:rStyle w:val="cs9f0a40406"/>
          <w:lang w:val="uk-UA"/>
        </w:rPr>
        <w:t xml:space="preserve"> (запропонованого біосиміляру устекінумабу) в порівнянні з препаратом Стелара® в пацієнтів із бляшковим псоріазом середнього або тяжкого ступеня», код дослідження </w:t>
      </w:r>
      <w:r w:rsidR="00881178">
        <w:rPr>
          <w:rStyle w:val="cs9b006266"/>
        </w:rPr>
        <w:t>SB</w:t>
      </w:r>
      <w:r w:rsidR="00881178" w:rsidRPr="00A82818">
        <w:rPr>
          <w:rStyle w:val="cs9b006266"/>
          <w:lang w:val="uk-UA"/>
        </w:rPr>
        <w:t>17-3001</w:t>
      </w:r>
      <w:r w:rsidR="00881178" w:rsidRPr="00A82818">
        <w:rPr>
          <w:rStyle w:val="cs9f0a40406"/>
          <w:lang w:val="uk-UA"/>
        </w:rPr>
        <w:t xml:space="preserve">, версія 2.0 від 15 лютого 2021 року, спонсор - </w:t>
      </w:r>
      <w:r w:rsidR="00881178">
        <w:rPr>
          <w:rStyle w:val="cs9f0a40406"/>
        </w:rPr>
        <w:t>Samsung</w:t>
      </w:r>
      <w:r w:rsidR="00881178" w:rsidRPr="00A82818">
        <w:rPr>
          <w:rStyle w:val="cs9f0a40406"/>
          <w:lang w:val="uk-UA"/>
        </w:rPr>
        <w:t xml:space="preserve"> </w:t>
      </w:r>
      <w:r w:rsidR="00881178">
        <w:rPr>
          <w:rStyle w:val="cs9f0a40406"/>
        </w:rPr>
        <w:t>Bioepis</w:t>
      </w:r>
      <w:r w:rsidR="00881178" w:rsidRPr="00A82818">
        <w:rPr>
          <w:rStyle w:val="cs9f0a40406"/>
          <w:lang w:val="uk-UA"/>
        </w:rPr>
        <w:t xml:space="preserve"> </w:t>
      </w:r>
      <w:r w:rsidR="00881178">
        <w:rPr>
          <w:rStyle w:val="cs9f0a40406"/>
        </w:rPr>
        <w:t>Co</w:t>
      </w:r>
      <w:r w:rsidR="00881178" w:rsidRPr="00A82818">
        <w:rPr>
          <w:rStyle w:val="cs9f0a40406"/>
          <w:lang w:val="uk-UA"/>
        </w:rPr>
        <w:t xml:space="preserve">., </w:t>
      </w:r>
      <w:r w:rsidR="00881178">
        <w:rPr>
          <w:rStyle w:val="cs9f0a40406"/>
        </w:rPr>
        <w:t>Ltd</w:t>
      </w:r>
      <w:r w:rsidR="00881178" w:rsidRPr="00A82818">
        <w:rPr>
          <w:rStyle w:val="cs9f0a40406"/>
          <w:lang w:val="uk-UA"/>
        </w:rPr>
        <w:t xml:space="preserve">, </w:t>
      </w:r>
      <w:r w:rsidR="00881178">
        <w:rPr>
          <w:rStyle w:val="cs9f0a40406"/>
        </w:rPr>
        <w:t>Republic</w:t>
      </w:r>
      <w:r w:rsidR="00881178" w:rsidRPr="00A82818">
        <w:rPr>
          <w:rStyle w:val="cs9f0a40406"/>
          <w:lang w:val="uk-UA"/>
        </w:rPr>
        <w:t xml:space="preserve"> </w:t>
      </w:r>
      <w:r w:rsidR="00881178">
        <w:rPr>
          <w:rStyle w:val="cs9f0a40406"/>
        </w:rPr>
        <w:t>of</w:t>
      </w:r>
      <w:r w:rsidR="00881178" w:rsidRPr="00A82818">
        <w:rPr>
          <w:rStyle w:val="cs9f0a40406"/>
          <w:lang w:val="uk-UA"/>
        </w:rPr>
        <w:t xml:space="preserve"> </w:t>
      </w:r>
      <w:r w:rsidR="00881178">
        <w:rPr>
          <w:rStyle w:val="cs9f0a40406"/>
        </w:rPr>
        <w:t>Korea</w:t>
      </w:r>
    </w:p>
    <w:p w:rsidR="00881178" w:rsidRPr="00A82818" w:rsidRDefault="00881178" w:rsidP="00881178">
      <w:pPr>
        <w:pStyle w:val="cs80d9435b"/>
        <w:rPr>
          <w:lang w:val="uk-UA"/>
        </w:rPr>
      </w:pPr>
      <w:r w:rsidRPr="00A82818">
        <w:rPr>
          <w:rStyle w:val="cs9f0a40406"/>
          <w:lang w:val="uk-UA"/>
        </w:rPr>
        <w:t>Фаза - ІІІ</w:t>
      </w:r>
    </w:p>
    <w:p w:rsidR="00881178" w:rsidRPr="003A5BF5" w:rsidRDefault="00881178" w:rsidP="00881178">
      <w:pPr>
        <w:pStyle w:val="cs80d9435b"/>
        <w:rPr>
          <w:rStyle w:val="cs9f0a40406"/>
        </w:rPr>
      </w:pPr>
      <w:r w:rsidRPr="00A82818">
        <w:rPr>
          <w:rStyle w:val="cs9f0a40406"/>
          <w:lang w:val="uk-UA"/>
        </w:rPr>
        <w:t xml:space="preserve">Заявник - Підприємство з 100% іноземною інвестицією </w:t>
      </w:r>
      <w:r w:rsidRPr="003A5BF5">
        <w:rPr>
          <w:rStyle w:val="cs9f0a40406"/>
        </w:rPr>
        <w:t>«</w:t>
      </w:r>
      <w:r w:rsidRPr="00442588">
        <w:rPr>
          <w:rStyle w:val="cs9f0a40406"/>
          <w:lang w:val="ru-RU"/>
        </w:rPr>
        <w:t>АЙК</w:t>
      </w:r>
      <w:r w:rsidRPr="003A5BF5">
        <w:rPr>
          <w:rStyle w:val="cs9f0a40406"/>
        </w:rPr>
        <w:t>’</w:t>
      </w:r>
      <w:r w:rsidRPr="00442588">
        <w:rPr>
          <w:rStyle w:val="cs9f0a40406"/>
          <w:lang w:val="ru-RU"/>
        </w:rPr>
        <w:t>ЮВІА</w:t>
      </w:r>
      <w:r w:rsidRPr="003A5BF5">
        <w:rPr>
          <w:rStyle w:val="cs9f0a40406"/>
        </w:rPr>
        <w:t xml:space="preserve"> </w:t>
      </w:r>
      <w:r w:rsidRPr="00442588">
        <w:rPr>
          <w:rStyle w:val="cs9f0a40406"/>
          <w:lang w:val="ru-RU"/>
        </w:rPr>
        <w:t>РДС</w:t>
      </w:r>
      <w:r w:rsidRPr="003A5BF5">
        <w:rPr>
          <w:rStyle w:val="cs9f0a40406"/>
        </w:rPr>
        <w:t xml:space="preserve"> </w:t>
      </w:r>
      <w:r w:rsidRPr="00442588">
        <w:rPr>
          <w:rStyle w:val="cs9f0a40406"/>
          <w:lang w:val="ru-RU"/>
        </w:rPr>
        <w:t>Україна</w:t>
      </w:r>
      <w:r w:rsidRPr="003A5BF5">
        <w:rPr>
          <w:rStyle w:val="cs9f0a40406"/>
        </w:rPr>
        <w:t>»</w:t>
      </w:r>
    </w:p>
    <w:p w:rsidR="00881178" w:rsidRPr="003A5BF5" w:rsidRDefault="00881178" w:rsidP="00881178">
      <w:pPr>
        <w:pStyle w:val="cs80d9435b"/>
        <w:rPr>
          <w:rFonts w:asciiTheme="majorHAnsi" w:hAnsiTheme="majorHAnsi" w:cstheme="majorHAnsi"/>
          <w:sz w:val="20"/>
          <w:szCs w:val="20"/>
        </w:rPr>
      </w:pPr>
    </w:p>
    <w:p w:rsidR="00881178" w:rsidRPr="00A82818" w:rsidRDefault="00881178" w:rsidP="00881178">
      <w:pPr>
        <w:pStyle w:val="cs80d9435b"/>
        <w:rPr>
          <w:rFonts w:asciiTheme="majorHAnsi" w:hAnsiTheme="majorHAnsi" w:cstheme="majorHAnsi"/>
          <w:sz w:val="20"/>
          <w:szCs w:val="20"/>
          <w:lang w:val="uk-UA"/>
        </w:rPr>
      </w:pPr>
    </w:p>
    <w:tbl>
      <w:tblPr>
        <w:tblW w:w="9631" w:type="dxa"/>
        <w:tblCellMar>
          <w:left w:w="0" w:type="dxa"/>
          <w:right w:w="0" w:type="dxa"/>
        </w:tblCellMar>
        <w:tblLook w:val="04A0" w:firstRow="1" w:lastRow="0" w:firstColumn="1" w:lastColumn="0" w:noHBand="0" w:noVBand="1"/>
      </w:tblPr>
      <w:tblGrid>
        <w:gridCol w:w="844"/>
        <w:gridCol w:w="8787"/>
      </w:tblGrid>
      <w:tr w:rsidR="00881178" w:rsidRPr="00D270FF" w:rsidTr="00CC1CCC">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81178" w:rsidRPr="003A5BF5" w:rsidRDefault="00881178" w:rsidP="003A5BF5">
            <w:pPr>
              <w:pStyle w:val="cs2e86d3a6"/>
              <w:rPr>
                <w:rFonts w:ascii="Arial" w:hAnsi="Arial" w:cs="Arial"/>
                <w:b/>
                <w:sz w:val="20"/>
                <w:szCs w:val="20"/>
              </w:rPr>
            </w:pPr>
            <w:r w:rsidRPr="003A5BF5">
              <w:rPr>
                <w:rStyle w:val="cs9b006266"/>
                <w:b w:val="0"/>
              </w:rPr>
              <w:t>№</w:t>
            </w:r>
          </w:p>
          <w:p w:rsidR="00881178" w:rsidRPr="003A5BF5" w:rsidRDefault="00881178" w:rsidP="003A5BF5">
            <w:pPr>
              <w:pStyle w:val="cs2e86d3a6"/>
              <w:rPr>
                <w:rFonts w:ascii="Arial" w:hAnsi="Arial" w:cs="Arial"/>
                <w:b/>
                <w:sz w:val="20"/>
                <w:szCs w:val="20"/>
              </w:rPr>
            </w:pPr>
            <w:r w:rsidRPr="003A5BF5">
              <w:rPr>
                <w:rStyle w:val="cs9b006266"/>
                <w:b w:val="0"/>
              </w:rPr>
              <w:t>п/п</w:t>
            </w:r>
          </w:p>
        </w:tc>
        <w:tc>
          <w:tcPr>
            <w:tcW w:w="87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81178" w:rsidRPr="003A5BF5" w:rsidRDefault="00881178" w:rsidP="00CC1CCC">
            <w:pPr>
              <w:pStyle w:val="cs2e86d3a6"/>
              <w:rPr>
                <w:rFonts w:ascii="Arial" w:hAnsi="Arial" w:cs="Arial"/>
                <w:b/>
                <w:sz w:val="20"/>
                <w:szCs w:val="20"/>
                <w:lang w:val="ru-RU"/>
              </w:rPr>
            </w:pPr>
            <w:r w:rsidRPr="003A5BF5">
              <w:rPr>
                <w:rStyle w:val="cs9b006266"/>
                <w:b w:val="0"/>
                <w:lang w:val="ru-RU"/>
              </w:rPr>
              <w:t>П.І.Б. відповідального дослідника,</w:t>
            </w:r>
          </w:p>
          <w:p w:rsidR="00881178" w:rsidRPr="003A5BF5" w:rsidRDefault="00881178" w:rsidP="00CC1CCC">
            <w:pPr>
              <w:pStyle w:val="cs2e86d3a6"/>
              <w:rPr>
                <w:rFonts w:ascii="Arial" w:hAnsi="Arial" w:cs="Arial"/>
                <w:b/>
                <w:sz w:val="20"/>
                <w:szCs w:val="20"/>
                <w:lang w:val="ru-RU"/>
              </w:rPr>
            </w:pPr>
            <w:r w:rsidRPr="003A5BF5">
              <w:rPr>
                <w:rStyle w:val="cs9b006266"/>
                <w:b w:val="0"/>
                <w:lang w:val="ru-RU"/>
              </w:rPr>
              <w:t>Назва місця проведення клінічного випробування</w:t>
            </w:r>
          </w:p>
        </w:tc>
      </w:tr>
      <w:tr w:rsidR="00881178" w:rsidRPr="00D270FF" w:rsidTr="00CC1CCC">
        <w:trPr>
          <w:trHeight w:val="486"/>
        </w:trPr>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3A5BF5">
            <w:pPr>
              <w:pStyle w:val="cs95e872d0"/>
              <w:jc w:val="center"/>
              <w:rPr>
                <w:rFonts w:ascii="Arial" w:hAnsi="Arial" w:cs="Arial"/>
                <w:b/>
                <w:sz w:val="20"/>
                <w:szCs w:val="20"/>
              </w:rPr>
            </w:pPr>
            <w:r w:rsidRPr="003A5BF5">
              <w:rPr>
                <w:rStyle w:val="cs9b006266"/>
                <w:b w:val="0"/>
              </w:rPr>
              <w:t>1</w:t>
            </w:r>
          </w:p>
        </w:tc>
        <w:tc>
          <w:tcPr>
            <w:tcW w:w="87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CC1CCC">
            <w:pPr>
              <w:pStyle w:val="cs80d9435b"/>
              <w:rPr>
                <w:rFonts w:ascii="Arial" w:hAnsi="Arial" w:cs="Arial"/>
                <w:b/>
                <w:sz w:val="20"/>
                <w:szCs w:val="20"/>
                <w:lang w:val="ru-RU"/>
              </w:rPr>
            </w:pPr>
            <w:r w:rsidRPr="003A5BF5">
              <w:rPr>
                <w:rStyle w:val="cs9b006266"/>
                <w:b w:val="0"/>
                <w:lang w:val="ru-RU"/>
              </w:rPr>
              <w:t xml:space="preserve">гол. лікар Пугач М.М. </w:t>
            </w:r>
          </w:p>
          <w:p w:rsidR="00881178" w:rsidRPr="003A5BF5" w:rsidRDefault="00881178" w:rsidP="00CC1CCC">
            <w:pPr>
              <w:pStyle w:val="cs80d9435b"/>
              <w:rPr>
                <w:rFonts w:ascii="Arial" w:hAnsi="Arial" w:cs="Arial"/>
                <w:b/>
                <w:sz w:val="20"/>
                <w:szCs w:val="20"/>
                <w:lang w:val="ru-RU"/>
              </w:rPr>
            </w:pPr>
            <w:r w:rsidRPr="003A5BF5">
              <w:rPr>
                <w:rStyle w:val="cs9b006266"/>
                <w:b w:val="0"/>
                <w:lang w:val="ru-RU"/>
              </w:rPr>
              <w:t>Медичний центр товариства з обмеженою відповідальністю «Медична клініка «Благомед», лікувально-діагностичний підрозділ, м. Київ</w:t>
            </w:r>
          </w:p>
        </w:tc>
      </w:tr>
      <w:tr w:rsidR="00881178" w:rsidRPr="00D270FF" w:rsidTr="00CC1CCC">
        <w:trPr>
          <w:trHeight w:val="486"/>
        </w:trPr>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3A5BF5">
            <w:pPr>
              <w:pStyle w:val="cs95e872d0"/>
              <w:jc w:val="center"/>
              <w:rPr>
                <w:rFonts w:ascii="Arial" w:hAnsi="Arial" w:cs="Arial"/>
                <w:b/>
                <w:sz w:val="20"/>
                <w:szCs w:val="20"/>
              </w:rPr>
            </w:pPr>
            <w:r w:rsidRPr="003A5BF5">
              <w:rPr>
                <w:rStyle w:val="cs9b006266"/>
                <w:b w:val="0"/>
              </w:rPr>
              <w:t>2</w:t>
            </w:r>
          </w:p>
        </w:tc>
        <w:tc>
          <w:tcPr>
            <w:tcW w:w="87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CC1CCC">
            <w:pPr>
              <w:pStyle w:val="cs80d9435b"/>
              <w:rPr>
                <w:rFonts w:ascii="Arial" w:hAnsi="Arial" w:cs="Arial"/>
                <w:b/>
                <w:sz w:val="20"/>
                <w:szCs w:val="20"/>
                <w:lang w:val="ru-RU"/>
              </w:rPr>
            </w:pPr>
            <w:r w:rsidRPr="003A5BF5">
              <w:rPr>
                <w:rStyle w:val="cs9b006266"/>
                <w:b w:val="0"/>
                <w:lang w:val="ru-RU"/>
              </w:rPr>
              <w:t>д.м.н. Резніченко Н.Ю.</w:t>
            </w:r>
          </w:p>
          <w:p w:rsidR="00881178" w:rsidRPr="003A5BF5" w:rsidRDefault="00881178" w:rsidP="00CC1CCC">
            <w:pPr>
              <w:pStyle w:val="cs80d9435b"/>
              <w:rPr>
                <w:rFonts w:ascii="Arial" w:hAnsi="Arial" w:cs="Arial"/>
                <w:b/>
                <w:sz w:val="20"/>
                <w:szCs w:val="20"/>
                <w:lang w:val="ru-RU"/>
              </w:rPr>
            </w:pPr>
            <w:r w:rsidRPr="003A5BF5">
              <w:rPr>
                <w:rStyle w:val="cs9b006266"/>
                <w:b w:val="0"/>
                <w:lang w:val="ru-RU"/>
              </w:rPr>
              <w:t>Військовий госпіталь (військова частина А3309) військово-медичного клінічного центру Східного регіону, терапевтичне відділення (з палатами для неврологічних та дерматовенерологічних хворих), м. Запоріжжя</w:t>
            </w:r>
          </w:p>
        </w:tc>
      </w:tr>
      <w:tr w:rsidR="00881178" w:rsidRPr="00D270FF" w:rsidTr="00CC1CCC">
        <w:trPr>
          <w:trHeight w:val="486"/>
        </w:trPr>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3A5BF5">
            <w:pPr>
              <w:pStyle w:val="cs95e872d0"/>
              <w:jc w:val="center"/>
              <w:rPr>
                <w:rFonts w:ascii="Arial" w:hAnsi="Arial" w:cs="Arial"/>
                <w:b/>
                <w:sz w:val="20"/>
                <w:szCs w:val="20"/>
              </w:rPr>
            </w:pPr>
            <w:r w:rsidRPr="003A5BF5">
              <w:rPr>
                <w:rStyle w:val="cs9b006266"/>
                <w:b w:val="0"/>
              </w:rPr>
              <w:t>3</w:t>
            </w:r>
          </w:p>
        </w:tc>
        <w:tc>
          <w:tcPr>
            <w:tcW w:w="87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CC1CCC">
            <w:pPr>
              <w:pStyle w:val="cs80d9435b"/>
              <w:rPr>
                <w:rFonts w:ascii="Arial" w:hAnsi="Arial" w:cs="Arial"/>
                <w:b/>
                <w:sz w:val="20"/>
                <w:szCs w:val="20"/>
              </w:rPr>
            </w:pPr>
            <w:r w:rsidRPr="003A5BF5">
              <w:rPr>
                <w:rStyle w:val="cs9b006266"/>
                <w:b w:val="0"/>
              </w:rPr>
              <w:t>к.м.н. Гусак О.С.</w:t>
            </w:r>
          </w:p>
          <w:p w:rsidR="00881178" w:rsidRPr="003A5BF5" w:rsidRDefault="00881178" w:rsidP="00CC1CCC">
            <w:pPr>
              <w:pStyle w:val="cs80d9435b"/>
              <w:rPr>
                <w:rFonts w:ascii="Arial" w:hAnsi="Arial" w:cs="Arial"/>
                <w:b/>
                <w:sz w:val="20"/>
                <w:szCs w:val="20"/>
                <w:lang w:val="ru-RU"/>
              </w:rPr>
            </w:pPr>
            <w:r w:rsidRPr="003A5BF5">
              <w:rPr>
                <w:rStyle w:val="cs9b006266"/>
                <w:b w:val="0"/>
                <w:lang w:val="ru-RU"/>
              </w:rPr>
              <w:t>Медичний центр товариства з обмеженою відповідальністю «Консиліум Медікал», клініко-консультативне відділення, м. Київ</w:t>
            </w:r>
          </w:p>
        </w:tc>
      </w:tr>
      <w:tr w:rsidR="00881178" w:rsidRPr="00D270FF" w:rsidTr="00CC1CCC">
        <w:trPr>
          <w:trHeight w:val="486"/>
        </w:trPr>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3A5BF5">
            <w:pPr>
              <w:pStyle w:val="cs95e872d0"/>
              <w:jc w:val="center"/>
              <w:rPr>
                <w:rFonts w:ascii="Arial" w:hAnsi="Arial" w:cs="Arial"/>
                <w:b/>
                <w:sz w:val="20"/>
                <w:szCs w:val="20"/>
              </w:rPr>
            </w:pPr>
            <w:r w:rsidRPr="003A5BF5">
              <w:rPr>
                <w:rStyle w:val="cs9b006266"/>
                <w:b w:val="0"/>
              </w:rPr>
              <w:t>4</w:t>
            </w:r>
          </w:p>
        </w:tc>
        <w:tc>
          <w:tcPr>
            <w:tcW w:w="87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CC1CCC">
            <w:pPr>
              <w:pStyle w:val="cs80d9435b"/>
              <w:rPr>
                <w:rFonts w:ascii="Arial" w:hAnsi="Arial" w:cs="Arial"/>
                <w:b/>
                <w:sz w:val="20"/>
                <w:szCs w:val="20"/>
                <w:lang w:val="ru-RU"/>
              </w:rPr>
            </w:pPr>
            <w:proofErr w:type="gramStart"/>
            <w:r w:rsidRPr="003A5BF5">
              <w:rPr>
                <w:rStyle w:val="cs9b006266"/>
                <w:b w:val="0"/>
                <w:lang w:val="ru-RU"/>
              </w:rPr>
              <w:t>зав.від</w:t>
            </w:r>
            <w:proofErr w:type="gramEnd"/>
            <w:r w:rsidRPr="003A5BF5">
              <w:rPr>
                <w:rStyle w:val="cs9b006266"/>
                <w:b w:val="0"/>
                <w:lang w:val="ru-RU"/>
              </w:rPr>
              <w:t>. Андрашко Ю.В.</w:t>
            </w:r>
          </w:p>
          <w:p w:rsidR="00881178" w:rsidRPr="003A5BF5" w:rsidRDefault="00881178" w:rsidP="00CC1CCC">
            <w:pPr>
              <w:pStyle w:val="cs80d9435b"/>
              <w:rPr>
                <w:rFonts w:ascii="Arial" w:hAnsi="Arial" w:cs="Arial"/>
                <w:b/>
                <w:sz w:val="20"/>
                <w:szCs w:val="20"/>
                <w:lang w:val="ru-RU"/>
              </w:rPr>
            </w:pPr>
            <w:r w:rsidRPr="003A5BF5">
              <w:rPr>
                <w:rStyle w:val="cs9b006266"/>
                <w:b w:val="0"/>
                <w:lang w:val="ru-RU"/>
              </w:rPr>
              <w:t>Лікувально-діагностичний центр приватного підприємства «Асклепій», поліклінічне відділення, м. Ужгород</w:t>
            </w:r>
          </w:p>
        </w:tc>
      </w:tr>
      <w:tr w:rsidR="00881178" w:rsidRPr="00D270FF" w:rsidTr="00CC1CCC">
        <w:trPr>
          <w:trHeight w:val="486"/>
        </w:trPr>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3A5BF5">
            <w:pPr>
              <w:pStyle w:val="cs95e872d0"/>
              <w:jc w:val="center"/>
              <w:rPr>
                <w:rFonts w:ascii="Arial" w:hAnsi="Arial" w:cs="Arial"/>
                <w:b/>
                <w:sz w:val="20"/>
                <w:szCs w:val="20"/>
              </w:rPr>
            </w:pPr>
            <w:r w:rsidRPr="003A5BF5">
              <w:rPr>
                <w:rStyle w:val="cs9b006266"/>
                <w:b w:val="0"/>
              </w:rPr>
              <w:t>5</w:t>
            </w:r>
          </w:p>
        </w:tc>
        <w:tc>
          <w:tcPr>
            <w:tcW w:w="87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CC1CCC">
            <w:pPr>
              <w:pStyle w:val="cs80d9435b"/>
              <w:rPr>
                <w:rFonts w:ascii="Arial" w:hAnsi="Arial" w:cs="Arial"/>
                <w:b/>
                <w:sz w:val="20"/>
                <w:szCs w:val="20"/>
                <w:lang w:val="ru-RU"/>
              </w:rPr>
            </w:pPr>
            <w:r w:rsidRPr="003A5BF5">
              <w:rPr>
                <w:rStyle w:val="cs9b006266"/>
                <w:b w:val="0"/>
                <w:lang w:val="ru-RU"/>
              </w:rPr>
              <w:t>зав. підрозділом Галагурич О.М.</w:t>
            </w:r>
          </w:p>
          <w:p w:rsidR="00881178" w:rsidRPr="003A5BF5" w:rsidRDefault="00881178" w:rsidP="00CC1CCC">
            <w:pPr>
              <w:pStyle w:val="cs80d9435b"/>
              <w:rPr>
                <w:rFonts w:ascii="Arial" w:hAnsi="Arial" w:cs="Arial"/>
                <w:b/>
                <w:sz w:val="20"/>
                <w:szCs w:val="20"/>
                <w:lang w:val="ru-RU"/>
              </w:rPr>
            </w:pPr>
            <w:r w:rsidRPr="003A5BF5">
              <w:rPr>
                <w:rStyle w:val="cs9b006266"/>
                <w:b w:val="0"/>
                <w:lang w:val="ru-RU"/>
              </w:rPr>
              <w:t>Лікувально-діагностичний центр приватного підприємства «Асклепій», відокремлений структурний підрозділ (відділення) №1, м. Львів</w:t>
            </w:r>
          </w:p>
        </w:tc>
      </w:tr>
      <w:tr w:rsidR="00881178" w:rsidRPr="00A82818" w:rsidTr="00CC1CCC">
        <w:trPr>
          <w:trHeight w:val="486"/>
        </w:trPr>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3A5BF5">
            <w:pPr>
              <w:pStyle w:val="cs95e872d0"/>
              <w:jc w:val="center"/>
              <w:rPr>
                <w:rFonts w:ascii="Arial" w:hAnsi="Arial" w:cs="Arial"/>
                <w:b/>
                <w:sz w:val="20"/>
                <w:szCs w:val="20"/>
              </w:rPr>
            </w:pPr>
            <w:r w:rsidRPr="003A5BF5">
              <w:rPr>
                <w:rStyle w:val="cs9b006266"/>
                <w:b w:val="0"/>
              </w:rPr>
              <w:t>6</w:t>
            </w:r>
          </w:p>
        </w:tc>
        <w:tc>
          <w:tcPr>
            <w:tcW w:w="87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CC1CCC">
            <w:pPr>
              <w:pStyle w:val="cs80d9435b"/>
              <w:rPr>
                <w:rFonts w:ascii="Arial" w:hAnsi="Arial" w:cs="Arial"/>
                <w:b/>
                <w:sz w:val="20"/>
                <w:szCs w:val="20"/>
              </w:rPr>
            </w:pPr>
            <w:r w:rsidRPr="003A5BF5">
              <w:rPr>
                <w:rStyle w:val="cs9b006266"/>
                <w:b w:val="0"/>
              </w:rPr>
              <w:t>лікар Кучма Г.А.</w:t>
            </w:r>
          </w:p>
          <w:p w:rsidR="00881178" w:rsidRPr="003A5BF5" w:rsidRDefault="00881178" w:rsidP="00CC1CCC">
            <w:pPr>
              <w:pStyle w:val="cs80d9435b"/>
              <w:rPr>
                <w:rFonts w:ascii="Arial" w:hAnsi="Arial" w:cs="Arial"/>
                <w:b/>
                <w:sz w:val="20"/>
                <w:szCs w:val="20"/>
              </w:rPr>
            </w:pPr>
            <w:r w:rsidRPr="003A5BF5">
              <w:rPr>
                <w:rStyle w:val="cs9b006266"/>
                <w:b w:val="0"/>
              </w:rPr>
              <w:t>Лікувально-діагностичний центр «ХЕЛСІ ЕНД ХЕПІ» товариства з обмеженою відповідальністю «ХЕЛСІ ЕНД ХЕПІ», медичний клінічний дослідницький центр, відділ дерматовенерології, м. Київ</w:t>
            </w:r>
          </w:p>
        </w:tc>
      </w:tr>
      <w:tr w:rsidR="00881178" w:rsidRPr="00D270FF" w:rsidTr="00CC1CCC">
        <w:trPr>
          <w:trHeight w:val="486"/>
        </w:trPr>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3A5BF5">
            <w:pPr>
              <w:pStyle w:val="cs95e872d0"/>
              <w:jc w:val="center"/>
              <w:rPr>
                <w:rFonts w:ascii="Arial" w:hAnsi="Arial" w:cs="Arial"/>
                <w:b/>
                <w:sz w:val="20"/>
                <w:szCs w:val="20"/>
              </w:rPr>
            </w:pPr>
            <w:r w:rsidRPr="003A5BF5">
              <w:rPr>
                <w:rStyle w:val="cs9b006266"/>
                <w:b w:val="0"/>
              </w:rPr>
              <w:t>7</w:t>
            </w:r>
          </w:p>
        </w:tc>
        <w:tc>
          <w:tcPr>
            <w:tcW w:w="87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CC1CCC">
            <w:pPr>
              <w:pStyle w:val="cs80d9435b"/>
              <w:rPr>
                <w:rFonts w:ascii="Arial" w:hAnsi="Arial" w:cs="Arial"/>
                <w:b/>
                <w:sz w:val="20"/>
                <w:szCs w:val="20"/>
                <w:lang w:val="ru-RU"/>
              </w:rPr>
            </w:pPr>
            <w:r w:rsidRPr="003A5BF5">
              <w:rPr>
                <w:rStyle w:val="cs9b006266"/>
                <w:b w:val="0"/>
                <w:lang w:val="ru-RU"/>
              </w:rPr>
              <w:t>д.м.н., проф. Надашкевич О.Н.</w:t>
            </w:r>
          </w:p>
          <w:p w:rsidR="00881178" w:rsidRPr="003A5BF5" w:rsidRDefault="00881178" w:rsidP="00CC1CCC">
            <w:pPr>
              <w:pStyle w:val="cs80d9435b"/>
              <w:rPr>
                <w:rFonts w:ascii="Arial" w:hAnsi="Arial" w:cs="Arial"/>
                <w:b/>
                <w:sz w:val="20"/>
                <w:szCs w:val="20"/>
                <w:lang w:val="ru-RU"/>
              </w:rPr>
            </w:pPr>
            <w:r w:rsidRPr="003A5BF5">
              <w:rPr>
                <w:rStyle w:val="cs9b006266"/>
                <w:b w:val="0"/>
                <w:lang w:val="ru-RU"/>
              </w:rPr>
              <w:t xml:space="preserve">Медичний центр товариства з обмеженою відповідальністю «Академічна медична група», </w:t>
            </w:r>
            <w:r w:rsidRPr="003A5BF5">
              <w:rPr>
                <w:rStyle w:val="cs9b006266"/>
                <w:b w:val="0"/>
              </w:rPr>
              <w:t> </w:t>
            </w:r>
            <w:r w:rsidRPr="003A5BF5">
              <w:rPr>
                <w:rStyle w:val="cs9b006266"/>
                <w:b w:val="0"/>
                <w:lang w:val="ru-RU"/>
              </w:rPr>
              <w:t>м. Львів</w:t>
            </w:r>
          </w:p>
        </w:tc>
      </w:tr>
      <w:tr w:rsidR="00881178" w:rsidRPr="00A82818" w:rsidTr="00CC1CCC">
        <w:trPr>
          <w:trHeight w:val="486"/>
        </w:trPr>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3A5BF5">
            <w:pPr>
              <w:pStyle w:val="cs95e872d0"/>
              <w:jc w:val="center"/>
              <w:rPr>
                <w:rFonts w:ascii="Arial" w:hAnsi="Arial" w:cs="Arial"/>
                <w:b/>
                <w:sz w:val="20"/>
                <w:szCs w:val="20"/>
              </w:rPr>
            </w:pPr>
            <w:r w:rsidRPr="003A5BF5">
              <w:rPr>
                <w:rStyle w:val="cs9b006266"/>
                <w:b w:val="0"/>
              </w:rPr>
              <w:t>8</w:t>
            </w:r>
          </w:p>
        </w:tc>
        <w:tc>
          <w:tcPr>
            <w:tcW w:w="87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CC1CCC">
            <w:pPr>
              <w:pStyle w:val="cs80d9435b"/>
              <w:rPr>
                <w:rFonts w:ascii="Arial" w:hAnsi="Arial" w:cs="Arial"/>
                <w:b/>
                <w:sz w:val="20"/>
                <w:szCs w:val="20"/>
              </w:rPr>
            </w:pPr>
            <w:r w:rsidRPr="003A5BF5">
              <w:rPr>
                <w:rStyle w:val="cs9b006266"/>
                <w:b w:val="0"/>
              </w:rPr>
              <w:t>лікар Норченко Л.А.</w:t>
            </w:r>
          </w:p>
          <w:p w:rsidR="00881178" w:rsidRPr="003A5BF5" w:rsidRDefault="00881178" w:rsidP="00CC1CCC">
            <w:pPr>
              <w:pStyle w:val="cs80d9435b"/>
              <w:rPr>
                <w:rFonts w:ascii="Arial" w:hAnsi="Arial" w:cs="Arial"/>
                <w:b/>
                <w:sz w:val="20"/>
                <w:szCs w:val="20"/>
              </w:rPr>
            </w:pPr>
            <w:r w:rsidRPr="003A5BF5">
              <w:rPr>
                <w:rStyle w:val="cs9b006266"/>
                <w:b w:val="0"/>
              </w:rPr>
              <w:t xml:space="preserve">Комунальне некомерційне підприємство «Херсонська міська клінічна лікарня імені Афанасія і Ольги Тропіних» Херсонської міської ради, лікувально-консультативна поліклініка №1, </w:t>
            </w:r>
            <w:r w:rsidRPr="003A5BF5">
              <w:rPr>
                <w:rStyle w:val="cs9b006266"/>
                <w:b w:val="0"/>
                <w:lang w:val="uk-UA"/>
              </w:rPr>
              <w:t xml:space="preserve">                </w:t>
            </w:r>
            <w:r w:rsidRPr="003A5BF5">
              <w:rPr>
                <w:rStyle w:val="cs9b006266"/>
                <w:b w:val="0"/>
              </w:rPr>
              <w:t>м. Херсон</w:t>
            </w:r>
          </w:p>
        </w:tc>
      </w:tr>
      <w:tr w:rsidR="00881178" w:rsidRPr="00D270FF" w:rsidTr="00CC1CCC">
        <w:trPr>
          <w:trHeight w:val="486"/>
        </w:trPr>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3A5BF5">
            <w:pPr>
              <w:pStyle w:val="cs95e872d0"/>
              <w:jc w:val="center"/>
              <w:rPr>
                <w:rFonts w:ascii="Arial" w:hAnsi="Arial" w:cs="Arial"/>
                <w:b/>
                <w:sz w:val="20"/>
                <w:szCs w:val="20"/>
              </w:rPr>
            </w:pPr>
            <w:r w:rsidRPr="003A5BF5">
              <w:rPr>
                <w:rStyle w:val="cs9b006266"/>
                <w:b w:val="0"/>
              </w:rPr>
              <w:t>9</w:t>
            </w:r>
          </w:p>
        </w:tc>
        <w:tc>
          <w:tcPr>
            <w:tcW w:w="87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CC1CCC">
            <w:pPr>
              <w:pStyle w:val="cs80d9435b"/>
              <w:rPr>
                <w:rFonts w:ascii="Arial" w:hAnsi="Arial" w:cs="Arial"/>
                <w:b/>
                <w:sz w:val="20"/>
                <w:szCs w:val="20"/>
                <w:lang w:val="ru-RU"/>
              </w:rPr>
            </w:pPr>
            <w:r w:rsidRPr="003A5BF5">
              <w:rPr>
                <w:rStyle w:val="cs9b006266"/>
                <w:b w:val="0"/>
                <w:lang w:val="ru-RU"/>
              </w:rPr>
              <w:t xml:space="preserve">лікар Пустоваренко В.О. </w:t>
            </w:r>
          </w:p>
          <w:p w:rsidR="00881178" w:rsidRPr="003A5BF5" w:rsidRDefault="00881178" w:rsidP="00CC1CCC">
            <w:pPr>
              <w:pStyle w:val="cs80d9435b"/>
              <w:rPr>
                <w:rFonts w:ascii="Arial" w:hAnsi="Arial" w:cs="Arial"/>
                <w:b/>
                <w:sz w:val="20"/>
                <w:szCs w:val="20"/>
                <w:lang w:val="ru-RU"/>
              </w:rPr>
            </w:pPr>
            <w:r w:rsidRPr="003A5BF5">
              <w:rPr>
                <w:rStyle w:val="cs9b006266"/>
                <w:b w:val="0"/>
                <w:lang w:val="ru-RU"/>
              </w:rPr>
              <w:t>Медичний центр товариства з обмеженою відповідальністю «Хелс Клінік», медичний клінічний дослідницький центр, відділ загальної терапії, м. Вінниця</w:t>
            </w:r>
          </w:p>
        </w:tc>
      </w:tr>
      <w:tr w:rsidR="00881178" w:rsidRPr="00A82818" w:rsidTr="00CC1CCC">
        <w:trPr>
          <w:trHeight w:val="486"/>
        </w:trPr>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3A5BF5">
            <w:pPr>
              <w:pStyle w:val="cs95e872d0"/>
              <w:jc w:val="center"/>
              <w:rPr>
                <w:rFonts w:ascii="Arial" w:hAnsi="Arial" w:cs="Arial"/>
                <w:b/>
                <w:sz w:val="20"/>
                <w:szCs w:val="20"/>
              </w:rPr>
            </w:pPr>
            <w:r w:rsidRPr="003A5BF5">
              <w:rPr>
                <w:rStyle w:val="cs9b006266"/>
                <w:b w:val="0"/>
              </w:rPr>
              <w:t>10</w:t>
            </w:r>
          </w:p>
        </w:tc>
        <w:tc>
          <w:tcPr>
            <w:tcW w:w="87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3A5BF5" w:rsidRDefault="00881178" w:rsidP="00CC1CCC">
            <w:pPr>
              <w:pStyle w:val="cs80d9435b"/>
              <w:rPr>
                <w:rFonts w:ascii="Arial" w:hAnsi="Arial" w:cs="Arial"/>
                <w:b/>
                <w:sz w:val="20"/>
                <w:szCs w:val="20"/>
              </w:rPr>
            </w:pPr>
            <w:r w:rsidRPr="003A5BF5">
              <w:rPr>
                <w:rStyle w:val="cs9b006266"/>
                <w:b w:val="0"/>
              </w:rPr>
              <w:t>лікар Василець В.В.</w:t>
            </w:r>
          </w:p>
          <w:p w:rsidR="00881178" w:rsidRPr="003A5BF5" w:rsidRDefault="00881178" w:rsidP="00CC1CCC">
            <w:pPr>
              <w:pStyle w:val="cs80d9435b"/>
              <w:rPr>
                <w:rFonts w:ascii="Arial" w:hAnsi="Arial" w:cs="Arial"/>
                <w:b/>
                <w:sz w:val="20"/>
                <w:szCs w:val="20"/>
              </w:rPr>
            </w:pPr>
            <w:r w:rsidRPr="003A5BF5">
              <w:rPr>
                <w:rStyle w:val="cs9b006266"/>
                <w:b w:val="0"/>
              </w:rPr>
              <w:t>Лікувально-діагностичний центр товариства з обмеженою відповідальністю «Дім Медицини», амбулаторно — поліклінічне відділення, м. Одеса</w:t>
            </w:r>
          </w:p>
        </w:tc>
      </w:tr>
    </w:tbl>
    <w:p w:rsidR="00881178" w:rsidRDefault="00881178" w:rsidP="00881178">
      <w:pPr>
        <w:pStyle w:val="cs80d9435b"/>
      </w:pPr>
      <w:r>
        <w:rPr>
          <w:rStyle w:val="cs9f0a40406"/>
        </w:rPr>
        <w:t> </w:t>
      </w:r>
    </w:p>
    <w:p w:rsidR="00881178" w:rsidRDefault="00881178" w:rsidP="00881178">
      <w:pPr>
        <w:jc w:val="both"/>
        <w:rPr>
          <w:rFonts w:asciiTheme="majorHAnsi" w:hAnsiTheme="majorHAnsi" w:cstheme="majorHAnsi"/>
          <w:bCs/>
          <w:sz w:val="20"/>
          <w:szCs w:val="20"/>
          <w:lang w:val="uk-UA"/>
        </w:rPr>
      </w:pPr>
    </w:p>
    <w:p w:rsidR="00881178" w:rsidRPr="003A5BF5" w:rsidRDefault="003A5BF5" w:rsidP="003A5BF5">
      <w:pPr>
        <w:jc w:val="both"/>
        <w:rPr>
          <w:rStyle w:val="cs80d9435b7"/>
          <w:lang w:val="uk-UA"/>
        </w:rPr>
      </w:pPr>
      <w:r w:rsidRPr="003A5BF5">
        <w:rPr>
          <w:rStyle w:val="cs9f0a40407"/>
          <w:b/>
          <w:lang w:val="uk-UA"/>
        </w:rPr>
        <w:t>7.</w:t>
      </w:r>
      <w:r>
        <w:rPr>
          <w:rStyle w:val="cs9f0a40407"/>
          <w:lang w:val="uk-UA"/>
        </w:rPr>
        <w:t xml:space="preserve"> </w:t>
      </w:r>
      <w:r w:rsidR="00881178" w:rsidRPr="003A5BF5">
        <w:rPr>
          <w:rStyle w:val="cs9f0a40407"/>
          <w:lang w:val="uk-UA"/>
        </w:rPr>
        <w:t xml:space="preserve">«Відкрите багатоцентрове дослідження фази 2 з оцінки ефективності й безпечності препарату </w:t>
      </w:r>
      <w:r w:rsidR="00881178">
        <w:rPr>
          <w:rStyle w:val="cs9b006267"/>
        </w:rPr>
        <w:t>ZN</w:t>
      </w:r>
      <w:r w:rsidR="00881178" w:rsidRPr="003A5BF5">
        <w:rPr>
          <w:rStyle w:val="cs9b006267"/>
          <w:lang w:val="uk-UA"/>
        </w:rPr>
        <w:t>-</w:t>
      </w:r>
      <w:r w:rsidR="00881178">
        <w:rPr>
          <w:rStyle w:val="cs9b006267"/>
        </w:rPr>
        <w:t>c</w:t>
      </w:r>
      <w:r w:rsidR="00881178" w:rsidRPr="003A5BF5">
        <w:rPr>
          <w:rStyle w:val="cs9b006267"/>
          <w:lang w:val="uk-UA"/>
        </w:rPr>
        <w:t>3</w:t>
      </w:r>
      <w:r w:rsidR="00881178" w:rsidRPr="003A5BF5">
        <w:rPr>
          <w:rStyle w:val="cs9f0a40407"/>
          <w:lang w:val="uk-UA"/>
        </w:rPr>
        <w:t xml:space="preserve"> у дорослих жінок з рецидивною або персистентною серозною аденокарциномою матки», код дослідження </w:t>
      </w:r>
      <w:r w:rsidR="00881178">
        <w:rPr>
          <w:rStyle w:val="cs9b006267"/>
        </w:rPr>
        <w:t>ZN</w:t>
      </w:r>
      <w:r w:rsidR="00881178" w:rsidRPr="003A5BF5">
        <w:rPr>
          <w:rStyle w:val="cs9b006267"/>
          <w:lang w:val="uk-UA"/>
        </w:rPr>
        <w:t>-</w:t>
      </w:r>
      <w:r w:rsidR="00881178">
        <w:rPr>
          <w:rStyle w:val="cs9b006267"/>
        </w:rPr>
        <w:t>c</w:t>
      </w:r>
      <w:r w:rsidR="00881178" w:rsidRPr="003A5BF5">
        <w:rPr>
          <w:rStyle w:val="cs9b006267"/>
          <w:lang w:val="uk-UA"/>
        </w:rPr>
        <w:t>3-004</w:t>
      </w:r>
      <w:r w:rsidR="00881178" w:rsidRPr="003A5BF5">
        <w:rPr>
          <w:rStyle w:val="cs9f0a40407"/>
          <w:lang w:val="uk-UA"/>
        </w:rPr>
        <w:t>, версія 1.0 від 28 грудня 2020 року, спонсор - «</w:t>
      </w:r>
      <w:r w:rsidR="00881178">
        <w:rPr>
          <w:rStyle w:val="cs9f0a40407"/>
        </w:rPr>
        <w:t>K</w:t>
      </w:r>
      <w:r w:rsidR="00881178" w:rsidRPr="003A5BF5">
        <w:rPr>
          <w:rStyle w:val="cs9f0a40407"/>
          <w:lang w:val="uk-UA"/>
        </w:rPr>
        <w:t>-Груп Бета, Інк.» [</w:t>
      </w:r>
      <w:r w:rsidR="00881178">
        <w:rPr>
          <w:rStyle w:val="cs9f0a40407"/>
        </w:rPr>
        <w:t>K</w:t>
      </w:r>
      <w:r w:rsidR="00881178" w:rsidRPr="003A5BF5">
        <w:rPr>
          <w:rStyle w:val="cs9f0a40407"/>
          <w:lang w:val="uk-UA"/>
        </w:rPr>
        <w:t>-</w:t>
      </w:r>
      <w:r w:rsidR="00881178">
        <w:rPr>
          <w:rStyle w:val="cs9f0a40407"/>
        </w:rPr>
        <w:t>Group</w:t>
      </w:r>
      <w:r w:rsidR="00881178" w:rsidRPr="003A5BF5">
        <w:rPr>
          <w:rStyle w:val="cs9f0a40407"/>
          <w:lang w:val="uk-UA"/>
        </w:rPr>
        <w:t xml:space="preserve"> </w:t>
      </w:r>
      <w:r w:rsidR="00881178">
        <w:rPr>
          <w:rStyle w:val="cs9f0a40407"/>
        </w:rPr>
        <w:t>Beta</w:t>
      </w:r>
      <w:r w:rsidR="00881178" w:rsidRPr="003A5BF5">
        <w:rPr>
          <w:rStyle w:val="cs9f0a40407"/>
          <w:lang w:val="uk-UA"/>
        </w:rPr>
        <w:t xml:space="preserve">, </w:t>
      </w:r>
      <w:r w:rsidR="00881178">
        <w:rPr>
          <w:rStyle w:val="cs9f0a40407"/>
        </w:rPr>
        <w:t>Inc</w:t>
      </w:r>
      <w:r w:rsidR="00881178" w:rsidRPr="003A5BF5">
        <w:rPr>
          <w:rStyle w:val="cs9f0a40407"/>
          <w:lang w:val="uk-UA"/>
        </w:rPr>
        <w:t>.] , США</w:t>
      </w:r>
    </w:p>
    <w:p w:rsidR="00881178" w:rsidRPr="003A5BF5" w:rsidRDefault="00881178" w:rsidP="00881178">
      <w:pPr>
        <w:pStyle w:val="cs80d9435b"/>
        <w:rPr>
          <w:lang w:val="uk-UA"/>
        </w:rPr>
      </w:pPr>
      <w:r w:rsidRPr="003A5BF5">
        <w:rPr>
          <w:rStyle w:val="cs9f0a40407"/>
          <w:lang w:val="uk-UA"/>
        </w:rPr>
        <w:t>Фаза - ІІ</w:t>
      </w:r>
    </w:p>
    <w:p w:rsidR="00881178" w:rsidRPr="003A5BF5" w:rsidRDefault="00881178" w:rsidP="00881178">
      <w:pPr>
        <w:pStyle w:val="cs80d9435b"/>
        <w:rPr>
          <w:rStyle w:val="cs9f0a40407"/>
          <w:lang w:val="uk-UA"/>
        </w:rPr>
      </w:pPr>
      <w:r w:rsidRPr="003A5BF5">
        <w:rPr>
          <w:rStyle w:val="cs9f0a40407"/>
          <w:lang w:val="uk-UA"/>
        </w:rPr>
        <w:t>Заявник - Ергомед ПіЕлСі, Сполучене Королівство</w:t>
      </w:r>
    </w:p>
    <w:p w:rsidR="00881178" w:rsidRPr="00CC1CCC" w:rsidRDefault="00881178" w:rsidP="00881178">
      <w:pPr>
        <w:pStyle w:val="cs80d9435b"/>
        <w:rPr>
          <w:rFonts w:asciiTheme="majorHAnsi" w:hAnsiTheme="majorHAnsi" w:cstheme="majorHAnsi"/>
          <w:sz w:val="20"/>
          <w:szCs w:val="20"/>
          <w:lang w:val="uk-UA"/>
        </w:rPr>
      </w:pPr>
    </w:p>
    <w:tbl>
      <w:tblPr>
        <w:tblW w:w="9490" w:type="dxa"/>
        <w:tblCellMar>
          <w:left w:w="0" w:type="dxa"/>
          <w:right w:w="0" w:type="dxa"/>
        </w:tblCellMar>
        <w:tblLook w:val="04A0" w:firstRow="1" w:lastRow="0" w:firstColumn="1" w:lastColumn="0" w:noHBand="0" w:noVBand="1"/>
      </w:tblPr>
      <w:tblGrid>
        <w:gridCol w:w="843"/>
        <w:gridCol w:w="8647"/>
      </w:tblGrid>
      <w:tr w:rsidR="00881178" w:rsidRPr="00D270FF" w:rsidTr="00441AEB">
        <w:tc>
          <w:tcPr>
            <w:tcW w:w="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81178" w:rsidRPr="00A82818" w:rsidRDefault="00881178" w:rsidP="00441AEB">
            <w:pPr>
              <w:pStyle w:val="cs2e86d3a6"/>
            </w:pPr>
            <w:r w:rsidRPr="00A82818">
              <w:rPr>
                <w:rStyle w:val="cs9b006267"/>
                <w:b w:val="0"/>
              </w:rPr>
              <w:t>№</w:t>
            </w:r>
          </w:p>
          <w:p w:rsidR="00881178" w:rsidRPr="00A82818" w:rsidRDefault="00881178" w:rsidP="00441AEB">
            <w:pPr>
              <w:pStyle w:val="cs2e86d3a6"/>
            </w:pPr>
            <w:r w:rsidRPr="00A82818">
              <w:rPr>
                <w:rStyle w:val="cs9b006267"/>
                <w:b w:val="0"/>
              </w:rPr>
              <w:lastRenderedPageBreak/>
              <w:t>п/п</w:t>
            </w:r>
          </w:p>
        </w:tc>
        <w:tc>
          <w:tcPr>
            <w:tcW w:w="86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81178" w:rsidRPr="00A82818" w:rsidRDefault="00881178" w:rsidP="00CC1CCC">
            <w:pPr>
              <w:pStyle w:val="cs2e86d3a6"/>
              <w:rPr>
                <w:lang w:val="ru-RU"/>
              </w:rPr>
            </w:pPr>
            <w:r w:rsidRPr="00A82818">
              <w:rPr>
                <w:rStyle w:val="cs9b006267"/>
                <w:b w:val="0"/>
                <w:lang w:val="ru-RU"/>
              </w:rPr>
              <w:lastRenderedPageBreak/>
              <w:t>П.І.Б. відповідального дослідника,</w:t>
            </w:r>
          </w:p>
          <w:p w:rsidR="00881178" w:rsidRPr="00A82818" w:rsidRDefault="00881178" w:rsidP="00CC1CCC">
            <w:pPr>
              <w:pStyle w:val="cs2e86d3a6"/>
              <w:rPr>
                <w:lang w:val="ru-RU"/>
              </w:rPr>
            </w:pPr>
            <w:r w:rsidRPr="00A82818">
              <w:rPr>
                <w:rStyle w:val="cs9b006267"/>
                <w:b w:val="0"/>
                <w:lang w:val="ru-RU"/>
              </w:rPr>
              <w:lastRenderedPageBreak/>
              <w:t>Назва місця проведення клінічного випробування</w:t>
            </w:r>
          </w:p>
        </w:tc>
      </w:tr>
      <w:tr w:rsidR="00881178" w:rsidRPr="00A82818" w:rsidTr="00441AEB">
        <w:trPr>
          <w:trHeight w:val="486"/>
        </w:trPr>
        <w:tc>
          <w:tcPr>
            <w:tcW w:w="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A82818" w:rsidRDefault="00881178" w:rsidP="00441AEB">
            <w:pPr>
              <w:pStyle w:val="cs95e872d0"/>
              <w:jc w:val="center"/>
            </w:pPr>
            <w:r w:rsidRPr="00A82818">
              <w:rPr>
                <w:rStyle w:val="cs9b006267"/>
                <w:b w:val="0"/>
              </w:rPr>
              <w:lastRenderedPageBreak/>
              <w:t>1</w:t>
            </w:r>
          </w:p>
        </w:tc>
        <w:tc>
          <w:tcPr>
            <w:tcW w:w="86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A82818" w:rsidRDefault="00881178" w:rsidP="00CC1CCC">
            <w:pPr>
              <w:pStyle w:val="cs80d9435b"/>
            </w:pPr>
            <w:r w:rsidRPr="00A82818">
              <w:rPr>
                <w:rStyle w:val="cs9b006267"/>
                <w:b w:val="0"/>
              </w:rPr>
              <w:t>к.м.н. Адамчук Г.А.</w:t>
            </w:r>
          </w:p>
          <w:p w:rsidR="00881178" w:rsidRPr="00A82818" w:rsidRDefault="00881178" w:rsidP="00CC1CCC">
            <w:pPr>
              <w:pStyle w:val="cs80d9435b"/>
            </w:pPr>
            <w:r w:rsidRPr="00A82818">
              <w:rPr>
                <w:rStyle w:val="cs9b006267"/>
                <w:b w:val="0"/>
              </w:rPr>
              <w:t>Комунальне підприємство «Криворізький онкологічний диспансер» Дніпропетровської обласної ради, хіміотерапевтичне відділення, м. Кривий Ріг</w:t>
            </w:r>
          </w:p>
        </w:tc>
      </w:tr>
      <w:tr w:rsidR="00881178" w:rsidRPr="00D270FF" w:rsidTr="00441AEB">
        <w:trPr>
          <w:trHeight w:val="486"/>
        </w:trPr>
        <w:tc>
          <w:tcPr>
            <w:tcW w:w="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A82818" w:rsidRDefault="00881178" w:rsidP="00441AEB">
            <w:pPr>
              <w:pStyle w:val="cs95e872d0"/>
              <w:jc w:val="center"/>
            </w:pPr>
            <w:r w:rsidRPr="00A82818">
              <w:rPr>
                <w:rStyle w:val="cs9b006267"/>
                <w:b w:val="0"/>
              </w:rPr>
              <w:t>2</w:t>
            </w:r>
          </w:p>
        </w:tc>
        <w:tc>
          <w:tcPr>
            <w:tcW w:w="86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A82818" w:rsidRDefault="00881178" w:rsidP="00CC1CCC">
            <w:pPr>
              <w:pStyle w:val="cs80d9435b"/>
              <w:rPr>
                <w:lang w:val="ru-RU"/>
              </w:rPr>
            </w:pPr>
            <w:r w:rsidRPr="00A82818">
              <w:rPr>
                <w:rStyle w:val="cs9b006267"/>
                <w:b w:val="0"/>
                <w:lang w:val="ru-RU"/>
              </w:rPr>
              <w:t>к.м.н., зав. від. Шалькова М.Ю.</w:t>
            </w:r>
          </w:p>
          <w:p w:rsidR="00881178" w:rsidRPr="00A82818" w:rsidRDefault="00881178" w:rsidP="00CC1CCC">
            <w:pPr>
              <w:pStyle w:val="cs80d9435b"/>
              <w:rPr>
                <w:lang w:val="ru-RU"/>
              </w:rPr>
            </w:pPr>
            <w:r w:rsidRPr="00A82818">
              <w:rPr>
                <w:rStyle w:val="cs9b006267"/>
                <w:b w:val="0"/>
                <w:lang w:val="ru-RU"/>
              </w:rPr>
              <w:t>Комунальне некомерційне підприємство «Обласний центр онкології», онкогінекологічне відділення, м. Харків</w:t>
            </w:r>
          </w:p>
        </w:tc>
      </w:tr>
      <w:tr w:rsidR="00881178" w:rsidRPr="00D270FF" w:rsidTr="00441AEB">
        <w:trPr>
          <w:trHeight w:val="486"/>
        </w:trPr>
        <w:tc>
          <w:tcPr>
            <w:tcW w:w="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A82818" w:rsidRDefault="00881178" w:rsidP="00441AEB">
            <w:pPr>
              <w:pStyle w:val="cs95e872d0"/>
              <w:jc w:val="center"/>
            </w:pPr>
            <w:r w:rsidRPr="00A82818">
              <w:rPr>
                <w:rStyle w:val="cs9b006267"/>
                <w:b w:val="0"/>
              </w:rPr>
              <w:t>3</w:t>
            </w:r>
          </w:p>
        </w:tc>
        <w:tc>
          <w:tcPr>
            <w:tcW w:w="86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A82818" w:rsidRDefault="00881178" w:rsidP="00CC1CCC">
            <w:pPr>
              <w:pStyle w:val="cs80d9435b"/>
              <w:rPr>
                <w:lang w:val="ru-RU"/>
              </w:rPr>
            </w:pPr>
            <w:r w:rsidRPr="00A82818">
              <w:rPr>
                <w:rStyle w:val="cs9b006267"/>
                <w:b w:val="0"/>
                <w:lang w:val="ru-RU"/>
              </w:rPr>
              <w:t>к.м.н., зав. від. Пономарьова О.В.</w:t>
            </w:r>
          </w:p>
          <w:p w:rsidR="00881178" w:rsidRPr="00A82818" w:rsidRDefault="00881178" w:rsidP="00CC1CCC">
            <w:pPr>
              <w:pStyle w:val="cs80d9435b"/>
              <w:rPr>
                <w:lang w:val="ru-RU"/>
              </w:rPr>
            </w:pPr>
            <w:r w:rsidRPr="00A82818">
              <w:rPr>
                <w:rStyle w:val="cs9b006267"/>
                <w:b w:val="0"/>
                <w:lang w:val="ru-RU"/>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відділення хіміотерапії № 1, м. Київ</w:t>
            </w:r>
          </w:p>
        </w:tc>
      </w:tr>
      <w:tr w:rsidR="00881178" w:rsidRPr="00D270FF" w:rsidTr="00441AEB">
        <w:trPr>
          <w:trHeight w:val="486"/>
        </w:trPr>
        <w:tc>
          <w:tcPr>
            <w:tcW w:w="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A82818" w:rsidRDefault="00881178" w:rsidP="00441AEB">
            <w:pPr>
              <w:pStyle w:val="cs95e872d0"/>
              <w:jc w:val="center"/>
            </w:pPr>
            <w:r w:rsidRPr="00A82818">
              <w:rPr>
                <w:rStyle w:val="cs9b006267"/>
                <w:b w:val="0"/>
              </w:rPr>
              <w:t>4</w:t>
            </w:r>
          </w:p>
        </w:tc>
        <w:tc>
          <w:tcPr>
            <w:tcW w:w="86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A82818" w:rsidRDefault="00881178" w:rsidP="00CC1CCC">
            <w:pPr>
              <w:pStyle w:val="cs80d9435b"/>
              <w:rPr>
                <w:lang w:val="ru-RU"/>
              </w:rPr>
            </w:pPr>
            <w:r w:rsidRPr="00A82818">
              <w:rPr>
                <w:rStyle w:val="cs9b006267"/>
                <w:b w:val="0"/>
                <w:lang w:val="ru-RU"/>
              </w:rPr>
              <w:t>д.м.н., проф. Крижанівська А.Є.</w:t>
            </w:r>
          </w:p>
          <w:p w:rsidR="00881178" w:rsidRPr="00A82818" w:rsidRDefault="00881178" w:rsidP="00CC1CCC">
            <w:pPr>
              <w:pStyle w:val="cs80d9435b"/>
              <w:rPr>
                <w:lang w:val="ru-RU"/>
              </w:rPr>
            </w:pPr>
            <w:r w:rsidRPr="00A82818">
              <w:rPr>
                <w:rStyle w:val="cs9b006267"/>
                <w:b w:val="0"/>
                <w:lang w:val="ru-RU"/>
              </w:rPr>
              <w:t>Комунальне некомерційне підприємство «Прикарпатський клінічний онкологічний центр Івано-Франківської обласної ради», хірургічне відділення №3, Івано-Франківський національний медичний університет, кафедра онкології, м. Івано-Франківськ</w:t>
            </w:r>
          </w:p>
        </w:tc>
      </w:tr>
      <w:tr w:rsidR="00881178" w:rsidRPr="00D270FF" w:rsidTr="00441AEB">
        <w:trPr>
          <w:trHeight w:val="486"/>
        </w:trPr>
        <w:tc>
          <w:tcPr>
            <w:tcW w:w="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A82818" w:rsidRDefault="00881178" w:rsidP="00441AEB">
            <w:pPr>
              <w:pStyle w:val="cs95e872d0"/>
              <w:jc w:val="center"/>
            </w:pPr>
            <w:r w:rsidRPr="00A82818">
              <w:rPr>
                <w:rStyle w:val="cs9b006267"/>
                <w:b w:val="0"/>
              </w:rPr>
              <w:t>5</w:t>
            </w:r>
          </w:p>
        </w:tc>
        <w:tc>
          <w:tcPr>
            <w:tcW w:w="86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A82818" w:rsidRDefault="00881178" w:rsidP="00CC1CCC">
            <w:pPr>
              <w:pStyle w:val="cs80d9435b"/>
              <w:rPr>
                <w:lang w:val="ru-RU"/>
              </w:rPr>
            </w:pPr>
            <w:r w:rsidRPr="00A82818">
              <w:rPr>
                <w:rStyle w:val="cs9b006267"/>
                <w:b w:val="0"/>
                <w:lang w:val="ru-RU"/>
              </w:rPr>
              <w:t xml:space="preserve">к.м.н., ген. директор Урсол Г.М. </w:t>
            </w:r>
          </w:p>
          <w:p w:rsidR="00881178" w:rsidRPr="00A82818" w:rsidRDefault="00881178" w:rsidP="00CC1CCC">
            <w:pPr>
              <w:pStyle w:val="cs80d9435b"/>
              <w:rPr>
                <w:lang w:val="ru-RU"/>
              </w:rPr>
            </w:pPr>
            <w:r w:rsidRPr="00A82818">
              <w:rPr>
                <w:rStyle w:val="cs9b006267"/>
                <w:b w:val="0"/>
                <w:lang w:val="ru-RU"/>
              </w:rPr>
              <w:t>Приватне підприємство приватна виробнича фірма «АЦИНУС», лікувально-діагностичний центр, м. Кропивницький</w:t>
            </w:r>
          </w:p>
        </w:tc>
      </w:tr>
    </w:tbl>
    <w:p w:rsidR="00881178" w:rsidRPr="00A82818" w:rsidRDefault="00881178" w:rsidP="00881178">
      <w:pPr>
        <w:pStyle w:val="cs80d9435b"/>
        <w:rPr>
          <w:lang w:val="ru-RU"/>
        </w:rPr>
      </w:pPr>
      <w:r>
        <w:rPr>
          <w:rStyle w:val="cs9f0a40407"/>
        </w:rPr>
        <w:t> </w:t>
      </w:r>
    </w:p>
    <w:p w:rsidR="00881178" w:rsidRDefault="00881178" w:rsidP="00881178">
      <w:pPr>
        <w:jc w:val="both"/>
        <w:rPr>
          <w:rFonts w:asciiTheme="majorHAnsi" w:hAnsiTheme="majorHAnsi" w:cstheme="majorHAnsi"/>
          <w:sz w:val="20"/>
          <w:szCs w:val="20"/>
          <w:lang w:val="uk-UA"/>
        </w:rPr>
      </w:pPr>
    </w:p>
    <w:p w:rsidR="00881178" w:rsidRPr="00CC1CCC" w:rsidRDefault="00881178" w:rsidP="00881178">
      <w:pPr>
        <w:jc w:val="both"/>
        <w:rPr>
          <w:rFonts w:asciiTheme="majorHAnsi" w:hAnsiTheme="majorHAnsi" w:cstheme="majorHAnsi"/>
          <w:bCs/>
          <w:sz w:val="20"/>
          <w:szCs w:val="20"/>
          <w:lang w:val="ru-RU"/>
        </w:rPr>
      </w:pPr>
    </w:p>
    <w:p w:rsidR="00881178" w:rsidRPr="00CC37E2" w:rsidRDefault="00CC37E2" w:rsidP="00CC37E2">
      <w:pPr>
        <w:jc w:val="both"/>
        <w:rPr>
          <w:rStyle w:val="cs80d9435b8"/>
          <w:rFonts w:ascii="Arial" w:hAnsi="Arial" w:cs="Arial"/>
          <w:sz w:val="20"/>
          <w:szCs w:val="20"/>
          <w:lang w:val="uk-UA"/>
        </w:rPr>
      </w:pPr>
      <w:r w:rsidRPr="00CC1CCC">
        <w:rPr>
          <w:rStyle w:val="cs9f0a40408"/>
          <w:b/>
          <w:lang w:val="ru-RU"/>
        </w:rPr>
        <w:t>8.</w:t>
      </w:r>
      <w:r w:rsidRPr="00CC1CCC">
        <w:rPr>
          <w:rStyle w:val="cs9f0a40408"/>
          <w:lang w:val="ru-RU"/>
        </w:rPr>
        <w:t xml:space="preserve"> </w:t>
      </w:r>
      <w:r w:rsidR="00881178" w:rsidRPr="00CC37E2">
        <w:rPr>
          <w:rStyle w:val="cs9f0a40408"/>
          <w:lang w:val="uk-UA"/>
        </w:rPr>
        <w:t xml:space="preserve">«Відкрите, рандомізоване дослідження </w:t>
      </w:r>
      <w:r w:rsidR="00881178" w:rsidRPr="00CC37E2">
        <w:rPr>
          <w:rStyle w:val="cs9f0a40408"/>
        </w:rPr>
        <w:t>III</w:t>
      </w:r>
      <w:r w:rsidR="00881178" w:rsidRPr="00CC37E2">
        <w:rPr>
          <w:rStyle w:val="cs9f0a40408"/>
          <w:lang w:val="uk-UA"/>
        </w:rPr>
        <w:t xml:space="preserve"> фази для вивчення фармакокінетики та безпечності </w:t>
      </w:r>
      <w:r w:rsidR="00881178" w:rsidRPr="00CC37E2">
        <w:rPr>
          <w:rStyle w:val="cs9b006268"/>
          <w:lang w:val="uk-UA"/>
        </w:rPr>
        <w:t>пембролізумабу</w:t>
      </w:r>
      <w:r w:rsidR="00881178" w:rsidRPr="00CC37E2">
        <w:rPr>
          <w:rStyle w:val="cs9f0a40408"/>
          <w:lang w:val="uk-UA"/>
        </w:rPr>
        <w:t xml:space="preserve"> для підшкірного введення порівняно з пембролізумабом для внутрішньовенного введення, в комбінації з двохкомпонентною хіміотерапією препаратами платини, в якості першої лінії терапії для учасників з метастатичним плоскоклітинним або неплоскоклітинним недрібноклітинним раком легенів», код дослідження </w:t>
      </w:r>
      <w:r w:rsidR="00881178" w:rsidRPr="00CC37E2">
        <w:rPr>
          <w:rStyle w:val="cs9b006268"/>
        </w:rPr>
        <w:t>MK</w:t>
      </w:r>
      <w:r w:rsidR="00881178" w:rsidRPr="00CC37E2">
        <w:rPr>
          <w:rStyle w:val="cs9b006268"/>
          <w:lang w:val="uk-UA"/>
        </w:rPr>
        <w:t>-3475-</w:t>
      </w:r>
      <w:r w:rsidR="00881178" w:rsidRPr="00CC37E2">
        <w:rPr>
          <w:rStyle w:val="cs9b006268"/>
        </w:rPr>
        <w:t>A</w:t>
      </w:r>
      <w:r w:rsidR="00881178" w:rsidRPr="00CC37E2">
        <w:rPr>
          <w:rStyle w:val="cs9b006268"/>
          <w:lang w:val="uk-UA"/>
        </w:rPr>
        <w:t>86</w:t>
      </w:r>
      <w:r w:rsidR="00881178" w:rsidRPr="00CC37E2">
        <w:rPr>
          <w:rStyle w:val="cs9f0a40408"/>
          <w:lang w:val="uk-UA"/>
        </w:rPr>
        <w:t>, версія 00 від 26 березня 2021 року, спонсор - «Мерк Шарп енд Доум Корп.», дочірнє підприємство «Мерк енд Ко., Інк.», США (</w:t>
      </w:r>
      <w:r w:rsidR="00881178" w:rsidRPr="00CC37E2">
        <w:rPr>
          <w:rStyle w:val="cs9f0a40408"/>
        </w:rPr>
        <w:t>Merck</w:t>
      </w:r>
      <w:r w:rsidR="00881178" w:rsidRPr="00CC37E2">
        <w:rPr>
          <w:rStyle w:val="cs9f0a40408"/>
          <w:lang w:val="uk-UA"/>
        </w:rPr>
        <w:t xml:space="preserve"> </w:t>
      </w:r>
      <w:r w:rsidR="00881178" w:rsidRPr="00CC37E2">
        <w:rPr>
          <w:rStyle w:val="cs9f0a40408"/>
        </w:rPr>
        <w:t>Sharp</w:t>
      </w:r>
      <w:r w:rsidR="00881178" w:rsidRPr="00CC37E2">
        <w:rPr>
          <w:rStyle w:val="cs9f0a40408"/>
          <w:lang w:val="uk-UA"/>
        </w:rPr>
        <w:t xml:space="preserve"> &amp; </w:t>
      </w:r>
      <w:r w:rsidR="00881178" w:rsidRPr="00CC37E2">
        <w:rPr>
          <w:rStyle w:val="cs9f0a40408"/>
        </w:rPr>
        <w:t>Dohme</w:t>
      </w:r>
      <w:r w:rsidR="00881178" w:rsidRPr="00CC37E2">
        <w:rPr>
          <w:rStyle w:val="cs9f0a40408"/>
          <w:lang w:val="uk-UA"/>
        </w:rPr>
        <w:t xml:space="preserve"> </w:t>
      </w:r>
      <w:r w:rsidR="00881178" w:rsidRPr="00CC37E2">
        <w:rPr>
          <w:rStyle w:val="cs9f0a40408"/>
        </w:rPr>
        <w:t>Corp</w:t>
      </w:r>
      <w:r w:rsidR="00881178" w:rsidRPr="00CC37E2">
        <w:rPr>
          <w:rStyle w:val="cs9f0a40408"/>
          <w:lang w:val="uk-UA"/>
        </w:rPr>
        <w:t xml:space="preserve">., </w:t>
      </w:r>
      <w:r w:rsidR="00881178" w:rsidRPr="00CC37E2">
        <w:rPr>
          <w:rStyle w:val="cs9f0a40408"/>
        </w:rPr>
        <w:t>a</w:t>
      </w:r>
      <w:r w:rsidR="00881178" w:rsidRPr="00CC37E2">
        <w:rPr>
          <w:rStyle w:val="cs9f0a40408"/>
          <w:lang w:val="uk-UA"/>
        </w:rPr>
        <w:t xml:space="preserve"> </w:t>
      </w:r>
      <w:r w:rsidR="00881178" w:rsidRPr="00CC37E2">
        <w:rPr>
          <w:rStyle w:val="cs9f0a40408"/>
        </w:rPr>
        <w:t>subsidiary</w:t>
      </w:r>
      <w:r w:rsidR="00881178" w:rsidRPr="00CC37E2">
        <w:rPr>
          <w:rStyle w:val="cs9f0a40408"/>
          <w:lang w:val="uk-UA"/>
        </w:rPr>
        <w:t xml:space="preserve"> </w:t>
      </w:r>
      <w:r w:rsidR="00881178" w:rsidRPr="00CC37E2">
        <w:rPr>
          <w:rStyle w:val="cs9f0a40408"/>
        </w:rPr>
        <w:t>of</w:t>
      </w:r>
      <w:r w:rsidR="00881178" w:rsidRPr="00CC37E2">
        <w:rPr>
          <w:rStyle w:val="cs9f0a40408"/>
          <w:lang w:val="uk-UA"/>
        </w:rPr>
        <w:t xml:space="preserve"> </w:t>
      </w:r>
      <w:r w:rsidR="00881178" w:rsidRPr="00CC37E2">
        <w:rPr>
          <w:rStyle w:val="cs9f0a40408"/>
        </w:rPr>
        <w:t>Merck</w:t>
      </w:r>
      <w:r w:rsidR="00881178" w:rsidRPr="00CC37E2">
        <w:rPr>
          <w:rStyle w:val="cs9f0a40408"/>
          <w:lang w:val="uk-UA"/>
        </w:rPr>
        <w:t xml:space="preserve"> &amp; </w:t>
      </w:r>
      <w:r w:rsidR="00881178" w:rsidRPr="00CC37E2">
        <w:rPr>
          <w:rStyle w:val="cs9f0a40408"/>
        </w:rPr>
        <w:t>Co</w:t>
      </w:r>
      <w:r w:rsidR="00881178" w:rsidRPr="00CC37E2">
        <w:rPr>
          <w:rStyle w:val="cs9f0a40408"/>
          <w:lang w:val="uk-UA"/>
        </w:rPr>
        <w:t xml:space="preserve">., </w:t>
      </w:r>
      <w:r w:rsidR="00881178" w:rsidRPr="00CC37E2">
        <w:rPr>
          <w:rStyle w:val="cs9f0a40408"/>
        </w:rPr>
        <w:t>Inc</w:t>
      </w:r>
      <w:r w:rsidR="00881178" w:rsidRPr="00CC37E2">
        <w:rPr>
          <w:rStyle w:val="cs9f0a40408"/>
          <w:lang w:val="uk-UA"/>
        </w:rPr>
        <w:t xml:space="preserve">., </w:t>
      </w:r>
      <w:r w:rsidR="00881178" w:rsidRPr="00CC37E2">
        <w:rPr>
          <w:rStyle w:val="cs9f0a40408"/>
        </w:rPr>
        <w:t>USA</w:t>
      </w:r>
      <w:r w:rsidR="00881178" w:rsidRPr="00CC37E2">
        <w:rPr>
          <w:rStyle w:val="cs9f0a40408"/>
          <w:lang w:val="uk-UA"/>
        </w:rPr>
        <w:t xml:space="preserve">) </w:t>
      </w:r>
    </w:p>
    <w:p w:rsidR="00881178" w:rsidRPr="00CC37E2" w:rsidRDefault="00881178" w:rsidP="00881178">
      <w:pPr>
        <w:pStyle w:val="cs80d9435b"/>
        <w:rPr>
          <w:rFonts w:ascii="Arial" w:hAnsi="Arial" w:cs="Arial"/>
          <w:sz w:val="20"/>
          <w:szCs w:val="20"/>
          <w:lang w:val="ru-RU"/>
        </w:rPr>
      </w:pPr>
      <w:r w:rsidRPr="00CC37E2">
        <w:rPr>
          <w:rStyle w:val="cs9f0a40408"/>
          <w:lang w:val="ru-RU"/>
        </w:rPr>
        <w:t>Фаза - ІІІ</w:t>
      </w:r>
    </w:p>
    <w:p w:rsidR="00881178" w:rsidRPr="00CC37E2" w:rsidRDefault="00881178" w:rsidP="00881178">
      <w:pPr>
        <w:pStyle w:val="cs80d9435b"/>
        <w:rPr>
          <w:rStyle w:val="cs9f0a40408"/>
          <w:lang w:val="ru-RU"/>
        </w:rPr>
      </w:pPr>
      <w:r w:rsidRPr="00CC37E2">
        <w:rPr>
          <w:rStyle w:val="cs9f0a40408"/>
          <w:lang w:val="ru-RU"/>
        </w:rPr>
        <w:t>Заявник - Товариство з обмеженою відповідальністю «МСД Україна»</w:t>
      </w:r>
    </w:p>
    <w:p w:rsidR="00881178" w:rsidRPr="00CC37E2" w:rsidRDefault="00881178" w:rsidP="00881178">
      <w:pPr>
        <w:pStyle w:val="cs80d9435b"/>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844"/>
        <w:gridCol w:w="8787"/>
      </w:tblGrid>
      <w:tr w:rsidR="00881178" w:rsidRPr="00D270FF" w:rsidTr="00CC1CCC">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81178" w:rsidRPr="00CC37E2" w:rsidRDefault="00881178" w:rsidP="00CC37E2">
            <w:pPr>
              <w:pStyle w:val="cs2e86d3a6"/>
              <w:rPr>
                <w:rFonts w:ascii="Arial" w:hAnsi="Arial" w:cs="Arial"/>
                <w:sz w:val="20"/>
                <w:szCs w:val="20"/>
              </w:rPr>
            </w:pPr>
            <w:r w:rsidRPr="00CC37E2">
              <w:rPr>
                <w:rStyle w:val="cs9b006268"/>
                <w:b w:val="0"/>
              </w:rPr>
              <w:t>№</w:t>
            </w:r>
          </w:p>
          <w:p w:rsidR="00881178" w:rsidRPr="00CC37E2" w:rsidRDefault="00881178" w:rsidP="00CC37E2">
            <w:pPr>
              <w:pStyle w:val="cs2e86d3a6"/>
              <w:rPr>
                <w:rFonts w:ascii="Arial" w:hAnsi="Arial" w:cs="Arial"/>
                <w:sz w:val="20"/>
                <w:szCs w:val="20"/>
              </w:rPr>
            </w:pPr>
            <w:r w:rsidRPr="00CC37E2">
              <w:rPr>
                <w:rStyle w:val="cs9b006268"/>
                <w:b w:val="0"/>
              </w:rPr>
              <w:t>п/п</w:t>
            </w:r>
          </w:p>
        </w:tc>
        <w:tc>
          <w:tcPr>
            <w:tcW w:w="87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81178" w:rsidRPr="00CC37E2" w:rsidRDefault="00881178" w:rsidP="00CC1CCC">
            <w:pPr>
              <w:pStyle w:val="cs2e86d3a6"/>
              <w:rPr>
                <w:rFonts w:ascii="Arial" w:hAnsi="Arial" w:cs="Arial"/>
                <w:sz w:val="20"/>
                <w:szCs w:val="20"/>
                <w:lang w:val="ru-RU"/>
              </w:rPr>
            </w:pPr>
            <w:r w:rsidRPr="00CC37E2">
              <w:rPr>
                <w:rStyle w:val="cs9b006268"/>
                <w:b w:val="0"/>
                <w:lang w:val="ru-RU"/>
              </w:rPr>
              <w:t>П.І.Б. відповідального дослідника,</w:t>
            </w:r>
          </w:p>
          <w:p w:rsidR="00881178" w:rsidRPr="00CC37E2" w:rsidRDefault="00881178" w:rsidP="00CC1CCC">
            <w:pPr>
              <w:pStyle w:val="cs2e86d3a6"/>
              <w:rPr>
                <w:rFonts w:ascii="Arial" w:hAnsi="Arial" w:cs="Arial"/>
                <w:sz w:val="20"/>
                <w:szCs w:val="20"/>
                <w:lang w:val="ru-RU"/>
              </w:rPr>
            </w:pPr>
            <w:r w:rsidRPr="00CC37E2">
              <w:rPr>
                <w:rStyle w:val="cs9b006268"/>
                <w:b w:val="0"/>
                <w:lang w:val="ru-RU"/>
              </w:rPr>
              <w:t>Назва місця проведення клінічного випробування</w:t>
            </w:r>
          </w:p>
        </w:tc>
      </w:tr>
      <w:tr w:rsidR="00881178" w:rsidRPr="00CC37E2" w:rsidTr="00CC1CCC">
        <w:trPr>
          <w:trHeight w:val="486"/>
        </w:trPr>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37E2" w:rsidRDefault="00881178" w:rsidP="00CC37E2">
            <w:pPr>
              <w:pStyle w:val="cs95e872d0"/>
              <w:jc w:val="center"/>
              <w:rPr>
                <w:rFonts w:ascii="Arial" w:hAnsi="Arial" w:cs="Arial"/>
                <w:sz w:val="20"/>
                <w:szCs w:val="20"/>
              </w:rPr>
            </w:pPr>
            <w:r w:rsidRPr="00CC37E2">
              <w:rPr>
                <w:rStyle w:val="cs9b006268"/>
                <w:b w:val="0"/>
              </w:rPr>
              <w:t>1</w:t>
            </w:r>
          </w:p>
        </w:tc>
        <w:tc>
          <w:tcPr>
            <w:tcW w:w="87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37E2" w:rsidRDefault="00881178" w:rsidP="00CC1CCC">
            <w:pPr>
              <w:pStyle w:val="cs80d9435b"/>
              <w:rPr>
                <w:rFonts w:ascii="Arial" w:hAnsi="Arial" w:cs="Arial"/>
                <w:sz w:val="20"/>
                <w:szCs w:val="20"/>
              </w:rPr>
            </w:pPr>
            <w:r w:rsidRPr="00CC37E2">
              <w:rPr>
                <w:rStyle w:val="cs9b006268"/>
                <w:b w:val="0"/>
              </w:rPr>
              <w:t>лікар Бридун С.С.</w:t>
            </w:r>
          </w:p>
          <w:p w:rsidR="00881178" w:rsidRPr="00CC37E2" w:rsidRDefault="00881178" w:rsidP="00CC1CCC">
            <w:pPr>
              <w:pStyle w:val="cs80d9435b"/>
              <w:rPr>
                <w:rFonts w:ascii="Arial" w:hAnsi="Arial" w:cs="Arial"/>
                <w:sz w:val="20"/>
                <w:szCs w:val="20"/>
              </w:rPr>
            </w:pPr>
            <w:r w:rsidRPr="00CC37E2">
              <w:rPr>
                <w:rStyle w:val="cs9b006268"/>
                <w:b w:val="0"/>
              </w:rPr>
              <w:t>Відділення Товариства з обмеженою відповідальністю «Медичний центр «Добробут-Поліклініка» «Лікувально-діагностичний центр «Добробут», онкологічне відділення стаціонару з блоком хіміотерапії, м. Київ</w:t>
            </w:r>
          </w:p>
        </w:tc>
      </w:tr>
      <w:tr w:rsidR="00881178" w:rsidRPr="00D270FF" w:rsidTr="00CC1CCC">
        <w:trPr>
          <w:trHeight w:val="486"/>
        </w:trPr>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37E2" w:rsidRDefault="00881178" w:rsidP="00CC37E2">
            <w:pPr>
              <w:pStyle w:val="cs95e872d0"/>
              <w:jc w:val="center"/>
              <w:rPr>
                <w:rFonts w:ascii="Arial" w:hAnsi="Arial" w:cs="Arial"/>
                <w:sz w:val="20"/>
                <w:szCs w:val="20"/>
              </w:rPr>
            </w:pPr>
            <w:r w:rsidRPr="00CC37E2">
              <w:rPr>
                <w:rStyle w:val="cs9b006268"/>
                <w:b w:val="0"/>
              </w:rPr>
              <w:t>2</w:t>
            </w:r>
          </w:p>
        </w:tc>
        <w:tc>
          <w:tcPr>
            <w:tcW w:w="87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37E2" w:rsidRDefault="00881178" w:rsidP="00CC1CCC">
            <w:pPr>
              <w:pStyle w:val="cs80d9435b"/>
              <w:rPr>
                <w:rFonts w:ascii="Arial" w:hAnsi="Arial" w:cs="Arial"/>
                <w:sz w:val="20"/>
                <w:szCs w:val="20"/>
                <w:lang w:val="ru-RU"/>
              </w:rPr>
            </w:pPr>
            <w:r w:rsidRPr="00CC37E2">
              <w:rPr>
                <w:rStyle w:val="cs9b006268"/>
                <w:b w:val="0"/>
                <w:lang w:val="ru-RU"/>
              </w:rPr>
              <w:t>гол. лікар Крулько С. І.</w:t>
            </w:r>
          </w:p>
          <w:p w:rsidR="00881178" w:rsidRPr="00CC37E2" w:rsidRDefault="00881178" w:rsidP="00CC1CCC">
            <w:pPr>
              <w:pStyle w:val="cs80d9435b"/>
              <w:rPr>
                <w:rFonts w:ascii="Arial" w:hAnsi="Arial" w:cs="Arial"/>
                <w:sz w:val="20"/>
                <w:szCs w:val="20"/>
                <w:lang w:val="ru-RU"/>
              </w:rPr>
            </w:pPr>
            <w:r w:rsidRPr="00CC37E2">
              <w:rPr>
                <w:rStyle w:val="cs9b006268"/>
                <w:b w:val="0"/>
                <w:lang w:val="ru-RU"/>
              </w:rPr>
              <w:t xml:space="preserve">Медичний центр товариства з обмеженою відповідальністю «Український центр томотерапії», відділення хіміотерапії, </w:t>
            </w:r>
            <w:r w:rsidRPr="00CC37E2">
              <w:rPr>
                <w:rStyle w:val="cs9b006268"/>
                <w:b w:val="0"/>
              </w:rPr>
              <w:t>                                 </w:t>
            </w:r>
            <w:r w:rsidRPr="00CC37E2">
              <w:rPr>
                <w:rStyle w:val="cs9b006268"/>
                <w:b w:val="0"/>
                <w:lang w:val="ru-RU"/>
              </w:rPr>
              <w:t>м. Кропивницький</w:t>
            </w:r>
          </w:p>
        </w:tc>
      </w:tr>
      <w:tr w:rsidR="00881178" w:rsidRPr="00D270FF" w:rsidTr="00CC1CCC">
        <w:trPr>
          <w:trHeight w:val="486"/>
        </w:trPr>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37E2" w:rsidRDefault="00881178" w:rsidP="00CC37E2">
            <w:pPr>
              <w:pStyle w:val="cs95e872d0"/>
              <w:jc w:val="center"/>
              <w:rPr>
                <w:rFonts w:ascii="Arial" w:hAnsi="Arial" w:cs="Arial"/>
                <w:sz w:val="20"/>
                <w:szCs w:val="20"/>
              </w:rPr>
            </w:pPr>
            <w:r w:rsidRPr="00CC37E2">
              <w:rPr>
                <w:rStyle w:val="cs9b006268"/>
                <w:b w:val="0"/>
              </w:rPr>
              <w:t>3</w:t>
            </w:r>
          </w:p>
        </w:tc>
        <w:tc>
          <w:tcPr>
            <w:tcW w:w="87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37E2" w:rsidRDefault="00881178" w:rsidP="00CC1CCC">
            <w:pPr>
              <w:pStyle w:val="cs80d9435b"/>
              <w:rPr>
                <w:rFonts w:ascii="Arial" w:hAnsi="Arial" w:cs="Arial"/>
                <w:sz w:val="20"/>
                <w:szCs w:val="20"/>
              </w:rPr>
            </w:pPr>
            <w:r w:rsidRPr="00CC37E2">
              <w:rPr>
                <w:rStyle w:val="cs9b006268"/>
                <w:b w:val="0"/>
              </w:rPr>
              <w:t>зав. від. Кобзєв О.І.</w:t>
            </w:r>
          </w:p>
          <w:p w:rsidR="00881178" w:rsidRPr="00CC37E2" w:rsidRDefault="00881178" w:rsidP="00CC1CCC">
            <w:pPr>
              <w:pStyle w:val="cs80d9435b"/>
              <w:rPr>
                <w:rFonts w:ascii="Arial" w:hAnsi="Arial" w:cs="Arial"/>
                <w:sz w:val="20"/>
                <w:szCs w:val="20"/>
                <w:lang w:val="ru-RU"/>
              </w:rPr>
            </w:pPr>
            <w:r w:rsidRPr="00CC37E2">
              <w:rPr>
                <w:rStyle w:val="cs9b006268"/>
                <w:b w:val="0"/>
                <w:lang w:val="ru-RU"/>
              </w:rPr>
              <w:t>Комунальне некомерційне підприємство «Обласний центр онкології», онкохірургічне відділення органів грудної порожнини, м. Харків</w:t>
            </w:r>
          </w:p>
        </w:tc>
      </w:tr>
      <w:tr w:rsidR="00881178" w:rsidRPr="00D270FF" w:rsidTr="00CC1CCC">
        <w:trPr>
          <w:trHeight w:val="486"/>
        </w:trPr>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37E2" w:rsidRDefault="00881178" w:rsidP="00CC37E2">
            <w:pPr>
              <w:pStyle w:val="cs95e872d0"/>
              <w:jc w:val="center"/>
              <w:rPr>
                <w:rFonts w:ascii="Arial" w:hAnsi="Arial" w:cs="Arial"/>
                <w:sz w:val="20"/>
                <w:szCs w:val="20"/>
              </w:rPr>
            </w:pPr>
            <w:r w:rsidRPr="00CC37E2">
              <w:rPr>
                <w:rStyle w:val="cs9b006268"/>
                <w:b w:val="0"/>
              </w:rPr>
              <w:t>4</w:t>
            </w:r>
          </w:p>
        </w:tc>
        <w:tc>
          <w:tcPr>
            <w:tcW w:w="87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37E2" w:rsidRDefault="00881178" w:rsidP="00CC1CCC">
            <w:pPr>
              <w:pStyle w:val="cs80d9435b"/>
              <w:rPr>
                <w:rFonts w:ascii="Arial" w:hAnsi="Arial" w:cs="Arial"/>
                <w:sz w:val="20"/>
                <w:szCs w:val="20"/>
                <w:lang w:val="ru-RU"/>
              </w:rPr>
            </w:pPr>
            <w:r w:rsidRPr="00CC37E2">
              <w:rPr>
                <w:rStyle w:val="cs9b006268"/>
                <w:b w:val="0"/>
                <w:lang w:val="ru-RU"/>
              </w:rPr>
              <w:t>зав. від. Войтко Н. Л.</w:t>
            </w:r>
          </w:p>
          <w:p w:rsidR="00881178" w:rsidRPr="00CC37E2" w:rsidRDefault="00881178" w:rsidP="00CC1CCC">
            <w:pPr>
              <w:pStyle w:val="cs80d9435b"/>
              <w:rPr>
                <w:rFonts w:ascii="Arial" w:hAnsi="Arial" w:cs="Arial"/>
                <w:sz w:val="20"/>
                <w:szCs w:val="20"/>
                <w:lang w:val="ru-RU"/>
              </w:rPr>
            </w:pPr>
            <w:r w:rsidRPr="00CC37E2">
              <w:rPr>
                <w:rStyle w:val="cs9b006268"/>
                <w:b w:val="0"/>
                <w:lang w:val="ru-RU"/>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хіміотерапевтичне відділення № 2, м. Київ</w:t>
            </w:r>
          </w:p>
        </w:tc>
      </w:tr>
      <w:tr w:rsidR="00881178" w:rsidRPr="00D270FF" w:rsidTr="00CC1CCC">
        <w:trPr>
          <w:trHeight w:val="486"/>
        </w:trPr>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37E2" w:rsidRDefault="00881178" w:rsidP="00CC37E2">
            <w:pPr>
              <w:pStyle w:val="cs95e872d0"/>
              <w:jc w:val="center"/>
              <w:rPr>
                <w:rFonts w:ascii="Arial" w:hAnsi="Arial" w:cs="Arial"/>
                <w:sz w:val="20"/>
                <w:szCs w:val="20"/>
              </w:rPr>
            </w:pPr>
            <w:r w:rsidRPr="00CC37E2">
              <w:rPr>
                <w:rStyle w:val="cs9b006268"/>
                <w:b w:val="0"/>
              </w:rPr>
              <w:t>5</w:t>
            </w:r>
          </w:p>
        </w:tc>
        <w:tc>
          <w:tcPr>
            <w:tcW w:w="87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37E2" w:rsidRDefault="00881178" w:rsidP="00CC1CCC">
            <w:pPr>
              <w:pStyle w:val="cs80d9435b"/>
              <w:rPr>
                <w:rFonts w:ascii="Arial" w:hAnsi="Arial" w:cs="Arial"/>
                <w:sz w:val="20"/>
                <w:szCs w:val="20"/>
                <w:lang w:val="ru-RU"/>
              </w:rPr>
            </w:pPr>
            <w:r w:rsidRPr="00CC37E2">
              <w:rPr>
                <w:rStyle w:val="cs9b006268"/>
                <w:b w:val="0"/>
                <w:lang w:val="ru-RU"/>
              </w:rPr>
              <w:t>лікар Куляба Я.М.</w:t>
            </w:r>
          </w:p>
          <w:p w:rsidR="00881178" w:rsidRPr="00CC37E2" w:rsidRDefault="00881178" w:rsidP="00CC1CCC">
            <w:pPr>
              <w:pStyle w:val="cs80d9435b"/>
              <w:rPr>
                <w:rFonts w:ascii="Arial" w:hAnsi="Arial" w:cs="Arial"/>
                <w:sz w:val="20"/>
                <w:szCs w:val="20"/>
                <w:lang w:val="ru-RU"/>
              </w:rPr>
            </w:pPr>
            <w:r w:rsidRPr="00CC37E2">
              <w:rPr>
                <w:rStyle w:val="cs9b006268"/>
                <w:b w:val="0"/>
                <w:lang w:val="ru-RU"/>
              </w:rPr>
              <w:t>Медичний центр товариства з обмеженою відповідальністю «Асклепіон», стаціонарний підрозділ, с. Ходосівка, Києво-Святошинський р-н, Київська обл.</w:t>
            </w:r>
          </w:p>
        </w:tc>
      </w:tr>
    </w:tbl>
    <w:p w:rsidR="00881178" w:rsidRDefault="00881178" w:rsidP="00881178">
      <w:pPr>
        <w:jc w:val="both"/>
        <w:rPr>
          <w:rFonts w:asciiTheme="majorHAnsi" w:hAnsiTheme="majorHAnsi" w:cstheme="majorHAnsi"/>
          <w:bCs/>
          <w:sz w:val="20"/>
          <w:szCs w:val="20"/>
          <w:lang w:val="uk-UA"/>
        </w:rPr>
      </w:pPr>
    </w:p>
    <w:p w:rsidR="00CC37E2" w:rsidRDefault="00CC37E2" w:rsidP="00881178">
      <w:pPr>
        <w:jc w:val="both"/>
        <w:rPr>
          <w:rFonts w:asciiTheme="majorHAnsi" w:hAnsiTheme="majorHAnsi" w:cstheme="majorHAnsi"/>
          <w:bCs/>
          <w:sz w:val="20"/>
          <w:szCs w:val="20"/>
          <w:lang w:val="uk-UA"/>
        </w:rPr>
      </w:pPr>
    </w:p>
    <w:p w:rsidR="00881178" w:rsidRPr="00A82818" w:rsidRDefault="00CC37E2" w:rsidP="00CC37E2">
      <w:pPr>
        <w:jc w:val="both"/>
        <w:rPr>
          <w:rStyle w:val="cs80d9435b9"/>
          <w:lang w:val="uk-UA"/>
        </w:rPr>
      </w:pPr>
      <w:r w:rsidRPr="00CC37E2">
        <w:rPr>
          <w:rStyle w:val="cs9f0a40409"/>
          <w:b/>
          <w:lang w:val="uk-UA"/>
        </w:rPr>
        <w:t>9.</w:t>
      </w:r>
      <w:r w:rsidRPr="00CC37E2">
        <w:rPr>
          <w:rStyle w:val="cs9f0a40409"/>
          <w:lang w:val="uk-UA"/>
        </w:rPr>
        <w:t xml:space="preserve"> </w:t>
      </w:r>
      <w:r w:rsidR="00881178" w:rsidRPr="00A82818">
        <w:rPr>
          <w:rStyle w:val="cs9f0a40409"/>
          <w:lang w:val="uk-UA"/>
        </w:rPr>
        <w:t xml:space="preserve">«Багатоцентрове, рандомізоване, подвійне сліпе, у паралельних групах, плацебо-контрольоване 3-частинне дослідження фази 3 для демонстрації ефективності та безпеки </w:t>
      </w:r>
      <w:r w:rsidR="00881178" w:rsidRPr="00A82818">
        <w:rPr>
          <w:rStyle w:val="cs9b006269"/>
          <w:lang w:val="uk-UA"/>
        </w:rPr>
        <w:t>бенралізумабу</w:t>
      </w:r>
      <w:r w:rsidR="00881178" w:rsidRPr="00A82818">
        <w:rPr>
          <w:rStyle w:val="cs9f0a40409"/>
          <w:lang w:val="uk-UA"/>
        </w:rPr>
        <w:t xml:space="preserve"> у пацієнтів з еозинофільним гастритом та/або гастроентеритом (</w:t>
      </w:r>
      <w:r w:rsidR="00881178">
        <w:rPr>
          <w:rStyle w:val="cs9f0a40409"/>
        </w:rPr>
        <w:t>The</w:t>
      </w:r>
      <w:r w:rsidR="00881178" w:rsidRPr="00A82818">
        <w:rPr>
          <w:rStyle w:val="cs9f0a40409"/>
          <w:lang w:val="uk-UA"/>
        </w:rPr>
        <w:t xml:space="preserve"> </w:t>
      </w:r>
      <w:r w:rsidR="00881178">
        <w:rPr>
          <w:rStyle w:val="cs9f0a40409"/>
        </w:rPr>
        <w:t>HUDSON</w:t>
      </w:r>
      <w:r w:rsidR="00881178" w:rsidRPr="00A82818">
        <w:rPr>
          <w:rStyle w:val="cs9f0a40409"/>
          <w:lang w:val="uk-UA"/>
        </w:rPr>
        <w:t xml:space="preserve"> </w:t>
      </w:r>
      <w:r w:rsidR="00881178">
        <w:rPr>
          <w:rStyle w:val="cs9f0a40409"/>
        </w:rPr>
        <w:t>GI</w:t>
      </w:r>
      <w:r w:rsidR="00881178" w:rsidRPr="00A82818">
        <w:rPr>
          <w:rStyle w:val="cs9f0a40409"/>
          <w:lang w:val="uk-UA"/>
        </w:rPr>
        <w:t xml:space="preserve"> </w:t>
      </w:r>
      <w:r w:rsidR="00881178">
        <w:rPr>
          <w:rStyle w:val="cs9f0a40409"/>
        </w:rPr>
        <w:t>Study</w:t>
      </w:r>
      <w:r w:rsidR="00881178" w:rsidRPr="00A82818">
        <w:rPr>
          <w:rStyle w:val="cs9f0a40409"/>
          <w:lang w:val="uk-UA"/>
        </w:rPr>
        <w:t xml:space="preserve">)», код дослідження </w:t>
      </w:r>
      <w:r w:rsidR="00881178">
        <w:rPr>
          <w:rStyle w:val="cs9b006269"/>
        </w:rPr>
        <w:t>D</w:t>
      </w:r>
      <w:r w:rsidR="00881178" w:rsidRPr="00A82818">
        <w:rPr>
          <w:rStyle w:val="cs9b006269"/>
          <w:lang w:val="uk-UA"/>
        </w:rPr>
        <w:t>3258</w:t>
      </w:r>
      <w:r w:rsidR="00881178">
        <w:rPr>
          <w:rStyle w:val="cs9b006269"/>
        </w:rPr>
        <w:t>C</w:t>
      </w:r>
      <w:r w:rsidR="00881178" w:rsidRPr="00A82818">
        <w:rPr>
          <w:rStyle w:val="cs9b006269"/>
          <w:lang w:val="uk-UA"/>
        </w:rPr>
        <w:t>00001</w:t>
      </w:r>
      <w:r w:rsidR="00881178" w:rsidRPr="00A82818">
        <w:rPr>
          <w:rStyle w:val="cs9f0a40409"/>
          <w:lang w:val="uk-UA"/>
        </w:rPr>
        <w:t xml:space="preserve">, версія 3 від 04 березня 2021 , спонсор - </w:t>
      </w:r>
      <w:r w:rsidR="00881178">
        <w:rPr>
          <w:rStyle w:val="cs9f0a40409"/>
        </w:rPr>
        <w:t>AstraZeneca</w:t>
      </w:r>
      <w:r w:rsidR="00881178" w:rsidRPr="00A82818">
        <w:rPr>
          <w:rStyle w:val="cs9f0a40409"/>
          <w:lang w:val="uk-UA"/>
        </w:rPr>
        <w:t xml:space="preserve"> </w:t>
      </w:r>
      <w:r w:rsidR="00881178">
        <w:rPr>
          <w:rStyle w:val="cs9f0a40409"/>
        </w:rPr>
        <w:t>AB</w:t>
      </w:r>
      <w:r w:rsidR="00881178" w:rsidRPr="00A82818">
        <w:rPr>
          <w:rStyle w:val="cs9f0a40409"/>
          <w:lang w:val="uk-UA"/>
        </w:rPr>
        <w:t xml:space="preserve">, </w:t>
      </w:r>
      <w:r w:rsidR="00881178">
        <w:rPr>
          <w:rStyle w:val="cs9f0a40409"/>
        </w:rPr>
        <w:t>Sweden</w:t>
      </w:r>
    </w:p>
    <w:p w:rsidR="00881178" w:rsidRPr="00A82818" w:rsidRDefault="00881178" w:rsidP="00881178">
      <w:pPr>
        <w:pStyle w:val="cs80d9435b"/>
        <w:rPr>
          <w:lang w:val="ru-RU"/>
        </w:rPr>
      </w:pPr>
      <w:r w:rsidRPr="00A82818">
        <w:rPr>
          <w:rStyle w:val="cs9f0a40409"/>
          <w:lang w:val="ru-RU"/>
        </w:rPr>
        <w:t>Фаза - ІІІ</w:t>
      </w:r>
    </w:p>
    <w:p w:rsidR="00881178" w:rsidRPr="00A82818" w:rsidRDefault="00881178" w:rsidP="00881178">
      <w:pPr>
        <w:pStyle w:val="cs80d9435b"/>
        <w:rPr>
          <w:rFonts w:asciiTheme="majorHAnsi" w:hAnsiTheme="majorHAnsi" w:cstheme="majorHAnsi"/>
          <w:sz w:val="20"/>
          <w:szCs w:val="20"/>
          <w:lang w:val="ru-RU"/>
        </w:rPr>
      </w:pPr>
      <w:r w:rsidRPr="00A82818">
        <w:rPr>
          <w:rStyle w:val="cs9f0a40409"/>
          <w:lang w:val="ru-RU"/>
        </w:rPr>
        <w:t>Заявник - ТОВ «АСТРАЗЕНЕКА УКРАЇНА»</w:t>
      </w:r>
    </w:p>
    <w:p w:rsidR="00881178" w:rsidRPr="00A82818" w:rsidRDefault="00881178" w:rsidP="00881178">
      <w:pPr>
        <w:pStyle w:val="cs80d9435b"/>
        <w:rPr>
          <w:rFonts w:asciiTheme="majorHAnsi" w:hAnsiTheme="majorHAnsi" w:cstheme="majorHAnsi"/>
          <w:sz w:val="20"/>
          <w:szCs w:val="20"/>
          <w:lang w:val="ru-RU"/>
        </w:rPr>
      </w:pPr>
      <w:r>
        <w:rPr>
          <w:rStyle w:val="cs9f0a40409"/>
        </w:rPr>
        <w:t> </w:t>
      </w:r>
      <w:r>
        <w:rPr>
          <w:rStyle w:val="cs9b006269"/>
        </w:rPr>
        <w:t> </w:t>
      </w:r>
    </w:p>
    <w:tbl>
      <w:tblPr>
        <w:tblW w:w="9631" w:type="dxa"/>
        <w:tblCellMar>
          <w:left w:w="0" w:type="dxa"/>
          <w:right w:w="0" w:type="dxa"/>
        </w:tblCellMar>
        <w:tblLook w:val="04A0" w:firstRow="1" w:lastRow="0" w:firstColumn="1" w:lastColumn="0" w:noHBand="0" w:noVBand="1"/>
      </w:tblPr>
      <w:tblGrid>
        <w:gridCol w:w="577"/>
        <w:gridCol w:w="9054"/>
      </w:tblGrid>
      <w:tr w:rsidR="00881178" w:rsidRPr="00D270FF" w:rsidTr="00CC1CCC">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81178" w:rsidRPr="00CC37E2" w:rsidRDefault="00881178" w:rsidP="00CC1CCC">
            <w:pPr>
              <w:pStyle w:val="cs2e86d3a6"/>
              <w:rPr>
                <w:rFonts w:ascii="Arial" w:hAnsi="Arial" w:cs="Arial"/>
                <w:b/>
                <w:sz w:val="20"/>
                <w:szCs w:val="20"/>
              </w:rPr>
            </w:pPr>
            <w:r w:rsidRPr="00CC37E2">
              <w:rPr>
                <w:rStyle w:val="cs9b006269"/>
                <w:b w:val="0"/>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81178" w:rsidRPr="00CC37E2" w:rsidRDefault="00881178" w:rsidP="00CC1CCC">
            <w:pPr>
              <w:pStyle w:val="cs2e86d3a6"/>
              <w:rPr>
                <w:rFonts w:ascii="Arial" w:hAnsi="Arial" w:cs="Arial"/>
                <w:b/>
                <w:sz w:val="20"/>
                <w:szCs w:val="20"/>
                <w:lang w:val="ru-RU"/>
              </w:rPr>
            </w:pPr>
            <w:r w:rsidRPr="00CC37E2">
              <w:rPr>
                <w:rStyle w:val="cs9b006269"/>
                <w:b w:val="0"/>
                <w:lang w:val="ru-RU"/>
              </w:rPr>
              <w:t>П.І.Б. відповідального дослідника,</w:t>
            </w:r>
          </w:p>
          <w:p w:rsidR="00881178" w:rsidRPr="00CC37E2" w:rsidRDefault="00881178" w:rsidP="00CC1CCC">
            <w:pPr>
              <w:pStyle w:val="cs2e86d3a6"/>
              <w:rPr>
                <w:rFonts w:ascii="Arial" w:hAnsi="Arial" w:cs="Arial"/>
                <w:b/>
                <w:sz w:val="20"/>
                <w:szCs w:val="20"/>
                <w:lang w:val="ru-RU"/>
              </w:rPr>
            </w:pPr>
            <w:r w:rsidRPr="00CC37E2">
              <w:rPr>
                <w:rStyle w:val="cs9b006269"/>
                <w:b w:val="0"/>
                <w:lang w:val="ru-RU"/>
              </w:rPr>
              <w:t>Назва місця проведення клінічного випробування</w:t>
            </w:r>
          </w:p>
        </w:tc>
      </w:tr>
      <w:tr w:rsidR="00881178" w:rsidRPr="00D270FF" w:rsidTr="00CC1CCC">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37E2" w:rsidRDefault="00881178" w:rsidP="00CC1CCC">
            <w:pPr>
              <w:pStyle w:val="cs2e86d3a6"/>
              <w:rPr>
                <w:rFonts w:ascii="Arial" w:hAnsi="Arial" w:cs="Arial"/>
                <w:sz w:val="20"/>
                <w:szCs w:val="20"/>
              </w:rPr>
            </w:pPr>
            <w:r w:rsidRPr="00CC37E2">
              <w:rPr>
                <w:rStyle w:val="cs9f0a40409"/>
              </w:rPr>
              <w:lastRenderedPageBreak/>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37E2" w:rsidRDefault="00881178" w:rsidP="00CC1CCC">
            <w:pPr>
              <w:pStyle w:val="cs95e872d0"/>
              <w:rPr>
                <w:rFonts w:ascii="Arial" w:hAnsi="Arial" w:cs="Arial"/>
                <w:sz w:val="20"/>
                <w:szCs w:val="20"/>
                <w:lang w:val="ru-RU"/>
              </w:rPr>
            </w:pPr>
            <w:r w:rsidRPr="00CC37E2">
              <w:rPr>
                <w:rStyle w:val="cs9f0a40409"/>
                <w:lang w:val="ru-RU"/>
              </w:rPr>
              <w:t>д.м.н., проф. Бичков М.А.</w:t>
            </w:r>
          </w:p>
          <w:p w:rsidR="00881178" w:rsidRPr="00CC37E2" w:rsidRDefault="00881178" w:rsidP="00CC1CCC">
            <w:pPr>
              <w:pStyle w:val="cs80d9435b"/>
              <w:rPr>
                <w:rFonts w:ascii="Arial" w:hAnsi="Arial" w:cs="Arial"/>
                <w:sz w:val="20"/>
                <w:szCs w:val="20"/>
                <w:lang w:val="ru-RU"/>
              </w:rPr>
            </w:pPr>
            <w:r w:rsidRPr="00CC37E2">
              <w:rPr>
                <w:rStyle w:val="cs9f0a40409"/>
                <w:lang w:val="ru-RU"/>
              </w:rPr>
              <w:t xml:space="preserve">Комунальне некомерційне підприємство «Клінічна лікарня швидкої медичної допомоги </w:t>
            </w:r>
            <w:r w:rsidR="00CC37E2" w:rsidRPr="00CC37E2">
              <w:rPr>
                <w:rStyle w:val="cs9f0a40409"/>
                <w:lang w:val="ru-RU"/>
              </w:rPr>
              <w:t xml:space="preserve">                 </w:t>
            </w:r>
            <w:r w:rsidRPr="00CC37E2">
              <w:rPr>
                <w:rStyle w:val="cs9f0a40409"/>
                <w:lang w:val="ru-RU"/>
              </w:rPr>
              <w:t>м. Львова», центр терапії, Львівський національний медичний університет імені Данила Галицького, кафедра терапії №1, медичної діагностики та гематології і трансфузіології факультету післядипломної освіти, м. Львів</w:t>
            </w:r>
          </w:p>
        </w:tc>
      </w:tr>
      <w:tr w:rsidR="00881178" w:rsidRPr="00D270FF" w:rsidTr="00CC1CCC">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37E2" w:rsidRDefault="00881178" w:rsidP="00CC1CCC">
            <w:pPr>
              <w:pStyle w:val="cs2e86d3a6"/>
              <w:rPr>
                <w:rFonts w:ascii="Arial" w:hAnsi="Arial" w:cs="Arial"/>
                <w:sz w:val="20"/>
                <w:szCs w:val="20"/>
              </w:rPr>
            </w:pPr>
            <w:r w:rsidRPr="00CC37E2">
              <w:rPr>
                <w:rStyle w:val="cs9f0a40409"/>
              </w:rPr>
              <w:t>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37E2" w:rsidRDefault="00881178" w:rsidP="00CC1CCC">
            <w:pPr>
              <w:pStyle w:val="cs95e872d0"/>
              <w:rPr>
                <w:rFonts w:ascii="Arial" w:hAnsi="Arial" w:cs="Arial"/>
                <w:sz w:val="20"/>
                <w:szCs w:val="20"/>
                <w:lang w:val="ru-RU"/>
              </w:rPr>
            </w:pPr>
            <w:r w:rsidRPr="00CC37E2">
              <w:rPr>
                <w:rStyle w:val="cs9f0a40409"/>
                <w:lang w:val="ru-RU"/>
              </w:rPr>
              <w:t>к.м.н. Глущенко С.В.</w:t>
            </w:r>
          </w:p>
          <w:p w:rsidR="00881178" w:rsidRPr="00CC37E2" w:rsidRDefault="00881178" w:rsidP="00CC1CCC">
            <w:pPr>
              <w:pStyle w:val="cs80d9435b"/>
              <w:rPr>
                <w:rFonts w:ascii="Arial" w:hAnsi="Arial" w:cs="Arial"/>
                <w:sz w:val="20"/>
                <w:szCs w:val="20"/>
                <w:lang w:val="ru-RU"/>
              </w:rPr>
            </w:pPr>
            <w:r w:rsidRPr="00CC37E2">
              <w:rPr>
                <w:rStyle w:val="cs9f0a40409"/>
                <w:lang w:val="ru-RU"/>
              </w:rPr>
              <w:t xml:space="preserve">Комунальне некомерційне підприємство «Міська клінічна лікарня №2 імені проф. </w:t>
            </w:r>
            <w:r w:rsidR="00CC37E2" w:rsidRPr="00CC37E2">
              <w:rPr>
                <w:rStyle w:val="cs9f0a40409"/>
                <w:lang w:val="ru-RU"/>
              </w:rPr>
              <w:t xml:space="preserve">                         </w:t>
            </w:r>
            <w:r w:rsidRPr="00CC37E2">
              <w:rPr>
                <w:rStyle w:val="cs9f0a40409"/>
                <w:lang w:val="ru-RU"/>
              </w:rPr>
              <w:t>О.О. Шалімова» Харківської міської ради, терапевтичне відділення, м. Харків</w:t>
            </w:r>
          </w:p>
        </w:tc>
      </w:tr>
      <w:tr w:rsidR="00881178" w:rsidRPr="00D270FF" w:rsidTr="00CC1CCC">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37E2" w:rsidRDefault="00881178" w:rsidP="00CC1CCC">
            <w:pPr>
              <w:pStyle w:val="cs2e86d3a6"/>
              <w:rPr>
                <w:rFonts w:ascii="Arial" w:hAnsi="Arial" w:cs="Arial"/>
                <w:sz w:val="20"/>
                <w:szCs w:val="20"/>
              </w:rPr>
            </w:pPr>
            <w:r w:rsidRPr="00CC37E2">
              <w:rPr>
                <w:rStyle w:val="cs9f0a40409"/>
              </w:rPr>
              <w:t>3.</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37E2" w:rsidRDefault="00881178" w:rsidP="00CC1CCC">
            <w:pPr>
              <w:pStyle w:val="cs95e872d0"/>
              <w:rPr>
                <w:rFonts w:ascii="Arial" w:hAnsi="Arial" w:cs="Arial"/>
                <w:sz w:val="20"/>
                <w:szCs w:val="20"/>
                <w:lang w:val="ru-RU"/>
              </w:rPr>
            </w:pPr>
            <w:r w:rsidRPr="00CC37E2">
              <w:rPr>
                <w:rStyle w:val="cs9f0a40409"/>
                <w:lang w:val="ru-RU"/>
              </w:rPr>
              <w:t>лікар Лучко С.В.</w:t>
            </w:r>
          </w:p>
          <w:p w:rsidR="00881178" w:rsidRPr="00CC37E2" w:rsidRDefault="00881178" w:rsidP="00CC1CCC">
            <w:pPr>
              <w:pStyle w:val="cs80d9435b"/>
              <w:rPr>
                <w:rFonts w:ascii="Arial" w:hAnsi="Arial" w:cs="Arial"/>
                <w:sz w:val="20"/>
                <w:szCs w:val="20"/>
                <w:lang w:val="ru-RU"/>
              </w:rPr>
            </w:pPr>
            <w:r w:rsidRPr="00CC37E2">
              <w:rPr>
                <w:rStyle w:val="cs9f0a40409"/>
                <w:lang w:val="ru-RU"/>
              </w:rPr>
              <w:t>Медичний центр товариства з обмеженою відповідальністю «Консиліум Медікал», клініко-консультативне відділення, м. Київ</w:t>
            </w:r>
          </w:p>
        </w:tc>
      </w:tr>
      <w:tr w:rsidR="00881178" w:rsidRPr="00D270FF" w:rsidTr="00CC1CCC">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37E2" w:rsidRDefault="00881178" w:rsidP="00CC1CCC">
            <w:pPr>
              <w:pStyle w:val="cs2e86d3a6"/>
              <w:rPr>
                <w:rFonts w:ascii="Arial" w:hAnsi="Arial" w:cs="Arial"/>
                <w:sz w:val="20"/>
                <w:szCs w:val="20"/>
              </w:rPr>
            </w:pPr>
            <w:r w:rsidRPr="00CC37E2">
              <w:rPr>
                <w:rStyle w:val="cs9f0a40409"/>
              </w:rPr>
              <w:t>4.</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37E2" w:rsidRDefault="00881178" w:rsidP="00CC1CCC">
            <w:pPr>
              <w:pStyle w:val="cs95e872d0"/>
              <w:rPr>
                <w:rFonts w:ascii="Arial" w:hAnsi="Arial" w:cs="Arial"/>
                <w:sz w:val="20"/>
                <w:szCs w:val="20"/>
                <w:lang w:val="ru-RU"/>
              </w:rPr>
            </w:pPr>
            <w:r w:rsidRPr="00CC37E2">
              <w:rPr>
                <w:rStyle w:val="cs9f0a40409"/>
                <w:lang w:val="ru-RU"/>
              </w:rPr>
              <w:t>генеральний директор Малицька А.П.</w:t>
            </w:r>
          </w:p>
          <w:p w:rsidR="00881178" w:rsidRPr="00CC37E2" w:rsidRDefault="00881178" w:rsidP="00CC1CCC">
            <w:pPr>
              <w:pStyle w:val="cs80d9435b"/>
              <w:rPr>
                <w:rFonts w:ascii="Arial" w:hAnsi="Arial" w:cs="Arial"/>
                <w:sz w:val="20"/>
                <w:szCs w:val="20"/>
                <w:lang w:val="ru-RU"/>
              </w:rPr>
            </w:pPr>
            <w:r w:rsidRPr="00CC37E2">
              <w:rPr>
                <w:rStyle w:val="cs9f0a40409"/>
                <w:lang w:val="ru-RU"/>
              </w:rPr>
              <w:t xml:space="preserve">Комунальне некомерційне підприємство «Херсонська міська клінічна лікарня ім. </w:t>
            </w:r>
            <w:r w:rsidR="00CC37E2" w:rsidRPr="00CC37E2">
              <w:rPr>
                <w:rStyle w:val="cs9f0a40409"/>
                <w:lang w:val="ru-RU"/>
              </w:rPr>
              <w:t xml:space="preserve">                           </w:t>
            </w:r>
            <w:r w:rsidRPr="00CC37E2">
              <w:rPr>
                <w:rStyle w:val="cs9f0a40409"/>
                <w:lang w:val="ru-RU"/>
              </w:rPr>
              <w:t>Є.Є. Карабелеша» Херсонської міської ради, гастротерапевтичне відділення, м. Херсон</w:t>
            </w:r>
          </w:p>
        </w:tc>
      </w:tr>
      <w:tr w:rsidR="00881178" w:rsidTr="00CC1CCC">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37E2" w:rsidRDefault="00881178" w:rsidP="00CC1CCC">
            <w:pPr>
              <w:pStyle w:val="cs2e86d3a6"/>
              <w:rPr>
                <w:rFonts w:ascii="Arial" w:hAnsi="Arial" w:cs="Arial"/>
                <w:sz w:val="20"/>
                <w:szCs w:val="20"/>
              </w:rPr>
            </w:pPr>
            <w:r w:rsidRPr="00CC37E2">
              <w:rPr>
                <w:rStyle w:val="cs9f0a40409"/>
              </w:rPr>
              <w:t>5.</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37E2" w:rsidRDefault="00881178" w:rsidP="00CC1CCC">
            <w:pPr>
              <w:pStyle w:val="cs95e872d0"/>
              <w:rPr>
                <w:rFonts w:ascii="Arial" w:hAnsi="Arial" w:cs="Arial"/>
                <w:sz w:val="20"/>
                <w:szCs w:val="20"/>
                <w:lang w:val="ru-RU"/>
              </w:rPr>
            </w:pPr>
            <w:r w:rsidRPr="00CC37E2">
              <w:rPr>
                <w:rStyle w:val="cs9f0a40409"/>
                <w:lang w:val="ru-RU"/>
              </w:rPr>
              <w:t>д.м.н., проф. Станіславчук М.А.</w:t>
            </w:r>
          </w:p>
          <w:p w:rsidR="00881178" w:rsidRPr="00CC37E2" w:rsidRDefault="00881178" w:rsidP="00CC1CCC">
            <w:pPr>
              <w:pStyle w:val="cs80d9435b"/>
              <w:rPr>
                <w:rFonts w:ascii="Arial" w:hAnsi="Arial" w:cs="Arial"/>
                <w:sz w:val="20"/>
                <w:szCs w:val="20"/>
              </w:rPr>
            </w:pPr>
            <w:r w:rsidRPr="00CC37E2">
              <w:rPr>
                <w:rStyle w:val="cs9f0a40409"/>
                <w:lang w:val="ru-RU"/>
              </w:rPr>
              <w:t xml:space="preserve">Комунальне некомерційне підприємство «Вінницька обласна клінічна лікарня ім. М.І. Пирогова Вінницької обласної ради», обласний спеціалізований клінічний гастроентерологічний центр, Вінницький національний медичний університет ім. </w:t>
            </w:r>
            <w:r w:rsidRPr="00CC37E2">
              <w:rPr>
                <w:rStyle w:val="cs9f0a40409"/>
              </w:rPr>
              <w:t>М.І. Пирогова, кафедра внутрішньої медицини №1, м. Вінниця</w:t>
            </w:r>
          </w:p>
        </w:tc>
      </w:tr>
    </w:tbl>
    <w:p w:rsidR="00881178" w:rsidRDefault="00881178" w:rsidP="00881178">
      <w:pPr>
        <w:pStyle w:val="cs80d9435b"/>
        <w:rPr>
          <w:rFonts w:asciiTheme="majorHAnsi" w:hAnsiTheme="majorHAnsi" w:cstheme="majorHAnsi"/>
          <w:sz w:val="20"/>
          <w:szCs w:val="20"/>
          <w:lang w:val="uk-UA"/>
        </w:rPr>
      </w:pPr>
      <w:r>
        <w:rPr>
          <w:rStyle w:val="cs9f0a40409"/>
        </w:rPr>
        <w:t> </w:t>
      </w:r>
    </w:p>
    <w:p w:rsidR="00881178" w:rsidRDefault="00881178" w:rsidP="00881178">
      <w:pPr>
        <w:jc w:val="both"/>
        <w:rPr>
          <w:rFonts w:asciiTheme="majorHAnsi" w:hAnsiTheme="majorHAnsi" w:cstheme="majorHAnsi"/>
          <w:bCs/>
          <w:sz w:val="20"/>
          <w:szCs w:val="20"/>
          <w:lang w:val="uk-UA"/>
        </w:rPr>
      </w:pPr>
    </w:p>
    <w:p w:rsidR="00881178" w:rsidRPr="00CC1CCC" w:rsidRDefault="00CC1CCC" w:rsidP="00CC1CCC">
      <w:pPr>
        <w:jc w:val="both"/>
        <w:rPr>
          <w:rStyle w:val="cs80d9435b10"/>
          <w:rFonts w:ascii="Arial" w:hAnsi="Arial" w:cs="Arial"/>
          <w:sz w:val="20"/>
          <w:szCs w:val="20"/>
          <w:lang w:val="uk-UA"/>
        </w:rPr>
      </w:pPr>
      <w:r w:rsidRPr="00CC1CCC">
        <w:rPr>
          <w:rStyle w:val="cs9f0a404010"/>
          <w:b/>
          <w:lang w:val="uk-UA"/>
        </w:rPr>
        <w:t>10.</w:t>
      </w:r>
      <w:r w:rsidRPr="00CC1CCC">
        <w:rPr>
          <w:rStyle w:val="cs9f0a404010"/>
          <w:lang w:val="uk-UA"/>
        </w:rPr>
        <w:t xml:space="preserve"> </w:t>
      </w:r>
      <w:r w:rsidR="00881178" w:rsidRPr="00CC1CCC">
        <w:rPr>
          <w:rStyle w:val="cs9f0a404010"/>
          <w:lang w:val="uk-UA"/>
        </w:rPr>
        <w:t xml:space="preserve">«Багатоцентрове рандомізоване подвійно сліпе дослідження </w:t>
      </w:r>
      <w:r w:rsidR="00881178" w:rsidRPr="00CC1CCC">
        <w:rPr>
          <w:rStyle w:val="cs9f0a404010"/>
        </w:rPr>
        <w:t>III</w:t>
      </w:r>
      <w:r w:rsidR="00881178" w:rsidRPr="00CC1CCC">
        <w:rPr>
          <w:rStyle w:val="cs9f0a404010"/>
          <w:lang w:val="uk-UA"/>
        </w:rPr>
        <w:t xml:space="preserve"> фази, що проводиться з метою оцінки ефективності, безпечності та переносимості препарату </w:t>
      </w:r>
      <w:r w:rsidR="00881178" w:rsidRPr="00CC1CCC">
        <w:rPr>
          <w:rStyle w:val="cs9b0062610"/>
        </w:rPr>
        <w:t>IMU</w:t>
      </w:r>
      <w:r w:rsidR="00881178" w:rsidRPr="00CC1CCC">
        <w:rPr>
          <w:rStyle w:val="cs9b0062610"/>
          <w:lang w:val="uk-UA"/>
        </w:rPr>
        <w:t>-838</w:t>
      </w:r>
      <w:r w:rsidR="00881178" w:rsidRPr="00CC1CCC">
        <w:rPr>
          <w:rStyle w:val="cs9f0a404010"/>
          <w:lang w:val="uk-UA"/>
        </w:rPr>
        <w:t xml:space="preserve"> у порівнянні з плацебо при лікуванні дорослих пацієнтів із рецидивуючим розсіяним склерозом (кодове позначення: </w:t>
      </w:r>
      <w:r w:rsidR="00881178" w:rsidRPr="00CC1CCC">
        <w:rPr>
          <w:rStyle w:val="cs9f0a404010"/>
        </w:rPr>
        <w:t>ENSURE</w:t>
      </w:r>
      <w:r w:rsidR="00881178" w:rsidRPr="00CC1CCC">
        <w:rPr>
          <w:rStyle w:val="cs9f0a404010"/>
          <w:lang w:val="uk-UA"/>
        </w:rPr>
        <w:t xml:space="preserve">-2)», код дослідження </w:t>
      </w:r>
      <w:r w:rsidR="00881178" w:rsidRPr="00CC1CCC">
        <w:rPr>
          <w:rStyle w:val="cs9b0062610"/>
        </w:rPr>
        <w:t>P</w:t>
      </w:r>
      <w:r w:rsidR="00881178" w:rsidRPr="00CC1CCC">
        <w:rPr>
          <w:rStyle w:val="cs9b0062610"/>
          <w:lang w:val="uk-UA"/>
        </w:rPr>
        <w:t>3-</w:t>
      </w:r>
      <w:r w:rsidR="00881178" w:rsidRPr="00CC1CCC">
        <w:rPr>
          <w:rStyle w:val="cs9b0062610"/>
        </w:rPr>
        <w:t>IMU</w:t>
      </w:r>
      <w:r w:rsidR="00881178" w:rsidRPr="00CC1CCC">
        <w:rPr>
          <w:rStyle w:val="cs9b0062610"/>
          <w:lang w:val="uk-UA"/>
        </w:rPr>
        <w:t>-838-</w:t>
      </w:r>
      <w:r w:rsidR="00881178" w:rsidRPr="00CC1CCC">
        <w:rPr>
          <w:rStyle w:val="cs9b0062610"/>
        </w:rPr>
        <w:t>RMS</w:t>
      </w:r>
      <w:r w:rsidR="00881178" w:rsidRPr="00CC1CCC">
        <w:rPr>
          <w:rStyle w:val="cs9b0062610"/>
          <w:lang w:val="uk-UA"/>
        </w:rPr>
        <w:t>-02</w:t>
      </w:r>
      <w:r w:rsidR="00881178" w:rsidRPr="00CC1CCC">
        <w:rPr>
          <w:rStyle w:val="cs9f0a404010"/>
          <w:lang w:val="uk-UA"/>
        </w:rPr>
        <w:t>, остаточна редакція 1.0 від 26 лютого 2021 р., спонсор - «Іммунік АГ» [</w:t>
      </w:r>
      <w:r w:rsidR="00881178" w:rsidRPr="00CC1CCC">
        <w:rPr>
          <w:rStyle w:val="cs9f0a404010"/>
        </w:rPr>
        <w:t>Immunic</w:t>
      </w:r>
      <w:r w:rsidR="00881178" w:rsidRPr="00CC1CCC">
        <w:rPr>
          <w:rStyle w:val="cs9f0a404010"/>
          <w:lang w:val="uk-UA"/>
        </w:rPr>
        <w:t xml:space="preserve"> </w:t>
      </w:r>
      <w:r w:rsidR="00881178" w:rsidRPr="00CC1CCC">
        <w:rPr>
          <w:rStyle w:val="cs9f0a404010"/>
        </w:rPr>
        <w:t>AG</w:t>
      </w:r>
      <w:r w:rsidR="00881178" w:rsidRPr="00CC1CCC">
        <w:rPr>
          <w:rStyle w:val="cs9f0a404010"/>
          <w:lang w:val="uk-UA"/>
        </w:rPr>
        <w:t>], Німеччина</w:t>
      </w:r>
    </w:p>
    <w:p w:rsidR="00881178" w:rsidRPr="00CC1CCC" w:rsidRDefault="00881178" w:rsidP="00881178">
      <w:pPr>
        <w:pStyle w:val="cs80d9435b"/>
        <w:rPr>
          <w:rFonts w:ascii="Arial" w:hAnsi="Arial" w:cs="Arial"/>
          <w:sz w:val="20"/>
          <w:szCs w:val="20"/>
          <w:lang w:val="uk-UA"/>
        </w:rPr>
      </w:pPr>
      <w:r w:rsidRPr="00CC1CCC">
        <w:rPr>
          <w:rStyle w:val="cs9f0a404010"/>
          <w:lang w:val="uk-UA"/>
        </w:rPr>
        <w:t>Фаза - ІІІ</w:t>
      </w:r>
    </w:p>
    <w:p w:rsidR="00881178" w:rsidRPr="00CC1CCC" w:rsidRDefault="00881178" w:rsidP="00881178">
      <w:pPr>
        <w:pStyle w:val="cs80d9435b"/>
        <w:rPr>
          <w:rFonts w:ascii="Arial" w:hAnsi="Arial" w:cs="Arial"/>
          <w:sz w:val="20"/>
          <w:szCs w:val="20"/>
          <w:lang w:val="uk-UA"/>
        </w:rPr>
      </w:pPr>
      <w:r w:rsidRPr="00CC1CCC">
        <w:rPr>
          <w:rStyle w:val="cs9f0a404010"/>
          <w:lang w:val="uk-UA"/>
        </w:rPr>
        <w:t>Заявник - ТОВАРИСТВО З ОБМЕЖЕНОЮ ВІДПОВІДАЛЬНІСТЮ «ПІ ЕС АЙ-УКРАЇНА»</w:t>
      </w:r>
    </w:p>
    <w:p w:rsidR="00881178" w:rsidRPr="00CC1CCC" w:rsidRDefault="00881178" w:rsidP="00881178">
      <w:pPr>
        <w:pStyle w:val="cs80d9435b"/>
        <w:rPr>
          <w:rFonts w:ascii="Arial" w:hAnsi="Arial" w:cs="Arial"/>
          <w:sz w:val="20"/>
          <w:szCs w:val="20"/>
          <w:lang w:val="uk-UA"/>
        </w:rPr>
      </w:pPr>
      <w:r w:rsidRPr="00CC1CCC">
        <w:rPr>
          <w:rStyle w:val="cs9b0062610"/>
        </w:rPr>
        <w:t> </w:t>
      </w:r>
    </w:p>
    <w:p w:rsidR="00881178" w:rsidRPr="00285C28" w:rsidRDefault="00881178" w:rsidP="00881178">
      <w:pPr>
        <w:pStyle w:val="cs80d9435b"/>
        <w:rPr>
          <w:rFonts w:ascii="Arial" w:hAnsi="Arial" w:cs="Arial"/>
          <w:color w:val="000000" w:themeColor="text1"/>
          <w:sz w:val="20"/>
          <w:szCs w:val="20"/>
          <w:lang w:val="uk-UA"/>
        </w:rPr>
      </w:pPr>
      <w:r w:rsidRPr="00CC1CCC">
        <w:rPr>
          <w:rStyle w:val="cs9b0062610"/>
          <w:color w:val="000000" w:themeColor="text1"/>
        </w:rPr>
        <w:t> </w:t>
      </w:r>
    </w:p>
    <w:tbl>
      <w:tblPr>
        <w:tblW w:w="9523" w:type="dxa"/>
        <w:tblInd w:w="108" w:type="dxa"/>
        <w:tblCellMar>
          <w:left w:w="0" w:type="dxa"/>
          <w:right w:w="0" w:type="dxa"/>
        </w:tblCellMar>
        <w:tblLook w:val="04A0" w:firstRow="1" w:lastRow="0" w:firstColumn="1" w:lastColumn="0" w:noHBand="0" w:noVBand="1"/>
      </w:tblPr>
      <w:tblGrid>
        <w:gridCol w:w="530"/>
        <w:gridCol w:w="8993"/>
      </w:tblGrid>
      <w:tr w:rsidR="00881178" w:rsidRPr="00D270FF" w:rsidTr="00CC1CCC">
        <w:trPr>
          <w:trHeight w:val="466"/>
        </w:trPr>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2e86d3a6"/>
              <w:rPr>
                <w:rFonts w:ascii="Arial" w:hAnsi="Arial" w:cs="Arial"/>
                <w:b/>
                <w:color w:val="000000" w:themeColor="text1"/>
                <w:sz w:val="20"/>
                <w:szCs w:val="20"/>
              </w:rPr>
            </w:pPr>
            <w:r w:rsidRPr="00CC1CCC">
              <w:rPr>
                <w:rStyle w:val="cs9b0062610"/>
                <w:b w:val="0"/>
                <w:color w:val="000000" w:themeColor="text1"/>
              </w:rPr>
              <w:t>№</w:t>
            </w:r>
          </w:p>
          <w:p w:rsidR="00881178" w:rsidRPr="00CC1CCC" w:rsidRDefault="00881178" w:rsidP="00CC1CCC">
            <w:pPr>
              <w:pStyle w:val="cs2e86d3a6"/>
              <w:rPr>
                <w:rFonts w:ascii="Arial" w:hAnsi="Arial" w:cs="Arial"/>
                <w:b/>
                <w:color w:val="000000" w:themeColor="text1"/>
                <w:sz w:val="20"/>
                <w:szCs w:val="20"/>
              </w:rPr>
            </w:pPr>
            <w:r w:rsidRPr="00CC1CCC">
              <w:rPr>
                <w:rStyle w:val="cs9b0062610"/>
                <w:b w:val="0"/>
                <w:color w:val="000000" w:themeColor="text1"/>
              </w:rPr>
              <w:t>п/п</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2e86d3a6"/>
              <w:rPr>
                <w:rFonts w:ascii="Arial" w:hAnsi="Arial" w:cs="Arial"/>
                <w:b/>
                <w:color w:val="000000" w:themeColor="text1"/>
                <w:sz w:val="20"/>
                <w:szCs w:val="20"/>
                <w:lang w:val="ru-RU"/>
              </w:rPr>
            </w:pPr>
            <w:r w:rsidRPr="00CC1CCC">
              <w:rPr>
                <w:rStyle w:val="cs9b0062610"/>
                <w:b w:val="0"/>
                <w:color w:val="000000" w:themeColor="text1"/>
                <w:lang w:val="ru-RU"/>
              </w:rPr>
              <w:t>П.І.Б. відповідального дослідника</w:t>
            </w:r>
          </w:p>
          <w:p w:rsidR="00881178" w:rsidRPr="00CC1CCC" w:rsidRDefault="00881178" w:rsidP="00CC1CCC">
            <w:pPr>
              <w:pStyle w:val="cs2e86d3a6"/>
              <w:rPr>
                <w:rFonts w:ascii="Arial" w:hAnsi="Arial" w:cs="Arial"/>
                <w:b/>
                <w:color w:val="000000" w:themeColor="text1"/>
                <w:sz w:val="20"/>
                <w:szCs w:val="20"/>
                <w:lang w:val="ru-RU"/>
              </w:rPr>
            </w:pPr>
            <w:r w:rsidRPr="00CC1CCC">
              <w:rPr>
                <w:rStyle w:val="cs9b0062610"/>
                <w:b w:val="0"/>
                <w:color w:val="000000" w:themeColor="text1"/>
                <w:lang w:val="ru-RU"/>
              </w:rPr>
              <w:t>Назва місця проведення клінічного випробування</w:t>
            </w:r>
          </w:p>
        </w:tc>
      </w:tr>
      <w:tr w:rsidR="00881178" w:rsidRPr="00D270FF" w:rsidTr="00CC1CCC">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2e86d3a6"/>
              <w:rPr>
                <w:rFonts w:ascii="Arial" w:hAnsi="Arial" w:cs="Arial"/>
                <w:b/>
                <w:color w:val="000000" w:themeColor="text1"/>
                <w:sz w:val="20"/>
                <w:szCs w:val="20"/>
              </w:rPr>
            </w:pPr>
            <w:r w:rsidRPr="00CC1CCC">
              <w:rPr>
                <w:rStyle w:val="cs9b0062610"/>
                <w:b w:val="0"/>
                <w:color w:val="000000" w:themeColor="text1"/>
              </w:rPr>
              <w:t>1.</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80d9435b"/>
              <w:rPr>
                <w:rFonts w:ascii="Arial" w:hAnsi="Arial" w:cs="Arial"/>
                <w:b/>
                <w:color w:val="000000" w:themeColor="text1"/>
                <w:sz w:val="20"/>
                <w:szCs w:val="20"/>
                <w:lang w:val="ru-RU"/>
              </w:rPr>
            </w:pPr>
            <w:r w:rsidRPr="00CC1CCC">
              <w:rPr>
                <w:rStyle w:val="cs7d567a251"/>
                <w:b w:val="0"/>
                <w:color w:val="000000" w:themeColor="text1"/>
                <w:lang w:val="ru-RU"/>
              </w:rPr>
              <w:t>к.м.н. Черкез А.М.</w:t>
            </w:r>
          </w:p>
          <w:p w:rsidR="00881178" w:rsidRPr="00CC1CCC" w:rsidRDefault="00881178" w:rsidP="00CC1CCC">
            <w:pPr>
              <w:pStyle w:val="cs80d9435b"/>
              <w:rPr>
                <w:rFonts w:ascii="Arial" w:hAnsi="Arial" w:cs="Arial"/>
                <w:b/>
                <w:color w:val="000000" w:themeColor="text1"/>
                <w:sz w:val="20"/>
                <w:szCs w:val="20"/>
                <w:lang w:val="ru-RU"/>
              </w:rPr>
            </w:pPr>
            <w:r w:rsidRPr="00CC1CCC">
              <w:rPr>
                <w:rStyle w:val="cs7d567a251"/>
                <w:b w:val="0"/>
                <w:color w:val="000000" w:themeColor="text1"/>
                <w:lang w:val="ru-RU"/>
              </w:rPr>
              <w:t>Комунальне некомерційне підприємство «Запорізька обласна клінічна лікарня» Запорізької обласної ради, відділення неврології №1, м. Запоріжжя</w:t>
            </w:r>
          </w:p>
        </w:tc>
      </w:tr>
      <w:tr w:rsidR="00881178" w:rsidRPr="00D270FF" w:rsidTr="00CC1CCC">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2e86d3a6"/>
              <w:rPr>
                <w:rFonts w:ascii="Arial" w:hAnsi="Arial" w:cs="Arial"/>
                <w:b/>
                <w:color w:val="000000" w:themeColor="text1"/>
                <w:sz w:val="20"/>
                <w:szCs w:val="20"/>
              </w:rPr>
            </w:pPr>
            <w:r w:rsidRPr="00CC1CCC">
              <w:rPr>
                <w:rStyle w:val="cs9b0062610"/>
                <w:b w:val="0"/>
                <w:color w:val="000000" w:themeColor="text1"/>
              </w:rPr>
              <w:t>2.</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80d9435b"/>
              <w:rPr>
                <w:rFonts w:ascii="Arial" w:hAnsi="Arial" w:cs="Arial"/>
                <w:b/>
                <w:color w:val="000000" w:themeColor="text1"/>
                <w:sz w:val="20"/>
                <w:szCs w:val="20"/>
                <w:lang w:val="ru-RU"/>
              </w:rPr>
            </w:pPr>
            <w:r w:rsidRPr="00CC1CCC">
              <w:rPr>
                <w:rStyle w:val="cs7d567a251"/>
                <w:b w:val="0"/>
                <w:color w:val="000000" w:themeColor="text1"/>
                <w:lang w:val="ru-RU"/>
              </w:rPr>
              <w:t>к.м.н. Хавунка М.Я.</w:t>
            </w:r>
          </w:p>
          <w:p w:rsidR="00881178" w:rsidRPr="00CC1CCC" w:rsidRDefault="00881178" w:rsidP="00CC1CCC">
            <w:pPr>
              <w:pStyle w:val="cs80d9435b"/>
              <w:rPr>
                <w:rFonts w:ascii="Arial" w:hAnsi="Arial" w:cs="Arial"/>
                <w:b/>
                <w:color w:val="000000" w:themeColor="text1"/>
                <w:sz w:val="20"/>
                <w:szCs w:val="20"/>
                <w:lang w:val="ru-RU"/>
              </w:rPr>
            </w:pPr>
            <w:r w:rsidRPr="00CC1CCC">
              <w:rPr>
                <w:rStyle w:val="cs7d567a251"/>
                <w:b w:val="0"/>
                <w:color w:val="000000" w:themeColor="text1"/>
                <w:lang w:val="ru-RU"/>
              </w:rPr>
              <w:t>Комунальне некомерційне підприємство «5-а міська клінічна лікарня м. Львова», неврологічне відділення, м. Львів</w:t>
            </w:r>
          </w:p>
        </w:tc>
      </w:tr>
      <w:tr w:rsidR="00881178" w:rsidRPr="00D270FF" w:rsidTr="00CC1CCC">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2e86d3a6"/>
              <w:rPr>
                <w:rFonts w:ascii="Arial" w:hAnsi="Arial" w:cs="Arial"/>
                <w:b/>
                <w:color w:val="000000" w:themeColor="text1"/>
                <w:sz w:val="20"/>
                <w:szCs w:val="20"/>
              </w:rPr>
            </w:pPr>
            <w:r w:rsidRPr="00CC1CCC">
              <w:rPr>
                <w:rStyle w:val="cs9b0062610"/>
                <w:b w:val="0"/>
                <w:color w:val="000000" w:themeColor="text1"/>
              </w:rPr>
              <w:t>3.</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80d9435b"/>
              <w:rPr>
                <w:rFonts w:ascii="Arial" w:hAnsi="Arial" w:cs="Arial"/>
                <w:b/>
                <w:color w:val="000000" w:themeColor="text1"/>
                <w:sz w:val="20"/>
                <w:szCs w:val="20"/>
                <w:lang w:val="ru-RU"/>
              </w:rPr>
            </w:pPr>
            <w:r w:rsidRPr="00CC1CCC">
              <w:rPr>
                <w:rStyle w:val="cs7d567a251"/>
                <w:b w:val="0"/>
                <w:color w:val="000000" w:themeColor="text1"/>
                <w:lang w:val="ru-RU"/>
              </w:rPr>
              <w:t>д.м.н., проф. Московко С.П.</w:t>
            </w:r>
          </w:p>
          <w:p w:rsidR="00881178" w:rsidRPr="00CC1CCC" w:rsidRDefault="00881178" w:rsidP="00CC1CCC">
            <w:pPr>
              <w:pStyle w:val="cs80d9435b"/>
              <w:rPr>
                <w:rFonts w:ascii="Arial" w:hAnsi="Arial" w:cs="Arial"/>
                <w:b/>
                <w:color w:val="000000" w:themeColor="text1"/>
                <w:sz w:val="20"/>
                <w:szCs w:val="20"/>
                <w:lang w:val="ru-RU"/>
              </w:rPr>
            </w:pPr>
            <w:r w:rsidRPr="00CC1CCC">
              <w:rPr>
                <w:rStyle w:val="cs7d567a251"/>
                <w:b w:val="0"/>
                <w:color w:val="000000" w:themeColor="text1"/>
                <w:lang w:val="ru-RU"/>
              </w:rPr>
              <w:t>Товариство з обмеженою відповідальністю «Медичний центр «Салютем», лікувально-профілактичний відділ Медичного центру, м. Вінниця</w:t>
            </w:r>
          </w:p>
        </w:tc>
      </w:tr>
    </w:tbl>
    <w:p w:rsidR="00881178" w:rsidRPr="00A82818" w:rsidRDefault="00881178" w:rsidP="00881178">
      <w:pPr>
        <w:pStyle w:val="cs80d9435b"/>
        <w:rPr>
          <w:lang w:val="ru-RU"/>
        </w:rPr>
      </w:pPr>
      <w:r>
        <w:rPr>
          <w:rStyle w:val="cs9b0062610"/>
        </w:rPr>
        <w:t> </w:t>
      </w:r>
    </w:p>
    <w:p w:rsidR="00881178" w:rsidRDefault="00881178" w:rsidP="00881178">
      <w:pPr>
        <w:jc w:val="both"/>
        <w:rPr>
          <w:rFonts w:asciiTheme="majorHAnsi" w:hAnsiTheme="majorHAnsi" w:cstheme="majorHAnsi"/>
          <w:bCs/>
          <w:sz w:val="20"/>
          <w:szCs w:val="20"/>
          <w:lang w:val="uk-UA"/>
        </w:rPr>
      </w:pPr>
    </w:p>
    <w:p w:rsidR="00881178" w:rsidRPr="00CC1CCC" w:rsidRDefault="00CC1CCC" w:rsidP="00CC1CCC">
      <w:pPr>
        <w:jc w:val="both"/>
        <w:rPr>
          <w:rStyle w:val="cs80d9435b11"/>
          <w:lang w:val="uk-UA"/>
        </w:rPr>
      </w:pPr>
      <w:r w:rsidRPr="00CC1CCC">
        <w:rPr>
          <w:rStyle w:val="cs9f0a404011"/>
          <w:b/>
          <w:lang w:val="uk-UA"/>
        </w:rPr>
        <w:t>11.</w:t>
      </w:r>
      <w:r>
        <w:rPr>
          <w:rStyle w:val="cs9f0a404011"/>
          <w:lang w:val="uk-UA"/>
        </w:rPr>
        <w:t xml:space="preserve"> </w:t>
      </w:r>
      <w:r w:rsidR="00881178" w:rsidRPr="00A82818">
        <w:rPr>
          <w:rStyle w:val="cs9f0a404011"/>
          <w:lang w:val="uk-UA"/>
        </w:rPr>
        <w:t xml:space="preserve">«Відкрите дослідження фази 2 для оцінки </w:t>
      </w:r>
      <w:r w:rsidR="00881178" w:rsidRPr="00A82818">
        <w:rPr>
          <w:rStyle w:val="cs9b0062611"/>
          <w:lang w:val="uk-UA"/>
        </w:rPr>
        <w:t>еноблітузумабу</w:t>
      </w:r>
      <w:r w:rsidR="00881178" w:rsidRPr="00A82818">
        <w:rPr>
          <w:rStyle w:val="cs9f0a404011"/>
          <w:lang w:val="uk-UA"/>
        </w:rPr>
        <w:t xml:space="preserve"> в комбінації з </w:t>
      </w:r>
      <w:r w:rsidR="00881178" w:rsidRPr="00A82818">
        <w:rPr>
          <w:rStyle w:val="cs9b0062611"/>
          <w:lang w:val="uk-UA"/>
        </w:rPr>
        <w:t>ретифанлімабом</w:t>
      </w:r>
      <w:r w:rsidR="00881178" w:rsidRPr="00A82818">
        <w:rPr>
          <w:rStyle w:val="cs9f0a404011"/>
          <w:lang w:val="uk-UA"/>
        </w:rPr>
        <w:t xml:space="preserve"> або </w:t>
      </w:r>
      <w:r w:rsidR="00881178" w:rsidRPr="00A82818">
        <w:rPr>
          <w:rStyle w:val="cs9b0062611"/>
          <w:lang w:val="uk-UA"/>
        </w:rPr>
        <w:t>теботелімабом</w:t>
      </w:r>
      <w:r w:rsidR="00881178" w:rsidRPr="00A82818">
        <w:rPr>
          <w:rStyle w:val="cs9f0a404011"/>
          <w:lang w:val="uk-UA"/>
        </w:rPr>
        <w:t xml:space="preserve"> у першій лінії лікування пацієнтів з рецидивуючим або метастатичним плоскоклітинним раком голови та шиї», код дослідження </w:t>
      </w:r>
      <w:r w:rsidR="00881178">
        <w:rPr>
          <w:rStyle w:val="cs9b0062611"/>
        </w:rPr>
        <w:t>CP</w:t>
      </w:r>
      <w:r w:rsidR="00881178" w:rsidRPr="00A82818">
        <w:rPr>
          <w:rStyle w:val="cs9b0062611"/>
          <w:lang w:val="uk-UA"/>
        </w:rPr>
        <w:t>-</w:t>
      </w:r>
      <w:r w:rsidR="00881178">
        <w:rPr>
          <w:rStyle w:val="cs9b0062611"/>
        </w:rPr>
        <w:t>MGA</w:t>
      </w:r>
      <w:r w:rsidR="00881178" w:rsidRPr="00A82818">
        <w:rPr>
          <w:rStyle w:val="cs9b0062611"/>
          <w:lang w:val="uk-UA"/>
        </w:rPr>
        <w:t>271-06</w:t>
      </w:r>
      <w:r w:rsidR="00881178" w:rsidRPr="00A82818">
        <w:rPr>
          <w:rStyle w:val="cs9f0a404011"/>
          <w:lang w:val="uk-UA"/>
        </w:rPr>
        <w:t xml:space="preserve">, поправка 1, від 16 грудня 2020, спонсор - МакроДженікс, Інк. </w:t>
      </w:r>
      <w:r w:rsidR="00881178" w:rsidRPr="00CC1CCC">
        <w:rPr>
          <w:rStyle w:val="cs9f0a404011"/>
          <w:lang w:val="uk-UA"/>
        </w:rPr>
        <w:t>(</w:t>
      </w:r>
      <w:r w:rsidR="00881178">
        <w:rPr>
          <w:rStyle w:val="cs9f0a404011"/>
        </w:rPr>
        <w:t>MacroGenics</w:t>
      </w:r>
      <w:r w:rsidR="00881178" w:rsidRPr="00CC1CCC">
        <w:rPr>
          <w:rStyle w:val="cs9f0a404011"/>
          <w:lang w:val="uk-UA"/>
        </w:rPr>
        <w:t xml:space="preserve">, </w:t>
      </w:r>
      <w:r w:rsidR="00881178">
        <w:rPr>
          <w:rStyle w:val="cs9f0a404011"/>
        </w:rPr>
        <w:t>Inc</w:t>
      </w:r>
      <w:r w:rsidR="00881178" w:rsidRPr="00CC1CCC">
        <w:rPr>
          <w:rStyle w:val="cs9f0a404011"/>
          <w:lang w:val="uk-UA"/>
        </w:rPr>
        <w:t>.), США</w:t>
      </w:r>
    </w:p>
    <w:p w:rsidR="00881178" w:rsidRPr="00285C28" w:rsidRDefault="00881178" w:rsidP="00881178">
      <w:pPr>
        <w:pStyle w:val="cs80d9435b"/>
        <w:rPr>
          <w:lang w:val="uk-UA"/>
        </w:rPr>
      </w:pPr>
      <w:r w:rsidRPr="00285C28">
        <w:rPr>
          <w:rStyle w:val="cs9f0a404011"/>
          <w:lang w:val="uk-UA"/>
        </w:rPr>
        <w:t>Фаза - ІІ</w:t>
      </w:r>
    </w:p>
    <w:p w:rsidR="00881178" w:rsidRPr="00285C28" w:rsidRDefault="00881178" w:rsidP="00881178">
      <w:pPr>
        <w:pStyle w:val="cs80d9435b"/>
        <w:rPr>
          <w:rFonts w:asciiTheme="majorHAnsi" w:hAnsiTheme="majorHAnsi" w:cstheme="majorHAnsi"/>
          <w:sz w:val="20"/>
          <w:szCs w:val="20"/>
          <w:lang w:val="uk-UA"/>
        </w:rPr>
      </w:pPr>
      <w:r w:rsidRPr="00285C28">
        <w:rPr>
          <w:rStyle w:val="cs9f0a404011"/>
          <w:lang w:val="uk-UA"/>
        </w:rPr>
        <w:t xml:space="preserve">Заявник - Товариство з обмеженою відповідальністю «КЦР Україна» </w:t>
      </w:r>
    </w:p>
    <w:p w:rsidR="00881178" w:rsidRPr="00285C28" w:rsidRDefault="00881178" w:rsidP="00881178">
      <w:pPr>
        <w:pStyle w:val="cs80d9435b"/>
        <w:rPr>
          <w:rFonts w:asciiTheme="majorHAnsi" w:hAnsiTheme="majorHAnsi" w:cstheme="majorHAnsi"/>
          <w:sz w:val="20"/>
          <w:szCs w:val="20"/>
          <w:lang w:val="uk-UA"/>
        </w:rPr>
      </w:pPr>
      <w:r>
        <w:rPr>
          <w:rStyle w:val="cs9b0062611"/>
        </w:rPr>
        <w:t> </w:t>
      </w:r>
      <w:r w:rsidRPr="00A82818">
        <w:rPr>
          <w:rStyle w:val="cs9b0062611"/>
          <w:color w:val="000000" w:themeColor="text1"/>
        </w:rPr>
        <w:t> </w:t>
      </w:r>
    </w:p>
    <w:tbl>
      <w:tblPr>
        <w:tblW w:w="9523" w:type="dxa"/>
        <w:tblInd w:w="108" w:type="dxa"/>
        <w:tblCellMar>
          <w:left w:w="0" w:type="dxa"/>
          <w:right w:w="0" w:type="dxa"/>
        </w:tblCellMar>
        <w:tblLook w:val="04A0" w:firstRow="1" w:lastRow="0" w:firstColumn="1" w:lastColumn="0" w:noHBand="0" w:noVBand="1"/>
      </w:tblPr>
      <w:tblGrid>
        <w:gridCol w:w="530"/>
        <w:gridCol w:w="8993"/>
      </w:tblGrid>
      <w:tr w:rsidR="00881178" w:rsidRPr="00D270FF" w:rsidTr="00CC1CCC">
        <w:trPr>
          <w:trHeight w:val="466"/>
        </w:trPr>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2e86d3a6"/>
              <w:rPr>
                <w:b/>
                <w:color w:val="000000" w:themeColor="text1"/>
              </w:rPr>
            </w:pPr>
            <w:r w:rsidRPr="00CC1CCC">
              <w:rPr>
                <w:rStyle w:val="cs9b0062611"/>
                <w:b w:val="0"/>
                <w:color w:val="000000" w:themeColor="text1"/>
              </w:rPr>
              <w:t>№</w:t>
            </w:r>
          </w:p>
          <w:p w:rsidR="00881178" w:rsidRPr="00CC1CCC" w:rsidRDefault="00881178" w:rsidP="00CC1CCC">
            <w:pPr>
              <w:pStyle w:val="cs2e86d3a6"/>
              <w:rPr>
                <w:b/>
                <w:color w:val="000000" w:themeColor="text1"/>
              </w:rPr>
            </w:pPr>
            <w:r w:rsidRPr="00CC1CCC">
              <w:rPr>
                <w:rStyle w:val="cs9b0062611"/>
                <w:b w:val="0"/>
                <w:color w:val="000000" w:themeColor="text1"/>
              </w:rPr>
              <w:t>п/п</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2e86d3a6"/>
              <w:rPr>
                <w:b/>
                <w:color w:val="000000" w:themeColor="text1"/>
                <w:lang w:val="ru-RU"/>
              </w:rPr>
            </w:pPr>
            <w:r w:rsidRPr="00CC1CCC">
              <w:rPr>
                <w:rStyle w:val="cs9b0062611"/>
                <w:b w:val="0"/>
                <w:color w:val="000000" w:themeColor="text1"/>
                <w:lang w:val="ru-RU"/>
              </w:rPr>
              <w:t>П.І.Б. відповідального дослідника</w:t>
            </w:r>
          </w:p>
          <w:p w:rsidR="00881178" w:rsidRPr="00CC1CCC" w:rsidRDefault="00881178" w:rsidP="00CC1CCC">
            <w:pPr>
              <w:pStyle w:val="cs2e86d3a6"/>
              <w:rPr>
                <w:b/>
                <w:color w:val="000000" w:themeColor="text1"/>
                <w:lang w:val="ru-RU"/>
              </w:rPr>
            </w:pPr>
            <w:r w:rsidRPr="00CC1CCC">
              <w:rPr>
                <w:rStyle w:val="cs9b0062611"/>
                <w:b w:val="0"/>
                <w:color w:val="000000" w:themeColor="text1"/>
                <w:lang w:val="ru-RU"/>
              </w:rPr>
              <w:t>Назва місця проведення клінічного випробування</w:t>
            </w:r>
          </w:p>
        </w:tc>
      </w:tr>
      <w:tr w:rsidR="00881178" w:rsidRPr="00A82818" w:rsidTr="00CC1CCC">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2e86d3a6"/>
              <w:rPr>
                <w:b/>
                <w:color w:val="000000" w:themeColor="text1"/>
              </w:rPr>
            </w:pPr>
            <w:r w:rsidRPr="00CC1CCC">
              <w:rPr>
                <w:rStyle w:val="cs9b0062611"/>
                <w:b w:val="0"/>
                <w:color w:val="000000" w:themeColor="text1"/>
              </w:rPr>
              <w:t>1.</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A82818" w:rsidRDefault="00881178" w:rsidP="00CC1CCC">
            <w:pPr>
              <w:pStyle w:val="cs80d9435b"/>
              <w:rPr>
                <w:color w:val="000000" w:themeColor="text1"/>
              </w:rPr>
            </w:pPr>
            <w:r w:rsidRPr="00A82818">
              <w:rPr>
                <w:rStyle w:val="cs7d567a252"/>
                <w:b w:val="0"/>
                <w:color w:val="000000" w:themeColor="text1"/>
              </w:rPr>
              <w:t>лікар Курочкін А.В.</w:t>
            </w:r>
          </w:p>
          <w:p w:rsidR="00881178" w:rsidRPr="00A82818" w:rsidRDefault="00881178" w:rsidP="00CC1CCC">
            <w:pPr>
              <w:pStyle w:val="cs80d9435b"/>
              <w:rPr>
                <w:color w:val="000000" w:themeColor="text1"/>
              </w:rPr>
            </w:pPr>
            <w:r w:rsidRPr="00A82818">
              <w:rPr>
                <w:rStyle w:val="cs7d567a252"/>
                <w:b w:val="0"/>
                <w:color w:val="000000" w:themeColor="text1"/>
              </w:rPr>
              <w:t>Комунальне некомерційне підприємство Сумської обласної ради Сумський обласний клінічний онкологічний диспансер, онкоторакальне відділення, м. Суми</w:t>
            </w:r>
          </w:p>
        </w:tc>
      </w:tr>
      <w:tr w:rsidR="00881178" w:rsidRPr="00D270FF" w:rsidTr="00CC1CCC">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2e86d3a6"/>
              <w:rPr>
                <w:b/>
                <w:color w:val="000000" w:themeColor="text1"/>
              </w:rPr>
            </w:pPr>
            <w:r w:rsidRPr="00CC1CCC">
              <w:rPr>
                <w:rStyle w:val="cs9b0062611"/>
                <w:b w:val="0"/>
                <w:color w:val="000000" w:themeColor="text1"/>
              </w:rPr>
              <w:t>2.</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A82818" w:rsidRDefault="00881178" w:rsidP="00CC1CCC">
            <w:pPr>
              <w:pStyle w:val="cs80d9435b"/>
              <w:rPr>
                <w:color w:val="000000" w:themeColor="text1"/>
                <w:lang w:val="ru-RU"/>
              </w:rPr>
            </w:pPr>
            <w:r w:rsidRPr="00A82818">
              <w:rPr>
                <w:rStyle w:val="cs7d567a252"/>
                <w:b w:val="0"/>
                <w:color w:val="000000" w:themeColor="text1"/>
                <w:lang w:val="ru-RU"/>
              </w:rPr>
              <w:t>д.м.н. Осинський Д.С.</w:t>
            </w:r>
          </w:p>
          <w:p w:rsidR="00881178" w:rsidRPr="00A82818" w:rsidRDefault="00881178" w:rsidP="00CC1CCC">
            <w:pPr>
              <w:pStyle w:val="cs80d9435b"/>
              <w:rPr>
                <w:color w:val="000000" w:themeColor="text1"/>
                <w:lang w:val="ru-RU"/>
              </w:rPr>
            </w:pPr>
            <w:r w:rsidRPr="00A82818">
              <w:rPr>
                <w:rStyle w:val="cs7d567a252"/>
                <w:b w:val="0"/>
                <w:color w:val="000000" w:themeColor="text1"/>
                <w:lang w:val="ru-RU"/>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відділення хіміотера</w:t>
            </w:r>
            <w:r>
              <w:rPr>
                <w:rStyle w:val="cs7d567a252"/>
                <w:b w:val="0"/>
                <w:color w:val="000000" w:themeColor="text1"/>
                <w:lang w:val="ru-RU"/>
              </w:rPr>
              <w:t xml:space="preserve">пії денного перебування хворих, </w:t>
            </w:r>
            <w:r w:rsidRPr="00A82818">
              <w:rPr>
                <w:rStyle w:val="cs7d567a252"/>
                <w:b w:val="0"/>
                <w:color w:val="000000" w:themeColor="text1"/>
                <w:lang w:val="ru-RU"/>
              </w:rPr>
              <w:t>м. Київ</w:t>
            </w:r>
          </w:p>
        </w:tc>
      </w:tr>
      <w:tr w:rsidR="00881178" w:rsidRPr="00D270FF" w:rsidTr="00CC1CCC">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2e86d3a6"/>
              <w:rPr>
                <w:b/>
                <w:color w:val="000000" w:themeColor="text1"/>
              </w:rPr>
            </w:pPr>
            <w:r w:rsidRPr="00CC1CCC">
              <w:rPr>
                <w:rStyle w:val="cs9b0062611"/>
                <w:b w:val="0"/>
                <w:color w:val="000000" w:themeColor="text1"/>
              </w:rPr>
              <w:t>3.</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A82818" w:rsidRDefault="00881178" w:rsidP="00CC1CCC">
            <w:pPr>
              <w:pStyle w:val="cs80d9435b"/>
              <w:rPr>
                <w:color w:val="000000" w:themeColor="text1"/>
                <w:lang w:val="ru-RU"/>
              </w:rPr>
            </w:pPr>
            <w:r w:rsidRPr="00A82818">
              <w:rPr>
                <w:rStyle w:val="cs7d567a252"/>
                <w:b w:val="0"/>
                <w:color w:val="000000" w:themeColor="text1"/>
                <w:lang w:val="ru-RU"/>
              </w:rPr>
              <w:t>д.м.н., проф. Бондаренко І.М.</w:t>
            </w:r>
          </w:p>
          <w:p w:rsidR="00881178" w:rsidRPr="00A82818" w:rsidRDefault="00881178" w:rsidP="00CC1CCC">
            <w:pPr>
              <w:pStyle w:val="cs80d9435b"/>
              <w:rPr>
                <w:color w:val="000000" w:themeColor="text1"/>
                <w:lang w:val="ru-RU"/>
              </w:rPr>
            </w:pPr>
            <w:r w:rsidRPr="00A82818">
              <w:rPr>
                <w:rStyle w:val="cs7d567a252"/>
                <w:b w:val="0"/>
                <w:color w:val="000000" w:themeColor="text1"/>
                <w:lang w:val="ru-RU"/>
              </w:rPr>
              <w:lastRenderedPageBreak/>
              <w:t xml:space="preserve">Комунальне некомерційне підприємство «Міська клінічна лікарня №4» Дніпровської міської ради, госпрозрахунковий відділ денного стаціонару міського хіміотерапевтичного центру, </w:t>
            </w:r>
            <w:r>
              <w:rPr>
                <w:rStyle w:val="cs7d567a252"/>
                <w:b w:val="0"/>
                <w:color w:val="000000" w:themeColor="text1"/>
                <w:lang w:val="ru-RU"/>
              </w:rPr>
              <w:t xml:space="preserve">         </w:t>
            </w:r>
            <w:r w:rsidRPr="00A82818">
              <w:rPr>
                <w:rStyle w:val="cs7d567a252"/>
                <w:b w:val="0"/>
                <w:color w:val="000000" w:themeColor="text1"/>
                <w:lang w:val="ru-RU"/>
              </w:rPr>
              <w:t>м. Дніпро</w:t>
            </w:r>
          </w:p>
        </w:tc>
      </w:tr>
      <w:tr w:rsidR="00881178" w:rsidRPr="00A82818" w:rsidTr="00CC1CCC">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2e86d3a6"/>
              <w:rPr>
                <w:b/>
                <w:color w:val="000000" w:themeColor="text1"/>
              </w:rPr>
            </w:pPr>
            <w:r w:rsidRPr="00CC1CCC">
              <w:rPr>
                <w:rStyle w:val="cs9b0062611"/>
                <w:b w:val="0"/>
                <w:color w:val="000000" w:themeColor="text1"/>
              </w:rPr>
              <w:lastRenderedPageBreak/>
              <w:t>4.</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A82818" w:rsidRDefault="00881178" w:rsidP="00CC1CCC">
            <w:pPr>
              <w:pStyle w:val="cs80d9435b"/>
              <w:rPr>
                <w:color w:val="000000" w:themeColor="text1"/>
              </w:rPr>
            </w:pPr>
            <w:r w:rsidRPr="00A82818">
              <w:rPr>
                <w:rStyle w:val="cs7d567a252"/>
                <w:b w:val="0"/>
                <w:color w:val="000000" w:themeColor="text1"/>
              </w:rPr>
              <w:t>к.м.н. Болюх Д.Б.</w:t>
            </w:r>
          </w:p>
          <w:p w:rsidR="00881178" w:rsidRPr="00A82818" w:rsidRDefault="00881178" w:rsidP="00CC1CCC">
            <w:pPr>
              <w:pStyle w:val="cs80d9435b"/>
              <w:rPr>
                <w:color w:val="000000" w:themeColor="text1"/>
              </w:rPr>
            </w:pPr>
            <w:r w:rsidRPr="00A82818">
              <w:rPr>
                <w:rStyle w:val="cs7d567a252"/>
                <w:b w:val="0"/>
                <w:color w:val="000000" w:themeColor="text1"/>
              </w:rPr>
              <w:t>Комунальне некомерційне підприємство «Подільський регіональний центр онкології Вінницької обласної Ради», хіміотерапевтичне відділення, м. Вінниця</w:t>
            </w:r>
          </w:p>
        </w:tc>
      </w:tr>
      <w:tr w:rsidR="00881178" w:rsidRPr="00A82818" w:rsidTr="00CC1CCC">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2e86d3a6"/>
              <w:rPr>
                <w:b/>
                <w:color w:val="000000" w:themeColor="text1"/>
              </w:rPr>
            </w:pPr>
            <w:r w:rsidRPr="00CC1CCC">
              <w:rPr>
                <w:rStyle w:val="cs9b0062611"/>
                <w:b w:val="0"/>
                <w:color w:val="000000" w:themeColor="text1"/>
              </w:rPr>
              <w:t>5.</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A82818" w:rsidRDefault="00881178" w:rsidP="00CC1CCC">
            <w:pPr>
              <w:pStyle w:val="cs80d9435b"/>
              <w:rPr>
                <w:color w:val="000000" w:themeColor="text1"/>
              </w:rPr>
            </w:pPr>
            <w:r w:rsidRPr="00A82818">
              <w:rPr>
                <w:rStyle w:val="cs7d567a252"/>
                <w:b w:val="0"/>
                <w:color w:val="000000" w:themeColor="text1"/>
              </w:rPr>
              <w:t>к.м.н., зав.від. Бур'ян О.В.</w:t>
            </w:r>
          </w:p>
          <w:p w:rsidR="00881178" w:rsidRPr="00A82818" w:rsidRDefault="00881178" w:rsidP="00CC1CCC">
            <w:pPr>
              <w:pStyle w:val="cs80d9435b"/>
              <w:rPr>
                <w:color w:val="000000" w:themeColor="text1"/>
              </w:rPr>
            </w:pPr>
            <w:r w:rsidRPr="00A82818">
              <w:rPr>
                <w:rStyle w:val="cs7d567a252"/>
                <w:b w:val="0"/>
                <w:color w:val="000000" w:themeColor="text1"/>
              </w:rPr>
              <w:t>Комунальне некомерційне підприємство «Обласний центр онкології», онкохірургічне відділення голови та шиї, м. Харків</w:t>
            </w:r>
          </w:p>
        </w:tc>
      </w:tr>
      <w:tr w:rsidR="00881178" w:rsidRPr="00A82818" w:rsidTr="00CC1CCC">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2e86d3a6"/>
              <w:rPr>
                <w:b/>
                <w:color w:val="000000" w:themeColor="text1"/>
              </w:rPr>
            </w:pPr>
            <w:r w:rsidRPr="00CC1CCC">
              <w:rPr>
                <w:rStyle w:val="cs9b0062611"/>
                <w:b w:val="0"/>
                <w:color w:val="000000" w:themeColor="text1"/>
              </w:rPr>
              <w:t>6.</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A82818" w:rsidRDefault="00881178" w:rsidP="00CC1CCC">
            <w:pPr>
              <w:pStyle w:val="cs80d9435b"/>
              <w:rPr>
                <w:color w:val="000000" w:themeColor="text1"/>
              </w:rPr>
            </w:pPr>
            <w:r w:rsidRPr="00A82818">
              <w:rPr>
                <w:rStyle w:val="cs7d567a252"/>
                <w:b w:val="0"/>
                <w:color w:val="000000" w:themeColor="text1"/>
              </w:rPr>
              <w:t>лікар Гардашніков А.Л.</w:t>
            </w:r>
          </w:p>
          <w:p w:rsidR="00881178" w:rsidRPr="00A82818" w:rsidRDefault="00881178" w:rsidP="00CC1CCC">
            <w:pPr>
              <w:pStyle w:val="cs80d9435b"/>
              <w:rPr>
                <w:color w:val="000000" w:themeColor="text1"/>
              </w:rPr>
            </w:pPr>
            <w:r w:rsidRPr="00A82818">
              <w:rPr>
                <w:rStyle w:val="cs7d567a252"/>
                <w:b w:val="0"/>
                <w:color w:val="000000" w:themeColor="text1"/>
              </w:rPr>
              <w:t>Комунальне некомерційне підприємство «Обласний клінічний онкологічний центр Кіровоградської обласної ради», хіміотерапевтичне відділення, м. Кропивницький</w:t>
            </w:r>
          </w:p>
        </w:tc>
      </w:tr>
    </w:tbl>
    <w:p w:rsidR="00881178" w:rsidRDefault="00881178" w:rsidP="00881178">
      <w:pPr>
        <w:pStyle w:val="cs80d9435b"/>
      </w:pPr>
      <w:r>
        <w:rPr>
          <w:rStyle w:val="cs9b0062611"/>
        </w:rPr>
        <w:t> </w:t>
      </w:r>
    </w:p>
    <w:p w:rsidR="00881178" w:rsidRDefault="00881178" w:rsidP="00881178">
      <w:pPr>
        <w:jc w:val="both"/>
        <w:rPr>
          <w:rFonts w:asciiTheme="majorHAnsi" w:hAnsiTheme="majorHAnsi" w:cstheme="majorHAnsi"/>
          <w:bCs/>
          <w:sz w:val="20"/>
          <w:szCs w:val="20"/>
          <w:lang w:val="uk-UA"/>
        </w:rPr>
      </w:pPr>
    </w:p>
    <w:p w:rsidR="00881178" w:rsidRPr="00CC1CCC" w:rsidRDefault="00CC1CCC" w:rsidP="00CC1CCC">
      <w:pPr>
        <w:jc w:val="both"/>
        <w:rPr>
          <w:rStyle w:val="cs80d9435b12"/>
          <w:lang w:val="uk-UA"/>
        </w:rPr>
      </w:pPr>
      <w:r w:rsidRPr="00CC1CCC">
        <w:rPr>
          <w:rStyle w:val="cs9f0a404012"/>
          <w:b/>
          <w:lang w:val="uk-UA"/>
        </w:rPr>
        <w:t>12.</w:t>
      </w:r>
      <w:r>
        <w:rPr>
          <w:rStyle w:val="cs9f0a404012"/>
          <w:lang w:val="uk-UA"/>
        </w:rPr>
        <w:t xml:space="preserve"> </w:t>
      </w:r>
      <w:r w:rsidR="00881178" w:rsidRPr="00A82818">
        <w:rPr>
          <w:rStyle w:val="cs9f0a404012"/>
          <w:lang w:val="uk-UA"/>
        </w:rPr>
        <w:t xml:space="preserve">«Рандомізоване, подвійне сліпе дослідження 3 фази </w:t>
      </w:r>
      <w:r w:rsidR="00881178" w:rsidRPr="00A82818">
        <w:rPr>
          <w:rStyle w:val="cs9b0062612"/>
          <w:lang w:val="uk-UA"/>
        </w:rPr>
        <w:t>трилациклібу</w:t>
      </w:r>
      <w:r w:rsidR="00881178" w:rsidRPr="00A82818">
        <w:rPr>
          <w:rStyle w:val="cs9f0a404012"/>
          <w:lang w:val="uk-UA"/>
        </w:rPr>
        <w:t xml:space="preserve"> або плацебо у пацієнтів, які отримують хіміотерапію гемцитабіном і карбоплатином першої або другої лінії хіміотерапії для лікування місцевопоширеного нерезектабельного або метастатичного потрійно-негативного раку молочної залози (</w:t>
      </w:r>
      <w:r w:rsidR="00881178">
        <w:rPr>
          <w:rStyle w:val="cs9f0a404012"/>
        </w:rPr>
        <w:t>PRESERVE</w:t>
      </w:r>
      <w:r w:rsidR="00881178" w:rsidRPr="00A82818">
        <w:rPr>
          <w:rStyle w:val="cs9f0a404012"/>
          <w:lang w:val="uk-UA"/>
        </w:rPr>
        <w:t xml:space="preserve">-2)», код дослідження </w:t>
      </w:r>
      <w:r w:rsidR="00881178">
        <w:rPr>
          <w:rStyle w:val="cs9b0062612"/>
        </w:rPr>
        <w:t>G</w:t>
      </w:r>
      <w:r w:rsidR="00881178" w:rsidRPr="00A82818">
        <w:rPr>
          <w:rStyle w:val="cs9b0062612"/>
          <w:lang w:val="uk-UA"/>
        </w:rPr>
        <w:t>1</w:t>
      </w:r>
      <w:r w:rsidR="00881178">
        <w:rPr>
          <w:rStyle w:val="cs9b0062612"/>
        </w:rPr>
        <w:t>T</w:t>
      </w:r>
      <w:r w:rsidR="00881178" w:rsidRPr="00A82818">
        <w:rPr>
          <w:rStyle w:val="cs9b0062612"/>
          <w:lang w:val="uk-UA"/>
        </w:rPr>
        <w:t>28-208</w:t>
      </w:r>
      <w:r w:rsidR="00881178" w:rsidRPr="00A82818">
        <w:rPr>
          <w:rStyle w:val="cs9f0a404012"/>
          <w:lang w:val="uk-UA"/>
        </w:rPr>
        <w:t xml:space="preserve">, поправка 3 версія 4.0 від 02 березня 2021 року, спонсор - «Джі Уан Терапьютікс, Інк.»/ </w:t>
      </w:r>
      <w:r w:rsidR="00881178">
        <w:rPr>
          <w:rStyle w:val="cs9f0a404012"/>
        </w:rPr>
        <w:t>G</w:t>
      </w:r>
      <w:r w:rsidR="00881178" w:rsidRPr="00CC1CCC">
        <w:rPr>
          <w:rStyle w:val="cs9f0a404012"/>
          <w:lang w:val="uk-UA"/>
        </w:rPr>
        <w:t xml:space="preserve">1 </w:t>
      </w:r>
      <w:r w:rsidR="00881178">
        <w:rPr>
          <w:rStyle w:val="cs9f0a404012"/>
        </w:rPr>
        <w:t>Therapeutics</w:t>
      </w:r>
      <w:r w:rsidR="00881178" w:rsidRPr="00CC1CCC">
        <w:rPr>
          <w:rStyle w:val="cs9f0a404012"/>
          <w:lang w:val="uk-UA"/>
        </w:rPr>
        <w:t xml:space="preserve">, </w:t>
      </w:r>
      <w:r w:rsidR="00881178">
        <w:rPr>
          <w:rStyle w:val="cs9f0a404012"/>
        </w:rPr>
        <w:t>Inc</w:t>
      </w:r>
      <w:r w:rsidR="00881178" w:rsidRPr="00CC1CCC">
        <w:rPr>
          <w:rStyle w:val="cs9f0a404012"/>
          <w:lang w:val="uk-UA"/>
        </w:rPr>
        <w:t>., США</w:t>
      </w:r>
    </w:p>
    <w:p w:rsidR="00881178" w:rsidRPr="00CC1CCC" w:rsidRDefault="00881178" w:rsidP="00881178">
      <w:pPr>
        <w:pStyle w:val="cs80d9435b"/>
        <w:rPr>
          <w:lang w:val="uk-UA"/>
        </w:rPr>
      </w:pPr>
      <w:r w:rsidRPr="00CC1CCC">
        <w:rPr>
          <w:rStyle w:val="cs9f0a404012"/>
          <w:lang w:val="uk-UA"/>
        </w:rPr>
        <w:t>Фаза - ІІІ</w:t>
      </w:r>
    </w:p>
    <w:p w:rsidR="00881178" w:rsidRPr="00CC1CCC" w:rsidRDefault="00881178" w:rsidP="00881178">
      <w:pPr>
        <w:pStyle w:val="cs80d9435b"/>
        <w:rPr>
          <w:rFonts w:asciiTheme="majorHAnsi" w:hAnsiTheme="majorHAnsi" w:cstheme="majorHAnsi"/>
          <w:sz w:val="20"/>
          <w:szCs w:val="20"/>
          <w:lang w:val="uk-UA"/>
        </w:rPr>
      </w:pPr>
      <w:r w:rsidRPr="00CC1CCC">
        <w:rPr>
          <w:rStyle w:val="cs9f0a404012"/>
          <w:lang w:val="uk-UA"/>
        </w:rPr>
        <w:t>Заявник - ТОВ «ПАРЕКСЕЛ Україна»</w:t>
      </w:r>
    </w:p>
    <w:p w:rsidR="00881178" w:rsidRPr="00CC1CCC" w:rsidRDefault="00881178" w:rsidP="00CC1CCC">
      <w:pPr>
        <w:pStyle w:val="cs95e872d0"/>
        <w:rPr>
          <w:rFonts w:asciiTheme="majorHAnsi" w:hAnsiTheme="majorHAnsi" w:cstheme="majorHAnsi"/>
          <w:sz w:val="20"/>
          <w:szCs w:val="20"/>
          <w:lang w:val="uk-UA"/>
        </w:rPr>
      </w:pPr>
      <w:r>
        <w:rPr>
          <w:rStyle w:val="cs9b0062612"/>
        </w:rPr>
        <w:t> </w:t>
      </w:r>
      <w:r w:rsidRPr="00A82818">
        <w:rPr>
          <w:rStyle w:val="cs9b0062612"/>
          <w:color w:val="000000" w:themeColor="text1"/>
        </w:rPr>
        <w:t> </w:t>
      </w:r>
    </w:p>
    <w:tbl>
      <w:tblPr>
        <w:tblW w:w="9523" w:type="dxa"/>
        <w:tblInd w:w="108" w:type="dxa"/>
        <w:tblCellMar>
          <w:left w:w="0" w:type="dxa"/>
          <w:right w:w="0" w:type="dxa"/>
        </w:tblCellMar>
        <w:tblLook w:val="04A0" w:firstRow="1" w:lastRow="0" w:firstColumn="1" w:lastColumn="0" w:noHBand="0" w:noVBand="1"/>
      </w:tblPr>
      <w:tblGrid>
        <w:gridCol w:w="530"/>
        <w:gridCol w:w="8993"/>
      </w:tblGrid>
      <w:tr w:rsidR="00881178" w:rsidRPr="00D270FF" w:rsidTr="00CC1CCC">
        <w:trPr>
          <w:trHeight w:val="466"/>
        </w:trPr>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2e86d3a6"/>
              <w:rPr>
                <w:b/>
                <w:color w:val="000000" w:themeColor="text1"/>
              </w:rPr>
            </w:pPr>
            <w:r w:rsidRPr="00CC1CCC">
              <w:rPr>
                <w:rStyle w:val="cs9b0062612"/>
                <w:b w:val="0"/>
                <w:color w:val="000000" w:themeColor="text1"/>
              </w:rPr>
              <w:t>№</w:t>
            </w:r>
          </w:p>
          <w:p w:rsidR="00881178" w:rsidRPr="00CC1CCC" w:rsidRDefault="00881178" w:rsidP="00CC1CCC">
            <w:pPr>
              <w:pStyle w:val="cs2e86d3a6"/>
              <w:rPr>
                <w:b/>
                <w:color w:val="000000" w:themeColor="text1"/>
              </w:rPr>
            </w:pPr>
            <w:r w:rsidRPr="00CC1CCC">
              <w:rPr>
                <w:rStyle w:val="cs9b0062612"/>
                <w:b w:val="0"/>
                <w:color w:val="000000" w:themeColor="text1"/>
              </w:rPr>
              <w:t>п/п</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2e86d3a6"/>
              <w:rPr>
                <w:b/>
                <w:color w:val="000000" w:themeColor="text1"/>
                <w:lang w:val="ru-RU"/>
              </w:rPr>
            </w:pPr>
            <w:r w:rsidRPr="00CC1CCC">
              <w:rPr>
                <w:rStyle w:val="cs9b0062612"/>
                <w:b w:val="0"/>
                <w:color w:val="000000" w:themeColor="text1"/>
                <w:lang w:val="ru-RU"/>
              </w:rPr>
              <w:t>П.І.Б. відповідального дослідника</w:t>
            </w:r>
          </w:p>
          <w:p w:rsidR="00881178" w:rsidRPr="00CC1CCC" w:rsidRDefault="00881178" w:rsidP="00CC1CCC">
            <w:pPr>
              <w:pStyle w:val="cs2e86d3a6"/>
              <w:rPr>
                <w:b/>
                <w:color w:val="000000" w:themeColor="text1"/>
                <w:lang w:val="ru-RU"/>
              </w:rPr>
            </w:pPr>
            <w:r w:rsidRPr="00CC1CCC">
              <w:rPr>
                <w:rStyle w:val="cs9b0062612"/>
                <w:b w:val="0"/>
                <w:color w:val="000000" w:themeColor="text1"/>
                <w:lang w:val="ru-RU"/>
              </w:rPr>
              <w:t>Назва місця проведення клінічного випробування</w:t>
            </w:r>
          </w:p>
        </w:tc>
      </w:tr>
      <w:tr w:rsidR="00881178" w:rsidRPr="00A82818" w:rsidTr="00CC1CCC">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2e86d3a6"/>
              <w:rPr>
                <w:b/>
                <w:color w:val="000000" w:themeColor="text1"/>
              </w:rPr>
            </w:pPr>
            <w:r w:rsidRPr="00CC1CCC">
              <w:rPr>
                <w:rStyle w:val="cs9b0062612"/>
                <w:b w:val="0"/>
                <w:color w:val="000000" w:themeColor="text1"/>
              </w:rPr>
              <w:t>1.</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80d9435b"/>
              <w:rPr>
                <w:b/>
                <w:color w:val="000000" w:themeColor="text1"/>
              </w:rPr>
            </w:pPr>
            <w:r w:rsidRPr="00CC1CCC">
              <w:rPr>
                <w:rStyle w:val="cs7d567a253"/>
                <w:b w:val="0"/>
                <w:color w:val="000000" w:themeColor="text1"/>
              </w:rPr>
              <w:t>лікар Сінєльніков І.В.</w:t>
            </w:r>
          </w:p>
          <w:p w:rsidR="00881178" w:rsidRPr="00CC1CCC" w:rsidRDefault="00881178" w:rsidP="00CC1CCC">
            <w:pPr>
              <w:pStyle w:val="cs80d9435b"/>
              <w:rPr>
                <w:b/>
                <w:color w:val="000000" w:themeColor="text1"/>
              </w:rPr>
            </w:pPr>
            <w:r w:rsidRPr="00CC1CCC">
              <w:rPr>
                <w:rStyle w:val="cs7d567a253"/>
                <w:b w:val="0"/>
                <w:color w:val="000000" w:themeColor="text1"/>
              </w:rPr>
              <w:t>Комунальне підприємство «Волинський обласний медичний центр онкології» Волинської обласної ради, онкологічне хіміотерапевтичне відділення, м. Луцьк</w:t>
            </w:r>
          </w:p>
        </w:tc>
      </w:tr>
      <w:tr w:rsidR="00881178" w:rsidRPr="00D270FF" w:rsidTr="00CC1CCC">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2e86d3a6"/>
              <w:rPr>
                <w:b/>
                <w:color w:val="000000" w:themeColor="text1"/>
              </w:rPr>
            </w:pPr>
            <w:r w:rsidRPr="00CC1CCC">
              <w:rPr>
                <w:rStyle w:val="cs9b0062612"/>
                <w:b w:val="0"/>
                <w:color w:val="000000" w:themeColor="text1"/>
              </w:rPr>
              <w:t>2.</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80d9435b"/>
              <w:rPr>
                <w:b/>
                <w:color w:val="000000" w:themeColor="text1"/>
                <w:lang w:val="ru-RU"/>
              </w:rPr>
            </w:pPr>
            <w:r w:rsidRPr="00CC1CCC">
              <w:rPr>
                <w:rStyle w:val="cs7d567a253"/>
                <w:b w:val="0"/>
                <w:color w:val="000000" w:themeColor="text1"/>
                <w:lang w:val="ru-RU"/>
              </w:rPr>
              <w:t xml:space="preserve">д.м.н., проф. Бондаренко І. М. </w:t>
            </w:r>
          </w:p>
          <w:p w:rsidR="00881178" w:rsidRPr="00CC1CCC" w:rsidRDefault="00881178" w:rsidP="00CC1CCC">
            <w:pPr>
              <w:pStyle w:val="cs80d9435b"/>
              <w:rPr>
                <w:b/>
                <w:color w:val="000000" w:themeColor="text1"/>
                <w:lang w:val="ru-RU"/>
              </w:rPr>
            </w:pPr>
            <w:r w:rsidRPr="00CC1CCC">
              <w:rPr>
                <w:rStyle w:val="cs7d567a253"/>
                <w:b w:val="0"/>
                <w:color w:val="000000" w:themeColor="text1"/>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tc>
      </w:tr>
      <w:tr w:rsidR="00881178" w:rsidRPr="00D270FF" w:rsidTr="00CC1CCC">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2e86d3a6"/>
              <w:rPr>
                <w:b/>
                <w:color w:val="000000" w:themeColor="text1"/>
              </w:rPr>
            </w:pPr>
            <w:r w:rsidRPr="00CC1CCC">
              <w:rPr>
                <w:rStyle w:val="cs9b0062612"/>
                <w:b w:val="0"/>
                <w:color w:val="000000" w:themeColor="text1"/>
              </w:rPr>
              <w:t>3.</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80d9435b"/>
              <w:rPr>
                <w:b/>
                <w:color w:val="000000" w:themeColor="text1"/>
                <w:lang w:val="ru-RU"/>
              </w:rPr>
            </w:pPr>
            <w:r w:rsidRPr="00CC1CCC">
              <w:rPr>
                <w:rStyle w:val="cs7d567a253"/>
                <w:b w:val="0"/>
                <w:color w:val="000000" w:themeColor="text1"/>
                <w:lang w:val="ru-RU"/>
              </w:rPr>
              <w:t>к.м.н. Винниченко І.О.</w:t>
            </w:r>
          </w:p>
          <w:p w:rsidR="00881178" w:rsidRPr="00CC1CCC" w:rsidRDefault="00881178" w:rsidP="00CC1CCC">
            <w:pPr>
              <w:pStyle w:val="cs80d9435b"/>
              <w:rPr>
                <w:b/>
                <w:color w:val="000000" w:themeColor="text1"/>
                <w:lang w:val="ru-RU"/>
              </w:rPr>
            </w:pPr>
            <w:r w:rsidRPr="00CC1CCC">
              <w:rPr>
                <w:rStyle w:val="cs7d567a253"/>
                <w:b w:val="0"/>
                <w:color w:val="000000" w:themeColor="text1"/>
                <w:lang w:val="ru-RU"/>
              </w:rPr>
              <w:t>Комунальне некомерційне підприємство Сумської обласної ради Сумський обласний клінічний онкологічний диспансер, онкоторакальне відділення, Сумський державний університет, кафедра онкології та радіології, м. Суми</w:t>
            </w:r>
          </w:p>
        </w:tc>
      </w:tr>
      <w:tr w:rsidR="00881178" w:rsidRPr="00A82818" w:rsidTr="00CC1CCC">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2e86d3a6"/>
              <w:rPr>
                <w:b/>
                <w:color w:val="000000" w:themeColor="text1"/>
              </w:rPr>
            </w:pPr>
            <w:r w:rsidRPr="00CC1CCC">
              <w:rPr>
                <w:rStyle w:val="cs9b0062612"/>
                <w:b w:val="0"/>
                <w:color w:val="000000" w:themeColor="text1"/>
              </w:rPr>
              <w:t>4.</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80d9435b"/>
              <w:rPr>
                <w:b/>
                <w:color w:val="000000" w:themeColor="text1"/>
              </w:rPr>
            </w:pPr>
            <w:r w:rsidRPr="00CC1CCC">
              <w:rPr>
                <w:rStyle w:val="cs7d567a253"/>
                <w:b w:val="0"/>
                <w:color w:val="000000" w:themeColor="text1"/>
              </w:rPr>
              <w:t>д.м.н. Адамчук Г.А.</w:t>
            </w:r>
          </w:p>
          <w:p w:rsidR="00881178" w:rsidRPr="00CC1CCC" w:rsidRDefault="00881178" w:rsidP="00CC1CCC">
            <w:pPr>
              <w:pStyle w:val="cs80d9435b"/>
              <w:rPr>
                <w:b/>
                <w:color w:val="000000" w:themeColor="text1"/>
              </w:rPr>
            </w:pPr>
            <w:r w:rsidRPr="00CC1CCC">
              <w:rPr>
                <w:rStyle w:val="cs7d567a253"/>
                <w:b w:val="0"/>
                <w:color w:val="000000" w:themeColor="text1"/>
              </w:rPr>
              <w:t>Комунальне підприємство «Криворізький онкологічний диспансер» Дніпропетровської обласної ради», хіміотерапевтичне відділення, м. Кривий Ріг</w:t>
            </w:r>
          </w:p>
        </w:tc>
      </w:tr>
      <w:tr w:rsidR="00881178" w:rsidRPr="00A82818" w:rsidTr="00CC1CCC">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2e86d3a6"/>
              <w:rPr>
                <w:b/>
                <w:color w:val="000000" w:themeColor="text1"/>
              </w:rPr>
            </w:pPr>
            <w:r w:rsidRPr="00CC1CCC">
              <w:rPr>
                <w:rStyle w:val="cs9b0062612"/>
                <w:b w:val="0"/>
                <w:color w:val="000000" w:themeColor="text1"/>
              </w:rPr>
              <w:t>5.</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80d9435b"/>
              <w:rPr>
                <w:b/>
                <w:color w:val="000000" w:themeColor="text1"/>
              </w:rPr>
            </w:pPr>
            <w:r w:rsidRPr="00CC1CCC">
              <w:rPr>
                <w:rStyle w:val="cs7d567a253"/>
                <w:b w:val="0"/>
                <w:color w:val="000000" w:themeColor="text1"/>
              </w:rPr>
              <w:t xml:space="preserve">лікар Гаврилюк І.С. </w:t>
            </w:r>
          </w:p>
          <w:p w:rsidR="00881178" w:rsidRPr="00A82818" w:rsidRDefault="00881178" w:rsidP="00CC1CCC">
            <w:pPr>
              <w:pStyle w:val="cs80d9435b"/>
              <w:rPr>
                <w:color w:val="000000" w:themeColor="text1"/>
              </w:rPr>
            </w:pPr>
            <w:r w:rsidRPr="00CC1CCC">
              <w:rPr>
                <w:rStyle w:val="cs7d567a253"/>
                <w:b w:val="0"/>
                <w:color w:val="000000" w:themeColor="text1"/>
              </w:rPr>
              <w:t>Комунальне</w:t>
            </w:r>
            <w:r w:rsidRPr="00A82818">
              <w:rPr>
                <w:rStyle w:val="cs7d567a253"/>
                <w:color w:val="000000" w:themeColor="text1"/>
              </w:rPr>
              <w:t xml:space="preserve"> </w:t>
            </w:r>
            <w:r w:rsidRPr="00ED2FF8">
              <w:rPr>
                <w:rFonts w:ascii="Arial" w:hAnsi="Arial" w:cs="Arial"/>
                <w:sz w:val="20"/>
                <w:szCs w:val="20"/>
              </w:rPr>
              <w:t>некомерційне підприємство «Тернопільський обласний клінічний онкологічний диспансер» Тернопільської обласної ради, хіміотерапевтичне</w:t>
            </w:r>
            <w:r w:rsidRPr="00A82818">
              <w:rPr>
                <w:rStyle w:val="cs7d567a253"/>
                <w:color w:val="000000" w:themeColor="text1"/>
              </w:rPr>
              <w:t xml:space="preserve"> </w:t>
            </w:r>
            <w:r w:rsidRPr="00CC1CCC">
              <w:rPr>
                <w:rStyle w:val="cs7d567a253"/>
                <w:b w:val="0"/>
                <w:color w:val="000000" w:themeColor="text1"/>
              </w:rPr>
              <w:t>відділення, м. Тернопіль</w:t>
            </w:r>
          </w:p>
        </w:tc>
      </w:tr>
    </w:tbl>
    <w:p w:rsidR="00881178" w:rsidRDefault="00881178" w:rsidP="00881178">
      <w:pPr>
        <w:pStyle w:val="cs95e872d0"/>
      </w:pPr>
      <w:r>
        <w:rPr>
          <w:rStyle w:val="csafaf57413"/>
        </w:rPr>
        <w:t> </w:t>
      </w:r>
    </w:p>
    <w:p w:rsidR="00881178" w:rsidRDefault="00881178" w:rsidP="00881178">
      <w:pPr>
        <w:jc w:val="both"/>
        <w:rPr>
          <w:rFonts w:asciiTheme="majorHAnsi" w:hAnsiTheme="majorHAnsi" w:cstheme="majorHAnsi"/>
          <w:bCs/>
          <w:sz w:val="20"/>
          <w:szCs w:val="20"/>
          <w:lang w:val="uk-UA"/>
        </w:rPr>
      </w:pPr>
    </w:p>
    <w:p w:rsidR="00881178" w:rsidRPr="00CC1CCC" w:rsidRDefault="00CC1CCC" w:rsidP="00CC1CCC">
      <w:pPr>
        <w:jc w:val="both"/>
        <w:rPr>
          <w:rStyle w:val="cs80d9435b13"/>
          <w:lang w:val="uk-UA"/>
        </w:rPr>
      </w:pPr>
      <w:r w:rsidRPr="00CC1CCC">
        <w:rPr>
          <w:rStyle w:val="cs9f0a404013"/>
          <w:b/>
          <w:lang w:val="uk-UA"/>
        </w:rPr>
        <w:t>13.</w:t>
      </w:r>
      <w:r>
        <w:rPr>
          <w:rStyle w:val="cs9f0a404013"/>
          <w:lang w:val="uk-UA"/>
        </w:rPr>
        <w:t xml:space="preserve"> </w:t>
      </w:r>
      <w:r w:rsidR="00881178" w:rsidRPr="00A82818">
        <w:rPr>
          <w:rStyle w:val="cs9f0a404013"/>
          <w:lang w:val="uk-UA"/>
        </w:rPr>
        <w:t xml:space="preserve">«Відкрите дослідження </w:t>
      </w:r>
      <w:r w:rsidR="00881178" w:rsidRPr="002E7ADC">
        <w:rPr>
          <w:rStyle w:val="cs9f0a404013"/>
          <w:lang w:val="uk-UA"/>
        </w:rPr>
        <w:t xml:space="preserve">фази </w:t>
      </w:r>
      <w:r w:rsidR="00881178" w:rsidRPr="00881178">
        <w:rPr>
          <w:rFonts w:ascii="Arial" w:hAnsi="Arial" w:cs="Arial"/>
          <w:sz w:val="20"/>
          <w:szCs w:val="20"/>
          <w:lang w:val="uk-UA"/>
        </w:rPr>
        <w:t>1/2 з</w:t>
      </w:r>
      <w:r w:rsidR="00881178" w:rsidRPr="002E7ADC">
        <w:rPr>
          <w:rStyle w:val="cs9f0a404013"/>
          <w:lang w:val="uk-UA"/>
        </w:rPr>
        <w:t xml:space="preserve"> підвищенням дози для оцінки безпечності, переносимості, попередньої ефективності та фармакокінетики препарату </w:t>
      </w:r>
      <w:r w:rsidR="00881178" w:rsidRPr="002E7ADC">
        <w:rPr>
          <w:rStyle w:val="cs9b0062613"/>
        </w:rPr>
        <w:t>TAK</w:t>
      </w:r>
      <w:r w:rsidR="00881178" w:rsidRPr="002E7ADC">
        <w:rPr>
          <w:rStyle w:val="cs9b0062613"/>
          <w:lang w:val="uk-UA"/>
        </w:rPr>
        <w:t>-981</w:t>
      </w:r>
      <w:r w:rsidR="00881178" w:rsidRPr="002E7ADC">
        <w:rPr>
          <w:rStyle w:val="cs9f0a404013"/>
          <w:lang w:val="uk-UA"/>
        </w:rPr>
        <w:t xml:space="preserve"> у дорослих пацієнтів із поширеними чи метастатичними солідними пухлинами або з рецидивуючими/рефрактерними гематологічними злоякісними новоутвореннями», код дослідження </w:t>
      </w:r>
      <w:r w:rsidR="00881178" w:rsidRPr="002E7ADC">
        <w:rPr>
          <w:rStyle w:val="cs9b0062613"/>
        </w:rPr>
        <w:t>TAK</w:t>
      </w:r>
      <w:r w:rsidR="00881178" w:rsidRPr="002E7ADC">
        <w:rPr>
          <w:rStyle w:val="cs9b0062613"/>
          <w:lang w:val="uk-UA"/>
        </w:rPr>
        <w:t>-981-1002</w:t>
      </w:r>
      <w:r w:rsidR="00881178" w:rsidRPr="002E7ADC">
        <w:rPr>
          <w:rStyle w:val="cs9f0a404013"/>
          <w:lang w:val="uk-UA"/>
        </w:rPr>
        <w:t>, версія з інкорпорованою поправкою 6 від 14 грудня 2020 р., спонсор - «Такеда Девелопмент Сентер Амерікас, Інк.» («ТДС Амерікас»), США (</w:t>
      </w:r>
      <w:r w:rsidR="00881178" w:rsidRPr="002E7ADC">
        <w:rPr>
          <w:rStyle w:val="cs9f0a404013"/>
        </w:rPr>
        <w:t>Takeda</w:t>
      </w:r>
      <w:r w:rsidR="00881178" w:rsidRPr="002E7ADC">
        <w:rPr>
          <w:rStyle w:val="cs9f0a404013"/>
          <w:lang w:val="uk-UA"/>
        </w:rPr>
        <w:t xml:space="preserve"> </w:t>
      </w:r>
      <w:r w:rsidR="00881178" w:rsidRPr="002E7ADC">
        <w:rPr>
          <w:rStyle w:val="cs9f0a404013"/>
        </w:rPr>
        <w:t>Development</w:t>
      </w:r>
      <w:r w:rsidR="00881178" w:rsidRPr="002E7ADC">
        <w:rPr>
          <w:rStyle w:val="cs9f0a404013"/>
          <w:lang w:val="uk-UA"/>
        </w:rPr>
        <w:t xml:space="preserve"> </w:t>
      </w:r>
      <w:r w:rsidR="00881178" w:rsidRPr="002E7ADC">
        <w:rPr>
          <w:rStyle w:val="cs9f0a404013"/>
        </w:rPr>
        <w:t>Center</w:t>
      </w:r>
      <w:r w:rsidR="00881178" w:rsidRPr="002E7ADC">
        <w:rPr>
          <w:rStyle w:val="cs9f0a404013"/>
          <w:lang w:val="uk-UA"/>
        </w:rPr>
        <w:t xml:space="preserve"> </w:t>
      </w:r>
      <w:r w:rsidR="00881178" w:rsidRPr="002E7ADC">
        <w:rPr>
          <w:rStyle w:val="cs9f0a404013"/>
        </w:rPr>
        <w:t>Americas</w:t>
      </w:r>
      <w:r w:rsidR="00881178" w:rsidRPr="002E7ADC">
        <w:rPr>
          <w:rStyle w:val="cs9f0a404013"/>
          <w:lang w:val="uk-UA"/>
        </w:rPr>
        <w:t xml:space="preserve">, </w:t>
      </w:r>
      <w:r w:rsidR="00881178" w:rsidRPr="002E7ADC">
        <w:rPr>
          <w:rStyle w:val="cs9f0a404013"/>
        </w:rPr>
        <w:t>Inc</w:t>
      </w:r>
      <w:r w:rsidR="00881178" w:rsidRPr="002E7ADC">
        <w:rPr>
          <w:rStyle w:val="cs9f0a404013"/>
          <w:lang w:val="uk-UA"/>
        </w:rPr>
        <w:t xml:space="preserve">. </w:t>
      </w:r>
      <w:r w:rsidR="00881178" w:rsidRPr="00CC1CCC">
        <w:rPr>
          <w:rStyle w:val="cs9f0a404013"/>
          <w:lang w:val="uk-UA"/>
        </w:rPr>
        <w:t>(</w:t>
      </w:r>
      <w:r w:rsidR="00881178" w:rsidRPr="002E7ADC">
        <w:rPr>
          <w:rStyle w:val="cs9f0a404013"/>
        </w:rPr>
        <w:t>TDC</w:t>
      </w:r>
      <w:r w:rsidR="00881178" w:rsidRPr="00CC1CCC">
        <w:rPr>
          <w:rStyle w:val="cs9f0a404013"/>
          <w:lang w:val="uk-UA"/>
        </w:rPr>
        <w:t xml:space="preserve"> </w:t>
      </w:r>
      <w:r w:rsidR="00881178" w:rsidRPr="002E7ADC">
        <w:rPr>
          <w:rStyle w:val="cs9f0a404013"/>
        </w:rPr>
        <w:t>Americas</w:t>
      </w:r>
      <w:r w:rsidR="00881178" w:rsidRPr="00CC1CCC">
        <w:rPr>
          <w:rStyle w:val="cs9f0a404013"/>
          <w:lang w:val="uk-UA"/>
        </w:rPr>
        <w:t xml:space="preserve">), </w:t>
      </w:r>
      <w:r w:rsidR="00881178" w:rsidRPr="002E7ADC">
        <w:rPr>
          <w:rStyle w:val="cs9f0a404013"/>
        </w:rPr>
        <w:t>USA</w:t>
      </w:r>
      <w:r w:rsidR="00881178" w:rsidRPr="00CC1CCC">
        <w:rPr>
          <w:rStyle w:val="cs9f0a404013"/>
          <w:lang w:val="uk-UA"/>
        </w:rPr>
        <w:t>)</w:t>
      </w:r>
    </w:p>
    <w:p w:rsidR="00881178" w:rsidRPr="00CC1CCC" w:rsidRDefault="00881178" w:rsidP="00881178">
      <w:pPr>
        <w:pStyle w:val="cs80d9435b"/>
        <w:rPr>
          <w:rFonts w:ascii="Arial" w:hAnsi="Arial" w:cs="Arial"/>
          <w:sz w:val="20"/>
          <w:szCs w:val="20"/>
          <w:lang w:val="uk-UA"/>
        </w:rPr>
      </w:pPr>
      <w:r w:rsidRPr="00CC1CCC">
        <w:rPr>
          <w:rStyle w:val="cs9f0a404013"/>
          <w:lang w:val="uk-UA"/>
        </w:rPr>
        <w:t>Фаза -</w:t>
      </w:r>
      <w:r w:rsidRPr="00CC1CCC">
        <w:rPr>
          <w:rFonts w:ascii="Arial" w:hAnsi="Arial" w:cs="Arial"/>
          <w:sz w:val="20"/>
          <w:szCs w:val="20"/>
          <w:lang w:val="uk-UA"/>
        </w:rPr>
        <w:t xml:space="preserve"> ІІ</w:t>
      </w:r>
    </w:p>
    <w:p w:rsidR="00881178" w:rsidRPr="00CC1CCC" w:rsidRDefault="00881178" w:rsidP="00CC1CCC">
      <w:pPr>
        <w:pStyle w:val="cs80d9435b"/>
        <w:rPr>
          <w:rFonts w:asciiTheme="majorHAnsi" w:hAnsiTheme="majorHAnsi" w:cstheme="majorHAnsi"/>
          <w:sz w:val="20"/>
          <w:szCs w:val="20"/>
          <w:lang w:val="uk-UA"/>
        </w:rPr>
      </w:pPr>
      <w:r w:rsidRPr="00CC1CCC">
        <w:rPr>
          <w:rStyle w:val="cs9f0a404013"/>
          <w:lang w:val="uk-UA"/>
        </w:rPr>
        <w:t>Заявник - Товариство з Обмеженою Відповідальністю «Контрактно-Дослідницька Організація Іннофарм-Україна»</w:t>
      </w:r>
    </w:p>
    <w:p w:rsidR="00881178" w:rsidRPr="00CC1CCC" w:rsidRDefault="00881178" w:rsidP="00881178">
      <w:pPr>
        <w:pStyle w:val="cs80d9435b"/>
        <w:rPr>
          <w:rFonts w:asciiTheme="majorHAnsi" w:hAnsiTheme="majorHAnsi" w:cstheme="majorHAnsi"/>
          <w:color w:val="000000" w:themeColor="text1"/>
          <w:sz w:val="20"/>
          <w:szCs w:val="20"/>
          <w:lang w:val="uk-UA"/>
        </w:rPr>
      </w:pPr>
      <w:r w:rsidRPr="00A82818">
        <w:rPr>
          <w:rStyle w:val="cs9b0062613"/>
          <w:b w:val="0"/>
          <w:color w:val="000000" w:themeColor="text1"/>
        </w:rPr>
        <w:t> </w:t>
      </w:r>
    </w:p>
    <w:tbl>
      <w:tblPr>
        <w:tblW w:w="9523" w:type="dxa"/>
        <w:tblInd w:w="108" w:type="dxa"/>
        <w:tblCellMar>
          <w:left w:w="0" w:type="dxa"/>
          <w:right w:w="0" w:type="dxa"/>
        </w:tblCellMar>
        <w:tblLook w:val="04A0" w:firstRow="1" w:lastRow="0" w:firstColumn="1" w:lastColumn="0" w:noHBand="0" w:noVBand="1"/>
      </w:tblPr>
      <w:tblGrid>
        <w:gridCol w:w="530"/>
        <w:gridCol w:w="8993"/>
      </w:tblGrid>
      <w:tr w:rsidR="00881178" w:rsidRPr="00D270FF" w:rsidTr="00CC1CCC">
        <w:trPr>
          <w:trHeight w:val="466"/>
        </w:trPr>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A82818" w:rsidRDefault="00881178" w:rsidP="00CC1CCC">
            <w:pPr>
              <w:pStyle w:val="cs2e86d3a6"/>
              <w:rPr>
                <w:color w:val="000000" w:themeColor="text1"/>
              </w:rPr>
            </w:pPr>
            <w:r w:rsidRPr="00A82818">
              <w:rPr>
                <w:rStyle w:val="cs9b0062613"/>
                <w:b w:val="0"/>
                <w:color w:val="000000" w:themeColor="text1"/>
              </w:rPr>
              <w:t>№</w:t>
            </w:r>
          </w:p>
          <w:p w:rsidR="00881178" w:rsidRPr="00A82818" w:rsidRDefault="00881178" w:rsidP="00CC1CCC">
            <w:pPr>
              <w:pStyle w:val="cs2e86d3a6"/>
              <w:rPr>
                <w:color w:val="000000" w:themeColor="text1"/>
              </w:rPr>
            </w:pPr>
            <w:r w:rsidRPr="00A82818">
              <w:rPr>
                <w:rStyle w:val="cs9b0062613"/>
                <w:b w:val="0"/>
                <w:color w:val="000000" w:themeColor="text1"/>
              </w:rPr>
              <w:t>п/п</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A82818" w:rsidRDefault="00881178" w:rsidP="00CC1CCC">
            <w:pPr>
              <w:pStyle w:val="cs2e86d3a6"/>
              <w:rPr>
                <w:color w:val="000000" w:themeColor="text1"/>
                <w:lang w:val="ru-RU"/>
              </w:rPr>
            </w:pPr>
            <w:r w:rsidRPr="00A82818">
              <w:rPr>
                <w:rStyle w:val="cs9b0062613"/>
                <w:b w:val="0"/>
                <w:color w:val="000000" w:themeColor="text1"/>
                <w:lang w:val="ru-RU"/>
              </w:rPr>
              <w:t>П.І.Б. відповідального дослідника</w:t>
            </w:r>
          </w:p>
          <w:p w:rsidR="00881178" w:rsidRPr="00A82818" w:rsidRDefault="00881178" w:rsidP="00CC1CCC">
            <w:pPr>
              <w:pStyle w:val="cs2e86d3a6"/>
              <w:rPr>
                <w:color w:val="000000" w:themeColor="text1"/>
                <w:lang w:val="ru-RU"/>
              </w:rPr>
            </w:pPr>
            <w:r w:rsidRPr="00A82818">
              <w:rPr>
                <w:rStyle w:val="cs9b0062613"/>
                <w:b w:val="0"/>
                <w:color w:val="000000" w:themeColor="text1"/>
                <w:lang w:val="ru-RU"/>
              </w:rPr>
              <w:t>Назва місця проведення клінічного випробування</w:t>
            </w:r>
          </w:p>
        </w:tc>
      </w:tr>
      <w:tr w:rsidR="00881178" w:rsidRPr="00D270FF" w:rsidTr="00CC1CCC">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A82818" w:rsidRDefault="00881178" w:rsidP="00CC1CCC">
            <w:pPr>
              <w:pStyle w:val="cs80d9435b"/>
              <w:rPr>
                <w:color w:val="000000" w:themeColor="text1"/>
              </w:rPr>
            </w:pPr>
            <w:r w:rsidRPr="00A82818">
              <w:rPr>
                <w:rStyle w:val="cs9b0062613"/>
                <w:b w:val="0"/>
                <w:color w:val="000000" w:themeColor="text1"/>
              </w:rPr>
              <w:t>1.</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80d9435b"/>
              <w:rPr>
                <w:b/>
                <w:color w:val="000000" w:themeColor="text1"/>
                <w:lang w:val="ru-RU"/>
              </w:rPr>
            </w:pPr>
            <w:r w:rsidRPr="00CC1CCC">
              <w:rPr>
                <w:rStyle w:val="cs7d567a254"/>
                <w:b w:val="0"/>
                <w:color w:val="000000" w:themeColor="text1"/>
                <w:lang w:val="ru-RU"/>
              </w:rPr>
              <w:t xml:space="preserve">д.м.н., проф. Бондаренко І. М. </w:t>
            </w:r>
          </w:p>
          <w:p w:rsidR="00881178" w:rsidRPr="00CC1CCC" w:rsidRDefault="00881178" w:rsidP="00CC1CCC">
            <w:pPr>
              <w:pStyle w:val="cs80d9435b"/>
              <w:rPr>
                <w:b/>
                <w:color w:val="000000" w:themeColor="text1"/>
                <w:lang w:val="ru-RU"/>
              </w:rPr>
            </w:pPr>
            <w:r w:rsidRPr="00CC1CCC">
              <w:rPr>
                <w:rStyle w:val="cs7d567a254"/>
                <w:b w:val="0"/>
                <w:color w:val="000000" w:themeColor="text1"/>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tc>
      </w:tr>
      <w:tr w:rsidR="00881178" w:rsidRPr="00D270FF" w:rsidTr="00CC1CCC">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A82818" w:rsidRDefault="00881178" w:rsidP="00CC1CCC">
            <w:pPr>
              <w:pStyle w:val="cs80d9435b"/>
              <w:rPr>
                <w:color w:val="000000" w:themeColor="text1"/>
              </w:rPr>
            </w:pPr>
            <w:r w:rsidRPr="00A82818">
              <w:rPr>
                <w:rStyle w:val="cs9b0062613"/>
                <w:b w:val="0"/>
                <w:color w:val="000000" w:themeColor="text1"/>
              </w:rPr>
              <w:t>2.</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80d9435b"/>
              <w:rPr>
                <w:b/>
                <w:color w:val="000000" w:themeColor="text1"/>
              </w:rPr>
            </w:pPr>
            <w:r w:rsidRPr="00CC1CCC">
              <w:rPr>
                <w:rStyle w:val="cs7d567a254"/>
                <w:b w:val="0"/>
                <w:color w:val="000000" w:themeColor="text1"/>
              </w:rPr>
              <w:t>зав. від. Кобзєв О.І.</w:t>
            </w:r>
          </w:p>
          <w:p w:rsidR="00881178" w:rsidRPr="00CC1CCC" w:rsidRDefault="00881178" w:rsidP="00CC1CCC">
            <w:pPr>
              <w:pStyle w:val="cs80d9435b"/>
              <w:rPr>
                <w:b/>
                <w:color w:val="000000" w:themeColor="text1"/>
                <w:lang w:val="ru-RU"/>
              </w:rPr>
            </w:pPr>
            <w:r w:rsidRPr="00CC1CCC">
              <w:rPr>
                <w:rStyle w:val="cs7d567a254"/>
                <w:b w:val="0"/>
                <w:color w:val="000000" w:themeColor="text1"/>
                <w:lang w:val="ru-RU"/>
              </w:rPr>
              <w:t>Комунальне некомерційне підприємство «Обласний центр онкології», онкохірургічне відділення органів грудної порожнини, м. Харків</w:t>
            </w:r>
          </w:p>
        </w:tc>
      </w:tr>
      <w:tr w:rsidR="00881178" w:rsidRPr="00D270FF" w:rsidTr="00CC1CCC">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A82818" w:rsidRDefault="00881178" w:rsidP="00CC1CCC">
            <w:pPr>
              <w:pStyle w:val="cs80d9435b"/>
              <w:rPr>
                <w:color w:val="000000" w:themeColor="text1"/>
              </w:rPr>
            </w:pPr>
            <w:r w:rsidRPr="00A82818">
              <w:rPr>
                <w:rStyle w:val="cs9b0062613"/>
                <w:b w:val="0"/>
                <w:color w:val="000000" w:themeColor="text1"/>
              </w:rPr>
              <w:lastRenderedPageBreak/>
              <w:t>3.</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80d9435b"/>
              <w:rPr>
                <w:b/>
                <w:color w:val="000000" w:themeColor="text1"/>
                <w:lang w:val="ru-RU"/>
              </w:rPr>
            </w:pPr>
            <w:r w:rsidRPr="00CC1CCC">
              <w:rPr>
                <w:rStyle w:val="cs7d567a254"/>
                <w:b w:val="0"/>
                <w:color w:val="000000" w:themeColor="text1"/>
                <w:lang w:val="ru-RU"/>
              </w:rPr>
              <w:t>д.м.н., проф. Крижанівська А.Є.</w:t>
            </w:r>
          </w:p>
          <w:p w:rsidR="00881178" w:rsidRPr="00CC1CCC" w:rsidRDefault="00881178" w:rsidP="00CC1CCC">
            <w:pPr>
              <w:pStyle w:val="cs80d9435b"/>
              <w:rPr>
                <w:b/>
                <w:color w:val="000000" w:themeColor="text1"/>
                <w:lang w:val="ru-RU"/>
              </w:rPr>
            </w:pPr>
            <w:r w:rsidRPr="00CC1CCC">
              <w:rPr>
                <w:rStyle w:val="cs7d567a254"/>
                <w:b w:val="0"/>
                <w:color w:val="000000" w:themeColor="text1"/>
                <w:lang w:val="ru-RU"/>
              </w:rPr>
              <w:t>Комунальне некомерційне підприємство «Прикарпатський клінічний онкологічний центр Івано-Франківської обласної ради», відділення денного стаціонару, Івано-Франківський національний медичний університет, кафедра онкології, м. Івано-Франківськ</w:t>
            </w:r>
          </w:p>
        </w:tc>
      </w:tr>
      <w:tr w:rsidR="00881178" w:rsidRPr="00D270FF" w:rsidTr="00CC1CCC">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A82818" w:rsidRDefault="00881178" w:rsidP="00CC1CCC">
            <w:pPr>
              <w:pStyle w:val="cs80d9435b"/>
              <w:rPr>
                <w:color w:val="000000" w:themeColor="text1"/>
              </w:rPr>
            </w:pPr>
            <w:r w:rsidRPr="00A82818">
              <w:rPr>
                <w:rStyle w:val="cs9b0062613"/>
                <w:b w:val="0"/>
                <w:color w:val="000000" w:themeColor="text1"/>
              </w:rPr>
              <w:t>4.</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80d9435b"/>
              <w:rPr>
                <w:b/>
                <w:color w:val="000000" w:themeColor="text1"/>
                <w:lang w:val="ru-RU"/>
              </w:rPr>
            </w:pPr>
            <w:r w:rsidRPr="00CC1CCC">
              <w:rPr>
                <w:rStyle w:val="cs7d567a254"/>
                <w:b w:val="0"/>
                <w:color w:val="000000" w:themeColor="text1"/>
                <w:lang w:val="ru-RU"/>
              </w:rPr>
              <w:t>д.м.н., проф. Крячок І. А.</w:t>
            </w:r>
          </w:p>
          <w:p w:rsidR="00881178" w:rsidRPr="00CC1CCC" w:rsidRDefault="00881178" w:rsidP="00CC1CCC">
            <w:pPr>
              <w:pStyle w:val="cs80d9435b"/>
              <w:rPr>
                <w:b/>
                <w:color w:val="000000" w:themeColor="text1"/>
                <w:lang w:val="ru-RU"/>
              </w:rPr>
            </w:pPr>
            <w:r w:rsidRPr="00CC1CCC">
              <w:rPr>
                <w:rStyle w:val="cs7d567a254"/>
                <w:b w:val="0"/>
                <w:color w:val="000000" w:themeColor="text1"/>
                <w:lang w:val="ru-RU"/>
              </w:rPr>
              <w:t>Національний інститут раку, науково-дослідне відділення хіміотерапії гемобластозів та ад’ювантних методів лікування, відділення онкогематології з сектором ад’ювантних методів лікування, м. Київ</w:t>
            </w:r>
          </w:p>
        </w:tc>
      </w:tr>
      <w:tr w:rsidR="00881178" w:rsidRPr="00A82818" w:rsidTr="00CC1CCC">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A82818" w:rsidRDefault="00881178" w:rsidP="00CC1CCC">
            <w:pPr>
              <w:pStyle w:val="cs80d9435b"/>
              <w:rPr>
                <w:color w:val="000000" w:themeColor="text1"/>
              </w:rPr>
            </w:pPr>
            <w:r w:rsidRPr="00A82818">
              <w:rPr>
                <w:rStyle w:val="cs9b0062613"/>
                <w:b w:val="0"/>
                <w:color w:val="000000" w:themeColor="text1"/>
              </w:rPr>
              <w:t>5.</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80d9435b"/>
              <w:rPr>
                <w:b/>
                <w:color w:val="000000" w:themeColor="text1"/>
              </w:rPr>
            </w:pPr>
            <w:r w:rsidRPr="00CC1CCC">
              <w:rPr>
                <w:rStyle w:val="cs7d567a254"/>
                <w:b w:val="0"/>
                <w:color w:val="000000" w:themeColor="text1"/>
              </w:rPr>
              <w:t>к.м.н. Лиса Т.І.</w:t>
            </w:r>
          </w:p>
          <w:p w:rsidR="00881178" w:rsidRPr="00CC1CCC" w:rsidRDefault="00881178" w:rsidP="00CC1CCC">
            <w:pPr>
              <w:pStyle w:val="cs80d9435b"/>
              <w:rPr>
                <w:b/>
                <w:color w:val="000000" w:themeColor="text1"/>
              </w:rPr>
            </w:pPr>
            <w:r w:rsidRPr="00CC1CCC">
              <w:rPr>
                <w:rStyle w:val="cs7d567a254"/>
                <w:b w:val="0"/>
                <w:color w:val="000000" w:themeColor="text1"/>
              </w:rPr>
              <w:t xml:space="preserve">Комунальне некомерційне підприємство «Обласна клінічна лікарня ім. О.Ф. Гербачевського» Житомирської обласної ради, гематологічне відділення з ліжками інтенсивної терапії, </w:t>
            </w:r>
            <w:r w:rsidRPr="00CC1CCC">
              <w:rPr>
                <w:rStyle w:val="cs7d567a254"/>
                <w:b w:val="0"/>
                <w:color w:val="000000" w:themeColor="text1"/>
                <w:lang w:val="uk-UA"/>
              </w:rPr>
              <w:t xml:space="preserve">                  </w:t>
            </w:r>
            <w:r w:rsidRPr="00CC1CCC">
              <w:rPr>
                <w:rStyle w:val="cs7d567a254"/>
                <w:b w:val="0"/>
                <w:color w:val="000000" w:themeColor="text1"/>
              </w:rPr>
              <w:t>м. Житомир</w:t>
            </w:r>
          </w:p>
        </w:tc>
      </w:tr>
      <w:tr w:rsidR="00881178" w:rsidRPr="00A82818" w:rsidTr="00CC1CCC">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A82818" w:rsidRDefault="00881178" w:rsidP="00CC1CCC">
            <w:pPr>
              <w:pStyle w:val="cs80d9435b"/>
              <w:rPr>
                <w:color w:val="000000" w:themeColor="text1"/>
              </w:rPr>
            </w:pPr>
            <w:r w:rsidRPr="00A82818">
              <w:rPr>
                <w:rStyle w:val="cs9b0062613"/>
                <w:b w:val="0"/>
                <w:color w:val="000000" w:themeColor="text1"/>
              </w:rPr>
              <w:t>6.</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80d9435b"/>
              <w:rPr>
                <w:b/>
                <w:color w:val="000000" w:themeColor="text1"/>
              </w:rPr>
            </w:pPr>
            <w:r w:rsidRPr="00CC1CCC">
              <w:rPr>
                <w:rStyle w:val="cs7d567a254"/>
                <w:b w:val="0"/>
                <w:color w:val="000000" w:themeColor="text1"/>
              </w:rPr>
              <w:t xml:space="preserve">директор Парамонов В.В. </w:t>
            </w:r>
          </w:p>
          <w:p w:rsidR="00881178" w:rsidRPr="00CC1CCC" w:rsidRDefault="00881178" w:rsidP="00CC1CCC">
            <w:pPr>
              <w:pStyle w:val="cs80d9435b"/>
              <w:rPr>
                <w:b/>
                <w:color w:val="000000" w:themeColor="text1"/>
              </w:rPr>
            </w:pPr>
            <w:r w:rsidRPr="00CC1CCC">
              <w:rPr>
                <w:rStyle w:val="cs7d567a254"/>
                <w:b w:val="0"/>
                <w:color w:val="000000" w:themeColor="text1"/>
              </w:rPr>
              <w:t xml:space="preserve">Комунальне некомерційне підприємство «Черкаський обласний онкологічний диспансер Черкаської обласної ради», Обласний центр клінічної онкології (онкохіміотерапевтичний), </w:t>
            </w:r>
            <w:r w:rsidRPr="00CC1CCC">
              <w:rPr>
                <w:rStyle w:val="cs7d567a254"/>
                <w:b w:val="0"/>
                <w:color w:val="000000" w:themeColor="text1"/>
                <w:lang w:val="uk-UA"/>
              </w:rPr>
              <w:t xml:space="preserve">          </w:t>
            </w:r>
            <w:r w:rsidRPr="00CC1CCC">
              <w:rPr>
                <w:rStyle w:val="cs7d567a254"/>
                <w:b w:val="0"/>
                <w:color w:val="000000" w:themeColor="text1"/>
              </w:rPr>
              <w:t>м. Черкаси</w:t>
            </w:r>
          </w:p>
        </w:tc>
      </w:tr>
      <w:tr w:rsidR="00881178" w:rsidRPr="00D270FF" w:rsidTr="00CC1CCC">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A82818" w:rsidRDefault="00881178" w:rsidP="00CC1CCC">
            <w:pPr>
              <w:pStyle w:val="cs80d9435b"/>
              <w:rPr>
                <w:color w:val="000000" w:themeColor="text1"/>
              </w:rPr>
            </w:pPr>
            <w:r w:rsidRPr="00A82818">
              <w:rPr>
                <w:rStyle w:val="cs9b0062613"/>
                <w:b w:val="0"/>
                <w:color w:val="000000" w:themeColor="text1"/>
              </w:rPr>
              <w:t>7.</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80d9435b"/>
              <w:rPr>
                <w:b/>
                <w:color w:val="000000" w:themeColor="text1"/>
              </w:rPr>
            </w:pPr>
            <w:r w:rsidRPr="00CC1CCC">
              <w:rPr>
                <w:rStyle w:val="cs7d567a254"/>
                <w:b w:val="0"/>
                <w:color w:val="000000" w:themeColor="text1"/>
              </w:rPr>
              <w:t xml:space="preserve">д.м.н. Сухін В.С. </w:t>
            </w:r>
          </w:p>
          <w:p w:rsidR="00881178" w:rsidRPr="00CC1CCC" w:rsidRDefault="00881178" w:rsidP="00CC1CCC">
            <w:pPr>
              <w:pStyle w:val="cs80d9435b"/>
              <w:rPr>
                <w:b/>
                <w:color w:val="000000" w:themeColor="text1"/>
                <w:lang w:val="ru-RU"/>
              </w:rPr>
            </w:pPr>
            <w:r w:rsidRPr="00CC1CCC">
              <w:rPr>
                <w:rStyle w:val="cs7d567a254"/>
                <w:b w:val="0"/>
                <w:color w:val="000000" w:themeColor="text1"/>
                <w:lang w:val="ru-RU"/>
              </w:rPr>
              <w:t>Клініка Державної установи «Інститут медичної радіології та онкології ім. С.П. Григор`єва Національної академії медичних наук України», відділення радіаційної онкології, м. Харків</w:t>
            </w:r>
          </w:p>
        </w:tc>
      </w:tr>
    </w:tbl>
    <w:p w:rsidR="00881178" w:rsidRPr="00A82818" w:rsidRDefault="00881178" w:rsidP="00881178">
      <w:pPr>
        <w:pStyle w:val="cs80d9435b"/>
        <w:rPr>
          <w:lang w:val="ru-RU"/>
        </w:rPr>
      </w:pPr>
      <w:r>
        <w:rPr>
          <w:rStyle w:val="cs9b0062613"/>
        </w:rPr>
        <w:t> </w:t>
      </w:r>
    </w:p>
    <w:p w:rsidR="00881178" w:rsidRDefault="00881178" w:rsidP="00881178">
      <w:pPr>
        <w:jc w:val="both"/>
        <w:rPr>
          <w:rFonts w:asciiTheme="majorHAnsi" w:hAnsiTheme="majorHAnsi" w:cstheme="majorHAnsi"/>
          <w:bCs/>
          <w:sz w:val="20"/>
          <w:szCs w:val="20"/>
          <w:lang w:val="uk-UA"/>
        </w:rPr>
      </w:pPr>
    </w:p>
    <w:p w:rsidR="00881178" w:rsidRPr="00A82818" w:rsidRDefault="00CC1CCC" w:rsidP="00CC1CCC">
      <w:pPr>
        <w:jc w:val="both"/>
        <w:rPr>
          <w:rStyle w:val="cs80d9435b14"/>
          <w:lang w:val="uk-UA"/>
        </w:rPr>
      </w:pPr>
      <w:r w:rsidRPr="00CC1CCC">
        <w:rPr>
          <w:rStyle w:val="cs9f0a404014"/>
          <w:b/>
          <w:lang w:val="uk-UA"/>
        </w:rPr>
        <w:t>14.</w:t>
      </w:r>
      <w:r>
        <w:rPr>
          <w:rStyle w:val="cs9f0a404014"/>
          <w:lang w:val="uk-UA"/>
        </w:rPr>
        <w:t xml:space="preserve"> </w:t>
      </w:r>
      <w:r w:rsidR="00881178" w:rsidRPr="00A82818">
        <w:rPr>
          <w:rStyle w:val="cs9f0a404014"/>
          <w:lang w:val="uk-UA"/>
        </w:rPr>
        <w:t xml:space="preserve">«Багатоцентрове, відкрите, розширене дослідження </w:t>
      </w:r>
      <w:r w:rsidR="00881178">
        <w:rPr>
          <w:rStyle w:val="cs9f0a404014"/>
        </w:rPr>
        <w:t>III</w:t>
      </w:r>
      <w:r w:rsidR="00881178" w:rsidRPr="00A82818">
        <w:rPr>
          <w:rStyle w:val="cs9f0a404014"/>
          <w:lang w:val="uk-UA"/>
        </w:rPr>
        <w:t xml:space="preserve"> фази для вивчення довгострокової безпеки та ефективності у учасників з розповсюдженими пухлинами, які у даний час перебувають на лікуванні або під спостереженням у дослідженні із застосуванням </w:t>
      </w:r>
      <w:r w:rsidR="00881178" w:rsidRPr="00A82818">
        <w:rPr>
          <w:rStyle w:val="cs9b0062614"/>
          <w:lang w:val="uk-UA"/>
        </w:rPr>
        <w:t>пембролізумабу</w:t>
      </w:r>
      <w:r w:rsidR="00881178" w:rsidRPr="00A82818">
        <w:rPr>
          <w:rStyle w:val="cs9f0a404014"/>
          <w:lang w:val="uk-UA"/>
        </w:rPr>
        <w:t xml:space="preserve">», код дослідження </w:t>
      </w:r>
      <w:r w:rsidR="00881178">
        <w:rPr>
          <w:rStyle w:val="cs9b0062614"/>
        </w:rPr>
        <w:t>MK</w:t>
      </w:r>
      <w:r w:rsidR="00881178" w:rsidRPr="00A82818">
        <w:rPr>
          <w:rStyle w:val="cs9b0062614"/>
          <w:lang w:val="uk-UA"/>
        </w:rPr>
        <w:t>-3475-587</w:t>
      </w:r>
      <w:r w:rsidR="00881178" w:rsidRPr="00A82818">
        <w:rPr>
          <w:rStyle w:val="cs9f0a404014"/>
          <w:lang w:val="uk-UA"/>
        </w:rPr>
        <w:t>, версія з інкорпорованою поправкою 03 від 19 квітня 2021 року, спонсор - «Мерк Шарп енд Доум Корп.», дочірнє підприємство «Мерк енд Ко., Інк.», США (</w:t>
      </w:r>
      <w:r w:rsidR="00881178">
        <w:rPr>
          <w:rStyle w:val="cs9f0a404014"/>
        </w:rPr>
        <w:t>Merck</w:t>
      </w:r>
      <w:r w:rsidR="00881178" w:rsidRPr="00A82818">
        <w:rPr>
          <w:rStyle w:val="cs9f0a404014"/>
          <w:lang w:val="uk-UA"/>
        </w:rPr>
        <w:t xml:space="preserve"> </w:t>
      </w:r>
      <w:r w:rsidR="00881178">
        <w:rPr>
          <w:rStyle w:val="cs9f0a404014"/>
        </w:rPr>
        <w:t>Sharp</w:t>
      </w:r>
      <w:r w:rsidR="00881178" w:rsidRPr="00A82818">
        <w:rPr>
          <w:rStyle w:val="cs9f0a404014"/>
          <w:lang w:val="uk-UA"/>
        </w:rPr>
        <w:t xml:space="preserve"> &amp; </w:t>
      </w:r>
      <w:r w:rsidR="00881178">
        <w:rPr>
          <w:rStyle w:val="cs9f0a404014"/>
        </w:rPr>
        <w:t>Dohme</w:t>
      </w:r>
      <w:r w:rsidR="00881178" w:rsidRPr="00A82818">
        <w:rPr>
          <w:rStyle w:val="cs9f0a404014"/>
          <w:lang w:val="uk-UA"/>
        </w:rPr>
        <w:t xml:space="preserve"> </w:t>
      </w:r>
      <w:r w:rsidR="00881178">
        <w:rPr>
          <w:rStyle w:val="cs9f0a404014"/>
        </w:rPr>
        <w:t>Corp</w:t>
      </w:r>
      <w:r w:rsidR="00881178" w:rsidRPr="00A82818">
        <w:rPr>
          <w:rStyle w:val="cs9f0a404014"/>
          <w:lang w:val="uk-UA"/>
        </w:rPr>
        <w:t xml:space="preserve">., </w:t>
      </w:r>
      <w:r w:rsidR="00881178">
        <w:rPr>
          <w:rStyle w:val="cs9f0a404014"/>
        </w:rPr>
        <w:t>a</w:t>
      </w:r>
      <w:r w:rsidR="00881178" w:rsidRPr="00A82818">
        <w:rPr>
          <w:rStyle w:val="cs9f0a404014"/>
          <w:lang w:val="uk-UA"/>
        </w:rPr>
        <w:t xml:space="preserve"> </w:t>
      </w:r>
      <w:r w:rsidR="00881178">
        <w:rPr>
          <w:rStyle w:val="cs9f0a404014"/>
        </w:rPr>
        <w:t>subsidiary</w:t>
      </w:r>
      <w:r w:rsidR="00881178" w:rsidRPr="00A82818">
        <w:rPr>
          <w:rStyle w:val="cs9f0a404014"/>
          <w:lang w:val="uk-UA"/>
        </w:rPr>
        <w:t xml:space="preserve"> </w:t>
      </w:r>
      <w:r w:rsidR="00881178">
        <w:rPr>
          <w:rStyle w:val="cs9f0a404014"/>
        </w:rPr>
        <w:t>of</w:t>
      </w:r>
      <w:r w:rsidR="00881178" w:rsidRPr="00A82818">
        <w:rPr>
          <w:rStyle w:val="cs9f0a404014"/>
          <w:lang w:val="uk-UA"/>
        </w:rPr>
        <w:t xml:space="preserve"> </w:t>
      </w:r>
      <w:r w:rsidR="00881178">
        <w:rPr>
          <w:rStyle w:val="cs9f0a404014"/>
        </w:rPr>
        <w:t>Merck</w:t>
      </w:r>
      <w:r w:rsidR="00881178" w:rsidRPr="00A82818">
        <w:rPr>
          <w:rStyle w:val="cs9f0a404014"/>
          <w:lang w:val="uk-UA"/>
        </w:rPr>
        <w:t xml:space="preserve"> &amp; </w:t>
      </w:r>
      <w:r w:rsidR="00881178">
        <w:rPr>
          <w:rStyle w:val="cs9f0a404014"/>
        </w:rPr>
        <w:t>Co</w:t>
      </w:r>
      <w:r w:rsidR="00881178" w:rsidRPr="00A82818">
        <w:rPr>
          <w:rStyle w:val="cs9f0a404014"/>
          <w:lang w:val="uk-UA"/>
        </w:rPr>
        <w:t xml:space="preserve">., </w:t>
      </w:r>
      <w:r w:rsidR="00881178">
        <w:rPr>
          <w:rStyle w:val="cs9f0a404014"/>
        </w:rPr>
        <w:t>Inc</w:t>
      </w:r>
      <w:r w:rsidR="00881178" w:rsidRPr="00A82818">
        <w:rPr>
          <w:rStyle w:val="cs9f0a404014"/>
          <w:lang w:val="uk-UA"/>
        </w:rPr>
        <w:t xml:space="preserve">., </w:t>
      </w:r>
      <w:r w:rsidR="00881178">
        <w:rPr>
          <w:rStyle w:val="cs9f0a404014"/>
        </w:rPr>
        <w:t>USA</w:t>
      </w:r>
      <w:r w:rsidR="00881178" w:rsidRPr="00A82818">
        <w:rPr>
          <w:rStyle w:val="cs9f0a404014"/>
          <w:lang w:val="uk-UA"/>
        </w:rPr>
        <w:t>)</w:t>
      </w:r>
    </w:p>
    <w:p w:rsidR="00881178" w:rsidRPr="00A82818" w:rsidRDefault="00881178" w:rsidP="00881178">
      <w:pPr>
        <w:pStyle w:val="cs80d9435b"/>
        <w:rPr>
          <w:lang w:val="ru-RU"/>
        </w:rPr>
      </w:pPr>
      <w:r w:rsidRPr="00A82818">
        <w:rPr>
          <w:rStyle w:val="cs9f0a404014"/>
          <w:lang w:val="ru-RU"/>
        </w:rPr>
        <w:t>Фаза - ІІІ</w:t>
      </w:r>
    </w:p>
    <w:p w:rsidR="00881178" w:rsidRPr="00442588" w:rsidRDefault="00881178" w:rsidP="00881178">
      <w:pPr>
        <w:pStyle w:val="cs80d9435b"/>
        <w:rPr>
          <w:rStyle w:val="cs9f0a404014"/>
          <w:lang w:val="ru-RU"/>
        </w:rPr>
      </w:pPr>
      <w:r w:rsidRPr="00A82818">
        <w:rPr>
          <w:rStyle w:val="cs9f0a404014"/>
          <w:lang w:val="ru-RU"/>
        </w:rPr>
        <w:t xml:space="preserve">Заявник - Товариство з обмеженою відповідальністю </w:t>
      </w:r>
      <w:r w:rsidRPr="00442588">
        <w:rPr>
          <w:rStyle w:val="cs9f0a404014"/>
          <w:lang w:val="ru-RU"/>
        </w:rPr>
        <w:t>«МСД Україна»</w:t>
      </w:r>
    </w:p>
    <w:p w:rsidR="00881178" w:rsidRDefault="00881178" w:rsidP="00CC1CCC">
      <w:pPr>
        <w:rPr>
          <w:rFonts w:ascii="Arial" w:hAnsi="Arial" w:cs="Arial"/>
          <w:b/>
          <w:bCs/>
          <w:sz w:val="20"/>
          <w:szCs w:val="20"/>
          <w:lang w:val="uk-UA"/>
        </w:rPr>
      </w:pPr>
    </w:p>
    <w:p w:rsidR="00881178" w:rsidRPr="00A82818" w:rsidRDefault="00881178" w:rsidP="00881178">
      <w:pPr>
        <w:pStyle w:val="cs80d9435b"/>
        <w:rPr>
          <w:rFonts w:asciiTheme="majorHAnsi" w:hAnsiTheme="majorHAnsi" w:cstheme="majorHAnsi"/>
          <w:sz w:val="20"/>
          <w:szCs w:val="20"/>
          <w:lang w:val="ru-RU"/>
        </w:rPr>
      </w:pPr>
    </w:p>
    <w:tbl>
      <w:tblPr>
        <w:tblW w:w="9631" w:type="dxa"/>
        <w:tblCellMar>
          <w:left w:w="0" w:type="dxa"/>
          <w:right w:w="0" w:type="dxa"/>
        </w:tblCellMar>
        <w:tblLook w:val="04A0" w:firstRow="1" w:lastRow="0" w:firstColumn="1" w:lastColumn="0" w:noHBand="0" w:noVBand="1"/>
      </w:tblPr>
      <w:tblGrid>
        <w:gridCol w:w="886"/>
        <w:gridCol w:w="8745"/>
      </w:tblGrid>
      <w:tr w:rsidR="00881178" w:rsidRPr="00D270FF" w:rsidTr="00CC1CCC">
        <w:tc>
          <w:tcPr>
            <w:tcW w:w="8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81178" w:rsidRPr="00CC1CCC" w:rsidRDefault="00881178" w:rsidP="00CC1CCC">
            <w:pPr>
              <w:pStyle w:val="cs2e86d3a6"/>
              <w:rPr>
                <w:rFonts w:ascii="Arial" w:hAnsi="Arial" w:cs="Arial"/>
                <w:b/>
                <w:color w:val="000000" w:themeColor="text1"/>
                <w:sz w:val="20"/>
                <w:szCs w:val="20"/>
              </w:rPr>
            </w:pPr>
            <w:r w:rsidRPr="00CC1CCC">
              <w:rPr>
                <w:rStyle w:val="cs2494c3c62"/>
                <w:rFonts w:ascii="Arial" w:hAnsi="Arial" w:cs="Arial"/>
                <w:b w:val="0"/>
                <w:color w:val="000000" w:themeColor="text1"/>
              </w:rPr>
              <w:t>№</w:t>
            </w:r>
          </w:p>
          <w:p w:rsidR="00881178" w:rsidRPr="00CC1CCC" w:rsidRDefault="00881178" w:rsidP="00CC1CCC">
            <w:pPr>
              <w:pStyle w:val="cs2e86d3a6"/>
              <w:rPr>
                <w:rFonts w:ascii="Arial" w:hAnsi="Arial" w:cs="Arial"/>
                <w:b/>
                <w:color w:val="000000" w:themeColor="text1"/>
                <w:sz w:val="20"/>
                <w:szCs w:val="20"/>
              </w:rPr>
            </w:pPr>
            <w:r w:rsidRPr="00CC1CCC">
              <w:rPr>
                <w:rStyle w:val="cs2494c3c62"/>
                <w:rFonts w:ascii="Arial" w:hAnsi="Arial" w:cs="Arial"/>
                <w:b w:val="0"/>
                <w:color w:val="000000" w:themeColor="text1"/>
              </w:rPr>
              <w:t>п/п</w:t>
            </w:r>
          </w:p>
        </w:tc>
        <w:tc>
          <w:tcPr>
            <w:tcW w:w="8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81178" w:rsidRPr="00CC1CCC" w:rsidRDefault="00881178" w:rsidP="00CC1CCC">
            <w:pPr>
              <w:pStyle w:val="cs2e86d3a6"/>
              <w:rPr>
                <w:rFonts w:ascii="Arial" w:hAnsi="Arial" w:cs="Arial"/>
                <w:b/>
                <w:color w:val="000000" w:themeColor="text1"/>
                <w:sz w:val="20"/>
                <w:szCs w:val="20"/>
                <w:lang w:val="ru-RU"/>
              </w:rPr>
            </w:pPr>
            <w:r w:rsidRPr="00CC1CCC">
              <w:rPr>
                <w:rStyle w:val="cs2494c3c62"/>
                <w:rFonts w:ascii="Arial" w:hAnsi="Arial" w:cs="Arial"/>
                <w:b w:val="0"/>
                <w:color w:val="000000" w:themeColor="text1"/>
                <w:lang w:val="ru-RU"/>
              </w:rPr>
              <w:t>П.І.Б. відповідального дослідника,</w:t>
            </w:r>
          </w:p>
          <w:p w:rsidR="00881178" w:rsidRPr="00CC1CCC" w:rsidRDefault="00881178" w:rsidP="00CC1CCC">
            <w:pPr>
              <w:pStyle w:val="cs2e86d3a6"/>
              <w:rPr>
                <w:rFonts w:ascii="Arial" w:hAnsi="Arial" w:cs="Arial"/>
                <w:color w:val="000000" w:themeColor="text1"/>
                <w:sz w:val="20"/>
                <w:szCs w:val="20"/>
                <w:lang w:val="ru-RU"/>
              </w:rPr>
            </w:pPr>
            <w:r w:rsidRPr="00CC1CCC">
              <w:rPr>
                <w:rStyle w:val="csaecf586f2"/>
                <w:rFonts w:ascii="Arial" w:hAnsi="Arial" w:cs="Arial"/>
                <w:b w:val="0"/>
                <w:color w:val="000000" w:themeColor="text1"/>
                <w:lang w:val="ru-RU"/>
              </w:rPr>
              <w:t>Назва місця проведення клінічного випробування</w:t>
            </w:r>
          </w:p>
        </w:tc>
      </w:tr>
      <w:tr w:rsidR="00881178" w:rsidRPr="00D270FF" w:rsidTr="00CC1CCC">
        <w:trPr>
          <w:trHeight w:val="486"/>
        </w:trPr>
        <w:tc>
          <w:tcPr>
            <w:tcW w:w="8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2e86d3a6"/>
              <w:rPr>
                <w:rFonts w:ascii="Arial" w:hAnsi="Arial" w:cs="Arial"/>
                <w:b/>
                <w:color w:val="000000" w:themeColor="text1"/>
                <w:sz w:val="20"/>
                <w:szCs w:val="20"/>
              </w:rPr>
            </w:pPr>
            <w:r w:rsidRPr="00CC1CCC">
              <w:rPr>
                <w:rStyle w:val="cs2494c3c62"/>
                <w:rFonts w:ascii="Arial" w:hAnsi="Arial" w:cs="Arial"/>
                <w:b w:val="0"/>
                <w:color w:val="000000" w:themeColor="text1"/>
              </w:rPr>
              <w:t>1</w:t>
            </w:r>
          </w:p>
        </w:tc>
        <w:tc>
          <w:tcPr>
            <w:tcW w:w="8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80d9435b"/>
              <w:rPr>
                <w:rFonts w:ascii="Arial" w:hAnsi="Arial" w:cs="Arial"/>
                <w:color w:val="000000" w:themeColor="text1"/>
                <w:sz w:val="20"/>
                <w:szCs w:val="20"/>
                <w:lang w:val="ru-RU"/>
              </w:rPr>
            </w:pPr>
            <w:r w:rsidRPr="00CC1CCC">
              <w:rPr>
                <w:rStyle w:val="csaecf586f2"/>
                <w:rFonts w:ascii="Arial" w:hAnsi="Arial" w:cs="Arial"/>
                <w:b w:val="0"/>
                <w:color w:val="000000" w:themeColor="text1"/>
                <w:lang w:val="ru-RU"/>
              </w:rPr>
              <w:t>д.м.н., проф. Бондаренко І.М.</w:t>
            </w:r>
          </w:p>
          <w:p w:rsidR="00881178" w:rsidRPr="00CC1CCC" w:rsidRDefault="00881178" w:rsidP="00CC1CCC">
            <w:pPr>
              <w:pStyle w:val="cs80d9435b"/>
              <w:rPr>
                <w:rFonts w:ascii="Arial" w:hAnsi="Arial" w:cs="Arial"/>
                <w:color w:val="000000" w:themeColor="text1"/>
                <w:sz w:val="20"/>
                <w:szCs w:val="20"/>
                <w:lang w:val="ru-RU"/>
              </w:rPr>
            </w:pPr>
            <w:r w:rsidRPr="00CC1CCC">
              <w:rPr>
                <w:rStyle w:val="csaecf586f2"/>
                <w:rFonts w:ascii="Arial" w:hAnsi="Arial" w:cs="Arial"/>
                <w:b w:val="0"/>
                <w:color w:val="000000" w:themeColor="text1"/>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tc>
      </w:tr>
      <w:tr w:rsidR="00881178" w:rsidRPr="00D270FF" w:rsidTr="00CC1CCC">
        <w:trPr>
          <w:trHeight w:val="486"/>
        </w:trPr>
        <w:tc>
          <w:tcPr>
            <w:tcW w:w="8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2e86d3a6"/>
              <w:rPr>
                <w:rFonts w:ascii="Arial" w:hAnsi="Arial" w:cs="Arial"/>
                <w:b/>
                <w:color w:val="000000" w:themeColor="text1"/>
                <w:sz w:val="20"/>
                <w:szCs w:val="20"/>
              </w:rPr>
            </w:pPr>
            <w:r w:rsidRPr="00CC1CCC">
              <w:rPr>
                <w:rStyle w:val="cs2494c3c62"/>
                <w:rFonts w:ascii="Arial" w:hAnsi="Arial" w:cs="Arial"/>
                <w:b w:val="0"/>
                <w:color w:val="000000" w:themeColor="text1"/>
              </w:rPr>
              <w:t>2</w:t>
            </w:r>
          </w:p>
        </w:tc>
        <w:tc>
          <w:tcPr>
            <w:tcW w:w="8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80d9435b"/>
              <w:rPr>
                <w:rFonts w:ascii="Arial" w:hAnsi="Arial" w:cs="Arial"/>
                <w:color w:val="000000" w:themeColor="text1"/>
                <w:sz w:val="20"/>
                <w:szCs w:val="20"/>
                <w:lang w:val="ru-RU"/>
              </w:rPr>
            </w:pPr>
            <w:r w:rsidRPr="00CC1CCC">
              <w:rPr>
                <w:rStyle w:val="csaecf586f2"/>
                <w:rFonts w:ascii="Arial" w:hAnsi="Arial" w:cs="Arial"/>
                <w:b w:val="0"/>
                <w:color w:val="000000" w:themeColor="text1"/>
                <w:lang w:val="ru-RU"/>
              </w:rPr>
              <w:t>к.м.н. Пономарьова О.В.</w:t>
            </w:r>
          </w:p>
          <w:p w:rsidR="00881178" w:rsidRPr="00CC1CCC" w:rsidRDefault="00881178" w:rsidP="00CC1CCC">
            <w:pPr>
              <w:pStyle w:val="cs80d9435b"/>
              <w:rPr>
                <w:rFonts w:ascii="Arial" w:hAnsi="Arial" w:cs="Arial"/>
                <w:color w:val="000000" w:themeColor="text1"/>
                <w:sz w:val="20"/>
                <w:szCs w:val="20"/>
                <w:lang w:val="ru-RU"/>
              </w:rPr>
            </w:pPr>
            <w:r w:rsidRPr="00CC1CCC">
              <w:rPr>
                <w:rStyle w:val="csaecf586f2"/>
                <w:rFonts w:ascii="Arial" w:hAnsi="Arial" w:cs="Arial"/>
                <w:b w:val="0"/>
                <w:color w:val="000000" w:themeColor="text1"/>
                <w:lang w:val="ru-RU"/>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хіміотерапевтичне відділення №1, м. Київ</w:t>
            </w:r>
          </w:p>
        </w:tc>
      </w:tr>
      <w:tr w:rsidR="00881178" w:rsidRPr="00D270FF" w:rsidTr="00CC1CCC">
        <w:trPr>
          <w:trHeight w:val="486"/>
        </w:trPr>
        <w:tc>
          <w:tcPr>
            <w:tcW w:w="8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2e86d3a6"/>
              <w:rPr>
                <w:rFonts w:ascii="Arial" w:hAnsi="Arial" w:cs="Arial"/>
                <w:b/>
                <w:color w:val="000000" w:themeColor="text1"/>
                <w:sz w:val="20"/>
                <w:szCs w:val="20"/>
              </w:rPr>
            </w:pPr>
            <w:r w:rsidRPr="00CC1CCC">
              <w:rPr>
                <w:rStyle w:val="cs2494c3c62"/>
                <w:rFonts w:ascii="Arial" w:hAnsi="Arial" w:cs="Arial"/>
                <w:b w:val="0"/>
                <w:color w:val="000000" w:themeColor="text1"/>
              </w:rPr>
              <w:t>3</w:t>
            </w:r>
          </w:p>
        </w:tc>
        <w:tc>
          <w:tcPr>
            <w:tcW w:w="8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80d9435b"/>
              <w:rPr>
                <w:rFonts w:ascii="Arial" w:hAnsi="Arial" w:cs="Arial"/>
                <w:color w:val="000000" w:themeColor="text1"/>
                <w:sz w:val="20"/>
                <w:szCs w:val="20"/>
                <w:lang w:val="ru-RU"/>
              </w:rPr>
            </w:pPr>
            <w:r w:rsidRPr="00CC1CCC">
              <w:rPr>
                <w:rStyle w:val="csaecf586f2"/>
                <w:rFonts w:ascii="Arial" w:hAnsi="Arial" w:cs="Arial"/>
                <w:b w:val="0"/>
                <w:color w:val="000000" w:themeColor="text1"/>
                <w:lang w:val="ru-RU"/>
              </w:rPr>
              <w:t>д.м.н., проф. Русин А.В.</w:t>
            </w:r>
          </w:p>
          <w:p w:rsidR="00881178" w:rsidRPr="00CC1CCC" w:rsidRDefault="00881178" w:rsidP="00CC1CCC">
            <w:pPr>
              <w:pStyle w:val="cs80d9435b"/>
              <w:rPr>
                <w:rFonts w:ascii="Arial" w:hAnsi="Arial" w:cs="Arial"/>
                <w:color w:val="000000" w:themeColor="text1"/>
                <w:sz w:val="20"/>
                <w:szCs w:val="20"/>
                <w:lang w:val="ru-RU"/>
              </w:rPr>
            </w:pPr>
            <w:r w:rsidRPr="00CC1CCC">
              <w:rPr>
                <w:rStyle w:val="csaecf586f2"/>
                <w:rFonts w:ascii="Arial" w:hAnsi="Arial" w:cs="Arial"/>
                <w:b w:val="0"/>
                <w:color w:val="000000" w:themeColor="text1"/>
                <w:lang w:val="ru-RU"/>
              </w:rPr>
              <w:t>Комунальне некомерційне підприємство «Закарпатський протипухлинний центр» Закарпатської обласної ради, хіміотерапевтичне відділення, м. Ужгород</w:t>
            </w:r>
          </w:p>
        </w:tc>
      </w:tr>
      <w:tr w:rsidR="00881178" w:rsidRPr="00D270FF" w:rsidTr="00CC1CCC">
        <w:trPr>
          <w:trHeight w:val="486"/>
        </w:trPr>
        <w:tc>
          <w:tcPr>
            <w:tcW w:w="8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2e86d3a6"/>
              <w:rPr>
                <w:rFonts w:ascii="Arial" w:hAnsi="Arial" w:cs="Arial"/>
                <w:b/>
                <w:color w:val="000000" w:themeColor="text1"/>
                <w:sz w:val="20"/>
                <w:szCs w:val="20"/>
              </w:rPr>
            </w:pPr>
            <w:r w:rsidRPr="00CC1CCC">
              <w:rPr>
                <w:rStyle w:val="cs2494c3c62"/>
                <w:rFonts w:ascii="Arial" w:hAnsi="Arial" w:cs="Arial"/>
                <w:b w:val="0"/>
                <w:color w:val="000000" w:themeColor="text1"/>
              </w:rPr>
              <w:t>4</w:t>
            </w:r>
          </w:p>
        </w:tc>
        <w:tc>
          <w:tcPr>
            <w:tcW w:w="8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80d9435b"/>
              <w:rPr>
                <w:rFonts w:ascii="Arial" w:hAnsi="Arial" w:cs="Arial"/>
                <w:color w:val="000000" w:themeColor="text1"/>
                <w:sz w:val="20"/>
                <w:szCs w:val="20"/>
                <w:lang w:val="ru-RU"/>
              </w:rPr>
            </w:pPr>
            <w:r w:rsidRPr="00CC1CCC">
              <w:rPr>
                <w:rStyle w:val="csaecf586f2"/>
                <w:rFonts w:ascii="Arial" w:hAnsi="Arial" w:cs="Arial"/>
                <w:b w:val="0"/>
                <w:color w:val="000000" w:themeColor="text1"/>
                <w:lang w:val="ru-RU"/>
              </w:rPr>
              <w:t>к.м.н. Урсол Г.М.</w:t>
            </w:r>
          </w:p>
          <w:p w:rsidR="00881178" w:rsidRPr="00CC1CCC" w:rsidRDefault="00881178" w:rsidP="00CC1CCC">
            <w:pPr>
              <w:pStyle w:val="cs80d9435b"/>
              <w:rPr>
                <w:rFonts w:ascii="Arial" w:hAnsi="Arial" w:cs="Arial"/>
                <w:color w:val="000000" w:themeColor="text1"/>
                <w:sz w:val="20"/>
                <w:szCs w:val="20"/>
                <w:lang w:val="ru-RU"/>
              </w:rPr>
            </w:pPr>
            <w:r w:rsidRPr="00CC1CCC">
              <w:rPr>
                <w:rStyle w:val="csaecf586f2"/>
                <w:rFonts w:ascii="Arial" w:hAnsi="Arial" w:cs="Arial"/>
                <w:b w:val="0"/>
                <w:color w:val="000000" w:themeColor="text1"/>
                <w:lang w:val="ru-RU"/>
              </w:rPr>
              <w:t>Приватне підприємство приватна виробнича фірма «Ацинус», лікувально-діагностичний центр, м. Кропивницький</w:t>
            </w:r>
          </w:p>
        </w:tc>
      </w:tr>
    </w:tbl>
    <w:p w:rsidR="00881178" w:rsidRPr="00A82818" w:rsidRDefault="00881178" w:rsidP="00881178">
      <w:pPr>
        <w:pStyle w:val="cs80d9435b"/>
        <w:rPr>
          <w:lang w:val="ru-RU"/>
        </w:rPr>
      </w:pPr>
      <w:r>
        <w:rPr>
          <w:rStyle w:val="csafaf57414"/>
        </w:rPr>
        <w:t> </w:t>
      </w:r>
    </w:p>
    <w:p w:rsidR="00881178" w:rsidRDefault="00881178" w:rsidP="00881178">
      <w:pPr>
        <w:jc w:val="both"/>
        <w:rPr>
          <w:rFonts w:asciiTheme="majorHAnsi" w:hAnsiTheme="majorHAnsi" w:cstheme="majorHAnsi"/>
          <w:bCs/>
          <w:sz w:val="20"/>
          <w:szCs w:val="20"/>
          <w:lang w:val="uk-UA"/>
        </w:rPr>
      </w:pPr>
    </w:p>
    <w:p w:rsidR="00881178" w:rsidRPr="00A82818" w:rsidRDefault="00CC1CCC" w:rsidP="00CC1CCC">
      <w:pPr>
        <w:jc w:val="both"/>
        <w:rPr>
          <w:rStyle w:val="cs80d9435b15"/>
          <w:lang w:val="uk-UA"/>
        </w:rPr>
      </w:pPr>
      <w:r w:rsidRPr="00CC1CCC">
        <w:rPr>
          <w:rStyle w:val="cs9f0a404015"/>
          <w:b/>
          <w:lang w:val="uk-UA"/>
        </w:rPr>
        <w:t>15.</w:t>
      </w:r>
      <w:r>
        <w:rPr>
          <w:rStyle w:val="cs9f0a404015"/>
          <w:lang w:val="uk-UA"/>
        </w:rPr>
        <w:t xml:space="preserve"> </w:t>
      </w:r>
      <w:r w:rsidR="00881178" w:rsidRPr="00A82818">
        <w:rPr>
          <w:rStyle w:val="cs9f0a404015"/>
          <w:lang w:val="uk-UA"/>
        </w:rPr>
        <w:t>«</w:t>
      </w:r>
      <w:r w:rsidR="00881178">
        <w:rPr>
          <w:rStyle w:val="cs9f0a404015"/>
        </w:rPr>
        <w:t>EMBER</w:t>
      </w:r>
      <w:r w:rsidR="00881178" w:rsidRPr="00A82818">
        <w:rPr>
          <w:rStyle w:val="cs9f0a404015"/>
          <w:lang w:val="uk-UA"/>
        </w:rPr>
        <w:t xml:space="preserve">-3: Рандомізоване, відкрите дослідження </w:t>
      </w:r>
      <w:r w:rsidR="00881178">
        <w:rPr>
          <w:rStyle w:val="cs9f0a404015"/>
        </w:rPr>
        <w:t>III</w:t>
      </w:r>
      <w:r w:rsidR="00881178" w:rsidRPr="00A82818">
        <w:rPr>
          <w:rStyle w:val="cs9f0a404015"/>
          <w:lang w:val="uk-UA"/>
        </w:rPr>
        <w:t xml:space="preserve"> фази для порівняння лікування препаратом </w:t>
      </w:r>
      <w:r w:rsidR="00881178">
        <w:rPr>
          <w:rStyle w:val="cs9b0062615"/>
        </w:rPr>
        <w:t>LY</w:t>
      </w:r>
      <w:r w:rsidR="00881178" w:rsidRPr="00A82818">
        <w:rPr>
          <w:rStyle w:val="cs9b0062615"/>
          <w:lang w:val="uk-UA"/>
        </w:rPr>
        <w:t>3484356</w:t>
      </w:r>
      <w:r w:rsidR="00881178" w:rsidRPr="00A82818">
        <w:rPr>
          <w:rStyle w:val="cs9f0a404015"/>
          <w:lang w:val="uk-UA"/>
        </w:rPr>
        <w:t xml:space="preserve"> та лікування ендокринною терапією за вибором дослідника у пацієнтів з місцево-поширеним або метастатичним раком молочної залози з позитивним статусом рецепторів естрогену та негативним статусом </w:t>
      </w:r>
      <w:r w:rsidR="00881178">
        <w:rPr>
          <w:rStyle w:val="cs9f0a404015"/>
        </w:rPr>
        <w:t>HER</w:t>
      </w:r>
      <w:r w:rsidR="00881178" w:rsidRPr="00A82818">
        <w:rPr>
          <w:rStyle w:val="cs9f0a404015"/>
          <w:lang w:val="uk-UA"/>
        </w:rPr>
        <w:t xml:space="preserve">2, які раніше отримували ендокринну терапію», код дослідження </w:t>
      </w:r>
      <w:r w:rsidR="00881178">
        <w:rPr>
          <w:rStyle w:val="cs9b0062615"/>
        </w:rPr>
        <w:t>J</w:t>
      </w:r>
      <w:r w:rsidR="00881178" w:rsidRPr="00A82818">
        <w:rPr>
          <w:rStyle w:val="cs9b0062615"/>
          <w:lang w:val="uk-UA"/>
        </w:rPr>
        <w:t>2</w:t>
      </w:r>
      <w:r w:rsidR="00881178">
        <w:rPr>
          <w:rStyle w:val="cs9b0062615"/>
        </w:rPr>
        <w:t>J</w:t>
      </w:r>
      <w:r w:rsidR="00881178" w:rsidRPr="00A82818">
        <w:rPr>
          <w:rStyle w:val="cs9b0062615"/>
          <w:lang w:val="uk-UA"/>
        </w:rPr>
        <w:t>-</w:t>
      </w:r>
      <w:r w:rsidR="00881178">
        <w:rPr>
          <w:rStyle w:val="cs9b0062615"/>
        </w:rPr>
        <w:t>OX</w:t>
      </w:r>
      <w:r w:rsidR="00881178" w:rsidRPr="00A82818">
        <w:rPr>
          <w:rStyle w:val="cs9b0062615"/>
          <w:lang w:val="uk-UA"/>
        </w:rPr>
        <w:t>-</w:t>
      </w:r>
      <w:r w:rsidR="00881178">
        <w:rPr>
          <w:rStyle w:val="cs9b0062615"/>
        </w:rPr>
        <w:t>JZLC</w:t>
      </w:r>
      <w:r w:rsidR="00881178" w:rsidRPr="00A82818">
        <w:rPr>
          <w:rStyle w:val="cs9f0a404015"/>
          <w:lang w:val="uk-UA"/>
        </w:rPr>
        <w:t xml:space="preserve">, версія 1.0 від 15 березня 2021 року, спонсор - Елі Ліллі енд Компані, США / </w:t>
      </w:r>
      <w:r w:rsidR="00881178">
        <w:rPr>
          <w:rStyle w:val="cs9f0a404015"/>
        </w:rPr>
        <w:t>Eli</w:t>
      </w:r>
      <w:r w:rsidR="00881178" w:rsidRPr="00A82818">
        <w:rPr>
          <w:rStyle w:val="cs9f0a404015"/>
          <w:lang w:val="uk-UA"/>
        </w:rPr>
        <w:t xml:space="preserve"> </w:t>
      </w:r>
      <w:r w:rsidR="00881178">
        <w:rPr>
          <w:rStyle w:val="cs9f0a404015"/>
        </w:rPr>
        <w:t>Lilly</w:t>
      </w:r>
      <w:r w:rsidR="00881178" w:rsidRPr="00A82818">
        <w:rPr>
          <w:rStyle w:val="cs9f0a404015"/>
          <w:lang w:val="uk-UA"/>
        </w:rPr>
        <w:t xml:space="preserve"> </w:t>
      </w:r>
      <w:r w:rsidR="00881178">
        <w:rPr>
          <w:rStyle w:val="cs9f0a404015"/>
        </w:rPr>
        <w:t>and</w:t>
      </w:r>
      <w:r w:rsidR="00881178" w:rsidRPr="00A82818">
        <w:rPr>
          <w:rStyle w:val="cs9f0a404015"/>
          <w:lang w:val="uk-UA"/>
        </w:rPr>
        <w:t xml:space="preserve"> </w:t>
      </w:r>
      <w:r w:rsidR="00881178">
        <w:rPr>
          <w:rStyle w:val="cs9f0a404015"/>
        </w:rPr>
        <w:t>Company</w:t>
      </w:r>
      <w:r w:rsidR="00881178" w:rsidRPr="00A82818">
        <w:rPr>
          <w:rStyle w:val="cs9f0a404015"/>
          <w:lang w:val="uk-UA"/>
        </w:rPr>
        <w:t xml:space="preserve">, </w:t>
      </w:r>
      <w:r w:rsidR="00881178">
        <w:rPr>
          <w:rStyle w:val="cs9f0a404015"/>
        </w:rPr>
        <w:t>USA</w:t>
      </w:r>
    </w:p>
    <w:p w:rsidR="00881178" w:rsidRPr="00A82818" w:rsidRDefault="00881178" w:rsidP="00881178">
      <w:pPr>
        <w:pStyle w:val="cs80d9435b"/>
        <w:rPr>
          <w:lang w:val="ru-RU"/>
        </w:rPr>
      </w:pPr>
      <w:r w:rsidRPr="00A82818">
        <w:rPr>
          <w:rStyle w:val="cs9f0a404015"/>
          <w:lang w:val="ru-RU"/>
        </w:rPr>
        <w:t>Фаза - ІІІ</w:t>
      </w:r>
    </w:p>
    <w:p w:rsidR="00881178" w:rsidRDefault="00881178" w:rsidP="00881178">
      <w:pPr>
        <w:pStyle w:val="cs80d9435b"/>
        <w:rPr>
          <w:rStyle w:val="cs9f0a404015"/>
          <w:lang w:val="ru-RU"/>
        </w:rPr>
      </w:pPr>
      <w:r w:rsidRPr="00A82818">
        <w:rPr>
          <w:rStyle w:val="cs9f0a404015"/>
          <w:lang w:val="ru-RU"/>
        </w:rPr>
        <w:t>Заявник - «Елі Ліллі Восток СА», Швейцарія</w:t>
      </w:r>
    </w:p>
    <w:p w:rsidR="00881178" w:rsidRDefault="00881178" w:rsidP="00CC1CCC">
      <w:pPr>
        <w:rPr>
          <w:rFonts w:ascii="Arial" w:hAnsi="Arial" w:cs="Arial"/>
          <w:b/>
          <w:bCs/>
          <w:sz w:val="20"/>
          <w:szCs w:val="20"/>
          <w:lang w:val="uk-UA"/>
        </w:rPr>
      </w:pPr>
    </w:p>
    <w:p w:rsidR="00881178" w:rsidRPr="00A82818" w:rsidRDefault="00881178" w:rsidP="00881178">
      <w:pPr>
        <w:pStyle w:val="cs80d9435b"/>
        <w:rPr>
          <w:rFonts w:asciiTheme="majorHAnsi" w:hAnsiTheme="majorHAnsi" w:cstheme="majorHAnsi"/>
          <w:sz w:val="20"/>
          <w:szCs w:val="20"/>
          <w:lang w:val="ru-RU"/>
        </w:rPr>
      </w:pPr>
    </w:p>
    <w:tbl>
      <w:tblPr>
        <w:tblW w:w="9631" w:type="dxa"/>
        <w:tblCellMar>
          <w:left w:w="0" w:type="dxa"/>
          <w:right w:w="0" w:type="dxa"/>
        </w:tblCellMar>
        <w:tblLook w:val="04A0" w:firstRow="1" w:lastRow="0" w:firstColumn="1" w:lastColumn="0" w:noHBand="0" w:noVBand="1"/>
      </w:tblPr>
      <w:tblGrid>
        <w:gridCol w:w="559"/>
        <w:gridCol w:w="9072"/>
      </w:tblGrid>
      <w:tr w:rsidR="00881178" w:rsidRPr="00D270FF" w:rsidTr="00CC1CCC">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81178" w:rsidRPr="00CC1CCC" w:rsidRDefault="00881178" w:rsidP="00CC1CCC">
            <w:pPr>
              <w:pStyle w:val="cs2e86d3a6"/>
              <w:rPr>
                <w:rFonts w:ascii="Arial" w:hAnsi="Arial" w:cs="Arial"/>
                <w:b/>
                <w:sz w:val="20"/>
                <w:szCs w:val="20"/>
              </w:rPr>
            </w:pPr>
            <w:r w:rsidRPr="00CC1CCC">
              <w:rPr>
                <w:rStyle w:val="cs9b0062615"/>
                <w:b w:val="0"/>
              </w:rPr>
              <w:t xml:space="preserve">№ </w:t>
            </w:r>
          </w:p>
          <w:p w:rsidR="00881178" w:rsidRPr="00CC1CCC" w:rsidRDefault="00881178" w:rsidP="00CC1CCC">
            <w:pPr>
              <w:pStyle w:val="cs2e86d3a6"/>
              <w:rPr>
                <w:rFonts w:ascii="Arial" w:hAnsi="Arial" w:cs="Arial"/>
                <w:b/>
                <w:sz w:val="20"/>
                <w:szCs w:val="20"/>
              </w:rPr>
            </w:pPr>
            <w:r w:rsidRPr="00CC1CCC">
              <w:rPr>
                <w:rStyle w:val="cs9b0062615"/>
                <w:b w:val="0"/>
              </w:rPr>
              <w:t>п/п</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81178" w:rsidRPr="00CC1CCC" w:rsidRDefault="00881178" w:rsidP="00CC1CCC">
            <w:pPr>
              <w:pStyle w:val="cs2e86d3a6"/>
              <w:rPr>
                <w:rFonts w:ascii="Arial" w:hAnsi="Arial" w:cs="Arial"/>
                <w:b/>
                <w:sz w:val="20"/>
                <w:szCs w:val="20"/>
                <w:lang w:val="ru-RU"/>
              </w:rPr>
            </w:pPr>
            <w:r w:rsidRPr="00CC1CCC">
              <w:rPr>
                <w:rStyle w:val="cs9b0062615"/>
                <w:b w:val="0"/>
                <w:lang w:val="ru-RU"/>
              </w:rPr>
              <w:t>П.І.Б. відповідального дослідника,</w:t>
            </w:r>
          </w:p>
          <w:p w:rsidR="00881178" w:rsidRPr="00CC1CCC" w:rsidRDefault="00881178" w:rsidP="00CC1CCC">
            <w:pPr>
              <w:pStyle w:val="cs2e86d3a6"/>
              <w:rPr>
                <w:rFonts w:ascii="Arial" w:hAnsi="Arial" w:cs="Arial"/>
                <w:b/>
                <w:sz w:val="20"/>
                <w:szCs w:val="20"/>
                <w:lang w:val="ru-RU"/>
              </w:rPr>
            </w:pPr>
            <w:r w:rsidRPr="00CC1CCC">
              <w:rPr>
                <w:rStyle w:val="cs9b0062615"/>
                <w:b w:val="0"/>
                <w:lang w:val="ru-RU"/>
              </w:rPr>
              <w:t>Назва місця проведення клінічного випробування</w:t>
            </w:r>
          </w:p>
        </w:tc>
      </w:tr>
      <w:tr w:rsidR="00881178" w:rsidRPr="00A82818" w:rsidTr="00CC1CCC">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95e872d0"/>
              <w:rPr>
                <w:rFonts w:ascii="Arial" w:hAnsi="Arial" w:cs="Arial"/>
                <w:b/>
                <w:sz w:val="20"/>
                <w:szCs w:val="20"/>
              </w:rPr>
            </w:pPr>
            <w:r w:rsidRPr="00CC1CCC">
              <w:rPr>
                <w:rStyle w:val="cs9b0062615"/>
                <w:b w:val="0"/>
              </w:rPr>
              <w:t>1</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95e872d0"/>
              <w:jc w:val="both"/>
              <w:rPr>
                <w:rFonts w:ascii="Arial" w:hAnsi="Arial" w:cs="Arial"/>
                <w:b/>
                <w:sz w:val="20"/>
                <w:szCs w:val="20"/>
              </w:rPr>
            </w:pPr>
            <w:r w:rsidRPr="00CC1CCC">
              <w:rPr>
                <w:rStyle w:val="cs9b0062615"/>
                <w:b w:val="0"/>
              </w:rPr>
              <w:t>к.м.н. Адамчук Г.А.</w:t>
            </w:r>
          </w:p>
          <w:p w:rsidR="00881178" w:rsidRPr="00CC1CCC" w:rsidRDefault="00881178" w:rsidP="00CC1CCC">
            <w:pPr>
              <w:pStyle w:val="cs95e872d0"/>
              <w:jc w:val="both"/>
              <w:rPr>
                <w:rFonts w:ascii="Arial" w:hAnsi="Arial" w:cs="Arial"/>
                <w:b/>
                <w:sz w:val="20"/>
                <w:szCs w:val="20"/>
              </w:rPr>
            </w:pPr>
            <w:r w:rsidRPr="00CC1CCC">
              <w:rPr>
                <w:rStyle w:val="cs9b0062615"/>
                <w:b w:val="0"/>
              </w:rPr>
              <w:lastRenderedPageBreak/>
              <w:t>Комунальне підприємство «Криворізький онкологічний диспансер» Дніпропетровської обласної ради», хіміотерапевтичне відділення, м. Кривий Ріг</w:t>
            </w:r>
          </w:p>
        </w:tc>
      </w:tr>
      <w:tr w:rsidR="00881178" w:rsidRPr="00A82818" w:rsidTr="00CC1CCC">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95e872d0"/>
              <w:rPr>
                <w:rFonts w:ascii="Arial" w:hAnsi="Arial" w:cs="Arial"/>
                <w:b/>
                <w:sz w:val="20"/>
                <w:szCs w:val="20"/>
              </w:rPr>
            </w:pPr>
            <w:r w:rsidRPr="00CC1CCC">
              <w:rPr>
                <w:rStyle w:val="cs9b0062615"/>
                <w:b w:val="0"/>
              </w:rPr>
              <w:lastRenderedPageBreak/>
              <w:t>2</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95e872d0"/>
              <w:jc w:val="both"/>
              <w:rPr>
                <w:rFonts w:ascii="Arial" w:hAnsi="Arial" w:cs="Arial"/>
                <w:b/>
                <w:sz w:val="20"/>
                <w:szCs w:val="20"/>
              </w:rPr>
            </w:pPr>
            <w:r w:rsidRPr="00CC1CCC">
              <w:rPr>
                <w:rStyle w:val="cs9b0062615"/>
                <w:b w:val="0"/>
              </w:rPr>
              <w:t>лікар Берзой О.А.</w:t>
            </w:r>
          </w:p>
          <w:p w:rsidR="00881178" w:rsidRPr="00CC1CCC" w:rsidRDefault="00881178" w:rsidP="00CC1CCC">
            <w:pPr>
              <w:pStyle w:val="cs95e872d0"/>
              <w:jc w:val="both"/>
              <w:rPr>
                <w:rFonts w:ascii="Arial" w:hAnsi="Arial" w:cs="Arial"/>
                <w:b/>
                <w:sz w:val="20"/>
                <w:szCs w:val="20"/>
              </w:rPr>
            </w:pPr>
            <w:r w:rsidRPr="00CC1CCC">
              <w:rPr>
                <w:rStyle w:val="cs9b0062615"/>
                <w:b w:val="0"/>
              </w:rPr>
              <w:t>Комунальне некомерційне підприємство «Одеська обласна клінічна лікарня» Одеської обласної ради», відділення торакальної хірургії, м. Одеса</w:t>
            </w:r>
          </w:p>
        </w:tc>
      </w:tr>
      <w:tr w:rsidR="00881178" w:rsidRPr="00D270FF" w:rsidTr="00CC1CCC">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95e872d0"/>
              <w:rPr>
                <w:rFonts w:ascii="Arial" w:hAnsi="Arial" w:cs="Arial"/>
                <w:b/>
                <w:sz w:val="20"/>
                <w:szCs w:val="20"/>
              </w:rPr>
            </w:pPr>
            <w:r w:rsidRPr="00CC1CCC">
              <w:rPr>
                <w:rStyle w:val="cs9b0062615"/>
                <w:b w:val="0"/>
              </w:rPr>
              <w:t>3</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95e872d0"/>
              <w:jc w:val="both"/>
              <w:rPr>
                <w:rFonts w:ascii="Arial" w:hAnsi="Arial" w:cs="Arial"/>
                <w:b/>
                <w:sz w:val="20"/>
                <w:szCs w:val="20"/>
                <w:lang w:val="ru-RU"/>
              </w:rPr>
            </w:pPr>
            <w:r w:rsidRPr="00CC1CCC">
              <w:rPr>
                <w:rStyle w:val="cs9b0062615"/>
                <w:b w:val="0"/>
                <w:lang w:val="ru-RU"/>
              </w:rPr>
              <w:t>лікар Бухтєєв Д.С.</w:t>
            </w:r>
          </w:p>
          <w:p w:rsidR="00881178" w:rsidRPr="00CC1CCC" w:rsidRDefault="00881178" w:rsidP="00CC1CCC">
            <w:pPr>
              <w:pStyle w:val="cs95e872d0"/>
              <w:jc w:val="both"/>
              <w:rPr>
                <w:rFonts w:ascii="Arial" w:hAnsi="Arial" w:cs="Arial"/>
                <w:b/>
                <w:sz w:val="20"/>
                <w:szCs w:val="20"/>
                <w:lang w:val="ru-RU"/>
              </w:rPr>
            </w:pPr>
            <w:r w:rsidRPr="00CC1CCC">
              <w:rPr>
                <w:rStyle w:val="cs9b0062615"/>
                <w:b w:val="0"/>
                <w:lang w:val="ru-RU"/>
              </w:rPr>
              <w:t>Комунальне некомерційне підприємство «Обласний центр онкології», обласний центр мамології, м. Харків</w:t>
            </w:r>
          </w:p>
        </w:tc>
      </w:tr>
      <w:tr w:rsidR="00881178" w:rsidRPr="00D270FF" w:rsidTr="00CC1CCC">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95e872d0"/>
              <w:rPr>
                <w:rFonts w:ascii="Arial" w:hAnsi="Arial" w:cs="Arial"/>
                <w:b/>
                <w:sz w:val="20"/>
                <w:szCs w:val="20"/>
              </w:rPr>
            </w:pPr>
            <w:r w:rsidRPr="00CC1CCC">
              <w:rPr>
                <w:rStyle w:val="cs9b0062615"/>
                <w:b w:val="0"/>
              </w:rPr>
              <w:t>4</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95e872d0"/>
              <w:jc w:val="both"/>
              <w:rPr>
                <w:rFonts w:ascii="Arial" w:hAnsi="Arial" w:cs="Arial"/>
                <w:b/>
                <w:sz w:val="20"/>
                <w:szCs w:val="20"/>
                <w:lang w:val="ru-RU"/>
              </w:rPr>
            </w:pPr>
            <w:r w:rsidRPr="00CC1CCC">
              <w:rPr>
                <w:rStyle w:val="cs9b0062615"/>
                <w:b w:val="0"/>
                <w:lang w:val="ru-RU"/>
              </w:rPr>
              <w:t>д.м.н., проф. Готько Є.С.</w:t>
            </w:r>
          </w:p>
          <w:p w:rsidR="00881178" w:rsidRPr="00CC1CCC" w:rsidRDefault="00881178" w:rsidP="00CC1CCC">
            <w:pPr>
              <w:pStyle w:val="cs95e872d0"/>
              <w:jc w:val="both"/>
              <w:rPr>
                <w:rFonts w:ascii="Arial" w:hAnsi="Arial" w:cs="Arial"/>
                <w:b/>
                <w:sz w:val="20"/>
                <w:szCs w:val="20"/>
                <w:lang w:val="ru-RU"/>
              </w:rPr>
            </w:pPr>
            <w:r w:rsidRPr="00CC1CCC">
              <w:rPr>
                <w:rStyle w:val="cs9b0062615"/>
                <w:b w:val="0"/>
                <w:lang w:val="ru-RU"/>
              </w:rPr>
              <w:t>Комунальне некомерційне підприємство «Центральна міська клінічна лікарня» Ужгородської міської ради, терапевтичне відділення, м. Ужгород</w:t>
            </w:r>
          </w:p>
        </w:tc>
      </w:tr>
      <w:tr w:rsidR="00881178" w:rsidRPr="00A82818" w:rsidTr="00CC1CCC">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95e872d0"/>
              <w:rPr>
                <w:rFonts w:ascii="Arial" w:hAnsi="Arial" w:cs="Arial"/>
                <w:b/>
                <w:sz w:val="20"/>
                <w:szCs w:val="20"/>
              </w:rPr>
            </w:pPr>
            <w:r w:rsidRPr="00CC1CCC">
              <w:rPr>
                <w:rStyle w:val="cs9b0062615"/>
                <w:b w:val="0"/>
              </w:rPr>
              <w:t>5</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95e872d0"/>
              <w:jc w:val="both"/>
              <w:rPr>
                <w:rFonts w:ascii="Arial" w:hAnsi="Arial" w:cs="Arial"/>
                <w:b/>
                <w:sz w:val="20"/>
                <w:szCs w:val="20"/>
              </w:rPr>
            </w:pPr>
            <w:r w:rsidRPr="00CC1CCC">
              <w:rPr>
                <w:rStyle w:val="cs9b0062615"/>
                <w:b w:val="0"/>
              </w:rPr>
              <w:t>лікар Шевня С.П.</w:t>
            </w:r>
          </w:p>
          <w:p w:rsidR="00881178" w:rsidRPr="00CC1CCC" w:rsidRDefault="00881178" w:rsidP="00CC1CCC">
            <w:pPr>
              <w:pStyle w:val="cs95e872d0"/>
              <w:jc w:val="both"/>
              <w:rPr>
                <w:rFonts w:ascii="Arial" w:hAnsi="Arial" w:cs="Arial"/>
                <w:b/>
                <w:sz w:val="20"/>
                <w:szCs w:val="20"/>
              </w:rPr>
            </w:pPr>
            <w:r w:rsidRPr="00CC1CCC">
              <w:rPr>
                <w:rStyle w:val="cs9b0062615"/>
                <w:b w:val="0"/>
              </w:rPr>
              <w:t>Комунальне некомерційне підприємство «Подільський регіональний центр онкології Вінницької обласної ради», відділення хіміотерапії, м. Вінниця</w:t>
            </w:r>
          </w:p>
        </w:tc>
      </w:tr>
      <w:tr w:rsidR="00881178" w:rsidRPr="00A82818" w:rsidTr="00CC1CCC">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95e872d0"/>
              <w:rPr>
                <w:rFonts w:ascii="Arial" w:hAnsi="Arial" w:cs="Arial"/>
                <w:b/>
                <w:sz w:val="20"/>
                <w:szCs w:val="20"/>
              </w:rPr>
            </w:pPr>
            <w:r w:rsidRPr="00CC1CCC">
              <w:rPr>
                <w:rStyle w:val="cs9b0062615"/>
                <w:b w:val="0"/>
              </w:rPr>
              <w:t>6</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95e872d0"/>
              <w:jc w:val="both"/>
              <w:rPr>
                <w:rFonts w:ascii="Arial" w:hAnsi="Arial" w:cs="Arial"/>
                <w:b/>
                <w:sz w:val="20"/>
                <w:szCs w:val="20"/>
              </w:rPr>
            </w:pPr>
            <w:r w:rsidRPr="00CC1CCC">
              <w:rPr>
                <w:rStyle w:val="cs9b0062615"/>
                <w:b w:val="0"/>
              </w:rPr>
              <w:t>лікар Сінєльніков І.В.</w:t>
            </w:r>
          </w:p>
          <w:p w:rsidR="00881178" w:rsidRPr="00CC1CCC" w:rsidRDefault="00881178" w:rsidP="00CC1CCC">
            <w:pPr>
              <w:pStyle w:val="cs95e872d0"/>
              <w:jc w:val="both"/>
              <w:rPr>
                <w:rFonts w:ascii="Arial" w:hAnsi="Arial" w:cs="Arial"/>
                <w:b/>
                <w:sz w:val="20"/>
                <w:szCs w:val="20"/>
              </w:rPr>
            </w:pPr>
            <w:r w:rsidRPr="00CC1CCC">
              <w:rPr>
                <w:rStyle w:val="cs9b0062615"/>
                <w:b w:val="0"/>
              </w:rPr>
              <w:t>Комунальне підприємство «Волинський обласний медичний центр онкології» Волинської обласної ради, онкологічне хіміотерапевтичне відділення, м. Луцьк</w:t>
            </w:r>
          </w:p>
        </w:tc>
      </w:tr>
    </w:tbl>
    <w:p w:rsidR="00881178" w:rsidRDefault="00881178" w:rsidP="00881178">
      <w:pPr>
        <w:pStyle w:val="cs80d9435b"/>
      </w:pPr>
      <w:r>
        <w:rPr>
          <w:rStyle w:val="cs9f0a404015"/>
        </w:rPr>
        <w:t> </w:t>
      </w:r>
    </w:p>
    <w:p w:rsidR="00881178" w:rsidRDefault="00881178" w:rsidP="00881178">
      <w:pPr>
        <w:jc w:val="both"/>
        <w:rPr>
          <w:rFonts w:asciiTheme="majorHAnsi" w:hAnsiTheme="majorHAnsi" w:cstheme="majorHAnsi"/>
          <w:sz w:val="20"/>
          <w:szCs w:val="20"/>
          <w:lang w:val="uk-UA"/>
        </w:rPr>
      </w:pPr>
    </w:p>
    <w:p w:rsidR="00881178" w:rsidRPr="00CC1CCC" w:rsidRDefault="00CC1CCC" w:rsidP="00CC1CCC">
      <w:pPr>
        <w:jc w:val="both"/>
        <w:rPr>
          <w:rStyle w:val="cs80d9435b16"/>
          <w:rFonts w:ascii="Arial" w:hAnsi="Arial" w:cs="Arial"/>
          <w:sz w:val="20"/>
          <w:szCs w:val="20"/>
          <w:lang w:val="uk-UA"/>
        </w:rPr>
      </w:pPr>
      <w:r w:rsidRPr="00CC1CCC">
        <w:rPr>
          <w:rStyle w:val="cs9f0a404016"/>
          <w:b/>
          <w:lang w:val="uk-UA"/>
        </w:rPr>
        <w:t>16.</w:t>
      </w:r>
      <w:r w:rsidRPr="00CC1CCC">
        <w:rPr>
          <w:rStyle w:val="cs9f0a404016"/>
          <w:lang w:val="uk-UA"/>
        </w:rPr>
        <w:t xml:space="preserve"> </w:t>
      </w:r>
      <w:r w:rsidR="00881178" w:rsidRPr="00CC1CCC">
        <w:rPr>
          <w:rStyle w:val="cs9f0a404016"/>
          <w:lang w:val="uk-UA"/>
        </w:rPr>
        <w:t xml:space="preserve">«Відкрите рандомізоване дослідження з оцінки біоеквівалентності лікарських препаратів </w:t>
      </w:r>
      <w:r w:rsidR="00881178" w:rsidRPr="00CC1CCC">
        <w:rPr>
          <w:rStyle w:val="cs9b0062616"/>
          <w:lang w:val="uk-UA"/>
        </w:rPr>
        <w:t>«РЕНОТОР»</w:t>
      </w:r>
      <w:r w:rsidR="00881178" w:rsidRPr="00CC1CCC">
        <w:rPr>
          <w:rStyle w:val="cs9f0a404016"/>
          <w:lang w:val="uk-UA"/>
        </w:rPr>
        <w:t xml:space="preserve">, таблетки, вкриті плівковою оболонкою, по 50 мг (ТОВ НВФ «МІКРОХІМ», Україна) та «ІНСПРА®», таблетки, вкриті плівковою оболонкою, по 50 мг (Пфайзер Інк., США) за участю здорових добровольців», код дослідження </w:t>
      </w:r>
      <w:r w:rsidR="00881178" w:rsidRPr="00CC1CCC">
        <w:rPr>
          <w:rStyle w:val="cs9b0062616"/>
        </w:rPr>
        <w:t>EPL</w:t>
      </w:r>
      <w:r w:rsidR="00881178" w:rsidRPr="00CC1CCC">
        <w:rPr>
          <w:rStyle w:val="cs9b0062616"/>
          <w:lang w:val="uk-UA"/>
        </w:rPr>
        <w:t>-</w:t>
      </w:r>
      <w:r w:rsidR="00881178" w:rsidRPr="00CC1CCC">
        <w:rPr>
          <w:rStyle w:val="cs9b0062616"/>
        </w:rPr>
        <w:t>TBE</w:t>
      </w:r>
      <w:r w:rsidR="00881178" w:rsidRPr="00CC1CCC">
        <w:rPr>
          <w:rStyle w:val="cs9f0a404016"/>
          <w:lang w:val="uk-UA"/>
        </w:rPr>
        <w:t>, версія 1.0 від 16.03.2021, спонсор - ТОВ НВФ «МІКРОХІМ», Україна</w:t>
      </w:r>
    </w:p>
    <w:p w:rsidR="00881178" w:rsidRPr="00CC1CCC" w:rsidRDefault="00881178" w:rsidP="00881178">
      <w:pPr>
        <w:pStyle w:val="cs80d9435b"/>
        <w:rPr>
          <w:rFonts w:ascii="Arial" w:hAnsi="Arial" w:cs="Arial"/>
          <w:sz w:val="20"/>
          <w:szCs w:val="20"/>
          <w:lang w:val="uk-UA"/>
        </w:rPr>
      </w:pPr>
      <w:r w:rsidRPr="00CC1CCC">
        <w:rPr>
          <w:rStyle w:val="cs9f0a404016"/>
          <w:lang w:val="uk-UA"/>
        </w:rPr>
        <w:t>Дослідження біоеквівалентності</w:t>
      </w:r>
    </w:p>
    <w:p w:rsidR="00881178" w:rsidRPr="00CC1CCC" w:rsidRDefault="00881178" w:rsidP="00881178">
      <w:pPr>
        <w:pStyle w:val="cs80d9435b"/>
        <w:rPr>
          <w:rFonts w:ascii="Arial" w:hAnsi="Arial" w:cs="Arial"/>
          <w:sz w:val="20"/>
          <w:szCs w:val="20"/>
          <w:lang w:val="uk-UA"/>
        </w:rPr>
      </w:pPr>
      <w:r w:rsidRPr="00CC1CCC">
        <w:rPr>
          <w:rStyle w:val="cs9f0a404016"/>
          <w:lang w:val="uk-UA"/>
        </w:rPr>
        <w:t>Заявник - ТОВ НВФ «МІКРОХІМ», Україна</w:t>
      </w:r>
    </w:p>
    <w:p w:rsidR="00881178" w:rsidRPr="00CC1CCC" w:rsidRDefault="00881178" w:rsidP="00881178">
      <w:pPr>
        <w:pStyle w:val="cs80d9435b"/>
        <w:rPr>
          <w:rFonts w:ascii="Arial" w:hAnsi="Arial" w:cs="Arial"/>
          <w:sz w:val="20"/>
          <w:szCs w:val="20"/>
          <w:lang w:val="uk-UA"/>
        </w:rPr>
      </w:pPr>
      <w:r w:rsidRPr="00CC1CCC">
        <w:rPr>
          <w:rStyle w:val="cs9b0062616"/>
        </w:rPr>
        <w:t> </w:t>
      </w:r>
      <w:r w:rsidRPr="00CC1CCC">
        <w:rPr>
          <w:rStyle w:val="cs9b0062616"/>
          <w:b w:val="0"/>
          <w:color w:val="000000" w:themeColor="text1"/>
        </w:rPr>
        <w:t> </w:t>
      </w:r>
    </w:p>
    <w:tbl>
      <w:tblPr>
        <w:tblW w:w="9523" w:type="dxa"/>
        <w:tblInd w:w="108" w:type="dxa"/>
        <w:tblCellMar>
          <w:left w:w="0" w:type="dxa"/>
          <w:right w:w="0" w:type="dxa"/>
        </w:tblCellMar>
        <w:tblLook w:val="04A0" w:firstRow="1" w:lastRow="0" w:firstColumn="1" w:lastColumn="0" w:noHBand="0" w:noVBand="1"/>
      </w:tblPr>
      <w:tblGrid>
        <w:gridCol w:w="530"/>
        <w:gridCol w:w="8993"/>
      </w:tblGrid>
      <w:tr w:rsidR="00881178" w:rsidRPr="00D270FF" w:rsidTr="00CC1CCC">
        <w:trPr>
          <w:trHeight w:val="466"/>
        </w:trPr>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80d9435b"/>
              <w:rPr>
                <w:rFonts w:ascii="Arial" w:hAnsi="Arial" w:cs="Arial"/>
                <w:color w:val="000000" w:themeColor="text1"/>
                <w:sz w:val="20"/>
                <w:szCs w:val="20"/>
              </w:rPr>
            </w:pPr>
            <w:r w:rsidRPr="00CC1CCC">
              <w:rPr>
                <w:rStyle w:val="cs9b0062616"/>
                <w:b w:val="0"/>
                <w:color w:val="000000" w:themeColor="text1"/>
              </w:rPr>
              <w:t>№</w:t>
            </w:r>
          </w:p>
          <w:p w:rsidR="00881178" w:rsidRPr="00CC1CCC" w:rsidRDefault="00881178" w:rsidP="00CC1CCC">
            <w:pPr>
              <w:pStyle w:val="cs80d9435b"/>
              <w:rPr>
                <w:rFonts w:ascii="Arial" w:hAnsi="Arial" w:cs="Arial"/>
                <w:color w:val="000000" w:themeColor="text1"/>
                <w:sz w:val="20"/>
                <w:szCs w:val="20"/>
              </w:rPr>
            </w:pPr>
            <w:r w:rsidRPr="00CC1CCC">
              <w:rPr>
                <w:rStyle w:val="cs9b0062616"/>
                <w:b w:val="0"/>
                <w:color w:val="000000" w:themeColor="text1"/>
              </w:rPr>
              <w:t>п/п</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80d9435b"/>
              <w:jc w:val="center"/>
              <w:rPr>
                <w:rFonts w:ascii="Arial" w:hAnsi="Arial" w:cs="Arial"/>
                <w:color w:val="000000" w:themeColor="text1"/>
                <w:sz w:val="20"/>
                <w:szCs w:val="20"/>
                <w:lang w:val="ru-RU"/>
              </w:rPr>
            </w:pPr>
            <w:r w:rsidRPr="00CC1CCC">
              <w:rPr>
                <w:rStyle w:val="cs9b0062616"/>
                <w:b w:val="0"/>
                <w:color w:val="000000" w:themeColor="text1"/>
                <w:lang w:val="ru-RU"/>
              </w:rPr>
              <w:t>П.І.Б. відповідального дослідника</w:t>
            </w:r>
          </w:p>
          <w:p w:rsidR="00881178" w:rsidRPr="00CC1CCC" w:rsidRDefault="00881178" w:rsidP="00CC1CCC">
            <w:pPr>
              <w:pStyle w:val="cs80d9435b"/>
              <w:jc w:val="center"/>
              <w:rPr>
                <w:rFonts w:ascii="Arial" w:hAnsi="Arial" w:cs="Arial"/>
                <w:color w:val="000000" w:themeColor="text1"/>
                <w:sz w:val="20"/>
                <w:szCs w:val="20"/>
                <w:lang w:val="ru-RU"/>
              </w:rPr>
            </w:pPr>
            <w:r w:rsidRPr="00CC1CCC">
              <w:rPr>
                <w:rStyle w:val="cs9b0062616"/>
                <w:b w:val="0"/>
                <w:color w:val="000000" w:themeColor="text1"/>
                <w:lang w:val="ru-RU"/>
              </w:rPr>
              <w:t>Назва місця проведення клінічного випробування</w:t>
            </w:r>
          </w:p>
        </w:tc>
      </w:tr>
      <w:tr w:rsidR="00881178" w:rsidRPr="00D270FF" w:rsidTr="00CC1CCC">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80d9435b"/>
              <w:rPr>
                <w:rFonts w:ascii="Arial" w:hAnsi="Arial" w:cs="Arial"/>
                <w:color w:val="000000" w:themeColor="text1"/>
                <w:sz w:val="20"/>
                <w:szCs w:val="20"/>
              </w:rPr>
            </w:pPr>
            <w:r w:rsidRPr="00CC1CCC">
              <w:rPr>
                <w:rStyle w:val="cs9b0062616"/>
                <w:b w:val="0"/>
                <w:color w:val="000000" w:themeColor="text1"/>
              </w:rPr>
              <w:t>1.</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80d9435b"/>
              <w:rPr>
                <w:rFonts w:ascii="Arial" w:hAnsi="Arial" w:cs="Arial"/>
                <w:b/>
                <w:color w:val="000000" w:themeColor="text1"/>
                <w:sz w:val="20"/>
                <w:szCs w:val="20"/>
                <w:lang w:val="ru-RU"/>
              </w:rPr>
            </w:pPr>
            <w:r w:rsidRPr="00CC1CCC">
              <w:rPr>
                <w:rStyle w:val="cs7d567a255"/>
                <w:b w:val="0"/>
                <w:color w:val="000000" w:themeColor="text1"/>
                <w:lang w:val="ru-RU"/>
              </w:rPr>
              <w:t>зав. від. Волкова В.О.</w:t>
            </w:r>
          </w:p>
          <w:p w:rsidR="00881178" w:rsidRPr="00CC1CCC" w:rsidRDefault="00881178" w:rsidP="00CC1CCC">
            <w:pPr>
              <w:pStyle w:val="cs80d9435b"/>
              <w:rPr>
                <w:rFonts w:ascii="Arial" w:hAnsi="Arial" w:cs="Arial"/>
                <w:b/>
                <w:color w:val="000000" w:themeColor="text1"/>
                <w:sz w:val="20"/>
                <w:szCs w:val="20"/>
                <w:lang w:val="ru-RU"/>
              </w:rPr>
            </w:pPr>
            <w:r w:rsidRPr="00CC1CCC">
              <w:rPr>
                <w:rStyle w:val="cs7d567a255"/>
                <w:b w:val="0"/>
                <w:color w:val="000000" w:themeColor="text1"/>
                <w:lang w:val="ru-RU"/>
              </w:rPr>
              <w:t>Лікувально-діагностичний центр ТОВАРИСТВА З ОБМЕЖЕНОЮ ВІДПОВІДАЛЬНІСТЮ «КЛІНІКО-ДІАГНОСТИЧНИЙ ЦЕНТР «ФАРМБІОТЕСТ», стаціонарне відділення (терапевтичне), м. Рубіжне</w:t>
            </w:r>
          </w:p>
        </w:tc>
      </w:tr>
      <w:tr w:rsidR="00881178" w:rsidRPr="00D270FF" w:rsidTr="00CC1CCC">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80d9435b"/>
              <w:rPr>
                <w:rFonts w:ascii="Arial" w:hAnsi="Arial" w:cs="Arial"/>
                <w:color w:val="000000" w:themeColor="text1"/>
                <w:sz w:val="20"/>
                <w:szCs w:val="20"/>
              </w:rPr>
            </w:pPr>
            <w:r w:rsidRPr="00CC1CCC">
              <w:rPr>
                <w:rStyle w:val="cs9b0062616"/>
                <w:b w:val="0"/>
                <w:color w:val="000000" w:themeColor="text1"/>
              </w:rPr>
              <w:t>2.</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81178" w:rsidRPr="00CC1CCC" w:rsidRDefault="00881178" w:rsidP="00CC1CCC">
            <w:pPr>
              <w:pStyle w:val="cs80d9435b"/>
              <w:rPr>
                <w:rFonts w:ascii="Arial" w:hAnsi="Arial" w:cs="Arial"/>
                <w:b/>
                <w:color w:val="000000" w:themeColor="text1"/>
                <w:sz w:val="20"/>
                <w:szCs w:val="20"/>
                <w:lang w:val="ru-RU"/>
              </w:rPr>
            </w:pPr>
            <w:r w:rsidRPr="00CC1CCC">
              <w:rPr>
                <w:rStyle w:val="cs7d567a255"/>
                <w:b w:val="0"/>
                <w:color w:val="000000" w:themeColor="text1"/>
                <w:lang w:val="ru-RU"/>
              </w:rPr>
              <w:t>зав. лаб. Мащенко С.В.</w:t>
            </w:r>
          </w:p>
          <w:p w:rsidR="00881178" w:rsidRPr="00CC1CCC" w:rsidRDefault="00881178" w:rsidP="00CC1CCC">
            <w:pPr>
              <w:pStyle w:val="cs80d9435b"/>
              <w:rPr>
                <w:rFonts w:ascii="Arial" w:hAnsi="Arial" w:cs="Arial"/>
                <w:b/>
                <w:color w:val="000000" w:themeColor="text1"/>
                <w:sz w:val="20"/>
                <w:szCs w:val="20"/>
                <w:lang w:val="ru-RU"/>
              </w:rPr>
            </w:pPr>
            <w:r w:rsidRPr="00CC1CCC">
              <w:rPr>
                <w:rStyle w:val="cs7d567a255"/>
                <w:b w:val="0"/>
                <w:color w:val="000000" w:themeColor="text1"/>
                <w:lang w:val="ru-RU"/>
              </w:rPr>
              <w:t>Біоаналітична лабораторія ТОВАРИСТВА З ОБМЕЖЕНОЮ ВІДПОВІДАЛЬНІСТЮ «КЛІНІКО-ДІАГНОСТИЧНИЙ ЦЕНТР «ФАРМБІОТЕСТ», м. Рубіжне</w:t>
            </w:r>
          </w:p>
        </w:tc>
      </w:tr>
    </w:tbl>
    <w:p w:rsidR="00881178" w:rsidRPr="00A82818" w:rsidRDefault="00881178" w:rsidP="00881178">
      <w:pPr>
        <w:pStyle w:val="cs80d9435b"/>
        <w:rPr>
          <w:lang w:val="ru-RU"/>
        </w:rPr>
      </w:pPr>
      <w:r>
        <w:rPr>
          <w:rStyle w:val="cs9b0062616"/>
        </w:rPr>
        <w:t> </w:t>
      </w:r>
    </w:p>
    <w:p w:rsidR="00A068F4" w:rsidRDefault="00A068F4">
      <w:pPr>
        <w:pStyle w:val="a7"/>
        <w:ind w:right="-5"/>
        <w:jc w:val="both"/>
        <w:rPr>
          <w:rFonts w:ascii="Arial" w:hAnsi="Arial" w:cs="Arial"/>
          <w:sz w:val="20"/>
          <w:szCs w:val="20"/>
          <w:lang w:val="uk-UA"/>
        </w:rPr>
      </w:pPr>
    </w:p>
    <w:p w:rsidR="00CC1CCC" w:rsidRDefault="00CC1CCC">
      <w:pPr>
        <w:pStyle w:val="a7"/>
        <w:ind w:right="-5"/>
        <w:jc w:val="both"/>
        <w:rPr>
          <w:rFonts w:ascii="Arial" w:hAnsi="Arial" w:cs="Arial"/>
          <w:sz w:val="20"/>
          <w:szCs w:val="20"/>
          <w:lang w:val="uk-UA"/>
        </w:rPr>
      </w:pPr>
    </w:p>
    <w:p w:rsidR="00A068F4" w:rsidRPr="00A068F4" w:rsidRDefault="00CC1CCC" w:rsidP="00CC1CCC">
      <w:pPr>
        <w:jc w:val="both"/>
        <w:rPr>
          <w:lang w:val="uk-UA"/>
        </w:rPr>
      </w:pPr>
      <w:r>
        <w:rPr>
          <w:rStyle w:val="cs9b006261"/>
          <w:lang w:val="uk-UA"/>
        </w:rPr>
        <w:t xml:space="preserve">17. </w:t>
      </w:r>
      <w:r w:rsidR="00A068F4">
        <w:rPr>
          <w:rStyle w:val="cs9b006261"/>
          <w:lang w:val="uk-UA"/>
        </w:rPr>
        <w:t>Поправка до керівництва «Хімічні властивості, виробництво та контроль», версія 1.0 від 18 лютого 2021 року, англійською мовою; Досьє досліджуваного лікарського засобу: Активна речовина бемпедоїдна кислота (ЕТС-1002). Загальний підсумок якості версія 1, від 18 лютого 2021 року, англійською мовою; Досьє досліджуваного лікарського засобу: Таблетки бемпедоїдної кислоти. Загальний підсумок якості версія 1, від 18 лютого 2021 року, англійською мовою; Досьє досліджуваного лікарського засобу: Таблетки плацебо до бемпедоїдної кислоти. Загальний підсумок якості версія 1, від 18 лютого 2021 року, англійською мовою; Досьє досліджуваного лікарського засобу: Додатки до загального підсумку якості версія 1, від 18 лютого 2021 року, англійською мовою; Подовження терміну придатності досліджуваного лікарського засобу бемпедоїдна кислота (ЕТС-1002) та відповідного плацебо до 60 місяців</w:t>
      </w:r>
      <w:r w:rsidR="00A068F4">
        <w:rPr>
          <w:rStyle w:val="cs9f0a40401"/>
          <w:lang w:val="uk-UA"/>
        </w:rPr>
        <w:t xml:space="preserve"> до протоколу клінічного дослідження «Рандомізоване, подвійне сліпе, плацебо-контрольоване дослідження для оцінки дії бемпедоїдної кислоти (ETC-1002) на появу тяжких серцево-судинних явищ у пацієнтів із серцево-судинною хворобою або з високим ризиком її виникнення, які не переносять лікування статинами», код </w:t>
      </w:r>
      <w:r w:rsidR="00235DF5">
        <w:rPr>
          <w:rStyle w:val="cs9f0a40401"/>
          <w:lang w:val="uk-UA"/>
        </w:rPr>
        <w:t>дослідження</w:t>
      </w:r>
      <w:r w:rsidR="00A068F4">
        <w:rPr>
          <w:rStyle w:val="cs9f0a40401"/>
          <w:lang w:val="uk-UA"/>
        </w:rPr>
        <w:t xml:space="preserve"> </w:t>
      </w:r>
      <w:r w:rsidR="00A068F4">
        <w:rPr>
          <w:rStyle w:val="cs9b006261"/>
          <w:lang w:val="uk-UA"/>
        </w:rPr>
        <w:t>1002-043</w:t>
      </w:r>
      <w:r w:rsidR="00A068F4">
        <w:rPr>
          <w:rStyle w:val="cs9f0a40401"/>
          <w:lang w:val="uk-UA"/>
        </w:rPr>
        <w:t>, з інкорпорованою поправкою 5 від 24 вересня 2020 року; спонсор - «Есперіон Терап’ютікс, Інк.» (Esperion Therapeutics, Inc.), США</w:t>
      </w:r>
      <w:r w:rsidR="00A068F4">
        <w:rPr>
          <w:rStyle w:val="csb3e8c9cf1"/>
          <w:lang w:val="uk-UA"/>
        </w:rPr>
        <w:t> </w:t>
      </w:r>
    </w:p>
    <w:p w:rsidR="00A068F4" w:rsidRPr="00CC1CCC" w:rsidRDefault="00A068F4">
      <w:pPr>
        <w:jc w:val="both"/>
        <w:rPr>
          <w:rFonts w:ascii="Arial" w:hAnsi="Arial" w:cs="Arial"/>
          <w:sz w:val="20"/>
          <w:szCs w:val="20"/>
          <w:lang w:val="uk-UA"/>
        </w:rPr>
      </w:pPr>
      <w:r w:rsidRPr="00CC1CCC">
        <w:rPr>
          <w:rFonts w:ascii="Arial" w:hAnsi="Arial" w:cs="Arial"/>
          <w:sz w:val="20"/>
          <w:szCs w:val="20"/>
          <w:lang w:val="uk-UA"/>
        </w:rPr>
        <w:t>Заявник - Підприємство з 100% іноземною інвестицією «АЙК'ЮВІА РДС Україна»</w:t>
      </w:r>
    </w:p>
    <w:p w:rsidR="00A068F4" w:rsidRPr="00285C28" w:rsidRDefault="00A068F4">
      <w:pPr>
        <w:jc w:val="both"/>
        <w:rPr>
          <w:rFonts w:ascii="Arial" w:hAnsi="Arial" w:cs="Arial"/>
          <w:sz w:val="20"/>
          <w:szCs w:val="20"/>
          <w:lang w:val="uk-UA"/>
        </w:rPr>
      </w:pPr>
    </w:p>
    <w:p w:rsidR="00A068F4" w:rsidRPr="00285C28" w:rsidRDefault="00A068F4">
      <w:pPr>
        <w:jc w:val="both"/>
        <w:rPr>
          <w:rFonts w:ascii="Arial" w:hAnsi="Arial" w:cs="Arial"/>
          <w:sz w:val="20"/>
          <w:szCs w:val="20"/>
          <w:lang w:val="uk-UA"/>
        </w:rPr>
      </w:pPr>
    </w:p>
    <w:p w:rsidR="00A068F4" w:rsidRPr="00285C28" w:rsidRDefault="00CC1CCC" w:rsidP="00CC1CCC">
      <w:pPr>
        <w:jc w:val="both"/>
        <w:rPr>
          <w:rStyle w:val="cs80d9435b2"/>
          <w:rFonts w:ascii="Arial" w:hAnsi="Arial" w:cs="Arial"/>
          <w:lang w:val="uk-UA"/>
        </w:rPr>
      </w:pPr>
      <w:r w:rsidRPr="00285C28">
        <w:rPr>
          <w:rStyle w:val="cs9b006262"/>
          <w:lang w:val="uk-UA"/>
        </w:rPr>
        <w:t xml:space="preserve">18. </w:t>
      </w:r>
      <w:r w:rsidR="00A068F4" w:rsidRPr="00285C28">
        <w:rPr>
          <w:rStyle w:val="cs9b006262"/>
          <w:lang w:val="uk-UA"/>
        </w:rPr>
        <w:t xml:space="preserve">Залучення додаткових виробничих дільниць виробництва досліджуваних лікарських засобів: Авастин, концентрат для розчину для інфузій, 25 мг/мл, </w:t>
      </w:r>
      <w:r w:rsidR="00A068F4" w:rsidRPr="00CC1CCC">
        <w:rPr>
          <w:rStyle w:val="cs9b006262"/>
        </w:rPr>
        <w:t>Roche</w:t>
      </w:r>
      <w:r w:rsidR="00A068F4" w:rsidRPr="00285C28">
        <w:rPr>
          <w:rStyle w:val="cs9b006262"/>
          <w:lang w:val="uk-UA"/>
        </w:rPr>
        <w:t xml:space="preserve"> </w:t>
      </w:r>
      <w:r w:rsidR="00A068F4" w:rsidRPr="00CC1CCC">
        <w:rPr>
          <w:rStyle w:val="cs9b006262"/>
        </w:rPr>
        <w:t>Diagnostics</w:t>
      </w:r>
      <w:r w:rsidR="00A068F4" w:rsidRPr="00285C28">
        <w:rPr>
          <w:rStyle w:val="cs9b006262"/>
          <w:lang w:val="uk-UA"/>
        </w:rPr>
        <w:t xml:space="preserve"> </w:t>
      </w:r>
      <w:r w:rsidR="00A068F4" w:rsidRPr="00CC1CCC">
        <w:rPr>
          <w:rStyle w:val="cs9b006262"/>
        </w:rPr>
        <w:t>GmbH</w:t>
      </w:r>
      <w:r w:rsidR="00A068F4" w:rsidRPr="00285C28">
        <w:rPr>
          <w:rStyle w:val="cs9b006262"/>
          <w:lang w:val="uk-UA"/>
        </w:rPr>
        <w:t xml:space="preserve">, Німеччина; ФОЛІ-селл®, розчин для ін'єкцій 1000 мг/100 мл (10 мг/ мл), </w:t>
      </w:r>
      <w:r w:rsidR="00A068F4" w:rsidRPr="00CC1CCC">
        <w:rPr>
          <w:rStyle w:val="cs9b006262"/>
        </w:rPr>
        <w:t>Stadapharm</w:t>
      </w:r>
      <w:r w:rsidR="00A068F4" w:rsidRPr="00285C28">
        <w:rPr>
          <w:rStyle w:val="cs9b006262"/>
          <w:lang w:val="uk-UA"/>
        </w:rPr>
        <w:t xml:space="preserve"> </w:t>
      </w:r>
      <w:r w:rsidR="00A068F4" w:rsidRPr="00CC1CCC">
        <w:rPr>
          <w:rStyle w:val="cs9b006262"/>
        </w:rPr>
        <w:t>GmbH</w:t>
      </w:r>
      <w:r w:rsidR="00A068F4" w:rsidRPr="00285C28">
        <w:rPr>
          <w:rStyle w:val="cs9b006262"/>
          <w:lang w:val="uk-UA"/>
        </w:rPr>
        <w:t xml:space="preserve">, Німеччина; </w:t>
      </w:r>
      <w:r w:rsidR="00A068F4" w:rsidRPr="00CC1CCC">
        <w:rPr>
          <w:rStyle w:val="cs9b006262"/>
        </w:rPr>
        <w:t>Ribofluor</w:t>
      </w:r>
      <w:r w:rsidR="00A068F4" w:rsidRPr="00285C28">
        <w:rPr>
          <w:rStyle w:val="cs9b006262"/>
          <w:lang w:val="uk-UA"/>
        </w:rPr>
        <w:t xml:space="preserve">®, розчин для ін'єкцій 50 мг/мл, </w:t>
      </w:r>
      <w:r w:rsidR="00A068F4" w:rsidRPr="00CC1CCC">
        <w:rPr>
          <w:rStyle w:val="cs9b006262"/>
        </w:rPr>
        <w:t>Oncotec</w:t>
      </w:r>
      <w:r w:rsidR="00A068F4" w:rsidRPr="00285C28">
        <w:rPr>
          <w:rStyle w:val="cs9b006262"/>
          <w:lang w:val="uk-UA"/>
        </w:rPr>
        <w:t xml:space="preserve"> </w:t>
      </w:r>
      <w:r w:rsidR="00A068F4" w:rsidRPr="00CC1CCC">
        <w:rPr>
          <w:rStyle w:val="cs9b006262"/>
        </w:rPr>
        <w:t>Pharma</w:t>
      </w:r>
      <w:r w:rsidR="00A068F4" w:rsidRPr="00285C28">
        <w:rPr>
          <w:rStyle w:val="cs9b006262"/>
          <w:lang w:val="uk-UA"/>
        </w:rPr>
        <w:t xml:space="preserve"> </w:t>
      </w:r>
      <w:r w:rsidR="00A068F4" w:rsidRPr="00CC1CCC">
        <w:rPr>
          <w:rStyle w:val="cs9b006262"/>
        </w:rPr>
        <w:t>Produktion</w:t>
      </w:r>
      <w:r w:rsidR="00A068F4" w:rsidRPr="00285C28">
        <w:rPr>
          <w:rStyle w:val="cs9b006262"/>
          <w:lang w:val="uk-UA"/>
        </w:rPr>
        <w:t xml:space="preserve"> </w:t>
      </w:r>
      <w:r w:rsidR="00A068F4" w:rsidRPr="00CC1CCC">
        <w:rPr>
          <w:rStyle w:val="cs9b006262"/>
        </w:rPr>
        <w:t>GmbH</w:t>
      </w:r>
      <w:r w:rsidR="00A068F4" w:rsidRPr="00285C28">
        <w:rPr>
          <w:rStyle w:val="cs9b006262"/>
          <w:lang w:val="uk-UA"/>
        </w:rPr>
        <w:t xml:space="preserve">, Німеччина; Збільшення кількості досліджуваних в Україні з 29 до 80 осіб; Включення </w:t>
      </w:r>
      <w:r w:rsidR="00A068F4" w:rsidRPr="00285C28">
        <w:rPr>
          <w:rStyle w:val="cs9b006262"/>
          <w:lang w:val="uk-UA"/>
        </w:rPr>
        <w:lastRenderedPageBreak/>
        <w:t xml:space="preserve">додаткового місця проведення випробування </w:t>
      </w:r>
      <w:r w:rsidR="00A068F4" w:rsidRPr="00285C28">
        <w:rPr>
          <w:rStyle w:val="cs9f0a40402"/>
          <w:lang w:val="uk-UA"/>
        </w:rPr>
        <w:t>до протоколу клінічного дослідження «</w:t>
      </w:r>
      <w:r w:rsidR="00A068F4" w:rsidRPr="00CC1CCC">
        <w:rPr>
          <w:rStyle w:val="cs9f0a40402"/>
        </w:rPr>
        <w:t>PRESERVE</w:t>
      </w:r>
      <w:r w:rsidR="00A068F4" w:rsidRPr="00285C28">
        <w:rPr>
          <w:rStyle w:val="cs9f0a40402"/>
          <w:lang w:val="uk-UA"/>
        </w:rPr>
        <w:t xml:space="preserve"> 1: Фаза 3, рандомізоване, подвійне сліпе дослідження трилациклібу у порівнянні з плацебо у пацієнтів, які отримують терапію із застосуванням </w:t>
      </w:r>
      <w:r w:rsidR="00A068F4" w:rsidRPr="00CC1CCC">
        <w:rPr>
          <w:rStyle w:val="cs9b006262"/>
        </w:rPr>
        <w:t>FOLFOXIRI</w:t>
      </w:r>
      <w:r w:rsidR="00A068F4" w:rsidRPr="00285C28">
        <w:rPr>
          <w:rStyle w:val="cs9b006262"/>
          <w:lang w:val="uk-UA"/>
        </w:rPr>
        <w:t>/бевацизумабу</w:t>
      </w:r>
      <w:r w:rsidR="00A068F4" w:rsidRPr="00285C28">
        <w:rPr>
          <w:rStyle w:val="cs9f0a40402"/>
          <w:lang w:val="uk-UA"/>
        </w:rPr>
        <w:t xml:space="preserve"> для лікування метастатичного колоректального раку», код дослідження </w:t>
      </w:r>
      <w:r w:rsidR="00A068F4" w:rsidRPr="00CC1CCC">
        <w:rPr>
          <w:rStyle w:val="cs9b006262"/>
        </w:rPr>
        <w:t>G</w:t>
      </w:r>
      <w:r w:rsidR="00A068F4" w:rsidRPr="00285C28">
        <w:rPr>
          <w:rStyle w:val="cs9b006262"/>
          <w:lang w:val="uk-UA"/>
        </w:rPr>
        <w:t>1</w:t>
      </w:r>
      <w:r w:rsidR="00A068F4" w:rsidRPr="00CC1CCC">
        <w:rPr>
          <w:rStyle w:val="cs9b006262"/>
        </w:rPr>
        <w:t>T</w:t>
      </w:r>
      <w:r w:rsidR="00A068F4" w:rsidRPr="00285C28">
        <w:rPr>
          <w:rStyle w:val="cs9b006262"/>
          <w:lang w:val="uk-UA"/>
        </w:rPr>
        <w:t>28-207</w:t>
      </w:r>
      <w:r w:rsidR="00A068F4" w:rsidRPr="00285C28">
        <w:rPr>
          <w:rStyle w:val="cs9f0a40402"/>
          <w:lang w:val="uk-UA"/>
        </w:rPr>
        <w:t xml:space="preserve">, версія 2.0 від 11 січня 2021 року; спонсор - </w:t>
      </w:r>
      <w:r w:rsidR="00A068F4" w:rsidRPr="00CC1CCC">
        <w:rPr>
          <w:rStyle w:val="cs9f0a40402"/>
        </w:rPr>
        <w:t>G</w:t>
      </w:r>
      <w:r w:rsidR="00A068F4" w:rsidRPr="00285C28">
        <w:rPr>
          <w:rStyle w:val="cs9f0a40402"/>
          <w:lang w:val="uk-UA"/>
        </w:rPr>
        <w:t xml:space="preserve">1 </w:t>
      </w:r>
      <w:r w:rsidR="00A068F4" w:rsidRPr="00CC1CCC">
        <w:rPr>
          <w:rStyle w:val="cs9f0a40402"/>
        </w:rPr>
        <w:t>Therapeutics</w:t>
      </w:r>
      <w:r w:rsidR="00A068F4" w:rsidRPr="00285C28">
        <w:rPr>
          <w:rStyle w:val="cs9f0a40402"/>
          <w:lang w:val="uk-UA"/>
        </w:rPr>
        <w:t xml:space="preserve">, </w:t>
      </w:r>
      <w:r w:rsidR="00A068F4" w:rsidRPr="00CC1CCC">
        <w:rPr>
          <w:rStyle w:val="cs9f0a40402"/>
        </w:rPr>
        <w:t>Inc</w:t>
      </w:r>
      <w:r w:rsidR="00A068F4" w:rsidRPr="00285C28">
        <w:rPr>
          <w:rStyle w:val="cs9f0a40402"/>
          <w:lang w:val="uk-UA"/>
        </w:rPr>
        <w:t xml:space="preserve">., </w:t>
      </w:r>
      <w:r w:rsidR="00A068F4" w:rsidRPr="00CC1CCC">
        <w:rPr>
          <w:rStyle w:val="cs9f0a40402"/>
        </w:rPr>
        <w:t>United</w:t>
      </w:r>
      <w:r w:rsidR="00A068F4" w:rsidRPr="00285C28">
        <w:rPr>
          <w:rStyle w:val="cs9f0a40402"/>
          <w:lang w:val="uk-UA"/>
        </w:rPr>
        <w:t xml:space="preserve"> </w:t>
      </w:r>
      <w:r w:rsidR="00A068F4" w:rsidRPr="00CC1CCC">
        <w:rPr>
          <w:rStyle w:val="cs9f0a40402"/>
        </w:rPr>
        <w:t>States</w:t>
      </w:r>
    </w:p>
    <w:p w:rsidR="00CC1CCC" w:rsidRPr="00285C28" w:rsidRDefault="00CC1CCC" w:rsidP="00CC1CCC">
      <w:pPr>
        <w:jc w:val="both"/>
        <w:rPr>
          <w:rFonts w:ascii="Arial" w:hAnsi="Arial" w:cs="Arial"/>
          <w:sz w:val="20"/>
          <w:szCs w:val="20"/>
          <w:lang w:val="uk-UA"/>
        </w:rPr>
      </w:pPr>
      <w:r w:rsidRPr="00285C28">
        <w:rPr>
          <w:rFonts w:ascii="Arial" w:hAnsi="Arial" w:cs="Arial"/>
          <w:sz w:val="20"/>
          <w:szCs w:val="20"/>
          <w:lang w:val="uk-UA"/>
        </w:rPr>
        <w:t>Заявник - Підприємство з 100% іноземною інвестицією «АЙК’ЮВІА РДС Україна»</w:t>
      </w:r>
    </w:p>
    <w:p w:rsidR="00A068F4" w:rsidRPr="00285C28" w:rsidRDefault="00A068F4">
      <w:pPr>
        <w:pStyle w:val="cs80d9435b"/>
        <w:rPr>
          <w:rFonts w:ascii="Arial" w:hAnsi="Arial" w:cs="Arial"/>
          <w:lang w:val="uk-UA"/>
        </w:rPr>
      </w:pPr>
      <w:r w:rsidRPr="00CC1CCC">
        <w:rPr>
          <w:rStyle w:val="cs9f0a40402"/>
        </w:rPr>
        <w:t> </w:t>
      </w:r>
    </w:p>
    <w:tbl>
      <w:tblPr>
        <w:tblW w:w="9631" w:type="dxa"/>
        <w:tblCellMar>
          <w:left w:w="0" w:type="dxa"/>
          <w:right w:w="0" w:type="dxa"/>
        </w:tblCellMar>
        <w:tblLook w:val="04A0" w:firstRow="1" w:lastRow="0" w:firstColumn="1" w:lastColumn="0" w:noHBand="0" w:noVBand="1"/>
      </w:tblPr>
      <w:tblGrid>
        <w:gridCol w:w="793"/>
        <w:gridCol w:w="8838"/>
      </w:tblGrid>
      <w:tr w:rsidR="00A068F4" w:rsidRPr="00D270FF" w:rsidTr="00235DF5">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C1CCC" w:rsidRPr="00CC1CCC" w:rsidRDefault="00A068F4" w:rsidP="00CC1CCC">
            <w:pPr>
              <w:pStyle w:val="cs2e86d3a6"/>
              <w:rPr>
                <w:rStyle w:val="cs9b006262"/>
                <w:b w:val="0"/>
              </w:rPr>
            </w:pPr>
            <w:r w:rsidRPr="00CC1CCC">
              <w:rPr>
                <w:rStyle w:val="cs9b006262"/>
                <w:b w:val="0"/>
              </w:rPr>
              <w:t>№</w:t>
            </w:r>
          </w:p>
          <w:p w:rsidR="00A068F4" w:rsidRPr="00CC1CCC" w:rsidRDefault="00A068F4" w:rsidP="00CC1CCC">
            <w:pPr>
              <w:pStyle w:val="cs2e86d3a6"/>
              <w:rPr>
                <w:rFonts w:ascii="Arial" w:hAnsi="Arial" w:cs="Arial"/>
              </w:rPr>
            </w:pPr>
            <w:r w:rsidRPr="00CC1CCC">
              <w:rPr>
                <w:rStyle w:val="cs9b006262"/>
                <w:b w:val="0"/>
              </w:rPr>
              <w:t>п/п</w:t>
            </w:r>
          </w:p>
        </w:tc>
        <w:tc>
          <w:tcPr>
            <w:tcW w:w="8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Pr="00CC1CCC" w:rsidRDefault="00A068F4">
            <w:pPr>
              <w:pStyle w:val="cs202b20ac"/>
              <w:rPr>
                <w:rFonts w:ascii="Arial" w:hAnsi="Arial" w:cs="Arial"/>
                <w:lang w:val="ru-RU"/>
              </w:rPr>
            </w:pPr>
            <w:r w:rsidRPr="00CC1CCC">
              <w:rPr>
                <w:rStyle w:val="cs9b006262"/>
                <w:b w:val="0"/>
                <w:lang w:val="ru-RU"/>
              </w:rPr>
              <w:t>П.І.Б. відповідального дослідника</w:t>
            </w:r>
          </w:p>
          <w:p w:rsidR="00A068F4" w:rsidRPr="00CC1CCC" w:rsidRDefault="00A068F4">
            <w:pPr>
              <w:pStyle w:val="cs2e86d3a6"/>
              <w:rPr>
                <w:rFonts w:ascii="Arial" w:hAnsi="Arial" w:cs="Arial"/>
                <w:lang w:val="ru-RU"/>
              </w:rPr>
            </w:pPr>
            <w:r w:rsidRPr="00CC1CCC">
              <w:rPr>
                <w:rStyle w:val="cs9b006262"/>
                <w:b w:val="0"/>
                <w:lang w:val="ru-RU"/>
              </w:rPr>
              <w:t>Назва місця проведення клінічного випробування</w:t>
            </w:r>
          </w:p>
        </w:tc>
      </w:tr>
      <w:tr w:rsidR="00A068F4" w:rsidRPr="00D270FF" w:rsidTr="00235DF5">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Pr="00CC1CCC" w:rsidRDefault="00A068F4" w:rsidP="00CC1CCC">
            <w:pPr>
              <w:pStyle w:val="cs95e872d0"/>
              <w:jc w:val="center"/>
              <w:rPr>
                <w:rFonts w:ascii="Arial" w:hAnsi="Arial" w:cs="Arial"/>
              </w:rPr>
            </w:pPr>
            <w:r w:rsidRPr="00CC1CCC">
              <w:rPr>
                <w:rStyle w:val="cs9b006262"/>
                <w:b w:val="0"/>
              </w:rPr>
              <w:t>1</w:t>
            </w:r>
          </w:p>
        </w:tc>
        <w:tc>
          <w:tcPr>
            <w:tcW w:w="8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Pr="00CC1CCC" w:rsidRDefault="00A068F4">
            <w:pPr>
              <w:pStyle w:val="csf06cd379"/>
              <w:rPr>
                <w:rFonts w:ascii="Arial" w:hAnsi="Arial" w:cs="Arial"/>
                <w:lang w:val="ru-RU"/>
              </w:rPr>
            </w:pPr>
            <w:r w:rsidRPr="00CC1CCC">
              <w:rPr>
                <w:rStyle w:val="cs9b006262"/>
                <w:b w:val="0"/>
                <w:lang w:val="ru-RU"/>
              </w:rPr>
              <w:t>д.м.н., проф. Чешук В.Є.</w:t>
            </w:r>
          </w:p>
          <w:p w:rsidR="00A068F4" w:rsidRPr="00CC1CCC" w:rsidRDefault="00A068F4">
            <w:pPr>
              <w:pStyle w:val="cs80d9435b"/>
              <w:rPr>
                <w:rFonts w:ascii="Arial" w:hAnsi="Arial" w:cs="Arial"/>
                <w:lang w:val="ru-RU"/>
              </w:rPr>
            </w:pPr>
            <w:r w:rsidRPr="00CC1CCC">
              <w:rPr>
                <w:rStyle w:val="cs9b006262"/>
                <w:b w:val="0"/>
                <w:lang w:val="ru-RU"/>
              </w:rPr>
              <w:t>Товариство з обмеженою відповідальністю «Медичний центр імені академіка Юрія Прокоповича Спіженка», відділ клінічних досліджень № 1, Київська область, Києво-Святошинський район, с. Капітанівка</w:t>
            </w:r>
          </w:p>
        </w:tc>
      </w:tr>
    </w:tbl>
    <w:p w:rsidR="00A068F4" w:rsidRPr="00A068F4" w:rsidRDefault="00A068F4">
      <w:pPr>
        <w:pStyle w:val="cs80d9435b"/>
        <w:rPr>
          <w:lang w:val="ru-RU"/>
        </w:rPr>
      </w:pPr>
      <w:r>
        <w:rPr>
          <w:rStyle w:val="cs9f0a40402"/>
        </w:rPr>
        <w:t> </w:t>
      </w:r>
    </w:p>
    <w:p w:rsidR="00A068F4" w:rsidRPr="00A068F4" w:rsidRDefault="00A068F4">
      <w:pPr>
        <w:jc w:val="both"/>
        <w:rPr>
          <w:rFonts w:ascii="Arial" w:hAnsi="Arial" w:cs="Arial"/>
          <w:sz w:val="20"/>
          <w:szCs w:val="20"/>
          <w:lang w:val="ru-RU"/>
        </w:rPr>
      </w:pPr>
    </w:p>
    <w:p w:rsidR="00A068F4" w:rsidRPr="00A068F4" w:rsidRDefault="00A068F4">
      <w:pPr>
        <w:jc w:val="both"/>
        <w:rPr>
          <w:rFonts w:ascii="Arial" w:hAnsi="Arial" w:cs="Arial"/>
          <w:sz w:val="20"/>
          <w:szCs w:val="20"/>
          <w:lang w:val="ru-RU"/>
        </w:rPr>
      </w:pPr>
    </w:p>
    <w:p w:rsidR="00A068F4" w:rsidRPr="00A068F4" w:rsidRDefault="00CC1CCC" w:rsidP="00CC1CCC">
      <w:pPr>
        <w:jc w:val="both"/>
        <w:rPr>
          <w:lang w:val="ru-RU"/>
        </w:rPr>
      </w:pPr>
      <w:r>
        <w:rPr>
          <w:rStyle w:val="cs9b006263"/>
          <w:lang w:val="ru-RU"/>
        </w:rPr>
        <w:t xml:space="preserve">19. </w:t>
      </w:r>
      <w:r w:rsidR="00A068F4" w:rsidRPr="00A068F4">
        <w:rPr>
          <w:rStyle w:val="cs9b006263"/>
          <w:lang w:val="ru-RU"/>
        </w:rPr>
        <w:t xml:space="preserve">Подовження терміну придатності досліджуваного лікарського засобу Тіраголумаб, концентрат для розчину для внутрішньовенних інфузій, 600 мг/10 мл до 36 місяців; Подовження терміну придатності плацебо до Тіраголумабу, концентрат для розчину для внутрішньовенних інфузій до 24 місяців; Оновлені розділи </w:t>
      </w:r>
      <w:r w:rsidR="00A068F4">
        <w:rPr>
          <w:rStyle w:val="cs9b006263"/>
        </w:rPr>
        <w:t>S</w:t>
      </w:r>
      <w:r w:rsidR="00A068F4" w:rsidRPr="00A068F4">
        <w:rPr>
          <w:rStyle w:val="cs9b006263"/>
          <w:lang w:val="ru-RU"/>
        </w:rPr>
        <w:t>.7.1 «Резюме щодо стабільності та висновки» (</w:t>
      </w:r>
      <w:r w:rsidR="00A068F4">
        <w:rPr>
          <w:rStyle w:val="cs9b006263"/>
        </w:rPr>
        <w:t>S</w:t>
      </w:r>
      <w:r w:rsidR="00A068F4" w:rsidRPr="00A068F4">
        <w:rPr>
          <w:rStyle w:val="cs9b006263"/>
          <w:lang w:val="ru-RU"/>
        </w:rPr>
        <w:t>.7.1_</w:t>
      </w:r>
      <w:r w:rsidR="00A068F4">
        <w:rPr>
          <w:rStyle w:val="cs9b006263"/>
        </w:rPr>
        <w:t>cmc</w:t>
      </w:r>
      <w:r w:rsidR="00A068F4" w:rsidRPr="00A068F4">
        <w:rPr>
          <w:rStyle w:val="cs9b006263"/>
          <w:lang w:val="ru-RU"/>
        </w:rPr>
        <w:t xml:space="preserve">391921), </w:t>
      </w:r>
      <w:r w:rsidR="00A068F4">
        <w:rPr>
          <w:rStyle w:val="cs9b006263"/>
        </w:rPr>
        <w:t>S</w:t>
      </w:r>
      <w:r w:rsidR="00A068F4" w:rsidRPr="00A068F4">
        <w:rPr>
          <w:rStyle w:val="cs9b006263"/>
          <w:lang w:val="ru-RU"/>
        </w:rPr>
        <w:t>.7.3 «Дані про стабільність» (</w:t>
      </w:r>
      <w:r w:rsidR="00A068F4">
        <w:rPr>
          <w:rStyle w:val="cs9b006263"/>
        </w:rPr>
        <w:t>S</w:t>
      </w:r>
      <w:r w:rsidR="00A068F4" w:rsidRPr="00A068F4">
        <w:rPr>
          <w:rStyle w:val="cs9b006263"/>
          <w:lang w:val="ru-RU"/>
        </w:rPr>
        <w:t>.7.3_</w:t>
      </w:r>
      <w:r w:rsidR="00A068F4">
        <w:rPr>
          <w:rStyle w:val="cs9b006263"/>
        </w:rPr>
        <w:t>cmc</w:t>
      </w:r>
      <w:r w:rsidR="00A068F4" w:rsidRPr="00A068F4">
        <w:rPr>
          <w:rStyle w:val="cs9b006263"/>
          <w:lang w:val="ru-RU"/>
        </w:rPr>
        <w:t xml:space="preserve">391923), </w:t>
      </w:r>
      <w:r w:rsidR="00A068F4">
        <w:rPr>
          <w:rStyle w:val="cs9b006263"/>
        </w:rPr>
        <w:t>P</w:t>
      </w:r>
      <w:r w:rsidR="00A068F4" w:rsidRPr="00A068F4">
        <w:rPr>
          <w:rStyle w:val="cs9b006263"/>
          <w:lang w:val="ru-RU"/>
        </w:rPr>
        <w:t>.8.1 «Резюме щодо стабільності та висновки» (</w:t>
      </w:r>
      <w:r w:rsidR="00A068F4">
        <w:rPr>
          <w:rStyle w:val="cs9b006263"/>
        </w:rPr>
        <w:t>P</w:t>
      </w:r>
      <w:r w:rsidR="00A068F4" w:rsidRPr="00A068F4">
        <w:rPr>
          <w:rStyle w:val="cs9b006263"/>
          <w:lang w:val="ru-RU"/>
        </w:rPr>
        <w:t>.8.1_</w:t>
      </w:r>
      <w:r w:rsidR="00A068F4">
        <w:rPr>
          <w:rStyle w:val="cs9b006263"/>
        </w:rPr>
        <w:t>cmc</w:t>
      </w:r>
      <w:r w:rsidR="00A068F4" w:rsidRPr="00A068F4">
        <w:rPr>
          <w:rStyle w:val="cs9b006263"/>
          <w:lang w:val="ru-RU"/>
        </w:rPr>
        <w:t xml:space="preserve">391938, </w:t>
      </w:r>
      <w:r w:rsidR="00A068F4">
        <w:rPr>
          <w:rStyle w:val="cs9b006263"/>
        </w:rPr>
        <w:t>P</w:t>
      </w:r>
      <w:r w:rsidR="00A068F4" w:rsidRPr="00A068F4">
        <w:rPr>
          <w:rStyle w:val="cs9b006263"/>
          <w:lang w:val="ru-RU"/>
        </w:rPr>
        <w:t>.8.1_</w:t>
      </w:r>
      <w:r w:rsidR="00A068F4">
        <w:rPr>
          <w:rStyle w:val="cs9b006263"/>
        </w:rPr>
        <w:t>cmc</w:t>
      </w:r>
      <w:r w:rsidR="00A068F4" w:rsidRPr="00A068F4">
        <w:rPr>
          <w:rStyle w:val="cs9b006263"/>
          <w:lang w:val="ru-RU"/>
        </w:rPr>
        <w:t xml:space="preserve">391930), </w:t>
      </w:r>
      <w:r w:rsidR="00A068F4">
        <w:rPr>
          <w:rStyle w:val="cs9b006263"/>
        </w:rPr>
        <w:t>P</w:t>
      </w:r>
      <w:r w:rsidR="00A068F4" w:rsidRPr="00A068F4">
        <w:rPr>
          <w:rStyle w:val="cs9b006263"/>
          <w:lang w:val="ru-RU"/>
        </w:rPr>
        <w:t>.8.3 «Дані про стабільність» (</w:t>
      </w:r>
      <w:r w:rsidR="00A068F4">
        <w:rPr>
          <w:rStyle w:val="cs9b006263"/>
        </w:rPr>
        <w:t>P</w:t>
      </w:r>
      <w:r w:rsidR="00A068F4" w:rsidRPr="00A068F4">
        <w:rPr>
          <w:rStyle w:val="cs9b006263"/>
          <w:lang w:val="ru-RU"/>
        </w:rPr>
        <w:t>.8.3_</w:t>
      </w:r>
      <w:r w:rsidR="00A068F4">
        <w:rPr>
          <w:rStyle w:val="cs9b006263"/>
        </w:rPr>
        <w:t>cmc</w:t>
      </w:r>
      <w:r w:rsidR="00A068F4" w:rsidRPr="00A068F4">
        <w:rPr>
          <w:rStyle w:val="cs9b006263"/>
          <w:lang w:val="ru-RU"/>
        </w:rPr>
        <w:t xml:space="preserve">391942, </w:t>
      </w:r>
      <w:r w:rsidR="00A068F4">
        <w:rPr>
          <w:rStyle w:val="cs9b006263"/>
        </w:rPr>
        <w:t>P</w:t>
      </w:r>
      <w:r w:rsidR="00A068F4" w:rsidRPr="00A068F4">
        <w:rPr>
          <w:rStyle w:val="cs9b006263"/>
          <w:lang w:val="ru-RU"/>
        </w:rPr>
        <w:t>.8.3_</w:t>
      </w:r>
      <w:r w:rsidR="00A068F4">
        <w:rPr>
          <w:rStyle w:val="cs9b006263"/>
        </w:rPr>
        <w:t>cmc</w:t>
      </w:r>
      <w:r w:rsidR="00A068F4" w:rsidRPr="00A068F4">
        <w:rPr>
          <w:rStyle w:val="cs9b006263"/>
          <w:lang w:val="ru-RU"/>
        </w:rPr>
        <w:t>391935) досьє досліджуваного лікарського засобу Тіраголумаб та плацебо до Тіраголумабу</w:t>
      </w:r>
      <w:r w:rsidR="00A068F4" w:rsidRPr="00A068F4">
        <w:rPr>
          <w:rStyle w:val="cs9f0a40403"/>
          <w:lang w:val="ru-RU"/>
        </w:rPr>
        <w:t xml:space="preserve"> до протоколів клінічних досліджень: «Рандомізоване, подвійне сліпе, плацебо-контрольоване фази </w:t>
      </w:r>
      <w:r w:rsidR="00A068F4">
        <w:rPr>
          <w:rStyle w:val="cs9f0a40403"/>
        </w:rPr>
        <w:t>III</w:t>
      </w:r>
      <w:r w:rsidR="00A068F4" w:rsidRPr="00A068F4">
        <w:rPr>
          <w:rStyle w:val="cs9f0a40403"/>
          <w:lang w:val="ru-RU"/>
        </w:rPr>
        <w:t xml:space="preserve"> дослідження </w:t>
      </w:r>
      <w:r w:rsidR="00A068F4" w:rsidRPr="00A068F4">
        <w:rPr>
          <w:rStyle w:val="cs9b006263"/>
          <w:lang w:val="ru-RU"/>
        </w:rPr>
        <w:t>тіраголумабу (анти-</w:t>
      </w:r>
      <w:r w:rsidR="00A068F4">
        <w:rPr>
          <w:rStyle w:val="cs9b006263"/>
        </w:rPr>
        <w:t>TIGIT</w:t>
      </w:r>
      <w:r w:rsidR="00A068F4" w:rsidRPr="00A068F4">
        <w:rPr>
          <w:rStyle w:val="cs9b006263"/>
          <w:lang w:val="ru-RU"/>
        </w:rPr>
        <w:t xml:space="preserve"> антитіло)</w:t>
      </w:r>
      <w:r w:rsidR="00A068F4" w:rsidRPr="00A068F4">
        <w:rPr>
          <w:rStyle w:val="cs9f0a40403"/>
          <w:lang w:val="ru-RU"/>
        </w:rPr>
        <w:t xml:space="preserve"> в комбінації з атезолізумабом у порівнянні з плацебо в комбінації з атезолізумабом у пацієнтів із раніше нелікованим місцево-поширеним нерезектабельним або метастатичним </w:t>
      </w:r>
      <w:r w:rsidR="00A068F4">
        <w:rPr>
          <w:rStyle w:val="cs9f0a40403"/>
        </w:rPr>
        <w:t>PD</w:t>
      </w:r>
      <w:r w:rsidR="00A068F4" w:rsidRPr="00A068F4">
        <w:rPr>
          <w:rStyle w:val="cs9f0a40403"/>
          <w:lang w:val="ru-RU"/>
        </w:rPr>
        <w:t>-</w:t>
      </w:r>
      <w:r w:rsidR="00A068F4">
        <w:rPr>
          <w:rStyle w:val="cs9f0a40403"/>
        </w:rPr>
        <w:t>L</w:t>
      </w:r>
      <w:r w:rsidR="00A068F4" w:rsidRPr="00A068F4">
        <w:rPr>
          <w:rStyle w:val="cs9f0a40403"/>
          <w:lang w:val="ru-RU"/>
        </w:rPr>
        <w:t xml:space="preserve">1-селективним недрібноклітинним раком легень», код дослідження </w:t>
      </w:r>
      <w:r w:rsidR="00A068F4">
        <w:rPr>
          <w:rStyle w:val="cs9b006263"/>
        </w:rPr>
        <w:t>GO</w:t>
      </w:r>
      <w:r w:rsidR="00A068F4" w:rsidRPr="00A068F4">
        <w:rPr>
          <w:rStyle w:val="cs9b006263"/>
          <w:lang w:val="ru-RU"/>
        </w:rPr>
        <w:t>41717</w:t>
      </w:r>
      <w:r w:rsidR="00A068F4" w:rsidRPr="00A068F4">
        <w:rPr>
          <w:rStyle w:val="cs9f0a40403"/>
          <w:lang w:val="ru-RU"/>
        </w:rPr>
        <w:t xml:space="preserve">, версія 3 від 02 листопада 2020 р.; «Рандомізоване, подвійне сліпе, плацебо-контрольоване фази </w:t>
      </w:r>
      <w:r w:rsidR="00A068F4">
        <w:rPr>
          <w:rStyle w:val="cs9f0a40403"/>
        </w:rPr>
        <w:t>III</w:t>
      </w:r>
      <w:r w:rsidR="00A068F4" w:rsidRPr="00A068F4">
        <w:rPr>
          <w:rStyle w:val="cs9f0a40403"/>
          <w:lang w:val="ru-RU"/>
        </w:rPr>
        <w:t xml:space="preserve"> дослідження </w:t>
      </w:r>
      <w:r w:rsidR="00A068F4" w:rsidRPr="00A068F4">
        <w:rPr>
          <w:rStyle w:val="cs9b006263"/>
          <w:lang w:val="ru-RU"/>
        </w:rPr>
        <w:t>атезолізумабу</w:t>
      </w:r>
      <w:r w:rsidR="00A068F4" w:rsidRPr="00A068F4">
        <w:rPr>
          <w:rStyle w:val="cs9f0a40403"/>
          <w:lang w:val="ru-RU"/>
        </w:rPr>
        <w:t xml:space="preserve"> в поєднанні з тіраголумабом (анти-</w:t>
      </w:r>
      <w:r w:rsidR="00A068F4">
        <w:rPr>
          <w:rStyle w:val="cs9f0a40403"/>
        </w:rPr>
        <w:t>TIGIT</w:t>
      </w:r>
      <w:r w:rsidR="00A068F4" w:rsidRPr="00A068F4">
        <w:rPr>
          <w:rStyle w:val="cs9f0a40403"/>
          <w:lang w:val="ru-RU"/>
        </w:rPr>
        <w:t xml:space="preserve"> антитіло) або без тіраголумабу у пацієнтів із нерезектабельною місцево-поширеною плоскоклітинною карциномою стравоходу», код дослідження </w:t>
      </w:r>
      <w:r w:rsidR="00A068F4">
        <w:rPr>
          <w:rStyle w:val="cs9b006263"/>
        </w:rPr>
        <w:t>YO</w:t>
      </w:r>
      <w:r w:rsidR="00A068F4" w:rsidRPr="00A068F4">
        <w:rPr>
          <w:rStyle w:val="cs9b006263"/>
          <w:lang w:val="ru-RU"/>
        </w:rPr>
        <w:t>42137</w:t>
      </w:r>
      <w:r w:rsidR="00A068F4" w:rsidRPr="00A068F4">
        <w:rPr>
          <w:rStyle w:val="cs9f0a40403"/>
          <w:lang w:val="ru-RU"/>
        </w:rPr>
        <w:t>, версія 3 від 16 вересня 2020 р.; спонсор - Ф.Хоффманн-Ля Рош Лтд, Швейцарія</w:t>
      </w:r>
      <w:r w:rsidR="00A068F4">
        <w:rPr>
          <w:rStyle w:val="cs9f0a40403"/>
        </w:rPr>
        <w:t> </w:t>
      </w:r>
    </w:p>
    <w:p w:rsidR="00A068F4" w:rsidRPr="00A068F4" w:rsidRDefault="00A068F4">
      <w:pPr>
        <w:jc w:val="both"/>
        <w:rPr>
          <w:rFonts w:ascii="Arial" w:hAnsi="Arial" w:cs="Arial"/>
          <w:sz w:val="20"/>
          <w:szCs w:val="20"/>
          <w:lang w:val="ru-RU"/>
        </w:rPr>
      </w:pPr>
      <w:r w:rsidRPr="00A068F4">
        <w:rPr>
          <w:rFonts w:ascii="Arial" w:hAnsi="Arial" w:cs="Arial"/>
          <w:sz w:val="20"/>
          <w:szCs w:val="20"/>
          <w:lang w:val="ru-RU"/>
        </w:rPr>
        <w:t>Заявник - Товариство з обмеженою відповідальністю «Рош Україна»</w:t>
      </w:r>
    </w:p>
    <w:p w:rsidR="00A068F4" w:rsidRPr="00A068F4" w:rsidRDefault="00A068F4">
      <w:pPr>
        <w:jc w:val="both"/>
        <w:rPr>
          <w:rFonts w:ascii="Arial" w:hAnsi="Arial" w:cs="Arial"/>
          <w:sz w:val="20"/>
          <w:szCs w:val="20"/>
          <w:lang w:val="ru-RU"/>
        </w:rPr>
      </w:pPr>
    </w:p>
    <w:p w:rsidR="00A068F4" w:rsidRPr="00A068F4" w:rsidRDefault="00A068F4">
      <w:pPr>
        <w:jc w:val="both"/>
        <w:rPr>
          <w:rFonts w:ascii="Arial" w:hAnsi="Arial" w:cs="Arial"/>
          <w:sz w:val="20"/>
          <w:szCs w:val="20"/>
          <w:lang w:val="ru-RU"/>
        </w:rPr>
      </w:pPr>
    </w:p>
    <w:p w:rsidR="00A068F4" w:rsidRPr="00A068F4" w:rsidRDefault="00CC1CCC" w:rsidP="00CC1CCC">
      <w:pPr>
        <w:jc w:val="both"/>
        <w:rPr>
          <w:rStyle w:val="cs80d9435b4"/>
          <w:lang w:val="ru-RU"/>
        </w:rPr>
      </w:pPr>
      <w:r>
        <w:rPr>
          <w:rStyle w:val="cs9b006264"/>
          <w:lang w:val="ru-RU"/>
        </w:rPr>
        <w:t xml:space="preserve">20. </w:t>
      </w:r>
      <w:r w:rsidR="00A068F4" w:rsidRPr="00A068F4">
        <w:rPr>
          <w:rStyle w:val="cs9b006264"/>
          <w:lang w:val="ru-RU"/>
        </w:rPr>
        <w:t>Зміна адреси Спонсора клінічного випробування «Самсунг Байоепіс Ко., Лтд.», Республіка Корея (</w:t>
      </w:r>
      <w:r w:rsidR="00A068F4">
        <w:rPr>
          <w:rStyle w:val="cs9b006264"/>
        </w:rPr>
        <w:t>Samsung</w:t>
      </w:r>
      <w:r w:rsidR="00A068F4" w:rsidRPr="00A068F4">
        <w:rPr>
          <w:rStyle w:val="cs9b006264"/>
          <w:lang w:val="ru-RU"/>
        </w:rPr>
        <w:t xml:space="preserve"> </w:t>
      </w:r>
      <w:r w:rsidR="00A068F4">
        <w:rPr>
          <w:rStyle w:val="cs9b006264"/>
        </w:rPr>
        <w:t>Bioepis</w:t>
      </w:r>
      <w:r w:rsidR="00A068F4" w:rsidRPr="00A068F4">
        <w:rPr>
          <w:rStyle w:val="cs9b006264"/>
          <w:lang w:val="ru-RU"/>
        </w:rPr>
        <w:t xml:space="preserve"> </w:t>
      </w:r>
      <w:r w:rsidR="00A068F4">
        <w:rPr>
          <w:rStyle w:val="cs9b006264"/>
        </w:rPr>
        <w:t>Co</w:t>
      </w:r>
      <w:r w:rsidR="00A068F4" w:rsidRPr="00A068F4">
        <w:rPr>
          <w:rStyle w:val="cs9b006264"/>
          <w:lang w:val="ru-RU"/>
        </w:rPr>
        <w:t xml:space="preserve">., </w:t>
      </w:r>
      <w:r w:rsidR="00A068F4">
        <w:rPr>
          <w:rStyle w:val="cs9b006264"/>
        </w:rPr>
        <w:t>Ltd</w:t>
      </w:r>
      <w:r w:rsidR="00A068F4" w:rsidRPr="00A068F4">
        <w:rPr>
          <w:rStyle w:val="cs9b006264"/>
          <w:lang w:val="ru-RU"/>
        </w:rPr>
        <w:t xml:space="preserve">., </w:t>
      </w:r>
      <w:r w:rsidR="00A068F4">
        <w:rPr>
          <w:rStyle w:val="cs9b006264"/>
        </w:rPr>
        <w:t>Republic</w:t>
      </w:r>
      <w:r w:rsidR="00A068F4" w:rsidRPr="00A068F4">
        <w:rPr>
          <w:rStyle w:val="cs9b006264"/>
          <w:lang w:val="ru-RU"/>
        </w:rPr>
        <w:t xml:space="preserve"> </w:t>
      </w:r>
      <w:r w:rsidR="00A068F4">
        <w:rPr>
          <w:rStyle w:val="cs9b006264"/>
        </w:rPr>
        <w:t>of</w:t>
      </w:r>
      <w:r w:rsidR="00A068F4" w:rsidRPr="00A068F4">
        <w:rPr>
          <w:rStyle w:val="cs9b006264"/>
          <w:lang w:val="ru-RU"/>
        </w:rPr>
        <w:t xml:space="preserve"> </w:t>
      </w:r>
      <w:r w:rsidR="00A068F4">
        <w:rPr>
          <w:rStyle w:val="cs9b006264"/>
        </w:rPr>
        <w:t>Korea</w:t>
      </w:r>
      <w:r w:rsidR="00A068F4" w:rsidRPr="00A068F4">
        <w:rPr>
          <w:rStyle w:val="cs9b006264"/>
          <w:lang w:val="ru-RU"/>
        </w:rPr>
        <w:t xml:space="preserve">); Брошура дослідника досліджуваного лікарського засобу </w:t>
      </w:r>
      <w:r w:rsidR="00A068F4">
        <w:rPr>
          <w:rStyle w:val="cs9b006264"/>
        </w:rPr>
        <w:t>SB</w:t>
      </w:r>
      <w:r w:rsidR="00A068F4" w:rsidRPr="00A068F4">
        <w:rPr>
          <w:rStyle w:val="cs9b006264"/>
          <w:lang w:val="ru-RU"/>
        </w:rPr>
        <w:t xml:space="preserve">12, версія 2.2 від 12 квітня 2021 року, англійською мовою; Оновлені Зразки маркування досліджуваного лікарського засобу </w:t>
      </w:r>
      <w:r w:rsidR="00A068F4">
        <w:rPr>
          <w:rStyle w:val="cs9b006264"/>
        </w:rPr>
        <w:t>SB</w:t>
      </w:r>
      <w:r w:rsidR="00A068F4" w:rsidRPr="00A068F4">
        <w:rPr>
          <w:rStyle w:val="cs9b006264"/>
          <w:lang w:val="ru-RU"/>
        </w:rPr>
        <w:t>12 (запропонований біоаналог екулізумабу), флакон 30 мл, 10 мг/мл, що містить концентрат розчину для внутрішньовенного вливання, українською мовою</w:t>
      </w:r>
      <w:r w:rsidR="00A068F4" w:rsidRPr="00A068F4">
        <w:rPr>
          <w:rStyle w:val="cs9f0a40404"/>
          <w:lang w:val="ru-RU"/>
        </w:rPr>
        <w:t xml:space="preserve"> до протоколу клінічного дослідження «Рандомізоване, подвійне сліпе, багатоцентрове дослідження фази </w:t>
      </w:r>
      <w:r w:rsidR="00A068F4">
        <w:rPr>
          <w:rStyle w:val="cs9f0a40404"/>
        </w:rPr>
        <w:t>III</w:t>
      </w:r>
      <w:r w:rsidR="00A068F4" w:rsidRPr="00A068F4">
        <w:rPr>
          <w:rStyle w:val="cs9f0a40404"/>
          <w:lang w:val="ru-RU"/>
        </w:rPr>
        <w:t xml:space="preserve"> з метою порівняння ефективності, безпечності, фармакокінетики та імуногенності препарату </w:t>
      </w:r>
      <w:r w:rsidR="00A068F4">
        <w:rPr>
          <w:rStyle w:val="cs9b006264"/>
        </w:rPr>
        <w:t>SB</w:t>
      </w:r>
      <w:r w:rsidR="00A068F4" w:rsidRPr="00A068F4">
        <w:rPr>
          <w:rStyle w:val="cs9b006264"/>
          <w:lang w:val="ru-RU"/>
        </w:rPr>
        <w:t>12 (запропонованого біоаналога екулізумабу)</w:t>
      </w:r>
      <w:r w:rsidR="00A068F4" w:rsidRPr="00A068F4">
        <w:rPr>
          <w:rStyle w:val="cs9f0a40404"/>
          <w:lang w:val="ru-RU"/>
        </w:rPr>
        <w:t xml:space="preserve"> і препарату Соліріс® у пацієнтів з пароксизмальною нічною гемоглобінурією», код дослідження </w:t>
      </w:r>
      <w:r w:rsidR="00A068F4">
        <w:rPr>
          <w:rStyle w:val="cs9b006264"/>
        </w:rPr>
        <w:t>SB</w:t>
      </w:r>
      <w:r w:rsidR="00A068F4" w:rsidRPr="00A068F4">
        <w:rPr>
          <w:rStyle w:val="cs9b006264"/>
          <w:lang w:val="ru-RU"/>
        </w:rPr>
        <w:t>12-3003</w:t>
      </w:r>
      <w:r w:rsidR="00A068F4" w:rsidRPr="00A068F4">
        <w:rPr>
          <w:rStyle w:val="cs9f0a40404"/>
          <w:lang w:val="ru-RU"/>
        </w:rPr>
        <w:t>, версія 6.0 від 27 листопада 2020 року; спонсор - «Самсунг Байоепіс Ко., Лтд.», Республіка Корея (</w:t>
      </w:r>
      <w:r w:rsidR="00A068F4">
        <w:rPr>
          <w:rStyle w:val="cs9f0a40404"/>
        </w:rPr>
        <w:t>Samsung</w:t>
      </w:r>
      <w:r w:rsidR="00A068F4" w:rsidRPr="00A068F4">
        <w:rPr>
          <w:rStyle w:val="cs9f0a40404"/>
          <w:lang w:val="ru-RU"/>
        </w:rPr>
        <w:t xml:space="preserve"> </w:t>
      </w:r>
      <w:r w:rsidR="00A068F4">
        <w:rPr>
          <w:rStyle w:val="cs9f0a40404"/>
        </w:rPr>
        <w:t>Bioepis</w:t>
      </w:r>
      <w:r w:rsidR="00A068F4" w:rsidRPr="00A068F4">
        <w:rPr>
          <w:rStyle w:val="cs9f0a40404"/>
          <w:lang w:val="ru-RU"/>
        </w:rPr>
        <w:t xml:space="preserve"> </w:t>
      </w:r>
      <w:r w:rsidR="00A068F4">
        <w:rPr>
          <w:rStyle w:val="cs9f0a40404"/>
        </w:rPr>
        <w:t>Co</w:t>
      </w:r>
      <w:r w:rsidR="00A068F4" w:rsidRPr="00A068F4">
        <w:rPr>
          <w:rStyle w:val="cs9f0a40404"/>
          <w:lang w:val="ru-RU"/>
        </w:rPr>
        <w:t xml:space="preserve">., </w:t>
      </w:r>
      <w:r w:rsidR="00A068F4">
        <w:rPr>
          <w:rStyle w:val="cs9f0a40404"/>
        </w:rPr>
        <w:t>Ltd</w:t>
      </w:r>
      <w:r w:rsidR="00A068F4" w:rsidRPr="00A068F4">
        <w:rPr>
          <w:rStyle w:val="cs9f0a40404"/>
          <w:lang w:val="ru-RU"/>
        </w:rPr>
        <w:t xml:space="preserve">., </w:t>
      </w:r>
      <w:r w:rsidR="00A068F4">
        <w:rPr>
          <w:rStyle w:val="cs9f0a40404"/>
        </w:rPr>
        <w:t>Republic</w:t>
      </w:r>
      <w:r w:rsidR="00A068F4" w:rsidRPr="00A068F4">
        <w:rPr>
          <w:rStyle w:val="cs9f0a40404"/>
          <w:lang w:val="ru-RU"/>
        </w:rPr>
        <w:t xml:space="preserve"> </w:t>
      </w:r>
      <w:r w:rsidR="00A068F4">
        <w:rPr>
          <w:rStyle w:val="cs9f0a40404"/>
        </w:rPr>
        <w:t>of</w:t>
      </w:r>
      <w:r w:rsidR="00A068F4" w:rsidRPr="00A068F4">
        <w:rPr>
          <w:rStyle w:val="cs9f0a40404"/>
          <w:lang w:val="ru-RU"/>
        </w:rPr>
        <w:t xml:space="preserve"> </w:t>
      </w:r>
      <w:r w:rsidR="00A068F4">
        <w:rPr>
          <w:rStyle w:val="cs9f0a40404"/>
        </w:rPr>
        <w:t>Korea</w:t>
      </w:r>
      <w:r w:rsidR="00A068F4" w:rsidRPr="00A068F4">
        <w:rPr>
          <w:rStyle w:val="cs9f0a40404"/>
          <w:lang w:val="ru-RU"/>
        </w:rPr>
        <w:t>)</w:t>
      </w:r>
    </w:p>
    <w:p w:rsidR="00CC1CCC" w:rsidRPr="00CC1CCC" w:rsidRDefault="00CC1CCC" w:rsidP="00CC1CCC">
      <w:pPr>
        <w:jc w:val="both"/>
        <w:rPr>
          <w:rFonts w:ascii="Arial" w:hAnsi="Arial" w:cs="Arial"/>
          <w:sz w:val="20"/>
          <w:szCs w:val="20"/>
          <w:lang w:val="ru-RU"/>
        </w:rPr>
      </w:pPr>
      <w:r w:rsidRPr="00CC1CCC">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A068F4" w:rsidRPr="00CC1CCC" w:rsidRDefault="00A068F4">
      <w:pPr>
        <w:pStyle w:val="cs80d9435b"/>
        <w:rPr>
          <w:lang w:val="ru-RU"/>
        </w:rPr>
      </w:pPr>
      <w:r>
        <w:rPr>
          <w:rStyle w:val="cs9b006264"/>
        </w:rPr>
        <w:t> </w:t>
      </w:r>
    </w:p>
    <w:tbl>
      <w:tblPr>
        <w:tblW w:w="9523" w:type="dxa"/>
        <w:tblInd w:w="108" w:type="dxa"/>
        <w:tblCellMar>
          <w:left w:w="0" w:type="dxa"/>
          <w:right w:w="0" w:type="dxa"/>
        </w:tblCellMar>
        <w:tblLook w:val="04A0" w:firstRow="1" w:lastRow="0" w:firstColumn="1" w:lastColumn="0" w:noHBand="0" w:noVBand="1"/>
      </w:tblPr>
      <w:tblGrid>
        <w:gridCol w:w="4987"/>
        <w:gridCol w:w="4536"/>
      </w:tblGrid>
      <w:tr w:rsidR="00A068F4" w:rsidTr="00A068F4">
        <w:trPr>
          <w:trHeight w:val="213"/>
        </w:trPr>
        <w:tc>
          <w:tcPr>
            <w:tcW w:w="49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Default="00A068F4">
            <w:pPr>
              <w:pStyle w:val="cs80d9435b"/>
            </w:pPr>
            <w:r>
              <w:rPr>
                <w:rStyle w:val="cs9f0a40404"/>
              </w:rPr>
              <w:t>БУЛО</w:t>
            </w:r>
          </w:p>
        </w:tc>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Default="00A068F4">
            <w:pPr>
              <w:pStyle w:val="cs80d9435b"/>
            </w:pPr>
            <w:r>
              <w:rPr>
                <w:rStyle w:val="cs9f0a40404"/>
              </w:rPr>
              <w:t>СТАЛО</w:t>
            </w:r>
          </w:p>
        </w:tc>
      </w:tr>
      <w:tr w:rsidR="00A068F4" w:rsidTr="00A068F4">
        <w:trPr>
          <w:trHeight w:val="503"/>
        </w:trPr>
        <w:tc>
          <w:tcPr>
            <w:tcW w:w="49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Pr="00CC1CCC" w:rsidRDefault="00A068F4">
            <w:pPr>
              <w:pStyle w:val="cs80d9435b"/>
              <w:rPr>
                <w:b/>
              </w:rPr>
            </w:pPr>
            <w:r w:rsidRPr="00CC1CCC">
              <w:rPr>
                <w:rStyle w:val="cs9b006264"/>
                <w:b w:val="0"/>
              </w:rPr>
              <w:t xml:space="preserve">107, Cheomdan-daero, Yeonsu-gu, Incheon, 21987, Republic of Korea </w:t>
            </w:r>
          </w:p>
        </w:tc>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Pr="00CC1CCC" w:rsidRDefault="00A068F4">
            <w:pPr>
              <w:pStyle w:val="cs80d9435b"/>
              <w:rPr>
                <w:b/>
              </w:rPr>
            </w:pPr>
            <w:r w:rsidRPr="00CC1CCC">
              <w:rPr>
                <w:rStyle w:val="cs9b006264"/>
                <w:b w:val="0"/>
              </w:rPr>
              <w:t>76, Songdogyoyuk-ro, Yeonsu-gu, Incheon 21987, Republic of Korea</w:t>
            </w:r>
          </w:p>
        </w:tc>
      </w:tr>
    </w:tbl>
    <w:p w:rsidR="00A068F4" w:rsidRDefault="00A068F4">
      <w:pPr>
        <w:pStyle w:val="cs80d9435b"/>
      </w:pPr>
      <w:r>
        <w:rPr>
          <w:rStyle w:val="csafaf57411"/>
        </w:rPr>
        <w:t> </w:t>
      </w:r>
    </w:p>
    <w:p w:rsidR="00A068F4" w:rsidRPr="00285C28" w:rsidRDefault="00A068F4">
      <w:pPr>
        <w:jc w:val="both"/>
        <w:rPr>
          <w:rFonts w:ascii="Arial" w:hAnsi="Arial" w:cs="Arial"/>
          <w:sz w:val="20"/>
          <w:szCs w:val="20"/>
        </w:rPr>
      </w:pPr>
    </w:p>
    <w:p w:rsidR="00A068F4" w:rsidRPr="00285C28" w:rsidRDefault="00CC1CCC" w:rsidP="00CC1CCC">
      <w:pPr>
        <w:jc w:val="both"/>
        <w:rPr>
          <w:rStyle w:val="cs80d9435b5"/>
        </w:rPr>
      </w:pPr>
      <w:r w:rsidRPr="00285C28">
        <w:rPr>
          <w:rStyle w:val="cs9b006265"/>
        </w:rPr>
        <w:t xml:space="preserve">21. </w:t>
      </w:r>
      <w:r w:rsidR="00A068F4" w:rsidRPr="00A068F4">
        <w:rPr>
          <w:rStyle w:val="cs9b006265"/>
          <w:lang w:val="ru-RU"/>
        </w:rPr>
        <w:t>Зміна</w:t>
      </w:r>
      <w:r w:rsidR="00A068F4" w:rsidRPr="00285C28">
        <w:rPr>
          <w:rStyle w:val="cs9b006265"/>
        </w:rPr>
        <w:t xml:space="preserve"> </w:t>
      </w:r>
      <w:r w:rsidR="00A068F4" w:rsidRPr="00A068F4">
        <w:rPr>
          <w:rStyle w:val="cs9b006265"/>
          <w:lang w:val="ru-RU"/>
        </w:rPr>
        <w:t>назви</w:t>
      </w:r>
      <w:r w:rsidR="00A068F4" w:rsidRPr="00285C28">
        <w:rPr>
          <w:rStyle w:val="cs9b006265"/>
        </w:rPr>
        <w:t xml:space="preserve"> </w:t>
      </w:r>
      <w:r w:rsidR="00A068F4" w:rsidRPr="00A068F4">
        <w:rPr>
          <w:rStyle w:val="cs9b006265"/>
          <w:lang w:val="ru-RU"/>
        </w:rPr>
        <w:t>та</w:t>
      </w:r>
      <w:r w:rsidR="00A068F4" w:rsidRPr="00285C28">
        <w:rPr>
          <w:rStyle w:val="cs9b006265"/>
        </w:rPr>
        <w:t xml:space="preserve"> </w:t>
      </w:r>
      <w:r w:rsidR="00A068F4" w:rsidRPr="00A068F4">
        <w:rPr>
          <w:rStyle w:val="cs9b006265"/>
          <w:lang w:val="ru-RU"/>
        </w:rPr>
        <w:t>місця</w:t>
      </w:r>
      <w:r w:rsidR="00A068F4" w:rsidRPr="00285C28">
        <w:rPr>
          <w:rStyle w:val="cs9b006265"/>
        </w:rPr>
        <w:t xml:space="preserve"> </w:t>
      </w:r>
      <w:r w:rsidR="00A068F4" w:rsidRPr="00A068F4">
        <w:rPr>
          <w:rStyle w:val="cs9b006265"/>
          <w:lang w:val="ru-RU"/>
        </w:rPr>
        <w:t>проведення</w:t>
      </w:r>
      <w:r w:rsidR="00A068F4" w:rsidRPr="00285C28">
        <w:rPr>
          <w:rStyle w:val="cs9b006265"/>
        </w:rPr>
        <w:t xml:space="preserve"> </w:t>
      </w:r>
      <w:r w:rsidR="00A068F4" w:rsidRPr="00A068F4">
        <w:rPr>
          <w:rStyle w:val="cs9b006265"/>
          <w:lang w:val="ru-RU"/>
        </w:rPr>
        <w:t>випробування</w:t>
      </w:r>
      <w:r w:rsidR="00A068F4" w:rsidRPr="00285C28">
        <w:rPr>
          <w:rStyle w:val="cs9b006265"/>
        </w:rPr>
        <w:t xml:space="preserve"> </w:t>
      </w:r>
      <w:r w:rsidR="00A068F4" w:rsidRPr="00A068F4">
        <w:rPr>
          <w:rStyle w:val="cs9f0a40405"/>
          <w:lang w:val="ru-RU"/>
        </w:rPr>
        <w:t>до</w:t>
      </w:r>
      <w:r w:rsidR="00A068F4" w:rsidRPr="00285C28">
        <w:rPr>
          <w:rStyle w:val="cs9f0a40405"/>
        </w:rPr>
        <w:t xml:space="preserve"> </w:t>
      </w:r>
      <w:r w:rsidR="00A068F4" w:rsidRPr="00A068F4">
        <w:rPr>
          <w:rStyle w:val="cs9f0a40405"/>
          <w:lang w:val="ru-RU"/>
        </w:rPr>
        <w:t>протоколу</w:t>
      </w:r>
      <w:r w:rsidR="00A068F4" w:rsidRPr="00285C28">
        <w:rPr>
          <w:rStyle w:val="cs9f0a40405"/>
        </w:rPr>
        <w:t xml:space="preserve"> </w:t>
      </w:r>
      <w:r w:rsidR="00A068F4" w:rsidRPr="00A068F4">
        <w:rPr>
          <w:rStyle w:val="cs9f0a40405"/>
          <w:lang w:val="ru-RU"/>
        </w:rPr>
        <w:t>клінічного</w:t>
      </w:r>
      <w:r w:rsidR="00A068F4" w:rsidRPr="00285C28">
        <w:rPr>
          <w:rStyle w:val="cs9f0a40405"/>
        </w:rPr>
        <w:t xml:space="preserve"> </w:t>
      </w:r>
      <w:r w:rsidR="00A068F4" w:rsidRPr="00A068F4">
        <w:rPr>
          <w:rStyle w:val="cs9f0a40405"/>
          <w:lang w:val="ru-RU"/>
        </w:rPr>
        <w:t>дослідження</w:t>
      </w:r>
      <w:r w:rsidR="00A068F4" w:rsidRPr="00285C28">
        <w:rPr>
          <w:rStyle w:val="cs9f0a40405"/>
        </w:rPr>
        <w:t xml:space="preserve"> «</w:t>
      </w:r>
      <w:r w:rsidR="00A068F4" w:rsidRPr="00A068F4">
        <w:rPr>
          <w:rStyle w:val="cs9f0a40405"/>
          <w:lang w:val="ru-RU"/>
        </w:rPr>
        <w:t>Рандомізоване</w:t>
      </w:r>
      <w:r w:rsidR="00A068F4" w:rsidRPr="00285C28">
        <w:rPr>
          <w:rStyle w:val="cs9f0a40405"/>
        </w:rPr>
        <w:t xml:space="preserve">, </w:t>
      </w:r>
      <w:r w:rsidR="00A068F4" w:rsidRPr="00A068F4">
        <w:rPr>
          <w:rStyle w:val="cs9f0a40405"/>
          <w:lang w:val="ru-RU"/>
        </w:rPr>
        <w:t>подвійне</w:t>
      </w:r>
      <w:r w:rsidR="00A068F4" w:rsidRPr="00285C28">
        <w:rPr>
          <w:rStyle w:val="cs9f0a40405"/>
        </w:rPr>
        <w:t xml:space="preserve"> </w:t>
      </w:r>
      <w:r w:rsidR="00A068F4" w:rsidRPr="00A068F4">
        <w:rPr>
          <w:rStyle w:val="cs9f0a40405"/>
          <w:lang w:val="ru-RU"/>
        </w:rPr>
        <w:t>сліпе</w:t>
      </w:r>
      <w:r w:rsidR="00A068F4" w:rsidRPr="00285C28">
        <w:rPr>
          <w:rStyle w:val="cs9f0a40405"/>
        </w:rPr>
        <w:t xml:space="preserve">, </w:t>
      </w:r>
      <w:r w:rsidR="00A068F4" w:rsidRPr="00A068F4">
        <w:rPr>
          <w:rStyle w:val="cs9f0a40405"/>
          <w:lang w:val="ru-RU"/>
        </w:rPr>
        <w:t>плацебо</w:t>
      </w:r>
      <w:r w:rsidR="00A068F4" w:rsidRPr="00285C28">
        <w:rPr>
          <w:rStyle w:val="cs9f0a40405"/>
        </w:rPr>
        <w:t>-</w:t>
      </w:r>
      <w:r w:rsidR="00A068F4" w:rsidRPr="00A068F4">
        <w:rPr>
          <w:rStyle w:val="cs9f0a40405"/>
          <w:lang w:val="ru-RU"/>
        </w:rPr>
        <w:t>контрольоване</w:t>
      </w:r>
      <w:r w:rsidR="00A068F4" w:rsidRPr="00285C28">
        <w:rPr>
          <w:rStyle w:val="cs9f0a40405"/>
        </w:rPr>
        <w:t xml:space="preserve">, </w:t>
      </w:r>
      <w:r w:rsidR="00A068F4" w:rsidRPr="00A068F4">
        <w:rPr>
          <w:rStyle w:val="cs9f0a40405"/>
          <w:lang w:val="ru-RU"/>
        </w:rPr>
        <w:t>багатоцентрове</w:t>
      </w:r>
      <w:r w:rsidR="00A068F4" w:rsidRPr="00285C28">
        <w:rPr>
          <w:rStyle w:val="cs9f0a40405"/>
        </w:rPr>
        <w:t xml:space="preserve"> </w:t>
      </w:r>
      <w:r w:rsidR="00A068F4" w:rsidRPr="00A068F4">
        <w:rPr>
          <w:rStyle w:val="cs9f0a40405"/>
          <w:lang w:val="ru-RU"/>
        </w:rPr>
        <w:t>дослідження</w:t>
      </w:r>
      <w:r w:rsidR="00A068F4" w:rsidRPr="00285C28">
        <w:rPr>
          <w:rStyle w:val="cs9f0a40405"/>
        </w:rPr>
        <w:t xml:space="preserve">, </w:t>
      </w:r>
      <w:r w:rsidR="00A068F4" w:rsidRPr="00A068F4">
        <w:rPr>
          <w:rStyle w:val="cs9f0a40405"/>
          <w:lang w:val="ru-RU"/>
        </w:rPr>
        <w:t>що</w:t>
      </w:r>
      <w:r w:rsidR="00A068F4" w:rsidRPr="00285C28">
        <w:rPr>
          <w:rStyle w:val="cs9f0a40405"/>
        </w:rPr>
        <w:t xml:space="preserve"> </w:t>
      </w:r>
      <w:r w:rsidR="00A068F4" w:rsidRPr="00A068F4">
        <w:rPr>
          <w:rStyle w:val="cs9f0a40405"/>
          <w:lang w:val="ru-RU"/>
        </w:rPr>
        <w:t>проводиться</w:t>
      </w:r>
      <w:r w:rsidR="00A068F4" w:rsidRPr="00285C28">
        <w:rPr>
          <w:rStyle w:val="cs9f0a40405"/>
        </w:rPr>
        <w:t xml:space="preserve"> </w:t>
      </w:r>
      <w:r w:rsidR="00A068F4" w:rsidRPr="00A068F4">
        <w:rPr>
          <w:rStyle w:val="cs9f0a40405"/>
          <w:lang w:val="ru-RU"/>
        </w:rPr>
        <w:t>в</w:t>
      </w:r>
      <w:r w:rsidR="00A068F4" w:rsidRPr="00285C28">
        <w:rPr>
          <w:rStyle w:val="cs9f0a40405"/>
        </w:rPr>
        <w:t xml:space="preserve"> </w:t>
      </w:r>
      <w:r w:rsidR="00A068F4" w:rsidRPr="00A068F4">
        <w:rPr>
          <w:rStyle w:val="cs9f0a40405"/>
          <w:lang w:val="ru-RU"/>
        </w:rPr>
        <w:t>паралельних</w:t>
      </w:r>
      <w:r w:rsidR="00A068F4" w:rsidRPr="00285C28">
        <w:rPr>
          <w:rStyle w:val="cs9f0a40405"/>
        </w:rPr>
        <w:t xml:space="preserve"> </w:t>
      </w:r>
      <w:r w:rsidR="00A068F4" w:rsidRPr="00A068F4">
        <w:rPr>
          <w:rStyle w:val="cs9f0a40405"/>
          <w:lang w:val="ru-RU"/>
        </w:rPr>
        <w:t>групах</w:t>
      </w:r>
      <w:r w:rsidR="00A068F4" w:rsidRPr="00285C28">
        <w:rPr>
          <w:rStyle w:val="cs9f0a40405"/>
        </w:rPr>
        <w:t xml:space="preserve">, </w:t>
      </w:r>
      <w:r w:rsidR="00A068F4" w:rsidRPr="00A068F4">
        <w:rPr>
          <w:rStyle w:val="cs9f0a40405"/>
          <w:lang w:val="ru-RU"/>
        </w:rPr>
        <w:t>із</w:t>
      </w:r>
      <w:r w:rsidR="00A068F4" w:rsidRPr="00285C28">
        <w:rPr>
          <w:rStyle w:val="cs9f0a40405"/>
        </w:rPr>
        <w:t xml:space="preserve"> </w:t>
      </w:r>
      <w:r w:rsidR="00A068F4" w:rsidRPr="00A068F4">
        <w:rPr>
          <w:rStyle w:val="cs9f0a40405"/>
          <w:lang w:val="ru-RU"/>
        </w:rPr>
        <w:t>застосуванням</w:t>
      </w:r>
      <w:r w:rsidR="00A068F4" w:rsidRPr="00285C28">
        <w:rPr>
          <w:rStyle w:val="cs9f0a40405"/>
        </w:rPr>
        <w:t xml:space="preserve"> </w:t>
      </w:r>
      <w:r w:rsidR="00A068F4" w:rsidRPr="00A068F4">
        <w:rPr>
          <w:rStyle w:val="cs9f0a40405"/>
          <w:lang w:val="ru-RU"/>
        </w:rPr>
        <w:t>фіксованих</w:t>
      </w:r>
      <w:r w:rsidR="00A068F4" w:rsidRPr="00285C28">
        <w:rPr>
          <w:rStyle w:val="cs9f0a40405"/>
        </w:rPr>
        <w:t xml:space="preserve"> </w:t>
      </w:r>
      <w:r w:rsidR="00A068F4" w:rsidRPr="00A068F4">
        <w:rPr>
          <w:rStyle w:val="cs9f0a40405"/>
          <w:lang w:val="ru-RU"/>
        </w:rPr>
        <w:t>доз</w:t>
      </w:r>
      <w:r w:rsidR="00A068F4" w:rsidRPr="00285C28">
        <w:rPr>
          <w:rStyle w:val="cs9f0a40405"/>
        </w:rPr>
        <w:t xml:space="preserve"> </w:t>
      </w:r>
      <w:r w:rsidR="00A068F4" w:rsidRPr="00A068F4">
        <w:rPr>
          <w:rStyle w:val="cs9f0a40405"/>
          <w:lang w:val="ru-RU"/>
        </w:rPr>
        <w:t>для</w:t>
      </w:r>
      <w:r w:rsidR="00A068F4" w:rsidRPr="00285C28">
        <w:rPr>
          <w:rStyle w:val="cs9f0a40405"/>
        </w:rPr>
        <w:t xml:space="preserve"> </w:t>
      </w:r>
      <w:r w:rsidR="00A068F4" w:rsidRPr="00A068F4">
        <w:rPr>
          <w:rStyle w:val="cs9f0a40405"/>
          <w:lang w:val="ru-RU"/>
        </w:rPr>
        <w:t>оцінки</w:t>
      </w:r>
      <w:r w:rsidR="00A068F4" w:rsidRPr="00285C28">
        <w:rPr>
          <w:rStyle w:val="cs9f0a40405"/>
        </w:rPr>
        <w:t xml:space="preserve"> </w:t>
      </w:r>
      <w:r w:rsidR="00A068F4" w:rsidRPr="00A068F4">
        <w:rPr>
          <w:rStyle w:val="cs9f0a40405"/>
          <w:lang w:val="ru-RU"/>
        </w:rPr>
        <w:t>ефективності</w:t>
      </w:r>
      <w:r w:rsidR="00A068F4" w:rsidRPr="00285C28">
        <w:rPr>
          <w:rStyle w:val="cs9f0a40405"/>
        </w:rPr>
        <w:t xml:space="preserve"> </w:t>
      </w:r>
      <w:r w:rsidR="00A068F4" w:rsidRPr="00A068F4">
        <w:rPr>
          <w:rStyle w:val="cs9f0a40405"/>
          <w:lang w:val="ru-RU"/>
        </w:rPr>
        <w:t>та</w:t>
      </w:r>
      <w:r w:rsidR="00A068F4" w:rsidRPr="00285C28">
        <w:rPr>
          <w:rStyle w:val="cs9f0a40405"/>
        </w:rPr>
        <w:t xml:space="preserve"> </w:t>
      </w:r>
      <w:r w:rsidR="00A068F4" w:rsidRPr="00A068F4">
        <w:rPr>
          <w:rStyle w:val="cs9f0a40405"/>
          <w:lang w:val="ru-RU"/>
        </w:rPr>
        <w:t>безпечності</w:t>
      </w:r>
      <w:r w:rsidR="00A068F4" w:rsidRPr="00285C28">
        <w:rPr>
          <w:rStyle w:val="cs9f0a40405"/>
        </w:rPr>
        <w:t xml:space="preserve"> </w:t>
      </w:r>
      <w:r w:rsidR="00A068F4" w:rsidRPr="00A068F4">
        <w:rPr>
          <w:rStyle w:val="cs9f0a40405"/>
          <w:lang w:val="ru-RU"/>
        </w:rPr>
        <w:t>препарату</w:t>
      </w:r>
      <w:r w:rsidR="00A068F4" w:rsidRPr="00285C28">
        <w:rPr>
          <w:rStyle w:val="cs9f0a40405"/>
        </w:rPr>
        <w:t xml:space="preserve"> </w:t>
      </w:r>
      <w:r w:rsidR="00A068F4">
        <w:rPr>
          <w:rStyle w:val="cs9b006265"/>
        </w:rPr>
        <w:t>SEP</w:t>
      </w:r>
      <w:r w:rsidR="00A068F4" w:rsidRPr="00285C28">
        <w:rPr>
          <w:rStyle w:val="cs9b006265"/>
        </w:rPr>
        <w:t>-363856</w:t>
      </w:r>
      <w:r w:rsidR="00A068F4" w:rsidRPr="00285C28">
        <w:rPr>
          <w:rStyle w:val="cs9f0a40405"/>
        </w:rPr>
        <w:t xml:space="preserve"> </w:t>
      </w:r>
      <w:r w:rsidR="00A068F4" w:rsidRPr="00A068F4">
        <w:rPr>
          <w:rStyle w:val="cs9f0a40405"/>
          <w:lang w:val="ru-RU"/>
        </w:rPr>
        <w:t>у</w:t>
      </w:r>
      <w:r w:rsidR="00A068F4" w:rsidRPr="00285C28">
        <w:rPr>
          <w:rStyle w:val="cs9f0a40405"/>
        </w:rPr>
        <w:t xml:space="preserve"> </w:t>
      </w:r>
      <w:r w:rsidR="00A068F4" w:rsidRPr="00A068F4">
        <w:rPr>
          <w:rStyle w:val="cs9f0a40405"/>
          <w:lang w:val="ru-RU"/>
        </w:rPr>
        <w:t>пацієнтів</w:t>
      </w:r>
      <w:r w:rsidR="00A068F4" w:rsidRPr="00285C28">
        <w:rPr>
          <w:rStyle w:val="cs9f0a40405"/>
        </w:rPr>
        <w:t xml:space="preserve"> </w:t>
      </w:r>
      <w:r w:rsidR="00A068F4" w:rsidRPr="00A068F4">
        <w:rPr>
          <w:rStyle w:val="cs9f0a40405"/>
          <w:lang w:val="ru-RU"/>
        </w:rPr>
        <w:t>із</w:t>
      </w:r>
      <w:r w:rsidR="00A068F4" w:rsidRPr="00285C28">
        <w:rPr>
          <w:rStyle w:val="cs9f0a40405"/>
        </w:rPr>
        <w:t xml:space="preserve"> </w:t>
      </w:r>
      <w:r w:rsidR="00A068F4" w:rsidRPr="00A068F4">
        <w:rPr>
          <w:rStyle w:val="cs9f0a40405"/>
          <w:lang w:val="ru-RU"/>
        </w:rPr>
        <w:t>шизофренією</w:t>
      </w:r>
      <w:r w:rsidR="00A068F4" w:rsidRPr="00285C28">
        <w:rPr>
          <w:rStyle w:val="cs9f0a40405"/>
        </w:rPr>
        <w:t xml:space="preserve"> </w:t>
      </w:r>
      <w:r w:rsidR="00A068F4" w:rsidRPr="00A068F4">
        <w:rPr>
          <w:rStyle w:val="cs9f0a40405"/>
          <w:lang w:val="ru-RU"/>
        </w:rPr>
        <w:t>у</w:t>
      </w:r>
      <w:r w:rsidR="00A068F4" w:rsidRPr="00285C28">
        <w:rPr>
          <w:rStyle w:val="cs9f0a40405"/>
        </w:rPr>
        <w:t xml:space="preserve"> </w:t>
      </w:r>
      <w:r w:rsidR="00A068F4" w:rsidRPr="00A068F4">
        <w:rPr>
          <w:rStyle w:val="cs9f0a40405"/>
          <w:lang w:val="ru-RU"/>
        </w:rPr>
        <w:t>гострому</w:t>
      </w:r>
      <w:r w:rsidR="00A068F4" w:rsidRPr="00285C28">
        <w:rPr>
          <w:rStyle w:val="cs9f0a40405"/>
        </w:rPr>
        <w:t xml:space="preserve"> </w:t>
      </w:r>
      <w:r w:rsidR="00A068F4" w:rsidRPr="00A068F4">
        <w:rPr>
          <w:rStyle w:val="cs9f0a40405"/>
          <w:lang w:val="ru-RU"/>
        </w:rPr>
        <w:t>психотичному</w:t>
      </w:r>
      <w:r w:rsidR="00A068F4" w:rsidRPr="00285C28">
        <w:rPr>
          <w:rStyle w:val="cs9f0a40405"/>
        </w:rPr>
        <w:t xml:space="preserve"> </w:t>
      </w:r>
      <w:r w:rsidR="00A068F4" w:rsidRPr="00A068F4">
        <w:rPr>
          <w:rStyle w:val="cs9f0a40405"/>
          <w:lang w:val="ru-RU"/>
        </w:rPr>
        <w:t>епізоді</w:t>
      </w:r>
      <w:r w:rsidR="00A068F4" w:rsidRPr="00285C28">
        <w:rPr>
          <w:rStyle w:val="cs9f0a40405"/>
        </w:rPr>
        <w:t xml:space="preserve">», </w:t>
      </w:r>
      <w:r w:rsidR="00A068F4" w:rsidRPr="00A068F4">
        <w:rPr>
          <w:rStyle w:val="cs9f0a40405"/>
          <w:lang w:val="ru-RU"/>
        </w:rPr>
        <w:t>код</w:t>
      </w:r>
      <w:r w:rsidR="00A068F4" w:rsidRPr="00285C28">
        <w:rPr>
          <w:rStyle w:val="cs9f0a40405"/>
        </w:rPr>
        <w:t xml:space="preserve"> </w:t>
      </w:r>
      <w:r w:rsidR="00A068F4" w:rsidRPr="00A068F4">
        <w:rPr>
          <w:rStyle w:val="cs9f0a40405"/>
          <w:lang w:val="ru-RU"/>
        </w:rPr>
        <w:t>дослідження</w:t>
      </w:r>
      <w:r w:rsidR="00A068F4" w:rsidRPr="00285C28">
        <w:rPr>
          <w:rStyle w:val="cs9f0a40405"/>
        </w:rPr>
        <w:t xml:space="preserve"> </w:t>
      </w:r>
      <w:r w:rsidR="00A068F4">
        <w:rPr>
          <w:rStyle w:val="cs9b006265"/>
        </w:rPr>
        <w:t>SEP</w:t>
      </w:r>
      <w:r w:rsidR="00A068F4" w:rsidRPr="00285C28">
        <w:rPr>
          <w:rStyle w:val="cs9b006265"/>
        </w:rPr>
        <w:t>361-301</w:t>
      </w:r>
      <w:r w:rsidR="00A068F4" w:rsidRPr="00285C28">
        <w:rPr>
          <w:rStyle w:val="cs9f0a40405"/>
        </w:rPr>
        <w:t xml:space="preserve">, </w:t>
      </w:r>
      <w:r w:rsidR="00A068F4" w:rsidRPr="00A068F4">
        <w:rPr>
          <w:rStyle w:val="cs9f0a40405"/>
          <w:lang w:val="ru-RU"/>
        </w:rPr>
        <w:t>версія</w:t>
      </w:r>
      <w:r w:rsidR="00A068F4" w:rsidRPr="00285C28">
        <w:rPr>
          <w:rStyle w:val="cs9f0a40405"/>
        </w:rPr>
        <w:t xml:space="preserve"> 4.00 </w:t>
      </w:r>
      <w:r w:rsidR="00A068F4" w:rsidRPr="00A068F4">
        <w:rPr>
          <w:rStyle w:val="cs9f0a40405"/>
          <w:lang w:val="ru-RU"/>
        </w:rPr>
        <w:t>з</w:t>
      </w:r>
      <w:r w:rsidR="00A068F4" w:rsidRPr="00285C28">
        <w:rPr>
          <w:rStyle w:val="cs9f0a40405"/>
        </w:rPr>
        <w:t xml:space="preserve"> </w:t>
      </w:r>
      <w:r w:rsidR="00A068F4" w:rsidRPr="00A068F4">
        <w:rPr>
          <w:rStyle w:val="cs9f0a40405"/>
          <w:lang w:val="ru-RU"/>
        </w:rPr>
        <w:t>інкорпорованою</w:t>
      </w:r>
      <w:r w:rsidR="00A068F4" w:rsidRPr="00285C28">
        <w:rPr>
          <w:rStyle w:val="cs9f0a40405"/>
        </w:rPr>
        <w:t xml:space="preserve"> </w:t>
      </w:r>
      <w:r w:rsidR="00A068F4" w:rsidRPr="00A068F4">
        <w:rPr>
          <w:rStyle w:val="cs9f0a40405"/>
          <w:lang w:val="ru-RU"/>
        </w:rPr>
        <w:t>суттєвою</w:t>
      </w:r>
      <w:r w:rsidR="00A068F4" w:rsidRPr="00285C28">
        <w:rPr>
          <w:rStyle w:val="cs9f0a40405"/>
        </w:rPr>
        <w:t xml:space="preserve"> </w:t>
      </w:r>
      <w:r w:rsidR="00A068F4" w:rsidRPr="00A068F4">
        <w:rPr>
          <w:rStyle w:val="cs9f0a40405"/>
          <w:lang w:val="ru-RU"/>
        </w:rPr>
        <w:t>поправкою</w:t>
      </w:r>
      <w:r w:rsidR="00A068F4" w:rsidRPr="00285C28">
        <w:rPr>
          <w:rStyle w:val="cs9f0a40405"/>
        </w:rPr>
        <w:t xml:space="preserve"> 3.00 </w:t>
      </w:r>
      <w:r w:rsidR="00A068F4" w:rsidRPr="00A068F4">
        <w:rPr>
          <w:rStyle w:val="cs9f0a40405"/>
          <w:lang w:val="ru-RU"/>
        </w:rPr>
        <w:t>від</w:t>
      </w:r>
      <w:r w:rsidR="00A068F4" w:rsidRPr="00285C28">
        <w:rPr>
          <w:rStyle w:val="cs9f0a40405"/>
        </w:rPr>
        <w:t xml:space="preserve"> 26 </w:t>
      </w:r>
      <w:r w:rsidR="00A068F4" w:rsidRPr="00A068F4">
        <w:rPr>
          <w:rStyle w:val="cs9f0a40405"/>
          <w:lang w:val="ru-RU"/>
        </w:rPr>
        <w:t>січня</w:t>
      </w:r>
      <w:r w:rsidR="00A068F4" w:rsidRPr="00285C28">
        <w:rPr>
          <w:rStyle w:val="cs9f0a40405"/>
        </w:rPr>
        <w:t xml:space="preserve"> 2021 </w:t>
      </w:r>
      <w:r w:rsidR="00A068F4" w:rsidRPr="00A068F4">
        <w:rPr>
          <w:rStyle w:val="cs9f0a40405"/>
          <w:lang w:val="ru-RU"/>
        </w:rPr>
        <w:t>року</w:t>
      </w:r>
      <w:r w:rsidR="00A068F4" w:rsidRPr="00285C28">
        <w:rPr>
          <w:rStyle w:val="cs9f0a40405"/>
        </w:rPr>
        <w:t xml:space="preserve">; </w:t>
      </w:r>
      <w:r w:rsidR="00A068F4" w:rsidRPr="00A068F4">
        <w:rPr>
          <w:rStyle w:val="cs9f0a40405"/>
          <w:lang w:val="ru-RU"/>
        </w:rPr>
        <w:t>спонсор</w:t>
      </w:r>
      <w:r w:rsidR="00A068F4" w:rsidRPr="00285C28">
        <w:rPr>
          <w:rStyle w:val="cs9f0a40405"/>
        </w:rPr>
        <w:t xml:space="preserve"> - «</w:t>
      </w:r>
      <w:r w:rsidR="00A068F4" w:rsidRPr="00A068F4">
        <w:rPr>
          <w:rStyle w:val="cs9f0a40405"/>
          <w:lang w:val="ru-RU"/>
        </w:rPr>
        <w:t>Суновіон</w:t>
      </w:r>
      <w:r w:rsidR="00A068F4" w:rsidRPr="00285C28">
        <w:rPr>
          <w:rStyle w:val="cs9f0a40405"/>
        </w:rPr>
        <w:t xml:space="preserve"> </w:t>
      </w:r>
      <w:r w:rsidR="00A068F4" w:rsidRPr="00A068F4">
        <w:rPr>
          <w:rStyle w:val="cs9f0a40405"/>
          <w:lang w:val="ru-RU"/>
        </w:rPr>
        <w:t>Фармасьютікалс</w:t>
      </w:r>
      <w:r w:rsidR="00A068F4" w:rsidRPr="00285C28">
        <w:rPr>
          <w:rStyle w:val="cs9f0a40405"/>
        </w:rPr>
        <w:t xml:space="preserve"> </w:t>
      </w:r>
      <w:r w:rsidR="00A068F4" w:rsidRPr="00A068F4">
        <w:rPr>
          <w:rStyle w:val="cs9f0a40405"/>
          <w:lang w:val="ru-RU"/>
        </w:rPr>
        <w:t>Інк</w:t>
      </w:r>
      <w:r w:rsidR="00A068F4" w:rsidRPr="00285C28">
        <w:rPr>
          <w:rStyle w:val="cs9f0a40405"/>
        </w:rPr>
        <w:t>.» (</w:t>
      </w:r>
      <w:r w:rsidR="00A068F4">
        <w:rPr>
          <w:rStyle w:val="cs9f0a40405"/>
        </w:rPr>
        <w:t>Sunovion</w:t>
      </w:r>
      <w:r w:rsidR="00A068F4" w:rsidRPr="00285C28">
        <w:rPr>
          <w:rStyle w:val="cs9f0a40405"/>
        </w:rPr>
        <w:t xml:space="preserve"> </w:t>
      </w:r>
      <w:r w:rsidR="00A068F4">
        <w:rPr>
          <w:rStyle w:val="cs9f0a40405"/>
        </w:rPr>
        <w:t>Pharmaceuticals</w:t>
      </w:r>
      <w:r w:rsidR="00A068F4" w:rsidRPr="00285C28">
        <w:rPr>
          <w:rStyle w:val="cs9f0a40405"/>
        </w:rPr>
        <w:t xml:space="preserve"> </w:t>
      </w:r>
      <w:r w:rsidR="00A068F4">
        <w:rPr>
          <w:rStyle w:val="cs9f0a40405"/>
        </w:rPr>
        <w:t>Inc</w:t>
      </w:r>
      <w:r w:rsidR="00A068F4" w:rsidRPr="00285C28">
        <w:rPr>
          <w:rStyle w:val="cs9f0a40405"/>
        </w:rPr>
        <w:t xml:space="preserve">.), </w:t>
      </w:r>
      <w:r w:rsidR="00A068F4" w:rsidRPr="00A068F4">
        <w:rPr>
          <w:rStyle w:val="cs9f0a40405"/>
          <w:lang w:val="ru-RU"/>
        </w:rPr>
        <w:t>США</w:t>
      </w:r>
    </w:p>
    <w:p w:rsidR="00CC1CCC" w:rsidRPr="00285C28" w:rsidRDefault="00CC1CCC" w:rsidP="00CC1CCC">
      <w:pPr>
        <w:jc w:val="both"/>
        <w:rPr>
          <w:rFonts w:ascii="Arial" w:hAnsi="Arial" w:cs="Arial"/>
          <w:sz w:val="20"/>
          <w:szCs w:val="20"/>
        </w:rPr>
      </w:pPr>
      <w:r w:rsidRPr="00A068F4">
        <w:rPr>
          <w:rFonts w:ascii="Arial" w:hAnsi="Arial" w:cs="Arial"/>
          <w:sz w:val="20"/>
          <w:szCs w:val="20"/>
          <w:lang w:val="ru-RU"/>
        </w:rPr>
        <w:t>Заявник</w:t>
      </w:r>
      <w:r w:rsidRPr="00285C28">
        <w:rPr>
          <w:rFonts w:ascii="Arial" w:hAnsi="Arial" w:cs="Arial"/>
          <w:sz w:val="20"/>
          <w:szCs w:val="20"/>
        </w:rPr>
        <w:t xml:space="preserve"> - </w:t>
      </w:r>
      <w:r w:rsidRPr="00A068F4">
        <w:rPr>
          <w:rFonts w:ascii="Arial" w:hAnsi="Arial" w:cs="Arial"/>
          <w:sz w:val="20"/>
          <w:szCs w:val="20"/>
          <w:lang w:val="ru-RU"/>
        </w:rPr>
        <w:t>Підприємство</w:t>
      </w:r>
      <w:r w:rsidRPr="00285C28">
        <w:rPr>
          <w:rFonts w:ascii="Arial" w:hAnsi="Arial" w:cs="Arial"/>
          <w:sz w:val="20"/>
          <w:szCs w:val="20"/>
        </w:rPr>
        <w:t xml:space="preserve"> </w:t>
      </w:r>
      <w:r w:rsidRPr="00A068F4">
        <w:rPr>
          <w:rFonts w:ascii="Arial" w:hAnsi="Arial" w:cs="Arial"/>
          <w:sz w:val="20"/>
          <w:szCs w:val="20"/>
          <w:lang w:val="ru-RU"/>
        </w:rPr>
        <w:t>з</w:t>
      </w:r>
      <w:r w:rsidRPr="00285C28">
        <w:rPr>
          <w:rFonts w:ascii="Arial" w:hAnsi="Arial" w:cs="Arial"/>
          <w:sz w:val="20"/>
          <w:szCs w:val="20"/>
        </w:rPr>
        <w:t xml:space="preserve"> 100% </w:t>
      </w:r>
      <w:r w:rsidRPr="00A068F4">
        <w:rPr>
          <w:rFonts w:ascii="Arial" w:hAnsi="Arial" w:cs="Arial"/>
          <w:sz w:val="20"/>
          <w:szCs w:val="20"/>
          <w:lang w:val="ru-RU"/>
        </w:rPr>
        <w:t>іноземною</w:t>
      </w:r>
      <w:r w:rsidRPr="00285C28">
        <w:rPr>
          <w:rFonts w:ascii="Arial" w:hAnsi="Arial" w:cs="Arial"/>
          <w:sz w:val="20"/>
          <w:szCs w:val="20"/>
        </w:rPr>
        <w:t xml:space="preserve"> </w:t>
      </w:r>
      <w:r w:rsidRPr="00A068F4">
        <w:rPr>
          <w:rFonts w:ascii="Arial" w:hAnsi="Arial" w:cs="Arial"/>
          <w:sz w:val="20"/>
          <w:szCs w:val="20"/>
          <w:lang w:val="ru-RU"/>
        </w:rPr>
        <w:t>інвестицією</w:t>
      </w:r>
      <w:r w:rsidRPr="00285C28">
        <w:rPr>
          <w:rFonts w:ascii="Arial" w:hAnsi="Arial" w:cs="Arial"/>
          <w:sz w:val="20"/>
          <w:szCs w:val="20"/>
        </w:rPr>
        <w:t xml:space="preserve"> «</w:t>
      </w:r>
      <w:r w:rsidRPr="00A068F4">
        <w:rPr>
          <w:rFonts w:ascii="Arial" w:hAnsi="Arial" w:cs="Arial"/>
          <w:sz w:val="20"/>
          <w:szCs w:val="20"/>
          <w:lang w:val="ru-RU"/>
        </w:rPr>
        <w:t>АЙК</w:t>
      </w:r>
      <w:r w:rsidRPr="00285C28">
        <w:rPr>
          <w:rFonts w:ascii="Arial" w:hAnsi="Arial" w:cs="Arial"/>
          <w:sz w:val="20"/>
          <w:szCs w:val="20"/>
        </w:rPr>
        <w:t>’</w:t>
      </w:r>
      <w:r w:rsidRPr="00A068F4">
        <w:rPr>
          <w:rFonts w:ascii="Arial" w:hAnsi="Arial" w:cs="Arial"/>
          <w:sz w:val="20"/>
          <w:szCs w:val="20"/>
          <w:lang w:val="ru-RU"/>
        </w:rPr>
        <w:t>ЮВІА</w:t>
      </w:r>
      <w:r w:rsidRPr="00285C28">
        <w:rPr>
          <w:rFonts w:ascii="Arial" w:hAnsi="Arial" w:cs="Arial"/>
          <w:sz w:val="20"/>
          <w:szCs w:val="20"/>
        </w:rPr>
        <w:t xml:space="preserve"> </w:t>
      </w:r>
      <w:r w:rsidRPr="00A068F4">
        <w:rPr>
          <w:rFonts w:ascii="Arial" w:hAnsi="Arial" w:cs="Arial"/>
          <w:sz w:val="20"/>
          <w:szCs w:val="20"/>
          <w:lang w:val="ru-RU"/>
        </w:rPr>
        <w:t>РДС</w:t>
      </w:r>
      <w:r w:rsidRPr="00285C28">
        <w:rPr>
          <w:rFonts w:ascii="Arial" w:hAnsi="Arial" w:cs="Arial"/>
          <w:sz w:val="20"/>
          <w:szCs w:val="20"/>
        </w:rPr>
        <w:t xml:space="preserve"> </w:t>
      </w:r>
      <w:r w:rsidRPr="00A068F4">
        <w:rPr>
          <w:rFonts w:ascii="Arial" w:hAnsi="Arial" w:cs="Arial"/>
          <w:sz w:val="20"/>
          <w:szCs w:val="20"/>
          <w:lang w:val="ru-RU"/>
        </w:rPr>
        <w:t>Україна</w:t>
      </w:r>
      <w:r w:rsidRPr="00285C28">
        <w:rPr>
          <w:rFonts w:ascii="Arial" w:hAnsi="Arial" w:cs="Arial"/>
          <w:sz w:val="20"/>
          <w:szCs w:val="20"/>
        </w:rPr>
        <w:t>»</w:t>
      </w:r>
    </w:p>
    <w:p w:rsidR="00A068F4" w:rsidRPr="00285C28" w:rsidRDefault="00A068F4">
      <w:pPr>
        <w:pStyle w:val="cs80d9435b"/>
      </w:pPr>
      <w:r>
        <w:rPr>
          <w:rStyle w:val="cs9f0a40405"/>
        </w:rPr>
        <w:t> </w:t>
      </w:r>
    </w:p>
    <w:tbl>
      <w:tblPr>
        <w:tblW w:w="0" w:type="auto"/>
        <w:tblInd w:w="-29" w:type="dxa"/>
        <w:tblCellMar>
          <w:left w:w="0" w:type="dxa"/>
          <w:right w:w="0" w:type="dxa"/>
        </w:tblCellMar>
        <w:tblLook w:val="04A0" w:firstRow="1" w:lastRow="0" w:firstColumn="1" w:lastColumn="0" w:noHBand="0" w:noVBand="1"/>
      </w:tblPr>
      <w:tblGrid>
        <w:gridCol w:w="4842"/>
        <w:gridCol w:w="4809"/>
      </w:tblGrid>
      <w:tr w:rsidR="00A068F4">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Default="00A068F4">
            <w:pPr>
              <w:pStyle w:val="cs2e86d3a6"/>
            </w:pPr>
            <w:r>
              <w:rPr>
                <w:rStyle w:val="cs9f0a40405"/>
              </w:rPr>
              <w:lastRenderedPageBreak/>
              <w:t>БУЛО</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Default="00A068F4">
            <w:pPr>
              <w:pStyle w:val="cs2e86d3a6"/>
            </w:pPr>
            <w:r>
              <w:rPr>
                <w:rStyle w:val="cs9f0a40405"/>
              </w:rPr>
              <w:t>СТАЛО</w:t>
            </w:r>
          </w:p>
        </w:tc>
      </w:tr>
      <w:tr w:rsidR="00A068F4" w:rsidRPr="00D270FF">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Pr="00235DF5" w:rsidRDefault="00A068F4">
            <w:pPr>
              <w:pStyle w:val="cs80d9435b"/>
              <w:rPr>
                <w:lang w:val="ru-RU"/>
              </w:rPr>
            </w:pPr>
            <w:r w:rsidRPr="00235DF5">
              <w:rPr>
                <w:rStyle w:val="cs9f0a40405"/>
                <w:lang w:val="ru-RU"/>
              </w:rPr>
              <w:t>д.м.н., проф. Винник М.І.</w:t>
            </w:r>
          </w:p>
          <w:p w:rsidR="00A068F4" w:rsidRPr="00235DF5" w:rsidRDefault="00A068F4">
            <w:pPr>
              <w:pStyle w:val="cs80d9435b"/>
              <w:rPr>
                <w:b/>
                <w:lang w:val="ru-RU"/>
              </w:rPr>
            </w:pPr>
            <w:r w:rsidRPr="00235DF5">
              <w:rPr>
                <w:rStyle w:val="cs9f0a40405"/>
                <w:b/>
                <w:lang w:val="ru-RU"/>
              </w:rPr>
              <w:t>Обласна психоневрологічна лікарня №3, відділення №1 кризових станів та первинного психотичного епізоду для дорослого населення, Івано-Франківський національний медичний університет, к</w:t>
            </w:r>
            <w:r w:rsidR="00B73E63" w:rsidRPr="00235DF5">
              <w:rPr>
                <w:rStyle w:val="cs9f0a40405"/>
                <w:b/>
                <w:lang w:val="ru-RU"/>
              </w:rPr>
              <w:t>афедра психіатрії, наркології і</w:t>
            </w:r>
            <w:r w:rsidRPr="00235DF5">
              <w:rPr>
                <w:rStyle w:val="cs9f0a40405"/>
                <w:b/>
                <w:lang w:val="ru-RU"/>
              </w:rPr>
              <w:t xml:space="preserve"> медичної психології, м. Івано-Франківськ</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Pr="00235DF5" w:rsidRDefault="00A068F4">
            <w:pPr>
              <w:pStyle w:val="csf06cd379"/>
              <w:rPr>
                <w:lang w:val="ru-RU"/>
              </w:rPr>
            </w:pPr>
            <w:r w:rsidRPr="00235DF5">
              <w:rPr>
                <w:rStyle w:val="cs9f0a40405"/>
                <w:lang w:val="ru-RU"/>
              </w:rPr>
              <w:t xml:space="preserve">д.м.н., проф. Винник М.І. </w:t>
            </w:r>
          </w:p>
          <w:p w:rsidR="00A068F4" w:rsidRPr="00235DF5" w:rsidRDefault="00A068F4">
            <w:pPr>
              <w:pStyle w:val="cs80d9435b"/>
              <w:rPr>
                <w:b/>
                <w:lang w:val="ru-RU"/>
              </w:rPr>
            </w:pPr>
            <w:r w:rsidRPr="00235DF5">
              <w:rPr>
                <w:rStyle w:val="cs9f0a40405"/>
                <w:b/>
                <w:lang w:val="ru-RU"/>
              </w:rPr>
              <w:t>Комунальне некомерційне підприємство «Прикарпатський обласний клінічний центр психічного здоров’я Івано-Франківської обласної ради», відділення №1 кризових станів та первинного психотичного епізоду для дорослого населення, м. Івано-Франківськ</w:t>
            </w:r>
          </w:p>
        </w:tc>
      </w:tr>
    </w:tbl>
    <w:p w:rsidR="00A068F4" w:rsidRPr="00CC1CCC" w:rsidRDefault="00A068F4" w:rsidP="00CC1CCC">
      <w:pPr>
        <w:pStyle w:val="cs80d9435b"/>
        <w:rPr>
          <w:lang w:val="ru-RU"/>
        </w:rPr>
      </w:pPr>
      <w:r>
        <w:rPr>
          <w:rStyle w:val="cs9f0a40405"/>
        </w:rPr>
        <w:t> </w:t>
      </w:r>
    </w:p>
    <w:p w:rsidR="00A068F4" w:rsidRPr="00A068F4" w:rsidRDefault="00A068F4">
      <w:pPr>
        <w:jc w:val="both"/>
        <w:rPr>
          <w:rFonts w:ascii="Arial" w:hAnsi="Arial" w:cs="Arial"/>
          <w:sz w:val="20"/>
          <w:szCs w:val="20"/>
          <w:lang w:val="ru-RU"/>
        </w:rPr>
      </w:pPr>
    </w:p>
    <w:p w:rsidR="00A068F4" w:rsidRPr="00A068F4" w:rsidRDefault="00CC1CCC" w:rsidP="00CC1CCC">
      <w:pPr>
        <w:jc w:val="both"/>
        <w:rPr>
          <w:rStyle w:val="cs80d9435b6"/>
          <w:lang w:val="ru-RU"/>
        </w:rPr>
      </w:pPr>
      <w:r>
        <w:rPr>
          <w:rStyle w:val="cs9b006266"/>
          <w:lang w:val="ru-RU"/>
        </w:rPr>
        <w:t xml:space="preserve">22. </w:t>
      </w:r>
      <w:r w:rsidR="00A068F4" w:rsidRPr="00A068F4">
        <w:rPr>
          <w:rStyle w:val="cs9b006266"/>
          <w:lang w:val="ru-RU"/>
        </w:rPr>
        <w:t>Включення додаткових місць проведення клінічного випробуванння</w:t>
      </w:r>
      <w:r w:rsidR="00A068F4" w:rsidRPr="00A068F4">
        <w:rPr>
          <w:rStyle w:val="cs9f0a40406"/>
          <w:lang w:val="ru-RU"/>
        </w:rPr>
        <w:t xml:space="preserve"> </w:t>
      </w:r>
      <w:proofErr w:type="gramStart"/>
      <w:r w:rsidR="00A068F4" w:rsidRPr="00A068F4">
        <w:rPr>
          <w:rStyle w:val="cs9f0a40406"/>
          <w:lang w:val="ru-RU"/>
        </w:rPr>
        <w:t>до протоколу</w:t>
      </w:r>
      <w:proofErr w:type="gramEnd"/>
      <w:r w:rsidR="00A068F4" w:rsidRPr="00A068F4">
        <w:rPr>
          <w:rStyle w:val="cs9f0a40406"/>
          <w:lang w:val="ru-RU"/>
        </w:rPr>
        <w:t xml:space="preserve"> клінічного дослідження «Рандомізоване, подвійне сліпе, плацебо-контрольоване дослідження препарату </w:t>
      </w:r>
      <w:r w:rsidR="00A068F4">
        <w:rPr>
          <w:rStyle w:val="cs9b006266"/>
        </w:rPr>
        <w:t>BBT</w:t>
      </w:r>
      <w:r w:rsidR="00A068F4" w:rsidRPr="00A068F4">
        <w:rPr>
          <w:rStyle w:val="cs9b006266"/>
          <w:lang w:val="ru-RU"/>
        </w:rPr>
        <w:t>-401-1</w:t>
      </w:r>
      <w:r w:rsidR="00A068F4">
        <w:rPr>
          <w:rStyle w:val="cs9b006266"/>
        </w:rPr>
        <w:t>S</w:t>
      </w:r>
      <w:r w:rsidR="00A068F4" w:rsidRPr="00A068F4">
        <w:rPr>
          <w:rStyle w:val="cs9f0a40406"/>
          <w:lang w:val="ru-RU"/>
        </w:rPr>
        <w:t xml:space="preserve"> при пероральному застосуванні у пацієнтів із виразковим колітом середнього та важкого ступеня, що включає відповідь-адаптивну подвійну сліпу фазу подовженого лікування», код дослідження </w:t>
      </w:r>
      <w:r w:rsidR="00A068F4">
        <w:rPr>
          <w:rStyle w:val="cs9b006266"/>
        </w:rPr>
        <w:t>BBT</w:t>
      </w:r>
      <w:r w:rsidR="00A068F4" w:rsidRPr="00A068F4">
        <w:rPr>
          <w:rStyle w:val="cs9b006266"/>
          <w:lang w:val="ru-RU"/>
        </w:rPr>
        <w:t>401-</w:t>
      </w:r>
      <w:r w:rsidR="00A068F4">
        <w:rPr>
          <w:rStyle w:val="cs9b006266"/>
        </w:rPr>
        <w:t>UC</w:t>
      </w:r>
      <w:r w:rsidR="00A068F4" w:rsidRPr="00A068F4">
        <w:rPr>
          <w:rStyle w:val="cs9b006266"/>
          <w:lang w:val="ru-RU"/>
        </w:rPr>
        <w:t>-005</w:t>
      </w:r>
      <w:r w:rsidR="00A068F4" w:rsidRPr="00A068F4">
        <w:rPr>
          <w:rStyle w:val="cs9f0a40406"/>
          <w:lang w:val="ru-RU"/>
        </w:rPr>
        <w:t xml:space="preserve">, версія 4 від 14 грудня 2020 р.; спонсор - </w:t>
      </w:r>
      <w:r w:rsidR="00A068F4">
        <w:rPr>
          <w:rStyle w:val="cs9f0a40406"/>
        </w:rPr>
        <w:t>Bridge</w:t>
      </w:r>
      <w:r w:rsidR="00A068F4" w:rsidRPr="00A068F4">
        <w:rPr>
          <w:rStyle w:val="cs9f0a40406"/>
          <w:lang w:val="ru-RU"/>
        </w:rPr>
        <w:t xml:space="preserve"> </w:t>
      </w:r>
      <w:r w:rsidR="00A068F4">
        <w:rPr>
          <w:rStyle w:val="cs9f0a40406"/>
        </w:rPr>
        <w:t>Biotherapeutics</w:t>
      </w:r>
      <w:r w:rsidR="00A068F4" w:rsidRPr="00A068F4">
        <w:rPr>
          <w:rStyle w:val="cs9f0a40406"/>
          <w:lang w:val="ru-RU"/>
        </w:rPr>
        <w:t xml:space="preserve">, </w:t>
      </w:r>
      <w:r w:rsidR="00A068F4">
        <w:rPr>
          <w:rStyle w:val="cs9f0a40406"/>
        </w:rPr>
        <w:t>Inc</w:t>
      </w:r>
      <w:r w:rsidR="00A068F4" w:rsidRPr="00A068F4">
        <w:rPr>
          <w:rStyle w:val="cs9f0a40406"/>
          <w:lang w:val="ru-RU"/>
        </w:rPr>
        <w:t>., Республіка Корея</w:t>
      </w:r>
    </w:p>
    <w:p w:rsidR="00CC1CCC" w:rsidRPr="00A068F4" w:rsidRDefault="00CC1CCC" w:rsidP="00CC1CCC">
      <w:pPr>
        <w:jc w:val="both"/>
        <w:rPr>
          <w:rFonts w:ascii="Arial" w:hAnsi="Arial" w:cs="Arial"/>
          <w:sz w:val="20"/>
          <w:szCs w:val="20"/>
          <w:lang w:val="ru-RU"/>
        </w:rPr>
      </w:pPr>
      <w:r w:rsidRPr="00A068F4">
        <w:rPr>
          <w:rFonts w:ascii="Arial" w:hAnsi="Arial" w:cs="Arial"/>
          <w:sz w:val="20"/>
          <w:szCs w:val="20"/>
          <w:lang w:val="ru-RU"/>
        </w:rPr>
        <w:t>Заявник - ТОВ «КОВАНС КЛІНІКАЛ ДЕВЕЛОПМЕНТ УКРАЇНА»</w:t>
      </w:r>
    </w:p>
    <w:p w:rsidR="00A068F4" w:rsidRPr="00A068F4" w:rsidRDefault="00A068F4">
      <w:pPr>
        <w:pStyle w:val="cs80d9435b"/>
        <w:rPr>
          <w:rFonts w:ascii="Arial" w:hAnsi="Arial" w:cs="Arial"/>
          <w:sz w:val="20"/>
          <w:szCs w:val="20"/>
          <w:lang w:val="ru-RU"/>
        </w:rPr>
      </w:pPr>
    </w:p>
    <w:tbl>
      <w:tblPr>
        <w:tblW w:w="9523" w:type="dxa"/>
        <w:tblInd w:w="108" w:type="dxa"/>
        <w:tblCellMar>
          <w:left w:w="0" w:type="dxa"/>
          <w:right w:w="0" w:type="dxa"/>
        </w:tblCellMar>
        <w:tblLook w:val="04A0" w:firstRow="1" w:lastRow="0" w:firstColumn="1" w:lastColumn="0" w:noHBand="0" w:noVBand="1"/>
      </w:tblPr>
      <w:tblGrid>
        <w:gridCol w:w="530"/>
        <w:gridCol w:w="8993"/>
      </w:tblGrid>
      <w:tr w:rsidR="00A068F4" w:rsidRPr="00D270FF" w:rsidTr="00A068F4">
        <w:trPr>
          <w:trHeight w:val="466"/>
        </w:trPr>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Pr="00CC1CCC" w:rsidRDefault="00A068F4">
            <w:pPr>
              <w:pStyle w:val="cs2e86d3a6"/>
              <w:rPr>
                <w:color w:val="000000" w:themeColor="text1"/>
                <w:lang w:val="ru-RU"/>
              </w:rPr>
            </w:pPr>
            <w:r w:rsidRPr="00CC1CCC">
              <w:rPr>
                <w:rStyle w:val="cs9b006266"/>
                <w:b w:val="0"/>
                <w:color w:val="000000" w:themeColor="text1"/>
                <w:lang w:val="ru-RU"/>
              </w:rPr>
              <w:t>№</w:t>
            </w:r>
          </w:p>
          <w:p w:rsidR="00A068F4" w:rsidRPr="00CC1CCC" w:rsidRDefault="00A068F4">
            <w:pPr>
              <w:pStyle w:val="cs2e86d3a6"/>
              <w:rPr>
                <w:color w:val="000000" w:themeColor="text1"/>
                <w:lang w:val="ru-RU"/>
              </w:rPr>
            </w:pPr>
            <w:r w:rsidRPr="00CC1CCC">
              <w:rPr>
                <w:rStyle w:val="cs9b006266"/>
                <w:b w:val="0"/>
                <w:color w:val="000000" w:themeColor="text1"/>
                <w:lang w:val="ru-RU"/>
              </w:rPr>
              <w:t>п/п</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Pr="00A068F4" w:rsidRDefault="00A068F4">
            <w:pPr>
              <w:pStyle w:val="cs2e86d3a6"/>
              <w:rPr>
                <w:color w:val="000000" w:themeColor="text1"/>
                <w:lang w:val="ru-RU"/>
              </w:rPr>
            </w:pPr>
            <w:r w:rsidRPr="00A068F4">
              <w:rPr>
                <w:rStyle w:val="cs9b006266"/>
                <w:b w:val="0"/>
                <w:color w:val="000000" w:themeColor="text1"/>
                <w:lang w:val="ru-RU"/>
              </w:rPr>
              <w:t>П.І.Б. відповідального дослідника</w:t>
            </w:r>
          </w:p>
          <w:p w:rsidR="00A068F4" w:rsidRPr="00A068F4" w:rsidRDefault="00A068F4">
            <w:pPr>
              <w:pStyle w:val="cs2e86d3a6"/>
              <w:rPr>
                <w:color w:val="000000" w:themeColor="text1"/>
                <w:lang w:val="ru-RU"/>
              </w:rPr>
            </w:pPr>
            <w:r w:rsidRPr="00A068F4">
              <w:rPr>
                <w:rStyle w:val="cs9b006266"/>
                <w:b w:val="0"/>
                <w:color w:val="000000" w:themeColor="text1"/>
                <w:lang w:val="ru-RU"/>
              </w:rPr>
              <w:t>Назва місця проведення клінічного випробування</w:t>
            </w:r>
          </w:p>
        </w:tc>
      </w:tr>
      <w:tr w:rsidR="00A068F4" w:rsidRPr="00A068F4" w:rsidTr="00A068F4">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Pr="00A068F4" w:rsidRDefault="00A068F4">
            <w:pPr>
              <w:pStyle w:val="cs2e86d3a6"/>
              <w:rPr>
                <w:color w:val="000000" w:themeColor="text1"/>
              </w:rPr>
            </w:pPr>
            <w:r w:rsidRPr="00A068F4">
              <w:rPr>
                <w:rStyle w:val="cs9b006266"/>
                <w:b w:val="0"/>
                <w:color w:val="000000" w:themeColor="text1"/>
              </w:rPr>
              <w:t>1.</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Pr="00A068F4" w:rsidRDefault="00A068F4">
            <w:pPr>
              <w:pStyle w:val="csf06cd379"/>
              <w:rPr>
                <w:color w:val="000000" w:themeColor="text1"/>
              </w:rPr>
            </w:pPr>
            <w:r w:rsidRPr="00A068F4">
              <w:rPr>
                <w:rStyle w:val="cs9b006266"/>
                <w:b w:val="0"/>
                <w:color w:val="000000" w:themeColor="text1"/>
              </w:rPr>
              <w:t>к.м.н. Будзак І.Я.</w:t>
            </w:r>
          </w:p>
          <w:p w:rsidR="00A068F4" w:rsidRPr="00A068F4" w:rsidRDefault="00A068F4">
            <w:pPr>
              <w:pStyle w:val="cs80d9435b"/>
              <w:rPr>
                <w:color w:val="000000" w:themeColor="text1"/>
              </w:rPr>
            </w:pPr>
            <w:r w:rsidRPr="00A068F4">
              <w:rPr>
                <w:rStyle w:val="cs7d567a251"/>
                <w:b w:val="0"/>
                <w:color w:val="000000" w:themeColor="text1"/>
              </w:rPr>
              <w:t>Клініка Державної установи «Інститут гастроентерології Національної академії медичних наук України», відділ захворювань шлунку та дванадцятипалої кишки, дієтології та лікувального харчування, Дніпровський державний медичний університет, кафедра терапії, кардіології та сімейної медицини факультету післядипломної освіти, м. Дніпро</w:t>
            </w:r>
          </w:p>
        </w:tc>
      </w:tr>
      <w:tr w:rsidR="00A068F4" w:rsidRPr="00D270FF" w:rsidTr="00A068F4">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Pr="00A068F4" w:rsidRDefault="00A068F4">
            <w:pPr>
              <w:pStyle w:val="cs2e86d3a6"/>
              <w:rPr>
                <w:color w:val="000000" w:themeColor="text1"/>
              </w:rPr>
            </w:pPr>
            <w:r w:rsidRPr="00A068F4">
              <w:rPr>
                <w:rStyle w:val="cs9b006266"/>
                <w:b w:val="0"/>
                <w:color w:val="000000" w:themeColor="text1"/>
              </w:rPr>
              <w:t>2.</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Pr="00A068F4" w:rsidRDefault="00A068F4">
            <w:pPr>
              <w:pStyle w:val="csf06cd379"/>
              <w:rPr>
                <w:color w:val="000000" w:themeColor="text1"/>
                <w:lang w:val="ru-RU"/>
              </w:rPr>
            </w:pPr>
            <w:r w:rsidRPr="00A068F4">
              <w:rPr>
                <w:rStyle w:val="cs9b006266"/>
                <w:b w:val="0"/>
                <w:color w:val="000000" w:themeColor="text1"/>
                <w:lang w:val="ru-RU"/>
              </w:rPr>
              <w:t>к.м.н. Герасименко О.М.</w:t>
            </w:r>
          </w:p>
          <w:p w:rsidR="00A068F4" w:rsidRPr="00A068F4" w:rsidRDefault="00A068F4">
            <w:pPr>
              <w:pStyle w:val="cs80d9435b"/>
              <w:rPr>
                <w:color w:val="000000" w:themeColor="text1"/>
                <w:lang w:val="ru-RU"/>
              </w:rPr>
            </w:pPr>
            <w:r w:rsidRPr="00A068F4">
              <w:rPr>
                <w:rStyle w:val="cs7d567a251"/>
                <w:b w:val="0"/>
                <w:color w:val="000000" w:themeColor="text1"/>
                <w:lang w:val="ru-RU"/>
              </w:rPr>
              <w:t>Медичний центр товариства з обмеженою відповідальністю «Медичний центр «Консиліум Медікал», стаціонарне відділення з гастроентерологічними палатами, м. Київ</w:t>
            </w:r>
          </w:p>
        </w:tc>
      </w:tr>
      <w:tr w:rsidR="00A068F4" w:rsidRPr="00D270FF" w:rsidTr="00A068F4">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Pr="00A068F4" w:rsidRDefault="00A068F4">
            <w:pPr>
              <w:pStyle w:val="cs2e86d3a6"/>
              <w:rPr>
                <w:color w:val="000000" w:themeColor="text1"/>
              </w:rPr>
            </w:pPr>
            <w:r w:rsidRPr="00A068F4">
              <w:rPr>
                <w:rStyle w:val="cs9b006266"/>
                <w:b w:val="0"/>
                <w:color w:val="000000" w:themeColor="text1"/>
              </w:rPr>
              <w:t>3.</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Pr="00A068F4" w:rsidRDefault="00A068F4">
            <w:pPr>
              <w:pStyle w:val="csf06cd379"/>
              <w:rPr>
                <w:color w:val="000000" w:themeColor="text1"/>
                <w:lang w:val="ru-RU"/>
              </w:rPr>
            </w:pPr>
            <w:r w:rsidRPr="00A068F4">
              <w:rPr>
                <w:rStyle w:val="cs9b006266"/>
                <w:b w:val="0"/>
                <w:color w:val="000000" w:themeColor="text1"/>
                <w:lang w:val="ru-RU"/>
              </w:rPr>
              <w:t>к.м.н. Кулинич Р.Л.</w:t>
            </w:r>
          </w:p>
          <w:p w:rsidR="00A068F4" w:rsidRPr="00A068F4" w:rsidRDefault="00A068F4">
            <w:pPr>
              <w:pStyle w:val="csf06cd379"/>
              <w:rPr>
                <w:color w:val="000000" w:themeColor="text1"/>
                <w:lang w:val="ru-RU"/>
              </w:rPr>
            </w:pPr>
            <w:r w:rsidRPr="00A068F4">
              <w:rPr>
                <w:rStyle w:val="cs7d567a251"/>
                <w:b w:val="0"/>
                <w:color w:val="000000" w:themeColor="text1"/>
                <w:lang w:val="ru-RU"/>
              </w:rPr>
              <w:t>Комунальне некомерційне підприємство «Запорізька обласна клінічна лікарня» Запорізької обласної ради, відділення гастроентерології і ендоскопії, м. Запоріжжя</w:t>
            </w:r>
          </w:p>
        </w:tc>
      </w:tr>
      <w:tr w:rsidR="00A068F4" w:rsidRPr="00D270FF" w:rsidTr="00A068F4">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Pr="00A068F4" w:rsidRDefault="00A068F4">
            <w:pPr>
              <w:pStyle w:val="cs2e86d3a6"/>
              <w:rPr>
                <w:color w:val="000000" w:themeColor="text1"/>
              </w:rPr>
            </w:pPr>
            <w:r w:rsidRPr="00A068F4">
              <w:rPr>
                <w:rStyle w:val="cs9b006266"/>
                <w:b w:val="0"/>
                <w:color w:val="000000" w:themeColor="text1"/>
              </w:rPr>
              <w:t>4.</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Pr="00A068F4" w:rsidRDefault="00A068F4">
            <w:pPr>
              <w:pStyle w:val="csf06cd379"/>
              <w:rPr>
                <w:color w:val="000000" w:themeColor="text1"/>
                <w:lang w:val="ru-RU"/>
              </w:rPr>
            </w:pPr>
            <w:r w:rsidRPr="00A068F4">
              <w:rPr>
                <w:rStyle w:val="cs9b006266"/>
                <w:b w:val="0"/>
                <w:color w:val="000000" w:themeColor="text1"/>
                <w:lang w:val="ru-RU"/>
              </w:rPr>
              <w:t>к.м.н. Томашкевич Г.І.</w:t>
            </w:r>
          </w:p>
          <w:p w:rsidR="00A068F4" w:rsidRPr="00A068F4" w:rsidRDefault="00A068F4">
            <w:pPr>
              <w:pStyle w:val="csf06cd379"/>
              <w:rPr>
                <w:color w:val="000000" w:themeColor="text1"/>
                <w:lang w:val="ru-RU"/>
              </w:rPr>
            </w:pPr>
            <w:r w:rsidRPr="00A068F4">
              <w:rPr>
                <w:rStyle w:val="cs7d567a251"/>
                <w:b w:val="0"/>
                <w:color w:val="000000" w:themeColor="text1"/>
                <w:lang w:val="ru-RU"/>
              </w:rPr>
              <w:t>Комунальне некомерційне підприємство «Вінницька міська клінічна лікарня №1», гастроентерологічне відділення, м. Вінниця</w:t>
            </w:r>
          </w:p>
        </w:tc>
      </w:tr>
    </w:tbl>
    <w:p w:rsidR="00A068F4" w:rsidRPr="00CC1CCC" w:rsidRDefault="00A068F4" w:rsidP="00CC1CCC">
      <w:pPr>
        <w:pStyle w:val="cs80d9435b"/>
        <w:rPr>
          <w:lang w:val="ru-RU"/>
        </w:rPr>
      </w:pPr>
      <w:r>
        <w:rPr>
          <w:rStyle w:val="csafaf57412"/>
        </w:rPr>
        <w:t> </w:t>
      </w:r>
    </w:p>
    <w:p w:rsidR="00A068F4" w:rsidRPr="00A068F4" w:rsidRDefault="00A068F4">
      <w:pPr>
        <w:jc w:val="both"/>
        <w:rPr>
          <w:rFonts w:ascii="Arial" w:hAnsi="Arial" w:cs="Arial"/>
          <w:sz w:val="20"/>
          <w:szCs w:val="20"/>
          <w:lang w:val="ru-RU"/>
        </w:rPr>
      </w:pPr>
    </w:p>
    <w:p w:rsidR="00A068F4" w:rsidRPr="00A068F4" w:rsidRDefault="00AA685A" w:rsidP="00AA685A">
      <w:pPr>
        <w:jc w:val="both"/>
        <w:rPr>
          <w:rStyle w:val="cs80d9435b7"/>
          <w:lang w:val="ru-RU"/>
        </w:rPr>
      </w:pPr>
      <w:r>
        <w:rPr>
          <w:rStyle w:val="cs9b006267"/>
          <w:lang w:val="ru-RU"/>
        </w:rPr>
        <w:t xml:space="preserve">23. </w:t>
      </w:r>
      <w:r w:rsidR="00A068F4" w:rsidRPr="00B73E63">
        <w:rPr>
          <w:rStyle w:val="cs9b006267"/>
          <w:lang w:val="ru-RU"/>
        </w:rPr>
        <w:t>Інформація для пацієнта і Форма інформованої згоди, Модельна версія для України (для Частини ІІ дослідження) / версія 8.0 / 28 квітня 2021 року, українською та російською мовами</w:t>
      </w:r>
      <w:r w:rsidR="00A068F4" w:rsidRPr="00B73E63">
        <w:rPr>
          <w:rStyle w:val="cs9f0a40407"/>
          <w:lang w:val="ru-RU"/>
        </w:rPr>
        <w:t xml:space="preserve"> до протоколу клінічного дослідження «Рандомізоване подвійне сліпе плацебо-контрольоване багатоцентрове дослідження фази 2</w:t>
      </w:r>
      <w:r w:rsidR="00A068F4">
        <w:rPr>
          <w:rStyle w:val="cs9f0a40407"/>
        </w:rPr>
        <w:t>b</w:t>
      </w:r>
      <w:r w:rsidR="00A068F4" w:rsidRPr="00B73E63">
        <w:rPr>
          <w:rStyle w:val="cs9f0a40407"/>
          <w:lang w:val="ru-RU"/>
        </w:rPr>
        <w:t xml:space="preserve">, що проводиться у паралельних групах з метою оцінки безпечності та ефективності застосування препарату </w:t>
      </w:r>
      <w:r w:rsidR="00A068F4">
        <w:rPr>
          <w:rStyle w:val="cs9b006267"/>
        </w:rPr>
        <w:t>JNJ</w:t>
      </w:r>
      <w:r w:rsidR="00A068F4" w:rsidRPr="00B73E63">
        <w:rPr>
          <w:rStyle w:val="cs9b006267"/>
          <w:lang w:val="ru-RU"/>
        </w:rPr>
        <w:t>-64304500</w:t>
      </w:r>
      <w:r w:rsidR="00A068F4" w:rsidRPr="00B73E63">
        <w:rPr>
          <w:rStyle w:val="cs9f0a40407"/>
          <w:lang w:val="ru-RU"/>
        </w:rPr>
        <w:t xml:space="preserve"> у пацієнтів з хворобою </w:t>
      </w:r>
      <w:r w:rsidR="00A068F4" w:rsidRPr="00A068F4">
        <w:rPr>
          <w:rStyle w:val="cs9f0a40407"/>
          <w:lang w:val="ru-RU"/>
        </w:rPr>
        <w:t xml:space="preserve">Крона в активній фазі від середнього до важкого ступеня тяжкості», код дослідження </w:t>
      </w:r>
      <w:r w:rsidR="00A068F4" w:rsidRPr="00A068F4">
        <w:rPr>
          <w:rStyle w:val="cs9b006267"/>
          <w:lang w:val="ru-RU"/>
        </w:rPr>
        <w:t>64304500</w:t>
      </w:r>
      <w:r w:rsidR="00A068F4">
        <w:rPr>
          <w:rStyle w:val="cs9b006267"/>
        </w:rPr>
        <w:t>CRD</w:t>
      </w:r>
      <w:r w:rsidR="00A068F4" w:rsidRPr="00A068F4">
        <w:rPr>
          <w:rStyle w:val="cs9b006267"/>
          <w:lang w:val="ru-RU"/>
        </w:rPr>
        <w:t>2001</w:t>
      </w:r>
      <w:r w:rsidR="00A068F4" w:rsidRPr="00A068F4">
        <w:rPr>
          <w:rStyle w:val="cs9f0a40407"/>
          <w:lang w:val="ru-RU"/>
        </w:rPr>
        <w:t xml:space="preserve">, з інкорпорованою поправкою 6 від 04 лютого 2020 року; спонсор - «Янссен-Сілаг Інтернешнл НВ», Бельгія / </w:t>
      </w:r>
      <w:r w:rsidR="00A068F4">
        <w:rPr>
          <w:rStyle w:val="cs9f0a40407"/>
        </w:rPr>
        <w:t>Janssen</w:t>
      </w:r>
      <w:r w:rsidR="00A068F4" w:rsidRPr="00A068F4">
        <w:rPr>
          <w:rStyle w:val="cs9f0a40407"/>
          <w:lang w:val="ru-RU"/>
        </w:rPr>
        <w:t>-</w:t>
      </w:r>
      <w:r w:rsidR="00A068F4">
        <w:rPr>
          <w:rStyle w:val="cs9f0a40407"/>
        </w:rPr>
        <w:t>Silag</w:t>
      </w:r>
      <w:r w:rsidR="00A068F4" w:rsidRPr="00A068F4">
        <w:rPr>
          <w:rStyle w:val="cs9f0a40407"/>
          <w:lang w:val="ru-RU"/>
        </w:rPr>
        <w:t xml:space="preserve"> </w:t>
      </w:r>
      <w:r w:rsidR="00A068F4">
        <w:rPr>
          <w:rStyle w:val="cs9f0a40407"/>
        </w:rPr>
        <w:t>International</w:t>
      </w:r>
      <w:r w:rsidR="00A068F4" w:rsidRPr="00A068F4">
        <w:rPr>
          <w:rStyle w:val="cs9f0a40407"/>
          <w:lang w:val="ru-RU"/>
        </w:rPr>
        <w:t xml:space="preserve"> </w:t>
      </w:r>
      <w:r w:rsidR="00A068F4">
        <w:rPr>
          <w:rStyle w:val="cs9f0a40407"/>
        </w:rPr>
        <w:t>NV</w:t>
      </w:r>
    </w:p>
    <w:p w:rsidR="00AA685A" w:rsidRPr="00285C28" w:rsidRDefault="00AA685A" w:rsidP="00AA685A">
      <w:pPr>
        <w:jc w:val="both"/>
        <w:rPr>
          <w:rFonts w:ascii="Arial" w:hAnsi="Arial" w:cs="Arial"/>
          <w:sz w:val="20"/>
          <w:szCs w:val="20"/>
          <w:lang w:val="ru-RU"/>
        </w:rPr>
      </w:pPr>
      <w:r w:rsidRPr="00285C28">
        <w:rPr>
          <w:rFonts w:ascii="Arial" w:hAnsi="Arial" w:cs="Arial"/>
          <w:sz w:val="20"/>
          <w:szCs w:val="20"/>
          <w:lang w:val="ru-RU"/>
        </w:rPr>
        <w:t>Заявник - ТОВ «ПАРЕКСЕЛ Україна»</w:t>
      </w:r>
    </w:p>
    <w:p w:rsidR="00A068F4" w:rsidRPr="00A068F4" w:rsidRDefault="00A068F4">
      <w:pPr>
        <w:pStyle w:val="cs80d9435b"/>
        <w:rPr>
          <w:lang w:val="ru-RU"/>
        </w:rPr>
      </w:pPr>
      <w:r>
        <w:rPr>
          <w:rStyle w:val="cs9b006267"/>
        </w:rPr>
        <w:t> </w:t>
      </w:r>
    </w:p>
    <w:p w:rsidR="00A068F4" w:rsidRPr="00285C28" w:rsidRDefault="00A068F4">
      <w:pPr>
        <w:jc w:val="both"/>
        <w:rPr>
          <w:rFonts w:ascii="Arial" w:hAnsi="Arial" w:cs="Arial"/>
          <w:sz w:val="20"/>
          <w:szCs w:val="20"/>
          <w:lang w:val="ru-RU"/>
        </w:rPr>
      </w:pPr>
    </w:p>
    <w:p w:rsidR="00A068F4" w:rsidRPr="00AA685A" w:rsidRDefault="00AA685A" w:rsidP="00AA685A">
      <w:pPr>
        <w:jc w:val="both"/>
      </w:pPr>
      <w:r w:rsidRPr="00AA685A">
        <w:rPr>
          <w:rFonts w:ascii="Arial" w:hAnsi="Arial" w:cs="Arial"/>
          <w:b/>
          <w:sz w:val="20"/>
          <w:szCs w:val="20"/>
          <w:lang w:val="uk-UA"/>
        </w:rPr>
        <w:t>24.</w:t>
      </w:r>
      <w:r>
        <w:rPr>
          <w:rFonts w:ascii="Arial" w:hAnsi="Arial" w:cs="Arial"/>
          <w:b/>
          <w:i/>
          <w:sz w:val="20"/>
          <w:szCs w:val="20"/>
          <w:lang w:val="uk-UA"/>
        </w:rPr>
        <w:t xml:space="preserve"> </w:t>
      </w:r>
      <w:r w:rsidR="00A068F4" w:rsidRPr="00A068F4">
        <w:rPr>
          <w:rStyle w:val="cs9b006268"/>
          <w:lang w:val="ru-RU"/>
        </w:rPr>
        <w:t>Брошура</w:t>
      </w:r>
      <w:r w:rsidR="00A068F4" w:rsidRPr="00285C28">
        <w:rPr>
          <w:rStyle w:val="cs9b006268"/>
          <w:lang w:val="ru-RU"/>
        </w:rPr>
        <w:t xml:space="preserve"> </w:t>
      </w:r>
      <w:r w:rsidR="00A068F4" w:rsidRPr="00A068F4">
        <w:rPr>
          <w:rStyle w:val="cs9b006268"/>
          <w:lang w:val="ru-RU"/>
        </w:rPr>
        <w:t>дослідника</w:t>
      </w:r>
      <w:r w:rsidR="00A068F4" w:rsidRPr="00285C28">
        <w:rPr>
          <w:rStyle w:val="cs9b006268"/>
          <w:lang w:val="ru-RU"/>
        </w:rPr>
        <w:t xml:space="preserve"> </w:t>
      </w:r>
      <w:r w:rsidR="00A068F4">
        <w:rPr>
          <w:rStyle w:val="cs9b006268"/>
        </w:rPr>
        <w:t>MK</w:t>
      </w:r>
      <w:r w:rsidR="00A068F4" w:rsidRPr="00285C28">
        <w:rPr>
          <w:rStyle w:val="cs9b006268"/>
          <w:lang w:val="ru-RU"/>
        </w:rPr>
        <w:t xml:space="preserve">-3475, </w:t>
      </w:r>
      <w:r w:rsidR="00A068F4" w:rsidRPr="00A068F4">
        <w:rPr>
          <w:rStyle w:val="cs9b006268"/>
          <w:lang w:val="ru-RU"/>
        </w:rPr>
        <w:t>видання</w:t>
      </w:r>
      <w:r w:rsidR="00A068F4" w:rsidRPr="00285C28">
        <w:rPr>
          <w:rStyle w:val="cs9b006268"/>
          <w:lang w:val="ru-RU"/>
        </w:rPr>
        <w:t xml:space="preserve"> 20 </w:t>
      </w:r>
      <w:r w:rsidR="00A068F4" w:rsidRPr="00A068F4">
        <w:rPr>
          <w:rStyle w:val="cs9b006268"/>
          <w:lang w:val="ru-RU"/>
        </w:rPr>
        <w:t>від</w:t>
      </w:r>
      <w:r w:rsidR="00A068F4" w:rsidRPr="00285C28">
        <w:rPr>
          <w:rStyle w:val="cs9b006268"/>
          <w:lang w:val="ru-RU"/>
        </w:rPr>
        <w:t xml:space="preserve"> 08 </w:t>
      </w:r>
      <w:r w:rsidR="00A068F4" w:rsidRPr="00A068F4">
        <w:rPr>
          <w:rStyle w:val="cs9b006268"/>
          <w:lang w:val="ru-RU"/>
        </w:rPr>
        <w:t>березня</w:t>
      </w:r>
      <w:r w:rsidR="00A068F4" w:rsidRPr="00285C28">
        <w:rPr>
          <w:rStyle w:val="cs9b006268"/>
          <w:lang w:val="ru-RU"/>
        </w:rPr>
        <w:t xml:space="preserve"> 2021 </w:t>
      </w:r>
      <w:r w:rsidR="00A068F4" w:rsidRPr="00A068F4">
        <w:rPr>
          <w:rStyle w:val="cs9b006268"/>
          <w:lang w:val="ru-RU"/>
        </w:rPr>
        <w:t>року</w:t>
      </w:r>
      <w:r w:rsidR="00A068F4" w:rsidRPr="00285C28">
        <w:rPr>
          <w:rStyle w:val="cs9b006268"/>
          <w:lang w:val="ru-RU"/>
        </w:rPr>
        <w:t xml:space="preserve">, </w:t>
      </w:r>
      <w:r w:rsidR="00A068F4" w:rsidRPr="00A068F4">
        <w:rPr>
          <w:rStyle w:val="cs9b006268"/>
          <w:lang w:val="ru-RU"/>
        </w:rPr>
        <w:t>англійською</w:t>
      </w:r>
      <w:r w:rsidR="00A068F4" w:rsidRPr="00285C28">
        <w:rPr>
          <w:rStyle w:val="cs9b006268"/>
          <w:lang w:val="ru-RU"/>
        </w:rPr>
        <w:t xml:space="preserve"> </w:t>
      </w:r>
      <w:r w:rsidR="00A068F4" w:rsidRPr="00A068F4">
        <w:rPr>
          <w:rStyle w:val="cs9b006268"/>
          <w:lang w:val="ru-RU"/>
        </w:rPr>
        <w:t>мовою</w:t>
      </w:r>
      <w:r w:rsidR="00A068F4" w:rsidRPr="00285C28">
        <w:rPr>
          <w:rStyle w:val="cs9b006268"/>
          <w:lang w:val="ru-RU"/>
        </w:rPr>
        <w:t xml:space="preserve">; </w:t>
      </w:r>
      <w:r w:rsidR="00A068F4" w:rsidRPr="00A068F4">
        <w:rPr>
          <w:rStyle w:val="cs9b006268"/>
          <w:lang w:val="ru-RU"/>
        </w:rPr>
        <w:t>Протокол</w:t>
      </w:r>
      <w:r w:rsidR="00A068F4" w:rsidRPr="00285C28">
        <w:rPr>
          <w:rStyle w:val="cs9b006268"/>
          <w:lang w:val="ru-RU"/>
        </w:rPr>
        <w:t xml:space="preserve"> </w:t>
      </w:r>
      <w:r w:rsidR="00A068F4">
        <w:rPr>
          <w:rStyle w:val="cs9b006268"/>
        </w:rPr>
        <w:t>MK</w:t>
      </w:r>
      <w:r w:rsidR="00A068F4" w:rsidRPr="00285C28">
        <w:rPr>
          <w:rStyle w:val="cs9b006268"/>
          <w:lang w:val="ru-RU"/>
        </w:rPr>
        <w:t xml:space="preserve">-3475-204, </w:t>
      </w:r>
      <w:r w:rsidR="00A068F4" w:rsidRPr="00A068F4">
        <w:rPr>
          <w:rStyle w:val="cs9b006268"/>
          <w:lang w:val="ru-RU"/>
        </w:rPr>
        <w:t>Інформація</w:t>
      </w:r>
      <w:r w:rsidR="00A068F4" w:rsidRPr="00285C28">
        <w:rPr>
          <w:rStyle w:val="cs9b006268"/>
          <w:lang w:val="ru-RU"/>
        </w:rPr>
        <w:t xml:space="preserve"> </w:t>
      </w:r>
      <w:r w:rsidR="00A068F4" w:rsidRPr="00A068F4">
        <w:rPr>
          <w:rStyle w:val="cs9b006268"/>
          <w:lang w:val="ru-RU"/>
        </w:rPr>
        <w:t>та</w:t>
      </w:r>
      <w:r w:rsidR="00A068F4" w:rsidRPr="00285C28">
        <w:rPr>
          <w:rStyle w:val="cs9b006268"/>
          <w:lang w:val="ru-RU"/>
        </w:rPr>
        <w:t xml:space="preserve"> </w:t>
      </w:r>
      <w:r w:rsidR="00A068F4" w:rsidRPr="00A068F4">
        <w:rPr>
          <w:rStyle w:val="cs9b006268"/>
          <w:lang w:val="ru-RU"/>
        </w:rPr>
        <w:t>документ</w:t>
      </w:r>
      <w:r w:rsidR="00A068F4" w:rsidRPr="00285C28">
        <w:rPr>
          <w:rStyle w:val="cs9b006268"/>
          <w:lang w:val="ru-RU"/>
        </w:rPr>
        <w:t xml:space="preserve"> </w:t>
      </w:r>
      <w:r w:rsidR="00A068F4" w:rsidRPr="00A068F4">
        <w:rPr>
          <w:rStyle w:val="cs9b006268"/>
          <w:lang w:val="ru-RU"/>
        </w:rPr>
        <w:t>про</w:t>
      </w:r>
      <w:r w:rsidR="00A068F4" w:rsidRPr="00285C28">
        <w:rPr>
          <w:rStyle w:val="cs9b006268"/>
          <w:lang w:val="ru-RU"/>
        </w:rPr>
        <w:t xml:space="preserve"> </w:t>
      </w:r>
      <w:r w:rsidR="00A068F4" w:rsidRPr="00A068F4">
        <w:rPr>
          <w:rStyle w:val="cs9b006268"/>
          <w:lang w:val="ru-RU"/>
        </w:rPr>
        <w:t>інформовану</w:t>
      </w:r>
      <w:r w:rsidR="00A068F4" w:rsidRPr="00285C28">
        <w:rPr>
          <w:rStyle w:val="cs9b006268"/>
          <w:lang w:val="ru-RU"/>
        </w:rPr>
        <w:t xml:space="preserve"> </w:t>
      </w:r>
      <w:r w:rsidR="00A068F4" w:rsidRPr="00A068F4">
        <w:rPr>
          <w:rStyle w:val="cs9b006268"/>
          <w:lang w:val="ru-RU"/>
        </w:rPr>
        <w:t>згоду</w:t>
      </w:r>
      <w:r w:rsidR="00A068F4" w:rsidRPr="00285C28">
        <w:rPr>
          <w:rStyle w:val="cs9b006268"/>
          <w:lang w:val="ru-RU"/>
        </w:rPr>
        <w:t xml:space="preserve"> </w:t>
      </w:r>
      <w:r w:rsidR="00A068F4" w:rsidRPr="00A068F4">
        <w:rPr>
          <w:rStyle w:val="cs9b006268"/>
          <w:lang w:val="ru-RU"/>
        </w:rPr>
        <w:t>пацієнта</w:t>
      </w:r>
      <w:r w:rsidR="00A068F4" w:rsidRPr="00285C28">
        <w:rPr>
          <w:rStyle w:val="cs9b006268"/>
          <w:lang w:val="ru-RU"/>
        </w:rPr>
        <w:t xml:space="preserve">, </w:t>
      </w:r>
      <w:r w:rsidR="00A068F4" w:rsidRPr="00A068F4">
        <w:rPr>
          <w:rStyle w:val="cs9b006268"/>
          <w:lang w:val="ru-RU"/>
        </w:rPr>
        <w:t>версія</w:t>
      </w:r>
      <w:r w:rsidR="00A068F4" w:rsidRPr="00285C28">
        <w:rPr>
          <w:rStyle w:val="cs9b006268"/>
          <w:lang w:val="ru-RU"/>
        </w:rPr>
        <w:t xml:space="preserve"> 11.01 </w:t>
      </w:r>
      <w:r w:rsidR="00A068F4" w:rsidRPr="00A068F4">
        <w:rPr>
          <w:rStyle w:val="cs9b006268"/>
          <w:lang w:val="ru-RU"/>
        </w:rPr>
        <w:t>для</w:t>
      </w:r>
      <w:r w:rsidR="00A068F4" w:rsidRPr="00285C28">
        <w:rPr>
          <w:rStyle w:val="cs9b006268"/>
          <w:lang w:val="ru-RU"/>
        </w:rPr>
        <w:t xml:space="preserve"> </w:t>
      </w:r>
      <w:r w:rsidR="00A068F4" w:rsidRPr="00A068F4">
        <w:rPr>
          <w:rStyle w:val="cs9b006268"/>
          <w:lang w:val="ru-RU"/>
        </w:rPr>
        <w:t>України</w:t>
      </w:r>
      <w:r w:rsidR="00A068F4" w:rsidRPr="00285C28">
        <w:rPr>
          <w:rStyle w:val="cs9b006268"/>
          <w:lang w:val="ru-RU"/>
        </w:rPr>
        <w:t xml:space="preserve"> </w:t>
      </w:r>
      <w:r w:rsidR="00A068F4" w:rsidRPr="00A068F4">
        <w:rPr>
          <w:rStyle w:val="cs9b006268"/>
          <w:lang w:val="ru-RU"/>
        </w:rPr>
        <w:t>від</w:t>
      </w:r>
      <w:r w:rsidR="00A068F4" w:rsidRPr="00285C28">
        <w:rPr>
          <w:rStyle w:val="cs9b006268"/>
          <w:lang w:val="ru-RU"/>
        </w:rPr>
        <w:t xml:space="preserve"> 21 </w:t>
      </w:r>
      <w:r w:rsidR="00A068F4" w:rsidRPr="00A068F4">
        <w:rPr>
          <w:rStyle w:val="cs9b006268"/>
          <w:lang w:val="ru-RU"/>
        </w:rPr>
        <w:t>квітня</w:t>
      </w:r>
      <w:r w:rsidR="00A068F4" w:rsidRPr="00285C28">
        <w:rPr>
          <w:rStyle w:val="cs9b006268"/>
          <w:lang w:val="ru-RU"/>
        </w:rPr>
        <w:t xml:space="preserve"> 2021 </w:t>
      </w:r>
      <w:r w:rsidR="00A068F4" w:rsidRPr="00A068F4">
        <w:rPr>
          <w:rStyle w:val="cs9b006268"/>
          <w:lang w:val="ru-RU"/>
        </w:rPr>
        <w:t>року</w:t>
      </w:r>
      <w:r w:rsidR="00A068F4" w:rsidRPr="00285C28">
        <w:rPr>
          <w:rStyle w:val="cs9b006268"/>
          <w:lang w:val="ru-RU"/>
        </w:rPr>
        <w:t xml:space="preserve"> </w:t>
      </w:r>
      <w:r w:rsidR="00A068F4" w:rsidRPr="00A068F4">
        <w:rPr>
          <w:rStyle w:val="cs9b006268"/>
          <w:lang w:val="ru-RU"/>
        </w:rPr>
        <w:t>українською</w:t>
      </w:r>
      <w:r w:rsidR="00A068F4" w:rsidRPr="00285C28">
        <w:rPr>
          <w:rStyle w:val="cs9b006268"/>
          <w:lang w:val="ru-RU"/>
        </w:rPr>
        <w:t xml:space="preserve"> </w:t>
      </w:r>
      <w:r w:rsidR="00A068F4" w:rsidRPr="00A068F4">
        <w:rPr>
          <w:rStyle w:val="cs9b006268"/>
          <w:lang w:val="ru-RU"/>
        </w:rPr>
        <w:t>мовою</w:t>
      </w:r>
      <w:r w:rsidR="00A068F4" w:rsidRPr="00285C28">
        <w:rPr>
          <w:rStyle w:val="cs9b006268"/>
          <w:lang w:val="ru-RU"/>
        </w:rPr>
        <w:t xml:space="preserve">; </w:t>
      </w:r>
      <w:r w:rsidR="00A068F4" w:rsidRPr="00A068F4">
        <w:rPr>
          <w:rStyle w:val="cs9b006268"/>
          <w:lang w:val="ru-RU"/>
        </w:rPr>
        <w:t>Протокол</w:t>
      </w:r>
      <w:r w:rsidR="00A068F4" w:rsidRPr="00285C28">
        <w:rPr>
          <w:rStyle w:val="cs9b006268"/>
          <w:lang w:val="ru-RU"/>
        </w:rPr>
        <w:t xml:space="preserve"> </w:t>
      </w:r>
      <w:r w:rsidR="00A068F4">
        <w:rPr>
          <w:rStyle w:val="cs9b006268"/>
        </w:rPr>
        <w:t>MK</w:t>
      </w:r>
      <w:r w:rsidR="00A068F4" w:rsidRPr="00285C28">
        <w:rPr>
          <w:rStyle w:val="cs9b006268"/>
          <w:lang w:val="ru-RU"/>
        </w:rPr>
        <w:t xml:space="preserve">-3475-204, </w:t>
      </w:r>
      <w:r w:rsidR="00A068F4" w:rsidRPr="00A068F4">
        <w:rPr>
          <w:rStyle w:val="cs9b006268"/>
          <w:lang w:val="ru-RU"/>
        </w:rPr>
        <w:t>Інформація</w:t>
      </w:r>
      <w:r w:rsidR="00A068F4" w:rsidRPr="00285C28">
        <w:rPr>
          <w:rStyle w:val="cs9b006268"/>
          <w:lang w:val="ru-RU"/>
        </w:rPr>
        <w:t xml:space="preserve"> </w:t>
      </w:r>
      <w:r w:rsidR="00A068F4" w:rsidRPr="00A068F4">
        <w:rPr>
          <w:rStyle w:val="cs9b006268"/>
          <w:lang w:val="ru-RU"/>
        </w:rPr>
        <w:t>та</w:t>
      </w:r>
      <w:r w:rsidR="00A068F4" w:rsidRPr="00285C28">
        <w:rPr>
          <w:rStyle w:val="cs9b006268"/>
          <w:lang w:val="ru-RU"/>
        </w:rPr>
        <w:t xml:space="preserve"> </w:t>
      </w:r>
      <w:r w:rsidR="00A068F4" w:rsidRPr="00A068F4">
        <w:rPr>
          <w:rStyle w:val="cs9b006268"/>
          <w:lang w:val="ru-RU"/>
        </w:rPr>
        <w:t>документ</w:t>
      </w:r>
      <w:r w:rsidR="00A068F4" w:rsidRPr="00285C28">
        <w:rPr>
          <w:rStyle w:val="cs9b006268"/>
          <w:lang w:val="ru-RU"/>
        </w:rPr>
        <w:t xml:space="preserve"> </w:t>
      </w:r>
      <w:r w:rsidR="00A068F4" w:rsidRPr="00A068F4">
        <w:rPr>
          <w:rStyle w:val="cs9b006268"/>
          <w:lang w:val="ru-RU"/>
        </w:rPr>
        <w:t>про</w:t>
      </w:r>
      <w:r w:rsidR="00A068F4" w:rsidRPr="00285C28">
        <w:rPr>
          <w:rStyle w:val="cs9b006268"/>
          <w:lang w:val="ru-RU"/>
        </w:rPr>
        <w:t xml:space="preserve"> </w:t>
      </w:r>
      <w:r w:rsidR="00A068F4" w:rsidRPr="00A068F4">
        <w:rPr>
          <w:rStyle w:val="cs9b006268"/>
          <w:lang w:val="ru-RU"/>
        </w:rPr>
        <w:t>інформовану</w:t>
      </w:r>
      <w:r w:rsidR="00A068F4" w:rsidRPr="00285C28">
        <w:rPr>
          <w:rStyle w:val="cs9b006268"/>
          <w:lang w:val="ru-RU"/>
        </w:rPr>
        <w:t xml:space="preserve"> </w:t>
      </w:r>
      <w:r w:rsidR="00A068F4" w:rsidRPr="00A068F4">
        <w:rPr>
          <w:rStyle w:val="cs9b006268"/>
          <w:lang w:val="ru-RU"/>
        </w:rPr>
        <w:t>згоду</w:t>
      </w:r>
      <w:r w:rsidR="00A068F4" w:rsidRPr="00285C28">
        <w:rPr>
          <w:rStyle w:val="cs9b006268"/>
          <w:lang w:val="ru-RU"/>
        </w:rPr>
        <w:t xml:space="preserve"> </w:t>
      </w:r>
      <w:r w:rsidR="00A068F4" w:rsidRPr="00A068F4">
        <w:rPr>
          <w:rStyle w:val="cs9b006268"/>
          <w:lang w:val="ru-RU"/>
        </w:rPr>
        <w:t>пацієнта</w:t>
      </w:r>
      <w:r w:rsidR="00A068F4" w:rsidRPr="00285C28">
        <w:rPr>
          <w:rStyle w:val="cs9b006268"/>
          <w:lang w:val="ru-RU"/>
        </w:rPr>
        <w:t xml:space="preserve">, </w:t>
      </w:r>
      <w:r w:rsidR="00A068F4" w:rsidRPr="00A068F4">
        <w:rPr>
          <w:rStyle w:val="cs9b006268"/>
          <w:lang w:val="ru-RU"/>
        </w:rPr>
        <w:t>версія</w:t>
      </w:r>
      <w:r w:rsidR="00A068F4" w:rsidRPr="00285C28">
        <w:rPr>
          <w:rStyle w:val="cs9b006268"/>
          <w:lang w:val="ru-RU"/>
        </w:rPr>
        <w:t xml:space="preserve"> 11.01 </w:t>
      </w:r>
      <w:r w:rsidR="00A068F4" w:rsidRPr="00A068F4">
        <w:rPr>
          <w:rStyle w:val="cs9b006268"/>
          <w:lang w:val="ru-RU"/>
        </w:rPr>
        <w:t>для</w:t>
      </w:r>
      <w:r w:rsidR="00A068F4" w:rsidRPr="00285C28">
        <w:rPr>
          <w:rStyle w:val="cs9b006268"/>
          <w:lang w:val="ru-RU"/>
        </w:rPr>
        <w:t xml:space="preserve"> </w:t>
      </w:r>
      <w:r w:rsidR="00A068F4" w:rsidRPr="00A068F4">
        <w:rPr>
          <w:rStyle w:val="cs9b006268"/>
          <w:lang w:val="ru-RU"/>
        </w:rPr>
        <w:t>України</w:t>
      </w:r>
      <w:r w:rsidR="00A068F4" w:rsidRPr="00285C28">
        <w:rPr>
          <w:rStyle w:val="cs9b006268"/>
          <w:lang w:val="ru-RU"/>
        </w:rPr>
        <w:t xml:space="preserve"> </w:t>
      </w:r>
      <w:r w:rsidR="00A068F4" w:rsidRPr="00A068F4">
        <w:rPr>
          <w:rStyle w:val="cs9b006268"/>
          <w:lang w:val="ru-RU"/>
        </w:rPr>
        <w:t>від</w:t>
      </w:r>
      <w:r w:rsidR="00A068F4" w:rsidRPr="00285C28">
        <w:rPr>
          <w:rStyle w:val="cs9b006268"/>
          <w:lang w:val="ru-RU"/>
        </w:rPr>
        <w:t xml:space="preserve"> 21 </w:t>
      </w:r>
      <w:r w:rsidR="00A068F4" w:rsidRPr="00A068F4">
        <w:rPr>
          <w:rStyle w:val="cs9b006268"/>
          <w:lang w:val="ru-RU"/>
        </w:rPr>
        <w:t>квітня</w:t>
      </w:r>
      <w:r w:rsidR="00A068F4" w:rsidRPr="00285C28">
        <w:rPr>
          <w:rStyle w:val="cs9b006268"/>
          <w:lang w:val="ru-RU"/>
        </w:rPr>
        <w:t xml:space="preserve"> 2021 </w:t>
      </w:r>
      <w:r w:rsidR="00A068F4" w:rsidRPr="00A068F4">
        <w:rPr>
          <w:rStyle w:val="cs9b006268"/>
          <w:lang w:val="ru-RU"/>
        </w:rPr>
        <w:t>року</w:t>
      </w:r>
      <w:r w:rsidR="00A068F4" w:rsidRPr="00285C28">
        <w:rPr>
          <w:rStyle w:val="cs9b006268"/>
          <w:lang w:val="ru-RU"/>
        </w:rPr>
        <w:t xml:space="preserve"> </w:t>
      </w:r>
      <w:r w:rsidR="00A068F4" w:rsidRPr="00A068F4">
        <w:rPr>
          <w:rStyle w:val="cs9b006268"/>
          <w:lang w:val="ru-RU"/>
        </w:rPr>
        <w:t>російською</w:t>
      </w:r>
      <w:r w:rsidR="00A068F4" w:rsidRPr="00285C28">
        <w:rPr>
          <w:rStyle w:val="cs9b006268"/>
          <w:lang w:val="ru-RU"/>
        </w:rPr>
        <w:t xml:space="preserve"> </w:t>
      </w:r>
      <w:r w:rsidR="00A068F4" w:rsidRPr="00A068F4">
        <w:rPr>
          <w:rStyle w:val="cs9b006268"/>
          <w:lang w:val="ru-RU"/>
        </w:rPr>
        <w:t>мовою</w:t>
      </w:r>
      <w:r w:rsidR="00A068F4" w:rsidRPr="00285C28">
        <w:rPr>
          <w:rStyle w:val="cs9b006268"/>
          <w:lang w:val="ru-RU"/>
        </w:rPr>
        <w:t xml:space="preserve"> </w:t>
      </w:r>
      <w:r w:rsidR="00A068F4" w:rsidRPr="00A068F4">
        <w:rPr>
          <w:rStyle w:val="cs9f0a40408"/>
          <w:lang w:val="ru-RU"/>
        </w:rPr>
        <w:t>до</w:t>
      </w:r>
      <w:r w:rsidR="00A068F4" w:rsidRPr="00285C28">
        <w:rPr>
          <w:rStyle w:val="cs9f0a40408"/>
          <w:lang w:val="ru-RU"/>
        </w:rPr>
        <w:t xml:space="preserve"> </w:t>
      </w:r>
      <w:r w:rsidR="00A068F4" w:rsidRPr="00A068F4">
        <w:rPr>
          <w:rStyle w:val="cs9f0a40408"/>
          <w:lang w:val="ru-RU"/>
        </w:rPr>
        <w:t>протоколу</w:t>
      </w:r>
      <w:r w:rsidR="00A068F4" w:rsidRPr="00285C28">
        <w:rPr>
          <w:rStyle w:val="cs9f0a40408"/>
          <w:lang w:val="ru-RU"/>
        </w:rPr>
        <w:t xml:space="preserve"> </w:t>
      </w:r>
      <w:r w:rsidR="00A068F4" w:rsidRPr="00A068F4">
        <w:rPr>
          <w:rStyle w:val="cs9f0a40408"/>
          <w:lang w:val="ru-RU"/>
        </w:rPr>
        <w:t>клінічного</w:t>
      </w:r>
      <w:r w:rsidR="00A068F4" w:rsidRPr="00285C28">
        <w:rPr>
          <w:rStyle w:val="cs9f0a40408"/>
          <w:lang w:val="ru-RU"/>
        </w:rPr>
        <w:t xml:space="preserve"> </w:t>
      </w:r>
      <w:r w:rsidR="00A068F4" w:rsidRPr="00A068F4">
        <w:rPr>
          <w:rStyle w:val="cs9f0a40408"/>
          <w:lang w:val="ru-RU"/>
        </w:rPr>
        <w:t>дослідження</w:t>
      </w:r>
      <w:r w:rsidR="00A068F4" w:rsidRPr="00285C28">
        <w:rPr>
          <w:rStyle w:val="cs9f0a40408"/>
          <w:lang w:val="ru-RU"/>
        </w:rPr>
        <w:t xml:space="preserve"> «</w:t>
      </w:r>
      <w:r w:rsidR="00A068F4" w:rsidRPr="00A068F4">
        <w:rPr>
          <w:rStyle w:val="cs9f0a40408"/>
          <w:lang w:val="ru-RU"/>
        </w:rPr>
        <w:t>Рандомізоване</w:t>
      </w:r>
      <w:r w:rsidR="00A068F4" w:rsidRPr="00285C28">
        <w:rPr>
          <w:rStyle w:val="cs9f0a40408"/>
          <w:lang w:val="ru-RU"/>
        </w:rPr>
        <w:t xml:space="preserve">, </w:t>
      </w:r>
      <w:r w:rsidR="00A068F4" w:rsidRPr="00A068F4">
        <w:rPr>
          <w:rStyle w:val="cs9f0a40408"/>
          <w:lang w:val="ru-RU"/>
        </w:rPr>
        <w:t>відкрите</w:t>
      </w:r>
      <w:r w:rsidR="00A068F4" w:rsidRPr="00285C28">
        <w:rPr>
          <w:rStyle w:val="cs9f0a40408"/>
          <w:lang w:val="ru-RU"/>
        </w:rPr>
        <w:t xml:space="preserve"> </w:t>
      </w:r>
      <w:r w:rsidR="00A068F4" w:rsidRPr="00A068F4">
        <w:rPr>
          <w:rStyle w:val="cs9f0a40408"/>
          <w:lang w:val="ru-RU"/>
        </w:rPr>
        <w:t>клінічне</w:t>
      </w:r>
      <w:r w:rsidR="00A068F4" w:rsidRPr="00285C28">
        <w:rPr>
          <w:rStyle w:val="cs9f0a40408"/>
          <w:lang w:val="ru-RU"/>
        </w:rPr>
        <w:t xml:space="preserve"> </w:t>
      </w:r>
      <w:r w:rsidR="00A068F4" w:rsidRPr="00A068F4">
        <w:rPr>
          <w:rStyle w:val="cs9f0a40408"/>
          <w:lang w:val="ru-RU"/>
        </w:rPr>
        <w:t>дослідження</w:t>
      </w:r>
      <w:r w:rsidR="00A068F4" w:rsidRPr="00285C28">
        <w:rPr>
          <w:rStyle w:val="cs9f0a40408"/>
          <w:lang w:val="ru-RU"/>
        </w:rPr>
        <w:t xml:space="preserve"> </w:t>
      </w:r>
      <w:r w:rsidR="00A068F4" w:rsidRPr="00A068F4">
        <w:rPr>
          <w:rStyle w:val="cs9f0a40408"/>
          <w:lang w:val="ru-RU"/>
        </w:rPr>
        <w:t>ІІІ</w:t>
      </w:r>
      <w:r w:rsidR="00A068F4" w:rsidRPr="00285C28">
        <w:rPr>
          <w:rStyle w:val="cs9f0a40408"/>
          <w:lang w:val="ru-RU"/>
        </w:rPr>
        <w:t xml:space="preserve"> </w:t>
      </w:r>
      <w:r w:rsidR="00A068F4" w:rsidRPr="00A068F4">
        <w:rPr>
          <w:rStyle w:val="cs9f0a40408"/>
          <w:lang w:val="ru-RU"/>
        </w:rPr>
        <w:t>фази</w:t>
      </w:r>
      <w:r w:rsidR="00A068F4" w:rsidRPr="00285C28">
        <w:rPr>
          <w:rStyle w:val="cs9f0a40408"/>
          <w:lang w:val="ru-RU"/>
        </w:rPr>
        <w:t xml:space="preserve"> </w:t>
      </w:r>
      <w:r w:rsidR="00A068F4" w:rsidRPr="00A068F4">
        <w:rPr>
          <w:rStyle w:val="cs9f0a40408"/>
          <w:lang w:val="ru-RU"/>
        </w:rPr>
        <w:t>порівняння</w:t>
      </w:r>
      <w:r w:rsidR="00A068F4" w:rsidRPr="00285C28">
        <w:rPr>
          <w:rStyle w:val="cs9f0a40408"/>
          <w:lang w:val="ru-RU"/>
        </w:rPr>
        <w:t xml:space="preserve"> </w:t>
      </w:r>
      <w:r w:rsidR="00A068F4" w:rsidRPr="00A068F4">
        <w:rPr>
          <w:rStyle w:val="cs9b006268"/>
          <w:lang w:val="ru-RU"/>
        </w:rPr>
        <w:t>пембролізумабу</w:t>
      </w:r>
      <w:r w:rsidR="00A068F4" w:rsidRPr="00285C28">
        <w:rPr>
          <w:rStyle w:val="cs9b006268"/>
          <w:lang w:val="ru-RU"/>
        </w:rPr>
        <w:t xml:space="preserve"> </w:t>
      </w:r>
      <w:r w:rsidR="00A068F4" w:rsidRPr="00A068F4">
        <w:rPr>
          <w:rStyle w:val="cs9f0a40408"/>
          <w:lang w:val="ru-RU"/>
        </w:rPr>
        <w:t>та</w:t>
      </w:r>
      <w:r w:rsidR="00A068F4" w:rsidRPr="00285C28">
        <w:rPr>
          <w:rStyle w:val="cs9f0a40408"/>
          <w:lang w:val="ru-RU"/>
        </w:rPr>
        <w:t xml:space="preserve"> </w:t>
      </w:r>
      <w:r w:rsidR="00A068F4" w:rsidRPr="00A068F4">
        <w:rPr>
          <w:rStyle w:val="cs9b006268"/>
          <w:lang w:val="ru-RU"/>
        </w:rPr>
        <w:t>брентуксимабу</w:t>
      </w:r>
      <w:r w:rsidR="00A068F4" w:rsidRPr="00285C28">
        <w:rPr>
          <w:rStyle w:val="cs9b006268"/>
          <w:lang w:val="ru-RU"/>
        </w:rPr>
        <w:t xml:space="preserve"> </w:t>
      </w:r>
      <w:r w:rsidR="00A068F4" w:rsidRPr="00A068F4">
        <w:rPr>
          <w:rStyle w:val="cs9b006268"/>
          <w:lang w:val="ru-RU"/>
        </w:rPr>
        <w:t>ведотину</w:t>
      </w:r>
      <w:r w:rsidR="00A068F4" w:rsidRPr="00285C28">
        <w:rPr>
          <w:rStyle w:val="cs9f0a40408"/>
          <w:lang w:val="ru-RU"/>
        </w:rPr>
        <w:t xml:space="preserve"> </w:t>
      </w:r>
      <w:r w:rsidR="00A068F4" w:rsidRPr="00A068F4">
        <w:rPr>
          <w:rStyle w:val="cs9f0a40408"/>
          <w:lang w:val="ru-RU"/>
        </w:rPr>
        <w:t>у</w:t>
      </w:r>
      <w:r w:rsidR="00A068F4" w:rsidRPr="00285C28">
        <w:rPr>
          <w:rStyle w:val="cs9f0a40408"/>
          <w:lang w:val="ru-RU"/>
        </w:rPr>
        <w:t xml:space="preserve"> </w:t>
      </w:r>
      <w:r w:rsidR="00A068F4" w:rsidRPr="00A068F4">
        <w:rPr>
          <w:rStyle w:val="cs9f0a40408"/>
          <w:lang w:val="ru-RU"/>
        </w:rPr>
        <w:t>пацієнтів</w:t>
      </w:r>
      <w:r w:rsidR="00A068F4" w:rsidRPr="00285C28">
        <w:rPr>
          <w:rStyle w:val="cs9f0a40408"/>
          <w:lang w:val="ru-RU"/>
        </w:rPr>
        <w:t xml:space="preserve"> </w:t>
      </w:r>
      <w:r w:rsidR="00A068F4" w:rsidRPr="00A068F4">
        <w:rPr>
          <w:rStyle w:val="cs9f0a40408"/>
          <w:lang w:val="ru-RU"/>
        </w:rPr>
        <w:t>з</w:t>
      </w:r>
      <w:r w:rsidR="00A068F4" w:rsidRPr="00285C28">
        <w:rPr>
          <w:rStyle w:val="cs9f0a40408"/>
          <w:lang w:val="ru-RU"/>
        </w:rPr>
        <w:t xml:space="preserve"> </w:t>
      </w:r>
      <w:r w:rsidR="00A068F4" w:rsidRPr="00A068F4">
        <w:rPr>
          <w:rStyle w:val="cs9f0a40408"/>
          <w:lang w:val="ru-RU"/>
        </w:rPr>
        <w:t>рецидивуючою</w:t>
      </w:r>
      <w:r w:rsidR="00A068F4" w:rsidRPr="00285C28">
        <w:rPr>
          <w:rStyle w:val="cs9f0a40408"/>
          <w:lang w:val="ru-RU"/>
        </w:rPr>
        <w:t xml:space="preserve"> </w:t>
      </w:r>
      <w:r w:rsidR="00A068F4" w:rsidRPr="00A068F4">
        <w:rPr>
          <w:rStyle w:val="cs9f0a40408"/>
          <w:lang w:val="ru-RU"/>
        </w:rPr>
        <w:t>або</w:t>
      </w:r>
      <w:r w:rsidR="00A068F4" w:rsidRPr="00285C28">
        <w:rPr>
          <w:rStyle w:val="cs9f0a40408"/>
          <w:lang w:val="ru-RU"/>
        </w:rPr>
        <w:t xml:space="preserve"> </w:t>
      </w:r>
      <w:r w:rsidR="00A068F4" w:rsidRPr="00A068F4">
        <w:rPr>
          <w:rStyle w:val="cs9f0a40408"/>
          <w:lang w:val="ru-RU"/>
        </w:rPr>
        <w:t>резистентною</w:t>
      </w:r>
      <w:r w:rsidR="00A068F4" w:rsidRPr="00285C28">
        <w:rPr>
          <w:rStyle w:val="cs9f0a40408"/>
          <w:lang w:val="ru-RU"/>
        </w:rPr>
        <w:t xml:space="preserve"> </w:t>
      </w:r>
      <w:r w:rsidR="00A068F4" w:rsidRPr="00A068F4">
        <w:rPr>
          <w:rStyle w:val="cs9f0a40408"/>
          <w:lang w:val="ru-RU"/>
        </w:rPr>
        <w:t>до</w:t>
      </w:r>
      <w:r w:rsidR="00A068F4" w:rsidRPr="00285C28">
        <w:rPr>
          <w:rStyle w:val="cs9f0a40408"/>
          <w:lang w:val="ru-RU"/>
        </w:rPr>
        <w:t xml:space="preserve"> </w:t>
      </w:r>
      <w:r w:rsidR="00A068F4" w:rsidRPr="00A068F4">
        <w:rPr>
          <w:rStyle w:val="cs9f0a40408"/>
          <w:lang w:val="ru-RU"/>
        </w:rPr>
        <w:t>лікування</w:t>
      </w:r>
      <w:r w:rsidR="00A068F4" w:rsidRPr="00285C28">
        <w:rPr>
          <w:rStyle w:val="cs9f0a40408"/>
          <w:lang w:val="ru-RU"/>
        </w:rPr>
        <w:t xml:space="preserve"> </w:t>
      </w:r>
      <w:r w:rsidR="00A068F4" w:rsidRPr="00A068F4">
        <w:rPr>
          <w:rStyle w:val="cs9f0a40408"/>
          <w:lang w:val="ru-RU"/>
        </w:rPr>
        <w:t>класичною</w:t>
      </w:r>
      <w:r w:rsidR="00A068F4" w:rsidRPr="00285C28">
        <w:rPr>
          <w:rStyle w:val="cs9f0a40408"/>
          <w:lang w:val="ru-RU"/>
        </w:rPr>
        <w:t xml:space="preserve"> </w:t>
      </w:r>
      <w:r w:rsidR="00A068F4" w:rsidRPr="00A068F4">
        <w:rPr>
          <w:rStyle w:val="cs9f0a40408"/>
          <w:lang w:val="ru-RU"/>
        </w:rPr>
        <w:t>лімфомою</w:t>
      </w:r>
      <w:r w:rsidR="00A068F4" w:rsidRPr="00285C28">
        <w:rPr>
          <w:rStyle w:val="cs9f0a40408"/>
          <w:lang w:val="ru-RU"/>
        </w:rPr>
        <w:t xml:space="preserve"> </w:t>
      </w:r>
      <w:r w:rsidR="00A068F4" w:rsidRPr="00A068F4">
        <w:rPr>
          <w:rStyle w:val="cs9f0a40408"/>
          <w:lang w:val="ru-RU"/>
        </w:rPr>
        <w:t>Ходжкіна</w:t>
      </w:r>
      <w:r w:rsidR="00A068F4" w:rsidRPr="00285C28">
        <w:rPr>
          <w:rStyle w:val="cs9f0a40408"/>
          <w:lang w:val="ru-RU"/>
        </w:rPr>
        <w:t xml:space="preserve">», </w:t>
      </w:r>
      <w:r w:rsidR="00A068F4" w:rsidRPr="00A068F4">
        <w:rPr>
          <w:rStyle w:val="cs9f0a40408"/>
          <w:lang w:val="ru-RU"/>
        </w:rPr>
        <w:t>код</w:t>
      </w:r>
      <w:r w:rsidR="00A068F4" w:rsidRPr="00285C28">
        <w:rPr>
          <w:rStyle w:val="cs9f0a40408"/>
          <w:lang w:val="ru-RU"/>
        </w:rPr>
        <w:t xml:space="preserve"> </w:t>
      </w:r>
      <w:r w:rsidR="00A068F4" w:rsidRPr="00A068F4">
        <w:rPr>
          <w:rStyle w:val="cs9f0a40408"/>
          <w:lang w:val="ru-RU"/>
        </w:rPr>
        <w:t>дослідження</w:t>
      </w:r>
      <w:r w:rsidR="00A068F4" w:rsidRPr="00285C28">
        <w:rPr>
          <w:rStyle w:val="cs9f0a40408"/>
          <w:lang w:val="ru-RU"/>
        </w:rPr>
        <w:t xml:space="preserve"> </w:t>
      </w:r>
      <w:r w:rsidR="00A068F4">
        <w:rPr>
          <w:rStyle w:val="cs9b006268"/>
        </w:rPr>
        <w:t>MK</w:t>
      </w:r>
      <w:r w:rsidR="00A068F4" w:rsidRPr="00285C28">
        <w:rPr>
          <w:rStyle w:val="cs9b006268"/>
          <w:lang w:val="ru-RU"/>
        </w:rPr>
        <w:t>-3475-204</w:t>
      </w:r>
      <w:r w:rsidR="00A068F4" w:rsidRPr="00285C28">
        <w:rPr>
          <w:rStyle w:val="cs9f0a40408"/>
          <w:lang w:val="ru-RU"/>
        </w:rPr>
        <w:t xml:space="preserve">, </w:t>
      </w:r>
      <w:r w:rsidR="00A068F4" w:rsidRPr="00A068F4">
        <w:rPr>
          <w:rStyle w:val="cs9f0a40408"/>
          <w:lang w:val="ru-RU"/>
        </w:rPr>
        <w:t>з</w:t>
      </w:r>
      <w:r w:rsidR="00A068F4" w:rsidRPr="00285C28">
        <w:rPr>
          <w:rStyle w:val="cs9f0a40408"/>
          <w:lang w:val="ru-RU"/>
        </w:rPr>
        <w:t xml:space="preserve"> </w:t>
      </w:r>
      <w:r w:rsidR="00A068F4" w:rsidRPr="00A068F4">
        <w:rPr>
          <w:rStyle w:val="cs9f0a40408"/>
          <w:lang w:val="ru-RU"/>
        </w:rPr>
        <w:t>інкорпорованою</w:t>
      </w:r>
      <w:r w:rsidR="00A068F4" w:rsidRPr="00285C28">
        <w:rPr>
          <w:rStyle w:val="cs9f0a40408"/>
          <w:lang w:val="ru-RU"/>
        </w:rPr>
        <w:t xml:space="preserve"> </w:t>
      </w:r>
      <w:r w:rsidR="00A068F4" w:rsidRPr="00A068F4">
        <w:rPr>
          <w:rStyle w:val="cs9f0a40408"/>
          <w:lang w:val="ru-RU"/>
        </w:rPr>
        <w:t>поправкою</w:t>
      </w:r>
      <w:r w:rsidR="00A068F4" w:rsidRPr="00285C28">
        <w:rPr>
          <w:rStyle w:val="cs9f0a40408"/>
          <w:lang w:val="ru-RU"/>
        </w:rPr>
        <w:t xml:space="preserve"> 05 </w:t>
      </w:r>
      <w:r w:rsidR="00A068F4" w:rsidRPr="00A068F4">
        <w:rPr>
          <w:rStyle w:val="cs9f0a40408"/>
          <w:lang w:val="ru-RU"/>
        </w:rPr>
        <w:t>від</w:t>
      </w:r>
      <w:r w:rsidR="00A068F4" w:rsidRPr="00285C28">
        <w:rPr>
          <w:rStyle w:val="cs9f0a40408"/>
          <w:lang w:val="ru-RU"/>
        </w:rPr>
        <w:t xml:space="preserve"> 18 </w:t>
      </w:r>
      <w:r w:rsidR="00A068F4" w:rsidRPr="00A068F4">
        <w:rPr>
          <w:rStyle w:val="cs9f0a40408"/>
          <w:lang w:val="ru-RU"/>
        </w:rPr>
        <w:t>лютого</w:t>
      </w:r>
      <w:r w:rsidR="00A068F4" w:rsidRPr="00285C28">
        <w:rPr>
          <w:rStyle w:val="cs9f0a40408"/>
          <w:lang w:val="ru-RU"/>
        </w:rPr>
        <w:t xml:space="preserve"> 2020 </w:t>
      </w:r>
      <w:r w:rsidR="00A068F4" w:rsidRPr="00A068F4">
        <w:rPr>
          <w:rStyle w:val="cs9f0a40408"/>
          <w:lang w:val="ru-RU"/>
        </w:rPr>
        <w:t>року</w:t>
      </w:r>
      <w:r w:rsidR="00A068F4" w:rsidRPr="00285C28">
        <w:rPr>
          <w:rStyle w:val="cs9f0a40408"/>
          <w:lang w:val="ru-RU"/>
        </w:rPr>
        <w:t xml:space="preserve">; </w:t>
      </w:r>
      <w:r w:rsidR="00A068F4" w:rsidRPr="00A068F4">
        <w:rPr>
          <w:rStyle w:val="cs9f0a40408"/>
          <w:lang w:val="ru-RU"/>
        </w:rPr>
        <w:t>спонсор</w:t>
      </w:r>
      <w:r w:rsidR="00A068F4" w:rsidRPr="00285C28">
        <w:rPr>
          <w:rStyle w:val="cs9f0a40408"/>
          <w:lang w:val="ru-RU"/>
        </w:rPr>
        <w:t xml:space="preserve"> - «</w:t>
      </w:r>
      <w:r w:rsidR="00A068F4" w:rsidRPr="00A068F4">
        <w:rPr>
          <w:rStyle w:val="cs9f0a40408"/>
          <w:lang w:val="ru-RU"/>
        </w:rPr>
        <w:t>Мерк</w:t>
      </w:r>
      <w:r w:rsidR="00A068F4" w:rsidRPr="00285C28">
        <w:rPr>
          <w:rStyle w:val="cs9f0a40408"/>
          <w:lang w:val="ru-RU"/>
        </w:rPr>
        <w:t xml:space="preserve"> </w:t>
      </w:r>
      <w:r w:rsidR="00A068F4" w:rsidRPr="00A068F4">
        <w:rPr>
          <w:rStyle w:val="cs9f0a40408"/>
          <w:lang w:val="ru-RU"/>
        </w:rPr>
        <w:t>Шарп</w:t>
      </w:r>
      <w:r w:rsidR="00A068F4" w:rsidRPr="00285C28">
        <w:rPr>
          <w:rStyle w:val="cs9f0a40408"/>
          <w:lang w:val="ru-RU"/>
        </w:rPr>
        <w:t xml:space="preserve"> </w:t>
      </w:r>
      <w:r w:rsidR="00A068F4" w:rsidRPr="00A068F4">
        <w:rPr>
          <w:rStyle w:val="cs9f0a40408"/>
          <w:lang w:val="ru-RU"/>
        </w:rPr>
        <w:t>Енд</w:t>
      </w:r>
      <w:r w:rsidR="00A068F4" w:rsidRPr="00285C28">
        <w:rPr>
          <w:rStyle w:val="cs9f0a40408"/>
          <w:lang w:val="ru-RU"/>
        </w:rPr>
        <w:t xml:space="preserve"> </w:t>
      </w:r>
      <w:r w:rsidR="00A068F4" w:rsidRPr="00A068F4">
        <w:rPr>
          <w:rStyle w:val="cs9f0a40408"/>
          <w:lang w:val="ru-RU"/>
        </w:rPr>
        <w:t>Доум</w:t>
      </w:r>
      <w:r w:rsidR="00A068F4" w:rsidRPr="00285C28">
        <w:rPr>
          <w:rStyle w:val="cs9f0a40408"/>
          <w:lang w:val="ru-RU"/>
        </w:rPr>
        <w:t xml:space="preserve"> </w:t>
      </w:r>
      <w:r w:rsidR="00A068F4" w:rsidRPr="00A068F4">
        <w:rPr>
          <w:rStyle w:val="cs9f0a40408"/>
          <w:lang w:val="ru-RU"/>
        </w:rPr>
        <w:t>Корп</w:t>
      </w:r>
      <w:r w:rsidR="00A068F4" w:rsidRPr="00285C28">
        <w:rPr>
          <w:rStyle w:val="cs9f0a40408"/>
          <w:lang w:val="ru-RU"/>
        </w:rPr>
        <w:t xml:space="preserve">.», </w:t>
      </w:r>
      <w:r w:rsidR="00A068F4" w:rsidRPr="00A068F4">
        <w:rPr>
          <w:rStyle w:val="cs9f0a40408"/>
          <w:lang w:val="ru-RU"/>
        </w:rPr>
        <w:t>дочірнє</w:t>
      </w:r>
      <w:r w:rsidR="00A068F4" w:rsidRPr="00285C28">
        <w:rPr>
          <w:rStyle w:val="cs9f0a40408"/>
          <w:lang w:val="ru-RU"/>
        </w:rPr>
        <w:t xml:space="preserve"> </w:t>
      </w:r>
      <w:r w:rsidR="00A068F4" w:rsidRPr="00A068F4">
        <w:rPr>
          <w:rStyle w:val="cs9f0a40408"/>
          <w:lang w:val="ru-RU"/>
        </w:rPr>
        <w:t>підприємство</w:t>
      </w:r>
      <w:r w:rsidR="00A068F4" w:rsidRPr="00285C28">
        <w:rPr>
          <w:rStyle w:val="cs9f0a40408"/>
          <w:lang w:val="ru-RU"/>
        </w:rPr>
        <w:t xml:space="preserve"> «</w:t>
      </w:r>
      <w:r w:rsidR="00A068F4" w:rsidRPr="00A068F4">
        <w:rPr>
          <w:rStyle w:val="cs9f0a40408"/>
          <w:lang w:val="ru-RU"/>
        </w:rPr>
        <w:t>Мерк</w:t>
      </w:r>
      <w:r w:rsidR="00A068F4" w:rsidRPr="00285C28">
        <w:rPr>
          <w:rStyle w:val="cs9f0a40408"/>
          <w:lang w:val="ru-RU"/>
        </w:rPr>
        <w:t xml:space="preserve"> </w:t>
      </w:r>
      <w:r w:rsidR="00A068F4" w:rsidRPr="00A068F4">
        <w:rPr>
          <w:rStyle w:val="cs9f0a40408"/>
          <w:lang w:val="ru-RU"/>
        </w:rPr>
        <w:t>Енд</w:t>
      </w:r>
      <w:r w:rsidR="00A068F4" w:rsidRPr="00285C28">
        <w:rPr>
          <w:rStyle w:val="cs9f0a40408"/>
          <w:lang w:val="ru-RU"/>
        </w:rPr>
        <w:t xml:space="preserve"> </w:t>
      </w:r>
      <w:r w:rsidR="00A068F4" w:rsidRPr="00A068F4">
        <w:rPr>
          <w:rStyle w:val="cs9f0a40408"/>
          <w:lang w:val="ru-RU"/>
        </w:rPr>
        <w:t>Ко</w:t>
      </w:r>
      <w:r w:rsidR="00A068F4" w:rsidRPr="00285C28">
        <w:rPr>
          <w:rStyle w:val="cs9f0a40408"/>
          <w:lang w:val="ru-RU"/>
        </w:rPr>
        <w:t>.,</w:t>
      </w:r>
      <w:r w:rsidR="00A068F4" w:rsidRPr="00A068F4">
        <w:rPr>
          <w:rStyle w:val="cs9f0a40408"/>
          <w:lang w:val="ru-RU"/>
        </w:rPr>
        <w:t>Інк</w:t>
      </w:r>
      <w:r w:rsidR="00A068F4" w:rsidRPr="00285C28">
        <w:rPr>
          <w:rStyle w:val="cs9f0a40408"/>
          <w:lang w:val="ru-RU"/>
        </w:rPr>
        <w:t xml:space="preserve">.» </w:t>
      </w:r>
      <w:r w:rsidR="00A068F4">
        <w:rPr>
          <w:rStyle w:val="cs9f0a40408"/>
        </w:rPr>
        <w:t>(Merck Sharp &amp; Dohme Corp., a subsidiary of Merck &amp; Co., Inc.), США </w:t>
      </w:r>
    </w:p>
    <w:p w:rsidR="00A068F4" w:rsidRPr="00A068F4" w:rsidRDefault="00A068F4">
      <w:pPr>
        <w:jc w:val="both"/>
        <w:rPr>
          <w:rFonts w:ascii="Arial" w:hAnsi="Arial" w:cs="Arial"/>
          <w:sz w:val="20"/>
          <w:szCs w:val="20"/>
          <w:lang w:val="ru-RU"/>
        </w:rPr>
      </w:pPr>
      <w:r w:rsidRPr="00A068F4">
        <w:rPr>
          <w:rFonts w:ascii="Arial" w:hAnsi="Arial" w:cs="Arial"/>
          <w:sz w:val="20"/>
          <w:szCs w:val="20"/>
          <w:lang w:val="ru-RU"/>
        </w:rPr>
        <w:t>Заявник - Товариство з обмеженою відповідальністю «МСД Україна»</w:t>
      </w:r>
    </w:p>
    <w:p w:rsidR="00A068F4" w:rsidRPr="00A068F4" w:rsidRDefault="00A068F4">
      <w:pPr>
        <w:jc w:val="both"/>
        <w:rPr>
          <w:rFonts w:ascii="Arial" w:hAnsi="Arial" w:cs="Arial"/>
          <w:sz w:val="20"/>
          <w:szCs w:val="20"/>
          <w:lang w:val="ru-RU"/>
        </w:rPr>
      </w:pPr>
    </w:p>
    <w:p w:rsidR="00A068F4" w:rsidRPr="00A068F4" w:rsidRDefault="00A068F4">
      <w:pPr>
        <w:jc w:val="both"/>
        <w:rPr>
          <w:rFonts w:ascii="Arial" w:hAnsi="Arial" w:cs="Arial"/>
          <w:sz w:val="20"/>
          <w:szCs w:val="20"/>
          <w:lang w:val="ru-RU"/>
        </w:rPr>
      </w:pPr>
    </w:p>
    <w:p w:rsidR="00A068F4" w:rsidRPr="00AA685A" w:rsidRDefault="00AA685A" w:rsidP="00AA685A">
      <w:pPr>
        <w:jc w:val="both"/>
        <w:rPr>
          <w:lang w:val="ru-RU"/>
        </w:rPr>
      </w:pPr>
      <w:r>
        <w:rPr>
          <w:rStyle w:val="cs9b006269"/>
          <w:lang w:val="ru-RU"/>
        </w:rPr>
        <w:lastRenderedPageBreak/>
        <w:t xml:space="preserve">25. </w:t>
      </w:r>
      <w:r w:rsidR="00A068F4" w:rsidRPr="00A068F4">
        <w:rPr>
          <w:rStyle w:val="cs9b006269"/>
          <w:lang w:val="ru-RU"/>
        </w:rPr>
        <w:t xml:space="preserve">Доповнення до інформаційного листка пацієнта та форми інформованої згоди, що охоплює зміни у зв’язку з </w:t>
      </w:r>
      <w:r w:rsidR="00A068F4">
        <w:rPr>
          <w:rStyle w:val="cs9b006269"/>
        </w:rPr>
        <w:t>COVID</w:t>
      </w:r>
      <w:r w:rsidR="00A068F4" w:rsidRPr="00A068F4">
        <w:rPr>
          <w:rStyle w:val="cs9b006269"/>
          <w:lang w:val="ru-RU"/>
        </w:rPr>
        <w:t>-19 для батьків, основне дослідження, міжнародна майстер-версія Доповнення вер. 1.0 від 15 квітня 2021 р., Україна, вер. 1.0 від 26 квітня 2021 р., українською та російською мовами</w:t>
      </w:r>
      <w:r w:rsidR="00A068F4" w:rsidRPr="00A068F4">
        <w:rPr>
          <w:rStyle w:val="cs9f0a40409"/>
          <w:lang w:val="ru-RU"/>
        </w:rPr>
        <w:t xml:space="preserve"> </w:t>
      </w:r>
      <w:proofErr w:type="gramStart"/>
      <w:r w:rsidR="00A068F4" w:rsidRPr="00A068F4">
        <w:rPr>
          <w:rStyle w:val="cs9f0a40409"/>
          <w:lang w:val="ru-RU"/>
        </w:rPr>
        <w:t>до протоколу</w:t>
      </w:r>
      <w:proofErr w:type="gramEnd"/>
      <w:r w:rsidR="00A068F4" w:rsidRPr="00A068F4">
        <w:rPr>
          <w:rStyle w:val="cs9f0a40409"/>
          <w:lang w:val="ru-RU"/>
        </w:rPr>
        <w:t xml:space="preserve"> клінічного дослідження «Інтервенційне, рандомізоване, подвійне сліпе, плацебо-контрольоване дослідження з активним препаратом порівняння (флуоксетин)</w:t>
      </w:r>
      <w:r w:rsidR="00A068F4" w:rsidRPr="00A068F4">
        <w:rPr>
          <w:rStyle w:val="cs9b006269"/>
          <w:lang w:val="ru-RU"/>
        </w:rPr>
        <w:t xml:space="preserve"> </w:t>
      </w:r>
      <w:r w:rsidR="00A068F4" w:rsidRPr="00A068F4">
        <w:rPr>
          <w:rStyle w:val="cs9f0a40409"/>
          <w:lang w:val="ru-RU"/>
        </w:rPr>
        <w:t xml:space="preserve">та фіксованою дозою </w:t>
      </w:r>
      <w:r w:rsidR="00A068F4" w:rsidRPr="00A068F4">
        <w:rPr>
          <w:rStyle w:val="cs9b006269"/>
          <w:lang w:val="ru-RU"/>
        </w:rPr>
        <w:t>вортіоксетину</w:t>
      </w:r>
      <w:r w:rsidR="00A068F4" w:rsidRPr="00A068F4">
        <w:rPr>
          <w:rStyle w:val="cs9f0a40409"/>
          <w:lang w:val="ru-RU"/>
        </w:rPr>
        <w:t xml:space="preserve"> у педіатричних пацієнтів віком від 7 до 11 років, хворих на великий депресивний розлад (ВДР)», код дослідження </w:t>
      </w:r>
      <w:r w:rsidR="00A068F4" w:rsidRPr="00A068F4">
        <w:rPr>
          <w:rStyle w:val="cs9b006269"/>
          <w:lang w:val="ru-RU"/>
        </w:rPr>
        <w:t>12709</w:t>
      </w:r>
      <w:r w:rsidR="00A068F4">
        <w:rPr>
          <w:rStyle w:val="cs9b006269"/>
        </w:rPr>
        <w:t>A</w:t>
      </w:r>
      <w:r w:rsidR="00A068F4" w:rsidRPr="00A068F4">
        <w:rPr>
          <w:rStyle w:val="cs9f0a40409"/>
          <w:lang w:val="ru-RU"/>
        </w:rPr>
        <w:t xml:space="preserve">, версія 4.0 з інкорпорованою поправкою </w:t>
      </w:r>
      <w:r w:rsidR="00A068F4" w:rsidRPr="00AA685A">
        <w:rPr>
          <w:rStyle w:val="cs9f0a40409"/>
          <w:lang w:val="ru-RU"/>
        </w:rPr>
        <w:t xml:space="preserve">3 від 21 серпня 2018 р.; спонсор - Х. Лундбек А/С, Данія </w:t>
      </w:r>
      <w:r w:rsidR="00A068F4">
        <w:rPr>
          <w:rStyle w:val="cs9f0a40409"/>
        </w:rPr>
        <w:t> </w:t>
      </w:r>
    </w:p>
    <w:p w:rsidR="00A068F4" w:rsidRPr="00A068F4" w:rsidRDefault="00A068F4">
      <w:pPr>
        <w:jc w:val="both"/>
        <w:rPr>
          <w:rFonts w:ascii="Arial" w:hAnsi="Arial" w:cs="Arial"/>
          <w:sz w:val="20"/>
          <w:szCs w:val="20"/>
          <w:lang w:val="ru-RU"/>
        </w:rPr>
      </w:pPr>
      <w:r w:rsidRPr="00A068F4">
        <w:rPr>
          <w:rFonts w:ascii="Arial" w:hAnsi="Arial" w:cs="Arial"/>
          <w:sz w:val="20"/>
          <w:szCs w:val="20"/>
          <w:lang w:val="ru-RU"/>
        </w:rPr>
        <w:t>Заявник - ТОВ «Клінічні дослідження Айкон», Україна</w:t>
      </w:r>
    </w:p>
    <w:p w:rsidR="00A068F4" w:rsidRPr="00A068F4" w:rsidRDefault="00A068F4">
      <w:pPr>
        <w:jc w:val="both"/>
        <w:rPr>
          <w:rFonts w:ascii="Arial" w:hAnsi="Arial" w:cs="Arial"/>
          <w:sz w:val="20"/>
          <w:szCs w:val="20"/>
          <w:lang w:val="ru-RU"/>
        </w:rPr>
      </w:pPr>
    </w:p>
    <w:p w:rsidR="00A068F4" w:rsidRPr="00A068F4" w:rsidRDefault="00A068F4">
      <w:pPr>
        <w:jc w:val="both"/>
        <w:rPr>
          <w:rFonts w:ascii="Arial" w:hAnsi="Arial" w:cs="Arial"/>
          <w:sz w:val="20"/>
          <w:szCs w:val="20"/>
          <w:lang w:val="ru-RU"/>
        </w:rPr>
      </w:pPr>
    </w:p>
    <w:p w:rsidR="00A068F4" w:rsidRPr="00A068F4" w:rsidRDefault="00ED5577" w:rsidP="00ED5577">
      <w:pPr>
        <w:jc w:val="both"/>
        <w:rPr>
          <w:rStyle w:val="cs80d9435b10"/>
          <w:lang w:val="ru-RU"/>
        </w:rPr>
      </w:pPr>
      <w:r>
        <w:rPr>
          <w:rStyle w:val="cs9b0062610"/>
          <w:lang w:val="ru-RU"/>
        </w:rPr>
        <w:t xml:space="preserve">26. </w:t>
      </w:r>
      <w:r w:rsidR="00A068F4" w:rsidRPr="00A068F4">
        <w:rPr>
          <w:rStyle w:val="cs9b0062610"/>
          <w:lang w:val="ru-RU"/>
        </w:rPr>
        <w:t xml:space="preserve">Брошура дослідника </w:t>
      </w:r>
      <w:r w:rsidR="00A068F4">
        <w:rPr>
          <w:rStyle w:val="cs9b0062610"/>
        </w:rPr>
        <w:t>ATI</w:t>
      </w:r>
      <w:r w:rsidR="00A068F4" w:rsidRPr="00A068F4">
        <w:rPr>
          <w:rStyle w:val="cs9b0062610"/>
          <w:lang w:val="ru-RU"/>
        </w:rPr>
        <w:t>-2173, версія 3.0, від 29 квітня 2021 року, англійською мовою; Зміна адреси Спонсора дослідження Антіос Терапевтікс Інк, США/</w:t>
      </w:r>
      <w:r w:rsidR="00A068F4">
        <w:rPr>
          <w:rStyle w:val="cs9b0062610"/>
        </w:rPr>
        <w:t>Antios</w:t>
      </w:r>
      <w:r w:rsidR="00A068F4" w:rsidRPr="00A068F4">
        <w:rPr>
          <w:rStyle w:val="cs9b0062610"/>
          <w:lang w:val="ru-RU"/>
        </w:rPr>
        <w:t xml:space="preserve"> </w:t>
      </w:r>
      <w:r w:rsidR="00A068F4">
        <w:rPr>
          <w:rStyle w:val="cs9b0062610"/>
        </w:rPr>
        <w:t>Therapeutics</w:t>
      </w:r>
      <w:r w:rsidR="00A068F4" w:rsidRPr="00A068F4">
        <w:rPr>
          <w:rStyle w:val="cs9b0062610"/>
          <w:lang w:val="ru-RU"/>
        </w:rPr>
        <w:t xml:space="preserve">, </w:t>
      </w:r>
      <w:r w:rsidR="00A068F4">
        <w:rPr>
          <w:rStyle w:val="cs9b0062610"/>
        </w:rPr>
        <w:t>Inc</w:t>
      </w:r>
      <w:r w:rsidR="00A068F4" w:rsidRPr="00A068F4">
        <w:rPr>
          <w:rStyle w:val="cs9b0062610"/>
          <w:lang w:val="ru-RU"/>
        </w:rPr>
        <w:t xml:space="preserve">., </w:t>
      </w:r>
      <w:r w:rsidR="00A068F4">
        <w:rPr>
          <w:rStyle w:val="cs9b0062610"/>
        </w:rPr>
        <w:t>USA</w:t>
      </w:r>
      <w:r w:rsidR="00A068F4" w:rsidRPr="00A068F4">
        <w:rPr>
          <w:rStyle w:val="cs9b0062610"/>
          <w:lang w:val="ru-RU"/>
        </w:rPr>
        <w:t xml:space="preserve">: 20 Хорсшу Бенд Роуд, Мендем, штат Нью-Джерсі, 07945, США/20 </w:t>
      </w:r>
      <w:r w:rsidR="00A068F4">
        <w:rPr>
          <w:rStyle w:val="cs9b0062610"/>
        </w:rPr>
        <w:t>Horseshoe</w:t>
      </w:r>
      <w:r w:rsidR="00A068F4" w:rsidRPr="00A068F4">
        <w:rPr>
          <w:rStyle w:val="cs9b0062610"/>
          <w:lang w:val="ru-RU"/>
        </w:rPr>
        <w:t xml:space="preserve"> </w:t>
      </w:r>
      <w:r w:rsidR="00A068F4">
        <w:rPr>
          <w:rStyle w:val="cs9b0062610"/>
        </w:rPr>
        <w:t>Bend</w:t>
      </w:r>
      <w:r w:rsidR="00A068F4" w:rsidRPr="00A068F4">
        <w:rPr>
          <w:rStyle w:val="cs9b0062610"/>
          <w:lang w:val="ru-RU"/>
        </w:rPr>
        <w:t xml:space="preserve"> </w:t>
      </w:r>
      <w:r w:rsidR="00A068F4">
        <w:rPr>
          <w:rStyle w:val="cs9b0062610"/>
        </w:rPr>
        <w:t>Road</w:t>
      </w:r>
      <w:r w:rsidR="00A068F4" w:rsidRPr="00A068F4">
        <w:rPr>
          <w:rStyle w:val="cs9b0062610"/>
          <w:lang w:val="ru-RU"/>
        </w:rPr>
        <w:t xml:space="preserve">, </w:t>
      </w:r>
      <w:r w:rsidR="00A068F4">
        <w:rPr>
          <w:rStyle w:val="cs9b0062610"/>
        </w:rPr>
        <w:t>Mendham</w:t>
      </w:r>
      <w:r w:rsidR="00A068F4" w:rsidRPr="00A068F4">
        <w:rPr>
          <w:rStyle w:val="cs9b0062610"/>
          <w:lang w:val="ru-RU"/>
        </w:rPr>
        <w:t xml:space="preserve"> </w:t>
      </w:r>
      <w:r w:rsidR="00A068F4">
        <w:rPr>
          <w:rStyle w:val="cs9b0062610"/>
        </w:rPr>
        <w:t>NJ</w:t>
      </w:r>
      <w:r w:rsidR="00A068F4" w:rsidRPr="00A068F4">
        <w:rPr>
          <w:rStyle w:val="cs9b0062610"/>
          <w:lang w:val="ru-RU"/>
        </w:rPr>
        <w:t xml:space="preserve"> 07945, </w:t>
      </w:r>
      <w:r w:rsidR="00A068F4">
        <w:rPr>
          <w:rStyle w:val="cs9b0062610"/>
        </w:rPr>
        <w:t>USA</w:t>
      </w:r>
      <w:r w:rsidR="00A068F4" w:rsidRPr="00A068F4">
        <w:rPr>
          <w:rStyle w:val="cs9f0a404010"/>
          <w:lang w:val="ru-RU"/>
        </w:rPr>
        <w:t xml:space="preserve"> до протоколу клінічного дослідження «Фаза 1, подвійне сліпе дослідження для оцінки безпеки, переносимості, фармакокінетики та противірусної активності препарату </w:t>
      </w:r>
      <w:r w:rsidR="00A068F4">
        <w:rPr>
          <w:rStyle w:val="cs9b0062610"/>
        </w:rPr>
        <w:t>ATI</w:t>
      </w:r>
      <w:r w:rsidR="00A068F4" w:rsidRPr="00A068F4">
        <w:rPr>
          <w:rStyle w:val="cs9b0062610"/>
          <w:lang w:val="ru-RU"/>
        </w:rPr>
        <w:t>-2173</w:t>
      </w:r>
      <w:r w:rsidR="00A068F4" w:rsidRPr="00A068F4">
        <w:rPr>
          <w:rStyle w:val="cs9f0a404010"/>
          <w:lang w:val="ru-RU"/>
        </w:rPr>
        <w:t xml:space="preserve"> у здорових осіб та у осіб з хронічною інфекцією, викликаною вірусом гепатиту В», код </w:t>
      </w:r>
      <w:r w:rsidR="00235DF5">
        <w:rPr>
          <w:rStyle w:val="cs9f0a404010"/>
          <w:lang w:val="ru-RU"/>
        </w:rPr>
        <w:t>дослідження</w:t>
      </w:r>
      <w:r w:rsidR="00A068F4" w:rsidRPr="00A068F4">
        <w:rPr>
          <w:rStyle w:val="cs9f0a404010"/>
          <w:lang w:val="ru-RU"/>
        </w:rPr>
        <w:t xml:space="preserve"> </w:t>
      </w:r>
      <w:r w:rsidR="00A068F4">
        <w:rPr>
          <w:rStyle w:val="cs9b0062610"/>
        </w:rPr>
        <w:t>ANTT</w:t>
      </w:r>
      <w:r w:rsidR="00A068F4" w:rsidRPr="00A068F4">
        <w:rPr>
          <w:rStyle w:val="cs9b0062610"/>
          <w:lang w:val="ru-RU"/>
        </w:rPr>
        <w:t>101</w:t>
      </w:r>
      <w:r w:rsidR="00A068F4" w:rsidRPr="00A068F4">
        <w:rPr>
          <w:rStyle w:val="cs9f0a404010"/>
          <w:lang w:val="ru-RU"/>
        </w:rPr>
        <w:t xml:space="preserve">, версія 4.0 (поправка 03) від 07 грудня 2020 року; спонсор - Антіос Терапевтікс Інк., США / </w:t>
      </w:r>
      <w:r w:rsidR="00A068F4">
        <w:rPr>
          <w:rStyle w:val="cs9f0a404010"/>
        </w:rPr>
        <w:t>Antios</w:t>
      </w:r>
      <w:r w:rsidR="00A068F4" w:rsidRPr="00A068F4">
        <w:rPr>
          <w:rStyle w:val="cs9f0a404010"/>
          <w:lang w:val="ru-RU"/>
        </w:rPr>
        <w:t xml:space="preserve"> </w:t>
      </w:r>
      <w:r w:rsidR="00A068F4">
        <w:rPr>
          <w:rStyle w:val="cs9f0a404010"/>
        </w:rPr>
        <w:t>Therapeutics</w:t>
      </w:r>
      <w:r w:rsidR="00A068F4" w:rsidRPr="00A068F4">
        <w:rPr>
          <w:rStyle w:val="cs9f0a404010"/>
          <w:lang w:val="ru-RU"/>
        </w:rPr>
        <w:t xml:space="preserve">, </w:t>
      </w:r>
      <w:r w:rsidR="00A068F4">
        <w:rPr>
          <w:rStyle w:val="cs9f0a404010"/>
        </w:rPr>
        <w:t>Inc</w:t>
      </w:r>
      <w:r w:rsidR="00A068F4" w:rsidRPr="00A068F4">
        <w:rPr>
          <w:rStyle w:val="cs9f0a404010"/>
          <w:lang w:val="ru-RU"/>
        </w:rPr>
        <w:t xml:space="preserve">., </w:t>
      </w:r>
      <w:r w:rsidR="00A068F4">
        <w:rPr>
          <w:rStyle w:val="cs9f0a404010"/>
        </w:rPr>
        <w:t>USA</w:t>
      </w:r>
    </w:p>
    <w:p w:rsidR="00ED5577" w:rsidRPr="00A068F4" w:rsidRDefault="00ED5577" w:rsidP="00ED5577">
      <w:pPr>
        <w:jc w:val="both"/>
        <w:rPr>
          <w:rFonts w:ascii="Arial" w:hAnsi="Arial" w:cs="Arial"/>
          <w:sz w:val="20"/>
          <w:szCs w:val="20"/>
          <w:lang w:val="ru-RU"/>
        </w:rPr>
      </w:pPr>
      <w:r w:rsidRPr="00A068F4">
        <w:rPr>
          <w:rFonts w:ascii="Arial" w:hAnsi="Arial" w:cs="Arial"/>
          <w:sz w:val="20"/>
          <w:szCs w:val="20"/>
          <w:lang w:val="ru-RU"/>
        </w:rPr>
        <w:t>Заявник - ТОВ «Аренсія Експлораторі Медісін», Україна</w:t>
      </w:r>
    </w:p>
    <w:p w:rsidR="00A068F4" w:rsidRPr="00ED5577" w:rsidRDefault="00A068F4">
      <w:pPr>
        <w:pStyle w:val="cs80d9435b"/>
        <w:rPr>
          <w:lang w:val="ru-RU"/>
        </w:rPr>
      </w:pPr>
      <w:r>
        <w:rPr>
          <w:rStyle w:val="cs9f0a404010"/>
        </w:rPr>
        <w:t> </w:t>
      </w:r>
      <w:r>
        <w:rPr>
          <w:rStyle w:val="csed36d4af10"/>
        </w:rPr>
        <w:t> </w:t>
      </w:r>
    </w:p>
    <w:tbl>
      <w:tblPr>
        <w:tblW w:w="0" w:type="auto"/>
        <w:tblInd w:w="-29" w:type="dxa"/>
        <w:tblCellMar>
          <w:left w:w="0" w:type="dxa"/>
          <w:right w:w="0" w:type="dxa"/>
        </w:tblCellMar>
        <w:tblLook w:val="04A0" w:firstRow="1" w:lastRow="0" w:firstColumn="1" w:lastColumn="0" w:noHBand="0" w:noVBand="1"/>
      </w:tblPr>
      <w:tblGrid>
        <w:gridCol w:w="4772"/>
        <w:gridCol w:w="4879"/>
      </w:tblGrid>
      <w:tr w:rsidR="00A068F4" w:rsidRPr="00A068F4">
        <w:trPr>
          <w:trHeight w:val="213"/>
        </w:trPr>
        <w:tc>
          <w:tcPr>
            <w:tcW w:w="49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Pr="00A068F4" w:rsidRDefault="00A068F4">
            <w:pPr>
              <w:pStyle w:val="cs2e86d3a6"/>
              <w:rPr>
                <w:rFonts w:ascii="Arial" w:hAnsi="Arial" w:cs="Arial"/>
                <w:sz w:val="20"/>
                <w:szCs w:val="20"/>
              </w:rPr>
            </w:pPr>
            <w:r w:rsidRPr="00A068F4">
              <w:rPr>
                <w:rStyle w:val="cs9f0a404010"/>
              </w:rPr>
              <w:t>БУЛО</w:t>
            </w:r>
          </w:p>
        </w:tc>
        <w:tc>
          <w:tcPr>
            <w:tcW w:w="5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Pr="00A068F4" w:rsidRDefault="00A068F4">
            <w:pPr>
              <w:pStyle w:val="cs2e86d3a6"/>
              <w:rPr>
                <w:rFonts w:ascii="Arial" w:hAnsi="Arial" w:cs="Arial"/>
                <w:sz w:val="20"/>
                <w:szCs w:val="20"/>
              </w:rPr>
            </w:pPr>
            <w:r w:rsidRPr="00A068F4">
              <w:rPr>
                <w:rStyle w:val="cs9f0a404010"/>
              </w:rPr>
              <w:t>СТАЛО</w:t>
            </w:r>
          </w:p>
        </w:tc>
      </w:tr>
      <w:tr w:rsidR="00A068F4" w:rsidRPr="00A068F4">
        <w:trPr>
          <w:trHeight w:val="213"/>
        </w:trPr>
        <w:tc>
          <w:tcPr>
            <w:tcW w:w="49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Pr="00ED5577" w:rsidRDefault="00A068F4">
            <w:pPr>
              <w:pStyle w:val="cs80d9435b"/>
              <w:rPr>
                <w:rFonts w:ascii="Arial" w:hAnsi="Arial" w:cs="Arial"/>
                <w:sz w:val="20"/>
                <w:szCs w:val="20"/>
              </w:rPr>
            </w:pPr>
            <w:r w:rsidRPr="00ED5577">
              <w:rPr>
                <w:rStyle w:val="cs8f3868831"/>
                <w:rFonts w:ascii="Arial" w:hAnsi="Arial" w:cs="Arial"/>
                <w:i w:val="0"/>
                <w:sz w:val="20"/>
                <w:szCs w:val="20"/>
              </w:rPr>
              <w:t>575 Фарр Роуд Норт Іст, Юніт 12260, Атланта, штат Джорджія 30355, США/575 Pharr Rd NE, Unit 12260, Atlanta, GA 30355, USA</w:t>
            </w:r>
          </w:p>
        </w:tc>
        <w:tc>
          <w:tcPr>
            <w:tcW w:w="5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Pr="00ED5577" w:rsidRDefault="00A068F4">
            <w:pPr>
              <w:pStyle w:val="cs80d9435b"/>
              <w:rPr>
                <w:rFonts w:ascii="Arial" w:hAnsi="Arial" w:cs="Arial"/>
                <w:sz w:val="20"/>
                <w:szCs w:val="20"/>
              </w:rPr>
            </w:pPr>
            <w:r w:rsidRPr="00ED5577">
              <w:rPr>
                <w:rStyle w:val="csed36d4af10"/>
                <w:i w:val="0"/>
              </w:rPr>
              <w:t>20 Хорсшу Бенд Роуд, Мендем, штат Нью-Джерсі, 07945, США/20 Horseshoe Bend Road, Mendham NJ 07945, USA.</w:t>
            </w:r>
          </w:p>
          <w:p w:rsidR="00A068F4" w:rsidRPr="00ED5577" w:rsidRDefault="00A068F4">
            <w:pPr>
              <w:pStyle w:val="cs80d9435b"/>
              <w:rPr>
                <w:rFonts w:ascii="Arial" w:hAnsi="Arial" w:cs="Arial"/>
                <w:sz w:val="20"/>
                <w:szCs w:val="20"/>
              </w:rPr>
            </w:pPr>
            <w:r w:rsidRPr="00ED5577">
              <w:rPr>
                <w:rStyle w:val="cs5efed22f1"/>
                <w:rFonts w:ascii="Arial" w:hAnsi="Arial" w:cs="Arial"/>
                <w:sz w:val="20"/>
                <w:szCs w:val="20"/>
              </w:rPr>
              <w:t> </w:t>
            </w:r>
          </w:p>
        </w:tc>
      </w:tr>
    </w:tbl>
    <w:p w:rsidR="00A068F4" w:rsidRPr="00ED5577" w:rsidRDefault="00A068F4" w:rsidP="00ED5577">
      <w:pPr>
        <w:pStyle w:val="cs80d9435b"/>
      </w:pPr>
      <w:r>
        <w:rPr>
          <w:rStyle w:val="cs9f0a404010"/>
        </w:rPr>
        <w:t> </w:t>
      </w:r>
    </w:p>
    <w:p w:rsidR="00A068F4" w:rsidRPr="00ED5577" w:rsidRDefault="00A068F4">
      <w:pPr>
        <w:jc w:val="both"/>
        <w:rPr>
          <w:rFonts w:ascii="Arial" w:hAnsi="Arial" w:cs="Arial"/>
          <w:sz w:val="20"/>
          <w:szCs w:val="20"/>
        </w:rPr>
      </w:pPr>
    </w:p>
    <w:p w:rsidR="00A068F4" w:rsidRPr="00ED5577" w:rsidRDefault="00ED5577" w:rsidP="00ED5577">
      <w:pPr>
        <w:jc w:val="both"/>
        <w:rPr>
          <w:rStyle w:val="cs80d9435b11"/>
        </w:rPr>
      </w:pPr>
      <w:r w:rsidRPr="00ED5577">
        <w:rPr>
          <w:rStyle w:val="cs9b0062611"/>
        </w:rPr>
        <w:t>2</w:t>
      </w:r>
      <w:r>
        <w:rPr>
          <w:rStyle w:val="cs9b0062611"/>
          <w:lang w:val="uk-UA"/>
        </w:rPr>
        <w:t xml:space="preserve">7. </w:t>
      </w:r>
      <w:r w:rsidR="00A068F4" w:rsidRPr="00A068F4">
        <w:rPr>
          <w:rStyle w:val="cs9b0062611"/>
          <w:lang w:val="ru-RU"/>
        </w:rPr>
        <w:t>Брошура</w:t>
      </w:r>
      <w:r w:rsidR="00A068F4" w:rsidRPr="00ED5577">
        <w:rPr>
          <w:rStyle w:val="cs9b0062611"/>
        </w:rPr>
        <w:t xml:space="preserve"> </w:t>
      </w:r>
      <w:r w:rsidR="00A068F4" w:rsidRPr="00A068F4">
        <w:rPr>
          <w:rStyle w:val="cs9b0062611"/>
          <w:lang w:val="ru-RU"/>
        </w:rPr>
        <w:t>дослідника</w:t>
      </w:r>
      <w:r w:rsidR="00A068F4" w:rsidRPr="00ED5577">
        <w:rPr>
          <w:rStyle w:val="cs9b0062611"/>
        </w:rPr>
        <w:t xml:space="preserve"> </w:t>
      </w:r>
      <w:r w:rsidR="00A068F4">
        <w:rPr>
          <w:rStyle w:val="cs9b0062611"/>
        </w:rPr>
        <w:t>MK</w:t>
      </w:r>
      <w:r w:rsidR="00A068F4" w:rsidRPr="00ED5577">
        <w:rPr>
          <w:rStyle w:val="cs9b0062611"/>
        </w:rPr>
        <w:t>-7655/</w:t>
      </w:r>
      <w:r w:rsidR="00A068F4">
        <w:rPr>
          <w:rStyle w:val="cs9b0062611"/>
        </w:rPr>
        <w:t>MK</w:t>
      </w:r>
      <w:r w:rsidR="00A068F4" w:rsidRPr="00ED5577">
        <w:rPr>
          <w:rStyle w:val="cs9b0062611"/>
        </w:rPr>
        <w:t>-7655</w:t>
      </w:r>
      <w:r w:rsidR="00A068F4">
        <w:rPr>
          <w:rStyle w:val="cs9b0062611"/>
        </w:rPr>
        <w:t>A</w:t>
      </w:r>
      <w:r w:rsidR="00A068F4" w:rsidRPr="00ED5577">
        <w:rPr>
          <w:rStyle w:val="cs9b0062611"/>
        </w:rPr>
        <w:t xml:space="preserve">, </w:t>
      </w:r>
      <w:r w:rsidR="00A068F4" w:rsidRPr="00A068F4">
        <w:rPr>
          <w:rStyle w:val="cs9b0062611"/>
          <w:lang w:val="ru-RU"/>
        </w:rPr>
        <w:t>видання</w:t>
      </w:r>
      <w:r w:rsidR="00A068F4" w:rsidRPr="00ED5577">
        <w:rPr>
          <w:rStyle w:val="cs9b0062611"/>
        </w:rPr>
        <w:t xml:space="preserve"> 14 </w:t>
      </w:r>
      <w:r w:rsidR="00A068F4" w:rsidRPr="00A068F4">
        <w:rPr>
          <w:rStyle w:val="cs9b0062611"/>
          <w:lang w:val="ru-RU"/>
        </w:rPr>
        <w:t>від</w:t>
      </w:r>
      <w:r w:rsidR="00A068F4" w:rsidRPr="00ED5577">
        <w:rPr>
          <w:rStyle w:val="cs9b0062611"/>
        </w:rPr>
        <w:t xml:space="preserve"> 30 </w:t>
      </w:r>
      <w:r w:rsidR="00A068F4" w:rsidRPr="00A068F4">
        <w:rPr>
          <w:rStyle w:val="cs9b0062611"/>
          <w:lang w:val="ru-RU"/>
        </w:rPr>
        <w:t>квітня</w:t>
      </w:r>
      <w:r w:rsidR="00A068F4" w:rsidRPr="00ED5577">
        <w:rPr>
          <w:rStyle w:val="cs9b0062611"/>
        </w:rPr>
        <w:t xml:space="preserve"> 2021 </w:t>
      </w:r>
      <w:r w:rsidR="00A068F4" w:rsidRPr="00A068F4">
        <w:rPr>
          <w:rStyle w:val="cs9b0062611"/>
          <w:lang w:val="ru-RU"/>
        </w:rPr>
        <w:t>року</w:t>
      </w:r>
      <w:r w:rsidR="00A068F4" w:rsidRPr="00ED5577">
        <w:rPr>
          <w:rStyle w:val="cs9b0062611"/>
        </w:rPr>
        <w:t xml:space="preserve">, </w:t>
      </w:r>
      <w:r w:rsidR="00A068F4" w:rsidRPr="00A068F4">
        <w:rPr>
          <w:rStyle w:val="cs9b0062611"/>
          <w:lang w:val="ru-RU"/>
        </w:rPr>
        <w:t>англійською</w:t>
      </w:r>
      <w:r w:rsidR="00A068F4" w:rsidRPr="00ED5577">
        <w:rPr>
          <w:rStyle w:val="cs9b0062611"/>
        </w:rPr>
        <w:t xml:space="preserve"> </w:t>
      </w:r>
      <w:r w:rsidR="00A068F4" w:rsidRPr="00A068F4">
        <w:rPr>
          <w:rStyle w:val="cs9b0062611"/>
          <w:lang w:val="ru-RU"/>
        </w:rPr>
        <w:t>мовою</w:t>
      </w:r>
      <w:r w:rsidR="00A068F4" w:rsidRPr="00ED5577">
        <w:rPr>
          <w:rStyle w:val="cs9f0a404011"/>
        </w:rPr>
        <w:t xml:space="preserve"> </w:t>
      </w:r>
      <w:r w:rsidR="00A068F4" w:rsidRPr="00A068F4">
        <w:rPr>
          <w:rStyle w:val="cs9f0a404011"/>
          <w:lang w:val="ru-RU"/>
        </w:rPr>
        <w:t>до</w:t>
      </w:r>
      <w:r w:rsidR="00A068F4" w:rsidRPr="00ED5577">
        <w:rPr>
          <w:rStyle w:val="cs9f0a404011"/>
        </w:rPr>
        <w:t xml:space="preserve"> </w:t>
      </w:r>
      <w:r w:rsidR="00A068F4" w:rsidRPr="00A068F4">
        <w:rPr>
          <w:rStyle w:val="cs9f0a404011"/>
          <w:lang w:val="ru-RU"/>
        </w:rPr>
        <w:t>протоколу</w:t>
      </w:r>
      <w:r w:rsidR="00A068F4" w:rsidRPr="00ED5577">
        <w:rPr>
          <w:rStyle w:val="cs9f0a404011"/>
        </w:rPr>
        <w:t xml:space="preserve"> </w:t>
      </w:r>
      <w:r w:rsidR="00A068F4" w:rsidRPr="00A068F4">
        <w:rPr>
          <w:rStyle w:val="cs9f0a404011"/>
          <w:lang w:val="ru-RU"/>
        </w:rPr>
        <w:t>клінічного</w:t>
      </w:r>
      <w:r w:rsidR="00A068F4" w:rsidRPr="00ED5577">
        <w:rPr>
          <w:rStyle w:val="cs9f0a404011"/>
        </w:rPr>
        <w:t xml:space="preserve"> </w:t>
      </w:r>
      <w:r w:rsidR="00A068F4" w:rsidRPr="00A068F4">
        <w:rPr>
          <w:rStyle w:val="cs9f0a404011"/>
          <w:lang w:val="ru-RU"/>
        </w:rPr>
        <w:t>дослідження</w:t>
      </w:r>
      <w:r w:rsidR="00A068F4" w:rsidRPr="00ED5577">
        <w:rPr>
          <w:rStyle w:val="cs9f0a404011"/>
        </w:rPr>
        <w:t xml:space="preserve"> «</w:t>
      </w:r>
      <w:r w:rsidR="00A068F4" w:rsidRPr="00A068F4">
        <w:rPr>
          <w:rStyle w:val="cs9f0a404011"/>
          <w:lang w:val="ru-RU"/>
        </w:rPr>
        <w:t>Відкрите</w:t>
      </w:r>
      <w:r w:rsidR="00A068F4" w:rsidRPr="00ED5577">
        <w:rPr>
          <w:rStyle w:val="cs9f0a404011"/>
        </w:rPr>
        <w:t xml:space="preserve">, </w:t>
      </w:r>
      <w:r w:rsidR="00A068F4" w:rsidRPr="00A068F4">
        <w:rPr>
          <w:rStyle w:val="cs9f0a404011"/>
          <w:lang w:val="ru-RU"/>
        </w:rPr>
        <w:t>рандомізоване</w:t>
      </w:r>
      <w:r w:rsidR="00A068F4" w:rsidRPr="00ED5577">
        <w:rPr>
          <w:rStyle w:val="cs9f0a404011"/>
        </w:rPr>
        <w:t xml:space="preserve">, </w:t>
      </w:r>
      <w:r w:rsidR="00A068F4" w:rsidRPr="00A068F4">
        <w:rPr>
          <w:rStyle w:val="cs9f0a404011"/>
          <w:lang w:val="ru-RU"/>
        </w:rPr>
        <w:t>контрольоване</w:t>
      </w:r>
      <w:r w:rsidR="00A068F4" w:rsidRPr="00ED5577">
        <w:rPr>
          <w:rStyle w:val="cs9f0a404011"/>
        </w:rPr>
        <w:t xml:space="preserve"> </w:t>
      </w:r>
      <w:r w:rsidR="00A068F4" w:rsidRPr="00A068F4">
        <w:rPr>
          <w:rStyle w:val="cs9f0a404011"/>
          <w:lang w:val="ru-RU"/>
        </w:rPr>
        <w:t>за</w:t>
      </w:r>
      <w:r w:rsidR="00A068F4" w:rsidRPr="00ED5577">
        <w:rPr>
          <w:rStyle w:val="cs9f0a404011"/>
        </w:rPr>
        <w:t xml:space="preserve"> </w:t>
      </w:r>
      <w:r w:rsidR="00A068F4" w:rsidRPr="00A068F4">
        <w:rPr>
          <w:rStyle w:val="cs9f0a404011"/>
          <w:lang w:val="ru-RU"/>
        </w:rPr>
        <w:t>допомогою</w:t>
      </w:r>
      <w:r w:rsidR="00A068F4" w:rsidRPr="00ED5577">
        <w:rPr>
          <w:rStyle w:val="cs9f0a404011"/>
        </w:rPr>
        <w:t xml:space="preserve"> </w:t>
      </w:r>
      <w:r w:rsidR="00A068F4" w:rsidRPr="00A068F4">
        <w:rPr>
          <w:rStyle w:val="cs9f0a404011"/>
          <w:lang w:val="ru-RU"/>
        </w:rPr>
        <w:t>активного</w:t>
      </w:r>
      <w:r w:rsidR="00A068F4" w:rsidRPr="00ED5577">
        <w:rPr>
          <w:rStyle w:val="cs9f0a404011"/>
        </w:rPr>
        <w:t xml:space="preserve"> </w:t>
      </w:r>
      <w:r w:rsidR="00A068F4" w:rsidRPr="00A068F4">
        <w:rPr>
          <w:rStyle w:val="cs9f0a404011"/>
          <w:lang w:val="ru-RU"/>
        </w:rPr>
        <w:t>препарату</w:t>
      </w:r>
      <w:r w:rsidR="00A068F4" w:rsidRPr="00ED5577">
        <w:rPr>
          <w:rStyle w:val="cs9f0a404011"/>
        </w:rPr>
        <w:t xml:space="preserve"> </w:t>
      </w:r>
      <w:r w:rsidR="00A068F4" w:rsidRPr="00A068F4">
        <w:rPr>
          <w:rStyle w:val="cs9f0a404011"/>
          <w:lang w:val="ru-RU"/>
        </w:rPr>
        <w:t>клінічне</w:t>
      </w:r>
      <w:r w:rsidR="00A068F4" w:rsidRPr="00ED5577">
        <w:rPr>
          <w:rStyle w:val="cs9f0a404011"/>
        </w:rPr>
        <w:t xml:space="preserve"> </w:t>
      </w:r>
      <w:r w:rsidR="00A068F4" w:rsidRPr="00A068F4">
        <w:rPr>
          <w:rStyle w:val="cs9f0a404011"/>
          <w:lang w:val="ru-RU"/>
        </w:rPr>
        <w:t>дослідження</w:t>
      </w:r>
      <w:r w:rsidR="00A068F4" w:rsidRPr="00ED5577">
        <w:rPr>
          <w:rStyle w:val="cs9f0a404011"/>
        </w:rPr>
        <w:t xml:space="preserve"> </w:t>
      </w:r>
      <w:r w:rsidR="00A068F4">
        <w:rPr>
          <w:rStyle w:val="cs9f0a404011"/>
        </w:rPr>
        <w:t>II</w:t>
      </w:r>
      <w:r w:rsidR="00A068F4" w:rsidRPr="00ED5577">
        <w:rPr>
          <w:rStyle w:val="cs9f0a404011"/>
        </w:rPr>
        <w:t>/</w:t>
      </w:r>
      <w:r w:rsidR="00A068F4">
        <w:rPr>
          <w:rStyle w:val="cs9f0a404011"/>
        </w:rPr>
        <w:t>III</w:t>
      </w:r>
      <w:r w:rsidR="00A068F4" w:rsidRPr="00ED5577">
        <w:rPr>
          <w:rStyle w:val="cs9f0a404011"/>
        </w:rPr>
        <w:t xml:space="preserve"> </w:t>
      </w:r>
      <w:r w:rsidR="00A068F4" w:rsidRPr="00A068F4">
        <w:rPr>
          <w:rStyle w:val="cs9f0a404011"/>
          <w:lang w:val="ru-RU"/>
        </w:rPr>
        <w:t>фази</w:t>
      </w:r>
      <w:r w:rsidR="00A068F4" w:rsidRPr="00ED5577">
        <w:rPr>
          <w:rStyle w:val="cs9f0a404011"/>
        </w:rPr>
        <w:t xml:space="preserve"> </w:t>
      </w:r>
      <w:r w:rsidR="00A068F4" w:rsidRPr="00A068F4">
        <w:rPr>
          <w:rStyle w:val="cs9f0a404011"/>
          <w:lang w:val="ru-RU"/>
        </w:rPr>
        <w:t>для</w:t>
      </w:r>
      <w:r w:rsidR="00A068F4" w:rsidRPr="00ED5577">
        <w:rPr>
          <w:rStyle w:val="cs9f0a404011"/>
        </w:rPr>
        <w:t xml:space="preserve"> </w:t>
      </w:r>
      <w:r w:rsidR="00A068F4" w:rsidRPr="00A068F4">
        <w:rPr>
          <w:rStyle w:val="cs9f0a404011"/>
          <w:lang w:val="ru-RU"/>
        </w:rPr>
        <w:t>оцінки</w:t>
      </w:r>
      <w:r w:rsidR="00A068F4" w:rsidRPr="00ED5577">
        <w:rPr>
          <w:rStyle w:val="cs9f0a404011"/>
        </w:rPr>
        <w:t xml:space="preserve"> </w:t>
      </w:r>
      <w:r w:rsidR="00A068F4" w:rsidRPr="00A068F4">
        <w:rPr>
          <w:rStyle w:val="cs9f0a404011"/>
          <w:lang w:val="ru-RU"/>
        </w:rPr>
        <w:t>безпеки</w:t>
      </w:r>
      <w:r w:rsidR="00A068F4" w:rsidRPr="00ED5577">
        <w:rPr>
          <w:rStyle w:val="cs9f0a404011"/>
        </w:rPr>
        <w:t xml:space="preserve">, </w:t>
      </w:r>
      <w:r w:rsidR="00A068F4" w:rsidRPr="00A068F4">
        <w:rPr>
          <w:rStyle w:val="cs9f0a404011"/>
          <w:lang w:val="ru-RU"/>
        </w:rPr>
        <w:t>переносимості</w:t>
      </w:r>
      <w:r w:rsidR="00A068F4" w:rsidRPr="00ED5577">
        <w:rPr>
          <w:rStyle w:val="cs9f0a404011"/>
        </w:rPr>
        <w:t xml:space="preserve">, </w:t>
      </w:r>
      <w:r w:rsidR="00A068F4" w:rsidRPr="00A068F4">
        <w:rPr>
          <w:rStyle w:val="cs9f0a404011"/>
          <w:lang w:val="ru-RU"/>
        </w:rPr>
        <w:t>ефективності</w:t>
      </w:r>
      <w:r w:rsidR="00A068F4" w:rsidRPr="00ED5577">
        <w:rPr>
          <w:rStyle w:val="cs9f0a404011"/>
        </w:rPr>
        <w:t xml:space="preserve"> </w:t>
      </w:r>
      <w:r w:rsidR="00A068F4" w:rsidRPr="00A068F4">
        <w:rPr>
          <w:rStyle w:val="cs9f0a404011"/>
          <w:lang w:val="ru-RU"/>
        </w:rPr>
        <w:t>та</w:t>
      </w:r>
      <w:r w:rsidR="00A068F4" w:rsidRPr="00ED5577">
        <w:rPr>
          <w:rStyle w:val="cs9f0a404011"/>
        </w:rPr>
        <w:t xml:space="preserve"> </w:t>
      </w:r>
      <w:r w:rsidR="00A068F4" w:rsidRPr="00A068F4">
        <w:rPr>
          <w:rStyle w:val="cs9f0a404011"/>
          <w:lang w:val="ru-RU"/>
        </w:rPr>
        <w:t>фармакокінетики</w:t>
      </w:r>
      <w:r w:rsidR="00A068F4" w:rsidRPr="00ED5577">
        <w:rPr>
          <w:rStyle w:val="cs9f0a404011"/>
        </w:rPr>
        <w:t xml:space="preserve"> </w:t>
      </w:r>
      <w:r w:rsidR="00A068F4" w:rsidRPr="00A068F4">
        <w:rPr>
          <w:rStyle w:val="cs9b0062611"/>
          <w:lang w:val="ru-RU"/>
        </w:rPr>
        <w:t>М</w:t>
      </w:r>
      <w:r w:rsidR="00A068F4">
        <w:rPr>
          <w:rStyle w:val="cs9b0062611"/>
        </w:rPr>
        <w:t>K</w:t>
      </w:r>
      <w:r w:rsidR="00A068F4" w:rsidRPr="00ED5577">
        <w:rPr>
          <w:rStyle w:val="cs9b0062611"/>
        </w:rPr>
        <w:t>-7655</w:t>
      </w:r>
      <w:r w:rsidR="00A068F4" w:rsidRPr="00A068F4">
        <w:rPr>
          <w:rStyle w:val="cs9b0062611"/>
          <w:lang w:val="ru-RU"/>
        </w:rPr>
        <w:t>А</w:t>
      </w:r>
      <w:r w:rsidR="00A068F4" w:rsidRPr="00ED5577">
        <w:rPr>
          <w:rStyle w:val="cs9f0a404011"/>
        </w:rPr>
        <w:t xml:space="preserve"> </w:t>
      </w:r>
      <w:r w:rsidR="00A068F4" w:rsidRPr="00A068F4">
        <w:rPr>
          <w:rStyle w:val="cs9f0a404011"/>
          <w:lang w:val="ru-RU"/>
        </w:rPr>
        <w:t>у</w:t>
      </w:r>
      <w:r w:rsidR="00A068F4" w:rsidRPr="00ED5577">
        <w:rPr>
          <w:rStyle w:val="cs9f0a404011"/>
        </w:rPr>
        <w:t xml:space="preserve"> </w:t>
      </w:r>
      <w:r w:rsidR="00A068F4" w:rsidRPr="00A068F4">
        <w:rPr>
          <w:rStyle w:val="cs9f0a404011"/>
          <w:lang w:val="ru-RU"/>
        </w:rPr>
        <w:t>дітей</w:t>
      </w:r>
      <w:r w:rsidR="00A068F4" w:rsidRPr="00ED5577">
        <w:rPr>
          <w:rStyle w:val="cs9f0a404011"/>
        </w:rPr>
        <w:t xml:space="preserve"> </w:t>
      </w:r>
      <w:r w:rsidR="00A068F4" w:rsidRPr="00A068F4">
        <w:rPr>
          <w:rStyle w:val="cs9f0a404011"/>
          <w:lang w:val="ru-RU"/>
        </w:rPr>
        <w:t>віком</w:t>
      </w:r>
      <w:r w:rsidR="00A068F4" w:rsidRPr="00ED5577">
        <w:rPr>
          <w:rStyle w:val="cs9f0a404011"/>
        </w:rPr>
        <w:t xml:space="preserve"> </w:t>
      </w:r>
      <w:r w:rsidR="00A068F4" w:rsidRPr="00A068F4">
        <w:rPr>
          <w:rStyle w:val="cs9f0a404011"/>
          <w:lang w:val="ru-RU"/>
        </w:rPr>
        <w:t>від</w:t>
      </w:r>
      <w:r w:rsidR="00A068F4" w:rsidRPr="00ED5577">
        <w:rPr>
          <w:rStyle w:val="cs9f0a404011"/>
        </w:rPr>
        <w:t xml:space="preserve"> </w:t>
      </w:r>
      <w:r w:rsidR="00A068F4" w:rsidRPr="00A068F4">
        <w:rPr>
          <w:rStyle w:val="cs9f0a404011"/>
          <w:lang w:val="ru-RU"/>
        </w:rPr>
        <w:t>народження</w:t>
      </w:r>
      <w:r w:rsidR="00A068F4" w:rsidRPr="00ED5577">
        <w:rPr>
          <w:rStyle w:val="cs9f0a404011"/>
        </w:rPr>
        <w:t xml:space="preserve"> </w:t>
      </w:r>
      <w:r w:rsidR="00A068F4" w:rsidRPr="00A068F4">
        <w:rPr>
          <w:rStyle w:val="cs9f0a404011"/>
          <w:lang w:val="ru-RU"/>
        </w:rPr>
        <w:t>до</w:t>
      </w:r>
      <w:r w:rsidR="00A068F4" w:rsidRPr="00ED5577">
        <w:rPr>
          <w:rStyle w:val="cs9f0a404011"/>
        </w:rPr>
        <w:t xml:space="preserve"> 18 </w:t>
      </w:r>
      <w:r w:rsidR="00A068F4" w:rsidRPr="00A068F4">
        <w:rPr>
          <w:rStyle w:val="cs9f0a404011"/>
          <w:lang w:val="ru-RU"/>
        </w:rPr>
        <w:t>років</w:t>
      </w:r>
      <w:r w:rsidR="00A068F4" w:rsidRPr="00ED5577">
        <w:rPr>
          <w:rStyle w:val="cs9f0a404011"/>
        </w:rPr>
        <w:t xml:space="preserve"> </w:t>
      </w:r>
      <w:r w:rsidR="00A068F4" w:rsidRPr="00A068F4">
        <w:rPr>
          <w:rStyle w:val="cs9f0a404011"/>
          <w:lang w:val="ru-RU"/>
        </w:rPr>
        <w:t>з</w:t>
      </w:r>
      <w:r w:rsidR="00A068F4" w:rsidRPr="00ED5577">
        <w:rPr>
          <w:rStyle w:val="cs9f0a404011"/>
        </w:rPr>
        <w:t xml:space="preserve"> </w:t>
      </w:r>
      <w:r w:rsidR="00A068F4" w:rsidRPr="00A068F4">
        <w:rPr>
          <w:rStyle w:val="cs9f0a404011"/>
          <w:lang w:val="ru-RU"/>
        </w:rPr>
        <w:t>підтвердженою</w:t>
      </w:r>
      <w:r w:rsidR="00A068F4" w:rsidRPr="00ED5577">
        <w:rPr>
          <w:rStyle w:val="cs9f0a404011"/>
        </w:rPr>
        <w:t xml:space="preserve"> </w:t>
      </w:r>
      <w:r w:rsidR="00A068F4" w:rsidRPr="00A068F4">
        <w:rPr>
          <w:rStyle w:val="cs9f0a404011"/>
          <w:lang w:val="ru-RU"/>
        </w:rPr>
        <w:t>або</w:t>
      </w:r>
      <w:r w:rsidR="00A068F4" w:rsidRPr="00ED5577">
        <w:rPr>
          <w:rStyle w:val="cs9f0a404011"/>
        </w:rPr>
        <w:t xml:space="preserve"> </w:t>
      </w:r>
      <w:r w:rsidR="00A068F4" w:rsidRPr="00A068F4">
        <w:rPr>
          <w:rStyle w:val="cs9f0a404011"/>
          <w:lang w:val="ru-RU"/>
        </w:rPr>
        <w:t>підозрюваною</w:t>
      </w:r>
      <w:r w:rsidR="00A068F4" w:rsidRPr="00ED5577">
        <w:rPr>
          <w:rStyle w:val="cs9f0a404011"/>
        </w:rPr>
        <w:t xml:space="preserve"> </w:t>
      </w:r>
      <w:r w:rsidR="00A068F4" w:rsidRPr="00A068F4">
        <w:rPr>
          <w:rStyle w:val="cs9f0a404011"/>
          <w:lang w:val="ru-RU"/>
        </w:rPr>
        <w:t>грамнегативною</w:t>
      </w:r>
      <w:r w:rsidR="00A068F4" w:rsidRPr="00ED5577">
        <w:rPr>
          <w:rStyle w:val="cs9f0a404011"/>
        </w:rPr>
        <w:t xml:space="preserve"> </w:t>
      </w:r>
      <w:r w:rsidR="00A068F4" w:rsidRPr="00A068F4">
        <w:rPr>
          <w:rStyle w:val="cs9f0a404011"/>
          <w:lang w:val="ru-RU"/>
        </w:rPr>
        <w:t>бактеріальною</w:t>
      </w:r>
      <w:r w:rsidR="00A068F4" w:rsidRPr="00ED5577">
        <w:rPr>
          <w:rStyle w:val="cs9f0a404011"/>
        </w:rPr>
        <w:t xml:space="preserve"> </w:t>
      </w:r>
      <w:r w:rsidR="00A068F4" w:rsidRPr="00A068F4">
        <w:rPr>
          <w:rStyle w:val="cs9f0a404011"/>
          <w:lang w:val="ru-RU"/>
        </w:rPr>
        <w:t>інфекцією</w:t>
      </w:r>
      <w:r w:rsidR="00A068F4" w:rsidRPr="00ED5577">
        <w:rPr>
          <w:rStyle w:val="cs9f0a404011"/>
        </w:rPr>
        <w:t xml:space="preserve">», </w:t>
      </w:r>
      <w:r w:rsidR="00A068F4" w:rsidRPr="00A068F4">
        <w:rPr>
          <w:rStyle w:val="cs9f0a404011"/>
          <w:lang w:val="ru-RU"/>
        </w:rPr>
        <w:t>код</w:t>
      </w:r>
      <w:r w:rsidR="00A068F4" w:rsidRPr="00ED5577">
        <w:rPr>
          <w:rStyle w:val="cs9f0a404011"/>
        </w:rPr>
        <w:t xml:space="preserve"> </w:t>
      </w:r>
      <w:r w:rsidR="00A068F4" w:rsidRPr="00A068F4">
        <w:rPr>
          <w:rStyle w:val="cs9f0a404011"/>
          <w:lang w:val="ru-RU"/>
        </w:rPr>
        <w:t>дослідження</w:t>
      </w:r>
      <w:r w:rsidR="00A068F4" w:rsidRPr="00ED5577">
        <w:rPr>
          <w:rStyle w:val="cs9f0a404011"/>
        </w:rPr>
        <w:t xml:space="preserve"> </w:t>
      </w:r>
      <w:r w:rsidR="00A068F4">
        <w:rPr>
          <w:rStyle w:val="cs9b0062611"/>
        </w:rPr>
        <w:t>MK</w:t>
      </w:r>
      <w:r w:rsidR="00A068F4" w:rsidRPr="00ED5577">
        <w:rPr>
          <w:rStyle w:val="cs9b0062611"/>
        </w:rPr>
        <w:t>-7655</w:t>
      </w:r>
      <w:r w:rsidR="00A068F4">
        <w:rPr>
          <w:rStyle w:val="cs9b0062611"/>
        </w:rPr>
        <w:t>A</w:t>
      </w:r>
      <w:r w:rsidR="00A068F4" w:rsidRPr="00ED5577">
        <w:rPr>
          <w:rStyle w:val="cs9b0062611"/>
        </w:rPr>
        <w:t>-021</w:t>
      </w:r>
      <w:r w:rsidR="00A068F4" w:rsidRPr="00ED5577">
        <w:rPr>
          <w:rStyle w:val="cs9f0a404011"/>
        </w:rPr>
        <w:t xml:space="preserve">, </w:t>
      </w:r>
      <w:r w:rsidR="00A068F4" w:rsidRPr="00A068F4">
        <w:rPr>
          <w:rStyle w:val="cs9f0a404011"/>
          <w:lang w:val="ru-RU"/>
        </w:rPr>
        <w:t>з</w:t>
      </w:r>
      <w:r w:rsidR="00A068F4" w:rsidRPr="00ED5577">
        <w:rPr>
          <w:rStyle w:val="cs9f0a404011"/>
        </w:rPr>
        <w:t xml:space="preserve"> </w:t>
      </w:r>
      <w:r w:rsidR="00A068F4" w:rsidRPr="00A068F4">
        <w:rPr>
          <w:rStyle w:val="cs9f0a404011"/>
          <w:lang w:val="ru-RU"/>
        </w:rPr>
        <w:t>інкорпорованою</w:t>
      </w:r>
      <w:r w:rsidR="00A068F4" w:rsidRPr="00ED5577">
        <w:rPr>
          <w:rStyle w:val="cs9f0a404011"/>
        </w:rPr>
        <w:t xml:space="preserve"> </w:t>
      </w:r>
      <w:r w:rsidR="00A068F4" w:rsidRPr="00A068F4">
        <w:rPr>
          <w:rStyle w:val="cs9f0a404011"/>
          <w:lang w:val="ru-RU"/>
        </w:rPr>
        <w:t>поправкою</w:t>
      </w:r>
      <w:r w:rsidR="00A068F4" w:rsidRPr="00ED5577">
        <w:rPr>
          <w:rStyle w:val="cs9f0a404011"/>
        </w:rPr>
        <w:t xml:space="preserve"> 02 </w:t>
      </w:r>
      <w:r w:rsidR="00A068F4" w:rsidRPr="00A068F4">
        <w:rPr>
          <w:rStyle w:val="cs9f0a404011"/>
          <w:lang w:val="ru-RU"/>
        </w:rPr>
        <w:t>від</w:t>
      </w:r>
      <w:r w:rsidR="00A068F4" w:rsidRPr="00ED5577">
        <w:rPr>
          <w:rStyle w:val="cs9f0a404011"/>
        </w:rPr>
        <w:t xml:space="preserve"> 27 </w:t>
      </w:r>
      <w:r w:rsidR="00A068F4" w:rsidRPr="00A068F4">
        <w:rPr>
          <w:rStyle w:val="cs9f0a404011"/>
          <w:lang w:val="ru-RU"/>
        </w:rPr>
        <w:t>серпня</w:t>
      </w:r>
      <w:r w:rsidR="00A068F4" w:rsidRPr="00ED5577">
        <w:rPr>
          <w:rStyle w:val="cs9f0a404011"/>
        </w:rPr>
        <w:t xml:space="preserve"> 2019 </w:t>
      </w:r>
      <w:r w:rsidR="00A068F4" w:rsidRPr="00A068F4">
        <w:rPr>
          <w:rStyle w:val="cs9f0a404011"/>
          <w:lang w:val="ru-RU"/>
        </w:rPr>
        <w:t>року</w:t>
      </w:r>
      <w:r w:rsidR="00A068F4" w:rsidRPr="00ED5577">
        <w:rPr>
          <w:rStyle w:val="cs9f0a404011"/>
        </w:rPr>
        <w:t xml:space="preserve">; </w:t>
      </w:r>
      <w:r w:rsidR="00A068F4" w:rsidRPr="00A068F4">
        <w:rPr>
          <w:rStyle w:val="cs9f0a404011"/>
          <w:lang w:val="ru-RU"/>
        </w:rPr>
        <w:t>спонсор</w:t>
      </w:r>
      <w:r w:rsidR="00A068F4" w:rsidRPr="00ED5577">
        <w:rPr>
          <w:rStyle w:val="cs9f0a404011"/>
        </w:rPr>
        <w:t xml:space="preserve"> - «</w:t>
      </w:r>
      <w:r w:rsidR="00A068F4" w:rsidRPr="00A068F4">
        <w:rPr>
          <w:rStyle w:val="cs9f0a404011"/>
          <w:lang w:val="ru-RU"/>
        </w:rPr>
        <w:t>Мерк</w:t>
      </w:r>
      <w:r w:rsidR="00A068F4" w:rsidRPr="00ED5577">
        <w:rPr>
          <w:rStyle w:val="cs9f0a404011"/>
        </w:rPr>
        <w:t xml:space="preserve"> </w:t>
      </w:r>
      <w:r w:rsidR="00A068F4" w:rsidRPr="00A068F4">
        <w:rPr>
          <w:rStyle w:val="cs9f0a404011"/>
          <w:lang w:val="ru-RU"/>
        </w:rPr>
        <w:t>Шарп</w:t>
      </w:r>
      <w:r w:rsidR="00A068F4" w:rsidRPr="00ED5577">
        <w:rPr>
          <w:rStyle w:val="cs9f0a404011"/>
        </w:rPr>
        <w:t xml:space="preserve"> </w:t>
      </w:r>
      <w:r w:rsidR="00A068F4" w:rsidRPr="00A068F4">
        <w:rPr>
          <w:rStyle w:val="cs9f0a404011"/>
          <w:lang w:val="ru-RU"/>
        </w:rPr>
        <w:t>Енд</w:t>
      </w:r>
      <w:r w:rsidR="00A068F4" w:rsidRPr="00ED5577">
        <w:rPr>
          <w:rStyle w:val="cs9f0a404011"/>
        </w:rPr>
        <w:t xml:space="preserve"> </w:t>
      </w:r>
      <w:r w:rsidR="00A068F4" w:rsidRPr="00A068F4">
        <w:rPr>
          <w:rStyle w:val="cs9f0a404011"/>
          <w:lang w:val="ru-RU"/>
        </w:rPr>
        <w:t>Доум</w:t>
      </w:r>
      <w:r w:rsidR="00A068F4" w:rsidRPr="00ED5577">
        <w:rPr>
          <w:rStyle w:val="cs9f0a404011"/>
        </w:rPr>
        <w:t xml:space="preserve"> </w:t>
      </w:r>
      <w:r w:rsidR="00A068F4" w:rsidRPr="00A068F4">
        <w:rPr>
          <w:rStyle w:val="cs9f0a404011"/>
          <w:lang w:val="ru-RU"/>
        </w:rPr>
        <w:t>Корп</w:t>
      </w:r>
      <w:r w:rsidR="00A068F4" w:rsidRPr="00ED5577">
        <w:rPr>
          <w:rStyle w:val="cs9f0a404011"/>
        </w:rPr>
        <w:t xml:space="preserve">.», </w:t>
      </w:r>
      <w:r w:rsidR="00A068F4" w:rsidRPr="00A068F4">
        <w:rPr>
          <w:rStyle w:val="cs9f0a404011"/>
          <w:lang w:val="ru-RU"/>
        </w:rPr>
        <w:t>дочірнє</w:t>
      </w:r>
      <w:r w:rsidR="00A068F4" w:rsidRPr="00ED5577">
        <w:rPr>
          <w:rStyle w:val="cs9f0a404011"/>
        </w:rPr>
        <w:t xml:space="preserve"> </w:t>
      </w:r>
      <w:r w:rsidR="00A068F4" w:rsidRPr="00A068F4">
        <w:rPr>
          <w:rStyle w:val="cs9f0a404011"/>
          <w:lang w:val="ru-RU"/>
        </w:rPr>
        <w:t>підприємство</w:t>
      </w:r>
      <w:r w:rsidR="00A068F4" w:rsidRPr="00ED5577">
        <w:rPr>
          <w:rStyle w:val="cs9f0a404011"/>
        </w:rPr>
        <w:t xml:space="preserve"> «</w:t>
      </w:r>
      <w:r w:rsidR="00A068F4" w:rsidRPr="00A068F4">
        <w:rPr>
          <w:rStyle w:val="cs9f0a404011"/>
          <w:lang w:val="ru-RU"/>
        </w:rPr>
        <w:t>Мерк</w:t>
      </w:r>
      <w:r w:rsidR="00A068F4" w:rsidRPr="00ED5577">
        <w:rPr>
          <w:rStyle w:val="cs9f0a404011"/>
        </w:rPr>
        <w:t xml:space="preserve"> </w:t>
      </w:r>
      <w:r w:rsidR="00A068F4" w:rsidRPr="00A068F4">
        <w:rPr>
          <w:rStyle w:val="cs9f0a404011"/>
          <w:lang w:val="ru-RU"/>
        </w:rPr>
        <w:t>Енд</w:t>
      </w:r>
      <w:r w:rsidR="00A068F4" w:rsidRPr="00ED5577">
        <w:rPr>
          <w:rStyle w:val="cs9f0a404011"/>
        </w:rPr>
        <w:t xml:space="preserve"> </w:t>
      </w:r>
      <w:r w:rsidR="00A068F4" w:rsidRPr="00A068F4">
        <w:rPr>
          <w:rStyle w:val="cs9f0a404011"/>
          <w:lang w:val="ru-RU"/>
        </w:rPr>
        <w:t>Ко</w:t>
      </w:r>
      <w:r w:rsidR="00A068F4" w:rsidRPr="00ED5577">
        <w:rPr>
          <w:rStyle w:val="cs9f0a404011"/>
        </w:rPr>
        <w:t xml:space="preserve">., </w:t>
      </w:r>
      <w:r w:rsidR="00A068F4" w:rsidRPr="00A068F4">
        <w:rPr>
          <w:rStyle w:val="cs9f0a404011"/>
          <w:lang w:val="ru-RU"/>
        </w:rPr>
        <w:t>Інк</w:t>
      </w:r>
      <w:r w:rsidR="00A068F4" w:rsidRPr="00ED5577">
        <w:rPr>
          <w:rStyle w:val="cs9f0a404011"/>
        </w:rPr>
        <w:t xml:space="preserve">.», </w:t>
      </w:r>
      <w:r w:rsidR="00A068F4" w:rsidRPr="00A068F4">
        <w:rPr>
          <w:rStyle w:val="cs9f0a404011"/>
          <w:lang w:val="ru-RU"/>
        </w:rPr>
        <w:t>США</w:t>
      </w:r>
      <w:r w:rsidR="00A068F4" w:rsidRPr="00ED5577">
        <w:rPr>
          <w:rStyle w:val="cs9f0a404011"/>
        </w:rPr>
        <w:t xml:space="preserve"> (</w:t>
      </w:r>
      <w:r w:rsidR="00A068F4">
        <w:rPr>
          <w:rStyle w:val="cs9f0a404011"/>
        </w:rPr>
        <w:t>Merck</w:t>
      </w:r>
      <w:r w:rsidR="00A068F4" w:rsidRPr="00ED5577">
        <w:rPr>
          <w:rStyle w:val="cs9f0a404011"/>
        </w:rPr>
        <w:t xml:space="preserve"> </w:t>
      </w:r>
      <w:r w:rsidR="00A068F4">
        <w:rPr>
          <w:rStyle w:val="cs9f0a404011"/>
        </w:rPr>
        <w:t>Sharp</w:t>
      </w:r>
      <w:r w:rsidR="00A068F4" w:rsidRPr="00ED5577">
        <w:rPr>
          <w:rStyle w:val="cs9f0a404011"/>
        </w:rPr>
        <w:t xml:space="preserve"> &amp; </w:t>
      </w:r>
      <w:r w:rsidR="00A068F4">
        <w:rPr>
          <w:rStyle w:val="cs9f0a404011"/>
        </w:rPr>
        <w:t>Dohme</w:t>
      </w:r>
      <w:r w:rsidR="00A068F4" w:rsidRPr="00ED5577">
        <w:rPr>
          <w:rStyle w:val="cs9f0a404011"/>
        </w:rPr>
        <w:t xml:space="preserve"> </w:t>
      </w:r>
      <w:r w:rsidR="00A068F4">
        <w:rPr>
          <w:rStyle w:val="cs9f0a404011"/>
        </w:rPr>
        <w:t>Corp</w:t>
      </w:r>
      <w:r w:rsidR="00A068F4" w:rsidRPr="00ED5577">
        <w:rPr>
          <w:rStyle w:val="cs9f0a404011"/>
        </w:rPr>
        <w:t xml:space="preserve">., </w:t>
      </w:r>
      <w:r w:rsidR="00A068F4">
        <w:rPr>
          <w:rStyle w:val="cs9f0a404011"/>
        </w:rPr>
        <w:t>a</w:t>
      </w:r>
      <w:r w:rsidR="00A068F4" w:rsidRPr="00ED5577">
        <w:rPr>
          <w:rStyle w:val="cs9f0a404011"/>
        </w:rPr>
        <w:t xml:space="preserve"> </w:t>
      </w:r>
      <w:r w:rsidR="00A068F4">
        <w:rPr>
          <w:rStyle w:val="cs9f0a404011"/>
        </w:rPr>
        <w:t>subsidiary</w:t>
      </w:r>
      <w:r w:rsidR="00A068F4" w:rsidRPr="00ED5577">
        <w:rPr>
          <w:rStyle w:val="cs9f0a404011"/>
        </w:rPr>
        <w:t xml:space="preserve"> </w:t>
      </w:r>
      <w:r w:rsidR="00A068F4">
        <w:rPr>
          <w:rStyle w:val="cs9f0a404011"/>
        </w:rPr>
        <w:t>of</w:t>
      </w:r>
      <w:r w:rsidR="00A068F4" w:rsidRPr="00ED5577">
        <w:rPr>
          <w:rStyle w:val="cs9f0a404011"/>
        </w:rPr>
        <w:t xml:space="preserve"> </w:t>
      </w:r>
      <w:r w:rsidR="00A068F4">
        <w:rPr>
          <w:rStyle w:val="cs9f0a404011"/>
        </w:rPr>
        <w:t>Merck</w:t>
      </w:r>
      <w:r w:rsidR="00A068F4" w:rsidRPr="00ED5577">
        <w:rPr>
          <w:rStyle w:val="cs9f0a404011"/>
        </w:rPr>
        <w:t xml:space="preserve"> &amp; </w:t>
      </w:r>
      <w:r w:rsidR="00A068F4">
        <w:rPr>
          <w:rStyle w:val="cs9f0a404011"/>
        </w:rPr>
        <w:t>Co</w:t>
      </w:r>
      <w:r w:rsidR="00A068F4" w:rsidRPr="00ED5577">
        <w:rPr>
          <w:rStyle w:val="cs9f0a404011"/>
        </w:rPr>
        <w:t xml:space="preserve">., </w:t>
      </w:r>
      <w:r w:rsidR="00A068F4">
        <w:rPr>
          <w:rStyle w:val="cs9f0a404011"/>
        </w:rPr>
        <w:t>Inc</w:t>
      </w:r>
      <w:r w:rsidR="00A068F4" w:rsidRPr="00ED5577">
        <w:rPr>
          <w:rStyle w:val="cs9f0a404011"/>
        </w:rPr>
        <w:t xml:space="preserve">., </w:t>
      </w:r>
      <w:r w:rsidR="00A068F4">
        <w:rPr>
          <w:rStyle w:val="cs9f0a404011"/>
        </w:rPr>
        <w:t>USA</w:t>
      </w:r>
      <w:r w:rsidR="00A068F4" w:rsidRPr="00ED5577">
        <w:rPr>
          <w:rStyle w:val="cs9f0a404011"/>
        </w:rPr>
        <w:t xml:space="preserve">) </w:t>
      </w:r>
    </w:p>
    <w:p w:rsidR="00A068F4" w:rsidRPr="00ED5577" w:rsidRDefault="00A068F4" w:rsidP="00ED5577">
      <w:pPr>
        <w:pStyle w:val="cs80d9435b"/>
        <w:rPr>
          <w:lang w:val="ru-RU"/>
        </w:rPr>
      </w:pPr>
      <w:r w:rsidRPr="00A068F4">
        <w:rPr>
          <w:rFonts w:ascii="Arial" w:hAnsi="Arial" w:cs="Arial"/>
          <w:sz w:val="20"/>
          <w:szCs w:val="20"/>
          <w:lang w:val="ru-RU"/>
        </w:rPr>
        <w:t>Заявник - Товариство з обмеженою відповідальністю «МСД Україна»</w:t>
      </w:r>
    </w:p>
    <w:p w:rsidR="00A068F4" w:rsidRPr="00A068F4" w:rsidRDefault="00A068F4">
      <w:pPr>
        <w:jc w:val="both"/>
        <w:rPr>
          <w:rFonts w:ascii="Arial" w:hAnsi="Arial" w:cs="Arial"/>
          <w:sz w:val="20"/>
          <w:szCs w:val="20"/>
          <w:lang w:val="ru-RU"/>
        </w:rPr>
      </w:pPr>
    </w:p>
    <w:p w:rsidR="00A068F4" w:rsidRPr="00A068F4" w:rsidRDefault="00A068F4">
      <w:pPr>
        <w:jc w:val="both"/>
        <w:rPr>
          <w:rFonts w:ascii="Arial" w:hAnsi="Arial" w:cs="Arial"/>
          <w:sz w:val="20"/>
          <w:szCs w:val="20"/>
          <w:lang w:val="ru-RU"/>
        </w:rPr>
      </w:pPr>
    </w:p>
    <w:p w:rsidR="00A068F4" w:rsidRPr="00ED5577" w:rsidRDefault="00ED5577" w:rsidP="00ED5577">
      <w:pPr>
        <w:jc w:val="both"/>
        <w:rPr>
          <w:rStyle w:val="cs80d9435b12"/>
          <w:rFonts w:ascii="Arial" w:hAnsi="Arial" w:cs="Arial"/>
          <w:sz w:val="20"/>
          <w:szCs w:val="20"/>
          <w:lang w:val="ru-RU"/>
        </w:rPr>
      </w:pPr>
      <w:r w:rsidRPr="00ED5577">
        <w:rPr>
          <w:rStyle w:val="cs9b0062612"/>
          <w:lang w:val="ru-RU"/>
        </w:rPr>
        <w:t xml:space="preserve">28. </w:t>
      </w:r>
      <w:r w:rsidR="00A068F4" w:rsidRPr="00ED5577">
        <w:rPr>
          <w:rStyle w:val="cs9b0062612"/>
          <w:lang w:val="ru-RU"/>
        </w:rPr>
        <w:t>Включення додаткового місця проведення випробування</w:t>
      </w:r>
      <w:r w:rsidR="00A068F4" w:rsidRPr="00ED5577">
        <w:rPr>
          <w:rStyle w:val="cs9f0a404012"/>
          <w:lang w:val="ru-RU"/>
        </w:rPr>
        <w:t xml:space="preserve"> до протоколу клінічного дослідження «Рандомізоване, подвійне сліпе, багатоцентрове клінічне дослідження фази </w:t>
      </w:r>
      <w:r w:rsidR="00A068F4" w:rsidRPr="00ED5577">
        <w:rPr>
          <w:rStyle w:val="cs9f0a404012"/>
        </w:rPr>
        <w:t>III</w:t>
      </w:r>
      <w:r w:rsidR="00A068F4" w:rsidRPr="00ED5577">
        <w:rPr>
          <w:rStyle w:val="cs9f0a404012"/>
          <w:lang w:val="ru-RU"/>
        </w:rPr>
        <w:t xml:space="preserve"> для оцінки ефективності, безпечності, переносимості, фармакокінетики та імуногенності препарату </w:t>
      </w:r>
      <w:r w:rsidR="00A068F4" w:rsidRPr="00ED5577">
        <w:rPr>
          <w:rStyle w:val="cs9b0062612"/>
        </w:rPr>
        <w:t>SB</w:t>
      </w:r>
      <w:r w:rsidR="00A068F4" w:rsidRPr="00ED5577">
        <w:rPr>
          <w:rStyle w:val="cs9b0062612"/>
          <w:lang w:val="ru-RU"/>
        </w:rPr>
        <w:t>17 (запропонованого біосиміляру устекінумабу)</w:t>
      </w:r>
      <w:r w:rsidR="00A068F4" w:rsidRPr="00ED5577">
        <w:rPr>
          <w:rStyle w:val="cs9f0a404012"/>
          <w:lang w:val="ru-RU"/>
        </w:rPr>
        <w:t xml:space="preserve"> в порівнянні з препаратом Стелара® в пацієнтів із бляшковим псоріазом середнього або тяжкого ступеня», код дослідження </w:t>
      </w:r>
      <w:r w:rsidR="00A068F4" w:rsidRPr="00ED5577">
        <w:rPr>
          <w:rStyle w:val="cs9b0062612"/>
        </w:rPr>
        <w:t>SB</w:t>
      </w:r>
      <w:r w:rsidR="00A068F4" w:rsidRPr="00ED5577">
        <w:rPr>
          <w:rStyle w:val="cs9b0062612"/>
          <w:lang w:val="ru-RU"/>
        </w:rPr>
        <w:t>17-3001</w:t>
      </w:r>
      <w:r w:rsidR="00A068F4" w:rsidRPr="00ED5577">
        <w:rPr>
          <w:rStyle w:val="cs9f0a404012"/>
          <w:lang w:val="ru-RU"/>
        </w:rPr>
        <w:t xml:space="preserve">, версія 2.0 від 15 лютого 2021 року; спонсор - </w:t>
      </w:r>
      <w:r w:rsidR="00A068F4" w:rsidRPr="00ED5577">
        <w:rPr>
          <w:rStyle w:val="cs9f0a404012"/>
        </w:rPr>
        <w:t>Samsung</w:t>
      </w:r>
      <w:r w:rsidR="00A068F4" w:rsidRPr="00ED5577">
        <w:rPr>
          <w:rStyle w:val="cs9f0a404012"/>
          <w:lang w:val="ru-RU"/>
        </w:rPr>
        <w:t xml:space="preserve"> </w:t>
      </w:r>
      <w:r w:rsidR="00A068F4" w:rsidRPr="00ED5577">
        <w:rPr>
          <w:rStyle w:val="cs9f0a404012"/>
        </w:rPr>
        <w:t>Bioepis</w:t>
      </w:r>
      <w:r w:rsidR="00A068F4" w:rsidRPr="00ED5577">
        <w:rPr>
          <w:rStyle w:val="cs9f0a404012"/>
          <w:lang w:val="ru-RU"/>
        </w:rPr>
        <w:t xml:space="preserve"> </w:t>
      </w:r>
      <w:r w:rsidR="00A068F4" w:rsidRPr="00ED5577">
        <w:rPr>
          <w:rStyle w:val="cs9f0a404012"/>
        </w:rPr>
        <w:t>Co</w:t>
      </w:r>
      <w:r w:rsidR="00A068F4" w:rsidRPr="00ED5577">
        <w:rPr>
          <w:rStyle w:val="cs9f0a404012"/>
          <w:lang w:val="ru-RU"/>
        </w:rPr>
        <w:t xml:space="preserve">., </w:t>
      </w:r>
      <w:r w:rsidR="00A068F4" w:rsidRPr="00ED5577">
        <w:rPr>
          <w:rStyle w:val="cs9f0a404012"/>
        </w:rPr>
        <w:t>Ltd</w:t>
      </w:r>
      <w:r w:rsidR="00A068F4" w:rsidRPr="00ED5577">
        <w:rPr>
          <w:rStyle w:val="cs9f0a404012"/>
          <w:lang w:val="ru-RU"/>
        </w:rPr>
        <w:t xml:space="preserve">, </w:t>
      </w:r>
      <w:r w:rsidR="00A068F4" w:rsidRPr="00ED5577">
        <w:rPr>
          <w:rStyle w:val="cs9f0a404012"/>
        </w:rPr>
        <w:t>Republic</w:t>
      </w:r>
      <w:r w:rsidR="00A068F4" w:rsidRPr="00ED5577">
        <w:rPr>
          <w:rStyle w:val="cs9f0a404012"/>
          <w:lang w:val="ru-RU"/>
        </w:rPr>
        <w:t xml:space="preserve"> </w:t>
      </w:r>
      <w:r w:rsidR="00A068F4" w:rsidRPr="00ED5577">
        <w:rPr>
          <w:rStyle w:val="cs9f0a404012"/>
        </w:rPr>
        <w:t>of</w:t>
      </w:r>
      <w:r w:rsidR="00A068F4" w:rsidRPr="00ED5577">
        <w:rPr>
          <w:rStyle w:val="cs9f0a404012"/>
          <w:lang w:val="ru-RU"/>
        </w:rPr>
        <w:t xml:space="preserve"> </w:t>
      </w:r>
      <w:r w:rsidR="00A068F4" w:rsidRPr="00ED5577">
        <w:rPr>
          <w:rStyle w:val="cs9f0a404012"/>
        </w:rPr>
        <w:t>Korea</w:t>
      </w:r>
    </w:p>
    <w:p w:rsidR="00ED5577" w:rsidRPr="00ED5577" w:rsidRDefault="00ED5577" w:rsidP="00ED5577">
      <w:pPr>
        <w:jc w:val="both"/>
        <w:rPr>
          <w:rFonts w:ascii="Arial" w:hAnsi="Arial" w:cs="Arial"/>
          <w:sz w:val="20"/>
          <w:szCs w:val="20"/>
          <w:lang w:val="ru-RU"/>
        </w:rPr>
      </w:pPr>
      <w:r w:rsidRPr="00ED5577">
        <w:rPr>
          <w:rFonts w:ascii="Arial" w:hAnsi="Arial" w:cs="Arial"/>
          <w:sz w:val="20"/>
          <w:szCs w:val="20"/>
          <w:lang w:val="ru-RU"/>
        </w:rPr>
        <w:t>Заявник - Підприємство з 100% іноземною інвестицією «АЙК’ЮВІА РДС Україна»</w:t>
      </w:r>
    </w:p>
    <w:p w:rsidR="00A068F4" w:rsidRPr="00ED5577" w:rsidRDefault="00A068F4">
      <w:pPr>
        <w:pStyle w:val="cs80d9435b"/>
        <w:rPr>
          <w:rFonts w:ascii="Arial" w:hAnsi="Arial" w:cs="Arial"/>
          <w:sz w:val="20"/>
          <w:szCs w:val="20"/>
          <w:lang w:val="ru-RU"/>
        </w:rPr>
      </w:pPr>
      <w:r w:rsidRPr="00ED5577">
        <w:rPr>
          <w:rStyle w:val="cs9b0062612"/>
        </w:rPr>
        <w:t> </w:t>
      </w:r>
    </w:p>
    <w:tbl>
      <w:tblPr>
        <w:tblW w:w="9636" w:type="dxa"/>
        <w:tblInd w:w="-5" w:type="dxa"/>
        <w:tblCellMar>
          <w:left w:w="0" w:type="dxa"/>
          <w:right w:w="0" w:type="dxa"/>
        </w:tblCellMar>
        <w:tblLook w:val="04A0" w:firstRow="1" w:lastRow="0" w:firstColumn="1" w:lastColumn="0" w:noHBand="0" w:noVBand="1"/>
      </w:tblPr>
      <w:tblGrid>
        <w:gridCol w:w="644"/>
        <w:gridCol w:w="8992"/>
      </w:tblGrid>
      <w:tr w:rsidR="00A068F4" w:rsidRPr="00D270FF" w:rsidTr="00A068F4">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Pr="00ED5577" w:rsidRDefault="00A068F4">
            <w:pPr>
              <w:pStyle w:val="cs2e86d3a6"/>
              <w:rPr>
                <w:rFonts w:ascii="Arial" w:hAnsi="Arial" w:cs="Arial"/>
                <w:color w:val="000000" w:themeColor="text1"/>
                <w:sz w:val="20"/>
                <w:szCs w:val="20"/>
              </w:rPr>
            </w:pPr>
            <w:r w:rsidRPr="00ED5577">
              <w:rPr>
                <w:rStyle w:val="cs7d567a252"/>
                <w:b w:val="0"/>
                <w:color w:val="000000" w:themeColor="text1"/>
              </w:rPr>
              <w:t>№</w:t>
            </w:r>
          </w:p>
          <w:p w:rsidR="00A068F4" w:rsidRPr="00ED5577" w:rsidRDefault="00A068F4">
            <w:pPr>
              <w:pStyle w:val="cs2e86d3a6"/>
              <w:rPr>
                <w:rFonts w:ascii="Arial" w:hAnsi="Arial" w:cs="Arial"/>
                <w:color w:val="000000" w:themeColor="text1"/>
                <w:sz w:val="20"/>
                <w:szCs w:val="20"/>
              </w:rPr>
            </w:pPr>
            <w:r w:rsidRPr="00ED5577">
              <w:rPr>
                <w:rStyle w:val="cs7d567a252"/>
                <w:b w:val="0"/>
                <w:color w:val="000000" w:themeColor="text1"/>
              </w:rPr>
              <w:t>п/п</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Pr="00ED5577" w:rsidRDefault="00A068F4">
            <w:pPr>
              <w:pStyle w:val="cs2e86d3a6"/>
              <w:rPr>
                <w:rFonts w:ascii="Arial" w:hAnsi="Arial" w:cs="Arial"/>
                <w:color w:val="000000" w:themeColor="text1"/>
                <w:sz w:val="20"/>
                <w:szCs w:val="20"/>
                <w:lang w:val="ru-RU"/>
              </w:rPr>
            </w:pPr>
            <w:r w:rsidRPr="00ED5577">
              <w:rPr>
                <w:rStyle w:val="cs7d567a252"/>
                <w:b w:val="0"/>
                <w:color w:val="000000" w:themeColor="text1"/>
                <w:lang w:val="ru-RU"/>
              </w:rPr>
              <w:t>П.І.Б. відповідального дослідника</w:t>
            </w:r>
          </w:p>
          <w:p w:rsidR="00A068F4" w:rsidRPr="00ED5577" w:rsidRDefault="00A068F4">
            <w:pPr>
              <w:pStyle w:val="cs2e86d3a6"/>
              <w:rPr>
                <w:rFonts w:ascii="Arial" w:hAnsi="Arial" w:cs="Arial"/>
                <w:color w:val="000000" w:themeColor="text1"/>
                <w:sz w:val="20"/>
                <w:szCs w:val="20"/>
                <w:lang w:val="ru-RU"/>
              </w:rPr>
            </w:pPr>
            <w:r w:rsidRPr="00ED5577">
              <w:rPr>
                <w:rStyle w:val="cs7d567a252"/>
                <w:b w:val="0"/>
                <w:color w:val="000000" w:themeColor="text1"/>
                <w:lang w:val="ru-RU"/>
              </w:rPr>
              <w:t>Назва місця проведення клінічного випробування</w:t>
            </w:r>
          </w:p>
        </w:tc>
      </w:tr>
      <w:tr w:rsidR="00A068F4" w:rsidRPr="00ED5577" w:rsidTr="00A068F4">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Pr="00ED5577" w:rsidRDefault="00A068F4">
            <w:pPr>
              <w:pStyle w:val="cs2e86d3a6"/>
              <w:rPr>
                <w:rFonts w:ascii="Arial" w:hAnsi="Arial" w:cs="Arial"/>
                <w:color w:val="000000" w:themeColor="text1"/>
                <w:sz w:val="20"/>
                <w:szCs w:val="20"/>
              </w:rPr>
            </w:pPr>
            <w:r w:rsidRPr="00ED5577">
              <w:rPr>
                <w:rStyle w:val="cs7d567a252"/>
                <w:b w:val="0"/>
                <w:color w:val="000000" w:themeColor="text1"/>
              </w:rPr>
              <w:t>1.</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Pr="00ED5577" w:rsidRDefault="00B0713F">
            <w:pPr>
              <w:pStyle w:val="csf06cd379"/>
              <w:rPr>
                <w:rFonts w:ascii="Arial" w:hAnsi="Arial" w:cs="Arial"/>
                <w:color w:val="000000" w:themeColor="text1"/>
                <w:sz w:val="20"/>
                <w:szCs w:val="20"/>
              </w:rPr>
            </w:pPr>
            <w:r w:rsidRPr="00ED5577">
              <w:rPr>
                <w:rStyle w:val="cs9b0062612"/>
                <w:b w:val="0"/>
                <w:color w:val="000000" w:themeColor="text1"/>
              </w:rPr>
              <w:t>д.м.н., проф.</w:t>
            </w:r>
            <w:r w:rsidR="00A068F4" w:rsidRPr="00ED5577">
              <w:rPr>
                <w:rStyle w:val="cs9b0062612"/>
                <w:b w:val="0"/>
                <w:color w:val="000000" w:themeColor="text1"/>
              </w:rPr>
              <w:t xml:space="preserve"> Сміян С.І.</w:t>
            </w:r>
          </w:p>
          <w:p w:rsidR="00A068F4" w:rsidRPr="00ED5577" w:rsidRDefault="00A068F4">
            <w:pPr>
              <w:pStyle w:val="cs80d9435b"/>
              <w:rPr>
                <w:rFonts w:ascii="Arial" w:hAnsi="Arial" w:cs="Arial"/>
                <w:color w:val="000000" w:themeColor="text1"/>
                <w:sz w:val="20"/>
                <w:szCs w:val="20"/>
              </w:rPr>
            </w:pPr>
            <w:r w:rsidRPr="00ED5577">
              <w:rPr>
                <w:rStyle w:val="cs7d567a252"/>
                <w:b w:val="0"/>
                <w:color w:val="000000" w:themeColor="text1"/>
              </w:rPr>
              <w:t>Комунальне некомерційне підприємство «Тернопільська університетська лікарня» Тернопільської обласної ради, ревматологічне відділення, Тернопiльський національний медичний університет iменi I.Я. Горбачeвського Міністерства охорони здоров'я України, кафедра внутрішньої медицини №2, м. Тернопіль</w:t>
            </w:r>
          </w:p>
        </w:tc>
      </w:tr>
    </w:tbl>
    <w:p w:rsidR="00A068F4" w:rsidRPr="00ED5577" w:rsidRDefault="00A068F4" w:rsidP="00ED5577">
      <w:pPr>
        <w:pStyle w:val="cs95e872d0"/>
      </w:pPr>
      <w:r>
        <w:rPr>
          <w:rStyle w:val="csafaf57413"/>
        </w:rPr>
        <w:t> </w:t>
      </w:r>
    </w:p>
    <w:p w:rsidR="00A068F4" w:rsidRPr="00ED5577" w:rsidRDefault="00A068F4">
      <w:pPr>
        <w:jc w:val="both"/>
        <w:rPr>
          <w:rFonts w:ascii="Arial" w:hAnsi="Arial" w:cs="Arial"/>
          <w:sz w:val="20"/>
          <w:szCs w:val="20"/>
        </w:rPr>
      </w:pPr>
    </w:p>
    <w:p w:rsidR="00A068F4" w:rsidRPr="00ED5577" w:rsidRDefault="00ED5577" w:rsidP="00ED5577">
      <w:pPr>
        <w:jc w:val="both"/>
      </w:pPr>
      <w:r>
        <w:rPr>
          <w:rStyle w:val="cs9b0062613"/>
          <w:lang w:val="uk-UA"/>
        </w:rPr>
        <w:t xml:space="preserve">29. </w:t>
      </w:r>
      <w:r w:rsidR="00A068F4" w:rsidRPr="00A068F4">
        <w:rPr>
          <w:rStyle w:val="cs9b0062613"/>
          <w:lang w:val="ru-RU"/>
        </w:rPr>
        <w:t>Брошура</w:t>
      </w:r>
      <w:r w:rsidR="00A068F4" w:rsidRPr="00ED5577">
        <w:rPr>
          <w:rStyle w:val="cs9b0062613"/>
        </w:rPr>
        <w:t xml:space="preserve"> </w:t>
      </w:r>
      <w:r w:rsidR="00A068F4" w:rsidRPr="00A068F4">
        <w:rPr>
          <w:rStyle w:val="cs9b0062613"/>
          <w:lang w:val="ru-RU"/>
        </w:rPr>
        <w:t>дослідника</w:t>
      </w:r>
      <w:r w:rsidR="00A068F4" w:rsidRPr="00ED5577">
        <w:rPr>
          <w:rStyle w:val="cs9b0062613"/>
        </w:rPr>
        <w:t xml:space="preserve"> </w:t>
      </w:r>
      <w:r w:rsidR="00A068F4">
        <w:rPr>
          <w:rStyle w:val="cs9b0062613"/>
        </w:rPr>
        <w:t>Acalabrutinib</w:t>
      </w:r>
      <w:r w:rsidR="00A068F4" w:rsidRPr="00ED5577">
        <w:rPr>
          <w:rStyle w:val="cs9b0062613"/>
        </w:rPr>
        <w:t xml:space="preserve"> (</w:t>
      </w:r>
      <w:r w:rsidR="00A068F4">
        <w:rPr>
          <w:rStyle w:val="cs9b0062613"/>
        </w:rPr>
        <w:t>ACP</w:t>
      </w:r>
      <w:r w:rsidR="00A068F4" w:rsidRPr="00ED5577">
        <w:rPr>
          <w:rStyle w:val="cs9b0062613"/>
        </w:rPr>
        <w:t xml:space="preserve">-196, </w:t>
      </w:r>
      <w:r w:rsidR="00A068F4">
        <w:rPr>
          <w:rStyle w:val="cs9b0062613"/>
        </w:rPr>
        <w:t>CALQUENCE</w:t>
      </w:r>
      <w:r w:rsidR="00A068F4" w:rsidRPr="00ED5577">
        <w:rPr>
          <w:rStyle w:val="cs9b0062613"/>
        </w:rPr>
        <w:t xml:space="preserve">®), </w:t>
      </w:r>
      <w:r w:rsidR="00A068F4" w:rsidRPr="00A068F4">
        <w:rPr>
          <w:rStyle w:val="cs9b0062613"/>
          <w:lang w:val="ru-RU"/>
        </w:rPr>
        <w:t>видання</w:t>
      </w:r>
      <w:r w:rsidR="00A068F4" w:rsidRPr="00ED5577">
        <w:rPr>
          <w:rStyle w:val="cs9b0062613"/>
        </w:rPr>
        <w:t xml:space="preserve"> 10.0 </w:t>
      </w:r>
      <w:r w:rsidR="00A068F4" w:rsidRPr="00A068F4">
        <w:rPr>
          <w:rStyle w:val="cs9b0062613"/>
          <w:lang w:val="ru-RU"/>
        </w:rPr>
        <w:t>від</w:t>
      </w:r>
      <w:r w:rsidR="00A068F4" w:rsidRPr="00ED5577">
        <w:rPr>
          <w:rStyle w:val="cs9b0062613"/>
        </w:rPr>
        <w:t xml:space="preserve"> 12 </w:t>
      </w:r>
      <w:r w:rsidR="00A068F4" w:rsidRPr="00A068F4">
        <w:rPr>
          <w:rStyle w:val="cs9b0062613"/>
          <w:lang w:val="ru-RU"/>
        </w:rPr>
        <w:t>лютого</w:t>
      </w:r>
      <w:r w:rsidR="00A068F4" w:rsidRPr="00ED5577">
        <w:rPr>
          <w:rStyle w:val="cs9b0062613"/>
        </w:rPr>
        <w:t xml:space="preserve"> 2021 </w:t>
      </w:r>
      <w:r w:rsidR="00A068F4" w:rsidRPr="00A068F4">
        <w:rPr>
          <w:rStyle w:val="cs9b0062613"/>
          <w:lang w:val="ru-RU"/>
        </w:rPr>
        <w:t>р</w:t>
      </w:r>
      <w:r w:rsidR="00A068F4" w:rsidRPr="00ED5577">
        <w:rPr>
          <w:rStyle w:val="cs9b0062613"/>
        </w:rPr>
        <w:t xml:space="preserve">., </w:t>
      </w:r>
      <w:r w:rsidR="00A068F4" w:rsidRPr="00A068F4">
        <w:rPr>
          <w:rStyle w:val="cs9b0062613"/>
          <w:lang w:val="ru-RU"/>
        </w:rPr>
        <w:t>англійською</w:t>
      </w:r>
      <w:r w:rsidR="00A068F4" w:rsidRPr="00ED5577">
        <w:rPr>
          <w:rStyle w:val="cs9b0062613"/>
        </w:rPr>
        <w:t xml:space="preserve"> </w:t>
      </w:r>
      <w:r w:rsidR="00A068F4" w:rsidRPr="00A068F4">
        <w:rPr>
          <w:rStyle w:val="cs9b0062613"/>
          <w:lang w:val="ru-RU"/>
        </w:rPr>
        <w:t>мовою</w:t>
      </w:r>
      <w:r w:rsidR="00A068F4" w:rsidRPr="00ED5577">
        <w:rPr>
          <w:rStyle w:val="cs9b0062613"/>
        </w:rPr>
        <w:t xml:space="preserve">; </w:t>
      </w:r>
      <w:r w:rsidR="00A068F4" w:rsidRPr="00A068F4">
        <w:rPr>
          <w:rStyle w:val="cs9b0062613"/>
          <w:lang w:val="ru-RU"/>
        </w:rPr>
        <w:t>Інформація</w:t>
      </w:r>
      <w:r w:rsidR="00A068F4" w:rsidRPr="00ED5577">
        <w:rPr>
          <w:rStyle w:val="cs9b0062613"/>
        </w:rPr>
        <w:t xml:space="preserve"> </w:t>
      </w:r>
      <w:r w:rsidR="00A068F4" w:rsidRPr="00A068F4">
        <w:rPr>
          <w:rStyle w:val="cs9b0062613"/>
          <w:lang w:val="ru-RU"/>
        </w:rPr>
        <w:t>про</w:t>
      </w:r>
      <w:r w:rsidR="00A068F4" w:rsidRPr="00ED5577">
        <w:rPr>
          <w:rStyle w:val="cs9b0062613"/>
        </w:rPr>
        <w:t xml:space="preserve"> </w:t>
      </w:r>
      <w:r w:rsidR="00A068F4" w:rsidRPr="00A068F4">
        <w:rPr>
          <w:rStyle w:val="cs9b0062613"/>
          <w:lang w:val="ru-RU"/>
        </w:rPr>
        <w:t>дослідження</w:t>
      </w:r>
      <w:r w:rsidR="00A068F4" w:rsidRPr="00ED5577">
        <w:rPr>
          <w:rStyle w:val="cs9b0062613"/>
        </w:rPr>
        <w:t xml:space="preserve"> </w:t>
      </w:r>
      <w:r w:rsidR="00A068F4" w:rsidRPr="00A068F4">
        <w:rPr>
          <w:rStyle w:val="cs9b0062613"/>
          <w:lang w:val="ru-RU"/>
        </w:rPr>
        <w:t>та</w:t>
      </w:r>
      <w:r w:rsidR="00A068F4" w:rsidRPr="00ED5577">
        <w:rPr>
          <w:rStyle w:val="cs9b0062613"/>
        </w:rPr>
        <w:t xml:space="preserve"> </w:t>
      </w:r>
      <w:r w:rsidR="00A068F4" w:rsidRPr="00A068F4">
        <w:rPr>
          <w:rStyle w:val="cs9b0062613"/>
          <w:lang w:val="ru-RU"/>
        </w:rPr>
        <w:t>форма</w:t>
      </w:r>
      <w:r w:rsidR="00A068F4" w:rsidRPr="00ED5577">
        <w:rPr>
          <w:rStyle w:val="cs9b0062613"/>
        </w:rPr>
        <w:t xml:space="preserve"> </w:t>
      </w:r>
      <w:r w:rsidR="00A068F4" w:rsidRPr="00A068F4">
        <w:rPr>
          <w:rStyle w:val="cs9b0062613"/>
          <w:lang w:val="ru-RU"/>
        </w:rPr>
        <w:t>інформованої</w:t>
      </w:r>
      <w:r w:rsidR="00A068F4" w:rsidRPr="00ED5577">
        <w:rPr>
          <w:rStyle w:val="cs9b0062613"/>
        </w:rPr>
        <w:t xml:space="preserve"> </w:t>
      </w:r>
      <w:r w:rsidR="00A068F4" w:rsidRPr="00A068F4">
        <w:rPr>
          <w:rStyle w:val="cs9b0062613"/>
          <w:lang w:val="ru-RU"/>
        </w:rPr>
        <w:t>згоди</w:t>
      </w:r>
      <w:r w:rsidR="00A068F4" w:rsidRPr="00ED5577">
        <w:rPr>
          <w:rStyle w:val="cs9b0062613"/>
        </w:rPr>
        <w:t xml:space="preserve">, </w:t>
      </w:r>
      <w:r w:rsidR="00A068F4" w:rsidRPr="00A068F4">
        <w:rPr>
          <w:rStyle w:val="cs9b0062613"/>
          <w:lang w:val="ru-RU"/>
        </w:rPr>
        <w:t>основна</w:t>
      </w:r>
      <w:r w:rsidR="00A068F4" w:rsidRPr="00ED5577">
        <w:rPr>
          <w:rStyle w:val="cs9b0062613"/>
        </w:rPr>
        <w:t xml:space="preserve"> </w:t>
      </w:r>
      <w:r w:rsidR="00A068F4" w:rsidRPr="00A068F4">
        <w:rPr>
          <w:rStyle w:val="cs9b0062613"/>
          <w:lang w:val="ru-RU"/>
        </w:rPr>
        <w:t>версія</w:t>
      </w:r>
      <w:r w:rsidR="00A068F4" w:rsidRPr="00ED5577">
        <w:rPr>
          <w:rStyle w:val="cs9b0062613"/>
        </w:rPr>
        <w:t xml:space="preserve"> 4.0 </w:t>
      </w:r>
      <w:r w:rsidR="00A068F4" w:rsidRPr="00A068F4">
        <w:rPr>
          <w:rStyle w:val="cs9b0062613"/>
          <w:lang w:val="ru-RU"/>
        </w:rPr>
        <w:t>від</w:t>
      </w:r>
      <w:r w:rsidR="00A068F4" w:rsidRPr="00ED5577">
        <w:rPr>
          <w:rStyle w:val="cs9b0062613"/>
        </w:rPr>
        <w:t xml:space="preserve"> 15 </w:t>
      </w:r>
      <w:r w:rsidR="00A068F4" w:rsidRPr="00A068F4">
        <w:rPr>
          <w:rStyle w:val="cs9b0062613"/>
          <w:lang w:val="ru-RU"/>
        </w:rPr>
        <w:t>березня</w:t>
      </w:r>
      <w:r w:rsidR="00A068F4" w:rsidRPr="00ED5577">
        <w:rPr>
          <w:rStyle w:val="cs9b0062613"/>
        </w:rPr>
        <w:t xml:space="preserve"> 2021 </w:t>
      </w:r>
      <w:r w:rsidR="00A068F4" w:rsidRPr="00A068F4">
        <w:rPr>
          <w:rStyle w:val="cs9b0062613"/>
          <w:lang w:val="ru-RU"/>
        </w:rPr>
        <w:t>р</w:t>
      </w:r>
      <w:r w:rsidR="00A068F4" w:rsidRPr="00ED5577">
        <w:rPr>
          <w:rStyle w:val="cs9b0062613"/>
        </w:rPr>
        <w:t xml:space="preserve">., </w:t>
      </w:r>
      <w:r w:rsidR="00A068F4" w:rsidRPr="00A068F4">
        <w:rPr>
          <w:rStyle w:val="cs9b0062613"/>
          <w:lang w:val="ru-RU"/>
        </w:rPr>
        <w:t>місцева</w:t>
      </w:r>
      <w:r w:rsidR="00A068F4" w:rsidRPr="00ED5577">
        <w:rPr>
          <w:rStyle w:val="cs9b0062613"/>
        </w:rPr>
        <w:t xml:space="preserve"> </w:t>
      </w:r>
      <w:r w:rsidR="00A068F4" w:rsidRPr="00A068F4">
        <w:rPr>
          <w:rStyle w:val="cs9b0062613"/>
          <w:lang w:val="ru-RU"/>
        </w:rPr>
        <w:t>версія</w:t>
      </w:r>
      <w:r w:rsidR="00A068F4" w:rsidRPr="00ED5577">
        <w:rPr>
          <w:rStyle w:val="cs9b0062613"/>
        </w:rPr>
        <w:t xml:space="preserve"> </w:t>
      </w:r>
      <w:r w:rsidR="00A068F4" w:rsidRPr="00A068F4">
        <w:rPr>
          <w:rStyle w:val="cs9b0062613"/>
          <w:lang w:val="ru-RU"/>
        </w:rPr>
        <w:t>для</w:t>
      </w:r>
      <w:r w:rsidR="00A068F4" w:rsidRPr="00ED5577">
        <w:rPr>
          <w:rStyle w:val="cs9b0062613"/>
        </w:rPr>
        <w:t xml:space="preserve"> </w:t>
      </w:r>
      <w:r w:rsidR="00A068F4" w:rsidRPr="00A068F4">
        <w:rPr>
          <w:rStyle w:val="cs9b0062613"/>
          <w:lang w:val="ru-RU"/>
        </w:rPr>
        <w:t>України</w:t>
      </w:r>
      <w:r w:rsidR="00A068F4" w:rsidRPr="00ED5577">
        <w:rPr>
          <w:rStyle w:val="cs9b0062613"/>
        </w:rPr>
        <w:t xml:space="preserve"> 3.0 </w:t>
      </w:r>
      <w:r w:rsidR="00A068F4" w:rsidRPr="00A068F4">
        <w:rPr>
          <w:rStyle w:val="cs9b0062613"/>
          <w:lang w:val="ru-RU"/>
        </w:rPr>
        <w:t>від</w:t>
      </w:r>
      <w:r w:rsidR="00A068F4" w:rsidRPr="00ED5577">
        <w:rPr>
          <w:rStyle w:val="cs9b0062613"/>
        </w:rPr>
        <w:t xml:space="preserve"> 05 </w:t>
      </w:r>
      <w:r w:rsidR="00A068F4" w:rsidRPr="00A068F4">
        <w:rPr>
          <w:rStyle w:val="cs9b0062613"/>
          <w:lang w:val="ru-RU"/>
        </w:rPr>
        <w:t>квітня</w:t>
      </w:r>
      <w:r w:rsidR="00A068F4" w:rsidRPr="00ED5577">
        <w:rPr>
          <w:rStyle w:val="cs9b0062613"/>
        </w:rPr>
        <w:t xml:space="preserve"> 2021 </w:t>
      </w:r>
      <w:r w:rsidR="00A068F4" w:rsidRPr="00A068F4">
        <w:rPr>
          <w:rStyle w:val="cs9b0062613"/>
          <w:lang w:val="ru-RU"/>
        </w:rPr>
        <w:t>р</w:t>
      </w:r>
      <w:r w:rsidR="00A068F4" w:rsidRPr="00ED5577">
        <w:rPr>
          <w:rStyle w:val="cs9b0062613"/>
        </w:rPr>
        <w:t xml:space="preserve">. </w:t>
      </w:r>
      <w:r w:rsidR="00A068F4" w:rsidRPr="00A068F4">
        <w:rPr>
          <w:rStyle w:val="cs9b0062613"/>
          <w:lang w:val="ru-RU"/>
        </w:rPr>
        <w:t>англійською</w:t>
      </w:r>
      <w:r w:rsidR="00A068F4" w:rsidRPr="00ED5577">
        <w:rPr>
          <w:rStyle w:val="cs9b0062613"/>
        </w:rPr>
        <w:t xml:space="preserve"> </w:t>
      </w:r>
      <w:r w:rsidR="00A068F4" w:rsidRPr="00A068F4">
        <w:rPr>
          <w:rStyle w:val="cs9b0062613"/>
          <w:lang w:val="ru-RU"/>
        </w:rPr>
        <w:t>мовою</w:t>
      </w:r>
      <w:r w:rsidR="00A068F4" w:rsidRPr="00ED5577">
        <w:rPr>
          <w:rStyle w:val="cs9b0062613"/>
        </w:rPr>
        <w:t xml:space="preserve">; </w:t>
      </w:r>
      <w:r w:rsidR="00A068F4" w:rsidRPr="00A068F4">
        <w:rPr>
          <w:rStyle w:val="cs9b0062613"/>
          <w:lang w:val="ru-RU"/>
        </w:rPr>
        <w:t>Інформація</w:t>
      </w:r>
      <w:r w:rsidR="00A068F4" w:rsidRPr="00ED5577">
        <w:rPr>
          <w:rStyle w:val="cs9b0062613"/>
        </w:rPr>
        <w:t xml:space="preserve"> </w:t>
      </w:r>
      <w:r w:rsidR="00A068F4" w:rsidRPr="00A068F4">
        <w:rPr>
          <w:rStyle w:val="cs9b0062613"/>
          <w:lang w:val="ru-RU"/>
        </w:rPr>
        <w:t>про</w:t>
      </w:r>
      <w:r w:rsidR="00A068F4" w:rsidRPr="00ED5577">
        <w:rPr>
          <w:rStyle w:val="cs9b0062613"/>
        </w:rPr>
        <w:t xml:space="preserve"> </w:t>
      </w:r>
      <w:r w:rsidR="00A068F4" w:rsidRPr="00A068F4">
        <w:rPr>
          <w:rStyle w:val="cs9b0062613"/>
          <w:lang w:val="ru-RU"/>
        </w:rPr>
        <w:t>дослідження</w:t>
      </w:r>
      <w:r w:rsidR="00A068F4" w:rsidRPr="00ED5577">
        <w:rPr>
          <w:rStyle w:val="cs9b0062613"/>
        </w:rPr>
        <w:t xml:space="preserve"> </w:t>
      </w:r>
      <w:r w:rsidR="00A068F4" w:rsidRPr="00A068F4">
        <w:rPr>
          <w:rStyle w:val="cs9b0062613"/>
          <w:lang w:val="ru-RU"/>
        </w:rPr>
        <w:t>та</w:t>
      </w:r>
      <w:r w:rsidR="00A068F4" w:rsidRPr="00ED5577">
        <w:rPr>
          <w:rStyle w:val="cs9b0062613"/>
        </w:rPr>
        <w:t xml:space="preserve"> </w:t>
      </w:r>
      <w:r w:rsidR="00A068F4" w:rsidRPr="00A068F4">
        <w:rPr>
          <w:rStyle w:val="cs9b0062613"/>
          <w:lang w:val="ru-RU"/>
        </w:rPr>
        <w:t>форма</w:t>
      </w:r>
      <w:r w:rsidR="00A068F4" w:rsidRPr="00ED5577">
        <w:rPr>
          <w:rStyle w:val="cs9b0062613"/>
        </w:rPr>
        <w:t xml:space="preserve"> </w:t>
      </w:r>
      <w:r w:rsidR="00A068F4" w:rsidRPr="00A068F4">
        <w:rPr>
          <w:rStyle w:val="cs9b0062613"/>
          <w:lang w:val="ru-RU"/>
        </w:rPr>
        <w:t>інформованої</w:t>
      </w:r>
      <w:r w:rsidR="00A068F4" w:rsidRPr="00ED5577">
        <w:rPr>
          <w:rStyle w:val="cs9b0062613"/>
        </w:rPr>
        <w:t xml:space="preserve"> </w:t>
      </w:r>
      <w:r w:rsidR="00A068F4" w:rsidRPr="00A068F4">
        <w:rPr>
          <w:rStyle w:val="cs9b0062613"/>
          <w:lang w:val="ru-RU"/>
        </w:rPr>
        <w:t>згоди</w:t>
      </w:r>
      <w:r w:rsidR="00A068F4" w:rsidRPr="00ED5577">
        <w:rPr>
          <w:rStyle w:val="cs9b0062613"/>
        </w:rPr>
        <w:t xml:space="preserve">, </w:t>
      </w:r>
      <w:r w:rsidR="00A068F4" w:rsidRPr="00A068F4">
        <w:rPr>
          <w:rStyle w:val="cs9b0062613"/>
          <w:lang w:val="ru-RU"/>
        </w:rPr>
        <w:t>основна</w:t>
      </w:r>
      <w:r w:rsidR="00A068F4" w:rsidRPr="00ED5577">
        <w:rPr>
          <w:rStyle w:val="cs9b0062613"/>
        </w:rPr>
        <w:t xml:space="preserve"> </w:t>
      </w:r>
      <w:r w:rsidR="00A068F4" w:rsidRPr="00A068F4">
        <w:rPr>
          <w:rStyle w:val="cs9b0062613"/>
          <w:lang w:val="ru-RU"/>
        </w:rPr>
        <w:t>версія</w:t>
      </w:r>
      <w:r w:rsidR="00A068F4" w:rsidRPr="00ED5577">
        <w:rPr>
          <w:rStyle w:val="cs9b0062613"/>
        </w:rPr>
        <w:t xml:space="preserve"> 4.0 </w:t>
      </w:r>
      <w:r w:rsidR="00A068F4" w:rsidRPr="00A068F4">
        <w:rPr>
          <w:rStyle w:val="cs9b0062613"/>
          <w:lang w:val="ru-RU"/>
        </w:rPr>
        <w:t>від</w:t>
      </w:r>
      <w:r w:rsidR="00A068F4" w:rsidRPr="00ED5577">
        <w:rPr>
          <w:rStyle w:val="cs9b0062613"/>
        </w:rPr>
        <w:t xml:space="preserve"> 15 </w:t>
      </w:r>
      <w:r w:rsidR="00A068F4" w:rsidRPr="00A068F4">
        <w:rPr>
          <w:rStyle w:val="cs9b0062613"/>
          <w:lang w:val="ru-RU"/>
        </w:rPr>
        <w:t>березня</w:t>
      </w:r>
      <w:r w:rsidR="00A068F4" w:rsidRPr="00ED5577">
        <w:rPr>
          <w:rStyle w:val="cs9b0062613"/>
        </w:rPr>
        <w:t xml:space="preserve"> 2021 </w:t>
      </w:r>
      <w:r w:rsidR="00A068F4" w:rsidRPr="00A068F4">
        <w:rPr>
          <w:rStyle w:val="cs9b0062613"/>
          <w:lang w:val="ru-RU"/>
        </w:rPr>
        <w:t>р</w:t>
      </w:r>
      <w:r w:rsidR="00A068F4" w:rsidRPr="00ED5577">
        <w:rPr>
          <w:rStyle w:val="cs9b0062613"/>
        </w:rPr>
        <w:t xml:space="preserve">., </w:t>
      </w:r>
      <w:r w:rsidR="00A068F4" w:rsidRPr="00A068F4">
        <w:rPr>
          <w:rStyle w:val="cs9b0062613"/>
          <w:lang w:val="ru-RU"/>
        </w:rPr>
        <w:t>місцева</w:t>
      </w:r>
      <w:r w:rsidR="00A068F4" w:rsidRPr="00ED5577">
        <w:rPr>
          <w:rStyle w:val="cs9b0062613"/>
        </w:rPr>
        <w:t xml:space="preserve"> </w:t>
      </w:r>
      <w:r w:rsidR="00A068F4" w:rsidRPr="00A068F4">
        <w:rPr>
          <w:rStyle w:val="cs9b0062613"/>
          <w:lang w:val="ru-RU"/>
        </w:rPr>
        <w:t>версія</w:t>
      </w:r>
      <w:r w:rsidR="00A068F4" w:rsidRPr="00ED5577">
        <w:rPr>
          <w:rStyle w:val="cs9b0062613"/>
        </w:rPr>
        <w:t xml:space="preserve"> </w:t>
      </w:r>
      <w:r w:rsidR="00A068F4" w:rsidRPr="00A068F4">
        <w:rPr>
          <w:rStyle w:val="cs9b0062613"/>
          <w:lang w:val="ru-RU"/>
        </w:rPr>
        <w:t>для</w:t>
      </w:r>
      <w:r w:rsidR="00A068F4" w:rsidRPr="00ED5577">
        <w:rPr>
          <w:rStyle w:val="cs9b0062613"/>
        </w:rPr>
        <w:t xml:space="preserve"> </w:t>
      </w:r>
      <w:r w:rsidR="00A068F4" w:rsidRPr="00A068F4">
        <w:rPr>
          <w:rStyle w:val="cs9b0062613"/>
          <w:lang w:val="ru-RU"/>
        </w:rPr>
        <w:t>України</w:t>
      </w:r>
      <w:r w:rsidR="00A068F4" w:rsidRPr="00ED5577">
        <w:rPr>
          <w:rStyle w:val="cs9b0062613"/>
        </w:rPr>
        <w:t xml:space="preserve"> 3.0 </w:t>
      </w:r>
      <w:r w:rsidR="00A068F4" w:rsidRPr="00A068F4">
        <w:rPr>
          <w:rStyle w:val="cs9b0062613"/>
          <w:lang w:val="ru-RU"/>
        </w:rPr>
        <w:t>від</w:t>
      </w:r>
      <w:r w:rsidR="00A068F4" w:rsidRPr="00ED5577">
        <w:rPr>
          <w:rStyle w:val="cs9b0062613"/>
        </w:rPr>
        <w:t xml:space="preserve"> 05 </w:t>
      </w:r>
      <w:r w:rsidR="00A068F4" w:rsidRPr="00A068F4">
        <w:rPr>
          <w:rStyle w:val="cs9b0062613"/>
          <w:lang w:val="ru-RU"/>
        </w:rPr>
        <w:t>квітня</w:t>
      </w:r>
      <w:r w:rsidR="00A068F4" w:rsidRPr="00ED5577">
        <w:rPr>
          <w:rStyle w:val="cs9b0062613"/>
        </w:rPr>
        <w:t xml:space="preserve"> 2021 </w:t>
      </w:r>
      <w:r w:rsidR="00A068F4" w:rsidRPr="00A068F4">
        <w:rPr>
          <w:rStyle w:val="cs9b0062613"/>
          <w:lang w:val="ru-RU"/>
        </w:rPr>
        <w:t>р</w:t>
      </w:r>
      <w:r w:rsidR="00A068F4" w:rsidRPr="00ED5577">
        <w:rPr>
          <w:rStyle w:val="cs9b0062613"/>
        </w:rPr>
        <w:t xml:space="preserve">., </w:t>
      </w:r>
      <w:r w:rsidR="00A068F4" w:rsidRPr="00A068F4">
        <w:rPr>
          <w:rStyle w:val="cs9b0062613"/>
          <w:lang w:val="ru-RU"/>
        </w:rPr>
        <w:t>переклад</w:t>
      </w:r>
      <w:r w:rsidR="00A068F4" w:rsidRPr="00ED5577">
        <w:rPr>
          <w:rStyle w:val="cs9b0062613"/>
        </w:rPr>
        <w:t xml:space="preserve"> </w:t>
      </w:r>
      <w:r w:rsidR="00A068F4" w:rsidRPr="00A068F4">
        <w:rPr>
          <w:rStyle w:val="cs9b0062613"/>
          <w:lang w:val="ru-RU"/>
        </w:rPr>
        <w:t>російською</w:t>
      </w:r>
      <w:r w:rsidR="00A068F4" w:rsidRPr="00ED5577">
        <w:rPr>
          <w:rStyle w:val="cs9b0062613"/>
        </w:rPr>
        <w:t xml:space="preserve"> </w:t>
      </w:r>
      <w:r w:rsidR="00A068F4" w:rsidRPr="00A068F4">
        <w:rPr>
          <w:rStyle w:val="cs9b0062613"/>
          <w:lang w:val="ru-RU"/>
        </w:rPr>
        <w:t>мовою</w:t>
      </w:r>
      <w:r w:rsidR="00A068F4" w:rsidRPr="00ED5577">
        <w:rPr>
          <w:rStyle w:val="cs9b0062613"/>
        </w:rPr>
        <w:t xml:space="preserve"> </w:t>
      </w:r>
      <w:r w:rsidR="00A068F4" w:rsidRPr="00A068F4">
        <w:rPr>
          <w:rStyle w:val="cs9b0062613"/>
          <w:lang w:val="ru-RU"/>
        </w:rPr>
        <w:t>для</w:t>
      </w:r>
      <w:r w:rsidR="00A068F4" w:rsidRPr="00ED5577">
        <w:rPr>
          <w:rStyle w:val="cs9b0062613"/>
        </w:rPr>
        <w:t xml:space="preserve"> </w:t>
      </w:r>
      <w:r w:rsidR="00A068F4" w:rsidRPr="00A068F4">
        <w:rPr>
          <w:rStyle w:val="cs9b0062613"/>
          <w:lang w:val="ru-RU"/>
        </w:rPr>
        <w:t>України</w:t>
      </w:r>
      <w:r w:rsidR="00A068F4" w:rsidRPr="00ED5577">
        <w:rPr>
          <w:rStyle w:val="cs9b0062613"/>
        </w:rPr>
        <w:t xml:space="preserve"> </w:t>
      </w:r>
      <w:r w:rsidR="00A068F4" w:rsidRPr="00A068F4">
        <w:rPr>
          <w:rStyle w:val="cs9b0062613"/>
          <w:lang w:val="ru-RU"/>
        </w:rPr>
        <w:t>від</w:t>
      </w:r>
      <w:r w:rsidR="00A068F4" w:rsidRPr="00ED5577">
        <w:rPr>
          <w:rStyle w:val="cs9b0062613"/>
        </w:rPr>
        <w:t xml:space="preserve"> 21 </w:t>
      </w:r>
      <w:r w:rsidR="00A068F4" w:rsidRPr="00A068F4">
        <w:rPr>
          <w:rStyle w:val="cs9b0062613"/>
          <w:lang w:val="ru-RU"/>
        </w:rPr>
        <w:t>квітня</w:t>
      </w:r>
      <w:r w:rsidR="00A068F4" w:rsidRPr="00ED5577">
        <w:rPr>
          <w:rStyle w:val="cs9b0062613"/>
        </w:rPr>
        <w:t xml:space="preserve"> 2021 </w:t>
      </w:r>
      <w:r w:rsidR="00A068F4" w:rsidRPr="00A068F4">
        <w:rPr>
          <w:rStyle w:val="cs9b0062613"/>
          <w:lang w:val="ru-RU"/>
        </w:rPr>
        <w:t>року</w:t>
      </w:r>
      <w:r w:rsidR="00A068F4" w:rsidRPr="00ED5577">
        <w:rPr>
          <w:rStyle w:val="cs9b0062613"/>
        </w:rPr>
        <w:t xml:space="preserve">; </w:t>
      </w:r>
      <w:r w:rsidR="00A068F4" w:rsidRPr="00A068F4">
        <w:rPr>
          <w:rStyle w:val="cs9b0062613"/>
          <w:lang w:val="ru-RU"/>
        </w:rPr>
        <w:t>Інформація</w:t>
      </w:r>
      <w:r w:rsidR="00A068F4" w:rsidRPr="00ED5577">
        <w:rPr>
          <w:rStyle w:val="cs9b0062613"/>
        </w:rPr>
        <w:t xml:space="preserve"> </w:t>
      </w:r>
      <w:r w:rsidR="00A068F4" w:rsidRPr="00A068F4">
        <w:rPr>
          <w:rStyle w:val="cs9b0062613"/>
          <w:lang w:val="ru-RU"/>
        </w:rPr>
        <w:t>про</w:t>
      </w:r>
      <w:r w:rsidR="00A068F4" w:rsidRPr="00ED5577">
        <w:rPr>
          <w:rStyle w:val="cs9b0062613"/>
        </w:rPr>
        <w:t xml:space="preserve"> </w:t>
      </w:r>
      <w:r w:rsidR="00A068F4" w:rsidRPr="00A068F4">
        <w:rPr>
          <w:rStyle w:val="cs9b0062613"/>
          <w:lang w:val="ru-RU"/>
        </w:rPr>
        <w:t>дослідження</w:t>
      </w:r>
      <w:r w:rsidR="00A068F4" w:rsidRPr="00ED5577">
        <w:rPr>
          <w:rStyle w:val="cs9b0062613"/>
        </w:rPr>
        <w:t xml:space="preserve"> </w:t>
      </w:r>
      <w:r w:rsidR="00A068F4" w:rsidRPr="00A068F4">
        <w:rPr>
          <w:rStyle w:val="cs9b0062613"/>
          <w:lang w:val="ru-RU"/>
        </w:rPr>
        <w:t>та</w:t>
      </w:r>
      <w:r w:rsidR="00A068F4" w:rsidRPr="00ED5577">
        <w:rPr>
          <w:rStyle w:val="cs9b0062613"/>
        </w:rPr>
        <w:t xml:space="preserve"> </w:t>
      </w:r>
      <w:r w:rsidR="00A068F4" w:rsidRPr="00A068F4">
        <w:rPr>
          <w:rStyle w:val="cs9b0062613"/>
          <w:lang w:val="ru-RU"/>
        </w:rPr>
        <w:t>форма</w:t>
      </w:r>
      <w:r w:rsidR="00A068F4" w:rsidRPr="00ED5577">
        <w:rPr>
          <w:rStyle w:val="cs9b0062613"/>
        </w:rPr>
        <w:t xml:space="preserve"> </w:t>
      </w:r>
      <w:r w:rsidR="00A068F4" w:rsidRPr="00A068F4">
        <w:rPr>
          <w:rStyle w:val="cs9b0062613"/>
          <w:lang w:val="ru-RU"/>
        </w:rPr>
        <w:t>інформованої</w:t>
      </w:r>
      <w:r w:rsidR="00A068F4" w:rsidRPr="00ED5577">
        <w:rPr>
          <w:rStyle w:val="cs9b0062613"/>
        </w:rPr>
        <w:t xml:space="preserve"> </w:t>
      </w:r>
      <w:r w:rsidR="00A068F4" w:rsidRPr="00A068F4">
        <w:rPr>
          <w:rStyle w:val="cs9b0062613"/>
          <w:lang w:val="ru-RU"/>
        </w:rPr>
        <w:t>згоди</w:t>
      </w:r>
      <w:r w:rsidR="00A068F4" w:rsidRPr="00ED5577">
        <w:rPr>
          <w:rStyle w:val="cs9b0062613"/>
        </w:rPr>
        <w:t xml:space="preserve">, </w:t>
      </w:r>
      <w:r w:rsidR="00A068F4" w:rsidRPr="00A068F4">
        <w:rPr>
          <w:rStyle w:val="cs9b0062613"/>
          <w:lang w:val="ru-RU"/>
        </w:rPr>
        <w:lastRenderedPageBreak/>
        <w:t>основна</w:t>
      </w:r>
      <w:r w:rsidR="00A068F4" w:rsidRPr="00ED5577">
        <w:rPr>
          <w:rStyle w:val="cs9b0062613"/>
        </w:rPr>
        <w:t xml:space="preserve"> </w:t>
      </w:r>
      <w:r w:rsidR="00A068F4" w:rsidRPr="00A068F4">
        <w:rPr>
          <w:rStyle w:val="cs9b0062613"/>
          <w:lang w:val="ru-RU"/>
        </w:rPr>
        <w:t>версія</w:t>
      </w:r>
      <w:r w:rsidR="00A068F4" w:rsidRPr="00ED5577">
        <w:rPr>
          <w:rStyle w:val="cs9b0062613"/>
        </w:rPr>
        <w:t xml:space="preserve"> 4.0 </w:t>
      </w:r>
      <w:r w:rsidR="00A068F4" w:rsidRPr="00A068F4">
        <w:rPr>
          <w:rStyle w:val="cs9b0062613"/>
          <w:lang w:val="ru-RU"/>
        </w:rPr>
        <w:t>від</w:t>
      </w:r>
      <w:r w:rsidR="00A068F4" w:rsidRPr="00ED5577">
        <w:rPr>
          <w:rStyle w:val="cs9b0062613"/>
        </w:rPr>
        <w:t xml:space="preserve"> 15 </w:t>
      </w:r>
      <w:r w:rsidR="00A068F4" w:rsidRPr="00A068F4">
        <w:rPr>
          <w:rStyle w:val="cs9b0062613"/>
          <w:lang w:val="ru-RU"/>
        </w:rPr>
        <w:t>березня</w:t>
      </w:r>
      <w:r w:rsidR="00A068F4" w:rsidRPr="00ED5577">
        <w:rPr>
          <w:rStyle w:val="cs9b0062613"/>
        </w:rPr>
        <w:t xml:space="preserve"> 2021 </w:t>
      </w:r>
      <w:r w:rsidR="00A068F4" w:rsidRPr="00A068F4">
        <w:rPr>
          <w:rStyle w:val="cs9b0062613"/>
          <w:lang w:val="ru-RU"/>
        </w:rPr>
        <w:t>р</w:t>
      </w:r>
      <w:r w:rsidR="00A068F4" w:rsidRPr="00ED5577">
        <w:rPr>
          <w:rStyle w:val="cs9b0062613"/>
        </w:rPr>
        <w:t xml:space="preserve">., </w:t>
      </w:r>
      <w:r w:rsidR="00A068F4" w:rsidRPr="00A068F4">
        <w:rPr>
          <w:rStyle w:val="cs9b0062613"/>
          <w:lang w:val="ru-RU"/>
        </w:rPr>
        <w:t>місцева</w:t>
      </w:r>
      <w:r w:rsidR="00A068F4" w:rsidRPr="00ED5577">
        <w:rPr>
          <w:rStyle w:val="cs9b0062613"/>
        </w:rPr>
        <w:t xml:space="preserve"> </w:t>
      </w:r>
      <w:r w:rsidR="00A068F4" w:rsidRPr="00A068F4">
        <w:rPr>
          <w:rStyle w:val="cs9b0062613"/>
          <w:lang w:val="ru-RU"/>
        </w:rPr>
        <w:t>версія</w:t>
      </w:r>
      <w:r w:rsidR="00A068F4" w:rsidRPr="00ED5577">
        <w:rPr>
          <w:rStyle w:val="cs9b0062613"/>
        </w:rPr>
        <w:t xml:space="preserve"> </w:t>
      </w:r>
      <w:r w:rsidR="00A068F4" w:rsidRPr="00A068F4">
        <w:rPr>
          <w:rStyle w:val="cs9b0062613"/>
          <w:lang w:val="ru-RU"/>
        </w:rPr>
        <w:t>для</w:t>
      </w:r>
      <w:r w:rsidR="00A068F4" w:rsidRPr="00ED5577">
        <w:rPr>
          <w:rStyle w:val="cs9b0062613"/>
        </w:rPr>
        <w:t xml:space="preserve"> </w:t>
      </w:r>
      <w:r w:rsidR="00A068F4" w:rsidRPr="00A068F4">
        <w:rPr>
          <w:rStyle w:val="cs9b0062613"/>
          <w:lang w:val="ru-RU"/>
        </w:rPr>
        <w:t>України</w:t>
      </w:r>
      <w:r w:rsidR="00A068F4" w:rsidRPr="00ED5577">
        <w:rPr>
          <w:rStyle w:val="cs9b0062613"/>
        </w:rPr>
        <w:t xml:space="preserve"> 3.0 </w:t>
      </w:r>
      <w:r w:rsidR="00A068F4" w:rsidRPr="00A068F4">
        <w:rPr>
          <w:rStyle w:val="cs9b0062613"/>
          <w:lang w:val="ru-RU"/>
        </w:rPr>
        <w:t>від</w:t>
      </w:r>
      <w:r w:rsidR="00A068F4" w:rsidRPr="00ED5577">
        <w:rPr>
          <w:rStyle w:val="cs9b0062613"/>
        </w:rPr>
        <w:t xml:space="preserve"> 05 </w:t>
      </w:r>
      <w:r w:rsidR="00A068F4" w:rsidRPr="00A068F4">
        <w:rPr>
          <w:rStyle w:val="cs9b0062613"/>
          <w:lang w:val="ru-RU"/>
        </w:rPr>
        <w:t>квітня</w:t>
      </w:r>
      <w:r w:rsidR="00A068F4" w:rsidRPr="00ED5577">
        <w:rPr>
          <w:rStyle w:val="cs9b0062613"/>
        </w:rPr>
        <w:t xml:space="preserve"> 2021 </w:t>
      </w:r>
      <w:r w:rsidR="00A068F4" w:rsidRPr="00A068F4">
        <w:rPr>
          <w:rStyle w:val="cs9b0062613"/>
          <w:lang w:val="ru-RU"/>
        </w:rPr>
        <w:t>р</w:t>
      </w:r>
      <w:r w:rsidR="00A068F4" w:rsidRPr="00ED5577">
        <w:rPr>
          <w:rStyle w:val="cs9b0062613"/>
        </w:rPr>
        <w:t xml:space="preserve">., </w:t>
      </w:r>
      <w:r w:rsidR="00A068F4" w:rsidRPr="00A068F4">
        <w:rPr>
          <w:rStyle w:val="cs9b0062613"/>
          <w:lang w:val="ru-RU"/>
        </w:rPr>
        <w:t>переклад</w:t>
      </w:r>
      <w:r w:rsidR="00A068F4" w:rsidRPr="00ED5577">
        <w:rPr>
          <w:rStyle w:val="cs9b0062613"/>
        </w:rPr>
        <w:t xml:space="preserve"> </w:t>
      </w:r>
      <w:r w:rsidR="00A068F4" w:rsidRPr="00A068F4">
        <w:rPr>
          <w:rStyle w:val="cs9b0062613"/>
          <w:lang w:val="ru-RU"/>
        </w:rPr>
        <w:t>українською</w:t>
      </w:r>
      <w:r w:rsidR="00A068F4" w:rsidRPr="00ED5577">
        <w:rPr>
          <w:rStyle w:val="cs9b0062613"/>
        </w:rPr>
        <w:t xml:space="preserve"> </w:t>
      </w:r>
      <w:r w:rsidR="00A068F4" w:rsidRPr="00A068F4">
        <w:rPr>
          <w:rStyle w:val="cs9b0062613"/>
          <w:lang w:val="ru-RU"/>
        </w:rPr>
        <w:t>мовою</w:t>
      </w:r>
      <w:r w:rsidR="00A068F4" w:rsidRPr="00ED5577">
        <w:rPr>
          <w:rStyle w:val="cs9b0062613"/>
        </w:rPr>
        <w:t xml:space="preserve"> </w:t>
      </w:r>
      <w:r w:rsidR="00A068F4" w:rsidRPr="00A068F4">
        <w:rPr>
          <w:rStyle w:val="cs9b0062613"/>
          <w:lang w:val="ru-RU"/>
        </w:rPr>
        <w:t>для</w:t>
      </w:r>
      <w:r w:rsidR="00A068F4" w:rsidRPr="00ED5577">
        <w:rPr>
          <w:rStyle w:val="cs9b0062613"/>
        </w:rPr>
        <w:t xml:space="preserve"> </w:t>
      </w:r>
      <w:r w:rsidR="00A068F4" w:rsidRPr="00A068F4">
        <w:rPr>
          <w:rStyle w:val="cs9b0062613"/>
          <w:lang w:val="ru-RU"/>
        </w:rPr>
        <w:t>України</w:t>
      </w:r>
      <w:r w:rsidR="00A068F4" w:rsidRPr="00ED5577">
        <w:rPr>
          <w:rStyle w:val="cs9b0062613"/>
        </w:rPr>
        <w:t xml:space="preserve"> </w:t>
      </w:r>
      <w:r w:rsidR="00A068F4" w:rsidRPr="00A068F4">
        <w:rPr>
          <w:rStyle w:val="cs9b0062613"/>
          <w:lang w:val="ru-RU"/>
        </w:rPr>
        <w:t>від</w:t>
      </w:r>
      <w:r w:rsidR="00A068F4" w:rsidRPr="00ED5577">
        <w:rPr>
          <w:rStyle w:val="cs9b0062613"/>
        </w:rPr>
        <w:t xml:space="preserve"> 21 </w:t>
      </w:r>
      <w:r w:rsidR="00A068F4" w:rsidRPr="00A068F4">
        <w:rPr>
          <w:rStyle w:val="cs9b0062613"/>
          <w:lang w:val="ru-RU"/>
        </w:rPr>
        <w:t>квітня</w:t>
      </w:r>
      <w:r w:rsidR="00A068F4" w:rsidRPr="00ED5577">
        <w:rPr>
          <w:rStyle w:val="cs9b0062613"/>
        </w:rPr>
        <w:t xml:space="preserve"> 2021 </w:t>
      </w:r>
      <w:r w:rsidR="00A068F4" w:rsidRPr="00A068F4">
        <w:rPr>
          <w:rStyle w:val="cs9b0062613"/>
          <w:lang w:val="ru-RU"/>
        </w:rPr>
        <w:t>року</w:t>
      </w:r>
      <w:r w:rsidR="00A068F4" w:rsidRPr="00ED5577">
        <w:rPr>
          <w:rStyle w:val="cs9b0062613"/>
        </w:rPr>
        <w:t>.</w:t>
      </w:r>
      <w:r w:rsidR="00A068F4" w:rsidRPr="00ED5577">
        <w:rPr>
          <w:rStyle w:val="cs9f0a404013"/>
        </w:rPr>
        <w:t xml:space="preserve"> </w:t>
      </w:r>
      <w:r w:rsidR="00A068F4" w:rsidRPr="00A068F4">
        <w:rPr>
          <w:rStyle w:val="cs9f0a404013"/>
          <w:lang w:val="ru-RU"/>
        </w:rPr>
        <w:t>до</w:t>
      </w:r>
      <w:r w:rsidR="00A068F4" w:rsidRPr="00ED5577">
        <w:rPr>
          <w:rStyle w:val="cs9f0a404013"/>
        </w:rPr>
        <w:t xml:space="preserve"> </w:t>
      </w:r>
      <w:r w:rsidR="00A068F4" w:rsidRPr="00A068F4">
        <w:rPr>
          <w:rStyle w:val="cs9f0a404013"/>
          <w:lang w:val="ru-RU"/>
        </w:rPr>
        <w:t>протоколу</w:t>
      </w:r>
      <w:r w:rsidR="00A068F4" w:rsidRPr="00ED5577">
        <w:rPr>
          <w:rStyle w:val="cs9f0a404013"/>
        </w:rPr>
        <w:t xml:space="preserve"> </w:t>
      </w:r>
      <w:r w:rsidR="00A068F4" w:rsidRPr="00A068F4">
        <w:rPr>
          <w:rStyle w:val="cs9f0a404013"/>
          <w:lang w:val="ru-RU"/>
        </w:rPr>
        <w:t>клінічного</w:t>
      </w:r>
      <w:r w:rsidR="00A068F4" w:rsidRPr="00ED5577">
        <w:rPr>
          <w:rStyle w:val="cs9f0a404013"/>
        </w:rPr>
        <w:t xml:space="preserve"> </w:t>
      </w:r>
      <w:r w:rsidR="00A068F4" w:rsidRPr="00A068F4">
        <w:rPr>
          <w:rStyle w:val="cs9f0a404013"/>
          <w:lang w:val="ru-RU"/>
        </w:rPr>
        <w:t>дослідження</w:t>
      </w:r>
      <w:r w:rsidR="00A068F4" w:rsidRPr="00ED5577">
        <w:rPr>
          <w:rStyle w:val="cs9f0a404013"/>
        </w:rPr>
        <w:t xml:space="preserve"> «</w:t>
      </w:r>
      <w:r w:rsidR="00A068F4" w:rsidRPr="00A068F4">
        <w:rPr>
          <w:rStyle w:val="cs9f0a404013"/>
          <w:lang w:val="ru-RU"/>
        </w:rPr>
        <w:t>Рандомізоване</w:t>
      </w:r>
      <w:r w:rsidR="00A068F4" w:rsidRPr="00ED5577">
        <w:rPr>
          <w:rStyle w:val="cs9f0a404013"/>
        </w:rPr>
        <w:t xml:space="preserve">, </w:t>
      </w:r>
      <w:r w:rsidR="00A068F4" w:rsidRPr="00A068F4">
        <w:rPr>
          <w:rStyle w:val="cs9f0a404013"/>
          <w:lang w:val="ru-RU"/>
        </w:rPr>
        <w:t>подвійне</w:t>
      </w:r>
      <w:r w:rsidR="00A068F4" w:rsidRPr="00ED5577">
        <w:rPr>
          <w:rStyle w:val="cs9f0a404013"/>
        </w:rPr>
        <w:t xml:space="preserve"> </w:t>
      </w:r>
      <w:r w:rsidR="00A068F4" w:rsidRPr="00A068F4">
        <w:rPr>
          <w:rStyle w:val="cs9f0a404013"/>
          <w:lang w:val="ru-RU"/>
        </w:rPr>
        <w:t>сліпе</w:t>
      </w:r>
      <w:r w:rsidR="00A068F4" w:rsidRPr="00ED5577">
        <w:rPr>
          <w:rStyle w:val="cs9f0a404013"/>
        </w:rPr>
        <w:t xml:space="preserve">, </w:t>
      </w:r>
      <w:r w:rsidR="00A068F4" w:rsidRPr="00A068F4">
        <w:rPr>
          <w:rStyle w:val="cs9f0a404013"/>
          <w:lang w:val="ru-RU"/>
        </w:rPr>
        <w:t>плацебо</w:t>
      </w:r>
      <w:r w:rsidR="00A068F4" w:rsidRPr="00ED5577">
        <w:rPr>
          <w:rStyle w:val="cs9f0a404013"/>
        </w:rPr>
        <w:t>-</w:t>
      </w:r>
      <w:r w:rsidR="00A068F4" w:rsidRPr="00A068F4">
        <w:rPr>
          <w:rStyle w:val="cs9f0a404013"/>
          <w:lang w:val="ru-RU"/>
        </w:rPr>
        <w:t>контрольоване</w:t>
      </w:r>
      <w:r w:rsidR="00A068F4" w:rsidRPr="00ED5577">
        <w:rPr>
          <w:rStyle w:val="cs9f0a404013"/>
        </w:rPr>
        <w:t xml:space="preserve"> </w:t>
      </w:r>
      <w:r w:rsidR="00A068F4" w:rsidRPr="00A068F4">
        <w:rPr>
          <w:rStyle w:val="cs9f0a404013"/>
          <w:lang w:val="ru-RU"/>
        </w:rPr>
        <w:t>фази</w:t>
      </w:r>
      <w:r w:rsidR="00A068F4" w:rsidRPr="00ED5577">
        <w:rPr>
          <w:rStyle w:val="cs9f0a404013"/>
        </w:rPr>
        <w:t xml:space="preserve"> 3 </w:t>
      </w:r>
      <w:r w:rsidR="00A068F4" w:rsidRPr="00A068F4">
        <w:rPr>
          <w:rStyle w:val="cs9f0a404013"/>
          <w:lang w:val="ru-RU"/>
        </w:rPr>
        <w:t>дослідження</w:t>
      </w:r>
      <w:r w:rsidR="00A068F4" w:rsidRPr="00ED5577">
        <w:rPr>
          <w:rStyle w:val="cs9f0a404013"/>
        </w:rPr>
        <w:t xml:space="preserve"> </w:t>
      </w:r>
      <w:r w:rsidR="00A068F4" w:rsidRPr="00A068F4">
        <w:rPr>
          <w:rStyle w:val="cs9b0062613"/>
          <w:lang w:val="ru-RU"/>
        </w:rPr>
        <w:t>акалабрутинібу</w:t>
      </w:r>
      <w:r w:rsidR="00A068F4" w:rsidRPr="00ED5577">
        <w:rPr>
          <w:rStyle w:val="cs9f0a404013"/>
        </w:rPr>
        <w:t xml:space="preserve"> </w:t>
      </w:r>
      <w:r w:rsidR="00A068F4" w:rsidRPr="00A068F4">
        <w:rPr>
          <w:rStyle w:val="cs9f0a404013"/>
          <w:lang w:val="ru-RU"/>
        </w:rPr>
        <w:t>у</w:t>
      </w:r>
      <w:r w:rsidR="00A068F4" w:rsidRPr="00ED5577">
        <w:rPr>
          <w:rStyle w:val="cs9f0a404013"/>
        </w:rPr>
        <w:t xml:space="preserve"> </w:t>
      </w:r>
      <w:r w:rsidR="00A068F4" w:rsidRPr="00A068F4">
        <w:rPr>
          <w:rStyle w:val="cs9f0a404013"/>
          <w:lang w:val="ru-RU"/>
        </w:rPr>
        <w:t>комбінації</w:t>
      </w:r>
      <w:r w:rsidR="00A068F4" w:rsidRPr="00ED5577">
        <w:rPr>
          <w:rStyle w:val="cs9f0a404013"/>
        </w:rPr>
        <w:t xml:space="preserve"> </w:t>
      </w:r>
      <w:r w:rsidR="00A068F4" w:rsidRPr="00A068F4">
        <w:rPr>
          <w:rStyle w:val="cs9f0a404013"/>
          <w:lang w:val="ru-RU"/>
        </w:rPr>
        <w:t>з</w:t>
      </w:r>
      <w:r w:rsidR="00A068F4" w:rsidRPr="00ED5577">
        <w:rPr>
          <w:rStyle w:val="cs9f0a404013"/>
        </w:rPr>
        <w:t xml:space="preserve"> </w:t>
      </w:r>
      <w:r w:rsidR="00A068F4" w:rsidRPr="00A068F4">
        <w:rPr>
          <w:rStyle w:val="cs9f0a404013"/>
          <w:lang w:val="ru-RU"/>
        </w:rPr>
        <w:t>ритуксимабом</w:t>
      </w:r>
      <w:r w:rsidR="00A068F4" w:rsidRPr="00ED5577">
        <w:rPr>
          <w:rStyle w:val="cs9f0a404013"/>
        </w:rPr>
        <w:t xml:space="preserve">, </w:t>
      </w:r>
      <w:r w:rsidR="00A068F4" w:rsidRPr="00A068F4">
        <w:rPr>
          <w:rStyle w:val="cs9f0a404013"/>
          <w:lang w:val="ru-RU"/>
        </w:rPr>
        <w:t>циклофосфамідом</w:t>
      </w:r>
      <w:r w:rsidR="00A068F4" w:rsidRPr="00ED5577">
        <w:rPr>
          <w:rStyle w:val="cs9f0a404013"/>
        </w:rPr>
        <w:t xml:space="preserve">, </w:t>
      </w:r>
      <w:r w:rsidR="00A068F4" w:rsidRPr="00A068F4">
        <w:rPr>
          <w:rStyle w:val="cs9f0a404013"/>
          <w:lang w:val="ru-RU"/>
        </w:rPr>
        <w:t>доксорубіцином</w:t>
      </w:r>
      <w:r w:rsidR="00A068F4" w:rsidRPr="00ED5577">
        <w:rPr>
          <w:rStyle w:val="cs9f0a404013"/>
        </w:rPr>
        <w:t xml:space="preserve">, </w:t>
      </w:r>
      <w:r w:rsidR="00A068F4" w:rsidRPr="00A068F4">
        <w:rPr>
          <w:rStyle w:val="cs9f0a404013"/>
          <w:lang w:val="ru-RU"/>
        </w:rPr>
        <w:t>вінкристином</w:t>
      </w:r>
      <w:r w:rsidR="00A068F4" w:rsidRPr="00ED5577">
        <w:rPr>
          <w:rStyle w:val="cs9f0a404013"/>
        </w:rPr>
        <w:t xml:space="preserve"> </w:t>
      </w:r>
      <w:r w:rsidR="00A068F4" w:rsidRPr="00A068F4">
        <w:rPr>
          <w:rStyle w:val="cs9f0a404013"/>
          <w:lang w:val="ru-RU"/>
        </w:rPr>
        <w:t>та</w:t>
      </w:r>
      <w:r w:rsidR="00A068F4" w:rsidRPr="00ED5577">
        <w:rPr>
          <w:rStyle w:val="cs9f0a404013"/>
        </w:rPr>
        <w:t xml:space="preserve"> </w:t>
      </w:r>
      <w:r w:rsidR="00A068F4" w:rsidRPr="00A068F4">
        <w:rPr>
          <w:rStyle w:val="cs9f0a404013"/>
          <w:lang w:val="ru-RU"/>
        </w:rPr>
        <w:t>преднізоном</w:t>
      </w:r>
      <w:r w:rsidR="00A068F4" w:rsidRPr="00ED5577">
        <w:rPr>
          <w:rStyle w:val="cs9f0a404013"/>
        </w:rPr>
        <w:t xml:space="preserve"> (</w:t>
      </w:r>
      <w:r w:rsidR="00A068F4">
        <w:rPr>
          <w:rStyle w:val="cs9f0a404013"/>
        </w:rPr>
        <w:t>Rituximab</w:t>
      </w:r>
      <w:r w:rsidR="00A068F4" w:rsidRPr="00ED5577">
        <w:rPr>
          <w:rStyle w:val="cs9f0a404013"/>
        </w:rPr>
        <w:t xml:space="preserve">, </w:t>
      </w:r>
      <w:r w:rsidR="00A068F4">
        <w:rPr>
          <w:rStyle w:val="cs9f0a404013"/>
        </w:rPr>
        <w:t>Cyclophosphamide</w:t>
      </w:r>
      <w:r w:rsidR="00A068F4" w:rsidRPr="00ED5577">
        <w:rPr>
          <w:rStyle w:val="cs9f0a404013"/>
        </w:rPr>
        <w:t xml:space="preserve">, </w:t>
      </w:r>
      <w:r w:rsidR="00A068F4">
        <w:rPr>
          <w:rStyle w:val="cs9f0a404013"/>
        </w:rPr>
        <w:t>Doxorubicin</w:t>
      </w:r>
      <w:r w:rsidR="00A068F4" w:rsidRPr="00ED5577">
        <w:rPr>
          <w:rStyle w:val="cs9f0a404013"/>
        </w:rPr>
        <w:t xml:space="preserve">, </w:t>
      </w:r>
      <w:r w:rsidR="00A068F4">
        <w:rPr>
          <w:rStyle w:val="cs9f0a404013"/>
        </w:rPr>
        <w:t>Vincristine</w:t>
      </w:r>
      <w:r w:rsidR="00A068F4" w:rsidRPr="00ED5577">
        <w:rPr>
          <w:rStyle w:val="cs9f0a404013"/>
        </w:rPr>
        <w:t xml:space="preserve">, </w:t>
      </w:r>
      <w:r w:rsidR="00A068F4">
        <w:rPr>
          <w:rStyle w:val="cs9f0a404013"/>
        </w:rPr>
        <w:t>and</w:t>
      </w:r>
      <w:r w:rsidR="00A068F4" w:rsidRPr="00ED5577">
        <w:rPr>
          <w:rStyle w:val="cs9f0a404013"/>
        </w:rPr>
        <w:t xml:space="preserve"> </w:t>
      </w:r>
      <w:r w:rsidR="00A068F4">
        <w:rPr>
          <w:rStyle w:val="cs9f0a404013"/>
        </w:rPr>
        <w:t>Prednisone</w:t>
      </w:r>
      <w:r w:rsidR="00A068F4" w:rsidRPr="00ED5577">
        <w:rPr>
          <w:rStyle w:val="cs9f0a404013"/>
        </w:rPr>
        <w:t xml:space="preserve"> — </w:t>
      </w:r>
      <w:r w:rsidR="00A068F4">
        <w:rPr>
          <w:rStyle w:val="cs9f0a404013"/>
        </w:rPr>
        <w:t>R</w:t>
      </w:r>
      <w:r w:rsidR="00A068F4" w:rsidRPr="00ED5577">
        <w:rPr>
          <w:rStyle w:val="cs9f0a404013"/>
        </w:rPr>
        <w:t>-</w:t>
      </w:r>
      <w:r w:rsidR="00A068F4">
        <w:rPr>
          <w:rStyle w:val="cs9f0a404013"/>
        </w:rPr>
        <w:t>CHOP</w:t>
      </w:r>
      <w:r w:rsidR="00A068F4" w:rsidRPr="00ED5577">
        <w:rPr>
          <w:rStyle w:val="cs9f0a404013"/>
        </w:rPr>
        <w:t xml:space="preserve">) </w:t>
      </w:r>
      <w:r w:rsidR="00A068F4" w:rsidRPr="00A068F4">
        <w:rPr>
          <w:rStyle w:val="cs9f0a404013"/>
          <w:lang w:val="ru-RU"/>
        </w:rPr>
        <w:t>у</w:t>
      </w:r>
      <w:r w:rsidR="00A068F4" w:rsidRPr="00ED5577">
        <w:rPr>
          <w:rStyle w:val="cs9f0a404013"/>
        </w:rPr>
        <w:t xml:space="preserve"> </w:t>
      </w:r>
      <w:r w:rsidR="00A068F4" w:rsidRPr="00A068F4">
        <w:rPr>
          <w:rStyle w:val="cs9f0a404013"/>
          <w:lang w:val="ru-RU"/>
        </w:rPr>
        <w:t>пацієнтів</w:t>
      </w:r>
      <w:r w:rsidR="00A068F4" w:rsidRPr="00ED5577">
        <w:rPr>
          <w:rStyle w:val="cs9f0a404013"/>
        </w:rPr>
        <w:t xml:space="preserve"> </w:t>
      </w:r>
      <w:r w:rsidR="00A068F4" w:rsidRPr="00A068F4">
        <w:rPr>
          <w:rStyle w:val="cs9f0a404013"/>
          <w:lang w:val="ru-RU"/>
        </w:rPr>
        <w:t>віком</w:t>
      </w:r>
      <w:r w:rsidR="00A068F4" w:rsidRPr="00ED5577">
        <w:rPr>
          <w:rStyle w:val="cs9f0a404013"/>
        </w:rPr>
        <w:t xml:space="preserve"> </w:t>
      </w:r>
      <w:r w:rsidR="00A068F4" w:rsidRPr="00ED5577">
        <w:rPr>
          <w:rStyle w:val="cs9b0062613"/>
        </w:rPr>
        <w:t>≤</w:t>
      </w:r>
      <w:r w:rsidR="00A068F4" w:rsidRPr="00ED5577">
        <w:rPr>
          <w:rStyle w:val="cs9f0a404013"/>
        </w:rPr>
        <w:t xml:space="preserve">65 </w:t>
      </w:r>
      <w:r w:rsidR="00A068F4" w:rsidRPr="00A068F4">
        <w:rPr>
          <w:rStyle w:val="cs9f0a404013"/>
          <w:lang w:val="ru-RU"/>
        </w:rPr>
        <w:t>років</w:t>
      </w:r>
      <w:r w:rsidR="00A068F4" w:rsidRPr="00ED5577">
        <w:rPr>
          <w:rStyle w:val="cs9f0a404013"/>
        </w:rPr>
        <w:t xml:space="preserve"> </w:t>
      </w:r>
      <w:r w:rsidR="00A068F4" w:rsidRPr="00A068F4">
        <w:rPr>
          <w:rStyle w:val="cs9f0a404013"/>
          <w:lang w:val="ru-RU"/>
        </w:rPr>
        <w:t>із</w:t>
      </w:r>
      <w:r w:rsidR="00A068F4" w:rsidRPr="00ED5577">
        <w:rPr>
          <w:rStyle w:val="cs9f0a404013"/>
        </w:rPr>
        <w:t xml:space="preserve"> </w:t>
      </w:r>
      <w:r w:rsidR="00A068F4" w:rsidRPr="00A068F4">
        <w:rPr>
          <w:rStyle w:val="cs9f0a404013"/>
          <w:lang w:val="ru-RU"/>
        </w:rPr>
        <w:t>раніше</w:t>
      </w:r>
      <w:r w:rsidR="00A068F4" w:rsidRPr="00ED5577">
        <w:rPr>
          <w:rStyle w:val="cs9f0a404013"/>
        </w:rPr>
        <w:t xml:space="preserve"> </w:t>
      </w:r>
      <w:r w:rsidR="00A068F4" w:rsidRPr="00A068F4">
        <w:rPr>
          <w:rStyle w:val="cs9f0a404013"/>
          <w:lang w:val="ru-RU"/>
        </w:rPr>
        <w:t>нелікованою</w:t>
      </w:r>
      <w:r w:rsidR="00A068F4" w:rsidRPr="00ED5577">
        <w:rPr>
          <w:rStyle w:val="cs9f0a404013"/>
        </w:rPr>
        <w:t xml:space="preserve"> </w:t>
      </w:r>
      <w:r w:rsidR="00A068F4" w:rsidRPr="00A068F4">
        <w:rPr>
          <w:rStyle w:val="cs9f0a404013"/>
          <w:lang w:val="ru-RU"/>
        </w:rPr>
        <w:t>дифузною</w:t>
      </w:r>
      <w:r w:rsidR="00A068F4" w:rsidRPr="00ED5577">
        <w:rPr>
          <w:rStyle w:val="cs9f0a404013"/>
        </w:rPr>
        <w:t xml:space="preserve"> </w:t>
      </w:r>
      <w:r w:rsidR="00A068F4" w:rsidRPr="00A068F4">
        <w:rPr>
          <w:rStyle w:val="cs9f0a404013"/>
          <w:lang w:val="ru-RU"/>
        </w:rPr>
        <w:t>В</w:t>
      </w:r>
      <w:r w:rsidR="00A068F4" w:rsidRPr="00ED5577">
        <w:rPr>
          <w:rStyle w:val="cs9f0a404013"/>
        </w:rPr>
        <w:t>-</w:t>
      </w:r>
      <w:r w:rsidR="00A068F4" w:rsidRPr="00A068F4">
        <w:rPr>
          <w:rStyle w:val="cs9f0a404013"/>
          <w:lang w:val="ru-RU"/>
        </w:rPr>
        <w:t>великоклітинною</w:t>
      </w:r>
      <w:r w:rsidR="00A068F4" w:rsidRPr="00ED5577">
        <w:rPr>
          <w:rStyle w:val="cs9f0a404013"/>
        </w:rPr>
        <w:t xml:space="preserve"> </w:t>
      </w:r>
      <w:r w:rsidR="00A068F4" w:rsidRPr="00A068F4">
        <w:rPr>
          <w:rStyle w:val="cs9f0a404013"/>
          <w:lang w:val="ru-RU"/>
        </w:rPr>
        <w:t>лімфомою</w:t>
      </w:r>
      <w:r w:rsidR="00A068F4" w:rsidRPr="00ED5577">
        <w:rPr>
          <w:rStyle w:val="cs9f0a404013"/>
        </w:rPr>
        <w:t xml:space="preserve">, </w:t>
      </w:r>
      <w:r w:rsidR="00A068F4" w:rsidRPr="00A068F4">
        <w:rPr>
          <w:rStyle w:val="cs9f0a404013"/>
          <w:lang w:val="ru-RU"/>
        </w:rPr>
        <w:t>що</w:t>
      </w:r>
      <w:r w:rsidR="00A068F4" w:rsidRPr="00ED5577">
        <w:rPr>
          <w:rStyle w:val="cs9f0a404013"/>
        </w:rPr>
        <w:t xml:space="preserve"> </w:t>
      </w:r>
      <w:r w:rsidR="00A068F4" w:rsidRPr="00A068F4">
        <w:rPr>
          <w:rStyle w:val="cs9f0a404013"/>
          <w:lang w:val="ru-RU"/>
        </w:rPr>
        <w:t>виникла</w:t>
      </w:r>
      <w:r w:rsidR="00A068F4" w:rsidRPr="00ED5577">
        <w:rPr>
          <w:rStyle w:val="cs9f0a404013"/>
        </w:rPr>
        <w:t xml:space="preserve"> </w:t>
      </w:r>
      <w:r w:rsidR="00A068F4" w:rsidRPr="00A068F4">
        <w:rPr>
          <w:rStyle w:val="cs9f0a404013"/>
          <w:lang w:val="ru-RU"/>
        </w:rPr>
        <w:t>з</w:t>
      </w:r>
      <w:r w:rsidR="00A068F4" w:rsidRPr="00ED5577">
        <w:rPr>
          <w:rStyle w:val="cs9f0a404013"/>
        </w:rPr>
        <w:t xml:space="preserve"> </w:t>
      </w:r>
      <w:r w:rsidR="00A068F4" w:rsidRPr="00A068F4">
        <w:rPr>
          <w:rStyle w:val="cs9f0a404013"/>
          <w:lang w:val="ru-RU"/>
        </w:rPr>
        <w:t>клітин</w:t>
      </w:r>
      <w:r w:rsidR="00A068F4" w:rsidRPr="00ED5577">
        <w:rPr>
          <w:rStyle w:val="cs9f0a404013"/>
        </w:rPr>
        <w:t xml:space="preserve"> </w:t>
      </w:r>
      <w:r w:rsidR="00A068F4" w:rsidRPr="00A068F4">
        <w:rPr>
          <w:rStyle w:val="cs9f0a404013"/>
          <w:lang w:val="ru-RU"/>
        </w:rPr>
        <w:t>негермінального</w:t>
      </w:r>
      <w:r w:rsidR="00A068F4" w:rsidRPr="00ED5577">
        <w:rPr>
          <w:rStyle w:val="cs9f0a404013"/>
        </w:rPr>
        <w:t xml:space="preserve"> </w:t>
      </w:r>
      <w:r w:rsidR="00A068F4" w:rsidRPr="00A068F4">
        <w:rPr>
          <w:rStyle w:val="cs9f0a404013"/>
          <w:lang w:val="ru-RU"/>
        </w:rPr>
        <w:t>центру</w:t>
      </w:r>
      <w:r w:rsidR="00A068F4" w:rsidRPr="00ED5577">
        <w:rPr>
          <w:rStyle w:val="cs9f0a404013"/>
        </w:rPr>
        <w:t xml:space="preserve">», </w:t>
      </w:r>
      <w:r w:rsidR="00A068F4" w:rsidRPr="00A068F4">
        <w:rPr>
          <w:rStyle w:val="cs9f0a404013"/>
          <w:lang w:val="ru-RU"/>
        </w:rPr>
        <w:t>код</w:t>
      </w:r>
      <w:r w:rsidR="00A068F4" w:rsidRPr="00ED5577">
        <w:rPr>
          <w:rStyle w:val="cs9f0a404013"/>
        </w:rPr>
        <w:t xml:space="preserve"> </w:t>
      </w:r>
      <w:r w:rsidR="00235DF5">
        <w:rPr>
          <w:rStyle w:val="cs9f0a404013"/>
          <w:lang w:val="ru-RU"/>
        </w:rPr>
        <w:t>дослідження</w:t>
      </w:r>
      <w:r w:rsidR="00A068F4" w:rsidRPr="00ED5577">
        <w:rPr>
          <w:rStyle w:val="cs9f0a404013"/>
        </w:rPr>
        <w:t xml:space="preserve"> </w:t>
      </w:r>
      <w:r w:rsidR="00A068F4">
        <w:rPr>
          <w:rStyle w:val="cs9b0062613"/>
        </w:rPr>
        <w:t>ACE</w:t>
      </w:r>
      <w:r w:rsidR="00A068F4" w:rsidRPr="00ED5577">
        <w:rPr>
          <w:rStyle w:val="cs9b0062613"/>
        </w:rPr>
        <w:t>-</w:t>
      </w:r>
      <w:r w:rsidR="00A068F4">
        <w:rPr>
          <w:rStyle w:val="cs9b0062613"/>
        </w:rPr>
        <w:t>LY</w:t>
      </w:r>
      <w:r w:rsidR="00A068F4" w:rsidRPr="00ED5577">
        <w:rPr>
          <w:rStyle w:val="cs9b0062613"/>
        </w:rPr>
        <w:t>-312 (</w:t>
      </w:r>
      <w:r w:rsidR="00A068F4">
        <w:rPr>
          <w:rStyle w:val="cs9b0062613"/>
        </w:rPr>
        <w:t>D</w:t>
      </w:r>
      <w:r w:rsidR="00A068F4" w:rsidRPr="00ED5577">
        <w:rPr>
          <w:rStyle w:val="cs9b0062613"/>
        </w:rPr>
        <w:t>8227</w:t>
      </w:r>
      <w:r w:rsidR="00A068F4">
        <w:rPr>
          <w:rStyle w:val="cs9b0062613"/>
        </w:rPr>
        <w:t>C</w:t>
      </w:r>
      <w:r w:rsidR="00A068F4" w:rsidRPr="00ED5577">
        <w:rPr>
          <w:rStyle w:val="cs9b0062613"/>
        </w:rPr>
        <w:t>00001)</w:t>
      </w:r>
      <w:r w:rsidR="00A068F4" w:rsidRPr="00ED5577">
        <w:rPr>
          <w:rStyle w:val="cs9f0a404013"/>
        </w:rPr>
        <w:t xml:space="preserve">, </w:t>
      </w:r>
      <w:r w:rsidR="00A068F4" w:rsidRPr="00A068F4">
        <w:rPr>
          <w:rStyle w:val="cs9f0a404013"/>
          <w:lang w:val="ru-RU"/>
        </w:rPr>
        <w:t>версія</w:t>
      </w:r>
      <w:r w:rsidR="00A068F4" w:rsidRPr="00ED5577">
        <w:rPr>
          <w:rStyle w:val="cs9f0a404013"/>
        </w:rPr>
        <w:t xml:space="preserve"> 2.0 </w:t>
      </w:r>
      <w:r w:rsidR="00A068F4" w:rsidRPr="00A068F4">
        <w:rPr>
          <w:rStyle w:val="cs9f0a404013"/>
          <w:lang w:val="ru-RU"/>
        </w:rPr>
        <w:t>від</w:t>
      </w:r>
      <w:r w:rsidR="00A068F4" w:rsidRPr="00ED5577">
        <w:rPr>
          <w:rStyle w:val="cs9f0a404013"/>
        </w:rPr>
        <w:t xml:space="preserve"> 01 </w:t>
      </w:r>
      <w:r w:rsidR="00A068F4" w:rsidRPr="00A068F4">
        <w:rPr>
          <w:rStyle w:val="cs9f0a404013"/>
          <w:lang w:val="ru-RU"/>
        </w:rPr>
        <w:t>липня</w:t>
      </w:r>
      <w:r w:rsidR="00A068F4" w:rsidRPr="00ED5577">
        <w:rPr>
          <w:rStyle w:val="cs9f0a404013"/>
        </w:rPr>
        <w:t xml:space="preserve"> 2020 </w:t>
      </w:r>
      <w:r w:rsidR="00A068F4" w:rsidRPr="00A068F4">
        <w:rPr>
          <w:rStyle w:val="cs9f0a404013"/>
          <w:lang w:val="ru-RU"/>
        </w:rPr>
        <w:t>року</w:t>
      </w:r>
      <w:r w:rsidR="00A068F4" w:rsidRPr="00ED5577">
        <w:rPr>
          <w:rStyle w:val="cs9f0a404013"/>
        </w:rPr>
        <w:t xml:space="preserve">; </w:t>
      </w:r>
      <w:r w:rsidR="00A068F4" w:rsidRPr="00A068F4">
        <w:rPr>
          <w:rStyle w:val="cs9f0a404013"/>
          <w:lang w:val="ru-RU"/>
        </w:rPr>
        <w:t>спонсор</w:t>
      </w:r>
      <w:r w:rsidR="00A068F4" w:rsidRPr="00ED5577">
        <w:rPr>
          <w:rStyle w:val="cs9f0a404013"/>
        </w:rPr>
        <w:t xml:space="preserve"> - </w:t>
      </w:r>
      <w:r w:rsidR="00A068F4">
        <w:rPr>
          <w:rStyle w:val="cs9f0a404013"/>
        </w:rPr>
        <w:t>Acerta</w:t>
      </w:r>
      <w:r w:rsidR="00A068F4" w:rsidRPr="00ED5577">
        <w:rPr>
          <w:rStyle w:val="cs9f0a404013"/>
        </w:rPr>
        <w:t xml:space="preserve"> </w:t>
      </w:r>
      <w:r w:rsidR="00A068F4">
        <w:rPr>
          <w:rStyle w:val="cs9f0a404013"/>
        </w:rPr>
        <w:t>Pharma</w:t>
      </w:r>
      <w:r w:rsidR="00A068F4" w:rsidRPr="00ED5577">
        <w:rPr>
          <w:rStyle w:val="cs9f0a404013"/>
        </w:rPr>
        <w:t xml:space="preserve"> </w:t>
      </w:r>
      <w:r w:rsidR="00A068F4">
        <w:rPr>
          <w:rStyle w:val="cs9f0a404013"/>
        </w:rPr>
        <w:t>B</w:t>
      </w:r>
      <w:r w:rsidR="00A068F4" w:rsidRPr="00ED5577">
        <w:rPr>
          <w:rStyle w:val="cs9f0a404013"/>
        </w:rPr>
        <w:t>.</w:t>
      </w:r>
      <w:r w:rsidR="00A068F4">
        <w:rPr>
          <w:rStyle w:val="cs9f0a404013"/>
        </w:rPr>
        <w:t>V</w:t>
      </w:r>
      <w:r w:rsidR="00A068F4" w:rsidRPr="00ED5577">
        <w:rPr>
          <w:rStyle w:val="cs9f0a404013"/>
        </w:rPr>
        <w:t>., (</w:t>
      </w:r>
      <w:r w:rsidR="00A068F4">
        <w:rPr>
          <w:rStyle w:val="cs9f0a404013"/>
        </w:rPr>
        <w:t>A</w:t>
      </w:r>
      <w:r w:rsidR="00A068F4" w:rsidRPr="00ED5577">
        <w:rPr>
          <w:rStyle w:val="cs9f0a404013"/>
        </w:rPr>
        <w:t xml:space="preserve"> </w:t>
      </w:r>
      <w:r w:rsidR="00A068F4">
        <w:rPr>
          <w:rStyle w:val="cs9f0a404013"/>
        </w:rPr>
        <w:t>Member</w:t>
      </w:r>
      <w:r w:rsidR="00A068F4" w:rsidRPr="00ED5577">
        <w:rPr>
          <w:rStyle w:val="cs9f0a404013"/>
        </w:rPr>
        <w:t xml:space="preserve"> </w:t>
      </w:r>
      <w:r w:rsidR="00A068F4">
        <w:rPr>
          <w:rStyle w:val="cs9f0a404013"/>
        </w:rPr>
        <w:t>of</w:t>
      </w:r>
      <w:r w:rsidR="00A068F4" w:rsidRPr="00ED5577">
        <w:rPr>
          <w:rStyle w:val="cs9f0a404013"/>
        </w:rPr>
        <w:t xml:space="preserve"> </w:t>
      </w:r>
      <w:r w:rsidR="00A068F4">
        <w:rPr>
          <w:rStyle w:val="cs9f0a404013"/>
        </w:rPr>
        <w:t>the</w:t>
      </w:r>
      <w:r w:rsidR="00A068F4" w:rsidRPr="00ED5577">
        <w:rPr>
          <w:rStyle w:val="cs9f0a404013"/>
        </w:rPr>
        <w:t xml:space="preserve"> </w:t>
      </w:r>
      <w:r w:rsidR="00A068F4">
        <w:rPr>
          <w:rStyle w:val="cs9f0a404013"/>
        </w:rPr>
        <w:t>AstraZeneca</w:t>
      </w:r>
      <w:r w:rsidR="00A068F4" w:rsidRPr="00ED5577">
        <w:rPr>
          <w:rStyle w:val="cs9f0a404013"/>
        </w:rPr>
        <w:t xml:space="preserve"> </w:t>
      </w:r>
      <w:r w:rsidR="00A068F4">
        <w:rPr>
          <w:rStyle w:val="cs9f0a404013"/>
        </w:rPr>
        <w:t>Group</w:t>
      </w:r>
      <w:r w:rsidR="00A068F4" w:rsidRPr="00ED5577">
        <w:rPr>
          <w:rStyle w:val="cs9f0a404013"/>
        </w:rPr>
        <w:t xml:space="preserve">), </w:t>
      </w:r>
      <w:r w:rsidR="00A068F4">
        <w:rPr>
          <w:rStyle w:val="cs9f0a404013"/>
        </w:rPr>
        <w:t>Netherlands</w:t>
      </w:r>
      <w:r w:rsidR="00A068F4">
        <w:rPr>
          <w:rStyle w:val="csb3e8c9cf2"/>
        </w:rPr>
        <w:t> </w:t>
      </w:r>
    </w:p>
    <w:p w:rsidR="00A068F4" w:rsidRPr="00A068F4" w:rsidRDefault="00A068F4">
      <w:pPr>
        <w:jc w:val="both"/>
        <w:rPr>
          <w:rFonts w:ascii="Arial" w:hAnsi="Arial" w:cs="Arial"/>
          <w:sz w:val="20"/>
          <w:szCs w:val="20"/>
          <w:lang w:val="ru-RU"/>
        </w:rPr>
      </w:pPr>
      <w:r w:rsidRPr="00A068F4">
        <w:rPr>
          <w:rFonts w:ascii="Arial" w:hAnsi="Arial" w:cs="Arial"/>
          <w:sz w:val="20"/>
          <w:szCs w:val="20"/>
          <w:lang w:val="ru-RU"/>
        </w:rPr>
        <w:t>Заявник - ТОВ «КОВАНС КЛІНІКАЛ ДЕВЕЛОПМЕНТ УКРАЇНА»</w:t>
      </w:r>
    </w:p>
    <w:p w:rsidR="00A068F4" w:rsidRPr="00B73E63" w:rsidRDefault="00A068F4">
      <w:pPr>
        <w:jc w:val="both"/>
        <w:rPr>
          <w:rFonts w:ascii="Arial" w:hAnsi="Arial" w:cs="Arial"/>
          <w:sz w:val="20"/>
          <w:szCs w:val="20"/>
          <w:lang w:val="ru-RU"/>
        </w:rPr>
      </w:pPr>
    </w:p>
    <w:p w:rsidR="00A068F4" w:rsidRPr="00B73E63" w:rsidRDefault="00A068F4">
      <w:pPr>
        <w:jc w:val="both"/>
        <w:rPr>
          <w:rFonts w:ascii="Arial" w:hAnsi="Arial" w:cs="Arial"/>
          <w:sz w:val="20"/>
          <w:szCs w:val="20"/>
          <w:lang w:val="ru-RU"/>
        </w:rPr>
      </w:pPr>
    </w:p>
    <w:p w:rsidR="00A068F4" w:rsidRPr="00A068F4" w:rsidRDefault="00ED5577" w:rsidP="00ED5577">
      <w:pPr>
        <w:jc w:val="both"/>
        <w:rPr>
          <w:lang w:val="ru-RU"/>
        </w:rPr>
      </w:pPr>
      <w:r>
        <w:rPr>
          <w:rStyle w:val="cs9b0062614"/>
          <w:lang w:val="ru-RU"/>
        </w:rPr>
        <w:t xml:space="preserve">30. </w:t>
      </w:r>
      <w:r w:rsidR="00A068F4" w:rsidRPr="00A068F4">
        <w:rPr>
          <w:rStyle w:val="cs9b0062614"/>
          <w:lang w:val="ru-RU"/>
        </w:rPr>
        <w:t>Брошура</w:t>
      </w:r>
      <w:r w:rsidR="00A068F4" w:rsidRPr="00B73E63">
        <w:rPr>
          <w:rStyle w:val="cs9b0062614"/>
          <w:lang w:val="ru-RU"/>
        </w:rPr>
        <w:t xml:space="preserve"> </w:t>
      </w:r>
      <w:r w:rsidR="00A068F4" w:rsidRPr="00A068F4">
        <w:rPr>
          <w:rStyle w:val="cs9b0062614"/>
          <w:lang w:val="ru-RU"/>
        </w:rPr>
        <w:t>для</w:t>
      </w:r>
      <w:r w:rsidR="00A068F4" w:rsidRPr="00B73E63">
        <w:rPr>
          <w:rStyle w:val="cs9b0062614"/>
          <w:lang w:val="ru-RU"/>
        </w:rPr>
        <w:t xml:space="preserve"> </w:t>
      </w:r>
      <w:r w:rsidR="00A068F4" w:rsidRPr="00A068F4">
        <w:rPr>
          <w:rStyle w:val="cs9b0062614"/>
          <w:lang w:val="ru-RU"/>
        </w:rPr>
        <w:t>дослідника</w:t>
      </w:r>
      <w:r w:rsidR="00A068F4" w:rsidRPr="00B73E63">
        <w:rPr>
          <w:rStyle w:val="cs9b0062614"/>
          <w:lang w:val="ru-RU"/>
        </w:rPr>
        <w:t xml:space="preserve"> </w:t>
      </w:r>
      <w:r w:rsidR="00A068F4" w:rsidRPr="00A068F4">
        <w:rPr>
          <w:rStyle w:val="cs9b0062614"/>
          <w:lang w:val="ru-RU"/>
        </w:rPr>
        <w:t>з</w:t>
      </w:r>
      <w:r w:rsidR="00A068F4" w:rsidRPr="00B73E63">
        <w:rPr>
          <w:rStyle w:val="cs9b0062614"/>
          <w:lang w:val="ru-RU"/>
        </w:rPr>
        <w:t xml:space="preserve"> </w:t>
      </w:r>
      <w:r w:rsidR="00A068F4" w:rsidRPr="00A068F4">
        <w:rPr>
          <w:rStyle w:val="cs9b0062614"/>
          <w:lang w:val="ru-RU"/>
        </w:rPr>
        <w:t>препарату</w:t>
      </w:r>
      <w:r w:rsidR="00A068F4" w:rsidRPr="00B73E63">
        <w:rPr>
          <w:rStyle w:val="cs9b0062614"/>
          <w:lang w:val="ru-RU"/>
        </w:rPr>
        <w:t xml:space="preserve"> </w:t>
      </w:r>
      <w:r w:rsidR="00A068F4" w:rsidRPr="00A068F4">
        <w:rPr>
          <w:rStyle w:val="cs9b0062614"/>
          <w:lang w:val="ru-RU"/>
        </w:rPr>
        <w:t>типіфарніб</w:t>
      </w:r>
      <w:r w:rsidR="00A068F4" w:rsidRPr="00B73E63">
        <w:rPr>
          <w:rStyle w:val="cs9b0062614"/>
          <w:lang w:val="ru-RU"/>
        </w:rPr>
        <w:t xml:space="preserve">, </w:t>
      </w:r>
      <w:r w:rsidR="00A068F4" w:rsidRPr="00A068F4">
        <w:rPr>
          <w:rStyle w:val="cs9b0062614"/>
          <w:lang w:val="ru-RU"/>
        </w:rPr>
        <w:t>редакція</w:t>
      </w:r>
      <w:r w:rsidR="00A068F4" w:rsidRPr="00B73E63">
        <w:rPr>
          <w:rStyle w:val="cs9b0062614"/>
          <w:lang w:val="ru-RU"/>
        </w:rPr>
        <w:t xml:space="preserve"> 16 </w:t>
      </w:r>
      <w:r w:rsidR="00A068F4" w:rsidRPr="00A068F4">
        <w:rPr>
          <w:rStyle w:val="cs9b0062614"/>
          <w:lang w:val="ru-RU"/>
        </w:rPr>
        <w:t>від</w:t>
      </w:r>
      <w:r w:rsidR="00A068F4" w:rsidRPr="00B73E63">
        <w:rPr>
          <w:rStyle w:val="cs9b0062614"/>
          <w:lang w:val="ru-RU"/>
        </w:rPr>
        <w:t xml:space="preserve"> 29 </w:t>
      </w:r>
      <w:r w:rsidR="00A068F4" w:rsidRPr="00A068F4">
        <w:rPr>
          <w:rStyle w:val="cs9b0062614"/>
          <w:lang w:val="ru-RU"/>
        </w:rPr>
        <w:t xml:space="preserve">січня 2021 р.; Інформаційний листок пацієнта і форма інформованої згоди на участь у попередньому відборі пацієнтів, остаточна редакція 3.0 для України від 07 травня 2021 р., остаточний переклад з англійської мови на українську мову від 19 травня 2021 р., остаточний переклад з англійської мови на російську мову від 19 травня 2021 р.; Інформаційний листок пацієнта і форма інформованої згоди для когорти </w:t>
      </w:r>
      <w:r w:rsidR="00A068F4">
        <w:rPr>
          <w:rStyle w:val="cs9b0062614"/>
        </w:rPr>
        <w:t>AIM</w:t>
      </w:r>
      <w:r w:rsidR="00A068F4" w:rsidRPr="00A068F4">
        <w:rPr>
          <w:rStyle w:val="cs9b0062614"/>
          <w:lang w:val="ru-RU"/>
        </w:rPr>
        <w:t>-</w:t>
      </w:r>
      <w:r w:rsidR="00A068F4">
        <w:rPr>
          <w:rStyle w:val="cs9b0062614"/>
        </w:rPr>
        <w:t>HN</w:t>
      </w:r>
      <w:r w:rsidR="00A068F4" w:rsidRPr="00A068F4">
        <w:rPr>
          <w:rStyle w:val="cs9b0062614"/>
          <w:lang w:val="ru-RU"/>
        </w:rPr>
        <w:t>, остаточна редакція 3.0 для України від 07 травня 2021 р., остаточний переклад з англійської мови на українську мову від 19 травня 2021 р., остаточний переклад з англійської мови на російську мову від 19 травня 2021 р.; Збільшення запланованої кількості досліджуваних для включення у випробування в Україні з 305 до 666 осіб</w:t>
      </w:r>
      <w:r w:rsidR="00A068F4" w:rsidRPr="00A068F4">
        <w:rPr>
          <w:rStyle w:val="cs9f0a404014"/>
          <w:lang w:val="ru-RU"/>
        </w:rPr>
        <w:t xml:space="preserve"> до протоколу клінічного дослідження «Непорівняльне опорне дослідження, що проводиться у двох когортах (</w:t>
      </w:r>
      <w:r w:rsidR="00A068F4">
        <w:rPr>
          <w:rStyle w:val="cs9f0a404014"/>
        </w:rPr>
        <w:t>AIM</w:t>
      </w:r>
      <w:r w:rsidR="00A068F4" w:rsidRPr="00A068F4">
        <w:rPr>
          <w:rStyle w:val="cs9f0a404014"/>
          <w:lang w:val="ru-RU"/>
        </w:rPr>
        <w:t>-</w:t>
      </w:r>
      <w:r w:rsidR="00A068F4">
        <w:rPr>
          <w:rStyle w:val="cs9f0a404014"/>
        </w:rPr>
        <w:t>HN</w:t>
      </w:r>
      <w:r w:rsidR="00A068F4" w:rsidRPr="00A068F4">
        <w:rPr>
          <w:rStyle w:val="cs9f0a404014"/>
          <w:lang w:val="ru-RU"/>
        </w:rPr>
        <w:t xml:space="preserve"> і </w:t>
      </w:r>
      <w:r w:rsidR="00A068F4">
        <w:rPr>
          <w:rStyle w:val="cs9f0a404014"/>
        </w:rPr>
        <w:t>SEQ</w:t>
      </w:r>
      <w:r w:rsidR="00A068F4" w:rsidRPr="00A068F4">
        <w:rPr>
          <w:rStyle w:val="cs9f0a404014"/>
          <w:lang w:val="ru-RU"/>
        </w:rPr>
        <w:t>-</w:t>
      </w:r>
      <w:r w:rsidR="00A068F4">
        <w:rPr>
          <w:rStyle w:val="cs9f0a404014"/>
        </w:rPr>
        <w:t>HN</w:t>
      </w:r>
      <w:r w:rsidR="00A068F4" w:rsidRPr="00A068F4">
        <w:rPr>
          <w:rStyle w:val="cs9f0a404014"/>
          <w:lang w:val="ru-RU"/>
        </w:rPr>
        <w:t xml:space="preserve">) із метою оцінки ефективності </w:t>
      </w:r>
      <w:r w:rsidR="00A068F4" w:rsidRPr="00A068F4">
        <w:rPr>
          <w:rStyle w:val="cs9b0062614"/>
          <w:lang w:val="ru-RU"/>
        </w:rPr>
        <w:t>типіфарнібу</w:t>
      </w:r>
      <w:r w:rsidR="00A068F4" w:rsidRPr="00A068F4">
        <w:rPr>
          <w:rStyle w:val="cs9f0a404014"/>
          <w:lang w:val="ru-RU"/>
        </w:rPr>
        <w:t xml:space="preserve"> при лікуванні пацієнтів із плоскоклітинним раком голови та шиї з мутаціями гена </w:t>
      </w:r>
      <w:r w:rsidR="00A068F4">
        <w:rPr>
          <w:rStyle w:val="cs9f0a404014"/>
        </w:rPr>
        <w:t>HRAS</w:t>
      </w:r>
      <w:r w:rsidR="00A068F4" w:rsidRPr="00A068F4">
        <w:rPr>
          <w:rStyle w:val="cs9f0a404014"/>
          <w:lang w:val="ru-RU"/>
        </w:rPr>
        <w:t xml:space="preserve"> (когорта </w:t>
      </w:r>
      <w:r w:rsidR="00A068F4">
        <w:rPr>
          <w:rStyle w:val="cs9f0a404014"/>
        </w:rPr>
        <w:t>AIM</w:t>
      </w:r>
      <w:r w:rsidR="00A068F4" w:rsidRPr="00A068F4">
        <w:rPr>
          <w:rStyle w:val="cs9f0a404014"/>
          <w:lang w:val="ru-RU"/>
        </w:rPr>
        <w:t>-</w:t>
      </w:r>
      <w:r w:rsidR="00A068F4">
        <w:rPr>
          <w:rStyle w:val="cs9f0a404014"/>
        </w:rPr>
        <w:t>HN</w:t>
      </w:r>
      <w:r w:rsidR="00A068F4" w:rsidRPr="00A068F4">
        <w:rPr>
          <w:rStyle w:val="cs9f0a404014"/>
          <w:lang w:val="ru-RU"/>
        </w:rPr>
        <w:t xml:space="preserve">) і впливу мутацій гена </w:t>
      </w:r>
      <w:r w:rsidR="00A068F4">
        <w:rPr>
          <w:rStyle w:val="cs9f0a404014"/>
        </w:rPr>
        <w:t>HRAS</w:t>
      </w:r>
      <w:r w:rsidR="00A068F4" w:rsidRPr="00A068F4">
        <w:rPr>
          <w:rStyle w:val="cs9f0a404014"/>
          <w:lang w:val="ru-RU"/>
        </w:rPr>
        <w:t xml:space="preserve"> на відповідь на системну терапію першої лінії з приводу плоскоклітинного раку голови та шиї (когорта </w:t>
      </w:r>
      <w:r w:rsidR="00A068F4">
        <w:rPr>
          <w:rStyle w:val="cs9f0a404014"/>
        </w:rPr>
        <w:t>SEQ</w:t>
      </w:r>
      <w:r w:rsidR="00A068F4" w:rsidRPr="00A068F4">
        <w:rPr>
          <w:rStyle w:val="cs9f0a404014"/>
          <w:lang w:val="ru-RU"/>
        </w:rPr>
        <w:t>-</w:t>
      </w:r>
      <w:r w:rsidR="00A068F4">
        <w:rPr>
          <w:rStyle w:val="cs9f0a404014"/>
        </w:rPr>
        <w:t>HN</w:t>
      </w:r>
      <w:r w:rsidR="00A068F4" w:rsidRPr="00A068F4">
        <w:rPr>
          <w:rStyle w:val="cs9f0a404014"/>
          <w:lang w:val="ru-RU"/>
        </w:rPr>
        <w:t xml:space="preserve">)», код дослідження </w:t>
      </w:r>
      <w:r w:rsidR="00A068F4">
        <w:rPr>
          <w:rStyle w:val="cs9b0062614"/>
        </w:rPr>
        <w:t>KO</w:t>
      </w:r>
      <w:r w:rsidR="00A068F4" w:rsidRPr="00A068F4">
        <w:rPr>
          <w:rStyle w:val="cs9b0062614"/>
          <w:lang w:val="ru-RU"/>
        </w:rPr>
        <w:t>-</w:t>
      </w:r>
      <w:r w:rsidR="00A068F4">
        <w:rPr>
          <w:rStyle w:val="cs9b0062614"/>
        </w:rPr>
        <w:t>TIP</w:t>
      </w:r>
      <w:r w:rsidR="00A068F4" w:rsidRPr="00A068F4">
        <w:rPr>
          <w:rStyle w:val="cs9b0062614"/>
          <w:lang w:val="ru-RU"/>
        </w:rPr>
        <w:t>-007</w:t>
      </w:r>
      <w:r w:rsidR="00A068F4" w:rsidRPr="00A068F4">
        <w:rPr>
          <w:rStyle w:val="cs9f0a404014"/>
          <w:lang w:val="ru-RU"/>
        </w:rPr>
        <w:t>, редакція згідно з Поправкою 3 від 09 червня 2020 р.; спонсор - «Кура Онколоджі Інкорпорейтед» [</w:t>
      </w:r>
      <w:r w:rsidR="00A068F4">
        <w:rPr>
          <w:rStyle w:val="cs9f0a404014"/>
        </w:rPr>
        <w:t>Kura</w:t>
      </w:r>
      <w:r w:rsidR="00A068F4" w:rsidRPr="00A068F4">
        <w:rPr>
          <w:rStyle w:val="cs9f0a404014"/>
          <w:lang w:val="ru-RU"/>
        </w:rPr>
        <w:t xml:space="preserve"> </w:t>
      </w:r>
      <w:r w:rsidR="00A068F4">
        <w:rPr>
          <w:rStyle w:val="cs9f0a404014"/>
        </w:rPr>
        <w:t>Oncology</w:t>
      </w:r>
      <w:r w:rsidR="00A068F4" w:rsidRPr="00A068F4">
        <w:rPr>
          <w:rStyle w:val="cs9f0a404014"/>
          <w:lang w:val="ru-RU"/>
        </w:rPr>
        <w:t xml:space="preserve">, </w:t>
      </w:r>
      <w:r w:rsidR="00A068F4">
        <w:rPr>
          <w:rStyle w:val="cs9f0a404014"/>
        </w:rPr>
        <w:t>Inc</w:t>
      </w:r>
      <w:r w:rsidR="00A068F4" w:rsidRPr="00A068F4">
        <w:rPr>
          <w:rStyle w:val="cs9f0a404014"/>
          <w:lang w:val="ru-RU"/>
        </w:rPr>
        <w:t>.], США</w:t>
      </w:r>
      <w:r w:rsidR="00A068F4">
        <w:rPr>
          <w:rStyle w:val="cs9b0062614"/>
        </w:rPr>
        <w:t> </w:t>
      </w:r>
    </w:p>
    <w:p w:rsidR="00A068F4" w:rsidRPr="00A068F4" w:rsidRDefault="00A068F4">
      <w:pPr>
        <w:jc w:val="both"/>
        <w:rPr>
          <w:rFonts w:ascii="Arial" w:hAnsi="Arial" w:cs="Arial"/>
          <w:sz w:val="20"/>
          <w:szCs w:val="20"/>
          <w:lang w:val="ru-RU"/>
        </w:rPr>
      </w:pPr>
      <w:r w:rsidRPr="00A068F4">
        <w:rPr>
          <w:rFonts w:ascii="Arial" w:hAnsi="Arial" w:cs="Arial"/>
          <w:sz w:val="20"/>
          <w:szCs w:val="20"/>
          <w:lang w:val="ru-RU"/>
        </w:rPr>
        <w:t>Заявник - ТОВАРИСТВО З ОБМЕЖЕНОЮ ВІДПОВІДАЛЬНІСТЮ «ПІ ЕС АЙ-УКРАЇНА»</w:t>
      </w:r>
    </w:p>
    <w:p w:rsidR="00A068F4" w:rsidRPr="00A068F4" w:rsidRDefault="00A068F4">
      <w:pPr>
        <w:jc w:val="both"/>
        <w:rPr>
          <w:rFonts w:ascii="Arial" w:hAnsi="Arial" w:cs="Arial"/>
          <w:sz w:val="20"/>
          <w:szCs w:val="20"/>
          <w:lang w:val="ru-RU"/>
        </w:rPr>
      </w:pPr>
    </w:p>
    <w:p w:rsidR="00A068F4" w:rsidRPr="00A068F4" w:rsidRDefault="00A068F4">
      <w:pPr>
        <w:jc w:val="both"/>
        <w:rPr>
          <w:rFonts w:ascii="Arial" w:hAnsi="Arial" w:cs="Arial"/>
          <w:sz w:val="20"/>
          <w:szCs w:val="20"/>
          <w:lang w:val="ru-RU"/>
        </w:rPr>
      </w:pPr>
    </w:p>
    <w:p w:rsidR="00A068F4" w:rsidRPr="00A068F4" w:rsidRDefault="00E74256" w:rsidP="00E74256">
      <w:pPr>
        <w:jc w:val="both"/>
        <w:rPr>
          <w:rStyle w:val="cs80d9435b15"/>
          <w:lang w:val="ru-RU"/>
        </w:rPr>
      </w:pPr>
      <w:r>
        <w:rPr>
          <w:rStyle w:val="cs9b0062615"/>
          <w:lang w:val="ru-RU"/>
        </w:rPr>
        <w:t xml:space="preserve">31. </w:t>
      </w:r>
      <w:r w:rsidR="00A068F4" w:rsidRPr="00A068F4">
        <w:rPr>
          <w:rStyle w:val="cs9b0062615"/>
          <w:lang w:val="ru-RU"/>
        </w:rPr>
        <w:t xml:space="preserve">Залучення додаткового місця проведення клінічного випробування </w:t>
      </w:r>
      <w:r w:rsidR="00A068F4" w:rsidRPr="00A068F4">
        <w:rPr>
          <w:rStyle w:val="cs9f0a404015"/>
          <w:lang w:val="ru-RU"/>
        </w:rPr>
        <w:t>до протоколу клінічного дослідження «Багатоцентрове рандомізоване подвійно сліпе плацебо-контрольоване випробування фази 3</w:t>
      </w:r>
      <w:r w:rsidR="00A068F4">
        <w:rPr>
          <w:rStyle w:val="cs9f0a404015"/>
        </w:rPr>
        <w:t>b</w:t>
      </w:r>
      <w:r w:rsidR="00A068F4" w:rsidRPr="00A068F4">
        <w:rPr>
          <w:rStyle w:val="cs9f0a404015"/>
          <w:lang w:val="ru-RU"/>
        </w:rPr>
        <w:t xml:space="preserve"> в паралельних групах з подальшою відкритою розширеною фазою для оцінки ефективності та безпечності </w:t>
      </w:r>
      <w:r w:rsidR="00A068F4" w:rsidRPr="00A068F4">
        <w:rPr>
          <w:rStyle w:val="cs9b0062615"/>
          <w:lang w:val="ru-RU"/>
        </w:rPr>
        <w:t>Аватромбопагу</w:t>
      </w:r>
      <w:r w:rsidR="00A068F4" w:rsidRPr="00A068F4">
        <w:rPr>
          <w:rStyle w:val="cs9f0a404015"/>
          <w:lang w:val="ru-RU"/>
        </w:rPr>
        <w:t xml:space="preserve"> для лікування тромбоцитопенії в пацієнтів дитячого віку з імунною тромбоцитопенією протягом ≥6</w:t>
      </w:r>
      <w:r w:rsidR="00A068F4" w:rsidRPr="00A068F4">
        <w:rPr>
          <w:rStyle w:val="cs9b0062615"/>
          <w:lang w:val="ru-RU"/>
        </w:rPr>
        <w:t xml:space="preserve"> </w:t>
      </w:r>
      <w:r w:rsidR="00A068F4" w:rsidRPr="00A068F4">
        <w:rPr>
          <w:rStyle w:val="cs9f0a404015"/>
          <w:lang w:val="ru-RU"/>
        </w:rPr>
        <w:t xml:space="preserve">місяців», код дослідження </w:t>
      </w:r>
      <w:r w:rsidR="00A068F4">
        <w:rPr>
          <w:rStyle w:val="cs9b0062615"/>
        </w:rPr>
        <w:t>AVA</w:t>
      </w:r>
      <w:r w:rsidR="00A068F4" w:rsidRPr="00A068F4">
        <w:rPr>
          <w:rStyle w:val="cs9b0062615"/>
          <w:lang w:val="ru-RU"/>
        </w:rPr>
        <w:t>-</w:t>
      </w:r>
      <w:r w:rsidR="00A068F4">
        <w:rPr>
          <w:rStyle w:val="cs9b0062615"/>
        </w:rPr>
        <w:t>PED</w:t>
      </w:r>
      <w:r w:rsidR="00A068F4" w:rsidRPr="00A068F4">
        <w:rPr>
          <w:rStyle w:val="cs9b0062615"/>
          <w:lang w:val="ru-RU"/>
        </w:rPr>
        <w:t>-301</w:t>
      </w:r>
      <w:r w:rsidR="00A068F4" w:rsidRPr="00A068F4">
        <w:rPr>
          <w:rStyle w:val="cs9f0a404015"/>
          <w:lang w:val="ru-RU"/>
        </w:rPr>
        <w:t xml:space="preserve">, версія 2.0 від 17 грудня 2020 року ; спонсор - </w:t>
      </w:r>
      <w:r w:rsidR="00A068F4">
        <w:rPr>
          <w:rStyle w:val="cs9f0a404015"/>
        </w:rPr>
        <w:t>Dova</w:t>
      </w:r>
      <w:r w:rsidR="00A068F4" w:rsidRPr="00A068F4">
        <w:rPr>
          <w:rStyle w:val="cs9f0a404015"/>
          <w:lang w:val="ru-RU"/>
        </w:rPr>
        <w:t xml:space="preserve"> </w:t>
      </w:r>
      <w:r w:rsidR="00A068F4">
        <w:rPr>
          <w:rStyle w:val="cs9f0a404015"/>
        </w:rPr>
        <w:t>Pharmaceuticals</w:t>
      </w:r>
      <w:r w:rsidR="00A068F4" w:rsidRPr="00A068F4">
        <w:rPr>
          <w:rStyle w:val="cs9f0a404015"/>
          <w:lang w:val="ru-RU"/>
        </w:rPr>
        <w:t xml:space="preserve">, </w:t>
      </w:r>
      <w:r w:rsidR="00A068F4">
        <w:rPr>
          <w:rStyle w:val="cs9f0a404015"/>
        </w:rPr>
        <w:t>Inc</w:t>
      </w:r>
      <w:r w:rsidR="00A068F4" w:rsidRPr="00A068F4">
        <w:rPr>
          <w:rStyle w:val="cs9f0a404015"/>
          <w:lang w:val="ru-RU"/>
        </w:rPr>
        <w:t>., США</w:t>
      </w:r>
    </w:p>
    <w:p w:rsidR="00E74256" w:rsidRPr="00E74256" w:rsidRDefault="00E74256" w:rsidP="00E74256">
      <w:pPr>
        <w:jc w:val="both"/>
        <w:rPr>
          <w:rFonts w:ascii="Arial" w:hAnsi="Arial" w:cs="Arial"/>
          <w:sz w:val="20"/>
          <w:szCs w:val="20"/>
          <w:lang w:val="ru-RU"/>
        </w:rPr>
      </w:pPr>
      <w:r w:rsidRPr="00E74256">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rsidR="00A068F4" w:rsidRPr="00E74256" w:rsidRDefault="00A068F4">
      <w:pPr>
        <w:pStyle w:val="cs80d9435b"/>
        <w:rPr>
          <w:lang w:val="ru-RU"/>
        </w:rPr>
      </w:pPr>
      <w:r>
        <w:rPr>
          <w:rStyle w:val="cs9b0062615"/>
        </w:rPr>
        <w:t> </w:t>
      </w:r>
    </w:p>
    <w:tbl>
      <w:tblPr>
        <w:tblW w:w="9636" w:type="dxa"/>
        <w:tblInd w:w="-5" w:type="dxa"/>
        <w:tblCellMar>
          <w:left w:w="0" w:type="dxa"/>
          <w:right w:w="0" w:type="dxa"/>
        </w:tblCellMar>
        <w:tblLook w:val="04A0" w:firstRow="1" w:lastRow="0" w:firstColumn="1" w:lastColumn="0" w:noHBand="0" w:noVBand="1"/>
      </w:tblPr>
      <w:tblGrid>
        <w:gridCol w:w="644"/>
        <w:gridCol w:w="8992"/>
      </w:tblGrid>
      <w:tr w:rsidR="00A068F4" w:rsidRPr="00D270FF" w:rsidTr="00A068F4">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Pr="00A068F4" w:rsidRDefault="00A068F4">
            <w:pPr>
              <w:pStyle w:val="cs2e86d3a6"/>
              <w:rPr>
                <w:color w:val="000000" w:themeColor="text1"/>
              </w:rPr>
            </w:pPr>
            <w:r w:rsidRPr="00A068F4">
              <w:rPr>
                <w:rStyle w:val="cs7d567a253"/>
                <w:b w:val="0"/>
                <w:color w:val="000000" w:themeColor="text1"/>
              </w:rPr>
              <w:t>№</w:t>
            </w:r>
          </w:p>
          <w:p w:rsidR="00A068F4" w:rsidRPr="00A068F4" w:rsidRDefault="00A068F4">
            <w:pPr>
              <w:pStyle w:val="cs2e86d3a6"/>
              <w:rPr>
                <w:color w:val="000000" w:themeColor="text1"/>
              </w:rPr>
            </w:pPr>
            <w:r w:rsidRPr="00A068F4">
              <w:rPr>
                <w:rStyle w:val="cs7d567a253"/>
                <w:b w:val="0"/>
                <w:color w:val="000000" w:themeColor="text1"/>
              </w:rPr>
              <w:t>п/п</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Pr="00A068F4" w:rsidRDefault="00A068F4">
            <w:pPr>
              <w:pStyle w:val="cs2e86d3a6"/>
              <w:rPr>
                <w:color w:val="000000" w:themeColor="text1"/>
                <w:lang w:val="ru-RU"/>
              </w:rPr>
            </w:pPr>
            <w:r w:rsidRPr="00A068F4">
              <w:rPr>
                <w:rStyle w:val="cs7d567a253"/>
                <w:b w:val="0"/>
                <w:color w:val="000000" w:themeColor="text1"/>
                <w:lang w:val="ru-RU"/>
              </w:rPr>
              <w:t>П.І.Б. відповідального дослідника</w:t>
            </w:r>
          </w:p>
          <w:p w:rsidR="00A068F4" w:rsidRPr="00A068F4" w:rsidRDefault="00A068F4">
            <w:pPr>
              <w:pStyle w:val="cs2e86d3a6"/>
              <w:rPr>
                <w:color w:val="000000" w:themeColor="text1"/>
                <w:lang w:val="ru-RU"/>
              </w:rPr>
            </w:pPr>
            <w:r w:rsidRPr="00A068F4">
              <w:rPr>
                <w:rStyle w:val="cs7d567a253"/>
                <w:b w:val="0"/>
                <w:color w:val="000000" w:themeColor="text1"/>
                <w:lang w:val="ru-RU"/>
              </w:rPr>
              <w:t>Назва місця проведення клінічного випробування</w:t>
            </w:r>
          </w:p>
        </w:tc>
      </w:tr>
      <w:tr w:rsidR="00A068F4" w:rsidRPr="00A068F4" w:rsidTr="00A068F4">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Pr="00A068F4" w:rsidRDefault="00A068F4">
            <w:pPr>
              <w:pStyle w:val="cs2e86d3a6"/>
              <w:rPr>
                <w:color w:val="000000" w:themeColor="text1"/>
              </w:rPr>
            </w:pPr>
            <w:r w:rsidRPr="00A068F4">
              <w:rPr>
                <w:rStyle w:val="cs7d567a253"/>
                <w:b w:val="0"/>
                <w:color w:val="000000" w:themeColor="text1"/>
              </w:rPr>
              <w:t>1.</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Pr="00A068F4" w:rsidRDefault="00A068F4">
            <w:pPr>
              <w:pStyle w:val="csf06cd379"/>
              <w:rPr>
                <w:color w:val="000000" w:themeColor="text1"/>
              </w:rPr>
            </w:pPr>
            <w:r w:rsidRPr="00A068F4">
              <w:rPr>
                <w:rStyle w:val="cs9b0062615"/>
                <w:b w:val="0"/>
                <w:color w:val="000000" w:themeColor="text1"/>
              </w:rPr>
              <w:t>д.м.н., проф. Макєєва Н.І.</w:t>
            </w:r>
          </w:p>
          <w:p w:rsidR="00A068F4" w:rsidRPr="00A068F4" w:rsidRDefault="00A068F4">
            <w:pPr>
              <w:pStyle w:val="cs80d9435b"/>
              <w:rPr>
                <w:color w:val="000000" w:themeColor="text1"/>
              </w:rPr>
            </w:pPr>
            <w:r w:rsidRPr="00A068F4">
              <w:rPr>
                <w:rStyle w:val="cs7d567a253"/>
                <w:b w:val="0"/>
                <w:color w:val="000000" w:themeColor="text1"/>
              </w:rPr>
              <w:t>Комунальне некомерційне підприємство «Міська клінічна дитяча лікарня №16» Харківської міської ради, гематологічне відділення, Харківський Національний медичний університет, кафедра педіатрії №2, м. Харків</w:t>
            </w:r>
          </w:p>
        </w:tc>
      </w:tr>
    </w:tbl>
    <w:p w:rsidR="00A068F4" w:rsidRPr="00E74256" w:rsidRDefault="00A068F4" w:rsidP="00E74256">
      <w:pPr>
        <w:pStyle w:val="cs95e872d0"/>
      </w:pPr>
      <w:r>
        <w:rPr>
          <w:rStyle w:val="csafaf57414"/>
        </w:rPr>
        <w:t> </w:t>
      </w:r>
    </w:p>
    <w:p w:rsidR="00A068F4" w:rsidRPr="00E74256" w:rsidRDefault="00A068F4">
      <w:pPr>
        <w:jc w:val="both"/>
        <w:rPr>
          <w:rFonts w:ascii="Arial" w:hAnsi="Arial" w:cs="Arial"/>
          <w:sz w:val="20"/>
          <w:szCs w:val="20"/>
        </w:rPr>
      </w:pPr>
    </w:p>
    <w:p w:rsidR="00A068F4" w:rsidRPr="00E74256" w:rsidRDefault="00E74256" w:rsidP="00E74256">
      <w:pPr>
        <w:jc w:val="both"/>
        <w:rPr>
          <w:rStyle w:val="cs80d9435b16"/>
        </w:rPr>
      </w:pPr>
      <w:r w:rsidRPr="00E74256">
        <w:rPr>
          <w:rStyle w:val="cs9b0062616"/>
        </w:rPr>
        <w:t xml:space="preserve">32. </w:t>
      </w:r>
      <w:r w:rsidR="00A068F4" w:rsidRPr="00A068F4">
        <w:rPr>
          <w:rStyle w:val="cs9b0062616"/>
          <w:lang w:val="ru-RU"/>
        </w:rPr>
        <w:t>Залучення</w:t>
      </w:r>
      <w:r w:rsidR="00A068F4" w:rsidRPr="00E74256">
        <w:rPr>
          <w:rStyle w:val="cs9b0062616"/>
        </w:rPr>
        <w:t xml:space="preserve"> </w:t>
      </w:r>
      <w:r w:rsidR="00A068F4" w:rsidRPr="00A068F4">
        <w:rPr>
          <w:rStyle w:val="cs9b0062616"/>
          <w:lang w:val="ru-RU"/>
        </w:rPr>
        <w:t>додаткового</w:t>
      </w:r>
      <w:r w:rsidR="00A068F4" w:rsidRPr="00E74256">
        <w:rPr>
          <w:rStyle w:val="cs9b0062616"/>
        </w:rPr>
        <w:t xml:space="preserve"> </w:t>
      </w:r>
      <w:r w:rsidR="00A068F4" w:rsidRPr="00A068F4">
        <w:rPr>
          <w:rStyle w:val="cs9b0062616"/>
          <w:lang w:val="ru-RU"/>
        </w:rPr>
        <w:t>місця</w:t>
      </w:r>
      <w:r w:rsidR="00A068F4" w:rsidRPr="00E74256">
        <w:rPr>
          <w:rStyle w:val="cs9b0062616"/>
        </w:rPr>
        <w:t xml:space="preserve"> </w:t>
      </w:r>
      <w:r w:rsidR="00A068F4" w:rsidRPr="00A068F4">
        <w:rPr>
          <w:rStyle w:val="cs9b0062616"/>
          <w:lang w:val="ru-RU"/>
        </w:rPr>
        <w:t>проведення</w:t>
      </w:r>
      <w:r w:rsidR="00A068F4" w:rsidRPr="00E74256">
        <w:rPr>
          <w:rStyle w:val="cs9b0062616"/>
        </w:rPr>
        <w:t xml:space="preserve"> </w:t>
      </w:r>
      <w:r w:rsidR="00A068F4" w:rsidRPr="00A068F4">
        <w:rPr>
          <w:rStyle w:val="cs9b0062616"/>
          <w:lang w:val="ru-RU"/>
        </w:rPr>
        <w:t>клінічного</w:t>
      </w:r>
      <w:r w:rsidR="00A068F4" w:rsidRPr="00E74256">
        <w:rPr>
          <w:rStyle w:val="cs9b0062616"/>
        </w:rPr>
        <w:t xml:space="preserve"> </w:t>
      </w:r>
      <w:r w:rsidR="00A068F4" w:rsidRPr="00A068F4">
        <w:rPr>
          <w:rStyle w:val="cs9b0062616"/>
          <w:lang w:val="ru-RU"/>
        </w:rPr>
        <w:t>випробування</w:t>
      </w:r>
      <w:r w:rsidR="00A068F4" w:rsidRPr="00E74256">
        <w:rPr>
          <w:rStyle w:val="cs9f0a404016"/>
        </w:rPr>
        <w:t xml:space="preserve"> </w:t>
      </w:r>
      <w:r w:rsidR="00A068F4" w:rsidRPr="00A068F4">
        <w:rPr>
          <w:rStyle w:val="cs9f0a404016"/>
          <w:lang w:val="ru-RU"/>
        </w:rPr>
        <w:t>до</w:t>
      </w:r>
      <w:r w:rsidR="00A068F4" w:rsidRPr="00E74256">
        <w:rPr>
          <w:rStyle w:val="cs9f0a404016"/>
        </w:rPr>
        <w:t xml:space="preserve"> </w:t>
      </w:r>
      <w:r w:rsidR="00A068F4" w:rsidRPr="00A068F4">
        <w:rPr>
          <w:rStyle w:val="cs9f0a404016"/>
          <w:lang w:val="ru-RU"/>
        </w:rPr>
        <w:t>протоколу</w:t>
      </w:r>
      <w:r w:rsidR="00A068F4" w:rsidRPr="00E74256">
        <w:rPr>
          <w:rStyle w:val="cs9f0a404016"/>
        </w:rPr>
        <w:t xml:space="preserve"> </w:t>
      </w:r>
      <w:r w:rsidR="00A068F4" w:rsidRPr="00A068F4">
        <w:rPr>
          <w:rStyle w:val="cs9f0a404016"/>
          <w:lang w:val="ru-RU"/>
        </w:rPr>
        <w:t>клінічного</w:t>
      </w:r>
      <w:r w:rsidR="00A068F4" w:rsidRPr="00E74256">
        <w:rPr>
          <w:rStyle w:val="cs9f0a404016"/>
        </w:rPr>
        <w:t xml:space="preserve"> </w:t>
      </w:r>
      <w:r w:rsidR="00A068F4" w:rsidRPr="00A068F4">
        <w:rPr>
          <w:rStyle w:val="cs9f0a404016"/>
          <w:lang w:val="ru-RU"/>
        </w:rPr>
        <w:t>дослідження</w:t>
      </w:r>
      <w:r w:rsidR="00A068F4" w:rsidRPr="00E74256">
        <w:rPr>
          <w:rStyle w:val="cs9f0a404016"/>
        </w:rPr>
        <w:t xml:space="preserve"> «</w:t>
      </w:r>
      <w:r w:rsidR="00A068F4" w:rsidRPr="00A068F4">
        <w:rPr>
          <w:rStyle w:val="cs9f0a404016"/>
          <w:lang w:val="ru-RU"/>
        </w:rPr>
        <w:t>Рандомізоване</w:t>
      </w:r>
      <w:r w:rsidR="00A068F4" w:rsidRPr="00E74256">
        <w:rPr>
          <w:rStyle w:val="cs9f0a404016"/>
        </w:rPr>
        <w:t xml:space="preserve">, </w:t>
      </w:r>
      <w:r w:rsidR="00A068F4" w:rsidRPr="00A068F4">
        <w:rPr>
          <w:rStyle w:val="cs9f0a404016"/>
          <w:lang w:val="ru-RU"/>
        </w:rPr>
        <w:t>подвійне</w:t>
      </w:r>
      <w:r w:rsidR="00A068F4" w:rsidRPr="00E74256">
        <w:rPr>
          <w:rStyle w:val="cs9f0a404016"/>
        </w:rPr>
        <w:t xml:space="preserve"> </w:t>
      </w:r>
      <w:r w:rsidR="00A068F4" w:rsidRPr="00A068F4">
        <w:rPr>
          <w:rStyle w:val="cs9f0a404016"/>
          <w:lang w:val="ru-RU"/>
        </w:rPr>
        <w:t>сліпе</w:t>
      </w:r>
      <w:r w:rsidR="00A068F4" w:rsidRPr="00E74256">
        <w:rPr>
          <w:rStyle w:val="cs9f0a404016"/>
        </w:rPr>
        <w:t xml:space="preserve">, </w:t>
      </w:r>
      <w:r w:rsidR="00A068F4" w:rsidRPr="00A068F4">
        <w:rPr>
          <w:rStyle w:val="cs9f0a404016"/>
          <w:lang w:val="ru-RU"/>
        </w:rPr>
        <w:t>плацебо</w:t>
      </w:r>
      <w:r w:rsidR="00A068F4" w:rsidRPr="00E74256">
        <w:rPr>
          <w:rStyle w:val="cs9f0a404016"/>
        </w:rPr>
        <w:t xml:space="preserve">- </w:t>
      </w:r>
      <w:r w:rsidR="00A068F4" w:rsidRPr="00A068F4">
        <w:rPr>
          <w:rStyle w:val="cs9f0a404016"/>
          <w:lang w:val="ru-RU"/>
        </w:rPr>
        <w:t>контрольоване</w:t>
      </w:r>
      <w:r w:rsidR="00A068F4" w:rsidRPr="00E74256">
        <w:rPr>
          <w:rStyle w:val="cs9f0a404016"/>
        </w:rPr>
        <w:t xml:space="preserve"> </w:t>
      </w:r>
      <w:r w:rsidR="00A068F4" w:rsidRPr="00A068F4">
        <w:rPr>
          <w:rStyle w:val="cs9f0a404016"/>
          <w:lang w:val="ru-RU"/>
        </w:rPr>
        <w:t>дослідження</w:t>
      </w:r>
      <w:r w:rsidR="00A068F4" w:rsidRPr="00E74256">
        <w:rPr>
          <w:rStyle w:val="cs9f0a404016"/>
        </w:rPr>
        <w:t xml:space="preserve"> </w:t>
      </w:r>
      <w:r w:rsidR="00A068F4" w:rsidRPr="00A068F4">
        <w:rPr>
          <w:rStyle w:val="cs9f0a404016"/>
          <w:lang w:val="ru-RU"/>
        </w:rPr>
        <w:t>фази</w:t>
      </w:r>
      <w:r w:rsidR="00A068F4" w:rsidRPr="00E74256">
        <w:rPr>
          <w:rStyle w:val="cs9f0a404016"/>
        </w:rPr>
        <w:t xml:space="preserve"> </w:t>
      </w:r>
      <w:r w:rsidR="00A068F4" w:rsidRPr="00A068F4">
        <w:rPr>
          <w:rStyle w:val="cs9f0a404016"/>
          <w:lang w:val="ru-RU"/>
        </w:rPr>
        <w:t>ІІ</w:t>
      </w:r>
      <w:r w:rsidR="00A068F4" w:rsidRPr="00E74256">
        <w:rPr>
          <w:rStyle w:val="cs9f0a404016"/>
        </w:rPr>
        <w:t xml:space="preserve"> </w:t>
      </w:r>
      <w:r w:rsidR="00A068F4" w:rsidRPr="00A068F4">
        <w:rPr>
          <w:rStyle w:val="cs9f0a404016"/>
          <w:lang w:val="ru-RU"/>
        </w:rPr>
        <w:t>для</w:t>
      </w:r>
      <w:r w:rsidR="00A068F4" w:rsidRPr="00E74256">
        <w:rPr>
          <w:rStyle w:val="cs9f0a404016"/>
        </w:rPr>
        <w:t xml:space="preserve"> </w:t>
      </w:r>
      <w:r w:rsidR="00A068F4" w:rsidRPr="00A068F4">
        <w:rPr>
          <w:rStyle w:val="cs9f0a404016"/>
          <w:lang w:val="ru-RU"/>
        </w:rPr>
        <w:t>оцінки</w:t>
      </w:r>
      <w:r w:rsidR="00A068F4" w:rsidRPr="00E74256">
        <w:rPr>
          <w:rStyle w:val="cs9f0a404016"/>
        </w:rPr>
        <w:t xml:space="preserve"> </w:t>
      </w:r>
      <w:r w:rsidR="00A068F4" w:rsidRPr="00A068F4">
        <w:rPr>
          <w:rStyle w:val="cs9f0a404016"/>
          <w:lang w:val="ru-RU"/>
        </w:rPr>
        <w:t>ефектів</w:t>
      </w:r>
      <w:r w:rsidR="00A068F4" w:rsidRPr="00E74256">
        <w:rPr>
          <w:rStyle w:val="cs9f0a404016"/>
        </w:rPr>
        <w:t xml:space="preserve"> </w:t>
      </w:r>
      <w:r w:rsidR="00A068F4" w:rsidRPr="00A068F4">
        <w:rPr>
          <w:rStyle w:val="cs9f0a404016"/>
          <w:lang w:val="ru-RU"/>
        </w:rPr>
        <w:t>препарату</w:t>
      </w:r>
      <w:r w:rsidR="00A068F4" w:rsidRPr="00E74256">
        <w:rPr>
          <w:rStyle w:val="cs9f0a404016"/>
        </w:rPr>
        <w:t xml:space="preserve"> </w:t>
      </w:r>
      <w:r w:rsidR="00A068F4">
        <w:rPr>
          <w:rStyle w:val="cs9b0062616"/>
        </w:rPr>
        <w:t>RO</w:t>
      </w:r>
      <w:r w:rsidR="00A068F4" w:rsidRPr="00E74256">
        <w:rPr>
          <w:rStyle w:val="cs9b0062616"/>
        </w:rPr>
        <w:t>6889450 (</w:t>
      </w:r>
      <w:r w:rsidR="00A068F4" w:rsidRPr="00A068F4">
        <w:rPr>
          <w:rStyle w:val="cs9b0062616"/>
          <w:lang w:val="ru-RU"/>
        </w:rPr>
        <w:t>Ралмітаронт</w:t>
      </w:r>
      <w:r w:rsidR="00A068F4" w:rsidRPr="00E74256">
        <w:rPr>
          <w:rStyle w:val="cs9b0062616"/>
        </w:rPr>
        <w:t xml:space="preserve">) </w:t>
      </w:r>
      <w:r w:rsidR="00A068F4" w:rsidRPr="00A068F4">
        <w:rPr>
          <w:rStyle w:val="cs9f0a404016"/>
          <w:lang w:val="ru-RU"/>
        </w:rPr>
        <w:t>у</w:t>
      </w:r>
      <w:r w:rsidR="00A068F4" w:rsidRPr="00E74256">
        <w:rPr>
          <w:rStyle w:val="cs9f0a404016"/>
        </w:rPr>
        <w:t xml:space="preserve"> </w:t>
      </w:r>
      <w:r w:rsidR="00A068F4" w:rsidRPr="00A068F4">
        <w:rPr>
          <w:rStyle w:val="cs9f0a404016"/>
          <w:lang w:val="ru-RU"/>
        </w:rPr>
        <w:t>пацієнтів</w:t>
      </w:r>
      <w:r w:rsidR="00A068F4" w:rsidRPr="00E74256">
        <w:rPr>
          <w:rStyle w:val="cs9f0a404016"/>
        </w:rPr>
        <w:t xml:space="preserve"> </w:t>
      </w:r>
      <w:r w:rsidR="00A068F4" w:rsidRPr="00A068F4">
        <w:rPr>
          <w:rStyle w:val="cs9f0a404016"/>
          <w:lang w:val="ru-RU"/>
        </w:rPr>
        <w:t>із</w:t>
      </w:r>
      <w:r w:rsidR="00A068F4" w:rsidRPr="00E74256">
        <w:rPr>
          <w:rStyle w:val="cs9f0a404016"/>
        </w:rPr>
        <w:t xml:space="preserve"> </w:t>
      </w:r>
      <w:r w:rsidR="00A068F4" w:rsidRPr="00A068F4">
        <w:rPr>
          <w:rStyle w:val="cs9f0a404016"/>
          <w:lang w:val="ru-RU"/>
        </w:rPr>
        <w:t>шизофренією</w:t>
      </w:r>
      <w:r w:rsidR="00A068F4" w:rsidRPr="00E74256">
        <w:rPr>
          <w:rStyle w:val="cs9f0a404016"/>
        </w:rPr>
        <w:t xml:space="preserve"> </w:t>
      </w:r>
      <w:r w:rsidR="00A068F4" w:rsidRPr="00A068F4">
        <w:rPr>
          <w:rStyle w:val="cs9f0a404016"/>
          <w:lang w:val="ru-RU"/>
        </w:rPr>
        <w:t>або</w:t>
      </w:r>
      <w:r w:rsidR="00A068F4" w:rsidRPr="00E74256">
        <w:rPr>
          <w:rStyle w:val="cs9f0a404016"/>
        </w:rPr>
        <w:t xml:space="preserve"> </w:t>
      </w:r>
      <w:r w:rsidR="00A068F4" w:rsidRPr="00A068F4">
        <w:rPr>
          <w:rStyle w:val="cs9f0a404016"/>
          <w:lang w:val="ru-RU"/>
        </w:rPr>
        <w:t>з</w:t>
      </w:r>
      <w:r w:rsidR="00A068F4" w:rsidRPr="00E74256">
        <w:rPr>
          <w:rStyle w:val="cs9f0a404016"/>
        </w:rPr>
        <w:t xml:space="preserve"> </w:t>
      </w:r>
      <w:r w:rsidR="00A068F4" w:rsidRPr="00A068F4">
        <w:rPr>
          <w:rStyle w:val="cs9f0a404016"/>
          <w:lang w:val="ru-RU"/>
        </w:rPr>
        <w:t>шизоафективним</w:t>
      </w:r>
      <w:r w:rsidR="00A068F4" w:rsidRPr="00E74256">
        <w:rPr>
          <w:rStyle w:val="cs9f0a404016"/>
        </w:rPr>
        <w:t xml:space="preserve"> </w:t>
      </w:r>
      <w:r w:rsidR="00A068F4" w:rsidRPr="00A068F4">
        <w:rPr>
          <w:rStyle w:val="cs9f0a404016"/>
          <w:lang w:val="ru-RU"/>
        </w:rPr>
        <w:t>розл</w:t>
      </w:r>
      <w:r w:rsidR="00235DF5">
        <w:rPr>
          <w:rStyle w:val="cs9f0a404016"/>
          <w:lang w:val="ru-RU"/>
        </w:rPr>
        <w:t>адом</w:t>
      </w:r>
      <w:r w:rsidR="00235DF5" w:rsidRPr="00E74256">
        <w:rPr>
          <w:rStyle w:val="cs9f0a404016"/>
        </w:rPr>
        <w:t xml:space="preserve"> </w:t>
      </w:r>
      <w:r w:rsidR="00235DF5">
        <w:rPr>
          <w:rStyle w:val="cs9f0a404016"/>
          <w:lang w:val="ru-RU"/>
        </w:rPr>
        <w:t>та</w:t>
      </w:r>
      <w:r w:rsidR="00235DF5" w:rsidRPr="00E74256">
        <w:rPr>
          <w:rStyle w:val="cs9f0a404016"/>
        </w:rPr>
        <w:t xml:space="preserve"> </w:t>
      </w:r>
      <w:r w:rsidR="00235DF5">
        <w:rPr>
          <w:rStyle w:val="cs9f0a404016"/>
          <w:lang w:val="ru-RU"/>
        </w:rPr>
        <w:t>негативними</w:t>
      </w:r>
      <w:r w:rsidR="00235DF5" w:rsidRPr="00E74256">
        <w:rPr>
          <w:rStyle w:val="cs9f0a404016"/>
        </w:rPr>
        <w:t xml:space="preserve"> </w:t>
      </w:r>
      <w:r w:rsidR="00235DF5">
        <w:rPr>
          <w:rStyle w:val="cs9f0a404016"/>
          <w:lang w:val="ru-RU"/>
        </w:rPr>
        <w:t>симптомами</w:t>
      </w:r>
      <w:r w:rsidR="00235DF5" w:rsidRPr="00E74256">
        <w:rPr>
          <w:rStyle w:val="cs9f0a404016"/>
        </w:rPr>
        <w:t>»</w:t>
      </w:r>
      <w:r w:rsidR="00A068F4" w:rsidRPr="00E74256">
        <w:rPr>
          <w:rStyle w:val="cs9f0a404016"/>
        </w:rPr>
        <w:t xml:space="preserve">, </w:t>
      </w:r>
      <w:r w:rsidR="00A068F4" w:rsidRPr="00A068F4">
        <w:rPr>
          <w:rStyle w:val="cs9f0a404016"/>
          <w:lang w:val="ru-RU"/>
        </w:rPr>
        <w:t>код</w:t>
      </w:r>
      <w:r w:rsidR="00A068F4" w:rsidRPr="00E74256">
        <w:rPr>
          <w:rStyle w:val="cs9f0a404016"/>
        </w:rPr>
        <w:t xml:space="preserve"> </w:t>
      </w:r>
      <w:r w:rsidR="00A068F4" w:rsidRPr="00A068F4">
        <w:rPr>
          <w:rStyle w:val="cs9f0a404016"/>
          <w:lang w:val="ru-RU"/>
        </w:rPr>
        <w:t>дослідження</w:t>
      </w:r>
      <w:r w:rsidR="00A068F4" w:rsidRPr="00E74256">
        <w:rPr>
          <w:rStyle w:val="cs9f0a404016"/>
        </w:rPr>
        <w:t xml:space="preserve"> </w:t>
      </w:r>
      <w:r w:rsidR="00A068F4">
        <w:rPr>
          <w:rStyle w:val="cs9b0062616"/>
        </w:rPr>
        <w:t>BP</w:t>
      </w:r>
      <w:r w:rsidR="00A068F4" w:rsidRPr="00E74256">
        <w:rPr>
          <w:rStyle w:val="cs9b0062616"/>
        </w:rPr>
        <w:t>40283</w:t>
      </w:r>
      <w:r w:rsidR="00A068F4" w:rsidRPr="00E74256">
        <w:rPr>
          <w:rStyle w:val="cs9f0a404016"/>
        </w:rPr>
        <w:t xml:space="preserve">, </w:t>
      </w:r>
      <w:r w:rsidR="00A068F4" w:rsidRPr="00A068F4">
        <w:rPr>
          <w:rStyle w:val="cs9f0a404016"/>
          <w:lang w:val="ru-RU"/>
        </w:rPr>
        <w:t>версія</w:t>
      </w:r>
      <w:r w:rsidR="00A068F4" w:rsidRPr="00E74256">
        <w:rPr>
          <w:rStyle w:val="cs9f0a404016"/>
        </w:rPr>
        <w:t xml:space="preserve"> 5 </w:t>
      </w:r>
      <w:r w:rsidR="00A068F4" w:rsidRPr="00A068F4">
        <w:rPr>
          <w:rStyle w:val="cs9f0a404016"/>
          <w:lang w:val="ru-RU"/>
        </w:rPr>
        <w:t>від</w:t>
      </w:r>
      <w:r w:rsidR="00A068F4" w:rsidRPr="00E74256">
        <w:rPr>
          <w:rStyle w:val="cs9f0a404016"/>
        </w:rPr>
        <w:t xml:space="preserve"> 15 </w:t>
      </w:r>
      <w:r w:rsidR="00A068F4" w:rsidRPr="00A068F4">
        <w:rPr>
          <w:rStyle w:val="cs9f0a404016"/>
          <w:lang w:val="ru-RU"/>
        </w:rPr>
        <w:t>вересня</w:t>
      </w:r>
      <w:r w:rsidR="00A068F4" w:rsidRPr="00E74256">
        <w:rPr>
          <w:rStyle w:val="cs9f0a404016"/>
        </w:rPr>
        <w:t xml:space="preserve"> 2020 </w:t>
      </w:r>
      <w:r w:rsidR="00A068F4" w:rsidRPr="00A068F4">
        <w:rPr>
          <w:rStyle w:val="cs9f0a404016"/>
          <w:lang w:val="ru-RU"/>
        </w:rPr>
        <w:t>р</w:t>
      </w:r>
      <w:r w:rsidR="00A068F4" w:rsidRPr="00E74256">
        <w:rPr>
          <w:rStyle w:val="cs9f0a404016"/>
        </w:rPr>
        <w:t xml:space="preserve">.; </w:t>
      </w:r>
      <w:r w:rsidR="00A068F4" w:rsidRPr="00A068F4">
        <w:rPr>
          <w:rStyle w:val="cs9f0a404016"/>
          <w:lang w:val="ru-RU"/>
        </w:rPr>
        <w:t>спонсор</w:t>
      </w:r>
      <w:r w:rsidR="00A068F4" w:rsidRPr="00E74256">
        <w:rPr>
          <w:rStyle w:val="cs9f0a404016"/>
        </w:rPr>
        <w:t xml:space="preserve"> - </w:t>
      </w:r>
      <w:r w:rsidR="00A068F4" w:rsidRPr="00A068F4">
        <w:rPr>
          <w:rStyle w:val="cs9f0a404016"/>
          <w:lang w:val="ru-RU"/>
        </w:rPr>
        <w:t>Ф</w:t>
      </w:r>
      <w:r w:rsidR="00A068F4" w:rsidRPr="00E74256">
        <w:rPr>
          <w:rStyle w:val="cs9f0a404016"/>
        </w:rPr>
        <w:t xml:space="preserve">. </w:t>
      </w:r>
      <w:r w:rsidR="00A068F4" w:rsidRPr="00A068F4">
        <w:rPr>
          <w:rStyle w:val="cs9f0a404016"/>
          <w:lang w:val="ru-RU"/>
        </w:rPr>
        <w:t>Хоффманн</w:t>
      </w:r>
      <w:r w:rsidR="00A068F4" w:rsidRPr="00E74256">
        <w:rPr>
          <w:rStyle w:val="cs9f0a404016"/>
        </w:rPr>
        <w:t>-</w:t>
      </w:r>
      <w:r w:rsidR="00A068F4" w:rsidRPr="00A068F4">
        <w:rPr>
          <w:rStyle w:val="cs9f0a404016"/>
          <w:lang w:val="ru-RU"/>
        </w:rPr>
        <w:t>Ля</w:t>
      </w:r>
      <w:r w:rsidR="00A068F4" w:rsidRPr="00E74256">
        <w:rPr>
          <w:rStyle w:val="cs9f0a404016"/>
        </w:rPr>
        <w:t xml:space="preserve"> </w:t>
      </w:r>
      <w:r w:rsidR="00A068F4" w:rsidRPr="00A068F4">
        <w:rPr>
          <w:rStyle w:val="cs9f0a404016"/>
          <w:lang w:val="ru-RU"/>
        </w:rPr>
        <w:t>Рош</w:t>
      </w:r>
      <w:r w:rsidR="00A068F4" w:rsidRPr="00E74256">
        <w:rPr>
          <w:rStyle w:val="cs9f0a404016"/>
        </w:rPr>
        <w:t xml:space="preserve"> </w:t>
      </w:r>
      <w:r w:rsidR="00A068F4" w:rsidRPr="00A068F4">
        <w:rPr>
          <w:rStyle w:val="cs9f0a404016"/>
          <w:lang w:val="ru-RU"/>
        </w:rPr>
        <w:t>Лтд</w:t>
      </w:r>
      <w:r w:rsidR="00A068F4" w:rsidRPr="00E74256">
        <w:rPr>
          <w:rStyle w:val="cs9f0a404016"/>
        </w:rPr>
        <w:t xml:space="preserve">, </w:t>
      </w:r>
      <w:r w:rsidR="00A068F4" w:rsidRPr="00A068F4">
        <w:rPr>
          <w:rStyle w:val="cs9f0a404016"/>
          <w:lang w:val="ru-RU"/>
        </w:rPr>
        <w:t>Швейцарія</w:t>
      </w:r>
      <w:r w:rsidR="00A068F4" w:rsidRPr="00E74256">
        <w:rPr>
          <w:rStyle w:val="cs9f0a404016"/>
        </w:rPr>
        <w:t xml:space="preserve"> (</w:t>
      </w:r>
      <w:r w:rsidR="00A068F4">
        <w:rPr>
          <w:rStyle w:val="cs9f0a404016"/>
        </w:rPr>
        <w:t>F</w:t>
      </w:r>
      <w:r w:rsidR="00A068F4" w:rsidRPr="00E74256">
        <w:rPr>
          <w:rStyle w:val="cs9f0a404016"/>
        </w:rPr>
        <w:t xml:space="preserve">. </w:t>
      </w:r>
      <w:r w:rsidR="00A068F4">
        <w:rPr>
          <w:rStyle w:val="cs9f0a404016"/>
        </w:rPr>
        <w:t>Hoffmann</w:t>
      </w:r>
      <w:r w:rsidR="00A068F4" w:rsidRPr="00E74256">
        <w:rPr>
          <w:rStyle w:val="cs9f0a404016"/>
        </w:rPr>
        <w:t>-</w:t>
      </w:r>
      <w:r w:rsidR="00A068F4">
        <w:rPr>
          <w:rStyle w:val="cs9f0a404016"/>
        </w:rPr>
        <w:t>La</w:t>
      </w:r>
      <w:r w:rsidR="00A068F4" w:rsidRPr="00E74256">
        <w:rPr>
          <w:rStyle w:val="cs9f0a404016"/>
        </w:rPr>
        <w:t xml:space="preserve"> </w:t>
      </w:r>
      <w:r w:rsidR="00A068F4">
        <w:rPr>
          <w:rStyle w:val="cs9f0a404016"/>
        </w:rPr>
        <w:t>Roche</w:t>
      </w:r>
      <w:r w:rsidR="00A068F4" w:rsidRPr="00E74256">
        <w:rPr>
          <w:rStyle w:val="cs9f0a404016"/>
        </w:rPr>
        <w:t xml:space="preserve"> </w:t>
      </w:r>
      <w:r w:rsidR="00A068F4">
        <w:rPr>
          <w:rStyle w:val="cs9f0a404016"/>
        </w:rPr>
        <w:t>Ltd</w:t>
      </w:r>
      <w:r w:rsidR="00A068F4" w:rsidRPr="00E74256">
        <w:rPr>
          <w:rStyle w:val="cs9f0a404016"/>
        </w:rPr>
        <w:t xml:space="preserve">, </w:t>
      </w:r>
      <w:r w:rsidR="00A068F4">
        <w:rPr>
          <w:rStyle w:val="cs9f0a404016"/>
        </w:rPr>
        <w:t>Switzerland</w:t>
      </w:r>
      <w:r w:rsidR="00A068F4" w:rsidRPr="00E74256">
        <w:rPr>
          <w:rStyle w:val="cs9f0a404016"/>
        </w:rPr>
        <w:t>)</w:t>
      </w:r>
    </w:p>
    <w:p w:rsidR="00E74256" w:rsidRPr="00E74256" w:rsidRDefault="00E74256" w:rsidP="00E74256">
      <w:pPr>
        <w:jc w:val="both"/>
        <w:rPr>
          <w:rFonts w:ascii="Arial" w:hAnsi="Arial" w:cs="Arial"/>
          <w:sz w:val="20"/>
          <w:szCs w:val="20"/>
        </w:rPr>
      </w:pPr>
      <w:r w:rsidRPr="00A068F4">
        <w:rPr>
          <w:rFonts w:ascii="Arial" w:hAnsi="Arial" w:cs="Arial"/>
          <w:sz w:val="20"/>
          <w:szCs w:val="20"/>
          <w:lang w:val="ru-RU"/>
        </w:rPr>
        <w:t>Заявник</w:t>
      </w:r>
      <w:r w:rsidRPr="00E74256">
        <w:rPr>
          <w:rFonts w:ascii="Arial" w:hAnsi="Arial" w:cs="Arial"/>
          <w:sz w:val="20"/>
          <w:szCs w:val="20"/>
        </w:rPr>
        <w:t xml:space="preserve"> - </w:t>
      </w:r>
      <w:r w:rsidRPr="00A068F4">
        <w:rPr>
          <w:rFonts w:ascii="Arial" w:hAnsi="Arial" w:cs="Arial"/>
          <w:sz w:val="20"/>
          <w:szCs w:val="20"/>
          <w:lang w:val="ru-RU"/>
        </w:rPr>
        <w:t>Товариство</w:t>
      </w:r>
      <w:r w:rsidRPr="00E74256">
        <w:rPr>
          <w:rFonts w:ascii="Arial" w:hAnsi="Arial" w:cs="Arial"/>
          <w:sz w:val="20"/>
          <w:szCs w:val="20"/>
        </w:rPr>
        <w:t xml:space="preserve"> </w:t>
      </w:r>
      <w:r w:rsidRPr="00A068F4">
        <w:rPr>
          <w:rFonts w:ascii="Arial" w:hAnsi="Arial" w:cs="Arial"/>
          <w:sz w:val="20"/>
          <w:szCs w:val="20"/>
          <w:lang w:val="ru-RU"/>
        </w:rPr>
        <w:t>з</w:t>
      </w:r>
      <w:r w:rsidRPr="00E74256">
        <w:rPr>
          <w:rFonts w:ascii="Arial" w:hAnsi="Arial" w:cs="Arial"/>
          <w:sz w:val="20"/>
          <w:szCs w:val="20"/>
        </w:rPr>
        <w:t xml:space="preserve"> </w:t>
      </w:r>
      <w:r w:rsidRPr="00A068F4">
        <w:rPr>
          <w:rFonts w:ascii="Arial" w:hAnsi="Arial" w:cs="Arial"/>
          <w:sz w:val="20"/>
          <w:szCs w:val="20"/>
          <w:lang w:val="ru-RU"/>
        </w:rPr>
        <w:t>Обмеженою</w:t>
      </w:r>
      <w:r w:rsidRPr="00E74256">
        <w:rPr>
          <w:rFonts w:ascii="Arial" w:hAnsi="Arial" w:cs="Arial"/>
          <w:sz w:val="20"/>
          <w:szCs w:val="20"/>
        </w:rPr>
        <w:t xml:space="preserve"> </w:t>
      </w:r>
      <w:r w:rsidRPr="00A068F4">
        <w:rPr>
          <w:rFonts w:ascii="Arial" w:hAnsi="Arial" w:cs="Arial"/>
          <w:sz w:val="20"/>
          <w:szCs w:val="20"/>
          <w:lang w:val="ru-RU"/>
        </w:rPr>
        <w:t>Відповідальністю</w:t>
      </w:r>
      <w:r w:rsidRPr="00E74256">
        <w:rPr>
          <w:rFonts w:ascii="Arial" w:hAnsi="Arial" w:cs="Arial"/>
          <w:sz w:val="20"/>
          <w:szCs w:val="20"/>
        </w:rPr>
        <w:t xml:space="preserve"> «</w:t>
      </w:r>
      <w:r w:rsidRPr="00A068F4">
        <w:rPr>
          <w:rFonts w:ascii="Arial" w:hAnsi="Arial" w:cs="Arial"/>
          <w:sz w:val="20"/>
          <w:szCs w:val="20"/>
          <w:lang w:val="ru-RU"/>
        </w:rPr>
        <w:t>Контрактно</w:t>
      </w:r>
      <w:r w:rsidRPr="00E74256">
        <w:rPr>
          <w:rFonts w:ascii="Arial" w:hAnsi="Arial" w:cs="Arial"/>
          <w:sz w:val="20"/>
          <w:szCs w:val="20"/>
        </w:rPr>
        <w:t>-</w:t>
      </w:r>
      <w:r w:rsidRPr="00A068F4">
        <w:rPr>
          <w:rFonts w:ascii="Arial" w:hAnsi="Arial" w:cs="Arial"/>
          <w:sz w:val="20"/>
          <w:szCs w:val="20"/>
          <w:lang w:val="ru-RU"/>
        </w:rPr>
        <w:t>Дослідницька</w:t>
      </w:r>
      <w:r w:rsidRPr="00E74256">
        <w:rPr>
          <w:rFonts w:ascii="Arial" w:hAnsi="Arial" w:cs="Arial"/>
          <w:sz w:val="20"/>
          <w:szCs w:val="20"/>
        </w:rPr>
        <w:t xml:space="preserve"> </w:t>
      </w:r>
      <w:r w:rsidRPr="00A068F4">
        <w:rPr>
          <w:rFonts w:ascii="Arial" w:hAnsi="Arial" w:cs="Arial"/>
          <w:sz w:val="20"/>
          <w:szCs w:val="20"/>
          <w:lang w:val="ru-RU"/>
        </w:rPr>
        <w:t>Організація</w:t>
      </w:r>
      <w:r w:rsidRPr="00E74256">
        <w:rPr>
          <w:rFonts w:ascii="Arial" w:hAnsi="Arial" w:cs="Arial"/>
          <w:sz w:val="20"/>
          <w:szCs w:val="20"/>
        </w:rPr>
        <w:t xml:space="preserve"> </w:t>
      </w:r>
      <w:r w:rsidRPr="00A068F4">
        <w:rPr>
          <w:rFonts w:ascii="Arial" w:hAnsi="Arial" w:cs="Arial"/>
          <w:sz w:val="20"/>
          <w:szCs w:val="20"/>
          <w:lang w:val="ru-RU"/>
        </w:rPr>
        <w:t>Іннофарм</w:t>
      </w:r>
      <w:r w:rsidRPr="00E74256">
        <w:rPr>
          <w:rFonts w:ascii="Arial" w:hAnsi="Arial" w:cs="Arial"/>
          <w:sz w:val="20"/>
          <w:szCs w:val="20"/>
        </w:rPr>
        <w:t>-</w:t>
      </w:r>
      <w:r w:rsidRPr="00A068F4">
        <w:rPr>
          <w:rFonts w:ascii="Arial" w:hAnsi="Arial" w:cs="Arial"/>
          <w:sz w:val="20"/>
          <w:szCs w:val="20"/>
          <w:lang w:val="ru-RU"/>
        </w:rPr>
        <w:t>Україна</w:t>
      </w:r>
      <w:r w:rsidRPr="00E74256">
        <w:rPr>
          <w:rFonts w:ascii="Arial" w:hAnsi="Arial" w:cs="Arial"/>
          <w:sz w:val="20"/>
          <w:szCs w:val="20"/>
        </w:rPr>
        <w:t>»</w:t>
      </w:r>
    </w:p>
    <w:p w:rsidR="00A068F4" w:rsidRPr="00E74256" w:rsidRDefault="00A068F4">
      <w:pPr>
        <w:pStyle w:val="cs80d9435b"/>
      </w:pPr>
      <w:r>
        <w:rPr>
          <w:rStyle w:val="cs9b0062616"/>
        </w:rPr>
        <w:t> </w:t>
      </w:r>
    </w:p>
    <w:tbl>
      <w:tblPr>
        <w:tblW w:w="9636" w:type="dxa"/>
        <w:tblInd w:w="-5" w:type="dxa"/>
        <w:tblCellMar>
          <w:left w:w="0" w:type="dxa"/>
          <w:right w:w="0" w:type="dxa"/>
        </w:tblCellMar>
        <w:tblLook w:val="04A0" w:firstRow="1" w:lastRow="0" w:firstColumn="1" w:lastColumn="0" w:noHBand="0" w:noVBand="1"/>
      </w:tblPr>
      <w:tblGrid>
        <w:gridCol w:w="644"/>
        <w:gridCol w:w="8992"/>
      </w:tblGrid>
      <w:tr w:rsidR="00E65D65" w:rsidRPr="00D270FF" w:rsidTr="00E65D65">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Pr="00E74256" w:rsidRDefault="00A068F4">
            <w:pPr>
              <w:pStyle w:val="cs2e86d3a6"/>
              <w:rPr>
                <w:color w:val="000000" w:themeColor="text1"/>
                <w:lang w:val="ru-RU"/>
              </w:rPr>
            </w:pPr>
            <w:r w:rsidRPr="00E74256">
              <w:rPr>
                <w:rStyle w:val="cs7d567a254"/>
                <w:b w:val="0"/>
                <w:color w:val="000000" w:themeColor="text1"/>
                <w:lang w:val="ru-RU"/>
              </w:rPr>
              <w:t>№</w:t>
            </w:r>
          </w:p>
          <w:p w:rsidR="00A068F4" w:rsidRPr="00E74256" w:rsidRDefault="00A068F4">
            <w:pPr>
              <w:pStyle w:val="cs2e86d3a6"/>
              <w:rPr>
                <w:color w:val="000000" w:themeColor="text1"/>
                <w:lang w:val="ru-RU"/>
              </w:rPr>
            </w:pPr>
            <w:r w:rsidRPr="00E74256">
              <w:rPr>
                <w:rStyle w:val="cs7d567a254"/>
                <w:b w:val="0"/>
                <w:color w:val="000000" w:themeColor="text1"/>
                <w:lang w:val="ru-RU"/>
              </w:rPr>
              <w:t>п/п</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Pr="00E65D65" w:rsidRDefault="00A068F4">
            <w:pPr>
              <w:pStyle w:val="cs2e86d3a6"/>
              <w:rPr>
                <w:color w:val="000000" w:themeColor="text1"/>
                <w:lang w:val="ru-RU"/>
              </w:rPr>
            </w:pPr>
            <w:r w:rsidRPr="00E65D65">
              <w:rPr>
                <w:rStyle w:val="cs7d567a254"/>
                <w:b w:val="0"/>
                <w:color w:val="000000" w:themeColor="text1"/>
                <w:lang w:val="ru-RU"/>
              </w:rPr>
              <w:t>П.І.Б. відповідального дослідника</w:t>
            </w:r>
          </w:p>
          <w:p w:rsidR="00A068F4" w:rsidRPr="00E65D65" w:rsidRDefault="00A068F4">
            <w:pPr>
              <w:pStyle w:val="cs2e86d3a6"/>
              <w:rPr>
                <w:color w:val="000000" w:themeColor="text1"/>
                <w:lang w:val="ru-RU"/>
              </w:rPr>
            </w:pPr>
            <w:r w:rsidRPr="00E65D65">
              <w:rPr>
                <w:rStyle w:val="cs7d567a254"/>
                <w:b w:val="0"/>
                <w:color w:val="000000" w:themeColor="text1"/>
                <w:lang w:val="ru-RU"/>
              </w:rPr>
              <w:t>Назва місця проведення клінічного випробування</w:t>
            </w:r>
          </w:p>
        </w:tc>
      </w:tr>
      <w:tr w:rsidR="00E65D65" w:rsidRPr="00D270FF" w:rsidTr="00E65D65">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Pr="00E65D65" w:rsidRDefault="00A068F4">
            <w:pPr>
              <w:pStyle w:val="cs2e86d3a6"/>
              <w:rPr>
                <w:color w:val="000000" w:themeColor="text1"/>
              </w:rPr>
            </w:pPr>
            <w:r w:rsidRPr="00E65D65">
              <w:rPr>
                <w:rStyle w:val="cs7d567a254"/>
                <w:b w:val="0"/>
                <w:color w:val="000000" w:themeColor="text1"/>
              </w:rPr>
              <w:t>1.</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Pr="00E65D65" w:rsidRDefault="00A068F4">
            <w:pPr>
              <w:pStyle w:val="csf06cd379"/>
              <w:rPr>
                <w:color w:val="000000" w:themeColor="text1"/>
                <w:lang w:val="ru-RU"/>
              </w:rPr>
            </w:pPr>
            <w:r w:rsidRPr="00E65D65">
              <w:rPr>
                <w:rStyle w:val="cs9b0062616"/>
                <w:b w:val="0"/>
                <w:color w:val="000000" w:themeColor="text1"/>
                <w:lang w:val="ru-RU"/>
              </w:rPr>
              <w:t>к.м.н., зав. від. Романів О.П.</w:t>
            </w:r>
          </w:p>
          <w:p w:rsidR="00A068F4" w:rsidRPr="00E65D65" w:rsidRDefault="00A068F4">
            <w:pPr>
              <w:pStyle w:val="cs80d9435b"/>
              <w:rPr>
                <w:color w:val="000000" w:themeColor="text1"/>
                <w:lang w:val="ru-RU"/>
              </w:rPr>
            </w:pPr>
            <w:r w:rsidRPr="00E65D65">
              <w:rPr>
                <w:rStyle w:val="cs7d567a254"/>
                <w:b w:val="0"/>
                <w:color w:val="000000" w:themeColor="text1"/>
                <w:lang w:val="ru-RU"/>
              </w:rPr>
              <w:t xml:space="preserve">Комунальне некомерційне підприємство «Закарпатський обласний медичний центр психічного здоров'я та медицини залежностей» Закарпатської обласної ради, психіатричне відділення, </w:t>
            </w:r>
            <w:r w:rsidR="003726F0">
              <w:rPr>
                <w:rStyle w:val="cs7d567a254"/>
                <w:b w:val="0"/>
                <w:color w:val="000000" w:themeColor="text1"/>
                <w:lang w:val="ru-RU"/>
              </w:rPr>
              <w:t xml:space="preserve">    </w:t>
            </w:r>
            <w:r w:rsidRPr="00E65D65">
              <w:rPr>
                <w:rStyle w:val="cs7d567a254"/>
                <w:b w:val="0"/>
                <w:color w:val="000000" w:themeColor="text1"/>
                <w:lang w:val="ru-RU"/>
              </w:rPr>
              <w:t>м. Ужгород</w:t>
            </w:r>
          </w:p>
        </w:tc>
      </w:tr>
    </w:tbl>
    <w:p w:rsidR="00A068F4" w:rsidRPr="00E74256" w:rsidRDefault="00A068F4" w:rsidP="00E74256">
      <w:pPr>
        <w:pStyle w:val="cs95e872d0"/>
        <w:rPr>
          <w:lang w:val="ru-RU"/>
        </w:rPr>
      </w:pPr>
      <w:r>
        <w:rPr>
          <w:rStyle w:val="csafaf57415"/>
        </w:rPr>
        <w:t> </w:t>
      </w:r>
    </w:p>
    <w:p w:rsidR="00A068F4" w:rsidRPr="00A068F4" w:rsidRDefault="00A068F4">
      <w:pPr>
        <w:jc w:val="both"/>
        <w:rPr>
          <w:rFonts w:ascii="Arial" w:hAnsi="Arial" w:cs="Arial"/>
          <w:sz w:val="20"/>
          <w:szCs w:val="20"/>
          <w:lang w:val="ru-RU"/>
        </w:rPr>
      </w:pPr>
    </w:p>
    <w:p w:rsidR="00A068F4" w:rsidRPr="00E74256" w:rsidRDefault="00E74256" w:rsidP="00E74256">
      <w:pPr>
        <w:jc w:val="both"/>
        <w:rPr>
          <w:rStyle w:val="cs80d9435b17"/>
          <w:lang w:val="ru-RU"/>
        </w:rPr>
      </w:pPr>
      <w:r>
        <w:rPr>
          <w:rStyle w:val="cs9b0062617"/>
          <w:lang w:val="ru-RU"/>
        </w:rPr>
        <w:lastRenderedPageBreak/>
        <w:t xml:space="preserve">33. </w:t>
      </w:r>
      <w:r w:rsidR="00A068F4" w:rsidRPr="00A068F4">
        <w:rPr>
          <w:rStyle w:val="cs9b0062617"/>
          <w:lang w:val="ru-RU"/>
        </w:rPr>
        <w:t>Включення додаткового місця проведення клінічного випробування</w:t>
      </w:r>
      <w:r w:rsidR="00A068F4" w:rsidRPr="00A068F4">
        <w:rPr>
          <w:rStyle w:val="cs9f0a404017"/>
          <w:lang w:val="ru-RU"/>
        </w:rPr>
        <w:t xml:space="preserve"> до протоколу клінічного дослідження «Відкрите дослідження фази 1/2 з підвищенням дози для оцінки безпечності, переносимості, попередньої ефективності та фармакокінетики препарату </w:t>
      </w:r>
      <w:r w:rsidR="00A068F4">
        <w:rPr>
          <w:rStyle w:val="cs9b0062617"/>
        </w:rPr>
        <w:t>TAK</w:t>
      </w:r>
      <w:r w:rsidR="00A068F4" w:rsidRPr="00A068F4">
        <w:rPr>
          <w:rStyle w:val="cs9b0062617"/>
          <w:lang w:val="ru-RU"/>
        </w:rPr>
        <w:t>-981</w:t>
      </w:r>
      <w:r w:rsidR="00A068F4" w:rsidRPr="00A068F4">
        <w:rPr>
          <w:rStyle w:val="cs9f0a404017"/>
          <w:lang w:val="ru-RU"/>
        </w:rPr>
        <w:t xml:space="preserve"> у дорослих пацієнтів із поширеними чи метастатичними солідними пухлинами або з рецидивуючими/рефрактерними гематологічними злоякісними новоутвореннями», код дослідження </w:t>
      </w:r>
      <w:r w:rsidR="00A068F4">
        <w:rPr>
          <w:rStyle w:val="cs9b0062617"/>
        </w:rPr>
        <w:t>TAK</w:t>
      </w:r>
      <w:r w:rsidR="00A068F4" w:rsidRPr="00A068F4">
        <w:rPr>
          <w:rStyle w:val="cs9b0062617"/>
          <w:lang w:val="ru-RU"/>
        </w:rPr>
        <w:t>-981-1002</w:t>
      </w:r>
      <w:r w:rsidR="00A068F4" w:rsidRPr="00A068F4">
        <w:rPr>
          <w:rStyle w:val="cs9f0a404017"/>
          <w:lang w:val="ru-RU"/>
        </w:rPr>
        <w:t>, версія з інкорпорованою поправкою 6 від 14 грудня 2020 р.; спонсор - «Такеда Девелопмент Сентер Амерікас, Інк.» («ТДС Амерікас»), США (</w:t>
      </w:r>
      <w:r w:rsidR="00A068F4">
        <w:rPr>
          <w:rStyle w:val="cs9f0a404017"/>
        </w:rPr>
        <w:t>Takeda</w:t>
      </w:r>
      <w:r w:rsidR="00A068F4" w:rsidRPr="00A068F4">
        <w:rPr>
          <w:rStyle w:val="cs9f0a404017"/>
          <w:lang w:val="ru-RU"/>
        </w:rPr>
        <w:t xml:space="preserve"> </w:t>
      </w:r>
      <w:r w:rsidR="00A068F4">
        <w:rPr>
          <w:rStyle w:val="cs9f0a404017"/>
        </w:rPr>
        <w:t>Development</w:t>
      </w:r>
      <w:r w:rsidR="00A068F4" w:rsidRPr="00A068F4">
        <w:rPr>
          <w:rStyle w:val="cs9f0a404017"/>
          <w:lang w:val="ru-RU"/>
        </w:rPr>
        <w:t xml:space="preserve"> </w:t>
      </w:r>
      <w:r w:rsidR="00A068F4">
        <w:rPr>
          <w:rStyle w:val="cs9f0a404017"/>
        </w:rPr>
        <w:t>Center</w:t>
      </w:r>
      <w:r w:rsidR="00A068F4" w:rsidRPr="00A068F4">
        <w:rPr>
          <w:rStyle w:val="cs9f0a404017"/>
          <w:lang w:val="ru-RU"/>
        </w:rPr>
        <w:t xml:space="preserve"> </w:t>
      </w:r>
      <w:r w:rsidR="00A068F4">
        <w:rPr>
          <w:rStyle w:val="cs9f0a404017"/>
        </w:rPr>
        <w:t>Americas</w:t>
      </w:r>
      <w:r w:rsidR="00A068F4" w:rsidRPr="00A068F4">
        <w:rPr>
          <w:rStyle w:val="cs9f0a404017"/>
          <w:lang w:val="ru-RU"/>
        </w:rPr>
        <w:t xml:space="preserve">, </w:t>
      </w:r>
      <w:r w:rsidR="00A068F4">
        <w:rPr>
          <w:rStyle w:val="cs9f0a404017"/>
        </w:rPr>
        <w:t>Inc</w:t>
      </w:r>
      <w:r w:rsidR="00A068F4" w:rsidRPr="00A068F4">
        <w:rPr>
          <w:rStyle w:val="cs9f0a404017"/>
          <w:lang w:val="ru-RU"/>
        </w:rPr>
        <w:t xml:space="preserve">. </w:t>
      </w:r>
      <w:r w:rsidR="00A068F4" w:rsidRPr="00E74256">
        <w:rPr>
          <w:rStyle w:val="cs9f0a404017"/>
          <w:lang w:val="ru-RU"/>
        </w:rPr>
        <w:t>(</w:t>
      </w:r>
      <w:r w:rsidR="00A068F4">
        <w:rPr>
          <w:rStyle w:val="cs9f0a404017"/>
        </w:rPr>
        <w:t>TDC</w:t>
      </w:r>
      <w:r w:rsidR="00A068F4" w:rsidRPr="00E74256">
        <w:rPr>
          <w:rStyle w:val="cs9f0a404017"/>
          <w:lang w:val="ru-RU"/>
        </w:rPr>
        <w:t xml:space="preserve"> </w:t>
      </w:r>
      <w:r w:rsidR="00A068F4">
        <w:rPr>
          <w:rStyle w:val="cs9f0a404017"/>
        </w:rPr>
        <w:t>Americas</w:t>
      </w:r>
      <w:r w:rsidR="00A068F4" w:rsidRPr="00E74256">
        <w:rPr>
          <w:rStyle w:val="cs9f0a404017"/>
          <w:lang w:val="ru-RU"/>
        </w:rPr>
        <w:t xml:space="preserve">), </w:t>
      </w:r>
      <w:r w:rsidR="00A068F4">
        <w:rPr>
          <w:rStyle w:val="cs9f0a404017"/>
        </w:rPr>
        <w:t>USA</w:t>
      </w:r>
      <w:r w:rsidR="00A068F4" w:rsidRPr="00E74256">
        <w:rPr>
          <w:rStyle w:val="cs9f0a404017"/>
          <w:lang w:val="ru-RU"/>
        </w:rPr>
        <w:t>)</w:t>
      </w:r>
    </w:p>
    <w:p w:rsidR="00E74256" w:rsidRPr="00A068F4" w:rsidRDefault="00E74256" w:rsidP="00E74256">
      <w:pPr>
        <w:jc w:val="both"/>
        <w:rPr>
          <w:rFonts w:ascii="Arial" w:hAnsi="Arial" w:cs="Arial"/>
          <w:sz w:val="20"/>
          <w:szCs w:val="20"/>
          <w:lang w:val="ru-RU"/>
        </w:rPr>
      </w:pPr>
      <w:r w:rsidRPr="00A068F4">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A068F4" w:rsidRPr="00E74256" w:rsidRDefault="00A068F4">
      <w:pPr>
        <w:pStyle w:val="cs80d9435b"/>
        <w:rPr>
          <w:lang w:val="ru-RU"/>
        </w:rPr>
      </w:pPr>
      <w:r>
        <w:rPr>
          <w:rStyle w:val="cs9f0a404017"/>
        </w:rPr>
        <w:t> </w:t>
      </w:r>
    </w:p>
    <w:tbl>
      <w:tblPr>
        <w:tblW w:w="9631" w:type="dxa"/>
        <w:tblCellMar>
          <w:left w:w="0" w:type="dxa"/>
          <w:right w:w="0" w:type="dxa"/>
        </w:tblCellMar>
        <w:tblLook w:val="04A0" w:firstRow="1" w:lastRow="0" w:firstColumn="1" w:lastColumn="0" w:noHBand="0" w:noVBand="1"/>
      </w:tblPr>
      <w:tblGrid>
        <w:gridCol w:w="675"/>
        <w:gridCol w:w="8956"/>
      </w:tblGrid>
      <w:tr w:rsidR="00A068F4" w:rsidRPr="00D270FF" w:rsidTr="00E65D65">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Pr="00E74256" w:rsidRDefault="00A068F4">
            <w:pPr>
              <w:pStyle w:val="cs2e86d3a6"/>
              <w:rPr>
                <w:b/>
              </w:rPr>
            </w:pPr>
            <w:r w:rsidRPr="00E74256">
              <w:rPr>
                <w:rStyle w:val="cs9b0062617"/>
                <w:b w:val="0"/>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Pr="00E74256" w:rsidRDefault="00A068F4">
            <w:pPr>
              <w:pStyle w:val="cs202b20ac"/>
              <w:rPr>
                <w:b/>
                <w:lang w:val="ru-RU"/>
              </w:rPr>
            </w:pPr>
            <w:r w:rsidRPr="00E74256">
              <w:rPr>
                <w:rStyle w:val="cs9b0062617"/>
                <w:b w:val="0"/>
                <w:lang w:val="ru-RU"/>
              </w:rPr>
              <w:t>П.І.Б. відповідального дослідника</w:t>
            </w:r>
          </w:p>
          <w:p w:rsidR="00A068F4" w:rsidRPr="00A068F4" w:rsidRDefault="00A068F4">
            <w:pPr>
              <w:pStyle w:val="cs2e86d3a6"/>
              <w:rPr>
                <w:lang w:val="ru-RU"/>
              </w:rPr>
            </w:pPr>
            <w:r w:rsidRPr="00E74256">
              <w:rPr>
                <w:rStyle w:val="cs9b0062617"/>
                <w:b w:val="0"/>
                <w:lang w:val="ru-RU"/>
              </w:rPr>
              <w:t>Назва місця проведення клінічного випробування</w:t>
            </w:r>
          </w:p>
        </w:tc>
      </w:tr>
      <w:tr w:rsidR="00A068F4" w:rsidRPr="00D270FF" w:rsidTr="00E65D65">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Default="00A068F4">
            <w:pPr>
              <w:pStyle w:val="cs2e86d3a6"/>
            </w:pPr>
            <w:r>
              <w:rPr>
                <w:rStyle w:val="cs9f0a404017"/>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Pr="00A068F4" w:rsidRDefault="00A068F4">
            <w:pPr>
              <w:pStyle w:val="csfeeeeb43"/>
              <w:rPr>
                <w:lang w:val="ru-RU"/>
              </w:rPr>
            </w:pPr>
            <w:r w:rsidRPr="00A068F4">
              <w:rPr>
                <w:rStyle w:val="cs9f0a404017"/>
                <w:lang w:val="ru-RU"/>
              </w:rPr>
              <w:t>к.м.н. Урсол Г.М.</w:t>
            </w:r>
          </w:p>
          <w:p w:rsidR="00A068F4" w:rsidRPr="00A068F4" w:rsidRDefault="00A068F4">
            <w:pPr>
              <w:pStyle w:val="cs80d9435b"/>
              <w:rPr>
                <w:lang w:val="ru-RU"/>
              </w:rPr>
            </w:pPr>
            <w:r w:rsidRPr="00A068F4">
              <w:rPr>
                <w:rStyle w:val="cs9f0a404017"/>
                <w:lang w:val="ru-RU"/>
              </w:rPr>
              <w:t xml:space="preserve">Приватне підприємство приватна виробнича фірма «Ацинус», Лікувально-діагностичний центр, </w:t>
            </w:r>
            <w:r>
              <w:rPr>
                <w:rStyle w:val="cs9f0a404017"/>
              </w:rPr>
              <w:t>   </w:t>
            </w:r>
            <w:r w:rsidRPr="00A068F4">
              <w:rPr>
                <w:rStyle w:val="cs9f0a404017"/>
                <w:lang w:val="ru-RU"/>
              </w:rPr>
              <w:t xml:space="preserve"> м. Кропивницький</w:t>
            </w:r>
          </w:p>
        </w:tc>
      </w:tr>
    </w:tbl>
    <w:p w:rsidR="00A068F4" w:rsidRPr="00E74256" w:rsidRDefault="00A068F4" w:rsidP="00E74256">
      <w:pPr>
        <w:pStyle w:val="cs80d9435b"/>
        <w:rPr>
          <w:lang w:val="ru-RU"/>
        </w:rPr>
      </w:pPr>
      <w:r>
        <w:rPr>
          <w:rStyle w:val="cs9f0a404017"/>
        </w:rPr>
        <w:t> </w:t>
      </w:r>
    </w:p>
    <w:p w:rsidR="00A068F4" w:rsidRPr="00A068F4" w:rsidRDefault="00A068F4">
      <w:pPr>
        <w:jc w:val="both"/>
        <w:rPr>
          <w:rFonts w:ascii="Arial" w:hAnsi="Arial" w:cs="Arial"/>
          <w:sz w:val="20"/>
          <w:szCs w:val="20"/>
          <w:lang w:val="ru-RU"/>
        </w:rPr>
      </w:pPr>
    </w:p>
    <w:p w:rsidR="00A068F4" w:rsidRPr="00A068F4" w:rsidRDefault="00E74256" w:rsidP="00E74256">
      <w:pPr>
        <w:jc w:val="both"/>
        <w:rPr>
          <w:lang w:val="ru-RU"/>
        </w:rPr>
      </w:pPr>
      <w:r>
        <w:rPr>
          <w:rStyle w:val="cs9b0062618"/>
          <w:lang w:val="ru-RU"/>
        </w:rPr>
        <w:t xml:space="preserve">34. </w:t>
      </w:r>
      <w:r w:rsidR="00A068F4" w:rsidRPr="00A068F4">
        <w:rPr>
          <w:rStyle w:val="cs9b0062618"/>
          <w:lang w:val="ru-RU"/>
        </w:rPr>
        <w:t xml:space="preserve">Оновлений Протокол клінічного випробування </w:t>
      </w:r>
      <w:r w:rsidR="00A068F4">
        <w:rPr>
          <w:rStyle w:val="cs9b0062618"/>
        </w:rPr>
        <w:t>GO</w:t>
      </w:r>
      <w:r w:rsidR="00A068F4" w:rsidRPr="00A068F4">
        <w:rPr>
          <w:rStyle w:val="cs9b0062618"/>
          <w:lang w:val="ru-RU"/>
        </w:rPr>
        <w:t>29527, версія 9 від 17 квітня 2021 р., англійською мовою</w:t>
      </w:r>
      <w:r w:rsidR="00A068F4" w:rsidRPr="00A068F4">
        <w:rPr>
          <w:rStyle w:val="cs9f0a404018"/>
          <w:lang w:val="ru-RU"/>
        </w:rPr>
        <w:t xml:space="preserve"> до протоколу клінічного дослідження «3я фаза, відкрите, рандомізоване дослідження для оцінки ефективності та безпеки препарату </w:t>
      </w:r>
      <w:r w:rsidR="00A068F4" w:rsidRPr="00A068F4">
        <w:rPr>
          <w:rStyle w:val="cs9b0062618"/>
          <w:lang w:val="ru-RU"/>
        </w:rPr>
        <w:t>Атезолізумаб</w:t>
      </w:r>
      <w:r w:rsidR="00A068F4" w:rsidRPr="00A068F4">
        <w:rPr>
          <w:rStyle w:val="cs9f0a404018"/>
          <w:lang w:val="ru-RU"/>
        </w:rPr>
        <w:t xml:space="preserve"> </w:t>
      </w:r>
      <w:r w:rsidR="00A068F4" w:rsidRPr="00A068F4">
        <w:rPr>
          <w:rStyle w:val="cs9b0062618"/>
          <w:lang w:val="ru-RU"/>
        </w:rPr>
        <w:t>(</w:t>
      </w:r>
      <w:r w:rsidR="00A068F4">
        <w:rPr>
          <w:rStyle w:val="cs9b0062618"/>
        </w:rPr>
        <w:t>ANTI</w:t>
      </w:r>
      <w:r w:rsidR="00A068F4" w:rsidRPr="00A068F4">
        <w:rPr>
          <w:rStyle w:val="cs9b0062618"/>
          <w:lang w:val="ru-RU"/>
        </w:rPr>
        <w:t>-</w:t>
      </w:r>
      <w:r w:rsidR="00A068F4">
        <w:rPr>
          <w:rStyle w:val="cs9b0062618"/>
        </w:rPr>
        <w:t>PD</w:t>
      </w:r>
      <w:r w:rsidR="00A068F4" w:rsidRPr="00A068F4">
        <w:rPr>
          <w:rStyle w:val="cs9b0062618"/>
          <w:lang w:val="ru-RU"/>
        </w:rPr>
        <w:t xml:space="preserve"> - </w:t>
      </w:r>
      <w:r w:rsidR="00A068F4">
        <w:rPr>
          <w:rStyle w:val="cs9b0062618"/>
        </w:rPr>
        <w:t>L</w:t>
      </w:r>
      <w:r w:rsidR="00A068F4" w:rsidRPr="00A068F4">
        <w:rPr>
          <w:rStyle w:val="cs9b0062618"/>
          <w:lang w:val="ru-RU"/>
        </w:rPr>
        <w:t>1 антитіло)</w:t>
      </w:r>
      <w:r w:rsidR="00A068F4" w:rsidRPr="00A068F4">
        <w:rPr>
          <w:rStyle w:val="cs9f0a404018"/>
          <w:lang w:val="ru-RU"/>
        </w:rPr>
        <w:t xml:space="preserve"> в порівнянні з оптимальною підтримуючою терапією після ад’ювантної хіміотерапії основаної на Цисплатині у пацієнтів з повністю резектабельним недрібноклітинним раком легень </w:t>
      </w:r>
      <w:r w:rsidR="00A068F4">
        <w:rPr>
          <w:rStyle w:val="cs9f0a404018"/>
        </w:rPr>
        <w:t>IB</w:t>
      </w:r>
      <w:r w:rsidR="00A068F4" w:rsidRPr="00A068F4">
        <w:rPr>
          <w:rStyle w:val="cs9f0a404018"/>
          <w:lang w:val="ru-RU"/>
        </w:rPr>
        <w:t>-</w:t>
      </w:r>
      <w:r w:rsidR="00A068F4">
        <w:rPr>
          <w:rStyle w:val="cs9f0a404018"/>
        </w:rPr>
        <w:t>IIIA</w:t>
      </w:r>
      <w:r w:rsidR="00A068F4" w:rsidRPr="00A068F4">
        <w:rPr>
          <w:rStyle w:val="cs9f0a404018"/>
          <w:lang w:val="ru-RU"/>
        </w:rPr>
        <w:t xml:space="preserve"> стадії», код дослідження </w:t>
      </w:r>
      <w:r w:rsidR="00A068F4">
        <w:rPr>
          <w:rStyle w:val="cs9b0062618"/>
        </w:rPr>
        <w:t>GO</w:t>
      </w:r>
      <w:r w:rsidR="00A068F4" w:rsidRPr="00A068F4">
        <w:rPr>
          <w:rStyle w:val="cs9b0062618"/>
          <w:lang w:val="ru-RU"/>
        </w:rPr>
        <w:t>29527</w:t>
      </w:r>
      <w:r w:rsidR="00A068F4" w:rsidRPr="00A068F4">
        <w:rPr>
          <w:rStyle w:val="cs9f0a404018"/>
          <w:lang w:val="ru-RU"/>
        </w:rPr>
        <w:t xml:space="preserve">, версія 8 від 11 лютого 2020 р.; спонсор - </w:t>
      </w:r>
      <w:r w:rsidR="00A068F4">
        <w:rPr>
          <w:rStyle w:val="cs9f0a404018"/>
        </w:rPr>
        <w:t>F</w:t>
      </w:r>
      <w:r w:rsidR="00A068F4" w:rsidRPr="00A068F4">
        <w:rPr>
          <w:rStyle w:val="cs9f0a404018"/>
          <w:lang w:val="ru-RU"/>
        </w:rPr>
        <w:t xml:space="preserve">. </w:t>
      </w:r>
      <w:r w:rsidR="00A068F4">
        <w:rPr>
          <w:rStyle w:val="cs9f0a404018"/>
        </w:rPr>
        <w:t>Hoffmann</w:t>
      </w:r>
      <w:r w:rsidR="00A068F4" w:rsidRPr="00A068F4">
        <w:rPr>
          <w:rStyle w:val="cs9f0a404018"/>
          <w:lang w:val="ru-RU"/>
        </w:rPr>
        <w:t>-</w:t>
      </w:r>
      <w:r w:rsidR="00A068F4">
        <w:rPr>
          <w:rStyle w:val="cs9f0a404018"/>
        </w:rPr>
        <w:t>La</w:t>
      </w:r>
      <w:r w:rsidR="00A068F4" w:rsidRPr="00A068F4">
        <w:rPr>
          <w:rStyle w:val="cs9f0a404018"/>
          <w:lang w:val="ru-RU"/>
        </w:rPr>
        <w:t xml:space="preserve"> </w:t>
      </w:r>
      <w:r w:rsidR="00A068F4">
        <w:rPr>
          <w:rStyle w:val="cs9f0a404018"/>
        </w:rPr>
        <w:t>Roche</w:t>
      </w:r>
      <w:r w:rsidR="00A068F4" w:rsidRPr="00A068F4">
        <w:rPr>
          <w:rStyle w:val="cs9f0a404018"/>
          <w:lang w:val="ru-RU"/>
        </w:rPr>
        <w:t xml:space="preserve"> </w:t>
      </w:r>
      <w:r w:rsidR="00A068F4">
        <w:rPr>
          <w:rStyle w:val="cs9f0a404018"/>
        </w:rPr>
        <w:t>Ltd</w:t>
      </w:r>
      <w:r w:rsidR="00A068F4" w:rsidRPr="00A068F4">
        <w:rPr>
          <w:rStyle w:val="cs9f0a404018"/>
          <w:lang w:val="ru-RU"/>
        </w:rPr>
        <w:t xml:space="preserve">, </w:t>
      </w:r>
      <w:r w:rsidR="00A068F4">
        <w:rPr>
          <w:rStyle w:val="cs9f0a404018"/>
        </w:rPr>
        <w:t>Switzerland</w:t>
      </w:r>
      <w:r w:rsidR="00A068F4" w:rsidRPr="00A068F4">
        <w:rPr>
          <w:rStyle w:val="cs9f0a404018"/>
          <w:lang w:val="ru-RU"/>
        </w:rPr>
        <w:t xml:space="preserve"> («Ф. Хоффманн-Ля Рош Лтд», Швейцарія)</w:t>
      </w:r>
      <w:r w:rsidR="00A068F4">
        <w:rPr>
          <w:rStyle w:val="cs9f0a404018"/>
        </w:rPr>
        <w:t> </w:t>
      </w:r>
    </w:p>
    <w:p w:rsidR="00A068F4" w:rsidRPr="00A068F4" w:rsidRDefault="00A068F4">
      <w:pPr>
        <w:jc w:val="both"/>
        <w:rPr>
          <w:rFonts w:ascii="Arial" w:hAnsi="Arial" w:cs="Arial"/>
          <w:sz w:val="20"/>
          <w:szCs w:val="20"/>
          <w:lang w:val="ru-RU"/>
        </w:rPr>
      </w:pPr>
      <w:r w:rsidRPr="00A068F4">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A068F4" w:rsidRPr="00A068F4" w:rsidRDefault="00A068F4">
      <w:pPr>
        <w:jc w:val="both"/>
        <w:rPr>
          <w:rFonts w:ascii="Arial" w:hAnsi="Arial" w:cs="Arial"/>
          <w:sz w:val="20"/>
          <w:szCs w:val="20"/>
          <w:lang w:val="ru-RU"/>
        </w:rPr>
      </w:pPr>
    </w:p>
    <w:p w:rsidR="00A068F4" w:rsidRPr="00A068F4" w:rsidRDefault="00A068F4">
      <w:pPr>
        <w:jc w:val="both"/>
        <w:rPr>
          <w:rFonts w:ascii="Arial" w:hAnsi="Arial" w:cs="Arial"/>
          <w:sz w:val="20"/>
          <w:szCs w:val="20"/>
          <w:lang w:val="ru-RU"/>
        </w:rPr>
      </w:pPr>
    </w:p>
    <w:p w:rsidR="00A068F4" w:rsidRPr="00A068F4" w:rsidRDefault="00E74256" w:rsidP="00E74256">
      <w:pPr>
        <w:jc w:val="both"/>
        <w:rPr>
          <w:rStyle w:val="cs80d9435b19"/>
          <w:lang w:val="ru-RU"/>
        </w:rPr>
      </w:pPr>
      <w:r>
        <w:rPr>
          <w:rStyle w:val="cs9b0062619"/>
          <w:lang w:val="ru-RU"/>
        </w:rPr>
        <w:t xml:space="preserve">35. </w:t>
      </w:r>
      <w:r w:rsidR="00A068F4" w:rsidRPr="00A068F4">
        <w:rPr>
          <w:rStyle w:val="cs9b0062619"/>
          <w:lang w:val="ru-RU"/>
        </w:rPr>
        <w:t xml:space="preserve">Залучення додаткових місць проведення клінічного випробування </w:t>
      </w:r>
      <w:r w:rsidR="00A068F4" w:rsidRPr="00A068F4">
        <w:rPr>
          <w:rStyle w:val="cs9f0a404019"/>
          <w:lang w:val="ru-RU"/>
        </w:rPr>
        <w:t xml:space="preserve">до протоколу клінічного дослідження «Відкрите, рандомізоване дослідження </w:t>
      </w:r>
      <w:r w:rsidR="00A068F4">
        <w:rPr>
          <w:rStyle w:val="cs9f0a404019"/>
        </w:rPr>
        <w:t>III</w:t>
      </w:r>
      <w:r w:rsidR="00A068F4" w:rsidRPr="00A068F4">
        <w:rPr>
          <w:rStyle w:val="cs9f0a404019"/>
          <w:lang w:val="ru-RU"/>
        </w:rPr>
        <w:t xml:space="preserve"> фази для оцінки ефективності та безпечності </w:t>
      </w:r>
      <w:r w:rsidR="00A068F4" w:rsidRPr="00A068F4">
        <w:rPr>
          <w:rStyle w:val="cs9b0062619"/>
          <w:lang w:val="ru-RU"/>
        </w:rPr>
        <w:t>пембролізумабу (</w:t>
      </w:r>
      <w:r w:rsidR="00A068F4">
        <w:rPr>
          <w:rStyle w:val="cs9b0062619"/>
        </w:rPr>
        <w:t>MK</w:t>
      </w:r>
      <w:r w:rsidR="00A068F4" w:rsidRPr="00A068F4">
        <w:rPr>
          <w:rStyle w:val="cs9b0062619"/>
          <w:lang w:val="ru-RU"/>
        </w:rPr>
        <w:t>-3475)</w:t>
      </w:r>
      <w:r w:rsidR="00A068F4" w:rsidRPr="00A068F4">
        <w:rPr>
          <w:rStyle w:val="cs9f0a404019"/>
          <w:lang w:val="ru-RU"/>
        </w:rPr>
        <w:t xml:space="preserve"> у комбінації з белзутифаном (</w:t>
      </w:r>
      <w:r w:rsidR="00A068F4">
        <w:rPr>
          <w:rStyle w:val="cs9f0a404019"/>
        </w:rPr>
        <w:t>MK</w:t>
      </w:r>
      <w:r w:rsidR="00A068F4" w:rsidRPr="00A068F4">
        <w:rPr>
          <w:rStyle w:val="cs9f0a404019"/>
          <w:lang w:val="ru-RU"/>
        </w:rPr>
        <w:t>-6482) та ленватинібом (</w:t>
      </w:r>
      <w:r w:rsidR="00A068F4">
        <w:rPr>
          <w:rStyle w:val="cs9f0a404019"/>
        </w:rPr>
        <w:t>MK</w:t>
      </w:r>
      <w:r w:rsidR="00A068F4" w:rsidRPr="00A068F4">
        <w:rPr>
          <w:rStyle w:val="cs9f0a404019"/>
          <w:lang w:val="ru-RU"/>
        </w:rPr>
        <w:t xml:space="preserve">-7902), або </w:t>
      </w:r>
      <w:r w:rsidR="00A068F4">
        <w:rPr>
          <w:rStyle w:val="cs9f0a404019"/>
        </w:rPr>
        <w:t>MK</w:t>
      </w:r>
      <w:r w:rsidR="00A068F4" w:rsidRPr="00A068F4">
        <w:rPr>
          <w:rStyle w:val="cs9f0a404019"/>
          <w:lang w:val="ru-RU"/>
        </w:rPr>
        <w:t>-1308</w:t>
      </w:r>
      <w:r w:rsidR="00A068F4">
        <w:rPr>
          <w:rStyle w:val="cs9f0a404019"/>
        </w:rPr>
        <w:t>A</w:t>
      </w:r>
      <w:r w:rsidR="00A068F4" w:rsidRPr="00A068F4">
        <w:rPr>
          <w:rStyle w:val="cs9f0a404019"/>
          <w:lang w:val="ru-RU"/>
        </w:rPr>
        <w:t xml:space="preserve">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нирково-клітинною карциномою», код дослідження </w:t>
      </w:r>
      <w:r w:rsidR="00A068F4">
        <w:rPr>
          <w:rStyle w:val="cs9b0062619"/>
        </w:rPr>
        <w:t>MK</w:t>
      </w:r>
      <w:r w:rsidR="00A068F4" w:rsidRPr="00A068F4">
        <w:rPr>
          <w:rStyle w:val="cs9b0062619"/>
          <w:lang w:val="ru-RU"/>
        </w:rPr>
        <w:t>-6482-012</w:t>
      </w:r>
      <w:r w:rsidR="00A068F4" w:rsidRPr="00A068F4">
        <w:rPr>
          <w:rStyle w:val="cs9f0a404019"/>
          <w:lang w:val="ru-RU"/>
        </w:rPr>
        <w:t>, з інкорпорованою поправкою 01 від 26 січня 2021 року; спонсор - «Мерк Шарп енд Доум Корп.», дочірнє підприємство «Мерк енд Ко., Інк.», США (</w:t>
      </w:r>
      <w:r w:rsidR="00A068F4">
        <w:rPr>
          <w:rStyle w:val="cs9f0a404019"/>
        </w:rPr>
        <w:t>Merck</w:t>
      </w:r>
      <w:r w:rsidR="00A068F4" w:rsidRPr="00A068F4">
        <w:rPr>
          <w:rStyle w:val="cs9f0a404019"/>
          <w:lang w:val="ru-RU"/>
        </w:rPr>
        <w:t xml:space="preserve"> </w:t>
      </w:r>
      <w:r w:rsidR="00A068F4">
        <w:rPr>
          <w:rStyle w:val="cs9f0a404019"/>
        </w:rPr>
        <w:t>Sharp</w:t>
      </w:r>
      <w:r w:rsidR="00A068F4" w:rsidRPr="00A068F4">
        <w:rPr>
          <w:rStyle w:val="cs9f0a404019"/>
          <w:lang w:val="ru-RU"/>
        </w:rPr>
        <w:t xml:space="preserve"> &amp; </w:t>
      </w:r>
      <w:r w:rsidR="00A068F4">
        <w:rPr>
          <w:rStyle w:val="cs9f0a404019"/>
        </w:rPr>
        <w:t>Dohme</w:t>
      </w:r>
      <w:r w:rsidR="00A068F4" w:rsidRPr="00A068F4">
        <w:rPr>
          <w:rStyle w:val="cs9f0a404019"/>
          <w:lang w:val="ru-RU"/>
        </w:rPr>
        <w:t xml:space="preserve"> </w:t>
      </w:r>
      <w:r w:rsidR="00A068F4">
        <w:rPr>
          <w:rStyle w:val="cs9f0a404019"/>
        </w:rPr>
        <w:t>Corp</w:t>
      </w:r>
      <w:r w:rsidR="00A068F4" w:rsidRPr="00A068F4">
        <w:rPr>
          <w:rStyle w:val="cs9f0a404019"/>
          <w:lang w:val="ru-RU"/>
        </w:rPr>
        <w:t xml:space="preserve">., </w:t>
      </w:r>
      <w:r w:rsidR="00A068F4">
        <w:rPr>
          <w:rStyle w:val="cs9f0a404019"/>
        </w:rPr>
        <w:t>a</w:t>
      </w:r>
      <w:r w:rsidR="00A068F4" w:rsidRPr="00A068F4">
        <w:rPr>
          <w:rStyle w:val="cs9f0a404019"/>
          <w:lang w:val="ru-RU"/>
        </w:rPr>
        <w:t xml:space="preserve"> </w:t>
      </w:r>
      <w:r w:rsidR="00A068F4">
        <w:rPr>
          <w:rStyle w:val="cs9f0a404019"/>
        </w:rPr>
        <w:t>subsidiary</w:t>
      </w:r>
      <w:r w:rsidR="00A068F4" w:rsidRPr="00A068F4">
        <w:rPr>
          <w:rStyle w:val="cs9f0a404019"/>
          <w:lang w:val="ru-RU"/>
        </w:rPr>
        <w:t xml:space="preserve"> </w:t>
      </w:r>
      <w:r w:rsidR="00A068F4">
        <w:rPr>
          <w:rStyle w:val="cs9f0a404019"/>
        </w:rPr>
        <w:t>of</w:t>
      </w:r>
      <w:r w:rsidR="00A068F4" w:rsidRPr="00A068F4">
        <w:rPr>
          <w:rStyle w:val="cs9f0a404019"/>
          <w:lang w:val="ru-RU"/>
        </w:rPr>
        <w:t xml:space="preserve"> </w:t>
      </w:r>
      <w:r w:rsidR="00A068F4">
        <w:rPr>
          <w:rStyle w:val="cs9f0a404019"/>
        </w:rPr>
        <w:t>Merck</w:t>
      </w:r>
      <w:r w:rsidR="00A068F4" w:rsidRPr="00A068F4">
        <w:rPr>
          <w:rStyle w:val="cs9f0a404019"/>
          <w:lang w:val="ru-RU"/>
        </w:rPr>
        <w:t xml:space="preserve"> &amp; </w:t>
      </w:r>
      <w:r w:rsidR="00A068F4">
        <w:rPr>
          <w:rStyle w:val="cs9f0a404019"/>
        </w:rPr>
        <w:t>Co</w:t>
      </w:r>
      <w:r w:rsidR="00A068F4" w:rsidRPr="00A068F4">
        <w:rPr>
          <w:rStyle w:val="cs9f0a404019"/>
          <w:lang w:val="ru-RU"/>
        </w:rPr>
        <w:t xml:space="preserve">., </w:t>
      </w:r>
      <w:r w:rsidR="00A068F4">
        <w:rPr>
          <w:rStyle w:val="cs9f0a404019"/>
        </w:rPr>
        <w:t>Inc</w:t>
      </w:r>
      <w:r w:rsidR="00A068F4" w:rsidRPr="00A068F4">
        <w:rPr>
          <w:rStyle w:val="cs9f0a404019"/>
          <w:lang w:val="ru-RU"/>
        </w:rPr>
        <w:t xml:space="preserve">., </w:t>
      </w:r>
      <w:r w:rsidR="00A068F4">
        <w:rPr>
          <w:rStyle w:val="cs9f0a404019"/>
        </w:rPr>
        <w:t>USA</w:t>
      </w:r>
      <w:r w:rsidR="00A068F4" w:rsidRPr="00A068F4">
        <w:rPr>
          <w:rStyle w:val="cs9f0a404019"/>
          <w:lang w:val="ru-RU"/>
        </w:rPr>
        <w:t>)</w:t>
      </w:r>
    </w:p>
    <w:p w:rsidR="00E74256" w:rsidRPr="00A068F4" w:rsidRDefault="00E74256" w:rsidP="00E74256">
      <w:pPr>
        <w:jc w:val="both"/>
        <w:rPr>
          <w:rFonts w:ascii="Arial" w:hAnsi="Arial" w:cs="Arial"/>
          <w:sz w:val="20"/>
          <w:szCs w:val="20"/>
          <w:lang w:val="ru-RU"/>
        </w:rPr>
      </w:pPr>
      <w:r w:rsidRPr="00A068F4">
        <w:rPr>
          <w:rFonts w:ascii="Arial" w:hAnsi="Arial" w:cs="Arial"/>
          <w:sz w:val="20"/>
          <w:szCs w:val="20"/>
          <w:lang w:val="ru-RU"/>
        </w:rPr>
        <w:t>Заявник - Товариство з обмеженою відповідальністю «МСД Україна»</w:t>
      </w:r>
    </w:p>
    <w:p w:rsidR="00A068F4" w:rsidRPr="00E74256" w:rsidRDefault="00A068F4">
      <w:pPr>
        <w:pStyle w:val="cs80d9435b"/>
        <w:rPr>
          <w:lang w:val="ru-RU"/>
        </w:rPr>
      </w:pPr>
      <w:r>
        <w:rPr>
          <w:rStyle w:val="cs9b0062619"/>
        </w:rPr>
        <w:t> </w:t>
      </w:r>
    </w:p>
    <w:tbl>
      <w:tblPr>
        <w:tblW w:w="9523" w:type="dxa"/>
        <w:tblInd w:w="108" w:type="dxa"/>
        <w:tblCellMar>
          <w:left w:w="0" w:type="dxa"/>
          <w:right w:w="0" w:type="dxa"/>
        </w:tblCellMar>
        <w:tblLook w:val="04A0" w:firstRow="1" w:lastRow="0" w:firstColumn="1" w:lastColumn="0" w:noHBand="0" w:noVBand="1"/>
      </w:tblPr>
      <w:tblGrid>
        <w:gridCol w:w="530"/>
        <w:gridCol w:w="8993"/>
      </w:tblGrid>
      <w:tr w:rsidR="00E65D65" w:rsidRPr="00D270FF" w:rsidTr="00E65D65">
        <w:trPr>
          <w:trHeight w:val="466"/>
        </w:trPr>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Pr="00E65D65" w:rsidRDefault="00A068F4">
            <w:pPr>
              <w:pStyle w:val="cs2e86d3a6"/>
              <w:rPr>
                <w:color w:val="000000" w:themeColor="text1"/>
              </w:rPr>
            </w:pPr>
            <w:r w:rsidRPr="00E65D65">
              <w:rPr>
                <w:rStyle w:val="cs9b0062619"/>
                <w:b w:val="0"/>
                <w:color w:val="000000" w:themeColor="text1"/>
              </w:rPr>
              <w:t>№</w:t>
            </w:r>
          </w:p>
          <w:p w:rsidR="00A068F4" w:rsidRPr="00E65D65" w:rsidRDefault="00A068F4">
            <w:pPr>
              <w:pStyle w:val="cs2e86d3a6"/>
              <w:rPr>
                <w:color w:val="000000" w:themeColor="text1"/>
              </w:rPr>
            </w:pPr>
            <w:r w:rsidRPr="00E65D65">
              <w:rPr>
                <w:rStyle w:val="cs9b0062619"/>
                <w:b w:val="0"/>
                <w:color w:val="000000" w:themeColor="text1"/>
              </w:rPr>
              <w:t>п/п</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Pr="00E65D65" w:rsidRDefault="00A068F4">
            <w:pPr>
              <w:pStyle w:val="cs2e86d3a6"/>
              <w:rPr>
                <w:color w:val="000000" w:themeColor="text1"/>
                <w:lang w:val="ru-RU"/>
              </w:rPr>
            </w:pPr>
            <w:r w:rsidRPr="00E65D65">
              <w:rPr>
                <w:rStyle w:val="cs9b0062619"/>
                <w:b w:val="0"/>
                <w:color w:val="000000" w:themeColor="text1"/>
                <w:lang w:val="ru-RU"/>
              </w:rPr>
              <w:t>П.І.Б. відповідального дослідника</w:t>
            </w:r>
          </w:p>
          <w:p w:rsidR="00A068F4" w:rsidRPr="00E65D65" w:rsidRDefault="00A068F4">
            <w:pPr>
              <w:pStyle w:val="cs2e86d3a6"/>
              <w:rPr>
                <w:color w:val="000000" w:themeColor="text1"/>
                <w:lang w:val="ru-RU"/>
              </w:rPr>
            </w:pPr>
            <w:r w:rsidRPr="00E65D65">
              <w:rPr>
                <w:rStyle w:val="cs9b0062619"/>
                <w:b w:val="0"/>
                <w:color w:val="000000" w:themeColor="text1"/>
                <w:lang w:val="ru-RU"/>
              </w:rPr>
              <w:t>Назва місця проведення клінічного випробування</w:t>
            </w:r>
          </w:p>
        </w:tc>
      </w:tr>
      <w:tr w:rsidR="00E65D65" w:rsidRPr="00D270FF" w:rsidTr="00E65D65">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Pr="00E65D65" w:rsidRDefault="00A068F4">
            <w:pPr>
              <w:pStyle w:val="cs2e86d3a6"/>
              <w:rPr>
                <w:color w:val="000000" w:themeColor="text1"/>
              </w:rPr>
            </w:pPr>
            <w:r w:rsidRPr="00E65D65">
              <w:rPr>
                <w:rStyle w:val="cs9b0062619"/>
                <w:b w:val="0"/>
                <w:color w:val="000000" w:themeColor="text1"/>
              </w:rPr>
              <w:t>1.</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Pr="00E65D65" w:rsidRDefault="00A068F4">
            <w:pPr>
              <w:pStyle w:val="csf06cd379"/>
              <w:rPr>
                <w:color w:val="000000" w:themeColor="text1"/>
                <w:lang w:val="ru-RU"/>
              </w:rPr>
            </w:pPr>
            <w:r w:rsidRPr="00E65D65">
              <w:rPr>
                <w:rStyle w:val="cs9b0062619"/>
                <w:b w:val="0"/>
                <w:color w:val="000000" w:themeColor="text1"/>
                <w:lang w:val="ru-RU"/>
              </w:rPr>
              <w:t>к.м.н. Сакало А.В.</w:t>
            </w:r>
          </w:p>
          <w:p w:rsidR="00A068F4" w:rsidRPr="00E65D65" w:rsidRDefault="00A068F4">
            <w:pPr>
              <w:pStyle w:val="cs80d9435b"/>
              <w:rPr>
                <w:color w:val="000000" w:themeColor="text1"/>
                <w:lang w:val="ru-RU"/>
              </w:rPr>
            </w:pPr>
            <w:r w:rsidRPr="00E65D65">
              <w:rPr>
                <w:rStyle w:val="cs7d567a255"/>
                <w:b w:val="0"/>
                <w:color w:val="000000" w:themeColor="text1"/>
                <w:lang w:val="ru-RU"/>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урологічне відділення, Державна установа «Інститут урології Національної академії медичних наук України», відділ онкоурології, м. Київ</w:t>
            </w:r>
          </w:p>
        </w:tc>
      </w:tr>
      <w:tr w:rsidR="00E65D65" w:rsidRPr="00E65D65" w:rsidTr="00E65D65">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Pr="00E65D65" w:rsidRDefault="00A068F4">
            <w:pPr>
              <w:pStyle w:val="cs2e86d3a6"/>
              <w:rPr>
                <w:color w:val="000000" w:themeColor="text1"/>
              </w:rPr>
            </w:pPr>
            <w:r w:rsidRPr="00E65D65">
              <w:rPr>
                <w:rStyle w:val="cs9b0062619"/>
                <w:b w:val="0"/>
                <w:color w:val="000000" w:themeColor="text1"/>
              </w:rPr>
              <w:t>2.</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Pr="00E65D65" w:rsidRDefault="00A068F4">
            <w:pPr>
              <w:pStyle w:val="csf06cd379"/>
              <w:rPr>
                <w:color w:val="000000" w:themeColor="text1"/>
              </w:rPr>
            </w:pPr>
            <w:r w:rsidRPr="00E65D65">
              <w:rPr>
                <w:rStyle w:val="cs9b0062619"/>
                <w:b w:val="0"/>
                <w:color w:val="000000" w:themeColor="text1"/>
              </w:rPr>
              <w:t>к.м.н. Сабадаш М.Є.</w:t>
            </w:r>
          </w:p>
          <w:p w:rsidR="00A068F4" w:rsidRPr="00E65D65" w:rsidRDefault="00A068F4">
            <w:pPr>
              <w:pStyle w:val="cs80d9435b"/>
              <w:rPr>
                <w:color w:val="000000" w:themeColor="text1"/>
              </w:rPr>
            </w:pPr>
            <w:r w:rsidRPr="00E65D65">
              <w:rPr>
                <w:rStyle w:val="cs7d567a255"/>
                <w:b w:val="0"/>
                <w:color w:val="000000" w:themeColor="text1"/>
              </w:rPr>
              <w:t>Комунальне некомерційне підприємство Львівської обласної ради «Львівський онкологічний регіональний лікувально-діагностичний центр», урологічне відділення, м. Львів</w:t>
            </w:r>
          </w:p>
        </w:tc>
      </w:tr>
    </w:tbl>
    <w:p w:rsidR="00A068F4" w:rsidRDefault="00A068F4">
      <w:pPr>
        <w:pStyle w:val="cs80d9435b"/>
      </w:pPr>
      <w:r>
        <w:rPr>
          <w:rStyle w:val="cs9b0062619"/>
        </w:rPr>
        <w:t> </w:t>
      </w:r>
    </w:p>
    <w:p w:rsidR="00A068F4" w:rsidRPr="00A068F4" w:rsidRDefault="00A068F4">
      <w:pPr>
        <w:jc w:val="both"/>
        <w:rPr>
          <w:rFonts w:ascii="Arial" w:hAnsi="Arial" w:cs="Arial"/>
          <w:sz w:val="20"/>
          <w:szCs w:val="20"/>
          <w:lang w:val="ru-RU"/>
        </w:rPr>
      </w:pPr>
    </w:p>
    <w:p w:rsidR="00A068F4" w:rsidRPr="00A068F4" w:rsidRDefault="00E74256" w:rsidP="00E74256">
      <w:pPr>
        <w:jc w:val="both"/>
        <w:rPr>
          <w:lang w:val="ru-RU"/>
        </w:rPr>
      </w:pPr>
      <w:r>
        <w:rPr>
          <w:rStyle w:val="cs9b0062620"/>
          <w:lang w:val="ru-RU"/>
        </w:rPr>
        <w:t xml:space="preserve">36. </w:t>
      </w:r>
      <w:r w:rsidR="00A068F4" w:rsidRPr="00A068F4">
        <w:rPr>
          <w:rStyle w:val="cs9b0062620"/>
          <w:lang w:val="ru-RU"/>
        </w:rPr>
        <w:t>Україна, М</w:t>
      </w:r>
      <w:r w:rsidR="00A068F4">
        <w:rPr>
          <w:rStyle w:val="cs9b0062620"/>
        </w:rPr>
        <w:t>K</w:t>
      </w:r>
      <w:r w:rsidR="00A068F4" w:rsidRPr="00A068F4">
        <w:rPr>
          <w:rStyle w:val="cs9b0062620"/>
          <w:lang w:val="ru-RU"/>
        </w:rPr>
        <w:t>-1986-018, версія 1.0 від 20 травня 2021 р., українською мовою, Інформація та документ про інформовану згоду для батьків дитини, яка бере участь у науковому дослідженні; Україна, М</w:t>
      </w:r>
      <w:r w:rsidR="00A068F4">
        <w:rPr>
          <w:rStyle w:val="cs9b0062620"/>
        </w:rPr>
        <w:t>K</w:t>
      </w:r>
      <w:r w:rsidR="00A068F4" w:rsidRPr="00A068F4">
        <w:rPr>
          <w:rStyle w:val="cs9b0062620"/>
          <w:lang w:val="ru-RU"/>
        </w:rPr>
        <w:t>-1986-018, версія 1.0 від 20 травня 2021 р., російською мовою, Інформація та документ про інформовану згоду для батьків дитини, яка бере участь у науковому дослідженні</w:t>
      </w:r>
      <w:r w:rsidR="00A068F4" w:rsidRPr="00A068F4">
        <w:rPr>
          <w:rStyle w:val="cs9f0a404020"/>
          <w:lang w:val="ru-RU"/>
        </w:rPr>
        <w:t xml:space="preserve"> до протоколу клінічного дослідження «Рандомізоване, контрольоване за допомогою активного препарату порівняння, клінічне дослідження ІІІ фази для вивчення безпечності та ефективності </w:t>
      </w:r>
      <w:r w:rsidR="00A068F4" w:rsidRPr="00A068F4">
        <w:rPr>
          <w:rStyle w:val="cs9b0062620"/>
          <w:lang w:val="ru-RU"/>
        </w:rPr>
        <w:t>М</w:t>
      </w:r>
      <w:r w:rsidR="00A068F4">
        <w:rPr>
          <w:rStyle w:val="cs9b0062620"/>
        </w:rPr>
        <w:t>K</w:t>
      </w:r>
      <w:r w:rsidR="00A068F4" w:rsidRPr="00A068F4">
        <w:rPr>
          <w:rStyle w:val="cs9b0062620"/>
          <w:lang w:val="ru-RU"/>
        </w:rPr>
        <w:t>-1986 (тедизоліду фосфату)</w:t>
      </w:r>
      <w:r w:rsidR="00A068F4" w:rsidRPr="00A068F4">
        <w:rPr>
          <w:rStyle w:val="cs9f0a404020"/>
          <w:lang w:val="ru-RU"/>
        </w:rPr>
        <w:t xml:space="preserve"> у пацієнтів віком від народження до &lt;12 років з гострими бактеріальними інфекціями шкіри та шкірних структур», код дослдіження </w:t>
      </w:r>
      <w:r w:rsidR="00A068F4">
        <w:rPr>
          <w:rStyle w:val="cs9b0062620"/>
        </w:rPr>
        <w:t>MK</w:t>
      </w:r>
      <w:r w:rsidR="00A068F4" w:rsidRPr="00A068F4">
        <w:rPr>
          <w:rStyle w:val="cs9b0062620"/>
          <w:lang w:val="ru-RU"/>
        </w:rPr>
        <w:t>-1986-018</w:t>
      </w:r>
      <w:r w:rsidR="00A068F4" w:rsidRPr="00A068F4">
        <w:rPr>
          <w:rStyle w:val="cs9f0a404020"/>
          <w:lang w:val="ru-RU"/>
        </w:rPr>
        <w:t>, з інкорпорованою поправкою 05 від 16 вересня 2020 року; спонсор - «Мерк Шарп Енд Доум Корп.», дочірнє підприємство «Мерк Енд Ко., Інк.», США (</w:t>
      </w:r>
      <w:r w:rsidR="00A068F4">
        <w:rPr>
          <w:rStyle w:val="cs9f0a404020"/>
        </w:rPr>
        <w:t>Merck</w:t>
      </w:r>
      <w:r w:rsidR="00A068F4" w:rsidRPr="00A068F4">
        <w:rPr>
          <w:rStyle w:val="cs9f0a404020"/>
          <w:lang w:val="ru-RU"/>
        </w:rPr>
        <w:t xml:space="preserve"> </w:t>
      </w:r>
      <w:r w:rsidR="00A068F4">
        <w:rPr>
          <w:rStyle w:val="cs9f0a404020"/>
        </w:rPr>
        <w:t>Sharp</w:t>
      </w:r>
      <w:r w:rsidR="00A068F4" w:rsidRPr="00A068F4">
        <w:rPr>
          <w:rStyle w:val="cs9f0a404020"/>
          <w:lang w:val="ru-RU"/>
        </w:rPr>
        <w:t xml:space="preserve"> &amp; </w:t>
      </w:r>
      <w:r w:rsidR="00A068F4">
        <w:rPr>
          <w:rStyle w:val="cs9f0a404020"/>
        </w:rPr>
        <w:t>Dohme</w:t>
      </w:r>
      <w:r w:rsidR="00A068F4" w:rsidRPr="00A068F4">
        <w:rPr>
          <w:rStyle w:val="cs9f0a404020"/>
          <w:lang w:val="ru-RU"/>
        </w:rPr>
        <w:t xml:space="preserve"> </w:t>
      </w:r>
      <w:r w:rsidR="00A068F4">
        <w:rPr>
          <w:rStyle w:val="cs9f0a404020"/>
        </w:rPr>
        <w:t>Corp</w:t>
      </w:r>
      <w:r w:rsidR="00A068F4" w:rsidRPr="00A068F4">
        <w:rPr>
          <w:rStyle w:val="cs9f0a404020"/>
          <w:lang w:val="ru-RU"/>
        </w:rPr>
        <w:t xml:space="preserve">., </w:t>
      </w:r>
      <w:r w:rsidR="00A068F4">
        <w:rPr>
          <w:rStyle w:val="cs9f0a404020"/>
        </w:rPr>
        <w:t>a</w:t>
      </w:r>
      <w:r w:rsidR="00A068F4" w:rsidRPr="00A068F4">
        <w:rPr>
          <w:rStyle w:val="cs9f0a404020"/>
          <w:lang w:val="ru-RU"/>
        </w:rPr>
        <w:t xml:space="preserve"> </w:t>
      </w:r>
      <w:r w:rsidR="00A068F4">
        <w:rPr>
          <w:rStyle w:val="cs9f0a404020"/>
        </w:rPr>
        <w:t>subsidiary</w:t>
      </w:r>
      <w:r w:rsidR="00A068F4" w:rsidRPr="00A068F4">
        <w:rPr>
          <w:rStyle w:val="cs9f0a404020"/>
          <w:lang w:val="ru-RU"/>
        </w:rPr>
        <w:t xml:space="preserve"> </w:t>
      </w:r>
      <w:r w:rsidR="00A068F4">
        <w:rPr>
          <w:rStyle w:val="cs9f0a404020"/>
        </w:rPr>
        <w:t>of</w:t>
      </w:r>
      <w:r w:rsidR="00A068F4" w:rsidRPr="00A068F4">
        <w:rPr>
          <w:rStyle w:val="cs9f0a404020"/>
          <w:lang w:val="ru-RU"/>
        </w:rPr>
        <w:t xml:space="preserve"> </w:t>
      </w:r>
      <w:r w:rsidR="00A068F4">
        <w:rPr>
          <w:rStyle w:val="cs9f0a404020"/>
        </w:rPr>
        <w:t>Merck</w:t>
      </w:r>
      <w:r w:rsidR="00A068F4" w:rsidRPr="00A068F4">
        <w:rPr>
          <w:rStyle w:val="cs9f0a404020"/>
          <w:lang w:val="ru-RU"/>
        </w:rPr>
        <w:t xml:space="preserve"> &amp; </w:t>
      </w:r>
      <w:r w:rsidR="00A068F4">
        <w:rPr>
          <w:rStyle w:val="cs9f0a404020"/>
        </w:rPr>
        <w:t>Co</w:t>
      </w:r>
      <w:r w:rsidR="00A068F4" w:rsidRPr="00A068F4">
        <w:rPr>
          <w:rStyle w:val="cs9f0a404020"/>
          <w:lang w:val="ru-RU"/>
        </w:rPr>
        <w:t xml:space="preserve">., </w:t>
      </w:r>
      <w:r w:rsidR="00A068F4">
        <w:rPr>
          <w:rStyle w:val="cs9f0a404020"/>
        </w:rPr>
        <w:t>Inc</w:t>
      </w:r>
      <w:r w:rsidR="00A068F4" w:rsidRPr="00A068F4">
        <w:rPr>
          <w:rStyle w:val="cs9f0a404020"/>
          <w:lang w:val="ru-RU"/>
        </w:rPr>
        <w:t xml:space="preserve">., </w:t>
      </w:r>
      <w:r w:rsidR="00A068F4">
        <w:rPr>
          <w:rStyle w:val="cs9f0a404020"/>
        </w:rPr>
        <w:t>USA</w:t>
      </w:r>
      <w:r w:rsidR="00A068F4" w:rsidRPr="00A068F4">
        <w:rPr>
          <w:rStyle w:val="cs9f0a404020"/>
          <w:lang w:val="ru-RU"/>
        </w:rPr>
        <w:t xml:space="preserve">) </w:t>
      </w:r>
      <w:r w:rsidR="00A068F4">
        <w:rPr>
          <w:rStyle w:val="cs9f0a404020"/>
        </w:rPr>
        <w:t> </w:t>
      </w:r>
    </w:p>
    <w:p w:rsidR="00A068F4" w:rsidRPr="00A068F4" w:rsidRDefault="00A068F4">
      <w:pPr>
        <w:jc w:val="both"/>
        <w:rPr>
          <w:rFonts w:ascii="Arial" w:hAnsi="Arial" w:cs="Arial"/>
          <w:sz w:val="20"/>
          <w:szCs w:val="20"/>
          <w:lang w:val="ru-RU"/>
        </w:rPr>
      </w:pPr>
      <w:r w:rsidRPr="00A068F4">
        <w:rPr>
          <w:rFonts w:ascii="Arial" w:hAnsi="Arial" w:cs="Arial"/>
          <w:sz w:val="20"/>
          <w:szCs w:val="20"/>
          <w:lang w:val="ru-RU"/>
        </w:rPr>
        <w:t>Заявник - Товариство з обмеженою відповідальністю «МСД Україна»</w:t>
      </w:r>
    </w:p>
    <w:p w:rsidR="00A068F4" w:rsidRPr="00A068F4" w:rsidRDefault="00A068F4">
      <w:pPr>
        <w:jc w:val="both"/>
        <w:rPr>
          <w:rFonts w:ascii="Arial" w:hAnsi="Arial" w:cs="Arial"/>
          <w:sz w:val="20"/>
          <w:szCs w:val="20"/>
          <w:lang w:val="ru-RU"/>
        </w:rPr>
      </w:pPr>
    </w:p>
    <w:p w:rsidR="00A068F4" w:rsidRPr="00A068F4" w:rsidRDefault="00A068F4">
      <w:pPr>
        <w:jc w:val="both"/>
        <w:rPr>
          <w:rFonts w:ascii="Arial" w:hAnsi="Arial" w:cs="Arial"/>
          <w:sz w:val="20"/>
          <w:szCs w:val="20"/>
          <w:lang w:val="ru-RU"/>
        </w:rPr>
      </w:pPr>
    </w:p>
    <w:p w:rsidR="00A068F4" w:rsidRPr="00A068F4" w:rsidRDefault="00E74256" w:rsidP="00E74256">
      <w:pPr>
        <w:jc w:val="both"/>
        <w:rPr>
          <w:lang w:val="ru-RU"/>
        </w:rPr>
      </w:pPr>
      <w:r>
        <w:rPr>
          <w:rStyle w:val="cs9b0062621"/>
          <w:lang w:val="ru-RU"/>
        </w:rPr>
        <w:t xml:space="preserve">37. </w:t>
      </w:r>
      <w:r w:rsidR="00A068F4" w:rsidRPr="00A068F4">
        <w:rPr>
          <w:rStyle w:val="cs9b0062621"/>
          <w:lang w:val="ru-RU"/>
        </w:rPr>
        <w:t xml:space="preserve">Брошура дослідника ДЛЗ </w:t>
      </w:r>
      <w:r w:rsidR="00A068F4">
        <w:rPr>
          <w:rStyle w:val="cs9b0062621"/>
        </w:rPr>
        <w:t>MK</w:t>
      </w:r>
      <w:r w:rsidR="00A068F4" w:rsidRPr="00A068F4">
        <w:rPr>
          <w:rStyle w:val="cs9b0062621"/>
          <w:lang w:val="ru-RU"/>
        </w:rPr>
        <w:t>-3475, видання 20 від 08 березня 2021 року, англійською мовою; М</w:t>
      </w:r>
      <w:r w:rsidR="00A068F4">
        <w:rPr>
          <w:rStyle w:val="cs9b0062621"/>
        </w:rPr>
        <w:t>K</w:t>
      </w:r>
      <w:r w:rsidR="00A068F4" w:rsidRPr="00A068F4">
        <w:rPr>
          <w:rStyle w:val="cs9b0062621"/>
          <w:lang w:val="ru-RU"/>
        </w:rPr>
        <w:t>-3475-937, Україна, версія 06 від 20 травня 2021 року, українською мовою, інформація та документ про інформовану згоду для пацієнта; М</w:t>
      </w:r>
      <w:r w:rsidR="00A068F4">
        <w:rPr>
          <w:rStyle w:val="cs9b0062621"/>
        </w:rPr>
        <w:t>K</w:t>
      </w:r>
      <w:r w:rsidR="00A068F4" w:rsidRPr="00A068F4">
        <w:rPr>
          <w:rStyle w:val="cs9b0062621"/>
          <w:lang w:val="ru-RU"/>
        </w:rPr>
        <w:t xml:space="preserve">-3475-937, Україна, версія 06 від 20 травня 2021 року, російською мовою, інформація та документ про інформовану згоду для пацієнта; Зразки маркування досліджуваного лікарського засобу </w:t>
      </w:r>
      <w:r w:rsidR="00A068F4">
        <w:rPr>
          <w:rStyle w:val="cs9b0062621"/>
        </w:rPr>
        <w:t>MK</w:t>
      </w:r>
      <w:r w:rsidR="00A068F4" w:rsidRPr="00A068F4">
        <w:rPr>
          <w:rStyle w:val="cs9b0062621"/>
          <w:lang w:val="ru-RU"/>
        </w:rPr>
        <w:t xml:space="preserve">-3475: </w:t>
      </w:r>
      <w:r w:rsidR="00A068F4">
        <w:rPr>
          <w:rStyle w:val="cs9b0062621"/>
        </w:rPr>
        <w:t>MK</w:t>
      </w:r>
      <w:r w:rsidR="00A068F4" w:rsidRPr="00A068F4">
        <w:rPr>
          <w:rStyle w:val="cs9b0062621"/>
          <w:lang w:val="ru-RU"/>
        </w:rPr>
        <w:t>-3475_</w:t>
      </w:r>
      <w:r w:rsidR="00A068F4">
        <w:rPr>
          <w:rStyle w:val="cs9b0062621"/>
        </w:rPr>
        <w:t>Kit</w:t>
      </w:r>
      <w:r w:rsidR="00A068F4" w:rsidRPr="00A068F4">
        <w:rPr>
          <w:rStyle w:val="cs9b0062621"/>
          <w:lang w:val="ru-RU"/>
        </w:rPr>
        <w:t xml:space="preserve">, версія 2.0 від 16 березня 2021 року, англійською та українською мовами; </w:t>
      </w:r>
      <w:r w:rsidR="00A068F4">
        <w:rPr>
          <w:rStyle w:val="cs9b0062621"/>
        </w:rPr>
        <w:t>MK</w:t>
      </w:r>
      <w:r w:rsidR="00A068F4" w:rsidRPr="00A068F4">
        <w:rPr>
          <w:rStyle w:val="cs9b0062621"/>
          <w:lang w:val="ru-RU"/>
        </w:rPr>
        <w:t>-3475_</w:t>
      </w:r>
      <w:r w:rsidR="00A068F4">
        <w:rPr>
          <w:rStyle w:val="cs9b0062621"/>
        </w:rPr>
        <w:t>Vial</w:t>
      </w:r>
      <w:r w:rsidR="00A068F4" w:rsidRPr="00A068F4">
        <w:rPr>
          <w:rStyle w:val="cs9b0062621"/>
          <w:lang w:val="ru-RU"/>
        </w:rPr>
        <w:t xml:space="preserve">, версія 2.0 від 16 березня 2021 року, англійською та українською мовами </w:t>
      </w:r>
      <w:r w:rsidR="00A068F4" w:rsidRPr="00A068F4">
        <w:rPr>
          <w:rStyle w:val="cs9f0a404021"/>
          <w:lang w:val="ru-RU"/>
        </w:rPr>
        <w:t xml:space="preserve">до протоколу клінічного дослідження «Подвійне сліпе дослідження </w:t>
      </w:r>
      <w:r w:rsidR="00A068F4">
        <w:rPr>
          <w:rStyle w:val="cs9f0a404021"/>
        </w:rPr>
        <w:t>III</w:t>
      </w:r>
      <w:r w:rsidR="00A068F4" w:rsidRPr="00A068F4">
        <w:rPr>
          <w:rStyle w:val="cs9f0a404021"/>
          <w:lang w:val="ru-RU"/>
        </w:rPr>
        <w:t xml:space="preserve"> фази, що проводиться в двох групах для оцінки безпеки та ефективності </w:t>
      </w:r>
      <w:r w:rsidR="00A068F4" w:rsidRPr="00A068F4">
        <w:rPr>
          <w:rStyle w:val="cs9b0062621"/>
          <w:lang w:val="ru-RU"/>
        </w:rPr>
        <w:t>пембролізумабу</w:t>
      </w:r>
      <w:r w:rsidR="00A068F4" w:rsidRPr="00A068F4">
        <w:rPr>
          <w:rStyle w:val="cs9f0a404021"/>
          <w:lang w:val="ru-RU"/>
        </w:rPr>
        <w:t xml:space="preserve"> (МК-3475) у порівнянні з плацебо в якості ад’ювантної терапії у учасників із гепатоцелюлярною карциномою та повною радіологічною відповіддю після хірургічної резекції або локальної абляції (</w:t>
      </w:r>
      <w:r w:rsidR="00A068F4">
        <w:rPr>
          <w:rStyle w:val="cs9f0a404021"/>
        </w:rPr>
        <w:t>KEYNOTE</w:t>
      </w:r>
      <w:r w:rsidR="00A068F4" w:rsidRPr="00A068F4">
        <w:rPr>
          <w:rStyle w:val="cs9f0a404021"/>
          <w:lang w:val="ru-RU"/>
        </w:rPr>
        <w:t xml:space="preserve">-937)», код </w:t>
      </w:r>
      <w:r w:rsidR="00235DF5">
        <w:rPr>
          <w:rStyle w:val="cs9f0a404021"/>
          <w:lang w:val="ru-RU"/>
        </w:rPr>
        <w:t>дослідження</w:t>
      </w:r>
      <w:r w:rsidR="00A068F4" w:rsidRPr="00A068F4">
        <w:rPr>
          <w:rStyle w:val="cs9f0a404021"/>
          <w:lang w:val="ru-RU"/>
        </w:rPr>
        <w:t xml:space="preserve"> </w:t>
      </w:r>
      <w:r w:rsidR="00A068F4">
        <w:rPr>
          <w:rStyle w:val="cs9b0062621"/>
        </w:rPr>
        <w:t>MK</w:t>
      </w:r>
      <w:r w:rsidR="00A068F4" w:rsidRPr="00A068F4">
        <w:rPr>
          <w:rStyle w:val="cs9b0062621"/>
          <w:lang w:val="ru-RU"/>
        </w:rPr>
        <w:t>-3475-937</w:t>
      </w:r>
      <w:r w:rsidR="00A068F4" w:rsidRPr="00A068F4">
        <w:rPr>
          <w:rStyle w:val="cs9f0a404021"/>
          <w:lang w:val="ru-RU"/>
        </w:rPr>
        <w:t>, з інкорпорованою поправкою 02 від 31 липня 2020 року; спонсор - «Мерк Шарп Енд Доум Корп.», дочірнє підприємство «Мерк Енд Ко., Інк.», США (</w:t>
      </w:r>
      <w:r w:rsidR="00A068F4">
        <w:rPr>
          <w:rStyle w:val="cs9f0a404021"/>
        </w:rPr>
        <w:t>Merck</w:t>
      </w:r>
      <w:r w:rsidR="00A068F4" w:rsidRPr="00A068F4">
        <w:rPr>
          <w:rStyle w:val="cs9f0a404021"/>
          <w:lang w:val="ru-RU"/>
        </w:rPr>
        <w:t xml:space="preserve"> </w:t>
      </w:r>
      <w:r w:rsidR="00A068F4">
        <w:rPr>
          <w:rStyle w:val="cs9f0a404021"/>
        </w:rPr>
        <w:t>Sharp</w:t>
      </w:r>
      <w:r w:rsidR="00A068F4" w:rsidRPr="00A068F4">
        <w:rPr>
          <w:rStyle w:val="cs9f0a404021"/>
          <w:lang w:val="ru-RU"/>
        </w:rPr>
        <w:t xml:space="preserve"> &amp; </w:t>
      </w:r>
      <w:r w:rsidR="00A068F4">
        <w:rPr>
          <w:rStyle w:val="cs9f0a404021"/>
        </w:rPr>
        <w:t>Dohme</w:t>
      </w:r>
      <w:r w:rsidR="00A068F4" w:rsidRPr="00A068F4">
        <w:rPr>
          <w:rStyle w:val="cs9f0a404021"/>
          <w:lang w:val="ru-RU"/>
        </w:rPr>
        <w:t xml:space="preserve"> </w:t>
      </w:r>
      <w:r w:rsidR="00A068F4">
        <w:rPr>
          <w:rStyle w:val="cs9f0a404021"/>
        </w:rPr>
        <w:t>Corp</w:t>
      </w:r>
      <w:r w:rsidR="00A068F4" w:rsidRPr="00A068F4">
        <w:rPr>
          <w:rStyle w:val="cs9f0a404021"/>
          <w:lang w:val="ru-RU"/>
        </w:rPr>
        <w:t xml:space="preserve">., </w:t>
      </w:r>
      <w:r w:rsidR="00A068F4">
        <w:rPr>
          <w:rStyle w:val="cs9f0a404021"/>
        </w:rPr>
        <w:t>a</w:t>
      </w:r>
      <w:r w:rsidR="00A068F4" w:rsidRPr="00A068F4">
        <w:rPr>
          <w:rStyle w:val="cs9f0a404021"/>
          <w:lang w:val="ru-RU"/>
        </w:rPr>
        <w:t xml:space="preserve"> </w:t>
      </w:r>
      <w:r w:rsidR="00A068F4">
        <w:rPr>
          <w:rStyle w:val="cs9f0a404021"/>
        </w:rPr>
        <w:t>subsidiary</w:t>
      </w:r>
      <w:r w:rsidR="00A068F4" w:rsidRPr="00A068F4">
        <w:rPr>
          <w:rStyle w:val="cs9f0a404021"/>
          <w:lang w:val="ru-RU"/>
        </w:rPr>
        <w:t xml:space="preserve"> </w:t>
      </w:r>
      <w:r w:rsidR="00A068F4">
        <w:rPr>
          <w:rStyle w:val="cs9f0a404021"/>
        </w:rPr>
        <w:t>of</w:t>
      </w:r>
      <w:r w:rsidR="00A068F4" w:rsidRPr="00A068F4">
        <w:rPr>
          <w:rStyle w:val="cs9f0a404021"/>
          <w:lang w:val="ru-RU"/>
        </w:rPr>
        <w:t xml:space="preserve"> </w:t>
      </w:r>
      <w:r w:rsidR="00A068F4">
        <w:rPr>
          <w:rStyle w:val="cs9f0a404021"/>
        </w:rPr>
        <w:t>Merck</w:t>
      </w:r>
      <w:r w:rsidR="00A068F4" w:rsidRPr="00A068F4">
        <w:rPr>
          <w:rStyle w:val="cs9f0a404021"/>
          <w:lang w:val="ru-RU"/>
        </w:rPr>
        <w:t xml:space="preserve"> &amp; </w:t>
      </w:r>
      <w:r w:rsidR="00A068F4">
        <w:rPr>
          <w:rStyle w:val="cs9f0a404021"/>
        </w:rPr>
        <w:t>Co</w:t>
      </w:r>
      <w:r w:rsidR="00A068F4" w:rsidRPr="00A068F4">
        <w:rPr>
          <w:rStyle w:val="cs9f0a404021"/>
          <w:lang w:val="ru-RU"/>
        </w:rPr>
        <w:t xml:space="preserve">., </w:t>
      </w:r>
      <w:r w:rsidR="00A068F4">
        <w:rPr>
          <w:rStyle w:val="cs9f0a404021"/>
        </w:rPr>
        <w:t>Inc</w:t>
      </w:r>
      <w:r w:rsidR="00A068F4" w:rsidRPr="00A068F4">
        <w:rPr>
          <w:rStyle w:val="cs9f0a404021"/>
          <w:lang w:val="ru-RU"/>
        </w:rPr>
        <w:t xml:space="preserve">., </w:t>
      </w:r>
      <w:r w:rsidR="00A068F4">
        <w:rPr>
          <w:rStyle w:val="cs9f0a404021"/>
        </w:rPr>
        <w:t>USA</w:t>
      </w:r>
      <w:r w:rsidR="00A068F4" w:rsidRPr="00A068F4">
        <w:rPr>
          <w:rStyle w:val="cs9f0a404021"/>
          <w:lang w:val="ru-RU"/>
        </w:rPr>
        <w:t xml:space="preserve">) </w:t>
      </w:r>
      <w:r w:rsidR="00A068F4">
        <w:rPr>
          <w:rStyle w:val="cs9f0a404021"/>
        </w:rPr>
        <w:t> </w:t>
      </w:r>
    </w:p>
    <w:p w:rsidR="00A068F4" w:rsidRDefault="00A068F4">
      <w:pPr>
        <w:jc w:val="both"/>
        <w:rPr>
          <w:rFonts w:ascii="Arial" w:hAnsi="Arial" w:cs="Arial"/>
          <w:sz w:val="20"/>
          <w:szCs w:val="20"/>
          <w:lang w:val="ru-RU"/>
        </w:rPr>
      </w:pPr>
      <w:r w:rsidRPr="00A068F4">
        <w:rPr>
          <w:rFonts w:ascii="Arial" w:hAnsi="Arial" w:cs="Arial"/>
          <w:sz w:val="20"/>
          <w:szCs w:val="20"/>
          <w:lang w:val="ru-RU"/>
        </w:rPr>
        <w:t>Заявник - Товариство з обмеженою відповідальністю «МСД Україна»</w:t>
      </w:r>
    </w:p>
    <w:p w:rsidR="00E74256" w:rsidRPr="00A068F4" w:rsidRDefault="00E74256">
      <w:pPr>
        <w:jc w:val="both"/>
        <w:rPr>
          <w:rFonts w:ascii="Arial" w:hAnsi="Arial" w:cs="Arial"/>
          <w:sz w:val="20"/>
          <w:szCs w:val="20"/>
          <w:lang w:val="ru-RU"/>
        </w:rPr>
      </w:pPr>
    </w:p>
    <w:p w:rsidR="00A068F4" w:rsidRPr="00A068F4" w:rsidRDefault="00A068F4">
      <w:pPr>
        <w:jc w:val="both"/>
        <w:rPr>
          <w:rFonts w:ascii="Arial" w:hAnsi="Arial" w:cs="Arial"/>
          <w:sz w:val="20"/>
          <w:szCs w:val="20"/>
          <w:lang w:val="ru-RU"/>
        </w:rPr>
      </w:pPr>
    </w:p>
    <w:p w:rsidR="00A068F4" w:rsidRPr="00A068F4" w:rsidRDefault="00E74256" w:rsidP="00E74256">
      <w:pPr>
        <w:jc w:val="both"/>
        <w:rPr>
          <w:lang w:val="ru-RU"/>
        </w:rPr>
      </w:pPr>
      <w:r>
        <w:rPr>
          <w:rStyle w:val="cs9b0062622"/>
          <w:lang w:val="ru-RU"/>
        </w:rPr>
        <w:t xml:space="preserve">38. </w:t>
      </w:r>
      <w:r w:rsidR="00A068F4" w:rsidRPr="00A068F4">
        <w:rPr>
          <w:rStyle w:val="cs9b0062622"/>
          <w:lang w:val="ru-RU"/>
        </w:rPr>
        <w:t>Збільшення запланованої кількості досліджуваних для включення у клінічне випробування в Україні (з 840 до 1250 пацієнтів)</w:t>
      </w:r>
      <w:r w:rsidR="00A068F4" w:rsidRPr="00A068F4">
        <w:rPr>
          <w:rStyle w:val="cs9f0a404022"/>
          <w:lang w:val="ru-RU"/>
        </w:rPr>
        <w:t xml:space="preserve"> до протоколу клінічного дослідження «Дослідження впливу препарату </w:t>
      </w:r>
      <w:r w:rsidR="00A068F4" w:rsidRPr="00A068F4">
        <w:rPr>
          <w:rStyle w:val="cs9b0062622"/>
          <w:lang w:val="ru-RU"/>
        </w:rPr>
        <w:t>Тірзепатід</w:t>
      </w:r>
      <w:r w:rsidR="00A068F4" w:rsidRPr="00A068F4">
        <w:rPr>
          <w:rStyle w:val="cs9f0a404022"/>
          <w:lang w:val="ru-RU"/>
        </w:rPr>
        <w:t xml:space="preserve"> в порівнянні з препаратом Дулаглутид на розвиток значних несприятливих серцево-судинних подій у пацієнтів з цукровим діабетом 2 типу (</w:t>
      </w:r>
      <w:r w:rsidR="00A068F4">
        <w:rPr>
          <w:rStyle w:val="cs9f0a404022"/>
        </w:rPr>
        <w:t>SURPASS</w:t>
      </w:r>
      <w:r w:rsidR="00A068F4" w:rsidRPr="00A068F4">
        <w:rPr>
          <w:rStyle w:val="cs9f0a404022"/>
          <w:lang w:val="ru-RU"/>
        </w:rPr>
        <w:t>-</w:t>
      </w:r>
      <w:r w:rsidR="00A068F4">
        <w:rPr>
          <w:rStyle w:val="cs9f0a404022"/>
        </w:rPr>
        <w:t>CVOT</w:t>
      </w:r>
      <w:r w:rsidR="00A068F4" w:rsidRPr="00A068F4">
        <w:rPr>
          <w:rStyle w:val="cs9f0a404022"/>
          <w:lang w:val="ru-RU"/>
        </w:rPr>
        <w:t xml:space="preserve">)», код дослідження </w:t>
      </w:r>
      <w:r w:rsidR="00A068F4">
        <w:rPr>
          <w:rStyle w:val="cs9b0062622"/>
        </w:rPr>
        <w:t>I</w:t>
      </w:r>
      <w:r w:rsidR="00A068F4" w:rsidRPr="00A068F4">
        <w:rPr>
          <w:rStyle w:val="cs9b0062622"/>
          <w:lang w:val="ru-RU"/>
        </w:rPr>
        <w:t>8</w:t>
      </w:r>
      <w:r w:rsidR="00A068F4">
        <w:rPr>
          <w:rStyle w:val="cs9b0062622"/>
        </w:rPr>
        <w:t>F</w:t>
      </w:r>
      <w:r w:rsidR="00A068F4" w:rsidRPr="00A068F4">
        <w:rPr>
          <w:rStyle w:val="cs9b0062622"/>
          <w:lang w:val="ru-RU"/>
        </w:rPr>
        <w:t>-</w:t>
      </w:r>
      <w:r w:rsidR="00A068F4">
        <w:rPr>
          <w:rStyle w:val="cs9b0062622"/>
        </w:rPr>
        <w:t>MC</w:t>
      </w:r>
      <w:r w:rsidR="00A068F4" w:rsidRPr="00A068F4">
        <w:rPr>
          <w:rStyle w:val="cs9b0062622"/>
          <w:lang w:val="ru-RU"/>
        </w:rPr>
        <w:t>-</w:t>
      </w:r>
      <w:r w:rsidR="00A068F4">
        <w:rPr>
          <w:rStyle w:val="cs9b0062622"/>
        </w:rPr>
        <w:t>GPGN</w:t>
      </w:r>
      <w:r w:rsidR="00A068F4" w:rsidRPr="00A068F4">
        <w:rPr>
          <w:rStyle w:val="cs9f0a404022"/>
          <w:lang w:val="ru-RU"/>
        </w:rPr>
        <w:t xml:space="preserve">, з інкорпорованою поправкою (с) від 12 листопада 2020 року; спонсор - Елі Ліллі енд Компані, США / </w:t>
      </w:r>
      <w:r w:rsidR="00A068F4">
        <w:rPr>
          <w:rStyle w:val="cs9f0a404022"/>
        </w:rPr>
        <w:t>Eli</w:t>
      </w:r>
      <w:r w:rsidR="00A068F4" w:rsidRPr="00A068F4">
        <w:rPr>
          <w:rStyle w:val="cs9f0a404022"/>
          <w:lang w:val="ru-RU"/>
        </w:rPr>
        <w:t xml:space="preserve"> </w:t>
      </w:r>
      <w:r w:rsidR="00A068F4">
        <w:rPr>
          <w:rStyle w:val="cs9f0a404022"/>
        </w:rPr>
        <w:t>Lilly</w:t>
      </w:r>
      <w:r w:rsidR="00A068F4" w:rsidRPr="00A068F4">
        <w:rPr>
          <w:rStyle w:val="cs9f0a404022"/>
          <w:lang w:val="ru-RU"/>
        </w:rPr>
        <w:t xml:space="preserve"> </w:t>
      </w:r>
      <w:r w:rsidR="00A068F4">
        <w:rPr>
          <w:rStyle w:val="cs9f0a404022"/>
        </w:rPr>
        <w:t>and</w:t>
      </w:r>
      <w:r w:rsidR="00A068F4" w:rsidRPr="00A068F4">
        <w:rPr>
          <w:rStyle w:val="cs9f0a404022"/>
          <w:lang w:val="ru-RU"/>
        </w:rPr>
        <w:t xml:space="preserve"> </w:t>
      </w:r>
      <w:r w:rsidR="00A068F4">
        <w:rPr>
          <w:rStyle w:val="cs9f0a404022"/>
        </w:rPr>
        <w:t>Company</w:t>
      </w:r>
      <w:r w:rsidR="00A068F4" w:rsidRPr="00A068F4">
        <w:rPr>
          <w:rStyle w:val="cs9f0a404022"/>
          <w:lang w:val="ru-RU"/>
        </w:rPr>
        <w:t xml:space="preserve">, </w:t>
      </w:r>
      <w:r w:rsidR="00A068F4">
        <w:rPr>
          <w:rStyle w:val="cs9f0a404022"/>
        </w:rPr>
        <w:t>USA</w:t>
      </w:r>
      <w:r w:rsidR="00A068F4">
        <w:rPr>
          <w:rStyle w:val="cs9b0062622"/>
        </w:rPr>
        <w:t> </w:t>
      </w:r>
    </w:p>
    <w:p w:rsidR="00A068F4" w:rsidRPr="00A068F4" w:rsidRDefault="00A068F4">
      <w:pPr>
        <w:jc w:val="both"/>
        <w:rPr>
          <w:rFonts w:ascii="Arial" w:hAnsi="Arial" w:cs="Arial"/>
          <w:sz w:val="20"/>
          <w:szCs w:val="20"/>
          <w:lang w:val="ru-RU"/>
        </w:rPr>
      </w:pPr>
      <w:r w:rsidRPr="00A068F4">
        <w:rPr>
          <w:rFonts w:ascii="Arial" w:hAnsi="Arial" w:cs="Arial"/>
          <w:sz w:val="20"/>
          <w:szCs w:val="20"/>
          <w:lang w:val="ru-RU"/>
        </w:rPr>
        <w:t xml:space="preserve">Заявник - «Елі Ліллі Восток СА», Швейцарія </w:t>
      </w:r>
    </w:p>
    <w:p w:rsidR="00A068F4" w:rsidRPr="00A068F4" w:rsidRDefault="00A068F4">
      <w:pPr>
        <w:jc w:val="both"/>
        <w:rPr>
          <w:rFonts w:ascii="Arial" w:hAnsi="Arial" w:cs="Arial"/>
          <w:sz w:val="20"/>
          <w:szCs w:val="20"/>
          <w:lang w:val="ru-RU"/>
        </w:rPr>
      </w:pPr>
    </w:p>
    <w:p w:rsidR="00A068F4" w:rsidRPr="00A068F4" w:rsidRDefault="00A068F4">
      <w:pPr>
        <w:jc w:val="both"/>
        <w:rPr>
          <w:rFonts w:ascii="Arial" w:hAnsi="Arial" w:cs="Arial"/>
          <w:sz w:val="20"/>
          <w:szCs w:val="20"/>
          <w:lang w:val="ru-RU"/>
        </w:rPr>
      </w:pPr>
    </w:p>
    <w:p w:rsidR="00A068F4" w:rsidRPr="00A068F4" w:rsidRDefault="00E74256" w:rsidP="00E74256">
      <w:pPr>
        <w:jc w:val="both"/>
        <w:rPr>
          <w:lang w:val="ru-RU"/>
        </w:rPr>
      </w:pPr>
      <w:r>
        <w:rPr>
          <w:rStyle w:val="cs9b0062623"/>
          <w:lang w:val="ru-RU"/>
        </w:rPr>
        <w:t xml:space="preserve">39. </w:t>
      </w:r>
      <w:r w:rsidR="00A068F4" w:rsidRPr="00A068F4">
        <w:rPr>
          <w:rStyle w:val="cs9b0062623"/>
          <w:lang w:val="ru-RU"/>
        </w:rPr>
        <w:t>Оновлена брошура дослідника для Тіраголумабу (</w:t>
      </w:r>
      <w:r w:rsidR="00A068F4">
        <w:rPr>
          <w:rStyle w:val="cs9b0062623"/>
        </w:rPr>
        <w:t>RO</w:t>
      </w:r>
      <w:r w:rsidR="00A068F4" w:rsidRPr="00A068F4">
        <w:rPr>
          <w:rStyle w:val="cs9b0062623"/>
          <w:lang w:val="ru-RU"/>
        </w:rPr>
        <w:t xml:space="preserve">7092284), версія 6 від квітня 2021 р. </w:t>
      </w:r>
      <w:r w:rsidR="00A068F4" w:rsidRPr="00A068F4">
        <w:rPr>
          <w:rStyle w:val="cs9f0a404023"/>
          <w:lang w:val="ru-RU"/>
        </w:rPr>
        <w:t xml:space="preserve">до протоколів клінічних досліджень: «Рандомізоване, подвійне сліпе, плацебо-контрольоване фази </w:t>
      </w:r>
      <w:r w:rsidR="00A068F4">
        <w:rPr>
          <w:rStyle w:val="cs9f0a404023"/>
        </w:rPr>
        <w:t>III</w:t>
      </w:r>
      <w:r w:rsidR="00A068F4" w:rsidRPr="00A068F4">
        <w:rPr>
          <w:rStyle w:val="cs9f0a404023"/>
          <w:lang w:val="ru-RU"/>
        </w:rPr>
        <w:t xml:space="preserve"> дослідження </w:t>
      </w:r>
      <w:r w:rsidR="00A068F4" w:rsidRPr="00A068F4">
        <w:rPr>
          <w:rStyle w:val="cs9b0062623"/>
          <w:lang w:val="ru-RU"/>
        </w:rPr>
        <w:t>тіраголумабу</w:t>
      </w:r>
      <w:r w:rsidR="00A068F4" w:rsidRPr="00A068F4">
        <w:rPr>
          <w:rStyle w:val="cs9f0a404023"/>
          <w:lang w:val="ru-RU"/>
        </w:rPr>
        <w:t xml:space="preserve"> (анти-</w:t>
      </w:r>
      <w:r w:rsidR="00A068F4">
        <w:rPr>
          <w:rStyle w:val="cs9f0a404023"/>
        </w:rPr>
        <w:t>TIGIT</w:t>
      </w:r>
      <w:r w:rsidR="00A068F4" w:rsidRPr="00A068F4">
        <w:rPr>
          <w:rStyle w:val="cs9f0a404023"/>
          <w:lang w:val="ru-RU"/>
        </w:rPr>
        <w:t xml:space="preserve"> антитіло) в комбінації з </w:t>
      </w:r>
      <w:r w:rsidR="00A068F4" w:rsidRPr="00A068F4">
        <w:rPr>
          <w:rStyle w:val="cs9b0062623"/>
          <w:lang w:val="ru-RU"/>
        </w:rPr>
        <w:t>атезолізумабом</w:t>
      </w:r>
      <w:r w:rsidR="00A068F4" w:rsidRPr="00A068F4">
        <w:rPr>
          <w:rStyle w:val="cs9f0a404023"/>
          <w:lang w:val="ru-RU"/>
        </w:rPr>
        <w:t xml:space="preserve"> у порівнянні з плацебо в комбінації з атезолізумабом у пацієнтів із раніше нелікованим місцево-поширеним нерезектабельним або метастатичним </w:t>
      </w:r>
      <w:r w:rsidR="00A068F4">
        <w:rPr>
          <w:rStyle w:val="cs9f0a404023"/>
        </w:rPr>
        <w:t>PD</w:t>
      </w:r>
      <w:r w:rsidR="00A068F4" w:rsidRPr="00A068F4">
        <w:rPr>
          <w:rStyle w:val="cs9f0a404023"/>
          <w:lang w:val="ru-RU"/>
        </w:rPr>
        <w:t>-</w:t>
      </w:r>
      <w:r w:rsidR="00A068F4">
        <w:rPr>
          <w:rStyle w:val="cs9f0a404023"/>
        </w:rPr>
        <w:t>L</w:t>
      </w:r>
      <w:r w:rsidR="00A068F4" w:rsidRPr="00A068F4">
        <w:rPr>
          <w:rStyle w:val="cs9f0a404023"/>
          <w:lang w:val="ru-RU"/>
        </w:rPr>
        <w:t xml:space="preserve">1-селективним недрібноклітинним раком легень», код дослідження </w:t>
      </w:r>
      <w:r w:rsidR="00A068F4">
        <w:rPr>
          <w:rStyle w:val="cs9b0062623"/>
        </w:rPr>
        <w:t>GO</w:t>
      </w:r>
      <w:r w:rsidR="00A068F4" w:rsidRPr="00A068F4">
        <w:rPr>
          <w:rStyle w:val="cs9b0062623"/>
          <w:lang w:val="ru-RU"/>
        </w:rPr>
        <w:t>41717</w:t>
      </w:r>
      <w:r w:rsidR="00A068F4" w:rsidRPr="00A068F4">
        <w:rPr>
          <w:rStyle w:val="cs9f0a404023"/>
          <w:lang w:val="ru-RU"/>
        </w:rPr>
        <w:t xml:space="preserve">, версія 3 від 02 листопада 2020 р.; «Рандомізоване, подвійне сліпе, плацебо-контрольоване фази </w:t>
      </w:r>
      <w:r w:rsidR="00A068F4">
        <w:rPr>
          <w:rStyle w:val="cs9f0a404023"/>
        </w:rPr>
        <w:t>III</w:t>
      </w:r>
      <w:r w:rsidR="00A068F4" w:rsidRPr="00A068F4">
        <w:rPr>
          <w:rStyle w:val="cs9f0a404023"/>
          <w:lang w:val="ru-RU"/>
        </w:rPr>
        <w:t xml:space="preserve"> дослідження </w:t>
      </w:r>
      <w:r w:rsidR="00A068F4" w:rsidRPr="00A068F4">
        <w:rPr>
          <w:rStyle w:val="cs9b0062623"/>
          <w:lang w:val="ru-RU"/>
        </w:rPr>
        <w:t>атезолізумабу</w:t>
      </w:r>
      <w:r w:rsidR="00A068F4" w:rsidRPr="00A068F4">
        <w:rPr>
          <w:rStyle w:val="cs9f0a404023"/>
          <w:lang w:val="ru-RU"/>
        </w:rPr>
        <w:t xml:space="preserve"> в поєднанні з тіраголумабом (анти-</w:t>
      </w:r>
      <w:r w:rsidR="00A068F4">
        <w:rPr>
          <w:rStyle w:val="cs9f0a404023"/>
        </w:rPr>
        <w:t>TIGIT</w:t>
      </w:r>
      <w:r w:rsidR="00A068F4" w:rsidRPr="00A068F4">
        <w:rPr>
          <w:rStyle w:val="cs9f0a404023"/>
          <w:lang w:val="ru-RU"/>
        </w:rPr>
        <w:t xml:space="preserve"> антитіло) або без </w:t>
      </w:r>
      <w:r w:rsidR="00A068F4" w:rsidRPr="00A068F4">
        <w:rPr>
          <w:rStyle w:val="cs9b0062623"/>
          <w:lang w:val="ru-RU"/>
        </w:rPr>
        <w:t>тіраголумабу</w:t>
      </w:r>
      <w:r w:rsidR="00A068F4" w:rsidRPr="00A068F4">
        <w:rPr>
          <w:rStyle w:val="cs9f0a404023"/>
          <w:lang w:val="ru-RU"/>
        </w:rPr>
        <w:t xml:space="preserve"> у пацієнтів із нерезектабельною місцево-поширеною плоскоклітинною карциномою стравоходу», код дослідження </w:t>
      </w:r>
      <w:r w:rsidR="00A068F4">
        <w:rPr>
          <w:rStyle w:val="cs9b0062623"/>
        </w:rPr>
        <w:t>YO</w:t>
      </w:r>
      <w:r w:rsidR="00A068F4" w:rsidRPr="00A068F4">
        <w:rPr>
          <w:rStyle w:val="cs9b0062623"/>
          <w:lang w:val="ru-RU"/>
        </w:rPr>
        <w:t>42137</w:t>
      </w:r>
      <w:r w:rsidR="00A068F4" w:rsidRPr="00A068F4">
        <w:rPr>
          <w:rStyle w:val="cs9f0a404023"/>
          <w:lang w:val="ru-RU"/>
        </w:rPr>
        <w:t>, версія 3 від 16 вересня 2020 р.; спонсор - Ф.Хоффманн-Ля Рош Лтд, Швейцарія</w:t>
      </w:r>
      <w:r w:rsidR="00A068F4">
        <w:rPr>
          <w:rStyle w:val="cs9b0062623"/>
        </w:rPr>
        <w:t> </w:t>
      </w:r>
    </w:p>
    <w:p w:rsidR="00A068F4" w:rsidRPr="00A068F4" w:rsidRDefault="00A068F4">
      <w:pPr>
        <w:jc w:val="both"/>
        <w:rPr>
          <w:rFonts w:ascii="Arial" w:hAnsi="Arial" w:cs="Arial"/>
          <w:sz w:val="20"/>
          <w:szCs w:val="20"/>
          <w:lang w:val="ru-RU"/>
        </w:rPr>
      </w:pPr>
      <w:r w:rsidRPr="00A068F4">
        <w:rPr>
          <w:rFonts w:ascii="Arial" w:hAnsi="Arial" w:cs="Arial"/>
          <w:sz w:val="20"/>
          <w:szCs w:val="20"/>
          <w:lang w:val="ru-RU"/>
        </w:rPr>
        <w:t>Заявник - Товариство з обмеженою відповідальністю «Рош Україна»</w:t>
      </w:r>
    </w:p>
    <w:p w:rsidR="00A068F4" w:rsidRPr="00A068F4" w:rsidRDefault="00A068F4">
      <w:pPr>
        <w:jc w:val="both"/>
        <w:rPr>
          <w:rFonts w:ascii="Arial" w:hAnsi="Arial" w:cs="Arial"/>
          <w:sz w:val="20"/>
          <w:szCs w:val="20"/>
          <w:lang w:val="ru-RU"/>
        </w:rPr>
      </w:pPr>
    </w:p>
    <w:p w:rsidR="00A068F4" w:rsidRPr="00A068F4" w:rsidRDefault="00A068F4">
      <w:pPr>
        <w:jc w:val="both"/>
        <w:rPr>
          <w:rFonts w:ascii="Arial" w:hAnsi="Arial" w:cs="Arial"/>
          <w:sz w:val="20"/>
          <w:szCs w:val="20"/>
          <w:lang w:val="ru-RU"/>
        </w:rPr>
      </w:pPr>
    </w:p>
    <w:p w:rsidR="00A068F4" w:rsidRPr="00A068F4" w:rsidRDefault="00E74256" w:rsidP="00E74256">
      <w:pPr>
        <w:jc w:val="both"/>
        <w:rPr>
          <w:lang w:val="ru-RU"/>
        </w:rPr>
      </w:pPr>
      <w:r>
        <w:rPr>
          <w:rStyle w:val="cs9b0062624"/>
          <w:lang w:val="ru-RU"/>
        </w:rPr>
        <w:t xml:space="preserve">40. </w:t>
      </w:r>
      <w:r w:rsidR="00A068F4" w:rsidRPr="00A068F4">
        <w:rPr>
          <w:rStyle w:val="cs9b0062624"/>
          <w:lang w:val="ru-RU"/>
        </w:rPr>
        <w:t>Брошура для дослідника з препарату мелфлуфен, редакція 11.0 від 20 травня 2021 р.</w:t>
      </w:r>
      <w:r w:rsidR="00A068F4" w:rsidRPr="00A068F4">
        <w:rPr>
          <w:rStyle w:val="cs9f0a404024"/>
          <w:lang w:val="ru-RU"/>
        </w:rPr>
        <w:t xml:space="preserve"> до протоколу клінічного дослідження «Рандомізоване перехресне дослідження ІІ фази, що проводиться у два етапи з метою порівняння фармакокінетичних характеристик й оцінки безпечності та переносимості </w:t>
      </w:r>
      <w:r w:rsidR="00A068F4" w:rsidRPr="00A068F4">
        <w:rPr>
          <w:rStyle w:val="cs9b0062624"/>
          <w:lang w:val="ru-RU"/>
        </w:rPr>
        <w:t>мелфлуфену</w:t>
      </w:r>
      <w:r w:rsidR="00A068F4" w:rsidRPr="00A068F4">
        <w:rPr>
          <w:rStyle w:val="cs9f0a404024"/>
          <w:lang w:val="ru-RU"/>
        </w:rPr>
        <w:t xml:space="preserve"> при внутрішньовенному введенні в периферичні та центральні вени при лікуванні пацієнтів із рецидивною та рефрактерною множинною мієломою», код дослідження </w:t>
      </w:r>
      <w:r w:rsidR="00A068F4">
        <w:rPr>
          <w:rStyle w:val="cs9b0062624"/>
        </w:rPr>
        <w:t>OP</w:t>
      </w:r>
      <w:r w:rsidR="00A068F4" w:rsidRPr="00A068F4">
        <w:rPr>
          <w:rStyle w:val="cs9b0062624"/>
          <w:lang w:val="ru-RU"/>
        </w:rPr>
        <w:t>-109</w:t>
      </w:r>
      <w:r w:rsidR="00A068F4" w:rsidRPr="00A068F4">
        <w:rPr>
          <w:rStyle w:val="cs9f0a404024"/>
          <w:lang w:val="ru-RU"/>
        </w:rPr>
        <w:t>, редакція 2.2, Поправка 3 від 10 березня 2021 р.; спонсор - «Онкопептайдс АБ» [</w:t>
      </w:r>
      <w:r w:rsidR="00A068F4">
        <w:rPr>
          <w:rStyle w:val="cs9f0a404024"/>
        </w:rPr>
        <w:t>Oncopeptides</w:t>
      </w:r>
      <w:r w:rsidR="00A068F4" w:rsidRPr="00A068F4">
        <w:rPr>
          <w:rStyle w:val="cs9f0a404024"/>
          <w:lang w:val="ru-RU"/>
        </w:rPr>
        <w:t xml:space="preserve"> </w:t>
      </w:r>
      <w:r w:rsidR="00A068F4">
        <w:rPr>
          <w:rStyle w:val="cs9f0a404024"/>
        </w:rPr>
        <w:t>AB</w:t>
      </w:r>
      <w:r w:rsidR="00A068F4" w:rsidRPr="00A068F4">
        <w:rPr>
          <w:rStyle w:val="cs9f0a404024"/>
          <w:lang w:val="ru-RU"/>
        </w:rPr>
        <w:t>], Швеція</w:t>
      </w:r>
      <w:r w:rsidR="00A068F4">
        <w:rPr>
          <w:rStyle w:val="cs9f0a404024"/>
        </w:rPr>
        <w:t> </w:t>
      </w:r>
    </w:p>
    <w:p w:rsidR="00A068F4" w:rsidRPr="00A068F4" w:rsidRDefault="00A068F4">
      <w:pPr>
        <w:jc w:val="both"/>
        <w:rPr>
          <w:rFonts w:ascii="Arial" w:hAnsi="Arial" w:cs="Arial"/>
          <w:sz w:val="20"/>
          <w:szCs w:val="20"/>
          <w:lang w:val="ru-RU"/>
        </w:rPr>
      </w:pPr>
      <w:r w:rsidRPr="00A068F4">
        <w:rPr>
          <w:rFonts w:ascii="Arial" w:hAnsi="Arial" w:cs="Arial"/>
          <w:sz w:val="20"/>
          <w:szCs w:val="20"/>
          <w:lang w:val="ru-RU"/>
        </w:rPr>
        <w:t>Заявник - ТОВАРИСТВО З ОБМЕЖЕНОЮ ВІДПОВІДАЛЬНІСТЮ «ПІ ЕС АЙ-УКРАЇНА»</w:t>
      </w:r>
    </w:p>
    <w:p w:rsidR="00A068F4" w:rsidRPr="00A068F4" w:rsidRDefault="00A068F4">
      <w:pPr>
        <w:jc w:val="both"/>
        <w:rPr>
          <w:rFonts w:ascii="Arial" w:hAnsi="Arial" w:cs="Arial"/>
          <w:sz w:val="20"/>
          <w:szCs w:val="20"/>
          <w:lang w:val="ru-RU"/>
        </w:rPr>
      </w:pPr>
    </w:p>
    <w:p w:rsidR="00A068F4" w:rsidRPr="00A068F4" w:rsidRDefault="00A068F4">
      <w:pPr>
        <w:jc w:val="both"/>
        <w:rPr>
          <w:rFonts w:ascii="Arial" w:hAnsi="Arial" w:cs="Arial"/>
          <w:sz w:val="20"/>
          <w:szCs w:val="20"/>
          <w:lang w:val="ru-RU"/>
        </w:rPr>
      </w:pPr>
    </w:p>
    <w:p w:rsidR="00A068F4" w:rsidRPr="00A068F4" w:rsidRDefault="00E74256" w:rsidP="00E74256">
      <w:pPr>
        <w:jc w:val="both"/>
        <w:rPr>
          <w:rStyle w:val="cs80d9435b25"/>
          <w:lang w:val="ru-RU"/>
        </w:rPr>
      </w:pPr>
      <w:r>
        <w:rPr>
          <w:rStyle w:val="cs9b0062625"/>
          <w:lang w:val="ru-RU"/>
        </w:rPr>
        <w:t xml:space="preserve">41. </w:t>
      </w:r>
      <w:r w:rsidR="00A068F4" w:rsidRPr="00A068F4">
        <w:rPr>
          <w:rStyle w:val="cs9b0062625"/>
          <w:lang w:val="ru-RU"/>
        </w:rPr>
        <w:t xml:space="preserve">Включення додаткових місць проведення клінічного дослідження </w:t>
      </w:r>
      <w:r w:rsidR="00A068F4" w:rsidRPr="00A068F4">
        <w:rPr>
          <w:rStyle w:val="cs9f0a404025"/>
          <w:lang w:val="ru-RU"/>
        </w:rPr>
        <w:t xml:space="preserve">до протоколу клінічного дослідження «Багатоцентрове рандомізоване, подвійно сліпе, плацебо-контрольоване дослідження </w:t>
      </w:r>
      <w:r w:rsidR="00A068F4">
        <w:rPr>
          <w:rStyle w:val="cs9f0a404025"/>
        </w:rPr>
        <w:t>III</w:t>
      </w:r>
      <w:r w:rsidR="00A068F4" w:rsidRPr="00A068F4">
        <w:rPr>
          <w:rStyle w:val="cs9f0a404025"/>
          <w:lang w:val="ru-RU"/>
        </w:rPr>
        <w:t xml:space="preserve"> фази з метою оцінки </w:t>
      </w:r>
      <w:r w:rsidR="00A068F4" w:rsidRPr="00A068F4">
        <w:rPr>
          <w:rStyle w:val="cs9b0062625"/>
          <w:lang w:val="ru-RU"/>
        </w:rPr>
        <w:t>озанімоду</w:t>
      </w:r>
      <w:r w:rsidR="00A068F4" w:rsidRPr="00A068F4">
        <w:rPr>
          <w:rStyle w:val="cs9f0a404025"/>
          <w:lang w:val="ru-RU"/>
        </w:rPr>
        <w:t xml:space="preserve">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№2 з оцінки індукційної терапії)», код дослідження </w:t>
      </w:r>
      <w:r w:rsidR="00A068F4">
        <w:rPr>
          <w:rStyle w:val="cs9b0062625"/>
        </w:rPr>
        <w:t>RPC</w:t>
      </w:r>
      <w:r w:rsidR="00A068F4" w:rsidRPr="00A068F4">
        <w:rPr>
          <w:rStyle w:val="cs9b0062625"/>
          <w:lang w:val="ru-RU"/>
        </w:rPr>
        <w:t>01-3202</w:t>
      </w:r>
      <w:r w:rsidR="00A068F4" w:rsidRPr="00A068F4">
        <w:rPr>
          <w:rStyle w:val="cs9f0a404025"/>
          <w:lang w:val="ru-RU"/>
        </w:rPr>
        <w:t xml:space="preserve">, редакція 5.0 від 03 вересня 2020 р.; спонсор - «Селджен Інтернешнл </w:t>
      </w:r>
      <w:r w:rsidR="00A068F4">
        <w:rPr>
          <w:rStyle w:val="cs9f0a404025"/>
        </w:rPr>
        <w:t>II</w:t>
      </w:r>
      <w:r w:rsidR="00A068F4" w:rsidRPr="00A068F4">
        <w:rPr>
          <w:rStyle w:val="cs9f0a404025"/>
          <w:lang w:val="ru-RU"/>
        </w:rPr>
        <w:t xml:space="preserve"> С</w:t>
      </w:r>
      <w:r w:rsidR="00A068F4">
        <w:rPr>
          <w:rStyle w:val="cs9f0a404025"/>
        </w:rPr>
        <w:t>a</w:t>
      </w:r>
      <w:r w:rsidR="00A068F4" w:rsidRPr="00A068F4">
        <w:rPr>
          <w:rStyle w:val="cs9f0a404025"/>
          <w:lang w:val="ru-RU"/>
        </w:rPr>
        <w:t>рл» (</w:t>
      </w:r>
      <w:r w:rsidR="00A068F4">
        <w:rPr>
          <w:rStyle w:val="cs9f0a404025"/>
        </w:rPr>
        <w:t>Celgene</w:t>
      </w:r>
      <w:r w:rsidR="00A068F4" w:rsidRPr="00A068F4">
        <w:rPr>
          <w:rStyle w:val="cs9f0a404025"/>
          <w:lang w:val="ru-RU"/>
        </w:rPr>
        <w:t xml:space="preserve"> </w:t>
      </w:r>
      <w:r w:rsidR="00A068F4">
        <w:rPr>
          <w:rStyle w:val="cs9f0a404025"/>
        </w:rPr>
        <w:t>International</w:t>
      </w:r>
      <w:r w:rsidR="00A068F4" w:rsidRPr="00A068F4">
        <w:rPr>
          <w:rStyle w:val="cs9f0a404025"/>
          <w:lang w:val="ru-RU"/>
        </w:rPr>
        <w:t xml:space="preserve"> </w:t>
      </w:r>
      <w:r w:rsidR="00A068F4">
        <w:rPr>
          <w:rStyle w:val="cs9f0a404025"/>
        </w:rPr>
        <w:t>II</w:t>
      </w:r>
      <w:r w:rsidR="00A068F4" w:rsidRPr="00A068F4">
        <w:rPr>
          <w:rStyle w:val="cs9f0a404025"/>
          <w:lang w:val="ru-RU"/>
        </w:rPr>
        <w:t xml:space="preserve"> </w:t>
      </w:r>
      <w:r w:rsidR="00A068F4">
        <w:rPr>
          <w:rStyle w:val="cs9f0a404025"/>
        </w:rPr>
        <w:t>Sarl</w:t>
      </w:r>
      <w:r w:rsidR="00A068F4" w:rsidRPr="00A068F4">
        <w:rPr>
          <w:rStyle w:val="cs9f0a404025"/>
          <w:lang w:val="ru-RU"/>
        </w:rPr>
        <w:t>), Швейцарія</w:t>
      </w:r>
    </w:p>
    <w:p w:rsidR="00E74256" w:rsidRPr="00A068F4" w:rsidRDefault="00E74256" w:rsidP="00E74256">
      <w:pPr>
        <w:jc w:val="both"/>
        <w:rPr>
          <w:rFonts w:ascii="Arial" w:hAnsi="Arial" w:cs="Arial"/>
          <w:sz w:val="20"/>
          <w:szCs w:val="20"/>
          <w:lang w:val="ru-RU"/>
        </w:rPr>
      </w:pPr>
      <w:r w:rsidRPr="00A068F4">
        <w:rPr>
          <w:rFonts w:ascii="Arial" w:hAnsi="Arial" w:cs="Arial"/>
          <w:sz w:val="20"/>
          <w:szCs w:val="20"/>
          <w:lang w:val="ru-RU"/>
        </w:rPr>
        <w:t>Заявник - ТОВАРИСТВО З ОБМЕЖЕНОЮ ВІДПОВІДАЛЬНІСТЮ «ПІ ЕС АЙ-УКРАЇНА»</w:t>
      </w:r>
    </w:p>
    <w:p w:rsidR="00A068F4" w:rsidRPr="00A068F4" w:rsidRDefault="00A068F4">
      <w:pPr>
        <w:pStyle w:val="cs80d9435b"/>
        <w:rPr>
          <w:rFonts w:ascii="Arial" w:hAnsi="Arial" w:cs="Arial"/>
          <w:sz w:val="20"/>
          <w:szCs w:val="20"/>
          <w:lang w:val="ru-RU"/>
        </w:rPr>
      </w:pPr>
    </w:p>
    <w:tbl>
      <w:tblPr>
        <w:tblW w:w="9523" w:type="dxa"/>
        <w:tblInd w:w="108" w:type="dxa"/>
        <w:tblCellMar>
          <w:left w:w="0" w:type="dxa"/>
          <w:right w:w="0" w:type="dxa"/>
        </w:tblCellMar>
        <w:tblLook w:val="04A0" w:firstRow="1" w:lastRow="0" w:firstColumn="1" w:lastColumn="0" w:noHBand="0" w:noVBand="1"/>
      </w:tblPr>
      <w:tblGrid>
        <w:gridCol w:w="530"/>
        <w:gridCol w:w="8993"/>
      </w:tblGrid>
      <w:tr w:rsidR="0010773F" w:rsidRPr="00D270FF" w:rsidTr="0010773F">
        <w:trPr>
          <w:trHeight w:val="466"/>
        </w:trPr>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Pr="0010773F" w:rsidRDefault="00A068F4">
            <w:pPr>
              <w:pStyle w:val="cs2e86d3a6"/>
              <w:rPr>
                <w:color w:val="000000" w:themeColor="text1"/>
              </w:rPr>
            </w:pPr>
            <w:r w:rsidRPr="0010773F">
              <w:rPr>
                <w:rStyle w:val="cs9b0062625"/>
                <w:b w:val="0"/>
                <w:color w:val="000000" w:themeColor="text1"/>
              </w:rPr>
              <w:t>№</w:t>
            </w:r>
          </w:p>
          <w:p w:rsidR="00A068F4" w:rsidRPr="0010773F" w:rsidRDefault="00A068F4">
            <w:pPr>
              <w:pStyle w:val="cs2e86d3a6"/>
              <w:rPr>
                <w:color w:val="000000" w:themeColor="text1"/>
              </w:rPr>
            </w:pPr>
            <w:r w:rsidRPr="0010773F">
              <w:rPr>
                <w:rStyle w:val="cs9b0062625"/>
                <w:b w:val="0"/>
                <w:color w:val="000000" w:themeColor="text1"/>
              </w:rPr>
              <w:t>п/п</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Pr="0010773F" w:rsidRDefault="00A068F4">
            <w:pPr>
              <w:pStyle w:val="cs2e86d3a6"/>
              <w:rPr>
                <w:color w:val="000000" w:themeColor="text1"/>
                <w:lang w:val="ru-RU"/>
              </w:rPr>
            </w:pPr>
            <w:r w:rsidRPr="0010773F">
              <w:rPr>
                <w:rStyle w:val="cs9b0062625"/>
                <w:b w:val="0"/>
                <w:color w:val="000000" w:themeColor="text1"/>
                <w:lang w:val="ru-RU"/>
              </w:rPr>
              <w:t>П.І.Б. відповідального дослідника</w:t>
            </w:r>
          </w:p>
          <w:p w:rsidR="00A068F4" w:rsidRPr="0010773F" w:rsidRDefault="00A068F4">
            <w:pPr>
              <w:pStyle w:val="cs2e86d3a6"/>
              <w:rPr>
                <w:color w:val="000000" w:themeColor="text1"/>
                <w:lang w:val="ru-RU"/>
              </w:rPr>
            </w:pPr>
            <w:r w:rsidRPr="0010773F">
              <w:rPr>
                <w:rStyle w:val="cs9b0062625"/>
                <w:b w:val="0"/>
                <w:color w:val="000000" w:themeColor="text1"/>
                <w:lang w:val="ru-RU"/>
              </w:rPr>
              <w:t>Назва місця проведення клінічного випробування</w:t>
            </w:r>
          </w:p>
        </w:tc>
      </w:tr>
      <w:tr w:rsidR="0010773F" w:rsidRPr="00D270FF" w:rsidTr="0010773F">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Pr="0010773F" w:rsidRDefault="00A068F4">
            <w:pPr>
              <w:pStyle w:val="cs2e86d3a6"/>
              <w:rPr>
                <w:color w:val="000000" w:themeColor="text1"/>
              </w:rPr>
            </w:pPr>
            <w:r w:rsidRPr="0010773F">
              <w:rPr>
                <w:rStyle w:val="cs9b0062625"/>
                <w:b w:val="0"/>
                <w:color w:val="000000" w:themeColor="text1"/>
              </w:rPr>
              <w:t>1.</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Pr="0010773F" w:rsidRDefault="00A068F4">
            <w:pPr>
              <w:pStyle w:val="csf06cd379"/>
              <w:rPr>
                <w:color w:val="000000" w:themeColor="text1"/>
                <w:lang w:val="ru-RU"/>
              </w:rPr>
            </w:pPr>
            <w:r w:rsidRPr="0010773F">
              <w:rPr>
                <w:rStyle w:val="cs9b0062625"/>
                <w:b w:val="0"/>
                <w:color w:val="000000" w:themeColor="text1"/>
                <w:lang w:val="ru-RU"/>
              </w:rPr>
              <w:t>гол. лік. Донець Д.Г.</w:t>
            </w:r>
          </w:p>
          <w:p w:rsidR="00A068F4" w:rsidRPr="0010773F" w:rsidRDefault="00A068F4">
            <w:pPr>
              <w:pStyle w:val="cs80d9435b"/>
              <w:rPr>
                <w:color w:val="000000" w:themeColor="text1"/>
                <w:lang w:val="ru-RU"/>
              </w:rPr>
            </w:pPr>
            <w:r w:rsidRPr="0010773F">
              <w:rPr>
                <w:rStyle w:val="cs7d567a256"/>
                <w:b w:val="0"/>
                <w:color w:val="000000" w:themeColor="text1"/>
                <w:lang w:val="ru-RU"/>
              </w:rPr>
              <w:t>Товариство з обмеженою відповідальністю «Медбуд-Клінік», Медичний центр, спеціалізоване гастроентерологічне відділення, м. Київ</w:t>
            </w:r>
          </w:p>
        </w:tc>
      </w:tr>
      <w:tr w:rsidR="0010773F" w:rsidRPr="0010773F" w:rsidTr="0010773F">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Pr="0010773F" w:rsidRDefault="00A068F4">
            <w:pPr>
              <w:pStyle w:val="cs2e86d3a6"/>
              <w:rPr>
                <w:color w:val="000000" w:themeColor="text1"/>
              </w:rPr>
            </w:pPr>
            <w:r w:rsidRPr="0010773F">
              <w:rPr>
                <w:rStyle w:val="cs9b0062625"/>
                <w:b w:val="0"/>
                <w:color w:val="000000" w:themeColor="text1"/>
              </w:rPr>
              <w:t>2.</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8F4" w:rsidRPr="0010773F" w:rsidRDefault="00A068F4">
            <w:pPr>
              <w:pStyle w:val="csf06cd379"/>
              <w:rPr>
                <w:color w:val="000000" w:themeColor="text1"/>
              </w:rPr>
            </w:pPr>
            <w:r w:rsidRPr="0010773F">
              <w:rPr>
                <w:rStyle w:val="cs9b0062625"/>
                <w:b w:val="0"/>
                <w:color w:val="000000" w:themeColor="text1"/>
              </w:rPr>
              <w:t>зав.від. Білоткач О.У.</w:t>
            </w:r>
          </w:p>
          <w:p w:rsidR="00A068F4" w:rsidRPr="0010773F" w:rsidRDefault="00A068F4">
            <w:pPr>
              <w:pStyle w:val="cs80d9435b"/>
              <w:rPr>
                <w:color w:val="000000" w:themeColor="text1"/>
              </w:rPr>
            </w:pPr>
            <w:r w:rsidRPr="0010773F">
              <w:rPr>
                <w:rStyle w:val="cs7d567a256"/>
                <w:b w:val="0"/>
                <w:color w:val="000000" w:themeColor="text1"/>
              </w:rPr>
              <w:t>Товариство з обмеженою відповідальністю «Едельвейс Медікс», Медичний центр, спеціалізоване гастроентерологічне відділення, м. Київ</w:t>
            </w:r>
          </w:p>
        </w:tc>
      </w:tr>
    </w:tbl>
    <w:p w:rsidR="00A068F4" w:rsidRPr="00A068F4" w:rsidRDefault="00A068F4">
      <w:pPr>
        <w:jc w:val="both"/>
        <w:rPr>
          <w:rFonts w:ascii="Arial" w:hAnsi="Arial" w:cs="Arial"/>
          <w:sz w:val="20"/>
          <w:szCs w:val="20"/>
          <w:lang w:val="ru-RU"/>
        </w:rPr>
      </w:pPr>
    </w:p>
    <w:p w:rsidR="00A068F4" w:rsidRPr="00A068F4" w:rsidRDefault="00E74256" w:rsidP="00E74256">
      <w:pPr>
        <w:jc w:val="both"/>
        <w:rPr>
          <w:lang w:val="ru-RU"/>
        </w:rPr>
      </w:pPr>
      <w:r>
        <w:rPr>
          <w:rStyle w:val="cs9b0062626"/>
          <w:lang w:val="ru-RU"/>
        </w:rPr>
        <w:t xml:space="preserve">42. </w:t>
      </w:r>
      <w:r w:rsidR="00A068F4" w:rsidRPr="00A068F4">
        <w:rPr>
          <w:rStyle w:val="cs9b0062626"/>
          <w:lang w:val="ru-RU"/>
        </w:rPr>
        <w:t xml:space="preserve">Оновлений Протокол клінічного дослідження </w:t>
      </w:r>
      <w:r w:rsidR="00A068F4">
        <w:rPr>
          <w:rStyle w:val="cs9b0062626"/>
        </w:rPr>
        <w:t>PCYC</w:t>
      </w:r>
      <w:r w:rsidR="00A068F4" w:rsidRPr="00A068F4">
        <w:rPr>
          <w:rStyle w:val="cs9b0062626"/>
          <w:lang w:val="ru-RU"/>
        </w:rPr>
        <w:t>-1143-</w:t>
      </w:r>
      <w:r w:rsidR="00A068F4">
        <w:rPr>
          <w:rStyle w:val="cs9b0062626"/>
        </w:rPr>
        <w:t>CA</w:t>
      </w:r>
      <w:r w:rsidR="00A068F4" w:rsidRPr="00A068F4">
        <w:rPr>
          <w:rStyle w:val="cs9b0062626"/>
          <w:lang w:val="ru-RU"/>
        </w:rPr>
        <w:t xml:space="preserve"> з інкорпорованою поправкою 3 від 25 березня 2021 року, англійською мовою; Брошура дослідника Венетоклаксу, видання 13 від 13 січня 2021 року, англійською мовою; Брошура дослідника Ібрутиніб, видання 14 від 10 грудня 2020 року, англійською мовою; Інформаційний листок і форма згоди пацієнта із рецидивуючим/рефрактерним перебігом захворювання, версія </w:t>
      </w:r>
      <w:r w:rsidR="00A068F4">
        <w:rPr>
          <w:rStyle w:val="cs9b0062626"/>
        </w:rPr>
        <w:t>V</w:t>
      </w:r>
      <w:r w:rsidR="00A068F4" w:rsidRPr="00A068F4">
        <w:rPr>
          <w:rStyle w:val="cs9b0062626"/>
          <w:lang w:val="ru-RU"/>
        </w:rPr>
        <w:t>11.0</w:t>
      </w:r>
      <w:r w:rsidR="00A068F4">
        <w:rPr>
          <w:rStyle w:val="cs9b0062626"/>
        </w:rPr>
        <w:t>UKR</w:t>
      </w:r>
      <w:r w:rsidR="00A068F4" w:rsidRPr="00A068F4">
        <w:rPr>
          <w:rStyle w:val="cs9b0062626"/>
          <w:lang w:val="ru-RU"/>
        </w:rPr>
        <w:t>(</w:t>
      </w:r>
      <w:r w:rsidR="00A068F4">
        <w:rPr>
          <w:rStyle w:val="cs9b0062626"/>
        </w:rPr>
        <w:t>uk</w:t>
      </w:r>
      <w:r w:rsidR="00A068F4" w:rsidRPr="00A068F4">
        <w:rPr>
          <w:rStyle w:val="cs9b0062626"/>
          <w:lang w:val="ru-RU"/>
        </w:rPr>
        <w:t xml:space="preserve">)1.0 від 19 травня 2021 року, переклад українською мовою від 26 травня 2021 року; Інформаційний листок і форма згоди пацієнта із рецидивуючим/рефрактерним перебігом захворювання, версія </w:t>
      </w:r>
      <w:r w:rsidR="00A068F4">
        <w:rPr>
          <w:rStyle w:val="cs9b0062626"/>
        </w:rPr>
        <w:t>V</w:t>
      </w:r>
      <w:r w:rsidR="00A068F4" w:rsidRPr="00A068F4">
        <w:rPr>
          <w:rStyle w:val="cs9b0062626"/>
          <w:lang w:val="ru-RU"/>
        </w:rPr>
        <w:t>11.0</w:t>
      </w:r>
      <w:r w:rsidR="00A068F4">
        <w:rPr>
          <w:rStyle w:val="cs9b0062626"/>
        </w:rPr>
        <w:t>UKR</w:t>
      </w:r>
      <w:r w:rsidR="00A068F4" w:rsidRPr="00A068F4">
        <w:rPr>
          <w:rStyle w:val="cs9b0062626"/>
          <w:lang w:val="ru-RU"/>
        </w:rPr>
        <w:t>(</w:t>
      </w:r>
      <w:r w:rsidR="00A068F4">
        <w:rPr>
          <w:rStyle w:val="cs9b0062626"/>
        </w:rPr>
        <w:t>ru</w:t>
      </w:r>
      <w:r w:rsidR="00A068F4" w:rsidRPr="00A068F4">
        <w:rPr>
          <w:rStyle w:val="cs9b0062626"/>
          <w:lang w:val="ru-RU"/>
        </w:rPr>
        <w:t xml:space="preserve">)1.0 від 19 травня 2021 року, переклад російською мовою від 26 травня 2021 року; Інформаційний листок і форма інформованої згоди пацієнта, що раніше не отримував лікування, версія </w:t>
      </w:r>
      <w:r w:rsidR="00A068F4">
        <w:rPr>
          <w:rStyle w:val="cs9b0062626"/>
        </w:rPr>
        <w:t>V</w:t>
      </w:r>
      <w:r w:rsidR="00A068F4" w:rsidRPr="00A068F4">
        <w:rPr>
          <w:rStyle w:val="cs9b0062626"/>
          <w:lang w:val="ru-RU"/>
        </w:rPr>
        <w:t>4.0</w:t>
      </w:r>
      <w:r w:rsidR="00A068F4">
        <w:rPr>
          <w:rStyle w:val="cs9b0062626"/>
        </w:rPr>
        <w:t>UKR</w:t>
      </w:r>
      <w:r w:rsidR="00A068F4" w:rsidRPr="00A068F4">
        <w:rPr>
          <w:rStyle w:val="cs9b0062626"/>
          <w:lang w:val="ru-RU"/>
        </w:rPr>
        <w:t>(</w:t>
      </w:r>
      <w:r w:rsidR="00A068F4">
        <w:rPr>
          <w:rStyle w:val="cs9b0062626"/>
        </w:rPr>
        <w:t>uk</w:t>
      </w:r>
      <w:r w:rsidR="00A068F4" w:rsidRPr="00A068F4">
        <w:rPr>
          <w:rStyle w:val="cs9b0062626"/>
          <w:lang w:val="ru-RU"/>
        </w:rPr>
        <w:t xml:space="preserve">)1.0 від 19 травня 2021 року, переклад українською мовою від 26 травня 2021 року; Інформаційний листок і форма інформованої згоди пацієнта, що раніше не отримував лікування, версія </w:t>
      </w:r>
      <w:r w:rsidR="00A068F4">
        <w:rPr>
          <w:rStyle w:val="cs9b0062626"/>
        </w:rPr>
        <w:t>V</w:t>
      </w:r>
      <w:r w:rsidR="00A068F4" w:rsidRPr="00A068F4">
        <w:rPr>
          <w:rStyle w:val="cs9b0062626"/>
          <w:lang w:val="ru-RU"/>
        </w:rPr>
        <w:t>4.0</w:t>
      </w:r>
      <w:r w:rsidR="00A068F4">
        <w:rPr>
          <w:rStyle w:val="cs9b0062626"/>
        </w:rPr>
        <w:t>UKR</w:t>
      </w:r>
      <w:r w:rsidR="00A068F4" w:rsidRPr="00A068F4">
        <w:rPr>
          <w:rStyle w:val="cs9b0062626"/>
          <w:lang w:val="ru-RU"/>
        </w:rPr>
        <w:t>(</w:t>
      </w:r>
      <w:r w:rsidR="00A068F4">
        <w:rPr>
          <w:rStyle w:val="cs9b0062626"/>
        </w:rPr>
        <w:t>ru</w:t>
      </w:r>
      <w:r w:rsidR="00A068F4" w:rsidRPr="00A068F4">
        <w:rPr>
          <w:rStyle w:val="cs9b0062626"/>
          <w:lang w:val="ru-RU"/>
        </w:rPr>
        <w:t>)1.0 від 19 травня 2021 року, переклад російською мовою від 26 травня 2021 року</w:t>
      </w:r>
      <w:r w:rsidR="00A068F4" w:rsidRPr="00A068F4">
        <w:rPr>
          <w:rStyle w:val="cs9f0a404026"/>
          <w:lang w:val="ru-RU"/>
        </w:rPr>
        <w:t xml:space="preserve"> до протоколу клінічного випробування «Дослідження фази 3 з оцінки застосування </w:t>
      </w:r>
      <w:r w:rsidR="00A068F4" w:rsidRPr="00A068F4">
        <w:rPr>
          <w:rStyle w:val="cs9b0062626"/>
          <w:lang w:val="ru-RU"/>
        </w:rPr>
        <w:t>ібрутиніба</w:t>
      </w:r>
      <w:r w:rsidR="00A068F4" w:rsidRPr="00A068F4">
        <w:rPr>
          <w:rStyle w:val="cs9f0a404026"/>
          <w:lang w:val="ru-RU"/>
        </w:rPr>
        <w:t xml:space="preserve"> в комбінації з венетоклаксом у пацієнтів з мантійноклітинною лімфомою (МКЛ)», код дослідження </w:t>
      </w:r>
      <w:r w:rsidR="00A068F4">
        <w:rPr>
          <w:rStyle w:val="cs9b0062626"/>
        </w:rPr>
        <w:t>PCYC</w:t>
      </w:r>
      <w:r w:rsidR="00A068F4" w:rsidRPr="00A068F4">
        <w:rPr>
          <w:rStyle w:val="cs9b0062626"/>
          <w:lang w:val="ru-RU"/>
        </w:rPr>
        <w:t>-1143-</w:t>
      </w:r>
      <w:r w:rsidR="00A068F4">
        <w:rPr>
          <w:rStyle w:val="cs9b0062626"/>
        </w:rPr>
        <w:t>CA</w:t>
      </w:r>
      <w:r w:rsidR="00A068F4" w:rsidRPr="00A068F4">
        <w:rPr>
          <w:rStyle w:val="cs9f0a404026"/>
          <w:lang w:val="ru-RU"/>
        </w:rPr>
        <w:t xml:space="preserve">, з інкорпорованою поправкою 2 від 07 листопада 2019 року; спонсор - </w:t>
      </w:r>
      <w:r w:rsidR="00A068F4">
        <w:rPr>
          <w:rStyle w:val="cs9f0a404026"/>
        </w:rPr>
        <w:t>Pharmacyclics</w:t>
      </w:r>
      <w:r w:rsidR="00A068F4" w:rsidRPr="00A068F4">
        <w:rPr>
          <w:rStyle w:val="cs9f0a404026"/>
          <w:lang w:val="ru-RU"/>
        </w:rPr>
        <w:t xml:space="preserve"> </w:t>
      </w:r>
      <w:r w:rsidR="00A068F4">
        <w:rPr>
          <w:rStyle w:val="cs9f0a404026"/>
        </w:rPr>
        <w:t>LLC</w:t>
      </w:r>
      <w:r w:rsidR="00A068F4" w:rsidRPr="00A068F4">
        <w:rPr>
          <w:rStyle w:val="cs9f0a404026"/>
          <w:lang w:val="ru-RU"/>
        </w:rPr>
        <w:t>, США (входить в групу компаній «</w:t>
      </w:r>
      <w:r w:rsidR="00A068F4">
        <w:rPr>
          <w:rStyle w:val="cs9f0a404026"/>
        </w:rPr>
        <w:t>AbbVie</w:t>
      </w:r>
      <w:r w:rsidR="00A068F4" w:rsidRPr="00A068F4">
        <w:rPr>
          <w:rStyle w:val="cs9f0a404026"/>
          <w:lang w:val="ru-RU"/>
        </w:rPr>
        <w:t>»)</w:t>
      </w:r>
    </w:p>
    <w:p w:rsidR="00A068F4" w:rsidRPr="00A068F4" w:rsidRDefault="00A068F4">
      <w:pPr>
        <w:jc w:val="both"/>
        <w:rPr>
          <w:rFonts w:ascii="Arial" w:hAnsi="Arial" w:cs="Arial"/>
          <w:sz w:val="20"/>
          <w:szCs w:val="20"/>
          <w:lang w:val="ru-RU"/>
        </w:rPr>
      </w:pPr>
      <w:r w:rsidRPr="00A068F4">
        <w:rPr>
          <w:rFonts w:ascii="Arial" w:hAnsi="Arial" w:cs="Arial"/>
          <w:sz w:val="20"/>
          <w:szCs w:val="20"/>
          <w:lang w:val="ru-RU"/>
        </w:rPr>
        <w:t>Заявник - Підприємство з 100% іноземною інвестицією «АЙК’ЮВІА РДС Україна»</w:t>
      </w:r>
    </w:p>
    <w:p w:rsidR="00A068F4" w:rsidRPr="00A068F4" w:rsidRDefault="00A068F4">
      <w:pPr>
        <w:jc w:val="both"/>
        <w:rPr>
          <w:rFonts w:ascii="Arial" w:hAnsi="Arial" w:cs="Arial"/>
          <w:sz w:val="20"/>
          <w:szCs w:val="20"/>
          <w:lang w:val="ru-RU"/>
        </w:rPr>
      </w:pPr>
    </w:p>
    <w:p w:rsidR="00285C28" w:rsidRPr="00D270FF" w:rsidRDefault="00285C28" w:rsidP="00285C28">
      <w:pPr>
        <w:jc w:val="both"/>
        <w:rPr>
          <w:rFonts w:ascii="Arial" w:hAnsi="Arial" w:cs="Arial"/>
          <w:sz w:val="20"/>
          <w:szCs w:val="20"/>
        </w:rPr>
      </w:pPr>
      <w:bookmarkStart w:id="0" w:name="_GoBack"/>
      <w:bookmarkEnd w:id="0"/>
    </w:p>
    <w:sectPr w:rsidR="00285C28" w:rsidRPr="00D270FF">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CCC" w:rsidRDefault="00CC1CCC">
      <w:pPr>
        <w:rPr>
          <w:lang w:val="ru-RU"/>
        </w:rPr>
      </w:pPr>
      <w:r>
        <w:rPr>
          <w:lang w:val="ru-RU"/>
        </w:rPr>
        <w:separator/>
      </w:r>
    </w:p>
  </w:endnote>
  <w:endnote w:type="continuationSeparator" w:id="0">
    <w:p w:rsidR="00CC1CCC" w:rsidRDefault="00CC1CCC">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CCC" w:rsidRDefault="00CC1CCC">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CCC" w:rsidRDefault="00CC1CCC">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E74256" w:rsidRPr="00E74256">
      <w:rPr>
        <w:noProof/>
        <w:sz w:val="20"/>
        <w:szCs w:val="20"/>
        <w:lang w:val="ru-RU"/>
      </w:rPr>
      <w:t>14</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CCC" w:rsidRDefault="00CC1CCC">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CCC" w:rsidRDefault="00CC1CCC">
      <w:pPr>
        <w:rPr>
          <w:lang w:val="ru-RU"/>
        </w:rPr>
      </w:pPr>
      <w:r>
        <w:rPr>
          <w:lang w:val="ru-RU"/>
        </w:rPr>
        <w:separator/>
      </w:r>
    </w:p>
  </w:footnote>
  <w:footnote w:type="continuationSeparator" w:id="0">
    <w:p w:rsidR="00CC1CCC" w:rsidRDefault="00CC1CCC">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CCC" w:rsidRDefault="00CC1CCC">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CCC" w:rsidRDefault="00CC1CCC">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CCC" w:rsidRDefault="00CC1CCC">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85454"/>
    <w:multiLevelType w:val="multilevel"/>
    <w:tmpl w:val="EC785D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E60222"/>
    <w:multiLevelType w:val="multilevel"/>
    <w:tmpl w:val="03F413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E9009E"/>
    <w:multiLevelType w:val="multilevel"/>
    <w:tmpl w:val="728E33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8E44D87"/>
    <w:multiLevelType w:val="multilevel"/>
    <w:tmpl w:val="CBE0DA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
      <w:lvlText w:val="%1.%2.%3."/>
      <w:lvlJc w:val="left"/>
      <w:pPr>
        <w:ind w:left="0" w:firstLine="0"/>
      </w:pPr>
      <w:rPr>
        <w:rFonts w:ascii="Arial" w:hAnsi="Arial" w:cs="Arial" w:hint="default"/>
        <w:b/>
        <w:i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14F2387"/>
    <w:multiLevelType w:val="hybridMultilevel"/>
    <w:tmpl w:val="A460A08C"/>
    <w:lvl w:ilvl="0" w:tplc="58DA1414">
      <w:start w:val="7"/>
      <w:numFmt w:val="decimal"/>
      <w:lvlText w:val="%1."/>
      <w:lvlJc w:val="left"/>
      <w:pPr>
        <w:ind w:left="720" w:hanging="360"/>
      </w:pPr>
      <w:rPr>
        <w:rFonts w:ascii="Arial" w:hAnsi="Arial" w:cs="Arial"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407202"/>
    <w:multiLevelType w:val="multilevel"/>
    <w:tmpl w:val="0DE2DC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5"/>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08"/>
  <w:hyphenationZone w:val="4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480"/>
    <w:rsid w:val="00105443"/>
    <w:rsid w:val="0010773F"/>
    <w:rsid w:val="00235DF5"/>
    <w:rsid w:val="00285C28"/>
    <w:rsid w:val="003726F0"/>
    <w:rsid w:val="003A5BF5"/>
    <w:rsid w:val="00441AEB"/>
    <w:rsid w:val="00452458"/>
    <w:rsid w:val="008157D8"/>
    <w:rsid w:val="00881178"/>
    <w:rsid w:val="00A068F4"/>
    <w:rsid w:val="00A61480"/>
    <w:rsid w:val="00AA685A"/>
    <w:rsid w:val="00B0713F"/>
    <w:rsid w:val="00B73E63"/>
    <w:rsid w:val="00B97759"/>
    <w:rsid w:val="00CC1CCC"/>
    <w:rsid w:val="00CC37E2"/>
    <w:rsid w:val="00CF7513"/>
    <w:rsid w:val="00CF7725"/>
    <w:rsid w:val="00D270FF"/>
    <w:rsid w:val="00DC76A0"/>
    <w:rsid w:val="00DE443D"/>
    <w:rsid w:val="00E65D65"/>
    <w:rsid w:val="00E74256"/>
    <w:rsid w:val="00ED5577"/>
    <w:rsid w:val="00FB1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411752C2"/>
  <w15:chartTrackingRefBased/>
  <w15:docId w15:val="{6B92F74B-15B5-4CCC-9852-3E2A9930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a"/>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unhideWhenUsed/>
  </w:style>
  <w:style w:type="character" w:customStyle="1" w:styleId="a8">
    <w:name w:val="Основной текст Знак"/>
    <w:basedOn w:val="a0"/>
    <w:link w:val="a7"/>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paragraph" w:customStyle="1" w:styleId="ad">
    <w:name w:val="Верхній колонтитул"/>
    <w:basedOn w:val="a"/>
    <w:link w:val="ae"/>
  </w:style>
  <w:style w:type="character" w:customStyle="1" w:styleId="ae">
    <w:name w:val="Верхній колонтитул Знак"/>
    <w:basedOn w:val="a0"/>
    <w:link w:val="ad"/>
    <w:locked/>
    <w:rPr>
      <w:sz w:val="24"/>
      <w:szCs w:val="24"/>
    </w:rPr>
  </w:style>
  <w:style w:type="paragraph" w:customStyle="1" w:styleId="af">
    <w:name w:val="Нижній колонтитул"/>
    <w:basedOn w:val="a"/>
    <w:link w:val="af0"/>
  </w:style>
  <w:style w:type="character" w:customStyle="1" w:styleId="af0">
    <w:name w:val="Нижній колонтитул Знак"/>
    <w:basedOn w:val="a0"/>
    <w:link w:val="af"/>
    <w:uiPriority w:val="99"/>
    <w:locked/>
    <w:rPr>
      <w:sz w:val="24"/>
      <w:szCs w:val="24"/>
    </w:rPr>
  </w:style>
  <w:style w:type="paragraph" w:customStyle="1" w:styleId="af1">
    <w:name w:val="Основний текст"/>
    <w:basedOn w:val="a"/>
    <w:link w:val="af2"/>
  </w:style>
  <w:style w:type="character" w:customStyle="1" w:styleId="af2">
    <w:name w:val="Основний текст Знак"/>
    <w:basedOn w:val="a0"/>
    <w:link w:val="af1"/>
    <w:semiHidden/>
    <w:locked/>
    <w:rPr>
      <w:sz w:val="24"/>
      <w:szCs w:val="24"/>
    </w:rPr>
  </w:style>
  <w:style w:type="paragraph" w:customStyle="1" w:styleId="22">
    <w:name w:val="Основний текст 2"/>
    <w:basedOn w:val="a"/>
    <w:link w:val="23"/>
  </w:style>
  <w:style w:type="character" w:customStyle="1" w:styleId="23">
    <w:name w:val="Основний текст 2 Знак"/>
    <w:basedOn w:val="a0"/>
    <w:link w:val="22"/>
    <w:semiHidden/>
    <w:locked/>
    <w:rPr>
      <w:sz w:val="24"/>
      <w:szCs w:val="24"/>
    </w:rPr>
  </w:style>
  <w:style w:type="paragraph" w:customStyle="1" w:styleId="af3">
    <w:name w:val="Текст у виносці"/>
    <w:basedOn w:val="a"/>
    <w:link w:val="af4"/>
  </w:style>
  <w:style w:type="character" w:customStyle="1" w:styleId="af4">
    <w:name w:val="Текст у виносці Знак"/>
    <w:basedOn w:val="a0"/>
    <w:link w:val="af3"/>
    <w:semiHidden/>
    <w:locked/>
    <w:rPr>
      <w:rFonts w:ascii="Segoe UI" w:hAnsi="Segoe UI" w:cs="Segoe UI" w:hint="default"/>
      <w:sz w:val="18"/>
      <w:szCs w:val="18"/>
    </w:rPr>
  </w:style>
  <w:style w:type="character" w:customStyle="1" w:styleId="st1">
    <w:name w:val="st1"/>
    <w:basedOn w:val="a0"/>
  </w:style>
  <w:style w:type="table" w:customStyle="1" w:styleId="af5">
    <w:name w:val="Звичайна таблиця"/>
    <w:uiPriority w:val="99"/>
    <w:semiHidden/>
    <w:tblPr>
      <w:tblCellMar>
        <w:top w:w="0" w:type="dxa"/>
        <w:left w:w="108" w:type="dxa"/>
        <w:bottom w:w="0" w:type="dxa"/>
        <w:right w:w="108" w:type="dxa"/>
      </w:tblCellMar>
    </w:tblPr>
  </w:style>
  <w:style w:type="table" w:styleId="af6">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9b00626">
    <w:name w:val="cs9b00626"/>
    <w:basedOn w:val="a"/>
    <w:pPr>
      <w:spacing w:before="100" w:beforeAutospacing="1" w:after="100" w:afterAutospacing="1"/>
    </w:pPr>
    <w:rPr>
      <w:rFonts w:ascii="Arial" w:eastAsiaTheme="minorEastAsia" w:hAnsi="Arial" w:cs="Arial"/>
      <w:b/>
      <w:bCs/>
      <w:color w:val="000000"/>
      <w:sz w:val="20"/>
      <w:szCs w:val="20"/>
    </w:rPr>
  </w:style>
  <w:style w:type="paragraph" w:customStyle="1" w:styleId="cs9f0a4040">
    <w:name w:val="cs9f0a4040"/>
    <w:basedOn w:val="a"/>
    <w:pPr>
      <w:spacing w:before="100" w:beforeAutospacing="1" w:after="100" w:afterAutospacing="1"/>
    </w:pPr>
    <w:rPr>
      <w:rFonts w:ascii="Arial" w:eastAsiaTheme="minorEastAsia" w:hAnsi="Arial" w:cs="Arial"/>
      <w:color w:val="000000"/>
      <w:sz w:val="20"/>
      <w:szCs w:val="20"/>
    </w:rPr>
  </w:style>
  <w:style w:type="paragraph" w:customStyle="1" w:styleId="csb3e8c9cf">
    <w:name w:val="csb3e8c9cf"/>
    <w:basedOn w:val="a"/>
    <w:pPr>
      <w:spacing w:before="100" w:beforeAutospacing="1" w:after="100" w:afterAutospacing="1"/>
    </w:pPr>
    <w:rPr>
      <w:rFonts w:ascii="Arial" w:eastAsiaTheme="minorEastAsia" w:hAnsi="Arial" w:cs="Arial"/>
      <w:b/>
      <w:bCs/>
      <w:color w:val="000000"/>
      <w:sz w:val="18"/>
      <w:szCs w:val="18"/>
    </w:rPr>
  </w:style>
  <w:style w:type="paragraph" w:customStyle="1" w:styleId="csed36d4af">
    <w:name w:val="csed36d4af"/>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9b006261">
    <w:name w:val="cs9b006261"/>
    <w:basedOn w:val="a0"/>
    <w:rPr>
      <w:rFonts w:ascii="Arial" w:hAnsi="Arial" w:cs="Arial" w:hint="default"/>
      <w:b/>
      <w:bCs/>
      <w:i w:val="0"/>
      <w:iCs w:val="0"/>
      <w:color w:val="000000"/>
      <w:sz w:val="20"/>
      <w:szCs w:val="20"/>
      <w:shd w:val="clear" w:color="auto" w:fill="auto"/>
    </w:rPr>
  </w:style>
  <w:style w:type="character" w:customStyle="1" w:styleId="cs9f0a40401">
    <w:name w:val="cs9f0a40401"/>
    <w:basedOn w:val="a0"/>
    <w:rPr>
      <w:rFonts w:ascii="Arial" w:hAnsi="Arial" w:cs="Arial" w:hint="default"/>
      <w:b w:val="0"/>
      <w:bCs w:val="0"/>
      <w:i w:val="0"/>
      <w:iCs w:val="0"/>
      <w:color w:val="000000"/>
      <w:sz w:val="20"/>
      <w:szCs w:val="20"/>
      <w:shd w:val="clear" w:color="auto" w:fill="auto"/>
    </w:rPr>
  </w:style>
  <w:style w:type="character" w:customStyle="1" w:styleId="csb3e8c9cf1">
    <w:name w:val="csb3e8c9cf1"/>
    <w:basedOn w:val="a0"/>
    <w:rPr>
      <w:rFonts w:ascii="Arial" w:hAnsi="Arial" w:cs="Arial" w:hint="default"/>
      <w:b/>
      <w:bCs/>
      <w:i w:val="0"/>
      <w:iCs w:val="0"/>
      <w:color w:val="000000"/>
      <w:sz w:val="18"/>
      <w:szCs w:val="18"/>
      <w:shd w:val="clear" w:color="auto" w:fill="auto"/>
    </w:rPr>
  </w:style>
  <w:style w:type="character" w:customStyle="1" w:styleId="csed36d4af1">
    <w:name w:val="csed36d4af1"/>
    <w:basedOn w:val="a0"/>
    <w:rPr>
      <w:rFonts w:ascii="Arial" w:hAnsi="Arial" w:cs="Arial" w:hint="default"/>
      <w:b/>
      <w:bCs/>
      <w:i/>
      <w:iCs/>
      <w:color w:val="000000"/>
      <w:sz w:val="20"/>
      <w:szCs w:val="20"/>
      <w:shd w:val="clear" w:color="auto" w:fill="auto"/>
    </w:rPr>
  </w:style>
  <w:style w:type="paragraph" w:customStyle="1" w:styleId="cs11c512f3">
    <w:name w:val="cs11c512f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459d36f5">
    <w:name w:val="cs459d36f5"/>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paragraph" w:customStyle="1" w:styleId="cs95e872d0">
    <w:name w:val="cs95e872d0"/>
    <w:basedOn w:val="a"/>
    <w:rPr>
      <w:rFonts w:eastAsiaTheme="minorEastAsia"/>
    </w:rPr>
  </w:style>
  <w:style w:type="paragraph" w:customStyle="1" w:styleId="csf06cd379">
    <w:name w:val="csf06cd379"/>
    <w:basedOn w:val="a"/>
    <w:pPr>
      <w:jc w:val="both"/>
    </w:pPr>
    <w:rPr>
      <w:rFonts w:eastAsiaTheme="minorEastAsia"/>
    </w:rPr>
  </w:style>
  <w:style w:type="character" w:customStyle="1" w:styleId="cs80d9435b2">
    <w:name w:val="cs80d9435b2"/>
    <w:basedOn w:val="a0"/>
  </w:style>
  <w:style w:type="character" w:customStyle="1" w:styleId="cs9b006262">
    <w:name w:val="cs9b006262"/>
    <w:basedOn w:val="a0"/>
    <w:rPr>
      <w:rFonts w:ascii="Arial" w:hAnsi="Arial" w:cs="Arial" w:hint="default"/>
      <w:b/>
      <w:bCs/>
      <w:i w:val="0"/>
      <w:iCs w:val="0"/>
      <w:color w:val="000000"/>
      <w:sz w:val="20"/>
      <w:szCs w:val="20"/>
      <w:shd w:val="clear" w:color="auto" w:fill="auto"/>
    </w:rPr>
  </w:style>
  <w:style w:type="character" w:customStyle="1" w:styleId="cs9f0a40402">
    <w:name w:val="cs9f0a40402"/>
    <w:basedOn w:val="a0"/>
    <w:rPr>
      <w:rFonts w:ascii="Arial" w:hAnsi="Arial" w:cs="Arial" w:hint="default"/>
      <w:b w:val="0"/>
      <w:bCs w:val="0"/>
      <w:i w:val="0"/>
      <w:iCs w:val="0"/>
      <w:color w:val="000000"/>
      <w:sz w:val="20"/>
      <w:szCs w:val="20"/>
      <w:shd w:val="clear" w:color="auto" w:fill="auto"/>
    </w:rPr>
  </w:style>
  <w:style w:type="character" w:customStyle="1" w:styleId="csed36d4af2">
    <w:name w:val="csed36d4af2"/>
    <w:basedOn w:val="a0"/>
    <w:rPr>
      <w:rFonts w:ascii="Arial" w:hAnsi="Arial" w:cs="Arial" w:hint="default"/>
      <w:b/>
      <w:bCs/>
      <w:i/>
      <w:iCs/>
      <w:color w:val="000000"/>
      <w:sz w:val="20"/>
      <w:szCs w:val="20"/>
      <w:shd w:val="clear" w:color="auto" w:fill="auto"/>
    </w:rPr>
  </w:style>
  <w:style w:type="character" w:customStyle="1" w:styleId="cs80d9435b3">
    <w:name w:val="cs80d9435b3"/>
    <w:basedOn w:val="a0"/>
  </w:style>
  <w:style w:type="character" w:customStyle="1" w:styleId="cs9b006263">
    <w:name w:val="cs9b006263"/>
    <w:basedOn w:val="a0"/>
    <w:rPr>
      <w:rFonts w:ascii="Arial" w:hAnsi="Arial" w:cs="Arial" w:hint="default"/>
      <w:b/>
      <w:bCs/>
      <w:i w:val="0"/>
      <w:iCs w:val="0"/>
      <w:color w:val="000000"/>
      <w:sz w:val="20"/>
      <w:szCs w:val="20"/>
      <w:shd w:val="clear" w:color="auto" w:fill="auto"/>
    </w:rPr>
  </w:style>
  <w:style w:type="character" w:customStyle="1" w:styleId="cs9f0a40403">
    <w:name w:val="cs9f0a40403"/>
    <w:basedOn w:val="a0"/>
    <w:rPr>
      <w:rFonts w:ascii="Arial" w:hAnsi="Arial" w:cs="Arial" w:hint="default"/>
      <w:b w:val="0"/>
      <w:bCs w:val="0"/>
      <w:i w:val="0"/>
      <w:iCs w:val="0"/>
      <w:color w:val="000000"/>
      <w:sz w:val="20"/>
      <w:szCs w:val="20"/>
      <w:shd w:val="clear" w:color="auto" w:fill="auto"/>
    </w:rPr>
  </w:style>
  <w:style w:type="character" w:customStyle="1" w:styleId="csed36d4af3">
    <w:name w:val="csed36d4af3"/>
    <w:basedOn w:val="a0"/>
    <w:rPr>
      <w:rFonts w:ascii="Arial" w:hAnsi="Arial" w:cs="Arial" w:hint="default"/>
      <w:b/>
      <w:bCs/>
      <w:i/>
      <w:iCs/>
      <w:color w:val="000000"/>
      <w:sz w:val="20"/>
      <w:szCs w:val="20"/>
      <w:shd w:val="clear" w:color="auto" w:fill="auto"/>
    </w:rPr>
  </w:style>
  <w:style w:type="paragraph" w:customStyle="1" w:styleId="csab470e0d">
    <w:name w:val="csab470e0d"/>
    <w:basedOn w:val="a"/>
    <w:pPr>
      <w:spacing w:before="100" w:beforeAutospacing="1" w:after="100" w:afterAutospacing="1"/>
      <w:ind w:left="108"/>
    </w:pPr>
    <w:rPr>
      <w:rFonts w:eastAsiaTheme="minorEastAsia"/>
    </w:rPr>
  </w:style>
  <w:style w:type="paragraph" w:customStyle="1" w:styleId="cs1916884b">
    <w:name w:val="cs191688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4fb6b17">
    <w:name w:val="csb4fb6b1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faf5741">
    <w:name w:val="csafaf5741"/>
    <w:basedOn w:val="a"/>
    <w:pPr>
      <w:spacing w:before="100" w:beforeAutospacing="1" w:after="100" w:afterAutospacing="1"/>
    </w:pPr>
    <w:rPr>
      <w:rFonts w:ascii="Segoe UI" w:eastAsiaTheme="minorEastAsia" w:hAnsi="Segoe UI" w:cs="Segoe UI"/>
      <w:b/>
      <w:bCs/>
      <w:color w:val="000000"/>
      <w:sz w:val="18"/>
      <w:szCs w:val="18"/>
    </w:rPr>
  </w:style>
  <w:style w:type="character" w:customStyle="1" w:styleId="cs80d9435b4">
    <w:name w:val="cs80d9435b4"/>
    <w:basedOn w:val="a0"/>
  </w:style>
  <w:style w:type="character" w:customStyle="1" w:styleId="cs9b006264">
    <w:name w:val="cs9b006264"/>
    <w:basedOn w:val="a0"/>
    <w:rPr>
      <w:rFonts w:ascii="Arial" w:hAnsi="Arial" w:cs="Arial" w:hint="default"/>
      <w:b/>
      <w:bCs/>
      <w:i w:val="0"/>
      <w:iCs w:val="0"/>
      <w:color w:val="000000"/>
      <w:sz w:val="20"/>
      <w:szCs w:val="20"/>
      <w:shd w:val="clear" w:color="auto" w:fill="auto"/>
    </w:rPr>
  </w:style>
  <w:style w:type="character" w:customStyle="1" w:styleId="cs9f0a40404">
    <w:name w:val="cs9f0a40404"/>
    <w:basedOn w:val="a0"/>
    <w:rPr>
      <w:rFonts w:ascii="Arial" w:hAnsi="Arial" w:cs="Arial" w:hint="default"/>
      <w:b w:val="0"/>
      <w:bCs w:val="0"/>
      <w:i w:val="0"/>
      <w:iCs w:val="0"/>
      <w:color w:val="000000"/>
      <w:sz w:val="20"/>
      <w:szCs w:val="20"/>
      <w:shd w:val="clear" w:color="auto" w:fill="auto"/>
    </w:rPr>
  </w:style>
  <w:style w:type="character" w:customStyle="1" w:styleId="csed36d4af4">
    <w:name w:val="csed36d4af4"/>
    <w:basedOn w:val="a0"/>
    <w:rPr>
      <w:rFonts w:ascii="Arial" w:hAnsi="Arial" w:cs="Arial" w:hint="default"/>
      <w:b/>
      <w:bCs/>
      <w:i/>
      <w:iCs/>
      <w:color w:val="000000"/>
      <w:sz w:val="20"/>
      <w:szCs w:val="20"/>
      <w:shd w:val="clear" w:color="auto" w:fill="auto"/>
    </w:rPr>
  </w:style>
  <w:style w:type="character" w:customStyle="1" w:styleId="csafaf57411">
    <w:name w:val="csafaf57411"/>
    <w:basedOn w:val="a0"/>
    <w:rPr>
      <w:rFonts w:ascii="Segoe UI" w:hAnsi="Segoe UI" w:cs="Segoe UI" w:hint="default"/>
      <w:b/>
      <w:bCs/>
      <w:i w:val="0"/>
      <w:iCs w:val="0"/>
      <w:color w:val="000000"/>
      <w:sz w:val="18"/>
      <w:szCs w:val="18"/>
      <w:shd w:val="clear" w:color="auto" w:fill="auto"/>
    </w:rPr>
  </w:style>
  <w:style w:type="paragraph" w:customStyle="1" w:styleId="csae7ffcc8">
    <w:name w:val="csae7ffcc8"/>
    <w:basedOn w:val="a"/>
    <w:pPr>
      <w:spacing w:before="100" w:beforeAutospacing="1" w:after="100" w:afterAutospacing="1"/>
      <w:ind w:left="-29"/>
    </w:pPr>
    <w:rPr>
      <w:rFonts w:eastAsiaTheme="minorEastAsia"/>
    </w:rPr>
  </w:style>
  <w:style w:type="paragraph" w:customStyle="1" w:styleId="cs6a3af282">
    <w:name w:val="cs6a3af28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d1391c8">
    <w:name w:val="cscd1391c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5">
    <w:name w:val="cs80d9435b5"/>
    <w:basedOn w:val="a0"/>
  </w:style>
  <w:style w:type="character" w:customStyle="1" w:styleId="cs9b006265">
    <w:name w:val="cs9b006265"/>
    <w:basedOn w:val="a0"/>
    <w:rPr>
      <w:rFonts w:ascii="Arial" w:hAnsi="Arial" w:cs="Arial" w:hint="default"/>
      <w:b/>
      <w:bCs/>
      <w:i w:val="0"/>
      <w:iCs w:val="0"/>
      <w:color w:val="000000"/>
      <w:sz w:val="20"/>
      <w:szCs w:val="20"/>
      <w:shd w:val="clear" w:color="auto" w:fill="auto"/>
    </w:rPr>
  </w:style>
  <w:style w:type="character" w:customStyle="1" w:styleId="cs9f0a40405">
    <w:name w:val="cs9f0a40405"/>
    <w:basedOn w:val="a0"/>
    <w:rPr>
      <w:rFonts w:ascii="Arial" w:hAnsi="Arial" w:cs="Arial" w:hint="default"/>
      <w:b w:val="0"/>
      <w:bCs w:val="0"/>
      <w:i w:val="0"/>
      <w:iCs w:val="0"/>
      <w:color w:val="000000"/>
      <w:sz w:val="20"/>
      <w:szCs w:val="20"/>
      <w:shd w:val="clear" w:color="auto" w:fill="auto"/>
    </w:rPr>
  </w:style>
  <w:style w:type="character" w:customStyle="1" w:styleId="csed36d4af5">
    <w:name w:val="csed36d4af5"/>
    <w:basedOn w:val="a0"/>
    <w:rPr>
      <w:rFonts w:ascii="Arial" w:hAnsi="Arial" w:cs="Arial" w:hint="default"/>
      <w:b/>
      <w:bCs/>
      <w:i/>
      <w:iCs/>
      <w:color w:val="000000"/>
      <w:sz w:val="20"/>
      <w:szCs w:val="20"/>
      <w:shd w:val="clear" w:color="auto" w:fill="auto"/>
    </w:rPr>
  </w:style>
  <w:style w:type="paragraph" w:customStyle="1" w:styleId="cs90334aa6">
    <w:name w:val="cs90334aa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42aad76">
    <w:name w:val="cse42aad7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d567a25">
    <w:name w:val="cs7d567a25"/>
    <w:basedOn w:val="a"/>
    <w:pPr>
      <w:spacing w:before="100" w:beforeAutospacing="1" w:after="100" w:afterAutospacing="1"/>
    </w:pPr>
    <w:rPr>
      <w:rFonts w:ascii="Arial" w:eastAsiaTheme="minorEastAsia" w:hAnsi="Arial" w:cs="Arial"/>
      <w:b/>
      <w:bCs/>
      <w:color w:val="102B56"/>
      <w:sz w:val="20"/>
      <w:szCs w:val="20"/>
    </w:rPr>
  </w:style>
  <w:style w:type="character" w:customStyle="1" w:styleId="cs80d9435b6">
    <w:name w:val="cs80d9435b6"/>
    <w:basedOn w:val="a0"/>
  </w:style>
  <w:style w:type="character" w:customStyle="1" w:styleId="cs9b006266">
    <w:name w:val="cs9b006266"/>
    <w:basedOn w:val="a0"/>
    <w:rPr>
      <w:rFonts w:ascii="Arial" w:hAnsi="Arial" w:cs="Arial" w:hint="default"/>
      <w:b/>
      <w:bCs/>
      <w:i w:val="0"/>
      <w:iCs w:val="0"/>
      <w:color w:val="000000"/>
      <w:sz w:val="20"/>
      <w:szCs w:val="20"/>
      <w:shd w:val="clear" w:color="auto" w:fill="auto"/>
    </w:rPr>
  </w:style>
  <w:style w:type="character" w:customStyle="1" w:styleId="cs9f0a40406">
    <w:name w:val="cs9f0a40406"/>
    <w:basedOn w:val="a0"/>
    <w:rPr>
      <w:rFonts w:ascii="Arial" w:hAnsi="Arial" w:cs="Arial" w:hint="default"/>
      <w:b w:val="0"/>
      <w:bCs w:val="0"/>
      <w:i w:val="0"/>
      <w:iCs w:val="0"/>
      <w:color w:val="000000"/>
      <w:sz w:val="20"/>
      <w:szCs w:val="20"/>
      <w:shd w:val="clear" w:color="auto" w:fill="auto"/>
    </w:rPr>
  </w:style>
  <w:style w:type="character" w:customStyle="1" w:styleId="csed36d4af6">
    <w:name w:val="csed36d4af6"/>
    <w:basedOn w:val="a0"/>
    <w:rPr>
      <w:rFonts w:ascii="Arial" w:hAnsi="Arial" w:cs="Arial" w:hint="default"/>
      <w:b/>
      <w:bCs/>
      <w:i/>
      <w:iCs/>
      <w:color w:val="000000"/>
      <w:sz w:val="20"/>
      <w:szCs w:val="20"/>
      <w:shd w:val="clear" w:color="auto" w:fill="auto"/>
    </w:rPr>
  </w:style>
  <w:style w:type="character" w:customStyle="1" w:styleId="cs7d567a251">
    <w:name w:val="cs7d567a251"/>
    <w:basedOn w:val="a0"/>
    <w:rPr>
      <w:rFonts w:ascii="Arial" w:hAnsi="Arial" w:cs="Arial" w:hint="default"/>
      <w:b/>
      <w:bCs/>
      <w:i w:val="0"/>
      <w:iCs w:val="0"/>
      <w:color w:val="102B56"/>
      <w:sz w:val="20"/>
      <w:szCs w:val="20"/>
      <w:shd w:val="clear" w:color="auto" w:fill="auto"/>
    </w:rPr>
  </w:style>
  <w:style w:type="character" w:customStyle="1" w:styleId="csafaf57412">
    <w:name w:val="csafaf57412"/>
    <w:basedOn w:val="a0"/>
    <w:rPr>
      <w:rFonts w:ascii="Segoe UI" w:hAnsi="Segoe UI" w:cs="Segoe UI" w:hint="default"/>
      <w:b/>
      <w:bCs/>
      <w:i w:val="0"/>
      <w:iCs w:val="0"/>
      <w:color w:val="000000"/>
      <w:sz w:val="18"/>
      <w:szCs w:val="18"/>
      <w:shd w:val="clear" w:color="auto" w:fill="auto"/>
    </w:rPr>
  </w:style>
  <w:style w:type="character" w:customStyle="1" w:styleId="cs80d9435b7">
    <w:name w:val="cs80d9435b7"/>
    <w:basedOn w:val="a0"/>
  </w:style>
  <w:style w:type="character" w:customStyle="1" w:styleId="cs9b006267">
    <w:name w:val="cs9b006267"/>
    <w:basedOn w:val="a0"/>
    <w:rPr>
      <w:rFonts w:ascii="Arial" w:hAnsi="Arial" w:cs="Arial" w:hint="default"/>
      <w:b/>
      <w:bCs/>
      <w:i w:val="0"/>
      <w:iCs w:val="0"/>
      <w:color w:val="000000"/>
      <w:sz w:val="20"/>
      <w:szCs w:val="20"/>
      <w:shd w:val="clear" w:color="auto" w:fill="auto"/>
    </w:rPr>
  </w:style>
  <w:style w:type="character" w:customStyle="1" w:styleId="cs9f0a40407">
    <w:name w:val="cs9f0a40407"/>
    <w:basedOn w:val="a0"/>
    <w:rPr>
      <w:rFonts w:ascii="Arial" w:hAnsi="Arial" w:cs="Arial" w:hint="default"/>
      <w:b w:val="0"/>
      <w:bCs w:val="0"/>
      <w:i w:val="0"/>
      <w:iCs w:val="0"/>
      <w:color w:val="000000"/>
      <w:sz w:val="20"/>
      <w:szCs w:val="20"/>
      <w:shd w:val="clear" w:color="auto" w:fill="auto"/>
    </w:rPr>
  </w:style>
  <w:style w:type="character" w:customStyle="1" w:styleId="csed36d4af7">
    <w:name w:val="csed36d4af7"/>
    <w:basedOn w:val="a0"/>
    <w:rPr>
      <w:rFonts w:ascii="Arial" w:hAnsi="Arial" w:cs="Arial" w:hint="default"/>
      <w:b/>
      <w:bCs/>
      <w:i/>
      <w:iCs/>
      <w:color w:val="000000"/>
      <w:sz w:val="20"/>
      <w:szCs w:val="20"/>
      <w:shd w:val="clear" w:color="auto" w:fill="auto"/>
    </w:rPr>
  </w:style>
  <w:style w:type="character" w:customStyle="1" w:styleId="cs80d9435b8">
    <w:name w:val="cs80d9435b8"/>
    <w:basedOn w:val="a0"/>
  </w:style>
  <w:style w:type="character" w:customStyle="1" w:styleId="cs9b006268">
    <w:name w:val="cs9b006268"/>
    <w:basedOn w:val="a0"/>
    <w:rPr>
      <w:rFonts w:ascii="Arial" w:hAnsi="Arial" w:cs="Arial" w:hint="default"/>
      <w:b/>
      <w:bCs/>
      <w:i w:val="0"/>
      <w:iCs w:val="0"/>
      <w:color w:val="000000"/>
      <w:sz w:val="20"/>
      <w:szCs w:val="20"/>
      <w:shd w:val="clear" w:color="auto" w:fill="auto"/>
    </w:rPr>
  </w:style>
  <w:style w:type="character" w:customStyle="1" w:styleId="cs9f0a40408">
    <w:name w:val="cs9f0a40408"/>
    <w:basedOn w:val="a0"/>
    <w:rPr>
      <w:rFonts w:ascii="Arial" w:hAnsi="Arial" w:cs="Arial" w:hint="default"/>
      <w:b w:val="0"/>
      <w:bCs w:val="0"/>
      <w:i w:val="0"/>
      <w:iCs w:val="0"/>
      <w:color w:val="000000"/>
      <w:sz w:val="20"/>
      <w:szCs w:val="20"/>
      <w:shd w:val="clear" w:color="auto" w:fill="auto"/>
    </w:rPr>
  </w:style>
  <w:style w:type="character" w:customStyle="1" w:styleId="csed36d4af8">
    <w:name w:val="csed36d4af8"/>
    <w:basedOn w:val="a0"/>
    <w:rPr>
      <w:rFonts w:ascii="Arial" w:hAnsi="Arial" w:cs="Arial" w:hint="default"/>
      <w:b/>
      <w:bCs/>
      <w:i/>
      <w:iCs/>
      <w:color w:val="000000"/>
      <w:sz w:val="20"/>
      <w:szCs w:val="20"/>
      <w:shd w:val="clear" w:color="auto" w:fill="auto"/>
    </w:rPr>
  </w:style>
  <w:style w:type="character" w:customStyle="1" w:styleId="cs80d9435b9">
    <w:name w:val="cs80d9435b9"/>
    <w:basedOn w:val="a0"/>
  </w:style>
  <w:style w:type="character" w:customStyle="1" w:styleId="cs9b006269">
    <w:name w:val="cs9b006269"/>
    <w:basedOn w:val="a0"/>
    <w:rPr>
      <w:rFonts w:ascii="Arial" w:hAnsi="Arial" w:cs="Arial" w:hint="default"/>
      <w:b/>
      <w:bCs/>
      <w:i w:val="0"/>
      <w:iCs w:val="0"/>
      <w:color w:val="000000"/>
      <w:sz w:val="20"/>
      <w:szCs w:val="20"/>
      <w:shd w:val="clear" w:color="auto" w:fill="auto"/>
    </w:rPr>
  </w:style>
  <w:style w:type="character" w:customStyle="1" w:styleId="cs9f0a40409">
    <w:name w:val="cs9f0a40409"/>
    <w:basedOn w:val="a0"/>
    <w:rPr>
      <w:rFonts w:ascii="Arial" w:hAnsi="Arial" w:cs="Arial" w:hint="default"/>
      <w:b w:val="0"/>
      <w:bCs w:val="0"/>
      <w:i w:val="0"/>
      <w:iCs w:val="0"/>
      <w:color w:val="000000"/>
      <w:sz w:val="20"/>
      <w:szCs w:val="20"/>
      <w:shd w:val="clear" w:color="auto" w:fill="auto"/>
    </w:rPr>
  </w:style>
  <w:style w:type="character" w:customStyle="1" w:styleId="csed36d4af9">
    <w:name w:val="csed36d4af9"/>
    <w:basedOn w:val="a0"/>
    <w:rPr>
      <w:rFonts w:ascii="Arial" w:hAnsi="Arial" w:cs="Arial" w:hint="default"/>
      <w:b/>
      <w:bCs/>
      <w:i/>
      <w:iCs/>
      <w:color w:val="000000"/>
      <w:sz w:val="20"/>
      <w:szCs w:val="20"/>
      <w:shd w:val="clear" w:color="auto" w:fill="auto"/>
    </w:rPr>
  </w:style>
  <w:style w:type="paragraph" w:customStyle="1" w:styleId="cs84c47ad3">
    <w:name w:val="cs84c47ad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da609f8e">
    <w:name w:val="csda609f8e"/>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8f386883">
    <w:name w:val="cs8f386883"/>
    <w:basedOn w:val="a"/>
    <w:pPr>
      <w:spacing w:before="100" w:beforeAutospacing="1" w:after="100" w:afterAutospacing="1"/>
    </w:pPr>
    <w:rPr>
      <w:rFonts w:eastAsiaTheme="minorEastAsia"/>
      <w:b/>
      <w:bCs/>
      <w:i/>
      <w:iCs/>
      <w:color w:val="000000"/>
    </w:rPr>
  </w:style>
  <w:style w:type="paragraph" w:customStyle="1" w:styleId="cs5efed22f">
    <w:name w:val="cs5efed22f"/>
    <w:basedOn w:val="a"/>
    <w:pPr>
      <w:spacing w:before="100" w:beforeAutospacing="1" w:after="100" w:afterAutospacing="1"/>
    </w:pPr>
    <w:rPr>
      <w:rFonts w:eastAsiaTheme="minorEastAsia"/>
      <w:color w:val="000000"/>
    </w:rPr>
  </w:style>
  <w:style w:type="character" w:customStyle="1" w:styleId="cs80d9435b10">
    <w:name w:val="cs80d9435b10"/>
    <w:basedOn w:val="a0"/>
  </w:style>
  <w:style w:type="character" w:customStyle="1" w:styleId="cs9b0062610">
    <w:name w:val="cs9b0062610"/>
    <w:basedOn w:val="a0"/>
    <w:rPr>
      <w:rFonts w:ascii="Arial" w:hAnsi="Arial" w:cs="Arial" w:hint="default"/>
      <w:b/>
      <w:bCs/>
      <w:i w:val="0"/>
      <w:iCs w:val="0"/>
      <w:color w:val="000000"/>
      <w:sz w:val="20"/>
      <w:szCs w:val="20"/>
      <w:shd w:val="clear" w:color="auto" w:fill="auto"/>
    </w:rPr>
  </w:style>
  <w:style w:type="character" w:customStyle="1" w:styleId="cs9f0a404010">
    <w:name w:val="cs9f0a404010"/>
    <w:basedOn w:val="a0"/>
    <w:rPr>
      <w:rFonts w:ascii="Arial" w:hAnsi="Arial" w:cs="Arial" w:hint="default"/>
      <w:b w:val="0"/>
      <w:bCs w:val="0"/>
      <w:i w:val="0"/>
      <w:iCs w:val="0"/>
      <w:color w:val="000000"/>
      <w:sz w:val="20"/>
      <w:szCs w:val="20"/>
      <w:shd w:val="clear" w:color="auto" w:fill="auto"/>
    </w:rPr>
  </w:style>
  <w:style w:type="character" w:customStyle="1" w:styleId="csed36d4af10">
    <w:name w:val="csed36d4af10"/>
    <w:basedOn w:val="a0"/>
    <w:rPr>
      <w:rFonts w:ascii="Arial" w:hAnsi="Arial" w:cs="Arial" w:hint="default"/>
      <w:b/>
      <w:bCs/>
      <w:i/>
      <w:iCs/>
      <w:color w:val="000000"/>
      <w:sz w:val="20"/>
      <w:szCs w:val="20"/>
      <w:shd w:val="clear" w:color="auto" w:fill="auto"/>
    </w:rPr>
  </w:style>
  <w:style w:type="character" w:customStyle="1" w:styleId="cs8f3868831">
    <w:name w:val="cs8f3868831"/>
    <w:basedOn w:val="a0"/>
    <w:rPr>
      <w:rFonts w:ascii="Times New Roman" w:hAnsi="Times New Roman" w:cs="Times New Roman" w:hint="default"/>
      <w:b/>
      <w:bCs/>
      <w:i/>
      <w:iCs/>
      <w:color w:val="000000"/>
      <w:sz w:val="24"/>
      <w:szCs w:val="24"/>
      <w:shd w:val="clear" w:color="auto" w:fill="auto"/>
    </w:rPr>
  </w:style>
  <w:style w:type="character" w:customStyle="1" w:styleId="cs5efed22f1">
    <w:name w:val="cs5efed22f1"/>
    <w:basedOn w:val="a0"/>
    <w:rPr>
      <w:rFonts w:ascii="Times New Roman" w:hAnsi="Times New Roman" w:cs="Times New Roman" w:hint="default"/>
      <w:b w:val="0"/>
      <w:bCs w:val="0"/>
      <w:i w:val="0"/>
      <w:iCs w:val="0"/>
      <w:color w:val="000000"/>
      <w:sz w:val="24"/>
      <w:szCs w:val="24"/>
      <w:shd w:val="clear" w:color="auto" w:fill="auto"/>
    </w:rPr>
  </w:style>
  <w:style w:type="character" w:customStyle="1" w:styleId="cs80d9435b11">
    <w:name w:val="cs80d9435b11"/>
    <w:basedOn w:val="a0"/>
  </w:style>
  <w:style w:type="character" w:customStyle="1" w:styleId="cs9b0062611">
    <w:name w:val="cs9b0062611"/>
    <w:basedOn w:val="a0"/>
    <w:rPr>
      <w:rFonts w:ascii="Arial" w:hAnsi="Arial" w:cs="Arial" w:hint="default"/>
      <w:b/>
      <w:bCs/>
      <w:i w:val="0"/>
      <w:iCs w:val="0"/>
      <w:color w:val="000000"/>
      <w:sz w:val="20"/>
      <w:szCs w:val="20"/>
      <w:shd w:val="clear" w:color="auto" w:fill="auto"/>
    </w:rPr>
  </w:style>
  <w:style w:type="character" w:customStyle="1" w:styleId="cs9f0a404011">
    <w:name w:val="cs9f0a404011"/>
    <w:basedOn w:val="a0"/>
    <w:rPr>
      <w:rFonts w:ascii="Arial" w:hAnsi="Arial" w:cs="Arial" w:hint="default"/>
      <w:b w:val="0"/>
      <w:bCs w:val="0"/>
      <w:i w:val="0"/>
      <w:iCs w:val="0"/>
      <w:color w:val="000000"/>
      <w:sz w:val="20"/>
      <w:szCs w:val="20"/>
      <w:shd w:val="clear" w:color="auto" w:fill="auto"/>
    </w:rPr>
  </w:style>
  <w:style w:type="character" w:customStyle="1" w:styleId="csed36d4af11">
    <w:name w:val="csed36d4af11"/>
    <w:basedOn w:val="a0"/>
    <w:rPr>
      <w:rFonts w:ascii="Arial" w:hAnsi="Arial" w:cs="Arial" w:hint="default"/>
      <w:b/>
      <w:bCs/>
      <w:i/>
      <w:iCs/>
      <w:color w:val="000000"/>
      <w:sz w:val="20"/>
      <w:szCs w:val="20"/>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1ff697bd">
    <w:name w:val="cs1ff697b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2">
    <w:name w:val="cs80d9435b12"/>
    <w:basedOn w:val="a0"/>
  </w:style>
  <w:style w:type="character" w:customStyle="1" w:styleId="cs9b0062612">
    <w:name w:val="cs9b0062612"/>
    <w:basedOn w:val="a0"/>
    <w:rPr>
      <w:rFonts w:ascii="Arial" w:hAnsi="Arial" w:cs="Arial" w:hint="default"/>
      <w:b/>
      <w:bCs/>
      <w:i w:val="0"/>
      <w:iCs w:val="0"/>
      <w:color w:val="000000"/>
      <w:sz w:val="20"/>
      <w:szCs w:val="20"/>
      <w:shd w:val="clear" w:color="auto" w:fill="auto"/>
    </w:rPr>
  </w:style>
  <w:style w:type="character" w:customStyle="1" w:styleId="cs9f0a404012">
    <w:name w:val="cs9f0a404012"/>
    <w:basedOn w:val="a0"/>
    <w:rPr>
      <w:rFonts w:ascii="Arial" w:hAnsi="Arial" w:cs="Arial" w:hint="default"/>
      <w:b w:val="0"/>
      <w:bCs w:val="0"/>
      <w:i w:val="0"/>
      <w:iCs w:val="0"/>
      <w:color w:val="000000"/>
      <w:sz w:val="20"/>
      <w:szCs w:val="20"/>
      <w:shd w:val="clear" w:color="auto" w:fill="auto"/>
    </w:rPr>
  </w:style>
  <w:style w:type="character" w:customStyle="1" w:styleId="csed36d4af12">
    <w:name w:val="csed36d4af12"/>
    <w:basedOn w:val="a0"/>
    <w:rPr>
      <w:rFonts w:ascii="Arial" w:hAnsi="Arial" w:cs="Arial" w:hint="default"/>
      <w:b/>
      <w:bCs/>
      <w:i/>
      <w:iCs/>
      <w:color w:val="000000"/>
      <w:sz w:val="20"/>
      <w:szCs w:val="20"/>
      <w:shd w:val="clear" w:color="auto" w:fill="auto"/>
    </w:rPr>
  </w:style>
  <w:style w:type="character" w:customStyle="1" w:styleId="cs7d567a252">
    <w:name w:val="cs7d567a252"/>
    <w:basedOn w:val="a0"/>
    <w:rPr>
      <w:rFonts w:ascii="Arial" w:hAnsi="Arial" w:cs="Arial" w:hint="default"/>
      <w:b/>
      <w:bCs/>
      <w:i w:val="0"/>
      <w:iCs w:val="0"/>
      <w:color w:val="102B56"/>
      <w:sz w:val="20"/>
      <w:szCs w:val="20"/>
      <w:shd w:val="clear" w:color="auto" w:fill="auto"/>
    </w:rPr>
  </w:style>
  <w:style w:type="character" w:customStyle="1" w:styleId="csafaf57413">
    <w:name w:val="csafaf57413"/>
    <w:basedOn w:val="a0"/>
    <w:rPr>
      <w:rFonts w:ascii="Segoe UI" w:hAnsi="Segoe UI" w:cs="Segoe UI" w:hint="default"/>
      <w:b/>
      <w:bCs/>
      <w:i w:val="0"/>
      <w:iCs w:val="0"/>
      <w:color w:val="000000"/>
      <w:sz w:val="18"/>
      <w:szCs w:val="18"/>
      <w:shd w:val="clear" w:color="auto" w:fill="auto"/>
    </w:rPr>
  </w:style>
  <w:style w:type="character" w:customStyle="1" w:styleId="cs80d9435b13">
    <w:name w:val="cs80d9435b13"/>
    <w:basedOn w:val="a0"/>
  </w:style>
  <w:style w:type="character" w:customStyle="1" w:styleId="cs9b0062613">
    <w:name w:val="cs9b0062613"/>
    <w:basedOn w:val="a0"/>
    <w:rPr>
      <w:rFonts w:ascii="Arial" w:hAnsi="Arial" w:cs="Arial" w:hint="default"/>
      <w:b/>
      <w:bCs/>
      <w:i w:val="0"/>
      <w:iCs w:val="0"/>
      <w:color w:val="000000"/>
      <w:sz w:val="20"/>
      <w:szCs w:val="20"/>
      <w:shd w:val="clear" w:color="auto" w:fill="auto"/>
    </w:rPr>
  </w:style>
  <w:style w:type="character" w:customStyle="1" w:styleId="cs9f0a404013">
    <w:name w:val="cs9f0a404013"/>
    <w:basedOn w:val="a0"/>
    <w:rPr>
      <w:rFonts w:ascii="Arial" w:hAnsi="Arial" w:cs="Arial" w:hint="default"/>
      <w:b w:val="0"/>
      <w:bCs w:val="0"/>
      <w:i w:val="0"/>
      <w:iCs w:val="0"/>
      <w:color w:val="000000"/>
      <w:sz w:val="20"/>
      <w:szCs w:val="20"/>
      <w:shd w:val="clear" w:color="auto" w:fill="auto"/>
    </w:rPr>
  </w:style>
  <w:style w:type="character" w:customStyle="1" w:styleId="csb3e8c9cf2">
    <w:name w:val="csb3e8c9cf2"/>
    <w:basedOn w:val="a0"/>
    <w:rPr>
      <w:rFonts w:ascii="Arial" w:hAnsi="Arial" w:cs="Arial" w:hint="default"/>
      <w:b/>
      <w:bCs/>
      <w:i w:val="0"/>
      <w:iCs w:val="0"/>
      <w:color w:val="000000"/>
      <w:sz w:val="18"/>
      <w:szCs w:val="18"/>
      <w:shd w:val="clear" w:color="auto" w:fill="auto"/>
    </w:rPr>
  </w:style>
  <w:style w:type="character" w:customStyle="1" w:styleId="csed36d4af13">
    <w:name w:val="csed36d4af13"/>
    <w:basedOn w:val="a0"/>
    <w:rPr>
      <w:rFonts w:ascii="Arial" w:hAnsi="Arial" w:cs="Arial" w:hint="default"/>
      <w:b/>
      <w:bCs/>
      <w:i/>
      <w:iCs/>
      <w:color w:val="000000"/>
      <w:sz w:val="20"/>
      <w:szCs w:val="20"/>
      <w:shd w:val="clear" w:color="auto" w:fill="auto"/>
    </w:rPr>
  </w:style>
  <w:style w:type="character" w:customStyle="1" w:styleId="cs80d9435b14">
    <w:name w:val="cs80d9435b14"/>
    <w:basedOn w:val="a0"/>
  </w:style>
  <w:style w:type="character" w:customStyle="1" w:styleId="cs9b0062614">
    <w:name w:val="cs9b0062614"/>
    <w:basedOn w:val="a0"/>
    <w:rPr>
      <w:rFonts w:ascii="Arial" w:hAnsi="Arial" w:cs="Arial" w:hint="default"/>
      <w:b/>
      <w:bCs/>
      <w:i w:val="0"/>
      <w:iCs w:val="0"/>
      <w:color w:val="000000"/>
      <w:sz w:val="20"/>
      <w:szCs w:val="20"/>
      <w:shd w:val="clear" w:color="auto" w:fill="auto"/>
    </w:rPr>
  </w:style>
  <w:style w:type="character" w:customStyle="1" w:styleId="cs9f0a404014">
    <w:name w:val="cs9f0a404014"/>
    <w:basedOn w:val="a0"/>
    <w:rPr>
      <w:rFonts w:ascii="Arial" w:hAnsi="Arial" w:cs="Arial" w:hint="default"/>
      <w:b w:val="0"/>
      <w:bCs w:val="0"/>
      <w:i w:val="0"/>
      <w:iCs w:val="0"/>
      <w:color w:val="000000"/>
      <w:sz w:val="20"/>
      <w:szCs w:val="20"/>
      <w:shd w:val="clear" w:color="auto" w:fill="auto"/>
    </w:rPr>
  </w:style>
  <w:style w:type="character" w:customStyle="1" w:styleId="csed36d4af14">
    <w:name w:val="csed36d4af14"/>
    <w:basedOn w:val="a0"/>
    <w:rPr>
      <w:rFonts w:ascii="Arial" w:hAnsi="Arial" w:cs="Arial" w:hint="default"/>
      <w:b/>
      <w:bCs/>
      <w:i/>
      <w:iCs/>
      <w:color w:val="000000"/>
      <w:sz w:val="20"/>
      <w:szCs w:val="20"/>
      <w:shd w:val="clear" w:color="auto" w:fill="auto"/>
    </w:rPr>
  </w:style>
  <w:style w:type="character" w:customStyle="1" w:styleId="cs80d9435b15">
    <w:name w:val="cs80d9435b15"/>
    <w:basedOn w:val="a0"/>
  </w:style>
  <w:style w:type="character" w:customStyle="1" w:styleId="cs9b0062615">
    <w:name w:val="cs9b0062615"/>
    <w:basedOn w:val="a0"/>
    <w:rPr>
      <w:rFonts w:ascii="Arial" w:hAnsi="Arial" w:cs="Arial" w:hint="default"/>
      <w:b/>
      <w:bCs/>
      <w:i w:val="0"/>
      <w:iCs w:val="0"/>
      <w:color w:val="000000"/>
      <w:sz w:val="20"/>
      <w:szCs w:val="20"/>
      <w:shd w:val="clear" w:color="auto" w:fill="auto"/>
    </w:rPr>
  </w:style>
  <w:style w:type="character" w:customStyle="1" w:styleId="cs9f0a404015">
    <w:name w:val="cs9f0a404015"/>
    <w:basedOn w:val="a0"/>
    <w:rPr>
      <w:rFonts w:ascii="Arial" w:hAnsi="Arial" w:cs="Arial" w:hint="default"/>
      <w:b w:val="0"/>
      <w:bCs w:val="0"/>
      <w:i w:val="0"/>
      <w:iCs w:val="0"/>
      <w:color w:val="000000"/>
      <w:sz w:val="20"/>
      <w:szCs w:val="20"/>
      <w:shd w:val="clear" w:color="auto" w:fill="auto"/>
    </w:rPr>
  </w:style>
  <w:style w:type="character" w:customStyle="1" w:styleId="csed36d4af15">
    <w:name w:val="csed36d4af15"/>
    <w:basedOn w:val="a0"/>
    <w:rPr>
      <w:rFonts w:ascii="Arial" w:hAnsi="Arial" w:cs="Arial" w:hint="default"/>
      <w:b/>
      <w:bCs/>
      <w:i/>
      <w:iCs/>
      <w:color w:val="000000"/>
      <w:sz w:val="20"/>
      <w:szCs w:val="20"/>
      <w:shd w:val="clear" w:color="auto" w:fill="auto"/>
    </w:rPr>
  </w:style>
  <w:style w:type="character" w:customStyle="1" w:styleId="cs7d567a253">
    <w:name w:val="cs7d567a253"/>
    <w:basedOn w:val="a0"/>
    <w:rPr>
      <w:rFonts w:ascii="Arial" w:hAnsi="Arial" w:cs="Arial" w:hint="default"/>
      <w:b/>
      <w:bCs/>
      <w:i w:val="0"/>
      <w:iCs w:val="0"/>
      <w:color w:val="102B56"/>
      <w:sz w:val="20"/>
      <w:szCs w:val="20"/>
      <w:shd w:val="clear" w:color="auto" w:fill="auto"/>
    </w:rPr>
  </w:style>
  <w:style w:type="character" w:customStyle="1" w:styleId="csafaf57414">
    <w:name w:val="csafaf57414"/>
    <w:basedOn w:val="a0"/>
    <w:rPr>
      <w:rFonts w:ascii="Segoe UI" w:hAnsi="Segoe UI" w:cs="Segoe UI" w:hint="default"/>
      <w:b/>
      <w:bCs/>
      <w:i w:val="0"/>
      <w:iCs w:val="0"/>
      <w:color w:val="000000"/>
      <w:sz w:val="18"/>
      <w:szCs w:val="18"/>
      <w:shd w:val="clear" w:color="auto" w:fill="auto"/>
    </w:rPr>
  </w:style>
  <w:style w:type="character" w:customStyle="1" w:styleId="cs80d9435b16">
    <w:name w:val="cs80d9435b16"/>
    <w:basedOn w:val="a0"/>
  </w:style>
  <w:style w:type="character" w:customStyle="1" w:styleId="cs9b0062616">
    <w:name w:val="cs9b0062616"/>
    <w:basedOn w:val="a0"/>
    <w:rPr>
      <w:rFonts w:ascii="Arial" w:hAnsi="Arial" w:cs="Arial" w:hint="default"/>
      <w:b/>
      <w:bCs/>
      <w:i w:val="0"/>
      <w:iCs w:val="0"/>
      <w:color w:val="000000"/>
      <w:sz w:val="20"/>
      <w:szCs w:val="20"/>
      <w:shd w:val="clear" w:color="auto" w:fill="auto"/>
    </w:rPr>
  </w:style>
  <w:style w:type="character" w:customStyle="1" w:styleId="cs9f0a404016">
    <w:name w:val="cs9f0a404016"/>
    <w:basedOn w:val="a0"/>
    <w:rPr>
      <w:rFonts w:ascii="Arial" w:hAnsi="Arial" w:cs="Arial" w:hint="default"/>
      <w:b w:val="0"/>
      <w:bCs w:val="0"/>
      <w:i w:val="0"/>
      <w:iCs w:val="0"/>
      <w:color w:val="000000"/>
      <w:sz w:val="20"/>
      <w:szCs w:val="20"/>
      <w:shd w:val="clear" w:color="auto" w:fill="auto"/>
    </w:rPr>
  </w:style>
  <w:style w:type="character" w:customStyle="1" w:styleId="csed36d4af16">
    <w:name w:val="csed36d4af16"/>
    <w:basedOn w:val="a0"/>
    <w:rPr>
      <w:rFonts w:ascii="Arial" w:hAnsi="Arial" w:cs="Arial" w:hint="default"/>
      <w:b/>
      <w:bCs/>
      <w:i/>
      <w:iCs/>
      <w:color w:val="000000"/>
      <w:sz w:val="20"/>
      <w:szCs w:val="20"/>
      <w:shd w:val="clear" w:color="auto" w:fill="auto"/>
    </w:rPr>
  </w:style>
  <w:style w:type="character" w:customStyle="1" w:styleId="cs7d567a254">
    <w:name w:val="cs7d567a254"/>
    <w:basedOn w:val="a0"/>
    <w:rPr>
      <w:rFonts w:ascii="Arial" w:hAnsi="Arial" w:cs="Arial" w:hint="default"/>
      <w:b/>
      <w:bCs/>
      <w:i w:val="0"/>
      <w:iCs w:val="0"/>
      <w:color w:val="102B56"/>
      <w:sz w:val="20"/>
      <w:szCs w:val="20"/>
      <w:shd w:val="clear" w:color="auto" w:fill="auto"/>
    </w:rPr>
  </w:style>
  <w:style w:type="character" w:customStyle="1" w:styleId="csafaf57415">
    <w:name w:val="csafaf57415"/>
    <w:basedOn w:val="a0"/>
    <w:rPr>
      <w:rFonts w:ascii="Segoe UI" w:hAnsi="Segoe UI" w:cs="Segoe UI" w:hint="default"/>
      <w:b/>
      <w:bCs/>
      <w:i w:val="0"/>
      <w:iCs w:val="0"/>
      <w:color w:val="000000"/>
      <w:sz w:val="18"/>
      <w:szCs w:val="18"/>
      <w:shd w:val="clear" w:color="auto" w:fill="auto"/>
    </w:rPr>
  </w:style>
  <w:style w:type="paragraph" w:customStyle="1" w:styleId="csfe7c2feb">
    <w:name w:val="csfe7c2fe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c9a9b4b">
    <w:name w:val="csec9a9b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eeeeb43">
    <w:name w:val="csfeeeeb43"/>
    <w:basedOn w:val="a"/>
    <w:rPr>
      <w:rFonts w:eastAsiaTheme="minorEastAsia"/>
    </w:rPr>
  </w:style>
  <w:style w:type="character" w:customStyle="1" w:styleId="cs80d9435b17">
    <w:name w:val="cs80d9435b17"/>
    <w:basedOn w:val="a0"/>
  </w:style>
  <w:style w:type="character" w:customStyle="1" w:styleId="cs9b0062617">
    <w:name w:val="cs9b0062617"/>
    <w:basedOn w:val="a0"/>
    <w:rPr>
      <w:rFonts w:ascii="Arial" w:hAnsi="Arial" w:cs="Arial" w:hint="default"/>
      <w:b/>
      <w:bCs/>
      <w:i w:val="0"/>
      <w:iCs w:val="0"/>
      <w:color w:val="000000"/>
      <w:sz w:val="20"/>
      <w:szCs w:val="20"/>
      <w:shd w:val="clear" w:color="auto" w:fill="auto"/>
    </w:rPr>
  </w:style>
  <w:style w:type="character" w:customStyle="1" w:styleId="cs9f0a404017">
    <w:name w:val="cs9f0a404017"/>
    <w:basedOn w:val="a0"/>
    <w:rPr>
      <w:rFonts w:ascii="Arial" w:hAnsi="Arial" w:cs="Arial" w:hint="default"/>
      <w:b w:val="0"/>
      <w:bCs w:val="0"/>
      <w:i w:val="0"/>
      <w:iCs w:val="0"/>
      <w:color w:val="000000"/>
      <w:sz w:val="20"/>
      <w:szCs w:val="20"/>
      <w:shd w:val="clear" w:color="auto" w:fill="auto"/>
    </w:rPr>
  </w:style>
  <w:style w:type="character" w:customStyle="1" w:styleId="csed36d4af17">
    <w:name w:val="csed36d4af17"/>
    <w:basedOn w:val="a0"/>
    <w:rPr>
      <w:rFonts w:ascii="Arial" w:hAnsi="Arial" w:cs="Arial" w:hint="default"/>
      <w:b/>
      <w:bCs/>
      <w:i/>
      <w:iCs/>
      <w:color w:val="000000"/>
      <w:sz w:val="20"/>
      <w:szCs w:val="20"/>
      <w:shd w:val="clear" w:color="auto" w:fill="auto"/>
    </w:rPr>
  </w:style>
  <w:style w:type="character" w:customStyle="1" w:styleId="cs80d9435b18">
    <w:name w:val="cs80d9435b18"/>
    <w:basedOn w:val="a0"/>
  </w:style>
  <w:style w:type="character" w:customStyle="1" w:styleId="cs9b0062618">
    <w:name w:val="cs9b0062618"/>
    <w:basedOn w:val="a0"/>
    <w:rPr>
      <w:rFonts w:ascii="Arial" w:hAnsi="Arial" w:cs="Arial" w:hint="default"/>
      <w:b/>
      <w:bCs/>
      <w:i w:val="0"/>
      <w:iCs w:val="0"/>
      <w:color w:val="000000"/>
      <w:sz w:val="20"/>
      <w:szCs w:val="20"/>
      <w:shd w:val="clear" w:color="auto" w:fill="auto"/>
    </w:rPr>
  </w:style>
  <w:style w:type="character" w:customStyle="1" w:styleId="cs9f0a404018">
    <w:name w:val="cs9f0a404018"/>
    <w:basedOn w:val="a0"/>
    <w:rPr>
      <w:rFonts w:ascii="Arial" w:hAnsi="Arial" w:cs="Arial" w:hint="default"/>
      <w:b w:val="0"/>
      <w:bCs w:val="0"/>
      <w:i w:val="0"/>
      <w:iCs w:val="0"/>
      <w:color w:val="000000"/>
      <w:sz w:val="20"/>
      <w:szCs w:val="20"/>
      <w:shd w:val="clear" w:color="auto" w:fill="auto"/>
    </w:rPr>
  </w:style>
  <w:style w:type="character" w:customStyle="1" w:styleId="csed36d4af18">
    <w:name w:val="csed36d4af18"/>
    <w:basedOn w:val="a0"/>
    <w:rPr>
      <w:rFonts w:ascii="Arial" w:hAnsi="Arial" w:cs="Arial" w:hint="default"/>
      <w:b/>
      <w:bCs/>
      <w:i/>
      <w:iCs/>
      <w:color w:val="000000"/>
      <w:sz w:val="20"/>
      <w:szCs w:val="20"/>
      <w:shd w:val="clear" w:color="auto" w:fill="auto"/>
    </w:rPr>
  </w:style>
  <w:style w:type="character" w:customStyle="1" w:styleId="cs80d9435b19">
    <w:name w:val="cs80d9435b19"/>
    <w:basedOn w:val="a0"/>
  </w:style>
  <w:style w:type="character" w:customStyle="1" w:styleId="cs9b0062619">
    <w:name w:val="cs9b0062619"/>
    <w:basedOn w:val="a0"/>
    <w:rPr>
      <w:rFonts w:ascii="Arial" w:hAnsi="Arial" w:cs="Arial" w:hint="default"/>
      <w:b/>
      <w:bCs/>
      <w:i w:val="0"/>
      <w:iCs w:val="0"/>
      <w:color w:val="000000"/>
      <w:sz w:val="20"/>
      <w:szCs w:val="20"/>
      <w:shd w:val="clear" w:color="auto" w:fill="auto"/>
    </w:rPr>
  </w:style>
  <w:style w:type="character" w:customStyle="1" w:styleId="cs9f0a404019">
    <w:name w:val="cs9f0a404019"/>
    <w:basedOn w:val="a0"/>
    <w:rPr>
      <w:rFonts w:ascii="Arial" w:hAnsi="Arial" w:cs="Arial" w:hint="default"/>
      <w:b w:val="0"/>
      <w:bCs w:val="0"/>
      <w:i w:val="0"/>
      <w:iCs w:val="0"/>
      <w:color w:val="000000"/>
      <w:sz w:val="20"/>
      <w:szCs w:val="20"/>
      <w:shd w:val="clear" w:color="auto" w:fill="auto"/>
    </w:rPr>
  </w:style>
  <w:style w:type="character" w:customStyle="1" w:styleId="csed36d4af19">
    <w:name w:val="csed36d4af19"/>
    <w:basedOn w:val="a0"/>
    <w:rPr>
      <w:rFonts w:ascii="Arial" w:hAnsi="Arial" w:cs="Arial" w:hint="default"/>
      <w:b/>
      <w:bCs/>
      <w:i/>
      <w:iCs/>
      <w:color w:val="000000"/>
      <w:sz w:val="20"/>
      <w:szCs w:val="20"/>
      <w:shd w:val="clear" w:color="auto" w:fill="auto"/>
    </w:rPr>
  </w:style>
  <w:style w:type="character" w:customStyle="1" w:styleId="cs7d567a255">
    <w:name w:val="cs7d567a255"/>
    <w:basedOn w:val="a0"/>
    <w:rPr>
      <w:rFonts w:ascii="Arial" w:hAnsi="Arial" w:cs="Arial" w:hint="default"/>
      <w:b/>
      <w:bCs/>
      <w:i w:val="0"/>
      <w:iCs w:val="0"/>
      <w:color w:val="102B56"/>
      <w:sz w:val="20"/>
      <w:szCs w:val="20"/>
      <w:shd w:val="clear" w:color="auto" w:fill="auto"/>
    </w:rPr>
  </w:style>
  <w:style w:type="character" w:customStyle="1" w:styleId="cs80d9435b20">
    <w:name w:val="cs80d9435b20"/>
    <w:basedOn w:val="a0"/>
  </w:style>
  <w:style w:type="character" w:customStyle="1" w:styleId="cs9b0062620">
    <w:name w:val="cs9b0062620"/>
    <w:basedOn w:val="a0"/>
    <w:rPr>
      <w:rFonts w:ascii="Arial" w:hAnsi="Arial" w:cs="Arial" w:hint="default"/>
      <w:b/>
      <w:bCs/>
      <w:i w:val="0"/>
      <w:iCs w:val="0"/>
      <w:color w:val="000000"/>
      <w:sz w:val="20"/>
      <w:szCs w:val="20"/>
      <w:shd w:val="clear" w:color="auto" w:fill="auto"/>
    </w:rPr>
  </w:style>
  <w:style w:type="character" w:customStyle="1" w:styleId="cs9f0a404020">
    <w:name w:val="cs9f0a404020"/>
    <w:basedOn w:val="a0"/>
    <w:rPr>
      <w:rFonts w:ascii="Arial" w:hAnsi="Arial" w:cs="Arial" w:hint="default"/>
      <w:b w:val="0"/>
      <w:bCs w:val="0"/>
      <w:i w:val="0"/>
      <w:iCs w:val="0"/>
      <w:color w:val="000000"/>
      <w:sz w:val="20"/>
      <w:szCs w:val="20"/>
      <w:shd w:val="clear" w:color="auto" w:fill="auto"/>
    </w:rPr>
  </w:style>
  <w:style w:type="character" w:customStyle="1" w:styleId="csed36d4af20">
    <w:name w:val="csed36d4af20"/>
    <w:basedOn w:val="a0"/>
    <w:rPr>
      <w:rFonts w:ascii="Arial" w:hAnsi="Arial" w:cs="Arial" w:hint="default"/>
      <w:b/>
      <w:bCs/>
      <w:i/>
      <w:iCs/>
      <w:color w:val="000000"/>
      <w:sz w:val="20"/>
      <w:szCs w:val="20"/>
      <w:shd w:val="clear" w:color="auto" w:fill="auto"/>
    </w:rPr>
  </w:style>
  <w:style w:type="character" w:customStyle="1" w:styleId="cs80d9435b21">
    <w:name w:val="cs80d9435b21"/>
    <w:basedOn w:val="a0"/>
  </w:style>
  <w:style w:type="character" w:customStyle="1" w:styleId="cs9b0062621">
    <w:name w:val="cs9b0062621"/>
    <w:basedOn w:val="a0"/>
    <w:rPr>
      <w:rFonts w:ascii="Arial" w:hAnsi="Arial" w:cs="Arial" w:hint="default"/>
      <w:b/>
      <w:bCs/>
      <w:i w:val="0"/>
      <w:iCs w:val="0"/>
      <w:color w:val="000000"/>
      <w:sz w:val="20"/>
      <w:szCs w:val="20"/>
      <w:shd w:val="clear" w:color="auto" w:fill="auto"/>
    </w:rPr>
  </w:style>
  <w:style w:type="character" w:customStyle="1" w:styleId="cs9f0a404021">
    <w:name w:val="cs9f0a404021"/>
    <w:basedOn w:val="a0"/>
    <w:rPr>
      <w:rFonts w:ascii="Arial" w:hAnsi="Arial" w:cs="Arial" w:hint="default"/>
      <w:b w:val="0"/>
      <w:bCs w:val="0"/>
      <w:i w:val="0"/>
      <w:iCs w:val="0"/>
      <w:color w:val="000000"/>
      <w:sz w:val="20"/>
      <w:szCs w:val="20"/>
      <w:shd w:val="clear" w:color="auto" w:fill="auto"/>
    </w:rPr>
  </w:style>
  <w:style w:type="character" w:customStyle="1" w:styleId="csed36d4af21">
    <w:name w:val="csed36d4af21"/>
    <w:basedOn w:val="a0"/>
    <w:rPr>
      <w:rFonts w:ascii="Arial" w:hAnsi="Arial" w:cs="Arial" w:hint="default"/>
      <w:b/>
      <w:bCs/>
      <w:i/>
      <w:iCs/>
      <w:color w:val="000000"/>
      <w:sz w:val="20"/>
      <w:szCs w:val="20"/>
      <w:shd w:val="clear" w:color="auto" w:fill="auto"/>
    </w:rPr>
  </w:style>
  <w:style w:type="character" w:customStyle="1" w:styleId="cs80d9435b22">
    <w:name w:val="cs80d9435b22"/>
    <w:basedOn w:val="a0"/>
  </w:style>
  <w:style w:type="character" w:customStyle="1" w:styleId="cs9b0062622">
    <w:name w:val="cs9b0062622"/>
    <w:basedOn w:val="a0"/>
    <w:rPr>
      <w:rFonts w:ascii="Arial" w:hAnsi="Arial" w:cs="Arial" w:hint="default"/>
      <w:b/>
      <w:bCs/>
      <w:i w:val="0"/>
      <w:iCs w:val="0"/>
      <w:color w:val="000000"/>
      <w:sz w:val="20"/>
      <w:szCs w:val="20"/>
      <w:shd w:val="clear" w:color="auto" w:fill="auto"/>
    </w:rPr>
  </w:style>
  <w:style w:type="character" w:customStyle="1" w:styleId="cs9f0a404022">
    <w:name w:val="cs9f0a404022"/>
    <w:basedOn w:val="a0"/>
    <w:rPr>
      <w:rFonts w:ascii="Arial" w:hAnsi="Arial" w:cs="Arial" w:hint="default"/>
      <w:b w:val="0"/>
      <w:bCs w:val="0"/>
      <w:i w:val="0"/>
      <w:iCs w:val="0"/>
      <w:color w:val="000000"/>
      <w:sz w:val="20"/>
      <w:szCs w:val="20"/>
      <w:shd w:val="clear" w:color="auto" w:fill="auto"/>
    </w:rPr>
  </w:style>
  <w:style w:type="character" w:customStyle="1" w:styleId="csed36d4af22">
    <w:name w:val="csed36d4af22"/>
    <w:basedOn w:val="a0"/>
    <w:rPr>
      <w:rFonts w:ascii="Arial" w:hAnsi="Arial" w:cs="Arial" w:hint="default"/>
      <w:b/>
      <w:bCs/>
      <w:i/>
      <w:iCs/>
      <w:color w:val="000000"/>
      <w:sz w:val="20"/>
      <w:szCs w:val="20"/>
      <w:shd w:val="clear" w:color="auto" w:fill="auto"/>
    </w:rPr>
  </w:style>
  <w:style w:type="character" w:customStyle="1" w:styleId="cs80d9435b23">
    <w:name w:val="cs80d9435b23"/>
    <w:basedOn w:val="a0"/>
  </w:style>
  <w:style w:type="character" w:customStyle="1" w:styleId="cs9b0062623">
    <w:name w:val="cs9b0062623"/>
    <w:basedOn w:val="a0"/>
    <w:rPr>
      <w:rFonts w:ascii="Arial" w:hAnsi="Arial" w:cs="Arial" w:hint="default"/>
      <w:b/>
      <w:bCs/>
      <w:i w:val="0"/>
      <w:iCs w:val="0"/>
      <w:color w:val="000000"/>
      <w:sz w:val="20"/>
      <w:szCs w:val="20"/>
      <w:shd w:val="clear" w:color="auto" w:fill="auto"/>
    </w:rPr>
  </w:style>
  <w:style w:type="character" w:customStyle="1" w:styleId="cs9f0a404023">
    <w:name w:val="cs9f0a404023"/>
    <w:basedOn w:val="a0"/>
    <w:rPr>
      <w:rFonts w:ascii="Arial" w:hAnsi="Arial" w:cs="Arial" w:hint="default"/>
      <w:b w:val="0"/>
      <w:bCs w:val="0"/>
      <w:i w:val="0"/>
      <w:iCs w:val="0"/>
      <w:color w:val="000000"/>
      <w:sz w:val="20"/>
      <w:szCs w:val="20"/>
      <w:shd w:val="clear" w:color="auto" w:fill="auto"/>
    </w:rPr>
  </w:style>
  <w:style w:type="character" w:customStyle="1" w:styleId="csed36d4af23">
    <w:name w:val="csed36d4af23"/>
    <w:basedOn w:val="a0"/>
    <w:rPr>
      <w:rFonts w:ascii="Arial" w:hAnsi="Arial" w:cs="Arial" w:hint="default"/>
      <w:b/>
      <w:bCs/>
      <w:i/>
      <w:iCs/>
      <w:color w:val="000000"/>
      <w:sz w:val="20"/>
      <w:szCs w:val="20"/>
      <w:shd w:val="clear" w:color="auto" w:fill="auto"/>
    </w:rPr>
  </w:style>
  <w:style w:type="character" w:customStyle="1" w:styleId="cs80d9435b24">
    <w:name w:val="cs80d9435b24"/>
    <w:basedOn w:val="a0"/>
  </w:style>
  <w:style w:type="character" w:customStyle="1" w:styleId="cs9b0062624">
    <w:name w:val="cs9b0062624"/>
    <w:basedOn w:val="a0"/>
    <w:rPr>
      <w:rFonts w:ascii="Arial" w:hAnsi="Arial" w:cs="Arial" w:hint="default"/>
      <w:b/>
      <w:bCs/>
      <w:i w:val="0"/>
      <w:iCs w:val="0"/>
      <w:color w:val="000000"/>
      <w:sz w:val="20"/>
      <w:szCs w:val="20"/>
      <w:shd w:val="clear" w:color="auto" w:fill="auto"/>
    </w:rPr>
  </w:style>
  <w:style w:type="character" w:customStyle="1" w:styleId="cs9f0a404024">
    <w:name w:val="cs9f0a404024"/>
    <w:basedOn w:val="a0"/>
    <w:rPr>
      <w:rFonts w:ascii="Arial" w:hAnsi="Arial" w:cs="Arial" w:hint="default"/>
      <w:b w:val="0"/>
      <w:bCs w:val="0"/>
      <w:i w:val="0"/>
      <w:iCs w:val="0"/>
      <w:color w:val="000000"/>
      <w:sz w:val="20"/>
      <w:szCs w:val="20"/>
      <w:shd w:val="clear" w:color="auto" w:fill="auto"/>
    </w:rPr>
  </w:style>
  <w:style w:type="character" w:customStyle="1" w:styleId="csed36d4af24">
    <w:name w:val="csed36d4af24"/>
    <w:basedOn w:val="a0"/>
    <w:rPr>
      <w:rFonts w:ascii="Arial" w:hAnsi="Arial" w:cs="Arial" w:hint="default"/>
      <w:b/>
      <w:bCs/>
      <w:i/>
      <w:iCs/>
      <w:color w:val="000000"/>
      <w:sz w:val="20"/>
      <w:szCs w:val="20"/>
      <w:shd w:val="clear" w:color="auto" w:fill="auto"/>
    </w:rPr>
  </w:style>
  <w:style w:type="character" w:customStyle="1" w:styleId="cs80d9435b25">
    <w:name w:val="cs80d9435b25"/>
    <w:basedOn w:val="a0"/>
  </w:style>
  <w:style w:type="character" w:customStyle="1" w:styleId="cs9b0062625">
    <w:name w:val="cs9b0062625"/>
    <w:basedOn w:val="a0"/>
    <w:rPr>
      <w:rFonts w:ascii="Arial" w:hAnsi="Arial" w:cs="Arial" w:hint="default"/>
      <w:b/>
      <w:bCs/>
      <w:i w:val="0"/>
      <w:iCs w:val="0"/>
      <w:color w:val="000000"/>
      <w:sz w:val="20"/>
      <w:szCs w:val="20"/>
      <w:shd w:val="clear" w:color="auto" w:fill="auto"/>
    </w:rPr>
  </w:style>
  <w:style w:type="character" w:customStyle="1" w:styleId="cs9f0a404025">
    <w:name w:val="cs9f0a404025"/>
    <w:basedOn w:val="a0"/>
    <w:rPr>
      <w:rFonts w:ascii="Arial" w:hAnsi="Arial" w:cs="Arial" w:hint="default"/>
      <w:b w:val="0"/>
      <w:bCs w:val="0"/>
      <w:i w:val="0"/>
      <w:iCs w:val="0"/>
      <w:color w:val="000000"/>
      <w:sz w:val="20"/>
      <w:szCs w:val="20"/>
      <w:shd w:val="clear" w:color="auto" w:fill="auto"/>
    </w:rPr>
  </w:style>
  <w:style w:type="character" w:customStyle="1" w:styleId="csed36d4af25">
    <w:name w:val="csed36d4af25"/>
    <w:basedOn w:val="a0"/>
    <w:rPr>
      <w:rFonts w:ascii="Arial" w:hAnsi="Arial" w:cs="Arial" w:hint="default"/>
      <w:b/>
      <w:bCs/>
      <w:i/>
      <w:iCs/>
      <w:color w:val="000000"/>
      <w:sz w:val="20"/>
      <w:szCs w:val="20"/>
      <w:shd w:val="clear" w:color="auto" w:fill="auto"/>
    </w:rPr>
  </w:style>
  <w:style w:type="character" w:customStyle="1" w:styleId="cs7d567a256">
    <w:name w:val="cs7d567a256"/>
    <w:basedOn w:val="a0"/>
    <w:rPr>
      <w:rFonts w:ascii="Arial" w:hAnsi="Arial" w:cs="Arial" w:hint="default"/>
      <w:b/>
      <w:bCs/>
      <w:i w:val="0"/>
      <w:iCs w:val="0"/>
      <w:color w:val="102B56"/>
      <w:sz w:val="20"/>
      <w:szCs w:val="20"/>
      <w:shd w:val="clear" w:color="auto" w:fill="auto"/>
    </w:rPr>
  </w:style>
  <w:style w:type="character" w:customStyle="1" w:styleId="csafaf57416">
    <w:name w:val="csafaf57416"/>
    <w:basedOn w:val="a0"/>
    <w:rPr>
      <w:rFonts w:ascii="Segoe UI" w:hAnsi="Segoe UI" w:cs="Segoe UI" w:hint="default"/>
      <w:b/>
      <w:bCs/>
      <w:i w:val="0"/>
      <w:iCs w:val="0"/>
      <w:color w:val="000000"/>
      <w:sz w:val="18"/>
      <w:szCs w:val="18"/>
      <w:shd w:val="clear" w:color="auto" w:fill="auto"/>
    </w:rPr>
  </w:style>
  <w:style w:type="paragraph" w:customStyle="1" w:styleId="csa0f16d57">
    <w:name w:val="csa0f16d57"/>
    <w:basedOn w:val="a"/>
    <w:pPr>
      <w:jc w:val="both"/>
    </w:pPr>
    <w:rPr>
      <w:rFonts w:eastAsiaTheme="minorEastAsia"/>
    </w:rPr>
  </w:style>
  <w:style w:type="character" w:customStyle="1" w:styleId="csa0f16d571">
    <w:name w:val="csa0f16d571"/>
    <w:basedOn w:val="a0"/>
  </w:style>
  <w:style w:type="character" w:customStyle="1" w:styleId="cs9b0062626">
    <w:name w:val="cs9b0062626"/>
    <w:basedOn w:val="a0"/>
    <w:rPr>
      <w:rFonts w:ascii="Arial" w:hAnsi="Arial" w:cs="Arial" w:hint="default"/>
      <w:b/>
      <w:bCs/>
      <w:i w:val="0"/>
      <w:iCs w:val="0"/>
      <w:color w:val="000000"/>
      <w:sz w:val="20"/>
      <w:szCs w:val="20"/>
      <w:shd w:val="clear" w:color="auto" w:fill="auto"/>
    </w:rPr>
  </w:style>
  <w:style w:type="character" w:customStyle="1" w:styleId="cs9f0a404026">
    <w:name w:val="cs9f0a404026"/>
    <w:basedOn w:val="a0"/>
    <w:rPr>
      <w:rFonts w:ascii="Arial" w:hAnsi="Arial" w:cs="Arial" w:hint="default"/>
      <w:b w:val="0"/>
      <w:bCs w:val="0"/>
      <w:i w:val="0"/>
      <w:iCs w:val="0"/>
      <w:color w:val="000000"/>
      <w:sz w:val="20"/>
      <w:szCs w:val="20"/>
      <w:shd w:val="clear" w:color="auto" w:fill="auto"/>
    </w:rPr>
  </w:style>
  <w:style w:type="character" w:customStyle="1" w:styleId="csed36d4af26">
    <w:name w:val="csed36d4af26"/>
    <w:basedOn w:val="a0"/>
    <w:rPr>
      <w:rFonts w:ascii="Arial" w:hAnsi="Arial" w:cs="Arial" w:hint="default"/>
      <w:b/>
      <w:bCs/>
      <w:i/>
      <w:iCs/>
      <w:color w:val="000000"/>
      <w:sz w:val="20"/>
      <w:szCs w:val="20"/>
      <w:shd w:val="clear" w:color="auto" w:fill="auto"/>
    </w:rPr>
  </w:style>
  <w:style w:type="paragraph" w:styleId="af7">
    <w:name w:val="Normal (Web)"/>
    <w:aliases w:val="Обычный (Web)"/>
    <w:basedOn w:val="a"/>
    <w:link w:val="af8"/>
    <w:uiPriority w:val="99"/>
    <w:unhideWhenUsed/>
    <w:rsid w:val="00B97759"/>
    <w:pPr>
      <w:spacing w:before="100" w:beforeAutospacing="1" w:after="100" w:afterAutospacing="1"/>
    </w:pPr>
    <w:rPr>
      <w:lang w:val="ru-RU" w:eastAsia="ru-RU"/>
    </w:rPr>
  </w:style>
  <w:style w:type="character" w:customStyle="1" w:styleId="af8">
    <w:name w:val="Обычный (веб) Знак"/>
    <w:aliases w:val="Обычный (Web) Знак"/>
    <w:link w:val="af7"/>
    <w:uiPriority w:val="99"/>
    <w:rsid w:val="00B97759"/>
    <w:rPr>
      <w:sz w:val="24"/>
      <w:szCs w:val="24"/>
      <w:lang w:val="ru-RU" w:eastAsia="ru-RU"/>
    </w:rPr>
  </w:style>
  <w:style w:type="character" w:customStyle="1" w:styleId="cs9b0062634">
    <w:name w:val="cs9b0062634"/>
    <w:basedOn w:val="a0"/>
    <w:rsid w:val="00B97759"/>
    <w:rPr>
      <w:rFonts w:ascii="Arial" w:hAnsi="Arial" w:cs="Arial" w:hint="default"/>
      <w:b/>
      <w:bCs/>
      <w:i w:val="0"/>
      <w:iCs w:val="0"/>
      <w:color w:val="000000"/>
      <w:sz w:val="20"/>
      <w:szCs w:val="20"/>
      <w:shd w:val="clear" w:color="auto" w:fill="auto"/>
    </w:rPr>
  </w:style>
  <w:style w:type="character" w:customStyle="1" w:styleId="cs9f0a404033">
    <w:name w:val="cs9f0a404033"/>
    <w:basedOn w:val="a0"/>
    <w:rsid w:val="00B97759"/>
    <w:rPr>
      <w:rFonts w:ascii="Arial" w:hAnsi="Arial" w:cs="Arial" w:hint="default"/>
      <w:b w:val="0"/>
      <w:bCs w:val="0"/>
      <w:i w:val="0"/>
      <w:iCs w:val="0"/>
      <w:color w:val="000000"/>
      <w:sz w:val="20"/>
      <w:szCs w:val="20"/>
      <w:shd w:val="clear" w:color="auto" w:fill="auto"/>
    </w:rPr>
  </w:style>
  <w:style w:type="paragraph" w:styleId="af9">
    <w:name w:val="List Paragraph"/>
    <w:basedOn w:val="a"/>
    <w:uiPriority w:val="34"/>
    <w:qFormat/>
    <w:rsid w:val="00881178"/>
    <w:pPr>
      <w:ind w:left="720"/>
      <w:contextualSpacing/>
    </w:pPr>
  </w:style>
  <w:style w:type="character" w:customStyle="1" w:styleId="12">
    <w:name w:val="Стиль1 Знак"/>
    <w:basedOn w:val="a0"/>
    <w:link w:val="1"/>
    <w:locked/>
    <w:rsid w:val="00881178"/>
    <w:rPr>
      <w:rFonts w:ascii="Arial" w:hAnsi="Arial" w:cs="Arial"/>
      <w:lang w:val="uk-UA"/>
    </w:rPr>
  </w:style>
  <w:style w:type="paragraph" w:customStyle="1" w:styleId="1">
    <w:name w:val="Стиль1"/>
    <w:basedOn w:val="a"/>
    <w:link w:val="12"/>
    <w:qFormat/>
    <w:rsid w:val="00881178"/>
    <w:pPr>
      <w:numPr>
        <w:ilvl w:val="2"/>
        <w:numId w:val="3"/>
      </w:numPr>
      <w:jc w:val="both"/>
    </w:pPr>
    <w:rPr>
      <w:rFonts w:ascii="Arial" w:hAnsi="Arial" w:cs="Arial"/>
      <w:sz w:val="20"/>
      <w:szCs w:val="20"/>
      <w:lang w:val="uk-UA"/>
    </w:rPr>
  </w:style>
  <w:style w:type="paragraph" w:customStyle="1" w:styleId="cs6ad97da4">
    <w:name w:val="cs6ad97da4"/>
    <w:basedOn w:val="a"/>
    <w:rsid w:val="00881178"/>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8b2d3b6">
    <w:name w:val="cs78b2d3b6"/>
    <w:basedOn w:val="a"/>
    <w:rsid w:val="00881178"/>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57cf0db">
    <w:name w:val="cse57cf0db"/>
    <w:basedOn w:val="a"/>
    <w:rsid w:val="00881178"/>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e1a47d5">
    <w:name w:val="cs6e1a47d5"/>
    <w:basedOn w:val="a"/>
    <w:rsid w:val="00881178"/>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494c3c6">
    <w:name w:val="cs2494c3c6"/>
    <w:basedOn w:val="a"/>
    <w:rsid w:val="00881178"/>
    <w:pPr>
      <w:spacing w:before="100" w:beforeAutospacing="1" w:after="100" w:afterAutospacing="1"/>
    </w:pPr>
    <w:rPr>
      <w:rFonts w:eastAsiaTheme="minorEastAsia"/>
      <w:b/>
      <w:bCs/>
      <w:color w:val="000000"/>
      <w:sz w:val="20"/>
      <w:szCs w:val="20"/>
    </w:rPr>
  </w:style>
  <w:style w:type="paragraph" w:customStyle="1" w:styleId="csb7930b41">
    <w:name w:val="csb7930b41"/>
    <w:basedOn w:val="a"/>
    <w:rsid w:val="00881178"/>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ecf586f">
    <w:name w:val="csaecf586f"/>
    <w:basedOn w:val="a"/>
    <w:rsid w:val="00881178"/>
    <w:pPr>
      <w:spacing w:before="100" w:beforeAutospacing="1" w:after="100" w:afterAutospacing="1"/>
    </w:pPr>
    <w:rPr>
      <w:rFonts w:eastAsiaTheme="minorEastAsia"/>
      <w:b/>
      <w:bCs/>
      <w:color w:val="102B56"/>
      <w:sz w:val="20"/>
      <w:szCs w:val="20"/>
    </w:rPr>
  </w:style>
  <w:style w:type="character" w:customStyle="1" w:styleId="cs2494c3c61">
    <w:name w:val="cs2494c3c61"/>
    <w:basedOn w:val="a0"/>
    <w:rsid w:val="00881178"/>
    <w:rPr>
      <w:rFonts w:ascii="Times New Roman" w:hAnsi="Times New Roman" w:cs="Times New Roman" w:hint="default"/>
      <w:b/>
      <w:bCs/>
      <w:i w:val="0"/>
      <w:iCs w:val="0"/>
      <w:color w:val="000000"/>
      <w:sz w:val="20"/>
      <w:szCs w:val="20"/>
      <w:shd w:val="clear" w:color="auto" w:fill="auto"/>
    </w:rPr>
  </w:style>
  <w:style w:type="character" w:customStyle="1" w:styleId="csaecf586f1">
    <w:name w:val="csaecf586f1"/>
    <w:basedOn w:val="a0"/>
    <w:rsid w:val="00881178"/>
    <w:rPr>
      <w:rFonts w:ascii="Times New Roman" w:hAnsi="Times New Roman" w:cs="Times New Roman" w:hint="default"/>
      <w:b/>
      <w:bCs/>
      <w:i w:val="0"/>
      <w:iCs w:val="0"/>
      <w:color w:val="102B56"/>
      <w:sz w:val="20"/>
      <w:szCs w:val="20"/>
      <w:shd w:val="clear" w:color="auto" w:fill="auto"/>
    </w:rPr>
  </w:style>
  <w:style w:type="paragraph" w:customStyle="1" w:styleId="cs3d9acffa">
    <w:name w:val="cs3d9acffa"/>
    <w:basedOn w:val="a"/>
    <w:rsid w:val="00881178"/>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35333a8d">
    <w:name w:val="cs35333a8d"/>
    <w:basedOn w:val="a"/>
    <w:rsid w:val="00881178"/>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d0a2ea52">
    <w:name w:val="csd0a2ea52"/>
    <w:basedOn w:val="a"/>
    <w:rsid w:val="00881178"/>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5510bc6">
    <w:name w:val="csa5510bc6"/>
    <w:basedOn w:val="a"/>
    <w:rsid w:val="00881178"/>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936fc6bd">
    <w:name w:val="cs936fc6bd"/>
    <w:basedOn w:val="a"/>
    <w:rsid w:val="00881178"/>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1fd08e71">
    <w:name w:val="cs1fd08e71"/>
    <w:basedOn w:val="a"/>
    <w:rsid w:val="00881178"/>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d0306af3">
    <w:name w:val="csd0306af3"/>
    <w:basedOn w:val="a"/>
    <w:rsid w:val="00881178"/>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b076d47">
    <w:name w:val="cs2b076d47"/>
    <w:basedOn w:val="a"/>
    <w:rsid w:val="00881178"/>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c7880ee">
    <w:name w:val="csfc7880ee"/>
    <w:basedOn w:val="a"/>
    <w:rsid w:val="00881178"/>
    <w:pPr>
      <w:shd w:val="clear" w:color="auto" w:fill="FFFF00"/>
      <w:spacing w:before="100" w:beforeAutospacing="1" w:after="100" w:afterAutospacing="1"/>
    </w:pPr>
    <w:rPr>
      <w:rFonts w:ascii="Arial" w:eastAsiaTheme="minorEastAsia" w:hAnsi="Arial" w:cs="Arial"/>
      <w:b/>
      <w:bCs/>
      <w:color w:val="102B56"/>
      <w:sz w:val="20"/>
      <w:szCs w:val="20"/>
    </w:rPr>
  </w:style>
  <w:style w:type="character" w:customStyle="1" w:styleId="csfc7880ee1">
    <w:name w:val="csfc7880ee1"/>
    <w:basedOn w:val="a0"/>
    <w:rsid w:val="00881178"/>
    <w:rPr>
      <w:rFonts w:ascii="Arial" w:hAnsi="Arial" w:cs="Arial" w:hint="default"/>
      <w:b/>
      <w:bCs/>
      <w:i w:val="0"/>
      <w:iCs w:val="0"/>
      <w:color w:val="102B56"/>
      <w:sz w:val="20"/>
      <w:szCs w:val="20"/>
      <w:shd w:val="clear" w:color="auto" w:fill="FFFF00"/>
    </w:rPr>
  </w:style>
  <w:style w:type="paragraph" w:customStyle="1" w:styleId="csd6f8b776">
    <w:name w:val="csd6f8b776"/>
    <w:basedOn w:val="a"/>
    <w:rsid w:val="00881178"/>
    <w:pPr>
      <w:shd w:val="clear" w:color="auto" w:fill="FFFF00"/>
      <w:spacing w:before="100" w:beforeAutospacing="1" w:after="100" w:afterAutospacing="1"/>
    </w:pPr>
    <w:rPr>
      <w:rFonts w:ascii="Arial" w:eastAsiaTheme="minorEastAsia" w:hAnsi="Arial" w:cs="Arial"/>
      <w:color w:val="000000"/>
      <w:sz w:val="20"/>
      <w:szCs w:val="20"/>
    </w:rPr>
  </w:style>
  <w:style w:type="character" w:customStyle="1" w:styleId="csd6f8b7761">
    <w:name w:val="csd6f8b7761"/>
    <w:basedOn w:val="a0"/>
    <w:rsid w:val="00881178"/>
    <w:rPr>
      <w:rFonts w:ascii="Arial" w:hAnsi="Arial" w:cs="Arial" w:hint="default"/>
      <w:b w:val="0"/>
      <w:bCs w:val="0"/>
      <w:i w:val="0"/>
      <w:iCs w:val="0"/>
      <w:color w:val="000000"/>
      <w:sz w:val="20"/>
      <w:szCs w:val="20"/>
      <w:shd w:val="clear" w:color="auto" w:fill="FFFF00"/>
    </w:rPr>
  </w:style>
  <w:style w:type="paragraph" w:customStyle="1" w:styleId="cs64d34871">
    <w:name w:val="cs64d34871"/>
    <w:basedOn w:val="a"/>
    <w:rsid w:val="00881178"/>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2494c3c62">
    <w:name w:val="cs2494c3c62"/>
    <w:basedOn w:val="a0"/>
    <w:rsid w:val="00881178"/>
    <w:rPr>
      <w:rFonts w:ascii="Times New Roman" w:hAnsi="Times New Roman" w:cs="Times New Roman" w:hint="default"/>
      <w:b/>
      <w:bCs/>
      <w:i w:val="0"/>
      <w:iCs w:val="0"/>
      <w:color w:val="000000"/>
      <w:sz w:val="20"/>
      <w:szCs w:val="20"/>
      <w:shd w:val="clear" w:color="auto" w:fill="auto"/>
    </w:rPr>
  </w:style>
  <w:style w:type="character" w:customStyle="1" w:styleId="csaecf586f2">
    <w:name w:val="csaecf586f2"/>
    <w:basedOn w:val="a0"/>
    <w:rsid w:val="00881178"/>
    <w:rPr>
      <w:rFonts w:ascii="Times New Roman" w:hAnsi="Times New Roman" w:cs="Times New Roman" w:hint="default"/>
      <w:b/>
      <w:bCs/>
      <w:i w:val="0"/>
      <w:iCs w:val="0"/>
      <w:color w:val="102B56"/>
      <w:sz w:val="20"/>
      <w:szCs w:val="20"/>
      <w:shd w:val="clear" w:color="auto" w:fill="auto"/>
    </w:rPr>
  </w:style>
  <w:style w:type="paragraph" w:customStyle="1" w:styleId="cs1a1f302c">
    <w:name w:val="cs1a1f302c"/>
    <w:basedOn w:val="a"/>
    <w:rsid w:val="00881178"/>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52895-228E-4D17-A781-AB95596F3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15</Pages>
  <Words>6405</Words>
  <Characters>46039</Characters>
  <Application>Microsoft Office Word</Application>
  <DocSecurity>0</DocSecurity>
  <Lines>383</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52340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25</cp:revision>
  <cp:lastPrinted>2014-04-25T09:08:00Z</cp:lastPrinted>
  <dcterms:created xsi:type="dcterms:W3CDTF">2021-06-18T12:21:00Z</dcterms:created>
  <dcterms:modified xsi:type="dcterms:W3CDTF">2021-06-23T06:57:00Z</dcterms:modified>
</cp:coreProperties>
</file>