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D" w:rsidRDefault="00362BCD" w:rsidP="00362BC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 </w:t>
      </w:r>
    </w:p>
    <w:p w:rsidR="00362BCD" w:rsidRDefault="00362BCD" w:rsidP="00362BC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362BCD" w:rsidRPr="00D35B82" w:rsidRDefault="00362BCD" w:rsidP="00362BC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D35B82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засіданнях НЕР №15 від 12.08.2021,                   НТР №28 від 12.08</w:t>
      </w:r>
      <w:r w:rsidRPr="00D35B82"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BF611E" w:rsidRDefault="00BF611E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362BCD" w:rsidRDefault="00362BCD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BF611E" w:rsidRPr="00920BBE" w:rsidRDefault="00920BBE" w:rsidP="00920BBE">
      <w:pPr>
        <w:jc w:val="both"/>
        <w:rPr>
          <w:rStyle w:val="cs80d9435b1"/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1"/>
          <w:b/>
          <w:lang w:val="ru-RU"/>
        </w:rPr>
        <w:t>1.</w:t>
      </w:r>
      <w:r w:rsidRPr="00920BBE">
        <w:rPr>
          <w:rStyle w:val="cs9f0a40401"/>
          <w:lang w:val="ru-RU"/>
        </w:rPr>
        <w:t xml:space="preserve"> </w:t>
      </w:r>
      <w:r w:rsidR="00BF611E" w:rsidRPr="00920BBE">
        <w:rPr>
          <w:rStyle w:val="cs9f0a40401"/>
          <w:lang w:val="ru-RU"/>
        </w:rPr>
        <w:t xml:space="preserve">«Відкрите, довгострокове розширене дослідження </w:t>
      </w:r>
      <w:r w:rsidR="00BF611E" w:rsidRPr="00920BBE">
        <w:rPr>
          <w:rStyle w:val="cs9b006261"/>
          <w:lang w:val="ru-RU"/>
        </w:rPr>
        <w:t>Бразикумабу</w:t>
      </w:r>
      <w:r w:rsidR="00BF611E" w:rsidRPr="00920BBE">
        <w:rPr>
          <w:rStyle w:val="cs9f0a40401"/>
          <w:lang w:val="ru-RU"/>
        </w:rPr>
        <w:t xml:space="preserve"> у пацієнтів з хворобою Крона від середнього до важкого ступеня активності (</w:t>
      </w:r>
      <w:r w:rsidR="00BF611E" w:rsidRPr="00920BBE">
        <w:rPr>
          <w:rStyle w:val="cs9f0a40401"/>
        </w:rPr>
        <w:t>INTREPID</w:t>
      </w:r>
      <w:r w:rsidR="00BF611E" w:rsidRPr="00920BBE">
        <w:rPr>
          <w:rStyle w:val="cs9f0a40401"/>
          <w:lang w:val="ru-RU"/>
        </w:rPr>
        <w:t xml:space="preserve"> </w:t>
      </w:r>
      <w:r w:rsidR="00BF611E" w:rsidRPr="00920BBE">
        <w:rPr>
          <w:rStyle w:val="cs9f0a40401"/>
        </w:rPr>
        <w:t>OLE</w:t>
      </w:r>
      <w:r w:rsidR="00BF611E" w:rsidRPr="00920BBE">
        <w:rPr>
          <w:rStyle w:val="cs9f0a40401"/>
          <w:lang w:val="ru-RU"/>
        </w:rPr>
        <w:t xml:space="preserve">)», код дослідження </w:t>
      </w:r>
      <w:r w:rsidR="00BF611E" w:rsidRPr="00920BBE">
        <w:rPr>
          <w:rStyle w:val="cs9b006261"/>
        </w:rPr>
        <w:t>D</w:t>
      </w:r>
      <w:r w:rsidR="00BF611E" w:rsidRPr="00920BBE">
        <w:rPr>
          <w:rStyle w:val="cs9b006261"/>
          <w:lang w:val="ru-RU"/>
        </w:rPr>
        <w:t>5271</w:t>
      </w:r>
      <w:r w:rsidR="00BF611E" w:rsidRPr="00920BBE">
        <w:rPr>
          <w:rStyle w:val="cs9b006261"/>
        </w:rPr>
        <w:t>C</w:t>
      </w:r>
      <w:r w:rsidR="00BF611E" w:rsidRPr="00920BBE">
        <w:rPr>
          <w:rStyle w:val="cs9b006261"/>
          <w:lang w:val="ru-RU"/>
        </w:rPr>
        <w:t>00002</w:t>
      </w:r>
      <w:r w:rsidR="00BF611E" w:rsidRPr="00920BBE">
        <w:rPr>
          <w:rStyle w:val="cs9f0a40401"/>
          <w:lang w:val="ru-RU"/>
        </w:rPr>
        <w:t xml:space="preserve">, поправка 3, версія 4.0 від 02 березня 2021; спонсор - </w:t>
      </w:r>
      <w:r w:rsidR="00BF611E" w:rsidRPr="00920BBE">
        <w:rPr>
          <w:rStyle w:val="cs9f0a40401"/>
        </w:rPr>
        <w:t>AstraZeneca</w:t>
      </w:r>
      <w:r w:rsidR="00BF611E" w:rsidRPr="00920BBE">
        <w:rPr>
          <w:rStyle w:val="cs9f0a40401"/>
          <w:lang w:val="ru-RU"/>
        </w:rPr>
        <w:t xml:space="preserve"> </w:t>
      </w:r>
      <w:r w:rsidR="00BF611E" w:rsidRPr="00920BBE">
        <w:rPr>
          <w:rStyle w:val="cs9f0a40401"/>
        </w:rPr>
        <w:t>AB</w:t>
      </w:r>
      <w:r w:rsidR="00BF611E" w:rsidRPr="00920BBE">
        <w:rPr>
          <w:rStyle w:val="cs9f0a40401"/>
          <w:lang w:val="ru-RU"/>
        </w:rPr>
        <w:t xml:space="preserve">, </w:t>
      </w:r>
      <w:r w:rsidR="00BF611E" w:rsidRPr="00920BBE">
        <w:rPr>
          <w:rStyle w:val="cs9f0a40401"/>
        </w:rPr>
        <w:t>Sweden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1"/>
          <w:lang w:val="ru-RU"/>
        </w:rPr>
        <w:t>Фаза - ІІІ</w:t>
      </w:r>
    </w:p>
    <w:p w:rsidR="00BF611E" w:rsidRPr="00920BBE" w:rsidRDefault="00BF611E" w:rsidP="00BF611E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920BBE">
        <w:rPr>
          <w:rStyle w:val="cs9f0a40401"/>
          <w:lang w:val="ru-RU"/>
        </w:rPr>
        <w:t>Заявник - ТОВ «АСТРАЗЕНЕКА УКРАЇНА»</w:t>
      </w:r>
      <w:r w:rsidRPr="00920BBE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:rsidR="00BF611E" w:rsidRPr="002D2CAB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F611E" w:rsidRPr="00647880" w:rsidTr="00920BB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BBE" w:rsidRPr="00920BBE" w:rsidRDefault="00BF611E" w:rsidP="00920BBE">
            <w:pPr>
              <w:pStyle w:val="cs2e86d3a6"/>
              <w:rPr>
                <w:rStyle w:val="cs2494c3c61"/>
                <w:rFonts w:ascii="Arial" w:hAnsi="Arial" w:cs="Arial"/>
                <w:b w:val="0"/>
                <w:color w:val="000000" w:themeColor="text1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№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Бичков М.А.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«Клінічна лікарня швидкої медичної допомоги                 м. Львова»,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 Головченко О.І.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«Хелс Клінік», відділ гастроентерології, гепатології та ендокринології медичного клінічного дослідницького центру, м. Вінниця</w:t>
            </w:r>
          </w:p>
        </w:tc>
      </w:tr>
      <w:tr w:rsidR="00BF611E" w:rsidRPr="002D2CAB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Малицька А.П.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«Херсонська міська клінічна лікарня</w:t>
            </w: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uk-UA"/>
              </w:rPr>
              <w:t xml:space="preserve">                                     </w:t>
            </w: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ім. Є.Є. Карабелеша» Херсонської міської ради, гастротерапевтичне відділення, м. Херсон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Білянський Л.С.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к.м.н. Даценко О.Г.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№2 імені проф. О.О.Шалімова» Харківської міської ради, проктологічне відділення, м. Харків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к.м.н. Полякова Г.В.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«Консиліум Медікал», клініко-консультативне відділення, м. Київ</w:t>
            </w:r>
          </w:p>
        </w:tc>
      </w:tr>
      <w:tr w:rsidR="00BF611E" w:rsidRPr="00920BBE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проф., зав. каф. Станіславчук М.А.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«Вінницька обласна клінічна лікарня                                     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</w:t>
            </w:r>
            <w:r w:rsid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ім. М.І. Пирогова, кафедра внутрішньої медицини №1, м. Вінниця</w:t>
            </w:r>
          </w:p>
        </w:tc>
      </w:tr>
      <w:tr w:rsidR="00BF611E" w:rsidRPr="002D2CAB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Рішко Я.Ф.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ради, гастроентерологічне відділення, м. Ужгород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9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лікар Пугач М.М. 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</w:tc>
      </w:tr>
      <w:tr w:rsidR="00BF611E" w:rsidRPr="002D2CAB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10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Логданіді Т.І.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Київської обласної ради «Київська обласна лікарня», терапевтичне відділення,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11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 Господарський І.Я.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«Тернопільська університетська лікарня» Тернопільської обласної ради, обласний центр гастроентерології з гепатологією, гастроентерологічне відділення, м. Тернопіль</w:t>
            </w:r>
          </w:p>
        </w:tc>
      </w:tr>
      <w:tr w:rsidR="00BF611E" w:rsidRPr="002D2CAB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12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Бараненко В.М.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Медичний центр «Універсальна клініка «Оберіг» товариства з обмеженою відповідальністю «Капітал», клініко-консультативне відділення, м. Київ</w:t>
            </w:r>
          </w:p>
        </w:tc>
      </w:tr>
    </w:tbl>
    <w:p w:rsidR="00BF611E" w:rsidRDefault="00BF611E" w:rsidP="00BF611E">
      <w:pPr>
        <w:pStyle w:val="cs80d9435b"/>
      </w:pPr>
      <w:r>
        <w:rPr>
          <w:rStyle w:val="csafaf57411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920BBE" w:rsidRDefault="00920BBE" w:rsidP="00920BBE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920BBE">
        <w:rPr>
          <w:rStyle w:val="cs9f0a40402"/>
          <w:b/>
          <w:lang w:val="uk-UA"/>
        </w:rPr>
        <w:t>2.</w:t>
      </w:r>
      <w:r w:rsidRPr="00920BBE">
        <w:rPr>
          <w:rStyle w:val="cs9f0a40402"/>
          <w:lang w:val="uk-UA"/>
        </w:rPr>
        <w:t xml:space="preserve"> </w:t>
      </w:r>
      <w:r w:rsidR="00BF611E" w:rsidRPr="00920BBE">
        <w:rPr>
          <w:rStyle w:val="cs9f0a40402"/>
          <w:lang w:val="uk-UA"/>
        </w:rPr>
        <w:t xml:space="preserve">«Дослідження ІІІ фази з метою оцінки ефективності та довгострокової безпечності препарату </w:t>
      </w:r>
      <w:r w:rsidR="00BF611E" w:rsidRPr="00920BBE">
        <w:rPr>
          <w:rStyle w:val="cs9b006262"/>
        </w:rPr>
        <w:t>SHR</w:t>
      </w:r>
      <w:r w:rsidR="00BF611E" w:rsidRPr="00920BBE">
        <w:rPr>
          <w:rStyle w:val="cs9b006262"/>
          <w:lang w:val="uk-UA"/>
        </w:rPr>
        <w:t>0302</w:t>
      </w:r>
      <w:r w:rsidR="00BF611E" w:rsidRPr="00920BBE">
        <w:rPr>
          <w:rStyle w:val="cs9f0a40402"/>
          <w:lang w:val="uk-UA"/>
        </w:rPr>
        <w:t xml:space="preserve"> для індукційної та підтримуючої терапії пацієнтів із середньотяжким і тяжким перебігом </w:t>
      </w:r>
      <w:r w:rsidR="00BF611E" w:rsidRPr="00920BBE">
        <w:rPr>
          <w:rStyle w:val="cs9f0a40402"/>
          <w:lang w:val="uk-UA"/>
        </w:rPr>
        <w:lastRenderedPageBreak/>
        <w:t xml:space="preserve">виразкового коліту в активній фазі», код дослідження </w:t>
      </w:r>
      <w:r w:rsidR="00BF611E" w:rsidRPr="00920BBE">
        <w:rPr>
          <w:rStyle w:val="cs9b006262"/>
        </w:rPr>
        <w:t>RSJ</w:t>
      </w:r>
      <w:r w:rsidR="00BF611E" w:rsidRPr="00920BBE">
        <w:rPr>
          <w:rStyle w:val="cs9b006262"/>
          <w:lang w:val="uk-UA"/>
        </w:rPr>
        <w:t>10135</w:t>
      </w:r>
      <w:r w:rsidR="00BF611E" w:rsidRPr="00920BBE">
        <w:rPr>
          <w:rStyle w:val="cs9f0a40402"/>
          <w:lang w:val="uk-UA"/>
        </w:rPr>
        <w:t>, редакція 1.0 від 22 березня 2021 р., спонсор - «Рейстоун Байофарма Компані Лімітед» [</w:t>
      </w:r>
      <w:r w:rsidR="00BF611E" w:rsidRPr="00920BBE">
        <w:rPr>
          <w:rStyle w:val="cs9f0a40402"/>
        </w:rPr>
        <w:t>Reistone</w:t>
      </w:r>
      <w:r w:rsidR="00BF611E" w:rsidRPr="00920BBE">
        <w:rPr>
          <w:rStyle w:val="cs9f0a40402"/>
          <w:lang w:val="uk-UA"/>
        </w:rPr>
        <w:t xml:space="preserve"> </w:t>
      </w:r>
      <w:r w:rsidR="00BF611E" w:rsidRPr="00920BBE">
        <w:rPr>
          <w:rStyle w:val="cs9f0a40402"/>
        </w:rPr>
        <w:t>Biopharma</w:t>
      </w:r>
      <w:r w:rsidR="00BF611E" w:rsidRPr="00920BBE">
        <w:rPr>
          <w:rStyle w:val="cs9f0a40402"/>
          <w:lang w:val="uk-UA"/>
        </w:rPr>
        <w:t xml:space="preserve"> </w:t>
      </w:r>
      <w:r w:rsidR="00BF611E" w:rsidRPr="00920BBE">
        <w:rPr>
          <w:rStyle w:val="cs9f0a40402"/>
        </w:rPr>
        <w:t>Company</w:t>
      </w:r>
      <w:r w:rsidR="00BF611E" w:rsidRPr="00920BBE">
        <w:rPr>
          <w:rStyle w:val="cs9f0a40402"/>
          <w:lang w:val="uk-UA"/>
        </w:rPr>
        <w:t xml:space="preserve"> </w:t>
      </w:r>
      <w:r w:rsidR="00BF611E" w:rsidRPr="00920BBE">
        <w:rPr>
          <w:rStyle w:val="cs9f0a40402"/>
        </w:rPr>
        <w:t>Limited</w:t>
      </w:r>
      <w:r w:rsidR="00BF611E" w:rsidRPr="00920BBE">
        <w:rPr>
          <w:rStyle w:val="cs9f0a40402"/>
          <w:lang w:val="uk-UA"/>
        </w:rPr>
        <w:t>], Китай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920BBE">
        <w:rPr>
          <w:rStyle w:val="cs9f0a40402"/>
          <w:lang w:val="uk-UA"/>
        </w:rPr>
        <w:t>Фаза - ІІІ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920BBE">
        <w:rPr>
          <w:rStyle w:val="cs9f0a40402"/>
          <w:lang w:val="uk-UA"/>
        </w:rPr>
        <w:t>Заявник - ТОВАРИСТВО З ОБМЕЖЕНОЮ ВІДПОВІДАЛЬНІСТЮ «ПІ ЕС АЙ-УКРАЇНА»</w:t>
      </w:r>
    </w:p>
    <w:p w:rsidR="00BF611E" w:rsidRPr="00920BBE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b006262"/>
        </w:rPr>
        <w:t> </w:t>
      </w:r>
      <w:r w:rsidRPr="002D2CAB">
        <w:rPr>
          <w:rStyle w:val="cs7d567a251"/>
          <w:b w:val="0"/>
          <w:color w:val="000000" w:themeColor="text1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BF611E" w:rsidRPr="00647880" w:rsidTr="00920BBE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№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9b006262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9b006262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к.м.н. Даценко О.Г.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№2 імені проф.                              О.О. Шалімова» Харківської міської</w:t>
            </w:r>
            <w:r w:rsidR="00920BBE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проктологічне відділення</w:t>
            </w: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, м. Харків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к.м.н. Дорогавцева Г.А.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Клінічна лікарня «Феофанія» Державного управління справами, консультативна поліклініка консультативно-діагностичного центру, м.Київ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к.м.н. Кузьмінська О.Б.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Обласне комунальне некомерційне підприємство «Чернівецька лікарня швидкої медичної допомоги», гастроентерологічне відділення, м. Чернівці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к.м.н. Коваль В.І.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«Черкаська обласна лікарня Черкаської обласної ради», проктологічне відділення, м. Черкаси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5.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лікар Юрків А.Є.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Комунальне некомерційне підприємство «Одеська обласна клінічна лікарня» Одеської обласної ради, Обласний гастроентерологічний центр, поліклінічне відділення, м. Одеса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6.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лікар Малицька А.П.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 xml:space="preserve">Комунальне некомерційне підприємство «Херсонська міська клінічна лікарня </w:t>
            </w:r>
            <w:r w:rsidRPr="00920BBE">
              <w:rPr>
                <w:rStyle w:val="cs7d567a251"/>
                <w:b w:val="0"/>
                <w:color w:val="000000" w:themeColor="text1"/>
                <w:lang w:val="uk-UA"/>
              </w:rPr>
              <w:t xml:space="preserve">                                             </w:t>
            </w:r>
            <w:r w:rsidRPr="00920BBE">
              <w:rPr>
                <w:rStyle w:val="cs7d567a251"/>
                <w:b w:val="0"/>
                <w:color w:val="000000" w:themeColor="text1"/>
              </w:rPr>
              <w:t>ім. Є.Є. Карабелеша» Херсонської міської ради, гастротерапевтичне відділення, м. Херсон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7.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лікар Марчук Ю.В.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 xml:space="preserve">Комунальне підприємство «Волинська обласна клінічна лікарня» Волинської обласної ради, хірургічне відділення (ендокринної та абдомінальної патології) з проктологічними ліжками, </w:t>
            </w:r>
            <w:r w:rsidRPr="00920BBE">
              <w:rPr>
                <w:rStyle w:val="cs7d567a251"/>
                <w:b w:val="0"/>
                <w:color w:val="000000" w:themeColor="text1"/>
                <w:lang w:val="uk-UA"/>
              </w:rPr>
              <w:t xml:space="preserve">                 </w:t>
            </w:r>
            <w:r w:rsidRPr="00920BBE">
              <w:rPr>
                <w:rStyle w:val="cs7d567a251"/>
                <w:b w:val="0"/>
                <w:color w:val="000000" w:themeColor="text1"/>
              </w:rPr>
              <w:t>м. Луцьк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8.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к.м.н. Полякова Г.В.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«Медичний центр «Консиліум Медікал», гастроентерологічні палати стаціонарного відділення, м. Київ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9.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к.м.н. Олійник О.І.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Комунальне некомерційне підприємство «Міська лікарня №6» Запорізької міської ради, гастроентерологічне відділення, м. Запоріжжя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10.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д.м.н., проф. Приступа Л.Н.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Сумської обласної ради «Сумська обласна клінічна лікарня», терапевтичне відділення, Сумський державний університет, Медичний інститут, кафедра внутрішньої медицини з центром респіраторної медицини, м. Суми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зав. від. Романів О.П.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лікар Савіцька Л.М.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 xml:space="preserve">Медичний центр товариства з обмеженою відповідальністю </w:t>
            </w: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«Медібор Плюс», відділення стаціонару, м. Житомир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лікар Скибало С.А.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к.м.н. Томашкевич Г.І.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«Вінницька міська клінічна лікарня №1», гастроентерологічне відділення, м. Вінниця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15.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к.м.н. Балицький В.В.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«Хмельницька обласна лікарня» Хмельницької обласної ради, відділення проктології, м. Хмельницький</w:t>
            </w:r>
          </w:p>
        </w:tc>
      </w:tr>
      <w:tr w:rsidR="00BF611E" w:rsidRPr="002D2CAB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2"/>
                <w:b w:val="0"/>
                <w:color w:val="000000" w:themeColor="text1"/>
              </w:rPr>
              <w:t>16.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зав.від. Зборівський Я.М.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1"/>
                <w:b w:val="0"/>
                <w:color w:val="000000" w:themeColor="text1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</w:tbl>
    <w:p w:rsidR="00BF611E" w:rsidRDefault="00BF611E" w:rsidP="00BF611E">
      <w:pPr>
        <w:pStyle w:val="cs80d9435b"/>
      </w:pPr>
      <w:r>
        <w:rPr>
          <w:rStyle w:val="cs9b006262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920BBE" w:rsidRDefault="00920BBE" w:rsidP="00920BBE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920BBE">
        <w:rPr>
          <w:rStyle w:val="cs9f0a40403"/>
          <w:b/>
          <w:lang w:val="uk-UA"/>
        </w:rPr>
        <w:lastRenderedPageBreak/>
        <w:t>3.</w:t>
      </w:r>
      <w:r w:rsidRPr="00920BBE">
        <w:rPr>
          <w:rStyle w:val="cs9f0a40403"/>
          <w:lang w:val="uk-UA"/>
        </w:rPr>
        <w:t xml:space="preserve"> </w:t>
      </w:r>
      <w:r w:rsidR="00BF611E" w:rsidRPr="00920BBE">
        <w:rPr>
          <w:rStyle w:val="cs9f0a40403"/>
          <w:lang w:val="uk-UA"/>
        </w:rPr>
        <w:t xml:space="preserve">«Рандомізоване, подвійне сліпе дослідження фази 3 для оцінки ефективності та безпечності застосування </w:t>
      </w:r>
      <w:r w:rsidR="00BF611E" w:rsidRPr="00920BBE">
        <w:rPr>
          <w:rStyle w:val="cs9b006263"/>
          <w:lang w:val="uk-UA"/>
        </w:rPr>
        <w:t>ведолізумабу</w:t>
      </w:r>
      <w:r w:rsidR="00BF611E" w:rsidRPr="00920BBE">
        <w:rPr>
          <w:rStyle w:val="cs9f0a40403"/>
          <w:lang w:val="uk-UA"/>
        </w:rPr>
        <w:t xml:space="preserve"> для внутрішньовенного введення як підтримуючої терапії у пацієнтів дитячого віку з активним виразковим колітом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код дослідження </w:t>
      </w:r>
      <w:r w:rsidR="00BF611E" w:rsidRPr="00920BBE">
        <w:rPr>
          <w:rStyle w:val="cs9b006263"/>
        </w:rPr>
        <w:t>MLN</w:t>
      </w:r>
      <w:r w:rsidR="00BF611E" w:rsidRPr="00920BBE">
        <w:rPr>
          <w:rStyle w:val="cs9b006263"/>
          <w:lang w:val="uk-UA"/>
        </w:rPr>
        <w:t>0002-3024</w:t>
      </w:r>
      <w:r w:rsidR="00BF611E" w:rsidRPr="00920BBE">
        <w:rPr>
          <w:rStyle w:val="cs9f0a40403"/>
          <w:lang w:val="uk-UA"/>
        </w:rPr>
        <w:t>, протокол з поправкою 1 від 16 лютого 2021 р., спонсор - Такеда Девелопмент Сентер Амерікас, Інк., Сполучені Штати (</w:t>
      </w:r>
      <w:r w:rsidR="00BF611E" w:rsidRPr="00920BBE">
        <w:rPr>
          <w:rStyle w:val="cs9f0a40403"/>
        </w:rPr>
        <w:t>Takeda</w:t>
      </w:r>
      <w:r w:rsidR="00BF611E" w:rsidRPr="00920BBE">
        <w:rPr>
          <w:rStyle w:val="cs9f0a40403"/>
          <w:lang w:val="uk-UA"/>
        </w:rPr>
        <w:t xml:space="preserve"> </w:t>
      </w:r>
      <w:r w:rsidR="00BF611E" w:rsidRPr="00920BBE">
        <w:rPr>
          <w:rStyle w:val="cs9f0a40403"/>
        </w:rPr>
        <w:t>Development</w:t>
      </w:r>
      <w:r w:rsidR="00BF611E" w:rsidRPr="00920BBE">
        <w:rPr>
          <w:rStyle w:val="cs9f0a40403"/>
          <w:lang w:val="uk-UA"/>
        </w:rPr>
        <w:t xml:space="preserve"> </w:t>
      </w:r>
      <w:r w:rsidR="00BF611E" w:rsidRPr="00920BBE">
        <w:rPr>
          <w:rStyle w:val="cs9f0a40403"/>
        </w:rPr>
        <w:t>Center</w:t>
      </w:r>
      <w:r w:rsidR="00BF611E" w:rsidRPr="00920BBE">
        <w:rPr>
          <w:rStyle w:val="cs9f0a40403"/>
          <w:lang w:val="uk-UA"/>
        </w:rPr>
        <w:t xml:space="preserve"> </w:t>
      </w:r>
      <w:r w:rsidR="00BF611E" w:rsidRPr="00920BBE">
        <w:rPr>
          <w:rStyle w:val="cs9f0a40403"/>
        </w:rPr>
        <w:t>Americas</w:t>
      </w:r>
      <w:r w:rsidR="00BF611E" w:rsidRPr="00920BBE">
        <w:rPr>
          <w:rStyle w:val="cs9f0a40403"/>
          <w:lang w:val="uk-UA"/>
        </w:rPr>
        <w:t xml:space="preserve">, </w:t>
      </w:r>
      <w:r w:rsidR="00BF611E" w:rsidRPr="00920BBE">
        <w:rPr>
          <w:rStyle w:val="cs9f0a40403"/>
        </w:rPr>
        <w:t>Inc</w:t>
      </w:r>
      <w:r w:rsidR="00BF611E" w:rsidRPr="00920BBE">
        <w:rPr>
          <w:rStyle w:val="cs9f0a40403"/>
          <w:lang w:val="uk-UA"/>
        </w:rPr>
        <w:t xml:space="preserve">., </w:t>
      </w:r>
      <w:r w:rsidR="00BF611E" w:rsidRPr="00920BBE">
        <w:rPr>
          <w:rStyle w:val="cs9f0a40403"/>
        </w:rPr>
        <w:t>USA</w:t>
      </w:r>
      <w:r w:rsidR="00BF611E" w:rsidRPr="00920BBE">
        <w:rPr>
          <w:rStyle w:val="cs9f0a40403"/>
          <w:lang w:val="uk-UA"/>
        </w:rPr>
        <w:t xml:space="preserve">) 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3"/>
          <w:lang w:val="ru-RU"/>
        </w:rPr>
        <w:t>Фаза - ІІІ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3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F611E" w:rsidRPr="002D2CAB" w:rsidRDefault="00BF611E" w:rsidP="00920BB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faf57412"/>
        </w:rPr>
        <w:t> </w:t>
      </w:r>
      <w:r>
        <w:rPr>
          <w:rStyle w:val="cs9b00626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9003"/>
      </w:tblGrid>
      <w:tr w:rsidR="00BF611E" w:rsidRPr="00647880" w:rsidTr="00920BBE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920BBE">
              <w:rPr>
                <w:rStyle w:val="cs9b006263"/>
                <w:b w:val="0"/>
              </w:rPr>
              <w:t>№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920BBE">
              <w:rPr>
                <w:rStyle w:val="cs9b006263"/>
                <w:b w:val="0"/>
              </w:rPr>
              <w:t>п/п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b006263"/>
                <w:b w:val="0"/>
                <w:lang w:val="ru-RU"/>
              </w:rPr>
              <w:t>П.І.Б. відповідального дослідника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BBE">
              <w:rPr>
                <w:rStyle w:val="cs9b006263"/>
                <w:b w:val="0"/>
              </w:rPr>
              <w:t>1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b006263"/>
                <w:b w:val="0"/>
                <w:lang w:val="ru-RU"/>
              </w:rPr>
              <w:t>д.м.н., проф. Березенко В.С.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b006263"/>
                <w:b w:val="0"/>
                <w:lang w:val="ru-RU"/>
              </w:rPr>
              <w:t>Клініка Державної Установи «Інститут педіатрії, акушерства і гінекології                                                        ім. акад. О.М. Лук'янової НАМН України», відділення гепатології з центром дитячої гепатології,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BBE">
              <w:rPr>
                <w:rStyle w:val="csb3e8c9cf1"/>
                <w:b w:val="0"/>
                <w:sz w:val="20"/>
                <w:szCs w:val="20"/>
              </w:rPr>
              <w:t>2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b006263"/>
                <w:b w:val="0"/>
                <w:lang w:val="ru-RU"/>
              </w:rPr>
              <w:t>к.м.н. Зигало В.М.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b006263"/>
                <w:b w:val="0"/>
                <w:lang w:val="ru-RU"/>
              </w:rPr>
              <w:t>Клініка державної установи «Національний науковий центр радіаційної медицини Національної академії медичних наук України», відділ радіаційної педіатрії, вродженої та спадкової патології, м. Київ</w:t>
            </w:r>
          </w:p>
        </w:tc>
      </w:tr>
    </w:tbl>
    <w:p w:rsidR="00BF611E" w:rsidRPr="002D2CAB" w:rsidRDefault="00BF611E" w:rsidP="00BF611E">
      <w:pPr>
        <w:pStyle w:val="cs80d9435b"/>
        <w:rPr>
          <w:lang w:val="ru-RU"/>
        </w:rPr>
      </w:pPr>
      <w:r>
        <w:rPr>
          <w:rStyle w:val="cs9f0a40403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920BBE" w:rsidRDefault="00920BBE" w:rsidP="00920BBE">
      <w:pPr>
        <w:jc w:val="both"/>
        <w:rPr>
          <w:rStyle w:val="cs80d9435b4"/>
          <w:rFonts w:ascii="Arial" w:hAnsi="Arial" w:cs="Arial"/>
          <w:sz w:val="20"/>
          <w:szCs w:val="20"/>
          <w:lang w:val="uk-UA"/>
        </w:rPr>
      </w:pPr>
      <w:r w:rsidRPr="00920BBE">
        <w:rPr>
          <w:rStyle w:val="cs9f0a40404"/>
          <w:b/>
          <w:lang w:val="uk-UA"/>
        </w:rPr>
        <w:t>4.</w:t>
      </w:r>
      <w:r w:rsidRPr="00920BBE">
        <w:rPr>
          <w:rStyle w:val="cs9f0a40404"/>
          <w:lang w:val="uk-UA"/>
        </w:rPr>
        <w:t xml:space="preserve"> </w:t>
      </w:r>
      <w:r w:rsidR="00BF611E" w:rsidRPr="00920BBE">
        <w:rPr>
          <w:rStyle w:val="cs9f0a40404"/>
          <w:lang w:val="uk-UA"/>
        </w:rPr>
        <w:t>«Багатоцентрове відкрите рандомізоване дослідження фази 2</w:t>
      </w:r>
      <w:r w:rsidR="00BF611E" w:rsidRPr="00920BBE">
        <w:rPr>
          <w:rStyle w:val="cs9f0a40404"/>
        </w:rPr>
        <w:t>b</w:t>
      </w:r>
      <w:r w:rsidR="00BF611E" w:rsidRPr="00920BBE">
        <w:rPr>
          <w:rStyle w:val="cs9f0a40404"/>
          <w:lang w:val="uk-UA"/>
        </w:rPr>
        <w:t xml:space="preserve"> щоденного перорального застосування </w:t>
      </w:r>
      <w:r w:rsidR="00BF611E" w:rsidRPr="00920BBE">
        <w:rPr>
          <w:rStyle w:val="cs9b006264"/>
        </w:rPr>
        <w:t>LUM</w:t>
      </w:r>
      <w:r w:rsidR="00BF611E" w:rsidRPr="00920BBE">
        <w:rPr>
          <w:rStyle w:val="cs9b006264"/>
          <w:lang w:val="uk-UA"/>
        </w:rPr>
        <w:t>-201</w:t>
      </w:r>
      <w:r w:rsidR="00BF611E" w:rsidRPr="00920BBE">
        <w:rPr>
          <w:rStyle w:val="cs9f0a40404"/>
          <w:lang w:val="uk-UA"/>
        </w:rPr>
        <w:t xml:space="preserve"> протягом 6 місяців у раніше не лікованих дітей препубертатного віку з дефіцитом гормону росту (ДГР), у паралельних групах, з активним контролем», код дослідження </w:t>
      </w:r>
      <w:r w:rsidR="00BF611E" w:rsidRPr="00920BBE">
        <w:rPr>
          <w:rStyle w:val="cs9b006264"/>
        </w:rPr>
        <w:t>LUM</w:t>
      </w:r>
      <w:r w:rsidR="00BF611E" w:rsidRPr="00920BBE">
        <w:rPr>
          <w:rStyle w:val="cs9b006264"/>
          <w:lang w:val="uk-UA"/>
        </w:rPr>
        <w:t>-201-01</w:t>
      </w:r>
      <w:r w:rsidR="00BF611E" w:rsidRPr="00920BBE">
        <w:rPr>
          <w:rStyle w:val="cs9f0a40404"/>
          <w:lang w:val="uk-UA"/>
        </w:rPr>
        <w:t xml:space="preserve">, версія 4.1 від 29 квітня 2021, спонсор - </w:t>
      </w:r>
      <w:r w:rsidR="00BF611E" w:rsidRPr="00920BBE">
        <w:rPr>
          <w:rStyle w:val="cs9f0a40404"/>
        </w:rPr>
        <w:t>Lumos</w:t>
      </w:r>
      <w:r w:rsidR="00BF611E" w:rsidRPr="00920BBE">
        <w:rPr>
          <w:rStyle w:val="cs9f0a40404"/>
          <w:lang w:val="uk-UA"/>
        </w:rPr>
        <w:t xml:space="preserve"> </w:t>
      </w:r>
      <w:r w:rsidR="00BF611E" w:rsidRPr="00920BBE">
        <w:rPr>
          <w:rStyle w:val="cs9f0a40404"/>
        </w:rPr>
        <w:t>Pharma</w:t>
      </w:r>
      <w:r w:rsidR="00BF611E" w:rsidRPr="00920BBE">
        <w:rPr>
          <w:rStyle w:val="cs9f0a40404"/>
          <w:lang w:val="uk-UA"/>
        </w:rPr>
        <w:t xml:space="preserve">, </w:t>
      </w:r>
      <w:r w:rsidR="00BF611E" w:rsidRPr="00920BBE">
        <w:rPr>
          <w:rStyle w:val="cs9f0a40404"/>
        </w:rPr>
        <w:t>Inc</w:t>
      </w:r>
      <w:r w:rsidR="00BF611E" w:rsidRPr="00920BBE">
        <w:rPr>
          <w:rStyle w:val="cs9f0a40404"/>
          <w:lang w:val="uk-UA"/>
        </w:rPr>
        <w:t>. (Люмос Фарма, Інк.), США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4"/>
          <w:lang w:val="ru-RU"/>
        </w:rPr>
        <w:t>Фаза - ІІ</w:t>
      </w:r>
      <w:r w:rsidRPr="00920BBE">
        <w:rPr>
          <w:rStyle w:val="cs9f0a40404"/>
        </w:rPr>
        <w:t>b</w:t>
      </w:r>
    </w:p>
    <w:p w:rsidR="00BF611E" w:rsidRPr="00920BB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4"/>
          <w:lang w:val="ru-RU"/>
        </w:rPr>
        <w:t>Заявник - ТОВ «Кромосфарма Україна»</w:t>
      </w:r>
    </w:p>
    <w:p w:rsidR="00BF611E" w:rsidRPr="00920BBE" w:rsidRDefault="00BF611E" w:rsidP="00920BB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4"/>
        </w:rPr>
        <w:t> </w:t>
      </w:r>
      <w:r w:rsidRPr="00920BBE">
        <w:rPr>
          <w:rStyle w:val="cs9b00626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BF611E" w:rsidRPr="00647880" w:rsidTr="00920BB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20BBE">
              <w:rPr>
                <w:rStyle w:val="cs9f0a40404"/>
              </w:rPr>
              <w:t>№ 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П.І.Б. відповідального дослідника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20BBE">
              <w:rPr>
                <w:rStyle w:val="cs9f0a40404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д.м.н., проф. Большова О.В.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відділення дитячої ендокринної патології, відділ дитячої ендокринної патології,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20BBE">
              <w:rPr>
                <w:rStyle w:val="cs9f0a40404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д.м.н., проф., член-кор. НАМН України Аряєв М.Л.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Комунальне некомерційне підприємство «Одеська обласна дитяча клінічна лікарня» Одеської обласної ради, відділення нефрології з ендокринними ліжками, Одеський національний медичний університет, кафедра педіатрії №1, м. Одеса</w:t>
            </w:r>
          </w:p>
        </w:tc>
      </w:tr>
      <w:tr w:rsidR="00BF611E" w:rsidRPr="00647880" w:rsidTr="00920BBE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20BBE">
              <w:rPr>
                <w:rStyle w:val="cs9f0a40404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зав. від. Слепян О.В.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BBE">
              <w:rPr>
                <w:rStyle w:val="cs9f0a40404"/>
                <w:lang w:val="ru-RU"/>
              </w:rPr>
              <w:t>Комунальне некомерційне підприємство «Запорізька обласна клінічна дитяча лікарня» Запорізької обласної ради, педіатричне відділення, м. Запоріжжя</w:t>
            </w:r>
          </w:p>
        </w:tc>
      </w:tr>
    </w:tbl>
    <w:p w:rsidR="00BF611E" w:rsidRPr="002D2CAB" w:rsidRDefault="00BF611E" w:rsidP="00BF611E">
      <w:pPr>
        <w:pStyle w:val="cs95e872d0"/>
        <w:rPr>
          <w:lang w:val="ru-RU"/>
        </w:rPr>
      </w:pPr>
      <w:r>
        <w:rPr>
          <w:rStyle w:val="cs9b006264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920BBE" w:rsidRDefault="00920BBE" w:rsidP="00920BBE">
      <w:pPr>
        <w:jc w:val="both"/>
        <w:rPr>
          <w:rStyle w:val="cs80d9435b5"/>
          <w:rFonts w:ascii="Arial" w:hAnsi="Arial" w:cs="Arial"/>
          <w:sz w:val="20"/>
          <w:szCs w:val="20"/>
          <w:lang w:val="uk-UA"/>
        </w:rPr>
      </w:pPr>
      <w:r w:rsidRPr="00920BBE">
        <w:rPr>
          <w:rStyle w:val="cs9f0a40405"/>
          <w:b/>
          <w:lang w:val="uk-UA"/>
        </w:rPr>
        <w:t>5.</w:t>
      </w:r>
      <w:r w:rsidRPr="00920BBE">
        <w:rPr>
          <w:rStyle w:val="cs9f0a40405"/>
          <w:lang w:val="uk-UA"/>
        </w:rPr>
        <w:t xml:space="preserve"> </w:t>
      </w:r>
      <w:r w:rsidR="00BF611E" w:rsidRPr="00920BBE">
        <w:rPr>
          <w:rStyle w:val="cs9f0a40405"/>
          <w:lang w:val="uk-UA"/>
        </w:rPr>
        <w:t xml:space="preserve">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</w:t>
      </w:r>
      <w:r w:rsidR="00BF611E" w:rsidRPr="00920BBE">
        <w:rPr>
          <w:rStyle w:val="cs9b006265"/>
          <w:lang w:val="uk-UA"/>
        </w:rPr>
        <w:t>(Ньюнорм)</w:t>
      </w:r>
      <w:r w:rsidR="00BF611E" w:rsidRPr="00920BBE">
        <w:rPr>
          <w:rStyle w:val="cs9f0a40405"/>
          <w:lang w:val="uk-UA"/>
        </w:rPr>
        <w:t xml:space="preserve"> у пацієнтів із первинними імунодефіцитними захворюваннями, код дослідження </w:t>
      </w:r>
      <w:r w:rsidR="00BF611E" w:rsidRPr="00920BBE">
        <w:rPr>
          <w:rStyle w:val="cs9b006265"/>
        </w:rPr>
        <w:t>NORM</w:t>
      </w:r>
      <w:r w:rsidR="00BF611E" w:rsidRPr="00920BBE">
        <w:rPr>
          <w:rStyle w:val="cs9b006265"/>
          <w:lang w:val="uk-UA"/>
        </w:rPr>
        <w:t>-01</w:t>
      </w:r>
      <w:r w:rsidR="00BF611E" w:rsidRPr="00920BBE">
        <w:rPr>
          <w:rStyle w:val="cs9f0a40405"/>
          <w:lang w:val="uk-UA"/>
        </w:rPr>
        <w:t>, версія 03 від 05 травня 2021 року, спонсор - «Октафарма Фармацевтика ПродуктіонсҐес м.б.Х» (</w:t>
      </w:r>
      <w:r w:rsidR="00BF611E" w:rsidRPr="00920BBE">
        <w:rPr>
          <w:rStyle w:val="cs9f0a40405"/>
        </w:rPr>
        <w:t>Octapharma</w:t>
      </w:r>
      <w:r w:rsidR="00BF611E" w:rsidRPr="00920BBE">
        <w:rPr>
          <w:rStyle w:val="cs9f0a40405"/>
          <w:lang w:val="uk-UA"/>
        </w:rPr>
        <w:t xml:space="preserve"> </w:t>
      </w:r>
      <w:r w:rsidR="00BF611E" w:rsidRPr="00920BBE">
        <w:rPr>
          <w:rStyle w:val="cs9f0a40405"/>
        </w:rPr>
        <w:t>Pharmazeutika</w:t>
      </w:r>
      <w:r w:rsidR="00BF611E" w:rsidRPr="00920BBE">
        <w:rPr>
          <w:rStyle w:val="cs9f0a40405"/>
          <w:lang w:val="uk-UA"/>
        </w:rPr>
        <w:t xml:space="preserve"> </w:t>
      </w:r>
      <w:r w:rsidR="00BF611E" w:rsidRPr="00920BBE">
        <w:rPr>
          <w:rStyle w:val="cs9f0a40405"/>
        </w:rPr>
        <w:t>Produktionsges</w:t>
      </w:r>
      <w:r w:rsidR="00BF611E" w:rsidRPr="00920BBE">
        <w:rPr>
          <w:rStyle w:val="cs9f0a40405"/>
          <w:lang w:val="uk-UA"/>
        </w:rPr>
        <w:t>.</w:t>
      </w:r>
      <w:r w:rsidR="00BF611E" w:rsidRPr="00920BBE">
        <w:rPr>
          <w:rStyle w:val="cs9f0a40405"/>
        </w:rPr>
        <w:t>m</w:t>
      </w:r>
      <w:r w:rsidR="00BF611E" w:rsidRPr="00920BBE">
        <w:rPr>
          <w:rStyle w:val="cs9f0a40405"/>
          <w:lang w:val="uk-UA"/>
        </w:rPr>
        <w:t>.</w:t>
      </w:r>
      <w:r w:rsidR="00BF611E" w:rsidRPr="00920BBE">
        <w:rPr>
          <w:rStyle w:val="cs9f0a40405"/>
        </w:rPr>
        <w:t>b</w:t>
      </w:r>
      <w:r w:rsidR="00BF611E" w:rsidRPr="00920BBE">
        <w:rPr>
          <w:rStyle w:val="cs9f0a40405"/>
          <w:lang w:val="uk-UA"/>
        </w:rPr>
        <w:t>.</w:t>
      </w:r>
      <w:r w:rsidR="00BF611E" w:rsidRPr="00920BBE">
        <w:rPr>
          <w:rStyle w:val="cs9f0a40405"/>
        </w:rPr>
        <w:t>H</w:t>
      </w:r>
      <w:r w:rsidR="00BF611E" w:rsidRPr="00920BBE">
        <w:rPr>
          <w:rStyle w:val="cs9f0a40405"/>
          <w:lang w:val="uk-UA"/>
        </w:rPr>
        <w:t>.), Австрія</w:t>
      </w:r>
    </w:p>
    <w:p w:rsidR="00BF611E" w:rsidRPr="00920BBE" w:rsidRDefault="00BF611E" w:rsidP="00BF611E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9f0a40405"/>
          <w:lang w:val="ru-RU"/>
        </w:rPr>
        <w:t>Фаза - ІІІ</w:t>
      </w:r>
    </w:p>
    <w:p w:rsidR="00BF611E" w:rsidRPr="00920BBE" w:rsidRDefault="00BF611E" w:rsidP="00BF611E">
      <w:pPr>
        <w:pStyle w:val="cs95e872d0"/>
        <w:rPr>
          <w:rStyle w:val="cs9f0a40405"/>
          <w:lang w:val="ru-RU"/>
        </w:rPr>
      </w:pPr>
      <w:r w:rsidRPr="00920BBE">
        <w:rPr>
          <w:rStyle w:val="cs9f0a40405"/>
          <w:lang w:val="ru-RU"/>
        </w:rPr>
        <w:t>Заявник - ТОВ «Прем’єр Ресерч Україна»</w:t>
      </w:r>
    </w:p>
    <w:p w:rsidR="00BF611E" w:rsidRPr="00920BBE" w:rsidRDefault="00BF611E" w:rsidP="00BF611E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BF611E" w:rsidRPr="00647880" w:rsidTr="00920BBE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5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9b006265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920BBE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9b006265"/>
                <w:b w:val="0"/>
                <w:color w:val="000000" w:themeColor="text1"/>
                <w:lang w:val="ru-RU"/>
              </w:rPr>
              <w:t>Н</w:t>
            </w:r>
            <w:r w:rsidRPr="00920BBE">
              <w:rPr>
                <w:rStyle w:val="cs7d567a252"/>
                <w:b w:val="0"/>
                <w:color w:val="000000" w:themeColor="text1"/>
                <w:lang w:val="ru-RU"/>
              </w:rPr>
              <w:t>азва місця проведення клінічного випробування</w:t>
            </w:r>
          </w:p>
        </w:tc>
      </w:tr>
      <w:tr w:rsidR="00BF611E" w:rsidRPr="00920BB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5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2"/>
                <w:b w:val="0"/>
                <w:color w:val="000000" w:themeColor="text1"/>
              </w:rPr>
              <w:t>д.м.н., проф. Чоп’як В.В.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0BBE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Львівської обласної ради «Львівський обласний клінічний діагностичний центр», Регіональний центр алергології та клінічної імунології, м. Львів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5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2"/>
                <w:b w:val="0"/>
                <w:color w:val="000000" w:themeColor="text1"/>
                <w:lang w:val="ru-RU"/>
              </w:rPr>
              <w:t>к.м.н. Якимович С.А.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«Київська міська дитяча клінічна лікарня №1» виконавчого органу Київської міської ради (Київської міської державної адміністрації), Консультативна поліклініка, відділення клінічної імунології,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0BBE">
              <w:rPr>
                <w:rStyle w:val="cs9b006265"/>
                <w:b w:val="0"/>
                <w:color w:val="000000" w:themeColor="text1"/>
              </w:rPr>
              <w:lastRenderedPageBreak/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2"/>
                <w:b w:val="0"/>
                <w:color w:val="000000" w:themeColor="text1"/>
                <w:lang w:val="ru-RU"/>
              </w:rPr>
              <w:t>д.м.н., проф. Костюченко Л.В.</w:t>
            </w:r>
          </w:p>
          <w:p w:rsidR="00BF611E" w:rsidRPr="00920BBE" w:rsidRDefault="00BF611E" w:rsidP="00920BB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20BB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Львівської обласної ради «Західноукраїнський спеціалізований дитячий медичний центр», педіатричне відділення, м. Львів</w:t>
            </w:r>
          </w:p>
        </w:tc>
      </w:tr>
    </w:tbl>
    <w:p w:rsidR="00BF611E" w:rsidRPr="00920BBE" w:rsidRDefault="00BF611E" w:rsidP="00BF611E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920BBE">
        <w:rPr>
          <w:rStyle w:val="csafaf57413"/>
          <w:rFonts w:ascii="Arial" w:hAnsi="Arial" w:cs="Arial"/>
          <w:sz w:val="20"/>
          <w:szCs w:val="20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335C2F" w:rsidRDefault="00335C2F" w:rsidP="00335C2F">
      <w:pPr>
        <w:jc w:val="both"/>
        <w:rPr>
          <w:rStyle w:val="cs80d9435b6"/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6"/>
          <w:b/>
          <w:lang w:val="uk-UA"/>
        </w:rPr>
        <w:t>6.</w:t>
      </w:r>
      <w:r w:rsidRPr="00335C2F">
        <w:rPr>
          <w:rStyle w:val="cs9f0a40406"/>
          <w:lang w:val="uk-UA"/>
        </w:rPr>
        <w:t xml:space="preserve"> </w:t>
      </w:r>
      <w:r w:rsidR="00BF611E" w:rsidRPr="00335C2F">
        <w:rPr>
          <w:rStyle w:val="cs9f0a40406"/>
          <w:lang w:val="uk-UA"/>
        </w:rPr>
        <w:t>«Багатоцентрове, рандомізоване, подвійне сліпе, плацебо контрольоване клінічне дослідження 3</w:t>
      </w:r>
      <w:r w:rsidR="00BF611E" w:rsidRPr="00335C2F">
        <w:rPr>
          <w:rStyle w:val="cs9f0a40406"/>
        </w:rPr>
        <w:t>b</w:t>
      </w:r>
      <w:r w:rsidR="00BF611E" w:rsidRPr="00335C2F">
        <w:rPr>
          <w:rStyle w:val="cs9f0a40406"/>
          <w:lang w:val="uk-UA"/>
        </w:rPr>
        <w:t xml:space="preserve"> фази для оцінки ефективності та безпечності призначеного підшкірно </w:t>
      </w:r>
      <w:r w:rsidR="00BF611E" w:rsidRPr="00335C2F">
        <w:rPr>
          <w:rStyle w:val="cs9b006266"/>
          <w:lang w:val="uk-UA"/>
        </w:rPr>
        <w:t>гуселькумабу</w:t>
      </w:r>
      <w:r w:rsidR="00BF611E" w:rsidRPr="00335C2F">
        <w:rPr>
          <w:rStyle w:val="cs9f0a40406"/>
          <w:lang w:val="uk-UA"/>
        </w:rPr>
        <w:t xml:space="preserve">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код дослідження </w:t>
      </w:r>
      <w:r w:rsidR="00BF611E" w:rsidRPr="00335C2F">
        <w:rPr>
          <w:rStyle w:val="cs9b006266"/>
        </w:rPr>
        <w:t>CNTO</w:t>
      </w:r>
      <w:r w:rsidR="00BF611E" w:rsidRPr="00335C2F">
        <w:rPr>
          <w:rStyle w:val="cs9b006266"/>
          <w:lang w:val="uk-UA"/>
        </w:rPr>
        <w:t>1959</w:t>
      </w:r>
      <w:r w:rsidR="00BF611E" w:rsidRPr="00335C2F">
        <w:rPr>
          <w:rStyle w:val="cs9b006266"/>
        </w:rPr>
        <w:t>PSA</w:t>
      </w:r>
      <w:r w:rsidR="00BF611E" w:rsidRPr="00335C2F">
        <w:rPr>
          <w:rStyle w:val="cs9b006266"/>
          <w:lang w:val="uk-UA"/>
        </w:rPr>
        <w:t>3005</w:t>
      </w:r>
      <w:r w:rsidR="00BF611E" w:rsidRPr="00335C2F">
        <w:rPr>
          <w:rStyle w:val="cs9f0a40406"/>
          <w:lang w:val="uk-UA"/>
        </w:rPr>
        <w:t>, від 13.04.2021 р., спонсор - «ЯНССЕН ФАРМАЦЕВТИКА НВ», Бельгія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f0a40406"/>
          <w:lang w:val="ru-RU"/>
        </w:rPr>
        <w:t>Фаза - ІІІ</w:t>
      </w:r>
      <w:r w:rsidRPr="00335C2F">
        <w:rPr>
          <w:rStyle w:val="cs9f0a40406"/>
        </w:rPr>
        <w:t>b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f0a40406"/>
          <w:lang w:val="ru-RU"/>
        </w:rPr>
        <w:t>Заявник - «ЯНССЕН ФАРМАЦЕВТИКА НВ», Бельгія</w:t>
      </w:r>
    </w:p>
    <w:p w:rsidR="00BF611E" w:rsidRPr="00335C2F" w:rsidRDefault="00BF611E" w:rsidP="00335C2F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6"/>
        </w:rPr>
        <w:t> </w:t>
      </w:r>
    </w:p>
    <w:p w:rsidR="00BF611E" w:rsidRPr="00785E8E" w:rsidRDefault="00BF611E" w:rsidP="00BF611E">
      <w:pPr>
        <w:pStyle w:val="cs80d9435b"/>
        <w:rPr>
          <w:rFonts w:asciiTheme="majorHAnsi" w:hAnsiTheme="majorHAnsi" w:cstheme="majorHAnsi"/>
          <w:color w:val="000000" w:themeColor="text1"/>
          <w:sz w:val="20"/>
          <w:szCs w:val="20"/>
          <w:lang w:val="ru-RU"/>
        </w:rPr>
      </w:pPr>
      <w:r w:rsidRPr="00785E8E">
        <w:rPr>
          <w:rStyle w:val="cs7d567a253"/>
          <w:color w:val="000000" w:themeColor="text1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BF611E" w:rsidRPr="00647880" w:rsidTr="00920BBE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6"/>
                <w:b w:val="0"/>
                <w:color w:val="000000" w:themeColor="text1"/>
              </w:rPr>
              <w:t>№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6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9b006266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9b006266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785E8E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6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3"/>
                <w:b w:val="0"/>
                <w:color w:val="000000" w:themeColor="text1"/>
              </w:rPr>
              <w:t>к.м.н. Гарміш О.О.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3"/>
                <w:b w:val="0"/>
                <w:color w:val="000000" w:themeColor="text1"/>
              </w:rPr>
              <w:t>Державна установа «Національний науковий центр «Інститут кардіології імені академіка                М.Д. Стражеска» Національної академії медичних наук України, відділ некоронарних хвороб серця та ревматології, м. Київ</w:t>
            </w:r>
          </w:p>
        </w:tc>
      </w:tr>
      <w:tr w:rsidR="00BF611E" w:rsidRPr="00785E8E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6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3"/>
                <w:b w:val="0"/>
                <w:color w:val="000000" w:themeColor="text1"/>
              </w:rPr>
              <w:t>к.м.н. Клебан Я.І.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3"/>
                <w:b w:val="0"/>
                <w:color w:val="000000" w:themeColor="text1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6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3"/>
                <w:b w:val="0"/>
                <w:color w:val="000000" w:themeColor="text1"/>
                <w:lang w:val="ru-RU"/>
              </w:rPr>
              <w:t>лікар Курильчик І.В.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3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</w:tc>
      </w:tr>
      <w:tr w:rsidR="00BF611E" w:rsidRPr="00785E8E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6"/>
                <w:b w:val="0"/>
                <w:color w:val="000000" w:themeColor="text1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3"/>
                <w:b w:val="0"/>
                <w:color w:val="000000" w:themeColor="text1"/>
              </w:rPr>
              <w:t xml:space="preserve">к.м.н., доц. Трипілка С.А. 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3"/>
                <w:b w:val="0"/>
                <w:color w:val="000000" w:themeColor="text1"/>
              </w:rPr>
              <w:t>Комунальне некомерційне підприємство Харківської обласної ради «Обласна клінічна лікарня», консультативна поліклініка, м. Харків</w:t>
            </w:r>
          </w:p>
        </w:tc>
      </w:tr>
    </w:tbl>
    <w:p w:rsidR="00BF611E" w:rsidRDefault="00BF611E" w:rsidP="00BF611E">
      <w:pPr>
        <w:pStyle w:val="cs95e872d0"/>
      </w:pPr>
      <w:r>
        <w:rPr>
          <w:rStyle w:val="cs9b006266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335C2F" w:rsidRDefault="00335C2F" w:rsidP="00335C2F">
      <w:pPr>
        <w:jc w:val="both"/>
        <w:rPr>
          <w:rStyle w:val="cs80d9435b7"/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7"/>
          <w:b/>
          <w:lang w:val="uk-UA"/>
        </w:rPr>
        <w:t>7.</w:t>
      </w:r>
      <w:r w:rsidRPr="00335C2F">
        <w:rPr>
          <w:rStyle w:val="cs9f0a40407"/>
          <w:lang w:val="uk-UA"/>
        </w:rPr>
        <w:t xml:space="preserve"> </w:t>
      </w:r>
      <w:r w:rsidR="00BF611E" w:rsidRPr="00335C2F">
        <w:rPr>
          <w:rStyle w:val="cs9f0a40407"/>
          <w:lang w:val="uk-UA"/>
        </w:rPr>
        <w:t xml:space="preserve">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</w:t>
      </w:r>
      <w:r w:rsidR="00BF611E" w:rsidRPr="00335C2F">
        <w:rPr>
          <w:rStyle w:val="cs9b006267"/>
          <w:lang w:val="uk-UA"/>
        </w:rPr>
        <w:t>гуселькумабу</w:t>
      </w:r>
      <w:r w:rsidR="00BF611E" w:rsidRPr="00335C2F">
        <w:rPr>
          <w:rStyle w:val="cs9f0a40407"/>
          <w:lang w:val="uk-UA"/>
        </w:rPr>
        <w:t xml:space="preserve"> у пацієнтів з активним аксіальним псоріатичним артритом, які ніколи не отримували біологічну терапію», код дослідження </w:t>
      </w:r>
      <w:r w:rsidR="00BF611E" w:rsidRPr="00335C2F">
        <w:rPr>
          <w:rStyle w:val="cs9b006267"/>
        </w:rPr>
        <w:t>CNTO</w:t>
      </w:r>
      <w:r w:rsidR="00BF611E" w:rsidRPr="00335C2F">
        <w:rPr>
          <w:rStyle w:val="cs9b006267"/>
          <w:lang w:val="uk-UA"/>
        </w:rPr>
        <w:t>1959</w:t>
      </w:r>
      <w:r w:rsidR="00BF611E" w:rsidRPr="00335C2F">
        <w:rPr>
          <w:rStyle w:val="cs9b006267"/>
        </w:rPr>
        <w:t>PSA</w:t>
      </w:r>
      <w:r w:rsidR="00BF611E" w:rsidRPr="00335C2F">
        <w:rPr>
          <w:rStyle w:val="cs9b006267"/>
          <w:lang w:val="uk-UA"/>
        </w:rPr>
        <w:t>4002</w:t>
      </w:r>
      <w:r w:rsidR="00BF611E" w:rsidRPr="00335C2F">
        <w:rPr>
          <w:rStyle w:val="cs9f0a40407"/>
          <w:lang w:val="uk-UA"/>
        </w:rPr>
        <w:t>, від 14.04.2021 р., спонсор - «ЯНССЕН ФАРМАЦЕВТИКА НВ», Бельгія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f0a40407"/>
          <w:lang w:val="ru-RU"/>
        </w:rPr>
        <w:t xml:space="preserve">Фаза - </w:t>
      </w:r>
      <w:r w:rsidRPr="00335C2F">
        <w:rPr>
          <w:rStyle w:val="cs9f0a40407"/>
        </w:rPr>
        <w:t>IV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f0a40407"/>
          <w:lang w:val="ru-RU"/>
        </w:rPr>
        <w:t>Заявник - «ЯНССЕН ФАРМАЦЕВТИКА НВ», Бельгія</w:t>
      </w:r>
    </w:p>
    <w:p w:rsidR="00BF611E" w:rsidRPr="002D2CAB" w:rsidRDefault="00BF611E" w:rsidP="00335C2F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7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BF611E" w:rsidRPr="00647880" w:rsidTr="00920BBE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7"/>
                <w:b w:val="0"/>
                <w:lang w:val="ru-RU"/>
              </w:rPr>
              <w:t>П.І.Б. відповідального дослідника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7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к.м.н. Гарміш О.О.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Державна установа «Національний науковий центр «Інститут кардіології імені академіка                М.Д. Стражеска» Національної академії медичних наук України, відділ некоронарних хвороб серця та ревматології, м. Київ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к.м.н. Клебан Я.І.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к.м.н. Трипілка С.А.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Комунальне некомерційне підприємство Харківської обласної ради «Обласна клінічна лікарня», консультативна поліклініка, м. Харків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7"/>
                <w:b w:val="0"/>
              </w:rPr>
              <w:t>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7"/>
                <w:b w:val="0"/>
                <w:lang w:val="ru-RU"/>
              </w:rPr>
              <w:t>д.м.н. Левченко О.М.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7"/>
                <w:b w:val="0"/>
                <w:lang w:val="ru-RU"/>
              </w:rPr>
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</w:r>
          </w:p>
        </w:tc>
      </w:tr>
    </w:tbl>
    <w:p w:rsidR="00BF611E" w:rsidRPr="002D2CAB" w:rsidRDefault="00BF611E" w:rsidP="00BF611E">
      <w:pPr>
        <w:pStyle w:val="cs2e86d3a6"/>
        <w:rPr>
          <w:lang w:val="ru-RU"/>
        </w:rPr>
      </w:pPr>
      <w:r>
        <w:rPr>
          <w:rStyle w:val="cs9f0a40407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335C2F" w:rsidRDefault="00335C2F" w:rsidP="00335C2F">
      <w:pPr>
        <w:jc w:val="both"/>
        <w:rPr>
          <w:rStyle w:val="cs80d9435b8"/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8"/>
          <w:b/>
          <w:lang w:val="uk-UA"/>
        </w:rPr>
        <w:t>8.</w:t>
      </w:r>
      <w:r w:rsidRPr="00335C2F">
        <w:rPr>
          <w:rStyle w:val="cs9f0a40408"/>
          <w:lang w:val="uk-UA"/>
        </w:rPr>
        <w:t xml:space="preserve"> </w:t>
      </w:r>
      <w:r w:rsidR="00BF611E" w:rsidRPr="00335C2F">
        <w:rPr>
          <w:rStyle w:val="cs9f0a40408"/>
          <w:lang w:val="uk-UA"/>
        </w:rPr>
        <w:t xml:space="preserve">«Рандомізоване, подвійне сліпе, плацебо-контрольоване дослідження фази ІІ для вивчення фармакокінетики, фармакодинамічних ефектів і безпечності препарату </w:t>
      </w:r>
      <w:r w:rsidR="00BF611E" w:rsidRPr="00335C2F">
        <w:rPr>
          <w:rStyle w:val="cs9b006268"/>
        </w:rPr>
        <w:t>FT</w:t>
      </w:r>
      <w:r w:rsidR="00BF611E" w:rsidRPr="00335C2F">
        <w:rPr>
          <w:rStyle w:val="cs9b006268"/>
          <w:lang w:val="uk-UA"/>
        </w:rPr>
        <w:t>011</w:t>
      </w:r>
      <w:r w:rsidR="00BF611E" w:rsidRPr="00335C2F">
        <w:rPr>
          <w:rStyle w:val="cs9f0a40408"/>
          <w:lang w:val="uk-UA"/>
        </w:rPr>
        <w:t xml:space="preserve"> для перорального застосування в учасників дослідження із дифузним системним склерозом», код дослідження </w:t>
      </w:r>
      <w:r w:rsidR="00BF611E" w:rsidRPr="00335C2F">
        <w:rPr>
          <w:rStyle w:val="cs9b006268"/>
        </w:rPr>
        <w:t>CER</w:t>
      </w:r>
      <w:r w:rsidR="00BF611E" w:rsidRPr="00335C2F">
        <w:rPr>
          <w:rStyle w:val="cs9b006268"/>
          <w:lang w:val="uk-UA"/>
        </w:rPr>
        <w:t>-</w:t>
      </w:r>
      <w:r w:rsidR="00BF611E" w:rsidRPr="00335C2F">
        <w:rPr>
          <w:rStyle w:val="cs9b006268"/>
        </w:rPr>
        <w:t>FT</w:t>
      </w:r>
      <w:r w:rsidR="00BF611E" w:rsidRPr="00335C2F">
        <w:rPr>
          <w:rStyle w:val="cs9b006268"/>
          <w:lang w:val="uk-UA"/>
        </w:rPr>
        <w:t>011-</w:t>
      </w:r>
      <w:r w:rsidR="00BF611E" w:rsidRPr="00335C2F">
        <w:rPr>
          <w:rStyle w:val="cs9b006268"/>
        </w:rPr>
        <w:t>SSc</w:t>
      </w:r>
      <w:r w:rsidR="00BF611E" w:rsidRPr="00335C2F">
        <w:rPr>
          <w:rStyle w:val="cs9b006268"/>
          <w:lang w:val="uk-UA"/>
        </w:rPr>
        <w:t>01</w:t>
      </w:r>
      <w:r w:rsidR="00BF611E" w:rsidRPr="00335C2F">
        <w:rPr>
          <w:rStyle w:val="cs9f0a40408"/>
          <w:lang w:val="uk-UA"/>
        </w:rPr>
        <w:t xml:space="preserve">, версія 1.4 від 11 лютого 2021 року, спонсор - </w:t>
      </w:r>
      <w:r w:rsidR="00BF611E" w:rsidRPr="00335C2F">
        <w:rPr>
          <w:rStyle w:val="cs9f0a40408"/>
        </w:rPr>
        <w:t>Certa</w:t>
      </w:r>
      <w:r w:rsidR="00BF611E" w:rsidRPr="00335C2F">
        <w:rPr>
          <w:rStyle w:val="cs9f0a40408"/>
          <w:lang w:val="uk-UA"/>
        </w:rPr>
        <w:t xml:space="preserve"> </w:t>
      </w:r>
      <w:r w:rsidR="00BF611E" w:rsidRPr="00335C2F">
        <w:rPr>
          <w:rStyle w:val="cs9f0a40408"/>
        </w:rPr>
        <w:t>Therapeutics</w:t>
      </w:r>
      <w:r w:rsidR="00BF611E" w:rsidRPr="00335C2F">
        <w:rPr>
          <w:rStyle w:val="cs9f0a40408"/>
          <w:lang w:val="uk-UA"/>
        </w:rPr>
        <w:t xml:space="preserve"> </w:t>
      </w:r>
      <w:r w:rsidR="00BF611E" w:rsidRPr="00335C2F">
        <w:rPr>
          <w:rStyle w:val="cs9f0a40408"/>
        </w:rPr>
        <w:t>Pty</w:t>
      </w:r>
      <w:r w:rsidR="00BF611E" w:rsidRPr="00335C2F">
        <w:rPr>
          <w:rStyle w:val="cs9f0a40408"/>
          <w:lang w:val="uk-UA"/>
        </w:rPr>
        <w:t xml:space="preserve"> </w:t>
      </w:r>
      <w:r w:rsidR="00BF611E" w:rsidRPr="00335C2F">
        <w:rPr>
          <w:rStyle w:val="cs9f0a40408"/>
        </w:rPr>
        <w:t>Ltd</w:t>
      </w:r>
      <w:r w:rsidR="00BF611E" w:rsidRPr="00335C2F">
        <w:rPr>
          <w:rStyle w:val="cs9f0a40408"/>
          <w:lang w:val="uk-UA"/>
        </w:rPr>
        <w:t xml:space="preserve">, </w:t>
      </w:r>
      <w:r w:rsidR="00BF611E" w:rsidRPr="00335C2F">
        <w:rPr>
          <w:rStyle w:val="cs9f0a40408"/>
        </w:rPr>
        <w:t>Australia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8"/>
          <w:lang w:val="uk-UA"/>
        </w:rPr>
        <w:t>Фаза - ІІ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f0a40408"/>
          <w:lang w:val="uk-UA"/>
        </w:rPr>
        <w:t xml:space="preserve">Заявник - Підприємство з 100% іноземною інвестицією </w:t>
      </w:r>
      <w:r w:rsidRPr="00335C2F">
        <w:rPr>
          <w:rStyle w:val="cs9f0a40408"/>
          <w:lang w:val="ru-RU"/>
        </w:rPr>
        <w:t>«АЙК’ЮВІА РДС Україна»</w:t>
      </w:r>
    </w:p>
    <w:p w:rsidR="00BF611E" w:rsidRPr="00335C2F" w:rsidRDefault="00BF611E" w:rsidP="00335C2F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b006268"/>
        </w:rPr>
        <w:t> </w:t>
      </w:r>
      <w:r>
        <w:rPr>
          <w:rStyle w:val="cs9b00626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BF611E" w:rsidRPr="00647880" w:rsidTr="00920BB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8"/>
                <w:b w:val="0"/>
              </w:rPr>
              <w:lastRenderedPageBreak/>
              <w:t xml:space="preserve">№ 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8"/>
                <w:b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8"/>
                <w:b w:val="0"/>
                <w:lang w:val="ru-RU"/>
              </w:rPr>
              <w:t>П.І.Б. відповідального дослідника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785E8E" w:rsidTr="00920BBE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35C2F">
              <w:rPr>
                <w:rStyle w:val="cs9b006268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35C2F">
              <w:rPr>
                <w:rStyle w:val="cs9b006268"/>
                <w:b w:val="0"/>
              </w:rPr>
              <w:t>лікар Карпенко О.О.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35C2F">
              <w:rPr>
                <w:rStyle w:val="cs9b006268"/>
                <w:b w:val="0"/>
              </w:rPr>
              <w:t>Медичний центр «Ок!Клінік+»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35C2F">
              <w:rPr>
                <w:rStyle w:val="cs9b006268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5C2F">
              <w:rPr>
                <w:rStyle w:val="cs9b006268"/>
                <w:b w:val="0"/>
                <w:lang w:val="ru-RU"/>
              </w:rPr>
              <w:t>к.м.н. Ткаченко М.В.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5C2F">
              <w:rPr>
                <w:rStyle w:val="cs9b006268"/>
                <w:b w:val="0"/>
                <w:lang w:val="ru-RU"/>
              </w:rPr>
              <w:t>Комунальне підприємство «Полтавська обласна клінічна лікарня ім. М.В. Скліфосовського Полтавської обласної ради», Обласний лікувально-діагностичний ревматологічний центр, Українська медична стоматологічна академія, кафедра сімейної медицини і терапії, м. Полтава</w:t>
            </w:r>
          </w:p>
        </w:tc>
      </w:tr>
    </w:tbl>
    <w:p w:rsidR="00BF611E" w:rsidRPr="002D2CAB" w:rsidRDefault="00BF611E" w:rsidP="00BF611E">
      <w:pPr>
        <w:pStyle w:val="cs80d9435b"/>
        <w:rPr>
          <w:lang w:val="ru-RU"/>
        </w:rPr>
      </w:pPr>
      <w:r>
        <w:rPr>
          <w:rStyle w:val="cs9b006268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335C2F" w:rsidRDefault="00335C2F" w:rsidP="00335C2F">
      <w:pPr>
        <w:jc w:val="both"/>
        <w:rPr>
          <w:rStyle w:val="cs80d9435b9"/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9"/>
          <w:b/>
          <w:lang w:val="uk-UA"/>
        </w:rPr>
        <w:t>9.</w:t>
      </w:r>
      <w:r w:rsidRPr="00335C2F">
        <w:rPr>
          <w:rStyle w:val="cs9f0a40409"/>
          <w:lang w:val="uk-UA"/>
        </w:rPr>
        <w:t xml:space="preserve"> </w:t>
      </w:r>
      <w:r w:rsidR="00BF611E" w:rsidRPr="00335C2F">
        <w:rPr>
          <w:rStyle w:val="cs9f0a40409"/>
          <w:lang w:val="uk-UA"/>
        </w:rPr>
        <w:t xml:space="preserve">«Багатоцентрове, рандомізоване, подвійне сліпе, плацебо-контрольоване дослідження фази 3 для оцінки ефективності та безпечності підшкірного введення </w:t>
      </w:r>
      <w:r w:rsidR="00BF611E" w:rsidRPr="00335C2F">
        <w:rPr>
          <w:rStyle w:val="cs9b006269"/>
          <w:lang w:val="uk-UA"/>
        </w:rPr>
        <w:t>аніфролумабу</w:t>
      </w:r>
      <w:r w:rsidR="00BF611E" w:rsidRPr="00335C2F">
        <w:rPr>
          <w:rStyle w:val="cs9f0a40409"/>
          <w:lang w:val="uk-UA"/>
        </w:rPr>
        <w:t xml:space="preserve"> дорослим пацієнтам з системним червоним вовчаком», код дослідження </w:t>
      </w:r>
      <w:r w:rsidR="00BF611E" w:rsidRPr="00335C2F">
        <w:rPr>
          <w:rStyle w:val="cs9b006269"/>
        </w:rPr>
        <w:t>D</w:t>
      </w:r>
      <w:r w:rsidR="00BF611E" w:rsidRPr="00335C2F">
        <w:rPr>
          <w:rStyle w:val="cs9b006269"/>
          <w:lang w:val="uk-UA"/>
        </w:rPr>
        <w:t>3465</w:t>
      </w:r>
      <w:r w:rsidR="00BF611E" w:rsidRPr="00335C2F">
        <w:rPr>
          <w:rStyle w:val="cs9b006269"/>
        </w:rPr>
        <w:t>C</w:t>
      </w:r>
      <w:r w:rsidR="00BF611E" w:rsidRPr="00335C2F">
        <w:rPr>
          <w:rStyle w:val="cs9b006269"/>
          <w:lang w:val="uk-UA"/>
        </w:rPr>
        <w:t>00001</w:t>
      </w:r>
      <w:r w:rsidR="00BF611E" w:rsidRPr="00335C2F">
        <w:rPr>
          <w:rStyle w:val="cs9f0a40409"/>
          <w:lang w:val="uk-UA"/>
        </w:rPr>
        <w:t xml:space="preserve">, версія 2.0 від 16 грудня 2020 року, спонсор - </w:t>
      </w:r>
      <w:r w:rsidR="00BF611E" w:rsidRPr="00335C2F">
        <w:rPr>
          <w:rStyle w:val="cs9f0a40409"/>
        </w:rPr>
        <w:t>AstraZeneca</w:t>
      </w:r>
      <w:r w:rsidR="00BF611E" w:rsidRPr="00335C2F">
        <w:rPr>
          <w:rStyle w:val="cs9f0a40409"/>
          <w:lang w:val="uk-UA"/>
        </w:rPr>
        <w:t xml:space="preserve"> </w:t>
      </w:r>
      <w:r w:rsidR="00BF611E" w:rsidRPr="00335C2F">
        <w:rPr>
          <w:rStyle w:val="cs9f0a40409"/>
        </w:rPr>
        <w:t>AB</w:t>
      </w:r>
      <w:r w:rsidR="00BF611E" w:rsidRPr="00335C2F">
        <w:rPr>
          <w:rStyle w:val="cs9f0a40409"/>
          <w:lang w:val="uk-UA"/>
        </w:rPr>
        <w:t xml:space="preserve">, </w:t>
      </w:r>
      <w:r w:rsidR="00BF611E" w:rsidRPr="00335C2F">
        <w:rPr>
          <w:rStyle w:val="cs9f0a40409"/>
        </w:rPr>
        <w:t>Sweden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9"/>
          <w:lang w:val="uk-UA"/>
        </w:rPr>
        <w:t>Фаза - ІІІ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</w:rPr>
      </w:pPr>
      <w:r w:rsidRPr="00335C2F">
        <w:rPr>
          <w:rStyle w:val="cs9f0a40409"/>
          <w:lang w:val="uk-UA"/>
        </w:rPr>
        <w:t xml:space="preserve">Заявник - Підприємство з 100% іноземною інвестицією </w:t>
      </w:r>
      <w:r w:rsidRPr="00335C2F">
        <w:rPr>
          <w:rStyle w:val="cs9f0a40409"/>
        </w:rPr>
        <w:t>«АЙК’ЮВІА РДС Україна»</w:t>
      </w:r>
    </w:p>
    <w:p w:rsidR="00BF611E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</w:rPr>
      </w:pPr>
      <w:r>
        <w:rPr>
          <w:rStyle w:val="csafaf57415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F611E" w:rsidRPr="00647880" w:rsidTr="00920BB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 xml:space="preserve">№ 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9b006269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7d567a254"/>
                <w:b w:val="0"/>
                <w:color w:val="000000" w:themeColor="text1"/>
              </w:rPr>
              <w:t>к.м.н. Качур В.В.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 xml:space="preserve">Медичний центр «Ок!Клінік+»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</w:t>
            </w:r>
            <w:r w:rsidRPr="00335C2F">
              <w:rPr>
                <w:rStyle w:val="cs7d567a254"/>
                <w:b w:val="0"/>
                <w:color w:val="000000" w:themeColor="text1"/>
              </w:rPr>
              <w:t>    </w:t>
            </w: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 xml:space="preserve">д.м.н., проф. Яременко О.Б. 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кардіологічне відділення з палатою інтенсивної терапії, в т.ч. з ліжками інфарктного та ревматологічного профілю, Національний медичний університет імені О.О. Богомольця, кафедра внутрішньої медицини №3,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зав. від. Кулик А.В.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 xml:space="preserve">Комунальне некомерційне підприємство «Черкаська обласна лікарня Черкаської обласної ради», кардіоревматологічне відділення, </w:t>
            </w:r>
            <w:r w:rsidRPr="00335C2F">
              <w:rPr>
                <w:rStyle w:val="cs7d567a254"/>
                <w:b w:val="0"/>
                <w:color w:val="000000" w:themeColor="text1"/>
              </w:rPr>
              <w:t> </w:t>
            </w: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м. Черкаси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лікар Курильчик І.В.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д.м.н., проф. Рекалов Д.Г.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Медичний центр ТОВ «Сучасна клініка», м. Запоріжжя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к.м.н., зав. від. Гриценко Г.М.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«4-а міська клінічна лікарня м. Львова», ревматологічне відділення, м. Львів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лікар Зябченко М.Г.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Приватне мале підприємство, медичний центр «Пульс», терапевтичне відділення,                           м. Вінниця</w:t>
            </w:r>
          </w:p>
        </w:tc>
      </w:tr>
      <w:tr w:rsidR="00BF611E" w:rsidRPr="00647880" w:rsidTr="00920BB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35C2F">
              <w:rPr>
                <w:rStyle w:val="cs9b006269"/>
                <w:b w:val="0"/>
                <w:color w:val="000000" w:themeColor="text1"/>
              </w:rPr>
              <w:t>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д.м.н., зав. відділенням Левченко О.М.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35C2F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</w:r>
          </w:p>
        </w:tc>
      </w:tr>
    </w:tbl>
    <w:p w:rsidR="00BF611E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faf57415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335C2F" w:rsidRDefault="00335C2F" w:rsidP="00335C2F">
      <w:pPr>
        <w:jc w:val="both"/>
        <w:rPr>
          <w:rStyle w:val="cs80d9435b10"/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10"/>
          <w:b/>
          <w:lang w:val="uk-UA"/>
        </w:rPr>
        <w:t>10.</w:t>
      </w:r>
      <w:r w:rsidRPr="00335C2F">
        <w:rPr>
          <w:rStyle w:val="cs9f0a404010"/>
          <w:lang w:val="uk-UA"/>
        </w:rPr>
        <w:t xml:space="preserve"> </w:t>
      </w:r>
      <w:r w:rsidR="00BF611E" w:rsidRPr="00335C2F">
        <w:rPr>
          <w:rStyle w:val="cs9f0a404010"/>
          <w:lang w:val="uk-UA"/>
        </w:rPr>
        <w:t xml:space="preserve">«Багатоцентрове, 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BF611E" w:rsidRPr="00335C2F">
        <w:rPr>
          <w:rStyle w:val="cs9b0062610"/>
          <w:lang w:val="uk-UA"/>
        </w:rPr>
        <w:t>Сотіклестату</w:t>
      </w:r>
      <w:r w:rsidR="00BF611E" w:rsidRPr="00335C2F">
        <w:rPr>
          <w:rStyle w:val="cs9f0a404010"/>
          <w:lang w:val="uk-UA"/>
        </w:rPr>
        <w:t xml:space="preserve"> в якості додаткової терапії у пацієнтів дитячого та молодого віку із синдромом Драве (СД)», код дослідження </w:t>
      </w:r>
      <w:r w:rsidR="00BF611E" w:rsidRPr="00335C2F">
        <w:rPr>
          <w:rStyle w:val="cs9b0062610"/>
        </w:rPr>
        <w:t>TAK</w:t>
      </w:r>
      <w:r w:rsidR="00BF611E" w:rsidRPr="00335C2F">
        <w:rPr>
          <w:rStyle w:val="cs9b0062610"/>
          <w:lang w:val="uk-UA"/>
        </w:rPr>
        <w:t>-935-3001</w:t>
      </w:r>
      <w:r w:rsidR="00BF611E" w:rsidRPr="00335C2F">
        <w:rPr>
          <w:rStyle w:val="cs9f0a404010"/>
          <w:lang w:val="uk-UA"/>
        </w:rPr>
        <w:t>, ініціальна версія від 23 березня 2021 року, спонсор - Такеда Девелопмент Сентер Амерікас, Інк. (ТДС Амерікас) (</w:t>
      </w:r>
      <w:r w:rsidR="00BF611E" w:rsidRPr="00335C2F">
        <w:rPr>
          <w:rStyle w:val="cs9f0a404010"/>
        </w:rPr>
        <w:t>Takeda</w:t>
      </w:r>
      <w:r w:rsidR="00BF611E" w:rsidRPr="00335C2F">
        <w:rPr>
          <w:rStyle w:val="cs9f0a404010"/>
          <w:lang w:val="uk-UA"/>
        </w:rPr>
        <w:t xml:space="preserve"> </w:t>
      </w:r>
      <w:r w:rsidR="00BF611E" w:rsidRPr="00335C2F">
        <w:rPr>
          <w:rStyle w:val="cs9f0a404010"/>
        </w:rPr>
        <w:t>Development</w:t>
      </w:r>
      <w:r w:rsidR="00BF611E" w:rsidRPr="00335C2F">
        <w:rPr>
          <w:rStyle w:val="cs9f0a404010"/>
          <w:lang w:val="uk-UA"/>
        </w:rPr>
        <w:t xml:space="preserve"> </w:t>
      </w:r>
      <w:r w:rsidR="00BF611E" w:rsidRPr="00335C2F">
        <w:rPr>
          <w:rStyle w:val="cs9f0a404010"/>
        </w:rPr>
        <w:t>Center</w:t>
      </w:r>
      <w:r w:rsidR="00BF611E" w:rsidRPr="00335C2F">
        <w:rPr>
          <w:rStyle w:val="cs9f0a404010"/>
          <w:lang w:val="uk-UA"/>
        </w:rPr>
        <w:t xml:space="preserve"> </w:t>
      </w:r>
      <w:r w:rsidR="00BF611E" w:rsidRPr="00335C2F">
        <w:rPr>
          <w:rStyle w:val="cs9f0a404010"/>
        </w:rPr>
        <w:t>Americas</w:t>
      </w:r>
      <w:r w:rsidR="00BF611E" w:rsidRPr="00335C2F">
        <w:rPr>
          <w:rStyle w:val="cs9f0a404010"/>
          <w:lang w:val="uk-UA"/>
        </w:rPr>
        <w:t xml:space="preserve">, </w:t>
      </w:r>
      <w:r w:rsidR="00BF611E" w:rsidRPr="00335C2F">
        <w:rPr>
          <w:rStyle w:val="cs9f0a404010"/>
        </w:rPr>
        <w:t>Inc</w:t>
      </w:r>
      <w:r w:rsidR="00BF611E" w:rsidRPr="00335C2F">
        <w:rPr>
          <w:rStyle w:val="cs9f0a404010"/>
          <w:lang w:val="uk-UA"/>
        </w:rPr>
        <w:t>.(</w:t>
      </w:r>
      <w:r w:rsidR="00BF611E" w:rsidRPr="00335C2F">
        <w:rPr>
          <w:rStyle w:val="cs9f0a404010"/>
        </w:rPr>
        <w:t>TDC</w:t>
      </w:r>
      <w:r w:rsidR="00BF611E" w:rsidRPr="00335C2F">
        <w:rPr>
          <w:rStyle w:val="cs9f0a404010"/>
          <w:lang w:val="uk-UA"/>
        </w:rPr>
        <w:t xml:space="preserve"> </w:t>
      </w:r>
      <w:r w:rsidR="00BF611E" w:rsidRPr="00335C2F">
        <w:rPr>
          <w:rStyle w:val="cs9f0a404010"/>
        </w:rPr>
        <w:t>Americas</w:t>
      </w:r>
      <w:r w:rsidR="00BF611E" w:rsidRPr="00335C2F">
        <w:rPr>
          <w:rStyle w:val="cs9f0a404010"/>
          <w:lang w:val="uk-UA"/>
        </w:rPr>
        <w:t>))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10"/>
          <w:lang w:val="uk-UA"/>
        </w:rPr>
        <w:t>Фаза - ІІІ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1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F611E" w:rsidRPr="00566FE1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F611E" w:rsidRPr="00647880" w:rsidTr="00335C2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 xml:space="preserve">№ 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П.І.Б. відповідального дослідника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335C2F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к.м.н. Дельва Д.Ю.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ураженнями центральної нервової системи та порушенням функції опорно-рухового апарату, м. Івано-Франківськ</w:t>
            </w:r>
          </w:p>
        </w:tc>
      </w:tr>
      <w:tr w:rsidR="00BF611E" w:rsidRPr="00647880" w:rsidTr="00335C2F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д.м.н. Кириченко А.Г.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Комунальне підприємство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               м. Дніпро</w:t>
            </w:r>
          </w:p>
        </w:tc>
      </w:tr>
      <w:tr w:rsidR="00BF611E" w:rsidRPr="00785E8E" w:rsidTr="00335C2F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к.м.н. Македонська І.В.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Комунальне некомерційне підприємство «Міська дитяча клінічна лікарня №5» Дніпровської міської ради, неврологічне відділення молодшого віку, м. Дніпро</w:t>
            </w:r>
          </w:p>
        </w:tc>
      </w:tr>
      <w:tr w:rsidR="00BF611E" w:rsidRPr="00647880" w:rsidTr="00335C2F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к.м.н. Мартинюк В.Ю.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здоров`я України», консультативно-діагностичне відділення, м. Київ</w:t>
            </w:r>
          </w:p>
        </w:tc>
      </w:tr>
      <w:tr w:rsidR="00BF611E" w:rsidRPr="00647880" w:rsidTr="00335C2F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0"/>
                <w:b w:val="0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>к.м.н. Харитонов В.І.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0"/>
                <w:b w:val="0"/>
                <w:lang w:val="ru-RU"/>
              </w:rPr>
              <w:t xml:space="preserve">Комунальне некомерційне підприємство «Клінічна лікарня «ПСИХІАТРІЯ»» виконавчого органу Київської міської ради (Київської міської державної </w:t>
            </w:r>
            <w:r w:rsidR="00335C2F">
              <w:rPr>
                <w:rStyle w:val="cs9b0062610"/>
                <w:b w:val="0"/>
                <w:lang w:val="ru-RU"/>
              </w:rPr>
              <w:t xml:space="preserve">адміністрації), відділення №11, </w:t>
            </w:r>
            <w:r w:rsidRPr="00335C2F">
              <w:rPr>
                <w:rStyle w:val="cs9b0062610"/>
                <w:b w:val="0"/>
                <w:lang w:val="ru-RU"/>
              </w:rPr>
              <w:t>м. Київ</w:t>
            </w:r>
          </w:p>
        </w:tc>
      </w:tr>
    </w:tbl>
    <w:p w:rsidR="00BF611E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10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335C2F" w:rsidRDefault="00335C2F" w:rsidP="00335C2F">
      <w:pPr>
        <w:jc w:val="both"/>
        <w:rPr>
          <w:rStyle w:val="cs80d9435b11"/>
          <w:rFonts w:ascii="Arial" w:hAnsi="Arial" w:cs="Arial"/>
          <w:sz w:val="20"/>
          <w:szCs w:val="20"/>
          <w:lang w:val="uk-UA"/>
        </w:rPr>
      </w:pPr>
      <w:r w:rsidRPr="00335C2F">
        <w:rPr>
          <w:rStyle w:val="cs9f0a404011"/>
          <w:b/>
          <w:lang w:val="uk-UA"/>
        </w:rPr>
        <w:t>11.</w:t>
      </w:r>
      <w:r w:rsidRPr="00335C2F">
        <w:rPr>
          <w:rStyle w:val="cs9f0a404011"/>
          <w:lang w:val="uk-UA"/>
        </w:rPr>
        <w:t xml:space="preserve"> </w:t>
      </w:r>
      <w:r w:rsidR="00BF611E" w:rsidRPr="00335C2F">
        <w:rPr>
          <w:rStyle w:val="cs9f0a404011"/>
          <w:lang w:val="uk-UA"/>
        </w:rPr>
        <w:t>«Рандомізоване, відкрите дослідження 2</w:t>
      </w:r>
      <w:r w:rsidR="00BF611E" w:rsidRPr="00335C2F">
        <w:rPr>
          <w:rStyle w:val="cs9f0a404011"/>
        </w:rPr>
        <w:t>a</w:t>
      </w:r>
      <w:r w:rsidR="00BF611E" w:rsidRPr="00335C2F">
        <w:rPr>
          <w:rStyle w:val="cs9f0a404011"/>
          <w:lang w:val="uk-UA"/>
        </w:rPr>
        <w:t xml:space="preserve"> фази з активним препаратом порівняння в якості контролю, для оцінки ефективності та безпеки </w:t>
      </w:r>
      <w:r w:rsidR="00BF611E" w:rsidRPr="00335C2F">
        <w:rPr>
          <w:rStyle w:val="cs9b0062611"/>
          <w:lang w:val="uk-UA"/>
        </w:rPr>
        <w:t>ефінопегдутиду</w:t>
      </w:r>
      <w:r w:rsidR="00BF611E" w:rsidRPr="00335C2F">
        <w:rPr>
          <w:rStyle w:val="cs9f0a404011"/>
          <w:lang w:val="uk-UA"/>
        </w:rPr>
        <w:t xml:space="preserve"> (</w:t>
      </w:r>
      <w:r w:rsidR="00BF611E" w:rsidRPr="00335C2F">
        <w:rPr>
          <w:rStyle w:val="cs9f0a404011"/>
        </w:rPr>
        <w:t>MK</w:t>
      </w:r>
      <w:r w:rsidR="00BF611E" w:rsidRPr="00335C2F">
        <w:rPr>
          <w:rStyle w:val="cs9f0a404011"/>
          <w:lang w:val="uk-UA"/>
        </w:rPr>
        <w:t xml:space="preserve">-6024) у пацієнтів з неалкогольною жировою хворобою печінки», код дослідження </w:t>
      </w:r>
      <w:r w:rsidR="00BF611E" w:rsidRPr="00335C2F">
        <w:rPr>
          <w:rStyle w:val="cs9b0062611"/>
        </w:rPr>
        <w:t>MK</w:t>
      </w:r>
      <w:r w:rsidR="00BF611E" w:rsidRPr="00335C2F">
        <w:rPr>
          <w:rStyle w:val="cs9b0062611"/>
          <w:lang w:val="uk-UA"/>
        </w:rPr>
        <w:t>-6024-001</w:t>
      </w:r>
      <w:r w:rsidR="00BF611E" w:rsidRPr="00335C2F">
        <w:rPr>
          <w:rStyle w:val="cs9f0a404011"/>
          <w:lang w:val="uk-UA"/>
        </w:rPr>
        <w:t>, з інкорпорованою поправкою 01 від 17 лютого 2021 року, спонсор - «Мерк Шарп енд Доум Корп.», дочірнє підприємство «Мерк енд Ко., Інк.», США (</w:t>
      </w:r>
      <w:r w:rsidR="00BF611E" w:rsidRPr="00335C2F">
        <w:rPr>
          <w:rStyle w:val="cs9f0a404011"/>
        </w:rPr>
        <w:t>Merck</w:t>
      </w:r>
      <w:r w:rsidR="00BF611E" w:rsidRPr="00335C2F">
        <w:rPr>
          <w:rStyle w:val="cs9f0a404011"/>
          <w:lang w:val="uk-UA"/>
        </w:rPr>
        <w:t xml:space="preserve"> </w:t>
      </w:r>
      <w:r w:rsidR="00BF611E" w:rsidRPr="00335C2F">
        <w:rPr>
          <w:rStyle w:val="cs9f0a404011"/>
        </w:rPr>
        <w:t>Sharp</w:t>
      </w:r>
      <w:r w:rsidR="00BF611E" w:rsidRPr="00335C2F">
        <w:rPr>
          <w:rStyle w:val="cs9f0a404011"/>
          <w:lang w:val="uk-UA"/>
        </w:rPr>
        <w:t xml:space="preserve"> &amp; </w:t>
      </w:r>
      <w:r w:rsidR="00BF611E" w:rsidRPr="00335C2F">
        <w:rPr>
          <w:rStyle w:val="cs9f0a404011"/>
        </w:rPr>
        <w:t>Dohme</w:t>
      </w:r>
      <w:r w:rsidR="00BF611E" w:rsidRPr="00335C2F">
        <w:rPr>
          <w:rStyle w:val="cs9f0a404011"/>
          <w:lang w:val="uk-UA"/>
        </w:rPr>
        <w:t xml:space="preserve"> </w:t>
      </w:r>
      <w:r w:rsidR="00BF611E" w:rsidRPr="00335C2F">
        <w:rPr>
          <w:rStyle w:val="cs9f0a404011"/>
        </w:rPr>
        <w:t>Corp</w:t>
      </w:r>
      <w:r w:rsidR="00BF611E" w:rsidRPr="00335C2F">
        <w:rPr>
          <w:rStyle w:val="cs9f0a404011"/>
          <w:lang w:val="uk-UA"/>
        </w:rPr>
        <w:t xml:space="preserve">., </w:t>
      </w:r>
      <w:r w:rsidR="00BF611E" w:rsidRPr="00335C2F">
        <w:rPr>
          <w:rStyle w:val="cs9f0a404011"/>
        </w:rPr>
        <w:t>a</w:t>
      </w:r>
      <w:r w:rsidR="00BF611E" w:rsidRPr="00335C2F">
        <w:rPr>
          <w:rStyle w:val="cs9f0a404011"/>
          <w:lang w:val="uk-UA"/>
        </w:rPr>
        <w:t xml:space="preserve"> </w:t>
      </w:r>
      <w:r w:rsidR="00BF611E" w:rsidRPr="00335C2F">
        <w:rPr>
          <w:rStyle w:val="cs9f0a404011"/>
        </w:rPr>
        <w:t>subsidiary</w:t>
      </w:r>
      <w:r w:rsidR="00BF611E" w:rsidRPr="00335C2F">
        <w:rPr>
          <w:rStyle w:val="cs9f0a404011"/>
          <w:lang w:val="uk-UA"/>
        </w:rPr>
        <w:t xml:space="preserve"> </w:t>
      </w:r>
      <w:r w:rsidR="00BF611E" w:rsidRPr="00335C2F">
        <w:rPr>
          <w:rStyle w:val="cs9f0a404011"/>
        </w:rPr>
        <w:t>of</w:t>
      </w:r>
      <w:r w:rsidR="00BF611E" w:rsidRPr="00335C2F">
        <w:rPr>
          <w:rStyle w:val="cs9f0a404011"/>
          <w:lang w:val="uk-UA"/>
        </w:rPr>
        <w:t xml:space="preserve"> </w:t>
      </w:r>
      <w:r w:rsidR="00BF611E" w:rsidRPr="00335C2F">
        <w:rPr>
          <w:rStyle w:val="cs9f0a404011"/>
        </w:rPr>
        <w:t>Merck</w:t>
      </w:r>
      <w:r w:rsidR="00BF611E" w:rsidRPr="00335C2F">
        <w:rPr>
          <w:rStyle w:val="cs9f0a404011"/>
          <w:lang w:val="uk-UA"/>
        </w:rPr>
        <w:t xml:space="preserve"> &amp; </w:t>
      </w:r>
      <w:r w:rsidR="00BF611E" w:rsidRPr="00335C2F">
        <w:rPr>
          <w:rStyle w:val="cs9f0a404011"/>
        </w:rPr>
        <w:t>Co</w:t>
      </w:r>
      <w:r w:rsidR="00BF611E" w:rsidRPr="00335C2F">
        <w:rPr>
          <w:rStyle w:val="cs9f0a404011"/>
          <w:lang w:val="uk-UA"/>
        </w:rPr>
        <w:t xml:space="preserve">., </w:t>
      </w:r>
      <w:r w:rsidR="00BF611E" w:rsidRPr="00335C2F">
        <w:rPr>
          <w:rStyle w:val="cs9f0a404011"/>
        </w:rPr>
        <w:t>Inc</w:t>
      </w:r>
      <w:r w:rsidR="00BF611E" w:rsidRPr="00335C2F">
        <w:rPr>
          <w:rStyle w:val="cs9f0a404011"/>
          <w:lang w:val="uk-UA"/>
        </w:rPr>
        <w:t xml:space="preserve">., </w:t>
      </w:r>
      <w:r w:rsidR="00BF611E" w:rsidRPr="00335C2F">
        <w:rPr>
          <w:rStyle w:val="cs9f0a404011"/>
        </w:rPr>
        <w:t>USA</w:t>
      </w:r>
      <w:r w:rsidR="00BF611E" w:rsidRPr="00335C2F">
        <w:rPr>
          <w:rStyle w:val="cs9f0a404011"/>
          <w:lang w:val="uk-UA"/>
        </w:rPr>
        <w:t>)</w:t>
      </w:r>
    </w:p>
    <w:p w:rsidR="00BF611E" w:rsidRPr="00335C2F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35C2F">
        <w:rPr>
          <w:rStyle w:val="cs9f0a404011"/>
          <w:lang w:val="ru-RU"/>
        </w:rPr>
        <w:t>Фаза - ІІа</w:t>
      </w:r>
    </w:p>
    <w:p w:rsidR="00BF611E" w:rsidRPr="00335C2F" w:rsidRDefault="00BF611E" w:rsidP="00BF611E">
      <w:pPr>
        <w:pStyle w:val="cs80d9435b"/>
        <w:rPr>
          <w:rStyle w:val="cs9f0a404011"/>
          <w:lang w:val="ru-RU"/>
        </w:rPr>
      </w:pPr>
      <w:r w:rsidRPr="00335C2F">
        <w:rPr>
          <w:rStyle w:val="cs9f0a404011"/>
          <w:lang w:val="ru-RU"/>
        </w:rPr>
        <w:t>Заявник - Товариство з обмеженою відповідальністю «МСД Україна»</w:t>
      </w:r>
    </w:p>
    <w:p w:rsidR="00BF611E" w:rsidRPr="00785E8E" w:rsidRDefault="00BF611E" w:rsidP="00BF611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8868"/>
      </w:tblGrid>
      <w:tr w:rsidR="00BF611E" w:rsidRPr="00647880" w:rsidTr="00920BBE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335C2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№</w:t>
            </w:r>
          </w:p>
          <w:p w:rsidR="00BF611E" w:rsidRPr="00335C2F" w:rsidRDefault="00BF611E" w:rsidP="00335C2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п/п</w:t>
            </w:r>
          </w:p>
        </w:tc>
        <w:tc>
          <w:tcPr>
            <w:tcW w:w="8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1"/>
                <w:b w:val="0"/>
                <w:lang w:val="ru-RU"/>
              </w:rPr>
              <w:t>П.І.Б. відповідального дослідника</w:t>
            </w:r>
          </w:p>
          <w:p w:rsidR="00BF611E" w:rsidRPr="00335C2F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335C2F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1</w:t>
            </w:r>
          </w:p>
        </w:tc>
        <w:tc>
          <w:tcPr>
            <w:tcW w:w="8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1"/>
                <w:b w:val="0"/>
                <w:lang w:val="ru-RU"/>
              </w:rPr>
              <w:t>д.м.н., проф. Колеснікова О.В.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1"/>
                <w:b w:val="0"/>
                <w:lang w:val="ru-RU"/>
              </w:rPr>
              <w:t>Державна установа «Національний інститут терапії імені Л.Т. Малої Національної академії медичних наук України», відділ вивчення процесів старіння і профілактики метаболічно-асоційованих захворювань, клініко-терапевтичне відділення, м.Харків</w:t>
            </w:r>
          </w:p>
        </w:tc>
      </w:tr>
      <w:tr w:rsidR="00BF611E" w:rsidRPr="00647880" w:rsidTr="00920BBE">
        <w:trPr>
          <w:trHeight w:val="486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335C2F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2</w:t>
            </w:r>
          </w:p>
        </w:tc>
        <w:tc>
          <w:tcPr>
            <w:tcW w:w="8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1"/>
                <w:b w:val="0"/>
                <w:lang w:val="ru-RU"/>
              </w:rPr>
              <w:t>д.м.н. Пивовар С.М.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35C2F">
              <w:rPr>
                <w:rStyle w:val="cs9b0062611"/>
                <w:b w:val="0"/>
                <w:lang w:val="ru-RU"/>
              </w:rPr>
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клініко-діагностичне терапевтичне відділення, м.Харків</w:t>
            </w:r>
          </w:p>
        </w:tc>
      </w:tr>
      <w:tr w:rsidR="00BF611E" w:rsidRPr="00785E8E" w:rsidTr="00920BBE">
        <w:trPr>
          <w:trHeight w:val="486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335C2F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3</w:t>
            </w:r>
          </w:p>
        </w:tc>
        <w:tc>
          <w:tcPr>
            <w:tcW w:w="8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к.м.н. Олійник О.І.</w:t>
            </w:r>
          </w:p>
          <w:p w:rsidR="00BF611E" w:rsidRPr="00335C2F" w:rsidRDefault="00BF611E" w:rsidP="00920BB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35C2F">
              <w:rPr>
                <w:rStyle w:val="cs9b0062611"/>
                <w:b w:val="0"/>
              </w:rPr>
              <w:t>Комунальне некомерційне підприємство «Міська лікарня №6» Запорізької міської ради, гастроентерологічне відділення, м. Запоріжжя</w:t>
            </w:r>
          </w:p>
        </w:tc>
      </w:tr>
    </w:tbl>
    <w:p w:rsidR="00BF611E" w:rsidRDefault="00BF611E" w:rsidP="00BF611E">
      <w:pPr>
        <w:pStyle w:val="cs80d9435b"/>
      </w:pPr>
      <w:r>
        <w:rPr>
          <w:rStyle w:val="cs9f0a404011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566FE1" w:rsidRDefault="00566FE1" w:rsidP="00566FE1">
      <w:pPr>
        <w:jc w:val="both"/>
        <w:rPr>
          <w:rStyle w:val="cs80d9435b12"/>
          <w:rFonts w:ascii="Arial" w:hAnsi="Arial" w:cs="Arial"/>
          <w:sz w:val="20"/>
          <w:szCs w:val="20"/>
          <w:lang w:val="uk-UA"/>
        </w:rPr>
      </w:pPr>
      <w:r w:rsidRPr="00566FE1">
        <w:rPr>
          <w:rStyle w:val="cs9f0a404012"/>
          <w:b/>
          <w:lang w:val="uk-UA"/>
        </w:rPr>
        <w:t>12.</w:t>
      </w:r>
      <w:r w:rsidRPr="00566FE1">
        <w:rPr>
          <w:rStyle w:val="cs9f0a404012"/>
          <w:lang w:val="uk-UA"/>
        </w:rPr>
        <w:t xml:space="preserve"> </w:t>
      </w:r>
      <w:r w:rsidR="00BF611E" w:rsidRPr="00566FE1">
        <w:rPr>
          <w:rStyle w:val="cs9f0a404012"/>
          <w:lang w:val="uk-UA"/>
        </w:rPr>
        <w:t xml:space="preserve">«Багатоцентрове, рандомізоване, подвійне сліпе, плацебо-контрольоване дослідження для оцінки ефективності, безпечності </w:t>
      </w:r>
      <w:r w:rsidR="00BF611E" w:rsidRPr="00566FE1">
        <w:rPr>
          <w:rStyle w:val="cs9f0a404012"/>
        </w:rPr>
        <w:t>i</w:t>
      </w:r>
      <w:r w:rsidR="00BF611E" w:rsidRPr="00566FE1">
        <w:rPr>
          <w:rStyle w:val="cs9f0a404012"/>
          <w:lang w:val="uk-UA"/>
        </w:rPr>
        <w:t xml:space="preserve"> переносимості препарату </w:t>
      </w:r>
      <w:r w:rsidR="00BF611E" w:rsidRPr="00566FE1">
        <w:rPr>
          <w:rStyle w:val="cs9b0062612"/>
        </w:rPr>
        <w:t>IMU</w:t>
      </w:r>
      <w:r w:rsidR="00BF611E" w:rsidRPr="00566FE1">
        <w:rPr>
          <w:rStyle w:val="cs9b0062612"/>
          <w:lang w:val="uk-UA"/>
        </w:rPr>
        <w:t>-838</w:t>
      </w:r>
      <w:r w:rsidR="00BF611E" w:rsidRPr="00566FE1">
        <w:rPr>
          <w:rStyle w:val="cs9f0a404012"/>
          <w:lang w:val="uk-UA"/>
        </w:rPr>
        <w:t xml:space="preserve"> у пац</w:t>
      </w:r>
      <w:r w:rsidR="00BF611E" w:rsidRPr="00566FE1">
        <w:rPr>
          <w:rStyle w:val="cs9f0a404012"/>
        </w:rPr>
        <w:t>i</w:t>
      </w:r>
      <w:r w:rsidR="00BF611E" w:rsidRPr="00566FE1">
        <w:rPr>
          <w:rStyle w:val="cs9f0a404012"/>
          <w:lang w:val="uk-UA"/>
        </w:rPr>
        <w:t>єнт</w:t>
      </w:r>
      <w:r w:rsidR="00BF611E" w:rsidRPr="00566FE1">
        <w:rPr>
          <w:rStyle w:val="cs9f0a404012"/>
        </w:rPr>
        <w:t>i</w:t>
      </w:r>
      <w:r w:rsidR="00BF611E" w:rsidRPr="00566FE1">
        <w:rPr>
          <w:rStyle w:val="cs9f0a404012"/>
          <w:lang w:val="uk-UA"/>
        </w:rPr>
        <w:t xml:space="preserve">в з прогресуючим розсіяним склерозом», код дослідження </w:t>
      </w:r>
      <w:r w:rsidR="00BF611E" w:rsidRPr="00566FE1">
        <w:rPr>
          <w:rStyle w:val="cs9b0062612"/>
        </w:rPr>
        <w:t>P</w:t>
      </w:r>
      <w:r w:rsidR="00BF611E" w:rsidRPr="00566FE1">
        <w:rPr>
          <w:rStyle w:val="cs9b0062612"/>
          <w:lang w:val="uk-UA"/>
        </w:rPr>
        <w:t>2-</w:t>
      </w:r>
      <w:r w:rsidR="00BF611E" w:rsidRPr="00566FE1">
        <w:rPr>
          <w:rStyle w:val="cs9b0062612"/>
        </w:rPr>
        <w:t>IMU</w:t>
      </w:r>
      <w:r w:rsidR="00BF611E" w:rsidRPr="00566FE1">
        <w:rPr>
          <w:rStyle w:val="cs9b0062612"/>
          <w:lang w:val="uk-UA"/>
        </w:rPr>
        <w:t>-838-</w:t>
      </w:r>
      <w:r w:rsidR="00BF611E" w:rsidRPr="00566FE1">
        <w:rPr>
          <w:rStyle w:val="cs9b0062612"/>
        </w:rPr>
        <w:t>PMS</w:t>
      </w:r>
      <w:r w:rsidR="00BF611E" w:rsidRPr="00566FE1">
        <w:rPr>
          <w:rStyle w:val="cs9f0a404012"/>
          <w:lang w:val="uk-UA"/>
        </w:rPr>
        <w:t xml:space="preserve">, версія 1.0 від 03 травня 2021 року, спонсор - «Іммунік АГ», Німеччина / </w:t>
      </w:r>
      <w:r w:rsidR="00BF611E" w:rsidRPr="00566FE1">
        <w:rPr>
          <w:rStyle w:val="cs9f0a404012"/>
        </w:rPr>
        <w:t>Immunic</w:t>
      </w:r>
      <w:r w:rsidR="00BF611E" w:rsidRPr="00566FE1">
        <w:rPr>
          <w:rStyle w:val="cs9f0a404012"/>
          <w:lang w:val="uk-UA"/>
        </w:rPr>
        <w:t xml:space="preserve"> </w:t>
      </w:r>
      <w:r w:rsidR="00BF611E" w:rsidRPr="00566FE1">
        <w:rPr>
          <w:rStyle w:val="cs9f0a404012"/>
        </w:rPr>
        <w:t>AG</w:t>
      </w:r>
      <w:r w:rsidR="00BF611E" w:rsidRPr="00566FE1">
        <w:rPr>
          <w:rStyle w:val="cs9f0a404012"/>
          <w:lang w:val="uk-UA"/>
        </w:rPr>
        <w:t xml:space="preserve">, </w:t>
      </w:r>
      <w:r w:rsidR="00BF611E" w:rsidRPr="00566FE1">
        <w:rPr>
          <w:rStyle w:val="cs9f0a404012"/>
        </w:rPr>
        <w:t>Germany</w:t>
      </w:r>
    </w:p>
    <w:p w:rsidR="00BF611E" w:rsidRPr="00566FE1" w:rsidRDefault="00BF611E" w:rsidP="00BF611E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566FE1">
        <w:rPr>
          <w:rStyle w:val="cs9f0a404012"/>
          <w:lang w:val="ru-RU"/>
        </w:rPr>
        <w:t>Фаза - ІІ</w:t>
      </w:r>
    </w:p>
    <w:p w:rsidR="00BF611E" w:rsidRPr="00566FE1" w:rsidRDefault="00BF611E" w:rsidP="00BF611E">
      <w:pPr>
        <w:pStyle w:val="cs95e872d0"/>
        <w:rPr>
          <w:rStyle w:val="cs9f0a404012"/>
          <w:lang w:val="ru-RU"/>
        </w:rPr>
      </w:pPr>
      <w:r w:rsidRPr="00566FE1">
        <w:rPr>
          <w:rStyle w:val="cs9f0a404012"/>
          <w:lang w:val="ru-RU"/>
        </w:rPr>
        <w:t xml:space="preserve">Заявник - ТОВ «Верум Клінікал Рісерч», Україна </w:t>
      </w:r>
    </w:p>
    <w:p w:rsidR="00BF611E" w:rsidRPr="00566FE1" w:rsidRDefault="00BF611E" w:rsidP="00BF611E">
      <w:pPr>
        <w:pStyle w:val="cs95e872d0"/>
        <w:rPr>
          <w:rStyle w:val="cs9f0a404012"/>
          <w:lang w:val="ru-RU"/>
        </w:rPr>
      </w:pPr>
    </w:p>
    <w:p w:rsidR="00BF611E" w:rsidRPr="00785E8E" w:rsidRDefault="00BF611E" w:rsidP="00BF611E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BF611E" w:rsidRPr="00647880" w:rsidTr="00920BBE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9b0062612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9b0062612"/>
                <w:b w:val="0"/>
                <w:color w:val="000000" w:themeColor="text1"/>
                <w:lang w:val="ru-RU"/>
              </w:rPr>
              <w:t>Н</w:t>
            </w: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к.м.н. Дорошенко О.О.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Лікувально-діагностичний центр «Нейро Глобал» товариства з обмеженою відповідальністю «Нейро Глобал», Івано-Франківська обл., м. Івано-Франківськ, с. Крихівці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к.м.н. Томах Н.В.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 xml:space="preserve">Медичний центр товариства з обмеженою відповідальністю </w:t>
            </w:r>
            <w:r w:rsidRPr="00566FE1">
              <w:rPr>
                <w:rStyle w:val="cs7d567a255"/>
                <w:b w:val="0"/>
                <w:color w:val="000000" w:themeColor="text1"/>
              </w:rPr>
              <w:t>«ІНЕТ-09», м. Запоріжжя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д.м.н., проф. Міщенко Т.С.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 судинної патології головного мозку та реабілітації, м. Харків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lastRenderedPageBreak/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зав. від. Галуша А. І.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Комунальне некомерційне підприємство Київської обласної ради «Київська обласна клінічна лікарня», неврологічне відділення,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д.м.н., проф. Негрич Т.І.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к.м.н. Хаітов П.О.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Комунальне підприємство «Дніпропетровська обласна реабілітаційна лікарня» Дніпропетровської обласної ради», відділення відновного лікування наслідків запальних, дегенеративних, демієлінізуючих захворювань нервової системи, ТОВ «Дніпровський медичний інститут традиційної і нетрадиційної медицини», кафедра «Внутрішньої медицини №1» (з курсом нейронаук), м. Дніпро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7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д.м.н., проф. Шкробот С.І.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перше неврологічне відділення, м. Тернопіль 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8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лікар Ільніцька О.В.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Обласне комунальне некомерційне підприємство «Чернівецька лікарня швидкої медичної допомоги», Центр невідкладної неврології, м. Чернівці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9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к.м.н. Голобородько А.А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Комунальне некомерційне підприємство «Одеська обласна клінічна лікарня» Одеської обласної ради, відділення нейрохірургії, м. Одеса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10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к.м.н. Мороз О.М.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відділення неврології та пограничних станів, м. Дніпро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лікар Гостєва Г.В.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Комунальне некомерційне підприємство «Херсонська міська клінічна лікарня                                              ім. Є.Є. Карабелеша» Херсонської міської ради, неврологічне відділення, м. Херсон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зав. від. Скрипченко І.Р.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Комунальне некомерційне підприємство Харківської обласної ради «Обласна клінічна лікарня», відділення неврології № 1, м. Харків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д.м.н., проф. Соколова Л.І.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 xml:space="preserve">Медичний центр товариства з обмеженою відповідальністю </w:t>
            </w:r>
            <w:r w:rsidRPr="00566FE1">
              <w:rPr>
                <w:rStyle w:val="cs7d567a255"/>
                <w:b w:val="0"/>
                <w:color w:val="000000" w:themeColor="text1"/>
              </w:rPr>
              <w:t>«Медбуд-Клінік»,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 Шульга О. Д.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Комунальне підприємство «Волинська обласна клінічна лікарня» Волинської обласної ради, неврологічне відділення, м. Луцьк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д.м.н., проф. Московко С.П.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«Медичний центр «Салютем», лікувально-профілактичний відділ, м. Вінниця</w:t>
            </w:r>
          </w:p>
        </w:tc>
      </w:tr>
      <w:tr w:rsidR="00BF611E" w:rsidRPr="00785E8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д.м.н., проф. Бучакчийська Н.М.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7d567a255"/>
                <w:b w:val="0"/>
                <w:color w:val="000000" w:themeColor="text1"/>
              </w:rPr>
              <w:t>Комунальне некомерційне підприємство «Запорізька обласна клінічна лікарня» Запорізької обласної ради, відділення неврології №1, Державний заклад «Запорізька медична академія післядипломної освіти МОЗ України», кафедра нервових хвороб, м. Запоріжжя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2"/>
                <w:b w:val="0"/>
                <w:color w:val="000000" w:themeColor="text1"/>
              </w:rPr>
              <w:t>17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д.м.н., проф. Смоланка В.І.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5"/>
                <w:b w:val="0"/>
                <w:color w:val="000000" w:themeColor="text1"/>
                <w:lang w:val="ru-RU"/>
              </w:rPr>
              <w:t>Комунальне некомерційне підприємство «Обласний клінічний центр нейрохірургії та неврології» Закарпатської обласної ради, відділення цереброваскулярної патології, Державний вищий навчальний заклад «Ужгородський національний університет», кафедра неврології, нейрохірургії та психіатрії, м. Ужгород</w:t>
            </w:r>
          </w:p>
        </w:tc>
      </w:tr>
    </w:tbl>
    <w:p w:rsidR="00BF611E" w:rsidRPr="002D2CAB" w:rsidRDefault="00BF611E" w:rsidP="00BF611E">
      <w:pPr>
        <w:pStyle w:val="cs95e872d0"/>
        <w:rPr>
          <w:lang w:val="ru-RU"/>
        </w:rPr>
      </w:pPr>
      <w:r>
        <w:rPr>
          <w:rStyle w:val="csafaf57416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566FE1" w:rsidRDefault="00566FE1" w:rsidP="00566FE1">
      <w:pPr>
        <w:jc w:val="both"/>
        <w:rPr>
          <w:rStyle w:val="cs80d9435b13"/>
          <w:rFonts w:ascii="Arial" w:hAnsi="Arial" w:cs="Arial"/>
          <w:sz w:val="20"/>
          <w:szCs w:val="20"/>
          <w:lang w:val="uk-UA"/>
        </w:rPr>
      </w:pPr>
      <w:r w:rsidRPr="00566FE1">
        <w:rPr>
          <w:rStyle w:val="cs9f0a404013"/>
          <w:b/>
          <w:lang w:val="uk-UA"/>
        </w:rPr>
        <w:t>13.</w:t>
      </w:r>
      <w:r w:rsidRPr="00566FE1">
        <w:rPr>
          <w:rStyle w:val="cs9f0a404013"/>
          <w:lang w:val="uk-UA"/>
        </w:rPr>
        <w:t xml:space="preserve"> </w:t>
      </w:r>
      <w:r w:rsidR="00BF611E" w:rsidRPr="00566FE1">
        <w:rPr>
          <w:rStyle w:val="cs9f0a404013"/>
          <w:lang w:val="uk-UA"/>
        </w:rPr>
        <w:t xml:space="preserve">«Багатоцентрове, рандомізоване в 2 групи, відкрите дослідження фази 3 препарату </w:t>
      </w:r>
      <w:r w:rsidR="00BF611E" w:rsidRPr="00566FE1">
        <w:rPr>
          <w:rStyle w:val="cs9b0062613"/>
          <w:lang w:val="uk-UA"/>
        </w:rPr>
        <w:t>трастузумабу дерукстекану</w:t>
      </w:r>
      <w:r w:rsidR="00BF611E" w:rsidRPr="00566FE1">
        <w:rPr>
          <w:rStyle w:val="cs9f0a404013"/>
          <w:lang w:val="uk-UA"/>
        </w:rPr>
        <w:t xml:space="preserve"> у пацієнтів з </w:t>
      </w:r>
      <w:r w:rsidR="00BF611E" w:rsidRPr="00566FE1">
        <w:rPr>
          <w:rStyle w:val="cs9f0a404013"/>
        </w:rPr>
        <w:t>HER</w:t>
      </w:r>
      <w:r w:rsidR="00BF611E" w:rsidRPr="00566FE1">
        <w:rPr>
          <w:rStyle w:val="cs9f0a404013"/>
          <w:lang w:val="uk-UA"/>
        </w:rPr>
        <w:t>2-позитивною метастатичною та/або нерезектабельною аденокарциномою шлунка або шлунково-стравохідного з'єднання, яка прогресувала під час або після режиму лікування із застосуванням трастузумабу (</w:t>
      </w:r>
      <w:r w:rsidR="00BF611E" w:rsidRPr="00566FE1">
        <w:rPr>
          <w:rStyle w:val="cs9f0a404013"/>
        </w:rPr>
        <w:t>DESTINY</w:t>
      </w:r>
      <w:r w:rsidR="00BF611E" w:rsidRPr="00566FE1">
        <w:rPr>
          <w:rStyle w:val="cs9f0a404013"/>
          <w:lang w:val="uk-UA"/>
        </w:rPr>
        <w:t>-</w:t>
      </w:r>
      <w:r w:rsidR="00BF611E" w:rsidRPr="00566FE1">
        <w:rPr>
          <w:rStyle w:val="cs9f0a404013"/>
        </w:rPr>
        <w:t>GASTRIC</w:t>
      </w:r>
      <w:r w:rsidR="00BF611E" w:rsidRPr="00566FE1">
        <w:rPr>
          <w:rStyle w:val="cs9f0a404013"/>
          <w:lang w:val="uk-UA"/>
        </w:rPr>
        <w:t xml:space="preserve">04)», код дослідження </w:t>
      </w:r>
      <w:r w:rsidR="00BF611E" w:rsidRPr="00566FE1">
        <w:rPr>
          <w:rStyle w:val="cs9b0062613"/>
        </w:rPr>
        <w:t>DS</w:t>
      </w:r>
      <w:r w:rsidR="00BF611E" w:rsidRPr="00566FE1">
        <w:rPr>
          <w:rStyle w:val="cs9b0062613"/>
          <w:lang w:val="uk-UA"/>
        </w:rPr>
        <w:t>8201-</w:t>
      </w:r>
      <w:r w:rsidR="00BF611E" w:rsidRPr="00566FE1">
        <w:rPr>
          <w:rStyle w:val="cs9b0062613"/>
        </w:rPr>
        <w:t>A</w:t>
      </w:r>
      <w:r w:rsidR="00BF611E" w:rsidRPr="00566FE1">
        <w:rPr>
          <w:rStyle w:val="cs9b0062613"/>
          <w:lang w:val="uk-UA"/>
        </w:rPr>
        <w:t>-</w:t>
      </w:r>
      <w:r w:rsidR="00BF611E" w:rsidRPr="00566FE1">
        <w:rPr>
          <w:rStyle w:val="cs9b0062613"/>
        </w:rPr>
        <w:t>U</w:t>
      </w:r>
      <w:r w:rsidR="00BF611E" w:rsidRPr="00566FE1">
        <w:rPr>
          <w:rStyle w:val="cs9b0062613"/>
          <w:lang w:val="uk-UA"/>
        </w:rPr>
        <w:t>306</w:t>
      </w:r>
      <w:r w:rsidR="00BF611E" w:rsidRPr="00566FE1">
        <w:rPr>
          <w:rStyle w:val="cs9f0a404013"/>
          <w:lang w:val="uk-UA"/>
        </w:rPr>
        <w:t xml:space="preserve">, версія 1.0 від 12 листопада 2020 р., спонсор - </w:t>
      </w:r>
      <w:r w:rsidR="00BF611E" w:rsidRPr="00566FE1">
        <w:rPr>
          <w:rStyle w:val="cs9f0a404013"/>
        </w:rPr>
        <w:t>Daiichi</w:t>
      </w:r>
      <w:r w:rsidR="00BF611E" w:rsidRPr="00566FE1">
        <w:rPr>
          <w:rStyle w:val="cs9f0a404013"/>
          <w:lang w:val="uk-UA"/>
        </w:rPr>
        <w:t xml:space="preserve"> </w:t>
      </w:r>
      <w:r w:rsidR="00BF611E" w:rsidRPr="00566FE1">
        <w:rPr>
          <w:rStyle w:val="cs9f0a404013"/>
        </w:rPr>
        <w:t>Sankyo</w:t>
      </w:r>
      <w:r w:rsidR="00BF611E" w:rsidRPr="00566FE1">
        <w:rPr>
          <w:rStyle w:val="cs9f0a404013"/>
          <w:lang w:val="uk-UA"/>
        </w:rPr>
        <w:t xml:space="preserve">, </w:t>
      </w:r>
      <w:r w:rsidR="00BF611E" w:rsidRPr="00566FE1">
        <w:rPr>
          <w:rStyle w:val="cs9f0a404013"/>
        </w:rPr>
        <w:t>Inc</w:t>
      </w:r>
      <w:r w:rsidR="00BF611E" w:rsidRPr="00566FE1">
        <w:rPr>
          <w:rStyle w:val="cs9f0a404013"/>
          <w:lang w:val="uk-UA"/>
        </w:rPr>
        <w:t xml:space="preserve">., </w:t>
      </w:r>
      <w:r w:rsidR="00BF611E" w:rsidRPr="00566FE1">
        <w:rPr>
          <w:rStyle w:val="cs9f0a404013"/>
        </w:rPr>
        <w:t>USA</w:t>
      </w:r>
      <w:r w:rsidR="00BF611E" w:rsidRPr="00566FE1">
        <w:rPr>
          <w:rStyle w:val="cs9f0a404013"/>
          <w:lang w:val="uk-UA"/>
        </w:rPr>
        <w:t xml:space="preserve"> (США)</w:t>
      </w:r>
    </w:p>
    <w:p w:rsidR="00BF611E" w:rsidRPr="00566FE1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566FE1">
        <w:rPr>
          <w:rStyle w:val="cs9f0a404013"/>
          <w:lang w:val="ru-RU"/>
        </w:rPr>
        <w:t>Фаза - ІІІ</w:t>
      </w:r>
    </w:p>
    <w:p w:rsidR="00BF611E" w:rsidRPr="00566FE1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566FE1">
        <w:rPr>
          <w:rStyle w:val="cs9f0a404013"/>
          <w:lang w:val="ru-RU"/>
        </w:rPr>
        <w:t>Заявник - ТОВ «Сінеос Хелс Україна»</w:t>
      </w:r>
    </w:p>
    <w:p w:rsidR="00BF611E" w:rsidRPr="00566FE1" w:rsidRDefault="00BF611E" w:rsidP="00566FE1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3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BF611E" w:rsidRPr="00647880" w:rsidTr="00920BBE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3"/>
                <w:b w:val="0"/>
                <w:color w:val="000000" w:themeColor="text1"/>
              </w:rPr>
              <w:t>№</w:t>
            </w:r>
          </w:p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3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9b0062613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9b0062613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3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д.м.н., проф. Бондаренко І.М.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lastRenderedPageBreak/>
              <w:t>Комунальне некомерційне підприємство «Міська клінічна лікарня №4» Дніпровської міської ради»,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3"/>
                <w:b w:val="0"/>
                <w:color w:val="000000" w:themeColor="text1"/>
              </w:rPr>
              <w:lastRenderedPageBreak/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лікар Куляба Я.М.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«Асклепіон», стаціонарний підрозділ, Київська обл., Києво-Святошинський р-н, с. Ходосівка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3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д.м.н., проф. Колеснік О.П.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«Онколайф», денний стаціонар, м. Запоріжжя</w:t>
            </w:r>
          </w:p>
        </w:tc>
      </w:tr>
      <w:tr w:rsidR="00BF611E" w:rsidRPr="00647880" w:rsidTr="00920BB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6FE1">
              <w:rPr>
                <w:rStyle w:val="cs9b0062613"/>
                <w:b w:val="0"/>
                <w:color w:val="000000" w:themeColor="text1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к.м.н. Остапенко Ю. В.</w:t>
            </w:r>
          </w:p>
          <w:p w:rsidR="00BF611E" w:rsidRPr="00566FE1" w:rsidRDefault="00BF611E" w:rsidP="00920BBE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6FE1">
              <w:rPr>
                <w:rStyle w:val="cs7d567a256"/>
                <w:b w:val="0"/>
                <w:color w:val="000000" w:themeColor="text1"/>
                <w:lang w:val="ru-RU"/>
              </w:rPr>
              <w:t>Клініка Національного інституту раку, відділення малоінвазивної та ендоскопічної хірургії, інтервенційної радіології, м. Київ</w:t>
            </w:r>
          </w:p>
        </w:tc>
      </w:tr>
    </w:tbl>
    <w:p w:rsidR="00BF611E" w:rsidRPr="002D2CAB" w:rsidRDefault="00BF611E" w:rsidP="00BF611E">
      <w:pPr>
        <w:pStyle w:val="cs95e872d0"/>
        <w:rPr>
          <w:lang w:val="ru-RU"/>
        </w:rPr>
      </w:pPr>
      <w:r>
        <w:rPr>
          <w:rStyle w:val="cs9b0062613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C1506E" w:rsidRDefault="00C1506E" w:rsidP="00C1506E">
      <w:pPr>
        <w:jc w:val="both"/>
        <w:rPr>
          <w:rStyle w:val="cs80d9435b14"/>
          <w:rFonts w:ascii="Arial" w:hAnsi="Arial" w:cs="Arial"/>
          <w:sz w:val="20"/>
          <w:szCs w:val="20"/>
          <w:lang w:val="uk-UA"/>
        </w:rPr>
      </w:pPr>
      <w:r w:rsidRPr="00C1506E">
        <w:rPr>
          <w:rStyle w:val="cs9f0a404014"/>
          <w:b/>
          <w:lang w:val="uk-UA"/>
        </w:rPr>
        <w:t>14.</w:t>
      </w:r>
      <w:r w:rsidRPr="00C1506E">
        <w:rPr>
          <w:rStyle w:val="cs9f0a404014"/>
          <w:lang w:val="uk-UA"/>
        </w:rPr>
        <w:t xml:space="preserve"> </w:t>
      </w:r>
      <w:r w:rsidR="00BF611E" w:rsidRPr="00C1506E">
        <w:rPr>
          <w:rStyle w:val="cs9f0a404014"/>
          <w:lang w:val="uk-UA"/>
        </w:rPr>
        <w:t>«</w:t>
      </w:r>
      <w:r w:rsidR="00BF611E" w:rsidRPr="00C1506E">
        <w:rPr>
          <w:rStyle w:val="cs9f0a404014"/>
        </w:rPr>
        <w:t>CATCH</w:t>
      </w:r>
      <w:r w:rsidR="00BF611E" w:rsidRPr="00C1506E">
        <w:rPr>
          <w:rStyle w:val="cs9f0a404014"/>
          <w:lang w:val="uk-UA"/>
        </w:rPr>
        <w:t>-</w:t>
      </w:r>
      <w:r w:rsidR="00BF611E" w:rsidRPr="00C1506E">
        <w:rPr>
          <w:rStyle w:val="cs9f0a404014"/>
        </w:rPr>
        <w:t>R</w:t>
      </w:r>
      <w:r w:rsidR="00BF611E" w:rsidRPr="00C1506E">
        <w:rPr>
          <w:rStyle w:val="cs9f0a404014"/>
          <w:lang w:val="uk-UA"/>
        </w:rPr>
        <w:t xml:space="preserve">: перехідне дослідження для забезпечення безперервного доступу до клінічної терапії </w:t>
      </w:r>
      <w:r w:rsidR="00BF611E" w:rsidRPr="00C1506E">
        <w:rPr>
          <w:rStyle w:val="cs9b0062614"/>
          <w:lang w:val="uk-UA"/>
        </w:rPr>
        <w:t>рукапарібом</w:t>
      </w:r>
      <w:r w:rsidR="00BF611E" w:rsidRPr="00C1506E">
        <w:rPr>
          <w:rStyle w:val="cs9f0a404014"/>
          <w:lang w:val="uk-UA"/>
        </w:rPr>
        <w:t xml:space="preserve">», код дослідження </w:t>
      </w:r>
      <w:r w:rsidR="00BF611E" w:rsidRPr="00C1506E">
        <w:rPr>
          <w:rStyle w:val="cs9b0062614"/>
        </w:rPr>
        <w:t>CO</w:t>
      </w:r>
      <w:r w:rsidR="00BF611E" w:rsidRPr="00C1506E">
        <w:rPr>
          <w:rStyle w:val="cs9b0062614"/>
          <w:lang w:val="uk-UA"/>
        </w:rPr>
        <w:t>-338-111</w:t>
      </w:r>
      <w:r w:rsidR="00BF611E" w:rsidRPr="00C1506E">
        <w:rPr>
          <w:rStyle w:val="cs9f0a404014"/>
          <w:lang w:val="uk-UA"/>
        </w:rPr>
        <w:t xml:space="preserve">, оригінальний протокол від 05 серпня 2020 року, спонсор - </w:t>
      </w:r>
      <w:r w:rsidR="00BF611E" w:rsidRPr="00C1506E">
        <w:rPr>
          <w:rStyle w:val="cs9f0a404014"/>
        </w:rPr>
        <w:t>Clovis</w:t>
      </w:r>
      <w:r w:rsidR="00BF611E" w:rsidRPr="00C1506E">
        <w:rPr>
          <w:rStyle w:val="cs9f0a404014"/>
          <w:lang w:val="uk-UA"/>
        </w:rPr>
        <w:t xml:space="preserve"> </w:t>
      </w:r>
      <w:r w:rsidR="00BF611E" w:rsidRPr="00C1506E">
        <w:rPr>
          <w:rStyle w:val="cs9f0a404014"/>
        </w:rPr>
        <w:t>Oncology</w:t>
      </w:r>
      <w:r w:rsidR="00BF611E" w:rsidRPr="00C1506E">
        <w:rPr>
          <w:rStyle w:val="cs9f0a404014"/>
          <w:lang w:val="uk-UA"/>
        </w:rPr>
        <w:t xml:space="preserve">, </w:t>
      </w:r>
      <w:r w:rsidR="00BF611E" w:rsidRPr="00C1506E">
        <w:rPr>
          <w:rStyle w:val="cs9f0a404014"/>
        </w:rPr>
        <w:t>Inc</w:t>
      </w:r>
      <w:r w:rsidR="00BF611E" w:rsidRPr="00C1506E">
        <w:rPr>
          <w:rStyle w:val="cs9f0a404014"/>
          <w:lang w:val="uk-UA"/>
        </w:rPr>
        <w:t>., США</w:t>
      </w:r>
    </w:p>
    <w:p w:rsidR="00BF611E" w:rsidRPr="00C1506E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C1506E">
        <w:rPr>
          <w:rStyle w:val="cs9f0a404014"/>
          <w:lang w:val="uk-UA"/>
        </w:rPr>
        <w:t>Фаза - ІІІ</w:t>
      </w:r>
    </w:p>
    <w:p w:rsidR="00BF611E" w:rsidRPr="00C1506E" w:rsidRDefault="00BF611E" w:rsidP="00BF611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C1506E">
        <w:rPr>
          <w:rStyle w:val="cs9f0a404014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F611E" w:rsidRPr="00647880" w:rsidRDefault="00BF611E" w:rsidP="00C1506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C1506E">
        <w:rPr>
          <w:rStyle w:val="cs9f0a404014"/>
        </w:rPr>
        <w:t> </w:t>
      </w:r>
    </w:p>
    <w:p w:rsidR="00BF611E" w:rsidRPr="00647880" w:rsidRDefault="00BF611E" w:rsidP="00BF611E">
      <w:pPr>
        <w:pStyle w:val="cs2e86d3a6"/>
        <w:rPr>
          <w:rFonts w:ascii="Arial" w:hAnsi="Arial" w:cs="Arial"/>
          <w:sz w:val="20"/>
          <w:szCs w:val="20"/>
          <w:lang w:val="uk-UA"/>
        </w:rPr>
      </w:pPr>
      <w:r w:rsidRPr="00C1506E">
        <w:rPr>
          <w:rStyle w:val="cs9f0a40401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BF611E" w:rsidRPr="00647880" w:rsidTr="00920BBE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C1506E">
              <w:rPr>
                <w:rStyle w:val="cs9b0062614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1506E">
              <w:rPr>
                <w:rStyle w:val="cs9b0062614"/>
                <w:b w:val="0"/>
                <w:lang w:val="ru-RU"/>
              </w:rPr>
              <w:t>П.І.Б. відповідального дослідника</w:t>
            </w:r>
          </w:p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1506E">
              <w:rPr>
                <w:rStyle w:val="cs9b006261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f0a404014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f0a404014"/>
                <w:lang w:val="ru-RU"/>
              </w:rPr>
              <w:t>д.м.н., проф. Бондаренко І.М.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f0a404014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BF611E" w:rsidRPr="00647880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f0a404014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f0a404014"/>
              </w:rPr>
              <w:t>д.м.н., проф. Свінц</w:t>
            </w:r>
            <w:r w:rsidRPr="00C1506E">
              <w:rPr>
                <w:rStyle w:val="cs9f0a404014"/>
                <w:lang w:val="uk-UA"/>
              </w:rPr>
              <w:t>і</w:t>
            </w:r>
            <w:r w:rsidRPr="00C1506E">
              <w:rPr>
                <w:rStyle w:val="cs9f0a404014"/>
              </w:rPr>
              <w:t>цький В.С.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f0a404014"/>
                <w:lang w:val="ru-RU"/>
              </w:rPr>
              <w:t>Національний інститут раку, науково-дослідне відділення онкогінекології, м. Київ</w:t>
            </w:r>
          </w:p>
        </w:tc>
      </w:tr>
      <w:tr w:rsidR="00BF611E" w:rsidRPr="00C1506E" w:rsidTr="00920BB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f0a404014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f0a404014"/>
              </w:rPr>
              <w:t>к.м.н. Шпарик Я.В.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f0a404014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</w:tbl>
    <w:p w:rsidR="00BF611E" w:rsidRDefault="00BF611E" w:rsidP="00BF611E">
      <w:pPr>
        <w:pStyle w:val="cs80d9435b"/>
      </w:pPr>
      <w:r>
        <w:rPr>
          <w:rStyle w:val="cs9f0a404014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BF611E" w:rsidRPr="00C1506E" w:rsidRDefault="00C1506E" w:rsidP="00C1506E">
      <w:pPr>
        <w:jc w:val="both"/>
        <w:rPr>
          <w:rStyle w:val="cs80d9435b15"/>
          <w:rFonts w:ascii="Arial" w:hAnsi="Arial" w:cs="Arial"/>
          <w:sz w:val="20"/>
          <w:szCs w:val="20"/>
          <w:lang w:val="uk-UA"/>
        </w:rPr>
      </w:pPr>
      <w:r w:rsidRPr="00C1506E">
        <w:rPr>
          <w:rStyle w:val="cs9f0a404015"/>
          <w:b/>
          <w:lang w:val="uk-UA"/>
        </w:rPr>
        <w:t>15.</w:t>
      </w:r>
      <w:r w:rsidRPr="00C1506E">
        <w:rPr>
          <w:rStyle w:val="cs9f0a404015"/>
          <w:lang w:val="uk-UA"/>
        </w:rPr>
        <w:t xml:space="preserve"> </w:t>
      </w:r>
      <w:r w:rsidR="00BF611E" w:rsidRPr="00C1506E">
        <w:rPr>
          <w:rStyle w:val="cs9f0a404015"/>
          <w:lang w:val="uk-UA"/>
        </w:rPr>
        <w:t xml:space="preserve">«Рандомізоване, подвійне сліпе, плацебо-контрольоване дослідження ІІІ фази для оцінки </w:t>
      </w:r>
      <w:r w:rsidR="00BF611E" w:rsidRPr="00C1506E">
        <w:rPr>
          <w:rStyle w:val="cs9b0062615"/>
          <w:lang w:val="uk-UA"/>
        </w:rPr>
        <w:t>пембролізумабу</w:t>
      </w:r>
      <w:r w:rsidR="00BF611E" w:rsidRPr="00C1506E">
        <w:rPr>
          <w:rStyle w:val="cs9f0a404015"/>
          <w:lang w:val="uk-UA"/>
        </w:rPr>
        <w:t xml:space="preserve">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</w:t>
      </w:r>
      <w:r w:rsidR="00BF611E" w:rsidRPr="00C1506E">
        <w:rPr>
          <w:rStyle w:val="cs9f0a404015"/>
        </w:rPr>
        <w:t>KEYNOTE</w:t>
      </w:r>
      <w:r w:rsidR="00BF611E" w:rsidRPr="00C1506E">
        <w:rPr>
          <w:rStyle w:val="cs9f0a404015"/>
          <w:lang w:val="uk-UA"/>
        </w:rPr>
        <w:t xml:space="preserve">-630)», код дослідження </w:t>
      </w:r>
      <w:r w:rsidR="00BF611E" w:rsidRPr="00C1506E">
        <w:rPr>
          <w:rStyle w:val="cs9b0062615"/>
        </w:rPr>
        <w:t>MK</w:t>
      </w:r>
      <w:r w:rsidR="00BF611E" w:rsidRPr="00C1506E">
        <w:rPr>
          <w:rStyle w:val="cs9b0062615"/>
          <w:lang w:val="uk-UA"/>
        </w:rPr>
        <w:t>-3475-630</w:t>
      </w:r>
      <w:r w:rsidR="00BF611E" w:rsidRPr="00C1506E">
        <w:rPr>
          <w:rStyle w:val="cs9f0a404015"/>
          <w:lang w:val="uk-UA"/>
        </w:rPr>
        <w:t>, з інкорпорованою поправкою 06 від 10 червня 2021 року, спонсор - «Мерк Шарп енд Доум Корп.», дочірнє підприємство «Мерк енд Ко., Інк.», США (</w:t>
      </w:r>
      <w:r w:rsidR="00BF611E" w:rsidRPr="00C1506E">
        <w:rPr>
          <w:rStyle w:val="cs9f0a404015"/>
        </w:rPr>
        <w:t>Merck</w:t>
      </w:r>
      <w:r w:rsidR="00BF611E" w:rsidRPr="00C1506E">
        <w:rPr>
          <w:rStyle w:val="cs9f0a404015"/>
          <w:lang w:val="uk-UA"/>
        </w:rPr>
        <w:t xml:space="preserve"> </w:t>
      </w:r>
      <w:r w:rsidR="00BF611E" w:rsidRPr="00C1506E">
        <w:rPr>
          <w:rStyle w:val="cs9f0a404015"/>
        </w:rPr>
        <w:t>Sharp</w:t>
      </w:r>
      <w:r w:rsidR="00BF611E" w:rsidRPr="00C1506E">
        <w:rPr>
          <w:rStyle w:val="cs9f0a404015"/>
          <w:lang w:val="uk-UA"/>
        </w:rPr>
        <w:t xml:space="preserve"> &amp; </w:t>
      </w:r>
      <w:r w:rsidR="00BF611E" w:rsidRPr="00C1506E">
        <w:rPr>
          <w:rStyle w:val="cs9f0a404015"/>
        </w:rPr>
        <w:t>Dohme</w:t>
      </w:r>
      <w:r w:rsidR="00BF611E" w:rsidRPr="00C1506E">
        <w:rPr>
          <w:rStyle w:val="cs9f0a404015"/>
          <w:lang w:val="uk-UA"/>
        </w:rPr>
        <w:t xml:space="preserve"> </w:t>
      </w:r>
      <w:r w:rsidR="00BF611E" w:rsidRPr="00C1506E">
        <w:rPr>
          <w:rStyle w:val="cs9f0a404015"/>
        </w:rPr>
        <w:t>Corp</w:t>
      </w:r>
      <w:r w:rsidR="00BF611E" w:rsidRPr="00C1506E">
        <w:rPr>
          <w:rStyle w:val="cs9f0a404015"/>
          <w:lang w:val="uk-UA"/>
        </w:rPr>
        <w:t xml:space="preserve">., </w:t>
      </w:r>
      <w:r w:rsidR="00BF611E" w:rsidRPr="00C1506E">
        <w:rPr>
          <w:rStyle w:val="cs9f0a404015"/>
        </w:rPr>
        <w:t>a</w:t>
      </w:r>
      <w:r w:rsidR="00BF611E" w:rsidRPr="00C1506E">
        <w:rPr>
          <w:rStyle w:val="cs9f0a404015"/>
          <w:lang w:val="uk-UA"/>
        </w:rPr>
        <w:t xml:space="preserve"> </w:t>
      </w:r>
      <w:r w:rsidR="00BF611E" w:rsidRPr="00C1506E">
        <w:rPr>
          <w:rStyle w:val="cs9f0a404015"/>
        </w:rPr>
        <w:t>subsidiary</w:t>
      </w:r>
      <w:r w:rsidR="00BF611E" w:rsidRPr="00C1506E">
        <w:rPr>
          <w:rStyle w:val="cs9f0a404015"/>
          <w:lang w:val="uk-UA"/>
        </w:rPr>
        <w:t xml:space="preserve"> </w:t>
      </w:r>
      <w:r w:rsidR="00BF611E" w:rsidRPr="00C1506E">
        <w:rPr>
          <w:rStyle w:val="cs9f0a404015"/>
        </w:rPr>
        <w:t>of</w:t>
      </w:r>
      <w:r w:rsidR="00BF611E" w:rsidRPr="00C1506E">
        <w:rPr>
          <w:rStyle w:val="cs9f0a404015"/>
          <w:lang w:val="uk-UA"/>
        </w:rPr>
        <w:t xml:space="preserve"> </w:t>
      </w:r>
      <w:r w:rsidR="00BF611E" w:rsidRPr="00C1506E">
        <w:rPr>
          <w:rStyle w:val="cs9f0a404015"/>
        </w:rPr>
        <w:t>Merck</w:t>
      </w:r>
      <w:r w:rsidR="00BF611E" w:rsidRPr="00C1506E">
        <w:rPr>
          <w:rStyle w:val="cs9f0a404015"/>
          <w:lang w:val="uk-UA"/>
        </w:rPr>
        <w:t xml:space="preserve"> &amp; </w:t>
      </w:r>
      <w:r w:rsidR="00BF611E" w:rsidRPr="00C1506E">
        <w:rPr>
          <w:rStyle w:val="cs9f0a404015"/>
        </w:rPr>
        <w:t>Co</w:t>
      </w:r>
      <w:r w:rsidR="00BF611E" w:rsidRPr="00C1506E">
        <w:rPr>
          <w:rStyle w:val="cs9f0a404015"/>
          <w:lang w:val="uk-UA"/>
        </w:rPr>
        <w:t xml:space="preserve">., </w:t>
      </w:r>
      <w:r w:rsidR="00BF611E" w:rsidRPr="00C1506E">
        <w:rPr>
          <w:rStyle w:val="cs9f0a404015"/>
        </w:rPr>
        <w:t>Inc</w:t>
      </w:r>
      <w:r w:rsidR="00BF611E" w:rsidRPr="00C1506E">
        <w:rPr>
          <w:rStyle w:val="cs9f0a404015"/>
          <w:lang w:val="uk-UA"/>
        </w:rPr>
        <w:t xml:space="preserve">., </w:t>
      </w:r>
      <w:r w:rsidR="00BF611E" w:rsidRPr="00C1506E">
        <w:rPr>
          <w:rStyle w:val="cs9f0a404015"/>
        </w:rPr>
        <w:t>USA</w:t>
      </w:r>
      <w:r w:rsidR="00BF611E" w:rsidRPr="00C1506E">
        <w:rPr>
          <w:rStyle w:val="cs9f0a404015"/>
          <w:lang w:val="uk-UA"/>
        </w:rPr>
        <w:t>)</w:t>
      </w:r>
    </w:p>
    <w:p w:rsidR="00BF611E" w:rsidRPr="00C1506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1506E">
        <w:rPr>
          <w:rStyle w:val="cs9f0a404015"/>
          <w:lang w:val="ru-RU"/>
        </w:rPr>
        <w:t>Фаза - ІІІ</w:t>
      </w:r>
    </w:p>
    <w:p w:rsidR="00BF611E" w:rsidRPr="00C1506E" w:rsidRDefault="00BF611E" w:rsidP="00BF61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1506E">
        <w:rPr>
          <w:rStyle w:val="cs9f0a404015"/>
          <w:lang w:val="ru-RU"/>
        </w:rPr>
        <w:t>Заявник - Товариство з обмеженою відповідальністю «МСД Україна»</w:t>
      </w:r>
    </w:p>
    <w:p w:rsidR="00BF611E" w:rsidRPr="002D2CAB" w:rsidRDefault="00BF611E" w:rsidP="00C1506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5"/>
        </w:rPr>
        <w:t> </w:t>
      </w:r>
      <w:r>
        <w:rPr>
          <w:rStyle w:val="cs9f0a404015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BF611E" w:rsidRPr="00647880" w:rsidTr="00920BBE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 xml:space="preserve">№ </w:t>
            </w:r>
          </w:p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П.І.Б. відповідального дослідника</w:t>
            </w:r>
          </w:p>
          <w:p w:rsidR="00BF611E" w:rsidRPr="00C1506E" w:rsidRDefault="00BF611E" w:rsidP="00920BB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д.м.н., проф. Дудніченко О.С.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гнійної хірургії на 25 ліжок з палатою інтенсивної терапії на 6 ліжок, Харк</w:t>
            </w:r>
            <w:r w:rsidRPr="00C1506E">
              <w:rPr>
                <w:rStyle w:val="cs9b0062615"/>
                <w:b w:val="0"/>
              </w:rPr>
              <w:t>i</w:t>
            </w:r>
            <w:r w:rsidRPr="00C1506E">
              <w:rPr>
                <w:rStyle w:val="cs9b0062615"/>
                <w:b w:val="0"/>
                <w:lang w:val="ru-RU"/>
              </w:rPr>
              <w:t>вська медична академ</w:t>
            </w:r>
            <w:r w:rsidRPr="00C1506E">
              <w:rPr>
                <w:rStyle w:val="cs9b0062615"/>
                <w:b w:val="0"/>
              </w:rPr>
              <w:t>i</w:t>
            </w:r>
            <w:r w:rsidRPr="00C1506E">
              <w:rPr>
                <w:rStyle w:val="cs9b0062615"/>
                <w:b w:val="0"/>
                <w:lang w:val="ru-RU"/>
              </w:rPr>
              <w:t>я п</w:t>
            </w:r>
            <w:r w:rsidRPr="00C1506E">
              <w:rPr>
                <w:rStyle w:val="cs9b0062615"/>
                <w:b w:val="0"/>
              </w:rPr>
              <w:t>i</w:t>
            </w:r>
            <w:r w:rsidRPr="00C1506E">
              <w:rPr>
                <w:rStyle w:val="cs9b0062615"/>
                <w:b w:val="0"/>
                <w:lang w:val="ru-RU"/>
              </w:rPr>
              <w:t>слядипломної осв</w:t>
            </w:r>
            <w:r w:rsidRPr="00C1506E">
              <w:rPr>
                <w:rStyle w:val="cs9b0062615"/>
                <w:b w:val="0"/>
              </w:rPr>
              <w:t>i</w:t>
            </w:r>
            <w:r w:rsidRPr="00C1506E">
              <w:rPr>
                <w:rStyle w:val="cs9b0062615"/>
                <w:b w:val="0"/>
                <w:lang w:val="ru-RU"/>
              </w:rPr>
              <w:t>ти, кафедра онкології та дитячої онкології, м. Харків</w:t>
            </w:r>
          </w:p>
        </w:tc>
      </w:tr>
      <w:tr w:rsidR="00BF611E" w:rsidRPr="00647880" w:rsidTr="00920BBE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гол. лікар Крулько С.І.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Медичний центр товариства з обмеженою відповідальністю «Український центр томотерапії», відділення хіміотерапії, м. Кропивницький</w:t>
            </w:r>
          </w:p>
        </w:tc>
      </w:tr>
      <w:tr w:rsidR="00BF611E" w:rsidRPr="00647880" w:rsidTr="00920BBE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д.м.н., проф. Крижанівська А.Є.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 відділення денного стаціонару, Івано-Франківський національний медичний університет, кафедра онкології, м. Івано-Франківськ</w:t>
            </w:r>
          </w:p>
        </w:tc>
      </w:tr>
      <w:tr w:rsidR="00BF611E" w:rsidRPr="00785E8E" w:rsidTr="00920BBE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4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лікар Курочкін А.В.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t>Комунальне некомерційне підприємство Сумської обласної ради Сумський обласний клінічний онкологічний диспансер, онкоторакальне відділення, Сумський державний університет, кафедра онкології та радіології, м. Суми</w:t>
            </w:r>
          </w:p>
        </w:tc>
      </w:tr>
      <w:tr w:rsidR="00BF611E" w:rsidRPr="00647880" w:rsidTr="00920BBE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C1506E">
              <w:rPr>
                <w:rStyle w:val="cs9b0062615"/>
                <w:b w:val="0"/>
              </w:rPr>
              <w:lastRenderedPageBreak/>
              <w:t>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к.м.н. Пономарьова О.В.</w:t>
            </w:r>
          </w:p>
          <w:p w:rsidR="00BF611E" w:rsidRPr="00C1506E" w:rsidRDefault="00BF611E" w:rsidP="00920BB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506E">
              <w:rPr>
                <w:rStyle w:val="cs9b0062615"/>
                <w:b w:val="0"/>
                <w:lang w:val="ru-RU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№1, м. Київ</w:t>
            </w:r>
          </w:p>
        </w:tc>
      </w:tr>
    </w:tbl>
    <w:p w:rsidR="00BF611E" w:rsidRPr="002D2CAB" w:rsidRDefault="00BF611E" w:rsidP="00BF611E">
      <w:pPr>
        <w:pStyle w:val="cs80d9435b"/>
        <w:rPr>
          <w:lang w:val="ru-RU"/>
        </w:rPr>
      </w:pPr>
      <w:r>
        <w:rPr>
          <w:rStyle w:val="cs9b0062615"/>
        </w:rPr>
        <w:t> </w:t>
      </w:r>
    </w:p>
    <w:p w:rsidR="00BF611E" w:rsidRDefault="00BF611E" w:rsidP="00BF611E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BF611E" w:rsidRPr="00CE70B1" w:rsidRDefault="00C1506E" w:rsidP="00BF611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E70B1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16. 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«Рандомізоване, подвійне сліпе дослідження фази 3 для оцінки ефективності та безпечності застосування </w:t>
      </w:r>
      <w:r w:rsidR="00BF611E" w:rsidRPr="00CE70B1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ведолізумабу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 для внутрішньовенного введення як підтримуючої терапії у пацієнтів дитячого віку з активною хворобою Крона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код дослідження </w:t>
      </w:r>
      <w:r w:rsidR="00BF611E" w:rsidRPr="00CE70B1">
        <w:rPr>
          <w:rFonts w:ascii="Arial" w:hAnsi="Arial" w:cs="Arial"/>
          <w:b/>
          <w:bCs/>
          <w:color w:val="000000"/>
          <w:sz w:val="20"/>
          <w:szCs w:val="20"/>
        </w:rPr>
        <w:t>MLN</w:t>
      </w:r>
      <w:r w:rsidR="00BF611E" w:rsidRPr="00CE70B1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0002-3025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>, протокол з поправкою 1 від 17 лютого 2021 р., спонсор - Такеда Девелопмент Сентер Амерікас, Інк., Сполучені Штати (</w:t>
      </w:r>
      <w:r w:rsidR="00BF611E" w:rsidRPr="00CE70B1">
        <w:rPr>
          <w:rFonts w:ascii="Arial" w:hAnsi="Arial" w:cs="Arial"/>
          <w:color w:val="000000"/>
          <w:sz w:val="20"/>
          <w:szCs w:val="20"/>
        </w:rPr>
        <w:t>Takeda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BF611E" w:rsidRPr="00CE70B1">
        <w:rPr>
          <w:rFonts w:ascii="Arial" w:hAnsi="Arial" w:cs="Arial"/>
          <w:color w:val="000000"/>
          <w:sz w:val="20"/>
          <w:szCs w:val="20"/>
        </w:rPr>
        <w:t>Development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BF611E" w:rsidRPr="00CE70B1">
        <w:rPr>
          <w:rFonts w:ascii="Arial" w:hAnsi="Arial" w:cs="Arial"/>
          <w:color w:val="000000"/>
          <w:sz w:val="20"/>
          <w:szCs w:val="20"/>
        </w:rPr>
        <w:t>Center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BF611E" w:rsidRPr="00CE70B1">
        <w:rPr>
          <w:rFonts w:ascii="Arial" w:hAnsi="Arial" w:cs="Arial"/>
          <w:color w:val="000000"/>
          <w:sz w:val="20"/>
          <w:szCs w:val="20"/>
        </w:rPr>
        <w:t>Americas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, </w:t>
      </w:r>
      <w:r w:rsidR="00BF611E" w:rsidRPr="00CE70B1">
        <w:rPr>
          <w:rFonts w:ascii="Arial" w:hAnsi="Arial" w:cs="Arial"/>
          <w:color w:val="000000"/>
          <w:sz w:val="20"/>
          <w:szCs w:val="20"/>
        </w:rPr>
        <w:t>Inc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., </w:t>
      </w:r>
      <w:r w:rsidR="00BF611E" w:rsidRPr="00CE70B1">
        <w:rPr>
          <w:rFonts w:ascii="Arial" w:hAnsi="Arial" w:cs="Arial"/>
          <w:color w:val="000000"/>
          <w:sz w:val="20"/>
          <w:szCs w:val="20"/>
        </w:rPr>
        <w:t>USA</w:t>
      </w:r>
      <w:r w:rsidR="00BF611E" w:rsidRPr="00CE70B1">
        <w:rPr>
          <w:rFonts w:ascii="Arial" w:hAnsi="Arial" w:cs="Arial"/>
          <w:color w:val="000000"/>
          <w:sz w:val="20"/>
          <w:szCs w:val="20"/>
          <w:lang w:val="uk-UA"/>
        </w:rPr>
        <w:t xml:space="preserve">) </w:t>
      </w:r>
    </w:p>
    <w:p w:rsidR="00BF611E" w:rsidRPr="00CE70B1" w:rsidRDefault="00BF611E" w:rsidP="00BF611E">
      <w:pPr>
        <w:jc w:val="both"/>
        <w:rPr>
          <w:rFonts w:ascii="Arial" w:eastAsiaTheme="minorEastAsia" w:hAnsi="Arial" w:cs="Arial"/>
          <w:sz w:val="20"/>
          <w:szCs w:val="20"/>
          <w:lang w:val="ru-RU"/>
        </w:rPr>
      </w:pPr>
      <w:r w:rsidRPr="00CE70B1">
        <w:rPr>
          <w:rFonts w:ascii="Arial" w:eastAsiaTheme="minorEastAsia" w:hAnsi="Arial" w:cs="Arial"/>
          <w:color w:val="000000"/>
          <w:sz w:val="20"/>
          <w:szCs w:val="20"/>
          <w:lang w:val="ru-RU"/>
        </w:rPr>
        <w:t>Фаза - ІІІ</w:t>
      </w:r>
    </w:p>
    <w:p w:rsidR="00BF611E" w:rsidRPr="00CE70B1" w:rsidRDefault="00BF611E" w:rsidP="00BF611E">
      <w:pPr>
        <w:jc w:val="both"/>
        <w:rPr>
          <w:rFonts w:ascii="Arial" w:eastAsiaTheme="minorEastAsia" w:hAnsi="Arial" w:cs="Arial"/>
          <w:color w:val="000000"/>
          <w:sz w:val="20"/>
          <w:szCs w:val="20"/>
          <w:lang w:val="ru-RU"/>
        </w:rPr>
      </w:pPr>
      <w:r w:rsidRPr="00CE70B1">
        <w:rPr>
          <w:rFonts w:ascii="Arial" w:eastAsiaTheme="minorEastAsia" w:hAnsi="Arial" w:cs="Arial"/>
          <w:color w:val="000000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F611E" w:rsidRPr="00CE70B1" w:rsidRDefault="00BF611E" w:rsidP="00BF611E">
      <w:pPr>
        <w:jc w:val="both"/>
        <w:rPr>
          <w:rFonts w:ascii="Arial" w:eastAsiaTheme="minorEastAsia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787"/>
      </w:tblGrid>
      <w:tr w:rsidR="00BF611E" w:rsidRPr="00647880" w:rsidTr="00920BBE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CE70B1" w:rsidRDefault="00BF611E" w:rsidP="00920BB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 xml:space="preserve">№ </w:t>
            </w:r>
          </w:p>
          <w:p w:rsidR="00BF611E" w:rsidRPr="00CE70B1" w:rsidRDefault="00BF611E" w:rsidP="00920BB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11E" w:rsidRPr="00CE70B1" w:rsidRDefault="00BF611E" w:rsidP="00920BBE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П.І.Б. відповідального дослідника,</w:t>
            </w:r>
          </w:p>
          <w:p w:rsidR="00BF611E" w:rsidRPr="00CE70B1" w:rsidRDefault="00BF611E" w:rsidP="00920BBE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назва місця проведення клінічного випробування</w:t>
            </w:r>
          </w:p>
        </w:tc>
      </w:tr>
      <w:tr w:rsidR="00BF611E" w:rsidRPr="00647880" w:rsidTr="00920BBE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E70B1" w:rsidRDefault="00BF611E" w:rsidP="00920BB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E70B1" w:rsidRDefault="00BF611E" w:rsidP="00920BBE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д.м.н., проф. Березенко В.С.</w:t>
            </w:r>
          </w:p>
          <w:p w:rsidR="00BF611E" w:rsidRPr="00CE70B1" w:rsidRDefault="00BF611E" w:rsidP="00920BBE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Клініка Державної Установи «Інститут педіатрії, акушерства і гінекології ім. акад.                            О.М. Лук'янової НАМН України», відділення гепатології з центром дитячої гепатології, м. Київ</w:t>
            </w:r>
          </w:p>
        </w:tc>
      </w:tr>
      <w:tr w:rsidR="00BF611E" w:rsidRPr="00647880" w:rsidTr="00920BBE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E70B1" w:rsidRDefault="00BF611E" w:rsidP="00920BB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1E" w:rsidRPr="00CE70B1" w:rsidRDefault="00BF611E" w:rsidP="00920BBE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к.м.н. Зигало В. М.</w:t>
            </w:r>
          </w:p>
          <w:p w:rsidR="00BF611E" w:rsidRPr="00CE70B1" w:rsidRDefault="00BF611E" w:rsidP="00920BBE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 xml:space="preserve">Клініка Державної установи «Національний науковий центр радіаційної медицини Національної академії медичних наук України», відділ радіаційної педіатрії, вродженої та спадкової патології, </w:t>
            </w: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 </w:t>
            </w:r>
            <w:r w:rsidRPr="00CE70B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ru-RU"/>
              </w:rPr>
              <w:t>м. Київ</w:t>
            </w:r>
          </w:p>
        </w:tc>
      </w:tr>
    </w:tbl>
    <w:p w:rsidR="00440893" w:rsidRPr="00CE70B1" w:rsidRDefault="00BF611E" w:rsidP="00BF611E">
      <w:pPr>
        <w:jc w:val="both"/>
        <w:rPr>
          <w:rFonts w:eastAsiaTheme="minorEastAsia"/>
          <w:lang w:val="ru-RU"/>
        </w:rPr>
      </w:pPr>
      <w:r w:rsidRPr="00663959">
        <w:rPr>
          <w:rFonts w:ascii="Arial" w:eastAsiaTheme="minorEastAsia" w:hAnsi="Arial" w:cs="Arial"/>
          <w:color w:val="000000"/>
          <w:sz w:val="20"/>
          <w:szCs w:val="20"/>
        </w:rPr>
        <w:t> </w:t>
      </w:r>
    </w:p>
    <w:p w:rsidR="008A26CA" w:rsidRDefault="008A26C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8A26CA" w:rsidRPr="00D159A2" w:rsidRDefault="00CE70B1" w:rsidP="00CE70B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159A2">
        <w:rPr>
          <w:rStyle w:val="cs9b006261"/>
          <w:lang w:val="uk-UA"/>
        </w:rPr>
        <w:t xml:space="preserve">17. </w:t>
      </w:r>
      <w:r w:rsidR="00F03F4E" w:rsidRPr="00D159A2">
        <w:rPr>
          <w:rStyle w:val="cs9b006261"/>
          <w:lang w:val="uk-UA"/>
        </w:rPr>
        <w:t xml:space="preserve">Оновлений протокол клінічного дослідження C-935788-057, версія 5.0 від 05 березня 2021 р.; Оновлена Брошура дослідника (фостаматиніб, таблетки), версія 19 від 01 березня 2021 р.; Оновлена Брошура дослідника (фостаматиніб, таблетки), версія 20 від 12 червня 2021 р.; Інформація для пацієнта та форма згоди на участь в клінічному дослідженні, для України версія 4.0 від 18 травня 2021 р., переклад українською мовою від 20 травня 2021 р.; переклад російською мовою від 20 травня 2021 р.; Подовження терміну проведення клінічного випробування в Україні до 31 липня 2022 р.; Збільшення кількості пацієнтів в Україні з 7 до 10 осіб </w:t>
      </w:r>
      <w:r w:rsidR="00F03F4E" w:rsidRPr="00D159A2">
        <w:rPr>
          <w:rStyle w:val="cs9f0a40401"/>
          <w:lang w:val="uk-UA"/>
        </w:rPr>
        <w:t xml:space="preserve">до протоколу клінічного дослідження «Багатоцентрове рандомізоване подвійне сліпе плацебо-контрольоване дослідження 3 фази з застосування </w:t>
      </w:r>
      <w:r w:rsidR="00F03F4E" w:rsidRPr="00D159A2">
        <w:rPr>
          <w:rStyle w:val="cs9b006261"/>
          <w:lang w:val="uk-UA"/>
        </w:rPr>
        <w:t xml:space="preserve">фостаматинібу динатрію </w:t>
      </w:r>
      <w:r w:rsidR="00F03F4E" w:rsidRPr="00D159A2">
        <w:rPr>
          <w:rStyle w:val="cs9f0a40401"/>
          <w:lang w:val="uk-UA"/>
        </w:rPr>
        <w:t xml:space="preserve">в лікуванні аутоімунної гемолітичної анемії з синдромом теплових аглютинінів», код дослідження </w:t>
      </w:r>
      <w:r w:rsidR="00F03F4E" w:rsidRPr="00D159A2">
        <w:rPr>
          <w:rStyle w:val="cs9b006261"/>
          <w:lang w:val="uk-UA"/>
        </w:rPr>
        <w:t>C-935788-057</w:t>
      </w:r>
      <w:r w:rsidR="00F03F4E" w:rsidRPr="00D159A2">
        <w:rPr>
          <w:rStyle w:val="cs9f0a40401"/>
          <w:lang w:val="uk-UA"/>
        </w:rPr>
        <w:t>, версія 4.1 від 30 червня 2020 р.; спонсор - Райджел Фармасьютікалз, Інк., США (Rigel Pharmaceuticals, Inc., USA) </w:t>
      </w:r>
    </w:p>
    <w:p w:rsidR="008A26CA" w:rsidRPr="00647880" w:rsidRDefault="00F03F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47880">
        <w:rPr>
          <w:rFonts w:ascii="Arial" w:hAnsi="Arial" w:cs="Arial"/>
          <w:sz w:val="20"/>
          <w:szCs w:val="20"/>
          <w:lang w:val="uk-UA"/>
        </w:rPr>
        <w:t>Заявник - ТОВ "МБ КВЕСТ", Україна</w:t>
      </w:r>
    </w:p>
    <w:p w:rsidR="008A26CA" w:rsidRPr="00647880" w:rsidRDefault="008A26C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A26CA" w:rsidRPr="00647880" w:rsidRDefault="008A26C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A26CA" w:rsidRPr="00647880" w:rsidRDefault="00374AD9" w:rsidP="00374AD9">
      <w:pPr>
        <w:jc w:val="both"/>
        <w:rPr>
          <w:lang w:val="uk-UA"/>
        </w:rPr>
      </w:pPr>
      <w:r w:rsidRPr="00647880">
        <w:rPr>
          <w:rStyle w:val="cs9b006262"/>
          <w:lang w:val="uk-UA"/>
        </w:rPr>
        <w:t xml:space="preserve">18. </w:t>
      </w:r>
      <w:r w:rsidR="00F03F4E" w:rsidRPr="00647880">
        <w:rPr>
          <w:rStyle w:val="cs9b006262"/>
          <w:lang w:val="uk-UA"/>
        </w:rPr>
        <w:t>Оновлений розділ 3.2.</w:t>
      </w:r>
      <w:r w:rsidR="00F03F4E">
        <w:rPr>
          <w:rStyle w:val="cs9b006262"/>
        </w:rPr>
        <w:t>S</w:t>
      </w:r>
      <w:r w:rsidR="00F03F4E" w:rsidRPr="00647880">
        <w:rPr>
          <w:rStyle w:val="cs9b006262"/>
          <w:lang w:val="uk-UA"/>
        </w:rPr>
        <w:t xml:space="preserve">. «Лікарська субстанція» досьє досліджуваного лікарського засобу </w:t>
      </w:r>
      <w:r w:rsidR="00F03F4E">
        <w:rPr>
          <w:rStyle w:val="cs9b006262"/>
        </w:rPr>
        <w:t>SAR</w:t>
      </w:r>
      <w:r w:rsidR="00F03F4E" w:rsidRPr="00647880">
        <w:rPr>
          <w:rStyle w:val="cs9b006262"/>
          <w:lang w:val="uk-UA"/>
        </w:rPr>
        <w:t>439859 (</w:t>
      </w:r>
      <w:r w:rsidR="00F03F4E">
        <w:rPr>
          <w:rStyle w:val="cs9b006262"/>
        </w:rPr>
        <w:t>amcenestrant</w:t>
      </w:r>
      <w:r w:rsidR="00F03F4E" w:rsidRPr="00647880">
        <w:rPr>
          <w:rStyle w:val="cs9b006262"/>
          <w:lang w:val="uk-UA"/>
        </w:rPr>
        <w:t>) (</w:t>
      </w:r>
      <w:r w:rsidR="00F03F4E">
        <w:rPr>
          <w:rStyle w:val="cs9b006262"/>
        </w:rPr>
        <w:t>CTA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Quality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Data</w:t>
      </w:r>
      <w:r w:rsidR="00F03F4E" w:rsidRPr="00647880">
        <w:rPr>
          <w:rStyle w:val="cs9b006262"/>
          <w:lang w:val="uk-UA"/>
        </w:rPr>
        <w:t xml:space="preserve">), версія від 09 червня 2021 року, англійською мовою; Оновлений розділ 3.2.Р. «Лікарський засіб» досьє досліджуваного лікарського засобу </w:t>
      </w:r>
      <w:r w:rsidR="00F03F4E">
        <w:rPr>
          <w:rStyle w:val="cs9b006262"/>
        </w:rPr>
        <w:t>SAR</w:t>
      </w:r>
      <w:r w:rsidR="00F03F4E" w:rsidRPr="00647880">
        <w:rPr>
          <w:rStyle w:val="cs9b006262"/>
          <w:lang w:val="uk-UA"/>
        </w:rPr>
        <w:t>439859, таблетка, вкрита оболонкою, 200 мг (</w:t>
      </w:r>
      <w:r w:rsidR="00F03F4E">
        <w:rPr>
          <w:rStyle w:val="cs9b006262"/>
        </w:rPr>
        <w:t>CTA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Quality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Data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Amendment</w:t>
      </w:r>
      <w:r w:rsidR="00F03F4E" w:rsidRPr="00647880">
        <w:rPr>
          <w:rStyle w:val="cs9b006262"/>
          <w:lang w:val="uk-UA"/>
        </w:rPr>
        <w:t xml:space="preserve">), версія від червня 2021 року, англійською мовою; Оновлений розділ «Плацебо до препарату </w:t>
      </w:r>
      <w:r w:rsidR="00F03F4E">
        <w:rPr>
          <w:rStyle w:val="cs9b006262"/>
        </w:rPr>
        <w:t>SAR</w:t>
      </w:r>
      <w:r w:rsidR="00F03F4E" w:rsidRPr="00647880">
        <w:rPr>
          <w:rStyle w:val="cs9b006262"/>
          <w:lang w:val="uk-UA"/>
        </w:rPr>
        <w:t xml:space="preserve">439859 таблетка, вкрита оболонкою, 200 мг» досьє досліджуваного лікарського засобу </w:t>
      </w:r>
      <w:r w:rsidR="00F03F4E">
        <w:rPr>
          <w:rStyle w:val="cs9b006262"/>
        </w:rPr>
        <w:t>SAR</w:t>
      </w:r>
      <w:r w:rsidR="00F03F4E" w:rsidRPr="00647880">
        <w:rPr>
          <w:rStyle w:val="cs9b006262"/>
          <w:lang w:val="uk-UA"/>
        </w:rPr>
        <w:t>439859 (</w:t>
      </w:r>
      <w:r w:rsidR="00F03F4E">
        <w:rPr>
          <w:rStyle w:val="cs9b006262"/>
        </w:rPr>
        <w:t>CTA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Quality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Data</w:t>
      </w:r>
      <w:r w:rsidR="00F03F4E" w:rsidRPr="00647880">
        <w:rPr>
          <w:rStyle w:val="cs9b006262"/>
          <w:lang w:val="uk-UA"/>
        </w:rPr>
        <w:t xml:space="preserve"> – </w:t>
      </w:r>
      <w:r w:rsidR="00F03F4E">
        <w:rPr>
          <w:rStyle w:val="cs9b006262"/>
        </w:rPr>
        <w:t>Amendmnet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Placebo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Product</w:t>
      </w:r>
      <w:r w:rsidR="00F03F4E" w:rsidRPr="00647880">
        <w:rPr>
          <w:rStyle w:val="cs9b006262"/>
          <w:lang w:val="uk-UA"/>
        </w:rPr>
        <w:t xml:space="preserve">), версія від червня 2021 року, англійською мовою; Оновлене досьє модифікованого препарату порівняння </w:t>
      </w:r>
      <w:r w:rsidR="00F03F4E">
        <w:rPr>
          <w:rStyle w:val="cs9b006262"/>
        </w:rPr>
        <w:t>Letrozole</w:t>
      </w:r>
      <w:r w:rsidR="00F03F4E" w:rsidRPr="00647880">
        <w:rPr>
          <w:rStyle w:val="cs9b006262"/>
          <w:lang w:val="uk-UA"/>
        </w:rPr>
        <w:t xml:space="preserve"> 2,5 мг таблетка, вкрита оболонкою, у капсулі (тверда капсула) (</w:t>
      </w:r>
      <w:r w:rsidR="00F03F4E">
        <w:rPr>
          <w:rStyle w:val="cs9b006262"/>
        </w:rPr>
        <w:t>CTA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Quality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Data</w:t>
      </w:r>
      <w:r w:rsidR="00F03F4E" w:rsidRPr="00647880">
        <w:rPr>
          <w:rStyle w:val="cs9b006262"/>
          <w:lang w:val="uk-UA"/>
        </w:rPr>
        <w:t xml:space="preserve"> – </w:t>
      </w:r>
      <w:r w:rsidR="00F03F4E">
        <w:rPr>
          <w:rStyle w:val="cs9b006262"/>
        </w:rPr>
        <w:t>Amendment</w:t>
      </w:r>
      <w:r w:rsidR="00F03F4E" w:rsidRPr="00647880">
        <w:rPr>
          <w:rStyle w:val="cs9b006262"/>
          <w:lang w:val="uk-UA"/>
        </w:rPr>
        <w:t xml:space="preserve">), версія від червня 2021 року, англійською мовою; Оновлене досьє плацебо до препарату порівняння </w:t>
      </w:r>
      <w:r w:rsidR="00F03F4E">
        <w:rPr>
          <w:rStyle w:val="cs9b006262"/>
        </w:rPr>
        <w:t>Letrozole</w:t>
      </w:r>
      <w:r w:rsidR="00F03F4E" w:rsidRPr="00647880">
        <w:rPr>
          <w:rStyle w:val="cs9b006262"/>
          <w:lang w:val="uk-UA"/>
        </w:rPr>
        <w:t xml:space="preserve"> 2,5 мг таблетка, вкрита оболонкою, у капсулі (тверда капсула), (</w:t>
      </w:r>
      <w:r w:rsidR="00F03F4E">
        <w:rPr>
          <w:rStyle w:val="cs9b006262"/>
        </w:rPr>
        <w:t>CTA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Quality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Data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Amendment</w:t>
      </w:r>
      <w:r w:rsidR="00F03F4E" w:rsidRPr="00647880">
        <w:rPr>
          <w:rStyle w:val="cs9b006262"/>
          <w:lang w:val="uk-UA"/>
        </w:rPr>
        <w:t xml:space="preserve">), версія від червня 2021 року, англійською мовою; Оновлене досьє немодифікованого лікарського засобу </w:t>
      </w:r>
      <w:r w:rsidR="00F03F4E">
        <w:rPr>
          <w:rStyle w:val="cs9b006262"/>
        </w:rPr>
        <w:t>Palbociclib</w:t>
      </w:r>
      <w:r w:rsidR="00F03F4E" w:rsidRPr="00647880">
        <w:rPr>
          <w:rStyle w:val="cs9b006262"/>
          <w:lang w:val="uk-UA"/>
        </w:rPr>
        <w:t>, тверда капсула, 75 мг, 100 мг та 125 мг (</w:t>
      </w:r>
      <w:r w:rsidR="00F03F4E">
        <w:rPr>
          <w:rStyle w:val="cs9b006262"/>
        </w:rPr>
        <w:t>Non</w:t>
      </w:r>
      <w:r w:rsidR="00F03F4E" w:rsidRPr="00647880">
        <w:rPr>
          <w:rStyle w:val="cs9b006262"/>
          <w:lang w:val="uk-UA"/>
        </w:rPr>
        <w:t>-</w:t>
      </w:r>
      <w:r w:rsidR="00F03F4E">
        <w:rPr>
          <w:rStyle w:val="cs9b006262"/>
        </w:rPr>
        <w:t>Modified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Medical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Product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Amendment</w:t>
      </w:r>
      <w:r w:rsidR="00F03F4E" w:rsidRPr="00647880">
        <w:rPr>
          <w:rStyle w:val="cs9b006262"/>
          <w:lang w:val="uk-UA"/>
        </w:rPr>
        <w:t xml:space="preserve">), версія від червня 2021 року, англійською мовою; Оновлене досьє немодифікованого лікарського засобу </w:t>
      </w:r>
      <w:r w:rsidR="00F03F4E">
        <w:rPr>
          <w:rStyle w:val="cs9b006262"/>
        </w:rPr>
        <w:t>Palbociclib</w:t>
      </w:r>
      <w:r w:rsidR="00F03F4E" w:rsidRPr="00647880">
        <w:rPr>
          <w:rStyle w:val="cs9b006262"/>
          <w:lang w:val="uk-UA"/>
        </w:rPr>
        <w:t>, таблетка, вкрита оболонкою, 75 мг, 100 мг та 125 мг (</w:t>
      </w:r>
      <w:r w:rsidR="00F03F4E">
        <w:rPr>
          <w:rStyle w:val="cs9b006262"/>
        </w:rPr>
        <w:t>Non</w:t>
      </w:r>
      <w:r w:rsidR="00F03F4E" w:rsidRPr="00647880">
        <w:rPr>
          <w:rStyle w:val="cs9b006262"/>
          <w:lang w:val="uk-UA"/>
        </w:rPr>
        <w:t>-</w:t>
      </w:r>
      <w:r w:rsidR="00F03F4E">
        <w:rPr>
          <w:rStyle w:val="cs9b006262"/>
        </w:rPr>
        <w:t>Modified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Medical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Product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Amendment</w:t>
      </w:r>
      <w:r w:rsidR="00F03F4E" w:rsidRPr="00647880">
        <w:rPr>
          <w:rStyle w:val="cs9b006262"/>
          <w:lang w:val="uk-UA"/>
        </w:rPr>
        <w:t xml:space="preserve">), версія від червня 2021 року, англійською мовою; Залучення додаткових виробників досліджуваного лікарського засобу </w:t>
      </w:r>
      <w:r w:rsidR="00F03F4E">
        <w:rPr>
          <w:rStyle w:val="cs9b006262"/>
        </w:rPr>
        <w:t>SAR</w:t>
      </w:r>
      <w:r w:rsidR="00F03F4E" w:rsidRPr="00647880">
        <w:rPr>
          <w:rStyle w:val="cs9b006262"/>
          <w:lang w:val="uk-UA"/>
        </w:rPr>
        <w:t xml:space="preserve">439859, таблетка, вкрита оболонкою, 200 мг, та плацебо до нього: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Durham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Souderton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Залучення додаткових виробників модифікованого препарату порівняння </w:t>
      </w:r>
      <w:r w:rsidR="00F03F4E">
        <w:rPr>
          <w:rStyle w:val="cs9b006262"/>
        </w:rPr>
        <w:t>Letrozole</w:t>
      </w:r>
      <w:r w:rsidR="00F03F4E" w:rsidRPr="00647880">
        <w:rPr>
          <w:rStyle w:val="cs9b006262"/>
          <w:lang w:val="uk-UA"/>
        </w:rPr>
        <w:t xml:space="preserve">, 2,5 мг таблетка, вкрита оболонкою, у капсулі (тверда капсула), та плацебо до нього: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Durham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Souderton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</w:t>
      </w:r>
      <w:r w:rsidR="00F03F4E" w:rsidRPr="00647880">
        <w:rPr>
          <w:rStyle w:val="cs9b006262"/>
          <w:lang w:val="uk-UA"/>
        </w:rPr>
        <w:lastRenderedPageBreak/>
        <w:t xml:space="preserve">Залучення додаткових виробників немодифікованого лікарського засобу </w:t>
      </w:r>
      <w:r w:rsidR="00F03F4E">
        <w:rPr>
          <w:rStyle w:val="cs9b006262"/>
        </w:rPr>
        <w:t>Palbociclib</w:t>
      </w:r>
      <w:r w:rsidR="00F03F4E" w:rsidRPr="00647880">
        <w:rPr>
          <w:rStyle w:val="cs9b006262"/>
          <w:lang w:val="uk-UA"/>
        </w:rPr>
        <w:t xml:space="preserve">, тверда капсула, 75 мг, 100 мг та 125 мг: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Durham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Souderton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Залучення додаткових виробників немодифікованого лікарського засобу </w:t>
      </w:r>
      <w:r w:rsidR="00F03F4E">
        <w:rPr>
          <w:rStyle w:val="cs9b006262"/>
        </w:rPr>
        <w:t>Palbociclib</w:t>
      </w:r>
      <w:r w:rsidR="00F03F4E" w:rsidRPr="00647880">
        <w:rPr>
          <w:rStyle w:val="cs9b006262"/>
          <w:lang w:val="uk-UA"/>
        </w:rPr>
        <w:t xml:space="preserve">, таблетка, вкрита оболонкою, 75 мг, 100 мг та 125 мг: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Durham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b006262"/>
          <w:lang w:val="uk-UA"/>
        </w:rPr>
        <w:t xml:space="preserve">; </w:t>
      </w:r>
      <w:r w:rsidR="00F03F4E">
        <w:rPr>
          <w:rStyle w:val="cs9b006262"/>
        </w:rPr>
        <w:t>Almac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Clinical</w:t>
      </w:r>
      <w:r w:rsidR="00F03F4E" w:rsidRPr="00647880">
        <w:rPr>
          <w:rStyle w:val="cs9b006262"/>
          <w:lang w:val="uk-UA"/>
        </w:rPr>
        <w:t xml:space="preserve"> </w:t>
      </w:r>
      <w:r w:rsidR="00F03F4E">
        <w:rPr>
          <w:rStyle w:val="cs9b006262"/>
        </w:rPr>
        <w:t>Services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Souderton</w:t>
      </w:r>
      <w:r w:rsidR="00F03F4E" w:rsidRPr="00647880">
        <w:rPr>
          <w:rStyle w:val="cs9b006262"/>
          <w:lang w:val="uk-UA"/>
        </w:rPr>
        <w:t xml:space="preserve">, </w:t>
      </w:r>
      <w:r w:rsidR="00F03F4E">
        <w:rPr>
          <w:rStyle w:val="cs9b006262"/>
        </w:rPr>
        <w:t>USA</w:t>
      </w:r>
      <w:r w:rsidR="00F03F4E" w:rsidRPr="00647880">
        <w:rPr>
          <w:rStyle w:val="cs9f0a40402"/>
          <w:lang w:val="uk-UA"/>
        </w:rPr>
        <w:t xml:space="preserve"> до протоколу клінічного випробування «Рандомізоване, багатоцентрове, подвійне сліпе дослідження 3 фази препарату </w:t>
      </w:r>
      <w:r w:rsidR="00F03F4E" w:rsidRPr="00647880">
        <w:rPr>
          <w:rStyle w:val="cs9b006262"/>
          <w:lang w:val="uk-UA"/>
        </w:rPr>
        <w:t>амценестрант (</w:t>
      </w:r>
      <w:r w:rsidR="00F03F4E">
        <w:rPr>
          <w:rStyle w:val="cs9b006262"/>
        </w:rPr>
        <w:t>SAR</w:t>
      </w:r>
      <w:r w:rsidR="00F03F4E" w:rsidRPr="00647880">
        <w:rPr>
          <w:rStyle w:val="cs9b006262"/>
          <w:lang w:val="uk-UA"/>
        </w:rPr>
        <w:t>439859)</w:t>
      </w:r>
      <w:r w:rsidR="00F03F4E" w:rsidRPr="00647880">
        <w:rPr>
          <w:rStyle w:val="cs9f0a40402"/>
          <w:lang w:val="uk-UA"/>
        </w:rPr>
        <w:t xml:space="preserve"> у комбінації з палбоциклібом у порівнянні з летрозолом у комбінації з палбоциклібом для лікування пацієнтів з </w:t>
      </w:r>
      <w:r w:rsidR="00F03F4E">
        <w:rPr>
          <w:rStyle w:val="cs9f0a40402"/>
        </w:rPr>
        <w:t>ER</w:t>
      </w:r>
      <w:r w:rsidR="00F03F4E" w:rsidRPr="00647880">
        <w:rPr>
          <w:rStyle w:val="cs9f0a40402"/>
          <w:lang w:val="uk-UA"/>
        </w:rPr>
        <w:t xml:space="preserve">(+), </w:t>
      </w:r>
      <w:r w:rsidR="00F03F4E">
        <w:rPr>
          <w:rStyle w:val="cs9f0a40402"/>
        </w:rPr>
        <w:t>HER</w:t>
      </w:r>
      <w:r w:rsidR="00F03F4E" w:rsidRPr="00647880">
        <w:rPr>
          <w:rStyle w:val="cs9f0a40402"/>
          <w:lang w:val="uk-UA"/>
        </w:rPr>
        <w:t xml:space="preserve">2(-) раком молочної залози, які раніше не отримували системного протиракового лікування поширеного захворювання», код </w:t>
      </w:r>
      <w:r w:rsidR="004D5048" w:rsidRPr="00647880">
        <w:rPr>
          <w:rStyle w:val="cs9f0a40402"/>
          <w:lang w:val="uk-UA"/>
        </w:rPr>
        <w:t>досліження</w:t>
      </w:r>
      <w:r w:rsidR="00F03F4E" w:rsidRPr="00647880">
        <w:rPr>
          <w:rStyle w:val="cs9f0a40402"/>
          <w:lang w:val="uk-UA"/>
        </w:rPr>
        <w:t xml:space="preserve"> </w:t>
      </w:r>
      <w:r w:rsidR="00F03F4E">
        <w:rPr>
          <w:rStyle w:val="cs9b006262"/>
        </w:rPr>
        <w:t>EFC</w:t>
      </w:r>
      <w:r w:rsidR="00F03F4E" w:rsidRPr="00647880">
        <w:rPr>
          <w:rStyle w:val="cs9b006262"/>
          <w:lang w:val="uk-UA"/>
        </w:rPr>
        <w:t>15935</w:t>
      </w:r>
      <w:r w:rsidR="00F03F4E" w:rsidRPr="00647880">
        <w:rPr>
          <w:rStyle w:val="cs9f0a40402"/>
          <w:lang w:val="uk-UA"/>
        </w:rPr>
        <w:t xml:space="preserve">, з поправкою 03, версія 1 від 16 грудня 2020 року; спонсор - </w:t>
      </w:r>
      <w:r w:rsidR="00F03F4E">
        <w:rPr>
          <w:rStyle w:val="cs9f0a40402"/>
        </w:rPr>
        <w:t>sanofi</w:t>
      </w:r>
      <w:r w:rsidR="00F03F4E" w:rsidRPr="00647880">
        <w:rPr>
          <w:rStyle w:val="cs9f0a40402"/>
          <w:lang w:val="uk-UA"/>
        </w:rPr>
        <w:t>-</w:t>
      </w:r>
      <w:r w:rsidR="00F03F4E">
        <w:rPr>
          <w:rStyle w:val="cs9f0a40402"/>
        </w:rPr>
        <w:t>aventis</w:t>
      </w:r>
      <w:r w:rsidR="00F03F4E" w:rsidRPr="00647880">
        <w:rPr>
          <w:rStyle w:val="cs9f0a40402"/>
          <w:lang w:val="uk-UA"/>
        </w:rPr>
        <w:t xml:space="preserve"> </w:t>
      </w:r>
      <w:r w:rsidR="00F03F4E">
        <w:rPr>
          <w:rStyle w:val="cs9f0a40402"/>
        </w:rPr>
        <w:t>recherche</w:t>
      </w:r>
      <w:r w:rsidR="00F03F4E" w:rsidRPr="00647880">
        <w:rPr>
          <w:rStyle w:val="cs9f0a40402"/>
          <w:lang w:val="uk-UA"/>
        </w:rPr>
        <w:t xml:space="preserve"> &amp; </w:t>
      </w:r>
      <w:r w:rsidR="00F03F4E">
        <w:rPr>
          <w:rStyle w:val="cs9f0a40402"/>
        </w:rPr>
        <w:t>developpement</w:t>
      </w:r>
      <w:r w:rsidR="00F03F4E" w:rsidRPr="00647880">
        <w:rPr>
          <w:rStyle w:val="cs9f0a40402"/>
          <w:lang w:val="uk-UA"/>
        </w:rPr>
        <w:t xml:space="preserve">, </w:t>
      </w:r>
      <w:r w:rsidR="00F03F4E">
        <w:rPr>
          <w:rStyle w:val="cs9f0a40402"/>
        </w:rPr>
        <w:t>France</w:t>
      </w:r>
      <w:r w:rsidR="00F03F4E" w:rsidRPr="00647880">
        <w:rPr>
          <w:rStyle w:val="cs9f0a40402"/>
          <w:lang w:val="uk-UA"/>
        </w:rPr>
        <w:t xml:space="preserve"> (Санофі-Авентіс решерш е девелопман, Франція)</w:t>
      </w:r>
      <w:r w:rsidR="00F03F4E">
        <w:rPr>
          <w:rStyle w:val="cs9b006262"/>
        </w:rPr>
        <w:t>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374AD9" w:rsidRDefault="00374AD9" w:rsidP="00374AD9">
      <w:pPr>
        <w:jc w:val="both"/>
        <w:rPr>
          <w:lang w:val="ru-RU"/>
        </w:rPr>
      </w:pPr>
      <w:r>
        <w:rPr>
          <w:rStyle w:val="cs9b006263"/>
          <w:lang w:val="ru-RU"/>
        </w:rPr>
        <w:t xml:space="preserve">19. </w:t>
      </w:r>
      <w:r w:rsidR="00F03F4E" w:rsidRPr="00AF4572">
        <w:rPr>
          <w:rStyle w:val="cs9b006263"/>
          <w:lang w:val="ru-RU"/>
        </w:rPr>
        <w:t>Оновлений протокол з Поправкою 3 від 24.06.2021 р.</w:t>
      </w:r>
      <w:r w:rsidR="00F03F4E" w:rsidRPr="00AF4572">
        <w:rPr>
          <w:rStyle w:val="cs9f0a40403"/>
          <w:lang w:val="ru-RU"/>
        </w:rPr>
        <w:t xml:space="preserve"> до протоколу клінічного випробування «Подвійне сліпе, плацебо-контрольоване, багатоцентрове клінічне дослідження, що вивчає ефективність, безпечність та переносимість </w:t>
      </w:r>
      <w:r w:rsidR="00F03F4E">
        <w:rPr>
          <w:rStyle w:val="cs9b006263"/>
        </w:rPr>
        <w:t>JNJ</w:t>
      </w:r>
      <w:r w:rsidR="00F03F4E" w:rsidRPr="00AF4572">
        <w:rPr>
          <w:rStyle w:val="cs9b006263"/>
          <w:lang w:val="ru-RU"/>
        </w:rPr>
        <w:t>-61393215</w:t>
      </w:r>
      <w:r w:rsidR="00F03F4E" w:rsidRPr="00AF4572">
        <w:rPr>
          <w:rStyle w:val="cs9f0a40403"/>
          <w:lang w:val="ru-RU"/>
        </w:rPr>
        <w:t xml:space="preserve">,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антидепресанти», код </w:t>
      </w:r>
      <w:r w:rsidR="004D5048">
        <w:rPr>
          <w:rStyle w:val="cs9f0a40403"/>
          <w:lang w:val="ru-RU"/>
        </w:rPr>
        <w:t>досліження</w:t>
      </w:r>
      <w:r w:rsidR="00F03F4E" w:rsidRPr="00AF4572">
        <w:rPr>
          <w:rStyle w:val="cs9f0a40403"/>
          <w:lang w:val="ru-RU"/>
        </w:rPr>
        <w:t xml:space="preserve"> </w:t>
      </w:r>
      <w:r w:rsidR="00F03F4E" w:rsidRPr="00AF4572">
        <w:rPr>
          <w:rStyle w:val="cs9b006263"/>
          <w:lang w:val="ru-RU"/>
        </w:rPr>
        <w:t>61393215</w:t>
      </w:r>
      <w:r w:rsidR="00F03F4E">
        <w:rPr>
          <w:rStyle w:val="cs9b006263"/>
        </w:rPr>
        <w:t>MDD</w:t>
      </w:r>
      <w:r w:rsidR="00F03F4E" w:rsidRPr="00AF4572">
        <w:rPr>
          <w:rStyle w:val="cs9b006263"/>
          <w:lang w:val="ru-RU"/>
        </w:rPr>
        <w:t>2001</w:t>
      </w:r>
      <w:r w:rsidR="00F03F4E" w:rsidRPr="00AF4572">
        <w:rPr>
          <w:rStyle w:val="cs9f0a40403"/>
          <w:lang w:val="ru-RU"/>
        </w:rPr>
        <w:t xml:space="preserve">, з Поправкою </w:t>
      </w:r>
      <w:r w:rsidR="00F03F4E" w:rsidRPr="00374AD9">
        <w:rPr>
          <w:rStyle w:val="cs9f0a40403"/>
          <w:lang w:val="ru-RU"/>
        </w:rPr>
        <w:t>2 від 05.08.2020 р.; спонсор - «ЯНССЕН ФАРМАЦЕВТИКА НВ», Бельгія</w:t>
      </w:r>
      <w:r w:rsidR="00F03F4E">
        <w:rPr>
          <w:rStyle w:val="cs9b006263"/>
        </w:rPr>
        <w:t> </w:t>
      </w:r>
    </w:p>
    <w:p w:rsidR="008A26CA" w:rsidRPr="00374AD9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74AD9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1D77AB" w:rsidRDefault="00374AD9" w:rsidP="00374AD9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20. </w:t>
      </w:r>
      <w:r w:rsidR="00F03F4E" w:rsidRPr="00AF4572">
        <w:rPr>
          <w:rStyle w:val="cs9b006264"/>
          <w:lang w:val="ru-RU"/>
        </w:rPr>
        <w:t xml:space="preserve">Оновлений протокол з поправкою 1 від 27.05.2021 р.; Брошура Дослідника </w:t>
      </w:r>
      <w:r w:rsidR="00F03F4E">
        <w:rPr>
          <w:rStyle w:val="cs9b006264"/>
        </w:rPr>
        <w:t>JNJ</w:t>
      </w:r>
      <w:r w:rsidR="00F03F4E" w:rsidRPr="00AF4572">
        <w:rPr>
          <w:rStyle w:val="cs9b006264"/>
          <w:lang w:val="ru-RU"/>
        </w:rPr>
        <w:t>-80202135 (</w:t>
      </w:r>
      <w:r w:rsidR="00F03F4E">
        <w:rPr>
          <w:rStyle w:val="cs9b006264"/>
        </w:rPr>
        <w:t>nipocalimab</w:t>
      </w:r>
      <w:r w:rsidR="00F03F4E" w:rsidRPr="00AF4572">
        <w:rPr>
          <w:rStyle w:val="cs9b006264"/>
          <w:lang w:val="ru-RU"/>
        </w:rPr>
        <w:t>), видання 6 від 14.06.2021 р.; Інформація для пацієнта та Форма інформованої згоди – Протокол 80202135</w:t>
      </w:r>
      <w:r w:rsidR="00F03F4E">
        <w:rPr>
          <w:rStyle w:val="cs9b006264"/>
        </w:rPr>
        <w:t>SLE</w:t>
      </w:r>
      <w:r w:rsidR="00F03F4E" w:rsidRPr="00AF4572">
        <w:rPr>
          <w:rStyle w:val="cs9b006264"/>
          <w:lang w:val="ru-RU"/>
        </w:rPr>
        <w:t>2001, версія 2.0 українською мовою для України від 25.06.2021; Інформація для пацієнта та Форма інформованої згоди – Протокол 80202135</w:t>
      </w:r>
      <w:r w:rsidR="00F03F4E">
        <w:rPr>
          <w:rStyle w:val="cs9b006264"/>
        </w:rPr>
        <w:t>SLE</w:t>
      </w:r>
      <w:r w:rsidR="00F03F4E" w:rsidRPr="00AF4572">
        <w:rPr>
          <w:rStyle w:val="cs9b006264"/>
          <w:lang w:val="ru-RU"/>
        </w:rPr>
        <w:t>2001, версія 2.0 російською мовою для України від 25.06.2021; Інформація для пацієнта та Форма інформованої згоди для участі у необов’язковій частині генетичного дослідження ДНК – Протокол 80202135</w:t>
      </w:r>
      <w:r w:rsidR="00F03F4E">
        <w:rPr>
          <w:rStyle w:val="cs9b006264"/>
        </w:rPr>
        <w:t>SLE</w:t>
      </w:r>
      <w:r w:rsidR="00F03F4E" w:rsidRPr="00AF4572">
        <w:rPr>
          <w:rStyle w:val="cs9b006264"/>
          <w:lang w:val="ru-RU"/>
        </w:rPr>
        <w:t>2001, версія 2.0 українською мовою для України від 25.06.2021; Інформація для пацієнта та Форма інформованої згоди для участі у необов’язковій частині генетичного дослідження ДНК – Протокол 80202135</w:t>
      </w:r>
      <w:r w:rsidR="00F03F4E">
        <w:rPr>
          <w:rStyle w:val="cs9b006264"/>
        </w:rPr>
        <w:t>SLE</w:t>
      </w:r>
      <w:r w:rsidR="00F03F4E" w:rsidRPr="00AF4572">
        <w:rPr>
          <w:rStyle w:val="cs9b006264"/>
          <w:lang w:val="ru-RU"/>
        </w:rPr>
        <w:t>2001, версія 2.0 російською мовою для України від 25.06.2021; Цифрова оціночна шкала (</w:t>
      </w:r>
      <w:r w:rsidR="00F03F4E">
        <w:rPr>
          <w:rStyle w:val="cs9b006264"/>
        </w:rPr>
        <w:t>NRS</w:t>
      </w:r>
      <w:r w:rsidR="00F03F4E" w:rsidRPr="00AF4572">
        <w:rPr>
          <w:rStyle w:val="cs9b006264"/>
          <w:lang w:val="ru-RU"/>
        </w:rPr>
        <w:t xml:space="preserve">) болю – системний червоний вовчак, українською мовою від 09.06.2021 р.; Числова рейтингова шкала оцінки болю </w:t>
      </w:r>
      <w:r w:rsidR="00F03F4E" w:rsidRPr="001D77AB">
        <w:rPr>
          <w:rStyle w:val="cs9b006264"/>
          <w:lang w:val="ru-RU"/>
        </w:rPr>
        <w:t xml:space="preserve">(ЧРШ) – СКВ, російською мовою від 22.06.2021 р.; </w:t>
      </w:r>
      <w:r w:rsidR="00F03F4E">
        <w:rPr>
          <w:rStyle w:val="cs9b006264"/>
        </w:rPr>
        <w:t>FACIT</w:t>
      </w:r>
      <w:r w:rsidR="00F03F4E" w:rsidRPr="001D77AB">
        <w:rPr>
          <w:rStyle w:val="cs9b006264"/>
          <w:lang w:val="ru-RU"/>
        </w:rPr>
        <w:t xml:space="preserve"> Шкала втоми (Варіант 4) українською мовою від 23.09.2009 р.; Шкала втомлюваності </w:t>
      </w:r>
      <w:r w:rsidR="00F03F4E">
        <w:rPr>
          <w:rStyle w:val="cs9b006264"/>
        </w:rPr>
        <w:t>FACIT</w:t>
      </w:r>
      <w:r w:rsidR="00F03F4E" w:rsidRPr="001D77AB">
        <w:rPr>
          <w:rStyle w:val="cs9b006264"/>
          <w:lang w:val="ru-RU"/>
        </w:rPr>
        <w:t xml:space="preserve"> (версія 4) російською мовою від 09.07.2012 р.; Симптоми вовчаку, українською мовою від 20.07.2021 р.; Симптоми вовчаку, російською мовою від 22.06.2021 р.; Запитальник «Якість життя (</w:t>
      </w:r>
      <w:r w:rsidR="00F03F4E">
        <w:rPr>
          <w:rStyle w:val="cs9b006264"/>
        </w:rPr>
        <w:t>QoL</w:t>
      </w:r>
      <w:r w:rsidR="00F03F4E" w:rsidRPr="001D77AB">
        <w:rPr>
          <w:rStyle w:val="cs9b006264"/>
          <w:lang w:val="ru-RU"/>
        </w:rPr>
        <w:t>) при вовчаку», українською мовою для України; Опитувальник про якість життя при захворюванні на вовчак (</w:t>
      </w:r>
      <w:r w:rsidR="00F03F4E">
        <w:rPr>
          <w:rStyle w:val="cs9b006264"/>
        </w:rPr>
        <w:t>LupusQoL</w:t>
      </w:r>
      <w:r w:rsidR="00F03F4E" w:rsidRPr="001D77AB">
        <w:rPr>
          <w:rStyle w:val="cs9b006264"/>
          <w:lang w:val="ru-RU"/>
        </w:rPr>
        <w:t>), російською мовою для України; Загальне враження пацієнта про тяжкість захворювання (</w:t>
      </w:r>
      <w:r w:rsidR="00F03F4E">
        <w:rPr>
          <w:rStyle w:val="cs9b006264"/>
        </w:rPr>
        <w:t>PGIS</w:t>
      </w:r>
      <w:r w:rsidR="00F03F4E" w:rsidRPr="001D77AB">
        <w:rPr>
          <w:rStyle w:val="cs9b006264"/>
          <w:lang w:val="ru-RU"/>
        </w:rPr>
        <w:t>) – системний червоний вовчак, українською мовою від 09.06.2021 р.; Шкала оцінки загального враження пацієнта про тяжкість захворювання (</w:t>
      </w:r>
      <w:r w:rsidR="00F03F4E">
        <w:rPr>
          <w:rStyle w:val="cs9b006264"/>
        </w:rPr>
        <w:t>PGIS</w:t>
      </w:r>
      <w:r w:rsidR="00F03F4E" w:rsidRPr="001D77AB">
        <w:rPr>
          <w:rStyle w:val="cs9b006264"/>
          <w:lang w:val="ru-RU"/>
        </w:rPr>
        <w:t>) – СКВ, російською мовою від 22.06.2021 р.; Загальне враження пацієнта про зміну свого стану (</w:t>
      </w:r>
      <w:r w:rsidR="00F03F4E">
        <w:rPr>
          <w:rStyle w:val="cs9b006264"/>
        </w:rPr>
        <w:t>PGIC</w:t>
      </w:r>
      <w:r w:rsidR="00F03F4E" w:rsidRPr="001D77AB">
        <w:rPr>
          <w:rStyle w:val="cs9b006264"/>
          <w:lang w:val="ru-RU"/>
        </w:rPr>
        <w:t>) — системний червоний вовчак, українською мовою від 09.06.2021 р.; Шкала оцінки загального враження пацієнта про зміни (</w:t>
      </w:r>
      <w:r w:rsidR="00F03F4E">
        <w:rPr>
          <w:rStyle w:val="cs9b006264"/>
        </w:rPr>
        <w:t>PGIC</w:t>
      </w:r>
      <w:r w:rsidR="00F03F4E" w:rsidRPr="001D77AB">
        <w:rPr>
          <w:rStyle w:val="cs9b006264"/>
          <w:lang w:val="ru-RU"/>
        </w:rPr>
        <w:t xml:space="preserve">) — СКВ, російською мовою від 22.06.2021 р.; </w:t>
      </w:r>
      <w:r w:rsidR="00F03F4E">
        <w:rPr>
          <w:rStyle w:val="cs9b006264"/>
        </w:rPr>
        <w:t>SF</w:t>
      </w:r>
      <w:r w:rsidR="00F03F4E" w:rsidRPr="001D77AB">
        <w:rPr>
          <w:rStyle w:val="cs9b006264"/>
          <w:lang w:val="ru-RU"/>
        </w:rPr>
        <w:t>-36</w:t>
      </w:r>
      <w:r w:rsidR="00F03F4E">
        <w:rPr>
          <w:rStyle w:val="cs9b006264"/>
        </w:rPr>
        <w:t>v</w:t>
      </w:r>
      <w:r w:rsidR="00F03F4E" w:rsidRPr="001D77AB">
        <w:rPr>
          <w:rStyle w:val="cs9b006264"/>
          <w:lang w:val="ru-RU"/>
        </w:rPr>
        <w:t xml:space="preserve">2, версія 1.1 українською мовою від 23.11.2015 р.; </w:t>
      </w:r>
      <w:r w:rsidR="00F03F4E">
        <w:rPr>
          <w:rStyle w:val="cs9b006264"/>
        </w:rPr>
        <w:t>SF</w:t>
      </w:r>
      <w:r w:rsidR="00F03F4E" w:rsidRPr="001D77AB">
        <w:rPr>
          <w:rStyle w:val="cs9b006264"/>
          <w:lang w:val="ru-RU"/>
        </w:rPr>
        <w:t>-36</w:t>
      </w:r>
      <w:r w:rsidR="00F03F4E">
        <w:rPr>
          <w:rStyle w:val="cs9b006264"/>
        </w:rPr>
        <w:t>v</w:t>
      </w:r>
      <w:r w:rsidR="00F03F4E" w:rsidRPr="001D77AB">
        <w:rPr>
          <w:rStyle w:val="cs9b006264"/>
          <w:lang w:val="ru-RU"/>
        </w:rPr>
        <w:t>2, версія 1.1 російською мовою від 25.07.2016 р.; Навчальний модуль електронного повідомлення пацієнта про результати (</w:t>
      </w:r>
      <w:r w:rsidR="00F03F4E">
        <w:rPr>
          <w:rStyle w:val="cs9b006264"/>
        </w:rPr>
        <w:t>ePRO</w:t>
      </w:r>
      <w:r w:rsidR="00F03F4E" w:rsidRPr="001D77AB">
        <w:rPr>
          <w:rStyle w:val="cs9b006264"/>
          <w:lang w:val="ru-RU"/>
        </w:rPr>
        <w:t xml:space="preserve">), українською мовою, ред. 1.29 від 08.04.2021 р; Навчальний модуль </w:t>
      </w:r>
      <w:r w:rsidR="00F03F4E">
        <w:rPr>
          <w:rStyle w:val="cs9b006264"/>
        </w:rPr>
        <w:t>ePRO</w:t>
      </w:r>
      <w:r w:rsidR="00F03F4E" w:rsidRPr="001D77AB">
        <w:rPr>
          <w:rStyle w:val="cs9b006264"/>
          <w:lang w:val="ru-RU"/>
        </w:rPr>
        <w:t>, російською мовою, вер. 1.29 від 08.04.2021 р; Початкові інструкції для пацієнта, українською мовою від 07.05.2021 р.; Початкові інструкції для учасника, російською мовою від 07.05.2021 р.; Кінцеві інструкції для пацієнта, українською мовою від 07.05.2021 р.; Кінцеві інструкції для учасника, російською мовою від 07.05.2021 р.</w:t>
      </w:r>
      <w:r w:rsidR="00F03F4E" w:rsidRPr="001D77AB">
        <w:rPr>
          <w:rStyle w:val="cs9f0a40404"/>
          <w:lang w:val="ru-RU"/>
        </w:rPr>
        <w:t xml:space="preserve"> до протоколу клінічного дослідження «Багатоцентрове, рандомізоване, подвійне сліпе, плацебо контрольоване, в паралельних групах клінічне дослідження </w:t>
      </w:r>
      <w:r w:rsidR="00F03F4E" w:rsidRPr="001D77AB">
        <w:rPr>
          <w:rStyle w:val="cs9b006264"/>
          <w:lang w:val="ru-RU"/>
        </w:rPr>
        <w:t>ніпокалімабу</w:t>
      </w:r>
      <w:r w:rsidR="00F03F4E" w:rsidRPr="001D77AB">
        <w:rPr>
          <w:rStyle w:val="cs9f0a40404"/>
          <w:lang w:val="ru-RU"/>
        </w:rPr>
        <w:t xml:space="preserve"> у дорослих пацієнтів з активним системним червоним вовчаком», код дослідження </w:t>
      </w:r>
      <w:r w:rsidR="00F03F4E" w:rsidRPr="001D77AB">
        <w:rPr>
          <w:rStyle w:val="cs9b006264"/>
          <w:lang w:val="ru-RU"/>
        </w:rPr>
        <w:t>80202135</w:t>
      </w:r>
      <w:r w:rsidR="00F03F4E">
        <w:rPr>
          <w:rStyle w:val="cs9b006264"/>
        </w:rPr>
        <w:t>SLE</w:t>
      </w:r>
      <w:r w:rsidR="00F03F4E" w:rsidRPr="001D77AB">
        <w:rPr>
          <w:rStyle w:val="cs9b006264"/>
          <w:lang w:val="ru-RU"/>
        </w:rPr>
        <w:t>2001</w:t>
      </w:r>
      <w:r w:rsidR="00F03F4E" w:rsidRPr="001D77AB">
        <w:rPr>
          <w:rStyle w:val="cs9f0a40404"/>
          <w:lang w:val="ru-RU"/>
        </w:rPr>
        <w:t>, від 23.03.2021 р.; спонсор - «ЯНССЕН ФАРМАЦЕВТИКА НВ», Бельгія</w:t>
      </w:r>
      <w:r w:rsidR="00F03F4E">
        <w:rPr>
          <w:rStyle w:val="cs9f0a40404"/>
        </w:rPr>
        <w:t> </w:t>
      </w:r>
    </w:p>
    <w:p w:rsidR="008A26CA" w:rsidRPr="00374AD9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74AD9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374AD9" w:rsidP="00374AD9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t xml:space="preserve">21. </w:t>
      </w:r>
      <w:r w:rsidR="00F03F4E" w:rsidRPr="00AF4572">
        <w:rPr>
          <w:rStyle w:val="cs9b006265"/>
          <w:lang w:val="ru-RU"/>
        </w:rPr>
        <w:t>Зразок опитувальника про якість життя для дітей із запальною хворобою кишечника (</w:t>
      </w:r>
      <w:r w:rsidR="00F03F4E">
        <w:rPr>
          <w:rStyle w:val="cs9b006265"/>
        </w:rPr>
        <w:t>IMPACT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III</w:t>
      </w:r>
      <w:r w:rsidR="00F03F4E" w:rsidRPr="00AF4572">
        <w:rPr>
          <w:rStyle w:val="cs9b006265"/>
          <w:lang w:val="ru-RU"/>
        </w:rPr>
        <w:t>), редакція червень 2013р., для північної Америки на англійській мові; Зразок зображення на екрані електронного пристрою для пацієнта (</w:t>
      </w:r>
      <w:r w:rsidR="00F03F4E">
        <w:rPr>
          <w:rStyle w:val="cs9b006265"/>
        </w:rPr>
        <w:t>MEDIDATA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PATIENT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CLOUD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App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Android</w:t>
      </w:r>
      <w:r w:rsidR="00F03F4E" w:rsidRPr="00AF4572">
        <w:rPr>
          <w:rStyle w:val="cs9b006265"/>
          <w:lang w:val="ru-RU"/>
        </w:rPr>
        <w:t xml:space="preserve"> 2020 1.0/</w:t>
      </w:r>
      <w:r w:rsidR="00F03F4E">
        <w:rPr>
          <w:rStyle w:val="cs9b006265"/>
        </w:rPr>
        <w:t>iOS</w:t>
      </w:r>
      <w:r w:rsidR="00F03F4E" w:rsidRPr="00AF4572">
        <w:rPr>
          <w:rStyle w:val="cs9b006265"/>
          <w:lang w:val="ru-RU"/>
        </w:rPr>
        <w:t xml:space="preserve"> 2020 1.0) для України, версія </w:t>
      </w:r>
      <w:r w:rsidR="00F03F4E">
        <w:rPr>
          <w:rStyle w:val="cs9b006265"/>
        </w:rPr>
        <w:t>v</w:t>
      </w:r>
      <w:r w:rsidR="00F03F4E" w:rsidRPr="00AF4572">
        <w:rPr>
          <w:rStyle w:val="cs9b006265"/>
          <w:lang w:val="ru-RU"/>
        </w:rPr>
        <w:t>2.2, англійською мовою; Зразок зображення на екрані електронного пристрою для дослідницького центру на телефоні (</w:t>
      </w:r>
      <w:r w:rsidR="00F03F4E">
        <w:rPr>
          <w:rStyle w:val="cs9b006265"/>
        </w:rPr>
        <w:t>MEDIDATA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PATIENT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CLOUD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lastRenderedPageBreak/>
        <w:t>App</w:t>
      </w:r>
      <w:r w:rsidR="00F03F4E" w:rsidRPr="00AF4572">
        <w:rPr>
          <w:rStyle w:val="cs9b006265"/>
          <w:lang w:val="ru-RU"/>
        </w:rPr>
        <w:t xml:space="preserve"> </w:t>
      </w:r>
      <w:r w:rsidR="00F03F4E">
        <w:rPr>
          <w:rStyle w:val="cs9b006265"/>
        </w:rPr>
        <w:t>Android</w:t>
      </w:r>
      <w:r w:rsidR="00F03F4E" w:rsidRPr="00AF4572">
        <w:rPr>
          <w:rStyle w:val="cs9b006265"/>
          <w:lang w:val="ru-RU"/>
        </w:rPr>
        <w:t xml:space="preserve"> 2020 1.0/</w:t>
      </w:r>
      <w:r w:rsidR="00F03F4E">
        <w:rPr>
          <w:rStyle w:val="cs9b006265"/>
        </w:rPr>
        <w:t>iOS</w:t>
      </w:r>
      <w:r w:rsidR="00F03F4E" w:rsidRPr="00AF4572">
        <w:rPr>
          <w:rStyle w:val="cs9b006265"/>
          <w:lang w:val="ru-RU"/>
        </w:rPr>
        <w:t xml:space="preserve"> 2020 1.0) для України, версія </w:t>
      </w:r>
      <w:r w:rsidR="00F03F4E">
        <w:rPr>
          <w:rStyle w:val="cs9b006265"/>
        </w:rPr>
        <w:t>v</w:t>
      </w:r>
      <w:r w:rsidR="00F03F4E" w:rsidRPr="00AF4572">
        <w:rPr>
          <w:rStyle w:val="cs9b006265"/>
          <w:lang w:val="ru-RU"/>
        </w:rPr>
        <w:t xml:space="preserve">2.1, англійською мовою; Примітка до файлу – Такеда, роз’яснення щодо стандартного знімка екрану, версія 2 від 15 квітня 2021р., англійською мовою </w:t>
      </w:r>
      <w:r w:rsidR="00F03F4E" w:rsidRPr="00AF4572">
        <w:rPr>
          <w:rStyle w:val="cs9f0a40405"/>
          <w:lang w:val="ru-RU"/>
        </w:rPr>
        <w:t xml:space="preserve">до протоколу клінічного дослідження «Рандомізоване, подвійне сліпе дослідження фази 3 для оцінки ефективності та безпечності застосування </w:t>
      </w:r>
      <w:r w:rsidR="00F03F4E" w:rsidRPr="00AF4572">
        <w:rPr>
          <w:rStyle w:val="cs9b006265"/>
          <w:lang w:val="ru-RU"/>
        </w:rPr>
        <w:t>ведолізумабу</w:t>
      </w:r>
      <w:r w:rsidR="00F03F4E" w:rsidRPr="00AF4572">
        <w:rPr>
          <w:rStyle w:val="cs9f0a40405"/>
          <w:lang w:val="ru-RU"/>
        </w:rPr>
        <w:t xml:space="preserve"> для внутрішньовенного введення як підтримуючої терапії у пацієнтів дитячого віку з активним виразковим колітом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код дослідження </w:t>
      </w:r>
      <w:r w:rsidR="00F03F4E">
        <w:rPr>
          <w:rStyle w:val="cs9b006265"/>
        </w:rPr>
        <w:t>MLN</w:t>
      </w:r>
      <w:r w:rsidR="00F03F4E" w:rsidRPr="00AF4572">
        <w:rPr>
          <w:rStyle w:val="cs9b006265"/>
          <w:lang w:val="ru-RU"/>
        </w:rPr>
        <w:t>0002-3024</w:t>
      </w:r>
      <w:r w:rsidR="00F03F4E" w:rsidRPr="00AF4572">
        <w:rPr>
          <w:rStyle w:val="cs9f0a40405"/>
          <w:lang w:val="ru-RU"/>
        </w:rPr>
        <w:t>, протокол з поправкою 1 від 16 лютого 2021 р.; спонсор - Такеда Девелопмент Сентер Амерікас, Інк., Сполучені Штати (</w:t>
      </w:r>
      <w:r w:rsidR="00F03F4E">
        <w:rPr>
          <w:rStyle w:val="cs9f0a40405"/>
        </w:rPr>
        <w:t>Takeda</w:t>
      </w:r>
      <w:r w:rsidR="00F03F4E" w:rsidRPr="00AF4572">
        <w:rPr>
          <w:rStyle w:val="cs9f0a40405"/>
          <w:lang w:val="ru-RU"/>
        </w:rPr>
        <w:t xml:space="preserve"> </w:t>
      </w:r>
      <w:r w:rsidR="00F03F4E">
        <w:rPr>
          <w:rStyle w:val="cs9f0a40405"/>
        </w:rPr>
        <w:t>Development</w:t>
      </w:r>
      <w:r w:rsidR="00F03F4E" w:rsidRPr="00AF4572">
        <w:rPr>
          <w:rStyle w:val="cs9f0a40405"/>
          <w:lang w:val="ru-RU"/>
        </w:rPr>
        <w:t xml:space="preserve"> </w:t>
      </w:r>
      <w:r w:rsidR="00F03F4E">
        <w:rPr>
          <w:rStyle w:val="cs9f0a40405"/>
        </w:rPr>
        <w:t>Center</w:t>
      </w:r>
      <w:r w:rsidR="00F03F4E" w:rsidRPr="00AF4572">
        <w:rPr>
          <w:rStyle w:val="cs9f0a40405"/>
          <w:lang w:val="ru-RU"/>
        </w:rPr>
        <w:t xml:space="preserve"> </w:t>
      </w:r>
      <w:r w:rsidR="00F03F4E">
        <w:rPr>
          <w:rStyle w:val="cs9f0a40405"/>
        </w:rPr>
        <w:t>Americas</w:t>
      </w:r>
      <w:r w:rsidR="00F03F4E" w:rsidRPr="00AF4572">
        <w:rPr>
          <w:rStyle w:val="cs9f0a40405"/>
          <w:lang w:val="ru-RU"/>
        </w:rPr>
        <w:t xml:space="preserve">, </w:t>
      </w:r>
      <w:r w:rsidR="00F03F4E">
        <w:rPr>
          <w:rStyle w:val="cs9f0a40405"/>
        </w:rPr>
        <w:t>Inc</w:t>
      </w:r>
      <w:r w:rsidR="00F03F4E" w:rsidRPr="00AF4572">
        <w:rPr>
          <w:rStyle w:val="cs9f0a40405"/>
          <w:lang w:val="ru-RU"/>
        </w:rPr>
        <w:t xml:space="preserve">., </w:t>
      </w:r>
      <w:r w:rsidR="00F03F4E">
        <w:rPr>
          <w:rStyle w:val="cs9f0a40405"/>
        </w:rPr>
        <w:t>USA</w:t>
      </w:r>
      <w:r w:rsidR="00F03F4E" w:rsidRPr="00AF4572">
        <w:rPr>
          <w:rStyle w:val="cs9f0a40405"/>
          <w:lang w:val="ru-RU"/>
        </w:rPr>
        <w:t xml:space="preserve">) 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374AD9" w:rsidP="00374AD9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22. </w:t>
      </w:r>
      <w:r w:rsidR="00F03F4E" w:rsidRPr="00AF4572">
        <w:rPr>
          <w:rStyle w:val="cs9b006266"/>
          <w:lang w:val="ru-RU"/>
        </w:rPr>
        <w:t xml:space="preserve">Оновлений протокол клінічного випробування, версія 2 від 29 березня 2021 р.; Форма інформованої згоди, версія 2.0 для України українською та російською мовами від 17 червня 2021 р. На основі майстер-версії форми інформованої згоди для дослідження </w:t>
      </w:r>
      <w:r w:rsidR="00F03F4E">
        <w:rPr>
          <w:rStyle w:val="cs9b006266"/>
        </w:rPr>
        <w:t>BN</w:t>
      </w:r>
      <w:r w:rsidR="00F03F4E" w:rsidRPr="00AF4572">
        <w:rPr>
          <w:rStyle w:val="cs9b006266"/>
          <w:lang w:val="ru-RU"/>
        </w:rPr>
        <w:t xml:space="preserve">42083, версія 2, від 26 березня 2021 р.; Форма інформованої згоди для проведення магнітно-резонансної томографії у здорових добровольців для кваліфікації дослідницького центру, версія 2.0 для України українською та російською мовами від 17 червня 2021 р. На основі майстер-версії форми інформованої згоди для дослідження </w:t>
      </w:r>
      <w:r w:rsidR="00F03F4E">
        <w:rPr>
          <w:rStyle w:val="cs9b006266"/>
        </w:rPr>
        <w:t>BN</w:t>
      </w:r>
      <w:r w:rsidR="00F03F4E" w:rsidRPr="00AF4572">
        <w:rPr>
          <w:rStyle w:val="cs9b006266"/>
          <w:lang w:val="ru-RU"/>
        </w:rPr>
        <w:t xml:space="preserve">42083, версія 2, від 26 березня 2021 р.; Дозвіл на використання та передачу медичної інформації зазначеної в опитувальнику «Результат вагітності та медична інформація про стан здоров’я немовляти протягом першого року життя», версія 2.0 для України українською та російською мовами від 17 червня 2021 р. На основі майстер-версії для дослідження </w:t>
      </w:r>
      <w:r w:rsidR="00F03F4E">
        <w:rPr>
          <w:rStyle w:val="cs9b006266"/>
        </w:rPr>
        <w:t>BN</w:t>
      </w:r>
      <w:r w:rsidR="00F03F4E" w:rsidRPr="00AF4572">
        <w:rPr>
          <w:rStyle w:val="cs9b006266"/>
          <w:lang w:val="ru-RU"/>
        </w:rPr>
        <w:t xml:space="preserve">42083, версія 2.1, від 31 березня 2021 р.; Опитувальник «Результат вагітності та медична інформація про стан здоров’я немовляти протягом першого року життя» українською та російською мовами для дослідження </w:t>
      </w:r>
      <w:r w:rsidR="00F03F4E">
        <w:rPr>
          <w:rStyle w:val="cs9b006266"/>
        </w:rPr>
        <w:t>BN</w:t>
      </w:r>
      <w:r w:rsidR="00F03F4E" w:rsidRPr="00AF4572">
        <w:rPr>
          <w:rStyle w:val="cs9b006266"/>
          <w:lang w:val="ru-RU"/>
        </w:rPr>
        <w:t xml:space="preserve">42083, версія 2.0 від 28 лютого 2021 р. На основі шаблону </w:t>
      </w:r>
      <w:r w:rsidR="00F03F4E">
        <w:rPr>
          <w:rStyle w:val="cs9b006266"/>
        </w:rPr>
        <w:t>IHQ</w:t>
      </w:r>
      <w:r w:rsidR="00F03F4E" w:rsidRPr="00AF4572">
        <w:rPr>
          <w:rStyle w:val="cs9b006266"/>
          <w:lang w:val="ru-RU"/>
        </w:rPr>
        <w:t xml:space="preserve">, версія 3.0 від 21 вересня 2020 р.; Доповнення до Форми інформованої згоди: згода на проведення альтернативних візитів </w:t>
      </w:r>
      <w:proofErr w:type="gramStart"/>
      <w:r w:rsidR="00F03F4E" w:rsidRPr="00AF4572">
        <w:rPr>
          <w:rStyle w:val="cs9b006266"/>
          <w:lang w:val="ru-RU"/>
        </w:rPr>
        <w:t>у межах</w:t>
      </w:r>
      <w:proofErr w:type="gramEnd"/>
      <w:r w:rsidR="00F03F4E" w:rsidRPr="00AF4572">
        <w:rPr>
          <w:rStyle w:val="cs9b006266"/>
          <w:lang w:val="ru-RU"/>
        </w:rPr>
        <w:t xml:space="preserve"> дослідження під час пандемії </w:t>
      </w:r>
      <w:r w:rsidR="00F03F4E">
        <w:rPr>
          <w:rStyle w:val="cs9b006266"/>
        </w:rPr>
        <w:t>COVID</w:t>
      </w:r>
      <w:r w:rsidR="00F03F4E" w:rsidRPr="00AF4572">
        <w:rPr>
          <w:rStyle w:val="cs9b006266"/>
          <w:lang w:val="ru-RU"/>
        </w:rPr>
        <w:t xml:space="preserve">-19, версія 1.0 для України українською та російською мовами від 17 червня 2021 р. На основі майстер-версії доповнення 1 до форми інформованої згоди щодо </w:t>
      </w:r>
      <w:r w:rsidR="00F03F4E">
        <w:rPr>
          <w:rStyle w:val="cs9b006266"/>
        </w:rPr>
        <w:t>COVID</w:t>
      </w:r>
      <w:r w:rsidR="00F03F4E" w:rsidRPr="00AF4572">
        <w:rPr>
          <w:rStyle w:val="cs9b006266"/>
          <w:lang w:val="ru-RU"/>
        </w:rPr>
        <w:t xml:space="preserve">-19 для дослідження </w:t>
      </w:r>
      <w:r w:rsidR="00F03F4E">
        <w:rPr>
          <w:rStyle w:val="cs9b006266"/>
        </w:rPr>
        <w:t>BN</w:t>
      </w:r>
      <w:r w:rsidR="00F03F4E" w:rsidRPr="00AF4572">
        <w:rPr>
          <w:rStyle w:val="cs9b006266"/>
          <w:lang w:val="ru-RU"/>
        </w:rPr>
        <w:t xml:space="preserve">42083, від 26 березня 2021 р. </w:t>
      </w:r>
      <w:proofErr w:type="gramStart"/>
      <w:r w:rsidR="00F03F4E" w:rsidRPr="00AF4572">
        <w:rPr>
          <w:rStyle w:val="cs9f0a40406"/>
          <w:lang w:val="ru-RU"/>
        </w:rPr>
        <w:t>до протоколу</w:t>
      </w:r>
      <w:proofErr w:type="gramEnd"/>
      <w:r w:rsidR="00F03F4E" w:rsidRPr="00AF4572">
        <w:rPr>
          <w:rStyle w:val="cs9f0a40406"/>
          <w:lang w:val="ru-RU"/>
        </w:rPr>
        <w:t xml:space="preserve"> клінічного випробування «Багатоцентрове, рандомізоване, подвійне сліпе, контрольоване дослідження фази ІІІ</w:t>
      </w:r>
      <w:r w:rsidR="00F03F4E">
        <w:rPr>
          <w:rStyle w:val="cs9f0a40406"/>
        </w:rPr>
        <w:t>b</w:t>
      </w:r>
      <w:r w:rsidR="00F03F4E" w:rsidRPr="00AF4572">
        <w:rPr>
          <w:rStyle w:val="cs9f0a40406"/>
          <w:lang w:val="ru-RU"/>
        </w:rPr>
        <w:t xml:space="preserve"> для оцінки ефективності, безпечності та фармакокінетики вищих доз </w:t>
      </w:r>
      <w:r w:rsidR="00F03F4E" w:rsidRPr="00AF4572">
        <w:rPr>
          <w:rStyle w:val="cs9b006266"/>
          <w:lang w:val="ru-RU"/>
        </w:rPr>
        <w:t>окрелізумабу</w:t>
      </w:r>
      <w:r w:rsidR="00F03F4E" w:rsidRPr="00AF4572">
        <w:rPr>
          <w:rStyle w:val="cs9f0a40406"/>
          <w:lang w:val="ru-RU"/>
        </w:rPr>
        <w:t xml:space="preserve"> у дорослих з первинним прогресуючим розсіяним склерозом», код </w:t>
      </w:r>
      <w:r w:rsidR="00F047E3" w:rsidRPr="00AF4572">
        <w:rPr>
          <w:rStyle w:val="cs9f0a40406"/>
          <w:lang w:val="ru-RU"/>
        </w:rPr>
        <w:t>дослідження</w:t>
      </w:r>
      <w:r w:rsidR="00F03F4E" w:rsidRPr="00AF4572">
        <w:rPr>
          <w:rStyle w:val="cs9f0a40406"/>
          <w:lang w:val="ru-RU"/>
        </w:rPr>
        <w:t xml:space="preserve"> </w:t>
      </w:r>
      <w:r w:rsidR="00F03F4E">
        <w:rPr>
          <w:rStyle w:val="cs9b006266"/>
        </w:rPr>
        <w:t>BN</w:t>
      </w:r>
      <w:r w:rsidR="00F03F4E" w:rsidRPr="00AF4572">
        <w:rPr>
          <w:rStyle w:val="cs9b006266"/>
          <w:lang w:val="ru-RU"/>
        </w:rPr>
        <w:t>42083</w:t>
      </w:r>
      <w:r w:rsidR="00F03F4E" w:rsidRPr="00AF4572">
        <w:rPr>
          <w:rStyle w:val="cs9f0a40406"/>
          <w:lang w:val="ru-RU"/>
        </w:rPr>
        <w:t>, версія 1 від 19 травня 2020 р.; спонсор - Ф.Хоффманн-Ля Рош Лтд, Швейцарія</w:t>
      </w:r>
      <w:r w:rsidR="00F03F4E">
        <w:rPr>
          <w:rStyle w:val="cs9f0a40406"/>
        </w:rPr>
        <w:t>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374AD9" w:rsidRDefault="00374AD9" w:rsidP="00374AD9">
      <w:pPr>
        <w:jc w:val="both"/>
        <w:rPr>
          <w:rStyle w:val="cs80d9435b7"/>
          <w:rFonts w:ascii="Arial" w:hAnsi="Arial" w:cs="Arial"/>
          <w:sz w:val="20"/>
          <w:szCs w:val="20"/>
          <w:lang w:val="ru-RU"/>
        </w:rPr>
      </w:pPr>
      <w:r w:rsidRPr="00374AD9">
        <w:rPr>
          <w:rStyle w:val="cs9b006267"/>
          <w:lang w:val="ru-RU"/>
        </w:rPr>
        <w:t xml:space="preserve">23. </w:t>
      </w:r>
      <w:r w:rsidR="00F03F4E" w:rsidRPr="00374AD9">
        <w:rPr>
          <w:rStyle w:val="cs9b006267"/>
          <w:lang w:val="ru-RU"/>
        </w:rPr>
        <w:t>Включення додаткових місць проведення клінічного випробування в Україні; Оновлена версія Брошури дослідника, версія 6.0 від 18 листопада 2020 року, англійською мовою; Інформаційний листок суб’єкта дослідження і форма інформованої згоди, версія 2.0, специфічна для України, від 11 червня 2021 року, англійською мовою; українською мовою, версія 2.0_</w:t>
      </w:r>
      <w:r w:rsidR="00F03F4E" w:rsidRPr="00374AD9">
        <w:rPr>
          <w:rStyle w:val="cs9b006267"/>
        </w:rPr>
        <w:t>UA</w:t>
      </w:r>
      <w:r w:rsidR="00F03F4E" w:rsidRPr="00374AD9">
        <w:rPr>
          <w:rStyle w:val="cs9b006267"/>
          <w:lang w:val="ru-RU"/>
        </w:rPr>
        <w:t>, від 11 червня 2021; російською мовою, версія 2.0_</w:t>
      </w:r>
      <w:r w:rsidR="00F03F4E" w:rsidRPr="00374AD9">
        <w:rPr>
          <w:rStyle w:val="cs9b006267"/>
        </w:rPr>
        <w:t>UA</w:t>
      </w:r>
      <w:r w:rsidR="00F03F4E" w:rsidRPr="00374AD9">
        <w:rPr>
          <w:rStyle w:val="cs9b006267"/>
          <w:lang w:val="ru-RU"/>
        </w:rPr>
        <w:t xml:space="preserve">, від 11 червня 2021; Опитувальники: </w:t>
      </w:r>
      <w:r w:rsidR="00F03F4E" w:rsidRPr="00374AD9">
        <w:rPr>
          <w:rStyle w:val="cs9b006267"/>
        </w:rPr>
        <w:t>TRIM</w:t>
      </w:r>
      <w:r w:rsidR="00F03F4E" w:rsidRPr="00374AD9">
        <w:rPr>
          <w:rStyle w:val="cs9b006267"/>
          <w:lang w:val="ru-RU"/>
        </w:rPr>
        <w:t xml:space="preserve">- </w:t>
      </w:r>
      <w:r w:rsidR="00F03F4E" w:rsidRPr="00374AD9">
        <w:rPr>
          <w:rStyle w:val="cs9b006267"/>
        </w:rPr>
        <w:t>AGHD</w:t>
      </w:r>
      <w:r w:rsidR="00F03F4E" w:rsidRPr="00374AD9">
        <w:rPr>
          <w:rStyle w:val="cs9b006267"/>
          <w:lang w:val="ru-RU"/>
        </w:rPr>
        <w:t xml:space="preserve"> опитувальник, від 29 березня 2021, українською мовою, </w:t>
      </w:r>
      <w:r w:rsidR="00F03F4E" w:rsidRPr="00374AD9">
        <w:rPr>
          <w:rStyle w:val="cs9b006267"/>
        </w:rPr>
        <w:t>PGIS</w:t>
      </w:r>
      <w:r w:rsidR="00F03F4E" w:rsidRPr="00374AD9">
        <w:rPr>
          <w:rStyle w:val="cs9b006267"/>
          <w:lang w:val="ru-RU"/>
        </w:rPr>
        <w:t xml:space="preserve">-симптоми / </w:t>
      </w:r>
      <w:r w:rsidR="00F03F4E" w:rsidRPr="00374AD9">
        <w:rPr>
          <w:rStyle w:val="cs9b006267"/>
        </w:rPr>
        <w:t>PGIS</w:t>
      </w:r>
      <w:r w:rsidR="00F03F4E" w:rsidRPr="00374AD9">
        <w:rPr>
          <w:rStyle w:val="cs9b006267"/>
          <w:lang w:val="ru-RU"/>
        </w:rPr>
        <w:t xml:space="preserve"> -функціональний опитувальник, від 29 березня 2021, українською мовою; Анкета щодо стану здоров’я </w:t>
      </w:r>
      <w:r w:rsidR="00F03F4E" w:rsidRPr="00374AD9">
        <w:rPr>
          <w:rStyle w:val="cs9b006267"/>
        </w:rPr>
        <w:t>EQ</w:t>
      </w:r>
      <w:r w:rsidR="00F03F4E" w:rsidRPr="00374AD9">
        <w:rPr>
          <w:rStyle w:val="cs9b006267"/>
          <w:lang w:val="ru-RU"/>
        </w:rPr>
        <w:t>-5</w:t>
      </w:r>
      <w:r w:rsidR="00F03F4E" w:rsidRPr="00374AD9">
        <w:rPr>
          <w:rStyle w:val="cs9b006267"/>
        </w:rPr>
        <w:t>D</w:t>
      </w:r>
      <w:r w:rsidR="00F03F4E" w:rsidRPr="00374AD9">
        <w:rPr>
          <w:rStyle w:val="cs9b006267"/>
          <w:lang w:val="ru-RU"/>
        </w:rPr>
        <w:t>-5</w:t>
      </w:r>
      <w:r w:rsidR="00F03F4E" w:rsidRPr="00374AD9">
        <w:rPr>
          <w:rStyle w:val="cs9b006267"/>
        </w:rPr>
        <w:t>L</w:t>
      </w:r>
      <w:r w:rsidR="00F03F4E" w:rsidRPr="00374AD9">
        <w:rPr>
          <w:rStyle w:val="cs9b006267"/>
          <w:lang w:val="ru-RU"/>
        </w:rPr>
        <w:t>, українською мовою</w:t>
      </w:r>
      <w:r w:rsidR="00F03F4E" w:rsidRPr="00374AD9">
        <w:rPr>
          <w:rStyle w:val="cs9f0a40407"/>
          <w:lang w:val="ru-RU"/>
        </w:rPr>
        <w:t xml:space="preserve"> до протоколу клінічного дослідження </w:t>
      </w:r>
      <w:r w:rsidR="00F03F4E" w:rsidRPr="00374AD9">
        <w:rPr>
          <w:rStyle w:val="cs9f0a40407"/>
        </w:rPr>
        <w:t>foresiGHt</w:t>
      </w:r>
      <w:r w:rsidR="00F03F4E" w:rsidRPr="00374AD9">
        <w:rPr>
          <w:rStyle w:val="cs9f0a40407"/>
          <w:lang w:val="ru-RU"/>
        </w:rPr>
        <w:t xml:space="preserve">: Багатоцентрове, рандомізоване, з паралельними групами, плацебо-контрольоване (подвійне сліпе) та активно-контрольоване (відкрите) дослідження ефективності та безпеки щотижневого застосування </w:t>
      </w:r>
      <w:r w:rsidR="00F03F4E" w:rsidRPr="00374AD9">
        <w:rPr>
          <w:rStyle w:val="cs9b006267"/>
          <w:lang w:val="ru-RU"/>
        </w:rPr>
        <w:t>лонапегсоматропіна</w:t>
      </w:r>
      <w:r w:rsidR="00F03F4E" w:rsidRPr="00374AD9">
        <w:rPr>
          <w:rStyle w:val="cs9f0a40407"/>
          <w:lang w:val="ru-RU"/>
        </w:rPr>
        <w:t xml:space="preserve"> в порівнянні з плацебо, а також в порівнянні з соматотропіном щоденного застосування у дорослих з дефіцитом гормону росту., код </w:t>
      </w:r>
      <w:r w:rsidR="004D5048" w:rsidRPr="00374AD9">
        <w:rPr>
          <w:rStyle w:val="cs9f0a40407"/>
          <w:lang w:val="ru-RU"/>
        </w:rPr>
        <w:t>досліження</w:t>
      </w:r>
      <w:r w:rsidR="00F03F4E" w:rsidRPr="00374AD9">
        <w:rPr>
          <w:rStyle w:val="cs9f0a40407"/>
          <w:lang w:val="ru-RU"/>
        </w:rPr>
        <w:t xml:space="preserve"> </w:t>
      </w:r>
      <w:r w:rsidR="00F03F4E" w:rsidRPr="00374AD9">
        <w:rPr>
          <w:rStyle w:val="cs9b006267"/>
        </w:rPr>
        <w:t>TCH</w:t>
      </w:r>
      <w:r w:rsidR="00F03F4E" w:rsidRPr="00374AD9">
        <w:rPr>
          <w:rStyle w:val="cs9b006267"/>
          <w:lang w:val="ru-RU"/>
        </w:rPr>
        <w:t>-306</w:t>
      </w:r>
      <w:r w:rsidR="00F03F4E" w:rsidRPr="00374AD9">
        <w:rPr>
          <w:rStyle w:val="cs9f0a40407"/>
          <w:lang w:val="ru-RU"/>
        </w:rPr>
        <w:t>, версія протоколу 2.0, від 06 серпня 2020; спонсор - Асцендіс Фарма Ендокрінолоджи Д</w:t>
      </w:r>
      <w:r w:rsidR="00F03F4E" w:rsidRPr="00374AD9">
        <w:rPr>
          <w:rStyle w:val="cs9f0a40407"/>
        </w:rPr>
        <w:t>i</w:t>
      </w:r>
      <w:r w:rsidR="00F03F4E" w:rsidRPr="00374AD9">
        <w:rPr>
          <w:rStyle w:val="cs9f0a40407"/>
          <w:lang w:val="ru-RU"/>
        </w:rPr>
        <w:t>в</w:t>
      </w:r>
      <w:r w:rsidR="00F03F4E" w:rsidRPr="00374AD9">
        <w:rPr>
          <w:rStyle w:val="cs9f0a40407"/>
        </w:rPr>
        <w:t>i</w:t>
      </w:r>
      <w:r w:rsidR="00F03F4E" w:rsidRPr="00374AD9">
        <w:rPr>
          <w:rStyle w:val="cs9f0a40407"/>
          <w:lang w:val="ru-RU"/>
        </w:rPr>
        <w:t>жн А/С, Данія (</w:t>
      </w:r>
      <w:r w:rsidR="00F03F4E" w:rsidRPr="00374AD9">
        <w:rPr>
          <w:rStyle w:val="cs9f0a40407"/>
        </w:rPr>
        <w:t>Ascendis</w:t>
      </w:r>
      <w:r w:rsidR="00F03F4E" w:rsidRPr="00374AD9">
        <w:rPr>
          <w:rStyle w:val="cs9f0a40407"/>
          <w:lang w:val="ru-RU"/>
        </w:rPr>
        <w:t xml:space="preserve"> </w:t>
      </w:r>
      <w:r w:rsidR="00F03F4E" w:rsidRPr="00374AD9">
        <w:rPr>
          <w:rStyle w:val="cs9f0a40407"/>
        </w:rPr>
        <w:t>Pharma</w:t>
      </w:r>
      <w:r w:rsidR="00F03F4E" w:rsidRPr="00374AD9">
        <w:rPr>
          <w:rStyle w:val="cs9f0a40407"/>
          <w:lang w:val="ru-RU"/>
        </w:rPr>
        <w:t xml:space="preserve"> </w:t>
      </w:r>
      <w:r w:rsidR="00F03F4E" w:rsidRPr="00374AD9">
        <w:rPr>
          <w:rStyle w:val="cs9f0a40407"/>
        </w:rPr>
        <w:t>Endocrinology</w:t>
      </w:r>
      <w:r w:rsidR="00F03F4E" w:rsidRPr="00374AD9">
        <w:rPr>
          <w:rStyle w:val="cs9f0a40407"/>
          <w:lang w:val="ru-RU"/>
        </w:rPr>
        <w:t xml:space="preserve"> </w:t>
      </w:r>
      <w:r w:rsidR="00F03F4E" w:rsidRPr="00374AD9">
        <w:rPr>
          <w:rStyle w:val="cs9f0a40407"/>
        </w:rPr>
        <w:t>Division</w:t>
      </w:r>
      <w:r w:rsidR="00F03F4E" w:rsidRPr="00374AD9">
        <w:rPr>
          <w:rStyle w:val="cs9f0a40407"/>
          <w:lang w:val="ru-RU"/>
        </w:rPr>
        <w:t xml:space="preserve"> </w:t>
      </w:r>
      <w:r w:rsidR="00F03F4E" w:rsidRPr="00374AD9">
        <w:rPr>
          <w:rStyle w:val="cs9f0a40407"/>
        </w:rPr>
        <w:t>A</w:t>
      </w:r>
      <w:r w:rsidR="00F03F4E" w:rsidRPr="00374AD9">
        <w:rPr>
          <w:rStyle w:val="cs9f0a40407"/>
          <w:lang w:val="ru-RU"/>
        </w:rPr>
        <w:t>/</w:t>
      </w:r>
      <w:r w:rsidR="00F03F4E" w:rsidRPr="00374AD9">
        <w:rPr>
          <w:rStyle w:val="cs9f0a40407"/>
        </w:rPr>
        <w:t>S</w:t>
      </w:r>
      <w:r w:rsidR="00F03F4E" w:rsidRPr="00374AD9">
        <w:rPr>
          <w:rStyle w:val="cs9f0a40407"/>
          <w:lang w:val="ru-RU"/>
        </w:rPr>
        <w:t xml:space="preserve">, </w:t>
      </w:r>
      <w:r w:rsidR="00F03F4E" w:rsidRPr="00374AD9">
        <w:rPr>
          <w:rStyle w:val="cs9f0a40407"/>
        </w:rPr>
        <w:t>Denmark</w:t>
      </w:r>
      <w:r w:rsidR="00F03F4E" w:rsidRPr="00374AD9">
        <w:rPr>
          <w:rStyle w:val="cs9f0a40407"/>
          <w:lang w:val="ru-RU"/>
        </w:rPr>
        <w:t>)</w:t>
      </w:r>
    </w:p>
    <w:p w:rsidR="00374AD9" w:rsidRPr="00374AD9" w:rsidRDefault="00374AD9" w:rsidP="00374AD9">
      <w:pPr>
        <w:jc w:val="both"/>
        <w:rPr>
          <w:rFonts w:ascii="Arial" w:hAnsi="Arial" w:cs="Arial"/>
          <w:sz w:val="20"/>
          <w:szCs w:val="20"/>
        </w:rPr>
      </w:pPr>
      <w:r w:rsidRPr="00374AD9">
        <w:rPr>
          <w:rFonts w:ascii="Arial" w:hAnsi="Arial" w:cs="Arial"/>
          <w:sz w:val="20"/>
          <w:szCs w:val="20"/>
        </w:rPr>
        <w:t>Заявник - Акцельсіорз Лтд., Угорщина</w:t>
      </w:r>
    </w:p>
    <w:p w:rsidR="008A26CA" w:rsidRPr="00374AD9" w:rsidRDefault="00F03F4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74AD9">
        <w:rPr>
          <w:rStyle w:val="csb3e8c9cf1"/>
          <w:sz w:val="20"/>
          <w:szCs w:val="20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4D5048" w:rsidRPr="00647880" w:rsidTr="004D504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374AD9" w:rsidRDefault="00F03F4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74AD9">
              <w:rPr>
                <w:rStyle w:val="cs9b006267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374AD9" w:rsidRDefault="00F03F4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74AD9">
              <w:rPr>
                <w:rStyle w:val="cs9b006267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8A26CA" w:rsidRPr="00374AD9" w:rsidRDefault="00F03F4E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74AD9">
              <w:rPr>
                <w:rStyle w:val="cs9b006267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4D5048" w:rsidRPr="00647880" w:rsidTr="004D504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374AD9" w:rsidRDefault="004D5048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374AD9">
              <w:rPr>
                <w:rStyle w:val="cs9b006267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374AD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374AD9">
              <w:rPr>
                <w:rStyle w:val="cs9b006267"/>
                <w:b w:val="0"/>
                <w:color w:val="000000" w:themeColor="text1"/>
                <w:lang w:val="uk-UA"/>
              </w:rPr>
              <w:t>д.м.н. Зелінська Н.Б.</w:t>
            </w:r>
          </w:p>
          <w:p w:rsidR="008A26CA" w:rsidRPr="00374AD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374AD9">
              <w:rPr>
                <w:rStyle w:val="cs7d567a251"/>
                <w:b w:val="0"/>
                <w:color w:val="000000" w:themeColor="text1"/>
                <w:lang w:val="uk-UA"/>
              </w:rPr>
              <w:t xml:space="preserve">Український науково-практичний центр ендокринної хірургії, трансплантації ендокринних органів і тканин МОЗ України, ендокринологічне відділення, м. Київ </w:t>
            </w:r>
          </w:p>
        </w:tc>
      </w:tr>
      <w:tr w:rsidR="004D5048" w:rsidRPr="00647880" w:rsidTr="004D504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374AD9" w:rsidRDefault="004D5048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374AD9">
              <w:rPr>
                <w:rStyle w:val="cs9b006267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374AD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74AD9">
              <w:rPr>
                <w:rStyle w:val="cs9b006267"/>
                <w:b w:val="0"/>
                <w:color w:val="000000" w:themeColor="text1"/>
                <w:lang w:val="ru-RU"/>
              </w:rPr>
              <w:t>д.м.н., проф. Хижняк О.О.</w:t>
            </w:r>
          </w:p>
          <w:p w:rsidR="008A26CA" w:rsidRPr="00374AD9" w:rsidRDefault="00F03F4E" w:rsidP="004D5048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74AD9">
              <w:rPr>
                <w:rStyle w:val="cs7d567a251"/>
                <w:b w:val="0"/>
                <w:color w:val="000000" w:themeColor="text1"/>
                <w:lang w:val="ru-RU"/>
              </w:rPr>
              <w:t xml:space="preserve">Медичний центр ТОВ «Науковий медичний центр - Ваш лікар», ендокринологічний кабінет, </w:t>
            </w:r>
            <w:r w:rsidR="00374AD9">
              <w:rPr>
                <w:rStyle w:val="cs7d567a251"/>
                <w:b w:val="0"/>
                <w:color w:val="000000" w:themeColor="text1"/>
                <w:lang w:val="uk-UA"/>
              </w:rPr>
              <w:t xml:space="preserve">   </w:t>
            </w:r>
            <w:r w:rsidRPr="00374AD9">
              <w:rPr>
                <w:rStyle w:val="cs7d567a251"/>
                <w:b w:val="0"/>
                <w:color w:val="000000" w:themeColor="text1"/>
                <w:lang w:val="ru-RU"/>
              </w:rPr>
              <w:t>м. Харків</w:t>
            </w:r>
          </w:p>
        </w:tc>
      </w:tr>
    </w:tbl>
    <w:p w:rsidR="008A26CA" w:rsidRPr="00374AD9" w:rsidRDefault="00F03F4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74AD9">
        <w:rPr>
          <w:rStyle w:val="csafaf57413"/>
          <w:rFonts w:ascii="Arial" w:hAnsi="Arial" w:cs="Arial"/>
          <w:sz w:val="20"/>
          <w:szCs w:val="20"/>
        </w:rPr>
        <w:lastRenderedPageBreak/>
        <w:t> 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647880" w:rsidP="00647880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24. </w:t>
      </w:r>
      <w:r w:rsidR="00F03F4E" w:rsidRPr="00AF4572">
        <w:rPr>
          <w:rStyle w:val="cs9b006268"/>
          <w:lang w:val="ru-RU"/>
        </w:rPr>
        <w:t>Оновлена Брошура дослідника (</w:t>
      </w:r>
      <w:r w:rsidR="00F03F4E">
        <w:rPr>
          <w:rStyle w:val="cs9b006268"/>
        </w:rPr>
        <w:t>Lu</w:t>
      </w:r>
      <w:r w:rsidR="00F03F4E" w:rsidRPr="00AF4572">
        <w:rPr>
          <w:rStyle w:val="cs9b006268"/>
          <w:lang w:val="ru-RU"/>
        </w:rPr>
        <w:t xml:space="preserve"> </w:t>
      </w:r>
      <w:r w:rsidR="00F03F4E">
        <w:rPr>
          <w:rStyle w:val="cs9b006268"/>
        </w:rPr>
        <w:t>AA</w:t>
      </w:r>
      <w:r w:rsidR="00F03F4E" w:rsidRPr="00AF4572">
        <w:rPr>
          <w:rStyle w:val="cs9b006268"/>
          <w:lang w:val="ru-RU"/>
        </w:rPr>
        <w:t>21004), версія 18 від 01 червня 2021 р., англійською мовою</w:t>
      </w:r>
      <w:r w:rsidR="00F03F4E" w:rsidRPr="00AF4572">
        <w:rPr>
          <w:rStyle w:val="cs9f0a40408"/>
          <w:lang w:val="ru-RU"/>
        </w:rPr>
        <w:t xml:space="preserve"> </w:t>
      </w:r>
      <w:proofErr w:type="gramStart"/>
      <w:r w:rsidR="00F03F4E" w:rsidRPr="00AF4572">
        <w:rPr>
          <w:rStyle w:val="cs9f0a40408"/>
          <w:lang w:val="ru-RU"/>
        </w:rPr>
        <w:t>до протоколу</w:t>
      </w:r>
      <w:proofErr w:type="gramEnd"/>
      <w:r w:rsidR="00F03F4E" w:rsidRPr="00AF4572">
        <w:rPr>
          <w:rStyle w:val="cs9f0a40408"/>
          <w:lang w:val="ru-RU"/>
        </w:rPr>
        <w:t xml:space="preserve"> клінічного дослідження «Подвійне сліпе рандомізоване плацебо-контрольоване багатоцентрове дослідження </w:t>
      </w:r>
      <w:r w:rsidR="00F03F4E" w:rsidRPr="00AF4572">
        <w:rPr>
          <w:rStyle w:val="cs9b006268"/>
          <w:lang w:val="ru-RU"/>
        </w:rPr>
        <w:t>вортіоксетину</w:t>
      </w:r>
      <w:r w:rsidR="00F03F4E" w:rsidRPr="00AF4572">
        <w:rPr>
          <w:rStyle w:val="cs9f0a40408"/>
          <w:lang w:val="ru-RU"/>
        </w:rPr>
        <w:t xml:space="preserve"> для профілактики рецидивів великого депресивного розладу в педіатричних пацієнтів віком від 7 до 11 років», код дослідження </w:t>
      </w:r>
      <w:r w:rsidR="00F03F4E" w:rsidRPr="00AF4572">
        <w:rPr>
          <w:rStyle w:val="cs9b006268"/>
          <w:lang w:val="ru-RU"/>
        </w:rPr>
        <w:t>13546</w:t>
      </w:r>
      <w:r w:rsidR="00F03F4E">
        <w:rPr>
          <w:rStyle w:val="cs9b006268"/>
        </w:rPr>
        <w:t>A</w:t>
      </w:r>
      <w:r w:rsidR="00F03F4E" w:rsidRPr="00AF4572">
        <w:rPr>
          <w:rStyle w:val="cs9f0a40408"/>
          <w:lang w:val="ru-RU"/>
        </w:rPr>
        <w:t xml:space="preserve">, версія 1.0 від 07 січня 2021 р.; спонсор - Х. Лундбек А/С, </w:t>
      </w:r>
      <w:r w:rsidR="00F03F4E">
        <w:rPr>
          <w:rStyle w:val="cs9f0a40408"/>
        </w:rPr>
        <w:t>Denmark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647880" w:rsidP="00647880">
      <w:pPr>
        <w:jc w:val="both"/>
        <w:rPr>
          <w:rStyle w:val="cs80d9435b9"/>
          <w:lang w:val="ru-RU"/>
        </w:rPr>
      </w:pPr>
      <w:r>
        <w:rPr>
          <w:rStyle w:val="cs9b006269"/>
          <w:lang w:val="ru-RU"/>
        </w:rPr>
        <w:t xml:space="preserve">25. </w:t>
      </w:r>
      <w:r w:rsidR="00F03F4E" w:rsidRPr="00AF4572">
        <w:rPr>
          <w:rStyle w:val="cs9b006269"/>
          <w:lang w:val="ru-RU"/>
        </w:rPr>
        <w:t>Зміна назви місць проведення клінічного випробування</w:t>
      </w:r>
      <w:r w:rsidR="00F03F4E" w:rsidRPr="00AF4572">
        <w:rPr>
          <w:rStyle w:val="cs9f0a40409"/>
          <w:lang w:val="ru-RU"/>
        </w:rPr>
        <w:t xml:space="preserve"> до протоколу клінічного дослідження «</w:t>
      </w:r>
      <w:r w:rsidR="00F03F4E">
        <w:rPr>
          <w:rStyle w:val="cs9f0a40409"/>
        </w:rPr>
        <w:t>P</w:t>
      </w:r>
      <w:r w:rsidR="00F03F4E" w:rsidRPr="00AF4572">
        <w:rPr>
          <w:rStyle w:val="cs9f0a40409"/>
          <w:lang w:val="ru-RU"/>
        </w:rPr>
        <w:t xml:space="preserve">андомізоване відкрите дослідження фази 2 та 3 </w:t>
      </w:r>
      <w:r w:rsidR="00F03F4E" w:rsidRPr="00AF4572">
        <w:rPr>
          <w:rStyle w:val="cs9b006269"/>
          <w:lang w:val="ru-RU"/>
        </w:rPr>
        <w:t>Олапарибу</w:t>
      </w:r>
      <w:r w:rsidR="00F03F4E" w:rsidRPr="00AF4572">
        <w:rPr>
          <w:rStyle w:val="cs9f0a40409"/>
          <w:lang w:val="ru-RU"/>
        </w:rPr>
        <w:t xml:space="preserve"> у комбінації з </w:t>
      </w:r>
      <w:r w:rsidR="00F03F4E" w:rsidRPr="00AF4572">
        <w:rPr>
          <w:rStyle w:val="cs9b006269"/>
          <w:lang w:val="ru-RU"/>
        </w:rPr>
        <w:t>Пембролізумабом</w:t>
      </w:r>
      <w:r w:rsidR="00F03F4E" w:rsidRPr="00AF4572">
        <w:rPr>
          <w:rStyle w:val="cs9f0a40409"/>
          <w:lang w:val="ru-RU"/>
        </w:rPr>
        <w:t xml:space="preserve">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</w:t>
      </w:r>
      <w:r w:rsidR="00F03F4E">
        <w:rPr>
          <w:rStyle w:val="cs9f0a40409"/>
        </w:rPr>
        <w:t>TNBC</w:t>
      </w:r>
      <w:r w:rsidR="00F03F4E" w:rsidRPr="00AF4572">
        <w:rPr>
          <w:rStyle w:val="cs9f0a40409"/>
          <w:lang w:val="ru-RU"/>
        </w:rPr>
        <w:t>) (</w:t>
      </w:r>
      <w:r w:rsidR="00F03F4E">
        <w:rPr>
          <w:rStyle w:val="cs9f0a40409"/>
        </w:rPr>
        <w:t>KEYLYNK</w:t>
      </w:r>
      <w:r w:rsidR="00F03F4E" w:rsidRPr="00AF4572">
        <w:rPr>
          <w:rStyle w:val="cs9f0a40409"/>
          <w:lang w:val="ru-RU"/>
        </w:rPr>
        <w:t xml:space="preserve">-009)», код </w:t>
      </w:r>
      <w:r w:rsidR="004D5048">
        <w:rPr>
          <w:rStyle w:val="cs9f0a40409"/>
          <w:lang w:val="ru-RU"/>
        </w:rPr>
        <w:t>досліження</w:t>
      </w:r>
      <w:r w:rsidR="00F03F4E" w:rsidRPr="00AF4572">
        <w:rPr>
          <w:rStyle w:val="cs9f0a40409"/>
          <w:lang w:val="ru-RU"/>
        </w:rPr>
        <w:t xml:space="preserve"> </w:t>
      </w:r>
      <w:r w:rsidR="00F03F4E">
        <w:rPr>
          <w:rStyle w:val="cs9b006269"/>
        </w:rPr>
        <w:t>MK</w:t>
      </w:r>
      <w:r w:rsidR="00F03F4E" w:rsidRPr="00AF4572">
        <w:rPr>
          <w:rStyle w:val="cs9b006269"/>
          <w:lang w:val="ru-RU"/>
        </w:rPr>
        <w:t>-7339-009</w:t>
      </w:r>
      <w:r w:rsidR="00F03F4E" w:rsidRPr="00AF4572">
        <w:rPr>
          <w:rStyle w:val="cs9f0a40409"/>
          <w:lang w:val="ru-RU"/>
        </w:rPr>
        <w:t>, від 24 липня 2019 року; спонсор - «Мерк Шарп Енд Доум Корп.», дочірнє підприємство «Мерк Енд Ко., Інк.», США (</w:t>
      </w:r>
      <w:r w:rsidR="00F03F4E">
        <w:rPr>
          <w:rStyle w:val="cs9f0a40409"/>
        </w:rPr>
        <w:t>Merck</w:t>
      </w:r>
      <w:r w:rsidR="00F03F4E" w:rsidRPr="00AF4572">
        <w:rPr>
          <w:rStyle w:val="cs9f0a40409"/>
          <w:lang w:val="ru-RU"/>
        </w:rPr>
        <w:t xml:space="preserve"> </w:t>
      </w:r>
      <w:r w:rsidR="00F03F4E">
        <w:rPr>
          <w:rStyle w:val="cs9f0a40409"/>
        </w:rPr>
        <w:t>Sharp</w:t>
      </w:r>
      <w:r w:rsidR="00F03F4E" w:rsidRPr="00AF4572">
        <w:rPr>
          <w:rStyle w:val="cs9f0a40409"/>
          <w:lang w:val="ru-RU"/>
        </w:rPr>
        <w:t xml:space="preserve"> &amp; </w:t>
      </w:r>
      <w:r w:rsidR="00F03F4E">
        <w:rPr>
          <w:rStyle w:val="cs9f0a40409"/>
        </w:rPr>
        <w:t>Dohme</w:t>
      </w:r>
      <w:r w:rsidR="00F03F4E" w:rsidRPr="00AF4572">
        <w:rPr>
          <w:rStyle w:val="cs9f0a40409"/>
          <w:lang w:val="ru-RU"/>
        </w:rPr>
        <w:t xml:space="preserve"> </w:t>
      </w:r>
      <w:r w:rsidR="00F03F4E">
        <w:rPr>
          <w:rStyle w:val="cs9f0a40409"/>
        </w:rPr>
        <w:t>Corp</w:t>
      </w:r>
      <w:r w:rsidR="00F03F4E" w:rsidRPr="00AF4572">
        <w:rPr>
          <w:rStyle w:val="cs9f0a40409"/>
          <w:lang w:val="ru-RU"/>
        </w:rPr>
        <w:t xml:space="preserve">., </w:t>
      </w:r>
      <w:r w:rsidR="00F03F4E">
        <w:rPr>
          <w:rStyle w:val="cs9f0a40409"/>
        </w:rPr>
        <w:t>a</w:t>
      </w:r>
      <w:r w:rsidR="00F03F4E" w:rsidRPr="00AF4572">
        <w:rPr>
          <w:rStyle w:val="cs9f0a40409"/>
          <w:lang w:val="ru-RU"/>
        </w:rPr>
        <w:t xml:space="preserve"> </w:t>
      </w:r>
      <w:r w:rsidR="00F03F4E">
        <w:rPr>
          <w:rStyle w:val="cs9f0a40409"/>
        </w:rPr>
        <w:t>subsidiary</w:t>
      </w:r>
      <w:r w:rsidR="00F03F4E" w:rsidRPr="00AF4572">
        <w:rPr>
          <w:rStyle w:val="cs9f0a40409"/>
          <w:lang w:val="ru-RU"/>
        </w:rPr>
        <w:t xml:space="preserve"> </w:t>
      </w:r>
      <w:r w:rsidR="00F03F4E">
        <w:rPr>
          <w:rStyle w:val="cs9f0a40409"/>
        </w:rPr>
        <w:t>of</w:t>
      </w:r>
      <w:r w:rsidR="00F03F4E" w:rsidRPr="00AF4572">
        <w:rPr>
          <w:rStyle w:val="cs9f0a40409"/>
          <w:lang w:val="ru-RU"/>
        </w:rPr>
        <w:t xml:space="preserve"> </w:t>
      </w:r>
      <w:r w:rsidR="00F03F4E">
        <w:rPr>
          <w:rStyle w:val="cs9f0a40409"/>
        </w:rPr>
        <w:t>Merck</w:t>
      </w:r>
      <w:r w:rsidR="00F03F4E" w:rsidRPr="00AF4572">
        <w:rPr>
          <w:rStyle w:val="cs9f0a40409"/>
          <w:lang w:val="ru-RU"/>
        </w:rPr>
        <w:t xml:space="preserve"> &amp; </w:t>
      </w:r>
      <w:r w:rsidR="00F03F4E">
        <w:rPr>
          <w:rStyle w:val="cs9f0a40409"/>
        </w:rPr>
        <w:t>Co</w:t>
      </w:r>
      <w:r w:rsidR="00F03F4E" w:rsidRPr="00AF4572">
        <w:rPr>
          <w:rStyle w:val="cs9f0a40409"/>
          <w:lang w:val="ru-RU"/>
        </w:rPr>
        <w:t xml:space="preserve">., </w:t>
      </w:r>
      <w:r w:rsidR="00F03F4E">
        <w:rPr>
          <w:rStyle w:val="cs9f0a40409"/>
        </w:rPr>
        <w:t>Inc</w:t>
      </w:r>
      <w:r w:rsidR="00F03F4E" w:rsidRPr="00AF4572">
        <w:rPr>
          <w:rStyle w:val="cs9f0a40409"/>
          <w:lang w:val="ru-RU"/>
        </w:rPr>
        <w:t xml:space="preserve">., </w:t>
      </w:r>
      <w:r w:rsidR="00F03F4E">
        <w:rPr>
          <w:rStyle w:val="cs9f0a40409"/>
        </w:rPr>
        <w:t>USA</w:t>
      </w:r>
      <w:r w:rsidR="00F03F4E" w:rsidRPr="00AF4572">
        <w:rPr>
          <w:rStyle w:val="cs9f0a40409"/>
          <w:lang w:val="ru-RU"/>
        </w:rPr>
        <w:t xml:space="preserve">) </w:t>
      </w:r>
    </w:p>
    <w:p w:rsidR="00647880" w:rsidRPr="00AF4572" w:rsidRDefault="00647880" w:rsidP="0064788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8A26CA" w:rsidRPr="00AF4572" w:rsidRDefault="008A26C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41"/>
      </w:tblGrid>
      <w:tr w:rsidR="008A26CA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9"/>
              </w:rPr>
              <w:t>БУЛО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9"/>
              </w:rPr>
              <w:t>СТАЛО</w:t>
            </w:r>
          </w:p>
        </w:tc>
      </w:tr>
      <w:tr w:rsidR="008A26CA" w:rsidRPr="00647880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AF4572" w:rsidRDefault="00F03F4E">
            <w:pPr>
              <w:pStyle w:val="cs80d9435b"/>
              <w:rPr>
                <w:lang w:val="ru-RU"/>
              </w:rPr>
            </w:pPr>
            <w:r w:rsidRPr="00AF4572">
              <w:rPr>
                <w:rStyle w:val="cs9f0a40409"/>
                <w:lang w:val="ru-RU"/>
              </w:rPr>
              <w:t>д.м.н., проф. Бондаренко І.М.</w:t>
            </w:r>
          </w:p>
          <w:p w:rsidR="008A26CA" w:rsidRPr="001D77AB" w:rsidRDefault="00F03F4E">
            <w:pPr>
              <w:pStyle w:val="cs80d9435b"/>
              <w:rPr>
                <w:lang w:val="ru-RU"/>
              </w:rPr>
            </w:pPr>
            <w:r w:rsidRPr="001D77AB">
              <w:rPr>
                <w:rStyle w:val="cs9b006269"/>
                <w:lang w:val="ru-RU"/>
              </w:rPr>
              <w:t>Комунальний заклад</w:t>
            </w:r>
            <w:r w:rsidRPr="001D77AB">
              <w:rPr>
                <w:rStyle w:val="cs9f0a40409"/>
                <w:lang w:val="ru-RU"/>
              </w:rPr>
              <w:t xml:space="preserve"> «Міська клінічна лікарня №4» Дніпровської міської ради», </w:t>
            </w:r>
            <w:r w:rsidRPr="001D77AB">
              <w:rPr>
                <w:rStyle w:val="cs9b006269"/>
                <w:lang w:val="ru-RU"/>
              </w:rPr>
              <w:t>відділення хіміотерапії, Державний заклад «Дніпропетровська медична академія Міністерства охорони здоров’я України»</w:t>
            </w:r>
            <w:r w:rsidRPr="001D77AB">
              <w:rPr>
                <w:rStyle w:val="cs9f0a40409"/>
                <w:lang w:val="ru-RU"/>
              </w:rPr>
              <w:t>, кафедра онкології та медичної радіології, м. Дніпро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AF4572" w:rsidRDefault="00F03F4E">
            <w:pPr>
              <w:pStyle w:val="csf06cd379"/>
              <w:rPr>
                <w:lang w:val="ru-RU"/>
              </w:rPr>
            </w:pPr>
            <w:r w:rsidRPr="00AF4572">
              <w:rPr>
                <w:rStyle w:val="cs9f0a40409"/>
                <w:lang w:val="ru-RU"/>
              </w:rPr>
              <w:t>д.м.н., проф. Бондаренко І.М.</w:t>
            </w:r>
          </w:p>
          <w:p w:rsidR="008A26CA" w:rsidRPr="001D77AB" w:rsidRDefault="00F03F4E">
            <w:pPr>
              <w:pStyle w:val="cs80d9435b"/>
              <w:rPr>
                <w:lang w:val="ru-RU"/>
              </w:rPr>
            </w:pPr>
            <w:r w:rsidRPr="001D77AB">
              <w:rPr>
                <w:rStyle w:val="cs9b006269"/>
                <w:lang w:val="ru-RU"/>
              </w:rPr>
              <w:t>Комунальне некомерційне підприємство</w:t>
            </w:r>
            <w:r w:rsidRPr="001D77AB">
              <w:rPr>
                <w:rStyle w:val="cs9f0a40409"/>
                <w:lang w:val="ru-RU"/>
              </w:rPr>
              <w:t xml:space="preserve"> «Міська клінічна лікарня №4» Дніпровської міської ради, </w:t>
            </w:r>
            <w:r w:rsidRPr="001D77AB">
              <w:rPr>
                <w:rStyle w:val="cs9b006269"/>
                <w:lang w:val="ru-RU"/>
              </w:rPr>
              <w:t>хіміотерапевтичне відділення з денним стаціонаром, Дніпровський державний медичний університет</w:t>
            </w:r>
            <w:r w:rsidRPr="001D77AB">
              <w:rPr>
                <w:rStyle w:val="cs9f0a40409"/>
                <w:lang w:val="ru-RU"/>
              </w:rPr>
              <w:t>, кафедра онкології та медичної радіології, м. Дніпро</w:t>
            </w:r>
          </w:p>
        </w:tc>
      </w:tr>
      <w:tr w:rsidR="008A26CA" w:rsidRPr="00647880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AF4572" w:rsidRDefault="00F03F4E">
            <w:pPr>
              <w:pStyle w:val="cs80d9435b"/>
              <w:rPr>
                <w:lang w:val="ru-RU"/>
              </w:rPr>
            </w:pPr>
            <w:r w:rsidRPr="00AF4572">
              <w:rPr>
                <w:rStyle w:val="cs9f0a40409"/>
                <w:lang w:val="ru-RU"/>
              </w:rPr>
              <w:t>д.м.н., проф. Крижанівська А.Є.</w:t>
            </w:r>
          </w:p>
          <w:p w:rsidR="008A26CA" w:rsidRPr="001D77AB" w:rsidRDefault="00F03F4E">
            <w:pPr>
              <w:pStyle w:val="cs80d9435b"/>
              <w:rPr>
                <w:lang w:val="ru-RU"/>
              </w:rPr>
            </w:pPr>
            <w:r w:rsidRPr="001D77AB">
              <w:rPr>
                <w:rStyle w:val="cs9b006269"/>
                <w:lang w:val="ru-RU"/>
              </w:rPr>
              <w:t>Комунальний заклад</w:t>
            </w:r>
            <w:r w:rsidRPr="001D77AB">
              <w:rPr>
                <w:rStyle w:val="cs9f0a40409"/>
                <w:lang w:val="ru-RU"/>
              </w:rPr>
              <w:t xml:space="preserve"> «Прикарпатський клінічний онкологічний центр», мамологічне відділення, Івано-Франківський національний медичний університет, кафедра онкології, м. Івано-Франківськ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AF4572" w:rsidRDefault="00F03F4E">
            <w:pPr>
              <w:pStyle w:val="csf06cd379"/>
              <w:rPr>
                <w:lang w:val="ru-RU"/>
              </w:rPr>
            </w:pPr>
            <w:r w:rsidRPr="00AF4572">
              <w:rPr>
                <w:rStyle w:val="cs9f0a40409"/>
                <w:lang w:val="ru-RU"/>
              </w:rPr>
              <w:t xml:space="preserve">д.м.н., проф. Крижанівська А.Є. </w:t>
            </w:r>
          </w:p>
          <w:p w:rsidR="008A26CA" w:rsidRPr="001D77AB" w:rsidRDefault="00F03F4E">
            <w:pPr>
              <w:pStyle w:val="cs80d9435b"/>
              <w:rPr>
                <w:lang w:val="ru-RU"/>
              </w:rPr>
            </w:pPr>
            <w:r w:rsidRPr="001D77AB">
              <w:rPr>
                <w:rStyle w:val="cs9b006269"/>
                <w:lang w:val="ru-RU"/>
              </w:rPr>
              <w:t>Комунальне некомерційне підприємство</w:t>
            </w:r>
            <w:r w:rsidRPr="001D77AB">
              <w:rPr>
                <w:rStyle w:val="cs9f0a40409"/>
                <w:lang w:val="ru-RU"/>
              </w:rPr>
              <w:t xml:space="preserve"> «Прикарпатський клінічний онкологічний центр Івано-Франківської обласної ради», </w:t>
            </w:r>
            <w:r w:rsidRPr="001D77AB">
              <w:rPr>
                <w:rStyle w:val="cs9b006269"/>
                <w:lang w:val="ru-RU"/>
              </w:rPr>
              <w:t>хірургічне відділення №3 гормонозалежних пухлин у жінок</w:t>
            </w:r>
            <w:r w:rsidRPr="001D77AB">
              <w:rPr>
                <w:rStyle w:val="cs9f0a40409"/>
                <w:lang w:val="ru-RU"/>
              </w:rPr>
              <w:t>, Івано-Франківський національний медичний університет, кафедра онкології, м. Івано-Франківськ</w:t>
            </w:r>
          </w:p>
        </w:tc>
      </w:tr>
    </w:tbl>
    <w:p w:rsidR="008A26CA" w:rsidRPr="00647880" w:rsidRDefault="00F03F4E" w:rsidP="00647880">
      <w:pPr>
        <w:pStyle w:val="cs80d9435b"/>
        <w:rPr>
          <w:lang w:val="ru-RU"/>
        </w:rPr>
      </w:pPr>
      <w:r>
        <w:rPr>
          <w:rStyle w:val="cs9b006269"/>
        </w:rPr>
        <w:t> 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E97C49" w:rsidRDefault="00647880" w:rsidP="00647880">
      <w:pPr>
        <w:jc w:val="both"/>
        <w:rPr>
          <w:rStyle w:val="cs80d9435b10"/>
          <w:rFonts w:ascii="Arial" w:hAnsi="Arial" w:cs="Arial"/>
          <w:sz w:val="20"/>
          <w:szCs w:val="20"/>
          <w:lang w:val="ru-RU"/>
        </w:rPr>
      </w:pPr>
      <w:r w:rsidRPr="00E97C49">
        <w:rPr>
          <w:rStyle w:val="cs9b0062610"/>
          <w:lang w:val="ru-RU"/>
        </w:rPr>
        <w:t xml:space="preserve">26. </w:t>
      </w:r>
      <w:r w:rsidR="00F03F4E" w:rsidRPr="00E97C49">
        <w:rPr>
          <w:rStyle w:val="cs9b0062610"/>
          <w:lang w:val="ru-RU"/>
        </w:rPr>
        <w:t>Включення додаткових місць проведення клінічного випробування</w:t>
      </w:r>
      <w:r w:rsidR="00F03F4E" w:rsidRPr="00E97C49">
        <w:rPr>
          <w:rStyle w:val="cs9f0a404010"/>
          <w:lang w:val="ru-RU"/>
        </w:rPr>
        <w:t xml:space="preserve"> до протоколу клінічного дослідження «</w:t>
      </w:r>
      <w:r w:rsidR="00F03F4E" w:rsidRPr="00E97C49">
        <w:rPr>
          <w:rStyle w:val="cs9f0a404010"/>
        </w:rPr>
        <w:t>P</w:t>
      </w:r>
      <w:r w:rsidR="00F03F4E" w:rsidRPr="00E97C49">
        <w:rPr>
          <w:rStyle w:val="cs9f0a404010"/>
          <w:lang w:val="ru-RU"/>
        </w:rPr>
        <w:t>андомізоване, подвійне сліпе, плацебо-контрольоване, багатоцентрове дослідження 3</w:t>
      </w:r>
      <w:r w:rsidR="00F03F4E" w:rsidRPr="00E97C49">
        <w:rPr>
          <w:rStyle w:val="cs9f0a404010"/>
        </w:rPr>
        <w:t>b</w:t>
      </w:r>
      <w:r w:rsidR="00F03F4E" w:rsidRPr="00E97C49">
        <w:rPr>
          <w:rStyle w:val="cs9f0a404010"/>
          <w:lang w:val="ru-RU"/>
        </w:rPr>
        <w:t xml:space="preserve"> фази з метою оцінки ефективності та безпечності підшкірного введення </w:t>
      </w:r>
      <w:r w:rsidR="00F03F4E" w:rsidRPr="00E97C49">
        <w:rPr>
          <w:rStyle w:val="cs9b0062610"/>
          <w:lang w:val="ru-RU"/>
        </w:rPr>
        <w:t>гуселькумабу</w:t>
      </w:r>
      <w:r w:rsidR="00F03F4E" w:rsidRPr="00E97C49">
        <w:rPr>
          <w:rStyle w:val="cs9f0a404010"/>
          <w:lang w:val="ru-RU"/>
        </w:rPr>
        <w:t xml:space="preserve"> для зменшення ознак і симптомів та сповільнення рентгенологічної прогресії у пацієнтів з активним псоріатичним артритом», код </w:t>
      </w:r>
      <w:r w:rsidR="004D5048" w:rsidRPr="00E97C49">
        <w:rPr>
          <w:rStyle w:val="cs9f0a404010"/>
          <w:lang w:val="ru-RU"/>
        </w:rPr>
        <w:t>досліження</w:t>
      </w:r>
      <w:r w:rsidR="00F03F4E" w:rsidRPr="00E97C49">
        <w:rPr>
          <w:rStyle w:val="cs9f0a404010"/>
          <w:lang w:val="ru-RU"/>
        </w:rPr>
        <w:t xml:space="preserve"> </w:t>
      </w:r>
      <w:r w:rsidR="00F03F4E" w:rsidRPr="00E97C49">
        <w:rPr>
          <w:rStyle w:val="cs9b0062610"/>
        </w:rPr>
        <w:t>CNTO</w:t>
      </w:r>
      <w:r w:rsidR="00F03F4E" w:rsidRPr="00E97C49">
        <w:rPr>
          <w:rStyle w:val="cs9b0062610"/>
          <w:lang w:val="ru-RU"/>
        </w:rPr>
        <w:t>1959</w:t>
      </w:r>
      <w:r w:rsidR="00F03F4E" w:rsidRPr="00E97C49">
        <w:rPr>
          <w:rStyle w:val="cs9b0062610"/>
        </w:rPr>
        <w:t>PSA</w:t>
      </w:r>
      <w:r w:rsidR="00F03F4E" w:rsidRPr="00E97C49">
        <w:rPr>
          <w:rStyle w:val="cs9b0062610"/>
          <w:lang w:val="ru-RU"/>
        </w:rPr>
        <w:t>3004</w:t>
      </w:r>
      <w:r w:rsidR="00F03F4E" w:rsidRPr="00E97C49">
        <w:rPr>
          <w:rStyle w:val="cs9f0a404010"/>
          <w:lang w:val="ru-RU"/>
        </w:rPr>
        <w:t xml:space="preserve">, поправка 1 від 07 квітня 2021 року; спонсор - </w:t>
      </w:r>
      <w:r w:rsidR="00F03F4E" w:rsidRPr="00E97C49">
        <w:rPr>
          <w:rStyle w:val="cs9f0a404010"/>
        </w:rPr>
        <w:t>Janssen</w:t>
      </w:r>
      <w:r w:rsidR="00F03F4E" w:rsidRPr="00E97C49">
        <w:rPr>
          <w:rStyle w:val="cs9f0a404010"/>
          <w:lang w:val="ru-RU"/>
        </w:rPr>
        <w:t xml:space="preserve"> </w:t>
      </w:r>
      <w:r w:rsidR="00F03F4E" w:rsidRPr="00E97C49">
        <w:rPr>
          <w:rStyle w:val="cs9f0a404010"/>
        </w:rPr>
        <w:t>Pharmaceutica</w:t>
      </w:r>
      <w:r w:rsidR="00F03F4E" w:rsidRPr="00E97C49">
        <w:rPr>
          <w:rStyle w:val="cs9f0a404010"/>
          <w:lang w:val="ru-RU"/>
        </w:rPr>
        <w:t xml:space="preserve"> </w:t>
      </w:r>
      <w:r w:rsidR="00F03F4E" w:rsidRPr="00E97C49">
        <w:rPr>
          <w:rStyle w:val="cs9f0a404010"/>
        </w:rPr>
        <w:t>NV</w:t>
      </w:r>
      <w:r w:rsidR="00F03F4E" w:rsidRPr="00E97C49">
        <w:rPr>
          <w:rStyle w:val="cs9f0a404010"/>
          <w:lang w:val="ru-RU"/>
        </w:rPr>
        <w:t xml:space="preserve">, </w:t>
      </w:r>
      <w:r w:rsidR="00F03F4E" w:rsidRPr="00E97C49">
        <w:rPr>
          <w:rStyle w:val="cs9f0a404010"/>
        </w:rPr>
        <w:t>Belgium</w:t>
      </w:r>
      <w:r w:rsidR="00F03F4E" w:rsidRPr="00E97C49">
        <w:rPr>
          <w:rStyle w:val="cs9f0a404010"/>
          <w:lang w:val="ru-RU"/>
        </w:rPr>
        <w:t xml:space="preserve"> / Янссен Фармацевтика НВ, Бельгія</w:t>
      </w:r>
    </w:p>
    <w:p w:rsidR="00647880" w:rsidRPr="00E97C49" w:rsidRDefault="00647880" w:rsidP="00647880">
      <w:pPr>
        <w:jc w:val="both"/>
        <w:rPr>
          <w:rFonts w:ascii="Arial" w:hAnsi="Arial" w:cs="Arial"/>
          <w:sz w:val="20"/>
          <w:szCs w:val="20"/>
        </w:rPr>
      </w:pPr>
      <w:r w:rsidRPr="00E97C49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8A26CA" w:rsidRPr="00E97C49" w:rsidRDefault="008A26CA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8A26CA" w:rsidRPr="00E97C49" w:rsidTr="005A52F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E97C49">
              <w:rPr>
                <w:rStyle w:val="cs9b0062610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7C49">
              <w:rPr>
                <w:rStyle w:val="cs9b0062610"/>
                <w:b w:val="0"/>
                <w:lang w:val="ru-RU"/>
              </w:rPr>
              <w:t>П.І.Б. відповідального дослідника</w:t>
            </w:r>
          </w:p>
          <w:p w:rsidR="008A26CA" w:rsidRPr="00E97C49" w:rsidRDefault="00F03F4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7C49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5A52FB" w:rsidRPr="00E97C49" w:rsidTr="005A52F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9b0062610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9b0062610"/>
                <w:b w:val="0"/>
                <w:color w:val="000000" w:themeColor="text1"/>
              </w:rPr>
              <w:t>лікар Василець В.В.</w:t>
            </w:r>
          </w:p>
          <w:p w:rsidR="008A26CA" w:rsidRPr="00E97C4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7d567a252"/>
                <w:b w:val="0"/>
                <w:color w:val="000000" w:themeColor="text1"/>
              </w:rPr>
              <w:t>Лікувально-діагностичний центр товариства з обмеженою відповідальністю «Дім медицини», консультативно-діагностичне відділення, м. Одеса</w:t>
            </w:r>
          </w:p>
        </w:tc>
      </w:tr>
      <w:tr w:rsidR="005A52FB" w:rsidRPr="00E97C49" w:rsidTr="005A52F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9b0062610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E97C49">
              <w:rPr>
                <w:rStyle w:val="cs9b0062610"/>
                <w:b w:val="0"/>
                <w:color w:val="000000" w:themeColor="text1"/>
                <w:lang w:val="ru-RU"/>
              </w:rPr>
              <w:t>к.м.н. Гасанов Ю.Ч.</w:t>
            </w:r>
          </w:p>
          <w:p w:rsidR="008A26CA" w:rsidRPr="00E97C4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E97C49">
              <w:rPr>
                <w:rStyle w:val="cs7d567a252"/>
                <w:b w:val="0"/>
                <w:color w:val="000000" w:themeColor="text1"/>
                <w:lang w:val="ru-RU"/>
              </w:rPr>
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м.Харків</w:t>
            </w:r>
          </w:p>
        </w:tc>
      </w:tr>
      <w:tr w:rsidR="005A52FB" w:rsidRPr="00E97C49" w:rsidTr="005A52F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9b0062610"/>
                <w:b w:val="0"/>
                <w:color w:val="000000" w:themeColor="text1"/>
              </w:rPr>
              <w:t>3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9b0062610"/>
                <w:b w:val="0"/>
                <w:color w:val="000000" w:themeColor="text1"/>
              </w:rPr>
              <w:t>лікар Качковська В.В.</w:t>
            </w:r>
          </w:p>
          <w:p w:rsidR="008A26CA" w:rsidRPr="00E97C4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Сумської обласної ради «Сумська обласна клінічна лікарня», терапевтичне відділення, Сумський державний університет, Медичний інститут, кафедра внутрішньої медицини з центром респіраторної медицини, м. Суми</w:t>
            </w:r>
          </w:p>
        </w:tc>
      </w:tr>
      <w:tr w:rsidR="005A52FB" w:rsidRPr="00E97C49" w:rsidTr="005A52F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C49">
              <w:rPr>
                <w:rStyle w:val="cs9b0062610"/>
                <w:b w:val="0"/>
                <w:color w:val="000000" w:themeColor="text1"/>
              </w:rPr>
              <w:t>4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E97C49" w:rsidRDefault="00F03F4E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E97C49">
              <w:rPr>
                <w:rStyle w:val="cs9b0062610"/>
                <w:b w:val="0"/>
                <w:color w:val="000000" w:themeColor="text1"/>
                <w:lang w:val="ru-RU"/>
              </w:rPr>
              <w:t>лікар Чумаченко Г.А.</w:t>
            </w:r>
          </w:p>
          <w:p w:rsidR="008A26CA" w:rsidRPr="00E97C49" w:rsidRDefault="00F03F4E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E97C49">
              <w:rPr>
                <w:rStyle w:val="cs7d567a252"/>
                <w:b w:val="0"/>
                <w:color w:val="000000" w:themeColor="text1"/>
                <w:lang w:val="ru-RU"/>
              </w:rPr>
              <w:lastRenderedPageBreak/>
              <w:t>Медичний центр Товариства з обмеженою відповідальністю «Медбуд-Клінік», лікувально-профілактичний підрозділ, м. Київ</w:t>
            </w:r>
          </w:p>
        </w:tc>
      </w:tr>
    </w:tbl>
    <w:p w:rsidR="008A26CA" w:rsidRPr="00E97C49" w:rsidRDefault="00F03F4E" w:rsidP="00E97C49">
      <w:pPr>
        <w:pStyle w:val="cs95e872d0"/>
        <w:rPr>
          <w:lang w:val="ru-RU"/>
        </w:rPr>
      </w:pPr>
      <w:r>
        <w:rPr>
          <w:rStyle w:val="csafaf57414"/>
        </w:rPr>
        <w:lastRenderedPageBreak/>
        <w:t> </w:t>
      </w:r>
    </w:p>
    <w:p w:rsidR="008A26CA" w:rsidRPr="00440893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E97C49" w:rsidP="00E97C49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27. </w:t>
      </w:r>
      <w:r w:rsidR="00F03F4E" w:rsidRPr="00AF4572">
        <w:rPr>
          <w:rStyle w:val="cs9b0062611"/>
          <w:lang w:val="ru-RU"/>
        </w:rPr>
        <w:t>Оновлений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протокол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клінічного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-055-312, </w:t>
      </w:r>
      <w:r w:rsidR="00F03F4E" w:rsidRPr="00AF4572">
        <w:rPr>
          <w:rStyle w:val="cs9b0062611"/>
          <w:lang w:val="ru-RU"/>
        </w:rPr>
        <w:t>остаточна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8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25 </w:t>
      </w:r>
      <w:r w:rsidR="00F03F4E" w:rsidRPr="00AF4572">
        <w:rPr>
          <w:rStyle w:val="cs9b0062611"/>
          <w:lang w:val="ru-RU"/>
        </w:rPr>
        <w:t>січня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.,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; </w:t>
      </w:r>
      <w:r w:rsidR="00F03F4E">
        <w:rPr>
          <w:rStyle w:val="cs9b0062611"/>
        </w:rPr>
        <w:t>COVID</w:t>
      </w:r>
      <w:r w:rsidR="00F03F4E" w:rsidRPr="00566FE1">
        <w:rPr>
          <w:rStyle w:val="cs9b0062611"/>
          <w:lang w:val="ru-RU"/>
        </w:rPr>
        <w:t xml:space="preserve">-19 </w:t>
      </w:r>
      <w:r w:rsidR="00F03F4E" w:rsidRPr="00AF4572">
        <w:rPr>
          <w:rStyle w:val="cs9b0062611"/>
          <w:lang w:val="ru-RU"/>
        </w:rPr>
        <w:t>Доповнення</w:t>
      </w:r>
      <w:r w:rsidR="00F03F4E" w:rsidRPr="00566FE1">
        <w:rPr>
          <w:rStyle w:val="cs9b0062611"/>
          <w:lang w:val="ru-RU"/>
        </w:rPr>
        <w:t xml:space="preserve"> </w:t>
      </w:r>
      <w:proofErr w:type="gramStart"/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протоколу</w:t>
      </w:r>
      <w:proofErr w:type="gramEnd"/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клінічного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17 </w:t>
      </w:r>
      <w:r w:rsidR="00F03F4E" w:rsidRPr="00AF4572">
        <w:rPr>
          <w:rStyle w:val="cs9b0062611"/>
          <w:lang w:val="ru-RU"/>
        </w:rPr>
        <w:t>червня</w:t>
      </w:r>
      <w:r w:rsidR="00F03F4E" w:rsidRPr="00566FE1">
        <w:rPr>
          <w:rStyle w:val="cs9b0062611"/>
          <w:lang w:val="ru-RU"/>
        </w:rPr>
        <w:t xml:space="preserve"> 2020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.,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; </w:t>
      </w:r>
      <w:r w:rsidR="00F03F4E" w:rsidRPr="00AF4572">
        <w:rPr>
          <w:rStyle w:val="cs9b0062611"/>
          <w:lang w:val="ru-RU"/>
        </w:rPr>
        <w:t>Брошура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досліджуваного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лікарського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засобу</w:t>
      </w:r>
      <w:r w:rsidR="00F03F4E" w:rsidRPr="00566FE1">
        <w:rPr>
          <w:rStyle w:val="cs9b0062611"/>
          <w:lang w:val="ru-RU"/>
        </w:rPr>
        <w:t xml:space="preserve"> </w:t>
      </w:r>
      <w:r w:rsidR="00F03F4E">
        <w:rPr>
          <w:rStyle w:val="cs9b0062611"/>
        </w:rPr>
        <w:t>JNJ</w:t>
      </w:r>
      <w:r w:rsidR="00F03F4E" w:rsidRPr="00566FE1">
        <w:rPr>
          <w:rStyle w:val="cs9b0062611"/>
          <w:lang w:val="ru-RU"/>
        </w:rPr>
        <w:t>-67896062 (</w:t>
      </w:r>
      <w:r w:rsidR="00F03F4E">
        <w:rPr>
          <w:rStyle w:val="cs9b0062611"/>
        </w:rPr>
        <w:t>Macitentan</w:t>
      </w:r>
      <w:r w:rsidR="00F03F4E" w:rsidRPr="00566FE1">
        <w:rPr>
          <w:rStyle w:val="cs9b0062611"/>
          <w:lang w:val="ru-RU"/>
        </w:rPr>
        <w:t>) (</w:t>
      </w:r>
      <w:r w:rsidR="00F03F4E" w:rsidRPr="00AF4572">
        <w:rPr>
          <w:rStyle w:val="cs9b0062611"/>
          <w:lang w:val="ru-RU"/>
        </w:rPr>
        <w:t>Мацітентан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Мацитентан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4 </w:t>
      </w:r>
      <w:r w:rsidR="00F03F4E" w:rsidRPr="00AF4572">
        <w:rPr>
          <w:rStyle w:val="cs9b0062611"/>
          <w:lang w:val="ru-RU"/>
        </w:rPr>
        <w:t>грудня</w:t>
      </w:r>
      <w:r w:rsidR="00F03F4E" w:rsidRPr="00566FE1">
        <w:rPr>
          <w:rStyle w:val="cs9b0062611"/>
          <w:lang w:val="ru-RU"/>
        </w:rPr>
        <w:t xml:space="preserve"> 2020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.,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; </w:t>
      </w:r>
      <w:r w:rsidR="00F03F4E" w:rsidRPr="00AF4572">
        <w:rPr>
          <w:rStyle w:val="cs9b0062611"/>
          <w:lang w:val="ru-RU"/>
        </w:rPr>
        <w:t>Додаток</w:t>
      </w:r>
      <w:r w:rsidR="00F03F4E" w:rsidRPr="00566FE1">
        <w:rPr>
          <w:rStyle w:val="cs9b0062611"/>
          <w:lang w:val="ru-RU"/>
        </w:rPr>
        <w:t xml:space="preserve"> 1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Брошури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досліджуваного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лікарського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засобу</w:t>
      </w:r>
      <w:r w:rsidR="00F03F4E" w:rsidRPr="00566FE1">
        <w:rPr>
          <w:rStyle w:val="cs9b0062611"/>
          <w:lang w:val="ru-RU"/>
        </w:rPr>
        <w:t xml:space="preserve"> </w:t>
      </w:r>
      <w:r w:rsidR="00F03F4E">
        <w:rPr>
          <w:rStyle w:val="cs9b0062611"/>
        </w:rPr>
        <w:t>JNJ</w:t>
      </w:r>
      <w:r w:rsidR="00F03F4E" w:rsidRPr="00566FE1">
        <w:rPr>
          <w:rStyle w:val="cs9b0062611"/>
          <w:lang w:val="ru-RU"/>
        </w:rPr>
        <w:t>-67896062 (</w:t>
      </w:r>
      <w:r w:rsidR="00F03F4E">
        <w:rPr>
          <w:rStyle w:val="cs9b0062611"/>
        </w:rPr>
        <w:t>Macitentan</w:t>
      </w:r>
      <w:r w:rsidR="00F03F4E" w:rsidRPr="00566FE1">
        <w:rPr>
          <w:rStyle w:val="cs9b0062611"/>
          <w:lang w:val="ru-RU"/>
        </w:rPr>
        <w:t>) (</w:t>
      </w:r>
      <w:r w:rsidR="00F03F4E" w:rsidRPr="00AF4572">
        <w:rPr>
          <w:rStyle w:val="cs9b0062611"/>
          <w:lang w:val="ru-RU"/>
        </w:rPr>
        <w:t>Мацітентан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Мацитентан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версії</w:t>
      </w:r>
      <w:r w:rsidR="00F03F4E" w:rsidRPr="00566FE1">
        <w:rPr>
          <w:rStyle w:val="cs9b0062611"/>
          <w:lang w:val="ru-RU"/>
        </w:rPr>
        <w:t xml:space="preserve"> 18,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21 </w:t>
      </w:r>
      <w:r w:rsidR="00F03F4E" w:rsidRPr="00AF4572">
        <w:rPr>
          <w:rStyle w:val="cs9b0062611"/>
          <w:lang w:val="ru-RU"/>
        </w:rPr>
        <w:t>травня</w:t>
      </w:r>
      <w:r w:rsidR="00F03F4E" w:rsidRPr="00566FE1">
        <w:rPr>
          <w:rStyle w:val="cs9b0062611"/>
          <w:lang w:val="ru-RU"/>
        </w:rPr>
        <w:t xml:space="preserve"> 2021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.,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Основна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батьків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7.0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Основна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батьків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7.0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Основна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батьків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7.0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яким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виповнилось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7.0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яким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виповнилось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7.0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яким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виповнилось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7.0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proofErr w:type="gramStart"/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proofErr w:type="gramEnd"/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5.0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proofErr w:type="gramStart"/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proofErr w:type="gramEnd"/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5.0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proofErr w:type="gramStart"/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proofErr w:type="gramEnd"/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5.0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російському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7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7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7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Додаток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основної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батьків</w:t>
      </w:r>
      <w:r w:rsidR="00F03F4E" w:rsidRPr="00566FE1">
        <w:rPr>
          <w:rStyle w:val="cs9b0062611"/>
          <w:lang w:val="ru-RU"/>
        </w:rPr>
        <w:t xml:space="preserve">: </w:t>
      </w:r>
      <w:r w:rsidR="00F03F4E" w:rsidRPr="00AF4572">
        <w:rPr>
          <w:rStyle w:val="cs9b0062611"/>
          <w:lang w:val="ru-RU"/>
        </w:rPr>
        <w:t>додаткове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фармакокінетики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ФК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Додаток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основної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батьків</w:t>
      </w:r>
      <w:r w:rsidR="00F03F4E" w:rsidRPr="00566FE1">
        <w:rPr>
          <w:rStyle w:val="cs9b0062611"/>
          <w:lang w:val="ru-RU"/>
        </w:rPr>
        <w:t xml:space="preserve">: </w:t>
      </w:r>
      <w:r w:rsidR="00F03F4E" w:rsidRPr="00AF4572">
        <w:rPr>
          <w:rStyle w:val="cs9b0062611"/>
          <w:lang w:val="ru-RU"/>
        </w:rPr>
        <w:t>додаткове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фармакокінетики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ФК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Додаток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основної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батьків</w:t>
      </w:r>
      <w:r w:rsidR="00F03F4E" w:rsidRPr="00566FE1">
        <w:rPr>
          <w:rStyle w:val="cs9b0062611"/>
          <w:lang w:val="ru-RU"/>
        </w:rPr>
        <w:t xml:space="preserve">: </w:t>
      </w:r>
      <w:r w:rsidR="00F03F4E" w:rsidRPr="00AF4572">
        <w:rPr>
          <w:rStyle w:val="cs9b0062611"/>
          <w:lang w:val="ru-RU"/>
        </w:rPr>
        <w:t>додаткове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фармакокінетики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ФК</w:t>
      </w:r>
      <w:r w:rsidR="00F03F4E" w:rsidRPr="00566FE1">
        <w:rPr>
          <w:rStyle w:val="cs9b0062611"/>
          <w:lang w:val="ru-RU"/>
        </w:rPr>
        <w:t xml:space="preserve">), </w:t>
      </w:r>
      <w:r w:rsidR="00F03F4E" w:rsidRPr="00AF4572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4.0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19 </w:t>
      </w:r>
      <w:r w:rsidR="00F03F4E" w:rsidRPr="00AF4572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AF4572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AF4572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та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інформованої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згоди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пацієнтів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10 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AF4572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моменту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AF4572">
        <w:rPr>
          <w:rStyle w:val="cs9b0062611"/>
          <w:lang w:val="ru-RU"/>
        </w:rPr>
        <w:t>досягнення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AF4572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). </w:t>
      </w:r>
      <w:r w:rsidR="00F03F4E" w:rsidRPr="001D77AB">
        <w:rPr>
          <w:rStyle w:val="cs9b0062611"/>
          <w:lang w:val="ru-RU"/>
        </w:rPr>
        <w:t>Додаткове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фармакокінетики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ФК</w:t>
      </w:r>
      <w:r w:rsidR="00F03F4E" w:rsidRPr="00647880">
        <w:rPr>
          <w:rStyle w:val="cs9b0062611"/>
          <w:lang w:val="ru-RU"/>
        </w:rPr>
        <w:t xml:space="preserve">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3.0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англійською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 (</w:t>
      </w:r>
      <w:proofErr w:type="gramStart"/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моменту</w:t>
      </w:r>
      <w:proofErr w:type="gramEnd"/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досягнення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). </w:t>
      </w:r>
      <w:r w:rsidR="00F03F4E" w:rsidRPr="001D77AB">
        <w:rPr>
          <w:rStyle w:val="cs9b0062611"/>
          <w:lang w:val="ru-RU"/>
        </w:rPr>
        <w:t>Додаткове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фармакокінетики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ФК</w:t>
      </w:r>
      <w:r w:rsidR="00F03F4E" w:rsidRPr="00647880">
        <w:rPr>
          <w:rStyle w:val="cs9b0062611"/>
          <w:lang w:val="ru-RU"/>
        </w:rPr>
        <w:t xml:space="preserve">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3.0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 (</w:t>
      </w:r>
      <w:proofErr w:type="gramStart"/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моменту</w:t>
      </w:r>
      <w:proofErr w:type="gramEnd"/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досягнення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). </w:t>
      </w:r>
      <w:r w:rsidR="00F03F4E" w:rsidRPr="001D77AB">
        <w:rPr>
          <w:rStyle w:val="cs9b0062611"/>
          <w:lang w:val="ru-RU"/>
        </w:rPr>
        <w:t>Додаткове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фармакокінетики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ФК</w:t>
      </w:r>
      <w:r w:rsidR="00F03F4E" w:rsidRPr="00647880">
        <w:rPr>
          <w:rStyle w:val="cs9b0062611"/>
          <w:lang w:val="ru-RU"/>
        </w:rPr>
        <w:t xml:space="preserve">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3.0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російською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7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 (</w:t>
      </w:r>
      <w:proofErr w:type="gramStart"/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моменту</w:t>
      </w:r>
      <w:proofErr w:type="gramEnd"/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досягнення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). </w:t>
      </w:r>
      <w:r w:rsidR="00F03F4E" w:rsidRPr="001D77AB">
        <w:rPr>
          <w:rStyle w:val="cs9b0062611"/>
          <w:lang w:val="ru-RU"/>
        </w:rPr>
        <w:t>Додаткове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фармакокінетики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ФК</w:t>
      </w:r>
      <w:r w:rsidR="00F03F4E" w:rsidRPr="00647880">
        <w:rPr>
          <w:rStyle w:val="cs9b0062611"/>
          <w:lang w:val="ru-RU"/>
        </w:rPr>
        <w:t xml:space="preserve">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3.0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англійською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7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 (</w:t>
      </w:r>
      <w:proofErr w:type="gramStart"/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моменту</w:t>
      </w:r>
      <w:proofErr w:type="gramEnd"/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досягнення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). </w:t>
      </w:r>
      <w:r w:rsidR="00F03F4E" w:rsidRPr="001D77AB">
        <w:rPr>
          <w:rStyle w:val="cs9b0062611"/>
          <w:lang w:val="ru-RU"/>
        </w:rPr>
        <w:t>Додаткове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фармакокінетики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ФК</w:t>
      </w:r>
      <w:r w:rsidR="00F03F4E" w:rsidRPr="00647880">
        <w:rPr>
          <w:rStyle w:val="cs9b0062611"/>
          <w:lang w:val="ru-RU"/>
        </w:rPr>
        <w:t xml:space="preserve">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3.0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7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 (</w:t>
      </w:r>
      <w:proofErr w:type="gramStart"/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моменту</w:t>
      </w:r>
      <w:proofErr w:type="gramEnd"/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досягнення</w:t>
      </w:r>
      <w:r w:rsidR="00F03F4E" w:rsidRPr="00647880">
        <w:rPr>
          <w:rStyle w:val="cs9b0062611"/>
          <w:lang w:val="ru-RU"/>
        </w:rPr>
        <w:t xml:space="preserve"> 10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). </w:t>
      </w:r>
      <w:r w:rsidR="00F03F4E" w:rsidRPr="001D77AB">
        <w:rPr>
          <w:rStyle w:val="cs9b0062611"/>
          <w:lang w:val="ru-RU"/>
        </w:rPr>
        <w:t>Додаткове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фармакокінетики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ФК</w:t>
      </w:r>
      <w:r w:rsidR="00F03F4E" w:rsidRPr="00647880">
        <w:rPr>
          <w:rStyle w:val="cs9b0062611"/>
          <w:lang w:val="ru-RU"/>
        </w:rPr>
        <w:t xml:space="preserve">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3.0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російською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Доповнення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можливі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зміни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під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час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пандемії</w:t>
      </w:r>
      <w:r w:rsidR="00F03F4E" w:rsidRPr="00647880">
        <w:rPr>
          <w:rStyle w:val="cs9b0062611"/>
          <w:lang w:val="ru-RU"/>
        </w:rPr>
        <w:t xml:space="preserve"> </w:t>
      </w:r>
      <w:r w:rsidR="00F03F4E">
        <w:rPr>
          <w:rStyle w:val="cs9b0062611"/>
        </w:rPr>
        <w:t>COVID</w:t>
      </w:r>
      <w:r w:rsidR="00F03F4E" w:rsidRPr="00647880">
        <w:rPr>
          <w:rStyle w:val="cs9b0062611"/>
          <w:lang w:val="ru-RU"/>
        </w:rPr>
        <w:t xml:space="preserve">-19),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2.0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англійською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Доповнення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можливі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зміни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під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час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пандемії</w:t>
      </w:r>
      <w:r w:rsidR="00F03F4E" w:rsidRPr="00647880">
        <w:rPr>
          <w:rStyle w:val="cs9b0062611"/>
          <w:lang w:val="ru-RU"/>
        </w:rPr>
        <w:t xml:space="preserve"> </w:t>
      </w:r>
      <w:r w:rsidR="00F03F4E">
        <w:rPr>
          <w:rStyle w:val="cs9b0062611"/>
        </w:rPr>
        <w:t>COVID</w:t>
      </w:r>
      <w:r w:rsidR="00F03F4E" w:rsidRPr="00647880">
        <w:rPr>
          <w:rStyle w:val="cs9b0062611"/>
          <w:lang w:val="ru-RU"/>
        </w:rPr>
        <w:t xml:space="preserve">-19),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2.0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lastRenderedPageBreak/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Доповнення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пацієнта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та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інформованої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згоди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можливі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зміни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під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час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пандемії</w:t>
      </w:r>
      <w:r w:rsidR="00F03F4E" w:rsidRPr="00647880">
        <w:rPr>
          <w:rStyle w:val="cs9b0062611"/>
          <w:lang w:val="ru-RU"/>
        </w:rPr>
        <w:t xml:space="preserve"> </w:t>
      </w:r>
      <w:r w:rsidR="00F03F4E">
        <w:rPr>
          <w:rStyle w:val="cs9b0062611"/>
        </w:rPr>
        <w:t>COVID</w:t>
      </w:r>
      <w:r w:rsidR="00F03F4E" w:rsidRPr="00647880">
        <w:rPr>
          <w:rStyle w:val="cs9b0062611"/>
          <w:lang w:val="ru-RU"/>
        </w:rPr>
        <w:t xml:space="preserve">-19,)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2.0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російською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19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батьків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647880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647880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1.0.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англійською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батьків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647880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647880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1.0.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батьків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647880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647880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647880">
        <w:rPr>
          <w:rStyle w:val="cs9b0062611"/>
          <w:lang w:val="ru-RU"/>
        </w:rPr>
        <w:t xml:space="preserve"> 1.0.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російською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647880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647880">
        <w:rPr>
          <w:rStyle w:val="cs9b0062611"/>
          <w:lang w:val="ru-RU"/>
        </w:rPr>
        <w:t xml:space="preserve"> 2021</w:t>
      </w:r>
      <w:r w:rsidR="00F03F4E" w:rsidRPr="001D77AB">
        <w:rPr>
          <w:rStyle w:val="cs9b0062611"/>
          <w:lang w:val="ru-RU"/>
        </w:rPr>
        <w:t>р</w:t>
      </w:r>
      <w:r w:rsidR="00F03F4E" w:rsidRPr="00647880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647880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повнолітньої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особи</w:t>
      </w:r>
      <w:r w:rsidR="00F03F4E" w:rsidRPr="00647880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віком</w:t>
      </w:r>
      <w:r w:rsidR="00F03F4E" w:rsidRPr="00647880">
        <w:rPr>
          <w:rStyle w:val="cs9b0062611"/>
          <w:lang w:val="ru-RU"/>
        </w:rPr>
        <w:t xml:space="preserve"> 18 </w:t>
      </w:r>
      <w:r w:rsidR="00F03F4E" w:rsidRPr="001D77AB">
        <w:rPr>
          <w:rStyle w:val="cs9b0062611"/>
          <w:lang w:val="ru-RU"/>
        </w:rPr>
        <w:t>років</w:t>
      </w:r>
      <w:r w:rsidR="00F03F4E" w:rsidRPr="00647880">
        <w:rPr>
          <w:rStyle w:val="cs9b0062611"/>
          <w:lang w:val="ru-RU"/>
        </w:rPr>
        <w:t xml:space="preserve">) </w:t>
      </w:r>
      <w:r w:rsidR="00F03F4E" w:rsidRPr="001D77AB">
        <w:rPr>
          <w:rStyle w:val="cs9b0062611"/>
          <w:lang w:val="ru-RU"/>
        </w:rPr>
        <w:t>на</w:t>
      </w:r>
      <w:r w:rsidR="00F03F4E" w:rsidRPr="00647880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566FE1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1.0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повнолітньої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особи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1D77AB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 </w:t>
      </w:r>
      <w:r w:rsidR="00F03F4E" w:rsidRPr="001D77AB">
        <w:rPr>
          <w:rStyle w:val="cs9b0062611"/>
          <w:lang w:val="ru-RU"/>
        </w:rPr>
        <w:t>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566FE1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1.0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повнолітньої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особи</w:t>
      </w:r>
      <w:r w:rsidR="00F03F4E" w:rsidRPr="00566FE1">
        <w:rPr>
          <w:rStyle w:val="cs9b0062611"/>
          <w:lang w:val="ru-RU"/>
        </w:rPr>
        <w:t xml:space="preserve"> (</w:t>
      </w:r>
      <w:r w:rsidR="00F03F4E" w:rsidRPr="001D77AB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1D77AB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) </w:t>
      </w:r>
      <w:r w:rsidR="00F03F4E" w:rsidRPr="001D77AB">
        <w:rPr>
          <w:rStyle w:val="cs9b0062611"/>
          <w:lang w:val="ru-RU"/>
        </w:rPr>
        <w:t>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566FE1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1.0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підлітків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1D77AB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566FE1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1.0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англійською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підлітків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1D77AB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566FE1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1.0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учасника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дослідження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Форма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дозволу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підлітків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віком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до</w:t>
      </w:r>
      <w:r w:rsidR="00F03F4E" w:rsidRPr="00566FE1">
        <w:rPr>
          <w:rStyle w:val="cs9b0062611"/>
          <w:lang w:val="ru-RU"/>
        </w:rPr>
        <w:t xml:space="preserve"> 18 </w:t>
      </w:r>
      <w:r w:rsidR="00F03F4E" w:rsidRPr="001D77AB">
        <w:rPr>
          <w:rStyle w:val="cs9b0062611"/>
          <w:lang w:val="ru-RU"/>
        </w:rPr>
        <w:t>років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на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використання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й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розкриття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інформації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про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вагітність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і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стан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здоров</w:t>
      </w:r>
      <w:r w:rsidR="00F03F4E" w:rsidRPr="00566FE1">
        <w:rPr>
          <w:rStyle w:val="cs9b0062611"/>
          <w:lang w:val="ru-RU"/>
        </w:rPr>
        <w:t>'</w:t>
      </w:r>
      <w:r w:rsidR="00F03F4E" w:rsidRPr="001D77AB">
        <w:rPr>
          <w:rStyle w:val="cs9b0062611"/>
          <w:lang w:val="ru-RU"/>
        </w:rPr>
        <w:t>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немовляти</w:t>
      </w:r>
      <w:r w:rsidR="00F03F4E" w:rsidRPr="00566FE1">
        <w:rPr>
          <w:rStyle w:val="cs9b0062611"/>
          <w:lang w:val="ru-RU"/>
        </w:rPr>
        <w:t xml:space="preserve">, </w:t>
      </w:r>
      <w:r w:rsidR="00F03F4E" w:rsidRPr="001D77AB">
        <w:rPr>
          <w:rStyle w:val="cs9b0062611"/>
          <w:lang w:val="ru-RU"/>
        </w:rPr>
        <w:t>версія</w:t>
      </w:r>
      <w:r w:rsidR="00F03F4E" w:rsidRPr="00566FE1">
        <w:rPr>
          <w:rStyle w:val="cs9b0062611"/>
          <w:lang w:val="ru-RU"/>
        </w:rPr>
        <w:t xml:space="preserve"> 1.0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України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російською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мовою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від</w:t>
      </w:r>
      <w:r w:rsidR="00F03F4E" w:rsidRPr="00566FE1">
        <w:rPr>
          <w:rStyle w:val="cs9b0062611"/>
          <w:lang w:val="ru-RU"/>
        </w:rPr>
        <w:t xml:space="preserve"> 14 </w:t>
      </w:r>
      <w:r w:rsidR="00F03F4E" w:rsidRPr="001D77AB">
        <w:rPr>
          <w:rStyle w:val="cs9b0062611"/>
          <w:lang w:val="ru-RU"/>
        </w:rPr>
        <w:t>квітня</w:t>
      </w:r>
      <w:r w:rsidR="00F03F4E" w:rsidRPr="00566FE1">
        <w:rPr>
          <w:rStyle w:val="cs9b0062611"/>
          <w:lang w:val="ru-RU"/>
        </w:rPr>
        <w:t xml:space="preserve"> 2021 </w:t>
      </w:r>
      <w:r w:rsidR="00F03F4E" w:rsidRPr="001D77AB">
        <w:rPr>
          <w:rStyle w:val="cs9b0062611"/>
          <w:lang w:val="ru-RU"/>
        </w:rPr>
        <w:t>р</w:t>
      </w:r>
      <w:r w:rsidR="00F03F4E" w:rsidRPr="00566FE1">
        <w:rPr>
          <w:rStyle w:val="cs9b0062611"/>
          <w:lang w:val="ru-RU"/>
        </w:rPr>
        <w:t xml:space="preserve">.; </w:t>
      </w:r>
      <w:r w:rsidR="00F03F4E">
        <w:rPr>
          <w:rStyle w:val="cs9b0062611"/>
        </w:rPr>
        <w:t>AC</w:t>
      </w:r>
      <w:r w:rsidR="00F03F4E" w:rsidRPr="00566FE1">
        <w:rPr>
          <w:rStyle w:val="cs9b0062611"/>
          <w:lang w:val="ru-RU"/>
        </w:rPr>
        <w:t xml:space="preserve">-055-312 </w:t>
      </w:r>
      <w:r w:rsidR="00F03F4E" w:rsidRPr="001D77AB">
        <w:rPr>
          <w:rStyle w:val="cs9b0062611"/>
          <w:lang w:val="ru-RU"/>
        </w:rPr>
        <w:t>Інформація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для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вагітної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>партнерки</w:t>
      </w:r>
      <w:r w:rsidR="00F03F4E" w:rsidRPr="00566FE1">
        <w:rPr>
          <w:rStyle w:val="cs9b0062611"/>
          <w:lang w:val="ru-RU"/>
        </w:rPr>
        <w:t xml:space="preserve"> </w:t>
      </w:r>
      <w:r w:rsidR="00F03F4E" w:rsidRPr="001D77AB">
        <w:rPr>
          <w:rStyle w:val="cs9b0062611"/>
          <w:lang w:val="ru-RU"/>
        </w:rPr>
        <w:t xml:space="preserve">учасника дослідження і Форма дозволу дітей віком молодше 14 років на використання та розкриття інформації про вагітність і стан здоров'я немовляти, версія 1.0 для України англійською мовою від 14 квітня 2021 р.; </w:t>
      </w:r>
      <w:r w:rsidR="00F03F4E">
        <w:rPr>
          <w:rStyle w:val="cs9b0062611"/>
        </w:rPr>
        <w:t>AC</w:t>
      </w:r>
      <w:r w:rsidR="00F03F4E" w:rsidRPr="001D77AB">
        <w:rPr>
          <w:rStyle w:val="cs9b0062611"/>
          <w:lang w:val="ru-RU"/>
        </w:rPr>
        <w:t xml:space="preserve">-055-312 Інформація для вагітної партнерки учасника дослідження і Форма дозволу дітей віком молодше 14 років на використання та розкриття інформації про вагітність і стан здоров'я немовляти, версія 1.0 для України українською мовою від 14 квітня 2021 р.; </w:t>
      </w:r>
      <w:r w:rsidR="00F03F4E">
        <w:rPr>
          <w:rStyle w:val="cs9b0062611"/>
        </w:rPr>
        <w:t>AC</w:t>
      </w:r>
      <w:r w:rsidR="00F03F4E" w:rsidRPr="001D77AB">
        <w:rPr>
          <w:rStyle w:val="cs9b0062611"/>
          <w:lang w:val="ru-RU"/>
        </w:rPr>
        <w:t xml:space="preserve">-055-312 Інформація для вагітної партнерки учасника дослідження і Форма дозволу дітей віком молодше 14 років на використання та розкриття інформації про вагітність і стан здоров'я немовляти, версія 1.0 для України російською мовою від 14 квітня 2021 р.; </w:t>
      </w:r>
      <w:r w:rsidR="00F03F4E">
        <w:rPr>
          <w:rStyle w:val="cs9b0062611"/>
        </w:rPr>
        <w:t>AC</w:t>
      </w:r>
      <w:r w:rsidR="00F03F4E" w:rsidRPr="001D77AB">
        <w:rPr>
          <w:rStyle w:val="cs9b0062611"/>
          <w:lang w:val="ru-RU"/>
        </w:rPr>
        <w:t xml:space="preserve">-055-312 Шкала Таннера Версія 1.0 від 26 січня 2021 р., українською мовою; </w:t>
      </w:r>
      <w:r w:rsidR="00F03F4E">
        <w:rPr>
          <w:rStyle w:val="cs9b0062611"/>
        </w:rPr>
        <w:t>AC</w:t>
      </w:r>
      <w:r w:rsidR="00F03F4E" w:rsidRPr="001D77AB">
        <w:rPr>
          <w:rStyle w:val="cs9b0062611"/>
          <w:lang w:val="ru-RU"/>
        </w:rPr>
        <w:t xml:space="preserve">-055-312 Шкала Таннера Версія 1.0 від 26 січня 2021 р., російською мовою; Зразок інструкції для пацієнта «Переведення пристрою з режиму ЗУПИНКИ в АКТИВНИЙ режим із дому пацієнта для пристрою </w:t>
      </w:r>
      <w:r w:rsidR="00F03F4E">
        <w:rPr>
          <w:rStyle w:val="cs9b0062611"/>
        </w:rPr>
        <w:t>ActiGraph</w:t>
      </w:r>
      <w:r w:rsidR="00F03F4E" w:rsidRPr="00AF4572">
        <w:rPr>
          <w:rStyle w:val="cs9b0062611"/>
          <w:lang w:val="ru-RU"/>
        </w:rPr>
        <w:t xml:space="preserve">», українською мовою; Зразок інструкції для пацієнта «Переведення пристрою з режиму ЗУПИНКИ в АКТИВНИЙ режим із дому пацієнта для пристрою </w:t>
      </w:r>
      <w:r w:rsidR="00F03F4E">
        <w:rPr>
          <w:rStyle w:val="cs9b0062611"/>
        </w:rPr>
        <w:t>ActiGraph</w:t>
      </w:r>
      <w:r w:rsidR="00F03F4E" w:rsidRPr="00AF4572">
        <w:rPr>
          <w:rStyle w:val="cs9b0062611"/>
          <w:lang w:val="ru-RU"/>
        </w:rPr>
        <w:t xml:space="preserve">», російською мовою </w:t>
      </w:r>
      <w:r w:rsidR="00F03F4E" w:rsidRPr="00AF4572">
        <w:rPr>
          <w:rStyle w:val="cs9f0a404011"/>
          <w:lang w:val="ru-RU"/>
        </w:rPr>
        <w:t xml:space="preserve">до протоколу клінічного дослідження «Багатоцентрове, відкрите, рандомізоване, кероване подіями дослідження для оцінки ефективності, безпеки та фармакокінетики препарату </w:t>
      </w:r>
      <w:r w:rsidR="00F03F4E" w:rsidRPr="00AF4572">
        <w:rPr>
          <w:rStyle w:val="cs9b0062611"/>
          <w:lang w:val="ru-RU"/>
        </w:rPr>
        <w:t>Мацитентан</w:t>
      </w:r>
      <w:r w:rsidR="00F03F4E" w:rsidRPr="00AF4572">
        <w:rPr>
          <w:rStyle w:val="cs9f0a404011"/>
          <w:lang w:val="ru-RU"/>
        </w:rPr>
        <w:t xml:space="preserve"> в порівнянні зі стандартом лікування у дітей з легеневою артеріальною гіпертензією», код дослідження </w:t>
      </w:r>
      <w:r w:rsidR="00F03F4E">
        <w:rPr>
          <w:rStyle w:val="cs9b0062611"/>
        </w:rPr>
        <w:t>AC</w:t>
      </w:r>
      <w:r w:rsidR="00F03F4E" w:rsidRPr="00AF4572">
        <w:rPr>
          <w:rStyle w:val="cs9b0062611"/>
          <w:lang w:val="ru-RU"/>
        </w:rPr>
        <w:t>-055-312</w:t>
      </w:r>
      <w:r w:rsidR="00F03F4E" w:rsidRPr="00AF4572">
        <w:rPr>
          <w:rStyle w:val="cs9f0a404011"/>
          <w:lang w:val="ru-RU"/>
        </w:rPr>
        <w:t xml:space="preserve">, версія 4.1 від 17 липня 2020 р.; спонсор - </w:t>
      </w:r>
      <w:r w:rsidR="00F03F4E">
        <w:rPr>
          <w:rStyle w:val="cs9f0a404011"/>
        </w:rPr>
        <w:t>ACTELION</w:t>
      </w:r>
      <w:r w:rsidR="00F03F4E" w:rsidRPr="00AF4572">
        <w:rPr>
          <w:rStyle w:val="cs9f0a404011"/>
          <w:lang w:val="ru-RU"/>
        </w:rPr>
        <w:t xml:space="preserve"> </w:t>
      </w:r>
      <w:r w:rsidR="00F03F4E">
        <w:rPr>
          <w:rStyle w:val="cs9f0a404011"/>
        </w:rPr>
        <w:t>Pharmaceuticals</w:t>
      </w:r>
      <w:r w:rsidR="00F03F4E" w:rsidRPr="00AF4572">
        <w:rPr>
          <w:rStyle w:val="cs9f0a404011"/>
          <w:lang w:val="ru-RU"/>
        </w:rPr>
        <w:t xml:space="preserve"> </w:t>
      </w:r>
      <w:r w:rsidR="00F03F4E">
        <w:rPr>
          <w:rStyle w:val="cs9f0a404011"/>
        </w:rPr>
        <w:t>Ltd</w:t>
      </w:r>
      <w:r w:rsidR="00F03F4E" w:rsidRPr="00AF4572">
        <w:rPr>
          <w:rStyle w:val="cs9f0a404011"/>
          <w:lang w:val="ru-RU"/>
        </w:rPr>
        <w:t xml:space="preserve">., </w:t>
      </w:r>
      <w:r w:rsidR="00F03F4E">
        <w:rPr>
          <w:rStyle w:val="cs9f0a404011"/>
        </w:rPr>
        <w:t>Switzerland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E97C49" w:rsidP="00E97C49">
      <w:pPr>
        <w:jc w:val="both"/>
        <w:rPr>
          <w:lang w:val="ru-RU"/>
        </w:rPr>
      </w:pPr>
      <w:r>
        <w:rPr>
          <w:rStyle w:val="cs9b0062612"/>
          <w:lang w:val="ru-RU"/>
        </w:rPr>
        <w:t xml:space="preserve">28. </w:t>
      </w:r>
      <w:r w:rsidR="00F03F4E" w:rsidRPr="00AF4572">
        <w:rPr>
          <w:rStyle w:val="cs9b0062612"/>
          <w:lang w:val="ru-RU"/>
        </w:rPr>
        <w:t>Оновлена Брошура дослідника Вортіоксетин (</w:t>
      </w:r>
      <w:r w:rsidR="00F03F4E">
        <w:rPr>
          <w:rStyle w:val="cs9b0062612"/>
        </w:rPr>
        <w:t>Lu</w:t>
      </w:r>
      <w:r w:rsidR="00F03F4E" w:rsidRPr="00AF4572">
        <w:rPr>
          <w:rStyle w:val="cs9b0062612"/>
          <w:lang w:val="ru-RU"/>
        </w:rPr>
        <w:t xml:space="preserve"> </w:t>
      </w:r>
      <w:r w:rsidR="00F03F4E">
        <w:rPr>
          <w:rStyle w:val="cs9b0062612"/>
        </w:rPr>
        <w:t>AA</w:t>
      </w:r>
      <w:r w:rsidR="00F03F4E" w:rsidRPr="00AF4572">
        <w:rPr>
          <w:rStyle w:val="cs9b0062612"/>
          <w:lang w:val="ru-RU"/>
        </w:rPr>
        <w:t xml:space="preserve">21004), версія 18 від 01 червня 2021 р., англійською мовою </w:t>
      </w:r>
      <w:r w:rsidR="00F03F4E" w:rsidRPr="00AF4572">
        <w:rPr>
          <w:rStyle w:val="cs9f0a404012"/>
          <w:lang w:val="ru-RU"/>
        </w:rPr>
        <w:t xml:space="preserve">до протоколу клінічного дослідження «Довгострокове, відкрите, продовжене дослідження з гнучкими дозами </w:t>
      </w:r>
      <w:r w:rsidR="00F03F4E" w:rsidRPr="00AF4572">
        <w:rPr>
          <w:rStyle w:val="cs9b0062612"/>
          <w:lang w:val="ru-RU"/>
        </w:rPr>
        <w:t>вортіоксетину</w:t>
      </w:r>
      <w:r w:rsidR="00F03F4E" w:rsidRPr="00AF4572">
        <w:rPr>
          <w:rStyle w:val="cs9f0a404012"/>
          <w:lang w:val="ru-RU"/>
        </w:rPr>
        <w:t xml:space="preserve"> у дітей та підлітків віком від 7 до 18 років, хворих на великий депресивний розлад (ВДР)», код дослідження </w:t>
      </w:r>
      <w:r w:rsidR="00F03F4E" w:rsidRPr="00AF4572">
        <w:rPr>
          <w:rStyle w:val="cs9b0062612"/>
          <w:lang w:val="ru-RU"/>
        </w:rPr>
        <w:t>12712</w:t>
      </w:r>
      <w:r w:rsidR="00F03F4E">
        <w:rPr>
          <w:rStyle w:val="cs9b0062612"/>
        </w:rPr>
        <w:t>A</w:t>
      </w:r>
      <w:r w:rsidR="00F03F4E" w:rsidRPr="00AF4572">
        <w:rPr>
          <w:rStyle w:val="cs9f0a404012"/>
          <w:lang w:val="ru-RU"/>
        </w:rPr>
        <w:t xml:space="preserve">, версія протоколу 3.1 (з локальною поправкою 1 для Болгарії, Естонії, Німеччини, Латвії, Мексики, Польщі, Росії, Сербії, України та локальною поправкою 2 для Колумбії) від 13 грудня 2018 р.; спонсор - Х. Лундбек А/С, Данія </w:t>
      </w:r>
      <w:r w:rsidR="00F03F4E">
        <w:rPr>
          <w:rStyle w:val="cs9f0a404012"/>
        </w:rPr>
        <w:t>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474391" w:rsidRDefault="00474391" w:rsidP="00474391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29. </w:t>
      </w:r>
      <w:r w:rsidR="00F03F4E" w:rsidRPr="00AF4572">
        <w:rPr>
          <w:rStyle w:val="cs9b0062613"/>
          <w:lang w:val="ru-RU"/>
        </w:rPr>
        <w:t>Оновлена Брошура дослідника Вортіоксетин (</w:t>
      </w:r>
      <w:r w:rsidR="00F03F4E">
        <w:rPr>
          <w:rStyle w:val="cs9b0062613"/>
        </w:rPr>
        <w:t>Lu</w:t>
      </w:r>
      <w:r w:rsidR="00F03F4E" w:rsidRPr="00AF4572">
        <w:rPr>
          <w:rStyle w:val="cs9b0062613"/>
          <w:lang w:val="ru-RU"/>
        </w:rPr>
        <w:t xml:space="preserve"> </w:t>
      </w:r>
      <w:r w:rsidR="00F03F4E">
        <w:rPr>
          <w:rStyle w:val="cs9b0062613"/>
        </w:rPr>
        <w:t>AA</w:t>
      </w:r>
      <w:r w:rsidR="00F03F4E" w:rsidRPr="00AF4572">
        <w:rPr>
          <w:rStyle w:val="cs9b0062613"/>
          <w:lang w:val="ru-RU"/>
        </w:rPr>
        <w:t xml:space="preserve">21004), версія 18 від 01 червня 2021 р., англійською мовою </w:t>
      </w:r>
      <w:r w:rsidR="00F03F4E" w:rsidRPr="00AF4572">
        <w:rPr>
          <w:rStyle w:val="cs9f0a404013"/>
          <w:lang w:val="ru-RU"/>
        </w:rPr>
        <w:t xml:space="preserve">до протоколу клінічного дослідження «Інтервенційне, рандомізоване, подвійне сліпе, плацебо-контрольоване дослідження з активним препаратом порівняння </w:t>
      </w:r>
      <w:r w:rsidR="00F03F4E" w:rsidRPr="00AF4572">
        <w:rPr>
          <w:rStyle w:val="cs9b0062613"/>
          <w:lang w:val="ru-RU"/>
        </w:rPr>
        <w:t>(флуоксетин)</w:t>
      </w:r>
      <w:r w:rsidR="00F03F4E" w:rsidRPr="00AF4572">
        <w:rPr>
          <w:rStyle w:val="cs9f0a404013"/>
          <w:lang w:val="ru-RU"/>
        </w:rPr>
        <w:t xml:space="preserve"> та фіксованою дозою вортіоксетину у педіатричних пацієнтів віком від 7 до 11 років, хворих на великий </w:t>
      </w:r>
      <w:r w:rsidR="00F03F4E" w:rsidRPr="00AF4572">
        <w:rPr>
          <w:rStyle w:val="cs9f0a404013"/>
          <w:lang w:val="ru-RU"/>
        </w:rPr>
        <w:lastRenderedPageBreak/>
        <w:t xml:space="preserve">депресивний розлад (ВДР)», код </w:t>
      </w:r>
      <w:r w:rsidR="004D5048">
        <w:rPr>
          <w:rStyle w:val="cs9f0a404013"/>
          <w:lang w:val="ru-RU"/>
        </w:rPr>
        <w:t>досліження</w:t>
      </w:r>
      <w:r w:rsidR="00F03F4E" w:rsidRPr="00AF4572">
        <w:rPr>
          <w:rStyle w:val="cs9f0a404013"/>
          <w:lang w:val="ru-RU"/>
        </w:rPr>
        <w:t xml:space="preserve"> </w:t>
      </w:r>
      <w:r w:rsidR="00F03F4E" w:rsidRPr="00AF4572">
        <w:rPr>
          <w:rStyle w:val="cs9b0062613"/>
          <w:lang w:val="ru-RU"/>
        </w:rPr>
        <w:t>12709</w:t>
      </w:r>
      <w:r w:rsidR="00F03F4E">
        <w:rPr>
          <w:rStyle w:val="cs9b0062613"/>
        </w:rPr>
        <w:t>A</w:t>
      </w:r>
      <w:r w:rsidR="00F03F4E" w:rsidRPr="00AF4572">
        <w:rPr>
          <w:rStyle w:val="cs9f0a404013"/>
          <w:lang w:val="ru-RU"/>
        </w:rPr>
        <w:t xml:space="preserve">, версія 4.0 з інкорпорованою поправкою </w:t>
      </w:r>
      <w:r w:rsidR="00F03F4E" w:rsidRPr="00474391">
        <w:rPr>
          <w:rStyle w:val="cs9f0a404013"/>
          <w:lang w:val="ru-RU"/>
        </w:rPr>
        <w:t xml:space="preserve">3 від 21 серпня 2018 р.; спонсор - Х. Лундбек А/С, Данія </w:t>
      </w:r>
      <w:r w:rsidR="00F03F4E">
        <w:rPr>
          <w:rStyle w:val="csb3e8c9cf3"/>
        </w:rPr>
        <w:t>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8A26CA" w:rsidRPr="00440893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440893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474391" w:rsidP="00474391">
      <w:pPr>
        <w:jc w:val="both"/>
        <w:rPr>
          <w:lang w:val="ru-RU"/>
        </w:rPr>
      </w:pPr>
      <w:r>
        <w:rPr>
          <w:rStyle w:val="cs9b0062614"/>
          <w:lang w:val="ru-RU"/>
        </w:rPr>
        <w:t xml:space="preserve">30. </w:t>
      </w:r>
      <w:r w:rsidR="00F03F4E" w:rsidRPr="00AF4572">
        <w:rPr>
          <w:rStyle w:val="cs9b0062614"/>
          <w:lang w:val="ru-RU"/>
        </w:rPr>
        <w:t>Подовження</w:t>
      </w:r>
      <w:r w:rsidR="00F03F4E" w:rsidRPr="00440893">
        <w:rPr>
          <w:rStyle w:val="cs9b0062614"/>
          <w:lang w:val="ru-RU"/>
        </w:rPr>
        <w:t xml:space="preserve"> </w:t>
      </w:r>
      <w:r w:rsidR="00F03F4E" w:rsidRPr="00AF4572">
        <w:rPr>
          <w:rStyle w:val="cs9b0062614"/>
          <w:lang w:val="ru-RU"/>
        </w:rPr>
        <w:t>терміну</w:t>
      </w:r>
      <w:r w:rsidR="00F03F4E" w:rsidRPr="00440893">
        <w:rPr>
          <w:rStyle w:val="cs9b0062614"/>
          <w:lang w:val="ru-RU"/>
        </w:rPr>
        <w:t xml:space="preserve"> </w:t>
      </w:r>
      <w:r w:rsidR="00F03F4E" w:rsidRPr="00AF4572">
        <w:rPr>
          <w:rStyle w:val="cs9b0062614"/>
          <w:lang w:val="ru-RU"/>
        </w:rPr>
        <w:t>придатності</w:t>
      </w:r>
      <w:r w:rsidR="00F03F4E" w:rsidRPr="00440893">
        <w:rPr>
          <w:rStyle w:val="cs9b0062614"/>
          <w:lang w:val="ru-RU"/>
        </w:rPr>
        <w:t xml:space="preserve"> </w:t>
      </w:r>
      <w:r w:rsidR="00F03F4E" w:rsidRPr="00AF4572">
        <w:rPr>
          <w:rStyle w:val="cs9b0062614"/>
          <w:lang w:val="ru-RU"/>
        </w:rPr>
        <w:t>досліджуваного</w:t>
      </w:r>
      <w:r w:rsidR="00F03F4E" w:rsidRPr="00440893">
        <w:rPr>
          <w:rStyle w:val="cs9b0062614"/>
          <w:lang w:val="ru-RU"/>
        </w:rPr>
        <w:t xml:space="preserve"> </w:t>
      </w:r>
      <w:r w:rsidR="00F03F4E" w:rsidRPr="00AF4572">
        <w:rPr>
          <w:rStyle w:val="cs9b0062614"/>
          <w:lang w:val="ru-RU"/>
        </w:rPr>
        <w:t>лікарського</w:t>
      </w:r>
      <w:r w:rsidR="00F03F4E" w:rsidRPr="00440893">
        <w:rPr>
          <w:rStyle w:val="cs9b0062614"/>
          <w:lang w:val="ru-RU"/>
        </w:rPr>
        <w:t xml:space="preserve"> </w:t>
      </w:r>
      <w:r w:rsidR="00F03F4E" w:rsidRPr="00AF4572">
        <w:rPr>
          <w:rStyle w:val="cs9b0062614"/>
          <w:lang w:val="ru-RU"/>
        </w:rPr>
        <w:t>засобу</w:t>
      </w:r>
      <w:r w:rsidR="00F03F4E" w:rsidRPr="00440893">
        <w:rPr>
          <w:rStyle w:val="cs9b0062614"/>
          <w:lang w:val="ru-RU"/>
        </w:rPr>
        <w:t xml:space="preserve"> </w:t>
      </w:r>
      <w:r w:rsidR="00F03F4E">
        <w:rPr>
          <w:rStyle w:val="cs9b0062614"/>
        </w:rPr>
        <w:t>GDC</w:t>
      </w:r>
      <w:r w:rsidR="00F03F4E" w:rsidRPr="00440893">
        <w:rPr>
          <w:rStyle w:val="cs9b0062614"/>
          <w:lang w:val="ru-RU"/>
        </w:rPr>
        <w:t>-00</w:t>
      </w:r>
      <w:r w:rsidR="00F03F4E" w:rsidRPr="00AF4572">
        <w:rPr>
          <w:rStyle w:val="cs9b0062614"/>
          <w:lang w:val="ru-RU"/>
        </w:rPr>
        <w:t>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 xml:space="preserve">7113755) таблетки, вкриті плівковою оболонкою по 3 мг та по 9 мг до 36 місяців. Оновлений розділ </w:t>
      </w:r>
      <w:r w:rsidR="00F03F4E">
        <w:rPr>
          <w:rStyle w:val="cs9b0062614"/>
        </w:rPr>
        <w:t>P</w:t>
      </w:r>
      <w:r w:rsidR="00F03F4E" w:rsidRPr="00AF4572">
        <w:rPr>
          <w:rStyle w:val="cs9b0062614"/>
          <w:lang w:val="ru-RU"/>
        </w:rPr>
        <w:t>.5.1 «Специфікація» (</w:t>
      </w:r>
      <w:r w:rsidR="00F03F4E">
        <w:rPr>
          <w:rStyle w:val="cs9b0062614"/>
        </w:rPr>
        <w:t>cmc</w:t>
      </w:r>
      <w:r w:rsidR="00F03F4E" w:rsidRPr="00AF4572">
        <w:rPr>
          <w:rStyle w:val="cs9b0062614"/>
          <w:lang w:val="ru-RU"/>
        </w:rPr>
        <w:t xml:space="preserve">397245) досьє досліджуваного лікарського засобу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 xml:space="preserve">7113755); Оновлений розділ </w:t>
      </w:r>
      <w:r w:rsidR="00F03F4E">
        <w:rPr>
          <w:rStyle w:val="cs9b0062614"/>
        </w:rPr>
        <w:t>P</w:t>
      </w:r>
      <w:r w:rsidR="00F03F4E" w:rsidRPr="00AF4572">
        <w:rPr>
          <w:rStyle w:val="cs9b0062614"/>
          <w:lang w:val="ru-RU"/>
        </w:rPr>
        <w:t>.5.4 «Аналіз серій» (</w:t>
      </w:r>
      <w:r w:rsidR="00F03F4E">
        <w:rPr>
          <w:rStyle w:val="cs9b0062614"/>
        </w:rPr>
        <w:t>cmc</w:t>
      </w:r>
      <w:r w:rsidR="00F03F4E" w:rsidRPr="00AF4572">
        <w:rPr>
          <w:rStyle w:val="cs9b0062614"/>
          <w:lang w:val="ru-RU"/>
        </w:rPr>
        <w:t xml:space="preserve">397246) досьє досліджуваного лікарського засобу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 xml:space="preserve">7113755); Оновлений розділ </w:t>
      </w:r>
      <w:r w:rsidR="00F03F4E">
        <w:rPr>
          <w:rStyle w:val="cs9b0062614"/>
        </w:rPr>
        <w:t>P</w:t>
      </w:r>
      <w:r w:rsidR="00F03F4E" w:rsidRPr="00AF4572">
        <w:rPr>
          <w:rStyle w:val="cs9b0062614"/>
          <w:lang w:val="ru-RU"/>
        </w:rPr>
        <w:t>.5.5 «Характеристика домішок» (</w:t>
      </w:r>
      <w:r w:rsidR="00F03F4E">
        <w:rPr>
          <w:rStyle w:val="cs9b0062614"/>
        </w:rPr>
        <w:t>cmc</w:t>
      </w:r>
      <w:r w:rsidR="00F03F4E" w:rsidRPr="00AF4572">
        <w:rPr>
          <w:rStyle w:val="cs9b0062614"/>
          <w:lang w:val="ru-RU"/>
        </w:rPr>
        <w:t xml:space="preserve">397247) досьє досліджуваного лікарського засобу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 xml:space="preserve">7113755); Оновлений розділ </w:t>
      </w:r>
      <w:r w:rsidR="00F03F4E">
        <w:rPr>
          <w:rStyle w:val="cs9b0062614"/>
        </w:rPr>
        <w:t>P</w:t>
      </w:r>
      <w:r w:rsidR="00F03F4E" w:rsidRPr="00AF4572">
        <w:rPr>
          <w:rStyle w:val="cs9b0062614"/>
          <w:lang w:val="ru-RU"/>
        </w:rPr>
        <w:t>.5.6 «Обгрунтування специфікації» (</w:t>
      </w:r>
      <w:r w:rsidR="00F03F4E">
        <w:rPr>
          <w:rStyle w:val="cs9b0062614"/>
        </w:rPr>
        <w:t>cmc</w:t>
      </w:r>
      <w:r w:rsidR="00F03F4E" w:rsidRPr="00AF4572">
        <w:rPr>
          <w:rStyle w:val="cs9b0062614"/>
          <w:lang w:val="ru-RU"/>
        </w:rPr>
        <w:t xml:space="preserve">397248) досьє досліджуваного лікарського засобу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 xml:space="preserve">7113755); Оновлений розділ </w:t>
      </w:r>
      <w:r w:rsidR="00F03F4E">
        <w:rPr>
          <w:rStyle w:val="cs9b0062614"/>
        </w:rPr>
        <w:t>P</w:t>
      </w:r>
      <w:r w:rsidR="00F03F4E" w:rsidRPr="00AF4572">
        <w:rPr>
          <w:rStyle w:val="cs9b0062614"/>
          <w:lang w:val="ru-RU"/>
        </w:rPr>
        <w:t>.8.1 «Резюме щодо стабільності та висновки» (</w:t>
      </w:r>
      <w:r w:rsidR="00F03F4E">
        <w:rPr>
          <w:rStyle w:val="cs9b0062614"/>
        </w:rPr>
        <w:t>cmc</w:t>
      </w:r>
      <w:r w:rsidR="00F03F4E" w:rsidRPr="00AF4572">
        <w:rPr>
          <w:rStyle w:val="cs9b0062614"/>
          <w:lang w:val="ru-RU"/>
        </w:rPr>
        <w:t xml:space="preserve">397249) досьє досліджуваного лікарського засобу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 xml:space="preserve">7113755); Оновлений розділ </w:t>
      </w:r>
      <w:r w:rsidR="00F03F4E">
        <w:rPr>
          <w:rStyle w:val="cs9b0062614"/>
        </w:rPr>
        <w:t>P</w:t>
      </w:r>
      <w:r w:rsidR="00F03F4E" w:rsidRPr="00AF4572">
        <w:rPr>
          <w:rStyle w:val="cs9b0062614"/>
          <w:lang w:val="ru-RU"/>
        </w:rPr>
        <w:t>.8.3 «Дані про стабільність» (</w:t>
      </w:r>
      <w:r w:rsidR="00F03F4E">
        <w:rPr>
          <w:rStyle w:val="cs9b0062614"/>
        </w:rPr>
        <w:t>cmc</w:t>
      </w:r>
      <w:r w:rsidR="00F03F4E" w:rsidRPr="00AF4572">
        <w:rPr>
          <w:rStyle w:val="cs9b0062614"/>
          <w:lang w:val="ru-RU"/>
        </w:rPr>
        <w:t xml:space="preserve">397250) досьє досліджуваного лікарського засобу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 (</w:t>
      </w:r>
      <w:r w:rsidR="00F03F4E">
        <w:rPr>
          <w:rStyle w:val="cs9b0062614"/>
        </w:rPr>
        <w:t>RO</w:t>
      </w:r>
      <w:r w:rsidR="00F03F4E" w:rsidRPr="00AF4572">
        <w:rPr>
          <w:rStyle w:val="cs9b0062614"/>
          <w:lang w:val="ru-RU"/>
        </w:rPr>
        <w:t>7113755)</w:t>
      </w:r>
      <w:r w:rsidR="00F03F4E" w:rsidRPr="00AF4572">
        <w:rPr>
          <w:rStyle w:val="cs9f0a404014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ФАЗИ </w:t>
      </w:r>
      <w:r w:rsidR="00F03F4E">
        <w:rPr>
          <w:rStyle w:val="cs9f0a404014"/>
        </w:rPr>
        <w:t>III</w:t>
      </w:r>
      <w:r w:rsidR="00F03F4E" w:rsidRPr="00AF4572">
        <w:rPr>
          <w:rStyle w:val="cs9f0a404014"/>
          <w:lang w:val="ru-RU"/>
        </w:rPr>
        <w:t xml:space="preserve"> З ОЦІНКИ ЕФЕКТИВНОСТІ ТА БЕЗПЕЧНОСТІ КОМБІНАЦІЇ </w:t>
      </w:r>
      <w:r w:rsidR="00F03F4E">
        <w:rPr>
          <w:rStyle w:val="cs9b0062614"/>
        </w:rPr>
        <w:t>GDC</w:t>
      </w:r>
      <w:r w:rsidR="00F03F4E" w:rsidRPr="00AF4572">
        <w:rPr>
          <w:rStyle w:val="cs9b0062614"/>
          <w:lang w:val="ru-RU"/>
        </w:rPr>
        <w:t>-0077</w:t>
      </w:r>
      <w:r w:rsidR="00F03F4E" w:rsidRPr="00AF4572">
        <w:rPr>
          <w:rStyle w:val="cs9f0a404014"/>
          <w:lang w:val="ru-RU"/>
        </w:rPr>
        <w:t xml:space="preserve"> З ПАЛБОЦИКЛІБОМ ТА ФУЛВЕСТРАНТОМ У ПОРІВНЯННІ З КОМБІНАЦІЄЮ ПЛАЦЕБО З ПАЛБОЦИКЛІБОМ ТА ФУЛВЕСТРАНТОМ У ПАЦІЄНТІВ З МУТАЦІЄЮ ГЕНА </w:t>
      </w:r>
      <w:r w:rsidR="00F03F4E">
        <w:rPr>
          <w:rStyle w:val="cs9f0a404014"/>
        </w:rPr>
        <w:t>PIK</w:t>
      </w:r>
      <w:r w:rsidR="00F03F4E" w:rsidRPr="00AF4572">
        <w:rPr>
          <w:rStyle w:val="cs9f0a404014"/>
          <w:lang w:val="ru-RU"/>
        </w:rPr>
        <w:t>3</w:t>
      </w:r>
      <w:r w:rsidR="00F03F4E">
        <w:rPr>
          <w:rStyle w:val="cs9f0a404014"/>
        </w:rPr>
        <w:t>CA</w:t>
      </w:r>
      <w:r w:rsidR="00F03F4E" w:rsidRPr="00AF4572">
        <w:rPr>
          <w:rStyle w:val="cs9f0a404014"/>
          <w:lang w:val="ru-RU"/>
        </w:rPr>
        <w:t xml:space="preserve">, ГОРМОН-РЕЦЕПТОР-ПОЗИТИВНИМ, </w:t>
      </w:r>
      <w:r w:rsidR="00F03F4E">
        <w:rPr>
          <w:rStyle w:val="cs9f0a404014"/>
        </w:rPr>
        <w:t>HER</w:t>
      </w:r>
      <w:r w:rsidR="00F03F4E" w:rsidRPr="00AF4572">
        <w:rPr>
          <w:rStyle w:val="cs9f0a404014"/>
          <w:lang w:val="ru-RU"/>
        </w:rPr>
        <w:t xml:space="preserve">2-НЕГАТИВНИМ МІСЦЕВО-ПОШИРЕНИМ АБО МЕТАСТАТИЧНИМ РАКОМ МОЛОЧНОЇ ЗАЛОЗИ», код </w:t>
      </w:r>
      <w:r w:rsidR="004D5048">
        <w:rPr>
          <w:rStyle w:val="cs9f0a404014"/>
          <w:lang w:val="ru-RU"/>
        </w:rPr>
        <w:t>досліження</w:t>
      </w:r>
      <w:r w:rsidR="00F03F4E" w:rsidRPr="00AF4572">
        <w:rPr>
          <w:rStyle w:val="cs9f0a404014"/>
          <w:lang w:val="ru-RU"/>
        </w:rPr>
        <w:t xml:space="preserve"> </w:t>
      </w:r>
      <w:r w:rsidR="00F03F4E">
        <w:rPr>
          <w:rStyle w:val="cs9b0062614"/>
        </w:rPr>
        <w:t>WO</w:t>
      </w:r>
      <w:r w:rsidR="00F03F4E" w:rsidRPr="00AF4572">
        <w:rPr>
          <w:rStyle w:val="cs9b0062614"/>
          <w:lang w:val="ru-RU"/>
        </w:rPr>
        <w:t>41554</w:t>
      </w:r>
      <w:r w:rsidR="00F03F4E" w:rsidRPr="00AF4572">
        <w:rPr>
          <w:rStyle w:val="cs9f0a404014"/>
          <w:lang w:val="ru-RU"/>
        </w:rPr>
        <w:t>, версія 4 від 03 листопада 2020 р.; спонсор - Ф.Хоффманн-Ля Рош Лтд, Швейцарія</w:t>
      </w:r>
      <w:r w:rsidR="00F03F4E">
        <w:rPr>
          <w:rStyle w:val="csb3e8c9cf4"/>
        </w:rPr>
        <w:t>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8A26CA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74391" w:rsidRPr="00AF4572" w:rsidRDefault="0047439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474391" w:rsidRDefault="00474391" w:rsidP="00474391">
      <w:pPr>
        <w:jc w:val="both"/>
        <w:rPr>
          <w:b/>
          <w:lang w:val="ru-RU"/>
        </w:rPr>
      </w:pPr>
      <w:r>
        <w:rPr>
          <w:rStyle w:val="csc1ee2fb31"/>
          <w:lang w:val="ru-RU"/>
        </w:rPr>
        <w:t xml:space="preserve">31. </w:t>
      </w:r>
      <w:r w:rsidR="00F03F4E" w:rsidRPr="00AF4572">
        <w:rPr>
          <w:rStyle w:val="csc1ee2fb31"/>
          <w:lang w:val="ru-RU"/>
        </w:rPr>
        <w:t xml:space="preserve">Оновлений протокол клінічного випробування </w:t>
      </w:r>
      <w:r w:rsidR="00F03F4E">
        <w:rPr>
          <w:rStyle w:val="csc1ee2fb31"/>
        </w:rPr>
        <w:t>MK</w:t>
      </w:r>
      <w:r w:rsidR="00F03F4E" w:rsidRPr="00AF4572">
        <w:rPr>
          <w:rStyle w:val="csc1ee2fb31"/>
          <w:lang w:val="ru-RU"/>
        </w:rPr>
        <w:t xml:space="preserve">-6482-012, з інкорпорованою поправкою 02 від 01 червня 2021 року, англійською мовою; Україна, </w:t>
      </w:r>
      <w:r w:rsidR="00F03F4E">
        <w:rPr>
          <w:rStyle w:val="csc1ee2fb31"/>
        </w:rPr>
        <w:t>MK</w:t>
      </w:r>
      <w:r w:rsidR="00F03F4E" w:rsidRPr="00AF4572">
        <w:rPr>
          <w:rStyle w:val="csc1ee2fb31"/>
          <w:lang w:val="ru-RU"/>
        </w:rPr>
        <w:t xml:space="preserve">-6482-012, Інформація та документ про інформовану згоду для пацієнта, версія 1.01 від 02 липня 2021 р. українською мовою; Україна, </w:t>
      </w:r>
      <w:r w:rsidR="00F03F4E">
        <w:rPr>
          <w:rStyle w:val="csc1ee2fb31"/>
        </w:rPr>
        <w:t>MK</w:t>
      </w:r>
      <w:r w:rsidR="00F03F4E" w:rsidRPr="00AF4572">
        <w:rPr>
          <w:rStyle w:val="csc1ee2fb31"/>
          <w:lang w:val="ru-RU"/>
        </w:rPr>
        <w:t xml:space="preserve">-6482-012, Інформація та документ про інформовану згоду для пацієнта, версія 1.01 від 02 липня 2021 р. російською мовою; Оновлене Досьє досліджуваного лікарського засобу </w:t>
      </w:r>
      <w:r w:rsidR="00F03F4E">
        <w:rPr>
          <w:rStyle w:val="csc1ee2fb31"/>
        </w:rPr>
        <w:t>E</w:t>
      </w:r>
      <w:r w:rsidR="00F03F4E" w:rsidRPr="00AF4572">
        <w:rPr>
          <w:rStyle w:val="csc1ee2fb31"/>
          <w:lang w:val="ru-RU"/>
        </w:rPr>
        <w:t>7080 (</w:t>
      </w:r>
      <w:r w:rsidR="00F03F4E">
        <w:rPr>
          <w:rStyle w:val="csc1ee2fb31"/>
        </w:rPr>
        <w:t>Lenvatinib</w:t>
      </w:r>
      <w:r w:rsidR="00F03F4E" w:rsidRPr="00AF4572">
        <w:rPr>
          <w:rStyle w:val="csc1ee2fb31"/>
          <w:lang w:val="ru-RU"/>
        </w:rPr>
        <w:t>), редакція 28, від квітня 2021 року, версія 06</w:t>
      </w:r>
      <w:r w:rsidR="00F03F4E">
        <w:rPr>
          <w:rStyle w:val="csc1ee2fb31"/>
        </w:rPr>
        <w:t>CQ</w:t>
      </w:r>
      <w:r w:rsidR="00F03F4E" w:rsidRPr="00AF4572">
        <w:rPr>
          <w:rStyle w:val="csc1ee2fb31"/>
          <w:lang w:val="ru-RU"/>
        </w:rPr>
        <w:t>3</w:t>
      </w:r>
      <w:r w:rsidR="00F03F4E">
        <w:rPr>
          <w:rStyle w:val="csc1ee2fb31"/>
        </w:rPr>
        <w:t>G</w:t>
      </w:r>
      <w:r w:rsidR="00F03F4E" w:rsidRPr="00AF4572">
        <w:rPr>
          <w:rStyle w:val="csc1ee2fb31"/>
          <w:lang w:val="ru-RU"/>
        </w:rPr>
        <w:t xml:space="preserve">, від 03 травня 2021 р., англійською мовою; Секція 2.5. Досьє: «Дані по клінічному вивченню та вплив на людину» до протоколу </w:t>
      </w:r>
      <w:r w:rsidR="00F03F4E">
        <w:rPr>
          <w:rStyle w:val="csc1ee2fb31"/>
        </w:rPr>
        <w:t>MK</w:t>
      </w:r>
      <w:r w:rsidR="00F03F4E" w:rsidRPr="00AF4572">
        <w:rPr>
          <w:rStyle w:val="csc1ee2fb31"/>
          <w:lang w:val="ru-RU"/>
        </w:rPr>
        <w:t>-6482-012, версія 06</w:t>
      </w:r>
      <w:r w:rsidR="00F03F4E">
        <w:rPr>
          <w:rStyle w:val="csc1ee2fb31"/>
        </w:rPr>
        <w:t>CSNQ</w:t>
      </w:r>
      <w:r w:rsidR="00F03F4E" w:rsidRPr="00AF4572">
        <w:rPr>
          <w:rStyle w:val="csc1ee2fb31"/>
          <w:lang w:val="ru-RU"/>
        </w:rPr>
        <w:t xml:space="preserve"> від 03 червня 2021 року, англійською мовою. </w:t>
      </w:r>
      <w:r w:rsidR="00F03F4E" w:rsidRPr="00AF4572">
        <w:rPr>
          <w:rStyle w:val="cs756a6f461"/>
          <w:lang w:val="ru-RU"/>
        </w:rPr>
        <w:t xml:space="preserve">до протоколу клінічного дослідження «Відкрите, рандомізоване дослідження </w:t>
      </w:r>
      <w:r w:rsidR="00F03F4E">
        <w:rPr>
          <w:rStyle w:val="cs756a6f461"/>
        </w:rPr>
        <w:t>III</w:t>
      </w:r>
      <w:r w:rsidR="00F03F4E" w:rsidRPr="00AF4572">
        <w:rPr>
          <w:rStyle w:val="cs756a6f461"/>
          <w:lang w:val="ru-RU"/>
        </w:rPr>
        <w:t xml:space="preserve"> фази для оцінки ефективності та безпечності </w:t>
      </w:r>
      <w:r w:rsidR="00F03F4E" w:rsidRPr="00AF4572">
        <w:rPr>
          <w:rStyle w:val="csc1ee2fb31"/>
          <w:lang w:val="ru-RU"/>
        </w:rPr>
        <w:t>пембролізумабу (</w:t>
      </w:r>
      <w:r w:rsidR="00F03F4E">
        <w:rPr>
          <w:rStyle w:val="csc1ee2fb31"/>
        </w:rPr>
        <w:t>MK</w:t>
      </w:r>
      <w:r w:rsidR="00F03F4E" w:rsidRPr="00AF4572">
        <w:rPr>
          <w:rStyle w:val="csc1ee2fb31"/>
          <w:lang w:val="ru-RU"/>
        </w:rPr>
        <w:t xml:space="preserve">-3475) </w:t>
      </w:r>
      <w:r w:rsidR="00F03F4E" w:rsidRPr="00AF4572">
        <w:rPr>
          <w:rStyle w:val="cs756a6f461"/>
          <w:lang w:val="ru-RU"/>
        </w:rPr>
        <w:t>у комбінації з белзутифаном (</w:t>
      </w:r>
      <w:r w:rsidR="00F03F4E">
        <w:rPr>
          <w:rStyle w:val="cs756a6f461"/>
        </w:rPr>
        <w:t>MK</w:t>
      </w:r>
      <w:r w:rsidR="00F03F4E" w:rsidRPr="00AF4572">
        <w:rPr>
          <w:rStyle w:val="cs756a6f461"/>
          <w:lang w:val="ru-RU"/>
        </w:rPr>
        <w:t>-6482) та ленватинібом (</w:t>
      </w:r>
      <w:r w:rsidR="00F03F4E">
        <w:rPr>
          <w:rStyle w:val="cs756a6f461"/>
        </w:rPr>
        <w:t>MK</w:t>
      </w:r>
      <w:r w:rsidR="00F03F4E" w:rsidRPr="00AF4572">
        <w:rPr>
          <w:rStyle w:val="cs756a6f461"/>
          <w:lang w:val="ru-RU"/>
        </w:rPr>
        <w:t xml:space="preserve">-7902), або </w:t>
      </w:r>
      <w:r w:rsidR="00F03F4E">
        <w:rPr>
          <w:rStyle w:val="cs756a6f461"/>
        </w:rPr>
        <w:t>MK</w:t>
      </w:r>
      <w:r w:rsidR="00F03F4E" w:rsidRPr="00AF4572">
        <w:rPr>
          <w:rStyle w:val="cs756a6f461"/>
          <w:lang w:val="ru-RU"/>
        </w:rPr>
        <w:t>-1308</w:t>
      </w:r>
      <w:r w:rsidR="00F03F4E">
        <w:rPr>
          <w:rStyle w:val="cs756a6f461"/>
        </w:rPr>
        <w:t>A</w:t>
      </w:r>
      <w:r w:rsidR="00F03F4E" w:rsidRPr="00AF4572">
        <w:rPr>
          <w:rStyle w:val="cs756a6f461"/>
          <w:lang w:val="ru-RU"/>
        </w:rPr>
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</w:t>
      </w:r>
      <w:r w:rsidR="004D5048">
        <w:rPr>
          <w:rStyle w:val="cs756a6f461"/>
          <w:lang w:val="ru-RU"/>
        </w:rPr>
        <w:t>досліження</w:t>
      </w:r>
      <w:r w:rsidR="00F03F4E" w:rsidRPr="00AF4572">
        <w:rPr>
          <w:rStyle w:val="csc1ee2fb31"/>
          <w:lang w:val="ru-RU"/>
        </w:rPr>
        <w:t xml:space="preserve"> </w:t>
      </w:r>
      <w:r w:rsidR="00F03F4E">
        <w:rPr>
          <w:rStyle w:val="csc1ee2fb31"/>
        </w:rPr>
        <w:t>MK</w:t>
      </w:r>
      <w:r w:rsidR="00F03F4E" w:rsidRPr="00AF4572">
        <w:rPr>
          <w:rStyle w:val="csc1ee2fb31"/>
          <w:lang w:val="ru-RU"/>
        </w:rPr>
        <w:t xml:space="preserve">-6482-012, </w:t>
      </w:r>
      <w:r w:rsidR="00F03F4E" w:rsidRPr="008F279C">
        <w:rPr>
          <w:rStyle w:val="csc1ee2fb31"/>
          <w:b w:val="0"/>
          <w:lang w:val="ru-RU"/>
        </w:rPr>
        <w:t>з інкорпорованою поправкою 01 від 26 січня 2021 року; спонсор - «Мерк Шарп енд Доум Корп.», дочірнє підприємство «Мерк енд Ко., Інк.», США (</w:t>
      </w:r>
      <w:r w:rsidR="00F03F4E" w:rsidRPr="008F279C">
        <w:rPr>
          <w:rStyle w:val="csc1ee2fb31"/>
          <w:b w:val="0"/>
        </w:rPr>
        <w:t>Merck</w:t>
      </w:r>
      <w:r w:rsidR="00F03F4E" w:rsidRPr="008F279C">
        <w:rPr>
          <w:rStyle w:val="csc1ee2fb31"/>
          <w:b w:val="0"/>
          <w:lang w:val="ru-RU"/>
        </w:rPr>
        <w:t xml:space="preserve"> </w:t>
      </w:r>
      <w:r w:rsidR="00F03F4E" w:rsidRPr="008F279C">
        <w:rPr>
          <w:rStyle w:val="csc1ee2fb31"/>
          <w:b w:val="0"/>
        </w:rPr>
        <w:t>Sharp</w:t>
      </w:r>
      <w:r w:rsidR="00F03F4E" w:rsidRPr="008F279C">
        <w:rPr>
          <w:rStyle w:val="csc1ee2fb31"/>
          <w:b w:val="0"/>
          <w:lang w:val="ru-RU"/>
        </w:rPr>
        <w:t xml:space="preserve"> &amp; </w:t>
      </w:r>
      <w:r w:rsidR="00F03F4E" w:rsidRPr="008F279C">
        <w:rPr>
          <w:rStyle w:val="csc1ee2fb31"/>
          <w:b w:val="0"/>
        </w:rPr>
        <w:t>Dohme</w:t>
      </w:r>
      <w:r w:rsidR="00F03F4E" w:rsidRPr="008F279C">
        <w:rPr>
          <w:rStyle w:val="csc1ee2fb31"/>
          <w:b w:val="0"/>
          <w:lang w:val="ru-RU"/>
        </w:rPr>
        <w:t xml:space="preserve"> </w:t>
      </w:r>
      <w:r w:rsidR="00F03F4E" w:rsidRPr="008F279C">
        <w:rPr>
          <w:rStyle w:val="csc1ee2fb31"/>
          <w:b w:val="0"/>
        </w:rPr>
        <w:t>Corp</w:t>
      </w:r>
      <w:r w:rsidR="00F03F4E" w:rsidRPr="008F279C">
        <w:rPr>
          <w:rStyle w:val="csc1ee2fb31"/>
          <w:b w:val="0"/>
          <w:lang w:val="ru-RU"/>
        </w:rPr>
        <w:t xml:space="preserve">., </w:t>
      </w:r>
      <w:r w:rsidR="00F03F4E" w:rsidRPr="008F279C">
        <w:rPr>
          <w:rStyle w:val="csc1ee2fb31"/>
          <w:b w:val="0"/>
        </w:rPr>
        <w:t>a</w:t>
      </w:r>
      <w:r w:rsidR="00F03F4E" w:rsidRPr="008F279C">
        <w:rPr>
          <w:rStyle w:val="csc1ee2fb31"/>
          <w:b w:val="0"/>
          <w:lang w:val="ru-RU"/>
        </w:rPr>
        <w:t xml:space="preserve"> </w:t>
      </w:r>
      <w:r w:rsidR="00F03F4E" w:rsidRPr="008F279C">
        <w:rPr>
          <w:rStyle w:val="csc1ee2fb31"/>
          <w:b w:val="0"/>
        </w:rPr>
        <w:t>subsidiary</w:t>
      </w:r>
      <w:r w:rsidR="00F03F4E" w:rsidRPr="008F279C">
        <w:rPr>
          <w:rStyle w:val="csc1ee2fb31"/>
          <w:b w:val="0"/>
          <w:lang w:val="ru-RU"/>
        </w:rPr>
        <w:t xml:space="preserve"> </w:t>
      </w:r>
      <w:r w:rsidR="00F03F4E" w:rsidRPr="008F279C">
        <w:rPr>
          <w:rStyle w:val="csc1ee2fb31"/>
          <w:b w:val="0"/>
        </w:rPr>
        <w:t>of</w:t>
      </w:r>
      <w:r w:rsidR="00F03F4E" w:rsidRPr="008F279C">
        <w:rPr>
          <w:rStyle w:val="csc1ee2fb31"/>
          <w:b w:val="0"/>
          <w:lang w:val="ru-RU"/>
        </w:rPr>
        <w:t xml:space="preserve"> </w:t>
      </w:r>
      <w:r w:rsidR="00F03F4E" w:rsidRPr="008F279C">
        <w:rPr>
          <w:rStyle w:val="csc1ee2fb31"/>
          <w:b w:val="0"/>
        </w:rPr>
        <w:t>Merck</w:t>
      </w:r>
      <w:r w:rsidR="00F03F4E" w:rsidRPr="008F279C">
        <w:rPr>
          <w:rStyle w:val="csc1ee2fb31"/>
          <w:b w:val="0"/>
          <w:lang w:val="ru-RU"/>
        </w:rPr>
        <w:t xml:space="preserve"> &amp; </w:t>
      </w:r>
      <w:r w:rsidR="00F03F4E" w:rsidRPr="008F279C">
        <w:rPr>
          <w:rStyle w:val="csc1ee2fb31"/>
          <w:b w:val="0"/>
        </w:rPr>
        <w:t>Co</w:t>
      </w:r>
      <w:r w:rsidR="00F03F4E" w:rsidRPr="008F279C">
        <w:rPr>
          <w:rStyle w:val="csc1ee2fb31"/>
          <w:b w:val="0"/>
          <w:lang w:val="ru-RU"/>
        </w:rPr>
        <w:t xml:space="preserve">., </w:t>
      </w:r>
      <w:r w:rsidR="00F03F4E" w:rsidRPr="008F279C">
        <w:rPr>
          <w:rStyle w:val="csc1ee2fb31"/>
          <w:b w:val="0"/>
        </w:rPr>
        <w:t>Inc</w:t>
      </w:r>
      <w:r w:rsidR="00F03F4E" w:rsidRPr="008F279C">
        <w:rPr>
          <w:rStyle w:val="csc1ee2fb31"/>
          <w:b w:val="0"/>
          <w:lang w:val="ru-RU"/>
        </w:rPr>
        <w:t xml:space="preserve">., </w:t>
      </w:r>
      <w:r w:rsidR="00F03F4E" w:rsidRPr="008F279C">
        <w:rPr>
          <w:rStyle w:val="csc1ee2fb31"/>
          <w:b w:val="0"/>
        </w:rPr>
        <w:t>USA</w:t>
      </w:r>
      <w:r w:rsidR="00F03F4E" w:rsidRPr="008F279C">
        <w:rPr>
          <w:rStyle w:val="csc1ee2fb31"/>
          <w:b w:val="0"/>
          <w:lang w:val="ru-RU"/>
        </w:rPr>
        <w:t>)</w:t>
      </w:r>
      <w:r w:rsidR="00F03F4E">
        <w:rPr>
          <w:rStyle w:val="csb3e8c9cf5"/>
        </w:rPr>
        <w:t> </w:t>
      </w:r>
    </w:p>
    <w:p w:rsidR="008A26CA" w:rsidRPr="00AF4572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AF4572" w:rsidRDefault="00474391" w:rsidP="00474391">
      <w:pPr>
        <w:jc w:val="both"/>
        <w:rPr>
          <w:rStyle w:val="cs80d9435b16"/>
          <w:lang w:val="ru-RU"/>
        </w:rPr>
      </w:pPr>
      <w:r>
        <w:rPr>
          <w:rStyle w:val="cs9b0062615"/>
          <w:lang w:val="ru-RU"/>
        </w:rPr>
        <w:t xml:space="preserve">32. </w:t>
      </w:r>
      <w:r w:rsidR="00F03F4E" w:rsidRPr="00AF4572">
        <w:rPr>
          <w:rStyle w:val="cs9b0062615"/>
          <w:lang w:val="ru-RU"/>
        </w:rPr>
        <w:t>Включення додаткового місця проведення клінічного випробування в Україні</w:t>
      </w:r>
      <w:r w:rsidR="00F03F4E" w:rsidRPr="00AF4572">
        <w:rPr>
          <w:rStyle w:val="cs9f0a404015"/>
          <w:lang w:val="ru-RU"/>
        </w:rPr>
        <w:t xml:space="preserve"> до протоколу клінічного дослідження «Багатоцентрове, рандомізоване, подвійне сліпе дослідження ІІІ фази комбінації </w:t>
      </w:r>
      <w:r w:rsidR="00F03F4E">
        <w:rPr>
          <w:rStyle w:val="cs9b0062615"/>
        </w:rPr>
        <w:t>MK</w:t>
      </w:r>
      <w:r w:rsidR="00F03F4E" w:rsidRPr="00AF4572">
        <w:rPr>
          <w:rStyle w:val="cs9b0062615"/>
          <w:lang w:val="ru-RU"/>
        </w:rPr>
        <w:t xml:space="preserve">-7684 </w:t>
      </w:r>
      <w:r w:rsidR="00F03F4E" w:rsidRPr="00AF4572">
        <w:rPr>
          <w:rStyle w:val="cs9f0a404015"/>
          <w:lang w:val="ru-RU"/>
        </w:rPr>
        <w:t>з пембролізумабом (</w:t>
      </w:r>
      <w:r w:rsidR="00F03F4E">
        <w:rPr>
          <w:rStyle w:val="cs9f0a404015"/>
        </w:rPr>
        <w:t>MK</w:t>
      </w:r>
      <w:r w:rsidR="00F03F4E" w:rsidRPr="00AF4572">
        <w:rPr>
          <w:rStyle w:val="cs9f0a404015"/>
          <w:lang w:val="ru-RU"/>
        </w:rPr>
        <w:t>-7684</w:t>
      </w:r>
      <w:r w:rsidR="00F03F4E">
        <w:rPr>
          <w:rStyle w:val="cs9f0a404015"/>
        </w:rPr>
        <w:t>A</w:t>
      </w:r>
      <w:r w:rsidR="00F03F4E" w:rsidRPr="00AF4572">
        <w:rPr>
          <w:rStyle w:val="cs9f0a404015"/>
          <w:lang w:val="ru-RU"/>
        </w:rPr>
        <w:t xml:space="preserve">) порівняно з монотерапією пембролізумабом в якості першої лінії терапії для учасників з </w:t>
      </w:r>
      <w:r w:rsidR="00F03F4E">
        <w:rPr>
          <w:rStyle w:val="cs9f0a404015"/>
        </w:rPr>
        <w:t>PD</w:t>
      </w:r>
      <w:r w:rsidR="00F03F4E" w:rsidRPr="00AF4572">
        <w:rPr>
          <w:rStyle w:val="cs9f0a404015"/>
          <w:lang w:val="ru-RU"/>
        </w:rPr>
        <w:t>-</w:t>
      </w:r>
      <w:r w:rsidR="00F03F4E">
        <w:rPr>
          <w:rStyle w:val="cs9f0a404015"/>
        </w:rPr>
        <w:t>L</w:t>
      </w:r>
      <w:r w:rsidR="00F03F4E" w:rsidRPr="00AF4572">
        <w:rPr>
          <w:rStyle w:val="cs9f0a404015"/>
          <w:lang w:val="ru-RU"/>
        </w:rPr>
        <w:t xml:space="preserve">1-позитивним метастатичним недрібноклітинним раком легенів», код </w:t>
      </w:r>
      <w:r w:rsidR="004D5048">
        <w:rPr>
          <w:rStyle w:val="cs9f0a404015"/>
          <w:lang w:val="ru-RU"/>
        </w:rPr>
        <w:t>досліження</w:t>
      </w:r>
      <w:r w:rsidR="00F03F4E" w:rsidRPr="00AF4572">
        <w:rPr>
          <w:rStyle w:val="cs9f0a404015"/>
          <w:lang w:val="ru-RU"/>
        </w:rPr>
        <w:t xml:space="preserve"> </w:t>
      </w:r>
      <w:r w:rsidR="00F03F4E">
        <w:rPr>
          <w:rStyle w:val="cs9b0062615"/>
        </w:rPr>
        <w:t>MK</w:t>
      </w:r>
      <w:r w:rsidR="00F03F4E" w:rsidRPr="00AF4572">
        <w:rPr>
          <w:rStyle w:val="cs9b0062615"/>
          <w:lang w:val="ru-RU"/>
        </w:rPr>
        <w:t>-7684</w:t>
      </w:r>
      <w:r w:rsidR="00F03F4E">
        <w:rPr>
          <w:rStyle w:val="cs9b0062615"/>
        </w:rPr>
        <w:t>A</w:t>
      </w:r>
      <w:r w:rsidR="00F03F4E" w:rsidRPr="00AF4572">
        <w:rPr>
          <w:rStyle w:val="cs9b0062615"/>
          <w:lang w:val="ru-RU"/>
        </w:rPr>
        <w:t>-003</w:t>
      </w:r>
      <w:r w:rsidR="00F03F4E" w:rsidRPr="00AF4572">
        <w:rPr>
          <w:rStyle w:val="cs9f0a404015"/>
          <w:lang w:val="ru-RU"/>
        </w:rPr>
        <w:t>, з інкорпорованою поправкою 01 від 28 лютого 2021 року; спонсор - «Мерк Шарп енд Доум Корп.», дочірнє підприємство «Мерк енд Ко., Інк.», США (</w:t>
      </w:r>
      <w:r w:rsidR="00F03F4E">
        <w:rPr>
          <w:rStyle w:val="cs9f0a404015"/>
        </w:rPr>
        <w:t>Merck</w:t>
      </w:r>
      <w:r w:rsidR="00F03F4E" w:rsidRPr="00AF4572">
        <w:rPr>
          <w:rStyle w:val="cs9f0a404015"/>
          <w:lang w:val="ru-RU"/>
        </w:rPr>
        <w:t xml:space="preserve"> </w:t>
      </w:r>
      <w:r w:rsidR="00F03F4E">
        <w:rPr>
          <w:rStyle w:val="cs9f0a404015"/>
        </w:rPr>
        <w:t>Sharp</w:t>
      </w:r>
      <w:r w:rsidR="00F03F4E" w:rsidRPr="00AF4572">
        <w:rPr>
          <w:rStyle w:val="cs9f0a404015"/>
          <w:lang w:val="ru-RU"/>
        </w:rPr>
        <w:t xml:space="preserve"> &amp; </w:t>
      </w:r>
      <w:r w:rsidR="00F03F4E">
        <w:rPr>
          <w:rStyle w:val="cs9f0a404015"/>
        </w:rPr>
        <w:t>Dohme</w:t>
      </w:r>
      <w:r w:rsidR="00F03F4E" w:rsidRPr="00AF4572">
        <w:rPr>
          <w:rStyle w:val="cs9f0a404015"/>
          <w:lang w:val="ru-RU"/>
        </w:rPr>
        <w:t xml:space="preserve"> </w:t>
      </w:r>
      <w:r w:rsidR="00F03F4E">
        <w:rPr>
          <w:rStyle w:val="cs9f0a404015"/>
        </w:rPr>
        <w:t>Corp</w:t>
      </w:r>
      <w:r w:rsidR="00F03F4E" w:rsidRPr="00AF4572">
        <w:rPr>
          <w:rStyle w:val="cs9f0a404015"/>
          <w:lang w:val="ru-RU"/>
        </w:rPr>
        <w:t xml:space="preserve">., </w:t>
      </w:r>
      <w:r w:rsidR="00F03F4E">
        <w:rPr>
          <w:rStyle w:val="cs9f0a404015"/>
        </w:rPr>
        <w:t>a</w:t>
      </w:r>
      <w:r w:rsidR="00F03F4E" w:rsidRPr="00AF4572">
        <w:rPr>
          <w:rStyle w:val="cs9f0a404015"/>
          <w:lang w:val="ru-RU"/>
        </w:rPr>
        <w:t xml:space="preserve"> </w:t>
      </w:r>
      <w:r w:rsidR="00F03F4E">
        <w:rPr>
          <w:rStyle w:val="cs9f0a404015"/>
        </w:rPr>
        <w:t>subsidiary</w:t>
      </w:r>
      <w:r w:rsidR="00F03F4E" w:rsidRPr="00AF4572">
        <w:rPr>
          <w:rStyle w:val="cs9f0a404015"/>
          <w:lang w:val="ru-RU"/>
        </w:rPr>
        <w:t xml:space="preserve"> </w:t>
      </w:r>
      <w:r w:rsidR="00F03F4E">
        <w:rPr>
          <w:rStyle w:val="cs9f0a404015"/>
        </w:rPr>
        <w:t>of</w:t>
      </w:r>
      <w:r w:rsidR="00F03F4E" w:rsidRPr="00AF4572">
        <w:rPr>
          <w:rStyle w:val="cs9f0a404015"/>
          <w:lang w:val="ru-RU"/>
        </w:rPr>
        <w:t xml:space="preserve"> </w:t>
      </w:r>
      <w:r w:rsidR="00F03F4E">
        <w:rPr>
          <w:rStyle w:val="cs9f0a404015"/>
        </w:rPr>
        <w:t>Merck</w:t>
      </w:r>
      <w:r w:rsidR="00F03F4E" w:rsidRPr="00AF4572">
        <w:rPr>
          <w:rStyle w:val="cs9f0a404015"/>
          <w:lang w:val="ru-RU"/>
        </w:rPr>
        <w:t xml:space="preserve"> &amp; </w:t>
      </w:r>
      <w:r w:rsidR="00F03F4E">
        <w:rPr>
          <w:rStyle w:val="cs9f0a404015"/>
        </w:rPr>
        <w:t>Co</w:t>
      </w:r>
      <w:r w:rsidR="00F03F4E" w:rsidRPr="00AF4572">
        <w:rPr>
          <w:rStyle w:val="cs9f0a404015"/>
          <w:lang w:val="ru-RU"/>
        </w:rPr>
        <w:t xml:space="preserve">., </w:t>
      </w:r>
      <w:r w:rsidR="00F03F4E">
        <w:rPr>
          <w:rStyle w:val="cs9f0a404015"/>
        </w:rPr>
        <w:t>Inc</w:t>
      </w:r>
      <w:r w:rsidR="00F03F4E" w:rsidRPr="00AF4572">
        <w:rPr>
          <w:rStyle w:val="cs9f0a404015"/>
          <w:lang w:val="ru-RU"/>
        </w:rPr>
        <w:t xml:space="preserve">., </w:t>
      </w:r>
      <w:r w:rsidR="00F03F4E">
        <w:rPr>
          <w:rStyle w:val="cs9f0a404015"/>
        </w:rPr>
        <w:t>USA</w:t>
      </w:r>
      <w:r w:rsidR="00F03F4E" w:rsidRPr="00AF4572">
        <w:rPr>
          <w:rStyle w:val="cs9f0a404015"/>
          <w:lang w:val="ru-RU"/>
        </w:rPr>
        <w:t xml:space="preserve">) </w:t>
      </w:r>
    </w:p>
    <w:p w:rsidR="00474391" w:rsidRPr="00AF4572" w:rsidRDefault="00474391" w:rsidP="0047439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F4572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8A26CA" w:rsidRPr="00474391" w:rsidRDefault="00F03F4E">
      <w:pPr>
        <w:pStyle w:val="cs95e872d0"/>
        <w:rPr>
          <w:lang w:val="ru-RU"/>
        </w:rPr>
      </w:pPr>
      <w:r>
        <w:rPr>
          <w:rStyle w:val="csb3e8c9cf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F26FBA" w:rsidRPr="00647880" w:rsidTr="00F26FB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474391" w:rsidRDefault="00F03F4E">
            <w:pPr>
              <w:pStyle w:val="cs2e86d3a6"/>
              <w:rPr>
                <w:b/>
                <w:color w:val="000000" w:themeColor="text1"/>
              </w:rPr>
            </w:pPr>
            <w:r w:rsidRPr="00474391">
              <w:rPr>
                <w:rStyle w:val="cs9b0062615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474391" w:rsidRDefault="00F03F4E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474391">
              <w:rPr>
                <w:rStyle w:val="cs9b0062615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8A26CA" w:rsidRPr="00474391" w:rsidRDefault="00F03F4E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474391">
              <w:rPr>
                <w:rStyle w:val="cs9b0062615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F26FBA" w:rsidRPr="00647880" w:rsidTr="00F26FB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F26FBA" w:rsidRDefault="00474391">
            <w:pPr>
              <w:pStyle w:val="cs95e872d0"/>
              <w:rPr>
                <w:color w:val="000000" w:themeColor="text1"/>
              </w:rPr>
            </w:pPr>
            <w:r>
              <w:rPr>
                <w:rStyle w:val="cs9b0062615"/>
                <w:b w:val="0"/>
                <w:color w:val="000000" w:themeColor="text1"/>
                <w:lang w:val="uk-UA"/>
              </w:rPr>
              <w:t xml:space="preserve">   </w:t>
            </w:r>
            <w:r w:rsidR="00F03F4E" w:rsidRPr="00F26FBA">
              <w:rPr>
                <w:rStyle w:val="cs9b0062615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F26FBA" w:rsidRDefault="00F03F4E">
            <w:pPr>
              <w:pStyle w:val="csfeeeeb43"/>
              <w:rPr>
                <w:color w:val="000000" w:themeColor="text1"/>
                <w:lang w:val="ru-RU"/>
              </w:rPr>
            </w:pPr>
            <w:r w:rsidRPr="00F26FBA">
              <w:rPr>
                <w:rStyle w:val="cs9b0062615"/>
                <w:b w:val="0"/>
                <w:color w:val="000000" w:themeColor="text1"/>
                <w:lang w:val="ru-RU"/>
              </w:rPr>
              <w:t>д.м.н., проф. Готько Є.С.</w:t>
            </w:r>
          </w:p>
          <w:p w:rsidR="008A26CA" w:rsidRPr="00F26FBA" w:rsidRDefault="00F03F4E">
            <w:pPr>
              <w:pStyle w:val="cs80d9435b"/>
              <w:rPr>
                <w:color w:val="000000" w:themeColor="text1"/>
                <w:lang w:val="ru-RU"/>
              </w:rPr>
            </w:pPr>
            <w:r w:rsidRPr="00F26FBA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«Центральна міська клінічна лікарня» Ужгородської міської ради, терапевтичне відділення, м. Ужгород</w:t>
            </w:r>
          </w:p>
        </w:tc>
      </w:tr>
    </w:tbl>
    <w:p w:rsidR="008A26CA" w:rsidRPr="00474391" w:rsidRDefault="00F03F4E" w:rsidP="00474391">
      <w:pPr>
        <w:pStyle w:val="cs95e872d0"/>
        <w:rPr>
          <w:lang w:val="ru-RU"/>
        </w:rPr>
      </w:pPr>
      <w:r>
        <w:rPr>
          <w:rStyle w:val="csafaf57415"/>
        </w:rPr>
        <w:t> </w:t>
      </w:r>
    </w:p>
    <w:p w:rsidR="008A26CA" w:rsidRPr="00440893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474391" w:rsidP="00474391">
      <w:pPr>
        <w:jc w:val="both"/>
        <w:rPr>
          <w:lang w:val="ru-RU"/>
        </w:rPr>
      </w:pPr>
      <w:r>
        <w:rPr>
          <w:rStyle w:val="cs9b0062616"/>
          <w:lang w:val="ru-RU"/>
        </w:rPr>
        <w:t xml:space="preserve">33. </w:t>
      </w:r>
      <w:r w:rsidR="00F03F4E" w:rsidRPr="00AF4572">
        <w:rPr>
          <w:rStyle w:val="cs9b0062616"/>
          <w:lang w:val="ru-RU"/>
        </w:rPr>
        <w:t>Оновлений</w:t>
      </w:r>
      <w:r w:rsidR="00F03F4E" w:rsidRPr="00440893">
        <w:rPr>
          <w:rStyle w:val="cs9b0062616"/>
          <w:lang w:val="ru-RU"/>
        </w:rPr>
        <w:t xml:space="preserve"> </w:t>
      </w:r>
      <w:r w:rsidR="00F03F4E" w:rsidRPr="00AF4572">
        <w:rPr>
          <w:rStyle w:val="cs9b0062616"/>
          <w:lang w:val="ru-RU"/>
        </w:rPr>
        <w:t>протокол</w:t>
      </w:r>
      <w:r w:rsidR="00F03F4E" w:rsidRPr="00440893">
        <w:rPr>
          <w:rStyle w:val="cs9b0062616"/>
          <w:lang w:val="ru-RU"/>
        </w:rPr>
        <w:t xml:space="preserve"> </w:t>
      </w:r>
      <w:r w:rsidR="00F03F4E" w:rsidRPr="00AF4572">
        <w:rPr>
          <w:rStyle w:val="cs9b0062616"/>
          <w:lang w:val="ru-RU"/>
        </w:rPr>
        <w:t>клінічного</w:t>
      </w:r>
      <w:r w:rsidR="00F03F4E" w:rsidRPr="00440893">
        <w:rPr>
          <w:rStyle w:val="cs9b0062616"/>
          <w:lang w:val="ru-RU"/>
        </w:rPr>
        <w:t xml:space="preserve"> </w:t>
      </w:r>
      <w:r w:rsidR="00F03F4E" w:rsidRPr="00AF4572">
        <w:rPr>
          <w:rStyle w:val="cs9b0062616"/>
          <w:lang w:val="ru-RU"/>
        </w:rPr>
        <w:t>випробування</w:t>
      </w:r>
      <w:r w:rsidR="00F03F4E" w:rsidRPr="00440893">
        <w:rPr>
          <w:rStyle w:val="cs9b0062616"/>
          <w:lang w:val="ru-RU"/>
        </w:rPr>
        <w:t xml:space="preserve"> </w:t>
      </w:r>
      <w:r w:rsidR="00F03F4E">
        <w:rPr>
          <w:rStyle w:val="cs9b0062616"/>
        </w:rPr>
        <w:t>MK</w:t>
      </w:r>
      <w:r w:rsidR="00F03F4E" w:rsidRPr="00440893">
        <w:rPr>
          <w:rStyle w:val="cs9b0062616"/>
          <w:lang w:val="ru-RU"/>
        </w:rPr>
        <w:t xml:space="preserve">-3475-992 </w:t>
      </w:r>
      <w:r w:rsidR="00F03F4E" w:rsidRPr="00AF4572">
        <w:rPr>
          <w:rStyle w:val="cs9b0062616"/>
          <w:lang w:val="ru-RU"/>
        </w:rPr>
        <w:t>з</w:t>
      </w:r>
      <w:r w:rsidR="00F03F4E" w:rsidRPr="00440893">
        <w:rPr>
          <w:rStyle w:val="cs9b0062616"/>
          <w:lang w:val="ru-RU"/>
        </w:rPr>
        <w:t xml:space="preserve"> </w:t>
      </w:r>
      <w:r w:rsidR="00F03F4E" w:rsidRPr="00AF4572">
        <w:rPr>
          <w:rStyle w:val="cs9b0062616"/>
          <w:lang w:val="ru-RU"/>
        </w:rPr>
        <w:t>інкорпорованою</w:t>
      </w:r>
      <w:r w:rsidR="00F03F4E" w:rsidRPr="00440893">
        <w:rPr>
          <w:rStyle w:val="cs9b0062616"/>
          <w:lang w:val="ru-RU"/>
        </w:rPr>
        <w:t xml:space="preserve"> </w:t>
      </w:r>
      <w:r w:rsidR="00F03F4E" w:rsidRPr="00AF4572">
        <w:rPr>
          <w:rStyle w:val="cs9b0062616"/>
          <w:lang w:val="ru-RU"/>
        </w:rPr>
        <w:t xml:space="preserve">поправкою 02 від 07 червня 2021 року, англійською мовою; Україна, </w:t>
      </w:r>
      <w:r w:rsidR="00F03F4E">
        <w:rPr>
          <w:rStyle w:val="cs9b0062616"/>
        </w:rPr>
        <w:t>MK</w:t>
      </w:r>
      <w:r w:rsidR="00F03F4E" w:rsidRPr="00AF4572">
        <w:rPr>
          <w:rStyle w:val="cs9b0062616"/>
          <w:lang w:val="ru-RU"/>
        </w:rPr>
        <w:t xml:space="preserve">-3475-992, Інформація та документ про інформовану згоду для пацієнта, версія 03 від 12 липня 2021 р., українською мовою, створена на основі глобального шаблону для дослідження </w:t>
      </w:r>
      <w:r w:rsidR="00F03F4E">
        <w:rPr>
          <w:rStyle w:val="cs9b0062616"/>
        </w:rPr>
        <w:t>MK</w:t>
      </w:r>
      <w:r w:rsidR="00F03F4E" w:rsidRPr="00AF4572">
        <w:rPr>
          <w:rStyle w:val="cs9b0062616"/>
          <w:lang w:val="ru-RU"/>
        </w:rPr>
        <w:t xml:space="preserve">-3475-992, версія 03 від 08 червня 2021 р., а </w:t>
      </w:r>
      <w:r w:rsidR="00F03F4E" w:rsidRPr="00AF4572">
        <w:rPr>
          <w:rStyle w:val="cs9b0062616"/>
          <w:lang w:val="ru-RU"/>
        </w:rPr>
        <w:lastRenderedPageBreak/>
        <w:t xml:space="preserve">також шаблону затвердженого для України, версія від 15 січня 2021 р. українською мовою; Україна, </w:t>
      </w:r>
      <w:r w:rsidR="00F03F4E">
        <w:rPr>
          <w:rStyle w:val="cs9b0062616"/>
        </w:rPr>
        <w:t>MK</w:t>
      </w:r>
      <w:r w:rsidR="00F03F4E" w:rsidRPr="00AF4572">
        <w:rPr>
          <w:rStyle w:val="cs9b0062616"/>
          <w:lang w:val="ru-RU"/>
        </w:rPr>
        <w:t xml:space="preserve">-3475-992, Інформація та документ про інформовану згоду для пацієнта, версія 03 від 12 липня 2021 р., російською мовою, створена на основі глобального шаблону для дослідження </w:t>
      </w:r>
      <w:r w:rsidR="00F03F4E">
        <w:rPr>
          <w:rStyle w:val="cs9b0062616"/>
        </w:rPr>
        <w:t>MK</w:t>
      </w:r>
      <w:r w:rsidR="00F03F4E" w:rsidRPr="00AF4572">
        <w:rPr>
          <w:rStyle w:val="cs9b0062616"/>
          <w:lang w:val="ru-RU"/>
        </w:rPr>
        <w:t>-3475-992, версія 03 від 08 червня 2021 р., а також шаблону затвердженого для України, версія від 15 січня 2021 р. російською мовою</w:t>
      </w:r>
      <w:r w:rsidR="00F03F4E" w:rsidRPr="00AF4572">
        <w:rPr>
          <w:rStyle w:val="cs9f0a404016"/>
          <w:lang w:val="ru-RU"/>
        </w:rPr>
        <w:t xml:space="preserve"> до протоколу клінічного дослідження «Рандомізоване, подвійне сліпе, плацебо-контрольоване клінічне дослідження </w:t>
      </w:r>
      <w:r w:rsidR="00F03F4E">
        <w:rPr>
          <w:rStyle w:val="cs9f0a404016"/>
        </w:rPr>
        <w:t>III</w:t>
      </w:r>
      <w:r w:rsidR="00F03F4E" w:rsidRPr="00AF4572">
        <w:rPr>
          <w:rStyle w:val="cs9f0a404016"/>
          <w:lang w:val="ru-RU"/>
        </w:rPr>
        <w:t xml:space="preserve"> фази для вивчення ефективності та безпечності </w:t>
      </w:r>
      <w:r w:rsidR="00F03F4E" w:rsidRPr="00AF4572">
        <w:rPr>
          <w:rStyle w:val="cs9b0062616"/>
          <w:lang w:val="ru-RU"/>
        </w:rPr>
        <w:t>пембролізумабу (</w:t>
      </w:r>
      <w:r w:rsidR="00F03F4E">
        <w:rPr>
          <w:rStyle w:val="cs9b0062616"/>
        </w:rPr>
        <w:t>MK</w:t>
      </w:r>
      <w:r w:rsidR="00F03F4E" w:rsidRPr="00AF4572">
        <w:rPr>
          <w:rStyle w:val="cs9b0062616"/>
          <w:lang w:val="ru-RU"/>
        </w:rPr>
        <w:t>-3475)</w:t>
      </w:r>
      <w:r w:rsidR="00F03F4E" w:rsidRPr="00AF4572">
        <w:rPr>
          <w:rStyle w:val="cs9f0a404016"/>
          <w:lang w:val="ru-RU"/>
        </w:rPr>
        <w:t xml:space="preserve"> у комбінації з хіміопроменевою терапією </w:t>
      </w:r>
      <w:r w:rsidR="00F03F4E" w:rsidRPr="00526D24">
        <w:rPr>
          <w:rStyle w:val="cs9f0a404016"/>
          <w:lang w:val="ru-RU"/>
        </w:rPr>
        <w:t>(ХПТ) у порівнянні лише з хіміопроменевою терапією (ХПТ) в учасників з м’язово-інвазивним раком сечового міхура (МІРСМ) (</w:t>
      </w:r>
      <w:r w:rsidR="00F03F4E">
        <w:rPr>
          <w:rStyle w:val="cs9f0a404016"/>
        </w:rPr>
        <w:t>KEYNOTE</w:t>
      </w:r>
      <w:r w:rsidR="00F03F4E" w:rsidRPr="00526D24">
        <w:rPr>
          <w:rStyle w:val="cs9f0a404016"/>
          <w:lang w:val="ru-RU"/>
        </w:rPr>
        <w:t xml:space="preserve">-992)», код </w:t>
      </w:r>
      <w:r w:rsidR="004D5048">
        <w:rPr>
          <w:rStyle w:val="cs9f0a404016"/>
          <w:lang w:val="ru-RU"/>
        </w:rPr>
        <w:t>досліження</w:t>
      </w:r>
      <w:r w:rsidR="00F03F4E" w:rsidRPr="00526D24">
        <w:rPr>
          <w:rStyle w:val="cs9f0a404016"/>
          <w:lang w:val="ru-RU"/>
        </w:rPr>
        <w:t xml:space="preserve"> </w:t>
      </w:r>
      <w:r w:rsidR="00F03F4E">
        <w:rPr>
          <w:rStyle w:val="cs9b0062616"/>
        </w:rPr>
        <w:t>MK</w:t>
      </w:r>
      <w:r w:rsidR="00F03F4E" w:rsidRPr="00526D24">
        <w:rPr>
          <w:rStyle w:val="cs9b0062616"/>
          <w:lang w:val="ru-RU"/>
        </w:rPr>
        <w:t xml:space="preserve">-3475-992 </w:t>
      </w:r>
      <w:r w:rsidR="00F03F4E" w:rsidRPr="00526D24">
        <w:rPr>
          <w:rStyle w:val="cs9f0a404016"/>
          <w:lang w:val="ru-RU"/>
        </w:rPr>
        <w:t>, з інкорпорованою поправкою 01 від 30 березня 2020 року; спонсор - «Мерк Шарп Енд Доум Корп.», дочірнє підприємство «Мерк Енд Ко., Інк.», США (</w:t>
      </w:r>
      <w:r w:rsidR="00F03F4E">
        <w:rPr>
          <w:rStyle w:val="cs9f0a404016"/>
        </w:rPr>
        <w:t>Merck</w:t>
      </w:r>
      <w:r w:rsidR="00F03F4E" w:rsidRPr="00526D24">
        <w:rPr>
          <w:rStyle w:val="cs9f0a404016"/>
          <w:lang w:val="ru-RU"/>
        </w:rPr>
        <w:t xml:space="preserve"> </w:t>
      </w:r>
      <w:r w:rsidR="00F03F4E">
        <w:rPr>
          <w:rStyle w:val="cs9f0a404016"/>
        </w:rPr>
        <w:t>Sharp</w:t>
      </w:r>
      <w:r w:rsidR="00F03F4E" w:rsidRPr="00526D24">
        <w:rPr>
          <w:rStyle w:val="cs9f0a404016"/>
          <w:lang w:val="ru-RU"/>
        </w:rPr>
        <w:t xml:space="preserve"> &amp; </w:t>
      </w:r>
      <w:r w:rsidR="00F03F4E">
        <w:rPr>
          <w:rStyle w:val="cs9f0a404016"/>
        </w:rPr>
        <w:t>Dohme</w:t>
      </w:r>
      <w:r w:rsidR="00F03F4E" w:rsidRPr="00526D24">
        <w:rPr>
          <w:rStyle w:val="cs9f0a404016"/>
          <w:lang w:val="ru-RU"/>
        </w:rPr>
        <w:t xml:space="preserve"> </w:t>
      </w:r>
      <w:r w:rsidR="00F03F4E">
        <w:rPr>
          <w:rStyle w:val="cs9f0a404016"/>
        </w:rPr>
        <w:t>Corp</w:t>
      </w:r>
      <w:r w:rsidR="00F03F4E" w:rsidRPr="00526D24">
        <w:rPr>
          <w:rStyle w:val="cs9f0a404016"/>
          <w:lang w:val="ru-RU"/>
        </w:rPr>
        <w:t xml:space="preserve">., </w:t>
      </w:r>
      <w:r w:rsidR="00F03F4E">
        <w:rPr>
          <w:rStyle w:val="cs9f0a404016"/>
        </w:rPr>
        <w:t>a</w:t>
      </w:r>
      <w:r w:rsidR="00F03F4E" w:rsidRPr="00526D24">
        <w:rPr>
          <w:rStyle w:val="cs9f0a404016"/>
          <w:lang w:val="ru-RU"/>
        </w:rPr>
        <w:t xml:space="preserve"> </w:t>
      </w:r>
      <w:r w:rsidR="00F03F4E">
        <w:rPr>
          <w:rStyle w:val="cs9f0a404016"/>
        </w:rPr>
        <w:t>subsidiary</w:t>
      </w:r>
      <w:r w:rsidR="00F03F4E" w:rsidRPr="00526D24">
        <w:rPr>
          <w:rStyle w:val="cs9f0a404016"/>
          <w:lang w:val="ru-RU"/>
        </w:rPr>
        <w:t xml:space="preserve"> </w:t>
      </w:r>
      <w:r w:rsidR="00F03F4E">
        <w:rPr>
          <w:rStyle w:val="cs9f0a404016"/>
        </w:rPr>
        <w:t>of</w:t>
      </w:r>
      <w:r w:rsidR="00F03F4E" w:rsidRPr="00526D24">
        <w:rPr>
          <w:rStyle w:val="cs9f0a404016"/>
          <w:lang w:val="ru-RU"/>
        </w:rPr>
        <w:t xml:space="preserve"> </w:t>
      </w:r>
      <w:r w:rsidR="00F03F4E">
        <w:rPr>
          <w:rStyle w:val="cs9f0a404016"/>
        </w:rPr>
        <w:t>Merck</w:t>
      </w:r>
      <w:r w:rsidR="00F03F4E" w:rsidRPr="00526D24">
        <w:rPr>
          <w:rStyle w:val="cs9f0a404016"/>
          <w:lang w:val="ru-RU"/>
        </w:rPr>
        <w:t xml:space="preserve"> &amp; </w:t>
      </w:r>
      <w:r w:rsidR="00F03F4E">
        <w:rPr>
          <w:rStyle w:val="cs9f0a404016"/>
        </w:rPr>
        <w:t>Co</w:t>
      </w:r>
      <w:r w:rsidR="00F03F4E" w:rsidRPr="00526D24">
        <w:rPr>
          <w:rStyle w:val="cs9f0a404016"/>
          <w:lang w:val="ru-RU"/>
        </w:rPr>
        <w:t xml:space="preserve">., </w:t>
      </w:r>
      <w:r w:rsidR="00F03F4E">
        <w:rPr>
          <w:rStyle w:val="cs9f0a404016"/>
        </w:rPr>
        <w:t>Inc</w:t>
      </w:r>
      <w:r w:rsidR="00F03F4E" w:rsidRPr="00526D24">
        <w:rPr>
          <w:rStyle w:val="cs9f0a404016"/>
          <w:lang w:val="ru-RU"/>
        </w:rPr>
        <w:t xml:space="preserve">., </w:t>
      </w:r>
      <w:r w:rsidR="00F03F4E">
        <w:rPr>
          <w:rStyle w:val="cs9f0a404016"/>
        </w:rPr>
        <w:t>USA</w:t>
      </w:r>
      <w:r w:rsidR="00F03F4E" w:rsidRPr="00526D24">
        <w:rPr>
          <w:rStyle w:val="cs9f0a404016"/>
          <w:lang w:val="ru-RU"/>
        </w:rPr>
        <w:t>)</w:t>
      </w:r>
      <w:r w:rsidR="00F03F4E">
        <w:rPr>
          <w:rStyle w:val="csb3e8c9cf7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474391" w:rsidP="00474391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34. </w:t>
      </w:r>
      <w:r w:rsidR="00F03F4E" w:rsidRPr="00526D24">
        <w:rPr>
          <w:rStyle w:val="cs9b0062617"/>
          <w:lang w:val="ru-RU"/>
        </w:rPr>
        <w:t xml:space="preserve">Брошура дослідника Анастрозолу (АРИМІДЕКС™), видання 17 від 18 грудня 2020 року, англійською мовою </w:t>
      </w:r>
      <w:r w:rsidR="00F03F4E" w:rsidRPr="00526D24">
        <w:rPr>
          <w:rStyle w:val="cs9f0a404017"/>
          <w:lang w:val="ru-RU"/>
        </w:rPr>
        <w:t xml:space="preserve">до протоколу клінічного дослідження «Рандомізоване, подвійне сліпе, багато-центрове дослідження </w:t>
      </w:r>
      <w:r w:rsidR="00F03F4E">
        <w:rPr>
          <w:rStyle w:val="cs9f0a404017"/>
        </w:rPr>
        <w:t>III</w:t>
      </w:r>
      <w:r w:rsidR="00F03F4E" w:rsidRPr="00526D24">
        <w:rPr>
          <w:rStyle w:val="cs9f0a404017"/>
          <w:lang w:val="ru-RU"/>
        </w:rPr>
        <w:t xml:space="preserve"> фази, яке проводиться в паралельних групах, з метою порівняння ефективності та переносимості препаратів </w:t>
      </w:r>
      <w:r w:rsidR="00F03F4E" w:rsidRPr="00526D24">
        <w:rPr>
          <w:rStyle w:val="cs9b0062617"/>
          <w:lang w:val="ru-RU"/>
        </w:rPr>
        <w:t>Фулвестрант (ФАЗЛОДЕКС™)</w:t>
      </w:r>
      <w:r w:rsidR="00F03F4E" w:rsidRPr="00526D24">
        <w:rPr>
          <w:rStyle w:val="cs9f0a404017"/>
          <w:lang w:val="ru-RU"/>
        </w:rPr>
        <w:t xml:space="preserve"> 500мг і Анастрозол (АРИМІДЕКС™)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постменопаузі, які попередньо не отримували будь-якої гормональної терапії (ФАЛКОН [</w:t>
      </w:r>
      <w:r w:rsidR="00F03F4E">
        <w:rPr>
          <w:rStyle w:val="cs9f0a404017"/>
        </w:rPr>
        <w:t>FALCON</w:t>
      </w:r>
      <w:r w:rsidR="00F03F4E" w:rsidRPr="00526D24">
        <w:rPr>
          <w:rStyle w:val="cs9f0a404017"/>
          <w:lang w:val="ru-RU"/>
        </w:rPr>
        <w:t xml:space="preserve">] )» , код </w:t>
      </w:r>
      <w:r w:rsidR="004D5048">
        <w:rPr>
          <w:rStyle w:val="cs9f0a404017"/>
          <w:lang w:val="ru-RU"/>
        </w:rPr>
        <w:t>досліження</w:t>
      </w:r>
      <w:r w:rsidR="00F03F4E" w:rsidRPr="00526D24">
        <w:rPr>
          <w:rStyle w:val="cs9f0a404017"/>
          <w:lang w:val="ru-RU"/>
        </w:rPr>
        <w:t xml:space="preserve"> </w:t>
      </w:r>
      <w:r w:rsidR="00F03F4E">
        <w:rPr>
          <w:rStyle w:val="cs9b0062617"/>
        </w:rPr>
        <w:t>D</w:t>
      </w:r>
      <w:r w:rsidR="00F03F4E" w:rsidRPr="00526D24">
        <w:rPr>
          <w:rStyle w:val="cs9b0062617"/>
          <w:lang w:val="ru-RU"/>
        </w:rPr>
        <w:t>699</w:t>
      </w:r>
      <w:r w:rsidR="00F03F4E">
        <w:rPr>
          <w:rStyle w:val="cs9b0062617"/>
        </w:rPr>
        <w:t>BC</w:t>
      </w:r>
      <w:r w:rsidR="00F03F4E" w:rsidRPr="00526D24">
        <w:rPr>
          <w:rStyle w:val="cs9b0062617"/>
          <w:lang w:val="ru-RU"/>
        </w:rPr>
        <w:t>00001</w:t>
      </w:r>
      <w:r w:rsidR="00F03F4E" w:rsidRPr="00526D24">
        <w:rPr>
          <w:rStyle w:val="cs9f0a404017"/>
          <w:lang w:val="ru-RU"/>
        </w:rPr>
        <w:t>, видання 4 від 01 грудня 2017 року; спонсор - “АстраЗенека АБ” (</w:t>
      </w:r>
      <w:r w:rsidR="00F03F4E">
        <w:rPr>
          <w:rStyle w:val="cs9f0a404017"/>
        </w:rPr>
        <w:t>AstraZeneca</w:t>
      </w:r>
      <w:r w:rsidR="00F03F4E" w:rsidRPr="00526D24">
        <w:rPr>
          <w:rStyle w:val="cs9f0a404017"/>
          <w:lang w:val="ru-RU"/>
        </w:rPr>
        <w:t xml:space="preserve"> </w:t>
      </w:r>
      <w:r w:rsidR="00F03F4E">
        <w:rPr>
          <w:rStyle w:val="cs9f0a404017"/>
        </w:rPr>
        <w:t>AB</w:t>
      </w:r>
      <w:r w:rsidR="00F03F4E" w:rsidRPr="00526D24">
        <w:rPr>
          <w:rStyle w:val="cs9f0a404017"/>
          <w:lang w:val="ru-RU"/>
        </w:rPr>
        <w:t>), Швеція</w:t>
      </w:r>
      <w:r w:rsidR="00F03F4E">
        <w:rPr>
          <w:rStyle w:val="csb3e8c9cf8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474391" w:rsidP="00945DAC">
      <w:pPr>
        <w:jc w:val="both"/>
        <w:rPr>
          <w:lang w:val="ru-RU"/>
        </w:rPr>
      </w:pPr>
      <w:r>
        <w:rPr>
          <w:rStyle w:val="cs9b0062618"/>
          <w:lang w:val="uk-UA"/>
        </w:rPr>
        <w:t xml:space="preserve">35.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Посібник для пацієнта версія №1.0 від 04.05.2021р. для України українською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Короткий посібник з проведення обстежень версія №1.0 від 28.05.2021р. для України українською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Буклет для пацієнта версія №1.0 від 04.05.2021р. для України українською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poster</w:t>
      </w:r>
      <w:r w:rsidR="00F03F4E" w:rsidRPr="00526D24">
        <w:rPr>
          <w:rStyle w:val="cs9b0062618"/>
          <w:lang w:val="ru-RU"/>
        </w:rPr>
        <w:t xml:space="preserve"> версія №1.0 від 09.06.2021р. для України українською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посібник з набору досліджуваних версія №1.0 від 09.06.2021р. для України українською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Assessments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quick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reference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guide</w:t>
      </w:r>
      <w:r w:rsidR="00F03F4E" w:rsidRPr="00526D24">
        <w:rPr>
          <w:rStyle w:val="cs9b0062618"/>
          <w:lang w:val="ru-RU"/>
        </w:rPr>
        <w:t xml:space="preserve"> мастер версія №1.0 від 02.06.2021р. англійською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Recruitment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Aid</w:t>
      </w:r>
      <w:r w:rsidR="00F03F4E" w:rsidRPr="00526D24">
        <w:rPr>
          <w:rStyle w:val="cs9b0062618"/>
          <w:lang w:val="ru-RU"/>
        </w:rPr>
        <w:t xml:space="preserve">, мастер версія №1.0 від 21.05.2021р. англійською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poster</w:t>
      </w:r>
      <w:r w:rsidR="00F03F4E" w:rsidRPr="00526D24">
        <w:rPr>
          <w:rStyle w:val="cs9b0062618"/>
          <w:lang w:val="ru-RU"/>
        </w:rPr>
        <w:t xml:space="preserve"> мастер версія №1.0 від 16.04.2021р. англійською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Patient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study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guide</w:t>
      </w:r>
      <w:r w:rsidR="00F03F4E" w:rsidRPr="00526D24">
        <w:rPr>
          <w:rStyle w:val="cs9b0062618"/>
          <w:lang w:val="ru-RU"/>
        </w:rPr>
        <w:t xml:space="preserve"> мастер версія №1.0 від 03.03.2021р. англійською мовою;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Patient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pamphlet</w:t>
      </w:r>
      <w:r w:rsidR="00F03F4E" w:rsidRPr="00526D24">
        <w:rPr>
          <w:rStyle w:val="cs9b0062618"/>
          <w:lang w:val="ru-RU"/>
        </w:rPr>
        <w:t xml:space="preserve"> мастер версія №1.0 від 01.03.2021р. англійською мовою; Відеоролик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MOA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animation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with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subtitles</w:t>
      </w:r>
      <w:r w:rsidR="00F03F4E" w:rsidRPr="00526D24">
        <w:rPr>
          <w:rStyle w:val="cs9b0062618"/>
          <w:lang w:val="ru-RU"/>
        </w:rPr>
        <w:t xml:space="preserve"> із українськими субтитрами (буде поданий в електронному вигляді); </w:t>
      </w:r>
      <w:r w:rsidR="00F03F4E">
        <w:rPr>
          <w:rStyle w:val="cs9b0062618"/>
        </w:rPr>
        <w:t>EG</w:t>
      </w:r>
      <w:r w:rsidR="00F03F4E" w:rsidRPr="00526D24">
        <w:rPr>
          <w:rStyle w:val="cs9b0062618"/>
          <w:lang w:val="ru-RU"/>
        </w:rPr>
        <w:t>/</w:t>
      </w:r>
      <w:r w:rsidR="00F03F4E">
        <w:rPr>
          <w:rStyle w:val="cs9b0062618"/>
        </w:rPr>
        <w:t>EGE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Diet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Questionnaire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for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Study</w:t>
      </w:r>
      <w:r w:rsidR="00F03F4E" w:rsidRPr="00526D24">
        <w:rPr>
          <w:rStyle w:val="cs9b0062618"/>
          <w:lang w:val="ru-RU"/>
        </w:rPr>
        <w:t xml:space="preserve"> мастер версія 2.0 від 16 квітня 2021р. англійською мовою; Опитувальник про дієту при ЕГ/ЕДЕ для дослідження ЖКТ «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», версія 2.0 від 25 травня 2021р. для України українською мовою; Відеоролик </w:t>
      </w:r>
      <w:r w:rsidR="00F03F4E">
        <w:rPr>
          <w:rStyle w:val="cs9b0062618"/>
        </w:rPr>
        <w:t>FasenraIFUVideo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PreFilledSyringe</w:t>
      </w:r>
      <w:r w:rsidR="00F03F4E" w:rsidRPr="00526D24">
        <w:rPr>
          <w:rStyle w:val="cs9b0062618"/>
          <w:lang w:val="ru-RU"/>
        </w:rPr>
        <w:t xml:space="preserve"> - </w:t>
      </w:r>
      <w:r w:rsidR="00F03F4E">
        <w:rPr>
          <w:rStyle w:val="cs9b0062618"/>
        </w:rPr>
        <w:t>UK</w:t>
      </w:r>
      <w:r w:rsidR="00F03F4E" w:rsidRPr="00526D24">
        <w:rPr>
          <w:rStyle w:val="cs9b0062618"/>
          <w:lang w:val="ru-RU"/>
        </w:rPr>
        <w:t>-</w:t>
      </w:r>
      <w:r w:rsidR="00F03F4E">
        <w:rPr>
          <w:rStyle w:val="cs9b0062618"/>
        </w:rPr>
        <w:t>UA</w:t>
      </w:r>
      <w:r w:rsidR="00F03F4E" w:rsidRPr="00526D24">
        <w:rPr>
          <w:rStyle w:val="cs9b0062618"/>
          <w:lang w:val="ru-RU"/>
        </w:rPr>
        <w:t>.</w:t>
      </w:r>
      <w:r w:rsidR="00F03F4E">
        <w:rPr>
          <w:rStyle w:val="cs9b0062618"/>
        </w:rPr>
        <w:t>v</w:t>
      </w:r>
      <w:r w:rsidR="00F03F4E" w:rsidRPr="00526D24">
        <w:rPr>
          <w:rStyle w:val="cs9b0062618"/>
          <w:lang w:val="ru-RU"/>
        </w:rPr>
        <w:t xml:space="preserve">2 для України українською мовою (буде поданий в електронному вигляді); </w:t>
      </w:r>
      <w:r w:rsidR="00F03F4E">
        <w:rPr>
          <w:rStyle w:val="cs9b0062618"/>
        </w:rPr>
        <w:t>FasenraIFUVideo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PreFilledSyringe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V</w:t>
      </w:r>
      <w:r w:rsidR="00F03F4E" w:rsidRPr="00526D24">
        <w:rPr>
          <w:rStyle w:val="cs9b0062618"/>
          <w:lang w:val="ru-RU"/>
        </w:rPr>
        <w:t>1 (4)_</w:t>
      </w:r>
      <w:r w:rsidR="00F03F4E">
        <w:rPr>
          <w:rStyle w:val="cs9b0062618"/>
        </w:rPr>
        <w:t>OST</w:t>
      </w:r>
      <w:r w:rsidR="00F03F4E" w:rsidRPr="00526D24">
        <w:rPr>
          <w:rStyle w:val="cs9b0062618"/>
          <w:lang w:val="ru-RU"/>
        </w:rPr>
        <w:t xml:space="preserve"> від 2020р.; Супровідний текст до відео </w:t>
      </w:r>
      <w:r w:rsidR="00F03F4E">
        <w:rPr>
          <w:rStyle w:val="cs9b0062618"/>
        </w:rPr>
        <w:t>FasenraIFUVideo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PreFilledSyringe</w:t>
      </w:r>
      <w:r w:rsidR="00F03F4E" w:rsidRPr="00526D24">
        <w:rPr>
          <w:rStyle w:val="cs9b0062618"/>
          <w:lang w:val="ru-RU"/>
        </w:rPr>
        <w:t xml:space="preserve"> - </w:t>
      </w:r>
      <w:r w:rsidR="00F03F4E">
        <w:rPr>
          <w:rStyle w:val="cs9b0062618"/>
        </w:rPr>
        <w:t>UK</w:t>
      </w:r>
      <w:r w:rsidR="00F03F4E" w:rsidRPr="00526D24">
        <w:rPr>
          <w:rStyle w:val="cs9b0062618"/>
          <w:lang w:val="ru-RU"/>
        </w:rPr>
        <w:t>-</w:t>
      </w:r>
      <w:r w:rsidR="00F03F4E">
        <w:rPr>
          <w:rStyle w:val="cs9b0062618"/>
        </w:rPr>
        <w:t>UA</w:t>
      </w:r>
      <w:r w:rsidR="00F03F4E" w:rsidRPr="00526D24">
        <w:rPr>
          <w:rStyle w:val="cs9b0062618"/>
          <w:lang w:val="ru-RU"/>
        </w:rPr>
        <w:t>.</w:t>
      </w:r>
      <w:r w:rsidR="00F03F4E">
        <w:rPr>
          <w:rStyle w:val="cs9b0062618"/>
        </w:rPr>
        <w:t>v</w:t>
      </w:r>
      <w:r w:rsidR="00F03F4E" w:rsidRPr="00526D24">
        <w:rPr>
          <w:rStyle w:val="cs9b0062618"/>
          <w:lang w:val="ru-RU"/>
        </w:rPr>
        <w:t xml:space="preserve">2; </w:t>
      </w:r>
      <w:r w:rsidR="00F03F4E">
        <w:rPr>
          <w:rStyle w:val="cs9b0062618"/>
        </w:rPr>
        <w:t>Patient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Quick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Guide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V</w:t>
      </w:r>
      <w:r w:rsidR="00F03F4E" w:rsidRPr="00526D24">
        <w:rPr>
          <w:rStyle w:val="cs9b0062618"/>
          <w:lang w:val="ru-RU"/>
        </w:rPr>
        <w:t xml:space="preserve">2.0 </w:t>
      </w:r>
      <w:r w:rsidR="00F03F4E">
        <w:rPr>
          <w:rStyle w:val="cs9b0062618"/>
        </w:rPr>
        <w:t>Orig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English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AZ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D</w:t>
      </w:r>
      <w:r w:rsidR="00F03F4E" w:rsidRPr="00526D24">
        <w:rPr>
          <w:rStyle w:val="cs9b0062618"/>
          <w:lang w:val="ru-RU"/>
        </w:rPr>
        <w:t>3258</w:t>
      </w:r>
      <w:r w:rsidR="00F03F4E">
        <w:rPr>
          <w:rStyle w:val="cs9b0062618"/>
        </w:rPr>
        <w:t>C</w:t>
      </w:r>
      <w:r w:rsidR="00F03F4E" w:rsidRPr="00526D24">
        <w:rPr>
          <w:rStyle w:val="cs9b0062618"/>
          <w:lang w:val="ru-RU"/>
        </w:rPr>
        <w:t xml:space="preserve">00001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GI</w:t>
      </w:r>
      <w:r w:rsidR="00F03F4E" w:rsidRPr="00526D24">
        <w:rPr>
          <w:rStyle w:val="cs9b0062618"/>
          <w:lang w:val="ru-RU"/>
        </w:rPr>
        <w:t xml:space="preserve">, мастер версія 2.0 від березня 2021р.; Короткий довідник пацієнта Портативний пристрій, версія 2.0 від березня 2021 р.; </w:t>
      </w:r>
      <w:r w:rsidR="00F03F4E">
        <w:rPr>
          <w:rStyle w:val="cs9b0062618"/>
        </w:rPr>
        <w:t>Bristol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Stool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Form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Scale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with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gateway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for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cv</w:t>
      </w:r>
      <w:r w:rsidR="00F03F4E" w:rsidRPr="00526D24">
        <w:rPr>
          <w:rStyle w:val="cs9b0062618"/>
          <w:lang w:val="ru-RU"/>
        </w:rPr>
        <w:t>1_</w:t>
      </w:r>
      <w:r w:rsidR="00F03F4E">
        <w:rPr>
          <w:rStyle w:val="cs9b0062618"/>
        </w:rPr>
        <w:t>Orig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WS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Paper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English</w:t>
      </w:r>
      <w:r w:rsidR="00F03F4E" w:rsidRPr="00526D24">
        <w:rPr>
          <w:rStyle w:val="cs9b0062618"/>
          <w:lang w:val="ru-RU"/>
        </w:rPr>
        <w:t>-</w:t>
      </w:r>
      <w:r w:rsidR="00F03F4E">
        <w:rPr>
          <w:rStyle w:val="cs9b0062618"/>
        </w:rPr>
        <w:t>US</w:t>
      </w:r>
      <w:r w:rsidR="00F03F4E" w:rsidRPr="00526D24">
        <w:rPr>
          <w:rStyle w:val="cs9b0062618"/>
          <w:lang w:val="ru-RU"/>
        </w:rPr>
        <w:t xml:space="preserve"> мастер версія англійською мовою; Опитувальник «</w:t>
      </w:r>
      <w:r w:rsidR="00F03F4E">
        <w:rPr>
          <w:rStyle w:val="cs9b0062618"/>
        </w:rPr>
        <w:t>Bristol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Stool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Form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Scale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with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gateway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for</w:t>
      </w:r>
      <w:r w:rsidR="00F03F4E" w:rsidRPr="00526D24">
        <w:rPr>
          <w:rStyle w:val="cs9b0062618"/>
          <w:lang w:val="ru-RU"/>
        </w:rPr>
        <w:t xml:space="preserve"> </w:t>
      </w:r>
      <w:r w:rsidR="00F03F4E">
        <w:rPr>
          <w:rStyle w:val="cs9b0062618"/>
        </w:rPr>
        <w:t>HUDSON</w:t>
      </w:r>
      <w:r w:rsidR="00F03F4E" w:rsidRPr="00526D24">
        <w:rPr>
          <w:rStyle w:val="cs9b0062618"/>
          <w:lang w:val="ru-RU"/>
        </w:rPr>
        <w:t>_</w:t>
      </w:r>
      <w:r w:rsidR="00F03F4E">
        <w:rPr>
          <w:rStyle w:val="cs9b0062618"/>
        </w:rPr>
        <w:t>cv</w:t>
      </w:r>
      <w:r w:rsidR="00F03F4E" w:rsidRPr="00526D24">
        <w:rPr>
          <w:rStyle w:val="cs9b0062618"/>
          <w:lang w:val="ru-RU"/>
        </w:rPr>
        <w:t xml:space="preserve">1» для України українською мовою; Інформація та форма згоди на надання даних вагітної партнерки дорослого учасника дослідження мастер версії номер 1.0 від 16 лютого 2021р. . локальна версія номер 1.1 від 14 червня 2021 р. для України англійською мовою; Інформація та форма згоди на надання даних вагітної партнерки дорослого учасника дослідження локальна версія номер 1.1 для України українською мовою, дата версії 14 червня 2021 року на основі </w:t>
      </w:r>
      <w:r w:rsidR="00F03F4E">
        <w:rPr>
          <w:rStyle w:val="cs9b0062618"/>
        </w:rPr>
        <w:t>M</w:t>
      </w:r>
      <w:r w:rsidR="00F03F4E" w:rsidRPr="00526D24">
        <w:rPr>
          <w:rStyle w:val="cs9b0062618"/>
          <w:lang w:val="ru-RU"/>
        </w:rPr>
        <w:t>астер версії номер 1.0 від 16 лютого 2021; Інструкція щодо самостійного введення бенралізумабу вдома чи в віддаленому місці пацієнтом та/або його доглядальником під час дослідження, версія 1.1 від 14 липня 2021р. (для дослідника)</w:t>
      </w:r>
      <w:r w:rsidR="00F03F4E" w:rsidRPr="00526D24">
        <w:rPr>
          <w:rStyle w:val="cs9f0a404018"/>
          <w:lang w:val="ru-RU"/>
        </w:rPr>
        <w:t xml:space="preserve"> до протоколу клінічного випробування «Багатоцентрове, рандомізоване, подвійне сліпе, у паралельних групах, плацебо-контрольоване 3-частинне дослідження фази 3 для демонстрації ефективності та безпеки </w:t>
      </w:r>
      <w:r w:rsidR="00F03F4E" w:rsidRPr="00526D24">
        <w:rPr>
          <w:rStyle w:val="cs9b0062618"/>
          <w:lang w:val="ru-RU"/>
        </w:rPr>
        <w:t>бенралізумабу</w:t>
      </w:r>
      <w:r w:rsidR="00F03F4E" w:rsidRPr="00526D24">
        <w:rPr>
          <w:rStyle w:val="cs9f0a404018"/>
          <w:lang w:val="ru-RU"/>
        </w:rPr>
        <w:t xml:space="preserve"> у пацієнтів з еозинофільним гастритом та/або гастроентеритом (</w:t>
      </w:r>
      <w:r w:rsidR="00F03F4E">
        <w:rPr>
          <w:rStyle w:val="cs9f0a404018"/>
        </w:rPr>
        <w:t>The</w:t>
      </w:r>
      <w:r w:rsidR="00F03F4E" w:rsidRPr="00526D24">
        <w:rPr>
          <w:rStyle w:val="cs9f0a404018"/>
          <w:lang w:val="ru-RU"/>
        </w:rPr>
        <w:t xml:space="preserve"> </w:t>
      </w:r>
      <w:r w:rsidR="00F03F4E">
        <w:rPr>
          <w:rStyle w:val="cs9f0a404018"/>
        </w:rPr>
        <w:t>HUDSON</w:t>
      </w:r>
      <w:r w:rsidR="00F03F4E" w:rsidRPr="00526D24">
        <w:rPr>
          <w:rStyle w:val="cs9f0a404018"/>
          <w:lang w:val="ru-RU"/>
        </w:rPr>
        <w:t xml:space="preserve"> </w:t>
      </w:r>
      <w:r w:rsidR="00F03F4E">
        <w:rPr>
          <w:rStyle w:val="cs9f0a404018"/>
        </w:rPr>
        <w:t>GI</w:t>
      </w:r>
      <w:r w:rsidR="00F03F4E" w:rsidRPr="00526D24">
        <w:rPr>
          <w:rStyle w:val="cs9f0a404018"/>
          <w:lang w:val="ru-RU"/>
        </w:rPr>
        <w:t xml:space="preserve"> </w:t>
      </w:r>
      <w:r w:rsidR="00F03F4E">
        <w:rPr>
          <w:rStyle w:val="cs9f0a404018"/>
        </w:rPr>
        <w:t>Study</w:t>
      </w:r>
      <w:r w:rsidR="00F03F4E" w:rsidRPr="00526D24">
        <w:rPr>
          <w:rStyle w:val="cs9f0a404018"/>
          <w:lang w:val="ru-RU"/>
        </w:rPr>
        <w:t xml:space="preserve">)», код </w:t>
      </w:r>
      <w:r w:rsidR="004D5048">
        <w:rPr>
          <w:rStyle w:val="cs9f0a404018"/>
          <w:lang w:val="ru-RU"/>
        </w:rPr>
        <w:t>досліження</w:t>
      </w:r>
      <w:r w:rsidR="00F03F4E" w:rsidRPr="00526D24">
        <w:rPr>
          <w:rStyle w:val="cs9f0a404018"/>
          <w:lang w:val="ru-RU"/>
        </w:rPr>
        <w:t xml:space="preserve"> </w:t>
      </w:r>
      <w:r w:rsidR="00F03F4E">
        <w:rPr>
          <w:rStyle w:val="cs9b0062618"/>
        </w:rPr>
        <w:t>D</w:t>
      </w:r>
      <w:r w:rsidR="00F03F4E" w:rsidRPr="00526D24">
        <w:rPr>
          <w:rStyle w:val="cs9b0062618"/>
          <w:lang w:val="ru-RU"/>
        </w:rPr>
        <w:t>3258</w:t>
      </w:r>
      <w:r w:rsidR="00F03F4E">
        <w:rPr>
          <w:rStyle w:val="cs9b0062618"/>
        </w:rPr>
        <w:t>C</w:t>
      </w:r>
      <w:r w:rsidR="00F03F4E" w:rsidRPr="00526D24">
        <w:rPr>
          <w:rStyle w:val="cs9b0062618"/>
          <w:lang w:val="ru-RU"/>
        </w:rPr>
        <w:t>00001</w:t>
      </w:r>
      <w:r w:rsidR="00945DAC">
        <w:rPr>
          <w:rStyle w:val="cs9f0a404018"/>
          <w:lang w:val="ru-RU"/>
        </w:rPr>
        <w:t>, версія 3 від 04 березня 2021</w:t>
      </w:r>
      <w:r w:rsidR="00F03F4E" w:rsidRPr="00526D24">
        <w:rPr>
          <w:rStyle w:val="cs9f0a404018"/>
          <w:lang w:val="ru-RU"/>
        </w:rPr>
        <w:t xml:space="preserve">; спонсор - </w:t>
      </w:r>
      <w:r w:rsidR="00F03F4E">
        <w:rPr>
          <w:rStyle w:val="cs9f0a404018"/>
        </w:rPr>
        <w:t>AstraZeneca</w:t>
      </w:r>
      <w:r w:rsidR="00F03F4E" w:rsidRPr="00526D24">
        <w:rPr>
          <w:rStyle w:val="cs9f0a404018"/>
          <w:lang w:val="ru-RU"/>
        </w:rPr>
        <w:t xml:space="preserve"> </w:t>
      </w:r>
      <w:r w:rsidR="00F03F4E">
        <w:rPr>
          <w:rStyle w:val="cs9f0a404018"/>
        </w:rPr>
        <w:t>AB</w:t>
      </w:r>
      <w:r w:rsidR="00F03F4E" w:rsidRPr="00526D24">
        <w:rPr>
          <w:rStyle w:val="cs9f0a404018"/>
          <w:lang w:val="ru-RU"/>
        </w:rPr>
        <w:t xml:space="preserve">, </w:t>
      </w:r>
      <w:r w:rsidR="00F03F4E">
        <w:rPr>
          <w:rStyle w:val="cs9f0a404018"/>
        </w:rPr>
        <w:t>Sweden</w:t>
      </w:r>
    </w:p>
    <w:p w:rsidR="008A26CA" w:rsidRDefault="00F03F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lang w:val="ru-RU"/>
        </w:rPr>
      </w:pPr>
      <w:r>
        <w:rPr>
          <w:rStyle w:val="cs9b0062619"/>
          <w:lang w:val="ru-RU"/>
        </w:rPr>
        <w:t xml:space="preserve">36. </w:t>
      </w:r>
      <w:r w:rsidR="00F03F4E" w:rsidRPr="00526D24">
        <w:rPr>
          <w:rStyle w:val="cs9b0062619"/>
          <w:lang w:val="ru-RU"/>
        </w:rPr>
        <w:t xml:space="preserve">Оновлений протокол клінічного дослідження </w:t>
      </w:r>
      <w:r w:rsidR="00F03F4E">
        <w:rPr>
          <w:rStyle w:val="cs9b0062619"/>
        </w:rPr>
        <w:t>APD</w:t>
      </w:r>
      <w:r w:rsidR="00F03F4E" w:rsidRPr="00526D24">
        <w:rPr>
          <w:rStyle w:val="cs9b0062619"/>
          <w:lang w:val="ru-RU"/>
        </w:rPr>
        <w:t xml:space="preserve">334-303, з інкорпорованою поправкою 3.0 від 07 травня 2021 року, англійською мовою; Брошура дослідника Етрасімод, видання 8.0 від 09 </w:t>
      </w:r>
      <w:r w:rsidR="00F03F4E" w:rsidRPr="00526D24">
        <w:rPr>
          <w:rStyle w:val="cs9b0062619"/>
          <w:lang w:val="ru-RU"/>
        </w:rPr>
        <w:lastRenderedPageBreak/>
        <w:t xml:space="preserve">листопада 2020 року, англійською мовою; Інформаційний листок і форма згоди, версія </w:t>
      </w:r>
      <w:r w:rsidR="00F03F4E">
        <w:rPr>
          <w:rStyle w:val="cs9b0062619"/>
        </w:rPr>
        <w:t>V</w:t>
      </w:r>
      <w:r w:rsidR="00F03F4E" w:rsidRPr="00526D24">
        <w:rPr>
          <w:rStyle w:val="cs9b0062619"/>
          <w:lang w:val="ru-RU"/>
        </w:rPr>
        <w:t>4.0</w:t>
      </w:r>
      <w:r w:rsidR="00F03F4E">
        <w:rPr>
          <w:rStyle w:val="cs9b0062619"/>
        </w:rPr>
        <w:t>UKR</w:t>
      </w:r>
      <w:r w:rsidR="00F03F4E" w:rsidRPr="00526D24">
        <w:rPr>
          <w:rStyle w:val="cs9b0062619"/>
          <w:lang w:val="ru-RU"/>
        </w:rPr>
        <w:t>(</w:t>
      </w:r>
      <w:r w:rsidR="00F03F4E">
        <w:rPr>
          <w:rStyle w:val="cs9b0062619"/>
        </w:rPr>
        <w:t>uk</w:t>
      </w:r>
      <w:r w:rsidR="00F03F4E" w:rsidRPr="00526D24">
        <w:rPr>
          <w:rStyle w:val="cs9b0062619"/>
          <w:lang w:val="ru-RU"/>
        </w:rPr>
        <w:t xml:space="preserve">)1.0 від 02 червня 2021 року, переклад українською мовою від 10 червня 2021 року; Інформаційний листок і форма згоди, версія </w:t>
      </w:r>
      <w:r w:rsidR="00F03F4E">
        <w:rPr>
          <w:rStyle w:val="cs9b0062619"/>
        </w:rPr>
        <w:t>V</w:t>
      </w:r>
      <w:r w:rsidR="00F03F4E" w:rsidRPr="00526D24">
        <w:rPr>
          <w:rStyle w:val="cs9b0062619"/>
          <w:lang w:val="ru-RU"/>
        </w:rPr>
        <w:t>4.0</w:t>
      </w:r>
      <w:r w:rsidR="00F03F4E">
        <w:rPr>
          <w:rStyle w:val="cs9b0062619"/>
        </w:rPr>
        <w:t>UKR</w:t>
      </w:r>
      <w:r w:rsidR="00F03F4E" w:rsidRPr="00526D24">
        <w:rPr>
          <w:rStyle w:val="cs9b0062619"/>
          <w:lang w:val="ru-RU"/>
        </w:rPr>
        <w:t>(</w:t>
      </w:r>
      <w:r w:rsidR="00F03F4E">
        <w:rPr>
          <w:rStyle w:val="cs9b0062619"/>
        </w:rPr>
        <w:t>ru</w:t>
      </w:r>
      <w:r w:rsidR="00F03F4E" w:rsidRPr="00526D24">
        <w:rPr>
          <w:rStyle w:val="cs9b0062619"/>
          <w:lang w:val="ru-RU"/>
        </w:rPr>
        <w:t xml:space="preserve">)1.0 від 02 червня 2021 року, переклад російською мовою від 10 червня 2021 року; Додатковий інформаційний листок та форма інформованої згоди учасника на доставку досліджуваного препарату додому, версія </w:t>
      </w:r>
      <w:r w:rsidR="00F03F4E">
        <w:rPr>
          <w:rStyle w:val="cs9b0062619"/>
        </w:rPr>
        <w:t>V</w:t>
      </w:r>
      <w:r w:rsidR="00F03F4E" w:rsidRPr="00526D24">
        <w:rPr>
          <w:rStyle w:val="cs9b0062619"/>
          <w:lang w:val="ru-RU"/>
        </w:rPr>
        <w:t>1.0</w:t>
      </w:r>
      <w:r w:rsidR="00F03F4E">
        <w:rPr>
          <w:rStyle w:val="cs9b0062619"/>
        </w:rPr>
        <w:t>UKR</w:t>
      </w:r>
      <w:r w:rsidR="00F03F4E" w:rsidRPr="00526D24">
        <w:rPr>
          <w:rStyle w:val="cs9b0062619"/>
          <w:lang w:val="ru-RU"/>
        </w:rPr>
        <w:t>(</w:t>
      </w:r>
      <w:r w:rsidR="00F03F4E">
        <w:rPr>
          <w:rStyle w:val="cs9b0062619"/>
        </w:rPr>
        <w:t>uk</w:t>
      </w:r>
      <w:r w:rsidR="00F03F4E" w:rsidRPr="00526D24">
        <w:rPr>
          <w:rStyle w:val="cs9b0062619"/>
          <w:lang w:val="ru-RU"/>
        </w:rPr>
        <w:t xml:space="preserve">)1.0 від 26 травня 2021 року, переклад українською мовою від 01 червня 2021 року; Додатковий інформаційний листок та форма інформованої згоди учасника на доставку досліджуваного препарату додому, версія </w:t>
      </w:r>
      <w:r w:rsidR="00F03F4E">
        <w:rPr>
          <w:rStyle w:val="cs9b0062619"/>
        </w:rPr>
        <w:t>V</w:t>
      </w:r>
      <w:r w:rsidR="00F03F4E" w:rsidRPr="00526D24">
        <w:rPr>
          <w:rStyle w:val="cs9b0062619"/>
          <w:lang w:val="ru-RU"/>
        </w:rPr>
        <w:t>1.0</w:t>
      </w:r>
      <w:r w:rsidR="00F03F4E">
        <w:rPr>
          <w:rStyle w:val="cs9b0062619"/>
        </w:rPr>
        <w:t>UKR</w:t>
      </w:r>
      <w:r w:rsidR="00F03F4E" w:rsidRPr="00526D24">
        <w:rPr>
          <w:rStyle w:val="cs9b0062619"/>
          <w:lang w:val="ru-RU"/>
        </w:rPr>
        <w:t>(</w:t>
      </w:r>
      <w:r w:rsidR="00F03F4E">
        <w:rPr>
          <w:rStyle w:val="cs9b0062619"/>
        </w:rPr>
        <w:t>ru</w:t>
      </w:r>
      <w:r w:rsidR="00F03F4E" w:rsidRPr="00526D24">
        <w:rPr>
          <w:rStyle w:val="cs9b0062619"/>
          <w:lang w:val="ru-RU"/>
        </w:rPr>
        <w:t xml:space="preserve">)1.0 від 26 травня 2021 року, переклад російською мовою від 02 червня 2021 року; Інструкції для пацієнта щодо отримання досліджуваного лікарського засобу вдома, версія 2 від 26 травня 2020 року, переклад українською мовою від 08 червня 2021 року; Інструкції для пацієнта щодо отримання досліджуваного лікарського засобу вдома, версія 2 від 26 травня 2020 року, переклад російською мовою від 08 червня 2021 року; </w:t>
      </w:r>
      <w:r w:rsidR="00F03F4E">
        <w:rPr>
          <w:rStyle w:val="cs9b0062619"/>
        </w:rPr>
        <w:t>MEDIDATA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PATIENT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CLOUD</w:t>
      </w:r>
      <w:r w:rsidR="00F03F4E" w:rsidRPr="00526D24">
        <w:rPr>
          <w:rStyle w:val="cs9b0062619"/>
          <w:lang w:val="ru-RU"/>
        </w:rPr>
        <w:t xml:space="preserve"> - Посібник користувача </w:t>
      </w:r>
      <w:r w:rsidR="00F03F4E">
        <w:rPr>
          <w:rStyle w:val="cs9b0062619"/>
        </w:rPr>
        <w:t>Samsung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Galaxy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S</w:t>
      </w:r>
      <w:r w:rsidR="00F03F4E" w:rsidRPr="00526D24">
        <w:rPr>
          <w:rStyle w:val="cs9b0062619"/>
          <w:lang w:val="ru-RU"/>
        </w:rPr>
        <w:t xml:space="preserve">7, версія 1.0 від 30 березня 2020 року, переклад українською мовою від 11 вересня 2020 року; </w:t>
      </w:r>
      <w:r w:rsidR="00F03F4E">
        <w:rPr>
          <w:rStyle w:val="cs9b0062619"/>
        </w:rPr>
        <w:t>MEDIDATA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PATIENT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CLOUD</w:t>
      </w:r>
      <w:r w:rsidR="00F03F4E" w:rsidRPr="00526D24">
        <w:rPr>
          <w:rStyle w:val="cs9b0062619"/>
          <w:lang w:val="ru-RU"/>
        </w:rPr>
        <w:t xml:space="preserve"> - Керівництво користувача </w:t>
      </w:r>
      <w:r w:rsidR="00F03F4E">
        <w:rPr>
          <w:rStyle w:val="cs9b0062619"/>
        </w:rPr>
        <w:t>Samsung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Galaxy</w:t>
      </w:r>
      <w:r w:rsidR="00F03F4E" w:rsidRPr="00526D24">
        <w:rPr>
          <w:rStyle w:val="cs9b0062619"/>
          <w:lang w:val="ru-RU"/>
        </w:rPr>
        <w:t xml:space="preserve"> </w:t>
      </w:r>
      <w:r w:rsidR="00F03F4E">
        <w:rPr>
          <w:rStyle w:val="cs9b0062619"/>
        </w:rPr>
        <w:t>S</w:t>
      </w:r>
      <w:r w:rsidR="00F03F4E" w:rsidRPr="00526D24">
        <w:rPr>
          <w:rStyle w:val="cs9b0062619"/>
          <w:lang w:val="ru-RU"/>
        </w:rPr>
        <w:t xml:space="preserve">7, версія 1.0 від 30 березня 2020 року, переклад російською мовою від 11 вересня 2020 року; Реєстратор </w:t>
      </w:r>
      <w:r w:rsidR="00F03F4E">
        <w:rPr>
          <w:rStyle w:val="cs9b0062619"/>
        </w:rPr>
        <w:t>M</w:t>
      </w:r>
      <w:r w:rsidR="00F03F4E" w:rsidRPr="00526D24">
        <w:rPr>
          <w:rStyle w:val="cs9b0062619"/>
          <w:lang w:val="ru-RU"/>
        </w:rPr>
        <w:t xml:space="preserve">5: посібник для пацієнтів, версія 01 від 15 червня 2021 року, українською мовою; Реєстратор </w:t>
      </w:r>
      <w:r w:rsidR="00F03F4E">
        <w:rPr>
          <w:rStyle w:val="cs9b0062619"/>
        </w:rPr>
        <w:t>M</w:t>
      </w:r>
      <w:r w:rsidR="00F03F4E" w:rsidRPr="00526D24">
        <w:rPr>
          <w:rStyle w:val="cs9b0062619"/>
          <w:lang w:val="ru-RU"/>
        </w:rPr>
        <w:t xml:space="preserve">5: посібник для пацієнтів, версія 01 від 15 червня 2021 року, російською мовою; Опис предметів для учасників дослідження, версія </w:t>
      </w:r>
      <w:r w:rsidR="00F03F4E">
        <w:rPr>
          <w:rStyle w:val="cs9b0062619"/>
        </w:rPr>
        <w:t>V</w:t>
      </w:r>
      <w:r w:rsidR="00F03F4E" w:rsidRPr="00526D24">
        <w:rPr>
          <w:rStyle w:val="cs9b0062619"/>
          <w:lang w:val="ru-RU"/>
        </w:rPr>
        <w:t>3.0 від 09 лютого 2021 року, переклад українською мовою від 15 березня 2021 року; Досьє досліджуваного лікарського засобу Етрасімод та відповідного плацебо, версія 14 від 10 листопада 2020 року, англійською мовою</w:t>
      </w:r>
      <w:r w:rsidR="00F03F4E" w:rsidRPr="00526D24">
        <w:rPr>
          <w:rStyle w:val="cs9f0a404019"/>
          <w:lang w:val="ru-RU"/>
        </w:rPr>
        <w:t xml:space="preserve"> до протоколу клінічного випробування «Відкрите розширене дослідження </w:t>
      </w:r>
      <w:r w:rsidR="00F03F4E" w:rsidRPr="00526D24">
        <w:rPr>
          <w:rStyle w:val="cs9b0062619"/>
          <w:lang w:val="ru-RU"/>
        </w:rPr>
        <w:t>етрасімоду</w:t>
      </w:r>
      <w:r w:rsidR="00F03F4E" w:rsidRPr="00526D24">
        <w:rPr>
          <w:rStyle w:val="cs9f0a404019"/>
          <w:lang w:val="ru-RU"/>
        </w:rPr>
        <w:t xml:space="preserve"> в пацієнтів із активним виразковим колітом від помірного до важкого ступеня тяжкості», код </w:t>
      </w:r>
      <w:r w:rsidR="004D5048">
        <w:rPr>
          <w:rStyle w:val="cs9f0a404019"/>
          <w:lang w:val="ru-RU"/>
        </w:rPr>
        <w:t>досліження</w:t>
      </w:r>
      <w:r w:rsidR="00F03F4E" w:rsidRPr="00526D24">
        <w:rPr>
          <w:rStyle w:val="cs9f0a404019"/>
          <w:lang w:val="ru-RU"/>
        </w:rPr>
        <w:t xml:space="preserve"> </w:t>
      </w:r>
      <w:r w:rsidR="00F03F4E">
        <w:rPr>
          <w:rStyle w:val="cs9b0062619"/>
        </w:rPr>
        <w:t>APD</w:t>
      </w:r>
      <w:r w:rsidR="00F03F4E" w:rsidRPr="00526D24">
        <w:rPr>
          <w:rStyle w:val="cs9b0062619"/>
          <w:lang w:val="ru-RU"/>
        </w:rPr>
        <w:t>334-303</w:t>
      </w:r>
      <w:r w:rsidR="00F03F4E" w:rsidRPr="00526D24">
        <w:rPr>
          <w:rStyle w:val="cs9f0a404019"/>
          <w:lang w:val="ru-RU"/>
        </w:rPr>
        <w:t>, з інкорпорованою поправкою 2.0 від 07 лютого 2020 року; спонсор - «Арена Фармасьютікалз, Інк.» (</w:t>
      </w:r>
      <w:r w:rsidR="00F03F4E">
        <w:rPr>
          <w:rStyle w:val="cs9f0a404019"/>
        </w:rPr>
        <w:t>Arena</w:t>
      </w:r>
      <w:r w:rsidR="00F03F4E" w:rsidRPr="00526D24">
        <w:rPr>
          <w:rStyle w:val="cs9f0a404019"/>
          <w:lang w:val="ru-RU"/>
        </w:rPr>
        <w:t xml:space="preserve"> </w:t>
      </w:r>
      <w:r w:rsidR="00F03F4E">
        <w:rPr>
          <w:rStyle w:val="cs9f0a404019"/>
        </w:rPr>
        <w:t>Pharmaceuticals</w:t>
      </w:r>
      <w:r w:rsidR="00F03F4E" w:rsidRPr="00526D24">
        <w:rPr>
          <w:rStyle w:val="cs9f0a404019"/>
          <w:lang w:val="ru-RU"/>
        </w:rPr>
        <w:t xml:space="preserve">, </w:t>
      </w:r>
      <w:r w:rsidR="00F03F4E">
        <w:rPr>
          <w:rStyle w:val="cs9f0a404019"/>
        </w:rPr>
        <w:t>Inc</w:t>
      </w:r>
      <w:r w:rsidR="00F03F4E" w:rsidRPr="00526D24">
        <w:rPr>
          <w:rStyle w:val="cs9f0a404019"/>
          <w:lang w:val="ru-RU"/>
        </w:rPr>
        <w:t xml:space="preserve">.), </w:t>
      </w:r>
      <w:r w:rsidR="00F03F4E">
        <w:rPr>
          <w:rStyle w:val="cs9f0a404019"/>
        </w:rPr>
        <w:t>United</w:t>
      </w:r>
      <w:r w:rsidR="00F03F4E" w:rsidRPr="00526D24">
        <w:rPr>
          <w:rStyle w:val="cs9f0a404019"/>
          <w:lang w:val="ru-RU"/>
        </w:rPr>
        <w:t xml:space="preserve"> </w:t>
      </w:r>
      <w:r w:rsidR="00F03F4E">
        <w:rPr>
          <w:rStyle w:val="cs9f0a404019"/>
        </w:rPr>
        <w:t>States</w:t>
      </w:r>
      <w:r w:rsidR="00F03F4E" w:rsidRPr="00526D24">
        <w:rPr>
          <w:rStyle w:val="cs9f0a404019"/>
          <w:lang w:val="ru-RU"/>
        </w:rPr>
        <w:t xml:space="preserve"> </w:t>
      </w:r>
      <w:r w:rsidR="00F03F4E">
        <w:rPr>
          <w:rStyle w:val="cs9f0a404019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945DAC" w:rsidRDefault="00945DAC" w:rsidP="00945DAC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37. </w:t>
      </w:r>
      <w:r w:rsidR="00F03F4E" w:rsidRPr="00526D24">
        <w:rPr>
          <w:rStyle w:val="cs9b0062620"/>
          <w:lang w:val="ru-RU"/>
        </w:rPr>
        <w:t xml:space="preserve">Оновлений протокол </w:t>
      </w:r>
      <w:r w:rsidR="00F03F4E">
        <w:rPr>
          <w:rStyle w:val="cs9b0062620"/>
        </w:rPr>
        <w:t>EP</w:t>
      </w:r>
      <w:r w:rsidR="00F03F4E" w:rsidRPr="00526D24">
        <w:rPr>
          <w:rStyle w:val="cs9b0062620"/>
          <w:lang w:val="ru-RU"/>
        </w:rPr>
        <w:t>0132, з інкорпорованою поправкою 2 від 29 березня 2021 року, англійською мовою; Брошура дослідника Бріварацетам (</w:t>
      </w:r>
      <w:r w:rsidR="00F03F4E">
        <w:rPr>
          <w:rStyle w:val="cs9b0062620"/>
        </w:rPr>
        <w:t>ucb</w:t>
      </w:r>
      <w:r w:rsidR="00F03F4E" w:rsidRPr="00526D24">
        <w:rPr>
          <w:rStyle w:val="cs9b0062620"/>
          <w:lang w:val="ru-RU"/>
        </w:rPr>
        <w:t xml:space="preserve"> 34714), від 26 лютого 2021 року, англійською мовою; </w:t>
      </w:r>
      <w:r w:rsidR="00F03F4E">
        <w:rPr>
          <w:rStyle w:val="cs9b0062620"/>
        </w:rPr>
        <w:t>EpiTrackJunior</w:t>
      </w:r>
      <w:r w:rsidR="00F03F4E" w:rsidRPr="00526D24">
        <w:rPr>
          <w:rStyle w:val="cs9b0062620"/>
          <w:lang w:val="ru-RU"/>
        </w:rPr>
        <w:t xml:space="preserve"> Посібник, версія для України українською мовою від 16 жовтня 2020 року; </w:t>
      </w:r>
      <w:r w:rsidR="00F03F4E">
        <w:rPr>
          <w:rStyle w:val="cs9b0062620"/>
        </w:rPr>
        <w:t>EpiTrackJunior</w:t>
      </w:r>
      <w:r w:rsidR="00F03F4E" w:rsidRPr="00526D24">
        <w:rPr>
          <w:rStyle w:val="cs9b0062620"/>
          <w:lang w:val="ru-RU"/>
        </w:rPr>
        <w:t xml:space="preserve"> Посібник, версія для України російською мовою від 16 жовтня 2020 року; </w:t>
      </w:r>
      <w:r w:rsidR="00F03F4E">
        <w:rPr>
          <w:rStyle w:val="cs9b0062620"/>
        </w:rPr>
        <w:t>EpiTrackJunior</w:t>
      </w:r>
      <w:r w:rsidR="00F03F4E" w:rsidRPr="00526D24">
        <w:rPr>
          <w:rStyle w:val="cs9b0062620"/>
          <w:lang w:val="ru-RU"/>
        </w:rPr>
        <w:t xml:space="preserve"> Інтерференція, версія для України українською мовою від 16 жовтня 2020 року; </w:t>
      </w:r>
      <w:r w:rsidR="00F03F4E">
        <w:rPr>
          <w:rStyle w:val="cs9b0062620"/>
        </w:rPr>
        <w:t>EpiTrackJunior</w:t>
      </w:r>
      <w:r w:rsidR="00F03F4E" w:rsidRPr="00526D24">
        <w:rPr>
          <w:rStyle w:val="cs9b0062620"/>
          <w:lang w:val="ru-RU"/>
        </w:rPr>
        <w:t xml:space="preserve"> Інтерференція, версія для України російською мовою від 16 жовтня 2020 року; </w:t>
      </w:r>
      <w:r w:rsidR="00F03F4E">
        <w:rPr>
          <w:rStyle w:val="cs9b0062620"/>
        </w:rPr>
        <w:t>EpiTrackJunior</w:t>
      </w:r>
      <w:r w:rsidR="00F03F4E" w:rsidRPr="00526D24">
        <w:rPr>
          <w:rStyle w:val="cs9b0062620"/>
          <w:lang w:val="ru-RU"/>
        </w:rPr>
        <w:t xml:space="preserve"> Серії чисел у зворотному порядку, версія для України українською мовою від 16 жовтня 2020 року; </w:t>
      </w:r>
      <w:r w:rsidR="00F03F4E">
        <w:rPr>
          <w:rStyle w:val="cs9b0062620"/>
        </w:rPr>
        <w:t>EpiTrackJunior</w:t>
      </w:r>
      <w:r w:rsidR="00F03F4E" w:rsidRPr="00526D24">
        <w:rPr>
          <w:rStyle w:val="cs9b0062620"/>
          <w:lang w:val="ru-RU"/>
        </w:rPr>
        <w:t xml:space="preserve"> Серії чисел у зворотному порядку, версія для України російською мовою від 16 жовтня 2020 року Ідентифікаційна картка учасника дослідження </w:t>
      </w:r>
      <w:r w:rsidR="00F03F4E">
        <w:rPr>
          <w:rStyle w:val="cs9b0062620"/>
        </w:rPr>
        <w:t>EP</w:t>
      </w:r>
      <w:r w:rsidR="00F03F4E" w:rsidRPr="00526D24">
        <w:rPr>
          <w:rStyle w:val="cs9b0062620"/>
          <w:lang w:val="ru-RU"/>
        </w:rPr>
        <w:t>0132, від 17 червня 2021 року [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 xml:space="preserve">02 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uk</w:t>
      </w:r>
      <w:r w:rsidR="00F03F4E" w:rsidRPr="00526D24">
        <w:rPr>
          <w:rStyle w:val="cs9b0062620"/>
          <w:lang w:val="ru-RU"/>
        </w:rPr>
        <w:t xml:space="preserve">)01], українською мовою; Ідентифікаційна картка учасника дослідження </w:t>
      </w:r>
      <w:r w:rsidR="00F03F4E">
        <w:rPr>
          <w:rStyle w:val="cs9b0062620"/>
        </w:rPr>
        <w:t>EP</w:t>
      </w:r>
      <w:r w:rsidR="00F03F4E" w:rsidRPr="00526D24">
        <w:rPr>
          <w:rStyle w:val="cs9b0062620"/>
          <w:lang w:val="ru-RU"/>
        </w:rPr>
        <w:t>0132, від 17 червня 2021 року [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 xml:space="preserve">02 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ru</w:t>
      </w:r>
      <w:r w:rsidR="00F03F4E" w:rsidRPr="00526D24">
        <w:rPr>
          <w:rStyle w:val="cs9b0062620"/>
          <w:lang w:val="ru-RU"/>
        </w:rPr>
        <w:t xml:space="preserve">)01], російською мовою; Інформаційний листок і форма згоди малолітнього пацієнта (у віці від 6 до 12 років),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2.0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uk</w:t>
      </w:r>
      <w:r w:rsidR="00F03F4E" w:rsidRPr="00526D24">
        <w:rPr>
          <w:rStyle w:val="cs9b0062620"/>
          <w:lang w:val="ru-RU"/>
        </w:rPr>
        <w:t xml:space="preserve">)1.0 від 07 травня 2021 року, переклад українською мовою від 13 травня 2021 року; Інформаційний листок і форма згоди малолітнього пацієнта (у віці від 6 до 12 років),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2.0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ru</w:t>
      </w:r>
      <w:r w:rsidR="00F03F4E" w:rsidRPr="00526D24">
        <w:rPr>
          <w:rStyle w:val="cs9b0062620"/>
          <w:lang w:val="ru-RU"/>
        </w:rPr>
        <w:t xml:space="preserve">)1.0 від 07 травня 2021 року, переклад російською мовою від 13 травня 2021 року; Інформаційний листок і форма згоди неповнолітнього пацієнта (у віці від 14 до 18 років),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uk</w:t>
      </w:r>
      <w:r w:rsidR="00F03F4E" w:rsidRPr="00526D24">
        <w:rPr>
          <w:rStyle w:val="cs9b0062620"/>
          <w:lang w:val="ru-RU"/>
        </w:rPr>
        <w:t xml:space="preserve">)1.0 від 07 травня 2021 року, переклад українською мовою від 12 травня 2021 року; Інформаційний листок і форма згоди неповнолітнього пацієнта (у віці від 14 до 18 років),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ru</w:t>
      </w:r>
      <w:r w:rsidR="00F03F4E" w:rsidRPr="00526D24">
        <w:rPr>
          <w:rStyle w:val="cs9b0062620"/>
          <w:lang w:val="ru-RU"/>
        </w:rPr>
        <w:t xml:space="preserve">)1.0 від 07 травня 2021 року, переклад російською мовою від 12 травня 2021 року; Інформаційний листок і форма згоди малолітнього пацієнта (у віці від 12 до 14 років),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uk</w:t>
      </w:r>
      <w:r w:rsidR="00F03F4E" w:rsidRPr="00526D24">
        <w:rPr>
          <w:rStyle w:val="cs9b0062620"/>
          <w:lang w:val="ru-RU"/>
        </w:rPr>
        <w:t xml:space="preserve">)1.0 від 07 травня 2021 року, переклад українською мовою від 11 травня 2021 року; Інформаційний листок і форма згоди малолітнього пацієнта (у віці від 12 до 14 років),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ru</w:t>
      </w:r>
      <w:r w:rsidR="00F03F4E" w:rsidRPr="00526D24">
        <w:rPr>
          <w:rStyle w:val="cs9b0062620"/>
          <w:lang w:val="ru-RU"/>
        </w:rPr>
        <w:t xml:space="preserve">)1.0 від 07 травня 2021 року, переклад російською мовою від 11 травня 2021 року; Інформаційний листок і форма згоди учасника дослідження,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uk</w:t>
      </w:r>
      <w:r w:rsidR="00F03F4E" w:rsidRPr="00526D24">
        <w:rPr>
          <w:rStyle w:val="cs9b0062620"/>
          <w:lang w:val="ru-RU"/>
        </w:rPr>
        <w:t xml:space="preserve">)1.0 від 08 травня 2021 року, переклад українською мовою від 12 травня 2021 року; Інформаційний листок і форма згоди учасника дослідження,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ru</w:t>
      </w:r>
      <w:r w:rsidR="00F03F4E" w:rsidRPr="00526D24">
        <w:rPr>
          <w:rStyle w:val="cs9b0062620"/>
          <w:lang w:val="ru-RU"/>
        </w:rPr>
        <w:t xml:space="preserve">)1.0 від 08 травня 2021 року, переклад російською мовою від 12 травня 2021 року; Інформаційний листок і форма згоди для батьків,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uk</w:t>
      </w:r>
      <w:r w:rsidR="00F03F4E" w:rsidRPr="00526D24">
        <w:rPr>
          <w:rStyle w:val="cs9b0062620"/>
          <w:lang w:val="ru-RU"/>
        </w:rPr>
        <w:t xml:space="preserve">)1.0 від 28 травня 2021 року, переклад українською мовою від 31 травня 2021 року; Інформаційний листок і форма згоди для батьків, версія </w:t>
      </w:r>
      <w:r w:rsidR="00F03F4E">
        <w:rPr>
          <w:rStyle w:val="cs9b0062620"/>
        </w:rPr>
        <w:t>V</w:t>
      </w:r>
      <w:r w:rsidR="00F03F4E" w:rsidRPr="00526D24">
        <w:rPr>
          <w:rStyle w:val="cs9b0062620"/>
          <w:lang w:val="ru-RU"/>
        </w:rPr>
        <w:t>3.0</w:t>
      </w:r>
      <w:r w:rsidR="00F03F4E">
        <w:rPr>
          <w:rStyle w:val="cs9b0062620"/>
        </w:rPr>
        <w:t>UKR</w:t>
      </w:r>
      <w:r w:rsidR="00F03F4E" w:rsidRPr="00526D24">
        <w:rPr>
          <w:rStyle w:val="cs9b0062620"/>
          <w:lang w:val="ru-RU"/>
        </w:rPr>
        <w:t>(</w:t>
      </w:r>
      <w:r w:rsidR="00F03F4E">
        <w:rPr>
          <w:rStyle w:val="cs9b0062620"/>
        </w:rPr>
        <w:t>ru</w:t>
      </w:r>
      <w:r w:rsidR="00F03F4E" w:rsidRPr="00526D24">
        <w:rPr>
          <w:rStyle w:val="cs9b0062620"/>
          <w:lang w:val="ru-RU"/>
        </w:rPr>
        <w:t>)1.0 від 28 травня 2021 року, переклад російською мовою від 31 травня 2021 року</w:t>
      </w:r>
      <w:r w:rsidR="00F03F4E" w:rsidRPr="00526D24">
        <w:rPr>
          <w:rStyle w:val="cs9f0a404020"/>
          <w:lang w:val="ru-RU"/>
        </w:rPr>
        <w:t xml:space="preserve"> до протоколу клінічного дослідження «Багатоцентрове, відкрите дослідження з однією групою для оцінки довготривалої безпеки, переносимості та ефективності </w:t>
      </w:r>
      <w:r w:rsidR="00F03F4E" w:rsidRPr="00526D24">
        <w:rPr>
          <w:rStyle w:val="cs9b0062620"/>
          <w:lang w:val="ru-RU"/>
        </w:rPr>
        <w:t>бріварацетаму</w:t>
      </w:r>
      <w:r w:rsidR="00F03F4E" w:rsidRPr="00526D24">
        <w:rPr>
          <w:rStyle w:val="cs9f0a404020"/>
          <w:lang w:val="ru-RU"/>
        </w:rPr>
        <w:t xml:space="preserve"> в учасників дослідження віком від 2 до 26 років із дитячою абсансною епілепсією або ювенільною абсансною епілепсією», код дослідження </w:t>
      </w:r>
      <w:r w:rsidR="00F03F4E">
        <w:rPr>
          <w:rStyle w:val="cs9b0062620"/>
        </w:rPr>
        <w:t>EP</w:t>
      </w:r>
      <w:r w:rsidR="00F03F4E" w:rsidRPr="00526D24">
        <w:rPr>
          <w:rStyle w:val="cs9b0062620"/>
          <w:lang w:val="ru-RU"/>
        </w:rPr>
        <w:t>0132</w:t>
      </w:r>
      <w:r w:rsidR="00F03F4E" w:rsidRPr="00526D24">
        <w:rPr>
          <w:rStyle w:val="cs9f0a404020"/>
          <w:lang w:val="ru-RU"/>
        </w:rPr>
        <w:t xml:space="preserve">, з інкорпорованою поправкою </w:t>
      </w:r>
      <w:r w:rsidR="00F03F4E" w:rsidRPr="00945DAC">
        <w:rPr>
          <w:rStyle w:val="cs9f0a404020"/>
          <w:lang w:val="ru-RU"/>
        </w:rPr>
        <w:t xml:space="preserve">1 від 08 вересня 2020 року; спонсор - </w:t>
      </w:r>
      <w:r w:rsidR="00F03F4E">
        <w:rPr>
          <w:rStyle w:val="cs9f0a404020"/>
        </w:rPr>
        <w:t>UCB</w:t>
      </w:r>
      <w:r w:rsidR="00F03F4E" w:rsidRPr="00945DAC">
        <w:rPr>
          <w:rStyle w:val="cs9f0a404020"/>
          <w:lang w:val="ru-RU"/>
        </w:rPr>
        <w:t xml:space="preserve"> </w:t>
      </w:r>
      <w:r w:rsidR="00F03F4E">
        <w:rPr>
          <w:rStyle w:val="cs9f0a404020"/>
        </w:rPr>
        <w:t>Biopharma</w:t>
      </w:r>
      <w:r w:rsidR="00F03F4E" w:rsidRPr="00945DAC">
        <w:rPr>
          <w:rStyle w:val="cs9f0a404020"/>
          <w:lang w:val="ru-RU"/>
        </w:rPr>
        <w:t xml:space="preserve"> </w:t>
      </w:r>
      <w:r w:rsidR="00F03F4E">
        <w:rPr>
          <w:rStyle w:val="cs9f0a404020"/>
        </w:rPr>
        <w:t>SRL</w:t>
      </w:r>
      <w:r w:rsidR="00F03F4E" w:rsidRPr="00945DAC">
        <w:rPr>
          <w:rStyle w:val="cs9f0a404020"/>
          <w:lang w:val="ru-RU"/>
        </w:rPr>
        <w:t xml:space="preserve">, </w:t>
      </w:r>
      <w:r w:rsidR="00F03F4E">
        <w:rPr>
          <w:rStyle w:val="cs9f0a404020"/>
        </w:rPr>
        <w:t>Belgium </w:t>
      </w:r>
    </w:p>
    <w:p w:rsidR="008A26CA" w:rsidRPr="00440893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- </w:t>
      </w:r>
      <w:r w:rsidRPr="00526D24">
        <w:rPr>
          <w:rFonts w:ascii="Arial" w:hAnsi="Arial" w:cs="Arial"/>
          <w:sz w:val="20"/>
          <w:szCs w:val="20"/>
          <w:lang w:val="ru-RU"/>
        </w:rPr>
        <w:t>Підприємство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з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100% </w:t>
      </w:r>
      <w:r w:rsidRPr="00526D24">
        <w:rPr>
          <w:rFonts w:ascii="Arial" w:hAnsi="Arial" w:cs="Arial"/>
          <w:sz w:val="20"/>
          <w:szCs w:val="20"/>
          <w:lang w:val="ru-RU"/>
        </w:rPr>
        <w:t>іноземною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інвестицією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«</w:t>
      </w:r>
      <w:r w:rsidRPr="00526D24">
        <w:rPr>
          <w:rFonts w:ascii="Arial" w:hAnsi="Arial" w:cs="Arial"/>
          <w:sz w:val="20"/>
          <w:szCs w:val="20"/>
          <w:lang w:val="ru-RU"/>
        </w:rPr>
        <w:t>АЙК</w:t>
      </w:r>
      <w:r w:rsidRPr="00440893">
        <w:rPr>
          <w:rFonts w:ascii="Arial" w:hAnsi="Arial" w:cs="Arial"/>
          <w:sz w:val="20"/>
          <w:szCs w:val="20"/>
          <w:lang w:val="ru-RU"/>
        </w:rPr>
        <w:t>’</w:t>
      </w:r>
      <w:r w:rsidRPr="00526D24">
        <w:rPr>
          <w:rFonts w:ascii="Arial" w:hAnsi="Arial" w:cs="Arial"/>
          <w:sz w:val="20"/>
          <w:szCs w:val="20"/>
          <w:lang w:val="ru-RU"/>
        </w:rPr>
        <w:t>ЮВІА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РДС</w:t>
      </w:r>
      <w:r w:rsidRPr="00440893">
        <w:rPr>
          <w:rFonts w:ascii="Arial" w:hAnsi="Arial" w:cs="Arial"/>
          <w:sz w:val="20"/>
          <w:szCs w:val="20"/>
          <w:lang w:val="ru-RU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Україна</w:t>
      </w:r>
      <w:r w:rsidRPr="00440893">
        <w:rPr>
          <w:rFonts w:ascii="Arial" w:hAnsi="Arial" w:cs="Arial"/>
          <w:sz w:val="20"/>
          <w:szCs w:val="20"/>
          <w:lang w:val="ru-RU"/>
        </w:rPr>
        <w:t>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rStyle w:val="cs80d9435b22"/>
          <w:lang w:val="ru-RU"/>
        </w:rPr>
      </w:pPr>
      <w:r>
        <w:rPr>
          <w:rStyle w:val="cs9b0062621"/>
          <w:lang w:val="ru-RU"/>
        </w:rPr>
        <w:t xml:space="preserve">38. </w:t>
      </w:r>
      <w:r w:rsidR="00F03F4E" w:rsidRPr="00526D24">
        <w:rPr>
          <w:rStyle w:val="cs9b0062621"/>
          <w:lang w:val="ru-RU"/>
        </w:rPr>
        <w:t xml:space="preserve">Оновлене Досьє досліджуваного лікарського засобу </w:t>
      </w:r>
      <w:r w:rsidR="00F03F4E">
        <w:rPr>
          <w:rStyle w:val="cs9b0062621"/>
        </w:rPr>
        <w:t>E</w:t>
      </w:r>
      <w:r w:rsidR="00F03F4E" w:rsidRPr="00526D24">
        <w:rPr>
          <w:rStyle w:val="cs9b0062621"/>
          <w:lang w:val="ru-RU"/>
        </w:rPr>
        <w:t>7080 (</w:t>
      </w:r>
      <w:r w:rsidR="00F03F4E">
        <w:rPr>
          <w:rStyle w:val="cs9b0062621"/>
        </w:rPr>
        <w:t>Lenvatinib</w:t>
      </w:r>
      <w:r w:rsidR="00F03F4E" w:rsidRPr="00526D24">
        <w:rPr>
          <w:rStyle w:val="cs9b0062621"/>
          <w:lang w:val="ru-RU"/>
        </w:rPr>
        <w:t>), редакція 28, від квітня 2021 р., версія 06</w:t>
      </w:r>
      <w:r w:rsidR="00F03F4E">
        <w:rPr>
          <w:rStyle w:val="cs9b0062621"/>
        </w:rPr>
        <w:t>CQ</w:t>
      </w:r>
      <w:r w:rsidR="00F03F4E" w:rsidRPr="00526D24">
        <w:rPr>
          <w:rStyle w:val="cs9b0062621"/>
          <w:lang w:val="ru-RU"/>
        </w:rPr>
        <w:t>3</w:t>
      </w:r>
      <w:r w:rsidR="00F03F4E">
        <w:rPr>
          <w:rStyle w:val="cs9b0062621"/>
        </w:rPr>
        <w:t>G</w:t>
      </w:r>
      <w:r w:rsidR="00F03F4E" w:rsidRPr="00526D24">
        <w:rPr>
          <w:rStyle w:val="cs9b0062621"/>
          <w:lang w:val="ru-RU"/>
        </w:rPr>
        <w:t xml:space="preserve"> від 03 травня 2021 р., англійською мовою; Оновлене Досьє досліджуваного лікарського засобу </w:t>
      </w:r>
      <w:r w:rsidR="00F03F4E">
        <w:rPr>
          <w:rStyle w:val="cs9b0062621"/>
        </w:rPr>
        <w:t>E</w:t>
      </w:r>
      <w:r w:rsidR="00F03F4E" w:rsidRPr="00526D24">
        <w:rPr>
          <w:rStyle w:val="cs9b0062621"/>
          <w:lang w:val="ru-RU"/>
        </w:rPr>
        <w:t>7080 (</w:t>
      </w:r>
      <w:r w:rsidR="00F03F4E">
        <w:rPr>
          <w:rStyle w:val="cs9b0062621"/>
        </w:rPr>
        <w:t>Lenvatinib</w:t>
      </w:r>
      <w:r w:rsidR="00F03F4E" w:rsidRPr="00526D24">
        <w:rPr>
          <w:rStyle w:val="cs9b0062621"/>
          <w:lang w:val="ru-RU"/>
        </w:rPr>
        <w:t xml:space="preserve"> </w:t>
      </w:r>
      <w:r w:rsidR="00F03F4E">
        <w:rPr>
          <w:rStyle w:val="cs9b0062621"/>
        </w:rPr>
        <w:t>Placebo</w:t>
      </w:r>
      <w:r w:rsidR="00F03F4E" w:rsidRPr="00526D24">
        <w:rPr>
          <w:rStyle w:val="cs9b0062621"/>
          <w:lang w:val="ru-RU"/>
        </w:rPr>
        <w:t>), редакція 11, від квітня 2021 р., версія 06</w:t>
      </w:r>
      <w:r w:rsidR="00F03F4E">
        <w:rPr>
          <w:rStyle w:val="cs9b0062621"/>
        </w:rPr>
        <w:t>CQ</w:t>
      </w:r>
      <w:r w:rsidR="00F03F4E" w:rsidRPr="00526D24">
        <w:rPr>
          <w:rStyle w:val="cs9b0062621"/>
          <w:lang w:val="ru-RU"/>
        </w:rPr>
        <w:t>64 від 03 травня 2021 р., англійською мовою; Оновлена Секція 3.2.</w:t>
      </w:r>
      <w:r w:rsidR="00F03F4E">
        <w:rPr>
          <w:rStyle w:val="cs9b0062621"/>
        </w:rPr>
        <w:t>P</w:t>
      </w:r>
      <w:r w:rsidR="00F03F4E" w:rsidRPr="00526D24">
        <w:rPr>
          <w:rStyle w:val="cs9b0062621"/>
          <w:lang w:val="ru-RU"/>
        </w:rPr>
        <w:t xml:space="preserve"> Досьє досліджуваного лікарського засобу </w:t>
      </w:r>
      <w:r w:rsidR="00F03F4E">
        <w:rPr>
          <w:rStyle w:val="cs9b0062621"/>
        </w:rPr>
        <w:t>Lenvatinib</w:t>
      </w:r>
      <w:r w:rsidR="00F03F4E" w:rsidRPr="00526D24">
        <w:rPr>
          <w:rStyle w:val="cs9b0062621"/>
          <w:lang w:val="ru-RU"/>
        </w:rPr>
        <w:t>, версія 05КМ</w:t>
      </w:r>
      <w:r w:rsidR="00F03F4E">
        <w:rPr>
          <w:rStyle w:val="cs9b0062621"/>
        </w:rPr>
        <w:t>SJ</w:t>
      </w:r>
      <w:r w:rsidR="00F03F4E" w:rsidRPr="00526D24">
        <w:rPr>
          <w:rStyle w:val="cs9b0062621"/>
          <w:lang w:val="ru-RU"/>
        </w:rPr>
        <w:t xml:space="preserve"> від 19 серпня 2020 р., англійською мовою; Оновлена Секція 3.2.</w:t>
      </w:r>
      <w:r w:rsidR="00F03F4E">
        <w:rPr>
          <w:rStyle w:val="cs9b0062621"/>
        </w:rPr>
        <w:t>P</w:t>
      </w:r>
      <w:r w:rsidR="00F03F4E" w:rsidRPr="00526D24">
        <w:rPr>
          <w:rStyle w:val="cs9b0062621"/>
          <w:lang w:val="ru-RU"/>
        </w:rPr>
        <w:t xml:space="preserve"> Досьє досліджуваного лікарського засобу </w:t>
      </w:r>
      <w:r w:rsidR="00F03F4E">
        <w:rPr>
          <w:rStyle w:val="cs9b0062621"/>
        </w:rPr>
        <w:t>Lenvatinib</w:t>
      </w:r>
      <w:r w:rsidR="00F03F4E" w:rsidRPr="00526D24">
        <w:rPr>
          <w:rStyle w:val="cs9b0062621"/>
          <w:lang w:val="ru-RU"/>
        </w:rPr>
        <w:t xml:space="preserve"> </w:t>
      </w:r>
      <w:r w:rsidR="00F03F4E">
        <w:rPr>
          <w:rStyle w:val="cs9b0062621"/>
        </w:rPr>
        <w:t>Placebo</w:t>
      </w:r>
      <w:r w:rsidR="00F03F4E" w:rsidRPr="00526D24">
        <w:rPr>
          <w:rStyle w:val="cs9b0062621"/>
          <w:lang w:val="ru-RU"/>
        </w:rPr>
        <w:t>, версія 05КМ</w:t>
      </w:r>
      <w:r w:rsidR="00F03F4E">
        <w:rPr>
          <w:rStyle w:val="cs9b0062621"/>
        </w:rPr>
        <w:t>SH</w:t>
      </w:r>
      <w:r w:rsidR="00F03F4E" w:rsidRPr="00526D24">
        <w:rPr>
          <w:rStyle w:val="cs9b0062621"/>
          <w:lang w:val="ru-RU"/>
        </w:rPr>
        <w:t xml:space="preserve"> від 19 серпня 2020 р., англійською мовою; Брошура дослідника досліджуваного лікарського засобу </w:t>
      </w:r>
      <w:r w:rsidR="00F03F4E">
        <w:rPr>
          <w:rStyle w:val="cs9b0062621"/>
        </w:rPr>
        <w:t>E</w:t>
      </w:r>
      <w:r w:rsidR="00F03F4E" w:rsidRPr="00526D24">
        <w:rPr>
          <w:rStyle w:val="cs9b0062621"/>
          <w:lang w:val="ru-RU"/>
        </w:rPr>
        <w:t>7080, ленватиніб (</w:t>
      </w:r>
      <w:r w:rsidR="00F03F4E">
        <w:rPr>
          <w:rStyle w:val="cs9b0062621"/>
        </w:rPr>
        <w:t>LENVIMA</w:t>
      </w:r>
      <w:r w:rsidR="00F03F4E" w:rsidRPr="00526D24">
        <w:rPr>
          <w:rStyle w:val="cs9b0062621"/>
          <w:lang w:val="ru-RU"/>
        </w:rPr>
        <w:t xml:space="preserve">®, </w:t>
      </w:r>
      <w:r w:rsidR="00F03F4E">
        <w:rPr>
          <w:rStyle w:val="cs9b0062621"/>
        </w:rPr>
        <w:t>KISPLYX</w:t>
      </w:r>
      <w:r w:rsidR="00F03F4E" w:rsidRPr="00526D24">
        <w:rPr>
          <w:rStyle w:val="cs9b0062621"/>
          <w:lang w:val="ru-RU"/>
        </w:rPr>
        <w:t>®), редакція 18 від 30 червня 2021 року, англійською мовою; Зміна назви та місця проведення клінічного випробування</w:t>
      </w:r>
      <w:r w:rsidR="00F03F4E" w:rsidRPr="00526D24">
        <w:rPr>
          <w:rStyle w:val="cs9f0a404021"/>
          <w:lang w:val="ru-RU"/>
        </w:rPr>
        <w:t xml:space="preserve"> до протоколу клінічного випробування «Рандомізоване, подвійне сліпе дослідження ІІІ фази комбінації </w:t>
      </w:r>
      <w:r w:rsidR="00F03F4E" w:rsidRPr="00526D24">
        <w:rPr>
          <w:rStyle w:val="cs9b0062621"/>
          <w:lang w:val="ru-RU"/>
        </w:rPr>
        <w:t>пембролізумабу (</w:t>
      </w:r>
      <w:r w:rsidR="00F03F4E">
        <w:rPr>
          <w:rStyle w:val="cs9b0062621"/>
        </w:rPr>
        <w:t>MK</w:t>
      </w:r>
      <w:r w:rsidR="00F03F4E" w:rsidRPr="00526D24">
        <w:rPr>
          <w:rStyle w:val="cs9b0062621"/>
          <w:lang w:val="ru-RU"/>
        </w:rPr>
        <w:t>-3475)</w:t>
      </w:r>
      <w:r w:rsidR="00F03F4E" w:rsidRPr="00526D24">
        <w:rPr>
          <w:rStyle w:val="cs9f0a404021"/>
          <w:lang w:val="ru-RU"/>
        </w:rPr>
        <w:t xml:space="preserve"> з або без ленватиніба (Е7080/МК-7902) у раніше нелікованих пацієнтів з метастатичним недрібноклітинним раком легень (НДКРЛ) з показником пропорції пухлини (</w:t>
      </w:r>
      <w:r w:rsidR="00F03F4E">
        <w:rPr>
          <w:rStyle w:val="cs9f0a404021"/>
        </w:rPr>
        <w:t>TPS</w:t>
      </w:r>
      <w:r w:rsidR="00F03F4E" w:rsidRPr="00526D24">
        <w:rPr>
          <w:rStyle w:val="cs9f0a404021"/>
          <w:lang w:val="ru-RU"/>
        </w:rPr>
        <w:t>), що більше або дорівнює 1% (</w:t>
      </w:r>
      <w:r w:rsidR="00F03F4E">
        <w:rPr>
          <w:rStyle w:val="cs9f0a404021"/>
        </w:rPr>
        <w:t>LEAP</w:t>
      </w:r>
      <w:r w:rsidR="00F03F4E" w:rsidRPr="00526D24">
        <w:rPr>
          <w:rStyle w:val="cs9f0a404021"/>
          <w:lang w:val="ru-RU"/>
        </w:rPr>
        <w:t xml:space="preserve">-007)», код </w:t>
      </w:r>
      <w:r w:rsidR="004D5048">
        <w:rPr>
          <w:rStyle w:val="cs9f0a404021"/>
          <w:lang w:val="ru-RU"/>
        </w:rPr>
        <w:t>досліження</w:t>
      </w:r>
      <w:r w:rsidR="00F03F4E" w:rsidRPr="00526D24">
        <w:rPr>
          <w:rStyle w:val="cs9f0a404021"/>
          <w:lang w:val="ru-RU"/>
        </w:rPr>
        <w:t xml:space="preserve"> </w:t>
      </w:r>
      <w:r w:rsidR="00F03F4E">
        <w:rPr>
          <w:rStyle w:val="cs9b0062621"/>
        </w:rPr>
        <w:t>MK</w:t>
      </w:r>
      <w:r w:rsidR="00F03F4E" w:rsidRPr="00526D24">
        <w:rPr>
          <w:rStyle w:val="cs9b0062621"/>
          <w:lang w:val="ru-RU"/>
        </w:rPr>
        <w:t>-7902-007</w:t>
      </w:r>
      <w:r w:rsidR="00F03F4E" w:rsidRPr="00526D24">
        <w:rPr>
          <w:rStyle w:val="cs9f0a404021"/>
          <w:lang w:val="ru-RU"/>
        </w:rPr>
        <w:t>, з інкорпорованою поправкою 05 від 02 березня 2021 року; спонсор - «Мерк Шарп Енд Доум Корп.», дочірнє підприємство «Мерк Енд Ко., Інк.», США (</w:t>
      </w:r>
      <w:r w:rsidR="00F03F4E">
        <w:rPr>
          <w:rStyle w:val="cs9f0a404021"/>
        </w:rPr>
        <w:t>Merck</w:t>
      </w:r>
      <w:r w:rsidR="00F03F4E" w:rsidRPr="00526D24">
        <w:rPr>
          <w:rStyle w:val="cs9f0a404021"/>
          <w:lang w:val="ru-RU"/>
        </w:rPr>
        <w:t xml:space="preserve"> </w:t>
      </w:r>
      <w:r w:rsidR="00F03F4E">
        <w:rPr>
          <w:rStyle w:val="cs9f0a404021"/>
        </w:rPr>
        <w:t>Sharp</w:t>
      </w:r>
      <w:r w:rsidR="00F03F4E" w:rsidRPr="00526D24">
        <w:rPr>
          <w:rStyle w:val="cs9f0a404021"/>
          <w:lang w:val="ru-RU"/>
        </w:rPr>
        <w:t xml:space="preserve"> &amp; </w:t>
      </w:r>
      <w:r w:rsidR="00F03F4E">
        <w:rPr>
          <w:rStyle w:val="cs9f0a404021"/>
        </w:rPr>
        <w:t>Dohme</w:t>
      </w:r>
      <w:r w:rsidR="00F03F4E" w:rsidRPr="00526D24">
        <w:rPr>
          <w:rStyle w:val="cs9f0a404021"/>
          <w:lang w:val="ru-RU"/>
        </w:rPr>
        <w:t xml:space="preserve"> </w:t>
      </w:r>
      <w:r w:rsidR="00F03F4E">
        <w:rPr>
          <w:rStyle w:val="cs9f0a404021"/>
        </w:rPr>
        <w:t>Corp</w:t>
      </w:r>
      <w:r w:rsidR="00F03F4E" w:rsidRPr="00526D24">
        <w:rPr>
          <w:rStyle w:val="cs9f0a404021"/>
          <w:lang w:val="ru-RU"/>
        </w:rPr>
        <w:t xml:space="preserve">., </w:t>
      </w:r>
      <w:r w:rsidR="00F03F4E">
        <w:rPr>
          <w:rStyle w:val="cs9f0a404021"/>
        </w:rPr>
        <w:t>a</w:t>
      </w:r>
      <w:r w:rsidR="00F03F4E" w:rsidRPr="00526D24">
        <w:rPr>
          <w:rStyle w:val="cs9f0a404021"/>
          <w:lang w:val="ru-RU"/>
        </w:rPr>
        <w:t xml:space="preserve"> </w:t>
      </w:r>
      <w:r w:rsidR="00F03F4E">
        <w:rPr>
          <w:rStyle w:val="cs9f0a404021"/>
        </w:rPr>
        <w:t>subsidiary</w:t>
      </w:r>
      <w:r w:rsidR="00F03F4E" w:rsidRPr="00526D24">
        <w:rPr>
          <w:rStyle w:val="cs9f0a404021"/>
          <w:lang w:val="ru-RU"/>
        </w:rPr>
        <w:t xml:space="preserve"> </w:t>
      </w:r>
      <w:r w:rsidR="00F03F4E">
        <w:rPr>
          <w:rStyle w:val="cs9f0a404021"/>
        </w:rPr>
        <w:t>of</w:t>
      </w:r>
      <w:r w:rsidR="00F03F4E" w:rsidRPr="00526D24">
        <w:rPr>
          <w:rStyle w:val="cs9f0a404021"/>
          <w:lang w:val="ru-RU"/>
        </w:rPr>
        <w:t xml:space="preserve"> </w:t>
      </w:r>
      <w:r w:rsidR="00F03F4E">
        <w:rPr>
          <w:rStyle w:val="cs9f0a404021"/>
        </w:rPr>
        <w:t>Merck</w:t>
      </w:r>
      <w:r w:rsidR="00F03F4E" w:rsidRPr="00526D24">
        <w:rPr>
          <w:rStyle w:val="cs9f0a404021"/>
          <w:lang w:val="ru-RU"/>
        </w:rPr>
        <w:t xml:space="preserve"> &amp; </w:t>
      </w:r>
      <w:r w:rsidR="00F03F4E">
        <w:rPr>
          <w:rStyle w:val="cs9f0a404021"/>
        </w:rPr>
        <w:t>Co</w:t>
      </w:r>
      <w:r w:rsidR="00F03F4E" w:rsidRPr="00526D24">
        <w:rPr>
          <w:rStyle w:val="cs9f0a404021"/>
          <w:lang w:val="ru-RU"/>
        </w:rPr>
        <w:t xml:space="preserve">., </w:t>
      </w:r>
      <w:r w:rsidR="00F03F4E">
        <w:rPr>
          <w:rStyle w:val="cs9f0a404021"/>
        </w:rPr>
        <w:t>Inc</w:t>
      </w:r>
      <w:r w:rsidR="00F03F4E" w:rsidRPr="00526D24">
        <w:rPr>
          <w:rStyle w:val="cs9f0a404021"/>
          <w:lang w:val="ru-RU"/>
        </w:rPr>
        <w:t xml:space="preserve">., </w:t>
      </w:r>
      <w:r w:rsidR="00F03F4E">
        <w:rPr>
          <w:rStyle w:val="cs9f0a404021"/>
        </w:rPr>
        <w:t>USA</w:t>
      </w:r>
      <w:r w:rsidR="00F03F4E" w:rsidRPr="00526D24">
        <w:rPr>
          <w:rStyle w:val="cs9f0a404021"/>
          <w:lang w:val="ru-RU"/>
        </w:rPr>
        <w:t xml:space="preserve">) </w:t>
      </w:r>
    </w:p>
    <w:p w:rsidR="00945DAC" w:rsidRPr="00526D24" w:rsidRDefault="00945DAC" w:rsidP="00945DA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8A26CA" w:rsidRPr="00526D24" w:rsidRDefault="008A26C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4895"/>
      </w:tblGrid>
      <w:tr w:rsidR="008A26C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b0062621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b0062621"/>
              </w:rPr>
              <w:t>СТАЛО</w:t>
            </w:r>
          </w:p>
        </w:tc>
      </w:tr>
      <w:tr w:rsidR="008A26CA" w:rsidRPr="0064788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526D24" w:rsidRDefault="00F03F4E">
            <w:pPr>
              <w:pStyle w:val="cs95e872d0"/>
              <w:rPr>
                <w:lang w:val="ru-RU"/>
              </w:rPr>
            </w:pPr>
            <w:r w:rsidRPr="00526D24">
              <w:rPr>
                <w:rStyle w:val="cs9b0062621"/>
                <w:lang w:val="ru-RU"/>
              </w:rPr>
              <w:t>д.м.н., проф. Бондаренко І.М.</w:t>
            </w:r>
          </w:p>
          <w:p w:rsidR="008A26CA" w:rsidRPr="00526D24" w:rsidRDefault="00F03F4E" w:rsidP="00264FC9">
            <w:pPr>
              <w:pStyle w:val="cs80d9435b"/>
              <w:rPr>
                <w:lang w:val="ru-RU"/>
              </w:rPr>
            </w:pPr>
            <w:r w:rsidRPr="00526D24">
              <w:rPr>
                <w:rStyle w:val="cs9b0062621"/>
                <w:lang w:val="ru-RU"/>
              </w:rPr>
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і меди</w:t>
            </w:r>
            <w:r w:rsidR="00264FC9">
              <w:rPr>
                <w:rStyle w:val="cs9b0062621"/>
                <w:lang w:val="ru-RU"/>
              </w:rPr>
              <w:t xml:space="preserve">чної радіології,                    </w:t>
            </w:r>
            <w:r w:rsidRPr="00526D24">
              <w:rPr>
                <w:rStyle w:val="cs9b0062621"/>
                <w:lang w:val="ru-RU"/>
              </w:rPr>
              <w:t>м. Дніпро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526D24" w:rsidRDefault="00F03F4E">
            <w:pPr>
              <w:pStyle w:val="csfeeeeb43"/>
              <w:rPr>
                <w:lang w:val="ru-RU"/>
              </w:rPr>
            </w:pPr>
            <w:r w:rsidRPr="00526D24">
              <w:rPr>
                <w:rStyle w:val="cs9b0062621"/>
                <w:lang w:val="ru-RU"/>
              </w:rPr>
              <w:t xml:space="preserve">д.м.н., проф. Бондаренко І.М. </w:t>
            </w:r>
          </w:p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b0062621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</w:tbl>
    <w:p w:rsidR="008A26CA" w:rsidRPr="00945DAC" w:rsidRDefault="00F03F4E" w:rsidP="00945DAC">
      <w:pPr>
        <w:pStyle w:val="cs80d9435b"/>
        <w:rPr>
          <w:lang w:val="ru-RU"/>
        </w:rPr>
      </w:pPr>
      <w:r>
        <w:rPr>
          <w:rStyle w:val="csb3e8c9cf9"/>
        </w:rPr>
        <w:t> 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lang w:val="ru-RU"/>
        </w:rPr>
      </w:pPr>
      <w:r>
        <w:rPr>
          <w:rStyle w:val="cs9b0062622"/>
          <w:lang w:val="ru-RU"/>
        </w:rPr>
        <w:t xml:space="preserve">39. </w:t>
      </w:r>
      <w:r w:rsidR="00F03F4E" w:rsidRPr="00526D24">
        <w:rPr>
          <w:rStyle w:val="cs9b0062622"/>
          <w:lang w:val="ru-RU"/>
        </w:rPr>
        <w:t>Збільшення кількості досліджуваних в Україні від попередньо запланованої з 80 до 150 осіб</w:t>
      </w:r>
      <w:r w:rsidR="00F03F4E" w:rsidRPr="00526D24">
        <w:rPr>
          <w:rStyle w:val="cs9f0a404022"/>
          <w:lang w:val="ru-RU"/>
        </w:rPr>
        <w:t xml:space="preserve"> </w:t>
      </w:r>
      <w:proofErr w:type="gramStart"/>
      <w:r w:rsidR="00F03F4E" w:rsidRPr="00526D24">
        <w:rPr>
          <w:rStyle w:val="cs9f0a404022"/>
          <w:lang w:val="ru-RU"/>
        </w:rPr>
        <w:t>до протоколу</w:t>
      </w:r>
      <w:proofErr w:type="gramEnd"/>
      <w:r w:rsidR="00F03F4E" w:rsidRPr="00526D24">
        <w:rPr>
          <w:rStyle w:val="cs9f0a404022"/>
          <w:lang w:val="ru-RU"/>
        </w:rPr>
        <w:t xml:space="preserve"> клінічного дослідження «</w:t>
      </w:r>
      <w:r w:rsidR="00F03F4E">
        <w:rPr>
          <w:rStyle w:val="cs9f0a404022"/>
        </w:rPr>
        <w:t>PRESERVE</w:t>
      </w:r>
      <w:r w:rsidR="00F03F4E" w:rsidRPr="00526D24">
        <w:rPr>
          <w:rStyle w:val="cs9f0a404022"/>
          <w:lang w:val="ru-RU"/>
        </w:rPr>
        <w:t xml:space="preserve"> 1: Фаза 3, рандомізоване, подвійне сліпе дослідження </w:t>
      </w:r>
      <w:r w:rsidR="00F03F4E" w:rsidRPr="00526D24">
        <w:rPr>
          <w:rStyle w:val="cs9b0062622"/>
          <w:lang w:val="ru-RU"/>
        </w:rPr>
        <w:t>трилациклібу</w:t>
      </w:r>
      <w:r w:rsidR="00F03F4E" w:rsidRPr="00526D24">
        <w:rPr>
          <w:rStyle w:val="cs9f0a404022"/>
          <w:lang w:val="ru-RU"/>
        </w:rPr>
        <w:t xml:space="preserve"> у порівнянні з плацебо у пацієнтів, які отримують терапію із застосуванням </w:t>
      </w:r>
      <w:r w:rsidR="00F03F4E">
        <w:rPr>
          <w:rStyle w:val="cs9f0a404022"/>
        </w:rPr>
        <w:t>FOLFOXIRI</w:t>
      </w:r>
      <w:r w:rsidR="00F03F4E" w:rsidRPr="00526D24">
        <w:rPr>
          <w:rStyle w:val="cs9f0a404022"/>
          <w:lang w:val="ru-RU"/>
        </w:rPr>
        <w:t xml:space="preserve">/бевацизумабу для лікування метастатичного колоректального раку», код </w:t>
      </w:r>
      <w:r w:rsidR="004D5048">
        <w:rPr>
          <w:rStyle w:val="cs9f0a404022"/>
          <w:lang w:val="ru-RU"/>
        </w:rPr>
        <w:t>досліження</w:t>
      </w:r>
      <w:r w:rsidR="00F03F4E" w:rsidRPr="00526D24">
        <w:rPr>
          <w:rStyle w:val="cs9f0a404022"/>
          <w:lang w:val="ru-RU"/>
        </w:rPr>
        <w:t xml:space="preserve"> </w:t>
      </w:r>
      <w:r w:rsidR="00F03F4E">
        <w:rPr>
          <w:rStyle w:val="cs9b0062622"/>
        </w:rPr>
        <w:t>G</w:t>
      </w:r>
      <w:r w:rsidR="00F03F4E" w:rsidRPr="00526D24">
        <w:rPr>
          <w:rStyle w:val="cs9b0062622"/>
          <w:lang w:val="ru-RU"/>
        </w:rPr>
        <w:t>1</w:t>
      </w:r>
      <w:r w:rsidR="00F03F4E">
        <w:rPr>
          <w:rStyle w:val="cs9b0062622"/>
        </w:rPr>
        <w:t>T</w:t>
      </w:r>
      <w:r w:rsidR="00F03F4E" w:rsidRPr="00526D24">
        <w:rPr>
          <w:rStyle w:val="cs9b0062622"/>
          <w:lang w:val="ru-RU"/>
        </w:rPr>
        <w:t>28-207</w:t>
      </w:r>
      <w:r w:rsidR="00F03F4E" w:rsidRPr="00526D24">
        <w:rPr>
          <w:rStyle w:val="cs9f0a404022"/>
          <w:lang w:val="ru-RU"/>
        </w:rPr>
        <w:t xml:space="preserve">, версія 2.0 від 11 січня 2021 року; спонсор - </w:t>
      </w:r>
      <w:r w:rsidR="00F03F4E">
        <w:rPr>
          <w:rStyle w:val="cs9f0a404022"/>
        </w:rPr>
        <w:t>G</w:t>
      </w:r>
      <w:r w:rsidR="00F03F4E" w:rsidRPr="00526D24">
        <w:rPr>
          <w:rStyle w:val="cs9f0a404022"/>
          <w:lang w:val="ru-RU"/>
        </w:rPr>
        <w:t xml:space="preserve">1 </w:t>
      </w:r>
      <w:r w:rsidR="00F03F4E">
        <w:rPr>
          <w:rStyle w:val="cs9f0a404022"/>
        </w:rPr>
        <w:t>Therapeutics</w:t>
      </w:r>
      <w:r w:rsidR="00F03F4E" w:rsidRPr="00526D24">
        <w:rPr>
          <w:rStyle w:val="cs9f0a404022"/>
          <w:lang w:val="ru-RU"/>
        </w:rPr>
        <w:t xml:space="preserve">, </w:t>
      </w:r>
      <w:r w:rsidR="00F03F4E">
        <w:rPr>
          <w:rStyle w:val="cs9f0a404022"/>
        </w:rPr>
        <w:t>Inc</w:t>
      </w:r>
      <w:r w:rsidR="00F03F4E" w:rsidRPr="00526D24">
        <w:rPr>
          <w:rStyle w:val="cs9f0a404022"/>
          <w:lang w:val="ru-RU"/>
        </w:rPr>
        <w:t xml:space="preserve">., </w:t>
      </w:r>
      <w:r w:rsidR="00F03F4E">
        <w:rPr>
          <w:rStyle w:val="cs9f0a404022"/>
        </w:rPr>
        <w:t>United</w:t>
      </w:r>
      <w:r w:rsidR="00F03F4E" w:rsidRPr="00526D24">
        <w:rPr>
          <w:rStyle w:val="cs9f0a404022"/>
          <w:lang w:val="ru-RU"/>
        </w:rPr>
        <w:t xml:space="preserve"> </w:t>
      </w:r>
      <w:r w:rsidR="00F03F4E">
        <w:rPr>
          <w:rStyle w:val="cs9f0a404022"/>
        </w:rPr>
        <w:t>States</w:t>
      </w:r>
      <w:r w:rsidR="00F03F4E">
        <w:rPr>
          <w:rStyle w:val="csb3e8c9cf10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8A26CA" w:rsidRPr="00440893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440893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945DAC" w:rsidRDefault="00945DAC" w:rsidP="00945DAC">
      <w:pPr>
        <w:jc w:val="both"/>
        <w:rPr>
          <w:rStyle w:val="cs80d9435b24"/>
          <w:lang w:val="ru-RU"/>
        </w:rPr>
      </w:pPr>
      <w:r>
        <w:rPr>
          <w:rStyle w:val="cs9b0062623"/>
          <w:lang w:val="ru-RU"/>
        </w:rPr>
        <w:t xml:space="preserve">40. </w:t>
      </w:r>
      <w:r w:rsidR="00F03F4E" w:rsidRPr="00526D24">
        <w:rPr>
          <w:rStyle w:val="cs9b0062623"/>
          <w:lang w:val="ru-RU"/>
        </w:rPr>
        <w:t>Залучення</w:t>
      </w:r>
      <w:r w:rsidR="00F03F4E" w:rsidRPr="00440893">
        <w:rPr>
          <w:rStyle w:val="cs9b0062623"/>
          <w:lang w:val="ru-RU"/>
        </w:rPr>
        <w:t xml:space="preserve"> </w:t>
      </w:r>
      <w:r w:rsidR="00F03F4E" w:rsidRPr="00526D24">
        <w:rPr>
          <w:rStyle w:val="cs9b0062623"/>
          <w:lang w:val="ru-RU"/>
        </w:rPr>
        <w:t>додаткового</w:t>
      </w:r>
      <w:r w:rsidR="00F03F4E" w:rsidRPr="00440893">
        <w:rPr>
          <w:rStyle w:val="cs9b0062623"/>
          <w:lang w:val="ru-RU"/>
        </w:rPr>
        <w:t xml:space="preserve"> </w:t>
      </w:r>
      <w:r w:rsidR="00F03F4E" w:rsidRPr="00526D24">
        <w:rPr>
          <w:rStyle w:val="cs9b0062623"/>
          <w:lang w:val="ru-RU"/>
        </w:rPr>
        <w:t>місця</w:t>
      </w:r>
      <w:r w:rsidR="00F03F4E" w:rsidRPr="00440893">
        <w:rPr>
          <w:rStyle w:val="cs9b0062623"/>
          <w:lang w:val="ru-RU"/>
        </w:rPr>
        <w:t xml:space="preserve"> </w:t>
      </w:r>
      <w:r w:rsidR="00F03F4E" w:rsidRPr="00526D24">
        <w:rPr>
          <w:rStyle w:val="cs9b0062623"/>
          <w:lang w:val="ru-RU"/>
        </w:rPr>
        <w:t>проведення</w:t>
      </w:r>
      <w:r w:rsidR="00F03F4E" w:rsidRPr="00440893">
        <w:rPr>
          <w:rStyle w:val="cs9b0062623"/>
          <w:lang w:val="ru-RU"/>
        </w:rPr>
        <w:t xml:space="preserve"> </w:t>
      </w:r>
      <w:r w:rsidR="00F03F4E" w:rsidRPr="00526D24">
        <w:rPr>
          <w:rStyle w:val="cs9b0062623"/>
          <w:lang w:val="ru-RU"/>
        </w:rPr>
        <w:t>клінічного</w:t>
      </w:r>
      <w:r w:rsidR="00F03F4E" w:rsidRPr="00440893">
        <w:rPr>
          <w:rStyle w:val="cs9b0062623"/>
          <w:lang w:val="ru-RU"/>
        </w:rPr>
        <w:t xml:space="preserve"> </w:t>
      </w:r>
      <w:r w:rsidR="00F03F4E" w:rsidRPr="00526D24">
        <w:rPr>
          <w:rStyle w:val="cs9b0062623"/>
          <w:lang w:val="ru-RU"/>
        </w:rPr>
        <w:t>випробування</w:t>
      </w:r>
      <w:r w:rsidR="00F03F4E" w:rsidRPr="00440893">
        <w:rPr>
          <w:rStyle w:val="cs9f0a404023"/>
          <w:lang w:val="ru-RU"/>
        </w:rPr>
        <w:t xml:space="preserve"> </w:t>
      </w:r>
      <w:proofErr w:type="gramStart"/>
      <w:r w:rsidR="00F03F4E" w:rsidRPr="00526D24">
        <w:rPr>
          <w:rStyle w:val="cs9f0a404023"/>
          <w:lang w:val="ru-RU"/>
        </w:rPr>
        <w:t>до</w:t>
      </w:r>
      <w:r w:rsidR="00F03F4E" w:rsidRPr="00440893">
        <w:rPr>
          <w:rStyle w:val="cs9f0a404023"/>
          <w:lang w:val="ru-RU"/>
        </w:rPr>
        <w:t xml:space="preserve"> </w:t>
      </w:r>
      <w:r w:rsidR="00F03F4E" w:rsidRPr="00526D24">
        <w:rPr>
          <w:rStyle w:val="cs9f0a404023"/>
          <w:lang w:val="ru-RU"/>
        </w:rPr>
        <w:t>протоколу</w:t>
      </w:r>
      <w:proofErr w:type="gramEnd"/>
      <w:r w:rsidR="00F03F4E" w:rsidRPr="00526D24">
        <w:rPr>
          <w:rStyle w:val="cs9f0a404023"/>
          <w:lang w:val="ru-RU"/>
        </w:rPr>
        <w:t xml:space="preserve"> клінічного дослідження «Багатоцентрове відкрите дослідження фази 1</w:t>
      </w:r>
      <w:r w:rsidR="00F03F4E">
        <w:rPr>
          <w:rStyle w:val="cs9f0a404023"/>
        </w:rPr>
        <w:t>b</w:t>
      </w:r>
      <w:r w:rsidR="00F03F4E" w:rsidRPr="00526D24">
        <w:rPr>
          <w:rStyle w:val="cs9f0a404023"/>
          <w:lang w:val="ru-RU"/>
        </w:rPr>
        <w:t xml:space="preserve"> для оцінки безпечності, переносимості, ефективності, фармакокінетики та фармакодинаміки препарату </w:t>
      </w:r>
      <w:r w:rsidR="00F03F4E">
        <w:rPr>
          <w:rStyle w:val="cs9b0062623"/>
        </w:rPr>
        <w:t>AEVI</w:t>
      </w:r>
      <w:r w:rsidR="00F03F4E" w:rsidRPr="00526D24">
        <w:rPr>
          <w:rStyle w:val="cs9b0062623"/>
          <w:lang w:val="ru-RU"/>
        </w:rPr>
        <w:t>-007</w:t>
      </w:r>
      <w:r w:rsidR="00F03F4E" w:rsidRPr="00526D24">
        <w:rPr>
          <w:rStyle w:val="cs9f0a404023"/>
          <w:lang w:val="ru-RU"/>
        </w:rPr>
        <w:t xml:space="preserve"> у пацієнтів із хворобою Стілла, що розвинулася у дорослому віці», код дослідження </w:t>
      </w:r>
      <w:r w:rsidR="00F03F4E">
        <w:rPr>
          <w:rStyle w:val="cs9b0062623"/>
        </w:rPr>
        <w:t>AEVI</w:t>
      </w:r>
      <w:r w:rsidR="00F03F4E" w:rsidRPr="00526D24">
        <w:rPr>
          <w:rStyle w:val="cs9b0062623"/>
          <w:lang w:val="ru-RU"/>
        </w:rPr>
        <w:t>-007-</w:t>
      </w:r>
      <w:r w:rsidR="00F03F4E">
        <w:rPr>
          <w:rStyle w:val="cs9b0062623"/>
        </w:rPr>
        <w:t>AOSD</w:t>
      </w:r>
      <w:r w:rsidR="00F03F4E" w:rsidRPr="00526D24">
        <w:rPr>
          <w:rStyle w:val="cs9b0062623"/>
          <w:lang w:val="ru-RU"/>
        </w:rPr>
        <w:t>-101</w:t>
      </w:r>
      <w:r w:rsidR="00F03F4E" w:rsidRPr="00526D24">
        <w:rPr>
          <w:rStyle w:val="cs9f0a404023"/>
          <w:lang w:val="ru-RU"/>
        </w:rPr>
        <w:t xml:space="preserve">, версія 3.0 від 14 грудня 2020 року; спонсор - </w:t>
      </w:r>
      <w:r w:rsidR="00F03F4E">
        <w:rPr>
          <w:rStyle w:val="cs9f0a404023"/>
        </w:rPr>
        <w:t>Cerecor</w:t>
      </w:r>
      <w:r w:rsidR="00F03F4E" w:rsidRPr="00526D24">
        <w:rPr>
          <w:rStyle w:val="cs9f0a404023"/>
          <w:lang w:val="ru-RU"/>
        </w:rPr>
        <w:t xml:space="preserve">, </w:t>
      </w:r>
      <w:r w:rsidR="00F03F4E">
        <w:rPr>
          <w:rStyle w:val="cs9f0a404023"/>
        </w:rPr>
        <w:t>Inc</w:t>
      </w:r>
      <w:r w:rsidR="00F03F4E" w:rsidRPr="00526D24">
        <w:rPr>
          <w:rStyle w:val="cs9f0a404023"/>
          <w:lang w:val="ru-RU"/>
        </w:rPr>
        <w:t xml:space="preserve">. </w:t>
      </w:r>
      <w:r w:rsidR="00F03F4E" w:rsidRPr="00945DAC">
        <w:rPr>
          <w:rStyle w:val="cs9f0a404023"/>
          <w:lang w:val="ru-RU"/>
        </w:rPr>
        <w:t>(Церекор, Інк.), США</w:t>
      </w:r>
    </w:p>
    <w:p w:rsidR="00945DAC" w:rsidRPr="00945DAC" w:rsidRDefault="00945DAC" w:rsidP="00945DA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45DA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8A26CA" w:rsidRPr="00945DAC" w:rsidRDefault="00F03F4E">
      <w:pPr>
        <w:pStyle w:val="cs80d9435b"/>
        <w:rPr>
          <w:lang w:val="ru-RU"/>
        </w:rPr>
      </w:pPr>
      <w:r>
        <w:rPr>
          <w:rStyle w:val="cs9f0a40402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017"/>
      </w:tblGrid>
      <w:tr w:rsidR="008A26CA" w:rsidRPr="00647880" w:rsidTr="008F279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945DAC" w:rsidRDefault="00F03F4E">
            <w:pPr>
              <w:pStyle w:val="cs2e86d3a6"/>
            </w:pPr>
            <w:r w:rsidRPr="00945DAC">
              <w:rPr>
                <w:rStyle w:val="cs9f0a404023"/>
              </w:rPr>
              <w:t>№ п/п</w:t>
            </w:r>
          </w:p>
        </w:tc>
        <w:tc>
          <w:tcPr>
            <w:tcW w:w="9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945DAC" w:rsidRDefault="00F03F4E">
            <w:pPr>
              <w:pStyle w:val="cs2e86d3a6"/>
              <w:rPr>
                <w:lang w:val="ru-RU"/>
              </w:rPr>
            </w:pPr>
            <w:r w:rsidRPr="00945DAC">
              <w:rPr>
                <w:rStyle w:val="cs9f0a404023"/>
                <w:lang w:val="ru-RU"/>
              </w:rPr>
              <w:t>П.І.Б. відповідального дослідника</w:t>
            </w:r>
          </w:p>
          <w:p w:rsidR="008A26CA" w:rsidRPr="00945DAC" w:rsidRDefault="00F03F4E">
            <w:pPr>
              <w:pStyle w:val="cs2e86d3a6"/>
              <w:rPr>
                <w:lang w:val="ru-RU"/>
              </w:rPr>
            </w:pPr>
            <w:r w:rsidRPr="00945DAC">
              <w:rPr>
                <w:rStyle w:val="cs9f0a404023"/>
                <w:lang w:val="ru-RU"/>
              </w:rPr>
              <w:t>Назва місця проведення клінічного випробування</w:t>
            </w:r>
          </w:p>
        </w:tc>
      </w:tr>
      <w:tr w:rsidR="008A26CA" w:rsidTr="008F279C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3"/>
              </w:rPr>
              <w:t>1</w:t>
            </w:r>
          </w:p>
        </w:tc>
        <w:tc>
          <w:tcPr>
            <w:tcW w:w="9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3"/>
                <w:lang w:val="ru-RU"/>
              </w:rPr>
              <w:t>д.м.н., проф. Станіславчук М.А.</w:t>
            </w:r>
          </w:p>
          <w:p w:rsidR="008A26CA" w:rsidRDefault="00F03F4E">
            <w:pPr>
              <w:pStyle w:val="cs80d9435b"/>
            </w:pPr>
            <w:r w:rsidRPr="00526D24">
              <w:rPr>
                <w:rStyle w:val="cs9f0a404023"/>
                <w:lang w:val="ru-RU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</w:t>
            </w:r>
            <w:r>
              <w:rPr>
                <w:rStyle w:val="cs9f0a404023"/>
              </w:rPr>
              <w:t>М.І. Пирогова, кафедра внутрішньої медицини №1, м. Вінниця</w:t>
            </w:r>
          </w:p>
        </w:tc>
      </w:tr>
    </w:tbl>
    <w:p w:rsidR="008A26CA" w:rsidRPr="00945DAC" w:rsidRDefault="00F03F4E" w:rsidP="00945DAC">
      <w:pPr>
        <w:pStyle w:val="cs95e872d0"/>
      </w:pPr>
      <w:r>
        <w:rPr>
          <w:rStyle w:val="cs9f0a404023"/>
        </w:rPr>
        <w:t> 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Default="00945DAC" w:rsidP="00945DAC">
      <w:pPr>
        <w:jc w:val="both"/>
      </w:pPr>
      <w:r>
        <w:rPr>
          <w:rStyle w:val="cs9b0062624"/>
          <w:lang w:val="ru-RU"/>
        </w:rPr>
        <w:t xml:space="preserve">41. </w:t>
      </w:r>
      <w:r w:rsidR="00F03F4E" w:rsidRPr="00526D24">
        <w:rPr>
          <w:rStyle w:val="cs9b0062624"/>
          <w:lang w:val="ru-RU"/>
        </w:rPr>
        <w:t>Брошура дослідника для отілімабу, редакція 11 від 5 травня 2021 року, англійською мовою; Інформаційний листок і форма згоди, версія 4.0</w:t>
      </w:r>
      <w:r w:rsidR="00F03F4E">
        <w:rPr>
          <w:rStyle w:val="cs9b0062624"/>
        </w:rPr>
        <w:t>UKR</w:t>
      </w:r>
      <w:r w:rsidR="00F03F4E" w:rsidRPr="00526D24">
        <w:rPr>
          <w:rStyle w:val="cs9b0062624"/>
          <w:lang w:val="ru-RU"/>
        </w:rPr>
        <w:t>(</w:t>
      </w:r>
      <w:r w:rsidR="00F03F4E">
        <w:rPr>
          <w:rStyle w:val="cs9b0062624"/>
        </w:rPr>
        <w:t>uk</w:t>
      </w:r>
      <w:r w:rsidR="00F03F4E" w:rsidRPr="00526D24">
        <w:rPr>
          <w:rStyle w:val="cs9b0062624"/>
          <w:lang w:val="ru-RU"/>
        </w:rPr>
        <w:t>)1.0 від 27 квітня 2021 року, переклад українською мовою від 05 травня 2021 року; Інформаційний листок і форма згоди, версія 4.0</w:t>
      </w:r>
      <w:r w:rsidR="00F03F4E">
        <w:rPr>
          <w:rStyle w:val="cs9b0062624"/>
        </w:rPr>
        <w:t>UKR</w:t>
      </w:r>
      <w:r w:rsidR="00F03F4E" w:rsidRPr="00526D24">
        <w:rPr>
          <w:rStyle w:val="cs9b0062624"/>
          <w:lang w:val="ru-RU"/>
        </w:rPr>
        <w:t>(</w:t>
      </w:r>
      <w:r w:rsidR="00F03F4E">
        <w:rPr>
          <w:rStyle w:val="cs9b0062624"/>
        </w:rPr>
        <w:t>ru</w:t>
      </w:r>
      <w:r w:rsidR="00F03F4E" w:rsidRPr="00526D24">
        <w:rPr>
          <w:rStyle w:val="cs9b0062624"/>
          <w:lang w:val="ru-RU"/>
        </w:rPr>
        <w:t>)1.0 від 27 квітня 2021 року, переклад російською мовою від 05 травня 2021 року; Зразок зображення на екрані електронного пристрою інформаційного листка і форми згоди, версія 4.0</w:t>
      </w:r>
      <w:r w:rsidR="00F03F4E">
        <w:rPr>
          <w:rStyle w:val="cs9b0062624"/>
        </w:rPr>
        <w:t>UKR</w:t>
      </w:r>
      <w:r w:rsidR="00F03F4E" w:rsidRPr="00526D24">
        <w:rPr>
          <w:rStyle w:val="cs9b0062624"/>
          <w:lang w:val="ru-RU"/>
        </w:rPr>
        <w:t>(</w:t>
      </w:r>
      <w:r w:rsidR="00F03F4E">
        <w:rPr>
          <w:rStyle w:val="cs9b0062624"/>
        </w:rPr>
        <w:t>uk</w:t>
      </w:r>
      <w:r w:rsidR="00F03F4E" w:rsidRPr="00526D24">
        <w:rPr>
          <w:rStyle w:val="cs9b0062624"/>
          <w:lang w:val="ru-RU"/>
        </w:rPr>
        <w:t xml:space="preserve">)1.0 від 27 квітня 2021 року, переклад українською мовою від 05 травня 2021 року; Зразок зображення на екрані електронного пристрою інформаційного листка і форми </w:t>
      </w:r>
      <w:r w:rsidR="00F03F4E" w:rsidRPr="00526D24">
        <w:rPr>
          <w:rStyle w:val="cs9b0062624"/>
          <w:lang w:val="ru-RU"/>
        </w:rPr>
        <w:lastRenderedPageBreak/>
        <w:t>згоди, версія 4.0</w:t>
      </w:r>
      <w:r w:rsidR="00F03F4E">
        <w:rPr>
          <w:rStyle w:val="cs9b0062624"/>
        </w:rPr>
        <w:t>UKR</w:t>
      </w:r>
      <w:r w:rsidR="00F03F4E" w:rsidRPr="00526D24">
        <w:rPr>
          <w:rStyle w:val="cs9b0062624"/>
          <w:lang w:val="ru-RU"/>
        </w:rPr>
        <w:t>(</w:t>
      </w:r>
      <w:r w:rsidR="00F03F4E">
        <w:rPr>
          <w:rStyle w:val="cs9b0062624"/>
        </w:rPr>
        <w:t>ru</w:t>
      </w:r>
      <w:r w:rsidR="00F03F4E" w:rsidRPr="00526D24">
        <w:rPr>
          <w:rStyle w:val="cs9b0062624"/>
          <w:lang w:val="ru-RU"/>
        </w:rPr>
        <w:t xml:space="preserve">)1.0 від 27 квітня 2021 року, переклад російською мовою від 05 травня 2021 року; Досьє досліджуваного лікарського засобу: Розділ «лікарський засіб </w:t>
      </w:r>
      <w:r w:rsidR="00F03F4E">
        <w:rPr>
          <w:rStyle w:val="cs9b0062624"/>
        </w:rPr>
        <w:t>GSK</w:t>
      </w:r>
      <w:r w:rsidR="00F03F4E" w:rsidRPr="00526D24">
        <w:rPr>
          <w:rStyle w:val="cs9b0062624"/>
          <w:lang w:val="ru-RU"/>
        </w:rPr>
        <w:t xml:space="preserve">3196165 для ін’єкцій», від 25 квітня 2021 року, англійською мовою; Досьє досліджуваного лікарського засобу: Розділ «лікарська речовина </w:t>
      </w:r>
      <w:r w:rsidR="00F03F4E">
        <w:rPr>
          <w:rStyle w:val="cs9b0062624"/>
        </w:rPr>
        <w:t>GSK</w:t>
      </w:r>
      <w:r w:rsidR="00F03F4E" w:rsidRPr="00526D24">
        <w:rPr>
          <w:rStyle w:val="cs9b0062624"/>
          <w:lang w:val="ru-RU"/>
        </w:rPr>
        <w:t xml:space="preserve">3196165», від 25 квітня 2021 року, англійською мовою; Досьє досліджуваного лікарського засобу: Розділ «плацебо до лікарської речовини </w:t>
      </w:r>
      <w:r w:rsidR="00F03F4E">
        <w:rPr>
          <w:rStyle w:val="cs9b0062624"/>
        </w:rPr>
        <w:t>GSK</w:t>
      </w:r>
      <w:r w:rsidR="00F03F4E" w:rsidRPr="00526D24">
        <w:rPr>
          <w:rStyle w:val="cs9b0062624"/>
          <w:lang w:val="ru-RU"/>
        </w:rPr>
        <w:t xml:space="preserve">3196165 для ін’єкцій, попередньо наповнений шприц 90 та 150 мг/мл», від 25 квітня 2021 року, англійською мовою; Досьє досліджуваного лікарського засобу: Розділ якості «Інкапсульовані таблетки </w:t>
      </w:r>
      <w:r w:rsidR="00F03F4E">
        <w:rPr>
          <w:rStyle w:val="cs9b0062624"/>
        </w:rPr>
        <w:t>Xeljanz</w:t>
      </w:r>
      <w:r w:rsidR="00F03F4E" w:rsidRPr="00526D24">
        <w:rPr>
          <w:rStyle w:val="cs9b0062624"/>
          <w:lang w:val="ru-RU"/>
        </w:rPr>
        <w:t xml:space="preserve">», від 23 червня 2021 року, англійською мовою; залученя додатково виробничих ділянок: </w:t>
      </w:r>
      <w:r w:rsidR="00F03F4E">
        <w:rPr>
          <w:rStyle w:val="cs9b0062624"/>
        </w:rPr>
        <w:t>Almac</w:t>
      </w:r>
      <w:r w:rsidR="00F03F4E" w:rsidRPr="00526D24">
        <w:rPr>
          <w:rStyle w:val="cs9b0062624"/>
          <w:lang w:val="ru-RU"/>
        </w:rPr>
        <w:t xml:space="preserve"> </w:t>
      </w:r>
      <w:r w:rsidR="00F03F4E">
        <w:rPr>
          <w:rStyle w:val="cs9b0062624"/>
        </w:rPr>
        <w:t>Clinical</w:t>
      </w:r>
      <w:r w:rsidR="00F03F4E" w:rsidRPr="00526D24">
        <w:rPr>
          <w:rStyle w:val="cs9b0062624"/>
          <w:lang w:val="ru-RU"/>
        </w:rPr>
        <w:t xml:space="preserve"> </w:t>
      </w:r>
      <w:r w:rsidR="00F03F4E">
        <w:rPr>
          <w:rStyle w:val="cs9b0062624"/>
        </w:rPr>
        <w:t>Services</w:t>
      </w:r>
      <w:r w:rsidR="00F03F4E" w:rsidRPr="00526D24">
        <w:rPr>
          <w:rStyle w:val="cs9b0062624"/>
          <w:lang w:val="ru-RU"/>
        </w:rPr>
        <w:t xml:space="preserve"> (</w:t>
      </w:r>
      <w:r w:rsidR="00F03F4E">
        <w:rPr>
          <w:rStyle w:val="cs9b0062624"/>
        </w:rPr>
        <w:t>Souderton</w:t>
      </w:r>
      <w:r w:rsidR="00F03F4E" w:rsidRPr="00526D24">
        <w:rPr>
          <w:rStyle w:val="cs9b0062624"/>
          <w:lang w:val="ru-RU"/>
        </w:rPr>
        <w:t xml:space="preserve">) </w:t>
      </w:r>
      <w:r w:rsidR="00F03F4E">
        <w:rPr>
          <w:rStyle w:val="cs9b0062624"/>
        </w:rPr>
        <w:t>USA</w:t>
      </w:r>
      <w:r w:rsidR="00F03F4E" w:rsidRPr="00526D24">
        <w:rPr>
          <w:rStyle w:val="cs9b0062624"/>
          <w:lang w:val="ru-RU"/>
        </w:rPr>
        <w:t xml:space="preserve"> та </w:t>
      </w:r>
      <w:r w:rsidR="00F03F4E">
        <w:rPr>
          <w:rStyle w:val="cs9b0062624"/>
        </w:rPr>
        <w:t>Almac</w:t>
      </w:r>
      <w:r w:rsidR="00F03F4E" w:rsidRPr="00526D24">
        <w:rPr>
          <w:rStyle w:val="cs9b0062624"/>
          <w:lang w:val="ru-RU"/>
        </w:rPr>
        <w:t xml:space="preserve"> </w:t>
      </w:r>
      <w:r w:rsidR="00F03F4E">
        <w:rPr>
          <w:rStyle w:val="cs9b0062624"/>
        </w:rPr>
        <w:t>Clinical</w:t>
      </w:r>
      <w:r w:rsidR="00F03F4E" w:rsidRPr="00526D24">
        <w:rPr>
          <w:rStyle w:val="cs9b0062624"/>
          <w:lang w:val="ru-RU"/>
        </w:rPr>
        <w:t xml:space="preserve"> </w:t>
      </w:r>
      <w:r w:rsidR="00F03F4E">
        <w:rPr>
          <w:rStyle w:val="cs9b0062624"/>
        </w:rPr>
        <w:t>Services</w:t>
      </w:r>
      <w:r w:rsidR="00F03F4E" w:rsidRPr="00526D24">
        <w:rPr>
          <w:rStyle w:val="cs9b0062624"/>
          <w:lang w:val="ru-RU"/>
        </w:rPr>
        <w:t xml:space="preserve"> (</w:t>
      </w:r>
      <w:r w:rsidR="00F03F4E">
        <w:rPr>
          <w:rStyle w:val="cs9b0062624"/>
        </w:rPr>
        <w:t>Craigavon</w:t>
      </w:r>
      <w:r w:rsidR="00F03F4E" w:rsidRPr="00526D24">
        <w:rPr>
          <w:rStyle w:val="cs9b0062624"/>
          <w:lang w:val="ru-RU"/>
        </w:rPr>
        <w:t xml:space="preserve">) </w:t>
      </w:r>
      <w:r w:rsidR="00F03F4E">
        <w:rPr>
          <w:rStyle w:val="cs9b0062624"/>
        </w:rPr>
        <w:t>UK</w:t>
      </w:r>
      <w:r w:rsidR="00F03F4E" w:rsidRPr="00526D24">
        <w:rPr>
          <w:rStyle w:val="cs9b0062624"/>
          <w:lang w:val="ru-RU"/>
        </w:rPr>
        <w:t xml:space="preserve"> для здійснення вторинного пакування та маркування препарату отилімабу та відповідного плацебо </w:t>
      </w:r>
      <w:r w:rsidR="00F03F4E" w:rsidRPr="00526D24">
        <w:rPr>
          <w:rStyle w:val="cs9f0a404024"/>
          <w:lang w:val="ru-RU"/>
        </w:rPr>
        <w:t xml:space="preserve">до протоколу клінічного випробування «52-тижневе, багатоцентрове, рандомізоване, подвійне сліпе дослідження фази 3 для оцінки ефективності та безпечності препарату </w:t>
      </w:r>
      <w:r w:rsidR="00F03F4E">
        <w:rPr>
          <w:rStyle w:val="cs9b0062624"/>
        </w:rPr>
        <w:t>GSK</w:t>
      </w:r>
      <w:r w:rsidR="00F03F4E" w:rsidRPr="00526D24">
        <w:rPr>
          <w:rStyle w:val="cs9b0062624"/>
          <w:lang w:val="ru-RU"/>
        </w:rPr>
        <w:t>3196165</w:t>
      </w:r>
      <w:r w:rsidR="00F03F4E" w:rsidRPr="00526D24">
        <w:rPr>
          <w:rStyle w:val="cs9f0a404024"/>
          <w:lang w:val="ru-RU"/>
        </w:rPr>
        <w:t xml:space="preserve"> у комбінації з метотрексатом у порівнянні з плацебо і тофацитинібом у пацієнтів з активним ревматоїдним артритом середнього та тяжкого ступеня, які мали недостатню відповідь на лікування метотрексатом», код </w:t>
      </w:r>
      <w:r w:rsidR="001D77AB" w:rsidRPr="00526D24">
        <w:rPr>
          <w:rStyle w:val="cs9f0a404024"/>
          <w:lang w:val="ru-RU"/>
        </w:rPr>
        <w:t>дослідження</w:t>
      </w:r>
      <w:r w:rsidR="00F03F4E" w:rsidRPr="00526D24">
        <w:rPr>
          <w:rStyle w:val="cs9f0a404024"/>
          <w:lang w:val="ru-RU"/>
        </w:rPr>
        <w:t xml:space="preserve"> </w:t>
      </w:r>
      <w:r w:rsidR="00F03F4E" w:rsidRPr="00526D24">
        <w:rPr>
          <w:rStyle w:val="cs9b0062624"/>
          <w:lang w:val="ru-RU"/>
        </w:rPr>
        <w:t>201790</w:t>
      </w:r>
      <w:r w:rsidR="00F03F4E" w:rsidRPr="00526D24">
        <w:rPr>
          <w:rStyle w:val="cs9f0a404024"/>
          <w:lang w:val="ru-RU"/>
        </w:rPr>
        <w:t xml:space="preserve">, з поправкою </w:t>
      </w:r>
      <w:r w:rsidR="00F03F4E">
        <w:rPr>
          <w:rStyle w:val="cs9f0a404024"/>
        </w:rPr>
        <w:t>02 від 21 січня 2020 року; спонсор - GlaxoSmithKline Research &amp; Development Limited, United Kingdom </w:t>
      </w:r>
    </w:p>
    <w:p w:rsidR="008A26CA" w:rsidRPr="00945DAC" w:rsidRDefault="00F03F4E">
      <w:pPr>
        <w:jc w:val="both"/>
        <w:rPr>
          <w:rFonts w:ascii="Arial" w:hAnsi="Arial" w:cs="Arial"/>
          <w:sz w:val="20"/>
          <w:szCs w:val="20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</w:t>
      </w:r>
      <w:r w:rsidRPr="00945DAC">
        <w:rPr>
          <w:rFonts w:ascii="Arial" w:hAnsi="Arial" w:cs="Arial"/>
          <w:sz w:val="20"/>
          <w:szCs w:val="20"/>
        </w:rPr>
        <w:t xml:space="preserve"> - </w:t>
      </w:r>
      <w:r w:rsidRPr="00526D24">
        <w:rPr>
          <w:rFonts w:ascii="Arial" w:hAnsi="Arial" w:cs="Arial"/>
          <w:sz w:val="20"/>
          <w:szCs w:val="20"/>
          <w:lang w:val="ru-RU"/>
        </w:rPr>
        <w:t>Підприємство</w:t>
      </w:r>
      <w:r w:rsidRPr="00945DAC">
        <w:rPr>
          <w:rFonts w:ascii="Arial" w:hAnsi="Arial" w:cs="Arial"/>
          <w:sz w:val="20"/>
          <w:szCs w:val="20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з</w:t>
      </w:r>
      <w:r w:rsidRPr="00945DAC">
        <w:rPr>
          <w:rFonts w:ascii="Arial" w:hAnsi="Arial" w:cs="Arial"/>
          <w:sz w:val="20"/>
          <w:szCs w:val="20"/>
        </w:rPr>
        <w:t xml:space="preserve"> 100% </w:t>
      </w:r>
      <w:r w:rsidRPr="00526D24">
        <w:rPr>
          <w:rFonts w:ascii="Arial" w:hAnsi="Arial" w:cs="Arial"/>
          <w:sz w:val="20"/>
          <w:szCs w:val="20"/>
          <w:lang w:val="ru-RU"/>
        </w:rPr>
        <w:t>іноземною</w:t>
      </w:r>
      <w:r w:rsidRPr="00945DAC">
        <w:rPr>
          <w:rFonts w:ascii="Arial" w:hAnsi="Arial" w:cs="Arial"/>
          <w:sz w:val="20"/>
          <w:szCs w:val="20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інвестицією</w:t>
      </w:r>
      <w:r w:rsidRPr="00945DAC">
        <w:rPr>
          <w:rFonts w:ascii="Arial" w:hAnsi="Arial" w:cs="Arial"/>
          <w:sz w:val="20"/>
          <w:szCs w:val="20"/>
        </w:rPr>
        <w:t xml:space="preserve"> «</w:t>
      </w:r>
      <w:r w:rsidRPr="00526D24">
        <w:rPr>
          <w:rFonts w:ascii="Arial" w:hAnsi="Arial" w:cs="Arial"/>
          <w:sz w:val="20"/>
          <w:szCs w:val="20"/>
          <w:lang w:val="ru-RU"/>
        </w:rPr>
        <w:t>АЙК</w:t>
      </w:r>
      <w:r w:rsidRPr="00945DAC">
        <w:rPr>
          <w:rFonts w:ascii="Arial" w:hAnsi="Arial" w:cs="Arial"/>
          <w:sz w:val="20"/>
          <w:szCs w:val="20"/>
        </w:rPr>
        <w:t>’</w:t>
      </w:r>
      <w:r w:rsidRPr="00526D24">
        <w:rPr>
          <w:rFonts w:ascii="Arial" w:hAnsi="Arial" w:cs="Arial"/>
          <w:sz w:val="20"/>
          <w:szCs w:val="20"/>
          <w:lang w:val="ru-RU"/>
        </w:rPr>
        <w:t>ЮВІА</w:t>
      </w:r>
      <w:r w:rsidRPr="00945DAC">
        <w:rPr>
          <w:rFonts w:ascii="Arial" w:hAnsi="Arial" w:cs="Arial"/>
          <w:sz w:val="20"/>
          <w:szCs w:val="20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РДС</w:t>
      </w:r>
      <w:r w:rsidRPr="00945DAC">
        <w:rPr>
          <w:rFonts w:ascii="Arial" w:hAnsi="Arial" w:cs="Arial"/>
          <w:sz w:val="20"/>
          <w:szCs w:val="20"/>
        </w:rPr>
        <w:t xml:space="preserve"> </w:t>
      </w:r>
      <w:r w:rsidRPr="00526D24">
        <w:rPr>
          <w:rFonts w:ascii="Arial" w:hAnsi="Arial" w:cs="Arial"/>
          <w:sz w:val="20"/>
          <w:szCs w:val="20"/>
          <w:lang w:val="ru-RU"/>
        </w:rPr>
        <w:t>Україна</w:t>
      </w:r>
      <w:r w:rsidRPr="00945DAC">
        <w:rPr>
          <w:rFonts w:ascii="Arial" w:hAnsi="Arial" w:cs="Arial"/>
          <w:sz w:val="20"/>
          <w:szCs w:val="20"/>
        </w:rPr>
        <w:t>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945DAC" w:rsidRDefault="00945DAC" w:rsidP="00945DAC">
      <w:pPr>
        <w:jc w:val="both"/>
        <w:rPr>
          <w:lang w:val="ru-RU"/>
        </w:rPr>
      </w:pPr>
      <w:r>
        <w:rPr>
          <w:rStyle w:val="cs9b0062625"/>
          <w:lang w:val="ru-RU"/>
        </w:rPr>
        <w:t xml:space="preserve">42. </w:t>
      </w:r>
      <w:r w:rsidR="00F03F4E" w:rsidRPr="00526D24">
        <w:rPr>
          <w:rStyle w:val="cs9b0062625"/>
          <w:lang w:val="ru-RU"/>
        </w:rPr>
        <w:t xml:space="preserve">Подовження терміну придатності досліджуваного лікарського засобу </w:t>
      </w:r>
      <w:r w:rsidR="00F03F4E">
        <w:rPr>
          <w:rStyle w:val="cs9b0062625"/>
        </w:rPr>
        <w:t>AEVI</w:t>
      </w:r>
      <w:r w:rsidR="00F03F4E" w:rsidRPr="00526D24">
        <w:rPr>
          <w:rStyle w:val="cs9b0062625"/>
          <w:lang w:val="ru-RU"/>
        </w:rPr>
        <w:t xml:space="preserve">-007 з вересня 2021 р. на березень 2022 р. </w:t>
      </w:r>
      <w:proofErr w:type="gramStart"/>
      <w:r w:rsidR="00F03F4E" w:rsidRPr="00526D24">
        <w:rPr>
          <w:rStyle w:val="cs9f0a404025"/>
          <w:lang w:val="ru-RU"/>
        </w:rPr>
        <w:t>до протоколу</w:t>
      </w:r>
      <w:proofErr w:type="gramEnd"/>
      <w:r w:rsidR="00F03F4E" w:rsidRPr="00526D24">
        <w:rPr>
          <w:rStyle w:val="cs9f0a404025"/>
          <w:lang w:val="ru-RU"/>
        </w:rPr>
        <w:t xml:space="preserve"> клінічного дослідження «Багатоцентрове відкрите дослідження фази 1</w:t>
      </w:r>
      <w:r w:rsidR="00F03F4E">
        <w:rPr>
          <w:rStyle w:val="cs9f0a404025"/>
        </w:rPr>
        <w:t>b</w:t>
      </w:r>
      <w:r w:rsidR="00F03F4E" w:rsidRPr="00526D24">
        <w:rPr>
          <w:rStyle w:val="cs9f0a404025"/>
          <w:lang w:val="ru-RU"/>
        </w:rPr>
        <w:t xml:space="preserve"> для оцінки безпечності, переносимості, ефективності, фармакокінетики та фармакодинаміки препарату </w:t>
      </w:r>
      <w:r w:rsidR="00F03F4E">
        <w:rPr>
          <w:rStyle w:val="cs9b0062625"/>
        </w:rPr>
        <w:t>AEVI</w:t>
      </w:r>
      <w:r w:rsidR="00F03F4E" w:rsidRPr="00526D24">
        <w:rPr>
          <w:rStyle w:val="cs9b0062625"/>
          <w:lang w:val="ru-RU"/>
        </w:rPr>
        <w:t>-007</w:t>
      </w:r>
      <w:r w:rsidR="00F03F4E" w:rsidRPr="00526D24">
        <w:rPr>
          <w:rStyle w:val="cs9f0a404025"/>
          <w:lang w:val="ru-RU"/>
        </w:rPr>
        <w:t xml:space="preserve"> у пацієнтів із хворобою Стілла, що розвинулася у дорослому віці», код дослідження </w:t>
      </w:r>
      <w:r w:rsidR="00F03F4E">
        <w:rPr>
          <w:rStyle w:val="cs9b0062625"/>
        </w:rPr>
        <w:t>AEVI</w:t>
      </w:r>
      <w:r w:rsidR="00F03F4E" w:rsidRPr="00526D24">
        <w:rPr>
          <w:rStyle w:val="cs9b0062625"/>
          <w:lang w:val="ru-RU"/>
        </w:rPr>
        <w:t>-007-</w:t>
      </w:r>
      <w:r w:rsidR="00F03F4E">
        <w:rPr>
          <w:rStyle w:val="cs9b0062625"/>
        </w:rPr>
        <w:t>AOSD</w:t>
      </w:r>
      <w:r w:rsidR="00F03F4E" w:rsidRPr="00526D24">
        <w:rPr>
          <w:rStyle w:val="cs9b0062625"/>
          <w:lang w:val="ru-RU"/>
        </w:rPr>
        <w:t>-101</w:t>
      </w:r>
      <w:r w:rsidR="00F03F4E" w:rsidRPr="00526D24">
        <w:rPr>
          <w:rStyle w:val="cs9f0a404025"/>
          <w:lang w:val="ru-RU"/>
        </w:rPr>
        <w:t xml:space="preserve">, версія 3.0 від 14 грудня 2020 року; спонсор - </w:t>
      </w:r>
      <w:r w:rsidR="00F03F4E">
        <w:rPr>
          <w:rStyle w:val="cs9f0a404025"/>
        </w:rPr>
        <w:t>Cerecor</w:t>
      </w:r>
      <w:r w:rsidR="00F03F4E" w:rsidRPr="00526D24">
        <w:rPr>
          <w:rStyle w:val="cs9f0a404025"/>
          <w:lang w:val="ru-RU"/>
        </w:rPr>
        <w:t xml:space="preserve">, </w:t>
      </w:r>
      <w:r w:rsidR="00F03F4E">
        <w:rPr>
          <w:rStyle w:val="cs9f0a404025"/>
        </w:rPr>
        <w:t>Inc</w:t>
      </w:r>
      <w:r w:rsidR="00F03F4E" w:rsidRPr="00526D24">
        <w:rPr>
          <w:rStyle w:val="cs9f0a404025"/>
          <w:lang w:val="ru-RU"/>
        </w:rPr>
        <w:t xml:space="preserve">. </w:t>
      </w:r>
      <w:r w:rsidR="00F03F4E" w:rsidRPr="00945DAC">
        <w:rPr>
          <w:rStyle w:val="cs9f0a404025"/>
          <w:lang w:val="ru-RU"/>
        </w:rPr>
        <w:t>(Церекор, Інк.), США</w:t>
      </w:r>
      <w:r w:rsidR="00F03F4E">
        <w:rPr>
          <w:rStyle w:val="cs9f0a404025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lang w:val="ru-RU"/>
        </w:rPr>
      </w:pPr>
      <w:r>
        <w:rPr>
          <w:rStyle w:val="cs9b0062626"/>
          <w:lang w:val="ru-RU"/>
        </w:rPr>
        <w:t xml:space="preserve">43. </w:t>
      </w:r>
      <w:r w:rsidR="00F03F4E" w:rsidRPr="00526D24">
        <w:rPr>
          <w:rStyle w:val="cs9b0062626"/>
          <w:lang w:val="ru-RU"/>
        </w:rPr>
        <w:t>Брошура дослідника лікарського засобу дупілумаб (</w:t>
      </w:r>
      <w:r w:rsidR="00F03F4E">
        <w:rPr>
          <w:rStyle w:val="cs9b0062626"/>
        </w:rPr>
        <w:t>SAR</w:t>
      </w:r>
      <w:r w:rsidR="00F03F4E" w:rsidRPr="00526D24">
        <w:rPr>
          <w:rStyle w:val="cs9b0062626"/>
          <w:lang w:val="ru-RU"/>
        </w:rPr>
        <w:t xml:space="preserve">231893/ </w:t>
      </w:r>
      <w:r w:rsidR="00F03F4E">
        <w:rPr>
          <w:rStyle w:val="cs9b0062626"/>
        </w:rPr>
        <w:t>REGN</w:t>
      </w:r>
      <w:r w:rsidR="00F03F4E" w:rsidRPr="00526D24">
        <w:rPr>
          <w:rStyle w:val="cs9b0062626"/>
          <w:lang w:val="ru-RU"/>
        </w:rPr>
        <w:t>668), версія №15 від 23 червня 2021р., англійською мовою</w:t>
      </w:r>
      <w:r w:rsidR="00F03F4E" w:rsidRPr="00526D24">
        <w:rPr>
          <w:rStyle w:val="cs9f0a404026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для оцінки впливу </w:t>
      </w:r>
      <w:r w:rsidR="00F03F4E" w:rsidRPr="00526D24">
        <w:rPr>
          <w:rStyle w:val="cs9b0062626"/>
          <w:lang w:val="ru-RU"/>
        </w:rPr>
        <w:t>дупілумабу</w:t>
      </w:r>
      <w:r w:rsidR="00F03F4E" w:rsidRPr="00526D24">
        <w:rPr>
          <w:rStyle w:val="cs9f0a404026"/>
          <w:lang w:val="ru-RU"/>
        </w:rPr>
        <w:t xml:space="preserve"> на запалення дихальних шляхів через оцінку функції легень, закупорювання слизу та інших параметрів візуалізації легень у пацієнтів з астмою», код </w:t>
      </w:r>
      <w:r w:rsidR="004D5048">
        <w:rPr>
          <w:rStyle w:val="cs9f0a404026"/>
          <w:lang w:val="ru-RU"/>
        </w:rPr>
        <w:t>досліження</w:t>
      </w:r>
      <w:r w:rsidR="00F03F4E" w:rsidRPr="00526D24">
        <w:rPr>
          <w:rStyle w:val="cs9f0a404026"/>
          <w:lang w:val="ru-RU"/>
        </w:rPr>
        <w:t xml:space="preserve"> </w:t>
      </w:r>
      <w:r w:rsidR="00F03F4E">
        <w:rPr>
          <w:rStyle w:val="cs9b0062626"/>
        </w:rPr>
        <w:t>LPS</w:t>
      </w:r>
      <w:r w:rsidR="00F03F4E" w:rsidRPr="00526D24">
        <w:rPr>
          <w:rStyle w:val="cs9b0062626"/>
          <w:lang w:val="ru-RU"/>
        </w:rPr>
        <w:t>15834</w:t>
      </w:r>
      <w:r w:rsidR="00F03F4E" w:rsidRPr="00526D24">
        <w:rPr>
          <w:rStyle w:val="cs9f0a404026"/>
          <w:lang w:val="ru-RU"/>
        </w:rPr>
        <w:t xml:space="preserve">, з поправкою 02, версія 1 від 15 березня 2021р.; спонсор - </w:t>
      </w:r>
      <w:r w:rsidR="00F03F4E">
        <w:rPr>
          <w:rStyle w:val="cs9f0a404026"/>
        </w:rPr>
        <w:t>Sanofi</w:t>
      </w:r>
      <w:r w:rsidR="00F03F4E" w:rsidRPr="00526D24">
        <w:rPr>
          <w:rStyle w:val="cs9f0a404026"/>
          <w:lang w:val="ru-RU"/>
        </w:rPr>
        <w:t>-</w:t>
      </w:r>
      <w:r w:rsidR="00F03F4E">
        <w:rPr>
          <w:rStyle w:val="cs9f0a404026"/>
        </w:rPr>
        <w:t>aventis</w:t>
      </w:r>
      <w:r w:rsidR="00F03F4E" w:rsidRPr="00526D24">
        <w:rPr>
          <w:rStyle w:val="cs9f0a404026"/>
          <w:lang w:val="ru-RU"/>
        </w:rPr>
        <w:t xml:space="preserve"> </w:t>
      </w:r>
      <w:r w:rsidR="00F03F4E">
        <w:rPr>
          <w:rStyle w:val="cs9f0a404026"/>
        </w:rPr>
        <w:t>groupe</w:t>
      </w:r>
      <w:r w:rsidR="00F03F4E" w:rsidRPr="00526D24">
        <w:rPr>
          <w:rStyle w:val="cs9f0a404026"/>
          <w:lang w:val="ru-RU"/>
        </w:rPr>
        <w:t xml:space="preserve">, </w:t>
      </w:r>
      <w:r w:rsidR="00F03F4E">
        <w:rPr>
          <w:rStyle w:val="cs9f0a404026"/>
        </w:rPr>
        <w:t>France</w:t>
      </w:r>
      <w:r w:rsidR="00F03F4E" w:rsidRPr="00526D24">
        <w:rPr>
          <w:rStyle w:val="cs9f0a404026"/>
          <w:lang w:val="ru-RU"/>
        </w:rPr>
        <w:t xml:space="preserve"> (Санофі-авентіс груп, Франція)</w:t>
      </w:r>
      <w:r w:rsidR="00F03F4E">
        <w:rPr>
          <w:rStyle w:val="cs9b0062626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lang w:val="ru-RU"/>
        </w:rPr>
      </w:pPr>
      <w:r>
        <w:rPr>
          <w:rStyle w:val="cs9b0062627"/>
          <w:lang w:val="ru-RU"/>
        </w:rPr>
        <w:t xml:space="preserve">44. </w:t>
      </w:r>
      <w:r w:rsidR="00F03F4E" w:rsidRPr="00526D24">
        <w:rPr>
          <w:rStyle w:val="cs9b0062627"/>
          <w:lang w:val="ru-RU"/>
        </w:rPr>
        <w:t>Брошура дослідника лікарського засобу дупілумаб (</w:t>
      </w:r>
      <w:r w:rsidR="00F03F4E">
        <w:rPr>
          <w:rStyle w:val="cs9b0062627"/>
        </w:rPr>
        <w:t>SAR</w:t>
      </w:r>
      <w:r w:rsidR="00F03F4E" w:rsidRPr="00526D24">
        <w:rPr>
          <w:rStyle w:val="cs9b0062627"/>
          <w:lang w:val="ru-RU"/>
        </w:rPr>
        <w:t xml:space="preserve">231893/ </w:t>
      </w:r>
      <w:r w:rsidR="00F03F4E">
        <w:rPr>
          <w:rStyle w:val="cs9b0062627"/>
        </w:rPr>
        <w:t>REGN</w:t>
      </w:r>
      <w:r w:rsidR="00F03F4E" w:rsidRPr="00526D24">
        <w:rPr>
          <w:rStyle w:val="cs9b0062627"/>
          <w:lang w:val="ru-RU"/>
        </w:rPr>
        <w:t>668), версія №15 від 23 червня 2021р., англійською мовою</w:t>
      </w:r>
      <w:r w:rsidR="00F03F4E" w:rsidRPr="00526D24">
        <w:rPr>
          <w:rStyle w:val="cs9f0a404027"/>
          <w:lang w:val="ru-RU"/>
        </w:rPr>
        <w:t xml:space="preserve"> до протоколів клінічних випробувань: «Рандомізоване, подвійне сліпе, плацебо-контрольоване, у паралельних групах, опорне дослідження тривалістю 52 тижні з метою оцінки ефективності, безпеки та переносимості </w:t>
      </w:r>
      <w:r w:rsidR="00F03F4E" w:rsidRPr="00526D24">
        <w:rPr>
          <w:rStyle w:val="cs9b0062627"/>
          <w:lang w:val="ru-RU"/>
        </w:rPr>
        <w:t>дупілумабу</w:t>
      </w:r>
      <w:r w:rsidR="00F03F4E" w:rsidRPr="00526D24">
        <w:rPr>
          <w:rStyle w:val="cs9f0a404027"/>
          <w:lang w:val="ru-RU"/>
        </w:rPr>
        <w:t xml:space="preserve"> у пацієнтів з середньоважким або важким хронічним обструктивним захворюванням легень (ХОЗЛ) із запаленням 2 типу», код </w:t>
      </w:r>
      <w:r w:rsidR="004D5048">
        <w:rPr>
          <w:rStyle w:val="cs9f0a404027"/>
          <w:lang w:val="ru-RU"/>
        </w:rPr>
        <w:t>досліження</w:t>
      </w:r>
      <w:r w:rsidR="00F03F4E" w:rsidRPr="00526D24">
        <w:rPr>
          <w:rStyle w:val="cs9f0a404027"/>
          <w:lang w:val="ru-RU"/>
        </w:rPr>
        <w:t xml:space="preserve"> </w:t>
      </w:r>
      <w:r w:rsidR="00F03F4E">
        <w:rPr>
          <w:rStyle w:val="cs9b0062627"/>
        </w:rPr>
        <w:t>EFC</w:t>
      </w:r>
      <w:r w:rsidR="00F03F4E" w:rsidRPr="00526D24">
        <w:rPr>
          <w:rStyle w:val="cs9b0062627"/>
          <w:lang w:val="ru-RU"/>
        </w:rPr>
        <w:t>15804</w:t>
      </w:r>
      <w:r w:rsidR="00F03F4E" w:rsidRPr="00526D24">
        <w:rPr>
          <w:rStyle w:val="cs9f0a404027"/>
          <w:lang w:val="ru-RU"/>
        </w:rPr>
        <w:t xml:space="preserve">, з внесеною поправкою 08, версія 1 від 29 вересня 2020р.; «Рандомізоване, подвійне сліпе, плацебо-контрольоване, 52-тижневе базове дослідження, яке проводять у паралельних групах для оцінки ефективності, безпечності та переносимості </w:t>
      </w:r>
      <w:r w:rsidR="00F03F4E" w:rsidRPr="00526D24">
        <w:rPr>
          <w:rStyle w:val="cs9b0062627"/>
          <w:lang w:val="ru-RU"/>
        </w:rPr>
        <w:t>дупілумабу</w:t>
      </w:r>
      <w:r w:rsidR="00F03F4E" w:rsidRPr="00526D24">
        <w:rPr>
          <w:rStyle w:val="cs9f0a404027"/>
          <w:lang w:val="ru-RU"/>
        </w:rPr>
        <w:t xml:space="preserve"> в пацієнтів із хронічним обструктивним захворюванням легень (ХОЗЛ) від помірного до тяжкого ступеня із запаленням 2 типу», код </w:t>
      </w:r>
      <w:r w:rsidR="004D5048">
        <w:rPr>
          <w:rStyle w:val="cs9f0a404027"/>
          <w:lang w:val="ru-RU"/>
        </w:rPr>
        <w:t>досліження</w:t>
      </w:r>
      <w:r w:rsidR="00F03F4E" w:rsidRPr="00526D24">
        <w:rPr>
          <w:rStyle w:val="cs9f0a404027"/>
          <w:lang w:val="ru-RU"/>
        </w:rPr>
        <w:t xml:space="preserve"> </w:t>
      </w:r>
      <w:r w:rsidR="00F03F4E">
        <w:rPr>
          <w:rStyle w:val="cs9b0062627"/>
        </w:rPr>
        <w:t>EFC</w:t>
      </w:r>
      <w:r w:rsidR="00F03F4E" w:rsidRPr="00526D24">
        <w:rPr>
          <w:rStyle w:val="cs9b0062627"/>
          <w:lang w:val="ru-RU"/>
        </w:rPr>
        <w:t>15805</w:t>
      </w:r>
      <w:r w:rsidR="00F03F4E" w:rsidRPr="00526D24">
        <w:rPr>
          <w:rStyle w:val="cs9f0a404027"/>
          <w:lang w:val="ru-RU"/>
        </w:rPr>
        <w:t xml:space="preserve">, з поправкою 01, версія 1 від 29 вересня 2020р.; «Рандомізоване, подвійне сліпе, плацебо-контрольоване, багатоцентрове дослідження 4 фази в паралельних групах для вивчення впливу </w:t>
      </w:r>
      <w:r w:rsidR="00F03F4E" w:rsidRPr="00526D24">
        <w:rPr>
          <w:rStyle w:val="cs9b0062627"/>
          <w:lang w:val="ru-RU"/>
        </w:rPr>
        <w:t>дупілумабу</w:t>
      </w:r>
      <w:r w:rsidR="00F03F4E" w:rsidRPr="00526D24">
        <w:rPr>
          <w:rStyle w:val="cs9f0a404027"/>
          <w:lang w:val="ru-RU"/>
        </w:rPr>
        <w:t xml:space="preserve"> на порушення сну у пацієнтів з неконтрольованою персистуючою астмою», код </w:t>
      </w:r>
      <w:r w:rsidR="004D5048">
        <w:rPr>
          <w:rStyle w:val="cs9f0a404027"/>
          <w:lang w:val="ru-RU"/>
        </w:rPr>
        <w:t>досліження</w:t>
      </w:r>
      <w:r w:rsidR="00F03F4E" w:rsidRPr="00526D24">
        <w:rPr>
          <w:rStyle w:val="cs9f0a404027"/>
          <w:lang w:val="ru-RU"/>
        </w:rPr>
        <w:t xml:space="preserve"> </w:t>
      </w:r>
      <w:r w:rsidR="00F03F4E">
        <w:rPr>
          <w:rStyle w:val="cs9b0062627"/>
        </w:rPr>
        <w:t>LPS</w:t>
      </w:r>
      <w:r w:rsidR="00F03F4E" w:rsidRPr="00526D24">
        <w:rPr>
          <w:rStyle w:val="cs9b0062627"/>
          <w:lang w:val="ru-RU"/>
        </w:rPr>
        <w:t>16677</w:t>
      </w:r>
      <w:r w:rsidR="00F03F4E" w:rsidRPr="00526D24">
        <w:rPr>
          <w:rStyle w:val="cs9f0a404027"/>
          <w:lang w:val="ru-RU"/>
        </w:rPr>
        <w:t xml:space="preserve">, з поправкою 01, версія 1 від 17 вересня 2020р.; «Рандомізоване, подвійне сліпе, плацебо-контрольоване дослідження, що складається з двох частин, для оцінки ефективності та безпечності </w:t>
      </w:r>
      <w:r w:rsidR="00F03F4E" w:rsidRPr="00526D24">
        <w:rPr>
          <w:rStyle w:val="cs9b0062627"/>
          <w:lang w:val="ru-RU"/>
        </w:rPr>
        <w:t>дупілумабу</w:t>
      </w:r>
      <w:r w:rsidR="00F03F4E" w:rsidRPr="00526D24">
        <w:rPr>
          <w:rStyle w:val="cs9f0a404027"/>
          <w:lang w:val="ru-RU"/>
        </w:rPr>
        <w:t xml:space="preserve"> у пацієнтів з неконтрольованим хронічним риносинуситом без поліпозу носа (ХРСбПН)», код </w:t>
      </w:r>
      <w:r w:rsidR="004D5048">
        <w:rPr>
          <w:rStyle w:val="cs9f0a404027"/>
          <w:lang w:val="ru-RU"/>
        </w:rPr>
        <w:t>досліження</w:t>
      </w:r>
      <w:r w:rsidR="00F03F4E" w:rsidRPr="00526D24">
        <w:rPr>
          <w:rStyle w:val="cs9f0a404027"/>
          <w:lang w:val="ru-RU"/>
        </w:rPr>
        <w:t xml:space="preserve"> </w:t>
      </w:r>
      <w:r w:rsidR="00F03F4E">
        <w:rPr>
          <w:rStyle w:val="cs9b0062627"/>
        </w:rPr>
        <w:t>EFC</w:t>
      </w:r>
      <w:r w:rsidR="00F03F4E" w:rsidRPr="00526D24">
        <w:rPr>
          <w:rStyle w:val="cs9b0062627"/>
          <w:lang w:val="ru-RU"/>
        </w:rPr>
        <w:t>16723</w:t>
      </w:r>
      <w:r w:rsidR="00F03F4E" w:rsidRPr="00526D24">
        <w:rPr>
          <w:rStyle w:val="cs9f0a404027"/>
          <w:lang w:val="ru-RU"/>
        </w:rPr>
        <w:t xml:space="preserve">, версія 1 від 14 вересня 2020 року; спонсор - </w:t>
      </w:r>
      <w:r w:rsidR="00F03F4E">
        <w:rPr>
          <w:rStyle w:val="cs9f0a404027"/>
        </w:rPr>
        <w:t>sanofi</w:t>
      </w:r>
      <w:r w:rsidR="00F03F4E" w:rsidRPr="00526D24">
        <w:rPr>
          <w:rStyle w:val="cs9f0a404027"/>
          <w:lang w:val="ru-RU"/>
        </w:rPr>
        <w:t>-</w:t>
      </w:r>
      <w:r w:rsidR="00F03F4E">
        <w:rPr>
          <w:rStyle w:val="cs9f0a404027"/>
        </w:rPr>
        <w:t>aventis</w:t>
      </w:r>
      <w:r w:rsidR="00F03F4E" w:rsidRPr="00526D24">
        <w:rPr>
          <w:rStyle w:val="cs9f0a404027"/>
          <w:lang w:val="ru-RU"/>
        </w:rPr>
        <w:t xml:space="preserve"> </w:t>
      </w:r>
      <w:r w:rsidR="00F03F4E">
        <w:rPr>
          <w:rStyle w:val="cs9f0a404027"/>
        </w:rPr>
        <w:t>recherche</w:t>
      </w:r>
      <w:r w:rsidR="00F03F4E" w:rsidRPr="00526D24">
        <w:rPr>
          <w:rStyle w:val="cs9f0a404027"/>
          <w:lang w:val="ru-RU"/>
        </w:rPr>
        <w:t xml:space="preserve"> &amp; </w:t>
      </w:r>
      <w:r w:rsidR="00F03F4E">
        <w:rPr>
          <w:rStyle w:val="cs9f0a404027"/>
        </w:rPr>
        <w:t>developpement</w:t>
      </w:r>
      <w:r w:rsidR="00F03F4E" w:rsidRPr="00526D24">
        <w:rPr>
          <w:rStyle w:val="cs9f0a404027"/>
          <w:lang w:val="ru-RU"/>
        </w:rPr>
        <w:t xml:space="preserve">, </w:t>
      </w:r>
      <w:r w:rsidR="00F03F4E">
        <w:rPr>
          <w:rStyle w:val="cs9f0a404027"/>
        </w:rPr>
        <w:t>France</w:t>
      </w:r>
      <w:r w:rsidR="00F03F4E" w:rsidRPr="00526D24">
        <w:rPr>
          <w:rStyle w:val="cs9f0a404027"/>
          <w:lang w:val="ru-RU"/>
        </w:rPr>
        <w:t xml:space="preserve"> (Санофі-Авентіс решерш е девелопман, Франція)</w:t>
      </w:r>
      <w:r w:rsidR="00F03F4E">
        <w:rPr>
          <w:rStyle w:val="cs9b0062627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rStyle w:val="cs80d9435b29"/>
          <w:lang w:val="ru-RU"/>
        </w:rPr>
      </w:pPr>
      <w:r>
        <w:rPr>
          <w:rStyle w:val="cs9b0062628"/>
          <w:lang w:val="ru-RU"/>
        </w:rPr>
        <w:t xml:space="preserve">45. </w:t>
      </w:r>
      <w:r w:rsidR="00F03F4E" w:rsidRPr="00526D24">
        <w:rPr>
          <w:rStyle w:val="cs9b0062628"/>
          <w:lang w:val="ru-RU"/>
        </w:rPr>
        <w:t>Брошура дослідника лікарського засобу дупілумаб (</w:t>
      </w:r>
      <w:r w:rsidR="00F03F4E">
        <w:rPr>
          <w:rStyle w:val="cs9b0062628"/>
        </w:rPr>
        <w:t>SAR</w:t>
      </w:r>
      <w:r w:rsidR="00F03F4E" w:rsidRPr="00526D24">
        <w:rPr>
          <w:rStyle w:val="cs9b0062628"/>
          <w:lang w:val="ru-RU"/>
        </w:rPr>
        <w:t xml:space="preserve">231893/ </w:t>
      </w:r>
      <w:r w:rsidR="00F03F4E">
        <w:rPr>
          <w:rStyle w:val="cs9b0062628"/>
        </w:rPr>
        <w:t>REGN</w:t>
      </w:r>
      <w:r w:rsidR="00F03F4E" w:rsidRPr="00526D24">
        <w:rPr>
          <w:rStyle w:val="cs9b0062628"/>
          <w:lang w:val="ru-RU"/>
        </w:rPr>
        <w:t xml:space="preserve">668), версія №15 від 23 червня 2021р., англійською мовою </w:t>
      </w:r>
      <w:r w:rsidR="00F03F4E" w:rsidRPr="00526D24">
        <w:rPr>
          <w:rStyle w:val="cs9f0a404028"/>
          <w:lang w:val="ru-RU"/>
        </w:rPr>
        <w:t xml:space="preserve">до протоколу клінічного дослідження «Однорічне дослідження для оцінки довгострокової безпеки та переносимості </w:t>
      </w:r>
      <w:r w:rsidR="00F03F4E" w:rsidRPr="00526D24">
        <w:rPr>
          <w:rStyle w:val="cs9b0062628"/>
          <w:lang w:val="ru-RU"/>
        </w:rPr>
        <w:t>дупілумабу</w:t>
      </w:r>
      <w:r w:rsidR="00F03F4E" w:rsidRPr="00526D24">
        <w:rPr>
          <w:rStyle w:val="cs9f0a404028"/>
          <w:lang w:val="ru-RU"/>
        </w:rPr>
        <w:t xml:space="preserve"> у пацієнтів з астмою дитячого віку, які брали участь у попередньому клінічному дослідженні дупілумабу для лікування астми», код дослідження </w:t>
      </w:r>
      <w:r w:rsidR="00F03F4E">
        <w:rPr>
          <w:rStyle w:val="cs9b0062628"/>
        </w:rPr>
        <w:t>LTS</w:t>
      </w:r>
      <w:r w:rsidR="00F03F4E" w:rsidRPr="00526D24">
        <w:rPr>
          <w:rStyle w:val="cs9b0062628"/>
          <w:lang w:val="ru-RU"/>
        </w:rPr>
        <w:t>14424</w:t>
      </w:r>
      <w:r w:rsidR="00F03F4E" w:rsidRPr="00526D24">
        <w:rPr>
          <w:rStyle w:val="cs9f0a404028"/>
          <w:lang w:val="ru-RU"/>
        </w:rPr>
        <w:t xml:space="preserve">, з поправкою №04, версія 1 від 15 квітня 2020р.; спонсор - </w:t>
      </w:r>
      <w:r w:rsidR="00F03F4E">
        <w:rPr>
          <w:rStyle w:val="cs9f0a404028"/>
        </w:rPr>
        <w:t>sanofi</w:t>
      </w:r>
      <w:r w:rsidR="00F03F4E" w:rsidRPr="00526D24">
        <w:rPr>
          <w:rStyle w:val="cs9f0a404028"/>
          <w:lang w:val="ru-RU"/>
        </w:rPr>
        <w:t>-</w:t>
      </w:r>
      <w:r w:rsidR="00F03F4E">
        <w:rPr>
          <w:rStyle w:val="cs9f0a404028"/>
        </w:rPr>
        <w:t>aventis</w:t>
      </w:r>
      <w:r w:rsidR="00F03F4E" w:rsidRPr="00526D24">
        <w:rPr>
          <w:rStyle w:val="cs9f0a404028"/>
          <w:lang w:val="ru-RU"/>
        </w:rPr>
        <w:t xml:space="preserve"> </w:t>
      </w:r>
      <w:r w:rsidR="00F03F4E">
        <w:rPr>
          <w:rStyle w:val="cs9f0a404028"/>
        </w:rPr>
        <w:t>recherche</w:t>
      </w:r>
      <w:r w:rsidR="00F03F4E" w:rsidRPr="00526D24">
        <w:rPr>
          <w:rStyle w:val="cs9f0a404028"/>
          <w:lang w:val="ru-RU"/>
        </w:rPr>
        <w:t xml:space="preserve"> &amp; </w:t>
      </w:r>
      <w:r w:rsidR="00F03F4E">
        <w:rPr>
          <w:rStyle w:val="cs9f0a404028"/>
        </w:rPr>
        <w:t>developpement</w:t>
      </w:r>
      <w:r w:rsidR="00F03F4E" w:rsidRPr="00526D24">
        <w:rPr>
          <w:rStyle w:val="cs9f0a404028"/>
          <w:lang w:val="ru-RU"/>
        </w:rPr>
        <w:t xml:space="preserve">, </w:t>
      </w:r>
      <w:r w:rsidR="00F03F4E">
        <w:rPr>
          <w:rStyle w:val="cs9f0a404028"/>
        </w:rPr>
        <w:t>France</w:t>
      </w:r>
      <w:r w:rsidR="00F03F4E" w:rsidRPr="00526D24">
        <w:rPr>
          <w:rStyle w:val="cs9f0a404028"/>
          <w:lang w:val="ru-RU"/>
        </w:rPr>
        <w:t xml:space="preserve"> (Санофі-Авентіс решерш е девелопман, Франція) </w:t>
      </w:r>
    </w:p>
    <w:p w:rsidR="008A26CA" w:rsidRPr="00526D24" w:rsidRDefault="00F03F4E">
      <w:pPr>
        <w:pStyle w:val="cs80d9435b"/>
        <w:rPr>
          <w:lang w:val="ru-RU"/>
        </w:rPr>
      </w:pPr>
      <w:r>
        <w:rPr>
          <w:rStyle w:val="cs9f0a404028"/>
        </w:rPr>
        <w:lastRenderedPageBreak/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rStyle w:val="cs80d9435b30"/>
          <w:lang w:val="ru-RU"/>
        </w:rPr>
      </w:pPr>
      <w:r>
        <w:rPr>
          <w:rStyle w:val="cs9b0062629"/>
          <w:lang w:val="ru-RU"/>
        </w:rPr>
        <w:t xml:space="preserve">46. </w:t>
      </w:r>
      <w:r w:rsidR="00F03F4E" w:rsidRPr="00526D24">
        <w:rPr>
          <w:rStyle w:val="cs9b0062629"/>
          <w:lang w:val="ru-RU"/>
        </w:rPr>
        <w:t xml:space="preserve">Включення додаткових місць проведення клінічного дослідження; Зміна назви місця проведення клінічного дослідження </w:t>
      </w:r>
      <w:r w:rsidR="00F03F4E" w:rsidRPr="00526D24">
        <w:rPr>
          <w:rStyle w:val="cs9f0a404029"/>
          <w:lang w:val="ru-RU"/>
        </w:rPr>
        <w:t xml:space="preserve">до протоколу клінічного дослідження «Відкрите рандомізоване контрольоване дослідження з метою оцінки ефективності та безпечності препарату </w:t>
      </w:r>
      <w:r w:rsidR="00F03F4E">
        <w:rPr>
          <w:rStyle w:val="cs9b0062629"/>
        </w:rPr>
        <w:t>UGN</w:t>
      </w:r>
      <w:r w:rsidR="00F03F4E" w:rsidRPr="00526D24">
        <w:rPr>
          <w:rStyle w:val="cs9b0062629"/>
          <w:lang w:val="ru-RU"/>
        </w:rPr>
        <w:t>-102</w:t>
      </w:r>
      <w:r w:rsidR="00F03F4E" w:rsidRPr="00526D24">
        <w:rPr>
          <w:rStyle w:val="cs9f0a404029"/>
          <w:lang w:val="ru-RU"/>
        </w:rPr>
        <w:t xml:space="preserve">, а також стійкості відповіді на терапію препаратом у поєднанні з трансуретральною резекцією сечового міхура чи без неї в пацієнтів із м’язово-неінвазивним раком сечового міхура низького ступеня злоякісності з групи проміжного ризику (кодове позначення дослідження: </w:t>
      </w:r>
      <w:r w:rsidR="00F03F4E">
        <w:rPr>
          <w:rStyle w:val="cs9f0a404029"/>
        </w:rPr>
        <w:t>ATLAS</w:t>
      </w:r>
      <w:r w:rsidR="00F03F4E" w:rsidRPr="00526D24">
        <w:rPr>
          <w:rStyle w:val="cs9f0a404029"/>
          <w:lang w:val="ru-RU"/>
        </w:rPr>
        <w:t xml:space="preserve">)», код дослідження </w:t>
      </w:r>
      <w:r w:rsidR="00F03F4E">
        <w:rPr>
          <w:rStyle w:val="cs9b0062629"/>
        </w:rPr>
        <w:t>BL</w:t>
      </w:r>
      <w:r w:rsidR="00F03F4E" w:rsidRPr="00526D24">
        <w:rPr>
          <w:rStyle w:val="cs9b0062629"/>
          <w:lang w:val="ru-RU"/>
        </w:rPr>
        <w:t>006</w:t>
      </w:r>
      <w:r w:rsidR="00F03F4E" w:rsidRPr="00526D24">
        <w:rPr>
          <w:rStyle w:val="cs9f0a404029"/>
          <w:lang w:val="ru-RU"/>
        </w:rPr>
        <w:t>, редакція 1.1 від 16 вересня 2020 р.; спонсор - «ЮроДжен Фарма Лімітед» [</w:t>
      </w:r>
      <w:r w:rsidR="00F03F4E">
        <w:rPr>
          <w:rStyle w:val="cs9f0a404029"/>
        </w:rPr>
        <w:t>UroGen</w:t>
      </w:r>
      <w:r w:rsidR="00F03F4E" w:rsidRPr="00526D24">
        <w:rPr>
          <w:rStyle w:val="cs9f0a404029"/>
          <w:lang w:val="ru-RU"/>
        </w:rPr>
        <w:t xml:space="preserve"> </w:t>
      </w:r>
      <w:r w:rsidR="00F03F4E">
        <w:rPr>
          <w:rStyle w:val="cs9f0a404029"/>
        </w:rPr>
        <w:t>Pharma</w:t>
      </w:r>
      <w:r w:rsidR="00F03F4E" w:rsidRPr="00526D24">
        <w:rPr>
          <w:rStyle w:val="cs9f0a404029"/>
          <w:lang w:val="ru-RU"/>
        </w:rPr>
        <w:t xml:space="preserve"> </w:t>
      </w:r>
      <w:r w:rsidR="00F03F4E">
        <w:rPr>
          <w:rStyle w:val="cs9f0a404029"/>
        </w:rPr>
        <w:t>Ltd</w:t>
      </w:r>
      <w:r w:rsidR="00F03F4E" w:rsidRPr="00526D24">
        <w:rPr>
          <w:rStyle w:val="cs9f0a404029"/>
          <w:lang w:val="ru-RU"/>
        </w:rPr>
        <w:t>.], Ізраїль</w:t>
      </w:r>
    </w:p>
    <w:p w:rsidR="00945DAC" w:rsidRPr="00526D24" w:rsidRDefault="00945DAC" w:rsidP="00945DA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8A26CA" w:rsidRPr="00945DAC" w:rsidRDefault="00F03F4E">
      <w:pPr>
        <w:pStyle w:val="cs80d9435b"/>
        <w:rPr>
          <w:lang w:val="ru-RU"/>
        </w:rPr>
      </w:pPr>
      <w:r>
        <w:rPr>
          <w:rStyle w:val="cs9f0a40402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959"/>
      </w:tblGrid>
      <w:tr w:rsidR="008A26CA" w:rsidRPr="00647880" w:rsidTr="008F279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945DAC" w:rsidRDefault="00F03F4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45DAC">
              <w:rPr>
                <w:rStyle w:val="cs9f0a404029"/>
              </w:rPr>
              <w:t>№ п/п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945DAC" w:rsidRDefault="00F03F4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5DAC">
              <w:rPr>
                <w:rStyle w:val="cs9f0a404029"/>
                <w:lang w:val="ru-RU"/>
              </w:rPr>
              <w:t>П.І.Б. відповідального дослідника</w:t>
            </w:r>
          </w:p>
          <w:p w:rsidR="008A26CA" w:rsidRPr="00945DAC" w:rsidRDefault="00F03F4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5DAC">
              <w:rPr>
                <w:rStyle w:val="cs9f0a404029"/>
                <w:lang w:val="ru-RU"/>
              </w:rPr>
              <w:t>Назва місця проведення клінічного випробування</w:t>
            </w:r>
          </w:p>
        </w:tc>
      </w:tr>
      <w:tr w:rsidR="008A26CA" w:rsidRPr="00647880" w:rsidTr="008F279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9"/>
              </w:rPr>
              <w:t>1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9"/>
                <w:lang w:val="ru-RU"/>
              </w:rPr>
              <w:t>д.м.н., проф. Зайцев В.І.</w:t>
            </w:r>
          </w:p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9"/>
                <w:lang w:val="ru-RU"/>
              </w:rPr>
              <w:t>Обласне комунальне некомерційне підприємство «Чернівецька обласна клінічна лікарня», підрозділ урології, м. Чернівці</w:t>
            </w:r>
          </w:p>
        </w:tc>
      </w:tr>
      <w:tr w:rsidR="008A26CA" w:rsidTr="008F279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9"/>
              </w:rPr>
              <w:t>2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к.м.н. Сабадаш М.Є.</w:t>
            </w:r>
          </w:p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урологічне відділення, м. Львів</w:t>
            </w:r>
          </w:p>
        </w:tc>
      </w:tr>
      <w:tr w:rsidR="008A26CA" w:rsidTr="008F279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9"/>
              </w:rPr>
              <w:t>3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лікар Сінєльніков І.В.</w:t>
            </w:r>
          </w:p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відділення, м. Луцьк</w:t>
            </w:r>
          </w:p>
        </w:tc>
      </w:tr>
      <w:tr w:rsidR="008A26CA" w:rsidTr="008F279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9"/>
              </w:rPr>
              <w:t>4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директор Сокур І.В.</w:t>
            </w:r>
          </w:p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Комунальне некомерційне підприємство «Херсонський обласний онкологічний диспансер» Херсонської обласної ради, урологічне відділення, м. Херсон, смт. Антонівка</w:t>
            </w:r>
          </w:p>
        </w:tc>
      </w:tr>
    </w:tbl>
    <w:p w:rsidR="008A26CA" w:rsidRPr="00945DAC" w:rsidRDefault="00F03F4E">
      <w:pPr>
        <w:pStyle w:val="cs80d9435b"/>
      </w:pPr>
      <w:r>
        <w:rPr>
          <w:rStyle w:val="csed36d4af28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725"/>
      </w:tblGrid>
      <w:tr w:rsidR="008A26CA">
        <w:trPr>
          <w:trHeight w:val="21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9"/>
              </w:rPr>
              <w:t>БУЛО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Default="00F03F4E">
            <w:pPr>
              <w:pStyle w:val="cs2e86d3a6"/>
            </w:pPr>
            <w:r>
              <w:rPr>
                <w:rStyle w:val="cs9f0a404029"/>
              </w:rPr>
              <w:t>СТАЛО</w:t>
            </w:r>
          </w:p>
        </w:tc>
      </w:tr>
      <w:tr w:rsidR="008A26CA" w:rsidRPr="00647880">
        <w:trPr>
          <w:trHeight w:val="21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9"/>
                <w:lang w:val="ru-RU"/>
              </w:rPr>
              <w:t>д.м.н., проф. Крижанівська А.Є.</w:t>
            </w:r>
          </w:p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9"/>
                <w:lang w:val="ru-RU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</w:t>
            </w:r>
            <w:r w:rsidRPr="00526D24">
              <w:rPr>
                <w:rStyle w:val="cs9b0062629"/>
                <w:lang w:val="ru-RU"/>
              </w:rPr>
              <w:t>мамологічне відділення</w:t>
            </w:r>
            <w:r w:rsidRPr="00526D24">
              <w:rPr>
                <w:rStyle w:val="cs9f0a404029"/>
                <w:lang w:val="ru-RU"/>
              </w:rPr>
              <w:t xml:space="preserve">, Івано-Франківський національний медичний університет, кафедра онкології, </w:t>
            </w:r>
          </w:p>
          <w:p w:rsidR="008A26CA" w:rsidRDefault="00F03F4E">
            <w:pPr>
              <w:pStyle w:val="cs80d9435b"/>
            </w:pPr>
            <w:r>
              <w:rPr>
                <w:rStyle w:val="cs9f0a404029"/>
              </w:rPr>
              <w:t>м. Івано-Франківськ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9"/>
                <w:lang w:val="ru-RU"/>
              </w:rPr>
              <w:t xml:space="preserve">д.м.н., проф. Крижанівська А.Є. </w:t>
            </w:r>
          </w:p>
          <w:p w:rsidR="008A26CA" w:rsidRPr="00526D24" w:rsidRDefault="00F03F4E">
            <w:pPr>
              <w:pStyle w:val="cs80d9435b"/>
              <w:rPr>
                <w:lang w:val="ru-RU"/>
              </w:rPr>
            </w:pPr>
            <w:r w:rsidRPr="00526D24">
              <w:rPr>
                <w:rStyle w:val="cs9f0a404029"/>
                <w:lang w:val="ru-RU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</w:t>
            </w:r>
            <w:r w:rsidRPr="00526D24">
              <w:rPr>
                <w:rStyle w:val="cs9b0062629"/>
                <w:lang w:val="ru-RU"/>
              </w:rPr>
              <w:t>хірургічне відділення №2 (відділення пухлин голови та шиї, торакальна хірургія, онкоурологія)</w:t>
            </w:r>
            <w:r w:rsidRPr="00526D24">
              <w:rPr>
                <w:rStyle w:val="cs9f0a404029"/>
                <w:lang w:val="ru-RU"/>
              </w:rPr>
              <w:t xml:space="preserve">, Івано-Франківський національний медичний університет, кафедра онкології, </w:t>
            </w:r>
            <w:r>
              <w:rPr>
                <w:rStyle w:val="cs9f0a404029"/>
              </w:rPr>
              <w:t>   </w:t>
            </w:r>
            <w:r w:rsidRPr="00526D24">
              <w:rPr>
                <w:rStyle w:val="cs9f0a404029"/>
                <w:lang w:val="ru-RU"/>
              </w:rPr>
              <w:t xml:space="preserve"> </w:t>
            </w:r>
            <w:r>
              <w:rPr>
                <w:rStyle w:val="cs9f0a404029"/>
              </w:rPr>
              <w:t>                       </w:t>
            </w:r>
            <w:r w:rsidRPr="00526D24">
              <w:rPr>
                <w:rStyle w:val="cs9f0a404029"/>
                <w:lang w:val="ru-RU"/>
              </w:rPr>
              <w:t>м. Івано-Франківськ</w:t>
            </w:r>
          </w:p>
        </w:tc>
      </w:tr>
    </w:tbl>
    <w:p w:rsidR="008A26CA" w:rsidRPr="00526D24" w:rsidRDefault="00F03F4E">
      <w:pPr>
        <w:pStyle w:val="cs80d9435b"/>
        <w:rPr>
          <w:lang w:val="ru-RU"/>
        </w:rPr>
      </w:pPr>
      <w:r>
        <w:rPr>
          <w:rStyle w:val="cs9f0a404029"/>
        </w:rPr>
        <w:t> 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945DAC" w:rsidRDefault="00945DAC" w:rsidP="00945DAC">
      <w:pPr>
        <w:jc w:val="both"/>
        <w:rPr>
          <w:lang w:val="ru-RU"/>
        </w:rPr>
      </w:pPr>
      <w:r>
        <w:rPr>
          <w:rStyle w:val="cs9b0062630"/>
          <w:lang w:val="ru-RU"/>
        </w:rPr>
        <w:t xml:space="preserve">47. </w:t>
      </w:r>
      <w:r w:rsidR="00F03F4E" w:rsidRPr="00526D24">
        <w:rPr>
          <w:rStyle w:val="cs9b0062630"/>
          <w:lang w:val="ru-RU"/>
        </w:rPr>
        <w:t>Збільшення кількості досліджуваних в Україні до 250 осіб; Подовження тривалості клінічного дослідження в Україні до 30 вересня 2023 року</w:t>
      </w:r>
      <w:r w:rsidR="00F03F4E" w:rsidRPr="00526D24">
        <w:rPr>
          <w:rStyle w:val="cs9f0a404030"/>
          <w:lang w:val="ru-RU"/>
        </w:rPr>
        <w:t xml:space="preserve"> до протоколу клінічного випробування «Рандомізоване, подвійне сліпе дослідження фази </w:t>
      </w:r>
      <w:r w:rsidR="00F03F4E">
        <w:rPr>
          <w:rStyle w:val="cs9f0a404030"/>
        </w:rPr>
        <w:t>III</w:t>
      </w:r>
      <w:r w:rsidR="00F03F4E" w:rsidRPr="00526D24">
        <w:rPr>
          <w:rStyle w:val="cs9f0a404030"/>
          <w:lang w:val="ru-RU"/>
        </w:rPr>
        <w:t xml:space="preserve"> з використанням двох плацебо й активного препарату в якості контролю з метою вивчення ефективності та безпечності додаткової 8-тижневої терапії </w:t>
      </w:r>
      <w:r w:rsidR="00F03F4E" w:rsidRPr="00526D24">
        <w:rPr>
          <w:rStyle w:val="cs9b0062630"/>
          <w:lang w:val="ru-RU"/>
        </w:rPr>
        <w:t>будесонідом</w:t>
      </w:r>
      <w:r w:rsidR="00F03F4E" w:rsidRPr="00526D24">
        <w:rPr>
          <w:rStyle w:val="cs9f0a404030"/>
          <w:lang w:val="ru-RU"/>
        </w:rPr>
        <w:t xml:space="preserve"> 9 мг у формі капсул у порівнянні з будесонідом 6 мг у формі капсул і будесонідом-</w:t>
      </w:r>
      <w:r w:rsidR="00F03F4E">
        <w:rPr>
          <w:rStyle w:val="cs9f0a404030"/>
        </w:rPr>
        <w:t>MMX</w:t>
      </w:r>
      <w:r w:rsidR="00F03F4E" w:rsidRPr="00526D24">
        <w:rPr>
          <w:rStyle w:val="cs9f0a404030"/>
          <w:lang w:val="ru-RU"/>
        </w:rPr>
        <w:t xml:space="preserve">® 9 мг у формі таблеток у пацієнтів із виразковим колітом, рефрактерним до стандартної терапії месалазином», код </w:t>
      </w:r>
      <w:r w:rsidR="004D5048">
        <w:rPr>
          <w:rStyle w:val="cs9f0a404030"/>
          <w:lang w:val="ru-RU"/>
        </w:rPr>
        <w:t>досліження</w:t>
      </w:r>
      <w:r w:rsidR="00F03F4E" w:rsidRPr="00526D24">
        <w:rPr>
          <w:rStyle w:val="cs9f0a404030"/>
          <w:lang w:val="ru-RU"/>
        </w:rPr>
        <w:t xml:space="preserve"> </w:t>
      </w:r>
      <w:r w:rsidR="00F03F4E">
        <w:rPr>
          <w:rStyle w:val="cs9b0062630"/>
        </w:rPr>
        <w:t>BUX</w:t>
      </w:r>
      <w:r w:rsidR="00F03F4E" w:rsidRPr="00526D24">
        <w:rPr>
          <w:rStyle w:val="cs9b0062630"/>
          <w:lang w:val="ru-RU"/>
        </w:rPr>
        <w:t>-4/</w:t>
      </w:r>
      <w:r w:rsidR="00F03F4E">
        <w:rPr>
          <w:rStyle w:val="cs9b0062630"/>
        </w:rPr>
        <w:t>UCA</w:t>
      </w:r>
      <w:r w:rsidR="00F03F4E" w:rsidRPr="00526D24">
        <w:rPr>
          <w:rStyle w:val="cs9f0a404030"/>
          <w:lang w:val="ru-RU"/>
        </w:rPr>
        <w:t xml:space="preserve">, версія 2.0 від 02 липня 2019 року; спонсор - Др. </w:t>
      </w:r>
      <w:r w:rsidR="00F03F4E" w:rsidRPr="00945DAC">
        <w:rPr>
          <w:rStyle w:val="cs9f0a404030"/>
          <w:lang w:val="ru-RU"/>
        </w:rPr>
        <w:t>Фальк Фарма ГмбХ, Німеччина (</w:t>
      </w:r>
      <w:r w:rsidR="00F03F4E">
        <w:rPr>
          <w:rStyle w:val="cs9f0a404030"/>
        </w:rPr>
        <w:t>Dr</w:t>
      </w:r>
      <w:r w:rsidR="00F03F4E" w:rsidRPr="00945DAC">
        <w:rPr>
          <w:rStyle w:val="cs9f0a404030"/>
          <w:lang w:val="ru-RU"/>
        </w:rPr>
        <w:t xml:space="preserve">. </w:t>
      </w:r>
      <w:r w:rsidR="00F03F4E">
        <w:rPr>
          <w:rStyle w:val="cs9f0a404030"/>
        </w:rPr>
        <w:t>Falk</w:t>
      </w:r>
      <w:r w:rsidR="00F03F4E" w:rsidRPr="00945DAC">
        <w:rPr>
          <w:rStyle w:val="cs9f0a404030"/>
          <w:lang w:val="ru-RU"/>
        </w:rPr>
        <w:t xml:space="preserve"> </w:t>
      </w:r>
      <w:r w:rsidR="00F03F4E">
        <w:rPr>
          <w:rStyle w:val="cs9f0a404030"/>
        </w:rPr>
        <w:t>Pharma</w:t>
      </w:r>
      <w:r w:rsidR="00F03F4E" w:rsidRPr="00945DAC">
        <w:rPr>
          <w:rStyle w:val="cs9f0a404030"/>
          <w:lang w:val="ru-RU"/>
        </w:rPr>
        <w:t xml:space="preserve"> </w:t>
      </w:r>
      <w:r w:rsidR="00F03F4E">
        <w:rPr>
          <w:rStyle w:val="cs9f0a404030"/>
        </w:rPr>
        <w:t>GmbH</w:t>
      </w:r>
      <w:r w:rsidR="00F03F4E" w:rsidRPr="00945DAC">
        <w:rPr>
          <w:rStyle w:val="cs9f0a404030"/>
          <w:lang w:val="ru-RU"/>
        </w:rPr>
        <w:t xml:space="preserve">, </w:t>
      </w:r>
      <w:r w:rsidR="00F03F4E">
        <w:rPr>
          <w:rStyle w:val="cs9f0a404030"/>
        </w:rPr>
        <w:t>Germany</w:t>
      </w:r>
      <w:r w:rsidR="00F03F4E" w:rsidRPr="00945DAC">
        <w:rPr>
          <w:rStyle w:val="cs9f0a404030"/>
          <w:lang w:val="ru-RU"/>
        </w:rPr>
        <w:t>)</w:t>
      </w:r>
      <w:r w:rsidR="00F03F4E">
        <w:rPr>
          <w:rStyle w:val="cs9f0a404030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«ОСТ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lang w:val="ru-RU"/>
        </w:rPr>
      </w:pPr>
      <w:r>
        <w:rPr>
          <w:rStyle w:val="cs9b0062631"/>
          <w:lang w:val="ru-RU"/>
        </w:rPr>
        <w:t xml:space="preserve">48. </w:t>
      </w:r>
      <w:r w:rsidR="00F03F4E" w:rsidRPr="00526D24">
        <w:rPr>
          <w:rStyle w:val="cs9b0062631"/>
          <w:lang w:val="ru-RU"/>
        </w:rPr>
        <w:t>Етикетка для цефтобіпролу медокарилу, остаточна редакція 2.0 для України від 12 липня 2021 р., остаточний переклад з англійської мови на українську мову від 12 липня 2021 р.; Додання нового (альтернативного) виробника досліджуваного лікарського засобу: цефтобіпролу медокарил 666,6 мг (еквівалентно 500 мг цефтобіпролу) порошок для приготування концентрату для розчину для інфузій - "</w:t>
      </w:r>
      <w:r w:rsidR="00F03F4E">
        <w:rPr>
          <w:rStyle w:val="cs9b0062631"/>
        </w:rPr>
        <w:t>Nipro</w:t>
      </w:r>
      <w:r w:rsidR="00F03F4E" w:rsidRPr="00526D24">
        <w:rPr>
          <w:rStyle w:val="cs9b0062631"/>
          <w:lang w:val="ru-RU"/>
        </w:rPr>
        <w:t xml:space="preserve"> </w:t>
      </w:r>
      <w:r w:rsidR="00F03F4E">
        <w:rPr>
          <w:rStyle w:val="cs9b0062631"/>
        </w:rPr>
        <w:t>Pharma</w:t>
      </w:r>
      <w:r w:rsidR="00F03F4E" w:rsidRPr="00526D24">
        <w:rPr>
          <w:rStyle w:val="cs9b0062631"/>
          <w:lang w:val="ru-RU"/>
        </w:rPr>
        <w:t xml:space="preserve"> </w:t>
      </w:r>
      <w:r w:rsidR="00F03F4E">
        <w:rPr>
          <w:rStyle w:val="cs9b0062631"/>
        </w:rPr>
        <w:t>Corporation</w:t>
      </w:r>
      <w:r w:rsidR="00F03F4E" w:rsidRPr="00526D24">
        <w:rPr>
          <w:rStyle w:val="cs9b0062631"/>
          <w:lang w:val="ru-RU"/>
        </w:rPr>
        <w:t xml:space="preserve"> </w:t>
      </w:r>
      <w:r w:rsidR="00F03F4E">
        <w:rPr>
          <w:rStyle w:val="cs9b0062631"/>
        </w:rPr>
        <w:t>Odate</w:t>
      </w:r>
      <w:r w:rsidR="00F03F4E" w:rsidRPr="00526D24">
        <w:rPr>
          <w:rStyle w:val="cs9b0062631"/>
          <w:lang w:val="ru-RU"/>
        </w:rPr>
        <w:t xml:space="preserve"> </w:t>
      </w:r>
      <w:r w:rsidR="00F03F4E">
        <w:rPr>
          <w:rStyle w:val="cs9b0062631"/>
        </w:rPr>
        <w:t>plant</w:t>
      </w:r>
      <w:r w:rsidR="00F03F4E" w:rsidRPr="00526D24">
        <w:rPr>
          <w:rStyle w:val="cs9b0062631"/>
          <w:lang w:val="ru-RU"/>
        </w:rPr>
        <w:t>", Японія</w:t>
      </w:r>
      <w:r w:rsidR="00F03F4E" w:rsidRPr="00526D24">
        <w:rPr>
          <w:rStyle w:val="cs9f0a404031"/>
          <w:lang w:val="ru-RU"/>
        </w:rPr>
        <w:t xml:space="preserve"> до протоколу клінічного випробування «Багатоцентрове рандомізоване, подвійно сліпе дослідження з оцінки ефективності та безпечності </w:t>
      </w:r>
      <w:r w:rsidR="00F03F4E" w:rsidRPr="00526D24">
        <w:rPr>
          <w:rStyle w:val="cs9b0062631"/>
          <w:lang w:val="ru-RU"/>
        </w:rPr>
        <w:t>цефтобіпролу</w:t>
      </w:r>
      <w:r w:rsidR="00F03F4E" w:rsidRPr="00526D24">
        <w:rPr>
          <w:rStyle w:val="cs9f0a404031"/>
          <w:lang w:val="ru-RU"/>
        </w:rPr>
        <w:t xml:space="preserve"> </w:t>
      </w:r>
      <w:r w:rsidR="00F03F4E" w:rsidRPr="00526D24">
        <w:rPr>
          <w:rStyle w:val="cs9b0062631"/>
          <w:lang w:val="ru-RU"/>
        </w:rPr>
        <w:t>медокарилу</w:t>
      </w:r>
      <w:r w:rsidR="00F03F4E" w:rsidRPr="00526D24">
        <w:rPr>
          <w:rStyle w:val="cs9f0a404031"/>
          <w:lang w:val="ru-RU"/>
        </w:rPr>
        <w:t xml:space="preserve"> в порівнянні з даптоміцином при лікуванні бактеріємії, викликаної </w:t>
      </w:r>
      <w:r w:rsidR="00F03F4E">
        <w:rPr>
          <w:rStyle w:val="cs9f0a404031"/>
        </w:rPr>
        <w:t>Staphylococcus</w:t>
      </w:r>
      <w:r w:rsidR="00F03F4E" w:rsidRPr="00526D24">
        <w:rPr>
          <w:rStyle w:val="cs9f0a404031"/>
          <w:lang w:val="ru-RU"/>
        </w:rPr>
        <w:t xml:space="preserve"> </w:t>
      </w:r>
      <w:r w:rsidR="00F03F4E">
        <w:rPr>
          <w:rStyle w:val="cs9f0a404031"/>
        </w:rPr>
        <w:t>aureus</w:t>
      </w:r>
      <w:r w:rsidR="00F03F4E" w:rsidRPr="00526D24">
        <w:rPr>
          <w:rStyle w:val="cs9f0a404031"/>
          <w:lang w:val="ru-RU"/>
        </w:rPr>
        <w:t xml:space="preserve">, у тому числі інфекційного ендокардиту», код </w:t>
      </w:r>
      <w:r w:rsidR="004D5048">
        <w:rPr>
          <w:rStyle w:val="cs9f0a404031"/>
          <w:lang w:val="ru-RU"/>
        </w:rPr>
        <w:t>досліження</w:t>
      </w:r>
      <w:r w:rsidR="00F03F4E" w:rsidRPr="00526D24">
        <w:rPr>
          <w:rStyle w:val="cs9f0a404031"/>
          <w:lang w:val="ru-RU"/>
        </w:rPr>
        <w:t xml:space="preserve"> </w:t>
      </w:r>
      <w:r w:rsidR="00F03F4E">
        <w:rPr>
          <w:rStyle w:val="cs9b0062631"/>
        </w:rPr>
        <w:t>BPR</w:t>
      </w:r>
      <w:r w:rsidR="00F03F4E" w:rsidRPr="00526D24">
        <w:rPr>
          <w:rStyle w:val="cs9b0062631"/>
          <w:lang w:val="ru-RU"/>
        </w:rPr>
        <w:t>-</w:t>
      </w:r>
      <w:r w:rsidR="00F03F4E">
        <w:rPr>
          <w:rStyle w:val="cs9b0062631"/>
        </w:rPr>
        <w:t>CS</w:t>
      </w:r>
      <w:r w:rsidR="00F03F4E" w:rsidRPr="00526D24">
        <w:rPr>
          <w:rStyle w:val="cs9b0062631"/>
          <w:lang w:val="ru-RU"/>
        </w:rPr>
        <w:t>-009</w:t>
      </w:r>
      <w:r w:rsidR="00F03F4E" w:rsidRPr="00526D24">
        <w:rPr>
          <w:rStyle w:val="cs9f0a404031"/>
          <w:lang w:val="ru-RU"/>
        </w:rPr>
        <w:t>, редакція 9.0 від 27 лютого 2020 р.; спонсор - Базілеа Фармацевтика Інтернаціональ Лтд., Швейцарія</w:t>
      </w:r>
      <w:r w:rsidR="00F03F4E">
        <w:rPr>
          <w:rStyle w:val="cs9f0a404031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945DAC" w:rsidP="00945DAC">
      <w:pPr>
        <w:jc w:val="both"/>
        <w:rPr>
          <w:lang w:val="ru-RU"/>
        </w:rPr>
      </w:pPr>
      <w:r>
        <w:rPr>
          <w:rStyle w:val="cs9b0062632"/>
          <w:lang w:val="ru-RU"/>
        </w:rPr>
        <w:t xml:space="preserve">49. </w:t>
      </w:r>
      <w:r w:rsidR="00F03F4E" w:rsidRPr="00526D24">
        <w:rPr>
          <w:rStyle w:val="cs9b0062632"/>
          <w:lang w:val="ru-RU"/>
        </w:rPr>
        <w:t>Оновлений протокол клінічного випробування 64304500</w:t>
      </w:r>
      <w:r w:rsidR="00F03F4E">
        <w:rPr>
          <w:rStyle w:val="cs9b0062632"/>
        </w:rPr>
        <w:t>CRD</w:t>
      </w:r>
      <w:r w:rsidR="00F03F4E" w:rsidRPr="00526D24">
        <w:rPr>
          <w:rStyle w:val="cs9b0062632"/>
          <w:lang w:val="ru-RU"/>
        </w:rPr>
        <w:t>2001 з інкорпорованою поправкою 7 від 04 червня 2021 року</w:t>
      </w:r>
      <w:r w:rsidR="00F03F4E" w:rsidRPr="00526D24">
        <w:rPr>
          <w:rStyle w:val="cs9f0a404032"/>
          <w:lang w:val="ru-RU"/>
        </w:rPr>
        <w:t xml:space="preserve"> до протоколу клінічного дослідження «Рандомізоване подвійне сліпе плацебо-контрольоване багатоцентрове дослідження фази 2</w:t>
      </w:r>
      <w:r w:rsidR="00F03F4E">
        <w:rPr>
          <w:rStyle w:val="cs9f0a404032"/>
        </w:rPr>
        <w:t>b</w:t>
      </w:r>
      <w:r w:rsidR="00F03F4E" w:rsidRPr="00526D24">
        <w:rPr>
          <w:rStyle w:val="cs9f0a404032"/>
          <w:lang w:val="ru-RU"/>
        </w:rPr>
        <w:t xml:space="preserve">, що проводиться у паралельних групах з метою оцінки безпечності та ефективності застосування препарату </w:t>
      </w:r>
      <w:r w:rsidR="00F03F4E">
        <w:rPr>
          <w:rStyle w:val="cs9f0a404032"/>
        </w:rPr>
        <w:t>JNJ</w:t>
      </w:r>
      <w:r w:rsidR="00F03F4E" w:rsidRPr="00526D24">
        <w:rPr>
          <w:rStyle w:val="cs9f0a404032"/>
          <w:lang w:val="ru-RU"/>
        </w:rPr>
        <w:t xml:space="preserve">-64304500 у пацієнтів з хворобою Крона в активній фазі від середнього до важкого ступеня тяжкості», код дослідження </w:t>
      </w:r>
      <w:r w:rsidR="00F03F4E" w:rsidRPr="00526D24">
        <w:rPr>
          <w:rStyle w:val="cs9b0062632"/>
          <w:lang w:val="ru-RU"/>
        </w:rPr>
        <w:t>64304500</w:t>
      </w:r>
      <w:r w:rsidR="00F03F4E">
        <w:rPr>
          <w:rStyle w:val="cs9b0062632"/>
        </w:rPr>
        <w:t>CRD</w:t>
      </w:r>
      <w:r w:rsidR="00F03F4E" w:rsidRPr="00526D24">
        <w:rPr>
          <w:rStyle w:val="cs9b0062632"/>
          <w:lang w:val="ru-RU"/>
        </w:rPr>
        <w:t>2001</w:t>
      </w:r>
      <w:r w:rsidR="00F03F4E" w:rsidRPr="00526D24">
        <w:rPr>
          <w:rStyle w:val="cs9f0a404032"/>
          <w:lang w:val="ru-RU"/>
        </w:rPr>
        <w:t xml:space="preserve">, з інкорпорованою поправкою 6 від 04 лютого 2020 року; спонсор - «Янссен-Сілаг Інтернешнл НВ», Бельгія / </w:t>
      </w:r>
      <w:r w:rsidR="00F03F4E">
        <w:rPr>
          <w:rStyle w:val="cs9f0a404032"/>
        </w:rPr>
        <w:t>Janssen</w:t>
      </w:r>
      <w:r w:rsidR="00F03F4E" w:rsidRPr="00526D24">
        <w:rPr>
          <w:rStyle w:val="cs9f0a404032"/>
          <w:lang w:val="ru-RU"/>
        </w:rPr>
        <w:t>-</w:t>
      </w:r>
      <w:r w:rsidR="00F03F4E">
        <w:rPr>
          <w:rStyle w:val="cs9f0a404032"/>
        </w:rPr>
        <w:t>Silag</w:t>
      </w:r>
      <w:r w:rsidR="00F03F4E" w:rsidRPr="00526D24">
        <w:rPr>
          <w:rStyle w:val="cs9f0a404032"/>
          <w:lang w:val="ru-RU"/>
        </w:rPr>
        <w:t xml:space="preserve"> </w:t>
      </w:r>
      <w:r w:rsidR="00F03F4E">
        <w:rPr>
          <w:rStyle w:val="cs9f0a404032"/>
        </w:rPr>
        <w:t>International</w:t>
      </w:r>
      <w:r w:rsidR="00F03F4E" w:rsidRPr="00526D24">
        <w:rPr>
          <w:rStyle w:val="cs9f0a404032"/>
          <w:lang w:val="ru-RU"/>
        </w:rPr>
        <w:t xml:space="preserve"> </w:t>
      </w:r>
      <w:r w:rsidR="00F03F4E">
        <w:rPr>
          <w:rStyle w:val="cs9f0a404032"/>
        </w:rPr>
        <w:t>NV</w:t>
      </w:r>
      <w:r w:rsidR="00F03F4E">
        <w:rPr>
          <w:rStyle w:val="cs9b0062632"/>
        </w:rPr>
        <w:t> </w:t>
      </w:r>
    </w:p>
    <w:p w:rsidR="008A26CA" w:rsidRDefault="00F03F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945DAC" w:rsidRDefault="00945DAC" w:rsidP="00945DAC">
      <w:pPr>
        <w:jc w:val="both"/>
        <w:rPr>
          <w:lang w:val="ru-RU"/>
        </w:rPr>
      </w:pPr>
      <w:r>
        <w:rPr>
          <w:rStyle w:val="cs9b0062633"/>
          <w:lang w:val="ru-RU"/>
        </w:rPr>
        <w:t xml:space="preserve">50. </w:t>
      </w:r>
      <w:r w:rsidR="00F03F4E" w:rsidRPr="00526D24">
        <w:rPr>
          <w:rStyle w:val="cs9b0062633"/>
          <w:lang w:val="ru-RU"/>
        </w:rPr>
        <w:t xml:space="preserve">Оновлений Протокол клінічного дослідження </w:t>
      </w:r>
      <w:r w:rsidR="00F03F4E">
        <w:rPr>
          <w:rStyle w:val="cs9b0062633"/>
        </w:rPr>
        <w:t>TAK</w:t>
      </w:r>
      <w:r w:rsidR="00F03F4E" w:rsidRPr="00526D24">
        <w:rPr>
          <w:rStyle w:val="cs9b0062633"/>
          <w:lang w:val="ru-RU"/>
        </w:rPr>
        <w:t xml:space="preserve">-981-1502, версія з інкорпорованою поправкою 3 від 23 квітня 2021 р., англійською мовою; </w:t>
      </w:r>
      <w:r w:rsidR="00F03F4E">
        <w:rPr>
          <w:rStyle w:val="cs9b0062633"/>
        </w:rPr>
        <w:t>TAK</w:t>
      </w:r>
      <w:r w:rsidR="00F03F4E" w:rsidRPr="00526D24">
        <w:rPr>
          <w:rStyle w:val="cs9b0062633"/>
          <w:lang w:val="ru-RU"/>
        </w:rPr>
        <w:t xml:space="preserve">-981-1502_Інформаційний листок пацієнта та форма інформованої згоди для України, англійською мовою, версія 5.1 від 05 липня 2021 р.; </w:t>
      </w:r>
      <w:r w:rsidR="00F03F4E">
        <w:rPr>
          <w:rStyle w:val="cs9b0062633"/>
        </w:rPr>
        <w:t>TAK</w:t>
      </w:r>
      <w:r w:rsidR="00F03F4E" w:rsidRPr="00526D24">
        <w:rPr>
          <w:rStyle w:val="cs9b0062633"/>
          <w:lang w:val="ru-RU"/>
        </w:rPr>
        <w:t xml:space="preserve">-981-1502_Інформаційний листок пацієнта та форма інформованої згоди для України, українською мовою, версія 5.1 від 05 липня 2021 р.; </w:t>
      </w:r>
      <w:r w:rsidR="00F03F4E">
        <w:rPr>
          <w:rStyle w:val="cs9b0062633"/>
        </w:rPr>
        <w:t>TAK</w:t>
      </w:r>
      <w:r w:rsidR="00F03F4E" w:rsidRPr="00526D24">
        <w:rPr>
          <w:rStyle w:val="cs9b0062633"/>
          <w:lang w:val="ru-RU"/>
        </w:rPr>
        <w:t>-981-1502_Інформаційний листок пацієнта та форма інформованої згоди для України, російською мовою, версія 5.1 від 05 липня 2021 р.</w:t>
      </w:r>
      <w:r w:rsidR="00F03F4E" w:rsidRPr="00526D24">
        <w:rPr>
          <w:rStyle w:val="cs9f0a404033"/>
          <w:lang w:val="ru-RU"/>
        </w:rPr>
        <w:t xml:space="preserve"> до протоколу клінічного дослідження </w:t>
      </w:r>
      <w:r w:rsidR="003A5A5B">
        <w:rPr>
          <w:rStyle w:val="cs9f0a404033"/>
          <w:lang w:val="ru-RU"/>
        </w:rPr>
        <w:t>«</w:t>
      </w:r>
      <w:r w:rsidR="00F03F4E" w:rsidRPr="00526D24">
        <w:rPr>
          <w:rStyle w:val="cs9f0a404033"/>
          <w:lang w:val="ru-RU"/>
        </w:rPr>
        <w:t>Дослідження фази 1</w:t>
      </w:r>
      <w:r w:rsidR="00F03F4E">
        <w:rPr>
          <w:rStyle w:val="cs9f0a404033"/>
        </w:rPr>
        <w:t>b</w:t>
      </w:r>
      <w:r w:rsidR="00F03F4E" w:rsidRPr="00526D24">
        <w:rPr>
          <w:rStyle w:val="cs9f0a404033"/>
          <w:lang w:val="ru-RU"/>
        </w:rPr>
        <w:t xml:space="preserve">/2 препарату </w:t>
      </w:r>
      <w:r w:rsidR="00F03F4E">
        <w:rPr>
          <w:rStyle w:val="cs9b0062633"/>
        </w:rPr>
        <w:t>TAK</w:t>
      </w:r>
      <w:r w:rsidR="00F03F4E" w:rsidRPr="00526D24">
        <w:rPr>
          <w:rStyle w:val="cs9b0062633"/>
          <w:lang w:val="ru-RU"/>
        </w:rPr>
        <w:t>-981</w:t>
      </w:r>
      <w:r w:rsidR="00F03F4E" w:rsidRPr="00526D24">
        <w:rPr>
          <w:rStyle w:val="cs9f0a404033"/>
          <w:lang w:val="ru-RU"/>
        </w:rPr>
        <w:t xml:space="preserve"> у поєднанні з Пембролізумабом для оцінки безпечності, переносимості та протипухлинної активності цієї комбінації у пацієнтів з окремими прогресуючими або метастатичними солідними пухлинами</w:t>
      </w:r>
      <w:r w:rsidR="003A5A5B">
        <w:rPr>
          <w:rStyle w:val="cs9f0a404033"/>
          <w:lang w:val="ru-RU"/>
        </w:rPr>
        <w:t>»</w:t>
      </w:r>
      <w:r w:rsidR="00F03F4E" w:rsidRPr="00526D24">
        <w:rPr>
          <w:rStyle w:val="cs9f0a404033"/>
          <w:lang w:val="ru-RU"/>
        </w:rPr>
        <w:t xml:space="preserve">, код дослідження </w:t>
      </w:r>
      <w:r w:rsidR="00F03F4E">
        <w:rPr>
          <w:rStyle w:val="cs9b0062633"/>
        </w:rPr>
        <w:t>TAK</w:t>
      </w:r>
      <w:r w:rsidR="00F03F4E" w:rsidRPr="00526D24">
        <w:rPr>
          <w:rStyle w:val="cs9b0062633"/>
          <w:lang w:val="ru-RU"/>
        </w:rPr>
        <w:t>-981-1502</w:t>
      </w:r>
      <w:r w:rsidR="00F03F4E" w:rsidRPr="00526D24">
        <w:rPr>
          <w:rStyle w:val="cs9f0a404033"/>
          <w:lang w:val="ru-RU"/>
        </w:rPr>
        <w:t>, версія з інкорпорованою поправкою 01 від 22 квітня 2020 р.; спонсор - «Такеда Девелопмент Сентер Амерікас, Інк.» («ТДС Амерікас»), США (</w:t>
      </w:r>
      <w:r w:rsidR="00F03F4E">
        <w:rPr>
          <w:rStyle w:val="cs9f0a404033"/>
        </w:rPr>
        <w:t>Takeda</w:t>
      </w:r>
      <w:r w:rsidR="00F03F4E" w:rsidRPr="00526D24">
        <w:rPr>
          <w:rStyle w:val="cs9f0a404033"/>
          <w:lang w:val="ru-RU"/>
        </w:rPr>
        <w:t xml:space="preserve"> </w:t>
      </w:r>
      <w:r w:rsidR="00F03F4E">
        <w:rPr>
          <w:rStyle w:val="cs9f0a404033"/>
        </w:rPr>
        <w:t>Development</w:t>
      </w:r>
      <w:r w:rsidR="00F03F4E" w:rsidRPr="00526D24">
        <w:rPr>
          <w:rStyle w:val="cs9f0a404033"/>
          <w:lang w:val="ru-RU"/>
        </w:rPr>
        <w:t xml:space="preserve"> </w:t>
      </w:r>
      <w:r w:rsidR="00F03F4E">
        <w:rPr>
          <w:rStyle w:val="cs9f0a404033"/>
        </w:rPr>
        <w:t>Center</w:t>
      </w:r>
      <w:r w:rsidR="00F03F4E" w:rsidRPr="00526D24">
        <w:rPr>
          <w:rStyle w:val="cs9f0a404033"/>
          <w:lang w:val="ru-RU"/>
        </w:rPr>
        <w:t xml:space="preserve"> </w:t>
      </w:r>
      <w:r w:rsidR="00F03F4E">
        <w:rPr>
          <w:rStyle w:val="cs9f0a404033"/>
        </w:rPr>
        <w:t>Americas</w:t>
      </w:r>
      <w:r w:rsidR="00F03F4E" w:rsidRPr="00526D24">
        <w:rPr>
          <w:rStyle w:val="cs9f0a404033"/>
          <w:lang w:val="ru-RU"/>
        </w:rPr>
        <w:t xml:space="preserve">, </w:t>
      </w:r>
      <w:r w:rsidR="00F03F4E">
        <w:rPr>
          <w:rStyle w:val="cs9f0a404033"/>
        </w:rPr>
        <w:t>Inc</w:t>
      </w:r>
      <w:r w:rsidR="00F03F4E" w:rsidRPr="00526D24">
        <w:rPr>
          <w:rStyle w:val="cs9f0a404033"/>
          <w:lang w:val="ru-RU"/>
        </w:rPr>
        <w:t xml:space="preserve">. </w:t>
      </w:r>
      <w:r w:rsidR="00F03F4E" w:rsidRPr="00945DAC">
        <w:rPr>
          <w:rStyle w:val="cs9f0a404033"/>
          <w:lang w:val="ru-RU"/>
        </w:rPr>
        <w:t>(</w:t>
      </w:r>
      <w:r w:rsidR="00F03F4E">
        <w:rPr>
          <w:rStyle w:val="cs9f0a404033"/>
        </w:rPr>
        <w:t>TDC</w:t>
      </w:r>
      <w:r w:rsidR="00F03F4E" w:rsidRPr="00945DAC">
        <w:rPr>
          <w:rStyle w:val="cs9f0a404033"/>
          <w:lang w:val="ru-RU"/>
        </w:rPr>
        <w:t xml:space="preserve"> </w:t>
      </w:r>
      <w:r w:rsidR="00F03F4E">
        <w:rPr>
          <w:rStyle w:val="cs9f0a404033"/>
        </w:rPr>
        <w:t>Americas</w:t>
      </w:r>
      <w:r w:rsidR="00F03F4E" w:rsidRPr="00945DAC">
        <w:rPr>
          <w:rStyle w:val="cs9f0a404033"/>
          <w:lang w:val="ru-RU"/>
        </w:rPr>
        <w:t xml:space="preserve">), </w:t>
      </w:r>
      <w:r w:rsidR="00F03F4E">
        <w:rPr>
          <w:rStyle w:val="cs9f0a404033"/>
        </w:rPr>
        <w:t>USA</w:t>
      </w:r>
      <w:r w:rsidR="00F03F4E" w:rsidRPr="00945DAC">
        <w:rPr>
          <w:rStyle w:val="cs9f0a404033"/>
          <w:lang w:val="ru-RU"/>
        </w:rPr>
        <w:t>)</w:t>
      </w:r>
      <w:r w:rsidR="00F03F4E">
        <w:rPr>
          <w:rStyle w:val="cs9b0062633"/>
        </w:rPr>
        <w:t> </w:t>
      </w:r>
    </w:p>
    <w:p w:rsidR="008A26CA" w:rsidRPr="00526D24" w:rsidRDefault="00F03F4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6D24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A26CA" w:rsidRPr="00526D24" w:rsidRDefault="008A26C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8020D" w:rsidRDefault="0098020D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</w:p>
    <w:p w:rsidR="0098020D" w:rsidRPr="0098020D" w:rsidRDefault="0098020D" w:rsidP="0098020D">
      <w:pPr>
        <w:rPr>
          <w:rFonts w:ascii="Arial" w:hAnsi="Arial" w:cs="Arial"/>
          <w:sz w:val="20"/>
          <w:szCs w:val="20"/>
          <w:lang w:val="uk-UA" w:eastAsia="uk-UA"/>
        </w:rPr>
      </w:pPr>
      <w:bookmarkStart w:id="0" w:name="_GoBack"/>
      <w:bookmarkEnd w:id="0"/>
    </w:p>
    <w:sectPr w:rsidR="0098020D" w:rsidRPr="00980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80" w:rsidRDefault="0064788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47880" w:rsidRDefault="0064788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80" w:rsidRDefault="0064788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80" w:rsidRDefault="0064788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2545D" w:rsidRPr="00F2545D">
      <w:rPr>
        <w:noProof/>
        <w:sz w:val="20"/>
        <w:szCs w:val="20"/>
        <w:lang w:val="ru-RU"/>
      </w:rPr>
      <w:t>20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80" w:rsidRDefault="0064788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80" w:rsidRDefault="0064788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47880" w:rsidRDefault="0064788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80" w:rsidRDefault="0064788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80" w:rsidRDefault="0064788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80" w:rsidRDefault="0064788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DC"/>
    <w:rsid w:val="00004C35"/>
    <w:rsid w:val="00076FFA"/>
    <w:rsid w:val="001D77AB"/>
    <w:rsid w:val="00255291"/>
    <w:rsid w:val="00264FC9"/>
    <w:rsid w:val="00335C2F"/>
    <w:rsid w:val="00362BCD"/>
    <w:rsid w:val="00374AD9"/>
    <w:rsid w:val="003A5A5B"/>
    <w:rsid w:val="003C40B5"/>
    <w:rsid w:val="00440893"/>
    <w:rsid w:val="00474391"/>
    <w:rsid w:val="004D5048"/>
    <w:rsid w:val="00526D24"/>
    <w:rsid w:val="00566FE1"/>
    <w:rsid w:val="005A2F7C"/>
    <w:rsid w:val="005A52FB"/>
    <w:rsid w:val="00613F20"/>
    <w:rsid w:val="00640EDC"/>
    <w:rsid w:val="00647880"/>
    <w:rsid w:val="006D6232"/>
    <w:rsid w:val="00770A23"/>
    <w:rsid w:val="008A26CA"/>
    <w:rsid w:val="008F279C"/>
    <w:rsid w:val="00920BBE"/>
    <w:rsid w:val="00945DAC"/>
    <w:rsid w:val="0098020D"/>
    <w:rsid w:val="00AF4572"/>
    <w:rsid w:val="00AF6051"/>
    <w:rsid w:val="00B10183"/>
    <w:rsid w:val="00BF611E"/>
    <w:rsid w:val="00C1506E"/>
    <w:rsid w:val="00CA6349"/>
    <w:rsid w:val="00CE70B1"/>
    <w:rsid w:val="00D159A2"/>
    <w:rsid w:val="00D15E11"/>
    <w:rsid w:val="00D17C33"/>
    <w:rsid w:val="00E97C49"/>
    <w:rsid w:val="00EC673C"/>
    <w:rsid w:val="00F03F4E"/>
    <w:rsid w:val="00F047E3"/>
    <w:rsid w:val="00F2545D"/>
    <w:rsid w:val="00F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1FACD8B"/>
  <w15:chartTrackingRefBased/>
  <w15:docId w15:val="{6D11548F-6DFA-499B-B9C0-B4148A6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41d7f46b">
    <w:name w:val="cs41d7f4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1ee2fb3">
    <w:name w:val="csc1ee2fb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f675f4c">
    <w:name w:val="csef675f4c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f0a1d375">
    <w:name w:val="csf0a1d375"/>
    <w:basedOn w:val="a"/>
    <w:pPr>
      <w:jc w:val="both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c1ee2fb31">
    <w:name w:val="csc1ee2fb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b3e8c9cf5">
    <w:name w:val="csb3e8c9cf5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f675f4c1">
    <w:name w:val="csef675f4c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6">
    <w:name w:val="csb3e8c9cf6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7">
    <w:name w:val="csb3e8c9cf7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9">
    <w:name w:val="csb3e8c9cf9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0">
    <w:name w:val="csb3e8c9cf10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a3cb4df">
    <w:name w:val="cs9a3cb4d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75a9579">
    <w:name w:val="csc75a957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df9f447">
    <w:name w:val="cs2df9f4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e7a046">
    <w:name w:val="csce7a0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271f09">
    <w:name w:val="csc271f0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edfab8">
    <w:name w:val="cs75edfab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ad98073">
    <w:name w:val="cs2ad9807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0">
    <w:name w:val="cs80d9435b30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BF611E"/>
    <w:pPr>
      <w:ind w:left="720"/>
      <w:contextualSpacing/>
    </w:pPr>
  </w:style>
  <w:style w:type="character" w:customStyle="1" w:styleId="12">
    <w:name w:val="Стиль1 Знак"/>
    <w:basedOn w:val="a0"/>
    <w:link w:val="1"/>
    <w:locked/>
    <w:rsid w:val="00BF611E"/>
    <w:rPr>
      <w:rFonts w:ascii="Arial" w:hAnsi="Arial" w:cs="Arial"/>
      <w:lang w:val="uk-UA"/>
    </w:rPr>
  </w:style>
  <w:style w:type="paragraph" w:customStyle="1" w:styleId="1">
    <w:name w:val="Стиль1"/>
    <w:basedOn w:val="a"/>
    <w:link w:val="12"/>
    <w:qFormat/>
    <w:rsid w:val="00BF611E"/>
    <w:pPr>
      <w:numPr>
        <w:ilvl w:val="2"/>
        <w:numId w:val="3"/>
      </w:numPr>
      <w:jc w:val="both"/>
    </w:pPr>
    <w:rPr>
      <w:rFonts w:ascii="Arial" w:hAnsi="Arial" w:cs="Arial"/>
      <w:sz w:val="20"/>
      <w:szCs w:val="20"/>
      <w:lang w:val="uk-UA"/>
    </w:rPr>
  </w:style>
  <w:style w:type="paragraph" w:customStyle="1" w:styleId="cs6ad97da4">
    <w:name w:val="cs6ad97da4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rsid w:val="00BF611E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b03591fc">
    <w:name w:val="csb03591fc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rsid w:val="00BF611E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2494c3c61">
    <w:name w:val="cs2494c3c61"/>
    <w:basedOn w:val="a0"/>
    <w:rsid w:val="00BF611E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BF611E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ab470e0d">
    <w:name w:val="csab470e0d"/>
    <w:basedOn w:val="a"/>
    <w:rsid w:val="00BF611E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90334aa6">
    <w:name w:val="cs90334aa6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ad49683">
    <w:name w:val="cs1ad49683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fd6c85">
    <w:name w:val="cs44fd6c85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57cf0db">
    <w:name w:val="cse57cf0db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f6cd50">
    <w:name w:val="cs6ff6cd50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3e0982">
    <w:name w:val="csda3e0982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d9acffa">
    <w:name w:val="cs3d9acffa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306af3">
    <w:name w:val="csd0306af3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7d567a254">
    <w:name w:val="cs7d567a254"/>
    <w:basedOn w:val="a0"/>
    <w:rsid w:val="00BF611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506e1327">
    <w:name w:val="cs506e1327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6c54acf">
    <w:name w:val="cs26c54acf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6f7afb8">
    <w:name w:val="cs56f7afb8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7d567a255">
    <w:name w:val="cs7d567a255"/>
    <w:basedOn w:val="a0"/>
    <w:rsid w:val="00BF611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BF611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a2c1d389">
    <w:name w:val="csa2c1d389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d28e22">
    <w:name w:val="cs8ad28e22"/>
    <w:basedOn w:val="a"/>
    <w:rsid w:val="00BF611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DA2D-2636-4054-9F31-11C75223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10715</Words>
  <Characters>74123</Characters>
  <Application>Microsoft Office Word</Application>
  <DocSecurity>0</DocSecurity>
  <Lines>617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41</cp:revision>
  <cp:lastPrinted>2021-08-10T09:07:00Z</cp:lastPrinted>
  <dcterms:created xsi:type="dcterms:W3CDTF">2021-08-10T07:36:00Z</dcterms:created>
  <dcterms:modified xsi:type="dcterms:W3CDTF">2021-08-11T12:56:00Z</dcterms:modified>
</cp:coreProperties>
</file>