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112" w:rsidRDefault="00882112" w:rsidP="00882112">
      <w:pPr>
        <w:jc w:val="right"/>
        <w:rPr>
          <w:rFonts w:ascii="Arial" w:hAnsi="Arial" w:cs="Arial"/>
          <w:b/>
          <w:bCs/>
          <w:sz w:val="20"/>
          <w:szCs w:val="20"/>
          <w:lang w:val="ru-RU"/>
        </w:rPr>
      </w:pPr>
      <w:r>
        <w:rPr>
          <w:rFonts w:ascii="Arial" w:hAnsi="Arial" w:cs="Arial"/>
          <w:b/>
          <w:bCs/>
          <w:sz w:val="20"/>
          <w:szCs w:val="20"/>
          <w:lang w:val="ru-RU"/>
        </w:rPr>
        <w:t xml:space="preserve">Додаток   </w:t>
      </w:r>
    </w:p>
    <w:p w:rsidR="00882112" w:rsidRDefault="00882112" w:rsidP="00882112">
      <w:pPr>
        <w:jc w:val="right"/>
        <w:rPr>
          <w:rFonts w:ascii="Arial" w:hAnsi="Arial" w:cs="Arial"/>
          <w:b/>
          <w:sz w:val="20"/>
          <w:szCs w:val="20"/>
          <w:lang w:val="ru-RU" w:eastAsia="ru-RU"/>
        </w:rPr>
      </w:pPr>
    </w:p>
    <w:p w:rsidR="00882112" w:rsidRDefault="00882112" w:rsidP="00882112">
      <w:pPr>
        <w:jc w:val="both"/>
        <w:rPr>
          <w:rFonts w:ascii="Arial" w:hAnsi="Arial" w:cs="Arial"/>
          <w:b/>
          <w:bCs/>
          <w:sz w:val="20"/>
          <w:szCs w:val="20"/>
          <w:lang w:val="ru-RU" w:eastAsia="ru-RU"/>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№17 від 23.09.2021,                   НТР №33 від 23.09</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9B73E9" w:rsidRDefault="009B73E9">
      <w:pPr>
        <w:pStyle w:val="a7"/>
        <w:spacing w:after="120"/>
        <w:ind w:right="-5"/>
        <w:jc w:val="both"/>
        <w:rPr>
          <w:rFonts w:asciiTheme="majorHAnsi" w:hAnsiTheme="majorHAnsi" w:cstheme="majorHAnsi"/>
          <w:bCs/>
          <w:sz w:val="20"/>
          <w:szCs w:val="20"/>
          <w:lang w:val="uk-UA"/>
        </w:rPr>
      </w:pPr>
    </w:p>
    <w:p w:rsidR="00F964AB" w:rsidRDefault="00F964AB">
      <w:pPr>
        <w:pStyle w:val="a7"/>
        <w:spacing w:after="120"/>
        <w:ind w:right="-5"/>
        <w:jc w:val="both"/>
        <w:rPr>
          <w:rFonts w:asciiTheme="majorHAnsi" w:hAnsiTheme="majorHAnsi" w:cstheme="majorHAnsi"/>
          <w:bCs/>
          <w:sz w:val="20"/>
          <w:szCs w:val="20"/>
          <w:lang w:val="uk-UA"/>
        </w:rPr>
      </w:pPr>
      <w:bookmarkStart w:id="0" w:name="_GoBack"/>
      <w:bookmarkEnd w:id="0"/>
    </w:p>
    <w:p w:rsidR="009B73E9" w:rsidRPr="00882112" w:rsidRDefault="00882112" w:rsidP="00882112">
      <w:pPr>
        <w:jc w:val="both"/>
        <w:rPr>
          <w:rStyle w:val="cs80d9435b1"/>
          <w:rFonts w:ascii="Arial" w:hAnsi="Arial" w:cs="Arial"/>
          <w:sz w:val="20"/>
          <w:szCs w:val="20"/>
          <w:lang w:val="uk-UA"/>
        </w:rPr>
      </w:pPr>
      <w:r w:rsidRPr="00882112">
        <w:rPr>
          <w:rStyle w:val="cs9f0a40401"/>
          <w:b/>
          <w:lang w:val="uk-UA"/>
        </w:rPr>
        <w:t>1.</w:t>
      </w:r>
      <w:r w:rsidRPr="00882112">
        <w:rPr>
          <w:rStyle w:val="cs9f0a40401"/>
          <w:lang w:val="uk-UA"/>
        </w:rPr>
        <w:t xml:space="preserve"> </w:t>
      </w:r>
      <w:r w:rsidR="009B73E9" w:rsidRPr="00882112">
        <w:rPr>
          <w:rStyle w:val="cs9f0a40401"/>
          <w:lang w:val="uk-UA"/>
        </w:rPr>
        <w:t xml:space="preserve">«Проспективне, Багатонаціональне, Багатоцентрове, Рандомізоване, Контрольоване, Подвійне сліпе дослідження </w:t>
      </w:r>
      <w:r w:rsidR="009B73E9" w:rsidRPr="00882112">
        <w:rPr>
          <w:rStyle w:val="cs9f0a40401"/>
        </w:rPr>
        <w:t>III</w:t>
      </w:r>
      <w:r w:rsidR="009B73E9" w:rsidRPr="00882112">
        <w:rPr>
          <w:rStyle w:val="cs9f0a40401"/>
          <w:lang w:val="uk-UA"/>
        </w:rPr>
        <w:t xml:space="preserve"> фази з двома групами з оцінки ефективності та безпечності препарату </w:t>
      </w:r>
      <w:r w:rsidR="009B73E9" w:rsidRPr="00882112">
        <w:rPr>
          <w:rStyle w:val="cs9b006261"/>
        </w:rPr>
        <w:t>D</w:t>
      </w:r>
      <w:r w:rsidR="009B73E9" w:rsidRPr="00882112">
        <w:rPr>
          <w:rStyle w:val="cs9b006261"/>
          <w:lang w:val="uk-UA"/>
        </w:rPr>
        <w:t>-</w:t>
      </w:r>
      <w:r w:rsidR="009B73E9" w:rsidRPr="00882112">
        <w:rPr>
          <w:rStyle w:val="cs9b006261"/>
        </w:rPr>
        <w:t>PLEX</w:t>
      </w:r>
      <w:r w:rsidR="009B73E9" w:rsidRPr="00882112">
        <w:rPr>
          <w:rStyle w:val="cs9f0a40401"/>
          <w:lang w:val="uk-UA"/>
        </w:rPr>
        <w:t xml:space="preserve">, що вводиться одночасно зі стандартним лікуванням, в порівнянні з контрольною групою, що одержує стандартне лікування, з метою профілактики післяопераційних інфекцій після абдомінальних хірургічних втручань», код дослідження </w:t>
      </w:r>
      <w:r w:rsidR="009B73E9" w:rsidRPr="00882112">
        <w:rPr>
          <w:rStyle w:val="cs9b006261"/>
        </w:rPr>
        <w:t>D</w:t>
      </w:r>
      <w:r w:rsidR="009B73E9" w:rsidRPr="00882112">
        <w:rPr>
          <w:rStyle w:val="cs9b006261"/>
          <w:lang w:val="uk-UA"/>
        </w:rPr>
        <w:t>-</w:t>
      </w:r>
      <w:r w:rsidR="009B73E9" w:rsidRPr="00882112">
        <w:rPr>
          <w:rStyle w:val="cs9b006261"/>
        </w:rPr>
        <w:t>PLEX</w:t>
      </w:r>
      <w:r w:rsidR="009B73E9" w:rsidRPr="00882112">
        <w:rPr>
          <w:rStyle w:val="cs9b006261"/>
          <w:lang w:val="uk-UA"/>
        </w:rPr>
        <w:t xml:space="preserve"> 311</w:t>
      </w:r>
      <w:r w:rsidR="009B73E9" w:rsidRPr="00882112">
        <w:rPr>
          <w:rStyle w:val="cs9f0a40401"/>
          <w:lang w:val="uk-UA"/>
        </w:rPr>
        <w:t>, версія № 04 від 19 серпня 2020, спонсор - Компанія «ПоліПід Лтд.» (</w:t>
      </w:r>
      <w:r w:rsidR="009B73E9" w:rsidRPr="00882112">
        <w:rPr>
          <w:rStyle w:val="cs9f0a40401"/>
        </w:rPr>
        <w:t>PolyPid</w:t>
      </w:r>
      <w:r w:rsidR="009B73E9" w:rsidRPr="00882112">
        <w:rPr>
          <w:rStyle w:val="cs9f0a40401"/>
          <w:lang w:val="uk-UA"/>
        </w:rPr>
        <w:t xml:space="preserve"> </w:t>
      </w:r>
      <w:r w:rsidR="009B73E9" w:rsidRPr="00882112">
        <w:rPr>
          <w:rStyle w:val="cs9f0a40401"/>
        </w:rPr>
        <w:t>Ltd</w:t>
      </w:r>
      <w:r w:rsidR="009B73E9" w:rsidRPr="00882112">
        <w:rPr>
          <w:rStyle w:val="cs9f0a40401"/>
          <w:lang w:val="uk-UA"/>
        </w:rPr>
        <w:t xml:space="preserve">.), </w:t>
      </w:r>
      <w:r w:rsidR="009B73E9" w:rsidRPr="00882112">
        <w:rPr>
          <w:rStyle w:val="cs9f0a40401"/>
        </w:rPr>
        <w:t>Israel</w:t>
      </w:r>
    </w:p>
    <w:p w:rsidR="009B73E9" w:rsidRPr="00882112" w:rsidRDefault="009B73E9">
      <w:pPr>
        <w:pStyle w:val="cs95e872d0"/>
        <w:rPr>
          <w:rFonts w:ascii="Arial" w:hAnsi="Arial" w:cs="Arial"/>
          <w:sz w:val="20"/>
          <w:szCs w:val="20"/>
          <w:lang w:val="uk-UA"/>
        </w:rPr>
      </w:pPr>
      <w:r w:rsidRPr="00882112">
        <w:rPr>
          <w:rStyle w:val="cs9f0a40401"/>
          <w:lang w:val="uk-UA"/>
        </w:rPr>
        <w:t>Фаза - ІІІ</w:t>
      </w:r>
    </w:p>
    <w:p w:rsidR="009B73E9" w:rsidRPr="00882112" w:rsidRDefault="009B73E9">
      <w:pPr>
        <w:pStyle w:val="cs95e872d0"/>
        <w:rPr>
          <w:rStyle w:val="cs9f0a40401"/>
          <w:lang w:val="uk-UA"/>
        </w:rPr>
      </w:pPr>
      <w:r w:rsidRPr="00882112">
        <w:rPr>
          <w:rStyle w:val="cs9f0a40401"/>
          <w:lang w:val="uk-UA"/>
        </w:rPr>
        <w:t>Заявник - ТОВ «Фармаксі», Україна</w:t>
      </w:r>
    </w:p>
    <w:p w:rsidR="009B73E9" w:rsidRPr="00882112" w:rsidRDefault="009B73E9">
      <w:pPr>
        <w:pStyle w:val="cs95e872d0"/>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9B73E9" w:rsidRPr="00622FCC" w:rsidTr="009B73E9">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lang w:val="uk-UA"/>
              </w:rPr>
            </w:pPr>
            <w:r w:rsidRPr="00882112">
              <w:rPr>
                <w:rStyle w:val="cs9b006261"/>
                <w:b w:val="0"/>
                <w:color w:val="000000" w:themeColor="text1"/>
                <w:lang w:val="uk-UA"/>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lang w:val="uk-UA"/>
              </w:rPr>
            </w:pPr>
            <w:r w:rsidRPr="00882112">
              <w:rPr>
                <w:rStyle w:val="cs9b006261"/>
                <w:b w:val="0"/>
                <w:color w:val="000000" w:themeColor="text1"/>
                <w:lang w:val="uk-UA"/>
              </w:rPr>
              <w:t>П.І.Б. відповідального дослідника</w:t>
            </w:r>
          </w:p>
          <w:p w:rsidR="009B73E9" w:rsidRPr="00882112" w:rsidRDefault="009B73E9">
            <w:pPr>
              <w:pStyle w:val="cs2e86d3a6"/>
              <w:rPr>
                <w:rFonts w:ascii="Arial" w:hAnsi="Arial" w:cs="Arial"/>
                <w:color w:val="000000" w:themeColor="text1"/>
                <w:sz w:val="20"/>
                <w:szCs w:val="20"/>
                <w:lang w:val="ru-RU"/>
              </w:rPr>
            </w:pPr>
            <w:r w:rsidRPr="00882112">
              <w:rPr>
                <w:rStyle w:val="cs9b006261"/>
                <w:b w:val="0"/>
                <w:color w:val="000000" w:themeColor="text1"/>
                <w:lang w:val="uk-UA"/>
              </w:rPr>
              <w:t>Н</w:t>
            </w:r>
            <w:r w:rsidRPr="00882112">
              <w:rPr>
                <w:rStyle w:val="cs7d567a251"/>
                <w:b w:val="0"/>
                <w:color w:val="000000" w:themeColor="text1"/>
                <w:lang w:val="uk-UA"/>
              </w:rPr>
              <w:t>азва місця проведення клінічного випробу</w:t>
            </w:r>
            <w:r w:rsidRPr="00882112">
              <w:rPr>
                <w:rStyle w:val="cs7d567a251"/>
                <w:b w:val="0"/>
                <w:color w:val="000000" w:themeColor="text1"/>
                <w:lang w:val="ru-RU"/>
              </w:rPr>
              <w:t>вання</w:t>
            </w:r>
          </w:p>
        </w:tc>
      </w:tr>
      <w:tr w:rsidR="009B73E9" w:rsidRPr="00882112" w:rsidTr="009B73E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1"/>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7d567a251"/>
                <w:b w:val="0"/>
                <w:color w:val="000000" w:themeColor="text1"/>
              </w:rPr>
              <w:t>к.м.н. Адамчук Г.А.</w:t>
            </w:r>
          </w:p>
          <w:p w:rsidR="009B73E9" w:rsidRPr="00882112" w:rsidRDefault="009B73E9">
            <w:pPr>
              <w:pStyle w:val="cs80d9435b"/>
              <w:rPr>
                <w:rFonts w:ascii="Arial" w:hAnsi="Arial" w:cs="Arial"/>
                <w:color w:val="000000" w:themeColor="text1"/>
                <w:sz w:val="20"/>
                <w:szCs w:val="20"/>
              </w:rPr>
            </w:pPr>
            <w:r w:rsidRPr="00882112">
              <w:rPr>
                <w:rStyle w:val="cs7d567a251"/>
                <w:b w:val="0"/>
                <w:color w:val="000000" w:themeColor="text1"/>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9B73E9" w:rsidRPr="00622FCC" w:rsidTr="009B73E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1"/>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1"/>
                <w:b w:val="0"/>
                <w:color w:val="000000" w:themeColor="text1"/>
                <w:lang w:val="ru-RU"/>
              </w:rPr>
              <w:t xml:space="preserve">д.м.н., проф. </w:t>
            </w:r>
            <w:r w:rsidRPr="00882112">
              <w:rPr>
                <w:rStyle w:val="cs7d567a251"/>
                <w:b w:val="0"/>
                <w:color w:val="000000" w:themeColor="text1"/>
              </w:rPr>
              <w:t> </w:t>
            </w:r>
            <w:r w:rsidRPr="00882112">
              <w:rPr>
                <w:rStyle w:val="cs7d567a251"/>
                <w:b w:val="0"/>
                <w:color w:val="000000" w:themeColor="text1"/>
                <w:lang w:val="ru-RU"/>
              </w:rPr>
              <w:t>Лихман В.М.</w:t>
            </w:r>
          </w:p>
          <w:p w:rsidR="009B73E9" w:rsidRPr="00882112" w:rsidRDefault="009B73E9">
            <w:pPr>
              <w:pStyle w:val="cs80d9435b"/>
              <w:rPr>
                <w:rFonts w:ascii="Arial" w:hAnsi="Arial" w:cs="Arial"/>
                <w:color w:val="000000" w:themeColor="text1"/>
                <w:sz w:val="20"/>
                <w:szCs w:val="20"/>
                <w:lang w:val="ru-RU"/>
              </w:rPr>
            </w:pPr>
            <w:r w:rsidRPr="00882112">
              <w:rPr>
                <w:rStyle w:val="cs7d567a251"/>
                <w:b w:val="0"/>
                <w:color w:val="000000" w:themeColor="text1"/>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м. Харків</w:t>
            </w:r>
          </w:p>
        </w:tc>
      </w:tr>
      <w:tr w:rsidR="009B73E9" w:rsidRPr="00622FCC" w:rsidTr="009B73E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1"/>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1"/>
                <w:b w:val="0"/>
                <w:color w:val="000000" w:themeColor="text1"/>
                <w:lang w:val="ru-RU"/>
              </w:rPr>
              <w:t>д.м.н., проф. Крижанівська А.Є.</w:t>
            </w:r>
          </w:p>
          <w:p w:rsidR="009B73E9" w:rsidRPr="00882112" w:rsidRDefault="009B73E9">
            <w:pPr>
              <w:pStyle w:val="cs80d9435b"/>
              <w:rPr>
                <w:rFonts w:ascii="Arial" w:hAnsi="Arial" w:cs="Arial"/>
                <w:color w:val="000000" w:themeColor="text1"/>
                <w:sz w:val="20"/>
                <w:szCs w:val="20"/>
                <w:lang w:val="ru-RU"/>
              </w:rPr>
            </w:pPr>
            <w:r w:rsidRPr="00882112">
              <w:rPr>
                <w:rStyle w:val="cs7d567a251"/>
                <w:b w:val="0"/>
                <w:color w:val="000000" w:themeColor="text1"/>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№1, м. Івано-Франківськ</w:t>
            </w:r>
          </w:p>
        </w:tc>
      </w:tr>
      <w:tr w:rsidR="009B73E9" w:rsidRPr="00882112" w:rsidTr="009B73E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1"/>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1"/>
                <w:b w:val="0"/>
                <w:color w:val="000000" w:themeColor="text1"/>
                <w:lang w:val="ru-RU"/>
              </w:rPr>
              <w:t>к.м.н. Борщівський В.М.</w:t>
            </w:r>
          </w:p>
          <w:p w:rsidR="009B73E9" w:rsidRPr="00882112" w:rsidRDefault="009B73E9">
            <w:pPr>
              <w:pStyle w:val="cs80d9435b"/>
              <w:rPr>
                <w:rFonts w:ascii="Arial" w:hAnsi="Arial" w:cs="Arial"/>
                <w:color w:val="000000" w:themeColor="text1"/>
                <w:sz w:val="20"/>
                <w:szCs w:val="20"/>
              </w:rPr>
            </w:pPr>
            <w:r w:rsidRPr="00882112">
              <w:rPr>
                <w:rStyle w:val="cs7d567a251"/>
                <w:b w:val="0"/>
                <w:color w:val="000000" w:themeColor="text1"/>
                <w:lang w:val="ru-RU"/>
              </w:rPr>
              <w:t xml:space="preserve">Медичний центр товариства з обмеженою відповідальністю «Медібор Плюс», </w:t>
            </w:r>
            <w:r w:rsidRPr="00882112">
              <w:rPr>
                <w:rStyle w:val="cs9b006261"/>
                <w:b w:val="0"/>
                <w:color w:val="000000" w:themeColor="text1"/>
                <w:lang w:val="ru-RU"/>
              </w:rPr>
              <w:t xml:space="preserve">відділення стаціонару Медичного центру Товариства з обмеженою відповідальністю </w:t>
            </w:r>
            <w:r w:rsidRPr="00882112">
              <w:rPr>
                <w:rStyle w:val="cs9b006261"/>
                <w:b w:val="0"/>
                <w:color w:val="000000" w:themeColor="text1"/>
              </w:rPr>
              <w:t>«Медібор Плюс»</w:t>
            </w:r>
            <w:r w:rsidRPr="00882112">
              <w:rPr>
                <w:rStyle w:val="cs7d567a251"/>
                <w:b w:val="0"/>
                <w:color w:val="000000" w:themeColor="text1"/>
              </w:rPr>
              <w:t>,                м. Житомир</w:t>
            </w:r>
          </w:p>
        </w:tc>
      </w:tr>
      <w:tr w:rsidR="009B73E9" w:rsidRPr="00622FCC" w:rsidTr="009B73E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1"/>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1"/>
                <w:b w:val="0"/>
                <w:color w:val="000000" w:themeColor="text1"/>
                <w:lang w:val="ru-RU"/>
              </w:rPr>
              <w:t>д.м.н., проф. Колосович І.В.</w:t>
            </w:r>
          </w:p>
          <w:p w:rsidR="009B73E9" w:rsidRPr="00882112" w:rsidRDefault="009B73E9">
            <w:pPr>
              <w:pStyle w:val="cs80d9435b"/>
              <w:rPr>
                <w:rFonts w:ascii="Arial" w:hAnsi="Arial" w:cs="Arial"/>
                <w:color w:val="000000" w:themeColor="text1"/>
                <w:sz w:val="20"/>
                <w:szCs w:val="20"/>
                <w:lang w:val="ru-RU"/>
              </w:rPr>
            </w:pPr>
            <w:r w:rsidRPr="00882112">
              <w:rPr>
                <w:rStyle w:val="cs9b006261"/>
                <w:b w:val="0"/>
                <w:color w:val="000000" w:themeColor="text1"/>
                <w:lang w:val="ru-RU"/>
              </w:rPr>
              <w:t xml:space="preserve">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 відділення політравми, Національний медичний університет імені О.О. Богомольця, кафедра хірургії №2, </w:t>
            </w:r>
            <w:r w:rsidRPr="00882112">
              <w:rPr>
                <w:rStyle w:val="cs9b006261"/>
                <w:b w:val="0"/>
                <w:color w:val="000000" w:themeColor="text1"/>
              </w:rPr>
              <w:t> </w:t>
            </w:r>
            <w:r w:rsidRPr="00882112">
              <w:rPr>
                <w:rStyle w:val="cs9b006261"/>
                <w:b w:val="0"/>
                <w:color w:val="000000" w:themeColor="text1"/>
                <w:lang w:val="ru-RU"/>
              </w:rPr>
              <w:t>м. Київ</w:t>
            </w:r>
          </w:p>
        </w:tc>
      </w:tr>
      <w:tr w:rsidR="009B73E9" w:rsidRPr="00882112" w:rsidTr="009B73E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1"/>
                <w:b w:val="0"/>
                <w:color w:val="000000" w:themeColor="text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7d567a251"/>
                <w:b w:val="0"/>
                <w:color w:val="000000" w:themeColor="text1"/>
              </w:rPr>
              <w:t>лікар Косьмін О.І.</w:t>
            </w:r>
          </w:p>
          <w:p w:rsidR="009B73E9" w:rsidRPr="00882112" w:rsidRDefault="009B73E9">
            <w:pPr>
              <w:pStyle w:val="cs80d9435b"/>
              <w:rPr>
                <w:rFonts w:ascii="Arial" w:hAnsi="Arial" w:cs="Arial"/>
                <w:color w:val="000000" w:themeColor="text1"/>
                <w:sz w:val="20"/>
                <w:szCs w:val="20"/>
              </w:rPr>
            </w:pPr>
            <w:r w:rsidRPr="00882112">
              <w:rPr>
                <w:rStyle w:val="cs7d567a251"/>
                <w:b w:val="0"/>
                <w:color w:val="000000" w:themeColor="text1"/>
              </w:rPr>
              <w:t>Комунальне некомерційне підприємство «Обласний клінічний онкологічний центр Кіровоградської обласної ради», проктологічне відділення, м. Кропивницький</w:t>
            </w:r>
          </w:p>
        </w:tc>
      </w:tr>
      <w:tr w:rsidR="009B73E9" w:rsidRPr="00882112" w:rsidTr="009B73E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1"/>
                <w:b w:val="0"/>
                <w:color w:val="000000" w:themeColor="text1"/>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7d567a251"/>
                <w:b w:val="0"/>
                <w:color w:val="000000" w:themeColor="text1"/>
              </w:rPr>
              <w:t>лікар Осипчук Ю.Я.</w:t>
            </w:r>
          </w:p>
          <w:p w:rsidR="009B73E9" w:rsidRPr="00882112" w:rsidRDefault="009B73E9">
            <w:pPr>
              <w:pStyle w:val="cs80d9435b"/>
              <w:rPr>
                <w:rFonts w:ascii="Arial" w:hAnsi="Arial" w:cs="Arial"/>
                <w:color w:val="000000" w:themeColor="text1"/>
                <w:sz w:val="20"/>
                <w:szCs w:val="20"/>
              </w:rPr>
            </w:pPr>
            <w:r w:rsidRPr="00882112">
              <w:rPr>
                <w:rStyle w:val="cs7d567a251"/>
                <w:b w:val="0"/>
                <w:color w:val="000000" w:themeColor="text1"/>
              </w:rPr>
              <w:t>Комунальне некомерційне підприємство «Одеська обласна клінічна лікарня» Одеської обласної ради», відділення загальної хірургії, м. Одеса</w:t>
            </w:r>
          </w:p>
        </w:tc>
      </w:tr>
      <w:tr w:rsidR="009B73E9" w:rsidRPr="00882112" w:rsidTr="009B73E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1"/>
                <w:b w:val="0"/>
                <w:color w:val="000000" w:themeColor="text1"/>
              </w:rPr>
              <w:t>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7d567a251"/>
                <w:b w:val="0"/>
                <w:color w:val="000000" w:themeColor="text1"/>
              </w:rPr>
              <w:t>лікар Ланкін М.М.</w:t>
            </w:r>
          </w:p>
          <w:p w:rsidR="009B73E9" w:rsidRPr="00882112" w:rsidRDefault="009B73E9">
            <w:pPr>
              <w:pStyle w:val="cs80d9435b"/>
              <w:rPr>
                <w:rFonts w:ascii="Arial" w:hAnsi="Arial" w:cs="Arial"/>
                <w:color w:val="000000" w:themeColor="text1"/>
                <w:sz w:val="20"/>
                <w:szCs w:val="20"/>
              </w:rPr>
            </w:pPr>
            <w:r w:rsidRPr="00882112">
              <w:rPr>
                <w:rStyle w:val="cs7d567a251"/>
                <w:b w:val="0"/>
                <w:color w:val="000000" w:themeColor="text1"/>
              </w:rPr>
              <w:t>Комунальне некомерційне підприємство «Херсонський обласний онкологічний диспансер» Херсонської обласної ради, абдомінально-проктологічне відділення, м. Херсон, смт. Антонівка</w:t>
            </w:r>
          </w:p>
        </w:tc>
      </w:tr>
      <w:tr w:rsidR="009B73E9" w:rsidRPr="00622FCC" w:rsidTr="009B73E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1"/>
                <w:b w:val="0"/>
                <w:color w:val="000000" w:themeColor="text1"/>
              </w:rPr>
              <w:t>9</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1"/>
                <w:b w:val="0"/>
                <w:color w:val="000000" w:themeColor="text1"/>
                <w:lang w:val="ru-RU"/>
              </w:rPr>
              <w:t>к.м.н. Бардаков Г.Г.</w:t>
            </w:r>
          </w:p>
          <w:p w:rsidR="009B73E9" w:rsidRPr="00882112" w:rsidRDefault="009B73E9">
            <w:pPr>
              <w:pStyle w:val="cs80d9435b"/>
              <w:rPr>
                <w:rFonts w:ascii="Arial" w:hAnsi="Arial" w:cs="Arial"/>
                <w:color w:val="000000" w:themeColor="text1"/>
                <w:sz w:val="20"/>
                <w:szCs w:val="20"/>
                <w:lang w:val="ru-RU"/>
              </w:rPr>
            </w:pPr>
            <w:r w:rsidRPr="00882112">
              <w:rPr>
                <w:rStyle w:val="cs7d567a251"/>
                <w:b w:val="0"/>
                <w:color w:val="000000" w:themeColor="text1"/>
                <w:lang w:val="ru-RU"/>
              </w:rPr>
              <w:t>Комунальне некомерційне підприємство «Чернігівський медичний центр сучасної онкології» Чернігівської обласної ради, відділення онкологічної хірургії, урології та трансплантації,</w:t>
            </w:r>
            <w:r w:rsidR="00882112">
              <w:rPr>
                <w:rStyle w:val="cs7d567a251"/>
                <w:b w:val="0"/>
                <w:color w:val="000000" w:themeColor="text1"/>
                <w:lang w:val="ru-RU"/>
              </w:rPr>
              <w:t xml:space="preserve">              </w:t>
            </w:r>
            <w:r w:rsidRPr="00882112">
              <w:rPr>
                <w:rStyle w:val="cs7d567a251"/>
                <w:b w:val="0"/>
                <w:color w:val="000000" w:themeColor="text1"/>
                <w:lang w:val="ru-RU"/>
              </w:rPr>
              <w:t xml:space="preserve"> м. Чернігів</w:t>
            </w:r>
          </w:p>
        </w:tc>
      </w:tr>
    </w:tbl>
    <w:p w:rsidR="009B73E9" w:rsidRPr="009B73E9" w:rsidRDefault="009B73E9">
      <w:pPr>
        <w:pStyle w:val="cs95e872d0"/>
        <w:rPr>
          <w:lang w:val="ru-RU"/>
        </w:rPr>
      </w:pPr>
      <w:r>
        <w:rPr>
          <w:rStyle w:val="csafaf57411"/>
        </w:rPr>
        <w:t> </w:t>
      </w:r>
    </w:p>
    <w:p w:rsidR="009B73E9" w:rsidRDefault="009B73E9">
      <w:pPr>
        <w:jc w:val="both"/>
        <w:rPr>
          <w:rFonts w:asciiTheme="majorHAnsi" w:hAnsiTheme="majorHAnsi" w:cstheme="majorHAnsi"/>
          <w:bCs/>
          <w:sz w:val="20"/>
          <w:szCs w:val="20"/>
          <w:lang w:val="uk-UA"/>
        </w:rPr>
      </w:pPr>
    </w:p>
    <w:p w:rsidR="009B73E9" w:rsidRPr="00882112" w:rsidRDefault="00882112" w:rsidP="00882112">
      <w:pPr>
        <w:jc w:val="both"/>
        <w:rPr>
          <w:rStyle w:val="cs80d9435b2"/>
          <w:rFonts w:ascii="Arial" w:hAnsi="Arial" w:cs="Arial"/>
          <w:sz w:val="20"/>
          <w:szCs w:val="20"/>
          <w:lang w:val="uk-UA"/>
        </w:rPr>
      </w:pPr>
      <w:r w:rsidRPr="00882112">
        <w:rPr>
          <w:rStyle w:val="cs9f0a40402"/>
          <w:b/>
          <w:lang w:val="uk-UA"/>
        </w:rPr>
        <w:t>2.</w:t>
      </w:r>
      <w:r w:rsidRPr="00882112">
        <w:rPr>
          <w:rStyle w:val="cs9f0a40402"/>
          <w:lang w:val="uk-UA"/>
        </w:rPr>
        <w:t xml:space="preserve"> </w:t>
      </w:r>
      <w:r w:rsidR="009B73E9" w:rsidRPr="00882112">
        <w:rPr>
          <w:rStyle w:val="cs9f0a40402"/>
          <w:lang w:val="uk-UA"/>
        </w:rPr>
        <w:t xml:space="preserve">«Рандомізоване, відкрите, контрольоване активним препаратом, багатоцентрове дослідження фази </w:t>
      </w:r>
      <w:r w:rsidR="009B73E9" w:rsidRPr="00882112">
        <w:rPr>
          <w:rStyle w:val="cs9f0a40402"/>
        </w:rPr>
        <w:t>III</w:t>
      </w:r>
      <w:r w:rsidR="009B73E9" w:rsidRPr="00882112">
        <w:rPr>
          <w:rStyle w:val="cs9f0a40402"/>
          <w:lang w:val="uk-UA"/>
        </w:rPr>
        <w:t xml:space="preserve"> для оцінки ефективності та безпечності застосування </w:t>
      </w:r>
      <w:r w:rsidR="009B73E9" w:rsidRPr="00882112">
        <w:rPr>
          <w:rStyle w:val="cs9b006262"/>
          <w:lang w:val="uk-UA"/>
        </w:rPr>
        <w:t>кровалімабу</w:t>
      </w:r>
      <w:r w:rsidR="009B73E9" w:rsidRPr="00882112">
        <w:rPr>
          <w:rStyle w:val="cs9f0a40402"/>
          <w:lang w:val="uk-UA"/>
        </w:rPr>
        <w:t xml:space="preserve"> в порівнянні з екулізумабом у пацієнтів із пароксизмальною нічною гемоглобінурією (ПНГ), які раніше не отримували лікування інгібіторами комплементу», код дослідження </w:t>
      </w:r>
      <w:r w:rsidR="009B73E9" w:rsidRPr="00882112">
        <w:rPr>
          <w:rStyle w:val="cs9b006262"/>
        </w:rPr>
        <w:t>BO</w:t>
      </w:r>
      <w:r w:rsidR="009B73E9" w:rsidRPr="00882112">
        <w:rPr>
          <w:rStyle w:val="cs9b006262"/>
          <w:lang w:val="uk-UA"/>
        </w:rPr>
        <w:t>42162</w:t>
      </w:r>
      <w:r w:rsidR="009B73E9" w:rsidRPr="00882112">
        <w:rPr>
          <w:rStyle w:val="cs9f0a40402"/>
          <w:lang w:val="uk-UA"/>
        </w:rPr>
        <w:t>, версія 3 від 20 листопада 2020 р., спонсор - Ф.Хоффманн-Ля Рош Лтд, Швейцарія</w:t>
      </w:r>
    </w:p>
    <w:p w:rsidR="009B73E9" w:rsidRPr="00882112" w:rsidRDefault="009B73E9">
      <w:pPr>
        <w:pStyle w:val="cs95e872d0"/>
        <w:rPr>
          <w:rFonts w:ascii="Arial" w:hAnsi="Arial" w:cs="Arial"/>
          <w:sz w:val="20"/>
          <w:szCs w:val="20"/>
          <w:lang w:val="ru-RU"/>
        </w:rPr>
      </w:pPr>
      <w:r w:rsidRPr="00882112">
        <w:rPr>
          <w:rStyle w:val="cs9f0a40402"/>
          <w:lang w:val="ru-RU"/>
        </w:rPr>
        <w:t>Фаза - ІІІ</w:t>
      </w:r>
    </w:p>
    <w:p w:rsidR="009B73E9" w:rsidRPr="00882112" w:rsidRDefault="009B73E9">
      <w:pPr>
        <w:pStyle w:val="cs95e872d0"/>
        <w:rPr>
          <w:rStyle w:val="cs9f0a40402"/>
          <w:lang w:val="ru-RU"/>
        </w:rPr>
      </w:pPr>
      <w:r w:rsidRPr="00882112">
        <w:rPr>
          <w:rStyle w:val="cs9f0a40402"/>
          <w:lang w:val="ru-RU"/>
        </w:rPr>
        <w:t>Заявник - Товариство з обмеженою відповідальністю «Рош Україна»</w:t>
      </w:r>
    </w:p>
    <w:p w:rsidR="00882112" w:rsidRPr="00882112" w:rsidRDefault="00882112">
      <w:pPr>
        <w:pStyle w:val="cs95e872d0"/>
        <w:rPr>
          <w:rFonts w:ascii="Arial" w:hAnsi="Arial" w:cs="Arial"/>
          <w:color w:val="000000"/>
          <w:sz w:val="20"/>
          <w:szCs w:val="20"/>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9B73E9" w:rsidRPr="00622FCC" w:rsidTr="009B73E9">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rPr>
            </w:pPr>
            <w:r w:rsidRPr="00882112">
              <w:rPr>
                <w:rStyle w:val="cs9b006262"/>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lang w:val="ru-RU"/>
              </w:rPr>
            </w:pPr>
            <w:r w:rsidRPr="00882112">
              <w:rPr>
                <w:rStyle w:val="cs9b006262"/>
                <w:b w:val="0"/>
                <w:color w:val="000000" w:themeColor="text1"/>
                <w:lang w:val="ru-RU"/>
              </w:rPr>
              <w:t>П.І.Б. відповідального дослідника</w:t>
            </w:r>
          </w:p>
          <w:p w:rsidR="009B73E9" w:rsidRPr="00882112" w:rsidRDefault="009B73E9">
            <w:pPr>
              <w:pStyle w:val="cs2e86d3a6"/>
              <w:rPr>
                <w:rFonts w:ascii="Arial" w:hAnsi="Arial" w:cs="Arial"/>
                <w:color w:val="000000" w:themeColor="text1"/>
                <w:sz w:val="20"/>
                <w:szCs w:val="20"/>
                <w:lang w:val="ru-RU"/>
              </w:rPr>
            </w:pPr>
            <w:r w:rsidRPr="00882112">
              <w:rPr>
                <w:rStyle w:val="cs9b006262"/>
                <w:b w:val="0"/>
                <w:color w:val="000000" w:themeColor="text1"/>
                <w:lang w:val="ru-RU"/>
              </w:rPr>
              <w:t>Н</w:t>
            </w:r>
            <w:r w:rsidRPr="00882112">
              <w:rPr>
                <w:rStyle w:val="cs7d567a252"/>
                <w:b w:val="0"/>
                <w:color w:val="000000" w:themeColor="text1"/>
                <w:lang w:val="ru-RU"/>
              </w:rPr>
              <w:t>азва місця проведення клінічного випробування</w:t>
            </w:r>
          </w:p>
        </w:tc>
      </w:tr>
      <w:tr w:rsidR="009B73E9" w:rsidRPr="00622FCC" w:rsidTr="009B73E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2"/>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7d567a252"/>
                <w:b w:val="0"/>
                <w:color w:val="000000" w:themeColor="text1"/>
              </w:rPr>
              <w:t>к.м.н. Кисельова О.А.</w:t>
            </w:r>
          </w:p>
          <w:p w:rsidR="009B73E9" w:rsidRPr="00882112" w:rsidRDefault="009B73E9">
            <w:pPr>
              <w:pStyle w:val="cs80d9435b"/>
              <w:rPr>
                <w:rFonts w:ascii="Arial" w:hAnsi="Arial" w:cs="Arial"/>
                <w:color w:val="000000" w:themeColor="text1"/>
                <w:sz w:val="20"/>
                <w:szCs w:val="20"/>
                <w:lang w:val="ru-RU"/>
              </w:rPr>
            </w:pPr>
            <w:r w:rsidRPr="00882112">
              <w:rPr>
                <w:rStyle w:val="cs7d567a252"/>
                <w:b w:val="0"/>
                <w:color w:val="000000" w:themeColor="text1"/>
                <w:lang w:val="ru-RU"/>
              </w:rPr>
              <w:t>Медичний центр «Ок!Клінік+» товариства з обмеженою відповідальністю «Міжнародний інститут клінічних досліджень», стаціонарне відділення, відділ гематології, м. Київ</w:t>
            </w:r>
          </w:p>
        </w:tc>
      </w:tr>
      <w:tr w:rsidR="009B73E9" w:rsidRPr="00882112" w:rsidTr="009B73E9">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2"/>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7d567a252"/>
                <w:b w:val="0"/>
                <w:color w:val="000000" w:themeColor="text1"/>
              </w:rPr>
              <w:t xml:space="preserve">лікар Романюк Н.М. </w:t>
            </w:r>
          </w:p>
          <w:p w:rsidR="009B73E9" w:rsidRPr="00882112" w:rsidRDefault="009B73E9">
            <w:pPr>
              <w:pStyle w:val="cs80d9435b"/>
              <w:rPr>
                <w:rFonts w:ascii="Arial" w:hAnsi="Arial" w:cs="Arial"/>
                <w:color w:val="000000" w:themeColor="text1"/>
                <w:sz w:val="20"/>
                <w:szCs w:val="20"/>
              </w:rPr>
            </w:pPr>
            <w:r w:rsidRPr="00882112">
              <w:rPr>
                <w:rStyle w:val="cs7d567a252"/>
                <w:b w:val="0"/>
                <w:color w:val="000000" w:themeColor="text1"/>
              </w:rPr>
              <w:t>Комунальне некомерційне підприємство «Миколаївська обласна клінічна лікарня» Миколаївської обласної ради, гематологічне відділення, м. Миколаїв</w:t>
            </w:r>
          </w:p>
        </w:tc>
      </w:tr>
    </w:tbl>
    <w:p w:rsidR="009B73E9" w:rsidRDefault="009B73E9">
      <w:pPr>
        <w:pStyle w:val="cs95e872d0"/>
      </w:pPr>
      <w:r>
        <w:rPr>
          <w:rStyle w:val="csafaf57412"/>
        </w:rPr>
        <w:t> </w:t>
      </w:r>
    </w:p>
    <w:p w:rsidR="009B73E9" w:rsidRDefault="009B73E9">
      <w:pPr>
        <w:jc w:val="both"/>
        <w:rPr>
          <w:rFonts w:asciiTheme="majorHAnsi" w:hAnsiTheme="majorHAnsi" w:cstheme="majorHAnsi"/>
          <w:bCs/>
          <w:sz w:val="20"/>
          <w:szCs w:val="20"/>
          <w:lang w:val="uk-UA"/>
        </w:rPr>
      </w:pPr>
    </w:p>
    <w:p w:rsidR="009B73E9" w:rsidRPr="00882112" w:rsidRDefault="00882112" w:rsidP="00882112">
      <w:pPr>
        <w:jc w:val="both"/>
        <w:rPr>
          <w:rStyle w:val="cs80d9435b3"/>
          <w:rFonts w:ascii="Arial" w:hAnsi="Arial" w:cs="Arial"/>
          <w:sz w:val="20"/>
          <w:szCs w:val="20"/>
          <w:lang w:val="uk-UA"/>
        </w:rPr>
      </w:pPr>
      <w:r w:rsidRPr="00882112">
        <w:rPr>
          <w:rStyle w:val="cs9f0a40403"/>
          <w:b/>
          <w:lang w:val="uk-UA"/>
        </w:rPr>
        <w:t>3.</w:t>
      </w:r>
      <w:r w:rsidRPr="00882112">
        <w:rPr>
          <w:rStyle w:val="cs9f0a40403"/>
          <w:lang w:val="uk-UA"/>
        </w:rPr>
        <w:t xml:space="preserve"> </w:t>
      </w:r>
      <w:r w:rsidR="009B73E9" w:rsidRPr="00882112">
        <w:rPr>
          <w:rStyle w:val="cs9f0a40403"/>
          <w:lang w:val="uk-UA"/>
        </w:rPr>
        <w:t xml:space="preserve">«Відкрите дослідження безпечності та ефективності </w:t>
      </w:r>
      <w:r w:rsidR="009B73E9" w:rsidRPr="00882112">
        <w:rPr>
          <w:rStyle w:val="cs9b006263"/>
          <w:lang w:val="uk-UA"/>
        </w:rPr>
        <w:t>ценобамату (</w:t>
      </w:r>
      <w:r w:rsidR="009B73E9" w:rsidRPr="00882112">
        <w:rPr>
          <w:rStyle w:val="cs9b006263"/>
        </w:rPr>
        <w:t>YKP</w:t>
      </w:r>
      <w:r w:rsidR="009B73E9" w:rsidRPr="00882112">
        <w:rPr>
          <w:rStyle w:val="cs9b006263"/>
          <w:lang w:val="uk-UA"/>
        </w:rPr>
        <w:t>3089)</w:t>
      </w:r>
      <w:r w:rsidR="009B73E9" w:rsidRPr="00882112">
        <w:rPr>
          <w:rStyle w:val="cs9f0a40403"/>
          <w:lang w:val="uk-UA"/>
        </w:rPr>
        <w:t xml:space="preserve"> у пацієнтів дитячого віку з парціальними (фокальними) нападами», код дослідження </w:t>
      </w:r>
      <w:r w:rsidR="009B73E9" w:rsidRPr="00882112">
        <w:rPr>
          <w:rStyle w:val="cs9b006263"/>
        </w:rPr>
        <w:t>YKP</w:t>
      </w:r>
      <w:r w:rsidR="009B73E9" w:rsidRPr="00882112">
        <w:rPr>
          <w:rStyle w:val="cs9b006263"/>
          <w:lang w:val="uk-UA"/>
        </w:rPr>
        <w:t>3089</w:t>
      </w:r>
      <w:r w:rsidR="009B73E9" w:rsidRPr="00882112">
        <w:rPr>
          <w:rStyle w:val="cs9b006263"/>
        </w:rPr>
        <w:t>C</w:t>
      </w:r>
      <w:r w:rsidR="009B73E9" w:rsidRPr="00882112">
        <w:rPr>
          <w:rStyle w:val="cs9b006263"/>
          <w:lang w:val="uk-UA"/>
        </w:rPr>
        <w:t>040</w:t>
      </w:r>
      <w:r w:rsidR="009B73E9" w:rsidRPr="00882112">
        <w:rPr>
          <w:rStyle w:val="cs9f0a40403"/>
          <w:lang w:val="uk-UA"/>
        </w:rPr>
        <w:t xml:space="preserve">, з поправкою 2 від 14 травня 2021 року, спонсор - </w:t>
      </w:r>
      <w:r w:rsidR="009B73E9" w:rsidRPr="00882112">
        <w:rPr>
          <w:rStyle w:val="cs9f0a40403"/>
        </w:rPr>
        <w:t>SK</w:t>
      </w:r>
      <w:r w:rsidR="009B73E9" w:rsidRPr="00882112">
        <w:rPr>
          <w:rStyle w:val="cs9f0a40403"/>
          <w:lang w:val="uk-UA"/>
        </w:rPr>
        <w:t xml:space="preserve"> </w:t>
      </w:r>
      <w:r w:rsidR="009B73E9" w:rsidRPr="00882112">
        <w:rPr>
          <w:rStyle w:val="cs9f0a40403"/>
        </w:rPr>
        <w:t>Life</w:t>
      </w:r>
      <w:r w:rsidR="009B73E9" w:rsidRPr="00882112">
        <w:rPr>
          <w:rStyle w:val="cs9f0a40403"/>
          <w:lang w:val="uk-UA"/>
        </w:rPr>
        <w:t xml:space="preserve"> </w:t>
      </w:r>
      <w:r w:rsidR="009B73E9" w:rsidRPr="00882112">
        <w:rPr>
          <w:rStyle w:val="cs9f0a40403"/>
        </w:rPr>
        <w:t>Science</w:t>
      </w:r>
      <w:r w:rsidR="009B73E9" w:rsidRPr="00882112">
        <w:rPr>
          <w:rStyle w:val="cs9f0a40403"/>
          <w:lang w:val="uk-UA"/>
        </w:rPr>
        <w:t xml:space="preserve">, </w:t>
      </w:r>
      <w:r w:rsidR="009B73E9" w:rsidRPr="00882112">
        <w:rPr>
          <w:rStyle w:val="cs9f0a40403"/>
        </w:rPr>
        <w:t>Inc</w:t>
      </w:r>
      <w:r w:rsidR="009B73E9" w:rsidRPr="00882112">
        <w:rPr>
          <w:rStyle w:val="cs9f0a40403"/>
          <w:lang w:val="uk-UA"/>
        </w:rPr>
        <w:t>., США</w:t>
      </w:r>
    </w:p>
    <w:p w:rsidR="009B73E9" w:rsidRPr="00882112" w:rsidRDefault="009B73E9">
      <w:pPr>
        <w:pStyle w:val="cs80d9435b"/>
        <w:rPr>
          <w:rFonts w:ascii="Arial" w:hAnsi="Arial" w:cs="Arial"/>
          <w:sz w:val="20"/>
          <w:szCs w:val="20"/>
          <w:lang w:val="uk-UA"/>
        </w:rPr>
      </w:pPr>
      <w:r w:rsidRPr="00882112">
        <w:rPr>
          <w:rStyle w:val="cs9f0a40403"/>
          <w:lang w:val="uk-UA"/>
        </w:rPr>
        <w:t>Фаза - ІІІ</w:t>
      </w:r>
    </w:p>
    <w:p w:rsidR="009B73E9" w:rsidRPr="00757757" w:rsidRDefault="009B73E9">
      <w:pPr>
        <w:pStyle w:val="cs80d9435b"/>
        <w:rPr>
          <w:rFonts w:ascii="Arial" w:hAnsi="Arial" w:cs="Arial"/>
          <w:sz w:val="20"/>
          <w:szCs w:val="20"/>
          <w:lang w:val="uk-UA"/>
        </w:rPr>
      </w:pPr>
      <w:r w:rsidRPr="00757757">
        <w:rPr>
          <w:rStyle w:val="cs9f0a40403"/>
          <w:lang w:val="uk-UA"/>
        </w:rPr>
        <w:t>Заявник - ТОВАРИСТВО З ОБМЕЖЕНОЮ ВІДПОВІДАЛЬНІСТЮ «ФАРМАСЬЮТІКАЛ РІСЕРЧ АССОУШИЕЙТС УКРАЇНА» (ТОВ «ФРА УКРАЇНА»)</w:t>
      </w:r>
    </w:p>
    <w:p w:rsidR="009B73E9" w:rsidRPr="00757757" w:rsidRDefault="009B73E9" w:rsidP="00882112">
      <w:pPr>
        <w:pStyle w:val="cs5fb87182"/>
        <w:rPr>
          <w:rFonts w:ascii="Arial" w:hAnsi="Arial" w:cs="Arial"/>
          <w:sz w:val="20"/>
          <w:szCs w:val="20"/>
          <w:lang w:val="uk-UA"/>
        </w:rPr>
      </w:pPr>
      <w:r w:rsidRPr="00882112">
        <w:rPr>
          <w:rStyle w:val="cs9b006263"/>
        </w:rPr>
        <w:t>  </w:t>
      </w:r>
    </w:p>
    <w:tbl>
      <w:tblPr>
        <w:tblW w:w="9631" w:type="dxa"/>
        <w:tblCellMar>
          <w:left w:w="0" w:type="dxa"/>
          <w:right w:w="0" w:type="dxa"/>
        </w:tblCellMar>
        <w:tblLook w:val="04A0" w:firstRow="1" w:lastRow="0" w:firstColumn="1" w:lastColumn="0" w:noHBand="0" w:noVBand="1"/>
      </w:tblPr>
      <w:tblGrid>
        <w:gridCol w:w="575"/>
        <w:gridCol w:w="7781"/>
        <w:gridCol w:w="1275"/>
      </w:tblGrid>
      <w:tr w:rsidR="009B73E9" w:rsidRPr="00882112" w:rsidTr="009F48EE">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sz w:val="20"/>
                <w:szCs w:val="20"/>
              </w:rPr>
            </w:pPr>
            <w:r w:rsidRPr="00882112">
              <w:rPr>
                <w:rStyle w:val="cs9b006263"/>
                <w:b w:val="0"/>
              </w:rPr>
              <w:t>№ п/п</w:t>
            </w:r>
          </w:p>
        </w:tc>
        <w:tc>
          <w:tcPr>
            <w:tcW w:w="7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sz w:val="20"/>
                <w:szCs w:val="20"/>
                <w:lang w:val="ru-RU"/>
              </w:rPr>
            </w:pPr>
            <w:r w:rsidRPr="00882112">
              <w:rPr>
                <w:rStyle w:val="cs9b006263"/>
                <w:b w:val="0"/>
                <w:lang w:val="ru-RU"/>
              </w:rPr>
              <w:t>П.І.Б. відповідального дослідника</w:t>
            </w:r>
          </w:p>
          <w:p w:rsidR="009B73E9" w:rsidRPr="00882112" w:rsidRDefault="009B73E9">
            <w:pPr>
              <w:pStyle w:val="cs2e86d3a6"/>
              <w:rPr>
                <w:rFonts w:ascii="Arial" w:hAnsi="Arial" w:cs="Arial"/>
                <w:sz w:val="20"/>
                <w:szCs w:val="20"/>
                <w:lang w:val="ru-RU"/>
              </w:rPr>
            </w:pPr>
            <w:r w:rsidRPr="00882112">
              <w:rPr>
                <w:rStyle w:val="cs9b006263"/>
                <w:b w:val="0"/>
                <w:lang w:val="ru-RU"/>
              </w:rPr>
              <w:t>Назва місця проведення клінічного випробування</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sz w:val="20"/>
                <w:szCs w:val="20"/>
              </w:rPr>
            </w:pPr>
            <w:r w:rsidRPr="00882112">
              <w:rPr>
                <w:rStyle w:val="cs9b006263"/>
                <w:b w:val="0"/>
              </w:rPr>
              <w:t>Примітки</w:t>
            </w:r>
          </w:p>
        </w:tc>
      </w:tr>
      <w:tr w:rsidR="009B73E9" w:rsidRPr="00882112" w:rsidTr="009F48EE">
        <w:trPr>
          <w:trHeight w:val="486"/>
        </w:trPr>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2e86d3a6"/>
              <w:rPr>
                <w:rFonts w:ascii="Arial" w:hAnsi="Arial" w:cs="Arial"/>
                <w:sz w:val="20"/>
                <w:szCs w:val="20"/>
              </w:rPr>
            </w:pPr>
            <w:r w:rsidRPr="00882112">
              <w:rPr>
                <w:rStyle w:val="cs9b006263"/>
                <w:b w:val="0"/>
              </w:rPr>
              <w:t>1</w:t>
            </w:r>
          </w:p>
        </w:tc>
        <w:tc>
          <w:tcPr>
            <w:tcW w:w="7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3"/>
                <w:b w:val="0"/>
              </w:rPr>
              <w:t>к.м.н. Македонська І.В.</w:t>
            </w:r>
          </w:p>
          <w:p w:rsidR="009B73E9" w:rsidRPr="00882112" w:rsidRDefault="009B73E9">
            <w:pPr>
              <w:pStyle w:val="cs80d9435b"/>
              <w:rPr>
                <w:rFonts w:ascii="Arial" w:hAnsi="Arial" w:cs="Arial"/>
                <w:sz w:val="20"/>
                <w:szCs w:val="20"/>
              </w:rPr>
            </w:pPr>
            <w:r w:rsidRPr="00882112">
              <w:rPr>
                <w:rStyle w:val="cs9b006263"/>
                <w:b w:val="0"/>
              </w:rPr>
              <w:t>Комунальне некомерційне підприємство «Міська дитяча клінічна лікарня №5» Дніпровської міської ради, неврологічне відділення молодшого віку, м. Дніпро</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3"/>
                <w:b w:val="0"/>
              </w:rPr>
              <w:t> </w:t>
            </w:r>
          </w:p>
        </w:tc>
      </w:tr>
      <w:tr w:rsidR="009B73E9" w:rsidRPr="00622FCC" w:rsidTr="009F48EE">
        <w:trPr>
          <w:trHeight w:val="486"/>
        </w:trPr>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2e86d3a6"/>
              <w:rPr>
                <w:rFonts w:ascii="Arial" w:hAnsi="Arial" w:cs="Arial"/>
                <w:sz w:val="20"/>
                <w:szCs w:val="20"/>
              </w:rPr>
            </w:pPr>
            <w:r w:rsidRPr="00882112">
              <w:rPr>
                <w:rStyle w:val="cs9b006263"/>
                <w:b w:val="0"/>
              </w:rPr>
              <w:t>2</w:t>
            </w:r>
          </w:p>
        </w:tc>
        <w:tc>
          <w:tcPr>
            <w:tcW w:w="7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lang w:val="ru-RU"/>
              </w:rPr>
              <w:t>д.м.н., проф. Мар’єнко Л.Б.</w:t>
            </w:r>
          </w:p>
          <w:p w:rsidR="009B73E9" w:rsidRPr="00882112" w:rsidRDefault="009B73E9">
            <w:pPr>
              <w:pStyle w:val="cs80d9435b"/>
              <w:rPr>
                <w:rFonts w:ascii="Arial" w:hAnsi="Arial" w:cs="Arial"/>
                <w:sz w:val="20"/>
                <w:szCs w:val="20"/>
                <w:lang w:val="ru-RU"/>
              </w:rPr>
            </w:pPr>
            <w:r w:rsidRPr="00882112">
              <w:rPr>
                <w:rStyle w:val="cs9b006263"/>
                <w:b w:val="0"/>
                <w:lang w:val="ru-RU"/>
              </w:rPr>
              <w:t>Комунальне некомерційне підприємство Львівської обласної ради «Львівська обласна клінічна лікарня», неврологічне відділення, Протиепілептичний центр, Львівський національний медичний університет імені Данила Галицького, кафедра неврології, м. Львів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lang w:val="ru-RU"/>
              </w:rPr>
              <w:t>Знято з розгляду за рішенням спонсора</w:t>
            </w:r>
          </w:p>
        </w:tc>
      </w:tr>
      <w:tr w:rsidR="009B73E9" w:rsidRPr="00622FCC" w:rsidTr="009F48EE">
        <w:trPr>
          <w:trHeight w:val="486"/>
        </w:trPr>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2e86d3a6"/>
              <w:rPr>
                <w:rFonts w:ascii="Arial" w:hAnsi="Arial" w:cs="Arial"/>
                <w:sz w:val="20"/>
                <w:szCs w:val="20"/>
              </w:rPr>
            </w:pPr>
            <w:r w:rsidRPr="00882112">
              <w:rPr>
                <w:rStyle w:val="cs9b006263"/>
                <w:b w:val="0"/>
              </w:rPr>
              <w:t>3</w:t>
            </w:r>
          </w:p>
        </w:tc>
        <w:tc>
          <w:tcPr>
            <w:tcW w:w="7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lang w:val="ru-RU"/>
              </w:rPr>
              <w:t>к.м.н. Мартинюк В.Ю.</w:t>
            </w:r>
          </w:p>
          <w:p w:rsidR="009B73E9" w:rsidRPr="00882112" w:rsidRDefault="009B73E9">
            <w:pPr>
              <w:pStyle w:val="cs80d9435b"/>
              <w:rPr>
                <w:rFonts w:ascii="Arial" w:hAnsi="Arial" w:cs="Arial"/>
                <w:sz w:val="20"/>
                <w:szCs w:val="20"/>
                <w:lang w:val="ru-RU"/>
              </w:rPr>
            </w:pPr>
            <w:r w:rsidRPr="00882112">
              <w:rPr>
                <w:rStyle w:val="cs9b006263"/>
                <w:b w:val="0"/>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rPr>
              <w:t> </w:t>
            </w:r>
          </w:p>
        </w:tc>
      </w:tr>
      <w:tr w:rsidR="009B73E9" w:rsidRPr="00622FCC" w:rsidTr="009F48EE">
        <w:trPr>
          <w:trHeight w:val="486"/>
        </w:trPr>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2e86d3a6"/>
              <w:rPr>
                <w:rFonts w:ascii="Arial" w:hAnsi="Arial" w:cs="Arial"/>
                <w:sz w:val="20"/>
                <w:szCs w:val="20"/>
              </w:rPr>
            </w:pPr>
            <w:r w:rsidRPr="00882112">
              <w:rPr>
                <w:rStyle w:val="cs9b006263"/>
                <w:b w:val="0"/>
              </w:rPr>
              <w:t>4</w:t>
            </w:r>
          </w:p>
        </w:tc>
        <w:tc>
          <w:tcPr>
            <w:tcW w:w="7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lang w:val="ru-RU"/>
              </w:rPr>
              <w:t>к.м.н. Кириченко В.Д.</w:t>
            </w:r>
          </w:p>
          <w:p w:rsidR="009B73E9" w:rsidRPr="00882112" w:rsidRDefault="009B73E9">
            <w:pPr>
              <w:pStyle w:val="cs80d9435b"/>
              <w:rPr>
                <w:rFonts w:ascii="Arial" w:hAnsi="Arial" w:cs="Arial"/>
                <w:sz w:val="20"/>
                <w:szCs w:val="20"/>
                <w:lang w:val="ru-RU"/>
              </w:rPr>
            </w:pPr>
            <w:r w:rsidRPr="00882112">
              <w:rPr>
                <w:rStyle w:val="cs9b006263"/>
                <w:b w:val="0"/>
                <w:lang w:val="ru-RU"/>
              </w:rPr>
              <w:t>Комунальне некомерційне підприємство «Вінницька обласна клінічна психоневрологічна лікарня ім. акад. О.І. Ющенка Вінницької обласної ради», дитяче неврологічне відділення №4, м. Вінниця</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rPr>
              <w:t> </w:t>
            </w:r>
          </w:p>
        </w:tc>
      </w:tr>
      <w:tr w:rsidR="009B73E9" w:rsidRPr="00622FCC" w:rsidTr="009F48EE">
        <w:trPr>
          <w:trHeight w:val="486"/>
        </w:trPr>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2e86d3a6"/>
              <w:rPr>
                <w:rFonts w:ascii="Arial" w:hAnsi="Arial" w:cs="Arial"/>
                <w:sz w:val="20"/>
                <w:szCs w:val="20"/>
              </w:rPr>
            </w:pPr>
            <w:r w:rsidRPr="00882112">
              <w:rPr>
                <w:rStyle w:val="cs9b006263"/>
                <w:b w:val="0"/>
              </w:rPr>
              <w:t>5</w:t>
            </w:r>
          </w:p>
        </w:tc>
        <w:tc>
          <w:tcPr>
            <w:tcW w:w="7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lang w:val="ru-RU"/>
              </w:rPr>
              <w:t>д.м.н. Кирилова Л.Г.</w:t>
            </w:r>
          </w:p>
          <w:p w:rsidR="009B73E9" w:rsidRPr="00882112" w:rsidRDefault="009B73E9">
            <w:pPr>
              <w:pStyle w:val="cs80d9435b"/>
              <w:rPr>
                <w:rFonts w:ascii="Arial" w:hAnsi="Arial" w:cs="Arial"/>
                <w:sz w:val="20"/>
                <w:szCs w:val="20"/>
                <w:lang w:val="ru-RU"/>
              </w:rPr>
            </w:pPr>
            <w:r w:rsidRPr="00882112">
              <w:rPr>
                <w:rStyle w:val="cs9b006263"/>
                <w:b w:val="0"/>
                <w:lang w:val="ru-RU"/>
              </w:rPr>
              <w:t>Державна установа «Інститут педіатрії, акушерства і гінекології ім. акад. О.М. Лук’янової Національної академії медичних наук України», відділення психоневрології для дітей з перинатальною патологією та орфанними захворюваннями, м. Київ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rPr>
              <w:t> </w:t>
            </w:r>
          </w:p>
        </w:tc>
      </w:tr>
      <w:tr w:rsidR="009B73E9" w:rsidRPr="00622FCC" w:rsidTr="009F48EE">
        <w:trPr>
          <w:trHeight w:val="486"/>
        </w:trPr>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2e86d3a6"/>
              <w:rPr>
                <w:rFonts w:ascii="Arial" w:hAnsi="Arial" w:cs="Arial"/>
                <w:sz w:val="20"/>
                <w:szCs w:val="20"/>
              </w:rPr>
            </w:pPr>
            <w:r w:rsidRPr="00882112">
              <w:rPr>
                <w:rStyle w:val="cs9b006263"/>
                <w:b w:val="0"/>
              </w:rPr>
              <w:t>6</w:t>
            </w:r>
          </w:p>
        </w:tc>
        <w:tc>
          <w:tcPr>
            <w:tcW w:w="7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lang w:val="ru-RU"/>
              </w:rPr>
              <w:t>д.м.н., проф. Літовченко Т.А.</w:t>
            </w:r>
          </w:p>
          <w:p w:rsidR="009B73E9" w:rsidRPr="00882112" w:rsidRDefault="009B73E9">
            <w:pPr>
              <w:pStyle w:val="cs80d9435b"/>
              <w:rPr>
                <w:rFonts w:ascii="Arial" w:hAnsi="Arial" w:cs="Arial"/>
                <w:sz w:val="20"/>
                <w:szCs w:val="20"/>
                <w:lang w:val="ru-RU"/>
              </w:rPr>
            </w:pPr>
            <w:r w:rsidRPr="00882112">
              <w:rPr>
                <w:rStyle w:val="cs9b006263"/>
                <w:b w:val="0"/>
                <w:lang w:val="ru-RU"/>
              </w:rPr>
              <w:t>Комунальне некомерційне підприємство «Міська дитяча лікарня № 5» Харківської міської ради, дитяче неврологічне відділення №3, м. Харків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rPr>
              <w:t> </w:t>
            </w:r>
          </w:p>
        </w:tc>
      </w:tr>
      <w:tr w:rsidR="009B73E9" w:rsidRPr="00622FCC" w:rsidTr="009F48EE">
        <w:trPr>
          <w:trHeight w:val="486"/>
        </w:trPr>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2e86d3a6"/>
              <w:rPr>
                <w:rFonts w:ascii="Arial" w:hAnsi="Arial" w:cs="Arial"/>
                <w:sz w:val="20"/>
                <w:szCs w:val="20"/>
              </w:rPr>
            </w:pPr>
            <w:r w:rsidRPr="00882112">
              <w:rPr>
                <w:rStyle w:val="cs9b006263"/>
                <w:b w:val="0"/>
              </w:rPr>
              <w:t>7</w:t>
            </w:r>
          </w:p>
        </w:tc>
        <w:tc>
          <w:tcPr>
            <w:tcW w:w="77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lang w:val="ru-RU"/>
              </w:rPr>
              <w:t>д.м.н., проф. Кириченко А.Г.</w:t>
            </w:r>
          </w:p>
          <w:p w:rsidR="009B73E9" w:rsidRPr="00882112" w:rsidRDefault="009B73E9">
            <w:pPr>
              <w:pStyle w:val="cs80d9435b"/>
              <w:rPr>
                <w:rFonts w:ascii="Arial" w:hAnsi="Arial" w:cs="Arial"/>
                <w:sz w:val="20"/>
                <w:szCs w:val="20"/>
                <w:lang w:val="ru-RU"/>
              </w:rPr>
            </w:pPr>
            <w:r w:rsidRPr="00882112">
              <w:rPr>
                <w:rStyle w:val="cs9b006263"/>
                <w:b w:val="0"/>
                <w:lang w:val="ru-RU"/>
              </w:rPr>
              <w:t>Комунальне підприємство «Дніпропетровська обласна дитяча клінічна лікарня» Дніпропетровської обласної ради», невролого-нейрохірургічне відділення, м. Дніпро</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3"/>
                <w:b w:val="0"/>
              </w:rPr>
              <w:t> </w:t>
            </w:r>
          </w:p>
        </w:tc>
      </w:tr>
    </w:tbl>
    <w:p w:rsidR="009B73E9" w:rsidRPr="009B73E9" w:rsidRDefault="009B73E9">
      <w:pPr>
        <w:pStyle w:val="cs80d9435b"/>
        <w:rPr>
          <w:lang w:val="ru-RU"/>
        </w:rPr>
      </w:pPr>
      <w:r>
        <w:rPr>
          <w:rStyle w:val="cs9b006263"/>
        </w:rPr>
        <w:t> </w:t>
      </w:r>
    </w:p>
    <w:p w:rsidR="009B73E9" w:rsidRDefault="009B73E9">
      <w:pPr>
        <w:jc w:val="both"/>
        <w:rPr>
          <w:rFonts w:asciiTheme="majorHAnsi" w:hAnsiTheme="majorHAnsi" w:cstheme="majorHAnsi"/>
          <w:bCs/>
          <w:sz w:val="20"/>
          <w:szCs w:val="20"/>
          <w:lang w:val="uk-UA"/>
        </w:rPr>
      </w:pPr>
    </w:p>
    <w:p w:rsidR="009B73E9" w:rsidRPr="00882112" w:rsidRDefault="00882112" w:rsidP="00882112">
      <w:pPr>
        <w:jc w:val="both"/>
        <w:rPr>
          <w:rStyle w:val="cs80d9435b4"/>
          <w:rFonts w:ascii="Arial" w:hAnsi="Arial" w:cs="Arial"/>
          <w:sz w:val="20"/>
          <w:szCs w:val="20"/>
          <w:lang w:val="uk-UA"/>
        </w:rPr>
      </w:pPr>
      <w:r w:rsidRPr="00882112">
        <w:rPr>
          <w:rStyle w:val="cs9f0a40404"/>
          <w:b/>
          <w:lang w:val="uk-UA"/>
        </w:rPr>
        <w:t>4.</w:t>
      </w:r>
      <w:r w:rsidRPr="00882112">
        <w:rPr>
          <w:rStyle w:val="cs9f0a40404"/>
          <w:lang w:val="uk-UA"/>
        </w:rPr>
        <w:t xml:space="preserve"> </w:t>
      </w:r>
      <w:r w:rsidR="009B73E9" w:rsidRPr="00882112">
        <w:rPr>
          <w:rStyle w:val="cs9f0a40404"/>
          <w:lang w:val="uk-UA"/>
        </w:rPr>
        <w:t>«Багатоцентров</w:t>
      </w:r>
      <w:r w:rsidR="009B73E9" w:rsidRPr="00882112">
        <w:rPr>
          <w:rStyle w:val="cs9f0a40404"/>
        </w:rPr>
        <w:t>e</w:t>
      </w:r>
      <w:r w:rsidR="009B73E9" w:rsidRPr="00882112">
        <w:rPr>
          <w:rStyle w:val="cs9f0a40404"/>
          <w:lang w:val="uk-UA"/>
        </w:rPr>
        <w:t xml:space="preserve">, рандомізоване, подвійне-сліпе, плацебо-контрольоване дослідження в паралельних групах для вивчення ефективності та безпеки препарату </w:t>
      </w:r>
      <w:r w:rsidR="009B73E9" w:rsidRPr="00882112">
        <w:rPr>
          <w:rStyle w:val="cs9b006264"/>
        </w:rPr>
        <w:t>CBP</w:t>
      </w:r>
      <w:r w:rsidR="009B73E9" w:rsidRPr="00882112">
        <w:rPr>
          <w:rStyle w:val="cs9b006264"/>
          <w:lang w:val="uk-UA"/>
        </w:rPr>
        <w:t>-201</w:t>
      </w:r>
      <w:r w:rsidR="009B73E9" w:rsidRPr="00882112">
        <w:rPr>
          <w:rStyle w:val="cs9f0a40404"/>
          <w:lang w:val="uk-UA"/>
        </w:rPr>
        <w:t xml:space="preserve"> у пацієнтів з персистуючою середньотяжкою та тяжкою астмою із запаленням 2 типу», код дослідження </w:t>
      </w:r>
      <w:r w:rsidR="009B73E9" w:rsidRPr="00882112">
        <w:rPr>
          <w:rStyle w:val="cs9b006264"/>
        </w:rPr>
        <w:t>CBP</w:t>
      </w:r>
      <w:r w:rsidR="009B73E9" w:rsidRPr="00882112">
        <w:rPr>
          <w:rStyle w:val="cs9b006264"/>
          <w:lang w:val="uk-UA"/>
        </w:rPr>
        <w:t>-201-</w:t>
      </w:r>
      <w:r w:rsidR="009B73E9" w:rsidRPr="00882112">
        <w:rPr>
          <w:rStyle w:val="cs9b006264"/>
        </w:rPr>
        <w:t>WW</w:t>
      </w:r>
      <w:r w:rsidR="009B73E9" w:rsidRPr="00882112">
        <w:rPr>
          <w:rStyle w:val="cs9b006264"/>
          <w:lang w:val="uk-UA"/>
        </w:rPr>
        <w:t>002</w:t>
      </w:r>
      <w:r w:rsidR="009B73E9" w:rsidRPr="00882112">
        <w:rPr>
          <w:rStyle w:val="cs9f0a40404"/>
          <w:lang w:val="uk-UA"/>
        </w:rPr>
        <w:t>, версія 2.1 від 22 березня 2021 року, спонсор - Сужоу Коннект Біофармасьютікалс, Лтд, Китай / «</w:t>
      </w:r>
      <w:r w:rsidR="009B73E9" w:rsidRPr="00882112">
        <w:rPr>
          <w:rStyle w:val="cs9f0a40404"/>
        </w:rPr>
        <w:t>Suzhou</w:t>
      </w:r>
      <w:r w:rsidR="009B73E9" w:rsidRPr="00882112">
        <w:rPr>
          <w:rStyle w:val="cs9f0a40404"/>
          <w:lang w:val="uk-UA"/>
        </w:rPr>
        <w:t xml:space="preserve"> </w:t>
      </w:r>
      <w:r w:rsidR="009B73E9" w:rsidRPr="00882112">
        <w:rPr>
          <w:rStyle w:val="cs9f0a40404"/>
        </w:rPr>
        <w:t>Connect</w:t>
      </w:r>
      <w:r w:rsidR="009B73E9" w:rsidRPr="00882112">
        <w:rPr>
          <w:rStyle w:val="cs9f0a40404"/>
          <w:lang w:val="uk-UA"/>
        </w:rPr>
        <w:t xml:space="preserve"> </w:t>
      </w:r>
      <w:r w:rsidR="009B73E9" w:rsidRPr="00882112">
        <w:rPr>
          <w:rStyle w:val="cs9f0a40404"/>
        </w:rPr>
        <w:t>Biopharmaceuticals</w:t>
      </w:r>
      <w:r w:rsidR="009B73E9" w:rsidRPr="00882112">
        <w:rPr>
          <w:rStyle w:val="cs9f0a40404"/>
          <w:lang w:val="uk-UA"/>
        </w:rPr>
        <w:t xml:space="preserve">, </w:t>
      </w:r>
      <w:r w:rsidR="009B73E9" w:rsidRPr="00882112">
        <w:rPr>
          <w:rStyle w:val="cs9f0a40404"/>
        </w:rPr>
        <w:t>Ltd</w:t>
      </w:r>
      <w:r w:rsidR="009B73E9" w:rsidRPr="00882112">
        <w:rPr>
          <w:rStyle w:val="cs9f0a40404"/>
          <w:lang w:val="uk-UA"/>
        </w:rPr>
        <w:t xml:space="preserve">.», </w:t>
      </w:r>
      <w:r w:rsidR="009B73E9" w:rsidRPr="00882112">
        <w:rPr>
          <w:rStyle w:val="cs9f0a40404"/>
        </w:rPr>
        <w:t>China</w:t>
      </w:r>
    </w:p>
    <w:p w:rsidR="009B73E9" w:rsidRPr="00882112" w:rsidRDefault="009B73E9">
      <w:pPr>
        <w:pStyle w:val="cs80d9435b"/>
        <w:rPr>
          <w:rFonts w:ascii="Arial" w:hAnsi="Arial" w:cs="Arial"/>
          <w:sz w:val="20"/>
          <w:szCs w:val="20"/>
          <w:lang w:val="ru-RU"/>
        </w:rPr>
      </w:pPr>
      <w:r w:rsidRPr="00882112">
        <w:rPr>
          <w:rStyle w:val="cs9f0a40404"/>
          <w:lang w:val="ru-RU"/>
        </w:rPr>
        <w:t>Фаза - ІІ</w:t>
      </w:r>
    </w:p>
    <w:p w:rsidR="009B73E9" w:rsidRPr="00882112" w:rsidRDefault="009B73E9">
      <w:pPr>
        <w:pStyle w:val="cs80d9435b"/>
        <w:rPr>
          <w:rFonts w:ascii="Arial" w:hAnsi="Arial" w:cs="Arial"/>
          <w:sz w:val="20"/>
          <w:szCs w:val="20"/>
          <w:lang w:val="ru-RU"/>
        </w:rPr>
      </w:pPr>
      <w:r w:rsidRPr="00882112">
        <w:rPr>
          <w:rStyle w:val="cs9f0a40404"/>
          <w:lang w:val="ru-RU"/>
        </w:rPr>
        <w:t>Заявник - ТОВ «ПАРЕКСЕЛ Україна»</w:t>
      </w:r>
    </w:p>
    <w:p w:rsidR="009B73E9" w:rsidRPr="00882112" w:rsidRDefault="009B73E9" w:rsidP="00882112">
      <w:pPr>
        <w:pStyle w:val="cs80d9435b"/>
        <w:rPr>
          <w:rFonts w:ascii="Arial" w:hAnsi="Arial" w:cs="Arial"/>
          <w:sz w:val="20"/>
          <w:szCs w:val="20"/>
          <w:lang w:val="ru-RU"/>
        </w:rPr>
      </w:pPr>
      <w:r w:rsidRPr="00882112">
        <w:rPr>
          <w:rStyle w:val="cs9b006264"/>
        </w:rPr>
        <w:t> </w:t>
      </w:r>
      <w:r w:rsidRPr="00882112">
        <w:rPr>
          <w:rStyle w:val="cs9f0a40404"/>
        </w:rPr>
        <w:t> </w:t>
      </w:r>
    </w:p>
    <w:tbl>
      <w:tblPr>
        <w:tblW w:w="9631" w:type="dxa"/>
        <w:tblCellMar>
          <w:left w:w="0" w:type="dxa"/>
          <w:right w:w="0" w:type="dxa"/>
        </w:tblCellMar>
        <w:tblLook w:val="04A0" w:firstRow="1" w:lastRow="0" w:firstColumn="1" w:lastColumn="0" w:noHBand="0" w:noVBand="1"/>
      </w:tblPr>
      <w:tblGrid>
        <w:gridCol w:w="562"/>
        <w:gridCol w:w="9069"/>
      </w:tblGrid>
      <w:tr w:rsidR="009B73E9" w:rsidRPr="00622FCC" w:rsidTr="009F48EE">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sz w:val="20"/>
                <w:szCs w:val="20"/>
              </w:rPr>
            </w:pPr>
            <w:r w:rsidRPr="00882112">
              <w:rPr>
                <w:rStyle w:val="cs9b006264"/>
                <w:b w:val="0"/>
              </w:rPr>
              <w:t xml:space="preserve">№ </w:t>
            </w:r>
          </w:p>
          <w:p w:rsidR="009B73E9" w:rsidRPr="00882112" w:rsidRDefault="009B73E9">
            <w:pPr>
              <w:pStyle w:val="cs2e86d3a6"/>
              <w:rPr>
                <w:rFonts w:ascii="Arial" w:hAnsi="Arial" w:cs="Arial"/>
                <w:sz w:val="20"/>
                <w:szCs w:val="20"/>
              </w:rPr>
            </w:pPr>
            <w:r w:rsidRPr="00882112">
              <w:rPr>
                <w:rStyle w:val="cs9b006264"/>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sz w:val="20"/>
                <w:szCs w:val="20"/>
                <w:lang w:val="ru-RU"/>
              </w:rPr>
            </w:pPr>
            <w:r w:rsidRPr="00882112">
              <w:rPr>
                <w:rStyle w:val="cs9b006264"/>
                <w:b w:val="0"/>
                <w:lang w:val="ru-RU"/>
              </w:rPr>
              <w:t>П.І.Б. відповідального дослідника</w:t>
            </w:r>
          </w:p>
          <w:p w:rsidR="009B73E9" w:rsidRPr="00882112" w:rsidRDefault="009B73E9">
            <w:pPr>
              <w:pStyle w:val="cs2e86d3a6"/>
              <w:rPr>
                <w:rFonts w:ascii="Arial" w:hAnsi="Arial" w:cs="Arial"/>
                <w:sz w:val="20"/>
                <w:szCs w:val="20"/>
                <w:lang w:val="ru-RU"/>
              </w:rPr>
            </w:pPr>
            <w:r w:rsidRPr="00882112">
              <w:rPr>
                <w:rStyle w:val="cs9b006264"/>
                <w:b w:val="0"/>
                <w:lang w:val="ru-RU"/>
              </w:rPr>
              <w:t>Назва місця проведення клінічного випробування</w:t>
            </w:r>
          </w:p>
        </w:tc>
      </w:tr>
      <w:tr w:rsidR="009B73E9" w:rsidRPr="00882112" w:rsidTr="009F48E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4"/>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4"/>
                <w:b w:val="0"/>
              </w:rPr>
              <w:t>к.м.н. Блажко В.І.</w:t>
            </w:r>
          </w:p>
          <w:p w:rsidR="009B73E9" w:rsidRPr="00882112" w:rsidRDefault="009B73E9">
            <w:pPr>
              <w:pStyle w:val="cs80d9435b"/>
              <w:rPr>
                <w:rFonts w:ascii="Arial" w:hAnsi="Arial" w:cs="Arial"/>
                <w:sz w:val="20"/>
                <w:szCs w:val="20"/>
              </w:rPr>
            </w:pPr>
            <w:r w:rsidRPr="00882112">
              <w:rPr>
                <w:rStyle w:val="cs9b006264"/>
                <w:b w:val="0"/>
              </w:rPr>
              <w:t>Комунальне некомерційне підприємство «Міська клінічна лікарня №13» Харківської міської ради, пульмонологічне відділення №2, м. Харків</w:t>
            </w:r>
          </w:p>
        </w:tc>
      </w:tr>
      <w:tr w:rsidR="009B73E9" w:rsidRPr="00622FCC" w:rsidTr="009F48E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4"/>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4"/>
                <w:b w:val="0"/>
                <w:lang w:val="ru-RU"/>
              </w:rPr>
              <w:t>д.м.н., проф. Дитятковська Є.М.</w:t>
            </w:r>
          </w:p>
          <w:p w:rsidR="009B73E9" w:rsidRPr="00882112" w:rsidRDefault="009B73E9">
            <w:pPr>
              <w:pStyle w:val="cs80d9435b"/>
              <w:rPr>
                <w:rFonts w:ascii="Arial" w:hAnsi="Arial" w:cs="Arial"/>
                <w:sz w:val="20"/>
                <w:szCs w:val="20"/>
                <w:lang w:val="ru-RU"/>
              </w:rPr>
            </w:pPr>
            <w:r w:rsidRPr="00882112">
              <w:rPr>
                <w:rStyle w:val="cs9b006264"/>
                <w:b w:val="0"/>
                <w:lang w:val="ru-RU"/>
              </w:rPr>
              <w:t>Комунальне некомерційне підприємство «Клінічна лікарня швидкої медичної допомоги» Дніпровської міської ради, алергологічний центр, м. Дніпро</w:t>
            </w:r>
          </w:p>
        </w:tc>
      </w:tr>
      <w:tr w:rsidR="009B73E9" w:rsidRPr="00622FCC" w:rsidTr="009F48E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4"/>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4"/>
                <w:b w:val="0"/>
                <w:lang w:val="ru-RU"/>
              </w:rPr>
              <w:t>зав. від. Гармаш Н.С.</w:t>
            </w:r>
          </w:p>
          <w:p w:rsidR="009B73E9" w:rsidRPr="00882112" w:rsidRDefault="009B73E9">
            <w:pPr>
              <w:pStyle w:val="cs80d9435b"/>
              <w:rPr>
                <w:rFonts w:ascii="Arial" w:hAnsi="Arial" w:cs="Arial"/>
                <w:sz w:val="20"/>
                <w:szCs w:val="20"/>
                <w:lang w:val="ru-RU"/>
              </w:rPr>
            </w:pPr>
            <w:r w:rsidRPr="00882112">
              <w:rPr>
                <w:rStyle w:val="cs9b006264"/>
                <w:b w:val="0"/>
                <w:lang w:val="ru-RU"/>
              </w:rPr>
              <w:t>Комунальне некомерційне підприємство «Черкаська обласна лікарня Черкаської обласної ради», алергологічне відділення, м. Черкаси</w:t>
            </w:r>
          </w:p>
        </w:tc>
      </w:tr>
      <w:tr w:rsidR="009B73E9" w:rsidRPr="00622FCC" w:rsidTr="009F48E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4"/>
                <w:b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4"/>
                <w:b w:val="0"/>
                <w:lang w:val="ru-RU"/>
              </w:rPr>
              <w:t>д.м.н. Левченко О.М.</w:t>
            </w:r>
          </w:p>
          <w:p w:rsidR="009B73E9" w:rsidRPr="00882112" w:rsidRDefault="009B73E9">
            <w:pPr>
              <w:pStyle w:val="cs80d9435b"/>
              <w:rPr>
                <w:rFonts w:ascii="Arial" w:hAnsi="Arial" w:cs="Arial"/>
                <w:sz w:val="20"/>
                <w:szCs w:val="20"/>
                <w:lang w:val="ru-RU"/>
              </w:rPr>
            </w:pPr>
            <w:r w:rsidRPr="00882112">
              <w:rPr>
                <w:rStyle w:val="cs9b006264"/>
                <w:b w:val="0"/>
                <w:lang w:val="ru-RU"/>
              </w:rPr>
              <w:t>Комунальне некомерційне підприємство «Одеська обласна клінічна лікарня» Одеської обласної ради, поліклінічне відділення, м. Одеса</w:t>
            </w:r>
          </w:p>
        </w:tc>
      </w:tr>
      <w:tr w:rsidR="009B73E9" w:rsidRPr="00622FCC" w:rsidTr="009F48E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4"/>
                <w:b w:val="0"/>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4"/>
                <w:b w:val="0"/>
                <w:lang w:val="ru-RU"/>
              </w:rPr>
              <w:t>д.м.н., проф. Островський М.М.</w:t>
            </w:r>
          </w:p>
          <w:p w:rsidR="009B73E9" w:rsidRPr="00882112" w:rsidRDefault="009B73E9">
            <w:pPr>
              <w:pStyle w:val="cs80d9435b"/>
              <w:rPr>
                <w:rFonts w:ascii="Arial" w:hAnsi="Arial" w:cs="Arial"/>
                <w:sz w:val="20"/>
                <w:szCs w:val="20"/>
                <w:lang w:val="ru-RU"/>
              </w:rPr>
            </w:pPr>
            <w:r w:rsidRPr="00882112">
              <w:rPr>
                <w:rStyle w:val="cs9b006264"/>
                <w:b w:val="0"/>
                <w:lang w:val="ru-RU"/>
              </w:rPr>
              <w:t>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 м. Івано-Франківськ</w:t>
            </w:r>
          </w:p>
        </w:tc>
      </w:tr>
      <w:tr w:rsidR="009B73E9" w:rsidRPr="00622FCC" w:rsidTr="009F48E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4"/>
                <w:b w:val="0"/>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4"/>
                <w:b w:val="0"/>
                <w:lang w:val="ru-RU"/>
              </w:rPr>
              <w:t>лікар Василенко К.О.</w:t>
            </w:r>
          </w:p>
          <w:p w:rsidR="009B73E9" w:rsidRPr="00882112" w:rsidRDefault="009B73E9">
            <w:pPr>
              <w:pStyle w:val="cs80d9435b"/>
              <w:rPr>
                <w:rFonts w:ascii="Arial" w:hAnsi="Arial" w:cs="Arial"/>
                <w:sz w:val="20"/>
                <w:szCs w:val="20"/>
                <w:lang w:val="ru-RU"/>
              </w:rPr>
            </w:pPr>
            <w:r w:rsidRPr="00882112">
              <w:rPr>
                <w:rStyle w:val="cs9b006264"/>
                <w:b w:val="0"/>
                <w:lang w:val="ru-RU"/>
              </w:rPr>
              <w:t>Медичний центр товариства з обмеженою відповідальністю «Едельвейс Медікс», лікувально-профілактичний підрозділ, м. Київ</w:t>
            </w:r>
          </w:p>
        </w:tc>
      </w:tr>
      <w:tr w:rsidR="009B73E9" w:rsidRPr="00622FCC" w:rsidTr="009F48E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4"/>
                <w:b w:val="0"/>
              </w:rPr>
              <w:t>7</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4"/>
                <w:b w:val="0"/>
                <w:lang w:val="ru-RU"/>
              </w:rPr>
              <w:t>д.м.н., проф. Жебель В.М.</w:t>
            </w:r>
          </w:p>
          <w:p w:rsidR="009B73E9" w:rsidRPr="00882112" w:rsidRDefault="009B73E9">
            <w:pPr>
              <w:pStyle w:val="cs80d9435b"/>
              <w:rPr>
                <w:rFonts w:ascii="Arial" w:hAnsi="Arial" w:cs="Arial"/>
                <w:sz w:val="20"/>
                <w:szCs w:val="20"/>
                <w:lang w:val="ru-RU"/>
              </w:rPr>
            </w:pPr>
            <w:r w:rsidRPr="00882112">
              <w:rPr>
                <w:rStyle w:val="cs9b006264"/>
                <w:b w:val="0"/>
                <w:lang w:val="ru-RU"/>
              </w:rPr>
              <w:t>Комунальне некомерційне підприємство «Вінницький обласний спеціалізований клінічний диспансер радіаційного захисту населення Вінницької обласної ради», консультативна поліклініка, Вінницький національний медичний університет ім. М.І. Пирогова, кафедра внутрішньої медицини медичного факультету №2, м. Вінниця</w:t>
            </w:r>
          </w:p>
        </w:tc>
      </w:tr>
      <w:tr w:rsidR="009B73E9" w:rsidRPr="00622FCC" w:rsidTr="009F48E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4"/>
                <w:b w:val="0"/>
              </w:rPr>
              <w:t>8</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4"/>
                <w:b w:val="0"/>
                <w:lang w:val="ru-RU"/>
              </w:rPr>
              <w:t>к.м.н. Слепченко Н.С.</w:t>
            </w:r>
          </w:p>
          <w:p w:rsidR="009B73E9" w:rsidRPr="00882112" w:rsidRDefault="009B73E9">
            <w:pPr>
              <w:pStyle w:val="cs80d9435b"/>
              <w:rPr>
                <w:rFonts w:ascii="Arial" w:hAnsi="Arial" w:cs="Arial"/>
                <w:sz w:val="20"/>
                <w:szCs w:val="20"/>
                <w:lang w:val="ru-RU"/>
              </w:rPr>
            </w:pPr>
            <w:r w:rsidRPr="00882112">
              <w:rPr>
                <w:rStyle w:val="cs9b006264"/>
                <w:b w:val="0"/>
                <w:lang w:val="ru-RU"/>
              </w:rPr>
              <w:t>Комунальне некомерційне підприємство «Вінницька міська клінічна лікарня №1», терапевтичне відділення, м. Вінниця</w:t>
            </w:r>
          </w:p>
        </w:tc>
      </w:tr>
      <w:tr w:rsidR="009B73E9" w:rsidRPr="00622FCC" w:rsidTr="009F48E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rPr>
            </w:pPr>
            <w:r w:rsidRPr="00882112">
              <w:rPr>
                <w:rStyle w:val="cs9b006264"/>
                <w:b w:val="0"/>
              </w:rPr>
              <w:t>9</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sz w:val="20"/>
                <w:szCs w:val="20"/>
                <w:lang w:val="ru-RU"/>
              </w:rPr>
            </w:pPr>
            <w:r w:rsidRPr="00882112">
              <w:rPr>
                <w:rStyle w:val="cs9b006264"/>
                <w:b w:val="0"/>
                <w:lang w:val="ru-RU"/>
              </w:rPr>
              <w:t>д.м.н., проф. Приступа Л.Н.</w:t>
            </w:r>
          </w:p>
          <w:p w:rsidR="009B73E9" w:rsidRPr="00882112" w:rsidRDefault="009B73E9">
            <w:pPr>
              <w:pStyle w:val="cs80d9435b"/>
              <w:rPr>
                <w:rFonts w:ascii="Arial" w:hAnsi="Arial" w:cs="Arial"/>
                <w:sz w:val="20"/>
                <w:szCs w:val="20"/>
                <w:lang w:val="ru-RU"/>
              </w:rPr>
            </w:pPr>
            <w:r w:rsidRPr="00882112">
              <w:rPr>
                <w:rStyle w:val="cs9b006264"/>
                <w:b w:val="0"/>
                <w:lang w:val="ru-RU"/>
              </w:rPr>
              <w:t>Комунальне некомерційне підприємство Сумської обласної ради «Сумська обласна клінічна лікарня», терапевтичне відділення, Сумський державний університет, Медичний інститут, кафедра внутрішньої медицини з центром респіраторної медицини, м. Суми</w:t>
            </w:r>
          </w:p>
        </w:tc>
      </w:tr>
    </w:tbl>
    <w:p w:rsidR="009B73E9" w:rsidRDefault="009B73E9" w:rsidP="009F48EE">
      <w:pPr>
        <w:pStyle w:val="cs80d9435b"/>
        <w:rPr>
          <w:rFonts w:asciiTheme="majorHAnsi" w:hAnsiTheme="majorHAnsi" w:cstheme="majorHAnsi"/>
          <w:sz w:val="20"/>
          <w:szCs w:val="20"/>
          <w:lang w:val="uk-UA"/>
        </w:rPr>
      </w:pPr>
      <w:r>
        <w:rPr>
          <w:rStyle w:val="cs9b006264"/>
        </w:rPr>
        <w:t> </w:t>
      </w:r>
    </w:p>
    <w:p w:rsidR="009B73E9" w:rsidRDefault="009B73E9">
      <w:pPr>
        <w:jc w:val="both"/>
        <w:rPr>
          <w:rFonts w:asciiTheme="majorHAnsi" w:hAnsiTheme="majorHAnsi" w:cstheme="majorHAnsi"/>
          <w:bCs/>
          <w:sz w:val="20"/>
          <w:szCs w:val="20"/>
          <w:lang w:val="uk-UA"/>
        </w:rPr>
      </w:pPr>
    </w:p>
    <w:p w:rsidR="009B73E9" w:rsidRPr="00882112" w:rsidRDefault="00882112" w:rsidP="00882112">
      <w:pPr>
        <w:jc w:val="both"/>
        <w:rPr>
          <w:rStyle w:val="cs80d9435b5"/>
          <w:rFonts w:ascii="Arial" w:hAnsi="Arial" w:cs="Arial"/>
          <w:sz w:val="20"/>
          <w:szCs w:val="20"/>
          <w:lang w:val="uk-UA"/>
        </w:rPr>
      </w:pPr>
      <w:r w:rsidRPr="00882112">
        <w:rPr>
          <w:rStyle w:val="cs9f0a40405"/>
          <w:b/>
          <w:lang w:val="uk-UA"/>
        </w:rPr>
        <w:t>5.</w:t>
      </w:r>
      <w:r w:rsidRPr="00882112">
        <w:rPr>
          <w:rStyle w:val="cs9f0a40405"/>
          <w:lang w:val="uk-UA"/>
        </w:rPr>
        <w:t xml:space="preserve"> </w:t>
      </w:r>
      <w:r w:rsidR="009B73E9" w:rsidRPr="00882112">
        <w:rPr>
          <w:rStyle w:val="cs9f0a40405"/>
          <w:lang w:val="uk-UA"/>
        </w:rPr>
        <w:t xml:space="preserve">«Рандомізоване, подвійне сліпе, плацебо-контрольоване, багатоцентрове дослідження по підбору дози для оцінки ефективності й безпечності препарату </w:t>
      </w:r>
      <w:r w:rsidR="009B73E9" w:rsidRPr="00882112">
        <w:rPr>
          <w:rStyle w:val="cs9b006265"/>
        </w:rPr>
        <w:t>ALN</w:t>
      </w:r>
      <w:r w:rsidR="009B73E9" w:rsidRPr="00882112">
        <w:rPr>
          <w:rStyle w:val="cs9b006265"/>
          <w:lang w:val="uk-UA"/>
        </w:rPr>
        <w:t>-</w:t>
      </w:r>
      <w:r w:rsidR="009B73E9" w:rsidRPr="00882112">
        <w:rPr>
          <w:rStyle w:val="cs9b006265"/>
        </w:rPr>
        <w:t>AGT</w:t>
      </w:r>
      <w:r w:rsidR="009B73E9" w:rsidRPr="00882112">
        <w:rPr>
          <w:rStyle w:val="cs9b006265"/>
          <w:lang w:val="uk-UA"/>
        </w:rPr>
        <w:t>01</w:t>
      </w:r>
      <w:r w:rsidR="009B73E9" w:rsidRPr="00882112">
        <w:rPr>
          <w:rStyle w:val="cs9f0a40405"/>
          <w:lang w:val="uk-UA"/>
        </w:rPr>
        <w:t xml:space="preserve"> у пацієнтів з м'якою та помірною артеріальною гіпертензією», код дослідження </w:t>
      </w:r>
      <w:r w:rsidR="009B73E9" w:rsidRPr="00882112">
        <w:rPr>
          <w:rStyle w:val="cs9b006265"/>
        </w:rPr>
        <w:t>ALN</w:t>
      </w:r>
      <w:r w:rsidR="009B73E9" w:rsidRPr="00882112">
        <w:rPr>
          <w:rStyle w:val="cs9b006265"/>
          <w:lang w:val="uk-UA"/>
        </w:rPr>
        <w:t>-</w:t>
      </w:r>
      <w:r w:rsidR="009B73E9" w:rsidRPr="00882112">
        <w:rPr>
          <w:rStyle w:val="cs9b006265"/>
        </w:rPr>
        <w:t>AGT</w:t>
      </w:r>
      <w:r w:rsidR="009B73E9" w:rsidRPr="00882112">
        <w:rPr>
          <w:rStyle w:val="cs9b006265"/>
          <w:lang w:val="uk-UA"/>
        </w:rPr>
        <w:t>01-002</w:t>
      </w:r>
      <w:r w:rsidR="009B73E9" w:rsidRPr="00882112">
        <w:rPr>
          <w:rStyle w:val="cs9f0a40405"/>
          <w:lang w:val="uk-UA"/>
        </w:rPr>
        <w:t xml:space="preserve">, інкорпорований поправкою 2 від 09 червня 2021 року, спонсор - </w:t>
      </w:r>
      <w:r w:rsidR="009B73E9" w:rsidRPr="00882112">
        <w:rPr>
          <w:rStyle w:val="cs9f0a40405"/>
        </w:rPr>
        <w:t>Alnylam</w:t>
      </w:r>
      <w:r w:rsidR="009B73E9" w:rsidRPr="00882112">
        <w:rPr>
          <w:rStyle w:val="cs9f0a40405"/>
          <w:lang w:val="uk-UA"/>
        </w:rPr>
        <w:t xml:space="preserve"> </w:t>
      </w:r>
      <w:r w:rsidR="009B73E9" w:rsidRPr="00882112">
        <w:rPr>
          <w:rStyle w:val="cs9f0a40405"/>
        </w:rPr>
        <w:t>Pharmaceuticals</w:t>
      </w:r>
      <w:r w:rsidR="009B73E9" w:rsidRPr="00882112">
        <w:rPr>
          <w:rStyle w:val="cs9f0a40405"/>
          <w:lang w:val="uk-UA"/>
        </w:rPr>
        <w:t xml:space="preserve">, </w:t>
      </w:r>
      <w:r w:rsidR="009B73E9" w:rsidRPr="00882112">
        <w:rPr>
          <w:rStyle w:val="cs9f0a40405"/>
        </w:rPr>
        <w:t>Inc</w:t>
      </w:r>
      <w:r w:rsidR="009B73E9" w:rsidRPr="00882112">
        <w:rPr>
          <w:rStyle w:val="cs9f0a40405"/>
          <w:lang w:val="uk-UA"/>
        </w:rPr>
        <w:t xml:space="preserve">., </w:t>
      </w:r>
      <w:r w:rsidR="009B73E9" w:rsidRPr="00882112">
        <w:rPr>
          <w:rStyle w:val="cs9f0a40405"/>
        </w:rPr>
        <w:t>United</w:t>
      </w:r>
      <w:r w:rsidR="009B73E9" w:rsidRPr="00882112">
        <w:rPr>
          <w:rStyle w:val="cs9f0a40405"/>
          <w:lang w:val="uk-UA"/>
        </w:rPr>
        <w:t xml:space="preserve"> </w:t>
      </w:r>
      <w:r w:rsidR="009B73E9" w:rsidRPr="00882112">
        <w:rPr>
          <w:rStyle w:val="cs9f0a40405"/>
        </w:rPr>
        <w:t>States</w:t>
      </w:r>
    </w:p>
    <w:p w:rsidR="009B73E9" w:rsidRPr="00882112" w:rsidRDefault="009B73E9">
      <w:pPr>
        <w:pStyle w:val="cs95e872d0"/>
        <w:rPr>
          <w:rFonts w:ascii="Arial" w:hAnsi="Arial" w:cs="Arial"/>
          <w:sz w:val="20"/>
          <w:szCs w:val="20"/>
          <w:lang w:val="uk-UA"/>
        </w:rPr>
      </w:pPr>
      <w:r w:rsidRPr="00882112">
        <w:rPr>
          <w:rStyle w:val="cs9f0a40405"/>
          <w:lang w:val="uk-UA"/>
        </w:rPr>
        <w:t>Фаза - ІІ</w:t>
      </w:r>
    </w:p>
    <w:p w:rsidR="009B73E9" w:rsidRPr="00757757" w:rsidRDefault="009B73E9">
      <w:pPr>
        <w:pStyle w:val="cs95e872d0"/>
        <w:rPr>
          <w:rStyle w:val="cs9f0a40405"/>
          <w:lang w:val="uk-UA"/>
        </w:rPr>
      </w:pPr>
      <w:r w:rsidRPr="00757757">
        <w:rPr>
          <w:rStyle w:val="cs9f0a40405"/>
          <w:lang w:val="uk-UA"/>
        </w:rPr>
        <w:t>Заявник - Підприємство з 100% іноземною інвестицією «АЙК’ЮВІА РДС Україна»</w:t>
      </w:r>
    </w:p>
    <w:p w:rsidR="009B73E9" w:rsidRPr="00882112" w:rsidRDefault="009B73E9">
      <w:pPr>
        <w:pStyle w:val="cs95e872d0"/>
        <w:rPr>
          <w:rStyle w:val="cs9f0a40405"/>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9F48EE" w:rsidRPr="00622FCC" w:rsidTr="009F48EE">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rPr>
            </w:pPr>
            <w:r w:rsidRPr="00882112">
              <w:rPr>
                <w:rStyle w:val="cs9b006265"/>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lang w:val="ru-RU"/>
              </w:rPr>
            </w:pPr>
            <w:r w:rsidRPr="00882112">
              <w:rPr>
                <w:rStyle w:val="cs9b006265"/>
                <w:b w:val="0"/>
                <w:color w:val="000000" w:themeColor="text1"/>
                <w:lang w:val="ru-RU"/>
              </w:rPr>
              <w:t>П.І.Б. відповідального дослідника</w:t>
            </w:r>
          </w:p>
          <w:p w:rsidR="009B73E9" w:rsidRPr="00882112" w:rsidRDefault="009B73E9">
            <w:pPr>
              <w:pStyle w:val="cs2e86d3a6"/>
              <w:rPr>
                <w:rFonts w:ascii="Arial" w:hAnsi="Arial" w:cs="Arial"/>
                <w:color w:val="000000" w:themeColor="text1"/>
                <w:sz w:val="20"/>
                <w:szCs w:val="20"/>
                <w:lang w:val="ru-RU"/>
              </w:rPr>
            </w:pPr>
            <w:r w:rsidRPr="00882112">
              <w:rPr>
                <w:rStyle w:val="cs9b006265"/>
                <w:b w:val="0"/>
                <w:color w:val="000000" w:themeColor="text1"/>
                <w:lang w:val="ru-RU"/>
              </w:rPr>
              <w:t>Н</w:t>
            </w:r>
            <w:r w:rsidRPr="00882112">
              <w:rPr>
                <w:rStyle w:val="cs7d567a253"/>
                <w:b w:val="0"/>
                <w:color w:val="000000" w:themeColor="text1"/>
                <w:lang w:val="ru-RU"/>
              </w:rPr>
              <w:t>азва місця проведення клінічного випробування</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д.м.н., проф. Рудик Ю.С.</w:t>
            </w:r>
          </w:p>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Державна установа «Національний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 м. Харків</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д.м.н., проф., зав. каф. Станіславчук М.А.</w:t>
            </w:r>
          </w:p>
          <w:p w:rsidR="009B73E9" w:rsidRPr="00882112" w:rsidRDefault="009B73E9" w:rsidP="009F48EE">
            <w:pPr>
              <w:pStyle w:val="cs80d9435b"/>
              <w:rPr>
                <w:rFonts w:ascii="Arial" w:hAnsi="Arial" w:cs="Arial"/>
                <w:color w:val="000000" w:themeColor="text1"/>
                <w:sz w:val="20"/>
                <w:szCs w:val="20"/>
                <w:lang w:val="ru-RU"/>
              </w:rPr>
            </w:pPr>
            <w:r w:rsidRPr="00882112">
              <w:rPr>
                <w:rStyle w:val="cs7d567a253"/>
                <w:b w:val="0"/>
                <w:color w:val="000000" w:themeColor="text1"/>
                <w:lang w:val="ru-RU"/>
              </w:rPr>
              <w:t>Комунальне некомерційне підприємство «Вінницька обласна клінічна лікарня імені</w:t>
            </w:r>
            <w:r w:rsidR="009F48EE" w:rsidRPr="00882112">
              <w:rPr>
                <w:rStyle w:val="cs7d567a253"/>
                <w:b w:val="0"/>
                <w:color w:val="000000" w:themeColor="text1"/>
                <w:lang w:val="ru-RU"/>
              </w:rPr>
              <w:t xml:space="preserve">                              </w:t>
            </w:r>
            <w:r w:rsidRPr="00882112">
              <w:rPr>
                <w:rStyle w:val="cs7d567a253"/>
                <w:b w:val="0"/>
                <w:color w:val="000000" w:themeColor="text1"/>
                <w:lang w:val="ru-RU"/>
              </w:rPr>
              <w:t xml:space="preserve">М.І. Пирогова Вінницької обласної Ради», клінічне кардіологічне відділення з ліжками реабілітації кардіологічних хворих, Вінницький національний медичний університет імені </w:t>
            </w:r>
            <w:r w:rsidR="009F48EE" w:rsidRPr="00882112">
              <w:rPr>
                <w:rStyle w:val="cs7d567a253"/>
                <w:b w:val="0"/>
                <w:color w:val="000000" w:themeColor="text1"/>
                <w:lang w:val="ru-RU"/>
              </w:rPr>
              <w:t xml:space="preserve">                  </w:t>
            </w:r>
            <w:r w:rsidRPr="00882112">
              <w:rPr>
                <w:rStyle w:val="cs7d567a253"/>
                <w:b w:val="0"/>
                <w:color w:val="000000" w:themeColor="text1"/>
                <w:lang w:val="ru-RU"/>
              </w:rPr>
              <w:t>М.І. Пирогова, кафедра внутрішньої медицини №1, м. Вінниця</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д.м.н., проф. Целуйко В.Й.</w:t>
            </w:r>
          </w:p>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Комунальне некомерційне підприємство «Міська клінічна лікарня №8» Харківської міської ради, кардіологічне відділення № 3, м. Харків</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д.м.н., проф. Корж О.М.</w:t>
            </w:r>
          </w:p>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Медико-санітарна частина приватного акціонерного товариства «Харківський тракторний завод», терапевтичне відділення, м. Харків</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к.м.н. Карпенко О.І.</w:t>
            </w:r>
          </w:p>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кардіологічне відділення, м. Київ</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д.м.н., проф. Копиця М.П.</w:t>
            </w:r>
          </w:p>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Державна установа «Національний інститут терапії імені Л.Т. Малої Національної академії медичних наук України», відділ профілактики та лікування невідкладних станів, м. Харків</w:t>
            </w:r>
          </w:p>
        </w:tc>
      </w:tr>
      <w:tr w:rsidR="009F48EE" w:rsidRPr="00882112"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7d567a253"/>
                <w:b w:val="0"/>
                <w:color w:val="000000" w:themeColor="text1"/>
              </w:rPr>
              <w:t>к.м.н. Вайда М.Ф.</w:t>
            </w:r>
          </w:p>
          <w:p w:rsidR="009B73E9" w:rsidRPr="00882112" w:rsidRDefault="009B73E9">
            <w:pPr>
              <w:pStyle w:val="cs80d9435b"/>
              <w:rPr>
                <w:rFonts w:ascii="Arial" w:hAnsi="Arial" w:cs="Arial"/>
                <w:color w:val="000000" w:themeColor="text1"/>
                <w:sz w:val="20"/>
                <w:szCs w:val="20"/>
              </w:rPr>
            </w:pPr>
            <w:r w:rsidRPr="00882112">
              <w:rPr>
                <w:rStyle w:val="cs7d567a253"/>
                <w:b w:val="0"/>
                <w:color w:val="000000" w:themeColor="text1"/>
              </w:rPr>
              <w:t>Комунальне некомерційне підприємство «Закарпатський обласний клінічний центр кардіології та кардіохірургії» Закарпатської обласної ради, спеціалізоване відділення для хворих з інфарктом міокарда, м. Ужгород</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к.м.н. Слепченко Н.С.</w:t>
            </w:r>
          </w:p>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Приватне мале підприємство, медичний центр «Пульс», терапевтичне відділення, м. Вінниця</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9</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лікар Донець О.А.</w:t>
            </w:r>
          </w:p>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Медичний центр товариства з обмеженою відповідальністю «Медбуд-Клінік», лікувально-профілактичний підрозділ, м. Київ</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10</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7d567a253"/>
                <w:b w:val="0"/>
                <w:color w:val="000000" w:themeColor="text1"/>
              </w:rPr>
              <w:t>к.м.н. Трищук Н.М.</w:t>
            </w:r>
          </w:p>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Навчально-науковий медичний центр «Університетська клініка» Харківського Національного медичного університету, консультативно-діагностична поліклініка, м. Харків</w:t>
            </w:r>
          </w:p>
        </w:tc>
      </w:tr>
      <w:tr w:rsidR="009F48EE" w:rsidRPr="00882112"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11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7d567a253"/>
                <w:b w:val="0"/>
                <w:color w:val="000000" w:themeColor="text1"/>
              </w:rPr>
              <w:t>лікар Горошко О.С.</w:t>
            </w:r>
          </w:p>
          <w:p w:rsidR="009B73E9" w:rsidRPr="00882112" w:rsidRDefault="009B73E9">
            <w:pPr>
              <w:pStyle w:val="cs80d9435b"/>
              <w:rPr>
                <w:rFonts w:ascii="Arial" w:hAnsi="Arial" w:cs="Arial"/>
                <w:color w:val="000000" w:themeColor="text1"/>
                <w:sz w:val="20"/>
                <w:szCs w:val="20"/>
              </w:rPr>
            </w:pPr>
            <w:r w:rsidRPr="00882112">
              <w:rPr>
                <w:rStyle w:val="cs7d567a253"/>
                <w:b w:val="0"/>
                <w:color w:val="000000" w:themeColor="text1"/>
              </w:rPr>
              <w:t>Комунальне некомерційне підприємство Київської обласної ради «Київська обласна лікарня», консультативно-лікувальне відділення, м. Київ</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5"/>
                <w:b w:val="0"/>
                <w:color w:val="000000" w:themeColor="text1"/>
              </w:rPr>
              <w:t>12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д.м.н. Левченко О.М.</w:t>
            </w:r>
          </w:p>
          <w:p w:rsidR="009B73E9" w:rsidRPr="00882112" w:rsidRDefault="009B73E9">
            <w:pPr>
              <w:pStyle w:val="cs80d9435b"/>
              <w:rPr>
                <w:rFonts w:ascii="Arial" w:hAnsi="Arial" w:cs="Arial"/>
                <w:color w:val="000000" w:themeColor="text1"/>
                <w:sz w:val="20"/>
                <w:szCs w:val="20"/>
                <w:lang w:val="ru-RU"/>
              </w:rPr>
            </w:pPr>
            <w:r w:rsidRPr="00882112">
              <w:rPr>
                <w:rStyle w:val="cs7d567a253"/>
                <w:b w:val="0"/>
                <w:color w:val="000000" w:themeColor="text1"/>
                <w:lang w:val="ru-RU"/>
              </w:rPr>
              <w:t>Комунальне некомерційне підприємство «Одеська обласна клінічна лікарня» Одеської обласної ради», поліклінічне відділення, м. Одеса</w:t>
            </w:r>
          </w:p>
        </w:tc>
      </w:tr>
    </w:tbl>
    <w:p w:rsidR="009B73E9" w:rsidRPr="009B73E9" w:rsidRDefault="009B73E9">
      <w:pPr>
        <w:pStyle w:val="cs95e872d0"/>
        <w:rPr>
          <w:lang w:val="ru-RU"/>
        </w:rPr>
      </w:pPr>
      <w:r>
        <w:rPr>
          <w:rStyle w:val="csafaf57413"/>
        </w:rPr>
        <w:t> </w:t>
      </w:r>
    </w:p>
    <w:p w:rsidR="009B73E9" w:rsidRDefault="009B73E9">
      <w:pPr>
        <w:jc w:val="both"/>
        <w:rPr>
          <w:rFonts w:asciiTheme="majorHAnsi" w:hAnsiTheme="majorHAnsi" w:cstheme="majorHAnsi"/>
          <w:bCs/>
          <w:sz w:val="20"/>
          <w:szCs w:val="20"/>
          <w:lang w:val="uk-UA"/>
        </w:rPr>
      </w:pPr>
    </w:p>
    <w:p w:rsidR="009B73E9" w:rsidRPr="00882112" w:rsidRDefault="00882112" w:rsidP="00882112">
      <w:pPr>
        <w:jc w:val="both"/>
        <w:rPr>
          <w:rStyle w:val="cs80d9435b6"/>
          <w:rFonts w:ascii="Arial" w:hAnsi="Arial" w:cs="Arial"/>
          <w:sz w:val="20"/>
          <w:szCs w:val="20"/>
          <w:lang w:val="uk-UA"/>
        </w:rPr>
      </w:pPr>
      <w:r w:rsidRPr="00882112">
        <w:rPr>
          <w:rStyle w:val="cs7d567a254"/>
          <w:lang w:val="uk-UA"/>
        </w:rPr>
        <w:t xml:space="preserve">6. </w:t>
      </w:r>
      <w:r w:rsidR="009B73E9" w:rsidRPr="00882112">
        <w:rPr>
          <w:rStyle w:val="cs7d567a254"/>
          <w:lang w:val="uk-UA"/>
        </w:rPr>
        <w:t>«</w:t>
      </w:r>
      <w:r w:rsidR="009B73E9" w:rsidRPr="00882112">
        <w:rPr>
          <w:rStyle w:val="cs9f0a40406"/>
          <w:lang w:val="uk-UA"/>
        </w:rPr>
        <w:t xml:space="preserve">Фаза ІІ випробування для оцінки переносимості, безпеки та ефективності </w:t>
      </w:r>
      <w:r w:rsidR="009B73E9" w:rsidRPr="00882112">
        <w:rPr>
          <w:rStyle w:val="cs9b006266"/>
          <w:lang w:val="uk-UA"/>
        </w:rPr>
        <w:t>сублінгвальної імунотерапії</w:t>
      </w:r>
      <w:r w:rsidR="009B73E9" w:rsidRPr="00882112">
        <w:rPr>
          <w:rStyle w:val="cs9f0a40406"/>
          <w:lang w:val="uk-UA"/>
        </w:rPr>
        <w:t xml:space="preserve"> у пацієнтів, що страждають на алергію на пилок берези</w:t>
      </w:r>
      <w:r w:rsidR="009B73E9" w:rsidRPr="00882112">
        <w:rPr>
          <w:rStyle w:val="cs7d567a254"/>
          <w:lang w:val="uk-UA"/>
        </w:rPr>
        <w:t>»</w:t>
      </w:r>
      <w:r w:rsidR="009B73E9" w:rsidRPr="00882112">
        <w:rPr>
          <w:rStyle w:val="cs9f0a40406"/>
          <w:lang w:val="uk-UA"/>
        </w:rPr>
        <w:t xml:space="preserve">, код дослідження </w:t>
      </w:r>
      <w:r w:rsidR="009B73E9" w:rsidRPr="00882112">
        <w:rPr>
          <w:rStyle w:val="cs9b006266"/>
        </w:rPr>
        <w:t>SL</w:t>
      </w:r>
      <w:r w:rsidR="009B73E9" w:rsidRPr="00882112">
        <w:rPr>
          <w:rStyle w:val="cs9b006266"/>
          <w:lang w:val="uk-UA"/>
        </w:rPr>
        <w:t>-361</w:t>
      </w:r>
      <w:r w:rsidR="009B73E9" w:rsidRPr="00882112">
        <w:rPr>
          <w:rStyle w:val="cs9b006266"/>
        </w:rPr>
        <w:t>A</w:t>
      </w:r>
      <w:r w:rsidR="009B73E9" w:rsidRPr="00882112">
        <w:rPr>
          <w:rStyle w:val="cs9f0a40406"/>
          <w:lang w:val="uk-UA"/>
        </w:rPr>
        <w:t>, версія 1.0 від 14.04.2021, спонсор - РОКСАЛЛ Медіцін ГмбХ, Німеччина</w:t>
      </w:r>
    </w:p>
    <w:p w:rsidR="009B73E9" w:rsidRPr="00882112" w:rsidRDefault="009B73E9">
      <w:pPr>
        <w:pStyle w:val="cs95e872d0"/>
        <w:rPr>
          <w:rFonts w:ascii="Arial" w:hAnsi="Arial" w:cs="Arial"/>
          <w:sz w:val="20"/>
          <w:szCs w:val="20"/>
          <w:lang w:val="uk-UA"/>
        </w:rPr>
      </w:pPr>
      <w:r w:rsidRPr="00882112">
        <w:rPr>
          <w:rStyle w:val="cs9f0a40406"/>
          <w:lang w:val="uk-UA"/>
        </w:rPr>
        <w:t>Фаза - ІІ</w:t>
      </w:r>
    </w:p>
    <w:p w:rsidR="009B73E9" w:rsidRPr="00882112" w:rsidRDefault="009B73E9">
      <w:pPr>
        <w:pStyle w:val="cs95e872d0"/>
        <w:rPr>
          <w:rStyle w:val="cs9f0a40406"/>
          <w:lang w:val="uk-UA"/>
        </w:rPr>
      </w:pPr>
      <w:r w:rsidRPr="00882112">
        <w:rPr>
          <w:rStyle w:val="cs9f0a40406"/>
          <w:lang w:val="uk-UA"/>
        </w:rPr>
        <w:t>Заявник - РОКСАЛЛ Медіцін ГмбХ, Німеччина</w:t>
      </w:r>
    </w:p>
    <w:p w:rsidR="009F48EE" w:rsidRPr="00882112" w:rsidRDefault="009F48EE">
      <w:pPr>
        <w:pStyle w:val="cs95e872d0"/>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9F48EE" w:rsidRPr="00622FCC" w:rsidTr="009F48EE">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rPr>
            </w:pPr>
            <w:r w:rsidRPr="00882112">
              <w:rPr>
                <w:rStyle w:val="cs9b006266"/>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lang w:val="ru-RU"/>
              </w:rPr>
            </w:pPr>
            <w:r w:rsidRPr="00882112">
              <w:rPr>
                <w:rStyle w:val="cs9b006266"/>
                <w:b w:val="0"/>
                <w:color w:val="000000" w:themeColor="text1"/>
                <w:lang w:val="ru-RU"/>
              </w:rPr>
              <w:t>П.І.Б. відповідального дослідника</w:t>
            </w:r>
          </w:p>
          <w:p w:rsidR="009B73E9" w:rsidRPr="00882112" w:rsidRDefault="009B73E9">
            <w:pPr>
              <w:pStyle w:val="cs2e86d3a6"/>
              <w:rPr>
                <w:rFonts w:ascii="Arial" w:hAnsi="Arial" w:cs="Arial"/>
                <w:color w:val="000000" w:themeColor="text1"/>
                <w:sz w:val="20"/>
                <w:szCs w:val="20"/>
                <w:lang w:val="ru-RU"/>
              </w:rPr>
            </w:pPr>
            <w:r w:rsidRPr="00882112">
              <w:rPr>
                <w:rStyle w:val="cs9b006266"/>
                <w:b w:val="0"/>
                <w:color w:val="000000" w:themeColor="text1"/>
                <w:lang w:val="ru-RU"/>
              </w:rPr>
              <w:t>Н</w:t>
            </w:r>
            <w:r w:rsidRPr="00882112">
              <w:rPr>
                <w:rStyle w:val="cs7d567a254"/>
                <w:b w:val="0"/>
                <w:color w:val="000000" w:themeColor="text1"/>
                <w:lang w:val="ru-RU"/>
              </w:rPr>
              <w:t>азва місця проведення клінічного випробування</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6"/>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4"/>
                <w:b w:val="0"/>
                <w:color w:val="000000" w:themeColor="text1"/>
                <w:lang w:val="ru-RU"/>
              </w:rPr>
              <w:t>зав. від. Амер Л.Б.</w:t>
            </w:r>
          </w:p>
          <w:p w:rsidR="009B73E9" w:rsidRPr="00882112" w:rsidRDefault="009B73E9">
            <w:pPr>
              <w:pStyle w:val="cs80d9435b"/>
              <w:rPr>
                <w:rFonts w:ascii="Arial" w:hAnsi="Arial" w:cs="Arial"/>
                <w:color w:val="000000" w:themeColor="text1"/>
                <w:sz w:val="20"/>
                <w:szCs w:val="20"/>
                <w:lang w:val="ru-RU"/>
              </w:rPr>
            </w:pPr>
            <w:r w:rsidRPr="00882112">
              <w:rPr>
                <w:rStyle w:val="cs7d567a254"/>
                <w:b w:val="0"/>
                <w:color w:val="000000" w:themeColor="text1"/>
                <w:lang w:val="ru-RU"/>
              </w:rPr>
              <w:t>Комунальне некомерційне підприємство «Міська клінічна лікарня № 27» Харківської міської ради, алергологічне відділення, м. Харків</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6"/>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4"/>
                <w:b w:val="0"/>
                <w:color w:val="000000" w:themeColor="text1"/>
                <w:lang w:val="ru-RU"/>
              </w:rPr>
              <w:t>д.м.н. Романюк Л. І.</w:t>
            </w:r>
          </w:p>
          <w:p w:rsidR="009B73E9" w:rsidRPr="00882112" w:rsidRDefault="009B73E9">
            <w:pPr>
              <w:pStyle w:val="cs80d9435b"/>
              <w:rPr>
                <w:rFonts w:ascii="Arial" w:hAnsi="Arial" w:cs="Arial"/>
                <w:color w:val="000000" w:themeColor="text1"/>
                <w:sz w:val="20"/>
                <w:szCs w:val="20"/>
                <w:lang w:val="ru-RU"/>
              </w:rPr>
            </w:pPr>
            <w:r w:rsidRPr="00882112">
              <w:rPr>
                <w:rStyle w:val="cs7d567a254"/>
                <w:b w:val="0"/>
                <w:color w:val="000000" w:themeColor="text1"/>
                <w:lang w:val="ru-RU"/>
              </w:rPr>
              <w:t>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 алергологічне відділення №1, м. Київ</w:t>
            </w:r>
          </w:p>
        </w:tc>
      </w:tr>
      <w:tr w:rsidR="009F48EE" w:rsidRPr="00882112"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6"/>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4"/>
                <w:b w:val="0"/>
                <w:color w:val="000000" w:themeColor="text1"/>
                <w:lang w:val="ru-RU"/>
              </w:rPr>
              <w:t>д.м.н. Рекалова О.М.</w:t>
            </w:r>
          </w:p>
          <w:p w:rsidR="009B73E9" w:rsidRPr="00882112" w:rsidRDefault="009B73E9">
            <w:pPr>
              <w:pStyle w:val="cs80d9435b"/>
              <w:rPr>
                <w:rFonts w:ascii="Arial" w:hAnsi="Arial" w:cs="Arial"/>
                <w:color w:val="000000" w:themeColor="text1"/>
                <w:sz w:val="20"/>
                <w:szCs w:val="20"/>
              </w:rPr>
            </w:pPr>
            <w:r w:rsidRPr="00882112">
              <w:rPr>
                <w:rStyle w:val="cs7d567a254"/>
                <w:b w:val="0"/>
                <w:color w:val="000000" w:themeColor="text1"/>
                <w:lang w:val="ru-RU"/>
              </w:rPr>
              <w:t xml:space="preserve">Державна установа «Національний інститут фтизіатрії і пульмонології ім. </w:t>
            </w:r>
            <w:r w:rsidRPr="00882112">
              <w:rPr>
                <w:rStyle w:val="cs7d567a254"/>
                <w:b w:val="0"/>
                <w:color w:val="000000" w:themeColor="text1"/>
              </w:rPr>
              <w:t>Ф.Г. Яновського НАМН України», кабінет імунопрофілактики,  м. Київ</w:t>
            </w:r>
          </w:p>
        </w:tc>
      </w:tr>
    </w:tbl>
    <w:p w:rsidR="009B73E9" w:rsidRDefault="009B73E9">
      <w:pPr>
        <w:pStyle w:val="cs95e872d0"/>
      </w:pPr>
      <w:r>
        <w:rPr>
          <w:rStyle w:val="csafaf57414"/>
        </w:rPr>
        <w:t> </w:t>
      </w:r>
    </w:p>
    <w:p w:rsidR="009B73E9" w:rsidRDefault="009B73E9">
      <w:pPr>
        <w:jc w:val="both"/>
        <w:rPr>
          <w:rFonts w:asciiTheme="majorHAnsi" w:hAnsiTheme="majorHAnsi" w:cstheme="majorHAnsi"/>
          <w:bCs/>
          <w:sz w:val="20"/>
          <w:szCs w:val="20"/>
          <w:lang w:val="uk-UA"/>
        </w:rPr>
      </w:pPr>
    </w:p>
    <w:p w:rsidR="009B73E9" w:rsidRPr="00882112" w:rsidRDefault="00882112" w:rsidP="00882112">
      <w:pPr>
        <w:jc w:val="both"/>
        <w:rPr>
          <w:rStyle w:val="cs80d9435b7"/>
          <w:rFonts w:ascii="Arial" w:hAnsi="Arial" w:cs="Arial"/>
          <w:sz w:val="20"/>
          <w:szCs w:val="20"/>
          <w:lang w:val="uk-UA"/>
        </w:rPr>
      </w:pPr>
      <w:r w:rsidRPr="00882112">
        <w:rPr>
          <w:rStyle w:val="cs9f0a40407"/>
          <w:b/>
          <w:lang w:val="uk-UA"/>
        </w:rPr>
        <w:t>7.</w:t>
      </w:r>
      <w:r w:rsidRPr="00882112">
        <w:rPr>
          <w:rStyle w:val="cs9f0a40407"/>
          <w:lang w:val="uk-UA"/>
        </w:rPr>
        <w:t xml:space="preserve"> </w:t>
      </w:r>
      <w:r w:rsidR="009B73E9" w:rsidRPr="00882112">
        <w:rPr>
          <w:rStyle w:val="cs9f0a40407"/>
          <w:lang w:val="uk-UA"/>
        </w:rPr>
        <w:t xml:space="preserve">«Відкрите, рандомізоване, в трьох паралельних групах багатоцентрове дослідження ІІІ фази при використанні </w:t>
      </w:r>
      <w:r w:rsidR="009B73E9" w:rsidRPr="00882112">
        <w:rPr>
          <w:rStyle w:val="cs9b006267"/>
          <w:lang w:val="uk-UA"/>
        </w:rPr>
        <w:t>Саволітінібу</w:t>
      </w:r>
      <w:r w:rsidR="009B73E9" w:rsidRPr="00882112">
        <w:rPr>
          <w:rStyle w:val="cs9f0a40407"/>
          <w:lang w:val="uk-UA"/>
        </w:rPr>
        <w:t xml:space="preserve"> з Дурвалумабом у порівнянні з використанням Сунітинібу та Дурвалумабу у якості монотерапії у паціентів з </w:t>
      </w:r>
      <w:r w:rsidR="009B73E9" w:rsidRPr="00882112">
        <w:rPr>
          <w:rStyle w:val="cs9f0a40407"/>
        </w:rPr>
        <w:t>MET</w:t>
      </w:r>
      <w:r w:rsidR="009B73E9" w:rsidRPr="00882112">
        <w:rPr>
          <w:rStyle w:val="cs9f0a40407"/>
          <w:lang w:val="uk-UA"/>
        </w:rPr>
        <w:t>-позитивною, нерезектабельною, локально представленою або з метастатичною папілярною клітинною карциномою нирки (</w:t>
      </w:r>
      <w:r w:rsidR="009B73E9" w:rsidRPr="00882112">
        <w:rPr>
          <w:rStyle w:val="cs9f0a40407"/>
        </w:rPr>
        <w:t>SAMETA</w:t>
      </w:r>
      <w:r w:rsidR="009B73E9" w:rsidRPr="00882112">
        <w:rPr>
          <w:rStyle w:val="cs9f0a40407"/>
          <w:lang w:val="uk-UA"/>
        </w:rPr>
        <w:t>)</w:t>
      </w:r>
      <w:r w:rsidR="009B73E9" w:rsidRPr="00882112">
        <w:rPr>
          <w:rStyle w:val="cs7d567a255"/>
          <w:lang w:val="uk-UA"/>
        </w:rPr>
        <w:t>»</w:t>
      </w:r>
      <w:r w:rsidR="009B73E9" w:rsidRPr="00882112">
        <w:rPr>
          <w:rStyle w:val="cs9f0a40407"/>
          <w:lang w:val="uk-UA"/>
        </w:rPr>
        <w:t xml:space="preserve">, код дослідження </w:t>
      </w:r>
      <w:r w:rsidR="009B73E9" w:rsidRPr="00882112">
        <w:rPr>
          <w:rStyle w:val="cs9b006267"/>
        </w:rPr>
        <w:t>D</w:t>
      </w:r>
      <w:r w:rsidR="009B73E9" w:rsidRPr="00882112">
        <w:rPr>
          <w:rStyle w:val="cs9b006267"/>
          <w:lang w:val="uk-UA"/>
        </w:rPr>
        <w:t>5086</w:t>
      </w:r>
      <w:r w:rsidR="009B73E9" w:rsidRPr="00882112">
        <w:rPr>
          <w:rStyle w:val="cs9b006267"/>
        </w:rPr>
        <w:t>C</w:t>
      </w:r>
      <w:r w:rsidR="009B73E9" w:rsidRPr="00882112">
        <w:rPr>
          <w:rStyle w:val="cs9b006267"/>
          <w:lang w:val="uk-UA"/>
        </w:rPr>
        <w:t>00001</w:t>
      </w:r>
      <w:r w:rsidR="009B73E9" w:rsidRPr="00882112">
        <w:rPr>
          <w:rStyle w:val="cs9f0a40407"/>
          <w:lang w:val="uk-UA"/>
        </w:rPr>
        <w:t xml:space="preserve">, версія 1.0 від 26 лютого 2021 року, спонсор - </w:t>
      </w:r>
      <w:r w:rsidR="009B73E9" w:rsidRPr="00882112">
        <w:rPr>
          <w:rStyle w:val="cs9f0a40407"/>
        </w:rPr>
        <w:t>AstraZeneca</w:t>
      </w:r>
      <w:r w:rsidR="009B73E9" w:rsidRPr="00882112">
        <w:rPr>
          <w:rStyle w:val="cs9f0a40407"/>
          <w:lang w:val="uk-UA"/>
        </w:rPr>
        <w:t xml:space="preserve"> </w:t>
      </w:r>
      <w:r w:rsidR="009B73E9" w:rsidRPr="00882112">
        <w:rPr>
          <w:rStyle w:val="cs9f0a40407"/>
        </w:rPr>
        <w:t>AB</w:t>
      </w:r>
      <w:r w:rsidR="009B73E9" w:rsidRPr="00882112">
        <w:rPr>
          <w:rStyle w:val="cs9f0a40407"/>
          <w:lang w:val="uk-UA"/>
        </w:rPr>
        <w:t xml:space="preserve"> / АстраЗенека АБ, Швеція</w:t>
      </w:r>
    </w:p>
    <w:p w:rsidR="009B73E9" w:rsidRPr="00882112" w:rsidRDefault="009B73E9">
      <w:pPr>
        <w:pStyle w:val="cs95e872d0"/>
        <w:rPr>
          <w:rFonts w:ascii="Arial" w:hAnsi="Arial" w:cs="Arial"/>
          <w:sz w:val="20"/>
          <w:szCs w:val="20"/>
          <w:lang w:val="ru-RU"/>
        </w:rPr>
      </w:pPr>
      <w:r w:rsidRPr="00882112">
        <w:rPr>
          <w:rStyle w:val="cs9f0a40407"/>
          <w:lang w:val="ru-RU"/>
        </w:rPr>
        <w:t>Фаза - ІІІ</w:t>
      </w:r>
    </w:p>
    <w:p w:rsidR="009B73E9" w:rsidRPr="00882112" w:rsidRDefault="009B73E9">
      <w:pPr>
        <w:pStyle w:val="cs95e872d0"/>
        <w:rPr>
          <w:rStyle w:val="cs7d567a255"/>
          <w:b w:val="0"/>
          <w:color w:val="000000" w:themeColor="text1"/>
          <w:lang w:val="ru-RU"/>
        </w:rPr>
      </w:pPr>
      <w:r w:rsidRPr="00882112">
        <w:rPr>
          <w:rStyle w:val="cs9f0a40407"/>
          <w:lang w:val="ru-RU"/>
        </w:rPr>
        <w:t xml:space="preserve">Заявник </w:t>
      </w:r>
      <w:r w:rsidRPr="00882112">
        <w:rPr>
          <w:rStyle w:val="cs9f0a40407"/>
          <w:color w:val="000000" w:themeColor="text1"/>
          <w:lang w:val="ru-RU"/>
        </w:rPr>
        <w:t xml:space="preserve">- </w:t>
      </w:r>
      <w:r w:rsidRPr="00882112">
        <w:rPr>
          <w:rStyle w:val="cs7d567a255"/>
          <w:b w:val="0"/>
          <w:color w:val="000000" w:themeColor="text1"/>
          <w:lang w:val="ru-RU"/>
        </w:rPr>
        <w:t>ТОВ «КОВАНС КЛІНІКАЛ ДЕВЕЛОПМЕНТ УКРАЇНА»</w:t>
      </w:r>
    </w:p>
    <w:p w:rsidR="009F48EE" w:rsidRPr="00882112" w:rsidRDefault="009F48EE">
      <w:pPr>
        <w:pStyle w:val="cs95e872d0"/>
        <w:rPr>
          <w:rFonts w:ascii="Arial" w:hAnsi="Arial" w:cs="Arial"/>
          <w:color w:val="000000" w:themeColor="text1"/>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9F48EE" w:rsidRPr="00622FCC" w:rsidTr="009F48EE">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rPr>
            </w:pPr>
            <w:r w:rsidRPr="00882112">
              <w:rPr>
                <w:rStyle w:val="cs9b006267"/>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lang w:val="ru-RU"/>
              </w:rPr>
            </w:pPr>
            <w:r w:rsidRPr="00882112">
              <w:rPr>
                <w:rStyle w:val="cs9b006267"/>
                <w:b w:val="0"/>
                <w:color w:val="000000" w:themeColor="text1"/>
                <w:lang w:val="ru-RU"/>
              </w:rPr>
              <w:t>П.І.Б. відповідального дослідника</w:t>
            </w:r>
          </w:p>
          <w:p w:rsidR="009B73E9" w:rsidRPr="00882112" w:rsidRDefault="009B73E9">
            <w:pPr>
              <w:pStyle w:val="cs2e86d3a6"/>
              <w:rPr>
                <w:rFonts w:ascii="Arial" w:hAnsi="Arial" w:cs="Arial"/>
                <w:color w:val="000000" w:themeColor="text1"/>
                <w:sz w:val="20"/>
                <w:szCs w:val="20"/>
                <w:lang w:val="ru-RU"/>
              </w:rPr>
            </w:pPr>
            <w:r w:rsidRPr="00882112">
              <w:rPr>
                <w:rStyle w:val="cs9b006267"/>
                <w:b w:val="0"/>
                <w:color w:val="000000" w:themeColor="text1"/>
                <w:lang w:val="ru-RU"/>
              </w:rPr>
              <w:t>Н</w:t>
            </w:r>
            <w:r w:rsidRPr="00882112">
              <w:rPr>
                <w:rStyle w:val="cs7d567a255"/>
                <w:b w:val="0"/>
                <w:color w:val="000000" w:themeColor="text1"/>
                <w:lang w:val="ru-RU"/>
              </w:rPr>
              <w:t>азва місця проведення клінічного випробування</w:t>
            </w:r>
          </w:p>
        </w:tc>
      </w:tr>
      <w:tr w:rsidR="009F48EE" w:rsidRPr="00882112"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7"/>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5"/>
                <w:b w:val="0"/>
                <w:color w:val="000000" w:themeColor="text1"/>
                <w:lang w:val="ru-RU"/>
              </w:rPr>
              <w:t>д.м.н., проф. Соломчак Д.Б.</w:t>
            </w:r>
          </w:p>
          <w:p w:rsidR="009B73E9" w:rsidRPr="00882112" w:rsidRDefault="009B73E9">
            <w:pPr>
              <w:pStyle w:val="cs80d9435b"/>
              <w:rPr>
                <w:rFonts w:ascii="Arial" w:hAnsi="Arial" w:cs="Arial"/>
                <w:color w:val="000000" w:themeColor="text1"/>
                <w:sz w:val="20"/>
                <w:szCs w:val="20"/>
              </w:rPr>
            </w:pPr>
            <w:r w:rsidRPr="00882112">
              <w:rPr>
                <w:rStyle w:val="cs7d567a255"/>
                <w:b w:val="0"/>
                <w:color w:val="000000" w:themeColor="text1"/>
                <w:lang w:val="ru-RU"/>
              </w:rPr>
              <w:t xml:space="preserve">Клінічний лікувально-діагностичний центр товариства з обмеженою відповідальністю </w:t>
            </w:r>
            <w:r w:rsidRPr="00882112">
              <w:rPr>
                <w:rStyle w:val="cs7d567a255"/>
                <w:b w:val="0"/>
                <w:color w:val="000000" w:themeColor="text1"/>
              </w:rPr>
              <w:t>«Сімедгруп», м. Івано-Франківськ</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7"/>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5"/>
                <w:b w:val="0"/>
                <w:color w:val="000000" w:themeColor="text1"/>
                <w:lang w:val="ru-RU"/>
              </w:rPr>
              <w:t>к.м.н. Шаповалов Д.В.</w:t>
            </w:r>
          </w:p>
          <w:p w:rsidR="009B73E9" w:rsidRPr="00882112" w:rsidRDefault="009B73E9">
            <w:pPr>
              <w:pStyle w:val="cs80d9435b"/>
              <w:rPr>
                <w:rFonts w:ascii="Arial" w:hAnsi="Arial" w:cs="Arial"/>
                <w:color w:val="000000" w:themeColor="text1"/>
                <w:sz w:val="20"/>
                <w:szCs w:val="20"/>
                <w:lang w:val="ru-RU"/>
              </w:rPr>
            </w:pPr>
            <w:r w:rsidRPr="00882112">
              <w:rPr>
                <w:rStyle w:val="cs7d567a255"/>
                <w:b w:val="0"/>
                <w:color w:val="000000" w:themeColor="text1"/>
                <w:lang w:val="ru-RU"/>
              </w:rPr>
              <w:t>Комунальне некомерційне підприємство Харківської обласної ради «Обласний клінічний спеціалізований диспансер радіаційного захисту населення», відділення по боротьбі з коронавірусним захворюванням №1 на базі хірургічного відділення, м. Харків</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7"/>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5"/>
                <w:b w:val="0"/>
                <w:color w:val="000000" w:themeColor="text1"/>
                <w:lang w:val="ru-RU"/>
              </w:rPr>
              <w:t>к.м.н. Сагань О.С.</w:t>
            </w:r>
          </w:p>
          <w:p w:rsidR="009B73E9" w:rsidRPr="00882112" w:rsidRDefault="009B73E9">
            <w:pPr>
              <w:pStyle w:val="cs80d9435b"/>
              <w:rPr>
                <w:rFonts w:ascii="Arial" w:hAnsi="Arial" w:cs="Arial"/>
                <w:color w:val="000000" w:themeColor="text1"/>
                <w:sz w:val="20"/>
                <w:szCs w:val="20"/>
                <w:lang w:val="ru-RU"/>
              </w:rPr>
            </w:pPr>
            <w:r w:rsidRPr="00882112">
              <w:rPr>
                <w:rStyle w:val="cs7d567a255"/>
                <w:b w:val="0"/>
                <w:color w:val="000000" w:themeColor="text1"/>
                <w:lang w:val="ru-RU"/>
              </w:rPr>
              <w:t>Медичний центр Товариства з обмеженою відповідальністю «Онколайф», стаціонарне відділення, м. Запоріжжя</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7"/>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5"/>
                <w:b w:val="0"/>
                <w:color w:val="000000" w:themeColor="text1"/>
                <w:lang w:val="ru-RU"/>
              </w:rPr>
              <w:t>д.м.н., проф. Зайцев В.І.</w:t>
            </w:r>
          </w:p>
          <w:p w:rsidR="009B73E9" w:rsidRPr="00882112" w:rsidRDefault="009B73E9">
            <w:pPr>
              <w:pStyle w:val="cs80d9435b"/>
              <w:rPr>
                <w:rFonts w:ascii="Arial" w:hAnsi="Arial" w:cs="Arial"/>
                <w:color w:val="000000" w:themeColor="text1"/>
                <w:sz w:val="20"/>
                <w:szCs w:val="20"/>
                <w:lang w:val="ru-RU"/>
              </w:rPr>
            </w:pPr>
            <w:r w:rsidRPr="00882112">
              <w:rPr>
                <w:rStyle w:val="cs7d567a255"/>
                <w:b w:val="0"/>
                <w:color w:val="000000" w:themeColor="text1"/>
                <w:lang w:val="ru-RU"/>
              </w:rPr>
              <w:t>Обласне комунальне некомерційне підприємство «Чернівецька обласна клінічна лікарня», урологічний підрозділ, м. Чернівці</w:t>
            </w:r>
          </w:p>
        </w:tc>
      </w:tr>
      <w:tr w:rsidR="009F48EE" w:rsidRPr="00882112"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7"/>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7d567a255"/>
                <w:b w:val="0"/>
                <w:color w:val="000000" w:themeColor="text1"/>
              </w:rPr>
              <w:t>директор Іващенко П.Б.</w:t>
            </w:r>
          </w:p>
          <w:p w:rsidR="009B73E9" w:rsidRPr="00882112" w:rsidRDefault="009B73E9">
            <w:pPr>
              <w:pStyle w:val="cs80d9435b"/>
              <w:rPr>
                <w:rFonts w:ascii="Arial" w:hAnsi="Arial" w:cs="Arial"/>
                <w:color w:val="000000" w:themeColor="text1"/>
                <w:sz w:val="20"/>
                <w:szCs w:val="20"/>
              </w:rPr>
            </w:pPr>
            <w:r w:rsidRPr="00882112">
              <w:rPr>
                <w:rStyle w:val="cs7d567a255"/>
                <w:b w:val="0"/>
                <w:color w:val="000000" w:themeColor="text1"/>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урологічне відділення, м. Київ</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7"/>
                <w:b w:val="0"/>
                <w:color w:val="000000" w:themeColor="text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5"/>
                <w:b w:val="0"/>
                <w:color w:val="000000" w:themeColor="text1"/>
                <w:lang w:val="ru-RU"/>
              </w:rPr>
              <w:t>д.м.н., проф. Стусь В.П.</w:t>
            </w:r>
          </w:p>
          <w:p w:rsidR="009B73E9" w:rsidRPr="00882112" w:rsidRDefault="009B73E9">
            <w:pPr>
              <w:pStyle w:val="cs80d9435b"/>
              <w:rPr>
                <w:rFonts w:ascii="Arial" w:hAnsi="Arial" w:cs="Arial"/>
                <w:color w:val="000000" w:themeColor="text1"/>
                <w:sz w:val="20"/>
                <w:szCs w:val="20"/>
                <w:lang w:val="ru-RU"/>
              </w:rPr>
            </w:pPr>
            <w:r w:rsidRPr="00882112">
              <w:rPr>
                <w:rStyle w:val="cs7d567a255"/>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кафедра урології, м. Дніпро</w:t>
            </w:r>
          </w:p>
        </w:tc>
      </w:tr>
      <w:tr w:rsidR="009F48EE"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9b006267"/>
                <w:b w:val="0"/>
                <w:color w:val="000000" w:themeColor="text1"/>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7d567a255"/>
                <w:b w:val="0"/>
                <w:color w:val="000000" w:themeColor="text1"/>
                <w:lang w:val="ru-RU"/>
              </w:rPr>
              <w:t>к.м.н. Жукова Т.О.</w:t>
            </w:r>
          </w:p>
          <w:p w:rsidR="009B73E9" w:rsidRPr="00882112" w:rsidRDefault="009B73E9">
            <w:pPr>
              <w:pStyle w:val="cs80d9435b"/>
              <w:rPr>
                <w:rFonts w:ascii="Arial" w:hAnsi="Arial" w:cs="Arial"/>
                <w:color w:val="000000" w:themeColor="text1"/>
                <w:sz w:val="20"/>
                <w:szCs w:val="20"/>
                <w:lang w:val="ru-RU"/>
              </w:rPr>
            </w:pPr>
            <w:r w:rsidRPr="00882112">
              <w:rPr>
                <w:rStyle w:val="cs7d567a255"/>
                <w:b w:val="0"/>
                <w:color w:val="000000" w:themeColor="text1"/>
                <w:lang w:val="ru-RU"/>
              </w:rPr>
              <w:t>Комунальне підприємство «Полтавський обласний клінічний онкологічний диспансер Полтавської обласної ради», відділення променевої терапії, м. Полтава</w:t>
            </w:r>
          </w:p>
        </w:tc>
      </w:tr>
    </w:tbl>
    <w:p w:rsidR="009B73E9" w:rsidRPr="009F48EE" w:rsidRDefault="009B73E9">
      <w:pPr>
        <w:pStyle w:val="cs95e872d0"/>
        <w:rPr>
          <w:color w:val="000000" w:themeColor="text1"/>
          <w:lang w:val="ru-RU"/>
        </w:rPr>
      </w:pPr>
      <w:r w:rsidRPr="009F48EE">
        <w:rPr>
          <w:rStyle w:val="csafaf57415"/>
          <w:b w:val="0"/>
          <w:color w:val="000000" w:themeColor="text1"/>
        </w:rPr>
        <w:t> </w:t>
      </w:r>
    </w:p>
    <w:p w:rsidR="009B73E9" w:rsidRDefault="009B73E9">
      <w:pPr>
        <w:jc w:val="both"/>
        <w:rPr>
          <w:rFonts w:asciiTheme="majorHAnsi" w:hAnsiTheme="majorHAnsi" w:cstheme="majorHAnsi"/>
          <w:bCs/>
          <w:sz w:val="20"/>
          <w:szCs w:val="20"/>
          <w:lang w:val="uk-UA"/>
        </w:rPr>
      </w:pPr>
    </w:p>
    <w:p w:rsidR="009B73E9" w:rsidRPr="00882112" w:rsidRDefault="00882112" w:rsidP="00882112">
      <w:pPr>
        <w:jc w:val="both"/>
        <w:rPr>
          <w:rStyle w:val="cs80d9435b8"/>
          <w:rFonts w:ascii="Arial" w:hAnsi="Arial" w:cs="Arial"/>
          <w:sz w:val="20"/>
          <w:szCs w:val="20"/>
          <w:lang w:val="uk-UA"/>
        </w:rPr>
      </w:pPr>
      <w:r w:rsidRPr="00882112">
        <w:rPr>
          <w:rStyle w:val="cs9f0a40408"/>
          <w:b/>
          <w:lang w:val="uk-UA"/>
        </w:rPr>
        <w:t>8.</w:t>
      </w:r>
      <w:r w:rsidRPr="00882112">
        <w:rPr>
          <w:rStyle w:val="cs9f0a40408"/>
          <w:lang w:val="uk-UA"/>
        </w:rPr>
        <w:t xml:space="preserve"> </w:t>
      </w:r>
      <w:r w:rsidR="009B73E9" w:rsidRPr="00882112">
        <w:rPr>
          <w:rStyle w:val="cs9f0a40408"/>
          <w:lang w:val="uk-UA"/>
        </w:rPr>
        <w:t>«Рандомізоване багатоцентрове дослідження фази 3 препарату</w:t>
      </w:r>
      <w:r w:rsidR="009B73E9" w:rsidRPr="00882112">
        <w:rPr>
          <w:rStyle w:val="cs9b006268"/>
          <w:lang w:val="uk-UA"/>
        </w:rPr>
        <w:t xml:space="preserve"> Занідатамаб</w:t>
      </w:r>
      <w:r w:rsidR="009B73E9" w:rsidRPr="00882112">
        <w:rPr>
          <w:rStyle w:val="cs9f0a40408"/>
          <w:lang w:val="uk-UA"/>
        </w:rPr>
        <w:t xml:space="preserve"> у комбінації з хіміотерапією з Тислелізумабом або без нього у пацієнтів з </w:t>
      </w:r>
      <w:r w:rsidR="009B73E9" w:rsidRPr="00882112">
        <w:rPr>
          <w:rStyle w:val="cs9f0a40408"/>
        </w:rPr>
        <w:t>HER</w:t>
      </w:r>
      <w:r w:rsidR="009B73E9" w:rsidRPr="00882112">
        <w:rPr>
          <w:rStyle w:val="cs9f0a40408"/>
          <w:lang w:val="uk-UA"/>
        </w:rPr>
        <w:t xml:space="preserve">2-позитивною нерезектабельною місцевопоширеною або метастатичною гастроезофагеальною аденокарциномою (ГЕА)», код дослідження </w:t>
      </w:r>
      <w:r w:rsidR="009B73E9" w:rsidRPr="00882112">
        <w:rPr>
          <w:rStyle w:val="cs9b006268"/>
        </w:rPr>
        <w:t>ZWI</w:t>
      </w:r>
      <w:r w:rsidR="009B73E9" w:rsidRPr="00882112">
        <w:rPr>
          <w:rStyle w:val="cs9b006268"/>
          <w:lang w:val="uk-UA"/>
        </w:rPr>
        <w:t>-</w:t>
      </w:r>
      <w:r w:rsidR="009B73E9" w:rsidRPr="00882112">
        <w:rPr>
          <w:rStyle w:val="cs9b006268"/>
        </w:rPr>
        <w:t>ZW</w:t>
      </w:r>
      <w:r w:rsidR="009B73E9" w:rsidRPr="00882112">
        <w:rPr>
          <w:rStyle w:val="cs9b006268"/>
          <w:lang w:val="uk-UA"/>
        </w:rPr>
        <w:t>25-301</w:t>
      </w:r>
      <w:r w:rsidR="009B73E9" w:rsidRPr="00882112">
        <w:rPr>
          <w:rStyle w:val="cs9f0a40408"/>
          <w:lang w:val="uk-UA"/>
        </w:rPr>
        <w:t>, з інкорпорованою поправкою 1 від 12 травня 2021 р., спонсор - «Займворкс Інк.», Канада (</w:t>
      </w:r>
      <w:r w:rsidR="009B73E9" w:rsidRPr="00882112">
        <w:rPr>
          <w:rStyle w:val="cs9f0a40408"/>
        </w:rPr>
        <w:t>Zymeworks</w:t>
      </w:r>
      <w:r w:rsidR="009B73E9" w:rsidRPr="00882112">
        <w:rPr>
          <w:rStyle w:val="cs9f0a40408"/>
          <w:lang w:val="uk-UA"/>
        </w:rPr>
        <w:t xml:space="preserve"> </w:t>
      </w:r>
      <w:r w:rsidR="009B73E9" w:rsidRPr="00882112">
        <w:rPr>
          <w:rStyle w:val="cs9f0a40408"/>
        </w:rPr>
        <w:t>Inc</w:t>
      </w:r>
      <w:r w:rsidR="009B73E9" w:rsidRPr="00882112">
        <w:rPr>
          <w:rStyle w:val="cs9f0a40408"/>
          <w:lang w:val="uk-UA"/>
        </w:rPr>
        <w:t xml:space="preserve">., </w:t>
      </w:r>
      <w:r w:rsidR="009B73E9" w:rsidRPr="00882112">
        <w:rPr>
          <w:rStyle w:val="cs9f0a40408"/>
        </w:rPr>
        <w:t>Canada</w:t>
      </w:r>
      <w:r w:rsidR="009B73E9" w:rsidRPr="00882112">
        <w:rPr>
          <w:rStyle w:val="cs9f0a40408"/>
          <w:lang w:val="uk-UA"/>
        </w:rPr>
        <w:t xml:space="preserve">) </w:t>
      </w:r>
    </w:p>
    <w:p w:rsidR="009B73E9" w:rsidRPr="00882112" w:rsidRDefault="009B73E9">
      <w:pPr>
        <w:pStyle w:val="cs80d9435b"/>
        <w:rPr>
          <w:rFonts w:ascii="Arial" w:hAnsi="Arial" w:cs="Arial"/>
          <w:sz w:val="20"/>
          <w:szCs w:val="20"/>
          <w:lang w:val="ru-RU"/>
        </w:rPr>
      </w:pPr>
      <w:r w:rsidRPr="00882112">
        <w:rPr>
          <w:rStyle w:val="cs9f0a40408"/>
          <w:lang w:val="ru-RU"/>
        </w:rPr>
        <w:t>Фаза - ІІІ</w:t>
      </w:r>
    </w:p>
    <w:p w:rsidR="009B73E9" w:rsidRPr="00882112" w:rsidRDefault="009B73E9">
      <w:pPr>
        <w:pStyle w:val="cs80d9435b"/>
        <w:rPr>
          <w:rStyle w:val="cs9f0a40408"/>
          <w:lang w:val="ru-RU"/>
        </w:rPr>
      </w:pPr>
      <w:r w:rsidRPr="00882112">
        <w:rPr>
          <w:rStyle w:val="cs9f0a40408"/>
          <w:lang w:val="ru-RU"/>
        </w:rPr>
        <w:t>Заявник - Товариство з Обмеженою Відповідальністю «Контрактно-Дослідницька Організація Іннофарм-Україна»</w:t>
      </w:r>
    </w:p>
    <w:p w:rsidR="009B73E9" w:rsidRPr="00882112" w:rsidRDefault="009B73E9">
      <w:pPr>
        <w:pStyle w:val="cs80d9435b"/>
        <w:rPr>
          <w:rFonts w:ascii="Arial" w:hAnsi="Arial" w:cs="Arial"/>
          <w:sz w:val="20"/>
          <w:szCs w:val="20"/>
          <w:lang w:val="ru-RU"/>
        </w:rPr>
      </w:pPr>
      <w:r w:rsidRPr="00882112">
        <w:rPr>
          <w:rStyle w:val="csafaf57416"/>
          <w:rFonts w:ascii="Arial" w:hAnsi="Arial" w:cs="Arial"/>
          <w:sz w:val="20"/>
          <w:szCs w:val="20"/>
        </w:rPr>
        <w:t> </w:t>
      </w:r>
    </w:p>
    <w:tbl>
      <w:tblPr>
        <w:tblW w:w="9631" w:type="dxa"/>
        <w:tblCellMar>
          <w:left w:w="0" w:type="dxa"/>
          <w:right w:w="0" w:type="dxa"/>
        </w:tblCellMar>
        <w:tblLook w:val="04A0" w:firstRow="1" w:lastRow="0" w:firstColumn="1" w:lastColumn="0" w:noHBand="0" w:noVBand="1"/>
      </w:tblPr>
      <w:tblGrid>
        <w:gridCol w:w="559"/>
        <w:gridCol w:w="9072"/>
      </w:tblGrid>
      <w:tr w:rsidR="009F48EE" w:rsidRPr="00622FCC" w:rsidTr="00882112">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rPr>
            </w:pPr>
            <w:r w:rsidRPr="00882112">
              <w:rPr>
                <w:rStyle w:val="cs2494c3c61"/>
                <w:rFonts w:ascii="Arial" w:hAnsi="Arial" w:cs="Arial"/>
                <w:b w:val="0"/>
                <w:color w:val="000000" w:themeColor="text1"/>
              </w:rPr>
              <w:t>№</w:t>
            </w:r>
          </w:p>
          <w:p w:rsidR="009B73E9" w:rsidRPr="00882112" w:rsidRDefault="009B73E9">
            <w:pPr>
              <w:pStyle w:val="cs2e86d3a6"/>
              <w:rPr>
                <w:rFonts w:ascii="Arial" w:hAnsi="Arial" w:cs="Arial"/>
                <w:color w:val="000000" w:themeColor="text1"/>
                <w:sz w:val="20"/>
                <w:szCs w:val="20"/>
              </w:rPr>
            </w:pPr>
            <w:r w:rsidRPr="00882112">
              <w:rPr>
                <w:rStyle w:val="cs2494c3c61"/>
                <w:rFonts w:ascii="Arial" w:hAnsi="Arial" w:cs="Arial"/>
                <w:b w:val="0"/>
                <w:color w:val="000000" w:themeColor="text1"/>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color w:val="000000" w:themeColor="text1"/>
                <w:sz w:val="20"/>
                <w:szCs w:val="20"/>
                <w:lang w:val="ru-RU"/>
              </w:rPr>
            </w:pPr>
            <w:r w:rsidRPr="00882112">
              <w:rPr>
                <w:rStyle w:val="cs2494c3c61"/>
                <w:rFonts w:ascii="Arial" w:hAnsi="Arial" w:cs="Arial"/>
                <w:b w:val="0"/>
                <w:color w:val="000000" w:themeColor="text1"/>
                <w:lang w:val="ru-RU"/>
              </w:rPr>
              <w:t>П.І.Б. відповідального дослідника,</w:t>
            </w:r>
          </w:p>
          <w:p w:rsidR="009B73E9" w:rsidRPr="00882112" w:rsidRDefault="009B73E9">
            <w:pPr>
              <w:pStyle w:val="cs2e86d3a6"/>
              <w:rPr>
                <w:rFonts w:ascii="Arial" w:hAnsi="Arial" w:cs="Arial"/>
                <w:color w:val="000000" w:themeColor="text1"/>
                <w:sz w:val="20"/>
                <w:szCs w:val="20"/>
                <w:lang w:val="ru-RU"/>
              </w:rPr>
            </w:pPr>
            <w:r w:rsidRPr="00882112">
              <w:rPr>
                <w:rStyle w:val="csaecf586f1"/>
                <w:rFonts w:ascii="Arial" w:hAnsi="Arial" w:cs="Arial"/>
                <w:b w:val="0"/>
                <w:color w:val="000000" w:themeColor="text1"/>
                <w:lang w:val="ru-RU"/>
              </w:rPr>
              <w:t>Назва місця проведення клінічного випробування</w:t>
            </w:r>
          </w:p>
        </w:tc>
      </w:tr>
      <w:tr w:rsidR="009F48EE" w:rsidRPr="00882112" w:rsidTr="00882112">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2494c3c61"/>
                <w:rFonts w:ascii="Arial" w:hAnsi="Arial" w:cs="Arial"/>
                <w:b w:val="0"/>
                <w:color w:val="000000" w:themeColor="text1"/>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aecf586f1"/>
                <w:rFonts w:ascii="Arial" w:hAnsi="Arial" w:cs="Arial"/>
                <w:b w:val="0"/>
                <w:color w:val="000000" w:themeColor="text1"/>
              </w:rPr>
              <w:t>к.м.н. Адамчук Г.А.</w:t>
            </w:r>
          </w:p>
          <w:p w:rsidR="009B73E9" w:rsidRPr="00882112" w:rsidRDefault="009B73E9">
            <w:pPr>
              <w:pStyle w:val="cs80d9435b"/>
              <w:rPr>
                <w:rFonts w:ascii="Arial" w:hAnsi="Arial" w:cs="Arial"/>
                <w:color w:val="000000" w:themeColor="text1"/>
                <w:sz w:val="20"/>
                <w:szCs w:val="20"/>
              </w:rPr>
            </w:pPr>
            <w:r w:rsidRPr="00882112">
              <w:rPr>
                <w:rStyle w:val="csaecf586f1"/>
                <w:rFonts w:ascii="Arial" w:hAnsi="Arial" w:cs="Arial"/>
                <w:b w:val="0"/>
                <w:color w:val="000000" w:themeColor="text1"/>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9F48EE" w:rsidRPr="00622FCC" w:rsidTr="00882112">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2494c3c61"/>
                <w:rFonts w:ascii="Arial" w:hAnsi="Arial" w:cs="Arial"/>
                <w:b w:val="0"/>
                <w:color w:val="000000" w:themeColor="text1"/>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aecf586f1"/>
                <w:rFonts w:ascii="Arial" w:hAnsi="Arial" w:cs="Arial"/>
                <w:b w:val="0"/>
                <w:color w:val="000000" w:themeColor="text1"/>
                <w:lang w:val="ru-RU"/>
              </w:rPr>
              <w:t>д.м.н., проф. Бондаренко І.М.</w:t>
            </w:r>
          </w:p>
          <w:p w:rsidR="009B73E9" w:rsidRPr="00882112" w:rsidRDefault="009B73E9">
            <w:pPr>
              <w:pStyle w:val="cs80d9435b"/>
              <w:rPr>
                <w:rFonts w:ascii="Arial" w:hAnsi="Arial" w:cs="Arial"/>
                <w:color w:val="000000" w:themeColor="text1"/>
                <w:sz w:val="20"/>
                <w:szCs w:val="20"/>
                <w:lang w:val="ru-RU"/>
              </w:rPr>
            </w:pPr>
            <w:r w:rsidRPr="00882112">
              <w:rPr>
                <w:rStyle w:val="csaecf586f1"/>
                <w:rFonts w:ascii="Arial" w:hAnsi="Arial" w:cs="Arial"/>
                <w:b w:val="0"/>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9F48EE" w:rsidRPr="00882112" w:rsidTr="00882112">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2494c3c61"/>
                <w:rFonts w:ascii="Arial" w:hAnsi="Arial" w:cs="Arial"/>
                <w:b w:val="0"/>
                <w:color w:val="000000" w:themeColor="text1"/>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aecf586f1"/>
                <w:rFonts w:ascii="Arial" w:hAnsi="Arial" w:cs="Arial"/>
                <w:b w:val="0"/>
                <w:color w:val="000000" w:themeColor="text1"/>
              </w:rPr>
              <w:t>лікар Сінєльніков І.В.</w:t>
            </w:r>
          </w:p>
          <w:p w:rsidR="009B73E9" w:rsidRPr="00882112" w:rsidRDefault="009B73E9">
            <w:pPr>
              <w:pStyle w:val="cs80d9435b"/>
              <w:rPr>
                <w:rFonts w:ascii="Arial" w:hAnsi="Arial" w:cs="Arial"/>
                <w:color w:val="000000" w:themeColor="text1"/>
                <w:sz w:val="20"/>
                <w:szCs w:val="20"/>
              </w:rPr>
            </w:pPr>
            <w:r w:rsidRPr="00882112">
              <w:rPr>
                <w:rStyle w:val="csaecf586f1"/>
                <w:rFonts w:ascii="Arial" w:hAnsi="Arial" w:cs="Arial"/>
                <w:b w:val="0"/>
                <w:color w:val="000000" w:themeColor="text1"/>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9F48EE" w:rsidRPr="00622FCC" w:rsidTr="00882112">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2494c3c61"/>
                <w:rFonts w:ascii="Arial" w:hAnsi="Arial" w:cs="Arial"/>
                <w:b w:val="0"/>
                <w:color w:val="000000" w:themeColor="text1"/>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lang w:val="ru-RU"/>
              </w:rPr>
            </w:pPr>
            <w:r w:rsidRPr="00882112">
              <w:rPr>
                <w:rStyle w:val="csaecf586f1"/>
                <w:rFonts w:ascii="Arial" w:hAnsi="Arial" w:cs="Arial"/>
                <w:b w:val="0"/>
                <w:color w:val="000000" w:themeColor="text1"/>
                <w:lang w:val="ru-RU"/>
              </w:rPr>
              <w:t>д.м.н. Скорий Д.І.</w:t>
            </w:r>
          </w:p>
          <w:p w:rsidR="009B73E9" w:rsidRPr="00882112" w:rsidRDefault="009B73E9">
            <w:pPr>
              <w:pStyle w:val="cs80d9435b"/>
              <w:rPr>
                <w:rFonts w:ascii="Arial" w:hAnsi="Arial" w:cs="Arial"/>
                <w:color w:val="000000" w:themeColor="text1"/>
                <w:sz w:val="20"/>
                <w:szCs w:val="20"/>
                <w:lang w:val="ru-RU"/>
              </w:rPr>
            </w:pPr>
            <w:r w:rsidRPr="00882112">
              <w:rPr>
                <w:rStyle w:val="csaecf586f1"/>
                <w:rFonts w:ascii="Arial" w:hAnsi="Arial" w:cs="Arial"/>
                <w:b w:val="0"/>
                <w:color w:val="000000" w:themeColor="text1"/>
                <w:lang w:val="ru-RU"/>
              </w:rPr>
              <w:t>Комунальне некомерційне підприємство «Обласний центр онкології», онкохірургічне відділення шлунково - кишкового тракту, м. Харків</w:t>
            </w:r>
          </w:p>
        </w:tc>
      </w:tr>
      <w:tr w:rsidR="009F48EE" w:rsidRPr="00882112" w:rsidTr="00882112">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color w:val="000000" w:themeColor="text1"/>
                <w:sz w:val="20"/>
                <w:szCs w:val="20"/>
              </w:rPr>
            </w:pPr>
            <w:r w:rsidRPr="00882112">
              <w:rPr>
                <w:rStyle w:val="cs2494c3c61"/>
                <w:rFonts w:ascii="Arial" w:hAnsi="Arial" w:cs="Arial"/>
                <w:b w:val="0"/>
                <w:color w:val="000000" w:themeColor="text1"/>
              </w:rPr>
              <w:t>5</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80d9435b"/>
              <w:rPr>
                <w:rFonts w:ascii="Arial" w:hAnsi="Arial" w:cs="Arial"/>
                <w:color w:val="000000" w:themeColor="text1"/>
                <w:sz w:val="20"/>
                <w:szCs w:val="20"/>
              </w:rPr>
            </w:pPr>
            <w:r w:rsidRPr="00882112">
              <w:rPr>
                <w:rStyle w:val="csaecf586f1"/>
                <w:rFonts w:ascii="Arial" w:hAnsi="Arial" w:cs="Arial"/>
                <w:b w:val="0"/>
                <w:color w:val="000000" w:themeColor="text1"/>
              </w:rPr>
              <w:t>лікар Сокур І.В.</w:t>
            </w:r>
          </w:p>
          <w:p w:rsidR="009B73E9" w:rsidRPr="00882112" w:rsidRDefault="009B73E9">
            <w:pPr>
              <w:pStyle w:val="cs80d9435b"/>
              <w:rPr>
                <w:rFonts w:ascii="Arial" w:hAnsi="Arial" w:cs="Arial"/>
                <w:color w:val="000000" w:themeColor="text1"/>
                <w:sz w:val="20"/>
                <w:szCs w:val="20"/>
              </w:rPr>
            </w:pPr>
            <w:r w:rsidRPr="00882112">
              <w:rPr>
                <w:rStyle w:val="csaecf586f1"/>
                <w:rFonts w:ascii="Arial" w:hAnsi="Arial" w:cs="Arial"/>
                <w:b w:val="0"/>
                <w:color w:val="000000" w:themeColor="text1"/>
              </w:rPr>
              <w:t>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м. Херсон</w:t>
            </w:r>
          </w:p>
        </w:tc>
      </w:tr>
    </w:tbl>
    <w:p w:rsidR="009B73E9" w:rsidRPr="00882112" w:rsidRDefault="009B73E9" w:rsidP="00882112">
      <w:pPr>
        <w:pStyle w:val="cs80d9435b"/>
        <w:rPr>
          <w:rFonts w:ascii="Arial" w:hAnsi="Arial" w:cs="Arial"/>
          <w:sz w:val="20"/>
          <w:szCs w:val="20"/>
        </w:rPr>
      </w:pPr>
      <w:r w:rsidRPr="00882112">
        <w:rPr>
          <w:rStyle w:val="csafaf57416"/>
          <w:rFonts w:ascii="Arial" w:hAnsi="Arial" w:cs="Arial"/>
          <w:sz w:val="20"/>
          <w:szCs w:val="20"/>
        </w:rPr>
        <w:t> </w:t>
      </w:r>
    </w:p>
    <w:p w:rsidR="009B73E9" w:rsidRDefault="009B73E9">
      <w:pPr>
        <w:jc w:val="both"/>
        <w:rPr>
          <w:rFonts w:asciiTheme="majorHAnsi" w:hAnsiTheme="majorHAnsi" w:cstheme="majorHAnsi"/>
          <w:bCs/>
          <w:sz w:val="20"/>
          <w:szCs w:val="20"/>
          <w:lang w:val="uk-UA"/>
        </w:rPr>
      </w:pPr>
    </w:p>
    <w:p w:rsidR="009B73E9" w:rsidRPr="00882112" w:rsidRDefault="00882112" w:rsidP="00882112">
      <w:pPr>
        <w:jc w:val="both"/>
        <w:rPr>
          <w:rStyle w:val="cs80d9435b9"/>
          <w:rFonts w:ascii="Arial" w:hAnsi="Arial" w:cs="Arial"/>
          <w:sz w:val="20"/>
          <w:szCs w:val="20"/>
          <w:lang w:val="uk-UA"/>
        </w:rPr>
      </w:pPr>
      <w:r w:rsidRPr="00882112">
        <w:rPr>
          <w:rStyle w:val="cs9f0a40409"/>
          <w:b/>
          <w:lang w:val="uk-UA"/>
        </w:rPr>
        <w:t>9.</w:t>
      </w:r>
      <w:r w:rsidRPr="00882112">
        <w:rPr>
          <w:rStyle w:val="cs9f0a40409"/>
          <w:lang w:val="uk-UA"/>
        </w:rPr>
        <w:t xml:space="preserve"> </w:t>
      </w:r>
      <w:r w:rsidR="009B73E9" w:rsidRPr="00882112">
        <w:rPr>
          <w:rStyle w:val="cs9f0a40409"/>
          <w:lang w:val="uk-UA"/>
        </w:rPr>
        <w:t>«Відкрите, багатоцентрове дослідження подальшого спостереження для збору довгострокових даних про учасників із декількох клінічних досліджень застосування бінтрафуспу альфа (</w:t>
      </w:r>
      <w:r w:rsidR="009B73E9" w:rsidRPr="00882112">
        <w:rPr>
          <w:rStyle w:val="cs9f0a40409"/>
        </w:rPr>
        <w:t>M</w:t>
      </w:r>
      <w:r w:rsidR="009B73E9" w:rsidRPr="00882112">
        <w:rPr>
          <w:rStyle w:val="cs9f0a40409"/>
          <w:lang w:val="uk-UA"/>
        </w:rPr>
        <w:t xml:space="preserve">7824)», код дослідження </w:t>
      </w:r>
      <w:r w:rsidR="009B73E9" w:rsidRPr="00882112">
        <w:rPr>
          <w:rStyle w:val="cs9b006269"/>
        </w:rPr>
        <w:t>MS</w:t>
      </w:r>
      <w:r w:rsidR="009B73E9" w:rsidRPr="00882112">
        <w:rPr>
          <w:rStyle w:val="cs9b006269"/>
          <w:lang w:val="uk-UA"/>
        </w:rPr>
        <w:t>200647_0054</w:t>
      </w:r>
      <w:r w:rsidR="009B73E9" w:rsidRPr="00882112">
        <w:rPr>
          <w:rStyle w:val="cs9f0a40409"/>
          <w:lang w:val="uk-UA"/>
        </w:rPr>
        <w:t xml:space="preserve">, версія 1.0 від 13 травня 2021 року, спонсор - </w:t>
      </w:r>
      <w:r w:rsidR="009B73E9" w:rsidRPr="00882112">
        <w:rPr>
          <w:rStyle w:val="cs9f0a40409"/>
        </w:rPr>
        <w:t>Merck</w:t>
      </w:r>
      <w:r w:rsidR="009B73E9" w:rsidRPr="00882112">
        <w:rPr>
          <w:rStyle w:val="cs9f0a40409"/>
          <w:lang w:val="uk-UA"/>
        </w:rPr>
        <w:t xml:space="preserve"> </w:t>
      </w:r>
      <w:r w:rsidR="009B73E9" w:rsidRPr="00882112">
        <w:rPr>
          <w:rStyle w:val="cs9f0a40409"/>
        </w:rPr>
        <w:t>Healthcare</w:t>
      </w:r>
      <w:r w:rsidR="009B73E9" w:rsidRPr="00882112">
        <w:rPr>
          <w:rStyle w:val="cs9f0a40409"/>
          <w:lang w:val="uk-UA"/>
        </w:rPr>
        <w:t xml:space="preserve"> </w:t>
      </w:r>
      <w:r w:rsidR="009B73E9" w:rsidRPr="00882112">
        <w:rPr>
          <w:rStyle w:val="cs9f0a40409"/>
        </w:rPr>
        <w:t>KGaA</w:t>
      </w:r>
      <w:r w:rsidR="009B73E9" w:rsidRPr="00882112">
        <w:rPr>
          <w:rStyle w:val="cs9f0a40409"/>
          <w:lang w:val="uk-UA"/>
        </w:rPr>
        <w:t>, Німеччина</w:t>
      </w:r>
    </w:p>
    <w:p w:rsidR="009B73E9" w:rsidRPr="00882112" w:rsidRDefault="009B73E9">
      <w:pPr>
        <w:pStyle w:val="cs80d9435b"/>
        <w:rPr>
          <w:rFonts w:ascii="Arial" w:hAnsi="Arial" w:cs="Arial"/>
          <w:sz w:val="20"/>
          <w:szCs w:val="20"/>
          <w:lang w:val="uk-UA"/>
        </w:rPr>
      </w:pPr>
      <w:r w:rsidRPr="00882112">
        <w:rPr>
          <w:rStyle w:val="cs9f0a40409"/>
          <w:lang w:val="uk-UA"/>
        </w:rPr>
        <w:t>Фаза - ІІІ</w:t>
      </w:r>
    </w:p>
    <w:p w:rsidR="009B73E9" w:rsidRPr="00882112" w:rsidRDefault="009B73E9">
      <w:pPr>
        <w:pStyle w:val="cs80d9435b"/>
        <w:rPr>
          <w:rFonts w:ascii="Arial" w:hAnsi="Arial" w:cs="Arial"/>
          <w:sz w:val="20"/>
          <w:szCs w:val="20"/>
        </w:rPr>
      </w:pPr>
      <w:r w:rsidRPr="00882112">
        <w:rPr>
          <w:rStyle w:val="cs9f0a40409"/>
          <w:lang w:val="uk-UA"/>
        </w:rPr>
        <w:t xml:space="preserve">Заявник - Підприємство з 100% іноземною інвестицією </w:t>
      </w:r>
      <w:r w:rsidRPr="00882112">
        <w:rPr>
          <w:rStyle w:val="cs9f0a40409"/>
        </w:rPr>
        <w:t>«</w:t>
      </w:r>
      <w:r w:rsidRPr="00882112">
        <w:rPr>
          <w:rStyle w:val="cs9f0a40409"/>
          <w:lang w:val="ru-RU"/>
        </w:rPr>
        <w:t>АЙК</w:t>
      </w:r>
      <w:r w:rsidRPr="00882112">
        <w:rPr>
          <w:rStyle w:val="cs9f0a40409"/>
        </w:rPr>
        <w:t>’</w:t>
      </w:r>
      <w:r w:rsidRPr="00882112">
        <w:rPr>
          <w:rStyle w:val="cs9f0a40409"/>
          <w:lang w:val="ru-RU"/>
        </w:rPr>
        <w:t>ЮВІА</w:t>
      </w:r>
      <w:r w:rsidRPr="00882112">
        <w:rPr>
          <w:rStyle w:val="cs9f0a40409"/>
        </w:rPr>
        <w:t xml:space="preserve"> </w:t>
      </w:r>
      <w:r w:rsidRPr="00882112">
        <w:rPr>
          <w:rStyle w:val="cs9f0a40409"/>
          <w:lang w:val="ru-RU"/>
        </w:rPr>
        <w:t>РДС</w:t>
      </w:r>
      <w:r w:rsidRPr="00882112">
        <w:rPr>
          <w:rStyle w:val="cs9f0a40409"/>
        </w:rPr>
        <w:t xml:space="preserve"> </w:t>
      </w:r>
      <w:r w:rsidRPr="00882112">
        <w:rPr>
          <w:rStyle w:val="cs9f0a40409"/>
          <w:lang w:val="ru-RU"/>
        </w:rPr>
        <w:t>Україна</w:t>
      </w:r>
      <w:r w:rsidRPr="00882112">
        <w:rPr>
          <w:rStyle w:val="cs9f0a40409"/>
        </w:rPr>
        <w:t>»</w:t>
      </w:r>
    </w:p>
    <w:p w:rsidR="009B73E9" w:rsidRPr="00882112" w:rsidRDefault="009B73E9" w:rsidP="00882112">
      <w:pPr>
        <w:pStyle w:val="cs80d9435b"/>
        <w:rPr>
          <w:rFonts w:ascii="Arial" w:hAnsi="Arial" w:cs="Arial"/>
          <w:sz w:val="20"/>
          <w:szCs w:val="20"/>
        </w:rPr>
      </w:pPr>
      <w:r w:rsidRPr="00882112">
        <w:rPr>
          <w:rStyle w:val="cs9f0a40409"/>
        </w:rPr>
        <w:t>  </w:t>
      </w:r>
    </w:p>
    <w:tbl>
      <w:tblPr>
        <w:tblW w:w="9631" w:type="dxa"/>
        <w:tblCellMar>
          <w:left w:w="0" w:type="dxa"/>
          <w:right w:w="0" w:type="dxa"/>
        </w:tblCellMar>
        <w:tblLook w:val="04A0" w:firstRow="1" w:lastRow="0" w:firstColumn="1" w:lastColumn="0" w:noHBand="0" w:noVBand="1"/>
      </w:tblPr>
      <w:tblGrid>
        <w:gridCol w:w="577"/>
        <w:gridCol w:w="9054"/>
      </w:tblGrid>
      <w:tr w:rsidR="009B73E9" w:rsidRPr="00622FCC" w:rsidTr="009F48EE">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b/>
                <w:sz w:val="20"/>
                <w:szCs w:val="20"/>
              </w:rPr>
            </w:pPr>
            <w:r w:rsidRPr="00882112">
              <w:rPr>
                <w:rStyle w:val="cs9b006269"/>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882112" w:rsidRDefault="009B73E9">
            <w:pPr>
              <w:pStyle w:val="cs2e86d3a6"/>
              <w:rPr>
                <w:rFonts w:ascii="Arial" w:hAnsi="Arial" w:cs="Arial"/>
                <w:b/>
                <w:sz w:val="20"/>
                <w:szCs w:val="20"/>
                <w:lang w:val="ru-RU"/>
              </w:rPr>
            </w:pPr>
            <w:r w:rsidRPr="00882112">
              <w:rPr>
                <w:rStyle w:val="cs9b006269"/>
                <w:b w:val="0"/>
                <w:lang w:val="ru-RU"/>
              </w:rPr>
              <w:t>П.І.Б. відповідального дослідника,</w:t>
            </w:r>
          </w:p>
          <w:p w:rsidR="009B73E9" w:rsidRPr="00882112" w:rsidRDefault="009B73E9">
            <w:pPr>
              <w:pStyle w:val="cs2e86d3a6"/>
              <w:rPr>
                <w:rFonts w:ascii="Arial" w:hAnsi="Arial" w:cs="Arial"/>
                <w:b/>
                <w:sz w:val="20"/>
                <w:szCs w:val="20"/>
                <w:lang w:val="ru-RU"/>
              </w:rPr>
            </w:pPr>
            <w:r w:rsidRPr="00882112">
              <w:rPr>
                <w:rStyle w:val="cs9b006269"/>
                <w:b w:val="0"/>
                <w:lang w:val="ru-RU"/>
              </w:rPr>
              <w:t>Назва місця проведення клінічного випробування</w:t>
            </w:r>
          </w:p>
        </w:tc>
      </w:tr>
      <w:tr w:rsidR="009B73E9" w:rsidRPr="00622FCC"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2e86d3a6"/>
              <w:rPr>
                <w:rFonts w:ascii="Arial" w:hAnsi="Arial" w:cs="Arial"/>
                <w:sz w:val="20"/>
                <w:szCs w:val="20"/>
              </w:rPr>
            </w:pPr>
            <w:r w:rsidRPr="00882112">
              <w:rPr>
                <w:rStyle w:val="cs9f0a40409"/>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sz w:val="20"/>
                <w:szCs w:val="20"/>
                <w:lang w:val="ru-RU"/>
              </w:rPr>
            </w:pPr>
            <w:r w:rsidRPr="00882112">
              <w:rPr>
                <w:rStyle w:val="cs9f0a40409"/>
                <w:lang w:val="ru-RU"/>
              </w:rPr>
              <w:t>д.м.н., проф. Бондаренко І.М.</w:t>
            </w:r>
          </w:p>
          <w:p w:rsidR="009B73E9" w:rsidRPr="00882112" w:rsidRDefault="009B73E9">
            <w:pPr>
              <w:pStyle w:val="cs80d9435b"/>
              <w:rPr>
                <w:rFonts w:ascii="Arial" w:hAnsi="Arial" w:cs="Arial"/>
                <w:sz w:val="20"/>
                <w:szCs w:val="20"/>
                <w:lang w:val="ru-RU"/>
              </w:rPr>
            </w:pPr>
            <w:r w:rsidRPr="00882112">
              <w:rPr>
                <w:rStyle w:val="cs9f0a40409"/>
                <w:lang w:val="ru-RU"/>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 </w:t>
            </w:r>
          </w:p>
        </w:tc>
      </w:tr>
      <w:tr w:rsidR="009B73E9" w:rsidRPr="00882112" w:rsidTr="009F48E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2e86d3a6"/>
              <w:rPr>
                <w:rFonts w:ascii="Arial" w:hAnsi="Arial" w:cs="Arial"/>
                <w:sz w:val="20"/>
                <w:szCs w:val="20"/>
              </w:rPr>
            </w:pPr>
            <w:r w:rsidRPr="00882112">
              <w:rPr>
                <w:rStyle w:val="cs9f0a40409"/>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882112" w:rsidRDefault="009B73E9">
            <w:pPr>
              <w:pStyle w:val="cs95e872d0"/>
              <w:rPr>
                <w:rFonts w:ascii="Arial" w:hAnsi="Arial" w:cs="Arial"/>
                <w:sz w:val="20"/>
                <w:szCs w:val="20"/>
              </w:rPr>
            </w:pPr>
            <w:r w:rsidRPr="00882112">
              <w:rPr>
                <w:rStyle w:val="cs9f0a40409"/>
              </w:rPr>
              <w:t>лікар Сінєльніков І.В.</w:t>
            </w:r>
          </w:p>
          <w:p w:rsidR="009B73E9" w:rsidRPr="00882112" w:rsidRDefault="009B73E9">
            <w:pPr>
              <w:pStyle w:val="cs80d9435b"/>
              <w:rPr>
                <w:rFonts w:ascii="Arial" w:hAnsi="Arial" w:cs="Arial"/>
                <w:sz w:val="20"/>
                <w:szCs w:val="20"/>
              </w:rPr>
            </w:pPr>
            <w:r w:rsidRPr="00882112">
              <w:rPr>
                <w:rStyle w:val="cs9f0a40409"/>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bl>
    <w:p w:rsidR="009B73E9" w:rsidRDefault="009B73E9" w:rsidP="009F48EE">
      <w:pPr>
        <w:pStyle w:val="cs80d9435b"/>
        <w:rPr>
          <w:rFonts w:asciiTheme="majorHAnsi" w:hAnsiTheme="majorHAnsi" w:cstheme="majorHAnsi"/>
          <w:sz w:val="20"/>
          <w:szCs w:val="20"/>
          <w:lang w:val="uk-UA"/>
        </w:rPr>
      </w:pPr>
      <w:r>
        <w:rPr>
          <w:rStyle w:val="cs9f0a40409"/>
        </w:rPr>
        <w:t> </w:t>
      </w:r>
    </w:p>
    <w:p w:rsidR="009B73E9" w:rsidRDefault="009B73E9">
      <w:pPr>
        <w:jc w:val="both"/>
        <w:rPr>
          <w:rFonts w:asciiTheme="majorHAnsi" w:hAnsiTheme="majorHAnsi" w:cstheme="majorHAnsi"/>
          <w:bCs/>
          <w:sz w:val="20"/>
          <w:szCs w:val="20"/>
          <w:lang w:val="uk-UA"/>
        </w:rPr>
      </w:pPr>
    </w:p>
    <w:p w:rsidR="009B73E9" w:rsidRPr="005B7F9A" w:rsidRDefault="00882112" w:rsidP="00882112">
      <w:pPr>
        <w:jc w:val="both"/>
        <w:rPr>
          <w:rStyle w:val="cs80d9435b10"/>
          <w:rFonts w:ascii="Arial" w:hAnsi="Arial" w:cs="Arial"/>
          <w:sz w:val="20"/>
          <w:szCs w:val="20"/>
          <w:lang w:val="uk-UA"/>
        </w:rPr>
      </w:pPr>
      <w:r w:rsidRPr="005B7F9A">
        <w:rPr>
          <w:rStyle w:val="cs9f0a404010"/>
          <w:b/>
          <w:lang w:val="uk-UA"/>
        </w:rPr>
        <w:t>10.</w:t>
      </w:r>
      <w:r w:rsidRPr="005B7F9A">
        <w:rPr>
          <w:rStyle w:val="cs9f0a404010"/>
          <w:lang w:val="uk-UA"/>
        </w:rPr>
        <w:t xml:space="preserve"> </w:t>
      </w:r>
      <w:r w:rsidR="009B73E9" w:rsidRPr="005B7F9A">
        <w:rPr>
          <w:rStyle w:val="cs9f0a404010"/>
          <w:lang w:val="uk-UA"/>
        </w:rPr>
        <w:t xml:space="preserve">«Багатоцентрове, подвійне сліпе, плацебо-контрольоване, рандомізоване дослідження з застосуванням багатократних доз з метою оцінки безпечності, переносимості, фармакокінетики, фармакодинаміки та ефективності препарату </w:t>
      </w:r>
      <w:r w:rsidR="009B73E9" w:rsidRPr="005B7F9A">
        <w:rPr>
          <w:rStyle w:val="cs9b0062610"/>
        </w:rPr>
        <w:t>JNJ</w:t>
      </w:r>
      <w:r w:rsidR="009B73E9" w:rsidRPr="005B7F9A">
        <w:rPr>
          <w:rStyle w:val="cs9b0062610"/>
          <w:lang w:val="uk-UA"/>
        </w:rPr>
        <w:t xml:space="preserve">-67484703 </w:t>
      </w:r>
      <w:r w:rsidR="009B73E9" w:rsidRPr="005B7F9A">
        <w:rPr>
          <w:rStyle w:val="cs9f0a404010"/>
          <w:lang w:val="uk-UA"/>
        </w:rPr>
        <w:t xml:space="preserve">в учасників з активним ревматоїдним артритом, незважаючи на терапію метотрексатом», код дослідження </w:t>
      </w:r>
      <w:r w:rsidR="009B73E9" w:rsidRPr="005B7F9A">
        <w:rPr>
          <w:rStyle w:val="cs9b0062610"/>
          <w:lang w:val="uk-UA"/>
        </w:rPr>
        <w:t>67484703</w:t>
      </w:r>
      <w:r w:rsidR="009B73E9" w:rsidRPr="005B7F9A">
        <w:rPr>
          <w:rStyle w:val="cs9b0062610"/>
        </w:rPr>
        <w:t>ARA</w:t>
      </w:r>
      <w:r w:rsidR="009B73E9" w:rsidRPr="005B7F9A">
        <w:rPr>
          <w:rStyle w:val="cs9b0062610"/>
          <w:lang w:val="uk-UA"/>
        </w:rPr>
        <w:t>1001</w:t>
      </w:r>
      <w:r w:rsidR="009B73E9" w:rsidRPr="005B7F9A">
        <w:rPr>
          <w:rStyle w:val="cs9f0a404010"/>
          <w:lang w:val="uk-UA"/>
        </w:rPr>
        <w:t>, версія від 17 березня 2021 року, спонсор - Янссен Фармацевтика НВ, Бельгія /</w:t>
      </w:r>
      <w:r w:rsidR="009B73E9" w:rsidRPr="005B7F9A">
        <w:rPr>
          <w:rStyle w:val="cs9f0a404010"/>
        </w:rPr>
        <w:t>Janssen</w:t>
      </w:r>
      <w:r w:rsidR="009B73E9" w:rsidRPr="005B7F9A">
        <w:rPr>
          <w:rStyle w:val="cs9f0a404010"/>
          <w:lang w:val="uk-UA"/>
        </w:rPr>
        <w:t xml:space="preserve"> </w:t>
      </w:r>
      <w:r w:rsidR="009B73E9" w:rsidRPr="005B7F9A">
        <w:rPr>
          <w:rStyle w:val="cs9f0a404010"/>
        </w:rPr>
        <w:t>Pharmaceutica</w:t>
      </w:r>
      <w:r w:rsidR="009B73E9" w:rsidRPr="005B7F9A">
        <w:rPr>
          <w:rStyle w:val="cs9f0a404010"/>
          <w:lang w:val="uk-UA"/>
        </w:rPr>
        <w:t xml:space="preserve"> </w:t>
      </w:r>
      <w:r w:rsidR="009B73E9" w:rsidRPr="005B7F9A">
        <w:rPr>
          <w:rStyle w:val="cs9f0a404010"/>
        </w:rPr>
        <w:t>NV</w:t>
      </w:r>
      <w:r w:rsidR="009B73E9" w:rsidRPr="005B7F9A">
        <w:rPr>
          <w:rStyle w:val="cs9f0a404010"/>
          <w:lang w:val="uk-UA"/>
        </w:rPr>
        <w:t xml:space="preserve">, </w:t>
      </w:r>
      <w:r w:rsidR="009B73E9" w:rsidRPr="005B7F9A">
        <w:rPr>
          <w:rStyle w:val="cs9f0a404010"/>
        </w:rPr>
        <w:t>Belgium</w:t>
      </w:r>
    </w:p>
    <w:p w:rsidR="009B73E9" w:rsidRPr="005B7F9A" w:rsidRDefault="009B73E9">
      <w:pPr>
        <w:pStyle w:val="cs80d9435b"/>
        <w:rPr>
          <w:rFonts w:ascii="Arial" w:hAnsi="Arial" w:cs="Arial"/>
          <w:sz w:val="20"/>
          <w:szCs w:val="20"/>
          <w:lang w:val="ru-RU"/>
        </w:rPr>
      </w:pPr>
      <w:r w:rsidRPr="005B7F9A">
        <w:rPr>
          <w:rStyle w:val="cs9f0a404010"/>
          <w:lang w:val="ru-RU"/>
        </w:rPr>
        <w:t>Фаза - І</w:t>
      </w:r>
      <w:r w:rsidRPr="005B7F9A">
        <w:rPr>
          <w:rStyle w:val="cs9f0a404010"/>
        </w:rPr>
        <w:t>b</w:t>
      </w:r>
    </w:p>
    <w:p w:rsidR="009B73E9" w:rsidRPr="005B7F9A" w:rsidRDefault="009B73E9">
      <w:pPr>
        <w:pStyle w:val="cs80d9435b"/>
        <w:rPr>
          <w:rFonts w:ascii="Arial" w:hAnsi="Arial" w:cs="Arial"/>
          <w:sz w:val="20"/>
          <w:szCs w:val="20"/>
          <w:lang w:val="ru-RU"/>
        </w:rPr>
      </w:pPr>
      <w:r w:rsidRPr="005B7F9A">
        <w:rPr>
          <w:rStyle w:val="cs9f0a404010"/>
          <w:lang w:val="ru-RU"/>
        </w:rPr>
        <w:t>Заявник - ТОВ «АРЕНСІЯ ЕКСПЛОРАТОРІ МЕДІСІН», Україна</w:t>
      </w:r>
    </w:p>
    <w:p w:rsidR="009B73E9" w:rsidRPr="005B7F9A" w:rsidRDefault="009B73E9">
      <w:pPr>
        <w:pStyle w:val="cs80d9435b"/>
        <w:rPr>
          <w:rFonts w:ascii="Arial" w:hAnsi="Arial" w:cs="Arial"/>
          <w:sz w:val="20"/>
          <w:szCs w:val="20"/>
          <w:lang w:val="ru-RU"/>
        </w:rPr>
      </w:pPr>
      <w:r w:rsidRPr="005B7F9A">
        <w:rPr>
          <w:rStyle w:val="csb3e8c9cf1"/>
          <w:sz w:val="20"/>
          <w:szCs w:val="20"/>
        </w:rPr>
        <w:t> </w:t>
      </w:r>
    </w:p>
    <w:tbl>
      <w:tblPr>
        <w:tblW w:w="9631" w:type="dxa"/>
        <w:tblCellMar>
          <w:left w:w="0" w:type="dxa"/>
          <w:right w:w="0" w:type="dxa"/>
        </w:tblCellMar>
        <w:tblLook w:val="04A0" w:firstRow="1" w:lastRow="0" w:firstColumn="1" w:lastColumn="0" w:noHBand="0" w:noVBand="1"/>
      </w:tblPr>
      <w:tblGrid>
        <w:gridCol w:w="559"/>
        <w:gridCol w:w="9072"/>
      </w:tblGrid>
      <w:tr w:rsidR="009B73E9" w:rsidRPr="00622FCC" w:rsidTr="00882112">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82112" w:rsidRPr="005B7F9A" w:rsidRDefault="009B73E9">
            <w:pPr>
              <w:pStyle w:val="cs2e86d3a6"/>
              <w:rPr>
                <w:rStyle w:val="cs9b0062610"/>
                <w:b w:val="0"/>
              </w:rPr>
            </w:pPr>
            <w:r w:rsidRPr="005B7F9A">
              <w:rPr>
                <w:rStyle w:val="cs9b0062610"/>
                <w:b w:val="0"/>
              </w:rPr>
              <w:t xml:space="preserve">№ </w:t>
            </w:r>
          </w:p>
          <w:p w:rsidR="009B73E9" w:rsidRPr="005B7F9A" w:rsidRDefault="009B73E9">
            <w:pPr>
              <w:pStyle w:val="cs2e86d3a6"/>
              <w:rPr>
                <w:rFonts w:ascii="Arial" w:hAnsi="Arial" w:cs="Arial"/>
                <w:b/>
                <w:sz w:val="20"/>
                <w:szCs w:val="20"/>
              </w:rPr>
            </w:pPr>
            <w:r w:rsidRPr="005B7F9A">
              <w:rPr>
                <w:rStyle w:val="cs9b0062610"/>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5B7F9A" w:rsidRDefault="009B73E9">
            <w:pPr>
              <w:pStyle w:val="cs2e86d3a6"/>
              <w:rPr>
                <w:rFonts w:ascii="Arial" w:hAnsi="Arial" w:cs="Arial"/>
                <w:b/>
                <w:sz w:val="20"/>
                <w:szCs w:val="20"/>
                <w:lang w:val="ru-RU"/>
              </w:rPr>
            </w:pPr>
            <w:r w:rsidRPr="005B7F9A">
              <w:rPr>
                <w:rStyle w:val="cs9b0062610"/>
                <w:b w:val="0"/>
                <w:lang w:val="ru-RU"/>
              </w:rPr>
              <w:t>П.І.Б. відповідального дослідника,</w:t>
            </w:r>
          </w:p>
          <w:p w:rsidR="009B73E9" w:rsidRPr="005B7F9A" w:rsidRDefault="009B73E9">
            <w:pPr>
              <w:pStyle w:val="cs2e86d3a6"/>
              <w:rPr>
                <w:rFonts w:ascii="Arial" w:hAnsi="Arial" w:cs="Arial"/>
                <w:b/>
                <w:sz w:val="20"/>
                <w:szCs w:val="20"/>
                <w:lang w:val="ru-RU"/>
              </w:rPr>
            </w:pPr>
            <w:r w:rsidRPr="005B7F9A">
              <w:rPr>
                <w:rStyle w:val="cs9b0062610"/>
                <w:b w:val="0"/>
                <w:lang w:val="ru-RU"/>
              </w:rPr>
              <w:t>Назва місця проведення клінічного випробування</w:t>
            </w:r>
          </w:p>
        </w:tc>
      </w:tr>
      <w:tr w:rsidR="009B73E9" w:rsidRPr="00622FCC" w:rsidTr="00882112">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sz w:val="20"/>
                <w:szCs w:val="20"/>
              </w:rPr>
            </w:pPr>
            <w:r w:rsidRPr="005B7F9A">
              <w:rPr>
                <w:rStyle w:val="cs9f0a40401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95e872d0"/>
              <w:rPr>
                <w:rFonts w:ascii="Arial" w:hAnsi="Arial" w:cs="Arial"/>
                <w:sz w:val="20"/>
                <w:szCs w:val="20"/>
                <w:lang w:val="ru-RU"/>
              </w:rPr>
            </w:pPr>
            <w:r w:rsidRPr="005B7F9A">
              <w:rPr>
                <w:rStyle w:val="cs9f0a404010"/>
                <w:lang w:val="ru-RU"/>
              </w:rPr>
              <w:t xml:space="preserve">к.м.н. Коваленко С.О. </w:t>
            </w:r>
          </w:p>
          <w:p w:rsidR="009B73E9" w:rsidRPr="005B7F9A" w:rsidRDefault="009B73E9" w:rsidP="009F48EE">
            <w:pPr>
              <w:pStyle w:val="cs95e872d0"/>
              <w:jc w:val="both"/>
              <w:rPr>
                <w:rFonts w:ascii="Arial" w:hAnsi="Arial" w:cs="Arial"/>
                <w:sz w:val="20"/>
                <w:szCs w:val="20"/>
                <w:lang w:val="ru-RU"/>
              </w:rPr>
            </w:pPr>
            <w:r w:rsidRPr="005B7F9A">
              <w:rPr>
                <w:rStyle w:val="cs9f0a404010"/>
                <w:lang w:val="ru-RU"/>
              </w:rPr>
              <w:t>Медичний центр товариства з обмеженою відповідальністю «Гармонія краси», відділення клінічних випробувань, м. Київ</w:t>
            </w:r>
          </w:p>
        </w:tc>
      </w:tr>
    </w:tbl>
    <w:p w:rsidR="009B73E9" w:rsidRPr="009B73E9" w:rsidRDefault="009B73E9">
      <w:pPr>
        <w:pStyle w:val="cs80d9435b"/>
        <w:rPr>
          <w:lang w:val="ru-RU"/>
        </w:rPr>
      </w:pPr>
      <w:r>
        <w:rPr>
          <w:rStyle w:val="csafaf57417"/>
        </w:rPr>
        <w:t> </w:t>
      </w:r>
    </w:p>
    <w:p w:rsidR="009B73E9" w:rsidRDefault="009B73E9">
      <w:pPr>
        <w:jc w:val="both"/>
        <w:rPr>
          <w:rFonts w:asciiTheme="majorHAnsi" w:hAnsiTheme="majorHAnsi" w:cstheme="majorHAnsi"/>
          <w:bCs/>
          <w:sz w:val="20"/>
          <w:szCs w:val="20"/>
          <w:lang w:val="uk-UA"/>
        </w:rPr>
      </w:pPr>
    </w:p>
    <w:p w:rsidR="009B73E9" w:rsidRPr="005B7F9A" w:rsidRDefault="005B7F9A" w:rsidP="005B7F9A">
      <w:pPr>
        <w:jc w:val="both"/>
        <w:rPr>
          <w:rStyle w:val="cs80d9435b11"/>
          <w:rFonts w:ascii="Arial" w:hAnsi="Arial" w:cs="Arial"/>
          <w:sz w:val="20"/>
          <w:szCs w:val="20"/>
          <w:lang w:val="uk-UA"/>
        </w:rPr>
      </w:pPr>
      <w:r w:rsidRPr="005B7F9A">
        <w:rPr>
          <w:rStyle w:val="cs9f0a404011"/>
          <w:b/>
          <w:lang w:val="uk-UA"/>
        </w:rPr>
        <w:t>11.</w:t>
      </w:r>
      <w:r w:rsidRPr="005B7F9A">
        <w:rPr>
          <w:rStyle w:val="cs9f0a404011"/>
          <w:lang w:val="uk-UA"/>
        </w:rPr>
        <w:t xml:space="preserve"> </w:t>
      </w:r>
      <w:r w:rsidR="009B73E9" w:rsidRPr="005B7F9A">
        <w:rPr>
          <w:rStyle w:val="cs9f0a404011"/>
          <w:lang w:val="uk-UA"/>
        </w:rPr>
        <w:t xml:space="preserve">«Рандомізоване дослідження фази 3 препарату </w:t>
      </w:r>
      <w:r w:rsidR="009B73E9" w:rsidRPr="005B7F9A">
        <w:rPr>
          <w:rStyle w:val="cs9b0062611"/>
        </w:rPr>
        <w:t>MRTX</w:t>
      </w:r>
      <w:r w:rsidR="009B73E9" w:rsidRPr="005B7F9A">
        <w:rPr>
          <w:rStyle w:val="cs9b0062611"/>
          <w:lang w:val="uk-UA"/>
        </w:rPr>
        <w:t>849</w:t>
      </w:r>
      <w:r w:rsidR="009B73E9" w:rsidRPr="005B7F9A">
        <w:rPr>
          <w:rStyle w:val="cs9f0a404011"/>
          <w:lang w:val="uk-UA"/>
        </w:rPr>
        <w:t xml:space="preserve"> у комбінації з </w:t>
      </w:r>
      <w:r w:rsidR="009B73E9" w:rsidRPr="005B7F9A">
        <w:rPr>
          <w:rStyle w:val="cs9b0062611"/>
          <w:lang w:val="uk-UA"/>
        </w:rPr>
        <w:t>цетуксимабом</w:t>
      </w:r>
      <w:r w:rsidR="009B73E9" w:rsidRPr="005B7F9A">
        <w:rPr>
          <w:rStyle w:val="cs9f0a404011"/>
          <w:lang w:val="uk-UA"/>
        </w:rPr>
        <w:t xml:space="preserve"> у порівнянні з хіміотерапією в пацієнтів із поширеним колоректальним раком з мутацією </w:t>
      </w:r>
      <w:r w:rsidR="009B73E9" w:rsidRPr="005B7F9A">
        <w:rPr>
          <w:rStyle w:val="cs9f0a404011"/>
        </w:rPr>
        <w:t>KRAS</w:t>
      </w:r>
      <w:r w:rsidR="009B73E9" w:rsidRPr="005B7F9A">
        <w:rPr>
          <w:rStyle w:val="cs9f0a404011"/>
          <w:lang w:val="uk-UA"/>
        </w:rPr>
        <w:t xml:space="preserve"> </w:t>
      </w:r>
      <w:r w:rsidR="009B73E9" w:rsidRPr="005B7F9A">
        <w:rPr>
          <w:rStyle w:val="cs9f0a404011"/>
        </w:rPr>
        <w:t>G</w:t>
      </w:r>
      <w:r w:rsidR="009B73E9" w:rsidRPr="005B7F9A">
        <w:rPr>
          <w:rStyle w:val="cs9f0a404011"/>
          <w:lang w:val="uk-UA"/>
        </w:rPr>
        <w:t>12</w:t>
      </w:r>
      <w:r w:rsidR="009B73E9" w:rsidRPr="005B7F9A">
        <w:rPr>
          <w:rStyle w:val="cs9f0a404011"/>
        </w:rPr>
        <w:t>C</w:t>
      </w:r>
      <w:r w:rsidR="009B73E9" w:rsidRPr="005B7F9A">
        <w:rPr>
          <w:rStyle w:val="cs9f0a404011"/>
          <w:lang w:val="uk-UA"/>
        </w:rPr>
        <w:t xml:space="preserve">, в яких прогресування захворювання відбулося під час або після стандартної терапії першої лінії», код дослідження </w:t>
      </w:r>
      <w:r w:rsidR="009B73E9" w:rsidRPr="005B7F9A">
        <w:rPr>
          <w:rStyle w:val="cs9b0062611"/>
          <w:lang w:val="uk-UA"/>
        </w:rPr>
        <w:t>849-010</w:t>
      </w:r>
      <w:r w:rsidR="009B73E9" w:rsidRPr="005B7F9A">
        <w:rPr>
          <w:rStyle w:val="cs9f0a404011"/>
          <w:lang w:val="uk-UA"/>
        </w:rPr>
        <w:t xml:space="preserve">, версія 3.0 від 22 березня 2021 року, спонсор - </w:t>
      </w:r>
      <w:r w:rsidR="009B73E9" w:rsidRPr="005B7F9A">
        <w:rPr>
          <w:rStyle w:val="cs9f0a404011"/>
        </w:rPr>
        <w:t>Mirati</w:t>
      </w:r>
      <w:r w:rsidR="009B73E9" w:rsidRPr="005B7F9A">
        <w:rPr>
          <w:rStyle w:val="cs9f0a404011"/>
          <w:lang w:val="uk-UA"/>
        </w:rPr>
        <w:t xml:space="preserve"> </w:t>
      </w:r>
      <w:r w:rsidR="009B73E9" w:rsidRPr="005B7F9A">
        <w:rPr>
          <w:rStyle w:val="cs9f0a404011"/>
        </w:rPr>
        <w:t>Therapeutics</w:t>
      </w:r>
      <w:r w:rsidR="009B73E9" w:rsidRPr="005B7F9A">
        <w:rPr>
          <w:rStyle w:val="cs9f0a404011"/>
          <w:lang w:val="uk-UA"/>
        </w:rPr>
        <w:t xml:space="preserve">, </w:t>
      </w:r>
      <w:r w:rsidR="009B73E9" w:rsidRPr="005B7F9A">
        <w:rPr>
          <w:rStyle w:val="cs9f0a404011"/>
        </w:rPr>
        <w:t>Inc</w:t>
      </w:r>
      <w:r w:rsidR="009B73E9" w:rsidRPr="005B7F9A">
        <w:rPr>
          <w:rStyle w:val="cs9f0a404011"/>
          <w:lang w:val="uk-UA"/>
        </w:rPr>
        <w:t>., США</w:t>
      </w:r>
    </w:p>
    <w:p w:rsidR="009B73E9" w:rsidRPr="005B7F9A" w:rsidRDefault="009B73E9">
      <w:pPr>
        <w:pStyle w:val="cs80d9435b"/>
        <w:rPr>
          <w:rFonts w:ascii="Arial" w:hAnsi="Arial" w:cs="Arial"/>
          <w:sz w:val="20"/>
          <w:szCs w:val="20"/>
          <w:lang w:val="uk-UA"/>
        </w:rPr>
      </w:pPr>
      <w:r w:rsidRPr="005B7F9A">
        <w:rPr>
          <w:rStyle w:val="cs9f0a404011"/>
          <w:lang w:val="uk-UA"/>
        </w:rPr>
        <w:t>Фаза - ІІІ</w:t>
      </w:r>
    </w:p>
    <w:p w:rsidR="009B73E9" w:rsidRPr="005B7F9A" w:rsidRDefault="009B73E9">
      <w:pPr>
        <w:pStyle w:val="cs80d9435b"/>
        <w:rPr>
          <w:rFonts w:ascii="Arial" w:hAnsi="Arial" w:cs="Arial"/>
          <w:sz w:val="20"/>
          <w:szCs w:val="20"/>
          <w:lang w:val="uk-UA"/>
        </w:rPr>
      </w:pPr>
      <w:r w:rsidRPr="005B7F9A">
        <w:rPr>
          <w:rStyle w:val="cs9f0a404011"/>
          <w:lang w:val="uk-UA"/>
        </w:rPr>
        <w:t>Заявник - ТОВАРИСТВО З ОБМЕЖЕНОЮ ВІДПОВІДАЛЬНІСТЮ «ФАРМАСЬЮТІКАЛ РІСЕРЧ АССОУШИЕЙТС УКРАЇНА» (ТОВ «ФРА УКРАЇНА»)</w:t>
      </w:r>
    </w:p>
    <w:p w:rsidR="009B73E9" w:rsidRPr="005B7F9A" w:rsidRDefault="009B73E9" w:rsidP="005B7F9A">
      <w:pPr>
        <w:pStyle w:val="cs12a5cebc"/>
        <w:rPr>
          <w:rFonts w:ascii="Arial" w:hAnsi="Arial" w:cs="Arial"/>
          <w:sz w:val="20"/>
          <w:szCs w:val="20"/>
          <w:lang w:val="uk-UA"/>
        </w:rPr>
      </w:pPr>
      <w:r w:rsidRPr="005B7F9A">
        <w:rPr>
          <w:rStyle w:val="cs9b0062611"/>
        </w:rPr>
        <w:t> </w:t>
      </w:r>
      <w:r w:rsidRPr="005B7F9A">
        <w:rPr>
          <w:rStyle w:val="cs9f0a404011"/>
        </w:rPr>
        <w:t> </w:t>
      </w:r>
    </w:p>
    <w:tbl>
      <w:tblPr>
        <w:tblW w:w="9631" w:type="dxa"/>
        <w:tblCellMar>
          <w:left w:w="0" w:type="dxa"/>
          <w:right w:w="0" w:type="dxa"/>
        </w:tblCellMar>
        <w:tblLook w:val="04A0" w:firstRow="1" w:lastRow="0" w:firstColumn="1" w:lastColumn="0" w:noHBand="0" w:noVBand="1"/>
      </w:tblPr>
      <w:tblGrid>
        <w:gridCol w:w="518"/>
        <w:gridCol w:w="9113"/>
      </w:tblGrid>
      <w:tr w:rsidR="009B73E9" w:rsidRPr="00622FCC" w:rsidTr="009F48EE">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5B7F9A" w:rsidRDefault="009B73E9">
            <w:pPr>
              <w:pStyle w:val="cs2e86d3a6"/>
              <w:rPr>
                <w:rFonts w:ascii="Arial" w:hAnsi="Arial" w:cs="Arial"/>
                <w:sz w:val="20"/>
                <w:szCs w:val="20"/>
              </w:rPr>
            </w:pPr>
            <w:r w:rsidRPr="005B7F9A">
              <w:rPr>
                <w:rStyle w:val="cs9b0062611"/>
                <w:b w:val="0"/>
              </w:rPr>
              <w:t xml:space="preserve">№ </w:t>
            </w:r>
          </w:p>
          <w:p w:rsidR="009B73E9" w:rsidRPr="005B7F9A" w:rsidRDefault="009B73E9">
            <w:pPr>
              <w:pStyle w:val="cs2e86d3a6"/>
              <w:rPr>
                <w:rFonts w:ascii="Arial" w:hAnsi="Arial" w:cs="Arial"/>
                <w:sz w:val="20"/>
                <w:szCs w:val="20"/>
              </w:rPr>
            </w:pPr>
            <w:r w:rsidRPr="005B7F9A">
              <w:rPr>
                <w:rStyle w:val="cs9b0062611"/>
                <w:b w:val="0"/>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5B7F9A" w:rsidRDefault="009B73E9">
            <w:pPr>
              <w:pStyle w:val="cs2e86d3a6"/>
              <w:rPr>
                <w:rFonts w:ascii="Arial" w:hAnsi="Arial" w:cs="Arial"/>
                <w:sz w:val="20"/>
                <w:szCs w:val="20"/>
                <w:lang w:val="ru-RU"/>
              </w:rPr>
            </w:pPr>
            <w:r w:rsidRPr="005B7F9A">
              <w:rPr>
                <w:rStyle w:val="cs9b0062611"/>
                <w:b w:val="0"/>
                <w:lang w:val="ru-RU"/>
              </w:rPr>
              <w:t>П.І.Б. відповідального дослідника</w:t>
            </w:r>
          </w:p>
          <w:p w:rsidR="009B73E9" w:rsidRPr="005B7F9A" w:rsidRDefault="009B73E9">
            <w:pPr>
              <w:pStyle w:val="cs2e86d3a6"/>
              <w:rPr>
                <w:rFonts w:ascii="Arial" w:hAnsi="Arial" w:cs="Arial"/>
                <w:sz w:val="20"/>
                <w:szCs w:val="20"/>
                <w:lang w:val="ru-RU"/>
              </w:rPr>
            </w:pPr>
            <w:r w:rsidRPr="005B7F9A">
              <w:rPr>
                <w:rStyle w:val="cs9b0062611"/>
                <w:b w:val="0"/>
                <w:lang w:val="ru-RU"/>
              </w:rPr>
              <w:t>Назва місця проведення клінічного випробування</w:t>
            </w:r>
          </w:p>
        </w:tc>
      </w:tr>
      <w:tr w:rsidR="009B73E9" w:rsidRPr="00622FCC" w:rsidTr="009F48E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sz w:val="20"/>
                <w:szCs w:val="20"/>
              </w:rPr>
            </w:pPr>
            <w:r w:rsidRPr="005B7F9A">
              <w:rPr>
                <w:rStyle w:val="cs9b0062611"/>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sz w:val="20"/>
                <w:szCs w:val="20"/>
                <w:lang w:val="ru-RU"/>
              </w:rPr>
            </w:pPr>
            <w:r w:rsidRPr="005B7F9A">
              <w:rPr>
                <w:rStyle w:val="cs9b0062611"/>
                <w:b w:val="0"/>
                <w:lang w:val="ru-RU"/>
              </w:rPr>
              <w:t>к.м.н. Винниченко І.О.</w:t>
            </w:r>
          </w:p>
          <w:p w:rsidR="009B73E9" w:rsidRPr="005B7F9A" w:rsidRDefault="009B73E9">
            <w:pPr>
              <w:pStyle w:val="cs80d9435b"/>
              <w:rPr>
                <w:rFonts w:ascii="Arial" w:hAnsi="Arial" w:cs="Arial"/>
                <w:sz w:val="20"/>
                <w:szCs w:val="20"/>
                <w:lang w:val="ru-RU"/>
              </w:rPr>
            </w:pPr>
            <w:r w:rsidRPr="005B7F9A">
              <w:rPr>
                <w:rStyle w:val="cs9b0062611"/>
                <w:b w:val="0"/>
                <w:lang w:val="ru-RU"/>
              </w:rPr>
              <w:t>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Сумський державний університет, кафедра онкології та радіології, м. Суми</w:t>
            </w:r>
          </w:p>
        </w:tc>
      </w:tr>
      <w:tr w:rsidR="009B73E9" w:rsidRPr="00622FCC" w:rsidTr="009F48E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sz w:val="20"/>
                <w:szCs w:val="20"/>
              </w:rPr>
            </w:pPr>
            <w:r w:rsidRPr="005B7F9A">
              <w:rPr>
                <w:rStyle w:val="cs9b0062611"/>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sz w:val="20"/>
                <w:szCs w:val="20"/>
                <w:lang w:val="ru-RU"/>
              </w:rPr>
            </w:pPr>
            <w:r w:rsidRPr="005B7F9A">
              <w:rPr>
                <w:rStyle w:val="cs9b0062611"/>
                <w:b w:val="0"/>
                <w:lang w:val="ru-RU"/>
              </w:rPr>
              <w:t>д.м.н., проф. Галайчук І.Й.</w:t>
            </w:r>
          </w:p>
          <w:p w:rsidR="009B73E9" w:rsidRPr="005B7F9A" w:rsidRDefault="009B73E9" w:rsidP="009F48EE">
            <w:pPr>
              <w:pStyle w:val="cs80d9435b"/>
              <w:rPr>
                <w:rFonts w:ascii="Arial" w:hAnsi="Arial" w:cs="Arial"/>
                <w:sz w:val="20"/>
                <w:szCs w:val="20"/>
                <w:lang w:val="ru-RU"/>
              </w:rPr>
            </w:pPr>
            <w:r w:rsidRPr="005B7F9A">
              <w:rPr>
                <w:rStyle w:val="cs9b0062611"/>
                <w:b w:val="0"/>
                <w:lang w:val="ru-RU"/>
              </w:rPr>
              <w:t>Комунальне некомерційне підприємство «Тернопільський обласний клінічний онкологічний диспансер» Тернопільської обласної ради, хіміотерапевтичне відділення, Терноп</w:t>
            </w:r>
            <w:r w:rsidRPr="005B7F9A">
              <w:rPr>
                <w:rStyle w:val="cs9b0062611"/>
                <w:b w:val="0"/>
              </w:rPr>
              <w:t>i</w:t>
            </w:r>
            <w:r w:rsidRPr="005B7F9A">
              <w:rPr>
                <w:rStyle w:val="cs9b0062611"/>
                <w:b w:val="0"/>
                <w:lang w:val="ru-RU"/>
              </w:rPr>
              <w:t xml:space="preserve">льський національний медичний університет </w:t>
            </w:r>
            <w:r w:rsidRPr="005B7F9A">
              <w:rPr>
                <w:rStyle w:val="cs9b0062611"/>
                <w:b w:val="0"/>
              </w:rPr>
              <w:t>i</w:t>
            </w:r>
            <w:r w:rsidRPr="005B7F9A">
              <w:rPr>
                <w:rStyle w:val="cs9b0062611"/>
                <w:b w:val="0"/>
                <w:lang w:val="ru-RU"/>
              </w:rPr>
              <w:t>мен</w:t>
            </w:r>
            <w:r w:rsidRPr="005B7F9A">
              <w:rPr>
                <w:rStyle w:val="cs9b0062611"/>
                <w:b w:val="0"/>
              </w:rPr>
              <w:t>i</w:t>
            </w:r>
            <w:r w:rsidRPr="005B7F9A">
              <w:rPr>
                <w:rStyle w:val="cs9b0062611"/>
                <w:b w:val="0"/>
                <w:lang w:val="ru-RU"/>
              </w:rPr>
              <w:t xml:space="preserve"> </w:t>
            </w:r>
            <w:r w:rsidRPr="005B7F9A">
              <w:rPr>
                <w:rStyle w:val="cs9b0062611"/>
                <w:b w:val="0"/>
              </w:rPr>
              <w:t>I</w:t>
            </w:r>
            <w:r w:rsidRPr="005B7F9A">
              <w:rPr>
                <w:rStyle w:val="cs9b0062611"/>
                <w:b w:val="0"/>
                <w:lang w:val="ru-RU"/>
              </w:rPr>
              <w:t>.Я. Горбач</w:t>
            </w:r>
            <w:r w:rsidRPr="005B7F9A">
              <w:rPr>
                <w:rStyle w:val="cs9b0062611"/>
                <w:b w:val="0"/>
              </w:rPr>
              <w:t>e</w:t>
            </w:r>
            <w:r w:rsidRPr="005B7F9A">
              <w:rPr>
                <w:rStyle w:val="cs9b0062611"/>
                <w:b w:val="0"/>
                <w:lang w:val="ru-RU"/>
              </w:rPr>
              <w:t>вського Міністерства охорони здоров'я України, кафедра онкології, променевої діагностики і терапії та радіаційної медицини,</w:t>
            </w:r>
            <w:r w:rsidR="009F48EE" w:rsidRPr="005B7F9A">
              <w:rPr>
                <w:rStyle w:val="cs9b0062611"/>
                <w:b w:val="0"/>
                <w:lang w:val="ru-RU"/>
              </w:rPr>
              <w:t xml:space="preserve">                           </w:t>
            </w:r>
            <w:r w:rsidRPr="005B7F9A">
              <w:rPr>
                <w:rStyle w:val="cs9b0062611"/>
                <w:b w:val="0"/>
                <w:lang w:val="ru-RU"/>
              </w:rPr>
              <w:t>м. Тернопіль</w:t>
            </w:r>
          </w:p>
        </w:tc>
      </w:tr>
      <w:tr w:rsidR="009B73E9" w:rsidRPr="00622FCC" w:rsidTr="009F48E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sz w:val="20"/>
                <w:szCs w:val="20"/>
              </w:rPr>
            </w:pPr>
            <w:r w:rsidRPr="005B7F9A">
              <w:rPr>
                <w:rStyle w:val="cs9b0062611"/>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sz w:val="20"/>
                <w:szCs w:val="20"/>
                <w:lang w:val="ru-RU"/>
              </w:rPr>
            </w:pPr>
            <w:r w:rsidRPr="005B7F9A">
              <w:rPr>
                <w:rStyle w:val="cs9b0062611"/>
                <w:b w:val="0"/>
                <w:lang w:val="ru-RU"/>
              </w:rPr>
              <w:t>лікар Зубков О.О.</w:t>
            </w:r>
          </w:p>
          <w:p w:rsidR="009B73E9" w:rsidRPr="005B7F9A" w:rsidRDefault="009B73E9">
            <w:pPr>
              <w:pStyle w:val="cs80d9435b"/>
              <w:rPr>
                <w:rFonts w:ascii="Arial" w:hAnsi="Arial" w:cs="Arial"/>
                <w:sz w:val="20"/>
                <w:szCs w:val="20"/>
                <w:lang w:val="ru-RU"/>
              </w:rPr>
            </w:pPr>
            <w:r w:rsidRPr="005B7F9A">
              <w:rPr>
                <w:rStyle w:val="cs9b0062611"/>
                <w:b w:val="0"/>
                <w:lang w:val="ru-RU"/>
              </w:rPr>
              <w:t>Державна установа «Національний інститут хірургії та трансплантології ім. О.О. Шалімова» Національної академії медичних наук України, відділення онкології, м. Київ</w:t>
            </w:r>
          </w:p>
        </w:tc>
      </w:tr>
      <w:tr w:rsidR="009B73E9" w:rsidRPr="005B7F9A" w:rsidTr="009F48E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sz w:val="20"/>
                <w:szCs w:val="20"/>
              </w:rPr>
            </w:pPr>
            <w:r w:rsidRPr="005B7F9A">
              <w:rPr>
                <w:rStyle w:val="cs9b0062611"/>
                <w:b w:val="0"/>
              </w:rPr>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sz w:val="20"/>
                <w:szCs w:val="20"/>
              </w:rPr>
            </w:pPr>
            <w:r w:rsidRPr="005B7F9A">
              <w:rPr>
                <w:rStyle w:val="cs9b0062611"/>
                <w:b w:val="0"/>
              </w:rPr>
              <w:t>лікар Іскімжи Д.І.</w:t>
            </w:r>
          </w:p>
          <w:p w:rsidR="009B73E9" w:rsidRPr="005B7F9A" w:rsidRDefault="009B73E9">
            <w:pPr>
              <w:pStyle w:val="cs80d9435b"/>
              <w:rPr>
                <w:rFonts w:ascii="Arial" w:hAnsi="Arial" w:cs="Arial"/>
                <w:sz w:val="20"/>
                <w:szCs w:val="20"/>
              </w:rPr>
            </w:pPr>
            <w:r w:rsidRPr="005B7F9A">
              <w:rPr>
                <w:rStyle w:val="cs9b0062611"/>
                <w:b w:val="0"/>
              </w:rPr>
              <w:t xml:space="preserve">Комунальне некомерційне підприємство «Обласний клінічний онкологічний центр Кіровоградської обласної ради», хіміотерапевтичне відділення, м. Кропивницький </w:t>
            </w:r>
          </w:p>
        </w:tc>
      </w:tr>
      <w:tr w:rsidR="009B73E9" w:rsidRPr="00622FCC" w:rsidTr="009F48E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sz w:val="20"/>
                <w:szCs w:val="20"/>
              </w:rPr>
            </w:pPr>
            <w:r w:rsidRPr="005B7F9A">
              <w:rPr>
                <w:rStyle w:val="cs9b0062611"/>
                <w:b w:val="0"/>
              </w:rPr>
              <w:t>5</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sz w:val="20"/>
                <w:szCs w:val="20"/>
                <w:lang w:val="ru-RU"/>
              </w:rPr>
            </w:pPr>
            <w:r w:rsidRPr="005B7F9A">
              <w:rPr>
                <w:rStyle w:val="cs9b0062611"/>
                <w:b w:val="0"/>
                <w:lang w:val="ru-RU"/>
              </w:rPr>
              <w:t xml:space="preserve">д.м.н., проф. Скорий Д.І. </w:t>
            </w:r>
          </w:p>
          <w:p w:rsidR="009B73E9" w:rsidRPr="005B7F9A" w:rsidRDefault="009B73E9">
            <w:pPr>
              <w:pStyle w:val="cs80d9435b"/>
              <w:rPr>
                <w:rFonts w:ascii="Arial" w:hAnsi="Arial" w:cs="Arial"/>
                <w:sz w:val="20"/>
                <w:szCs w:val="20"/>
                <w:lang w:val="ru-RU"/>
              </w:rPr>
            </w:pPr>
            <w:r w:rsidRPr="005B7F9A">
              <w:rPr>
                <w:rStyle w:val="cs9b0062611"/>
                <w:b w:val="0"/>
                <w:lang w:val="ru-RU"/>
              </w:rPr>
              <w:t>Комунальне некомерційне підприємство «Обласний центр онкології», онкохірургічне відділення шлунково-кишкового тракту, м. Харків</w:t>
            </w:r>
          </w:p>
        </w:tc>
      </w:tr>
    </w:tbl>
    <w:p w:rsidR="009B73E9" w:rsidRPr="009B73E9" w:rsidRDefault="009B73E9">
      <w:pPr>
        <w:pStyle w:val="cs80d9435b"/>
        <w:rPr>
          <w:lang w:val="ru-RU"/>
        </w:rPr>
      </w:pPr>
      <w:r>
        <w:rPr>
          <w:rStyle w:val="cs9b0062611"/>
        </w:rPr>
        <w:t> </w:t>
      </w:r>
    </w:p>
    <w:p w:rsidR="009B73E9" w:rsidRDefault="009B73E9">
      <w:pPr>
        <w:jc w:val="both"/>
        <w:rPr>
          <w:rFonts w:asciiTheme="majorHAnsi" w:hAnsiTheme="majorHAnsi" w:cstheme="majorHAnsi"/>
          <w:bCs/>
          <w:sz w:val="20"/>
          <w:szCs w:val="20"/>
          <w:lang w:val="uk-UA"/>
        </w:rPr>
      </w:pPr>
    </w:p>
    <w:p w:rsidR="009B73E9" w:rsidRPr="005B7F9A" w:rsidRDefault="005B7F9A" w:rsidP="005B7F9A">
      <w:pPr>
        <w:jc w:val="both"/>
        <w:rPr>
          <w:rStyle w:val="cs80d9435b12"/>
          <w:rFonts w:ascii="Arial" w:hAnsi="Arial" w:cs="Arial"/>
          <w:sz w:val="20"/>
          <w:szCs w:val="20"/>
          <w:lang w:val="uk-UA"/>
        </w:rPr>
      </w:pPr>
      <w:r w:rsidRPr="005B7F9A">
        <w:rPr>
          <w:rStyle w:val="cs9f0a404012"/>
          <w:b/>
          <w:lang w:val="uk-UA"/>
        </w:rPr>
        <w:t>12.</w:t>
      </w:r>
      <w:r w:rsidRPr="005B7F9A">
        <w:rPr>
          <w:rStyle w:val="cs9f0a404012"/>
          <w:lang w:val="uk-UA"/>
        </w:rPr>
        <w:t xml:space="preserve"> </w:t>
      </w:r>
      <w:r w:rsidR="009B73E9" w:rsidRPr="005B7F9A">
        <w:rPr>
          <w:rStyle w:val="cs9f0a404012"/>
          <w:lang w:val="uk-UA"/>
        </w:rPr>
        <w:t xml:space="preserve">«ФАЗА </w:t>
      </w:r>
      <w:r w:rsidR="009B73E9" w:rsidRPr="005B7F9A">
        <w:rPr>
          <w:rStyle w:val="cs9f0a404012"/>
        </w:rPr>
        <w:t>Ib</w:t>
      </w:r>
      <w:r w:rsidR="009B73E9" w:rsidRPr="005B7F9A">
        <w:rPr>
          <w:rStyle w:val="cs9f0a404012"/>
          <w:lang w:val="uk-UA"/>
        </w:rPr>
        <w:t xml:space="preserve">,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w:t>
      </w:r>
      <w:r w:rsidR="009B73E9" w:rsidRPr="005B7F9A">
        <w:rPr>
          <w:rStyle w:val="cs9b0062612"/>
          <w:lang w:val="uk-UA"/>
        </w:rPr>
        <w:t>ТИРАГОЛУМАБУ</w:t>
      </w:r>
      <w:r w:rsidR="009B73E9" w:rsidRPr="005B7F9A">
        <w:rPr>
          <w:rStyle w:val="cs9f0a404012"/>
          <w:lang w:val="uk-UA"/>
        </w:rPr>
        <w:t xml:space="preserve"> І АТЕЗОЛІЗУМАБУ У ПАЦІЄНТІВ З МІСЦЕВОПОШИРЕНИМИ АБО МЕТАСТАТИЧНИМИ ПУХЛИНАМИ», код дослідження </w:t>
      </w:r>
      <w:r w:rsidR="009B73E9" w:rsidRPr="005B7F9A">
        <w:rPr>
          <w:rStyle w:val="cs9b0062612"/>
        </w:rPr>
        <w:t>GP</w:t>
      </w:r>
      <w:r w:rsidR="009B73E9" w:rsidRPr="005B7F9A">
        <w:rPr>
          <w:rStyle w:val="cs9b0062612"/>
          <w:lang w:val="uk-UA"/>
        </w:rPr>
        <w:t>43365</w:t>
      </w:r>
      <w:r w:rsidR="009B73E9" w:rsidRPr="005B7F9A">
        <w:rPr>
          <w:rStyle w:val="cs9f0a404012"/>
          <w:lang w:val="uk-UA"/>
        </w:rPr>
        <w:t xml:space="preserve">, версія 3, від 30 червня 2021 року, спонсор - Ф. Хоффманн-Ля Рош Лтд, Швейцарія / </w:t>
      </w:r>
      <w:r w:rsidR="009B73E9" w:rsidRPr="005B7F9A">
        <w:rPr>
          <w:rStyle w:val="cs9f0a404012"/>
        </w:rPr>
        <w:t>F</w:t>
      </w:r>
      <w:r w:rsidR="009B73E9" w:rsidRPr="005B7F9A">
        <w:rPr>
          <w:rStyle w:val="cs9f0a404012"/>
          <w:lang w:val="uk-UA"/>
        </w:rPr>
        <w:t xml:space="preserve">. </w:t>
      </w:r>
      <w:r w:rsidR="009B73E9" w:rsidRPr="005B7F9A">
        <w:rPr>
          <w:rStyle w:val="cs9f0a404012"/>
        </w:rPr>
        <w:t>Hoffmann</w:t>
      </w:r>
      <w:r w:rsidR="009B73E9" w:rsidRPr="005B7F9A">
        <w:rPr>
          <w:rStyle w:val="cs9f0a404012"/>
          <w:lang w:val="uk-UA"/>
        </w:rPr>
        <w:t>-</w:t>
      </w:r>
      <w:r w:rsidR="009B73E9" w:rsidRPr="005B7F9A">
        <w:rPr>
          <w:rStyle w:val="cs9f0a404012"/>
        </w:rPr>
        <w:t>La</w:t>
      </w:r>
      <w:r w:rsidR="009B73E9" w:rsidRPr="005B7F9A">
        <w:rPr>
          <w:rStyle w:val="cs9f0a404012"/>
          <w:lang w:val="uk-UA"/>
        </w:rPr>
        <w:t xml:space="preserve"> </w:t>
      </w:r>
      <w:r w:rsidR="009B73E9" w:rsidRPr="005B7F9A">
        <w:rPr>
          <w:rStyle w:val="cs9f0a404012"/>
        </w:rPr>
        <w:t>Roche</w:t>
      </w:r>
      <w:r w:rsidR="009B73E9" w:rsidRPr="005B7F9A">
        <w:rPr>
          <w:rStyle w:val="cs9f0a404012"/>
          <w:lang w:val="uk-UA"/>
        </w:rPr>
        <w:t xml:space="preserve"> </w:t>
      </w:r>
      <w:r w:rsidR="009B73E9" w:rsidRPr="005B7F9A">
        <w:rPr>
          <w:rStyle w:val="cs9f0a404012"/>
        </w:rPr>
        <w:t>Ltd</w:t>
      </w:r>
      <w:r w:rsidR="009B73E9" w:rsidRPr="005B7F9A">
        <w:rPr>
          <w:rStyle w:val="cs9f0a404012"/>
          <w:lang w:val="uk-UA"/>
        </w:rPr>
        <w:t xml:space="preserve">, </w:t>
      </w:r>
      <w:r w:rsidR="009B73E9" w:rsidRPr="005B7F9A">
        <w:rPr>
          <w:rStyle w:val="cs9f0a404012"/>
        </w:rPr>
        <w:t>Switzerland</w:t>
      </w:r>
    </w:p>
    <w:p w:rsidR="009B73E9" w:rsidRPr="005B7F9A" w:rsidRDefault="009B73E9">
      <w:pPr>
        <w:pStyle w:val="cs80d9435b"/>
        <w:rPr>
          <w:rFonts w:ascii="Arial" w:hAnsi="Arial" w:cs="Arial"/>
          <w:sz w:val="20"/>
          <w:szCs w:val="20"/>
          <w:lang w:val="ru-RU"/>
        </w:rPr>
      </w:pPr>
      <w:r w:rsidRPr="005B7F9A">
        <w:rPr>
          <w:rStyle w:val="cs9f0a404012"/>
          <w:lang w:val="ru-RU"/>
        </w:rPr>
        <w:t>Фаза - І</w:t>
      </w:r>
      <w:r w:rsidRPr="005B7F9A">
        <w:rPr>
          <w:rStyle w:val="cs9f0a404012"/>
        </w:rPr>
        <w:t>b</w:t>
      </w:r>
    </w:p>
    <w:p w:rsidR="009B73E9" w:rsidRPr="005B7F9A" w:rsidRDefault="009B73E9">
      <w:pPr>
        <w:pStyle w:val="cs80d9435b"/>
        <w:rPr>
          <w:rFonts w:ascii="Arial" w:hAnsi="Arial" w:cs="Arial"/>
          <w:sz w:val="20"/>
          <w:szCs w:val="20"/>
          <w:lang w:val="ru-RU"/>
        </w:rPr>
      </w:pPr>
      <w:r w:rsidRPr="005B7F9A">
        <w:rPr>
          <w:rStyle w:val="cs9f0a404012"/>
          <w:lang w:val="ru-RU"/>
        </w:rPr>
        <w:t>Заявник - ТОВ «Аренсія Експлораторі Медісін», Україна</w:t>
      </w:r>
    </w:p>
    <w:p w:rsidR="009B73E9" w:rsidRPr="005B7F9A" w:rsidRDefault="009B73E9" w:rsidP="005B7F9A">
      <w:pPr>
        <w:pStyle w:val="cs80d9435b"/>
        <w:rPr>
          <w:rFonts w:ascii="Arial" w:hAnsi="Arial" w:cs="Arial"/>
          <w:sz w:val="20"/>
          <w:szCs w:val="20"/>
          <w:lang w:val="ru-RU"/>
        </w:rPr>
      </w:pPr>
      <w:r w:rsidRPr="005B7F9A">
        <w:rPr>
          <w:rStyle w:val="cs9b0062612"/>
        </w:rPr>
        <w:t> </w:t>
      </w:r>
      <w:r w:rsidRPr="005B7F9A">
        <w:rPr>
          <w:rStyle w:val="cs9f0a404012"/>
        </w:rPr>
        <w:t> </w:t>
      </w:r>
    </w:p>
    <w:tbl>
      <w:tblPr>
        <w:tblW w:w="9631" w:type="dxa"/>
        <w:tblCellMar>
          <w:left w:w="0" w:type="dxa"/>
          <w:right w:w="0" w:type="dxa"/>
        </w:tblCellMar>
        <w:tblLook w:val="04A0" w:firstRow="1" w:lastRow="0" w:firstColumn="1" w:lastColumn="0" w:noHBand="0" w:noVBand="1"/>
      </w:tblPr>
      <w:tblGrid>
        <w:gridCol w:w="518"/>
        <w:gridCol w:w="9113"/>
      </w:tblGrid>
      <w:tr w:rsidR="009B73E9" w:rsidRPr="00622FCC" w:rsidTr="009F48EE">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5B7F9A" w:rsidRDefault="009B73E9">
            <w:pPr>
              <w:pStyle w:val="cs2e86d3a6"/>
              <w:rPr>
                <w:rFonts w:ascii="Arial" w:hAnsi="Arial" w:cs="Arial"/>
                <w:sz w:val="20"/>
                <w:szCs w:val="20"/>
              </w:rPr>
            </w:pPr>
            <w:r w:rsidRPr="005B7F9A">
              <w:rPr>
                <w:rStyle w:val="cs9b0062612"/>
                <w:b w:val="0"/>
              </w:rPr>
              <w:t xml:space="preserve">№ </w:t>
            </w:r>
          </w:p>
          <w:p w:rsidR="009B73E9" w:rsidRPr="005B7F9A" w:rsidRDefault="009B73E9">
            <w:pPr>
              <w:pStyle w:val="cs2e86d3a6"/>
              <w:rPr>
                <w:rFonts w:ascii="Arial" w:hAnsi="Arial" w:cs="Arial"/>
                <w:sz w:val="20"/>
                <w:szCs w:val="20"/>
              </w:rPr>
            </w:pPr>
            <w:r w:rsidRPr="005B7F9A">
              <w:rPr>
                <w:rStyle w:val="cs9b0062612"/>
                <w:b w:val="0"/>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3E9" w:rsidRPr="005B7F9A" w:rsidRDefault="009B73E9">
            <w:pPr>
              <w:pStyle w:val="cs2e86d3a6"/>
              <w:rPr>
                <w:rFonts w:ascii="Arial" w:hAnsi="Arial" w:cs="Arial"/>
                <w:sz w:val="20"/>
                <w:szCs w:val="20"/>
                <w:lang w:val="ru-RU"/>
              </w:rPr>
            </w:pPr>
            <w:r w:rsidRPr="005B7F9A">
              <w:rPr>
                <w:rStyle w:val="cs9b0062612"/>
                <w:b w:val="0"/>
                <w:lang w:val="ru-RU"/>
              </w:rPr>
              <w:t>П.І.Б. відповідального дослідника</w:t>
            </w:r>
          </w:p>
          <w:p w:rsidR="009B73E9" w:rsidRPr="005B7F9A" w:rsidRDefault="009B73E9">
            <w:pPr>
              <w:pStyle w:val="cs2e86d3a6"/>
              <w:rPr>
                <w:rFonts w:ascii="Arial" w:hAnsi="Arial" w:cs="Arial"/>
                <w:sz w:val="20"/>
                <w:szCs w:val="20"/>
                <w:lang w:val="ru-RU"/>
              </w:rPr>
            </w:pPr>
            <w:r w:rsidRPr="005B7F9A">
              <w:rPr>
                <w:rStyle w:val="cs9b0062612"/>
                <w:b w:val="0"/>
                <w:lang w:val="ru-RU"/>
              </w:rPr>
              <w:t>Назва місця проведення клінічного випробування</w:t>
            </w:r>
          </w:p>
        </w:tc>
      </w:tr>
      <w:tr w:rsidR="009B73E9" w:rsidRPr="00622FCC" w:rsidTr="009F48E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sz w:val="20"/>
                <w:szCs w:val="20"/>
              </w:rPr>
            </w:pPr>
            <w:r w:rsidRPr="005B7F9A">
              <w:rPr>
                <w:rStyle w:val="cs9b0062612"/>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sz w:val="20"/>
                <w:szCs w:val="20"/>
                <w:lang w:val="ru-RU"/>
              </w:rPr>
            </w:pPr>
            <w:r w:rsidRPr="005B7F9A">
              <w:rPr>
                <w:rStyle w:val="cs9b0062612"/>
                <w:b w:val="0"/>
                <w:lang w:val="ru-RU"/>
              </w:rPr>
              <w:t>д.м.н., проф. Чешук В.Є.</w:t>
            </w:r>
          </w:p>
          <w:p w:rsidR="009B73E9" w:rsidRPr="005B7F9A" w:rsidRDefault="009B73E9">
            <w:pPr>
              <w:pStyle w:val="cs80d9435b"/>
              <w:rPr>
                <w:rFonts w:ascii="Arial" w:hAnsi="Arial" w:cs="Arial"/>
                <w:sz w:val="20"/>
                <w:szCs w:val="20"/>
                <w:lang w:val="ru-RU"/>
              </w:rPr>
            </w:pPr>
            <w:r w:rsidRPr="005B7F9A">
              <w:rPr>
                <w:rStyle w:val="cs9b0062612"/>
                <w:b w:val="0"/>
                <w:lang w:val="ru-RU"/>
              </w:rPr>
              <w:t xml:space="preserve">Товариство з обмеженою відповідальністю «Медичний центр імені академіка Юрія Прокоповича Спіженка», відділ клінічних досліджень №1, Київська область, Києво-Святошинський район, </w:t>
            </w:r>
            <w:r w:rsidR="005B7F9A">
              <w:rPr>
                <w:rStyle w:val="cs9b0062612"/>
                <w:b w:val="0"/>
                <w:lang w:val="ru-RU"/>
              </w:rPr>
              <w:t xml:space="preserve">       </w:t>
            </w:r>
            <w:r w:rsidRPr="005B7F9A">
              <w:rPr>
                <w:rStyle w:val="cs9b0062612"/>
                <w:b w:val="0"/>
                <w:lang w:val="ru-RU"/>
              </w:rPr>
              <w:t xml:space="preserve">с. Капітанівка </w:t>
            </w:r>
          </w:p>
        </w:tc>
      </w:tr>
    </w:tbl>
    <w:p w:rsidR="009B73E9" w:rsidRPr="009B73E9" w:rsidRDefault="009B73E9">
      <w:pPr>
        <w:pStyle w:val="cs80d9435b"/>
        <w:rPr>
          <w:lang w:val="ru-RU"/>
        </w:rPr>
      </w:pPr>
      <w:r>
        <w:rPr>
          <w:rStyle w:val="cs9b0062612"/>
        </w:rPr>
        <w:t> </w:t>
      </w:r>
    </w:p>
    <w:p w:rsidR="009B73E9" w:rsidRDefault="009B73E9">
      <w:pPr>
        <w:jc w:val="both"/>
        <w:rPr>
          <w:rFonts w:asciiTheme="majorHAnsi" w:hAnsiTheme="majorHAnsi" w:cstheme="majorHAnsi"/>
          <w:bCs/>
          <w:sz w:val="20"/>
          <w:szCs w:val="20"/>
          <w:lang w:val="uk-UA"/>
        </w:rPr>
      </w:pPr>
    </w:p>
    <w:p w:rsidR="009B73E9" w:rsidRPr="005B7F9A" w:rsidRDefault="005B7F9A" w:rsidP="005B7F9A">
      <w:pPr>
        <w:jc w:val="both"/>
        <w:rPr>
          <w:rStyle w:val="cs80d9435b13"/>
          <w:rFonts w:ascii="Arial" w:hAnsi="Arial" w:cs="Arial"/>
          <w:sz w:val="20"/>
          <w:szCs w:val="20"/>
          <w:lang w:val="uk-UA"/>
        </w:rPr>
      </w:pPr>
      <w:r w:rsidRPr="005B7F9A">
        <w:rPr>
          <w:rStyle w:val="cs9f0a404013"/>
          <w:b/>
          <w:lang w:val="uk-UA"/>
        </w:rPr>
        <w:t>13.</w:t>
      </w:r>
      <w:r w:rsidRPr="005B7F9A">
        <w:rPr>
          <w:rStyle w:val="cs9f0a404013"/>
          <w:lang w:val="uk-UA"/>
        </w:rPr>
        <w:t xml:space="preserve"> </w:t>
      </w:r>
      <w:r w:rsidR="009B73E9" w:rsidRPr="005B7F9A">
        <w:rPr>
          <w:rStyle w:val="cs9f0a404013"/>
          <w:lang w:val="uk-UA"/>
        </w:rPr>
        <w:t xml:space="preserve">«Відкрите дослідження І фази, що вперше проводиться на людині з ескалацією дози </w:t>
      </w:r>
      <w:r w:rsidR="009B73E9" w:rsidRPr="005B7F9A">
        <w:rPr>
          <w:rStyle w:val="cs9b0062613"/>
        </w:rPr>
        <w:t>MGD</w:t>
      </w:r>
      <w:r w:rsidR="009B73E9" w:rsidRPr="005B7F9A">
        <w:rPr>
          <w:rStyle w:val="cs9b0062613"/>
          <w:lang w:val="uk-UA"/>
        </w:rPr>
        <w:t>019</w:t>
      </w:r>
      <w:r w:rsidR="009B73E9" w:rsidRPr="005B7F9A">
        <w:rPr>
          <w:rStyle w:val="cs9f0a404013"/>
          <w:lang w:val="uk-UA"/>
        </w:rPr>
        <w:t xml:space="preserve"> та розширенням когорти, біспецифічного </w:t>
      </w:r>
      <w:r w:rsidR="009B73E9" w:rsidRPr="005B7F9A">
        <w:rPr>
          <w:rStyle w:val="cs9f0a404013"/>
        </w:rPr>
        <w:t>DART</w:t>
      </w:r>
      <w:r w:rsidR="009B73E9" w:rsidRPr="005B7F9A">
        <w:rPr>
          <w:rStyle w:val="cs9f0a404013"/>
          <w:lang w:val="uk-UA"/>
        </w:rPr>
        <w:t xml:space="preserve">® протеїна, що зв'язує </w:t>
      </w:r>
      <w:r w:rsidR="009B73E9" w:rsidRPr="005B7F9A">
        <w:rPr>
          <w:rStyle w:val="cs9f0a404013"/>
        </w:rPr>
        <w:t>PD</w:t>
      </w:r>
      <w:r w:rsidR="009B73E9" w:rsidRPr="005B7F9A">
        <w:rPr>
          <w:rStyle w:val="cs9f0a404013"/>
          <w:lang w:val="uk-UA"/>
        </w:rPr>
        <w:t xml:space="preserve">-1 та </w:t>
      </w:r>
      <w:r w:rsidR="009B73E9" w:rsidRPr="005B7F9A">
        <w:rPr>
          <w:rStyle w:val="cs9f0a404013"/>
        </w:rPr>
        <w:t>CTLA</w:t>
      </w:r>
      <w:r w:rsidR="009B73E9" w:rsidRPr="005B7F9A">
        <w:rPr>
          <w:rStyle w:val="cs9f0a404013"/>
          <w:lang w:val="uk-UA"/>
        </w:rPr>
        <w:t xml:space="preserve">-4 у пацієнтів з неоперабельними або метастатичними новоутвореннями», код дослідження </w:t>
      </w:r>
      <w:r w:rsidR="009B73E9" w:rsidRPr="005B7F9A">
        <w:rPr>
          <w:rStyle w:val="cs9b0062613"/>
        </w:rPr>
        <w:t>CP</w:t>
      </w:r>
      <w:r w:rsidR="009B73E9" w:rsidRPr="005B7F9A">
        <w:rPr>
          <w:rStyle w:val="cs9b0062613"/>
          <w:lang w:val="uk-UA"/>
        </w:rPr>
        <w:t>-</w:t>
      </w:r>
      <w:r w:rsidR="009B73E9" w:rsidRPr="005B7F9A">
        <w:rPr>
          <w:rStyle w:val="cs9b0062613"/>
        </w:rPr>
        <w:t>MGD</w:t>
      </w:r>
      <w:r w:rsidR="009B73E9" w:rsidRPr="005B7F9A">
        <w:rPr>
          <w:rStyle w:val="cs9b0062613"/>
          <w:lang w:val="uk-UA"/>
        </w:rPr>
        <w:t>019-01</w:t>
      </w:r>
      <w:r w:rsidR="009B73E9" w:rsidRPr="005B7F9A">
        <w:rPr>
          <w:rStyle w:val="cs9f0a404013"/>
          <w:lang w:val="uk-UA"/>
        </w:rPr>
        <w:t>, Поправка 4 до протоколу від 02 червня 2021 р., спонсор - МакроДженікс, Інк. (</w:t>
      </w:r>
      <w:r w:rsidR="009B73E9" w:rsidRPr="005B7F9A">
        <w:rPr>
          <w:rStyle w:val="cs9f0a404013"/>
        </w:rPr>
        <w:t>MacroGenics</w:t>
      </w:r>
      <w:r w:rsidR="009B73E9" w:rsidRPr="005B7F9A">
        <w:rPr>
          <w:rStyle w:val="cs9f0a404013"/>
          <w:lang w:val="uk-UA"/>
        </w:rPr>
        <w:t xml:space="preserve">, </w:t>
      </w:r>
      <w:r w:rsidR="009B73E9" w:rsidRPr="005B7F9A">
        <w:rPr>
          <w:rStyle w:val="cs9f0a404013"/>
        </w:rPr>
        <w:t>Inc</w:t>
      </w:r>
      <w:r w:rsidR="009B73E9" w:rsidRPr="005B7F9A">
        <w:rPr>
          <w:rStyle w:val="cs9f0a404013"/>
          <w:lang w:val="uk-UA"/>
        </w:rPr>
        <w:t>.), США</w:t>
      </w:r>
    </w:p>
    <w:p w:rsidR="009B73E9" w:rsidRPr="005B7F9A" w:rsidRDefault="009B73E9">
      <w:pPr>
        <w:pStyle w:val="cs80d9435b"/>
        <w:rPr>
          <w:rFonts w:ascii="Arial" w:hAnsi="Arial" w:cs="Arial"/>
          <w:sz w:val="20"/>
          <w:szCs w:val="20"/>
          <w:lang w:val="uk-UA"/>
        </w:rPr>
      </w:pPr>
      <w:r w:rsidRPr="005B7F9A">
        <w:rPr>
          <w:rStyle w:val="cs9f0a404013"/>
          <w:lang w:val="uk-UA"/>
        </w:rPr>
        <w:t>Фаза - І, Перше уведення препарату людині</w:t>
      </w:r>
    </w:p>
    <w:p w:rsidR="009B73E9" w:rsidRPr="005B7F9A" w:rsidRDefault="009B73E9">
      <w:pPr>
        <w:pStyle w:val="cs80d9435b"/>
        <w:rPr>
          <w:rFonts w:ascii="Arial" w:hAnsi="Arial" w:cs="Arial"/>
          <w:sz w:val="20"/>
          <w:szCs w:val="20"/>
          <w:lang w:val="uk-UA"/>
        </w:rPr>
      </w:pPr>
      <w:r w:rsidRPr="005B7F9A">
        <w:rPr>
          <w:rStyle w:val="cs9f0a404013"/>
          <w:lang w:val="uk-UA"/>
        </w:rPr>
        <w:t>Заявник - Т</w:t>
      </w:r>
      <w:r w:rsidRPr="005B7F9A">
        <w:rPr>
          <w:rStyle w:val="cs9f0a404013"/>
        </w:rPr>
        <w:t>OB</w:t>
      </w:r>
      <w:r w:rsidRPr="005B7F9A">
        <w:rPr>
          <w:rStyle w:val="cs9f0a404013"/>
          <w:lang w:val="uk-UA"/>
        </w:rPr>
        <w:t xml:space="preserve"> «КЦР Україна»</w:t>
      </w:r>
    </w:p>
    <w:p w:rsidR="009B73E9" w:rsidRPr="005B7F9A" w:rsidRDefault="009B73E9" w:rsidP="005B7F9A">
      <w:pPr>
        <w:pStyle w:val="cs95e872d0"/>
        <w:rPr>
          <w:rFonts w:ascii="Arial" w:hAnsi="Arial" w:cs="Arial"/>
          <w:sz w:val="20"/>
          <w:szCs w:val="20"/>
          <w:lang w:val="uk-UA"/>
        </w:rPr>
      </w:pPr>
      <w:r w:rsidRPr="005B7F9A">
        <w:rPr>
          <w:rStyle w:val="csafaf57418"/>
          <w:rFonts w:ascii="Arial" w:hAnsi="Arial" w:cs="Arial"/>
          <w:sz w:val="20"/>
          <w:szCs w:val="20"/>
        </w:rPr>
        <w:t> </w:t>
      </w:r>
    </w:p>
    <w:tbl>
      <w:tblPr>
        <w:tblW w:w="9639" w:type="dxa"/>
        <w:tblInd w:w="-8" w:type="dxa"/>
        <w:tblCellMar>
          <w:left w:w="0" w:type="dxa"/>
          <w:right w:w="0" w:type="dxa"/>
        </w:tblCellMar>
        <w:tblLook w:val="04A0" w:firstRow="1" w:lastRow="0" w:firstColumn="1" w:lastColumn="0" w:noHBand="0" w:noVBand="1"/>
      </w:tblPr>
      <w:tblGrid>
        <w:gridCol w:w="605"/>
        <w:gridCol w:w="9034"/>
      </w:tblGrid>
      <w:tr w:rsidR="009F48EE" w:rsidRPr="00622FCC" w:rsidTr="009F6767">
        <w:trPr>
          <w:trHeight w:val="466"/>
        </w:trPr>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color w:val="000000" w:themeColor="text1"/>
                <w:sz w:val="20"/>
                <w:szCs w:val="20"/>
              </w:rPr>
            </w:pPr>
            <w:r w:rsidRPr="005B7F9A">
              <w:rPr>
                <w:rStyle w:val="cs9b0062613"/>
                <w:b w:val="0"/>
                <w:color w:val="000000" w:themeColor="text1"/>
              </w:rPr>
              <w:t>№</w:t>
            </w:r>
          </w:p>
          <w:p w:rsidR="009B73E9" w:rsidRPr="005B7F9A" w:rsidRDefault="009B73E9">
            <w:pPr>
              <w:pStyle w:val="cs2e86d3a6"/>
              <w:rPr>
                <w:rFonts w:ascii="Arial" w:hAnsi="Arial" w:cs="Arial"/>
                <w:color w:val="000000" w:themeColor="text1"/>
                <w:sz w:val="20"/>
                <w:szCs w:val="20"/>
              </w:rPr>
            </w:pPr>
            <w:r w:rsidRPr="005B7F9A">
              <w:rPr>
                <w:rStyle w:val="cs9b0062613"/>
                <w:b w:val="0"/>
                <w:color w:val="000000" w:themeColor="text1"/>
              </w:rPr>
              <w:t>п/п</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color w:val="000000" w:themeColor="text1"/>
                <w:sz w:val="20"/>
                <w:szCs w:val="20"/>
                <w:lang w:val="ru-RU"/>
              </w:rPr>
            </w:pPr>
            <w:r w:rsidRPr="005B7F9A">
              <w:rPr>
                <w:rStyle w:val="cs9b0062613"/>
                <w:b w:val="0"/>
                <w:color w:val="000000" w:themeColor="text1"/>
                <w:lang w:val="ru-RU"/>
              </w:rPr>
              <w:t>П.І.Б. відповідального дослідника</w:t>
            </w:r>
          </w:p>
          <w:p w:rsidR="009B73E9" w:rsidRPr="005B7F9A" w:rsidRDefault="009B73E9">
            <w:pPr>
              <w:pStyle w:val="cs2e86d3a6"/>
              <w:rPr>
                <w:rFonts w:ascii="Arial" w:hAnsi="Arial" w:cs="Arial"/>
                <w:color w:val="000000" w:themeColor="text1"/>
                <w:sz w:val="20"/>
                <w:szCs w:val="20"/>
                <w:lang w:val="ru-RU"/>
              </w:rPr>
            </w:pPr>
            <w:r w:rsidRPr="005B7F9A">
              <w:rPr>
                <w:rStyle w:val="cs9b0062613"/>
                <w:b w:val="0"/>
                <w:color w:val="000000" w:themeColor="text1"/>
                <w:lang w:val="ru-RU"/>
              </w:rPr>
              <w:t>Назва місця проведення клінічного випробування</w:t>
            </w:r>
          </w:p>
        </w:tc>
      </w:tr>
      <w:tr w:rsidR="009F48EE" w:rsidRPr="005B7F9A" w:rsidTr="009F6767">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color w:val="000000" w:themeColor="text1"/>
                <w:sz w:val="20"/>
                <w:szCs w:val="20"/>
              </w:rPr>
            </w:pPr>
            <w:r w:rsidRPr="005B7F9A">
              <w:rPr>
                <w:rStyle w:val="cs9b0062613"/>
                <w:b w:val="0"/>
                <w:color w:val="000000" w:themeColor="text1"/>
              </w:rPr>
              <w:t>1.</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color w:val="000000" w:themeColor="text1"/>
                <w:sz w:val="20"/>
                <w:szCs w:val="20"/>
              </w:rPr>
            </w:pPr>
            <w:r w:rsidRPr="005B7F9A">
              <w:rPr>
                <w:rStyle w:val="cs7d567a256"/>
                <w:b w:val="0"/>
                <w:color w:val="000000" w:themeColor="text1"/>
              </w:rPr>
              <w:t>лікар Курочкін А.В.</w:t>
            </w:r>
          </w:p>
          <w:p w:rsidR="009B73E9" w:rsidRPr="005B7F9A" w:rsidRDefault="009B73E9">
            <w:pPr>
              <w:pStyle w:val="cs80d9435b"/>
              <w:rPr>
                <w:rFonts w:ascii="Arial" w:hAnsi="Arial" w:cs="Arial"/>
                <w:color w:val="000000" w:themeColor="text1"/>
                <w:sz w:val="20"/>
                <w:szCs w:val="20"/>
              </w:rPr>
            </w:pPr>
            <w:r w:rsidRPr="005B7F9A">
              <w:rPr>
                <w:rStyle w:val="cs7d567a256"/>
                <w:b w:val="0"/>
                <w:color w:val="000000" w:themeColor="text1"/>
              </w:rPr>
              <w:t>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w:t>
            </w:r>
          </w:p>
        </w:tc>
      </w:tr>
      <w:tr w:rsidR="009F48EE" w:rsidRPr="00622FCC" w:rsidTr="009F6767">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color w:val="000000" w:themeColor="text1"/>
                <w:sz w:val="20"/>
                <w:szCs w:val="20"/>
              </w:rPr>
            </w:pPr>
            <w:r w:rsidRPr="005B7F9A">
              <w:rPr>
                <w:rStyle w:val="cs9b0062613"/>
                <w:b w:val="0"/>
                <w:color w:val="000000" w:themeColor="text1"/>
              </w:rPr>
              <w:t>2.</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color w:val="000000" w:themeColor="text1"/>
                <w:sz w:val="20"/>
                <w:szCs w:val="20"/>
                <w:lang w:val="ru-RU"/>
              </w:rPr>
            </w:pPr>
            <w:r w:rsidRPr="005B7F9A">
              <w:rPr>
                <w:rStyle w:val="cs7d567a256"/>
                <w:b w:val="0"/>
                <w:color w:val="000000" w:themeColor="text1"/>
                <w:lang w:val="ru-RU"/>
              </w:rPr>
              <w:t>д.м.н., проф. Бондаренко І.М.</w:t>
            </w:r>
          </w:p>
          <w:p w:rsidR="009B73E9" w:rsidRPr="005B7F9A" w:rsidRDefault="009B73E9">
            <w:pPr>
              <w:pStyle w:val="cs80d9435b"/>
              <w:rPr>
                <w:rFonts w:ascii="Arial" w:hAnsi="Arial" w:cs="Arial"/>
                <w:color w:val="000000" w:themeColor="text1"/>
                <w:sz w:val="20"/>
                <w:szCs w:val="20"/>
                <w:lang w:val="ru-RU"/>
              </w:rPr>
            </w:pPr>
            <w:r w:rsidRPr="005B7F9A">
              <w:rPr>
                <w:rStyle w:val="cs7d567a256"/>
                <w:b w:val="0"/>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9F48EE" w:rsidRPr="005B7F9A" w:rsidTr="009F6767">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color w:val="000000" w:themeColor="text1"/>
                <w:sz w:val="20"/>
                <w:szCs w:val="20"/>
              </w:rPr>
            </w:pPr>
            <w:r w:rsidRPr="005B7F9A">
              <w:rPr>
                <w:rStyle w:val="cs9b0062613"/>
                <w:b w:val="0"/>
                <w:color w:val="000000" w:themeColor="text1"/>
              </w:rPr>
              <w:t>3.</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color w:val="000000" w:themeColor="text1"/>
                <w:sz w:val="20"/>
                <w:szCs w:val="20"/>
              </w:rPr>
            </w:pPr>
            <w:r w:rsidRPr="005B7F9A">
              <w:rPr>
                <w:rStyle w:val="cs7d567a256"/>
                <w:b w:val="0"/>
                <w:color w:val="000000" w:themeColor="text1"/>
              </w:rPr>
              <w:t>лікар Болюх Д.Б.</w:t>
            </w:r>
          </w:p>
          <w:p w:rsidR="009B73E9" w:rsidRPr="005B7F9A" w:rsidRDefault="009B73E9">
            <w:pPr>
              <w:pStyle w:val="cs80d9435b"/>
              <w:rPr>
                <w:rFonts w:ascii="Arial" w:hAnsi="Arial" w:cs="Arial"/>
                <w:color w:val="000000" w:themeColor="text1"/>
                <w:sz w:val="20"/>
                <w:szCs w:val="20"/>
              </w:rPr>
            </w:pPr>
            <w:r w:rsidRPr="005B7F9A">
              <w:rPr>
                <w:rStyle w:val="cs7d567a256"/>
                <w:b w:val="0"/>
                <w:color w:val="000000" w:themeColor="text1"/>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tc>
      </w:tr>
      <w:tr w:rsidR="009F48EE" w:rsidRPr="00622FCC" w:rsidTr="009F6767">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color w:val="000000" w:themeColor="text1"/>
                <w:sz w:val="20"/>
                <w:szCs w:val="20"/>
              </w:rPr>
            </w:pPr>
            <w:r w:rsidRPr="005B7F9A">
              <w:rPr>
                <w:rStyle w:val="cs9b0062613"/>
                <w:b w:val="0"/>
                <w:color w:val="000000" w:themeColor="text1"/>
              </w:rPr>
              <w:t>4.</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color w:val="000000" w:themeColor="text1"/>
                <w:sz w:val="20"/>
                <w:szCs w:val="20"/>
                <w:lang w:val="ru-RU"/>
              </w:rPr>
            </w:pPr>
            <w:r w:rsidRPr="005B7F9A">
              <w:rPr>
                <w:rStyle w:val="cs7d567a256"/>
                <w:b w:val="0"/>
                <w:color w:val="000000" w:themeColor="text1"/>
                <w:lang w:val="ru-RU"/>
              </w:rPr>
              <w:t>д.м.н. Осинський Д.С.</w:t>
            </w:r>
          </w:p>
          <w:p w:rsidR="009B73E9" w:rsidRPr="005B7F9A" w:rsidRDefault="009B73E9">
            <w:pPr>
              <w:pStyle w:val="cs80d9435b"/>
              <w:rPr>
                <w:rFonts w:ascii="Arial" w:hAnsi="Arial" w:cs="Arial"/>
                <w:color w:val="000000" w:themeColor="text1"/>
                <w:sz w:val="20"/>
                <w:szCs w:val="20"/>
                <w:lang w:val="ru-RU"/>
              </w:rPr>
            </w:pPr>
            <w:r w:rsidRPr="005B7F9A">
              <w:rPr>
                <w:rStyle w:val="cs7d567a256"/>
                <w:b w:val="0"/>
                <w:color w:val="000000" w:themeColor="text1"/>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№3 (з ліжками денного перебування), м. Київ</w:t>
            </w:r>
          </w:p>
        </w:tc>
      </w:tr>
      <w:tr w:rsidR="009F48EE" w:rsidRPr="005B7F9A" w:rsidTr="009F6767">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color w:val="000000" w:themeColor="text1"/>
                <w:sz w:val="20"/>
                <w:szCs w:val="20"/>
              </w:rPr>
            </w:pPr>
            <w:r w:rsidRPr="005B7F9A">
              <w:rPr>
                <w:rStyle w:val="cs9b0062613"/>
                <w:b w:val="0"/>
                <w:color w:val="000000" w:themeColor="text1"/>
              </w:rPr>
              <w:t>5.</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color w:val="000000" w:themeColor="text1"/>
                <w:sz w:val="20"/>
                <w:szCs w:val="20"/>
              </w:rPr>
            </w:pPr>
            <w:r w:rsidRPr="005B7F9A">
              <w:rPr>
                <w:rStyle w:val="cs7d567a256"/>
                <w:b w:val="0"/>
                <w:color w:val="000000" w:themeColor="text1"/>
              </w:rPr>
              <w:t>лікар Іскімжи Д.І.</w:t>
            </w:r>
          </w:p>
          <w:p w:rsidR="009B73E9" w:rsidRPr="005B7F9A" w:rsidRDefault="009B73E9">
            <w:pPr>
              <w:pStyle w:val="cs80d9435b"/>
              <w:rPr>
                <w:rFonts w:ascii="Arial" w:hAnsi="Arial" w:cs="Arial"/>
                <w:color w:val="000000" w:themeColor="text1"/>
                <w:sz w:val="20"/>
                <w:szCs w:val="20"/>
              </w:rPr>
            </w:pPr>
            <w:r w:rsidRPr="005B7F9A">
              <w:rPr>
                <w:rStyle w:val="cs7d567a256"/>
                <w:b w:val="0"/>
                <w:color w:val="000000" w:themeColor="text1"/>
              </w:rPr>
              <w:t>Комунальне некомерційне підприємство «Обласний клінічний онкологічний центр Кіровоградської обласної ради», хіміотерапевтичне відділення, м. Кропивницький</w:t>
            </w:r>
          </w:p>
        </w:tc>
      </w:tr>
      <w:tr w:rsidR="009F48EE" w:rsidRPr="00622FCC" w:rsidTr="009F6767">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2e86d3a6"/>
              <w:rPr>
                <w:rFonts w:ascii="Arial" w:hAnsi="Arial" w:cs="Arial"/>
                <w:color w:val="000000" w:themeColor="text1"/>
                <w:sz w:val="20"/>
                <w:szCs w:val="20"/>
              </w:rPr>
            </w:pPr>
            <w:r w:rsidRPr="005B7F9A">
              <w:rPr>
                <w:rStyle w:val="cs9b0062613"/>
                <w:b w:val="0"/>
                <w:color w:val="000000" w:themeColor="text1"/>
              </w:rPr>
              <w:t>6.</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3E9" w:rsidRPr="005B7F9A" w:rsidRDefault="009B73E9">
            <w:pPr>
              <w:pStyle w:val="cs80d9435b"/>
              <w:rPr>
                <w:rFonts w:ascii="Arial" w:hAnsi="Arial" w:cs="Arial"/>
                <w:color w:val="000000" w:themeColor="text1"/>
                <w:sz w:val="20"/>
                <w:szCs w:val="20"/>
                <w:lang w:val="ru-RU"/>
              </w:rPr>
            </w:pPr>
            <w:r w:rsidRPr="005B7F9A">
              <w:rPr>
                <w:rStyle w:val="cs7d567a256"/>
                <w:b w:val="0"/>
                <w:color w:val="000000" w:themeColor="text1"/>
                <w:lang w:val="ru-RU"/>
              </w:rPr>
              <w:t>зав. від. Бур'ян О.В.</w:t>
            </w:r>
          </w:p>
          <w:p w:rsidR="009B73E9" w:rsidRPr="005B7F9A" w:rsidRDefault="009B73E9">
            <w:pPr>
              <w:pStyle w:val="cs80d9435b"/>
              <w:rPr>
                <w:rFonts w:ascii="Arial" w:hAnsi="Arial" w:cs="Arial"/>
                <w:color w:val="000000" w:themeColor="text1"/>
                <w:sz w:val="20"/>
                <w:szCs w:val="20"/>
                <w:lang w:val="ru-RU"/>
              </w:rPr>
            </w:pPr>
            <w:r w:rsidRPr="005B7F9A">
              <w:rPr>
                <w:rStyle w:val="cs7d567a256"/>
                <w:b w:val="0"/>
                <w:color w:val="000000" w:themeColor="text1"/>
                <w:lang w:val="ru-RU"/>
              </w:rPr>
              <w:t>Комунальне некомерційне підприємство «Обласний центр онкології», онкохірургічне відділення голови та шиї, м. Харків</w:t>
            </w:r>
          </w:p>
        </w:tc>
      </w:tr>
    </w:tbl>
    <w:p w:rsidR="002574AE" w:rsidRPr="005B7F9A" w:rsidRDefault="009B73E9" w:rsidP="005B7F9A">
      <w:pPr>
        <w:pStyle w:val="cs95e872d0"/>
        <w:rPr>
          <w:lang w:val="ru-RU"/>
        </w:rPr>
      </w:pPr>
      <w:r>
        <w:rPr>
          <w:rStyle w:val="csafaf57418"/>
        </w:rPr>
        <w:t> </w:t>
      </w:r>
    </w:p>
    <w:p w:rsidR="002574AE" w:rsidRDefault="002574AE">
      <w:pPr>
        <w:rPr>
          <w:rFonts w:ascii="Arial" w:hAnsi="Arial" w:cs="Arial"/>
          <w:sz w:val="20"/>
          <w:szCs w:val="20"/>
          <w:lang w:val="uk-UA"/>
        </w:rPr>
      </w:pPr>
    </w:p>
    <w:p w:rsidR="002574AE" w:rsidRPr="00EB7B3B" w:rsidRDefault="005B7F9A" w:rsidP="005B7F9A">
      <w:pPr>
        <w:jc w:val="both"/>
        <w:rPr>
          <w:lang w:val="uk-UA"/>
        </w:rPr>
      </w:pPr>
      <w:r>
        <w:rPr>
          <w:rStyle w:val="cs9b006261"/>
          <w:lang w:val="uk-UA"/>
        </w:rPr>
        <w:t xml:space="preserve">14. </w:t>
      </w:r>
      <w:r w:rsidR="002574AE">
        <w:rPr>
          <w:rStyle w:val="cs9b006261"/>
          <w:lang w:val="uk-UA"/>
        </w:rPr>
        <w:t xml:space="preserve">Протокол клінічного випробування 64264681LYM1002, поправка 2, від 15 липня 2021 року, англійською мовою; Додаток COVID-19, до Протоколу, поправка 1, від 15 липня 2021року, англійською мовою; Додаток 1 до Брошури дослідника JNJ-67856633, Видання 3, від 20 травня 2021 року, англійською мовою. Форма інформованої згоди Протокол 64264681LYM1002 Адаптована для України версія № 4.0 від 04 серпня 2021 року, на основі майстер-версії ФІЗ версія 5.0 від 15 липня 2021 року, англійською та українською мовами; Додаток до Форми інформованої згоди Протокол 64264681LYM1002 Адаптована для України версія № 4.0 від 04 серпня 2021 року, на основі майстер-версії ФІЗ версія 5.0 від 15 липня 2021 року, англійською та українською мовами; Протокол 64264681LYM1002 ЩОДЕННИК ПАЦІЄНТА препарат JNJ-64264681, прийом 1 р/д, препарат JNJ-67856633, прийом 1 р/д, фінальна версія 3.0, від 11 серпня 2021, локальна версія 4.0 від 13 серпня 2021 для України, капсули BTKi QD MALT1 QD, українською мовою; Протокол 64264681LYM1002 ЩОДЕННИК ПАЦІЄНТА препарат JNJ-64264681, прийом 1 р/д, препарат JNJ-67856633, прийом 2 р/д, 7 днів першого циклу, тоді 1 р/д фінальна версія 3.0, від 11 серпня 2021, локальна версія 4.0 від 13 серпня 2021 для України, капсули BTKi QD MALT1 QD-&gt;BID, українською мовою; Протокол 64264681LYM1002 ЩОДЕННИК ПАЦІЄНТА препарат JNJ-64264681, прийом 2 р/д, препарат JNJ-67856633, прийом 1 р/д, фінальна версія 3.0, від 11 серпня 2021, локальна версія 4.0 від 13 серпня 2021 для України, капсули BTKi BID MALT1 QD, українською мовою; Протокол 64264681LYM1002 ЩОДЕННИК ПАЦІЄНТА препарат JNJ-64264681, прийом 2 р/д, препарат JNJ-67856633, прийом 2 р/д, фінальна версія 3.0, від 11 серпня 2021, локальна версія 4.0 від 13 серпня 2021 для України, капсули BTKi BID MALT1 BID, українською мовою; Протокол 64264681LYM1002 ЩОДЕННИК ПАЦІЄНТА препарат JNJ-64264681, прийом 2 р/д, препарат JNJ-67856633, прийом 2 р/д, 7 днів першого циклу, тоді 1 р/д фінальна версія 3.0, від 11 серпня 2021, локальна версія 4.0 від 13 серпня 2021 для України, капсули BTKi BID MALT1 BID-&gt; QD, українською мовою; Протокол 64264681LYM1002 ЩОДЕННИК ПАЦІЄНТА препарат JNJ-64264681, прийом 1 р/д, препарат JNJ-67856633, прийом 1 р/д, фінальна версія 3.0, від 11 серпня 2021, локальна версія 4.0 від 13 серпня 2021 для України, таблетки BTKi QD MALT1 QD, українською мовою; Протокол 64264681LYM1002 ЩОДЕННИК ПАЦІЄНТА препарат JNJ-64264681, прийом 1 р/д, препарат JNJ-67856633, прийом 2 р/д, 7 днів першого циклу, тоді 1 р/д фінальна версія 3.0, від 11 серпня 2021, локальна версія 4.0 від 13 серпня 2021 для України, таблетки BTKi QD MALT1 QD-&gt;BID, українською мовою; Протокол 64264681LYM1002 ЩОДЕННИК ПАЦІЄНТА препарат JNJ-64264681, прийом 2 р/д, препарат JNJ-67856633, прийом 1 р/д, фінальна версія 3.0, від 11 серпня 2021, локальна версія 4.0 від 13 серпня 2021 для України, таблетки BTKi BID MALT1 QD, українською мовою; Протокол 64264681LYM1002 ЩОДЕННИК ПАЦІЄНТА препарат JNJ-64264681, прийом 2 р/д, препарат JNJ-67856633, прийом 2 р/д, фінальна версія 3.0, від 11 серпня 2021, локальна версія 4.0 від 13 серпня 2021 для України, таблетки BTKi BID MALT1 BID, українською мовою; Протокол 64264681LYM1002 ЩОДЕННИК ПАЦІЄНТА препарат JNJ-64264681, прийом 2 р/д, препарат JNJ-67856633, прийом 2 р/д, 7 днів першого циклу, тоді 1 р/д фінальна версія 3.0, від 11 серпня 2021, локальна версія 4.0 від 13 серпня 2021 для України, таблетки BTKi BID MALT1 BID-&gt; QD, українською мовою; Досьє досліджуваного лікарського засобу (IMPD), JNJ-67856633-ZAF, Розділи 2.3 Introduction, 3.2.S Drug Substance від 10 червня 202, англійською мовою. Розділи: 3.2.P Drug Product Eq. 80-mg Uncoated Oral Tablets (G025); Eq. 80-mg Film-Coated Oral Tablets (G024), Eq. 100-mg Film-Coated Oral Tablets (G027); Eq. 50-, and 100-mg hard gelatin capsules, від 29 червня 2021 англійською мовою. Розділ 3.2.P Drug Product: Eq. 100-mg Uncoated Oral Tablet (G015), від 21 червня 2021 англійською мовою. Розділ 3.2.A Appendices від 25 травня 2021, англійською мовою; Досьє досліджуваного лікарського засобу (IMPD), JNJ-64264681-ZAT, капсули, розділи 2.3 Introduction, 3.2.S Drug Substance, 3.2.P Drug Product від 06 серпня 2021 року, англійською мовою. Досьє досліджуваного лікарського засобу (IMPD), JNJ-64264681-ZAT, капсули, розділ 3.2.A Appendices, від 22 липня 2021 року, англійською мовою; Зразки маркування досліджуваного препарату JNJ-67856633, таблетки по 80 мг, 100 мг, версія 2 від 23 липня 2021 року, українською мовою; Залучення нових лікарських форм препарату JNJ-67856633 (JNJ-6856633-ZAF, G015; JNJ-6856633-ZAF, G024; JNJ-6856633-ZAF, G027; JNJ-6856633-ZAF, G025) таблетки по 80мг та 100мг; Залучення нових виробничих ділянок Catalent (Shanghai) clinical trial supplies Co., LTD, Китай; Bend Research Inc, США; Patheon Inc., Канада; Shanghai STA Pharmaceutical Product Co., Ltd, Китай; Eurofins Pharma Quality Control – Les Ulis, Франція; Eurofins PHAST GmbH, Німеччина; PHAST Development GmbH &amp; Co. KG, Німеччина; Janssen Pharmaceutica NV , Бельгія; Catalent CTS, LLC, США; Catalent Pharma Solutions, LLC, США; Fisher Clinical Services, США; Fisher Clinical Services GmbH, Швейцарія; Подовження терміну придатності до 36 місяців для лікарських засобів G004 та G005 капсули </w:t>
      </w:r>
      <w:r w:rsidR="002574AE">
        <w:rPr>
          <w:rStyle w:val="cs9f0a40401"/>
          <w:lang w:val="uk-UA"/>
        </w:rPr>
        <w:t xml:space="preserve">до протоколу клінічного дослідження «Відкрите дослідження 1b фази з оцінки безпечності, фармакокінетики і фармакодинаміки препарату </w:t>
      </w:r>
      <w:r w:rsidR="002574AE">
        <w:rPr>
          <w:rStyle w:val="cs9b006261"/>
          <w:lang w:val="uk-UA"/>
        </w:rPr>
        <w:t>JNJ-64264681</w:t>
      </w:r>
      <w:r w:rsidR="002574AE">
        <w:rPr>
          <w:rStyle w:val="cs9f0a40401"/>
          <w:lang w:val="uk-UA"/>
        </w:rPr>
        <w:t xml:space="preserve"> у комбінації з препаратом JNJ-67856633 в учасників з неходжкінською лімфомою та хронічним лімфоцитарним лейкозом», код дослідження </w:t>
      </w:r>
      <w:r w:rsidR="002574AE">
        <w:rPr>
          <w:rStyle w:val="cs9b006261"/>
          <w:lang w:val="uk-UA"/>
        </w:rPr>
        <w:t>64264681LYM1002</w:t>
      </w:r>
      <w:r w:rsidR="002574AE">
        <w:rPr>
          <w:rStyle w:val="cs9f0a40401"/>
          <w:lang w:val="uk-UA"/>
        </w:rPr>
        <w:t>, поправка 1, від 06 жовтня 2020 року; спонсор - Янссен-Сілаг Інтернешнл НВ, Бельгія / Janssen-Cilag International NV, Belgium</w:t>
      </w:r>
      <w:r w:rsidR="002574AE">
        <w:rPr>
          <w:rStyle w:val="cs9b006261"/>
          <w:lang w:val="uk-UA"/>
        </w:rPr>
        <w:t> </w:t>
      </w:r>
    </w:p>
    <w:p w:rsidR="002574AE" w:rsidRPr="00EB7B3B" w:rsidRDefault="002574AE" w:rsidP="002574AE">
      <w:pPr>
        <w:jc w:val="both"/>
        <w:rPr>
          <w:rFonts w:ascii="Arial" w:hAnsi="Arial" w:cs="Arial"/>
          <w:sz w:val="20"/>
          <w:szCs w:val="20"/>
          <w:lang w:val="ru-RU"/>
        </w:rPr>
      </w:pPr>
      <w:r w:rsidRPr="00EB7B3B">
        <w:rPr>
          <w:rFonts w:ascii="Arial" w:hAnsi="Arial" w:cs="Arial"/>
          <w:sz w:val="20"/>
          <w:szCs w:val="20"/>
          <w:lang w:val="ru-RU"/>
        </w:rPr>
        <w:t>Заявник - ТОВ «АРЕНСІЯ ЕКСПЛОРАТОРІ МЕДІСІН», Україна</w:t>
      </w:r>
    </w:p>
    <w:p w:rsidR="002574AE" w:rsidRPr="00EB7B3B" w:rsidRDefault="002574AE" w:rsidP="002574AE">
      <w:pPr>
        <w:jc w:val="both"/>
        <w:rPr>
          <w:rFonts w:ascii="Arial" w:hAnsi="Arial" w:cs="Arial"/>
          <w:sz w:val="20"/>
          <w:szCs w:val="20"/>
          <w:lang w:val="ru-RU"/>
        </w:rPr>
      </w:pPr>
    </w:p>
    <w:p w:rsidR="002574AE" w:rsidRPr="00EB7B3B" w:rsidRDefault="002574AE" w:rsidP="002574AE">
      <w:pPr>
        <w:jc w:val="both"/>
        <w:rPr>
          <w:rFonts w:ascii="Arial" w:hAnsi="Arial" w:cs="Arial"/>
          <w:sz w:val="20"/>
          <w:szCs w:val="20"/>
          <w:lang w:val="ru-RU"/>
        </w:rPr>
      </w:pPr>
    </w:p>
    <w:p w:rsidR="002574AE" w:rsidRPr="005B7F9A" w:rsidRDefault="005B7F9A" w:rsidP="005B7F9A">
      <w:pPr>
        <w:jc w:val="both"/>
        <w:rPr>
          <w:lang w:val="ru-RU"/>
        </w:rPr>
      </w:pPr>
      <w:r>
        <w:rPr>
          <w:rStyle w:val="cs9b006262"/>
          <w:lang w:val="ru-RU"/>
        </w:rPr>
        <w:t xml:space="preserve">15. </w:t>
      </w:r>
      <w:r w:rsidR="002574AE" w:rsidRPr="00EB7B3B">
        <w:rPr>
          <w:rStyle w:val="cs9b006262"/>
          <w:lang w:val="ru-RU"/>
        </w:rPr>
        <w:t xml:space="preserve">Брошура дослідника </w:t>
      </w:r>
      <w:r w:rsidR="002574AE">
        <w:rPr>
          <w:rStyle w:val="cs9b006262"/>
        </w:rPr>
        <w:t>Rilematovir</w:t>
      </w:r>
      <w:r w:rsidR="002574AE" w:rsidRPr="00EB7B3B">
        <w:rPr>
          <w:rStyle w:val="cs9b006262"/>
          <w:lang w:val="ru-RU"/>
        </w:rPr>
        <w:t xml:space="preserve"> (</w:t>
      </w:r>
      <w:r w:rsidR="002574AE">
        <w:rPr>
          <w:rStyle w:val="cs9b006262"/>
        </w:rPr>
        <w:t>JNJ</w:t>
      </w:r>
      <w:r w:rsidR="002574AE" w:rsidRPr="00EB7B3B">
        <w:rPr>
          <w:rStyle w:val="cs9b006262"/>
          <w:lang w:val="ru-RU"/>
        </w:rPr>
        <w:t xml:space="preserve">-53718678) видання 8 від 14.07.2021 р.; Зразок маркування для </w:t>
      </w:r>
      <w:r w:rsidR="002574AE">
        <w:rPr>
          <w:rStyle w:val="cs9b006262"/>
        </w:rPr>
        <w:t>JNJ</w:t>
      </w:r>
      <w:r w:rsidR="002574AE" w:rsidRPr="00EB7B3B">
        <w:rPr>
          <w:rStyle w:val="cs9b006262"/>
          <w:lang w:val="ru-RU"/>
        </w:rPr>
        <w:t>-53718678-</w:t>
      </w:r>
      <w:r w:rsidR="002574AE">
        <w:rPr>
          <w:rStyle w:val="cs9b006262"/>
        </w:rPr>
        <w:t>ZCL</w:t>
      </w:r>
      <w:r w:rsidR="002574AE" w:rsidRPr="00EB7B3B">
        <w:rPr>
          <w:rStyle w:val="cs9b006262"/>
          <w:lang w:val="ru-RU"/>
        </w:rPr>
        <w:t xml:space="preserve"> екв. 217.4.мг/г / плацебо; Зразок маркування для розчинника для </w:t>
      </w:r>
      <w:r w:rsidR="002574AE">
        <w:rPr>
          <w:rStyle w:val="cs9b006262"/>
        </w:rPr>
        <w:t>JNJ</w:t>
      </w:r>
      <w:r w:rsidR="002574AE" w:rsidRPr="00EB7B3B">
        <w:rPr>
          <w:rStyle w:val="cs9b006262"/>
          <w:lang w:val="ru-RU"/>
        </w:rPr>
        <w:t>-53718678-</w:t>
      </w:r>
      <w:r w:rsidR="002574AE">
        <w:rPr>
          <w:rStyle w:val="cs9b006262"/>
        </w:rPr>
        <w:t>ZCL</w:t>
      </w:r>
      <w:r w:rsidR="002574AE" w:rsidRPr="00EB7B3B">
        <w:rPr>
          <w:rStyle w:val="cs9f0a40402"/>
          <w:lang w:val="ru-RU"/>
        </w:rPr>
        <w:t xml:space="preserve"> до протоколу клінічного дослідження </w:t>
      </w:r>
      <w:r w:rsidR="002574AE" w:rsidRPr="00EB7B3B">
        <w:rPr>
          <w:rStyle w:val="csa699bcf11"/>
          <w:lang w:val="ru-RU"/>
        </w:rPr>
        <w:t>«</w:t>
      </w:r>
      <w:r w:rsidR="002574AE" w:rsidRPr="00757757">
        <w:rPr>
          <w:rStyle w:val="csa699bcf11"/>
          <w:color w:val="auto"/>
          <w:lang w:val="ru-RU"/>
        </w:rPr>
        <w:t xml:space="preserve">Рандомізоване, подвійне сліпе, плацебо-контрольоване дослідження фази 3 для оцінки ефективності та безпечності </w:t>
      </w:r>
      <w:r w:rsidR="002574AE" w:rsidRPr="00757757">
        <w:rPr>
          <w:rStyle w:val="cs7d567a251"/>
          <w:color w:val="auto"/>
          <w:lang w:val="ru-RU"/>
        </w:rPr>
        <w:t>рілематовіра</w:t>
      </w:r>
      <w:r w:rsidR="002574AE" w:rsidRPr="00757757">
        <w:rPr>
          <w:rStyle w:val="csa699bcf11"/>
          <w:color w:val="auto"/>
          <w:lang w:val="ru-RU"/>
        </w:rPr>
        <w:t xml:space="preserve"> у немовлят та дітей ( віком від ≥</w:t>
      </w:r>
      <w:r w:rsidR="002574AE" w:rsidRPr="00757757">
        <w:rPr>
          <w:rStyle w:val="csa699bcf11"/>
          <w:color w:val="auto"/>
        </w:rPr>
        <w:t> </w:t>
      </w:r>
      <w:r w:rsidR="002574AE" w:rsidRPr="00757757">
        <w:rPr>
          <w:rStyle w:val="csa699bcf11"/>
          <w:color w:val="auto"/>
          <w:lang w:val="ru-RU"/>
        </w:rPr>
        <w:t>28 днів до ≤</w:t>
      </w:r>
      <w:r w:rsidR="002574AE" w:rsidRPr="00757757">
        <w:rPr>
          <w:rStyle w:val="csa699bcf11"/>
          <w:color w:val="auto"/>
        </w:rPr>
        <w:t> </w:t>
      </w:r>
      <w:r w:rsidR="002574AE" w:rsidRPr="00757757">
        <w:rPr>
          <w:rStyle w:val="csa699bcf11"/>
          <w:color w:val="auto"/>
          <w:lang w:val="ru-RU"/>
        </w:rPr>
        <w:t>5 років )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w:t>
      </w:r>
      <w:r w:rsidR="002574AE" w:rsidRPr="00757757">
        <w:rPr>
          <w:rStyle w:val="cs9f0a40402"/>
          <w:color w:val="auto"/>
          <w:lang w:val="ru-RU"/>
        </w:rPr>
        <w:t xml:space="preserve"> </w:t>
      </w:r>
      <w:r w:rsidR="002574AE" w:rsidRPr="00EB7B3B">
        <w:rPr>
          <w:rStyle w:val="cs9f0a40402"/>
          <w:lang w:val="ru-RU"/>
        </w:rPr>
        <w:t xml:space="preserve">код дослідження </w:t>
      </w:r>
      <w:r w:rsidR="002574AE" w:rsidRPr="00EB7B3B">
        <w:rPr>
          <w:rStyle w:val="cs9b006262"/>
          <w:lang w:val="ru-RU"/>
        </w:rPr>
        <w:t>53718678</w:t>
      </w:r>
      <w:r w:rsidR="002574AE">
        <w:rPr>
          <w:rStyle w:val="cs9b006262"/>
        </w:rPr>
        <w:t>RSV</w:t>
      </w:r>
      <w:r w:rsidR="002574AE" w:rsidRPr="00EB7B3B">
        <w:rPr>
          <w:rStyle w:val="cs9b006262"/>
          <w:lang w:val="ru-RU"/>
        </w:rPr>
        <w:t>3001</w:t>
      </w:r>
      <w:r w:rsidR="002574AE" w:rsidRPr="00EB7B3B">
        <w:rPr>
          <w:rStyle w:val="cs9f0a40402"/>
          <w:lang w:val="ru-RU"/>
        </w:rPr>
        <w:t xml:space="preserve">, з поправкою </w:t>
      </w:r>
      <w:r w:rsidR="002574AE" w:rsidRPr="005B7F9A">
        <w:rPr>
          <w:rStyle w:val="cs9f0a40402"/>
          <w:lang w:val="ru-RU"/>
        </w:rPr>
        <w:t>1 від 04.05.2021 р.; спонсор - «ЯНССЕН ФАРМАЦЕВТИКА НВ», Бельгія</w:t>
      </w:r>
      <w:r w:rsidR="002574AE">
        <w:rPr>
          <w:rStyle w:val="cs9b006262"/>
        </w:rPr>
        <w:t> </w:t>
      </w:r>
    </w:p>
    <w:p w:rsidR="002574AE" w:rsidRPr="005B7F9A" w:rsidRDefault="002574AE" w:rsidP="002574AE">
      <w:pPr>
        <w:jc w:val="both"/>
        <w:rPr>
          <w:rFonts w:ascii="Arial" w:hAnsi="Arial" w:cs="Arial"/>
          <w:sz w:val="20"/>
          <w:szCs w:val="20"/>
          <w:lang w:val="ru-RU"/>
        </w:rPr>
      </w:pPr>
      <w:r w:rsidRPr="005B7F9A">
        <w:rPr>
          <w:rFonts w:ascii="Arial" w:hAnsi="Arial" w:cs="Arial"/>
          <w:sz w:val="20"/>
          <w:szCs w:val="20"/>
          <w:lang w:val="ru-RU"/>
        </w:rPr>
        <w:t>Заявник - «ЯНССЕН ФАРМАЦЕВТИКА НВ», Бельгія</w:t>
      </w:r>
    </w:p>
    <w:p w:rsidR="002574AE" w:rsidRPr="00EB7B3B" w:rsidRDefault="002574AE" w:rsidP="002574AE">
      <w:pPr>
        <w:jc w:val="both"/>
        <w:rPr>
          <w:rFonts w:ascii="Arial" w:hAnsi="Arial" w:cs="Arial"/>
          <w:sz w:val="20"/>
          <w:szCs w:val="20"/>
          <w:lang w:val="ru-RU"/>
        </w:rPr>
      </w:pPr>
    </w:p>
    <w:p w:rsidR="002574AE" w:rsidRPr="00EB7B3B" w:rsidRDefault="002574AE" w:rsidP="002574AE">
      <w:pPr>
        <w:jc w:val="both"/>
        <w:rPr>
          <w:rFonts w:ascii="Arial" w:hAnsi="Arial" w:cs="Arial"/>
          <w:sz w:val="20"/>
          <w:szCs w:val="20"/>
          <w:lang w:val="ru-RU"/>
        </w:rPr>
      </w:pPr>
    </w:p>
    <w:p w:rsidR="002574AE" w:rsidRPr="00EB7B3B" w:rsidRDefault="005B7F9A" w:rsidP="005B7F9A">
      <w:pPr>
        <w:jc w:val="both"/>
        <w:rPr>
          <w:lang w:val="ru-RU"/>
        </w:rPr>
      </w:pPr>
      <w:r>
        <w:rPr>
          <w:rStyle w:val="cs9b006263"/>
          <w:lang w:val="ru-RU"/>
        </w:rPr>
        <w:t xml:space="preserve">16. </w:t>
      </w:r>
      <w:r w:rsidR="002574AE" w:rsidRPr="00EB7B3B">
        <w:rPr>
          <w:rStyle w:val="cs9b006263"/>
          <w:lang w:val="ru-RU"/>
        </w:rPr>
        <w:t xml:space="preserve">Подовження терміну придатності досліджуваного лікарського засобу </w:t>
      </w:r>
      <w:r w:rsidR="002574AE">
        <w:rPr>
          <w:rStyle w:val="cs9b006263"/>
        </w:rPr>
        <w:t>ZN</w:t>
      </w:r>
      <w:r w:rsidR="002574AE" w:rsidRPr="00EB7B3B">
        <w:rPr>
          <w:rStyle w:val="cs9b006263"/>
          <w:lang w:val="ru-RU"/>
        </w:rPr>
        <w:t>-</w:t>
      </w:r>
      <w:r w:rsidR="002574AE">
        <w:rPr>
          <w:rStyle w:val="cs9b006263"/>
        </w:rPr>
        <w:t>d</w:t>
      </w:r>
      <w:r w:rsidR="002574AE" w:rsidRPr="00EB7B3B">
        <w:rPr>
          <w:rStyle w:val="cs9b006263"/>
          <w:lang w:val="ru-RU"/>
        </w:rPr>
        <w:t xml:space="preserve">5 таблетки 25 мг та 100 мг до 30 місяців; Досьє досліджуваного лікарського засобу </w:t>
      </w:r>
      <w:r w:rsidR="002574AE">
        <w:rPr>
          <w:rStyle w:val="cs9b006263"/>
        </w:rPr>
        <w:t>ZN</w:t>
      </w:r>
      <w:r w:rsidR="002574AE" w:rsidRPr="00EB7B3B">
        <w:rPr>
          <w:rStyle w:val="cs9b006263"/>
          <w:lang w:val="ru-RU"/>
        </w:rPr>
        <w:t>-</w:t>
      </w:r>
      <w:r w:rsidR="002574AE">
        <w:rPr>
          <w:rStyle w:val="cs9b006263"/>
        </w:rPr>
        <w:t>d</w:t>
      </w:r>
      <w:r w:rsidR="002574AE" w:rsidRPr="00EB7B3B">
        <w:rPr>
          <w:rStyle w:val="cs9b006263"/>
          <w:lang w:val="ru-RU"/>
        </w:rPr>
        <w:t xml:space="preserve">5, версія 02, від 15 липня 2021, англійською мовою; Лист роз’яснення від Спонсора до протоколу </w:t>
      </w:r>
      <w:r w:rsidR="002574AE">
        <w:rPr>
          <w:rStyle w:val="cs9b006263"/>
        </w:rPr>
        <w:t>ZN</w:t>
      </w:r>
      <w:r w:rsidR="002574AE" w:rsidRPr="00EB7B3B">
        <w:rPr>
          <w:rStyle w:val="cs9b006263"/>
          <w:lang w:val="ru-RU"/>
        </w:rPr>
        <w:t>-</w:t>
      </w:r>
      <w:r w:rsidR="002574AE">
        <w:rPr>
          <w:rStyle w:val="cs9b006263"/>
        </w:rPr>
        <w:t>d</w:t>
      </w:r>
      <w:r w:rsidR="002574AE" w:rsidRPr="00EB7B3B">
        <w:rPr>
          <w:rStyle w:val="cs9b006263"/>
          <w:lang w:val="ru-RU"/>
        </w:rPr>
        <w:t>5-001, версія 2.1 від 12 серпня 2021 року, англійською та українською мовами</w:t>
      </w:r>
      <w:r w:rsidR="002574AE" w:rsidRPr="00EB7B3B">
        <w:rPr>
          <w:rStyle w:val="cs9f0a40403"/>
          <w:lang w:val="ru-RU"/>
        </w:rPr>
        <w:t xml:space="preserve"> до протоколу клінічного дослідження «Фаза 1, дослідження першого застосування препарату у людини, з підвищенням дози препарату </w:t>
      </w:r>
      <w:r w:rsidR="002574AE">
        <w:rPr>
          <w:rStyle w:val="cs9b006263"/>
        </w:rPr>
        <w:t>ZN</w:t>
      </w:r>
      <w:r w:rsidR="002574AE" w:rsidRPr="00EB7B3B">
        <w:rPr>
          <w:rStyle w:val="cs9b006263"/>
          <w:lang w:val="ru-RU"/>
        </w:rPr>
        <w:t>-</w:t>
      </w:r>
      <w:r w:rsidR="002574AE">
        <w:rPr>
          <w:rStyle w:val="cs9b006263"/>
        </w:rPr>
        <w:t>d</w:t>
      </w:r>
      <w:r w:rsidR="002574AE" w:rsidRPr="00EB7B3B">
        <w:rPr>
          <w:rStyle w:val="cs9b006263"/>
          <w:lang w:val="ru-RU"/>
        </w:rPr>
        <w:t>5</w:t>
      </w:r>
      <w:r w:rsidR="002574AE" w:rsidRPr="00EB7B3B">
        <w:rPr>
          <w:rStyle w:val="cs9f0a40403"/>
          <w:lang w:val="ru-RU"/>
        </w:rPr>
        <w:t xml:space="preserve"> у вигляді монотерапії у пацієнтів з Неходжкінською Лімфомою або Гострою Мієлоїдною Лейкемією», код дослідження </w:t>
      </w:r>
      <w:r w:rsidR="002574AE">
        <w:rPr>
          <w:rStyle w:val="cs9b006263"/>
        </w:rPr>
        <w:t>ZN</w:t>
      </w:r>
      <w:r w:rsidR="002574AE" w:rsidRPr="00EB7B3B">
        <w:rPr>
          <w:rStyle w:val="cs9b006263"/>
          <w:lang w:val="ru-RU"/>
        </w:rPr>
        <w:t>-</w:t>
      </w:r>
      <w:r w:rsidR="002574AE">
        <w:rPr>
          <w:rStyle w:val="cs9b006263"/>
        </w:rPr>
        <w:t>d</w:t>
      </w:r>
      <w:r w:rsidR="002574AE" w:rsidRPr="00EB7B3B">
        <w:rPr>
          <w:rStyle w:val="cs9b006263"/>
          <w:lang w:val="ru-RU"/>
        </w:rPr>
        <w:t>5-001</w:t>
      </w:r>
      <w:r w:rsidR="002574AE" w:rsidRPr="00EB7B3B">
        <w:rPr>
          <w:rStyle w:val="cs9f0a40403"/>
          <w:lang w:val="ru-RU"/>
        </w:rPr>
        <w:t xml:space="preserve">, версія 2.1, від 23 жовтня 2020 року; спонсор - </w:t>
      </w:r>
      <w:r w:rsidR="002574AE">
        <w:rPr>
          <w:rStyle w:val="cs9f0a40403"/>
        </w:rPr>
        <w:t>K</w:t>
      </w:r>
      <w:r w:rsidR="002574AE" w:rsidRPr="00EB7B3B">
        <w:rPr>
          <w:rStyle w:val="cs9f0a40403"/>
          <w:lang w:val="ru-RU"/>
        </w:rPr>
        <w:t>-</w:t>
      </w:r>
      <w:r w:rsidR="002574AE">
        <w:rPr>
          <w:rStyle w:val="cs9f0a40403"/>
        </w:rPr>
        <w:t>Group</w:t>
      </w:r>
      <w:r w:rsidR="002574AE" w:rsidRPr="00EB7B3B">
        <w:rPr>
          <w:rStyle w:val="cs9f0a40403"/>
          <w:lang w:val="ru-RU"/>
        </w:rPr>
        <w:t xml:space="preserve"> </w:t>
      </w:r>
      <w:r w:rsidR="002574AE">
        <w:rPr>
          <w:rStyle w:val="cs9f0a40403"/>
        </w:rPr>
        <w:t>Alpha</w:t>
      </w:r>
      <w:r w:rsidR="002574AE" w:rsidRPr="00EB7B3B">
        <w:rPr>
          <w:rStyle w:val="cs9f0a40403"/>
          <w:lang w:val="ru-RU"/>
        </w:rPr>
        <w:t xml:space="preserve">, </w:t>
      </w:r>
      <w:r w:rsidR="002574AE">
        <w:rPr>
          <w:rStyle w:val="cs9f0a40403"/>
        </w:rPr>
        <w:t>Inc</w:t>
      </w:r>
      <w:r w:rsidR="002574AE" w:rsidRPr="00EB7B3B">
        <w:rPr>
          <w:rStyle w:val="cs9f0a40403"/>
          <w:lang w:val="ru-RU"/>
        </w:rPr>
        <w:t>. / К-Груп Альфа, Інк, США</w:t>
      </w:r>
      <w:r w:rsidR="002574AE">
        <w:rPr>
          <w:rStyle w:val="cs9b006263"/>
        </w:rPr>
        <w:t> </w:t>
      </w:r>
    </w:p>
    <w:p w:rsidR="002574AE" w:rsidRPr="00EB7B3B" w:rsidRDefault="002574AE" w:rsidP="002574AE">
      <w:pPr>
        <w:jc w:val="both"/>
        <w:rPr>
          <w:rFonts w:ascii="Arial" w:hAnsi="Arial" w:cs="Arial"/>
          <w:sz w:val="20"/>
          <w:szCs w:val="20"/>
          <w:lang w:val="ru-RU"/>
        </w:rPr>
      </w:pPr>
      <w:r w:rsidRPr="00EB7B3B">
        <w:rPr>
          <w:rFonts w:ascii="Arial" w:hAnsi="Arial" w:cs="Arial"/>
          <w:sz w:val="20"/>
          <w:szCs w:val="20"/>
          <w:lang w:val="ru-RU"/>
        </w:rPr>
        <w:t>Заявник - ТОВ «АРЕНСІЯ ЕКСПЛОРАТОРІ МЕДІСІН», Україна</w:t>
      </w:r>
    </w:p>
    <w:p w:rsidR="002574AE" w:rsidRPr="00EB7B3B" w:rsidRDefault="002574AE" w:rsidP="002574AE">
      <w:pPr>
        <w:jc w:val="both"/>
        <w:rPr>
          <w:rFonts w:ascii="Arial" w:hAnsi="Arial" w:cs="Arial"/>
          <w:sz w:val="20"/>
          <w:szCs w:val="20"/>
          <w:lang w:val="ru-RU"/>
        </w:rPr>
      </w:pPr>
    </w:p>
    <w:p w:rsidR="002574AE" w:rsidRPr="00EB7B3B" w:rsidRDefault="002574AE" w:rsidP="002574AE">
      <w:pPr>
        <w:jc w:val="both"/>
        <w:rPr>
          <w:rFonts w:ascii="Arial" w:hAnsi="Arial" w:cs="Arial"/>
          <w:sz w:val="20"/>
          <w:szCs w:val="20"/>
          <w:lang w:val="ru-RU"/>
        </w:rPr>
      </w:pPr>
    </w:p>
    <w:p w:rsidR="002574AE" w:rsidRPr="00EB7B3B" w:rsidRDefault="005B7F9A" w:rsidP="005B7F9A">
      <w:pPr>
        <w:jc w:val="both"/>
        <w:rPr>
          <w:lang w:val="ru-RU"/>
        </w:rPr>
      </w:pPr>
      <w:r>
        <w:rPr>
          <w:rStyle w:val="cs9b006264"/>
          <w:lang w:val="ru-RU"/>
        </w:rPr>
        <w:t xml:space="preserve">17. </w:t>
      </w:r>
      <w:r w:rsidR="002574AE" w:rsidRPr="00EB7B3B">
        <w:rPr>
          <w:rStyle w:val="cs9b006264"/>
          <w:lang w:val="ru-RU"/>
        </w:rPr>
        <w:t>Оновлений протокол клінічного випробування фінальна версія 2.0 з інкорпорованою поправкою 1 від 28 липня 2021 р., англійською мовою; Оновлений Синопсис протоколу клінічного випробування фінальна версія 2.0 з інкорпорованою поправкою 1 від 28 липня 2021 р., українською мовою</w:t>
      </w:r>
      <w:r w:rsidR="002574AE" w:rsidRPr="00EB7B3B">
        <w:rPr>
          <w:rStyle w:val="cs9f0a40404"/>
          <w:lang w:val="ru-RU"/>
        </w:rPr>
        <w:t xml:space="preserve"> до протоколу клінічного випробування «Рандомізоване, подвійне сліпе дослідження фази 3, що проводиться в паралельних групах з метою порівняння ефективності, безпеки та імуногенності запропонованого біоподібного лікарського засобу </w:t>
      </w:r>
      <w:r w:rsidR="002574AE" w:rsidRPr="00EB7B3B">
        <w:rPr>
          <w:rStyle w:val="cs9b006264"/>
          <w:lang w:val="ru-RU"/>
        </w:rPr>
        <w:t xml:space="preserve">Устекінумаб </w:t>
      </w:r>
      <w:r w:rsidR="002574AE">
        <w:rPr>
          <w:rStyle w:val="cs9b006264"/>
        </w:rPr>
        <w:t>FYB</w:t>
      </w:r>
      <w:r w:rsidR="002574AE" w:rsidRPr="00EB7B3B">
        <w:rPr>
          <w:rStyle w:val="cs9b006264"/>
          <w:lang w:val="ru-RU"/>
        </w:rPr>
        <w:t>202</w:t>
      </w:r>
      <w:r w:rsidR="002574AE" w:rsidRPr="00EB7B3B">
        <w:rPr>
          <w:rStyle w:val="cs9f0a40404"/>
          <w:lang w:val="ru-RU"/>
        </w:rPr>
        <w:t xml:space="preserve"> та препарата Стелара у пацієнтів з бляшковим псоріазом середнього та важкого ступеня тяжкості», код дослідження </w:t>
      </w:r>
      <w:r w:rsidR="002574AE">
        <w:rPr>
          <w:rStyle w:val="cs9b006264"/>
        </w:rPr>
        <w:t>FYB</w:t>
      </w:r>
      <w:r w:rsidR="002574AE" w:rsidRPr="00EB7B3B">
        <w:rPr>
          <w:rStyle w:val="cs9b006264"/>
          <w:lang w:val="ru-RU"/>
        </w:rPr>
        <w:t>202-03-01</w:t>
      </w:r>
      <w:r w:rsidR="002574AE" w:rsidRPr="00EB7B3B">
        <w:rPr>
          <w:rStyle w:val="cs9f0a40404"/>
          <w:lang w:val="ru-RU"/>
        </w:rPr>
        <w:t>, фінальна версія 1.0 від 30 січня 2020р.; спонсор - «Біоек ГмбХ», Німеччина (</w:t>
      </w:r>
      <w:r w:rsidR="002574AE">
        <w:rPr>
          <w:rStyle w:val="cs9f0a40404"/>
        </w:rPr>
        <w:t>bioeq</w:t>
      </w:r>
      <w:r w:rsidR="002574AE" w:rsidRPr="00EB7B3B">
        <w:rPr>
          <w:rStyle w:val="cs9f0a40404"/>
          <w:lang w:val="ru-RU"/>
        </w:rPr>
        <w:t xml:space="preserve"> </w:t>
      </w:r>
      <w:r w:rsidR="002574AE">
        <w:rPr>
          <w:rStyle w:val="cs9f0a40404"/>
        </w:rPr>
        <w:t>GmbH</w:t>
      </w:r>
      <w:r w:rsidR="002574AE" w:rsidRPr="00EB7B3B">
        <w:rPr>
          <w:rStyle w:val="cs9f0a40404"/>
          <w:lang w:val="ru-RU"/>
        </w:rPr>
        <w:t xml:space="preserve">, </w:t>
      </w:r>
      <w:r w:rsidR="002574AE">
        <w:rPr>
          <w:rStyle w:val="cs9f0a40404"/>
        </w:rPr>
        <w:t>Germany</w:t>
      </w:r>
      <w:r w:rsidR="002574AE" w:rsidRPr="00EB7B3B">
        <w:rPr>
          <w:rStyle w:val="cs9f0a40404"/>
          <w:lang w:val="ru-RU"/>
        </w:rPr>
        <w:t>)</w:t>
      </w:r>
      <w:r w:rsidR="002574AE">
        <w:rPr>
          <w:rStyle w:val="cs9b006264"/>
        </w:rPr>
        <w:t> </w:t>
      </w:r>
    </w:p>
    <w:p w:rsidR="002574AE" w:rsidRPr="00EB7B3B" w:rsidRDefault="002574AE" w:rsidP="002574AE">
      <w:pPr>
        <w:jc w:val="both"/>
        <w:rPr>
          <w:rFonts w:ascii="Arial" w:hAnsi="Arial" w:cs="Arial"/>
          <w:sz w:val="20"/>
          <w:szCs w:val="20"/>
          <w:lang w:val="ru-RU"/>
        </w:rPr>
      </w:pPr>
      <w:r w:rsidRPr="00EB7B3B">
        <w:rPr>
          <w:rFonts w:ascii="Arial" w:hAnsi="Arial" w:cs="Arial"/>
          <w:sz w:val="20"/>
          <w:szCs w:val="20"/>
          <w:lang w:val="ru-RU"/>
        </w:rPr>
        <w:t>Заявник - ТОВ «ВОРЛДВАЙД КЛІНІКАЛ ТРАІЛС УКР»</w:t>
      </w:r>
    </w:p>
    <w:p w:rsidR="002574AE" w:rsidRPr="00EB7B3B" w:rsidRDefault="002574AE" w:rsidP="002574AE">
      <w:pPr>
        <w:jc w:val="both"/>
        <w:rPr>
          <w:rFonts w:ascii="Arial" w:hAnsi="Arial" w:cs="Arial"/>
          <w:sz w:val="20"/>
          <w:szCs w:val="20"/>
          <w:lang w:val="ru-RU"/>
        </w:rPr>
      </w:pPr>
    </w:p>
    <w:p w:rsidR="002574AE" w:rsidRPr="00EB7B3B" w:rsidRDefault="002574AE" w:rsidP="002574AE">
      <w:pPr>
        <w:jc w:val="both"/>
        <w:rPr>
          <w:rFonts w:ascii="Arial" w:hAnsi="Arial" w:cs="Arial"/>
          <w:sz w:val="20"/>
          <w:szCs w:val="20"/>
          <w:lang w:val="ru-RU"/>
        </w:rPr>
      </w:pPr>
    </w:p>
    <w:p w:rsidR="002574AE" w:rsidRPr="005B7F9A" w:rsidRDefault="005B7F9A" w:rsidP="005B7F9A">
      <w:pPr>
        <w:jc w:val="both"/>
        <w:rPr>
          <w:rStyle w:val="cs80d9435b5"/>
          <w:lang w:val="ru-RU"/>
        </w:rPr>
      </w:pPr>
      <w:r>
        <w:rPr>
          <w:rStyle w:val="cs9b006265"/>
          <w:lang w:val="ru-RU"/>
        </w:rPr>
        <w:t xml:space="preserve">18. </w:t>
      </w:r>
      <w:r w:rsidR="002574AE" w:rsidRPr="00EB7B3B">
        <w:rPr>
          <w:rStyle w:val="cs9b006265"/>
          <w:lang w:val="ru-RU"/>
        </w:rPr>
        <w:t>Зміна спонсора дослідження з Медівейшн Інк. (</w:t>
      </w:r>
      <w:r w:rsidR="002574AE">
        <w:rPr>
          <w:rStyle w:val="cs9b006265"/>
        </w:rPr>
        <w:t>Medivation</w:t>
      </w:r>
      <w:r w:rsidR="002574AE" w:rsidRPr="00EB7B3B">
        <w:rPr>
          <w:rStyle w:val="cs9b006265"/>
          <w:lang w:val="ru-RU"/>
        </w:rPr>
        <w:t xml:space="preserve">, </w:t>
      </w:r>
      <w:r w:rsidR="002574AE">
        <w:rPr>
          <w:rStyle w:val="cs9b006265"/>
        </w:rPr>
        <w:t>Inc</w:t>
      </w:r>
      <w:r w:rsidR="002574AE" w:rsidRPr="00EB7B3B">
        <w:rPr>
          <w:rStyle w:val="cs9b006265"/>
          <w:lang w:val="ru-RU"/>
        </w:rPr>
        <w:t>.), США на «Медівейшн, Інк.» (</w:t>
      </w:r>
      <w:r w:rsidR="002574AE">
        <w:rPr>
          <w:rStyle w:val="cs9b006265"/>
        </w:rPr>
        <w:t>Medivation</w:t>
      </w:r>
      <w:r w:rsidR="002574AE" w:rsidRPr="00EB7B3B">
        <w:rPr>
          <w:rStyle w:val="cs9b006265"/>
          <w:lang w:val="ru-RU"/>
        </w:rPr>
        <w:t xml:space="preserve">, </w:t>
      </w:r>
      <w:r w:rsidR="002574AE">
        <w:rPr>
          <w:rStyle w:val="cs9b006265"/>
        </w:rPr>
        <w:t>Inc</w:t>
      </w:r>
      <w:r w:rsidR="002574AE" w:rsidRPr="00EB7B3B">
        <w:rPr>
          <w:rStyle w:val="cs9b006265"/>
          <w:lang w:val="ru-RU"/>
        </w:rPr>
        <w:t>.), дочірня компанія, що перебуває у повній власності компанії «Пфайзер Інк.» (</w:t>
      </w:r>
      <w:r w:rsidR="002574AE">
        <w:rPr>
          <w:rStyle w:val="cs9b006265"/>
        </w:rPr>
        <w:t>Pfizer</w:t>
      </w:r>
      <w:r w:rsidR="002574AE" w:rsidRPr="00EB7B3B">
        <w:rPr>
          <w:rStyle w:val="cs9b006265"/>
          <w:lang w:val="ru-RU"/>
        </w:rPr>
        <w:t xml:space="preserve"> </w:t>
      </w:r>
      <w:r w:rsidR="002574AE">
        <w:rPr>
          <w:rStyle w:val="cs9b006265"/>
        </w:rPr>
        <w:t>Inc</w:t>
      </w:r>
      <w:r w:rsidR="002574AE" w:rsidRPr="00EB7B3B">
        <w:rPr>
          <w:rStyle w:val="cs9b006265"/>
          <w:lang w:val="ru-RU"/>
        </w:rPr>
        <w:t>.), США (</w:t>
      </w:r>
      <w:r w:rsidR="002574AE">
        <w:rPr>
          <w:rStyle w:val="cs9b006265"/>
        </w:rPr>
        <w:t>Medivation</w:t>
      </w:r>
      <w:r w:rsidR="002574AE" w:rsidRPr="00EB7B3B">
        <w:rPr>
          <w:rStyle w:val="cs9b006265"/>
          <w:lang w:val="ru-RU"/>
        </w:rPr>
        <w:t xml:space="preserve">, </w:t>
      </w:r>
      <w:r w:rsidR="002574AE">
        <w:rPr>
          <w:rStyle w:val="cs9b006265"/>
        </w:rPr>
        <w:t>Inc</w:t>
      </w:r>
      <w:r w:rsidR="002574AE" w:rsidRPr="00EB7B3B">
        <w:rPr>
          <w:rStyle w:val="cs9b006265"/>
          <w:lang w:val="ru-RU"/>
        </w:rPr>
        <w:t xml:space="preserve">., </w:t>
      </w:r>
      <w:r w:rsidR="002574AE">
        <w:rPr>
          <w:rStyle w:val="cs9b006265"/>
        </w:rPr>
        <w:t>a</w:t>
      </w:r>
      <w:r w:rsidR="002574AE" w:rsidRPr="00EB7B3B">
        <w:rPr>
          <w:rStyle w:val="cs9b006265"/>
          <w:lang w:val="ru-RU"/>
        </w:rPr>
        <w:t xml:space="preserve"> </w:t>
      </w:r>
      <w:r w:rsidR="002574AE">
        <w:rPr>
          <w:rStyle w:val="cs9b006265"/>
        </w:rPr>
        <w:t>wholly</w:t>
      </w:r>
      <w:r w:rsidR="002574AE" w:rsidRPr="00EB7B3B">
        <w:rPr>
          <w:rStyle w:val="cs9b006265"/>
          <w:lang w:val="ru-RU"/>
        </w:rPr>
        <w:t xml:space="preserve"> </w:t>
      </w:r>
      <w:r w:rsidR="002574AE">
        <w:rPr>
          <w:rStyle w:val="cs9b006265"/>
        </w:rPr>
        <w:t>owned</w:t>
      </w:r>
      <w:r w:rsidR="002574AE" w:rsidRPr="00EB7B3B">
        <w:rPr>
          <w:rStyle w:val="cs9b006265"/>
          <w:lang w:val="ru-RU"/>
        </w:rPr>
        <w:t xml:space="preserve"> </w:t>
      </w:r>
      <w:r w:rsidR="002574AE">
        <w:rPr>
          <w:rStyle w:val="cs9b006265"/>
        </w:rPr>
        <w:t>subsidiary</w:t>
      </w:r>
      <w:r w:rsidR="002574AE" w:rsidRPr="00EB7B3B">
        <w:rPr>
          <w:rStyle w:val="cs9b006265"/>
          <w:lang w:val="ru-RU"/>
        </w:rPr>
        <w:t xml:space="preserve"> </w:t>
      </w:r>
      <w:r w:rsidR="002574AE">
        <w:rPr>
          <w:rStyle w:val="cs9b006265"/>
        </w:rPr>
        <w:t>of</w:t>
      </w:r>
      <w:r w:rsidR="002574AE" w:rsidRPr="00EB7B3B">
        <w:rPr>
          <w:rStyle w:val="cs9b006265"/>
          <w:lang w:val="ru-RU"/>
        </w:rPr>
        <w:t xml:space="preserve"> </w:t>
      </w:r>
      <w:r w:rsidR="002574AE">
        <w:rPr>
          <w:rStyle w:val="cs9b006265"/>
        </w:rPr>
        <w:t>Pfizer</w:t>
      </w:r>
      <w:r w:rsidR="002574AE" w:rsidRPr="00EB7B3B">
        <w:rPr>
          <w:rStyle w:val="cs9b006265"/>
          <w:lang w:val="ru-RU"/>
        </w:rPr>
        <w:t xml:space="preserve">, </w:t>
      </w:r>
      <w:r w:rsidR="002574AE">
        <w:rPr>
          <w:rStyle w:val="cs9b006265"/>
        </w:rPr>
        <w:t>Inc</w:t>
      </w:r>
      <w:r w:rsidR="002574AE" w:rsidRPr="00EB7B3B">
        <w:rPr>
          <w:rStyle w:val="cs9b006265"/>
          <w:lang w:val="ru-RU"/>
        </w:rPr>
        <w:t xml:space="preserve">., </w:t>
      </w:r>
      <w:r w:rsidR="002574AE">
        <w:rPr>
          <w:rStyle w:val="cs9b006265"/>
        </w:rPr>
        <w:t>USA</w:t>
      </w:r>
      <w:r w:rsidR="002574AE" w:rsidRPr="00EB7B3B">
        <w:rPr>
          <w:rStyle w:val="cs9b006265"/>
          <w:lang w:val="ru-RU"/>
        </w:rPr>
        <w:t>); Уточнення назви протоколу: Було: «Міжнародне, рандомізоване, подвійне сліпе, плацебо-контрольоване дослідження фази 3 для оцінки ефективності та безпечності ензалутаміду у пацієнтів з неметастатичним кастрат-резистентним раком передміхурової залози»; Стало: «Дослідження «</w:t>
      </w:r>
      <w:r w:rsidR="002574AE">
        <w:rPr>
          <w:rStyle w:val="cs9b006265"/>
        </w:rPr>
        <w:t>PROSPER</w:t>
      </w:r>
      <w:r w:rsidR="002574AE" w:rsidRPr="00EB7B3B">
        <w:rPr>
          <w:rStyle w:val="cs9b006265"/>
          <w:lang w:val="ru-RU"/>
        </w:rPr>
        <w:t>»: Міжнародне, рандомізоване, подвійне сліпе, плацебо-контрольоване дослідження фази 3 для оцінки ефективності та безпечності ензалутаміду у пацієнтів з неметастатичним кастрат-резистентним раком передміхурової залози»; Брошура дослідника Ензалутамід (</w:t>
      </w:r>
      <w:r w:rsidR="002574AE">
        <w:rPr>
          <w:rStyle w:val="cs9b006265"/>
        </w:rPr>
        <w:t>MDV</w:t>
      </w:r>
      <w:r w:rsidR="002574AE" w:rsidRPr="00EB7B3B">
        <w:rPr>
          <w:rStyle w:val="cs9b006265"/>
          <w:lang w:val="ru-RU"/>
        </w:rPr>
        <w:t xml:space="preserve">3100), видання 12.1 від 27 січня 2021 року, англійською мовою; Картка-подяка пацієнтові, </w:t>
      </w:r>
      <w:r w:rsidR="002574AE">
        <w:rPr>
          <w:rStyle w:val="cs9b006265"/>
        </w:rPr>
        <w:t>v</w:t>
      </w:r>
      <w:r w:rsidR="002574AE" w:rsidRPr="00EB7B3B">
        <w:rPr>
          <w:rStyle w:val="cs9b006265"/>
          <w:lang w:val="ru-RU"/>
        </w:rPr>
        <w:t>01_</w:t>
      </w:r>
      <w:r w:rsidR="002574AE">
        <w:rPr>
          <w:rStyle w:val="cs9b006265"/>
        </w:rPr>
        <w:t>UA</w:t>
      </w:r>
      <w:r w:rsidR="002574AE" w:rsidRPr="00EB7B3B">
        <w:rPr>
          <w:rStyle w:val="cs9b006265"/>
          <w:lang w:val="ru-RU"/>
        </w:rPr>
        <w:t xml:space="preserve"> </w:t>
      </w:r>
      <w:r w:rsidR="002574AE">
        <w:rPr>
          <w:rStyle w:val="cs9b006265"/>
        </w:rPr>
        <w:t>UK</w:t>
      </w:r>
      <w:r w:rsidR="002574AE" w:rsidRPr="00EB7B3B">
        <w:rPr>
          <w:rStyle w:val="cs9b006265"/>
          <w:lang w:val="ru-RU"/>
        </w:rPr>
        <w:t xml:space="preserve"> від 29 грудня 2020 року, українською мовою; Картка-подяка пацієнтові, </w:t>
      </w:r>
      <w:r w:rsidR="002574AE">
        <w:rPr>
          <w:rStyle w:val="cs9b006265"/>
        </w:rPr>
        <w:t>v</w:t>
      </w:r>
      <w:r w:rsidR="002574AE" w:rsidRPr="00EB7B3B">
        <w:rPr>
          <w:rStyle w:val="cs9b006265"/>
          <w:lang w:val="ru-RU"/>
        </w:rPr>
        <w:t>01_</w:t>
      </w:r>
      <w:r w:rsidR="002574AE">
        <w:rPr>
          <w:rStyle w:val="cs9b006265"/>
        </w:rPr>
        <w:t>UA</w:t>
      </w:r>
      <w:r w:rsidR="002574AE" w:rsidRPr="00EB7B3B">
        <w:rPr>
          <w:rStyle w:val="cs9b006265"/>
          <w:lang w:val="ru-RU"/>
        </w:rPr>
        <w:t xml:space="preserve"> </w:t>
      </w:r>
      <w:r w:rsidR="002574AE">
        <w:rPr>
          <w:rStyle w:val="cs9b006265"/>
        </w:rPr>
        <w:t>RU</w:t>
      </w:r>
      <w:r w:rsidR="002574AE" w:rsidRPr="00EB7B3B">
        <w:rPr>
          <w:rStyle w:val="cs9b006265"/>
          <w:lang w:val="ru-RU"/>
        </w:rPr>
        <w:t xml:space="preserve"> від 29 грудня 2020 року, російською мовою; Картка-подяка дослідницькому центру, </w:t>
      </w:r>
      <w:r w:rsidR="002574AE">
        <w:rPr>
          <w:rStyle w:val="cs9b006265"/>
        </w:rPr>
        <w:t>v</w:t>
      </w:r>
      <w:r w:rsidR="002574AE" w:rsidRPr="00EB7B3B">
        <w:rPr>
          <w:rStyle w:val="cs9b006265"/>
          <w:lang w:val="ru-RU"/>
        </w:rPr>
        <w:t>01_</w:t>
      </w:r>
      <w:r w:rsidR="002574AE">
        <w:rPr>
          <w:rStyle w:val="cs9b006265"/>
        </w:rPr>
        <w:t>UA</w:t>
      </w:r>
      <w:r w:rsidR="002574AE" w:rsidRPr="00EB7B3B">
        <w:rPr>
          <w:rStyle w:val="cs9b006265"/>
          <w:lang w:val="ru-RU"/>
        </w:rPr>
        <w:t xml:space="preserve"> </w:t>
      </w:r>
      <w:r w:rsidR="002574AE">
        <w:rPr>
          <w:rStyle w:val="cs9b006265"/>
        </w:rPr>
        <w:t>UK</w:t>
      </w:r>
      <w:r w:rsidR="002574AE" w:rsidRPr="00EB7B3B">
        <w:rPr>
          <w:rStyle w:val="cs9b006265"/>
          <w:lang w:val="ru-RU"/>
        </w:rPr>
        <w:t xml:space="preserve"> від 29 грудня 2020 року, українською мовою; Картка-подяка дослідницькому центру, </w:t>
      </w:r>
      <w:r w:rsidR="002574AE">
        <w:rPr>
          <w:rStyle w:val="cs9b006265"/>
        </w:rPr>
        <w:t>v</w:t>
      </w:r>
      <w:r w:rsidR="002574AE" w:rsidRPr="00EB7B3B">
        <w:rPr>
          <w:rStyle w:val="cs9b006265"/>
          <w:lang w:val="ru-RU"/>
        </w:rPr>
        <w:t>01_</w:t>
      </w:r>
      <w:r w:rsidR="002574AE">
        <w:rPr>
          <w:rStyle w:val="cs9b006265"/>
        </w:rPr>
        <w:t>UA</w:t>
      </w:r>
      <w:r w:rsidR="002574AE" w:rsidRPr="00EB7B3B">
        <w:rPr>
          <w:rStyle w:val="cs9b006265"/>
          <w:lang w:val="ru-RU"/>
        </w:rPr>
        <w:t xml:space="preserve"> </w:t>
      </w:r>
      <w:r w:rsidR="002574AE">
        <w:rPr>
          <w:rStyle w:val="cs9b006265"/>
        </w:rPr>
        <w:t>RU</w:t>
      </w:r>
      <w:r w:rsidR="002574AE" w:rsidRPr="00EB7B3B">
        <w:rPr>
          <w:rStyle w:val="cs9b006265"/>
          <w:lang w:val="ru-RU"/>
        </w:rPr>
        <w:t xml:space="preserve"> від 29 грудня 2020 року, російською мовою; Подовження тривалості клінічного дослідження в Україні до 31 грудня 2023 року</w:t>
      </w:r>
      <w:r w:rsidR="002574AE" w:rsidRPr="00EB7B3B">
        <w:rPr>
          <w:rStyle w:val="cs9f0a40405"/>
          <w:lang w:val="ru-RU"/>
        </w:rPr>
        <w:t xml:space="preserve"> до протоколу клінічного дослідження «Міжнародне, рандомізоване, подвійне сліпе, плацебо-контрольоване дослідження фази 3 для оцінки ефективності та безпечності </w:t>
      </w:r>
      <w:r w:rsidR="002574AE" w:rsidRPr="00EB7B3B">
        <w:rPr>
          <w:rStyle w:val="cs9b006265"/>
          <w:lang w:val="ru-RU"/>
        </w:rPr>
        <w:t>ензалутаміду</w:t>
      </w:r>
      <w:r w:rsidR="002574AE" w:rsidRPr="00EB7B3B">
        <w:rPr>
          <w:rStyle w:val="cs9f0a40405"/>
          <w:lang w:val="ru-RU"/>
        </w:rPr>
        <w:t xml:space="preserve"> у пацієнтів з неметастатичним кастрат-резистетним раком передміхурової залози», код дослідження </w:t>
      </w:r>
      <w:r w:rsidR="002574AE">
        <w:rPr>
          <w:rStyle w:val="cs9b006265"/>
        </w:rPr>
        <w:t>MDV</w:t>
      </w:r>
      <w:r w:rsidR="002574AE" w:rsidRPr="00EB7B3B">
        <w:rPr>
          <w:rStyle w:val="cs9b006265"/>
          <w:lang w:val="ru-RU"/>
        </w:rPr>
        <w:t>3100-14 (</w:t>
      </w:r>
      <w:r w:rsidR="002574AE">
        <w:rPr>
          <w:rStyle w:val="cs9b006265"/>
        </w:rPr>
        <w:t>C</w:t>
      </w:r>
      <w:r w:rsidR="002574AE" w:rsidRPr="00EB7B3B">
        <w:rPr>
          <w:rStyle w:val="cs9b006265"/>
          <w:lang w:val="ru-RU"/>
        </w:rPr>
        <w:t>3431005)</w:t>
      </w:r>
      <w:r w:rsidR="002574AE" w:rsidRPr="00EB7B3B">
        <w:rPr>
          <w:rStyle w:val="cs9f0a40405"/>
          <w:lang w:val="ru-RU"/>
        </w:rPr>
        <w:t xml:space="preserve">, версія 5 від 26 січня 2018 року з інкорпорованою поправкою </w:t>
      </w:r>
      <w:r w:rsidR="002574AE" w:rsidRPr="005B7F9A">
        <w:rPr>
          <w:rStyle w:val="cs9f0a40405"/>
          <w:lang w:val="ru-RU"/>
        </w:rPr>
        <w:t>4; спонсор - Медівейшн Інк. (</w:t>
      </w:r>
      <w:r w:rsidR="002574AE">
        <w:rPr>
          <w:rStyle w:val="cs9f0a40405"/>
        </w:rPr>
        <w:t>Medivation</w:t>
      </w:r>
      <w:r w:rsidR="002574AE" w:rsidRPr="005B7F9A">
        <w:rPr>
          <w:rStyle w:val="cs9f0a40405"/>
          <w:lang w:val="ru-RU"/>
        </w:rPr>
        <w:t xml:space="preserve">, </w:t>
      </w:r>
      <w:r w:rsidR="002574AE">
        <w:rPr>
          <w:rStyle w:val="cs9f0a40405"/>
        </w:rPr>
        <w:t>Inc</w:t>
      </w:r>
      <w:r w:rsidR="002574AE" w:rsidRPr="005B7F9A">
        <w:rPr>
          <w:rStyle w:val="cs9f0a40405"/>
          <w:lang w:val="ru-RU"/>
        </w:rPr>
        <w:t xml:space="preserve">.), </w:t>
      </w:r>
      <w:r w:rsidR="002574AE">
        <w:rPr>
          <w:rStyle w:val="cs9f0a40405"/>
        </w:rPr>
        <w:t>USA</w:t>
      </w:r>
    </w:p>
    <w:p w:rsidR="005B7F9A" w:rsidRPr="00EB7B3B" w:rsidRDefault="005B7F9A" w:rsidP="005B7F9A">
      <w:pPr>
        <w:jc w:val="both"/>
        <w:rPr>
          <w:rFonts w:ascii="Arial" w:hAnsi="Arial" w:cs="Arial"/>
          <w:sz w:val="20"/>
          <w:szCs w:val="20"/>
          <w:lang w:val="ru-RU"/>
        </w:rPr>
      </w:pPr>
      <w:r w:rsidRPr="00EB7B3B">
        <w:rPr>
          <w:rFonts w:ascii="Arial" w:hAnsi="Arial" w:cs="Arial"/>
          <w:sz w:val="20"/>
          <w:szCs w:val="20"/>
          <w:lang w:val="ru-RU"/>
        </w:rPr>
        <w:t>Заявник - Підприємство з 100% іноземною інвестицією «АЙК'ЮВІА РДС Україна»</w:t>
      </w:r>
    </w:p>
    <w:p w:rsidR="002574AE" w:rsidRPr="005B7F9A" w:rsidRDefault="002574AE" w:rsidP="002574AE">
      <w:pPr>
        <w:pStyle w:val="cs80d9435b"/>
      </w:pPr>
      <w:r>
        <w:rPr>
          <w:rStyle w:val="cs9f0a40405"/>
        </w:rPr>
        <w:t> </w:t>
      </w:r>
    </w:p>
    <w:tbl>
      <w:tblPr>
        <w:tblW w:w="0" w:type="auto"/>
        <w:tblCellMar>
          <w:left w:w="0" w:type="dxa"/>
          <w:right w:w="0" w:type="dxa"/>
        </w:tblCellMar>
        <w:tblLook w:val="04A0" w:firstRow="1" w:lastRow="0" w:firstColumn="1" w:lastColumn="0" w:noHBand="0" w:noVBand="1"/>
      </w:tblPr>
      <w:tblGrid>
        <w:gridCol w:w="4837"/>
        <w:gridCol w:w="4784"/>
      </w:tblGrid>
      <w:tr w:rsidR="002574AE" w:rsidTr="00757757">
        <w:tc>
          <w:tcPr>
            <w:tcW w:w="5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74AE" w:rsidRDefault="002574AE" w:rsidP="00757757">
            <w:pPr>
              <w:pStyle w:val="cs2e86d3a6"/>
            </w:pPr>
            <w:r>
              <w:rPr>
                <w:rStyle w:val="csed36d4af5"/>
              </w:rPr>
              <w:t>БУЛО</w:t>
            </w:r>
          </w:p>
        </w:tc>
        <w:tc>
          <w:tcPr>
            <w:tcW w:w="4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74AE" w:rsidRDefault="002574AE" w:rsidP="00757757">
            <w:pPr>
              <w:pStyle w:val="cs2e86d3a6"/>
            </w:pPr>
            <w:r>
              <w:rPr>
                <w:rStyle w:val="csed36d4af5"/>
              </w:rPr>
              <w:t>СТАЛО</w:t>
            </w:r>
          </w:p>
        </w:tc>
      </w:tr>
      <w:tr w:rsidR="002574AE" w:rsidTr="00757757">
        <w:tc>
          <w:tcPr>
            <w:tcW w:w="5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74AE" w:rsidRDefault="002574AE" w:rsidP="00757757">
            <w:pPr>
              <w:pStyle w:val="cs80d9435b"/>
            </w:pPr>
            <w:r>
              <w:rPr>
                <w:rStyle w:val="csed36d4af5"/>
              </w:rPr>
              <w:t xml:space="preserve">Медівейшн Інк. (Medivation, Inc.), США </w:t>
            </w:r>
          </w:p>
          <w:p w:rsidR="002574AE" w:rsidRDefault="002574AE" w:rsidP="00757757">
            <w:pPr>
              <w:pStyle w:val="cs80d9435b"/>
            </w:pPr>
            <w:r>
              <w:rPr>
                <w:rStyle w:val="cs9f0a40405"/>
              </w:rPr>
              <w:t> </w:t>
            </w:r>
          </w:p>
        </w:tc>
        <w:tc>
          <w:tcPr>
            <w:tcW w:w="4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74AE" w:rsidRDefault="002574AE" w:rsidP="00757757">
            <w:pPr>
              <w:pStyle w:val="cs80d9435b"/>
            </w:pPr>
            <w:r>
              <w:rPr>
                <w:rStyle w:val="csed36d4af5"/>
              </w:rPr>
              <w:t>«Медівейшн, Інк.» (Medivation, Inc.), дочірня компанія, що перебуває у повній власності компанії «Пфайзер Інк.» (Pfizer Inc.), США (Medivation, Inc., a wholly owned subsidiary of Pfizer, Inc., USA)</w:t>
            </w:r>
          </w:p>
        </w:tc>
      </w:tr>
    </w:tbl>
    <w:p w:rsidR="002574AE" w:rsidRPr="005B7F9A" w:rsidRDefault="002574AE" w:rsidP="002574AE">
      <w:pPr>
        <w:pStyle w:val="cs80d9435b"/>
      </w:pPr>
      <w:r>
        <w:rPr>
          <w:rStyle w:val="cs9f0a40405"/>
        </w:rPr>
        <w:t> </w:t>
      </w:r>
    </w:p>
    <w:tbl>
      <w:tblPr>
        <w:tblW w:w="0" w:type="auto"/>
        <w:tblCellMar>
          <w:left w:w="0" w:type="dxa"/>
          <w:right w:w="0" w:type="dxa"/>
        </w:tblCellMar>
        <w:tblLook w:val="04A0" w:firstRow="1" w:lastRow="0" w:firstColumn="1" w:lastColumn="0" w:noHBand="0" w:noVBand="1"/>
      </w:tblPr>
      <w:tblGrid>
        <w:gridCol w:w="4806"/>
        <w:gridCol w:w="4815"/>
      </w:tblGrid>
      <w:tr w:rsidR="002574AE" w:rsidTr="00757757">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74AE" w:rsidRDefault="002574AE" w:rsidP="00757757">
            <w:pPr>
              <w:pStyle w:val="cs2e86d3a6"/>
            </w:pPr>
            <w:r>
              <w:rPr>
                <w:rStyle w:val="csed36d4af5"/>
              </w:rPr>
              <w:t>БУЛО</w:t>
            </w:r>
          </w:p>
        </w:tc>
        <w:tc>
          <w:tcPr>
            <w:tcW w:w="5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74AE" w:rsidRDefault="002574AE" w:rsidP="00757757">
            <w:pPr>
              <w:pStyle w:val="cs2e86d3a6"/>
            </w:pPr>
            <w:r>
              <w:rPr>
                <w:rStyle w:val="csed36d4af5"/>
              </w:rPr>
              <w:t>СТАЛО</w:t>
            </w:r>
          </w:p>
        </w:tc>
      </w:tr>
      <w:tr w:rsidR="002574AE" w:rsidTr="00757757">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74AE" w:rsidRDefault="002574AE" w:rsidP="00757757">
            <w:pPr>
              <w:pStyle w:val="cs80d9435b"/>
            </w:pPr>
            <w:r>
              <w:rPr>
                <w:rStyle w:val="csed36d4af5"/>
              </w:rPr>
              <w:t xml:space="preserve">«Міжнародне, рандомізоване, подвійне сліпе, плацебо-контрольоване дослідження фази 3 для оцінки ефективності та безпечності ензалутаміду у пацієнтів з неметастатичним кастрат-резистентним раком передміхурової залози» </w:t>
            </w:r>
          </w:p>
        </w:tc>
        <w:tc>
          <w:tcPr>
            <w:tcW w:w="5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74AE" w:rsidRDefault="002574AE" w:rsidP="00757757">
            <w:pPr>
              <w:pStyle w:val="cs80d9435b"/>
            </w:pPr>
            <w:r>
              <w:rPr>
                <w:rStyle w:val="csed36d4af5"/>
              </w:rPr>
              <w:t>«Дослідження «PROSPER»: Міжнародне, рандомізоване, подвійне сліпе, плацебо-контрольоване дослідження фази 3 для оцінки ефективності та безпечності ензалутаміду у пацієнтів з неметастатичним кастрат-резистентним раком передміхурової залози»</w:t>
            </w:r>
          </w:p>
        </w:tc>
      </w:tr>
    </w:tbl>
    <w:p w:rsidR="009F6767" w:rsidRDefault="009F6767" w:rsidP="002574AE">
      <w:pPr>
        <w:pStyle w:val="cs80d9435b"/>
        <w:rPr>
          <w:rStyle w:val="cs9f0a40405"/>
        </w:rPr>
      </w:pPr>
    </w:p>
    <w:p w:rsidR="002574AE" w:rsidRDefault="002574AE" w:rsidP="002574AE">
      <w:pPr>
        <w:pStyle w:val="cs80d9435b"/>
      </w:pPr>
      <w:r>
        <w:rPr>
          <w:rStyle w:val="cs9f0a40405"/>
        </w:rPr>
        <w:t> </w:t>
      </w:r>
    </w:p>
    <w:p w:rsidR="00757757" w:rsidRPr="00757757" w:rsidRDefault="00757757" w:rsidP="00757757">
      <w:pPr>
        <w:jc w:val="both"/>
        <w:rPr>
          <w:rStyle w:val="cs80d9435b6"/>
          <w:color w:val="000000" w:themeColor="text1"/>
        </w:rPr>
      </w:pPr>
      <w:r w:rsidRPr="00757757">
        <w:rPr>
          <w:rStyle w:val="cs9b006266"/>
          <w:color w:val="000000" w:themeColor="text1"/>
        </w:rPr>
        <w:t xml:space="preserve">19. </w:t>
      </w:r>
      <w:r w:rsidRPr="00A56482">
        <w:rPr>
          <w:rStyle w:val="cs9b006266"/>
          <w:color w:val="000000" w:themeColor="text1"/>
          <w:lang w:val="ru-RU"/>
        </w:rPr>
        <w:t>Включення</w:t>
      </w:r>
      <w:r w:rsidRPr="00757757">
        <w:rPr>
          <w:rStyle w:val="cs9b006266"/>
          <w:color w:val="000000" w:themeColor="text1"/>
        </w:rPr>
        <w:t xml:space="preserve"> </w:t>
      </w:r>
      <w:r w:rsidRPr="00A56482">
        <w:rPr>
          <w:rStyle w:val="cs9b006266"/>
          <w:color w:val="000000" w:themeColor="text1"/>
          <w:lang w:val="ru-RU"/>
        </w:rPr>
        <w:t>додаткового</w:t>
      </w:r>
      <w:r w:rsidRPr="00757757">
        <w:rPr>
          <w:rStyle w:val="cs9b006266"/>
          <w:color w:val="000000" w:themeColor="text1"/>
        </w:rPr>
        <w:t xml:space="preserve"> </w:t>
      </w:r>
      <w:r w:rsidRPr="00A56482">
        <w:rPr>
          <w:rStyle w:val="cs9b006266"/>
          <w:color w:val="000000" w:themeColor="text1"/>
          <w:lang w:val="ru-RU"/>
        </w:rPr>
        <w:t>місця</w:t>
      </w:r>
      <w:r w:rsidRPr="00757757">
        <w:rPr>
          <w:rStyle w:val="cs9b006266"/>
          <w:color w:val="000000" w:themeColor="text1"/>
        </w:rPr>
        <w:t xml:space="preserve"> </w:t>
      </w:r>
      <w:r w:rsidRPr="00A56482">
        <w:rPr>
          <w:rStyle w:val="cs9b006266"/>
          <w:color w:val="000000" w:themeColor="text1"/>
          <w:lang w:val="ru-RU"/>
        </w:rPr>
        <w:t>проведення</w:t>
      </w:r>
      <w:r w:rsidRPr="00757757">
        <w:rPr>
          <w:rStyle w:val="cs9b006266"/>
          <w:color w:val="000000" w:themeColor="text1"/>
        </w:rPr>
        <w:t xml:space="preserve"> </w:t>
      </w:r>
      <w:r w:rsidRPr="00A56482">
        <w:rPr>
          <w:rStyle w:val="cs9b006266"/>
          <w:color w:val="000000" w:themeColor="text1"/>
          <w:lang w:val="ru-RU"/>
        </w:rPr>
        <w:t>клінічного</w:t>
      </w:r>
      <w:r w:rsidRPr="00757757">
        <w:rPr>
          <w:rStyle w:val="cs9b006266"/>
          <w:color w:val="000000" w:themeColor="text1"/>
        </w:rPr>
        <w:t xml:space="preserve"> </w:t>
      </w:r>
      <w:r w:rsidRPr="00A56482">
        <w:rPr>
          <w:rStyle w:val="cs9b006266"/>
          <w:color w:val="000000" w:themeColor="text1"/>
          <w:lang w:val="ru-RU"/>
        </w:rPr>
        <w:t>випробування</w:t>
      </w:r>
      <w:r w:rsidRPr="00757757">
        <w:rPr>
          <w:rStyle w:val="cs9b006266"/>
          <w:color w:val="000000" w:themeColor="text1"/>
        </w:rPr>
        <w:t xml:space="preserve"> </w:t>
      </w:r>
      <w:r w:rsidRPr="00A56482">
        <w:rPr>
          <w:rStyle w:val="cs9b006266"/>
          <w:color w:val="000000" w:themeColor="text1"/>
          <w:lang w:val="ru-RU"/>
        </w:rPr>
        <w:t>в</w:t>
      </w:r>
      <w:r w:rsidRPr="00757757">
        <w:rPr>
          <w:rStyle w:val="cs9b006266"/>
          <w:color w:val="000000" w:themeColor="text1"/>
        </w:rPr>
        <w:t xml:space="preserve"> </w:t>
      </w:r>
      <w:r w:rsidRPr="00A56482">
        <w:rPr>
          <w:rStyle w:val="cs9b006266"/>
          <w:color w:val="000000" w:themeColor="text1"/>
          <w:lang w:val="ru-RU"/>
        </w:rPr>
        <w:t>Україні</w:t>
      </w:r>
      <w:r w:rsidRPr="00757757">
        <w:rPr>
          <w:rStyle w:val="cs9b006266"/>
          <w:color w:val="000000" w:themeColor="text1"/>
        </w:rPr>
        <w:t xml:space="preserve"> </w:t>
      </w:r>
      <w:r w:rsidRPr="00A56482">
        <w:rPr>
          <w:rStyle w:val="cs9f0a40406"/>
          <w:color w:val="000000" w:themeColor="text1"/>
          <w:lang w:val="ru-RU"/>
        </w:rPr>
        <w:t>до</w:t>
      </w:r>
      <w:r w:rsidRPr="00757757">
        <w:rPr>
          <w:rStyle w:val="cs9f0a40406"/>
          <w:color w:val="000000" w:themeColor="text1"/>
        </w:rPr>
        <w:t xml:space="preserve"> </w:t>
      </w:r>
      <w:r w:rsidRPr="00A56482">
        <w:rPr>
          <w:rStyle w:val="cs9f0a40406"/>
          <w:color w:val="000000" w:themeColor="text1"/>
          <w:lang w:val="ru-RU"/>
        </w:rPr>
        <w:t>протоколу</w:t>
      </w:r>
      <w:r w:rsidRPr="00757757">
        <w:rPr>
          <w:rStyle w:val="cs9f0a40406"/>
          <w:color w:val="000000" w:themeColor="text1"/>
        </w:rPr>
        <w:t xml:space="preserve"> </w:t>
      </w:r>
      <w:r w:rsidRPr="00A56482">
        <w:rPr>
          <w:rStyle w:val="cs9f0a40406"/>
          <w:color w:val="000000" w:themeColor="text1"/>
          <w:lang w:val="ru-RU"/>
        </w:rPr>
        <w:t>клінічного</w:t>
      </w:r>
      <w:r w:rsidRPr="00757757">
        <w:rPr>
          <w:rStyle w:val="cs9f0a40406"/>
          <w:color w:val="000000" w:themeColor="text1"/>
        </w:rPr>
        <w:t xml:space="preserve"> </w:t>
      </w:r>
      <w:r w:rsidRPr="00A56482">
        <w:rPr>
          <w:rStyle w:val="cs9f0a40406"/>
          <w:color w:val="000000" w:themeColor="text1"/>
          <w:lang w:val="ru-RU"/>
        </w:rPr>
        <w:t>дослідження</w:t>
      </w:r>
      <w:r w:rsidRPr="00757757">
        <w:rPr>
          <w:rStyle w:val="cs9f0a40406"/>
          <w:color w:val="000000" w:themeColor="text1"/>
        </w:rPr>
        <w:t xml:space="preserve"> «</w:t>
      </w:r>
      <w:r w:rsidRPr="00A56482">
        <w:rPr>
          <w:rStyle w:val="cs9f0a40406"/>
          <w:color w:val="000000" w:themeColor="text1"/>
          <w:lang w:val="ru-RU"/>
        </w:rPr>
        <w:t>Довгострокове</w:t>
      </w:r>
      <w:r w:rsidRPr="00757757">
        <w:rPr>
          <w:rStyle w:val="cs9f0a40406"/>
          <w:color w:val="000000" w:themeColor="text1"/>
        </w:rPr>
        <w:t xml:space="preserve"> </w:t>
      </w:r>
      <w:r w:rsidRPr="00A56482">
        <w:rPr>
          <w:rStyle w:val="cs9f0a40406"/>
          <w:color w:val="000000" w:themeColor="text1"/>
          <w:lang w:val="ru-RU"/>
        </w:rPr>
        <w:t>подальше</w:t>
      </w:r>
      <w:r w:rsidRPr="00757757">
        <w:rPr>
          <w:rStyle w:val="cs9f0a40406"/>
          <w:color w:val="000000" w:themeColor="text1"/>
        </w:rPr>
        <w:t xml:space="preserve"> </w:t>
      </w:r>
      <w:r w:rsidRPr="00A56482">
        <w:rPr>
          <w:rStyle w:val="cs9f0a40406"/>
          <w:color w:val="000000" w:themeColor="text1"/>
          <w:lang w:val="ru-RU"/>
        </w:rPr>
        <w:t>дослідження</w:t>
      </w:r>
      <w:r w:rsidRPr="00757757">
        <w:rPr>
          <w:rStyle w:val="cs9f0a40406"/>
          <w:color w:val="000000" w:themeColor="text1"/>
        </w:rPr>
        <w:t xml:space="preserve"> </w:t>
      </w:r>
      <w:r w:rsidRPr="00A56482">
        <w:rPr>
          <w:rStyle w:val="cs9f0a40406"/>
          <w:color w:val="000000" w:themeColor="text1"/>
          <w:lang w:val="ru-RU"/>
        </w:rPr>
        <w:t>для</w:t>
      </w:r>
      <w:r w:rsidRPr="00757757">
        <w:rPr>
          <w:rStyle w:val="cs9f0a40406"/>
          <w:color w:val="000000" w:themeColor="text1"/>
        </w:rPr>
        <w:t xml:space="preserve"> </w:t>
      </w:r>
      <w:r w:rsidRPr="00A56482">
        <w:rPr>
          <w:rStyle w:val="cs9f0a40406"/>
          <w:color w:val="000000" w:themeColor="text1"/>
          <w:lang w:val="ru-RU"/>
        </w:rPr>
        <w:t>оцінки</w:t>
      </w:r>
      <w:r w:rsidRPr="00757757">
        <w:rPr>
          <w:rStyle w:val="cs9f0a40406"/>
          <w:color w:val="000000" w:themeColor="text1"/>
        </w:rPr>
        <w:t xml:space="preserve"> </w:t>
      </w:r>
      <w:r w:rsidRPr="00A56482">
        <w:rPr>
          <w:rStyle w:val="cs9f0a40406"/>
          <w:color w:val="000000" w:themeColor="text1"/>
          <w:lang w:val="ru-RU"/>
        </w:rPr>
        <w:t>мінеральної</w:t>
      </w:r>
      <w:r w:rsidRPr="00757757">
        <w:rPr>
          <w:rStyle w:val="cs9f0a40406"/>
          <w:color w:val="000000" w:themeColor="text1"/>
        </w:rPr>
        <w:t xml:space="preserve"> </w:t>
      </w:r>
      <w:r w:rsidRPr="00A56482">
        <w:rPr>
          <w:rStyle w:val="cs9f0a40406"/>
          <w:color w:val="000000" w:themeColor="text1"/>
          <w:lang w:val="ru-RU"/>
        </w:rPr>
        <w:t>щільності</w:t>
      </w:r>
      <w:r w:rsidRPr="00757757">
        <w:rPr>
          <w:rStyle w:val="cs9f0a40406"/>
          <w:color w:val="000000" w:themeColor="text1"/>
        </w:rPr>
        <w:t xml:space="preserve"> </w:t>
      </w:r>
      <w:r w:rsidRPr="00A56482">
        <w:rPr>
          <w:rStyle w:val="cs9f0a40406"/>
          <w:color w:val="000000" w:themeColor="text1"/>
          <w:lang w:val="ru-RU"/>
        </w:rPr>
        <w:t>кісткової</w:t>
      </w:r>
      <w:r w:rsidRPr="00757757">
        <w:rPr>
          <w:rStyle w:val="cs9f0a40406"/>
          <w:color w:val="000000" w:themeColor="text1"/>
        </w:rPr>
        <w:t xml:space="preserve"> </w:t>
      </w:r>
      <w:r w:rsidRPr="00A56482">
        <w:rPr>
          <w:rStyle w:val="cs9f0a40406"/>
          <w:color w:val="000000" w:themeColor="text1"/>
          <w:lang w:val="ru-RU"/>
        </w:rPr>
        <w:t>тканини</w:t>
      </w:r>
      <w:r w:rsidRPr="00757757">
        <w:rPr>
          <w:rStyle w:val="cs9f0a40406"/>
          <w:color w:val="000000" w:themeColor="text1"/>
        </w:rPr>
        <w:t xml:space="preserve"> </w:t>
      </w:r>
      <w:r w:rsidRPr="00A56482">
        <w:rPr>
          <w:rStyle w:val="cs9f0a40406"/>
          <w:color w:val="000000" w:themeColor="text1"/>
          <w:lang w:val="ru-RU"/>
        </w:rPr>
        <w:t>у</w:t>
      </w:r>
      <w:r w:rsidRPr="00757757">
        <w:rPr>
          <w:rStyle w:val="cs9f0a40406"/>
          <w:color w:val="000000" w:themeColor="text1"/>
        </w:rPr>
        <w:t xml:space="preserve"> </w:t>
      </w:r>
      <w:r w:rsidRPr="00A56482">
        <w:rPr>
          <w:rStyle w:val="cs9f0a40406"/>
          <w:color w:val="000000" w:themeColor="text1"/>
          <w:lang w:val="ru-RU"/>
        </w:rPr>
        <w:t>пацієнток</w:t>
      </w:r>
      <w:r w:rsidRPr="00757757">
        <w:rPr>
          <w:rStyle w:val="cs9f0a40406"/>
          <w:color w:val="000000" w:themeColor="text1"/>
        </w:rPr>
        <w:t xml:space="preserve"> </w:t>
      </w:r>
      <w:r w:rsidRPr="00A56482">
        <w:rPr>
          <w:rStyle w:val="cs9f0a40406"/>
          <w:color w:val="000000" w:themeColor="text1"/>
          <w:lang w:val="ru-RU"/>
        </w:rPr>
        <w:t>з</w:t>
      </w:r>
      <w:r w:rsidRPr="00757757">
        <w:rPr>
          <w:rStyle w:val="cs9f0a40406"/>
          <w:color w:val="000000" w:themeColor="text1"/>
        </w:rPr>
        <w:t xml:space="preserve"> </w:t>
      </w:r>
      <w:r w:rsidRPr="00A56482">
        <w:rPr>
          <w:rStyle w:val="cs9f0a40406"/>
          <w:color w:val="000000" w:themeColor="text1"/>
          <w:lang w:val="ru-RU"/>
        </w:rPr>
        <w:t>міомою</w:t>
      </w:r>
      <w:r w:rsidRPr="00757757">
        <w:rPr>
          <w:rStyle w:val="cs9f0a40406"/>
          <w:color w:val="000000" w:themeColor="text1"/>
        </w:rPr>
        <w:t xml:space="preserve"> </w:t>
      </w:r>
      <w:r w:rsidRPr="00A56482">
        <w:rPr>
          <w:rStyle w:val="cs9f0a40406"/>
          <w:color w:val="000000" w:themeColor="text1"/>
          <w:lang w:val="ru-RU"/>
        </w:rPr>
        <w:t>матки</w:t>
      </w:r>
      <w:r w:rsidRPr="00757757">
        <w:rPr>
          <w:rStyle w:val="cs9f0a40406"/>
          <w:color w:val="000000" w:themeColor="text1"/>
        </w:rPr>
        <w:t xml:space="preserve">, </w:t>
      </w:r>
      <w:r w:rsidRPr="00A56482">
        <w:rPr>
          <w:rStyle w:val="cs9f0a40406"/>
          <w:color w:val="000000" w:themeColor="text1"/>
          <w:lang w:val="ru-RU"/>
        </w:rPr>
        <w:t>які</w:t>
      </w:r>
      <w:r w:rsidRPr="00757757">
        <w:rPr>
          <w:rStyle w:val="cs9f0a40406"/>
          <w:color w:val="000000" w:themeColor="text1"/>
        </w:rPr>
        <w:t xml:space="preserve"> </w:t>
      </w:r>
      <w:r w:rsidRPr="00A56482">
        <w:rPr>
          <w:rStyle w:val="cs9f0a40406"/>
          <w:color w:val="000000" w:themeColor="text1"/>
          <w:lang w:val="ru-RU"/>
        </w:rPr>
        <w:t>завершують</w:t>
      </w:r>
      <w:r w:rsidRPr="00757757">
        <w:rPr>
          <w:rStyle w:val="cs9f0a40406"/>
          <w:color w:val="000000" w:themeColor="text1"/>
        </w:rPr>
        <w:t xml:space="preserve"> </w:t>
      </w:r>
      <w:r w:rsidRPr="00A56482">
        <w:rPr>
          <w:rStyle w:val="cs9f0a40406"/>
          <w:color w:val="000000" w:themeColor="text1"/>
          <w:lang w:val="ru-RU"/>
        </w:rPr>
        <w:t>дослідження</w:t>
      </w:r>
      <w:r w:rsidRPr="00757757">
        <w:rPr>
          <w:rStyle w:val="cs9f0a40406"/>
          <w:color w:val="000000" w:themeColor="text1"/>
        </w:rPr>
        <w:t xml:space="preserve"> </w:t>
      </w:r>
      <w:r w:rsidRPr="00A56482">
        <w:rPr>
          <w:rStyle w:val="cs9f0a40406"/>
          <w:color w:val="000000" w:themeColor="text1"/>
          <w:lang w:val="ru-RU"/>
        </w:rPr>
        <w:t>фази</w:t>
      </w:r>
      <w:r w:rsidRPr="00757757">
        <w:rPr>
          <w:rStyle w:val="cs9f0a40406"/>
          <w:color w:val="000000" w:themeColor="text1"/>
        </w:rPr>
        <w:t xml:space="preserve"> 3 </w:t>
      </w:r>
      <w:r w:rsidRPr="00A56482">
        <w:rPr>
          <w:rStyle w:val="cs9f0a40406"/>
          <w:color w:val="000000" w:themeColor="text1"/>
          <w:lang w:val="ru-RU"/>
        </w:rPr>
        <w:t>із</w:t>
      </w:r>
      <w:r w:rsidRPr="00757757">
        <w:rPr>
          <w:rStyle w:val="cs9f0a40406"/>
          <w:color w:val="000000" w:themeColor="text1"/>
        </w:rPr>
        <w:t xml:space="preserve"> </w:t>
      </w:r>
      <w:r w:rsidRPr="00A56482">
        <w:rPr>
          <w:rStyle w:val="cs9f0a40406"/>
          <w:color w:val="000000" w:themeColor="text1"/>
          <w:lang w:val="ru-RU"/>
        </w:rPr>
        <w:t>застосуванням</w:t>
      </w:r>
      <w:r w:rsidRPr="00757757">
        <w:rPr>
          <w:rStyle w:val="cs9f0a40406"/>
          <w:color w:val="000000" w:themeColor="text1"/>
        </w:rPr>
        <w:t xml:space="preserve"> </w:t>
      </w:r>
      <w:r w:rsidRPr="00545DDE">
        <w:rPr>
          <w:rStyle w:val="cs9f0a40406"/>
          <w:color w:val="000000" w:themeColor="text1"/>
          <w:lang w:val="ru-RU"/>
        </w:rPr>
        <w:t>лінзаголікса</w:t>
      </w:r>
      <w:r w:rsidRPr="00757757">
        <w:rPr>
          <w:rStyle w:val="cs9f0a40406"/>
          <w:color w:val="000000" w:themeColor="text1"/>
        </w:rPr>
        <w:t xml:space="preserve">, </w:t>
      </w:r>
      <w:r w:rsidRPr="00A56482">
        <w:rPr>
          <w:rStyle w:val="cs9f0a40406"/>
          <w:color w:val="000000" w:themeColor="text1"/>
        </w:rPr>
        <w:t>PRIMROSE</w:t>
      </w:r>
      <w:r w:rsidRPr="00757757">
        <w:rPr>
          <w:rStyle w:val="cs9f0a40406"/>
          <w:color w:val="000000" w:themeColor="text1"/>
        </w:rPr>
        <w:t xml:space="preserve"> 1 </w:t>
      </w:r>
      <w:r w:rsidRPr="00A56482">
        <w:rPr>
          <w:rStyle w:val="cs9f0a40406"/>
          <w:color w:val="000000" w:themeColor="text1"/>
          <w:lang w:val="ru-RU"/>
        </w:rPr>
        <w:t>або</w:t>
      </w:r>
      <w:r w:rsidRPr="00757757">
        <w:rPr>
          <w:rStyle w:val="cs9f0a40406"/>
          <w:color w:val="000000" w:themeColor="text1"/>
        </w:rPr>
        <w:t xml:space="preserve"> </w:t>
      </w:r>
      <w:r w:rsidRPr="00A56482">
        <w:rPr>
          <w:rStyle w:val="cs9f0a40406"/>
          <w:color w:val="000000" w:themeColor="text1"/>
        </w:rPr>
        <w:t>PRIMROSE</w:t>
      </w:r>
      <w:r w:rsidRPr="00757757">
        <w:rPr>
          <w:rStyle w:val="cs9f0a40406"/>
          <w:color w:val="000000" w:themeColor="text1"/>
        </w:rPr>
        <w:t xml:space="preserve"> 2», </w:t>
      </w:r>
      <w:r w:rsidRPr="00A56482">
        <w:rPr>
          <w:rStyle w:val="cs9f0a40406"/>
          <w:color w:val="000000" w:themeColor="text1"/>
          <w:lang w:val="ru-RU"/>
        </w:rPr>
        <w:t>код</w:t>
      </w:r>
      <w:r w:rsidRPr="00757757">
        <w:rPr>
          <w:rStyle w:val="cs9f0a40406"/>
          <w:color w:val="000000" w:themeColor="text1"/>
        </w:rPr>
        <w:t xml:space="preserve"> </w:t>
      </w:r>
      <w:r w:rsidRPr="00A56482">
        <w:rPr>
          <w:rStyle w:val="cs9f0a40406"/>
          <w:color w:val="000000" w:themeColor="text1"/>
          <w:lang w:val="ru-RU"/>
        </w:rPr>
        <w:t>дослідження</w:t>
      </w:r>
      <w:r w:rsidRPr="00757757">
        <w:rPr>
          <w:rStyle w:val="cs9f0a40406"/>
          <w:color w:val="000000" w:themeColor="text1"/>
        </w:rPr>
        <w:t xml:space="preserve"> </w:t>
      </w:r>
      <w:r w:rsidRPr="00757757">
        <w:rPr>
          <w:rStyle w:val="cs9b006266"/>
          <w:color w:val="000000" w:themeColor="text1"/>
        </w:rPr>
        <w:t>20-</w:t>
      </w:r>
      <w:r w:rsidRPr="00A56482">
        <w:rPr>
          <w:rStyle w:val="cs9b006266"/>
          <w:color w:val="000000" w:themeColor="text1"/>
        </w:rPr>
        <w:t>OBE</w:t>
      </w:r>
      <w:r w:rsidRPr="00757757">
        <w:rPr>
          <w:rStyle w:val="cs9b006266"/>
          <w:color w:val="000000" w:themeColor="text1"/>
        </w:rPr>
        <w:t>2109-007</w:t>
      </w:r>
      <w:r w:rsidRPr="00757757">
        <w:rPr>
          <w:rStyle w:val="cs9f0a40406"/>
          <w:color w:val="000000" w:themeColor="text1"/>
        </w:rPr>
        <w:t xml:space="preserve">, </w:t>
      </w:r>
      <w:r w:rsidRPr="00A56482">
        <w:rPr>
          <w:rStyle w:val="cs9f0a40406"/>
          <w:color w:val="000000" w:themeColor="text1"/>
          <w:lang w:val="ru-RU"/>
        </w:rPr>
        <w:t>остаточна</w:t>
      </w:r>
      <w:r w:rsidRPr="00757757">
        <w:rPr>
          <w:rStyle w:val="cs9f0a40406"/>
          <w:color w:val="000000" w:themeColor="text1"/>
        </w:rPr>
        <w:t xml:space="preserve"> </w:t>
      </w:r>
      <w:r w:rsidRPr="00A56482">
        <w:rPr>
          <w:rStyle w:val="cs9f0a40406"/>
          <w:color w:val="000000" w:themeColor="text1"/>
          <w:lang w:val="ru-RU"/>
        </w:rPr>
        <w:t>версія</w:t>
      </w:r>
      <w:r w:rsidRPr="00757757">
        <w:rPr>
          <w:rStyle w:val="cs9f0a40406"/>
          <w:color w:val="000000" w:themeColor="text1"/>
        </w:rPr>
        <w:t xml:space="preserve"> 1.0, 22.01.2021; </w:t>
      </w:r>
      <w:r w:rsidRPr="00A56482">
        <w:rPr>
          <w:rStyle w:val="cs9f0a40406"/>
          <w:color w:val="000000" w:themeColor="text1"/>
          <w:lang w:val="ru-RU"/>
        </w:rPr>
        <w:t>спонсор</w:t>
      </w:r>
      <w:r w:rsidRPr="00757757">
        <w:rPr>
          <w:rStyle w:val="cs9f0a40406"/>
          <w:color w:val="000000" w:themeColor="text1"/>
        </w:rPr>
        <w:t xml:space="preserve"> - </w:t>
      </w:r>
      <w:r w:rsidRPr="00A56482">
        <w:rPr>
          <w:rStyle w:val="cs9f0a40406"/>
          <w:color w:val="000000" w:themeColor="text1"/>
        </w:rPr>
        <w:t>ObsEva</w:t>
      </w:r>
      <w:r w:rsidRPr="00757757">
        <w:rPr>
          <w:rStyle w:val="cs9f0a40406"/>
          <w:color w:val="000000" w:themeColor="text1"/>
        </w:rPr>
        <w:t xml:space="preserve"> </w:t>
      </w:r>
      <w:r w:rsidRPr="00A56482">
        <w:rPr>
          <w:rStyle w:val="cs9f0a40406"/>
          <w:color w:val="000000" w:themeColor="text1"/>
        </w:rPr>
        <w:t>S</w:t>
      </w:r>
      <w:r w:rsidRPr="00757757">
        <w:rPr>
          <w:rStyle w:val="cs9f0a40406"/>
          <w:color w:val="000000" w:themeColor="text1"/>
        </w:rPr>
        <w:t>.</w:t>
      </w:r>
      <w:r w:rsidRPr="00A56482">
        <w:rPr>
          <w:rStyle w:val="cs9f0a40406"/>
          <w:color w:val="000000" w:themeColor="text1"/>
        </w:rPr>
        <w:t>A</w:t>
      </w:r>
      <w:r w:rsidRPr="00757757">
        <w:rPr>
          <w:rStyle w:val="cs9f0a40406"/>
          <w:color w:val="000000" w:themeColor="text1"/>
        </w:rPr>
        <w:t xml:space="preserve">., </w:t>
      </w:r>
      <w:r w:rsidRPr="00A56482">
        <w:rPr>
          <w:rStyle w:val="cs9f0a40406"/>
          <w:color w:val="000000" w:themeColor="text1"/>
          <w:lang w:val="ru-RU"/>
        </w:rPr>
        <w:t>Швейцарія</w:t>
      </w:r>
    </w:p>
    <w:p w:rsidR="00757757" w:rsidRPr="00757757" w:rsidRDefault="00757757" w:rsidP="00757757">
      <w:pPr>
        <w:jc w:val="both"/>
        <w:rPr>
          <w:rFonts w:ascii="Arial" w:hAnsi="Arial" w:cs="Arial"/>
          <w:color w:val="000000" w:themeColor="text1"/>
          <w:sz w:val="20"/>
          <w:szCs w:val="20"/>
          <w:lang w:val="ru-RU"/>
        </w:rPr>
      </w:pPr>
      <w:r w:rsidRPr="00757757">
        <w:rPr>
          <w:rFonts w:ascii="Arial" w:hAnsi="Arial" w:cs="Arial"/>
          <w:color w:val="000000" w:themeColor="text1"/>
          <w:sz w:val="20"/>
          <w:szCs w:val="20"/>
          <w:lang w:val="ru-RU"/>
        </w:rPr>
        <w:t>Заявник - «Скоуп Інтернешнл АГ», Німеччина</w:t>
      </w:r>
    </w:p>
    <w:p w:rsidR="00757757" w:rsidRPr="00757757" w:rsidRDefault="00757757" w:rsidP="00757757">
      <w:pPr>
        <w:pStyle w:val="cs95e872d0"/>
        <w:rPr>
          <w:color w:val="000000" w:themeColor="text1"/>
          <w:lang w:val="ru-RU"/>
        </w:rPr>
      </w:pPr>
      <w:r w:rsidRPr="00A56482">
        <w:rPr>
          <w:rStyle w:val="cs9b006266"/>
          <w:color w:val="000000" w:themeColor="text1"/>
        </w:rPr>
        <w:t> </w:t>
      </w:r>
    </w:p>
    <w:tbl>
      <w:tblPr>
        <w:tblW w:w="9665" w:type="dxa"/>
        <w:tblInd w:w="-8" w:type="dxa"/>
        <w:tblCellMar>
          <w:left w:w="0" w:type="dxa"/>
          <w:right w:w="0" w:type="dxa"/>
        </w:tblCellMar>
        <w:tblLook w:val="04A0" w:firstRow="1" w:lastRow="0" w:firstColumn="1" w:lastColumn="0" w:noHBand="0" w:noVBand="1"/>
      </w:tblPr>
      <w:tblGrid>
        <w:gridCol w:w="672"/>
        <w:gridCol w:w="8993"/>
      </w:tblGrid>
      <w:tr w:rsidR="00757757" w:rsidRPr="00622FCC" w:rsidTr="00757757">
        <w:trPr>
          <w:trHeight w:val="466"/>
        </w:trPr>
        <w:tc>
          <w:tcPr>
            <w:tcW w:w="6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57757" w:rsidRDefault="00757757" w:rsidP="00757757">
            <w:pPr>
              <w:pStyle w:val="cs2e86d3a6"/>
              <w:rPr>
                <w:b/>
                <w:color w:val="000000" w:themeColor="text1"/>
              </w:rPr>
            </w:pPr>
            <w:r w:rsidRPr="00757757">
              <w:rPr>
                <w:rStyle w:val="cs9b006266"/>
                <w:b w:val="0"/>
                <w:color w:val="000000" w:themeColor="text1"/>
              </w:rPr>
              <w:t>№</w:t>
            </w:r>
          </w:p>
          <w:p w:rsidR="00757757" w:rsidRPr="00757757" w:rsidRDefault="00757757" w:rsidP="00757757">
            <w:pPr>
              <w:pStyle w:val="cs2e86d3a6"/>
              <w:rPr>
                <w:b/>
                <w:color w:val="000000" w:themeColor="text1"/>
              </w:rPr>
            </w:pPr>
            <w:r w:rsidRPr="00757757">
              <w:rPr>
                <w:rStyle w:val="cs9b006266"/>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57757" w:rsidRDefault="00757757" w:rsidP="00757757">
            <w:pPr>
              <w:pStyle w:val="cs2e86d3a6"/>
              <w:rPr>
                <w:b/>
                <w:color w:val="000000" w:themeColor="text1"/>
                <w:lang w:val="ru-RU"/>
              </w:rPr>
            </w:pPr>
            <w:r w:rsidRPr="00757757">
              <w:rPr>
                <w:rStyle w:val="cs9b006266"/>
                <w:b w:val="0"/>
                <w:color w:val="000000" w:themeColor="text1"/>
                <w:lang w:val="ru-RU"/>
              </w:rPr>
              <w:t>П.І.Б. відповідального дослідника</w:t>
            </w:r>
          </w:p>
          <w:p w:rsidR="00757757" w:rsidRPr="00757757" w:rsidRDefault="00757757" w:rsidP="00757757">
            <w:pPr>
              <w:pStyle w:val="cs2e86d3a6"/>
              <w:rPr>
                <w:b/>
                <w:color w:val="000000" w:themeColor="text1"/>
                <w:lang w:val="ru-RU"/>
              </w:rPr>
            </w:pPr>
            <w:r w:rsidRPr="00757757">
              <w:rPr>
                <w:rStyle w:val="cs9b006266"/>
                <w:b w:val="0"/>
                <w:color w:val="000000" w:themeColor="text1"/>
                <w:lang w:val="ru-RU"/>
              </w:rPr>
              <w:t>Назва місця проведення клінічного випробування</w:t>
            </w:r>
          </w:p>
        </w:tc>
      </w:tr>
      <w:tr w:rsidR="00757757" w:rsidRPr="00622FCC" w:rsidTr="00757757">
        <w:tc>
          <w:tcPr>
            <w:tcW w:w="6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57757" w:rsidRDefault="00757757" w:rsidP="00757757">
            <w:pPr>
              <w:pStyle w:val="cs2e86d3a6"/>
              <w:rPr>
                <w:b/>
                <w:color w:val="000000" w:themeColor="text1"/>
              </w:rPr>
            </w:pPr>
            <w:r w:rsidRPr="00757757">
              <w:rPr>
                <w:rStyle w:val="cs9b006266"/>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57757" w:rsidRDefault="00757757" w:rsidP="00757757">
            <w:pPr>
              <w:pStyle w:val="csf06cd379"/>
              <w:rPr>
                <w:b/>
                <w:color w:val="000000" w:themeColor="text1"/>
                <w:lang w:val="ru-RU"/>
              </w:rPr>
            </w:pPr>
            <w:r w:rsidRPr="00757757">
              <w:rPr>
                <w:rStyle w:val="cs9b006266"/>
                <w:b w:val="0"/>
                <w:color w:val="000000" w:themeColor="text1"/>
                <w:lang w:val="ru-RU"/>
              </w:rPr>
              <w:t>д.м.н. проф. Луценко Н. С.</w:t>
            </w:r>
          </w:p>
          <w:p w:rsidR="00757757" w:rsidRPr="00757757" w:rsidRDefault="00757757" w:rsidP="00757757">
            <w:pPr>
              <w:pStyle w:val="cs80d9435b"/>
              <w:rPr>
                <w:b/>
                <w:color w:val="000000" w:themeColor="text1"/>
                <w:lang w:val="ru-RU"/>
              </w:rPr>
            </w:pPr>
            <w:r w:rsidRPr="00757757">
              <w:rPr>
                <w:rStyle w:val="cs9b006266"/>
                <w:b w:val="0"/>
                <w:color w:val="000000" w:themeColor="text1"/>
                <w:lang w:val="ru-RU"/>
              </w:rPr>
              <w:t>Комунальне некомерційне підприємство «Пологовий будинок № 3» Запорізької міської ради, жіноча консультація, Державний заклад «Запорізька медична академія післядипломної освіти Міністерства охорони здоров'я України», кафедра акушерства і гінекології, м. Запоріжжя</w:t>
            </w:r>
          </w:p>
        </w:tc>
      </w:tr>
    </w:tbl>
    <w:p w:rsidR="00757757" w:rsidRPr="00A56482" w:rsidRDefault="00757757" w:rsidP="00757757">
      <w:pPr>
        <w:pStyle w:val="cs95e872d0"/>
        <w:rPr>
          <w:rFonts w:ascii="Arial" w:hAnsi="Arial" w:cs="Arial"/>
          <w:color w:val="000000" w:themeColor="text1"/>
          <w:sz w:val="20"/>
          <w:szCs w:val="20"/>
          <w:lang w:val="ru-RU"/>
        </w:rPr>
      </w:pPr>
      <w:r w:rsidRPr="00A56482">
        <w:rPr>
          <w:rStyle w:val="csb3e8c9cf1"/>
          <w:color w:val="000000" w:themeColor="text1"/>
        </w:rPr>
        <w:t> </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Style w:val="cs80d9435b7"/>
          <w:color w:val="000000" w:themeColor="text1"/>
          <w:lang w:val="ru-RU"/>
        </w:rPr>
      </w:pPr>
      <w:r>
        <w:rPr>
          <w:rStyle w:val="cs9b006267"/>
          <w:color w:val="000000" w:themeColor="text1"/>
          <w:lang w:val="ru-RU"/>
        </w:rPr>
        <w:t xml:space="preserve">20. </w:t>
      </w:r>
      <w:r w:rsidRPr="00A56482">
        <w:rPr>
          <w:rStyle w:val="cs9b006267"/>
          <w:color w:val="000000" w:themeColor="text1"/>
          <w:lang w:val="ru-RU"/>
        </w:rPr>
        <w:t>Зміна заявника клінічного випробування в Україні з ТОВ «ІНВЕНТІВ ХЕЛС УКРАЇНА» на ТОВ «Сінеос Хелс Україна»</w:t>
      </w:r>
      <w:r w:rsidRPr="00A56482">
        <w:rPr>
          <w:rStyle w:val="cs9f0a40407"/>
          <w:color w:val="000000" w:themeColor="text1"/>
          <w:lang w:val="ru-RU"/>
        </w:rPr>
        <w:t xml:space="preserve"> </w:t>
      </w:r>
      <w:proofErr w:type="gramStart"/>
      <w:r w:rsidRPr="00A56482">
        <w:rPr>
          <w:rStyle w:val="cs9f0a40407"/>
          <w:color w:val="000000" w:themeColor="text1"/>
          <w:lang w:val="ru-RU"/>
        </w:rPr>
        <w:t>до протоколу</w:t>
      </w:r>
      <w:proofErr w:type="gramEnd"/>
      <w:r w:rsidRPr="00A56482">
        <w:rPr>
          <w:rStyle w:val="cs9f0a40407"/>
          <w:color w:val="000000" w:themeColor="text1"/>
          <w:lang w:val="ru-RU"/>
        </w:rPr>
        <w:t xml:space="preserve"> клінічного дослідження «Ефективність, безпечність, переносимість і фармакокенетика </w:t>
      </w:r>
      <w:r w:rsidRPr="00A56482">
        <w:rPr>
          <w:rStyle w:val="cs9b006267"/>
          <w:color w:val="000000" w:themeColor="text1"/>
          <w:lang w:val="ru-RU"/>
        </w:rPr>
        <w:t>Тофацитинібу</w:t>
      </w:r>
      <w:r w:rsidRPr="00A56482">
        <w:rPr>
          <w:rStyle w:val="cs9f0a40407"/>
          <w:color w:val="000000" w:themeColor="text1"/>
          <w:lang w:val="ru-RU"/>
        </w:rPr>
        <w:t xml:space="preserve"> при лікуванні системного ювенільного ідіопатичного артриту (сЮІА) з активними системними проявами у дітей та підлітків», код дослідження </w:t>
      </w:r>
      <w:r w:rsidRPr="00A56482">
        <w:rPr>
          <w:rStyle w:val="cs9b006267"/>
          <w:color w:val="000000" w:themeColor="text1"/>
          <w:lang w:val="ru-RU"/>
        </w:rPr>
        <w:t>А3921165</w:t>
      </w:r>
      <w:r w:rsidRPr="00A56482">
        <w:rPr>
          <w:rStyle w:val="cs9f0a40407"/>
          <w:color w:val="000000" w:themeColor="text1"/>
          <w:lang w:val="ru-RU"/>
        </w:rPr>
        <w:t>, з інкорпорованою поправкою 4 від 17 березня 2021 року; спонсор - Пфайзер Інк, США [</w:t>
      </w:r>
      <w:r w:rsidRPr="00A56482">
        <w:rPr>
          <w:rStyle w:val="cs9f0a40407"/>
          <w:color w:val="000000" w:themeColor="text1"/>
        </w:rPr>
        <w:t>Pfizer</w:t>
      </w:r>
      <w:r w:rsidRPr="00A56482">
        <w:rPr>
          <w:rStyle w:val="cs9f0a40407"/>
          <w:color w:val="000000" w:themeColor="text1"/>
          <w:lang w:val="ru-RU"/>
        </w:rPr>
        <w:t xml:space="preserve"> </w:t>
      </w:r>
      <w:r w:rsidRPr="00A56482">
        <w:rPr>
          <w:rStyle w:val="cs9f0a40407"/>
          <w:color w:val="000000" w:themeColor="text1"/>
        </w:rPr>
        <w:t>Inc</w:t>
      </w:r>
      <w:r w:rsidRPr="00A56482">
        <w:rPr>
          <w:rStyle w:val="cs9f0a40407"/>
          <w:color w:val="000000" w:themeColor="text1"/>
          <w:lang w:val="ru-RU"/>
        </w:rPr>
        <w:t xml:space="preserve">, </w:t>
      </w:r>
      <w:r w:rsidRPr="00A56482">
        <w:rPr>
          <w:rStyle w:val="cs9f0a40407"/>
          <w:color w:val="000000" w:themeColor="text1"/>
        </w:rPr>
        <w:t>USA</w:t>
      </w:r>
      <w:r w:rsidRPr="00A56482">
        <w:rPr>
          <w:rStyle w:val="cs9f0a40407"/>
          <w:color w:val="000000" w:themeColor="text1"/>
          <w:lang w:val="ru-RU"/>
        </w:rPr>
        <w:t>]</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 «Сінеос Хелс Україна»</w:t>
      </w:r>
    </w:p>
    <w:p w:rsidR="00757757" w:rsidRPr="00A56482" w:rsidRDefault="00757757" w:rsidP="00757757">
      <w:pPr>
        <w:pStyle w:val="cs80d9435b"/>
        <w:rPr>
          <w:rFonts w:ascii="Arial" w:hAnsi="Arial" w:cs="Arial"/>
          <w:color w:val="000000" w:themeColor="text1"/>
          <w:sz w:val="20"/>
          <w:szCs w:val="20"/>
          <w:lang w:val="ru-RU"/>
        </w:rPr>
      </w:pPr>
      <w:r w:rsidRPr="00A56482">
        <w:rPr>
          <w:rStyle w:val="csed36d4af7"/>
          <w:color w:val="000000" w:themeColor="text1"/>
          <w:lang w:val="ru-RU"/>
        </w:rPr>
        <w:t xml:space="preserve"> </w:t>
      </w:r>
    </w:p>
    <w:tbl>
      <w:tblPr>
        <w:tblW w:w="0" w:type="auto"/>
        <w:tblInd w:w="-8" w:type="dxa"/>
        <w:tblCellMar>
          <w:left w:w="0" w:type="dxa"/>
          <w:right w:w="0" w:type="dxa"/>
        </w:tblCellMar>
        <w:tblLook w:val="04A0" w:firstRow="1" w:lastRow="0" w:firstColumn="1" w:lastColumn="0" w:noHBand="0" w:noVBand="1"/>
      </w:tblPr>
      <w:tblGrid>
        <w:gridCol w:w="5008"/>
        <w:gridCol w:w="4621"/>
      </w:tblGrid>
      <w:tr w:rsidR="00757757" w:rsidRPr="00A56482" w:rsidTr="00757757">
        <w:tc>
          <w:tcPr>
            <w:tcW w:w="5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b006267"/>
                <w:color w:val="000000" w:themeColor="text1"/>
              </w:rPr>
              <w:t>БУЛО</w:t>
            </w:r>
          </w:p>
        </w:tc>
        <w:tc>
          <w:tcPr>
            <w:tcW w:w="4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b006267"/>
                <w:color w:val="000000" w:themeColor="text1"/>
              </w:rPr>
              <w:t>СТАЛО</w:t>
            </w:r>
          </w:p>
        </w:tc>
      </w:tr>
      <w:tr w:rsidR="00757757" w:rsidRPr="00A56482" w:rsidTr="00757757">
        <w:tc>
          <w:tcPr>
            <w:tcW w:w="5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95e872d0"/>
              <w:rPr>
                <w:color w:val="000000" w:themeColor="text1"/>
              </w:rPr>
            </w:pPr>
            <w:r w:rsidRPr="00A56482">
              <w:rPr>
                <w:rStyle w:val="cs9b006267"/>
                <w:color w:val="000000" w:themeColor="text1"/>
              </w:rPr>
              <w:t>ТОВ «ІНВЕНТІВ ХЕЛС УКРАЇНА»</w:t>
            </w:r>
          </w:p>
        </w:tc>
        <w:tc>
          <w:tcPr>
            <w:tcW w:w="4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95e872d0"/>
              <w:rPr>
                <w:color w:val="000000" w:themeColor="text1"/>
              </w:rPr>
            </w:pPr>
            <w:r w:rsidRPr="00A56482">
              <w:rPr>
                <w:rStyle w:val="cs9b006267"/>
                <w:color w:val="000000" w:themeColor="text1"/>
              </w:rPr>
              <w:t>ТОВ «Сінеос Хелс Україна»</w:t>
            </w:r>
          </w:p>
        </w:tc>
      </w:tr>
    </w:tbl>
    <w:p w:rsidR="00757757" w:rsidRPr="00757757" w:rsidRDefault="00757757" w:rsidP="00757757">
      <w:pPr>
        <w:pStyle w:val="cs80d9435b"/>
        <w:rPr>
          <w:color w:val="000000" w:themeColor="text1"/>
        </w:rPr>
      </w:pPr>
      <w:r w:rsidRPr="00A56482">
        <w:rPr>
          <w:rStyle w:val="cs9f0a40407"/>
          <w:color w:val="000000" w:themeColor="text1"/>
        </w:rPr>
        <w:t> </w:t>
      </w:r>
    </w:p>
    <w:p w:rsidR="00757757" w:rsidRPr="00A56482" w:rsidRDefault="00757757" w:rsidP="00757757">
      <w:pPr>
        <w:jc w:val="both"/>
        <w:rPr>
          <w:rFonts w:ascii="Arial" w:hAnsi="Arial" w:cs="Arial"/>
          <w:color w:val="000000" w:themeColor="text1"/>
          <w:sz w:val="20"/>
          <w:szCs w:val="20"/>
          <w:lang w:val="ru-RU"/>
        </w:rPr>
      </w:pPr>
    </w:p>
    <w:p w:rsidR="00757757" w:rsidRPr="00757757" w:rsidRDefault="00757757" w:rsidP="00757757">
      <w:pPr>
        <w:jc w:val="both"/>
        <w:rPr>
          <w:rStyle w:val="cs80d9435b8"/>
          <w:color w:val="000000" w:themeColor="text1"/>
          <w:lang w:val="ru-RU"/>
        </w:rPr>
      </w:pPr>
      <w:r>
        <w:rPr>
          <w:rStyle w:val="cs9b006268"/>
          <w:color w:val="000000" w:themeColor="text1"/>
          <w:lang w:val="ru-RU"/>
        </w:rPr>
        <w:t xml:space="preserve">21. </w:t>
      </w:r>
      <w:r w:rsidRPr="00A56482">
        <w:rPr>
          <w:rStyle w:val="cs9b006268"/>
          <w:color w:val="000000" w:themeColor="text1"/>
          <w:lang w:val="ru-RU"/>
        </w:rPr>
        <w:t>Зміна заявника клінічного випробування в Україні з ТОВ «ІНВЕНТІВ ХЕЛС УКРАЇНА» на ТОВ «Сінеос Хелс Україна»</w:t>
      </w:r>
      <w:r w:rsidRPr="00A56482">
        <w:rPr>
          <w:rStyle w:val="cs9f0a40408"/>
          <w:color w:val="000000" w:themeColor="text1"/>
          <w:lang w:val="ru-RU"/>
        </w:rPr>
        <w:t xml:space="preserve"> </w:t>
      </w:r>
      <w:proofErr w:type="gramStart"/>
      <w:r w:rsidRPr="00A56482">
        <w:rPr>
          <w:rStyle w:val="cs9f0a40408"/>
          <w:color w:val="000000" w:themeColor="text1"/>
          <w:lang w:val="ru-RU"/>
        </w:rPr>
        <w:t>до протоколу</w:t>
      </w:r>
      <w:proofErr w:type="gramEnd"/>
      <w:r w:rsidRPr="00A56482">
        <w:rPr>
          <w:rStyle w:val="cs9f0a40408"/>
          <w:color w:val="000000" w:themeColor="text1"/>
          <w:lang w:val="ru-RU"/>
        </w:rPr>
        <w:t xml:space="preserve"> клінічного дослідження «Довготривале, відкрите дослідження з періодом подальшого спостереження, яке проводиться для вивчення препарату </w:t>
      </w:r>
      <w:r w:rsidRPr="00A56482">
        <w:rPr>
          <w:rStyle w:val="cs9b006268"/>
          <w:color w:val="000000" w:themeColor="text1"/>
          <w:lang w:val="ru-RU"/>
        </w:rPr>
        <w:t>тофацитиніб</w:t>
      </w:r>
      <w:r w:rsidRPr="00A56482">
        <w:rPr>
          <w:rStyle w:val="cs9f0a40408"/>
          <w:color w:val="000000" w:themeColor="text1"/>
          <w:lang w:val="ru-RU"/>
        </w:rPr>
        <w:t xml:space="preserve"> при лікуванні ювенільного ідіопатичного артриту (ЮІА)», код дослідження </w:t>
      </w:r>
      <w:r w:rsidRPr="00A56482">
        <w:rPr>
          <w:rStyle w:val="cs9b006268"/>
          <w:color w:val="000000" w:themeColor="text1"/>
          <w:lang w:val="ru-RU"/>
        </w:rPr>
        <w:t>А3921145</w:t>
      </w:r>
      <w:r w:rsidRPr="00A56482">
        <w:rPr>
          <w:rStyle w:val="cs9f0a40408"/>
          <w:color w:val="000000" w:themeColor="text1"/>
          <w:lang w:val="ru-RU"/>
        </w:rPr>
        <w:t xml:space="preserve">, фінальний протокол з інкорпорованою поправкою </w:t>
      </w:r>
      <w:r w:rsidRPr="00757757">
        <w:rPr>
          <w:rStyle w:val="cs9f0a40408"/>
          <w:color w:val="000000" w:themeColor="text1"/>
          <w:lang w:val="ru-RU"/>
        </w:rPr>
        <w:t>10 від 04 травня 2020 року; спонсор - Пфайзер Інк [</w:t>
      </w:r>
      <w:r w:rsidRPr="00A56482">
        <w:rPr>
          <w:rStyle w:val="cs9f0a40408"/>
          <w:color w:val="000000" w:themeColor="text1"/>
        </w:rPr>
        <w:t>Pfizer</w:t>
      </w:r>
      <w:r w:rsidRPr="00757757">
        <w:rPr>
          <w:rStyle w:val="cs9f0a40408"/>
          <w:color w:val="000000" w:themeColor="text1"/>
          <w:lang w:val="ru-RU"/>
        </w:rPr>
        <w:t xml:space="preserve"> </w:t>
      </w:r>
      <w:r w:rsidRPr="00A56482">
        <w:rPr>
          <w:rStyle w:val="cs9f0a40408"/>
          <w:color w:val="000000" w:themeColor="text1"/>
        </w:rPr>
        <w:t>Inc</w:t>
      </w:r>
      <w:r w:rsidRPr="00757757">
        <w:rPr>
          <w:rStyle w:val="cs9f0a40408"/>
          <w:color w:val="000000" w:themeColor="text1"/>
          <w:lang w:val="ru-RU"/>
        </w:rPr>
        <w:t>], США</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 «Сінеос Хелс Україна»</w:t>
      </w:r>
    </w:p>
    <w:p w:rsidR="00757757" w:rsidRPr="00757757" w:rsidRDefault="00757757" w:rsidP="00757757">
      <w:pPr>
        <w:pStyle w:val="cs80d9435b"/>
        <w:rPr>
          <w:color w:val="000000" w:themeColor="text1"/>
          <w:lang w:val="ru-RU"/>
        </w:rPr>
      </w:pPr>
      <w:r w:rsidRPr="00A56482">
        <w:rPr>
          <w:rStyle w:val="cs9f0a40408"/>
          <w:color w:val="000000" w:themeColor="text1"/>
        </w:rPr>
        <w:t> </w:t>
      </w:r>
      <w:r w:rsidRPr="00A56482">
        <w:rPr>
          <w:rStyle w:val="csed36d4af8"/>
          <w:color w:val="000000" w:themeColor="text1"/>
          <w:lang w:val="ru-RU"/>
        </w:rPr>
        <w:t xml:space="preserve"> </w:t>
      </w:r>
    </w:p>
    <w:tbl>
      <w:tblPr>
        <w:tblW w:w="0" w:type="auto"/>
        <w:tblInd w:w="-8" w:type="dxa"/>
        <w:tblCellMar>
          <w:left w:w="0" w:type="dxa"/>
          <w:right w:w="0" w:type="dxa"/>
        </w:tblCellMar>
        <w:tblLook w:val="04A0" w:firstRow="1" w:lastRow="0" w:firstColumn="1" w:lastColumn="0" w:noHBand="0" w:noVBand="1"/>
      </w:tblPr>
      <w:tblGrid>
        <w:gridCol w:w="5102"/>
        <w:gridCol w:w="4527"/>
      </w:tblGrid>
      <w:tr w:rsidR="00757757" w:rsidRPr="00A56482" w:rsidTr="00757757">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b006268"/>
                <w:color w:val="000000" w:themeColor="text1"/>
              </w:rPr>
              <w:t>БУЛО</w:t>
            </w:r>
          </w:p>
        </w:tc>
        <w:tc>
          <w:tcPr>
            <w:tcW w:w="4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b006268"/>
                <w:color w:val="000000" w:themeColor="text1"/>
              </w:rPr>
              <w:t>СТАЛО</w:t>
            </w:r>
          </w:p>
        </w:tc>
      </w:tr>
      <w:tr w:rsidR="00757757" w:rsidRPr="00A56482" w:rsidTr="00757757">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rPr>
            </w:pPr>
            <w:r w:rsidRPr="00A56482">
              <w:rPr>
                <w:rStyle w:val="cs9b006268"/>
                <w:color w:val="000000" w:themeColor="text1"/>
              </w:rPr>
              <w:t>ТОВ «ІНВЕНТІВ ХЕЛС УКРАЇНА»</w:t>
            </w:r>
          </w:p>
        </w:tc>
        <w:tc>
          <w:tcPr>
            <w:tcW w:w="4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rPr>
            </w:pPr>
            <w:r w:rsidRPr="00A56482">
              <w:rPr>
                <w:rStyle w:val="cs9b006268"/>
                <w:color w:val="000000" w:themeColor="text1"/>
              </w:rPr>
              <w:t>ТОВ «Сінеос Хелс Україна»</w:t>
            </w:r>
          </w:p>
        </w:tc>
      </w:tr>
    </w:tbl>
    <w:p w:rsidR="00757757" w:rsidRPr="00757757" w:rsidRDefault="00757757" w:rsidP="00757757">
      <w:pPr>
        <w:pStyle w:val="cs80d9435b"/>
        <w:rPr>
          <w:color w:val="000000" w:themeColor="text1"/>
          <w:lang w:val="ru-RU"/>
        </w:rPr>
      </w:pPr>
      <w:r w:rsidRPr="00A56482">
        <w:rPr>
          <w:rStyle w:val="cs9f0a40408"/>
          <w:color w:val="000000" w:themeColor="text1"/>
        </w:rPr>
        <w:t> </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color w:val="000000" w:themeColor="text1"/>
          <w:lang w:val="ru-RU"/>
        </w:rPr>
      </w:pPr>
      <w:r>
        <w:rPr>
          <w:rStyle w:val="cs9b006269"/>
          <w:color w:val="000000" w:themeColor="text1"/>
          <w:lang w:val="ru-RU"/>
        </w:rPr>
        <w:t xml:space="preserve">22. </w:t>
      </w:r>
      <w:r w:rsidRPr="00A56482">
        <w:rPr>
          <w:rStyle w:val="cs9b006269"/>
          <w:color w:val="000000" w:themeColor="text1"/>
          <w:lang w:val="ru-RU"/>
        </w:rPr>
        <w:t xml:space="preserve">Форма інформованої згоди адаптована для України версія 2.0 від 21 липня 2021 року на основі майстер-версії ФІЗ 1.0 від 27 квітня 2021 року, англійською та українською мовами; Додаток версія 2.0 від 21 липня 2021 до основної Форми інформованої згоди адаптованої для України версія 2.0 від 21 липня 2021 року, </w:t>
      </w:r>
      <w:r w:rsidRPr="00A56482">
        <w:rPr>
          <w:rStyle w:val="cs9b006269"/>
          <w:color w:val="000000" w:themeColor="text1"/>
        </w:rPr>
        <w:t>Protocol</w:t>
      </w:r>
      <w:r w:rsidRPr="00A56482">
        <w:rPr>
          <w:rStyle w:val="cs9b006269"/>
          <w:color w:val="000000" w:themeColor="text1"/>
          <w:lang w:val="ru-RU"/>
        </w:rPr>
        <w:t xml:space="preserve"> 67484703</w:t>
      </w:r>
      <w:r w:rsidRPr="00A56482">
        <w:rPr>
          <w:rStyle w:val="cs9b006269"/>
          <w:color w:val="000000" w:themeColor="text1"/>
        </w:rPr>
        <w:t>ARA</w:t>
      </w:r>
      <w:r w:rsidRPr="00A56482">
        <w:rPr>
          <w:rStyle w:val="cs9b006269"/>
          <w:color w:val="000000" w:themeColor="text1"/>
          <w:lang w:val="ru-RU"/>
        </w:rPr>
        <w:t xml:space="preserve">1001, англійською та українською мовами; Форма відкликання інформованої згоди адаптована для України версія 3.0 від 30 серпня 2021 р. на основі майстер-версії Форми відкликання інформованої згоди 1.0 від 27 квітня 2021 року, англійською та українською мовами; Форма інформованої згоди для вагітної партнерки адаптована для України версія 2.0 від 21 липня 2021 р.на основі майстер-версії ФІЗ для вагітної партнерки 1.0 від 03 травня 2021 року, англійською та українською мовами; Ідентифікаційна картка учасника дослідження, версія 2.0 від 21 липня 2021, англійською та українською мовами </w:t>
      </w:r>
      <w:r w:rsidRPr="00A56482">
        <w:rPr>
          <w:rStyle w:val="cs9f0a40409"/>
          <w:color w:val="000000" w:themeColor="text1"/>
          <w:lang w:val="ru-RU"/>
        </w:rPr>
        <w:t xml:space="preserve">до протоколу клінічного випробування «Багатоцентрове, подвійне сліпе, плацебо-контрольоване, рандомізоване дослідження з застосуванням багатократних доз з метою оцінки безпечності, переносимості, фармакокінетики, фармакодинаміки та ефективності препарату </w:t>
      </w:r>
      <w:r w:rsidRPr="00545DDE">
        <w:rPr>
          <w:rStyle w:val="cs9f0a40409"/>
          <w:color w:val="000000" w:themeColor="text1"/>
        </w:rPr>
        <w:t>JNJ</w:t>
      </w:r>
      <w:r w:rsidRPr="00545DDE">
        <w:rPr>
          <w:rStyle w:val="cs9f0a40409"/>
          <w:color w:val="000000" w:themeColor="text1"/>
          <w:lang w:val="ru-RU"/>
        </w:rPr>
        <w:t>-67484703</w:t>
      </w:r>
      <w:r w:rsidRPr="00A56482">
        <w:rPr>
          <w:rStyle w:val="cs9f0a40409"/>
          <w:color w:val="000000" w:themeColor="text1"/>
          <w:lang w:val="ru-RU"/>
        </w:rPr>
        <w:t xml:space="preserve"> в учасників з активним ревматоїдним артритом, незважаючи на терапію метотрексатом», код дослідження </w:t>
      </w:r>
      <w:r w:rsidRPr="00A56482">
        <w:rPr>
          <w:rStyle w:val="cs9b006269"/>
          <w:color w:val="000000" w:themeColor="text1"/>
          <w:lang w:val="ru-RU"/>
        </w:rPr>
        <w:t>67484703</w:t>
      </w:r>
      <w:r w:rsidRPr="00A56482">
        <w:rPr>
          <w:rStyle w:val="cs9b006269"/>
          <w:color w:val="000000" w:themeColor="text1"/>
        </w:rPr>
        <w:t>ARA</w:t>
      </w:r>
      <w:r w:rsidRPr="00A56482">
        <w:rPr>
          <w:rStyle w:val="cs9b006269"/>
          <w:color w:val="000000" w:themeColor="text1"/>
          <w:lang w:val="ru-RU"/>
        </w:rPr>
        <w:t>1001</w:t>
      </w:r>
      <w:r w:rsidRPr="00A56482">
        <w:rPr>
          <w:rStyle w:val="cs9f0a40409"/>
          <w:color w:val="000000" w:themeColor="text1"/>
          <w:lang w:val="ru-RU"/>
        </w:rPr>
        <w:t>, версія від 17 березня 2021 року; спонсор - Янссен Фармацевтика НВ, Бельгія /</w:t>
      </w:r>
      <w:r w:rsidRPr="00A56482">
        <w:rPr>
          <w:rStyle w:val="cs9f0a40409"/>
          <w:color w:val="000000" w:themeColor="text1"/>
        </w:rPr>
        <w:t>Janssen</w:t>
      </w:r>
      <w:r w:rsidRPr="00A56482">
        <w:rPr>
          <w:rStyle w:val="cs9f0a40409"/>
          <w:color w:val="000000" w:themeColor="text1"/>
          <w:lang w:val="ru-RU"/>
        </w:rPr>
        <w:t xml:space="preserve"> </w:t>
      </w:r>
      <w:r w:rsidRPr="00A56482">
        <w:rPr>
          <w:rStyle w:val="cs9f0a40409"/>
          <w:color w:val="000000" w:themeColor="text1"/>
        </w:rPr>
        <w:t>Pharmaceutica</w:t>
      </w:r>
      <w:r w:rsidRPr="00A56482">
        <w:rPr>
          <w:rStyle w:val="cs9f0a40409"/>
          <w:color w:val="000000" w:themeColor="text1"/>
          <w:lang w:val="ru-RU"/>
        </w:rPr>
        <w:t xml:space="preserve"> </w:t>
      </w:r>
      <w:r w:rsidRPr="00A56482">
        <w:rPr>
          <w:rStyle w:val="cs9f0a40409"/>
          <w:color w:val="000000" w:themeColor="text1"/>
        </w:rPr>
        <w:t>NV</w:t>
      </w:r>
      <w:r w:rsidRPr="00A56482">
        <w:rPr>
          <w:rStyle w:val="cs9f0a40409"/>
          <w:color w:val="000000" w:themeColor="text1"/>
          <w:lang w:val="ru-RU"/>
        </w:rPr>
        <w:t xml:space="preserve">, </w:t>
      </w:r>
      <w:r w:rsidRPr="00A56482">
        <w:rPr>
          <w:rStyle w:val="cs9f0a40409"/>
          <w:color w:val="000000" w:themeColor="text1"/>
        </w:rPr>
        <w:t>Belgium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 «АРЕНСІЯ ЕКСПЛОРАТОРІ МЕДІСІН», Україна</w:t>
      </w:r>
    </w:p>
    <w:p w:rsidR="00757757"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Style w:val="cs80d9435b10"/>
          <w:color w:val="000000" w:themeColor="text1"/>
          <w:lang w:val="ru-RU"/>
        </w:rPr>
      </w:pPr>
      <w:r>
        <w:rPr>
          <w:rStyle w:val="cs9b0062610"/>
          <w:color w:val="000000" w:themeColor="text1"/>
          <w:lang w:val="ru-RU"/>
        </w:rPr>
        <w:t xml:space="preserve">23. </w:t>
      </w:r>
      <w:r w:rsidRPr="00A56482">
        <w:rPr>
          <w:rStyle w:val="cs9b0062610"/>
          <w:color w:val="000000" w:themeColor="text1"/>
          <w:lang w:val="ru-RU"/>
        </w:rPr>
        <w:t>Включення додаткових місць проведення випробування</w:t>
      </w:r>
      <w:r w:rsidRPr="00A56482">
        <w:rPr>
          <w:rStyle w:val="cs9f0a404010"/>
          <w:color w:val="000000" w:themeColor="text1"/>
          <w:lang w:val="ru-RU"/>
        </w:rPr>
        <w:t xml:space="preserve"> </w:t>
      </w:r>
      <w:proofErr w:type="gramStart"/>
      <w:r w:rsidRPr="00A56482">
        <w:rPr>
          <w:rStyle w:val="cs9f0a404010"/>
          <w:color w:val="000000" w:themeColor="text1"/>
          <w:lang w:val="ru-RU"/>
        </w:rPr>
        <w:t>до протоколу</w:t>
      </w:r>
      <w:proofErr w:type="gramEnd"/>
      <w:r w:rsidRPr="00A56482">
        <w:rPr>
          <w:rStyle w:val="cs9f0a404010"/>
          <w:color w:val="000000" w:themeColor="text1"/>
          <w:lang w:val="ru-RU"/>
        </w:rPr>
        <w:t xml:space="preserve"> клінічного дослідження «Рандомізоване,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w:t>
      </w:r>
      <w:r w:rsidRPr="00A56482">
        <w:rPr>
          <w:rStyle w:val="cs9b0062610"/>
          <w:color w:val="000000" w:themeColor="text1"/>
          <w:lang w:val="ru-RU"/>
        </w:rPr>
        <w:t>орелабрутинібу</w:t>
      </w:r>
      <w:r w:rsidRPr="00A56482">
        <w:rPr>
          <w:rStyle w:val="cs9f0a404010"/>
          <w:color w:val="000000" w:themeColor="text1"/>
          <w:lang w:val="ru-RU"/>
        </w:rPr>
        <w:t xml:space="preserve"> у пацієнтів із рецидивуючо-ремітуючим розсіяним склерозом», код дослідження </w:t>
      </w:r>
      <w:r w:rsidRPr="00A56482">
        <w:rPr>
          <w:rStyle w:val="cs9b0062610"/>
          <w:color w:val="000000" w:themeColor="text1"/>
        </w:rPr>
        <w:t>ICP</w:t>
      </w:r>
      <w:r w:rsidRPr="00A56482">
        <w:rPr>
          <w:rStyle w:val="cs9b0062610"/>
          <w:color w:val="000000" w:themeColor="text1"/>
          <w:lang w:val="ru-RU"/>
        </w:rPr>
        <w:t>-</w:t>
      </w:r>
      <w:r w:rsidRPr="00A56482">
        <w:rPr>
          <w:rStyle w:val="cs9b0062610"/>
          <w:color w:val="000000" w:themeColor="text1"/>
        </w:rPr>
        <w:t>CL</w:t>
      </w:r>
      <w:r w:rsidRPr="00A56482">
        <w:rPr>
          <w:rStyle w:val="cs9b0062610"/>
          <w:color w:val="000000" w:themeColor="text1"/>
          <w:lang w:val="ru-RU"/>
        </w:rPr>
        <w:t>-00112</w:t>
      </w:r>
      <w:r w:rsidRPr="00A56482">
        <w:rPr>
          <w:rStyle w:val="cs9f0a404010"/>
          <w:color w:val="000000" w:themeColor="text1"/>
          <w:lang w:val="ru-RU"/>
        </w:rPr>
        <w:t xml:space="preserve">, версія 3.0 від 09 січня 2021 року; спонсор - </w:t>
      </w:r>
      <w:r w:rsidRPr="00A56482">
        <w:rPr>
          <w:rStyle w:val="cs9f0a404010"/>
          <w:color w:val="000000" w:themeColor="text1"/>
        </w:rPr>
        <w:t>InnoCare</w:t>
      </w:r>
      <w:r w:rsidRPr="00A56482">
        <w:rPr>
          <w:rStyle w:val="cs9f0a404010"/>
          <w:color w:val="000000" w:themeColor="text1"/>
          <w:lang w:val="ru-RU"/>
        </w:rPr>
        <w:t xml:space="preserve"> </w:t>
      </w:r>
      <w:r w:rsidRPr="00A56482">
        <w:rPr>
          <w:rStyle w:val="cs9f0a404010"/>
          <w:color w:val="000000" w:themeColor="text1"/>
        </w:rPr>
        <w:t>Pharma</w:t>
      </w:r>
      <w:r w:rsidRPr="00A56482">
        <w:rPr>
          <w:rStyle w:val="cs9f0a404010"/>
          <w:color w:val="000000" w:themeColor="text1"/>
          <w:lang w:val="ru-RU"/>
        </w:rPr>
        <w:t xml:space="preserve">, </w:t>
      </w:r>
      <w:r w:rsidRPr="00A56482">
        <w:rPr>
          <w:rStyle w:val="cs9f0a404010"/>
          <w:color w:val="000000" w:themeColor="text1"/>
        </w:rPr>
        <w:t>Inc</w:t>
      </w:r>
      <w:r w:rsidRPr="00A56482">
        <w:rPr>
          <w:rStyle w:val="cs9f0a404010"/>
          <w:color w:val="000000" w:themeColor="text1"/>
          <w:lang w:val="ru-RU"/>
        </w:rPr>
        <w:t xml:space="preserve">., </w:t>
      </w:r>
      <w:r w:rsidRPr="00A56482">
        <w:rPr>
          <w:rStyle w:val="cs9f0a404010"/>
          <w:color w:val="000000" w:themeColor="text1"/>
        </w:rPr>
        <w:t>USA</w:t>
      </w:r>
      <w:r w:rsidRPr="00A56482">
        <w:rPr>
          <w:rStyle w:val="cs9f0a404010"/>
          <w:color w:val="000000" w:themeColor="text1"/>
          <w:lang w:val="ru-RU"/>
        </w:rPr>
        <w:t xml:space="preserve"> </w:t>
      </w:r>
    </w:p>
    <w:p w:rsidR="00757757" w:rsidRPr="00757757" w:rsidRDefault="00757757" w:rsidP="00757757">
      <w:pPr>
        <w:jc w:val="both"/>
        <w:rPr>
          <w:rFonts w:ascii="Arial" w:hAnsi="Arial" w:cs="Arial"/>
          <w:color w:val="000000" w:themeColor="text1"/>
          <w:sz w:val="20"/>
          <w:szCs w:val="20"/>
          <w:lang w:val="ru-RU"/>
        </w:rPr>
      </w:pPr>
      <w:r w:rsidRPr="00757757">
        <w:rPr>
          <w:rFonts w:ascii="Arial" w:hAnsi="Arial" w:cs="Arial"/>
          <w:color w:val="000000" w:themeColor="text1"/>
          <w:sz w:val="20"/>
          <w:szCs w:val="20"/>
          <w:lang w:val="ru-RU"/>
        </w:rPr>
        <w:t>Заявник - Підприємство з 100% іноземною інвестицією «АЙК’ЮВІА РДС Україна»</w:t>
      </w:r>
    </w:p>
    <w:p w:rsidR="00757757" w:rsidRPr="00757757" w:rsidRDefault="00757757" w:rsidP="00757757">
      <w:pPr>
        <w:pStyle w:val="cs80d9435b"/>
        <w:rPr>
          <w:color w:val="000000" w:themeColor="text1"/>
          <w:lang w:val="ru-RU"/>
        </w:rPr>
      </w:pPr>
      <w:r w:rsidRPr="00A56482">
        <w:rPr>
          <w:rStyle w:val="cs9f0a404010"/>
          <w:color w:val="000000" w:themeColor="text1"/>
        </w:rPr>
        <w:t> </w:t>
      </w:r>
    </w:p>
    <w:tbl>
      <w:tblPr>
        <w:tblW w:w="9631" w:type="dxa"/>
        <w:tblCellMar>
          <w:left w:w="0" w:type="dxa"/>
          <w:right w:w="0" w:type="dxa"/>
        </w:tblCellMar>
        <w:tblLook w:val="04A0" w:firstRow="1" w:lastRow="0" w:firstColumn="1" w:lastColumn="0" w:noHBand="0" w:noVBand="1"/>
      </w:tblPr>
      <w:tblGrid>
        <w:gridCol w:w="672"/>
        <w:gridCol w:w="8959"/>
      </w:tblGrid>
      <w:tr w:rsidR="00757757" w:rsidRPr="00622FCC" w:rsidTr="00757757">
        <w:tc>
          <w:tcPr>
            <w:tcW w:w="6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57757" w:rsidRDefault="00757757" w:rsidP="00757757">
            <w:pPr>
              <w:pStyle w:val="cs2e86d3a6"/>
              <w:rPr>
                <w:b/>
                <w:color w:val="000000" w:themeColor="text1"/>
              </w:rPr>
            </w:pPr>
            <w:r w:rsidRPr="00757757">
              <w:rPr>
                <w:rStyle w:val="cs9b0062610"/>
                <w:b w:val="0"/>
                <w:color w:val="000000" w:themeColor="text1"/>
              </w:rPr>
              <w:t>№ п/п</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57757" w:rsidRDefault="00757757" w:rsidP="00757757">
            <w:pPr>
              <w:pStyle w:val="cs2e86d3a6"/>
              <w:rPr>
                <w:b/>
                <w:color w:val="000000" w:themeColor="text1"/>
                <w:lang w:val="ru-RU"/>
              </w:rPr>
            </w:pPr>
            <w:r w:rsidRPr="00757757">
              <w:rPr>
                <w:rStyle w:val="cs9b0062610"/>
                <w:b w:val="0"/>
                <w:color w:val="000000" w:themeColor="text1"/>
                <w:lang w:val="ru-RU"/>
              </w:rPr>
              <w:t>П.І.Б. відповідального дослідника</w:t>
            </w:r>
          </w:p>
          <w:p w:rsidR="00757757" w:rsidRPr="00757757" w:rsidRDefault="00757757" w:rsidP="00757757">
            <w:pPr>
              <w:pStyle w:val="cs2e86d3a6"/>
              <w:rPr>
                <w:b/>
                <w:color w:val="000000" w:themeColor="text1"/>
                <w:lang w:val="ru-RU"/>
              </w:rPr>
            </w:pPr>
            <w:r w:rsidRPr="00757757">
              <w:rPr>
                <w:rStyle w:val="cs9b0062610"/>
                <w:b w:val="0"/>
                <w:color w:val="000000" w:themeColor="text1"/>
                <w:lang w:val="ru-RU"/>
              </w:rPr>
              <w:t>Назва місця проведення клінічного випробування</w:t>
            </w:r>
          </w:p>
        </w:tc>
      </w:tr>
      <w:tr w:rsidR="00757757" w:rsidRPr="00A56482" w:rsidTr="00757757">
        <w:tc>
          <w:tcPr>
            <w:tcW w:w="6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f0a404010"/>
                <w:color w:val="000000" w:themeColor="text1"/>
              </w:rPr>
              <w:t>1</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rPr>
            </w:pPr>
            <w:r w:rsidRPr="00A56482">
              <w:rPr>
                <w:rStyle w:val="cs9f0a404010"/>
                <w:color w:val="000000" w:themeColor="text1"/>
              </w:rPr>
              <w:t>к.м.н. Говбах І.О.</w:t>
            </w:r>
          </w:p>
          <w:p w:rsidR="00757757" w:rsidRPr="00A56482" w:rsidRDefault="00757757" w:rsidP="00757757">
            <w:pPr>
              <w:pStyle w:val="cs80d9435b"/>
              <w:rPr>
                <w:color w:val="000000" w:themeColor="text1"/>
              </w:rPr>
            </w:pPr>
            <w:r w:rsidRPr="00A56482">
              <w:rPr>
                <w:rStyle w:val="cs9f0a404010"/>
                <w:color w:val="000000" w:themeColor="text1"/>
              </w:rPr>
              <w:t xml:space="preserve">Комунальне некомерційне підприємство «Міська поліклініка №9» Харківської міської ради, відділення вузьких фахівців, Харківська медична академія післядипломної освіти, кафедра загальної практики - сімейної медицини, м. Харків </w:t>
            </w:r>
          </w:p>
        </w:tc>
      </w:tr>
      <w:tr w:rsidR="00757757" w:rsidRPr="00A56482" w:rsidTr="00757757">
        <w:tc>
          <w:tcPr>
            <w:tcW w:w="6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f0a404010"/>
                <w:color w:val="000000" w:themeColor="text1"/>
              </w:rPr>
              <w:t>2</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rPr>
            </w:pPr>
            <w:r w:rsidRPr="00A56482">
              <w:rPr>
                <w:rStyle w:val="cs9f0a404010"/>
                <w:color w:val="000000" w:themeColor="text1"/>
              </w:rPr>
              <w:t>д.м.н., проф. Бучакчийська Н.М.</w:t>
            </w:r>
          </w:p>
          <w:p w:rsidR="00757757" w:rsidRPr="00A56482" w:rsidRDefault="00757757" w:rsidP="00757757">
            <w:pPr>
              <w:pStyle w:val="cs80d9435b"/>
              <w:rPr>
                <w:color w:val="000000" w:themeColor="text1"/>
              </w:rPr>
            </w:pPr>
            <w:r w:rsidRPr="00A56482">
              <w:rPr>
                <w:rStyle w:val="cs9f0a404010"/>
                <w:color w:val="000000" w:themeColor="text1"/>
              </w:rPr>
              <w:t>Комунальне некомерційне підприємство «Запорізька обласна клінічна лікарня» Запорізької обласної ради, відділення неврології №1, Державний заклад «Запорізька медична академія післядипломної освіти Міністерства охорони здоров'я Укр</w:t>
            </w:r>
            <w:r>
              <w:rPr>
                <w:rStyle w:val="cs9f0a404010"/>
                <w:color w:val="000000" w:themeColor="text1"/>
              </w:rPr>
              <w:t xml:space="preserve">аїни», кафедра нервових хвороб,             </w:t>
            </w:r>
            <w:r w:rsidRPr="00A56482">
              <w:rPr>
                <w:rStyle w:val="cs9f0a404010"/>
                <w:color w:val="000000" w:themeColor="text1"/>
              </w:rPr>
              <w:t>м. Запоріжжя</w:t>
            </w:r>
          </w:p>
        </w:tc>
      </w:tr>
    </w:tbl>
    <w:p w:rsidR="00757757" w:rsidRPr="00A56482" w:rsidRDefault="00757757" w:rsidP="00757757">
      <w:pPr>
        <w:pStyle w:val="cs95e872d0"/>
        <w:rPr>
          <w:color w:val="000000" w:themeColor="text1"/>
        </w:rPr>
      </w:pPr>
      <w:r w:rsidRPr="00A56482">
        <w:rPr>
          <w:rStyle w:val="cs9f0a404010"/>
          <w:color w:val="000000" w:themeColor="text1"/>
        </w:rPr>
        <w:t> </w:t>
      </w:r>
    </w:p>
    <w:p w:rsidR="00757757" w:rsidRPr="00757757" w:rsidRDefault="00757757" w:rsidP="00757757">
      <w:pPr>
        <w:jc w:val="both"/>
        <w:rPr>
          <w:color w:val="000000" w:themeColor="text1"/>
        </w:rPr>
      </w:pPr>
      <w:r>
        <w:rPr>
          <w:rStyle w:val="cs9b0062611"/>
          <w:color w:val="000000" w:themeColor="text1"/>
          <w:lang w:val="uk-UA"/>
        </w:rPr>
        <w:t xml:space="preserve">24. </w:t>
      </w:r>
      <w:r w:rsidRPr="00A56482">
        <w:rPr>
          <w:rStyle w:val="cs9b0062611"/>
          <w:color w:val="000000" w:themeColor="text1"/>
          <w:lang w:val="ru-RU"/>
        </w:rPr>
        <w:t>Дослідження</w:t>
      </w:r>
      <w:r w:rsidRPr="00757757">
        <w:rPr>
          <w:rStyle w:val="cs9b0062611"/>
          <w:color w:val="000000" w:themeColor="text1"/>
        </w:rPr>
        <w:t xml:space="preserve"> </w:t>
      </w:r>
      <w:r w:rsidRPr="00A56482">
        <w:rPr>
          <w:rStyle w:val="cs9b0062611"/>
          <w:color w:val="000000" w:themeColor="text1"/>
        </w:rPr>
        <w:t>FIREFISH</w:t>
      </w:r>
      <w:r w:rsidRPr="00757757">
        <w:rPr>
          <w:rStyle w:val="cs9b0062611"/>
          <w:color w:val="000000" w:themeColor="text1"/>
        </w:rPr>
        <w:t>_</w:t>
      </w:r>
      <w:r w:rsidRPr="00A56482">
        <w:rPr>
          <w:rStyle w:val="cs9b0062611"/>
          <w:color w:val="000000" w:themeColor="text1"/>
          <w:lang w:val="ru-RU"/>
        </w:rPr>
        <w:t>Лист</w:t>
      </w:r>
      <w:r w:rsidRPr="00757757">
        <w:rPr>
          <w:rStyle w:val="cs9b0062611"/>
          <w:color w:val="000000" w:themeColor="text1"/>
        </w:rPr>
        <w:t>-</w:t>
      </w:r>
      <w:r w:rsidRPr="00A56482">
        <w:rPr>
          <w:rStyle w:val="cs9b0062611"/>
          <w:color w:val="000000" w:themeColor="text1"/>
          <w:lang w:val="ru-RU"/>
        </w:rPr>
        <w:t>зобов</w:t>
      </w:r>
      <w:r w:rsidRPr="00757757">
        <w:rPr>
          <w:rStyle w:val="cs9b0062611"/>
          <w:color w:val="000000" w:themeColor="text1"/>
        </w:rPr>
        <w:t>’</w:t>
      </w:r>
      <w:r w:rsidRPr="00A56482">
        <w:rPr>
          <w:rStyle w:val="cs9b0062611"/>
          <w:color w:val="000000" w:themeColor="text1"/>
          <w:lang w:val="ru-RU"/>
        </w:rPr>
        <w:t>язання</w:t>
      </w:r>
      <w:r w:rsidRPr="00757757">
        <w:rPr>
          <w:rStyle w:val="cs9b0062611"/>
          <w:color w:val="000000" w:themeColor="text1"/>
        </w:rPr>
        <w:t xml:space="preserve"> </w:t>
      </w:r>
      <w:r w:rsidRPr="00A56482">
        <w:rPr>
          <w:rStyle w:val="cs9b0062611"/>
          <w:color w:val="000000" w:themeColor="text1"/>
          <w:lang w:val="ru-RU"/>
        </w:rPr>
        <w:t>від</w:t>
      </w:r>
      <w:r w:rsidRPr="00757757">
        <w:rPr>
          <w:rStyle w:val="cs9b0062611"/>
          <w:color w:val="000000" w:themeColor="text1"/>
        </w:rPr>
        <w:t xml:space="preserve"> </w:t>
      </w:r>
      <w:r w:rsidRPr="00A56482">
        <w:rPr>
          <w:rStyle w:val="cs9b0062611"/>
          <w:color w:val="000000" w:themeColor="text1"/>
          <w:lang w:val="ru-RU"/>
        </w:rPr>
        <w:t>компанії</w:t>
      </w:r>
      <w:r w:rsidRPr="00757757">
        <w:rPr>
          <w:rStyle w:val="cs9b0062611"/>
          <w:color w:val="000000" w:themeColor="text1"/>
        </w:rPr>
        <w:t xml:space="preserve"> «</w:t>
      </w:r>
      <w:r w:rsidRPr="00A56482">
        <w:rPr>
          <w:rStyle w:val="cs9b0062611"/>
          <w:color w:val="000000" w:themeColor="text1"/>
          <w:lang w:val="ru-RU"/>
        </w:rPr>
        <w:t>Рош</w:t>
      </w:r>
      <w:r w:rsidRPr="00757757">
        <w:rPr>
          <w:rStyle w:val="cs9b0062611"/>
          <w:color w:val="000000" w:themeColor="text1"/>
        </w:rPr>
        <w:t>»_</w:t>
      </w:r>
      <w:r w:rsidRPr="00A56482">
        <w:rPr>
          <w:rStyle w:val="cs9b0062611"/>
          <w:color w:val="000000" w:themeColor="text1"/>
          <w:lang w:val="ru-RU"/>
        </w:rPr>
        <w:t>Продовження</w:t>
      </w:r>
      <w:r w:rsidRPr="00757757">
        <w:rPr>
          <w:rStyle w:val="cs9b0062611"/>
          <w:color w:val="000000" w:themeColor="text1"/>
        </w:rPr>
        <w:t xml:space="preserve"> </w:t>
      </w:r>
      <w:r w:rsidRPr="00A56482">
        <w:rPr>
          <w:rStyle w:val="cs9b0062611"/>
          <w:color w:val="000000" w:themeColor="text1"/>
          <w:lang w:val="ru-RU"/>
        </w:rPr>
        <w:t>надання</w:t>
      </w:r>
      <w:r w:rsidRPr="00757757">
        <w:rPr>
          <w:rStyle w:val="cs9b0062611"/>
          <w:color w:val="000000" w:themeColor="text1"/>
        </w:rPr>
        <w:t xml:space="preserve"> </w:t>
      </w:r>
      <w:r w:rsidRPr="00A56482">
        <w:rPr>
          <w:rStyle w:val="cs9b0062611"/>
          <w:color w:val="000000" w:themeColor="text1"/>
          <w:lang w:val="ru-RU"/>
        </w:rPr>
        <w:t>доступу</w:t>
      </w:r>
      <w:r w:rsidRPr="00757757">
        <w:rPr>
          <w:rStyle w:val="cs9b0062611"/>
          <w:color w:val="000000" w:themeColor="text1"/>
        </w:rPr>
        <w:t xml:space="preserve">, </w:t>
      </w:r>
      <w:r w:rsidRPr="00A56482">
        <w:rPr>
          <w:rStyle w:val="cs9b0062611"/>
          <w:color w:val="000000" w:themeColor="text1"/>
          <w:lang w:val="ru-RU"/>
        </w:rPr>
        <w:t>фінальна</w:t>
      </w:r>
      <w:r w:rsidRPr="00757757">
        <w:rPr>
          <w:rStyle w:val="cs9b0062611"/>
          <w:color w:val="000000" w:themeColor="text1"/>
        </w:rPr>
        <w:t xml:space="preserve"> </w:t>
      </w:r>
      <w:r w:rsidRPr="00A56482">
        <w:rPr>
          <w:rStyle w:val="cs9b0062611"/>
          <w:color w:val="000000" w:themeColor="text1"/>
          <w:lang w:val="ru-RU"/>
        </w:rPr>
        <w:t>версія</w:t>
      </w:r>
      <w:r w:rsidRPr="00757757">
        <w:rPr>
          <w:rStyle w:val="cs9b0062611"/>
          <w:color w:val="000000" w:themeColor="text1"/>
        </w:rPr>
        <w:t xml:space="preserve"> </w:t>
      </w:r>
      <w:r w:rsidRPr="00A56482">
        <w:rPr>
          <w:rStyle w:val="cs9b0062611"/>
          <w:color w:val="000000" w:themeColor="text1"/>
          <w:lang w:val="ru-RU"/>
        </w:rPr>
        <w:t>від</w:t>
      </w:r>
      <w:r w:rsidRPr="00757757">
        <w:rPr>
          <w:rStyle w:val="cs9b0062611"/>
          <w:color w:val="000000" w:themeColor="text1"/>
        </w:rPr>
        <w:t xml:space="preserve"> 05 </w:t>
      </w:r>
      <w:r w:rsidRPr="00A56482">
        <w:rPr>
          <w:rStyle w:val="cs9b0062611"/>
          <w:color w:val="000000" w:themeColor="text1"/>
          <w:lang w:val="ru-RU"/>
        </w:rPr>
        <w:t>листопада</w:t>
      </w:r>
      <w:r w:rsidRPr="00757757">
        <w:rPr>
          <w:rStyle w:val="cs9b0062611"/>
          <w:color w:val="000000" w:themeColor="text1"/>
        </w:rPr>
        <w:t xml:space="preserve"> 2020 </w:t>
      </w:r>
      <w:r w:rsidRPr="00A56482">
        <w:rPr>
          <w:rStyle w:val="cs9b0062611"/>
          <w:color w:val="000000" w:themeColor="text1"/>
          <w:lang w:val="ru-RU"/>
        </w:rPr>
        <w:t>р</w:t>
      </w:r>
      <w:r w:rsidRPr="00757757">
        <w:rPr>
          <w:rStyle w:val="cs9b0062611"/>
          <w:color w:val="000000" w:themeColor="text1"/>
        </w:rPr>
        <w:t xml:space="preserve">. </w:t>
      </w:r>
      <w:r w:rsidRPr="00A56482">
        <w:rPr>
          <w:rStyle w:val="cs9b0062611"/>
          <w:color w:val="000000" w:themeColor="text1"/>
          <w:lang w:val="ru-RU"/>
        </w:rPr>
        <w:t>англійською</w:t>
      </w:r>
      <w:r w:rsidRPr="00757757">
        <w:rPr>
          <w:rStyle w:val="cs9b0062611"/>
          <w:color w:val="000000" w:themeColor="text1"/>
        </w:rPr>
        <w:t xml:space="preserve">, </w:t>
      </w:r>
      <w:r w:rsidRPr="00A56482">
        <w:rPr>
          <w:rStyle w:val="cs9b0062611"/>
          <w:color w:val="000000" w:themeColor="text1"/>
          <w:lang w:val="ru-RU"/>
        </w:rPr>
        <w:t>українською</w:t>
      </w:r>
      <w:r w:rsidRPr="00757757">
        <w:rPr>
          <w:rStyle w:val="cs9b0062611"/>
          <w:color w:val="000000" w:themeColor="text1"/>
        </w:rPr>
        <w:t xml:space="preserve"> </w:t>
      </w:r>
      <w:r w:rsidRPr="00A56482">
        <w:rPr>
          <w:rStyle w:val="cs9b0062611"/>
          <w:color w:val="000000" w:themeColor="text1"/>
          <w:lang w:val="ru-RU"/>
        </w:rPr>
        <w:t>та</w:t>
      </w:r>
      <w:r w:rsidRPr="00757757">
        <w:rPr>
          <w:rStyle w:val="cs9b0062611"/>
          <w:color w:val="000000" w:themeColor="text1"/>
        </w:rPr>
        <w:t xml:space="preserve"> </w:t>
      </w:r>
      <w:r w:rsidRPr="00A56482">
        <w:rPr>
          <w:rStyle w:val="cs9b0062611"/>
          <w:color w:val="000000" w:themeColor="text1"/>
          <w:lang w:val="ru-RU"/>
        </w:rPr>
        <w:t>російською</w:t>
      </w:r>
      <w:r w:rsidRPr="00757757">
        <w:rPr>
          <w:rStyle w:val="cs9b0062611"/>
          <w:color w:val="000000" w:themeColor="text1"/>
        </w:rPr>
        <w:t xml:space="preserve"> </w:t>
      </w:r>
      <w:r w:rsidRPr="00A56482">
        <w:rPr>
          <w:rStyle w:val="cs9b0062611"/>
          <w:color w:val="000000" w:themeColor="text1"/>
          <w:lang w:val="ru-RU"/>
        </w:rPr>
        <w:t>мовами</w:t>
      </w:r>
      <w:r w:rsidRPr="00757757">
        <w:rPr>
          <w:rStyle w:val="cs9b0062611"/>
          <w:color w:val="000000" w:themeColor="text1"/>
        </w:rPr>
        <w:t xml:space="preserve">; </w:t>
      </w:r>
      <w:r w:rsidRPr="00A56482">
        <w:rPr>
          <w:rStyle w:val="cs9b0062611"/>
          <w:color w:val="000000" w:themeColor="text1"/>
          <w:lang w:val="ru-RU"/>
        </w:rPr>
        <w:t>Електронний</w:t>
      </w:r>
      <w:r w:rsidRPr="00757757">
        <w:rPr>
          <w:rStyle w:val="cs9b0062611"/>
          <w:color w:val="000000" w:themeColor="text1"/>
        </w:rPr>
        <w:t xml:space="preserve"> </w:t>
      </w:r>
      <w:r w:rsidRPr="00A56482">
        <w:rPr>
          <w:rStyle w:val="cs9b0062611"/>
          <w:color w:val="000000" w:themeColor="text1"/>
          <w:lang w:val="ru-RU"/>
        </w:rPr>
        <w:t>лист</w:t>
      </w:r>
      <w:r w:rsidRPr="00757757">
        <w:rPr>
          <w:rStyle w:val="cs9b0062611"/>
          <w:color w:val="000000" w:themeColor="text1"/>
        </w:rPr>
        <w:t xml:space="preserve">, </w:t>
      </w:r>
      <w:r w:rsidRPr="00A56482">
        <w:rPr>
          <w:rStyle w:val="cs9b0062611"/>
          <w:color w:val="000000" w:themeColor="text1"/>
          <w:lang w:val="ru-RU"/>
        </w:rPr>
        <w:t>призначений</w:t>
      </w:r>
      <w:r w:rsidRPr="00757757">
        <w:rPr>
          <w:rStyle w:val="cs9b0062611"/>
          <w:color w:val="000000" w:themeColor="text1"/>
        </w:rPr>
        <w:t xml:space="preserve"> </w:t>
      </w:r>
      <w:r w:rsidRPr="00A56482">
        <w:rPr>
          <w:rStyle w:val="cs9b0062611"/>
          <w:color w:val="000000" w:themeColor="text1"/>
          <w:lang w:val="ru-RU"/>
        </w:rPr>
        <w:t>для</w:t>
      </w:r>
      <w:r w:rsidRPr="00757757">
        <w:rPr>
          <w:rStyle w:val="cs9b0062611"/>
          <w:color w:val="000000" w:themeColor="text1"/>
        </w:rPr>
        <w:t xml:space="preserve"> </w:t>
      </w:r>
      <w:r w:rsidRPr="00A56482">
        <w:rPr>
          <w:rStyle w:val="cs9b0062611"/>
          <w:color w:val="000000" w:themeColor="text1"/>
          <w:lang w:val="ru-RU"/>
        </w:rPr>
        <w:t>всіх</w:t>
      </w:r>
      <w:r w:rsidRPr="00757757">
        <w:rPr>
          <w:rStyle w:val="cs9b0062611"/>
          <w:color w:val="000000" w:themeColor="text1"/>
        </w:rPr>
        <w:t xml:space="preserve"> </w:t>
      </w:r>
      <w:r w:rsidRPr="00A56482">
        <w:rPr>
          <w:rStyle w:val="cs9b0062611"/>
          <w:color w:val="000000" w:themeColor="text1"/>
          <w:lang w:val="ru-RU"/>
        </w:rPr>
        <w:t>сімей</w:t>
      </w:r>
      <w:r w:rsidRPr="00757757">
        <w:rPr>
          <w:rStyle w:val="cs9b0062611"/>
          <w:color w:val="000000" w:themeColor="text1"/>
        </w:rPr>
        <w:t xml:space="preserve">, </w:t>
      </w:r>
      <w:r w:rsidRPr="00A56482">
        <w:rPr>
          <w:rStyle w:val="cs9b0062611"/>
          <w:color w:val="000000" w:themeColor="text1"/>
          <w:lang w:val="ru-RU"/>
        </w:rPr>
        <w:t>які</w:t>
      </w:r>
      <w:r w:rsidRPr="00757757">
        <w:rPr>
          <w:rStyle w:val="cs9b0062611"/>
          <w:color w:val="000000" w:themeColor="text1"/>
        </w:rPr>
        <w:t xml:space="preserve"> </w:t>
      </w:r>
      <w:r w:rsidRPr="00A56482">
        <w:rPr>
          <w:rStyle w:val="cs9b0062611"/>
          <w:color w:val="000000" w:themeColor="text1"/>
          <w:lang w:val="ru-RU"/>
        </w:rPr>
        <w:t>беруть</w:t>
      </w:r>
      <w:r w:rsidRPr="00757757">
        <w:rPr>
          <w:rStyle w:val="cs9b0062611"/>
          <w:color w:val="000000" w:themeColor="text1"/>
        </w:rPr>
        <w:t xml:space="preserve"> </w:t>
      </w:r>
      <w:r w:rsidRPr="00A56482">
        <w:rPr>
          <w:rStyle w:val="cs9b0062611"/>
          <w:color w:val="000000" w:themeColor="text1"/>
          <w:lang w:val="ru-RU"/>
        </w:rPr>
        <w:t>участь</w:t>
      </w:r>
      <w:r w:rsidRPr="00757757">
        <w:rPr>
          <w:rStyle w:val="cs9b0062611"/>
          <w:color w:val="000000" w:themeColor="text1"/>
        </w:rPr>
        <w:t xml:space="preserve"> </w:t>
      </w:r>
      <w:r w:rsidRPr="00A56482">
        <w:rPr>
          <w:rStyle w:val="cs9b0062611"/>
          <w:color w:val="000000" w:themeColor="text1"/>
          <w:lang w:val="ru-RU"/>
        </w:rPr>
        <w:t>у</w:t>
      </w:r>
      <w:r w:rsidRPr="00757757">
        <w:rPr>
          <w:rStyle w:val="cs9b0062611"/>
          <w:color w:val="000000" w:themeColor="text1"/>
        </w:rPr>
        <w:t xml:space="preserve"> </w:t>
      </w:r>
      <w:r w:rsidRPr="00A56482">
        <w:rPr>
          <w:rStyle w:val="cs9b0062611"/>
          <w:color w:val="000000" w:themeColor="text1"/>
          <w:lang w:val="ru-RU"/>
        </w:rPr>
        <w:t>дослідженні</w:t>
      </w:r>
      <w:r w:rsidRPr="00757757">
        <w:rPr>
          <w:rStyle w:val="cs9b0062611"/>
          <w:color w:val="000000" w:themeColor="text1"/>
        </w:rPr>
        <w:t xml:space="preserve"> </w:t>
      </w:r>
      <w:r w:rsidRPr="00A56482">
        <w:rPr>
          <w:rStyle w:val="cs9b0062611"/>
          <w:color w:val="000000" w:themeColor="text1"/>
        </w:rPr>
        <w:t>Roche</w:t>
      </w:r>
      <w:r w:rsidRPr="00757757">
        <w:rPr>
          <w:rStyle w:val="cs9b0062611"/>
          <w:color w:val="000000" w:themeColor="text1"/>
        </w:rPr>
        <w:t xml:space="preserve"> </w:t>
      </w:r>
      <w:r w:rsidRPr="00A56482">
        <w:rPr>
          <w:rStyle w:val="cs9b0062611"/>
          <w:color w:val="000000" w:themeColor="text1"/>
        </w:rPr>
        <w:t>FireFish</w:t>
      </w:r>
      <w:r w:rsidRPr="00757757">
        <w:rPr>
          <w:rStyle w:val="cs9b0062611"/>
          <w:color w:val="000000" w:themeColor="text1"/>
        </w:rPr>
        <w:t xml:space="preserve"> </w:t>
      </w:r>
      <w:r w:rsidRPr="00A56482">
        <w:rPr>
          <w:rStyle w:val="cs9b0062611"/>
          <w:color w:val="000000" w:themeColor="text1"/>
          <w:lang w:val="ru-RU"/>
        </w:rPr>
        <w:t>англійською</w:t>
      </w:r>
      <w:r w:rsidRPr="00757757">
        <w:rPr>
          <w:rStyle w:val="cs9b0062611"/>
          <w:color w:val="000000" w:themeColor="text1"/>
        </w:rPr>
        <w:t xml:space="preserve">, </w:t>
      </w:r>
      <w:r w:rsidRPr="00A56482">
        <w:rPr>
          <w:rStyle w:val="cs9b0062611"/>
          <w:color w:val="000000" w:themeColor="text1"/>
          <w:lang w:val="ru-RU"/>
        </w:rPr>
        <w:t>українською</w:t>
      </w:r>
      <w:r w:rsidRPr="00757757">
        <w:rPr>
          <w:rStyle w:val="cs9b0062611"/>
          <w:color w:val="000000" w:themeColor="text1"/>
        </w:rPr>
        <w:t xml:space="preserve"> </w:t>
      </w:r>
      <w:r w:rsidRPr="00A56482">
        <w:rPr>
          <w:rStyle w:val="cs9b0062611"/>
          <w:color w:val="000000" w:themeColor="text1"/>
          <w:lang w:val="ru-RU"/>
        </w:rPr>
        <w:t>та</w:t>
      </w:r>
      <w:r w:rsidRPr="00757757">
        <w:rPr>
          <w:rStyle w:val="cs9b0062611"/>
          <w:color w:val="000000" w:themeColor="text1"/>
        </w:rPr>
        <w:t xml:space="preserve"> </w:t>
      </w:r>
      <w:r w:rsidRPr="00A56482">
        <w:rPr>
          <w:rStyle w:val="cs9b0062611"/>
          <w:color w:val="000000" w:themeColor="text1"/>
          <w:lang w:val="ru-RU"/>
        </w:rPr>
        <w:t>російською</w:t>
      </w:r>
      <w:r w:rsidRPr="00757757">
        <w:rPr>
          <w:rStyle w:val="cs9b0062611"/>
          <w:color w:val="000000" w:themeColor="text1"/>
        </w:rPr>
        <w:t xml:space="preserve"> </w:t>
      </w:r>
      <w:r w:rsidRPr="00A56482">
        <w:rPr>
          <w:rStyle w:val="cs9b0062611"/>
          <w:color w:val="000000" w:themeColor="text1"/>
          <w:lang w:val="ru-RU"/>
        </w:rPr>
        <w:t>мовами</w:t>
      </w:r>
      <w:r w:rsidRPr="00757757">
        <w:rPr>
          <w:rStyle w:val="cs9f0a404011"/>
          <w:color w:val="000000" w:themeColor="text1"/>
        </w:rPr>
        <w:t xml:space="preserve"> </w:t>
      </w:r>
      <w:r w:rsidRPr="00A56482">
        <w:rPr>
          <w:rStyle w:val="cs9f0a404011"/>
          <w:color w:val="000000" w:themeColor="text1"/>
          <w:lang w:val="ru-RU"/>
        </w:rPr>
        <w:t>до</w:t>
      </w:r>
      <w:r w:rsidRPr="00757757">
        <w:rPr>
          <w:rStyle w:val="cs9f0a404011"/>
          <w:color w:val="000000" w:themeColor="text1"/>
        </w:rPr>
        <w:t xml:space="preserve"> </w:t>
      </w:r>
      <w:r w:rsidRPr="00A56482">
        <w:rPr>
          <w:rStyle w:val="cs9f0a404011"/>
          <w:color w:val="000000" w:themeColor="text1"/>
          <w:lang w:val="ru-RU"/>
        </w:rPr>
        <w:t>протоколу</w:t>
      </w:r>
      <w:r w:rsidRPr="00757757">
        <w:rPr>
          <w:rStyle w:val="cs9f0a404011"/>
          <w:color w:val="000000" w:themeColor="text1"/>
        </w:rPr>
        <w:t xml:space="preserve"> </w:t>
      </w:r>
      <w:r w:rsidRPr="00A56482">
        <w:rPr>
          <w:rStyle w:val="cs9f0a404011"/>
          <w:color w:val="000000" w:themeColor="text1"/>
          <w:lang w:val="ru-RU"/>
        </w:rPr>
        <w:t>клінічного</w:t>
      </w:r>
      <w:r w:rsidRPr="00757757">
        <w:rPr>
          <w:rStyle w:val="cs9f0a404011"/>
          <w:color w:val="000000" w:themeColor="text1"/>
        </w:rPr>
        <w:t xml:space="preserve"> </w:t>
      </w:r>
      <w:r w:rsidRPr="00A56482">
        <w:rPr>
          <w:rStyle w:val="cs9f0a404011"/>
          <w:color w:val="000000" w:themeColor="text1"/>
          <w:lang w:val="ru-RU"/>
        </w:rPr>
        <w:t>випробування</w:t>
      </w:r>
      <w:r w:rsidRPr="00757757">
        <w:rPr>
          <w:rStyle w:val="cs9f0a404011"/>
          <w:color w:val="000000" w:themeColor="text1"/>
        </w:rPr>
        <w:t xml:space="preserve"> «</w:t>
      </w:r>
      <w:r w:rsidRPr="00A56482">
        <w:rPr>
          <w:rStyle w:val="cs9f0a404011"/>
          <w:color w:val="000000" w:themeColor="text1"/>
          <w:lang w:val="ru-RU"/>
        </w:rPr>
        <w:t>Відкрите</w:t>
      </w:r>
      <w:r w:rsidRPr="00757757">
        <w:rPr>
          <w:rStyle w:val="cs9f0a404011"/>
          <w:color w:val="000000" w:themeColor="text1"/>
        </w:rPr>
        <w:t xml:space="preserve"> </w:t>
      </w:r>
      <w:r w:rsidRPr="00A56482">
        <w:rPr>
          <w:rStyle w:val="cs9f0a404011"/>
          <w:color w:val="000000" w:themeColor="text1"/>
          <w:lang w:val="ru-RU"/>
        </w:rPr>
        <w:t>багатоцентрове</w:t>
      </w:r>
      <w:r w:rsidRPr="00757757">
        <w:rPr>
          <w:rStyle w:val="cs9f0a404011"/>
          <w:color w:val="000000" w:themeColor="text1"/>
        </w:rPr>
        <w:t xml:space="preserve"> </w:t>
      </w:r>
      <w:r w:rsidRPr="00A56482">
        <w:rPr>
          <w:rStyle w:val="cs9f0a404011"/>
          <w:color w:val="000000" w:themeColor="text1"/>
          <w:lang w:val="ru-RU"/>
        </w:rPr>
        <w:t>дослідження</w:t>
      </w:r>
      <w:r w:rsidRPr="00757757">
        <w:rPr>
          <w:rStyle w:val="cs9f0a404011"/>
          <w:color w:val="000000" w:themeColor="text1"/>
        </w:rPr>
        <w:t xml:space="preserve">, </w:t>
      </w:r>
      <w:r w:rsidRPr="00A56482">
        <w:rPr>
          <w:rStyle w:val="cs9f0a404011"/>
          <w:color w:val="000000" w:themeColor="text1"/>
          <w:lang w:val="ru-RU"/>
        </w:rPr>
        <w:t>яке</w:t>
      </w:r>
      <w:r w:rsidRPr="00757757">
        <w:rPr>
          <w:rStyle w:val="cs9f0a404011"/>
          <w:color w:val="000000" w:themeColor="text1"/>
        </w:rPr>
        <w:t xml:space="preserve"> </w:t>
      </w:r>
      <w:r w:rsidRPr="00A56482">
        <w:rPr>
          <w:rStyle w:val="cs9f0a404011"/>
          <w:color w:val="000000" w:themeColor="text1"/>
          <w:lang w:val="ru-RU"/>
        </w:rPr>
        <w:t>складається</w:t>
      </w:r>
      <w:r w:rsidRPr="00757757">
        <w:rPr>
          <w:rStyle w:val="cs9f0a404011"/>
          <w:color w:val="000000" w:themeColor="text1"/>
        </w:rPr>
        <w:t xml:space="preserve"> </w:t>
      </w:r>
      <w:r w:rsidRPr="00A56482">
        <w:rPr>
          <w:rStyle w:val="cs9f0a404011"/>
          <w:color w:val="000000" w:themeColor="text1"/>
          <w:lang w:val="ru-RU"/>
        </w:rPr>
        <w:t>з</w:t>
      </w:r>
      <w:r w:rsidRPr="00757757">
        <w:rPr>
          <w:rStyle w:val="cs9f0a404011"/>
          <w:color w:val="000000" w:themeColor="text1"/>
        </w:rPr>
        <w:t xml:space="preserve"> </w:t>
      </w:r>
      <w:r w:rsidRPr="00A56482">
        <w:rPr>
          <w:rStyle w:val="cs9f0a404011"/>
          <w:color w:val="000000" w:themeColor="text1"/>
          <w:lang w:val="ru-RU"/>
        </w:rPr>
        <w:t>двох</w:t>
      </w:r>
      <w:r w:rsidRPr="00757757">
        <w:rPr>
          <w:rStyle w:val="cs9f0a404011"/>
          <w:color w:val="000000" w:themeColor="text1"/>
        </w:rPr>
        <w:t xml:space="preserve"> </w:t>
      </w:r>
      <w:r w:rsidRPr="00A56482">
        <w:rPr>
          <w:rStyle w:val="cs9f0a404011"/>
          <w:color w:val="000000" w:themeColor="text1"/>
          <w:lang w:val="ru-RU"/>
        </w:rPr>
        <w:t>частин</w:t>
      </w:r>
      <w:r w:rsidRPr="00757757">
        <w:rPr>
          <w:rStyle w:val="cs9f0a404011"/>
          <w:color w:val="000000" w:themeColor="text1"/>
        </w:rPr>
        <w:t xml:space="preserve"> </w:t>
      </w:r>
      <w:r w:rsidRPr="00A56482">
        <w:rPr>
          <w:rStyle w:val="cs9f0a404011"/>
          <w:color w:val="000000" w:themeColor="text1"/>
          <w:lang w:val="ru-RU"/>
        </w:rPr>
        <w:t>з</w:t>
      </w:r>
      <w:r w:rsidRPr="00757757">
        <w:rPr>
          <w:rStyle w:val="cs9f0a404011"/>
          <w:color w:val="000000" w:themeColor="text1"/>
        </w:rPr>
        <w:t xml:space="preserve"> </w:t>
      </w:r>
      <w:r w:rsidRPr="00A56482">
        <w:rPr>
          <w:rStyle w:val="cs9f0a404011"/>
          <w:color w:val="000000" w:themeColor="text1"/>
          <w:lang w:val="ru-RU"/>
        </w:rPr>
        <w:t>безперервним</w:t>
      </w:r>
      <w:r w:rsidRPr="00757757">
        <w:rPr>
          <w:rStyle w:val="cs9f0a404011"/>
          <w:color w:val="000000" w:themeColor="text1"/>
        </w:rPr>
        <w:t xml:space="preserve"> </w:t>
      </w:r>
      <w:r w:rsidRPr="00A56482">
        <w:rPr>
          <w:rStyle w:val="cs9f0a404011"/>
          <w:color w:val="000000" w:themeColor="text1"/>
          <w:lang w:val="ru-RU"/>
        </w:rPr>
        <w:t>переходом</w:t>
      </w:r>
      <w:r w:rsidRPr="00757757">
        <w:rPr>
          <w:rStyle w:val="cs9f0a404011"/>
          <w:color w:val="000000" w:themeColor="text1"/>
        </w:rPr>
        <w:t xml:space="preserve">, </w:t>
      </w:r>
      <w:r w:rsidRPr="00A56482">
        <w:rPr>
          <w:rStyle w:val="cs9f0a404011"/>
          <w:color w:val="000000" w:themeColor="text1"/>
          <w:lang w:val="ru-RU"/>
        </w:rPr>
        <w:t>що</w:t>
      </w:r>
      <w:r w:rsidRPr="00757757">
        <w:rPr>
          <w:rStyle w:val="cs9f0a404011"/>
          <w:color w:val="000000" w:themeColor="text1"/>
        </w:rPr>
        <w:t xml:space="preserve"> </w:t>
      </w:r>
      <w:r w:rsidRPr="00A56482">
        <w:rPr>
          <w:rStyle w:val="cs9f0a404011"/>
          <w:color w:val="000000" w:themeColor="text1"/>
          <w:lang w:val="ru-RU"/>
        </w:rPr>
        <w:t>проводиться</w:t>
      </w:r>
      <w:r w:rsidRPr="00757757">
        <w:rPr>
          <w:rStyle w:val="cs9f0a404011"/>
          <w:color w:val="000000" w:themeColor="text1"/>
        </w:rPr>
        <w:t xml:space="preserve"> </w:t>
      </w:r>
      <w:r w:rsidRPr="00A56482">
        <w:rPr>
          <w:rStyle w:val="cs9f0a404011"/>
          <w:color w:val="000000" w:themeColor="text1"/>
          <w:lang w:val="ru-RU"/>
        </w:rPr>
        <w:t>з</w:t>
      </w:r>
      <w:r w:rsidRPr="00757757">
        <w:rPr>
          <w:rStyle w:val="cs9f0a404011"/>
          <w:color w:val="000000" w:themeColor="text1"/>
        </w:rPr>
        <w:t xml:space="preserve"> </w:t>
      </w:r>
      <w:r w:rsidRPr="00A56482">
        <w:rPr>
          <w:rStyle w:val="cs9f0a404011"/>
          <w:color w:val="000000" w:themeColor="text1"/>
          <w:lang w:val="ru-RU"/>
        </w:rPr>
        <w:t>метою</w:t>
      </w:r>
      <w:r w:rsidRPr="00757757">
        <w:rPr>
          <w:rStyle w:val="cs9f0a404011"/>
          <w:color w:val="000000" w:themeColor="text1"/>
        </w:rPr>
        <w:t xml:space="preserve"> </w:t>
      </w:r>
      <w:r w:rsidRPr="00A56482">
        <w:rPr>
          <w:rStyle w:val="cs9f0a404011"/>
          <w:color w:val="000000" w:themeColor="text1"/>
          <w:lang w:val="ru-RU"/>
        </w:rPr>
        <w:t>вивчення</w:t>
      </w:r>
      <w:r w:rsidRPr="00757757">
        <w:rPr>
          <w:rStyle w:val="cs9f0a404011"/>
          <w:color w:val="000000" w:themeColor="text1"/>
        </w:rPr>
        <w:t xml:space="preserve"> </w:t>
      </w:r>
      <w:r w:rsidRPr="00A56482">
        <w:rPr>
          <w:rStyle w:val="cs9f0a404011"/>
          <w:color w:val="000000" w:themeColor="text1"/>
          <w:lang w:val="ru-RU"/>
        </w:rPr>
        <w:t>безпечності</w:t>
      </w:r>
      <w:r w:rsidRPr="00757757">
        <w:rPr>
          <w:rStyle w:val="cs9f0a404011"/>
          <w:color w:val="000000" w:themeColor="text1"/>
        </w:rPr>
        <w:t xml:space="preserve">, </w:t>
      </w:r>
      <w:r w:rsidRPr="00A56482">
        <w:rPr>
          <w:rStyle w:val="cs9f0a404011"/>
          <w:color w:val="000000" w:themeColor="text1"/>
          <w:lang w:val="ru-RU"/>
        </w:rPr>
        <w:t>переносимості</w:t>
      </w:r>
      <w:r w:rsidRPr="00757757">
        <w:rPr>
          <w:rStyle w:val="cs9f0a404011"/>
          <w:color w:val="000000" w:themeColor="text1"/>
        </w:rPr>
        <w:t xml:space="preserve">, </w:t>
      </w:r>
      <w:r w:rsidRPr="00A56482">
        <w:rPr>
          <w:rStyle w:val="cs9f0a404011"/>
          <w:color w:val="000000" w:themeColor="text1"/>
          <w:lang w:val="ru-RU"/>
        </w:rPr>
        <w:t>фармакокінетики</w:t>
      </w:r>
      <w:r w:rsidRPr="00757757">
        <w:rPr>
          <w:rStyle w:val="cs9f0a404011"/>
          <w:color w:val="000000" w:themeColor="text1"/>
        </w:rPr>
        <w:t xml:space="preserve">, </w:t>
      </w:r>
      <w:r w:rsidRPr="00A56482">
        <w:rPr>
          <w:rStyle w:val="cs9f0a404011"/>
          <w:color w:val="000000" w:themeColor="text1"/>
          <w:lang w:val="ru-RU"/>
        </w:rPr>
        <w:t>фармакодинаміки</w:t>
      </w:r>
      <w:r w:rsidRPr="00757757">
        <w:rPr>
          <w:rStyle w:val="cs9f0a404011"/>
          <w:color w:val="000000" w:themeColor="text1"/>
        </w:rPr>
        <w:t xml:space="preserve"> </w:t>
      </w:r>
      <w:r w:rsidRPr="00A56482">
        <w:rPr>
          <w:rStyle w:val="cs9f0a404011"/>
          <w:color w:val="000000" w:themeColor="text1"/>
          <w:lang w:val="ru-RU"/>
        </w:rPr>
        <w:t>та</w:t>
      </w:r>
      <w:r w:rsidRPr="00757757">
        <w:rPr>
          <w:rStyle w:val="cs9f0a404011"/>
          <w:color w:val="000000" w:themeColor="text1"/>
        </w:rPr>
        <w:t xml:space="preserve"> </w:t>
      </w:r>
      <w:r w:rsidRPr="00A56482">
        <w:rPr>
          <w:rStyle w:val="cs9f0a404011"/>
          <w:color w:val="000000" w:themeColor="text1"/>
          <w:lang w:val="ru-RU"/>
        </w:rPr>
        <w:t>ефективності</w:t>
      </w:r>
      <w:r w:rsidRPr="00757757">
        <w:rPr>
          <w:rStyle w:val="cs9f0a404011"/>
          <w:color w:val="000000" w:themeColor="text1"/>
        </w:rPr>
        <w:t xml:space="preserve"> </w:t>
      </w:r>
      <w:r w:rsidRPr="00A56482">
        <w:rPr>
          <w:rStyle w:val="cs9f0a404011"/>
          <w:color w:val="000000" w:themeColor="text1"/>
          <w:lang w:val="ru-RU"/>
        </w:rPr>
        <w:t>препарату</w:t>
      </w:r>
      <w:r w:rsidRPr="00757757">
        <w:rPr>
          <w:rStyle w:val="cs9f0a404011"/>
          <w:color w:val="000000" w:themeColor="text1"/>
        </w:rPr>
        <w:t xml:space="preserve"> </w:t>
      </w:r>
      <w:r w:rsidRPr="00A56482">
        <w:rPr>
          <w:rStyle w:val="cs9b0062611"/>
          <w:color w:val="000000" w:themeColor="text1"/>
        </w:rPr>
        <w:t>RO</w:t>
      </w:r>
      <w:r w:rsidRPr="00757757">
        <w:rPr>
          <w:rStyle w:val="cs9b0062611"/>
          <w:color w:val="000000" w:themeColor="text1"/>
        </w:rPr>
        <w:t>7034067</w:t>
      </w:r>
      <w:r w:rsidRPr="00757757">
        <w:rPr>
          <w:rStyle w:val="cs9f0a404011"/>
          <w:color w:val="000000" w:themeColor="text1"/>
        </w:rPr>
        <w:t xml:space="preserve"> </w:t>
      </w:r>
      <w:r w:rsidRPr="00A56482">
        <w:rPr>
          <w:rStyle w:val="cs9f0a404011"/>
          <w:color w:val="000000" w:themeColor="text1"/>
          <w:lang w:val="ru-RU"/>
        </w:rPr>
        <w:t>за</w:t>
      </w:r>
      <w:r w:rsidRPr="00757757">
        <w:rPr>
          <w:rStyle w:val="cs9f0a404011"/>
          <w:color w:val="000000" w:themeColor="text1"/>
        </w:rPr>
        <w:t xml:space="preserve"> </w:t>
      </w:r>
      <w:r w:rsidRPr="00A56482">
        <w:rPr>
          <w:rStyle w:val="cs9f0a404011"/>
          <w:color w:val="000000" w:themeColor="text1"/>
          <w:lang w:val="ru-RU"/>
        </w:rPr>
        <w:t>його</w:t>
      </w:r>
      <w:r w:rsidRPr="00757757">
        <w:rPr>
          <w:rStyle w:val="cs9f0a404011"/>
          <w:color w:val="000000" w:themeColor="text1"/>
        </w:rPr>
        <w:t xml:space="preserve"> </w:t>
      </w:r>
      <w:r w:rsidRPr="00A56482">
        <w:rPr>
          <w:rStyle w:val="cs9f0a404011"/>
          <w:color w:val="000000" w:themeColor="text1"/>
          <w:lang w:val="ru-RU"/>
        </w:rPr>
        <w:t>застосування</w:t>
      </w:r>
      <w:r w:rsidRPr="00757757">
        <w:rPr>
          <w:rStyle w:val="cs9f0a404011"/>
          <w:color w:val="000000" w:themeColor="text1"/>
        </w:rPr>
        <w:t xml:space="preserve"> </w:t>
      </w:r>
      <w:r w:rsidRPr="00A56482">
        <w:rPr>
          <w:rStyle w:val="cs9f0a404011"/>
          <w:color w:val="000000" w:themeColor="text1"/>
          <w:lang w:val="ru-RU"/>
        </w:rPr>
        <w:t>у</w:t>
      </w:r>
      <w:r w:rsidRPr="00757757">
        <w:rPr>
          <w:rStyle w:val="cs9f0a404011"/>
          <w:color w:val="000000" w:themeColor="text1"/>
        </w:rPr>
        <w:t xml:space="preserve"> </w:t>
      </w:r>
      <w:r w:rsidRPr="00A56482">
        <w:rPr>
          <w:rStyle w:val="cs9f0a404011"/>
          <w:color w:val="000000" w:themeColor="text1"/>
          <w:lang w:val="ru-RU"/>
        </w:rPr>
        <w:t>немовлят</w:t>
      </w:r>
      <w:r w:rsidRPr="00757757">
        <w:rPr>
          <w:rStyle w:val="cs9f0a404011"/>
          <w:color w:val="000000" w:themeColor="text1"/>
        </w:rPr>
        <w:t xml:space="preserve"> </w:t>
      </w:r>
      <w:r w:rsidRPr="00A56482">
        <w:rPr>
          <w:rStyle w:val="cs9f0a404011"/>
          <w:color w:val="000000" w:themeColor="text1"/>
          <w:lang w:val="ru-RU"/>
        </w:rPr>
        <w:t>зі</w:t>
      </w:r>
      <w:r w:rsidRPr="00757757">
        <w:rPr>
          <w:rStyle w:val="cs9f0a404011"/>
          <w:color w:val="000000" w:themeColor="text1"/>
        </w:rPr>
        <w:t xml:space="preserve"> </w:t>
      </w:r>
      <w:r w:rsidRPr="00A56482">
        <w:rPr>
          <w:rStyle w:val="cs9f0a404011"/>
          <w:color w:val="000000" w:themeColor="text1"/>
          <w:lang w:val="ru-RU"/>
        </w:rPr>
        <w:t>спінальною</w:t>
      </w:r>
      <w:r w:rsidRPr="00757757">
        <w:rPr>
          <w:rStyle w:val="cs9f0a404011"/>
          <w:color w:val="000000" w:themeColor="text1"/>
        </w:rPr>
        <w:t xml:space="preserve"> </w:t>
      </w:r>
      <w:r w:rsidRPr="00A56482">
        <w:rPr>
          <w:rStyle w:val="cs9f0a404011"/>
          <w:color w:val="000000" w:themeColor="text1"/>
          <w:lang w:val="ru-RU"/>
        </w:rPr>
        <w:t>м</w:t>
      </w:r>
      <w:r w:rsidRPr="00757757">
        <w:rPr>
          <w:rStyle w:val="cs9f0a404011"/>
          <w:color w:val="000000" w:themeColor="text1"/>
        </w:rPr>
        <w:t>’</w:t>
      </w:r>
      <w:r w:rsidRPr="00A56482">
        <w:rPr>
          <w:rStyle w:val="cs9f0a404011"/>
          <w:color w:val="000000" w:themeColor="text1"/>
          <w:lang w:val="ru-RU"/>
        </w:rPr>
        <w:t>язовою</w:t>
      </w:r>
      <w:r w:rsidRPr="00757757">
        <w:rPr>
          <w:rStyle w:val="cs9f0a404011"/>
          <w:color w:val="000000" w:themeColor="text1"/>
        </w:rPr>
        <w:t xml:space="preserve"> </w:t>
      </w:r>
      <w:r w:rsidRPr="00A56482">
        <w:rPr>
          <w:rStyle w:val="cs9f0a404011"/>
          <w:color w:val="000000" w:themeColor="text1"/>
          <w:lang w:val="ru-RU"/>
        </w:rPr>
        <w:t>атрофією</w:t>
      </w:r>
      <w:r w:rsidRPr="00757757">
        <w:rPr>
          <w:rStyle w:val="cs9f0a404011"/>
          <w:color w:val="000000" w:themeColor="text1"/>
        </w:rPr>
        <w:t xml:space="preserve"> 1-</w:t>
      </w:r>
      <w:r w:rsidRPr="00A56482">
        <w:rPr>
          <w:rStyle w:val="cs9f0a404011"/>
          <w:color w:val="000000" w:themeColor="text1"/>
          <w:lang w:val="ru-RU"/>
        </w:rPr>
        <w:t>го</w:t>
      </w:r>
      <w:r w:rsidRPr="00757757">
        <w:rPr>
          <w:rStyle w:val="cs9f0a404011"/>
          <w:color w:val="000000" w:themeColor="text1"/>
        </w:rPr>
        <w:t xml:space="preserve"> </w:t>
      </w:r>
      <w:r w:rsidRPr="00A56482">
        <w:rPr>
          <w:rStyle w:val="cs9f0a404011"/>
          <w:color w:val="000000" w:themeColor="text1"/>
          <w:lang w:val="ru-RU"/>
        </w:rPr>
        <w:t>типу</w:t>
      </w:r>
      <w:r w:rsidRPr="00757757">
        <w:rPr>
          <w:rStyle w:val="cs9f0a404011"/>
          <w:color w:val="000000" w:themeColor="text1"/>
        </w:rPr>
        <w:t xml:space="preserve">», </w:t>
      </w:r>
      <w:r w:rsidRPr="00A56482">
        <w:rPr>
          <w:rStyle w:val="cs9f0a404011"/>
          <w:color w:val="000000" w:themeColor="text1"/>
          <w:lang w:val="ru-RU"/>
        </w:rPr>
        <w:t>код</w:t>
      </w:r>
      <w:r w:rsidRPr="00757757">
        <w:rPr>
          <w:rStyle w:val="cs9f0a404011"/>
          <w:color w:val="000000" w:themeColor="text1"/>
        </w:rPr>
        <w:t xml:space="preserve"> </w:t>
      </w:r>
      <w:r w:rsidRPr="00A56482">
        <w:rPr>
          <w:rStyle w:val="cs9f0a404011"/>
          <w:color w:val="000000" w:themeColor="text1"/>
          <w:lang w:val="ru-RU"/>
        </w:rPr>
        <w:t>дослідження</w:t>
      </w:r>
      <w:r w:rsidRPr="00757757">
        <w:rPr>
          <w:rStyle w:val="cs9f0a404011"/>
          <w:color w:val="000000" w:themeColor="text1"/>
        </w:rPr>
        <w:t xml:space="preserve"> </w:t>
      </w:r>
      <w:r w:rsidRPr="00A56482">
        <w:rPr>
          <w:rStyle w:val="cs9b0062611"/>
          <w:color w:val="000000" w:themeColor="text1"/>
        </w:rPr>
        <w:t>BP</w:t>
      </w:r>
      <w:r w:rsidRPr="00757757">
        <w:rPr>
          <w:rStyle w:val="cs9b0062611"/>
          <w:color w:val="000000" w:themeColor="text1"/>
        </w:rPr>
        <w:t>39056</w:t>
      </w:r>
      <w:r w:rsidRPr="00757757">
        <w:rPr>
          <w:rStyle w:val="cs9f0a404011"/>
          <w:color w:val="000000" w:themeColor="text1"/>
        </w:rPr>
        <w:t xml:space="preserve">, </w:t>
      </w:r>
      <w:r w:rsidRPr="00A56482">
        <w:rPr>
          <w:rStyle w:val="cs9f0a404011"/>
          <w:color w:val="000000" w:themeColor="text1"/>
          <w:lang w:val="ru-RU"/>
        </w:rPr>
        <w:t>версія</w:t>
      </w:r>
      <w:r w:rsidRPr="00757757">
        <w:rPr>
          <w:rStyle w:val="cs9f0a404011"/>
          <w:color w:val="000000" w:themeColor="text1"/>
        </w:rPr>
        <w:t xml:space="preserve"> 7 </w:t>
      </w:r>
      <w:r w:rsidRPr="00A56482">
        <w:rPr>
          <w:rStyle w:val="cs9f0a404011"/>
          <w:color w:val="000000" w:themeColor="text1"/>
          <w:lang w:val="ru-RU"/>
        </w:rPr>
        <w:t>від</w:t>
      </w:r>
      <w:r w:rsidRPr="00757757">
        <w:rPr>
          <w:rStyle w:val="cs9f0a404011"/>
          <w:color w:val="000000" w:themeColor="text1"/>
        </w:rPr>
        <w:t xml:space="preserve"> 17 </w:t>
      </w:r>
      <w:r w:rsidRPr="00A56482">
        <w:rPr>
          <w:rStyle w:val="cs9f0a404011"/>
          <w:color w:val="000000" w:themeColor="text1"/>
          <w:lang w:val="ru-RU"/>
        </w:rPr>
        <w:t>червня</w:t>
      </w:r>
      <w:r w:rsidRPr="00757757">
        <w:rPr>
          <w:rStyle w:val="cs9f0a404011"/>
          <w:color w:val="000000" w:themeColor="text1"/>
        </w:rPr>
        <w:t xml:space="preserve"> 2020 </w:t>
      </w:r>
      <w:r w:rsidRPr="00A56482">
        <w:rPr>
          <w:rStyle w:val="cs9f0a404011"/>
          <w:color w:val="000000" w:themeColor="text1"/>
          <w:lang w:val="ru-RU"/>
        </w:rPr>
        <w:t>р</w:t>
      </w:r>
      <w:r w:rsidRPr="00757757">
        <w:rPr>
          <w:rStyle w:val="cs9f0a404011"/>
          <w:color w:val="000000" w:themeColor="text1"/>
        </w:rPr>
        <w:t xml:space="preserve">.; </w:t>
      </w:r>
      <w:r w:rsidRPr="00A56482">
        <w:rPr>
          <w:rStyle w:val="cs9f0a404011"/>
          <w:color w:val="000000" w:themeColor="text1"/>
          <w:lang w:val="ru-RU"/>
        </w:rPr>
        <w:t>спонсор</w:t>
      </w:r>
      <w:r w:rsidRPr="00757757">
        <w:rPr>
          <w:rStyle w:val="cs9f0a404011"/>
          <w:color w:val="000000" w:themeColor="text1"/>
        </w:rPr>
        <w:t xml:space="preserve"> - </w:t>
      </w:r>
      <w:r w:rsidRPr="00A56482">
        <w:rPr>
          <w:rStyle w:val="cs9f0a404011"/>
          <w:color w:val="000000" w:themeColor="text1"/>
        </w:rPr>
        <w:t>F</w:t>
      </w:r>
      <w:r w:rsidRPr="00757757">
        <w:rPr>
          <w:rStyle w:val="cs9f0a404011"/>
          <w:color w:val="000000" w:themeColor="text1"/>
        </w:rPr>
        <w:t xml:space="preserve">. </w:t>
      </w:r>
      <w:r w:rsidRPr="00A56482">
        <w:rPr>
          <w:rStyle w:val="cs9f0a404011"/>
          <w:color w:val="000000" w:themeColor="text1"/>
        </w:rPr>
        <w:t>Hoffmann</w:t>
      </w:r>
      <w:r w:rsidRPr="00757757">
        <w:rPr>
          <w:rStyle w:val="cs9f0a404011"/>
          <w:color w:val="000000" w:themeColor="text1"/>
        </w:rPr>
        <w:t>-</w:t>
      </w:r>
      <w:r w:rsidRPr="00A56482">
        <w:rPr>
          <w:rStyle w:val="cs9f0a404011"/>
          <w:color w:val="000000" w:themeColor="text1"/>
        </w:rPr>
        <w:t>La</w:t>
      </w:r>
      <w:r w:rsidRPr="00757757">
        <w:rPr>
          <w:rStyle w:val="cs9f0a404011"/>
          <w:color w:val="000000" w:themeColor="text1"/>
        </w:rPr>
        <w:t xml:space="preserve"> </w:t>
      </w:r>
      <w:r w:rsidRPr="00A56482">
        <w:rPr>
          <w:rStyle w:val="cs9f0a404011"/>
          <w:color w:val="000000" w:themeColor="text1"/>
        </w:rPr>
        <w:t>Roche</w:t>
      </w:r>
      <w:r w:rsidRPr="00757757">
        <w:rPr>
          <w:rStyle w:val="cs9f0a404011"/>
          <w:color w:val="000000" w:themeColor="text1"/>
        </w:rPr>
        <w:t xml:space="preserve"> </w:t>
      </w:r>
      <w:r w:rsidRPr="00A56482">
        <w:rPr>
          <w:rStyle w:val="cs9f0a404011"/>
          <w:color w:val="000000" w:themeColor="text1"/>
        </w:rPr>
        <w:t>Ltd</w:t>
      </w:r>
      <w:r w:rsidRPr="00757757">
        <w:rPr>
          <w:rStyle w:val="cs9f0a404011"/>
          <w:color w:val="000000" w:themeColor="text1"/>
        </w:rPr>
        <w:t xml:space="preserve">, </w:t>
      </w:r>
      <w:r w:rsidRPr="00A56482">
        <w:rPr>
          <w:rStyle w:val="cs9f0a404011"/>
          <w:color w:val="000000" w:themeColor="text1"/>
        </w:rPr>
        <w:t>Switzerland</w:t>
      </w:r>
      <w:r w:rsidRPr="00757757">
        <w:rPr>
          <w:rStyle w:val="cs9f0a404011"/>
          <w:color w:val="000000" w:themeColor="text1"/>
        </w:rPr>
        <w:t xml:space="preserve"> (</w:t>
      </w:r>
      <w:r w:rsidRPr="00A56482">
        <w:rPr>
          <w:rStyle w:val="cs9f0a404011"/>
          <w:color w:val="000000" w:themeColor="text1"/>
          <w:lang w:val="ru-RU"/>
        </w:rPr>
        <w:t>Швейцарія</w:t>
      </w:r>
      <w:r w:rsidRPr="00757757">
        <w:rPr>
          <w:rStyle w:val="cs9f0a404011"/>
          <w:color w:val="000000" w:themeColor="text1"/>
        </w:rPr>
        <w:t>)</w:t>
      </w:r>
      <w:r w:rsidRPr="00A56482">
        <w:rPr>
          <w:rStyle w:val="cs9f0a404011"/>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 «Сінеос Хелс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color w:val="000000" w:themeColor="text1"/>
          <w:lang w:val="ru-RU"/>
        </w:rPr>
      </w:pPr>
      <w:r>
        <w:rPr>
          <w:rStyle w:val="cs9b0062612"/>
          <w:color w:val="000000" w:themeColor="text1"/>
          <w:lang w:val="ru-RU"/>
        </w:rPr>
        <w:t xml:space="preserve">25. </w:t>
      </w:r>
      <w:r w:rsidRPr="00A56482">
        <w:rPr>
          <w:rStyle w:val="cs9b0062612"/>
          <w:color w:val="000000" w:themeColor="text1"/>
          <w:lang w:val="ru-RU"/>
        </w:rPr>
        <w:t xml:space="preserve">Зміна відповідального дослідника; Збільшення кількості досліджуваних в Україні зі 120 до 130 осіб </w:t>
      </w:r>
      <w:r w:rsidRPr="00A56482">
        <w:rPr>
          <w:rStyle w:val="cs9f0a404012"/>
          <w:color w:val="000000" w:themeColor="text1"/>
          <w:lang w:val="ru-RU"/>
        </w:rPr>
        <w:t xml:space="preserve">до протоколу клінічного дослідження «Рандомізоване, подвійне сліпе дослідження </w:t>
      </w:r>
      <w:r w:rsidRPr="00A56482">
        <w:rPr>
          <w:rStyle w:val="cs9f0a404012"/>
          <w:color w:val="000000" w:themeColor="text1"/>
        </w:rPr>
        <w:t>III</w:t>
      </w:r>
      <w:r w:rsidRPr="00A56482">
        <w:rPr>
          <w:rStyle w:val="cs9f0a404012"/>
          <w:color w:val="000000" w:themeColor="text1"/>
          <w:lang w:val="ru-RU"/>
        </w:rPr>
        <w:t xml:space="preserve"> фази для порівняння </w:t>
      </w:r>
      <w:r w:rsidRPr="00A56482">
        <w:rPr>
          <w:rStyle w:val="cs9b0062612"/>
          <w:color w:val="000000" w:themeColor="text1"/>
          <w:lang w:val="ru-RU"/>
        </w:rPr>
        <w:t>пембролізумабу</w:t>
      </w:r>
      <w:r w:rsidRPr="00A56482">
        <w:rPr>
          <w:rStyle w:val="cs9f0a404012"/>
          <w:color w:val="000000" w:themeColor="text1"/>
          <w:lang w:val="ru-RU"/>
        </w:rPr>
        <w:t xml:space="preserve">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w:t>
      </w:r>
      <w:r w:rsidRPr="00A56482">
        <w:rPr>
          <w:rStyle w:val="cs9f0a404012"/>
          <w:color w:val="000000" w:themeColor="text1"/>
        </w:rPr>
        <w:t>ER</w:t>
      </w:r>
      <w:r w:rsidRPr="00A56482">
        <w:rPr>
          <w:rStyle w:val="cs9f0a404012"/>
          <w:color w:val="000000" w:themeColor="text1"/>
          <w:lang w:val="ru-RU"/>
        </w:rPr>
        <w:t xml:space="preserve">+ / </w:t>
      </w:r>
      <w:r w:rsidRPr="00A56482">
        <w:rPr>
          <w:rStyle w:val="cs9f0a404012"/>
          <w:color w:val="000000" w:themeColor="text1"/>
        </w:rPr>
        <w:t>HER</w:t>
      </w:r>
      <w:r w:rsidRPr="00A56482">
        <w:rPr>
          <w:rStyle w:val="cs9f0a404012"/>
          <w:color w:val="000000" w:themeColor="text1"/>
          <w:lang w:val="ru-RU"/>
        </w:rPr>
        <w:t>2-) на ранній стадії при високому ступені ризику (</w:t>
      </w:r>
      <w:r w:rsidRPr="00A56482">
        <w:rPr>
          <w:rStyle w:val="cs9f0a404012"/>
          <w:color w:val="000000" w:themeColor="text1"/>
        </w:rPr>
        <w:t>KEYNOTE</w:t>
      </w:r>
      <w:r w:rsidRPr="00A56482">
        <w:rPr>
          <w:rStyle w:val="cs9f0a404012"/>
          <w:color w:val="000000" w:themeColor="text1"/>
          <w:lang w:val="ru-RU"/>
        </w:rPr>
        <w:t xml:space="preserve">-756)», код дослідження </w:t>
      </w:r>
      <w:r w:rsidRPr="00A56482">
        <w:rPr>
          <w:rStyle w:val="cs9b0062612"/>
          <w:color w:val="000000" w:themeColor="text1"/>
        </w:rPr>
        <w:t>MK</w:t>
      </w:r>
      <w:r w:rsidRPr="00A56482">
        <w:rPr>
          <w:rStyle w:val="cs9b0062612"/>
          <w:color w:val="000000" w:themeColor="text1"/>
          <w:lang w:val="ru-RU"/>
        </w:rPr>
        <w:t>-3475-756</w:t>
      </w:r>
      <w:r w:rsidRPr="00A56482">
        <w:rPr>
          <w:rStyle w:val="cs9f0a404012"/>
          <w:color w:val="000000" w:themeColor="text1"/>
          <w:lang w:val="ru-RU"/>
        </w:rPr>
        <w:t>, з інкорпорованою поправкою 04 від 22 квітня 2021 року; спонсор - «Мерк Шарп Енд Доум Корп.», дочірнє підприємство «Мерк Енд Ко., Інк.», США (</w:t>
      </w:r>
      <w:r w:rsidRPr="00A56482">
        <w:rPr>
          <w:rStyle w:val="cs9f0a404012"/>
          <w:color w:val="000000" w:themeColor="text1"/>
        </w:rPr>
        <w:t>Merck</w:t>
      </w:r>
      <w:r w:rsidRPr="00A56482">
        <w:rPr>
          <w:rStyle w:val="cs9f0a404012"/>
          <w:color w:val="000000" w:themeColor="text1"/>
          <w:lang w:val="ru-RU"/>
        </w:rPr>
        <w:t xml:space="preserve"> </w:t>
      </w:r>
      <w:r w:rsidRPr="00A56482">
        <w:rPr>
          <w:rStyle w:val="cs9f0a404012"/>
          <w:color w:val="000000" w:themeColor="text1"/>
        </w:rPr>
        <w:t>Sharp</w:t>
      </w:r>
      <w:r w:rsidRPr="00A56482">
        <w:rPr>
          <w:rStyle w:val="cs9f0a404012"/>
          <w:color w:val="000000" w:themeColor="text1"/>
          <w:lang w:val="ru-RU"/>
        </w:rPr>
        <w:t xml:space="preserve"> &amp; </w:t>
      </w:r>
      <w:r w:rsidRPr="00A56482">
        <w:rPr>
          <w:rStyle w:val="cs9f0a404012"/>
          <w:color w:val="000000" w:themeColor="text1"/>
        </w:rPr>
        <w:t>Dohme</w:t>
      </w:r>
      <w:r w:rsidRPr="00A56482">
        <w:rPr>
          <w:rStyle w:val="cs9f0a404012"/>
          <w:color w:val="000000" w:themeColor="text1"/>
          <w:lang w:val="ru-RU"/>
        </w:rPr>
        <w:t xml:space="preserve"> </w:t>
      </w:r>
      <w:r w:rsidRPr="00A56482">
        <w:rPr>
          <w:rStyle w:val="cs9f0a404012"/>
          <w:color w:val="000000" w:themeColor="text1"/>
        </w:rPr>
        <w:t>Corp</w:t>
      </w:r>
      <w:r w:rsidRPr="00A56482">
        <w:rPr>
          <w:rStyle w:val="cs9f0a404012"/>
          <w:color w:val="000000" w:themeColor="text1"/>
          <w:lang w:val="ru-RU"/>
        </w:rPr>
        <w:t xml:space="preserve">., </w:t>
      </w:r>
      <w:r w:rsidRPr="00A56482">
        <w:rPr>
          <w:rStyle w:val="cs9f0a404012"/>
          <w:color w:val="000000" w:themeColor="text1"/>
        </w:rPr>
        <w:t>a</w:t>
      </w:r>
      <w:r w:rsidRPr="00A56482">
        <w:rPr>
          <w:rStyle w:val="cs9f0a404012"/>
          <w:color w:val="000000" w:themeColor="text1"/>
          <w:lang w:val="ru-RU"/>
        </w:rPr>
        <w:t xml:space="preserve"> </w:t>
      </w:r>
      <w:r w:rsidRPr="00A56482">
        <w:rPr>
          <w:rStyle w:val="cs9f0a404012"/>
          <w:color w:val="000000" w:themeColor="text1"/>
        </w:rPr>
        <w:t>subsidiary</w:t>
      </w:r>
      <w:r w:rsidRPr="00A56482">
        <w:rPr>
          <w:rStyle w:val="cs9f0a404012"/>
          <w:color w:val="000000" w:themeColor="text1"/>
          <w:lang w:val="ru-RU"/>
        </w:rPr>
        <w:t xml:space="preserve"> </w:t>
      </w:r>
      <w:r w:rsidRPr="00A56482">
        <w:rPr>
          <w:rStyle w:val="cs9f0a404012"/>
          <w:color w:val="000000" w:themeColor="text1"/>
        </w:rPr>
        <w:t>of</w:t>
      </w:r>
      <w:r w:rsidRPr="00A56482">
        <w:rPr>
          <w:rStyle w:val="cs9f0a404012"/>
          <w:color w:val="000000" w:themeColor="text1"/>
          <w:lang w:val="ru-RU"/>
        </w:rPr>
        <w:t xml:space="preserve"> </w:t>
      </w:r>
      <w:r w:rsidRPr="00A56482">
        <w:rPr>
          <w:rStyle w:val="cs9f0a404012"/>
          <w:color w:val="000000" w:themeColor="text1"/>
        </w:rPr>
        <w:t>Merck</w:t>
      </w:r>
      <w:r w:rsidRPr="00A56482">
        <w:rPr>
          <w:rStyle w:val="cs9f0a404012"/>
          <w:color w:val="000000" w:themeColor="text1"/>
          <w:lang w:val="ru-RU"/>
        </w:rPr>
        <w:t xml:space="preserve"> &amp; </w:t>
      </w:r>
      <w:r w:rsidRPr="00A56482">
        <w:rPr>
          <w:rStyle w:val="cs9f0a404012"/>
          <w:color w:val="000000" w:themeColor="text1"/>
        </w:rPr>
        <w:t>Co</w:t>
      </w:r>
      <w:r w:rsidRPr="00A56482">
        <w:rPr>
          <w:rStyle w:val="cs9f0a404012"/>
          <w:color w:val="000000" w:themeColor="text1"/>
          <w:lang w:val="ru-RU"/>
        </w:rPr>
        <w:t xml:space="preserve">., </w:t>
      </w:r>
      <w:r w:rsidRPr="00A56482">
        <w:rPr>
          <w:rStyle w:val="cs9f0a404012"/>
          <w:color w:val="000000" w:themeColor="text1"/>
        </w:rPr>
        <w:t>Inc</w:t>
      </w:r>
      <w:r w:rsidRPr="00A56482">
        <w:rPr>
          <w:rStyle w:val="cs9f0a404012"/>
          <w:color w:val="000000" w:themeColor="text1"/>
          <w:lang w:val="ru-RU"/>
        </w:rPr>
        <w:t xml:space="preserve">., </w:t>
      </w:r>
      <w:r w:rsidRPr="00A56482">
        <w:rPr>
          <w:rStyle w:val="cs9f0a404012"/>
          <w:color w:val="000000" w:themeColor="text1"/>
        </w:rPr>
        <w:t>USA</w:t>
      </w:r>
      <w:r w:rsidRPr="00A56482">
        <w:rPr>
          <w:rStyle w:val="cs9f0a404012"/>
          <w:color w:val="000000" w:themeColor="text1"/>
          <w:lang w:val="ru-RU"/>
        </w:rPr>
        <w:t xml:space="preserve">)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«МСД Україна»</w:t>
      </w:r>
    </w:p>
    <w:p w:rsidR="00757757" w:rsidRPr="00757757" w:rsidRDefault="00757757" w:rsidP="00757757">
      <w:pPr>
        <w:pStyle w:val="cs95e872d0"/>
        <w:rPr>
          <w:rFonts w:ascii="Arial" w:hAnsi="Arial" w:cs="Arial"/>
          <w:color w:val="000000" w:themeColor="text1"/>
          <w:sz w:val="20"/>
          <w:szCs w:val="20"/>
          <w:lang w:val="ru-RU"/>
        </w:rPr>
      </w:pPr>
      <w:r w:rsidRPr="00A56482">
        <w:rPr>
          <w:rStyle w:val="csb3e8c9cf2"/>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38"/>
        <w:gridCol w:w="4812"/>
      </w:tblGrid>
      <w:tr w:rsidR="00757757" w:rsidRPr="00A56482" w:rsidTr="0075775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b0062612"/>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b0062612"/>
                <w:color w:val="000000" w:themeColor="text1"/>
              </w:rPr>
              <w:t>СТАЛО</w:t>
            </w:r>
          </w:p>
        </w:tc>
      </w:tr>
      <w:tr w:rsidR="00757757" w:rsidRPr="00622FCC" w:rsidTr="0075775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lang w:val="ru-RU"/>
              </w:rPr>
            </w:pPr>
            <w:r w:rsidRPr="00A56482">
              <w:rPr>
                <w:rStyle w:val="cs9b0062612"/>
                <w:color w:val="000000" w:themeColor="text1"/>
                <w:lang w:val="ru-RU"/>
              </w:rPr>
              <w:t xml:space="preserve">д.м.н. Колеснік О.О. </w:t>
            </w:r>
          </w:p>
          <w:p w:rsidR="00757757" w:rsidRPr="00A56482" w:rsidRDefault="00757757" w:rsidP="00757757">
            <w:pPr>
              <w:pStyle w:val="csae1e8a62"/>
              <w:rPr>
                <w:color w:val="000000" w:themeColor="text1"/>
                <w:lang w:val="ru-RU"/>
              </w:rPr>
            </w:pPr>
            <w:r w:rsidRPr="00A56482">
              <w:rPr>
                <w:rStyle w:val="cs9f0a404012"/>
                <w:color w:val="000000" w:themeColor="text1"/>
                <w:lang w:val="ru-RU"/>
              </w:rPr>
              <w:t xml:space="preserve">Національний інститут раку, відділення малоінвазивної та ендоскопічної хірургії, інтервенційної радіології, </w:t>
            </w:r>
            <w:r w:rsidRPr="00A56482">
              <w:rPr>
                <w:rStyle w:val="cs9f0a404012"/>
                <w:color w:val="000000" w:themeColor="text1"/>
              </w:rPr>
              <w:t> </w:t>
            </w:r>
            <w:r w:rsidRPr="00A56482">
              <w:rPr>
                <w:rStyle w:val="cs9f0a404012"/>
                <w:color w:val="000000" w:themeColor="text1"/>
                <w:lang w:val="ru-RU"/>
              </w:rPr>
              <w:t>м. Київ</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f06cd379"/>
              <w:rPr>
                <w:color w:val="000000" w:themeColor="text1"/>
                <w:lang w:val="ru-RU"/>
              </w:rPr>
            </w:pPr>
            <w:r w:rsidRPr="00A56482">
              <w:rPr>
                <w:rStyle w:val="cs9b0062612"/>
                <w:color w:val="000000" w:themeColor="text1"/>
                <w:lang w:val="ru-RU"/>
              </w:rPr>
              <w:t xml:space="preserve">к.м.н. Остапенко Ю. В. </w:t>
            </w:r>
          </w:p>
          <w:p w:rsidR="00757757" w:rsidRPr="00A56482" w:rsidRDefault="00757757" w:rsidP="00757757">
            <w:pPr>
              <w:pStyle w:val="csae1e8a62"/>
              <w:rPr>
                <w:color w:val="000000" w:themeColor="text1"/>
                <w:lang w:val="ru-RU"/>
              </w:rPr>
            </w:pPr>
            <w:r w:rsidRPr="00A56482">
              <w:rPr>
                <w:rStyle w:val="cs9f0a404012"/>
                <w:color w:val="000000" w:themeColor="text1"/>
                <w:lang w:val="ru-RU"/>
              </w:rPr>
              <w:t xml:space="preserve">Національний інститут раку, відділення малоінвазивної та ендоскопічної хірургії, інтервенційної радіології, </w:t>
            </w:r>
            <w:r w:rsidRPr="00A56482">
              <w:rPr>
                <w:rStyle w:val="cs9f0a404012"/>
                <w:color w:val="000000" w:themeColor="text1"/>
              </w:rPr>
              <w:t> </w:t>
            </w:r>
            <w:r w:rsidRPr="00A56482">
              <w:rPr>
                <w:rStyle w:val="cs9f0a404012"/>
                <w:color w:val="000000" w:themeColor="text1"/>
                <w:lang w:val="ru-RU"/>
              </w:rPr>
              <w:t>м. Київ</w:t>
            </w:r>
          </w:p>
        </w:tc>
      </w:tr>
    </w:tbl>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color w:val="000000" w:themeColor="text1"/>
          <w:lang w:val="ru-RU"/>
        </w:rPr>
      </w:pPr>
      <w:r>
        <w:rPr>
          <w:rStyle w:val="cs9b0062613"/>
          <w:color w:val="000000" w:themeColor="text1"/>
          <w:lang w:val="ru-RU"/>
        </w:rPr>
        <w:t xml:space="preserve">26. </w:t>
      </w:r>
      <w:r w:rsidRPr="00A56482">
        <w:rPr>
          <w:rStyle w:val="cs9b0062613"/>
          <w:color w:val="000000" w:themeColor="text1"/>
          <w:lang w:val="ru-RU"/>
        </w:rPr>
        <w:t xml:space="preserve">Додавання </w:t>
      </w:r>
      <w:r w:rsidRPr="00A56482">
        <w:rPr>
          <w:rStyle w:val="cs9b0062613"/>
          <w:color w:val="000000" w:themeColor="text1"/>
        </w:rPr>
        <w:t>WO</w:t>
      </w:r>
      <w:r w:rsidRPr="00A56482">
        <w:rPr>
          <w:rStyle w:val="cs9b0062613"/>
          <w:color w:val="000000" w:themeColor="text1"/>
          <w:lang w:val="ru-RU"/>
        </w:rPr>
        <w:t>39210 Лист-подяка пацієнту, Період подальшого спостереження , версія 1.0 від 29 червня 2021, українською та російською мовами</w:t>
      </w:r>
      <w:r w:rsidRPr="00A56482">
        <w:rPr>
          <w:rStyle w:val="cs9f0a404013"/>
          <w:color w:val="000000" w:themeColor="text1"/>
          <w:lang w:val="ru-RU"/>
        </w:rPr>
        <w:t xml:space="preserve"> до протоколу клінічного випробування «Багатоцентрове, рандомізоване, плацебо-контрольоване, подвійне сліпе дослідження </w:t>
      </w:r>
      <w:r w:rsidRPr="00A56482">
        <w:rPr>
          <w:rStyle w:val="cs9f0a404013"/>
          <w:color w:val="000000" w:themeColor="text1"/>
        </w:rPr>
        <w:t>III</w:t>
      </w:r>
      <w:r w:rsidRPr="00A56482">
        <w:rPr>
          <w:rStyle w:val="cs9f0a404013"/>
          <w:color w:val="000000" w:themeColor="text1"/>
          <w:lang w:val="ru-RU"/>
        </w:rPr>
        <w:t xml:space="preserve"> фази </w:t>
      </w:r>
      <w:r w:rsidRPr="00A56482">
        <w:rPr>
          <w:rStyle w:val="cs9b0062613"/>
          <w:color w:val="000000" w:themeColor="text1"/>
          <w:lang w:val="ru-RU"/>
        </w:rPr>
        <w:t>атезолізумабу</w:t>
      </w:r>
      <w:r w:rsidRPr="00A56482">
        <w:rPr>
          <w:rStyle w:val="cs9f0a404013"/>
          <w:color w:val="000000" w:themeColor="text1"/>
          <w:lang w:val="ru-RU"/>
        </w:rPr>
        <w:t xml:space="preserve"> (анти-</w:t>
      </w:r>
      <w:r w:rsidRPr="00A56482">
        <w:rPr>
          <w:rStyle w:val="cs9f0a404013"/>
          <w:color w:val="000000" w:themeColor="text1"/>
        </w:rPr>
        <w:t>PD</w:t>
      </w:r>
      <w:r w:rsidRPr="00A56482">
        <w:rPr>
          <w:rStyle w:val="cs9f0a404013"/>
          <w:color w:val="000000" w:themeColor="text1"/>
          <w:lang w:val="ru-RU"/>
        </w:rPr>
        <w:t>-</w:t>
      </w:r>
      <w:r w:rsidRPr="00A56482">
        <w:rPr>
          <w:rStyle w:val="cs9f0a404013"/>
          <w:color w:val="000000" w:themeColor="text1"/>
        </w:rPr>
        <w:t>L</w:t>
      </w:r>
      <w:r w:rsidRPr="00A56482">
        <w:rPr>
          <w:rStyle w:val="cs9f0a404013"/>
          <w:color w:val="000000" w:themeColor="text1"/>
          <w:lang w:val="ru-RU"/>
        </w:rPr>
        <w:t xml:space="preserve">1 антитіло) в якості ад’ювантної терапії у пацієнтів з нирково-клітинною карциномою з високим ризиком розвитку метастазів після нефректомії», код дослідження </w:t>
      </w:r>
      <w:r w:rsidRPr="00A56482">
        <w:rPr>
          <w:rStyle w:val="cs9b0062613"/>
          <w:color w:val="000000" w:themeColor="text1"/>
        </w:rPr>
        <w:t>WO</w:t>
      </w:r>
      <w:r w:rsidRPr="00A56482">
        <w:rPr>
          <w:rStyle w:val="cs9b0062613"/>
          <w:color w:val="000000" w:themeColor="text1"/>
          <w:lang w:val="ru-RU"/>
        </w:rPr>
        <w:t>39210</w:t>
      </w:r>
      <w:r w:rsidRPr="00A56482">
        <w:rPr>
          <w:rStyle w:val="cs9f0a404013"/>
          <w:color w:val="000000" w:themeColor="text1"/>
          <w:lang w:val="ru-RU"/>
        </w:rPr>
        <w:t>, версія 9 від 07 лютого 2021 р.; спонсор - Ф.Хоффманн-Ля Рош Лтд, Швейцарія</w:t>
      </w:r>
      <w:r w:rsidRPr="00A56482">
        <w:rPr>
          <w:rStyle w:val="cs9f0a404013"/>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«Рош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Style w:val="cs80d9435b13"/>
          <w:color w:val="000000" w:themeColor="text1"/>
        </w:rPr>
      </w:pPr>
      <w:r>
        <w:rPr>
          <w:rStyle w:val="cs9b0062614"/>
          <w:color w:val="000000" w:themeColor="text1"/>
          <w:lang w:val="ru-RU"/>
        </w:rPr>
        <w:t xml:space="preserve">27. </w:t>
      </w:r>
      <w:r w:rsidRPr="00A56482">
        <w:rPr>
          <w:rStyle w:val="cs9b0062614"/>
          <w:color w:val="000000" w:themeColor="text1"/>
          <w:lang w:val="ru-RU"/>
        </w:rPr>
        <w:t xml:space="preserve">Оновлений протокол клінічного випробування </w:t>
      </w:r>
      <w:r w:rsidRPr="00A56482">
        <w:rPr>
          <w:rStyle w:val="cs9b0062614"/>
          <w:color w:val="000000" w:themeColor="text1"/>
        </w:rPr>
        <w:t>APL</w:t>
      </w:r>
      <w:r w:rsidRPr="00A56482">
        <w:rPr>
          <w:rStyle w:val="cs9b0062614"/>
          <w:color w:val="000000" w:themeColor="text1"/>
          <w:lang w:val="ru-RU"/>
        </w:rPr>
        <w:t>-101-01 (</w:t>
      </w:r>
      <w:r w:rsidRPr="00A56482">
        <w:rPr>
          <w:rStyle w:val="cs9b0062614"/>
          <w:color w:val="000000" w:themeColor="text1"/>
        </w:rPr>
        <w:t>SPARTA</w:t>
      </w:r>
      <w:r w:rsidRPr="00A56482">
        <w:rPr>
          <w:rStyle w:val="cs9b0062614"/>
          <w:color w:val="000000" w:themeColor="text1"/>
          <w:lang w:val="ru-RU"/>
        </w:rPr>
        <w:t>), Версія 10.0 (Поправка 7, 01 липня 2021 р.) Глобальна, англійською мовою; Інформація для пацієнта і Форма інформованої згоди: Аполломікс Інк._</w:t>
      </w:r>
      <w:r w:rsidRPr="00A56482">
        <w:rPr>
          <w:rStyle w:val="cs9b0062614"/>
          <w:color w:val="000000" w:themeColor="text1"/>
        </w:rPr>
        <w:t>APL</w:t>
      </w:r>
      <w:r w:rsidRPr="00A56482">
        <w:rPr>
          <w:rStyle w:val="cs9b0062614"/>
          <w:color w:val="000000" w:themeColor="text1"/>
          <w:lang w:val="ru-RU"/>
        </w:rPr>
        <w:t>-101-01_ Основна Інформація для пацієнта і Форма інформованої згоди_версія 4.0 для України від 03 серпня 2021 року_англійською мовою_на основі Майстер версії ФІЗ, версія 8.0 від 01 липня 2021 року (Глобальна); Інформація для пацієнта і Форма інформованої згоди: Аполломікс Інк._</w:t>
      </w:r>
      <w:r w:rsidRPr="00A56482">
        <w:rPr>
          <w:rStyle w:val="cs9b0062614"/>
          <w:color w:val="000000" w:themeColor="text1"/>
        </w:rPr>
        <w:t>APL</w:t>
      </w:r>
      <w:r w:rsidRPr="00A56482">
        <w:rPr>
          <w:rStyle w:val="cs9b0062614"/>
          <w:color w:val="000000" w:themeColor="text1"/>
          <w:lang w:val="ru-RU"/>
        </w:rPr>
        <w:t>-101-01_ Основна Інформація для пацієнта і Форма інформованої згоди_версія 4.0 для України від 03 серпня 2021 року_українською мовою_на основі Майстер версії ФІЗ, версія 8.0 від 01 липня 2021 року (Глобальна); Інформація для пацієнта і Форма інформованої згоди: Аполломікс Інк._</w:t>
      </w:r>
      <w:r w:rsidRPr="00A56482">
        <w:rPr>
          <w:rStyle w:val="cs9b0062614"/>
          <w:color w:val="000000" w:themeColor="text1"/>
        </w:rPr>
        <w:t>APL</w:t>
      </w:r>
      <w:r w:rsidRPr="00A56482">
        <w:rPr>
          <w:rStyle w:val="cs9b0062614"/>
          <w:color w:val="000000" w:themeColor="text1"/>
          <w:lang w:val="ru-RU"/>
        </w:rPr>
        <w:t>-101-01_ Основна Інформація для пацієнта і Форма інформованої згоди_версія 4.0 для України від 03 серпня 2021 року_російською мовою_на основі Майстер версії ФІЗ, версія 8.0 від 01 липня 2021 року (Глобальна); Прескринінгове генетичне дослідження пухлини, Інформаційний листок пацієнта та Форма інформованої згоди: Аполломікс Інк._</w:t>
      </w:r>
      <w:r w:rsidRPr="00A56482">
        <w:rPr>
          <w:rStyle w:val="cs9b0062614"/>
          <w:color w:val="000000" w:themeColor="text1"/>
        </w:rPr>
        <w:t>APL</w:t>
      </w:r>
      <w:r w:rsidRPr="00A56482">
        <w:rPr>
          <w:rStyle w:val="cs9b0062614"/>
          <w:color w:val="000000" w:themeColor="text1"/>
          <w:lang w:val="ru-RU"/>
        </w:rPr>
        <w:t>-101-01_Прескринінгове генетичне дослідження пухлини_Інформаційний листок пацієнта та Форма інформованої згоди_Версія 3.0 від 06 липня 2021 року для України_англійською мовою_На основі Інформаційного листка пацієнта та Форми інформованої згоди для проведення прескринінгового генетичного дослідження пухлини, версія 4.0 від 06 липня 2021 року; Прескринінгове генетичне дослідження пухлини, Інформаційний листок пацієнта та Форма інформованої згоди: Аполломікс Інк._</w:t>
      </w:r>
      <w:r w:rsidRPr="00A56482">
        <w:rPr>
          <w:rStyle w:val="cs9b0062614"/>
          <w:color w:val="000000" w:themeColor="text1"/>
        </w:rPr>
        <w:t>APL</w:t>
      </w:r>
      <w:r w:rsidRPr="00A56482">
        <w:rPr>
          <w:rStyle w:val="cs9b0062614"/>
          <w:color w:val="000000" w:themeColor="text1"/>
          <w:lang w:val="ru-RU"/>
        </w:rPr>
        <w:t>-101-01_Прескринінгове генетичне дослідження пухлини_Інформаційний листок пацієнта та Форма інформованої згоди_Версія 3.0 від 06 липня 2021 року для України_українською мовою_На основі Інформаційного листка пацієнта та Форми інформованої згоди для проведення прескринінгового генетичного дослідження пухлини, версія 4.0 від 06 липня 2021 року; Прескринінгове генетичне дослідження пухлини, Інформаційний листок пацієнта та Форма інформованої згоди: Аполломікс Інк._</w:t>
      </w:r>
      <w:r w:rsidRPr="00A56482">
        <w:rPr>
          <w:rStyle w:val="cs9b0062614"/>
          <w:color w:val="000000" w:themeColor="text1"/>
        </w:rPr>
        <w:t>APL</w:t>
      </w:r>
      <w:r w:rsidRPr="00A56482">
        <w:rPr>
          <w:rStyle w:val="cs9b0062614"/>
          <w:color w:val="000000" w:themeColor="text1"/>
          <w:lang w:val="ru-RU"/>
        </w:rPr>
        <w:t xml:space="preserve">-101-01_Прескринінгове генетичне дослідження пухлини_Інформаційний листок пацієнта та Форма інформованої згоди_Версія 3.0 від 06 липня 2021 року для України_російською мовою_На основі Інформаційного листка пацієнта та Форми інформованої згоди для проведення прескринінгового генетичного дослідження пухлини, версія 4.0 від 06 липня 2021 року; Картка пацієнта дослідження за Протоколом </w:t>
      </w:r>
      <w:r w:rsidRPr="00A56482">
        <w:rPr>
          <w:rStyle w:val="cs9b0062614"/>
          <w:color w:val="000000" w:themeColor="text1"/>
        </w:rPr>
        <w:t>APL</w:t>
      </w:r>
      <w:r w:rsidRPr="00A56482">
        <w:rPr>
          <w:rStyle w:val="cs9b0062614"/>
          <w:color w:val="000000" w:themeColor="text1"/>
          <w:lang w:val="ru-RU"/>
        </w:rPr>
        <w:t>-101-01 (</w:t>
      </w:r>
      <w:r w:rsidRPr="00A56482">
        <w:rPr>
          <w:rStyle w:val="cs9b0062614"/>
          <w:color w:val="000000" w:themeColor="text1"/>
        </w:rPr>
        <w:t>SPARTA</w:t>
      </w:r>
      <w:r w:rsidRPr="00A56482">
        <w:rPr>
          <w:rStyle w:val="cs9b0062614"/>
          <w:color w:val="000000" w:themeColor="text1"/>
          <w:lang w:val="ru-RU"/>
        </w:rPr>
        <w:t xml:space="preserve">), версія 4, 27 липня 2021, англійською, українською та російською мовами; Щоденник приймання досліджуваного препарату пацієнтом, Протокол </w:t>
      </w:r>
      <w:r w:rsidRPr="00A56482">
        <w:rPr>
          <w:rStyle w:val="cs9b0062614"/>
          <w:color w:val="000000" w:themeColor="text1"/>
        </w:rPr>
        <w:t>APL</w:t>
      </w:r>
      <w:r w:rsidRPr="00A56482">
        <w:rPr>
          <w:rStyle w:val="cs9b0062614"/>
          <w:color w:val="000000" w:themeColor="text1"/>
          <w:lang w:val="ru-RU"/>
        </w:rPr>
        <w:t>-101-01 (</w:t>
      </w:r>
      <w:r w:rsidRPr="00A56482">
        <w:rPr>
          <w:rStyle w:val="cs9b0062614"/>
          <w:color w:val="000000" w:themeColor="text1"/>
        </w:rPr>
        <w:t>SPARTA</w:t>
      </w:r>
      <w:r w:rsidRPr="00A56482">
        <w:rPr>
          <w:rStyle w:val="cs9b0062614"/>
          <w:color w:val="000000" w:themeColor="text1"/>
          <w:lang w:val="ru-RU"/>
        </w:rPr>
        <w:t xml:space="preserve">), Версія 3 для України, 27 липня 2021 року, англійською, українською та російською мовами; Брошура: Приєднуйтеся до пошуку нової протипухлинної терапії! (В.4, 12 липня 2021, </w:t>
      </w:r>
      <w:r w:rsidRPr="00A56482">
        <w:rPr>
          <w:rStyle w:val="cs9b0062614"/>
          <w:color w:val="000000" w:themeColor="text1"/>
        </w:rPr>
        <w:t>APL</w:t>
      </w:r>
      <w:r w:rsidRPr="00A56482">
        <w:rPr>
          <w:rStyle w:val="cs9b0062614"/>
          <w:color w:val="000000" w:themeColor="text1"/>
          <w:lang w:val="ru-RU"/>
        </w:rPr>
        <w:t xml:space="preserve">-101-01), англійською, українською та російською мовами; Шлях учасників, В.4, 12 липня 2021, </w:t>
      </w:r>
      <w:r w:rsidRPr="00A56482">
        <w:rPr>
          <w:rStyle w:val="cs9b0062614"/>
          <w:color w:val="000000" w:themeColor="text1"/>
        </w:rPr>
        <w:t>APL</w:t>
      </w:r>
      <w:r w:rsidRPr="00A56482">
        <w:rPr>
          <w:rStyle w:val="cs9b0062614"/>
          <w:color w:val="000000" w:themeColor="text1"/>
          <w:lang w:val="ru-RU"/>
        </w:rPr>
        <w:t xml:space="preserve">-101-01, англійською, українською та російською мовами; Залучення додаткового технічного приміщення, що буде використовуватись для проведення клінічного випробування (регіональна лабораторія): Товариство з обмеженою відповідальністю </w:t>
      </w:r>
      <w:r w:rsidRPr="00A56482">
        <w:rPr>
          <w:rStyle w:val="cs9b0062614"/>
          <w:color w:val="000000" w:themeColor="text1"/>
        </w:rPr>
        <w:t>«СІ ЕС ДІ Лаб» [The Limited Liability Company «CSD Lab»] (місцезнаходження: вул. Васильківська,45, м.Київ, 03022, Україна та вул. Жмеринська 22-В, 02000, м.Київ, Україна); Зміна назви місця проведення клінічного випробування</w:t>
      </w:r>
      <w:r w:rsidRPr="00A56482">
        <w:rPr>
          <w:rStyle w:val="cs9f0a404014"/>
          <w:color w:val="000000" w:themeColor="text1"/>
        </w:rPr>
        <w:t xml:space="preserve"> до протоколу клінічного дослідження «Багатоцентрове дослідження 1 / 2 фази з оцінки безпечності, фармакокінетики та попередньої ефективності препарату </w:t>
      </w:r>
      <w:r w:rsidRPr="00A56482">
        <w:rPr>
          <w:rStyle w:val="cs9b0062614"/>
          <w:color w:val="000000" w:themeColor="text1"/>
        </w:rPr>
        <w:t>APL-101</w:t>
      </w:r>
      <w:r w:rsidRPr="00A56482">
        <w:rPr>
          <w:rStyle w:val="cs9f0a404014"/>
          <w:color w:val="000000" w:themeColor="text1"/>
        </w:rPr>
        <w:t xml:space="preserve"> у пацієнтів з недрібноклітинним раком легень з мутаціями, що обумовлюють пропуск екзона 14 c-Met, та поширеними солідними пухлинами з дисрегуляцією c-Met», код </w:t>
      </w:r>
      <w:r>
        <w:rPr>
          <w:rStyle w:val="cs9f0a404014"/>
          <w:color w:val="000000" w:themeColor="text1"/>
        </w:rPr>
        <w:t>дослідження</w:t>
      </w:r>
      <w:r w:rsidRPr="00A56482">
        <w:rPr>
          <w:rStyle w:val="cs9f0a404014"/>
          <w:color w:val="000000" w:themeColor="text1"/>
        </w:rPr>
        <w:t xml:space="preserve"> </w:t>
      </w:r>
      <w:r w:rsidRPr="00A56482">
        <w:rPr>
          <w:rStyle w:val="cs9b0062614"/>
          <w:color w:val="000000" w:themeColor="text1"/>
        </w:rPr>
        <w:t>APL-101-01</w:t>
      </w:r>
      <w:r w:rsidRPr="00A56482">
        <w:rPr>
          <w:rStyle w:val="cs9f0a404014"/>
          <w:color w:val="000000" w:themeColor="text1"/>
        </w:rPr>
        <w:t>, Версія 9.0 (Поправка 6, 22 лютого 2021 р.) Глобальна; спонсор - Аполломікс Інк., США (Apollomics, Inc., USA)</w:t>
      </w:r>
    </w:p>
    <w:p w:rsidR="0073226D" w:rsidRDefault="00757757" w:rsidP="00757757">
      <w:pPr>
        <w:pStyle w:val="cs80d9435b"/>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w:t>
      </w:r>
      <w:r w:rsidRPr="00622FCC">
        <w:rPr>
          <w:rFonts w:ascii="Arial" w:hAnsi="Arial" w:cs="Arial"/>
          <w:color w:val="000000" w:themeColor="text1"/>
          <w:sz w:val="20"/>
          <w:szCs w:val="20"/>
        </w:rPr>
        <w:t xml:space="preserve"> - </w:t>
      </w:r>
      <w:r w:rsidRPr="00A56482">
        <w:rPr>
          <w:rFonts w:ascii="Arial" w:hAnsi="Arial" w:cs="Arial"/>
          <w:color w:val="000000" w:themeColor="text1"/>
          <w:sz w:val="20"/>
          <w:szCs w:val="20"/>
          <w:lang w:val="ru-RU"/>
        </w:rPr>
        <w:t>Товариство</w:t>
      </w:r>
      <w:r w:rsidRPr="00622FCC">
        <w:rPr>
          <w:rFonts w:ascii="Arial" w:hAnsi="Arial" w:cs="Arial"/>
          <w:color w:val="000000" w:themeColor="text1"/>
          <w:sz w:val="20"/>
          <w:szCs w:val="20"/>
        </w:rPr>
        <w:t xml:space="preserve"> </w:t>
      </w:r>
      <w:r w:rsidRPr="00A56482">
        <w:rPr>
          <w:rFonts w:ascii="Arial" w:hAnsi="Arial" w:cs="Arial"/>
          <w:color w:val="000000" w:themeColor="text1"/>
          <w:sz w:val="20"/>
          <w:szCs w:val="20"/>
          <w:lang w:val="ru-RU"/>
        </w:rPr>
        <w:t>з</w:t>
      </w:r>
      <w:r w:rsidRPr="00622FCC">
        <w:rPr>
          <w:rFonts w:ascii="Arial" w:hAnsi="Arial" w:cs="Arial"/>
          <w:color w:val="000000" w:themeColor="text1"/>
          <w:sz w:val="20"/>
          <w:szCs w:val="20"/>
        </w:rPr>
        <w:t xml:space="preserve"> </w:t>
      </w:r>
      <w:r w:rsidRPr="00A56482">
        <w:rPr>
          <w:rFonts w:ascii="Arial" w:hAnsi="Arial" w:cs="Arial"/>
          <w:color w:val="000000" w:themeColor="text1"/>
          <w:sz w:val="20"/>
          <w:szCs w:val="20"/>
          <w:lang w:val="ru-RU"/>
        </w:rPr>
        <w:t>обмеженою</w:t>
      </w:r>
      <w:r w:rsidRPr="00622FCC">
        <w:rPr>
          <w:rFonts w:ascii="Arial" w:hAnsi="Arial" w:cs="Arial"/>
          <w:color w:val="000000" w:themeColor="text1"/>
          <w:sz w:val="20"/>
          <w:szCs w:val="20"/>
        </w:rPr>
        <w:t xml:space="preserve"> </w:t>
      </w:r>
      <w:r w:rsidRPr="00A56482">
        <w:rPr>
          <w:rFonts w:ascii="Arial" w:hAnsi="Arial" w:cs="Arial"/>
          <w:color w:val="000000" w:themeColor="text1"/>
          <w:sz w:val="20"/>
          <w:szCs w:val="20"/>
          <w:lang w:val="ru-RU"/>
        </w:rPr>
        <w:t>відповідальністю</w:t>
      </w:r>
      <w:r w:rsidRPr="00622FCC">
        <w:rPr>
          <w:rFonts w:ascii="Arial" w:hAnsi="Arial" w:cs="Arial"/>
          <w:color w:val="000000" w:themeColor="text1"/>
          <w:sz w:val="20"/>
          <w:szCs w:val="20"/>
        </w:rPr>
        <w:t xml:space="preserve"> </w:t>
      </w:r>
      <w:r w:rsidRPr="00A56482">
        <w:rPr>
          <w:rFonts w:ascii="Arial" w:hAnsi="Arial" w:cs="Arial"/>
          <w:color w:val="000000" w:themeColor="text1"/>
          <w:sz w:val="20"/>
          <w:szCs w:val="20"/>
          <w:lang w:val="ru-RU"/>
        </w:rPr>
        <w:t>«МЕДПЕЙС УКРАЇНА»</w:t>
      </w:r>
    </w:p>
    <w:p w:rsidR="00757757" w:rsidRPr="0073226D" w:rsidRDefault="00757757" w:rsidP="00757757">
      <w:pPr>
        <w:pStyle w:val="cs80d9435b"/>
        <w:rPr>
          <w:color w:val="000000" w:themeColor="text1"/>
          <w:lang w:val="ru-RU"/>
        </w:rPr>
      </w:pPr>
      <w:r w:rsidRPr="00A56482">
        <w:rPr>
          <w:rStyle w:val="csb3e8c9cf3"/>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39"/>
        <w:gridCol w:w="4811"/>
      </w:tblGrid>
      <w:tr w:rsidR="00757757" w:rsidRPr="00A56482" w:rsidTr="0075775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b0062614"/>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b0062614"/>
                <w:color w:val="000000" w:themeColor="text1"/>
              </w:rPr>
              <w:t>СТАЛО</w:t>
            </w:r>
          </w:p>
        </w:tc>
      </w:tr>
      <w:tr w:rsidR="00757757" w:rsidRPr="00622FCC" w:rsidTr="0075775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lang w:val="ru-RU"/>
              </w:rPr>
            </w:pPr>
            <w:r w:rsidRPr="00A56482">
              <w:rPr>
                <w:rStyle w:val="cs9b0062614"/>
                <w:b w:val="0"/>
                <w:color w:val="000000" w:themeColor="text1"/>
                <w:lang w:val="ru-RU"/>
              </w:rPr>
              <w:t xml:space="preserve">д.м.н., проф. Бондаренко І.М. </w:t>
            </w:r>
          </w:p>
          <w:p w:rsidR="00757757" w:rsidRPr="00A56482" w:rsidRDefault="00757757" w:rsidP="00757757">
            <w:pPr>
              <w:pStyle w:val="cs80d9435b"/>
              <w:rPr>
                <w:color w:val="000000" w:themeColor="text1"/>
                <w:lang w:val="ru-RU"/>
              </w:rPr>
            </w:pPr>
            <w:r w:rsidRPr="00A56482">
              <w:rPr>
                <w:rStyle w:val="cs9b0062614"/>
                <w:b w:val="0"/>
                <w:color w:val="000000" w:themeColor="text1"/>
                <w:lang w:val="ru-RU"/>
              </w:rPr>
              <w:t xml:space="preserve">Комунальне некомерційне підприємство «Міська клінічна лікарня №4" Дніпровської міської ради», </w:t>
            </w:r>
            <w:r w:rsidRPr="00A56482">
              <w:rPr>
                <w:rStyle w:val="cs9b0062614"/>
                <w:color w:val="000000" w:themeColor="text1"/>
                <w:lang w:val="ru-RU"/>
              </w:rPr>
              <w:t>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w:t>
            </w:r>
            <w:r>
              <w:rPr>
                <w:rStyle w:val="cs9b0062614"/>
                <w:b w:val="0"/>
                <w:color w:val="000000" w:themeColor="text1"/>
                <w:lang w:val="ru-RU"/>
              </w:rPr>
              <w:t xml:space="preserve">,                </w:t>
            </w:r>
            <w:r w:rsidRPr="00A56482">
              <w:rPr>
                <w:rStyle w:val="cs9b0062614"/>
                <w:b w:val="0"/>
                <w:color w:val="000000" w:themeColor="text1"/>
                <w:lang w:val="ru-RU"/>
              </w:rPr>
              <w:t>м. Дніпро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f06cd379"/>
              <w:rPr>
                <w:color w:val="000000" w:themeColor="text1"/>
                <w:lang w:val="ru-RU"/>
              </w:rPr>
            </w:pPr>
            <w:r w:rsidRPr="00A56482">
              <w:rPr>
                <w:rStyle w:val="cs9b0062614"/>
                <w:b w:val="0"/>
                <w:color w:val="000000" w:themeColor="text1"/>
                <w:lang w:val="ru-RU"/>
              </w:rPr>
              <w:t xml:space="preserve">д.м.н., проф. Бондаренко І.М. </w:t>
            </w:r>
          </w:p>
          <w:p w:rsidR="00757757" w:rsidRPr="00A56482" w:rsidRDefault="00757757" w:rsidP="00757757">
            <w:pPr>
              <w:pStyle w:val="cs80d9435b"/>
              <w:rPr>
                <w:color w:val="000000" w:themeColor="text1"/>
                <w:lang w:val="ru-RU"/>
              </w:rPr>
            </w:pPr>
            <w:r w:rsidRPr="00A56482">
              <w:rPr>
                <w:rStyle w:val="cs9b0062614"/>
                <w:b w:val="0"/>
                <w:color w:val="000000" w:themeColor="text1"/>
                <w:lang w:val="ru-RU"/>
              </w:rPr>
              <w:t xml:space="preserve">Комунальне некомерційне підприємство «Міська клінічна лікарня №4" Дніпровської міської ради», </w:t>
            </w:r>
            <w:r w:rsidRPr="00A56482">
              <w:rPr>
                <w:rStyle w:val="cs9b0062614"/>
                <w:color w:val="000000" w:themeColor="text1"/>
                <w:lang w:val="ru-RU"/>
              </w:rPr>
              <w:t>хіміотерапевтичне відділення з денним стаціонаром, Дніпровський державний медичний університет, кафедра онкології та медичної радіології</w:t>
            </w:r>
            <w:r w:rsidRPr="00A56482">
              <w:rPr>
                <w:rStyle w:val="cs9b0062614"/>
                <w:b w:val="0"/>
                <w:color w:val="000000" w:themeColor="text1"/>
                <w:lang w:val="ru-RU"/>
              </w:rPr>
              <w:t>, м. Дніпро</w:t>
            </w:r>
          </w:p>
        </w:tc>
      </w:tr>
    </w:tbl>
    <w:p w:rsidR="00757757" w:rsidRPr="0073226D" w:rsidRDefault="00757757" w:rsidP="0073226D">
      <w:pPr>
        <w:pStyle w:val="cs80d9435b"/>
        <w:rPr>
          <w:color w:val="000000" w:themeColor="text1"/>
          <w:lang w:val="ru-RU"/>
        </w:rPr>
      </w:pPr>
      <w:r w:rsidRPr="00A56482">
        <w:rPr>
          <w:rStyle w:val="csafaf57412"/>
          <w:color w:val="000000" w:themeColor="text1"/>
        </w:rPr>
        <w:t> </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color w:val="000000" w:themeColor="text1"/>
          <w:lang w:val="ru-RU"/>
        </w:rPr>
      </w:pPr>
      <w:r>
        <w:rPr>
          <w:rStyle w:val="cs9b0062615"/>
          <w:color w:val="000000" w:themeColor="text1"/>
          <w:lang w:val="ru-RU"/>
        </w:rPr>
        <w:t xml:space="preserve">28. </w:t>
      </w:r>
      <w:r w:rsidR="00757757" w:rsidRPr="00A56482">
        <w:rPr>
          <w:rStyle w:val="cs9b0062615"/>
          <w:color w:val="000000" w:themeColor="text1"/>
          <w:lang w:val="ru-RU"/>
        </w:rPr>
        <w:t xml:space="preserve">Оновлений Протокол дослідження </w:t>
      </w:r>
      <w:r w:rsidR="00757757" w:rsidRPr="00A56482">
        <w:rPr>
          <w:rStyle w:val="cs9b0062615"/>
          <w:color w:val="000000" w:themeColor="text1"/>
        </w:rPr>
        <w:t>ARGX</w:t>
      </w:r>
      <w:r w:rsidR="00757757" w:rsidRPr="00A56482">
        <w:rPr>
          <w:rStyle w:val="cs9b0062615"/>
          <w:color w:val="000000" w:themeColor="text1"/>
          <w:lang w:val="ru-RU"/>
        </w:rPr>
        <w:t>-113-1801, фінальна версія протоколу 6.0 від 15 липня 2021 р., англійською мовою; Додаток до Інформаційного листка пацієнта і Форми інформованої згоди, майстер-версія 1.0 від 08 липня 2021 р., версія для України 1.0 від 22 липня 2021 р. (до основного Інформаційного листка пацієнта і Форми інформованої згоди, майстер-версія 5.0 від 26 листопада 2020 р., версія для України 3.0 від 30 листопада 2020 р.) українською, російською та англійською мовами</w:t>
      </w:r>
      <w:r w:rsidR="00757757" w:rsidRPr="00A56482">
        <w:rPr>
          <w:rStyle w:val="cs9f0a404015"/>
          <w:color w:val="000000" w:themeColor="text1"/>
          <w:lang w:val="ru-RU"/>
        </w:rPr>
        <w:t xml:space="preserve"> до протоколу клінічного дослідження «Багатоцентрове, рандомізоване, подвійне сліпе, плацебо-контрольоване дослідження фази 3 для оцінки ефективності та безпечності препарату </w:t>
      </w:r>
      <w:r w:rsidR="00757757" w:rsidRPr="00A56482">
        <w:rPr>
          <w:rStyle w:val="cs9b0062615"/>
          <w:color w:val="000000" w:themeColor="text1"/>
          <w:lang w:val="ru-RU"/>
        </w:rPr>
        <w:t>ефгартигімод (</w:t>
      </w:r>
      <w:r w:rsidR="00757757" w:rsidRPr="00A56482">
        <w:rPr>
          <w:rStyle w:val="cs9b0062615"/>
          <w:color w:val="000000" w:themeColor="text1"/>
        </w:rPr>
        <w:t>ARGX</w:t>
      </w:r>
      <w:r w:rsidR="00757757" w:rsidRPr="00A56482">
        <w:rPr>
          <w:rStyle w:val="cs9b0062615"/>
          <w:color w:val="000000" w:themeColor="text1"/>
          <w:lang w:val="ru-RU"/>
        </w:rPr>
        <w:t>-113)</w:t>
      </w:r>
      <w:r w:rsidR="00757757" w:rsidRPr="00A56482">
        <w:rPr>
          <w:rStyle w:val="cs9f0a404015"/>
          <w:color w:val="000000" w:themeColor="text1"/>
          <w:lang w:val="ru-RU"/>
        </w:rPr>
        <w:t xml:space="preserve"> 10 мг/кг для внутрішньовенного введення в дорослих пацієнтів із первинною імунною тромбоцитопенією», код </w:t>
      </w:r>
      <w:r w:rsidR="00757757">
        <w:rPr>
          <w:rStyle w:val="cs9f0a404015"/>
          <w:color w:val="000000" w:themeColor="text1"/>
          <w:lang w:val="ru-RU"/>
        </w:rPr>
        <w:t>дослідження</w:t>
      </w:r>
      <w:r w:rsidR="00757757" w:rsidRPr="00A56482">
        <w:rPr>
          <w:rStyle w:val="cs9f0a404015"/>
          <w:color w:val="000000" w:themeColor="text1"/>
          <w:lang w:val="ru-RU"/>
        </w:rPr>
        <w:t xml:space="preserve"> </w:t>
      </w:r>
      <w:r w:rsidR="00757757" w:rsidRPr="00A56482">
        <w:rPr>
          <w:rStyle w:val="cs9b0062615"/>
          <w:color w:val="000000" w:themeColor="text1"/>
        </w:rPr>
        <w:t>ARGX</w:t>
      </w:r>
      <w:r w:rsidR="00757757" w:rsidRPr="00A56482">
        <w:rPr>
          <w:rStyle w:val="cs9b0062615"/>
          <w:color w:val="000000" w:themeColor="text1"/>
          <w:lang w:val="ru-RU"/>
        </w:rPr>
        <w:t>-113-1801</w:t>
      </w:r>
      <w:r w:rsidR="00757757" w:rsidRPr="00A56482">
        <w:rPr>
          <w:rStyle w:val="cs9f0a404015"/>
          <w:color w:val="000000" w:themeColor="text1"/>
          <w:lang w:val="ru-RU"/>
        </w:rPr>
        <w:t xml:space="preserve">, фінальна версія протоколу 5.0 від 16 листопада 2020 р.; спонсор - </w:t>
      </w:r>
      <w:r w:rsidR="00757757" w:rsidRPr="00A56482">
        <w:rPr>
          <w:rStyle w:val="cs9f0a404015"/>
          <w:color w:val="000000" w:themeColor="text1"/>
        </w:rPr>
        <w:t>Argenx</w:t>
      </w:r>
      <w:r w:rsidR="00757757" w:rsidRPr="00A56482">
        <w:rPr>
          <w:rStyle w:val="cs9f0a404015"/>
          <w:color w:val="000000" w:themeColor="text1"/>
          <w:lang w:val="ru-RU"/>
        </w:rPr>
        <w:t xml:space="preserve"> </w:t>
      </w:r>
      <w:r w:rsidR="00757757" w:rsidRPr="00A56482">
        <w:rPr>
          <w:rStyle w:val="cs9f0a404015"/>
          <w:color w:val="000000" w:themeColor="text1"/>
        </w:rPr>
        <w:t>BVBA</w:t>
      </w:r>
      <w:r w:rsidR="00757757" w:rsidRPr="00A56482">
        <w:rPr>
          <w:rStyle w:val="cs9f0a404015"/>
          <w:color w:val="000000" w:themeColor="text1"/>
          <w:lang w:val="ru-RU"/>
        </w:rPr>
        <w:t xml:space="preserve">, </w:t>
      </w:r>
      <w:r w:rsidR="00757757" w:rsidRPr="00A56482">
        <w:rPr>
          <w:rStyle w:val="cs9f0a404015"/>
          <w:color w:val="000000" w:themeColor="text1"/>
        </w:rPr>
        <w:t>Belgium</w:t>
      </w:r>
      <w:r w:rsidR="00757757" w:rsidRPr="00A56482">
        <w:rPr>
          <w:rStyle w:val="cs9f0a404015"/>
          <w:color w:val="000000" w:themeColor="text1"/>
          <w:lang w:val="ru-RU"/>
        </w:rPr>
        <w:t>/ Арженкс БВБА, Бельгія</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 «Клінічні дослідження Айкон»,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color w:val="000000" w:themeColor="text1"/>
          <w:lang w:val="ru-RU"/>
        </w:rPr>
      </w:pPr>
      <w:r>
        <w:rPr>
          <w:rStyle w:val="cs9b0062616"/>
          <w:color w:val="000000" w:themeColor="text1"/>
          <w:lang w:val="ru-RU"/>
        </w:rPr>
        <w:t xml:space="preserve">29. </w:t>
      </w:r>
      <w:r w:rsidR="00757757" w:rsidRPr="00A56482">
        <w:rPr>
          <w:rStyle w:val="cs9b0062616"/>
          <w:color w:val="000000" w:themeColor="text1"/>
          <w:lang w:val="ru-RU"/>
        </w:rPr>
        <w:t>Оновлені розділи досьє досліджуваних лікарських засобів: гіредестрант тверді капсули по 30 мг (2.1.</w:t>
      </w:r>
      <w:r w:rsidR="00757757" w:rsidRPr="00A56482">
        <w:rPr>
          <w:rStyle w:val="cs9b0062616"/>
          <w:color w:val="000000" w:themeColor="text1"/>
        </w:rPr>
        <w:t>S</w:t>
      </w:r>
      <w:r w:rsidR="00757757" w:rsidRPr="00A56482">
        <w:rPr>
          <w:rStyle w:val="cs9b0062616"/>
          <w:color w:val="000000" w:themeColor="text1"/>
          <w:lang w:val="ru-RU"/>
        </w:rPr>
        <w:t>.1.1, 2.1.</w:t>
      </w:r>
      <w:r w:rsidR="00757757" w:rsidRPr="00A56482">
        <w:rPr>
          <w:rStyle w:val="cs9b0062616"/>
          <w:color w:val="000000" w:themeColor="text1"/>
        </w:rPr>
        <w:t>S</w:t>
      </w:r>
      <w:r w:rsidR="00757757" w:rsidRPr="00A56482">
        <w:rPr>
          <w:rStyle w:val="cs9b0062616"/>
          <w:color w:val="000000" w:themeColor="text1"/>
          <w:lang w:val="ru-RU"/>
        </w:rPr>
        <w:t>.1.2, 2.1.</w:t>
      </w:r>
      <w:r w:rsidR="00757757" w:rsidRPr="00A56482">
        <w:rPr>
          <w:rStyle w:val="cs9b0062616"/>
          <w:color w:val="000000" w:themeColor="text1"/>
        </w:rPr>
        <w:t>S</w:t>
      </w:r>
      <w:r w:rsidR="00757757" w:rsidRPr="00A56482">
        <w:rPr>
          <w:rStyle w:val="cs9b0062616"/>
          <w:color w:val="000000" w:themeColor="text1"/>
          <w:lang w:val="ru-RU"/>
        </w:rPr>
        <w:t>.1.3, 2.1.</w:t>
      </w:r>
      <w:r w:rsidR="00757757" w:rsidRPr="00A56482">
        <w:rPr>
          <w:rStyle w:val="cs9b0062616"/>
          <w:color w:val="000000" w:themeColor="text1"/>
        </w:rPr>
        <w:t>S</w:t>
      </w:r>
      <w:r w:rsidR="00757757" w:rsidRPr="00A56482">
        <w:rPr>
          <w:rStyle w:val="cs9b0062616"/>
          <w:color w:val="000000" w:themeColor="text1"/>
          <w:lang w:val="ru-RU"/>
        </w:rPr>
        <w:t>.2.1, 2.1.</w:t>
      </w:r>
      <w:r w:rsidR="00757757" w:rsidRPr="00A56482">
        <w:rPr>
          <w:rStyle w:val="cs9b0062616"/>
          <w:color w:val="000000" w:themeColor="text1"/>
        </w:rPr>
        <w:t>S</w:t>
      </w:r>
      <w:r w:rsidR="00757757" w:rsidRPr="00A56482">
        <w:rPr>
          <w:rStyle w:val="cs9b0062616"/>
          <w:color w:val="000000" w:themeColor="text1"/>
          <w:lang w:val="ru-RU"/>
        </w:rPr>
        <w:t>.2.2, 2.1.</w:t>
      </w:r>
      <w:r w:rsidR="00757757" w:rsidRPr="00A56482">
        <w:rPr>
          <w:rStyle w:val="cs9b0062616"/>
          <w:color w:val="000000" w:themeColor="text1"/>
        </w:rPr>
        <w:t>S</w:t>
      </w:r>
      <w:r w:rsidR="00757757" w:rsidRPr="00A56482">
        <w:rPr>
          <w:rStyle w:val="cs9b0062616"/>
          <w:color w:val="000000" w:themeColor="text1"/>
          <w:lang w:val="ru-RU"/>
        </w:rPr>
        <w:t>.2.3, 2.1.</w:t>
      </w:r>
      <w:r w:rsidR="00757757" w:rsidRPr="00A56482">
        <w:rPr>
          <w:rStyle w:val="cs9b0062616"/>
          <w:color w:val="000000" w:themeColor="text1"/>
        </w:rPr>
        <w:t>S</w:t>
      </w:r>
      <w:r w:rsidR="00757757" w:rsidRPr="00A56482">
        <w:rPr>
          <w:rStyle w:val="cs9b0062616"/>
          <w:color w:val="000000" w:themeColor="text1"/>
          <w:lang w:val="ru-RU"/>
        </w:rPr>
        <w:t>.2.4, 2.1.</w:t>
      </w:r>
      <w:r w:rsidR="00757757" w:rsidRPr="00A56482">
        <w:rPr>
          <w:rStyle w:val="cs9b0062616"/>
          <w:color w:val="000000" w:themeColor="text1"/>
        </w:rPr>
        <w:t>S</w:t>
      </w:r>
      <w:r w:rsidR="00757757" w:rsidRPr="00A56482">
        <w:rPr>
          <w:rStyle w:val="cs9b0062616"/>
          <w:color w:val="000000" w:themeColor="text1"/>
          <w:lang w:val="ru-RU"/>
        </w:rPr>
        <w:t>.2.5, 2.1.</w:t>
      </w:r>
      <w:r w:rsidR="00757757" w:rsidRPr="00A56482">
        <w:rPr>
          <w:rStyle w:val="cs9b0062616"/>
          <w:color w:val="000000" w:themeColor="text1"/>
        </w:rPr>
        <w:t>S</w:t>
      </w:r>
      <w:r w:rsidR="00757757" w:rsidRPr="00A56482">
        <w:rPr>
          <w:rStyle w:val="cs9b0062616"/>
          <w:color w:val="000000" w:themeColor="text1"/>
          <w:lang w:val="ru-RU"/>
        </w:rPr>
        <w:t>.2.6, 2.1.</w:t>
      </w:r>
      <w:r w:rsidR="00757757" w:rsidRPr="00A56482">
        <w:rPr>
          <w:rStyle w:val="cs9b0062616"/>
          <w:color w:val="000000" w:themeColor="text1"/>
        </w:rPr>
        <w:t>S</w:t>
      </w:r>
      <w:r w:rsidR="00757757" w:rsidRPr="00A56482">
        <w:rPr>
          <w:rStyle w:val="cs9b0062616"/>
          <w:color w:val="000000" w:themeColor="text1"/>
          <w:lang w:val="ru-RU"/>
        </w:rPr>
        <w:t>.3.1, 2.1.</w:t>
      </w:r>
      <w:r w:rsidR="00757757" w:rsidRPr="00A56482">
        <w:rPr>
          <w:rStyle w:val="cs9b0062616"/>
          <w:color w:val="000000" w:themeColor="text1"/>
        </w:rPr>
        <w:t>S</w:t>
      </w:r>
      <w:r w:rsidR="00757757" w:rsidRPr="00A56482">
        <w:rPr>
          <w:rStyle w:val="cs9b0062616"/>
          <w:color w:val="000000" w:themeColor="text1"/>
          <w:lang w:val="ru-RU"/>
        </w:rPr>
        <w:t>.3.2, 2.1.</w:t>
      </w:r>
      <w:r w:rsidR="00757757" w:rsidRPr="00A56482">
        <w:rPr>
          <w:rStyle w:val="cs9b0062616"/>
          <w:color w:val="000000" w:themeColor="text1"/>
        </w:rPr>
        <w:t>S</w:t>
      </w:r>
      <w:r w:rsidR="00757757" w:rsidRPr="00A56482">
        <w:rPr>
          <w:rStyle w:val="cs9b0062616"/>
          <w:color w:val="000000" w:themeColor="text1"/>
          <w:lang w:val="ru-RU"/>
        </w:rPr>
        <w:t>.4.1, 2.1.</w:t>
      </w:r>
      <w:r w:rsidR="00757757" w:rsidRPr="00A56482">
        <w:rPr>
          <w:rStyle w:val="cs9b0062616"/>
          <w:color w:val="000000" w:themeColor="text1"/>
        </w:rPr>
        <w:t>S</w:t>
      </w:r>
      <w:r w:rsidR="00757757" w:rsidRPr="00A56482">
        <w:rPr>
          <w:rStyle w:val="cs9b0062616"/>
          <w:color w:val="000000" w:themeColor="text1"/>
          <w:lang w:val="ru-RU"/>
        </w:rPr>
        <w:t>.4.2, 2.1.</w:t>
      </w:r>
      <w:r w:rsidR="00757757" w:rsidRPr="00A56482">
        <w:rPr>
          <w:rStyle w:val="cs9b0062616"/>
          <w:color w:val="000000" w:themeColor="text1"/>
        </w:rPr>
        <w:t>S</w:t>
      </w:r>
      <w:r w:rsidR="00757757" w:rsidRPr="00A56482">
        <w:rPr>
          <w:rStyle w:val="cs9b0062616"/>
          <w:color w:val="000000" w:themeColor="text1"/>
          <w:lang w:val="ru-RU"/>
        </w:rPr>
        <w:t>.4.3, 2.1.</w:t>
      </w:r>
      <w:r w:rsidR="00757757" w:rsidRPr="00A56482">
        <w:rPr>
          <w:rStyle w:val="cs9b0062616"/>
          <w:color w:val="000000" w:themeColor="text1"/>
        </w:rPr>
        <w:t>S</w:t>
      </w:r>
      <w:r w:rsidR="00757757" w:rsidRPr="00A56482">
        <w:rPr>
          <w:rStyle w:val="cs9b0062616"/>
          <w:color w:val="000000" w:themeColor="text1"/>
          <w:lang w:val="ru-RU"/>
        </w:rPr>
        <w:t>.4.4, 2.1.</w:t>
      </w:r>
      <w:r w:rsidR="00757757" w:rsidRPr="00A56482">
        <w:rPr>
          <w:rStyle w:val="cs9b0062616"/>
          <w:color w:val="000000" w:themeColor="text1"/>
        </w:rPr>
        <w:t>S</w:t>
      </w:r>
      <w:r w:rsidR="00757757" w:rsidRPr="00A56482">
        <w:rPr>
          <w:rStyle w:val="cs9b0062616"/>
          <w:color w:val="000000" w:themeColor="text1"/>
          <w:lang w:val="ru-RU"/>
        </w:rPr>
        <w:t>.4.5, 2.1.</w:t>
      </w:r>
      <w:r w:rsidR="00757757" w:rsidRPr="00A56482">
        <w:rPr>
          <w:rStyle w:val="cs9b0062616"/>
          <w:color w:val="000000" w:themeColor="text1"/>
        </w:rPr>
        <w:t>S</w:t>
      </w:r>
      <w:r w:rsidR="00757757" w:rsidRPr="00A56482">
        <w:rPr>
          <w:rStyle w:val="cs9b0062616"/>
          <w:color w:val="000000" w:themeColor="text1"/>
          <w:lang w:val="ru-RU"/>
        </w:rPr>
        <w:t>.5, 2.1.</w:t>
      </w:r>
      <w:r w:rsidR="00757757" w:rsidRPr="00A56482">
        <w:rPr>
          <w:rStyle w:val="cs9b0062616"/>
          <w:color w:val="000000" w:themeColor="text1"/>
        </w:rPr>
        <w:t>S</w:t>
      </w:r>
      <w:r w:rsidR="00757757" w:rsidRPr="00A56482">
        <w:rPr>
          <w:rStyle w:val="cs9b0062616"/>
          <w:color w:val="000000" w:themeColor="text1"/>
          <w:lang w:val="ru-RU"/>
        </w:rPr>
        <w:t>.6, 2.1.</w:t>
      </w:r>
      <w:r w:rsidR="00757757" w:rsidRPr="00A56482">
        <w:rPr>
          <w:rStyle w:val="cs9b0062616"/>
          <w:color w:val="000000" w:themeColor="text1"/>
        </w:rPr>
        <w:t>S</w:t>
      </w:r>
      <w:r w:rsidR="00757757" w:rsidRPr="00A56482">
        <w:rPr>
          <w:rStyle w:val="cs9b0062616"/>
          <w:color w:val="000000" w:themeColor="text1"/>
          <w:lang w:val="ru-RU"/>
        </w:rPr>
        <w:t>.7.1, 2.1.</w:t>
      </w:r>
      <w:r w:rsidR="00757757" w:rsidRPr="00A56482">
        <w:rPr>
          <w:rStyle w:val="cs9b0062616"/>
          <w:color w:val="000000" w:themeColor="text1"/>
        </w:rPr>
        <w:t>S</w:t>
      </w:r>
      <w:r w:rsidR="00757757" w:rsidRPr="00A56482">
        <w:rPr>
          <w:rStyle w:val="cs9b0062616"/>
          <w:color w:val="000000" w:themeColor="text1"/>
          <w:lang w:val="ru-RU"/>
        </w:rPr>
        <w:t>.7.3; 2.1.</w:t>
      </w:r>
      <w:r w:rsidR="00757757" w:rsidRPr="00A56482">
        <w:rPr>
          <w:rStyle w:val="cs9b0062616"/>
          <w:color w:val="000000" w:themeColor="text1"/>
        </w:rPr>
        <w:t>P</w:t>
      </w:r>
      <w:r w:rsidR="00757757" w:rsidRPr="00A56482">
        <w:rPr>
          <w:rStyle w:val="cs9b0062616"/>
          <w:color w:val="000000" w:themeColor="text1"/>
          <w:lang w:val="ru-RU"/>
        </w:rPr>
        <w:t>.1, 2.1.</w:t>
      </w:r>
      <w:r w:rsidR="00757757" w:rsidRPr="00A56482">
        <w:rPr>
          <w:rStyle w:val="cs9b0062616"/>
          <w:color w:val="000000" w:themeColor="text1"/>
        </w:rPr>
        <w:t>P</w:t>
      </w:r>
      <w:r w:rsidR="00757757" w:rsidRPr="00A56482">
        <w:rPr>
          <w:rStyle w:val="cs9b0062616"/>
          <w:color w:val="000000" w:themeColor="text1"/>
          <w:lang w:val="ru-RU"/>
        </w:rPr>
        <w:t>.2, 2.1.</w:t>
      </w:r>
      <w:r w:rsidR="00757757" w:rsidRPr="00A56482">
        <w:rPr>
          <w:rStyle w:val="cs9b0062616"/>
          <w:color w:val="000000" w:themeColor="text1"/>
        </w:rPr>
        <w:t>P</w:t>
      </w:r>
      <w:r w:rsidR="00757757" w:rsidRPr="00A56482">
        <w:rPr>
          <w:rStyle w:val="cs9b0062616"/>
          <w:color w:val="000000" w:themeColor="text1"/>
          <w:lang w:val="ru-RU"/>
        </w:rPr>
        <w:t>.3.1, 2.1.</w:t>
      </w:r>
      <w:r w:rsidR="00757757" w:rsidRPr="00A56482">
        <w:rPr>
          <w:rStyle w:val="cs9b0062616"/>
          <w:color w:val="000000" w:themeColor="text1"/>
        </w:rPr>
        <w:t>P</w:t>
      </w:r>
      <w:r w:rsidR="00757757" w:rsidRPr="00A56482">
        <w:rPr>
          <w:rStyle w:val="cs9b0062616"/>
          <w:color w:val="000000" w:themeColor="text1"/>
          <w:lang w:val="ru-RU"/>
        </w:rPr>
        <w:t>.3.2, 2.1.</w:t>
      </w:r>
      <w:r w:rsidR="00757757" w:rsidRPr="00A56482">
        <w:rPr>
          <w:rStyle w:val="cs9b0062616"/>
          <w:color w:val="000000" w:themeColor="text1"/>
        </w:rPr>
        <w:t>P</w:t>
      </w:r>
      <w:r w:rsidR="00757757" w:rsidRPr="00A56482">
        <w:rPr>
          <w:rStyle w:val="cs9b0062616"/>
          <w:color w:val="000000" w:themeColor="text1"/>
          <w:lang w:val="ru-RU"/>
        </w:rPr>
        <w:t>.3.3, 2.1.</w:t>
      </w:r>
      <w:r w:rsidR="00757757" w:rsidRPr="00A56482">
        <w:rPr>
          <w:rStyle w:val="cs9b0062616"/>
          <w:color w:val="000000" w:themeColor="text1"/>
        </w:rPr>
        <w:t>P</w:t>
      </w:r>
      <w:r w:rsidR="00757757" w:rsidRPr="00A56482">
        <w:rPr>
          <w:rStyle w:val="cs9b0062616"/>
          <w:color w:val="000000" w:themeColor="text1"/>
          <w:lang w:val="ru-RU"/>
        </w:rPr>
        <w:t>.3.4, 2.1.</w:t>
      </w:r>
      <w:r w:rsidR="00757757" w:rsidRPr="00A56482">
        <w:rPr>
          <w:rStyle w:val="cs9b0062616"/>
          <w:color w:val="000000" w:themeColor="text1"/>
        </w:rPr>
        <w:t>P</w:t>
      </w:r>
      <w:r w:rsidR="00757757" w:rsidRPr="00A56482">
        <w:rPr>
          <w:rStyle w:val="cs9b0062616"/>
          <w:color w:val="000000" w:themeColor="text1"/>
          <w:lang w:val="ru-RU"/>
        </w:rPr>
        <w:t>.3.5, 2.1.</w:t>
      </w:r>
      <w:r w:rsidR="00757757" w:rsidRPr="00A56482">
        <w:rPr>
          <w:rStyle w:val="cs9b0062616"/>
          <w:color w:val="000000" w:themeColor="text1"/>
        </w:rPr>
        <w:t>P</w:t>
      </w:r>
      <w:r w:rsidR="00757757" w:rsidRPr="00A56482">
        <w:rPr>
          <w:rStyle w:val="cs9b0062616"/>
          <w:color w:val="000000" w:themeColor="text1"/>
          <w:lang w:val="ru-RU"/>
        </w:rPr>
        <w:t>.4, 2.1.</w:t>
      </w:r>
      <w:r w:rsidR="00757757" w:rsidRPr="00A56482">
        <w:rPr>
          <w:rStyle w:val="cs9b0062616"/>
          <w:color w:val="000000" w:themeColor="text1"/>
        </w:rPr>
        <w:t>P</w:t>
      </w:r>
      <w:r w:rsidR="00757757" w:rsidRPr="00A56482">
        <w:rPr>
          <w:rStyle w:val="cs9b0062616"/>
          <w:color w:val="000000" w:themeColor="text1"/>
          <w:lang w:val="ru-RU"/>
        </w:rPr>
        <w:t>.4.5, 2.1.</w:t>
      </w:r>
      <w:r w:rsidR="00757757" w:rsidRPr="00A56482">
        <w:rPr>
          <w:rStyle w:val="cs9b0062616"/>
          <w:color w:val="000000" w:themeColor="text1"/>
        </w:rPr>
        <w:t>P</w:t>
      </w:r>
      <w:r w:rsidR="00757757" w:rsidRPr="00A56482">
        <w:rPr>
          <w:rStyle w:val="cs9b0062616"/>
          <w:color w:val="000000" w:themeColor="text1"/>
          <w:lang w:val="ru-RU"/>
        </w:rPr>
        <w:t>.4.6, 2.1.</w:t>
      </w:r>
      <w:r w:rsidR="00757757" w:rsidRPr="00A56482">
        <w:rPr>
          <w:rStyle w:val="cs9b0062616"/>
          <w:color w:val="000000" w:themeColor="text1"/>
        </w:rPr>
        <w:t>P</w:t>
      </w:r>
      <w:r w:rsidR="00757757" w:rsidRPr="00A56482">
        <w:rPr>
          <w:rStyle w:val="cs9b0062616"/>
          <w:color w:val="000000" w:themeColor="text1"/>
          <w:lang w:val="ru-RU"/>
        </w:rPr>
        <w:t>.5.1, 2.1.</w:t>
      </w:r>
      <w:r w:rsidR="00757757" w:rsidRPr="00A56482">
        <w:rPr>
          <w:rStyle w:val="cs9b0062616"/>
          <w:color w:val="000000" w:themeColor="text1"/>
        </w:rPr>
        <w:t>P</w:t>
      </w:r>
      <w:r w:rsidR="00757757" w:rsidRPr="00A56482">
        <w:rPr>
          <w:rStyle w:val="cs9b0062616"/>
          <w:color w:val="000000" w:themeColor="text1"/>
          <w:lang w:val="ru-RU"/>
        </w:rPr>
        <w:t>.5.2, 2.1.</w:t>
      </w:r>
      <w:r w:rsidR="00757757" w:rsidRPr="00A56482">
        <w:rPr>
          <w:rStyle w:val="cs9b0062616"/>
          <w:color w:val="000000" w:themeColor="text1"/>
        </w:rPr>
        <w:t>P</w:t>
      </w:r>
      <w:r w:rsidR="00757757" w:rsidRPr="00A56482">
        <w:rPr>
          <w:rStyle w:val="cs9b0062616"/>
          <w:color w:val="000000" w:themeColor="text1"/>
          <w:lang w:val="ru-RU"/>
        </w:rPr>
        <w:t>.5.3, 2.1.</w:t>
      </w:r>
      <w:r w:rsidR="00757757" w:rsidRPr="00A56482">
        <w:rPr>
          <w:rStyle w:val="cs9b0062616"/>
          <w:color w:val="000000" w:themeColor="text1"/>
        </w:rPr>
        <w:t>P</w:t>
      </w:r>
      <w:r w:rsidR="00757757" w:rsidRPr="00A56482">
        <w:rPr>
          <w:rStyle w:val="cs9b0062616"/>
          <w:color w:val="000000" w:themeColor="text1"/>
          <w:lang w:val="ru-RU"/>
        </w:rPr>
        <w:t>.5.4, 2.1.</w:t>
      </w:r>
      <w:r w:rsidR="00757757" w:rsidRPr="00A56482">
        <w:rPr>
          <w:rStyle w:val="cs9b0062616"/>
          <w:color w:val="000000" w:themeColor="text1"/>
        </w:rPr>
        <w:t>P</w:t>
      </w:r>
      <w:r w:rsidR="00757757" w:rsidRPr="00A56482">
        <w:rPr>
          <w:rStyle w:val="cs9b0062616"/>
          <w:color w:val="000000" w:themeColor="text1"/>
          <w:lang w:val="ru-RU"/>
        </w:rPr>
        <w:t>.5.5, 2.1.</w:t>
      </w:r>
      <w:r w:rsidR="00757757" w:rsidRPr="00A56482">
        <w:rPr>
          <w:rStyle w:val="cs9b0062616"/>
          <w:color w:val="000000" w:themeColor="text1"/>
        </w:rPr>
        <w:t>P</w:t>
      </w:r>
      <w:r w:rsidR="00757757" w:rsidRPr="00A56482">
        <w:rPr>
          <w:rStyle w:val="cs9b0062616"/>
          <w:color w:val="000000" w:themeColor="text1"/>
          <w:lang w:val="ru-RU"/>
        </w:rPr>
        <w:t>.5.6, 2.1.</w:t>
      </w:r>
      <w:r w:rsidR="00757757" w:rsidRPr="00A56482">
        <w:rPr>
          <w:rStyle w:val="cs9b0062616"/>
          <w:color w:val="000000" w:themeColor="text1"/>
        </w:rPr>
        <w:t>P</w:t>
      </w:r>
      <w:r w:rsidR="00757757" w:rsidRPr="00A56482">
        <w:rPr>
          <w:rStyle w:val="cs9b0062616"/>
          <w:color w:val="000000" w:themeColor="text1"/>
          <w:lang w:val="ru-RU"/>
        </w:rPr>
        <w:t>.6, 2.1.</w:t>
      </w:r>
      <w:r w:rsidR="00757757" w:rsidRPr="00A56482">
        <w:rPr>
          <w:rStyle w:val="cs9b0062616"/>
          <w:color w:val="000000" w:themeColor="text1"/>
        </w:rPr>
        <w:t>P</w:t>
      </w:r>
      <w:r w:rsidR="00757757" w:rsidRPr="00A56482">
        <w:rPr>
          <w:rStyle w:val="cs9b0062616"/>
          <w:color w:val="000000" w:themeColor="text1"/>
          <w:lang w:val="ru-RU"/>
        </w:rPr>
        <w:t>.7, 2.1.</w:t>
      </w:r>
      <w:r w:rsidR="00757757" w:rsidRPr="00A56482">
        <w:rPr>
          <w:rStyle w:val="cs9b0062616"/>
          <w:color w:val="000000" w:themeColor="text1"/>
        </w:rPr>
        <w:t>P</w:t>
      </w:r>
      <w:r w:rsidR="00757757" w:rsidRPr="00A56482">
        <w:rPr>
          <w:rStyle w:val="cs9b0062616"/>
          <w:color w:val="000000" w:themeColor="text1"/>
          <w:lang w:val="ru-RU"/>
        </w:rPr>
        <w:t>.8.1, 2.1.</w:t>
      </w:r>
      <w:r w:rsidR="00757757" w:rsidRPr="00A56482">
        <w:rPr>
          <w:rStyle w:val="cs9b0062616"/>
          <w:color w:val="000000" w:themeColor="text1"/>
        </w:rPr>
        <w:t>P</w:t>
      </w:r>
      <w:r w:rsidR="00757757" w:rsidRPr="00A56482">
        <w:rPr>
          <w:rStyle w:val="cs9b0062616"/>
          <w:color w:val="000000" w:themeColor="text1"/>
          <w:lang w:val="ru-RU"/>
        </w:rPr>
        <w:t>.8.3, 2.1.</w:t>
      </w:r>
      <w:r w:rsidR="00757757" w:rsidRPr="00A56482">
        <w:rPr>
          <w:rStyle w:val="cs9b0062616"/>
          <w:color w:val="000000" w:themeColor="text1"/>
        </w:rPr>
        <w:t>A</w:t>
      </w:r>
      <w:r w:rsidR="00757757" w:rsidRPr="00A56482">
        <w:rPr>
          <w:rStyle w:val="cs9b0062616"/>
          <w:color w:val="000000" w:themeColor="text1"/>
          <w:lang w:val="ru-RU"/>
        </w:rPr>
        <w:t>.2), плацебо до гіредестранту, тверді капсули по 30 мг (2.1.</w:t>
      </w:r>
      <w:r w:rsidR="00757757" w:rsidRPr="00A56482">
        <w:rPr>
          <w:rStyle w:val="cs9b0062616"/>
          <w:color w:val="000000" w:themeColor="text1"/>
        </w:rPr>
        <w:t>P</w:t>
      </w:r>
      <w:r w:rsidR="00757757" w:rsidRPr="00A56482">
        <w:rPr>
          <w:rStyle w:val="cs9b0062616"/>
          <w:color w:val="000000" w:themeColor="text1"/>
          <w:lang w:val="ru-RU"/>
        </w:rPr>
        <w:t>.3.1, 2.1.</w:t>
      </w:r>
      <w:r w:rsidR="00757757" w:rsidRPr="00A56482">
        <w:rPr>
          <w:rStyle w:val="cs9b0062616"/>
          <w:color w:val="000000" w:themeColor="text1"/>
        </w:rPr>
        <w:t>P</w:t>
      </w:r>
      <w:r w:rsidR="00757757" w:rsidRPr="00A56482">
        <w:rPr>
          <w:rStyle w:val="cs9b0062616"/>
          <w:color w:val="000000" w:themeColor="text1"/>
          <w:lang w:val="ru-RU"/>
        </w:rPr>
        <w:t>.8.1, 2.1.</w:t>
      </w:r>
      <w:r w:rsidR="00757757" w:rsidRPr="00A56482">
        <w:rPr>
          <w:rStyle w:val="cs9b0062616"/>
          <w:color w:val="000000" w:themeColor="text1"/>
        </w:rPr>
        <w:t>P</w:t>
      </w:r>
      <w:r w:rsidR="00757757" w:rsidRPr="00A56482">
        <w:rPr>
          <w:rStyle w:val="cs9b0062616"/>
          <w:color w:val="000000" w:themeColor="text1"/>
          <w:lang w:val="ru-RU"/>
        </w:rPr>
        <w:t>.8.3) летрозол тверді капсули по 2,5 мг (2.1.</w:t>
      </w:r>
      <w:r w:rsidR="00757757" w:rsidRPr="00A56482">
        <w:rPr>
          <w:rStyle w:val="cs9b0062616"/>
          <w:color w:val="000000" w:themeColor="text1"/>
        </w:rPr>
        <w:t>P</w:t>
      </w:r>
      <w:r w:rsidR="00757757" w:rsidRPr="00A56482">
        <w:rPr>
          <w:rStyle w:val="cs9b0062616"/>
          <w:color w:val="000000" w:themeColor="text1"/>
          <w:lang w:val="ru-RU"/>
        </w:rPr>
        <w:t>.3.1, 2.1.</w:t>
      </w:r>
      <w:r w:rsidR="00757757" w:rsidRPr="00A56482">
        <w:rPr>
          <w:rStyle w:val="cs9b0062616"/>
          <w:color w:val="000000" w:themeColor="text1"/>
        </w:rPr>
        <w:t>P</w:t>
      </w:r>
      <w:r w:rsidR="00757757" w:rsidRPr="00A56482">
        <w:rPr>
          <w:rStyle w:val="cs9b0062616"/>
          <w:color w:val="000000" w:themeColor="text1"/>
          <w:lang w:val="ru-RU"/>
        </w:rPr>
        <w:t>.3.3, 2.1.</w:t>
      </w:r>
      <w:r w:rsidR="00757757" w:rsidRPr="00A56482">
        <w:rPr>
          <w:rStyle w:val="cs9b0062616"/>
          <w:color w:val="000000" w:themeColor="text1"/>
        </w:rPr>
        <w:t>P</w:t>
      </w:r>
      <w:r w:rsidR="00757757" w:rsidRPr="00A56482">
        <w:rPr>
          <w:rStyle w:val="cs9b0062616"/>
          <w:color w:val="000000" w:themeColor="text1"/>
          <w:lang w:val="ru-RU"/>
        </w:rPr>
        <w:t>.5.4), плацебо до летрозолу тверді капсули по 2,5 мг (2.1.</w:t>
      </w:r>
      <w:r w:rsidR="00757757" w:rsidRPr="00A56482">
        <w:rPr>
          <w:rStyle w:val="cs9b0062616"/>
          <w:color w:val="000000" w:themeColor="text1"/>
        </w:rPr>
        <w:t>P</w:t>
      </w:r>
      <w:r w:rsidR="00757757" w:rsidRPr="00A56482">
        <w:rPr>
          <w:rStyle w:val="cs9b0062616"/>
          <w:color w:val="000000" w:themeColor="text1"/>
          <w:lang w:val="ru-RU"/>
        </w:rPr>
        <w:t>.1, 2.1.</w:t>
      </w:r>
      <w:r w:rsidR="00757757" w:rsidRPr="00A56482">
        <w:rPr>
          <w:rStyle w:val="cs9b0062616"/>
          <w:color w:val="000000" w:themeColor="text1"/>
        </w:rPr>
        <w:t>P</w:t>
      </w:r>
      <w:r w:rsidR="00757757" w:rsidRPr="00A56482">
        <w:rPr>
          <w:rStyle w:val="cs9b0062616"/>
          <w:color w:val="000000" w:themeColor="text1"/>
          <w:lang w:val="ru-RU"/>
        </w:rPr>
        <w:t>.3.1, 2.1.</w:t>
      </w:r>
      <w:r w:rsidR="00757757" w:rsidRPr="00A56482">
        <w:rPr>
          <w:rStyle w:val="cs9b0062616"/>
          <w:color w:val="000000" w:themeColor="text1"/>
        </w:rPr>
        <w:t>P</w:t>
      </w:r>
      <w:r w:rsidR="00757757" w:rsidRPr="00A56482">
        <w:rPr>
          <w:rStyle w:val="cs9b0062616"/>
          <w:color w:val="000000" w:themeColor="text1"/>
          <w:lang w:val="ru-RU"/>
        </w:rPr>
        <w:t>.3.3, 2.1.</w:t>
      </w:r>
      <w:r w:rsidR="00757757" w:rsidRPr="00A56482">
        <w:rPr>
          <w:rStyle w:val="cs9b0062616"/>
          <w:color w:val="000000" w:themeColor="text1"/>
        </w:rPr>
        <w:t>P</w:t>
      </w:r>
      <w:r w:rsidR="00757757" w:rsidRPr="00A56482">
        <w:rPr>
          <w:rStyle w:val="cs9b0062616"/>
          <w:color w:val="000000" w:themeColor="text1"/>
          <w:lang w:val="ru-RU"/>
        </w:rPr>
        <w:t>.8.1), палбоцикліб тверді капсули по 75, 100, 125 мг (2.1.</w:t>
      </w:r>
      <w:r w:rsidR="00757757" w:rsidRPr="00A56482">
        <w:rPr>
          <w:rStyle w:val="cs9b0062616"/>
          <w:color w:val="000000" w:themeColor="text1"/>
        </w:rPr>
        <w:t>P</w:t>
      </w:r>
      <w:r w:rsidR="00757757" w:rsidRPr="00A56482">
        <w:rPr>
          <w:rStyle w:val="cs9b0062616"/>
          <w:color w:val="000000" w:themeColor="text1"/>
          <w:lang w:val="ru-RU"/>
        </w:rPr>
        <w:t>.3.1), палбоцикліб таблетки вкриті плівковою оболонкою по 75, 100, 125 мг (2.1.</w:t>
      </w:r>
      <w:r w:rsidR="00757757" w:rsidRPr="00A56482">
        <w:rPr>
          <w:rStyle w:val="cs9b0062616"/>
          <w:color w:val="000000" w:themeColor="text1"/>
        </w:rPr>
        <w:t>P</w:t>
      </w:r>
      <w:r w:rsidR="00757757" w:rsidRPr="00A56482">
        <w:rPr>
          <w:rStyle w:val="cs9b0062616"/>
          <w:color w:val="000000" w:themeColor="text1"/>
          <w:lang w:val="ru-RU"/>
        </w:rPr>
        <w:t xml:space="preserve">.3.1), версія від червня 2021 р.; Додавання зразка маркування досліджуваного лікарського засобу Гіредестрант 30 мг або плацебо, 30 твердих капсул українською мовою; Додавання альтернативного виробника досліджуваних лікарських засобів Летрозол, тверді капсули по 2,5 мг №30 та плацебо до летрозол, тверді капсули №30 - Алмак Клінікал Сервісез, Сіго Індастріал Естейт, 9 Чарльзтаун Роуд, Крейгавон, </w:t>
      </w:r>
      <w:r w:rsidR="00757757" w:rsidRPr="00A56482">
        <w:rPr>
          <w:rStyle w:val="cs9b0062616"/>
          <w:color w:val="000000" w:themeColor="text1"/>
        </w:rPr>
        <w:t>BT</w:t>
      </w:r>
      <w:r w:rsidR="00757757" w:rsidRPr="00A56482">
        <w:rPr>
          <w:rStyle w:val="cs9b0062616"/>
          <w:color w:val="000000" w:themeColor="text1"/>
          <w:lang w:val="ru-RU"/>
        </w:rPr>
        <w:t>63 5</w:t>
      </w:r>
      <w:r w:rsidR="00757757" w:rsidRPr="00A56482">
        <w:rPr>
          <w:rStyle w:val="cs9b0062616"/>
          <w:color w:val="000000" w:themeColor="text1"/>
        </w:rPr>
        <w:t>PW</w:t>
      </w:r>
      <w:r w:rsidR="00757757" w:rsidRPr="00A56482">
        <w:rPr>
          <w:rStyle w:val="cs9b0062616"/>
          <w:color w:val="000000" w:themeColor="text1"/>
          <w:lang w:val="ru-RU"/>
        </w:rPr>
        <w:t xml:space="preserve">, Північна Ірландія; Додавання зразку маркування Летрозол тверді капсули по 2,5 мг або плацебо №30, українською мовою з альтернативним виробником Алмак Клінікал Сервісез, Сіго Індастріал Естейт, 9 Чарльзтаун Роуд, Крейгавон, </w:t>
      </w:r>
      <w:r w:rsidR="00757757" w:rsidRPr="00A56482">
        <w:rPr>
          <w:rStyle w:val="cs9b0062616"/>
          <w:color w:val="000000" w:themeColor="text1"/>
        </w:rPr>
        <w:t>BT</w:t>
      </w:r>
      <w:r w:rsidR="00757757" w:rsidRPr="00A56482">
        <w:rPr>
          <w:rStyle w:val="cs9b0062616"/>
          <w:color w:val="000000" w:themeColor="text1"/>
          <w:lang w:val="ru-RU"/>
        </w:rPr>
        <w:t>63 5</w:t>
      </w:r>
      <w:r w:rsidR="00757757" w:rsidRPr="00A56482">
        <w:rPr>
          <w:rStyle w:val="cs9b0062616"/>
          <w:color w:val="000000" w:themeColor="text1"/>
        </w:rPr>
        <w:t>PW</w:t>
      </w:r>
      <w:r w:rsidR="00757757" w:rsidRPr="00A56482">
        <w:rPr>
          <w:rStyle w:val="cs9b0062616"/>
          <w:color w:val="000000" w:themeColor="text1"/>
          <w:lang w:val="ru-RU"/>
        </w:rPr>
        <w:t>, Північна Ірландія; Оновлена Брошура дослідника для Гіредестранту (</w:t>
      </w:r>
      <w:r w:rsidR="00757757" w:rsidRPr="00A56482">
        <w:rPr>
          <w:rStyle w:val="cs9b0062616"/>
          <w:color w:val="000000" w:themeColor="text1"/>
        </w:rPr>
        <w:t>RO</w:t>
      </w:r>
      <w:r w:rsidR="00757757" w:rsidRPr="00A56482">
        <w:rPr>
          <w:rStyle w:val="cs9b0062616"/>
          <w:color w:val="000000" w:themeColor="text1"/>
          <w:lang w:val="ru-RU"/>
        </w:rPr>
        <w:t xml:space="preserve">7197597, </w:t>
      </w:r>
      <w:r w:rsidR="00757757" w:rsidRPr="00A56482">
        <w:rPr>
          <w:rStyle w:val="cs9b0062616"/>
          <w:color w:val="000000" w:themeColor="text1"/>
        </w:rPr>
        <w:t>GDC</w:t>
      </w:r>
      <w:r w:rsidR="00757757" w:rsidRPr="00A56482">
        <w:rPr>
          <w:rStyle w:val="cs9b0062616"/>
          <w:color w:val="000000" w:themeColor="text1"/>
          <w:lang w:val="ru-RU"/>
        </w:rPr>
        <w:t>-9545), версія 5 від травня 2021 р.</w:t>
      </w:r>
      <w:r w:rsidR="00757757" w:rsidRPr="00A56482">
        <w:rPr>
          <w:rStyle w:val="cs9f0a404016"/>
          <w:color w:val="000000" w:themeColor="text1"/>
          <w:lang w:val="ru-RU"/>
        </w:rPr>
        <w:t xml:space="preserve"> до протоколу клінічного дослідження «Рандомізоване подвійне сліпе плацебо-контрольоване багатоцентрове дослідження фази ІІІ для оцінки ефективності та безпечності </w:t>
      </w:r>
      <w:r w:rsidR="00757757" w:rsidRPr="00A56482">
        <w:rPr>
          <w:rStyle w:val="cs9b0062616"/>
          <w:color w:val="000000" w:themeColor="text1"/>
        </w:rPr>
        <w:t>GDC</w:t>
      </w:r>
      <w:r w:rsidR="00757757" w:rsidRPr="00A56482">
        <w:rPr>
          <w:rStyle w:val="cs9b0062616"/>
          <w:color w:val="000000" w:themeColor="text1"/>
          <w:lang w:val="ru-RU"/>
        </w:rPr>
        <w:t>-9545</w:t>
      </w:r>
      <w:r w:rsidR="00757757" w:rsidRPr="00A56482">
        <w:rPr>
          <w:rStyle w:val="cs9f0a404016"/>
          <w:color w:val="000000" w:themeColor="text1"/>
          <w:lang w:val="ru-RU"/>
        </w:rPr>
        <w:t xml:space="preserve"> у комбінації з палбоциклібом порівняно з комбінацією летрозолу та палбоциклібу у пацієнтів з естроген-рецептор-позитивним, </w:t>
      </w:r>
      <w:r w:rsidR="00757757" w:rsidRPr="00A56482">
        <w:rPr>
          <w:rStyle w:val="cs9f0a404016"/>
          <w:color w:val="000000" w:themeColor="text1"/>
        </w:rPr>
        <w:t>HER</w:t>
      </w:r>
      <w:r w:rsidR="00757757" w:rsidRPr="00A56482">
        <w:rPr>
          <w:rStyle w:val="cs9f0a404016"/>
          <w:color w:val="000000" w:themeColor="text1"/>
          <w:lang w:val="ru-RU"/>
        </w:rPr>
        <w:t xml:space="preserve">2-негативним місцевопоширеним чи метастатичним раком молочної залози», код </w:t>
      </w:r>
      <w:r w:rsidR="00757757">
        <w:rPr>
          <w:rStyle w:val="cs9f0a404016"/>
          <w:color w:val="000000" w:themeColor="text1"/>
          <w:lang w:val="ru-RU"/>
        </w:rPr>
        <w:t>дослідження</w:t>
      </w:r>
      <w:r w:rsidR="00757757" w:rsidRPr="00A56482">
        <w:rPr>
          <w:rStyle w:val="cs9f0a404016"/>
          <w:color w:val="000000" w:themeColor="text1"/>
          <w:lang w:val="ru-RU"/>
        </w:rPr>
        <w:t xml:space="preserve"> </w:t>
      </w:r>
      <w:r w:rsidR="00757757" w:rsidRPr="00A56482">
        <w:rPr>
          <w:rStyle w:val="cs9b0062616"/>
          <w:color w:val="000000" w:themeColor="text1"/>
        </w:rPr>
        <w:t>BO</w:t>
      </w:r>
      <w:r w:rsidR="00757757" w:rsidRPr="00A56482">
        <w:rPr>
          <w:rStyle w:val="cs9b0062616"/>
          <w:color w:val="000000" w:themeColor="text1"/>
          <w:lang w:val="ru-RU"/>
        </w:rPr>
        <w:t>41843</w:t>
      </w:r>
      <w:r w:rsidR="00757757" w:rsidRPr="00A56482">
        <w:rPr>
          <w:rStyle w:val="cs9f0a404016"/>
          <w:color w:val="000000" w:themeColor="text1"/>
          <w:lang w:val="ru-RU"/>
        </w:rPr>
        <w:t>, версія 2 від 08 лютого 2021 р.; спонсор - Ф.Хоффманн-Ля Рош Лтд, Швейцарія</w:t>
      </w:r>
      <w:r w:rsidR="00757757" w:rsidRPr="00A56482">
        <w:rPr>
          <w:rStyle w:val="csb3e8c9cf5"/>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«Рош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color w:val="000000" w:themeColor="text1"/>
          <w:lang w:val="ru-RU"/>
        </w:rPr>
      </w:pPr>
      <w:r>
        <w:rPr>
          <w:rStyle w:val="cs9b0062617"/>
          <w:color w:val="000000" w:themeColor="text1"/>
          <w:lang w:val="ru-RU"/>
        </w:rPr>
        <w:t xml:space="preserve">30. </w:t>
      </w:r>
      <w:r w:rsidR="00757757" w:rsidRPr="00A56482">
        <w:rPr>
          <w:rStyle w:val="cs9b0062617"/>
          <w:color w:val="000000" w:themeColor="text1"/>
          <w:lang w:val="ru-RU"/>
        </w:rPr>
        <w:t>Оновлений протокол клінічного випробування, версія 3 від 09 липня 2021 р.; Оновлена Брошура дослідника для Гіредестранту (</w:t>
      </w:r>
      <w:r w:rsidR="00757757" w:rsidRPr="00A56482">
        <w:rPr>
          <w:rStyle w:val="cs9b0062617"/>
          <w:color w:val="000000" w:themeColor="text1"/>
        </w:rPr>
        <w:t>RO</w:t>
      </w:r>
      <w:r w:rsidR="00757757" w:rsidRPr="00A56482">
        <w:rPr>
          <w:rStyle w:val="cs9b0062617"/>
          <w:color w:val="000000" w:themeColor="text1"/>
          <w:lang w:val="ru-RU"/>
        </w:rPr>
        <w:t xml:space="preserve">7197597, </w:t>
      </w:r>
      <w:r w:rsidR="00757757" w:rsidRPr="00A56482">
        <w:rPr>
          <w:rStyle w:val="cs9b0062617"/>
          <w:color w:val="000000" w:themeColor="text1"/>
        </w:rPr>
        <w:t>GDC</w:t>
      </w:r>
      <w:r w:rsidR="00757757" w:rsidRPr="00A56482">
        <w:rPr>
          <w:rStyle w:val="cs9b0062617"/>
          <w:color w:val="000000" w:themeColor="text1"/>
          <w:lang w:val="ru-RU"/>
        </w:rPr>
        <w:t xml:space="preserve">-9545), версія 5 від травня 2021 р.; Оновлена Форма інформованої згоди, версія 3.0 для України українською та російською мовами від 02 серпня 2021 р. На основі майстер-версії форми інформованої згоди для дослідження </w:t>
      </w:r>
      <w:r w:rsidR="00757757" w:rsidRPr="00A56482">
        <w:rPr>
          <w:rStyle w:val="cs9b0062617"/>
          <w:color w:val="000000" w:themeColor="text1"/>
        </w:rPr>
        <w:t>WO</w:t>
      </w:r>
      <w:r w:rsidR="00757757" w:rsidRPr="00A56482">
        <w:rPr>
          <w:rStyle w:val="cs9b0062617"/>
          <w:color w:val="000000" w:themeColor="text1"/>
          <w:lang w:val="ru-RU"/>
        </w:rPr>
        <w:t xml:space="preserve">42312, версія 3 від 09 липня 2021 р.; Оновлений Дозвіл на використання та розкриття інформації про стан здоров’я в період вагітності, версія 2.0 для України українською та російською мовами від 02 серпня 2021 р. На основі майстер-версії форми дозволу на використання та розкриття інформації про стан здоров’я в період вагітності для дослідження </w:t>
      </w:r>
      <w:r w:rsidR="00757757" w:rsidRPr="00A56482">
        <w:rPr>
          <w:rStyle w:val="cs9b0062617"/>
          <w:color w:val="000000" w:themeColor="text1"/>
        </w:rPr>
        <w:t>WO</w:t>
      </w:r>
      <w:r w:rsidR="00757757" w:rsidRPr="00A56482">
        <w:rPr>
          <w:rStyle w:val="cs9b0062617"/>
          <w:color w:val="000000" w:themeColor="text1"/>
          <w:lang w:val="ru-RU"/>
        </w:rPr>
        <w:t xml:space="preserve">42312, версія 2 від 09 липня 2021 р.; </w:t>
      </w:r>
      <w:r w:rsidR="00757757" w:rsidRPr="00A56482">
        <w:rPr>
          <w:rStyle w:val="cs9b0062617"/>
          <w:color w:val="000000" w:themeColor="text1"/>
        </w:rPr>
        <w:t>A</w:t>
      </w:r>
      <w:r w:rsidR="00757757" w:rsidRPr="00A56482">
        <w:rPr>
          <w:rStyle w:val="cs9b0062617"/>
          <w:color w:val="000000" w:themeColor="text1"/>
          <w:lang w:val="ru-RU"/>
        </w:rPr>
        <w:t xml:space="preserve">-1489-0042 Знімки екранів </w:t>
      </w:r>
      <w:r w:rsidR="00757757" w:rsidRPr="00A56482">
        <w:rPr>
          <w:rStyle w:val="cs9b0062617"/>
          <w:color w:val="000000" w:themeColor="text1"/>
        </w:rPr>
        <w:t>Web</w:t>
      </w:r>
      <w:r w:rsidR="00757757" w:rsidRPr="00A56482">
        <w:rPr>
          <w:rStyle w:val="cs9b0062617"/>
          <w:color w:val="000000" w:themeColor="text1"/>
          <w:lang w:val="ru-RU"/>
        </w:rPr>
        <w:t>-матеріалів для пацінта (</w:t>
      </w:r>
      <w:r w:rsidR="00757757" w:rsidRPr="00A56482">
        <w:rPr>
          <w:rStyle w:val="cs9b0062617"/>
          <w:color w:val="000000" w:themeColor="text1"/>
        </w:rPr>
        <w:t>EORTC</w:t>
      </w:r>
      <w:r w:rsidR="00757757" w:rsidRPr="00A56482">
        <w:rPr>
          <w:rStyle w:val="cs9b0062617"/>
          <w:color w:val="000000" w:themeColor="text1"/>
          <w:lang w:val="ru-RU"/>
        </w:rPr>
        <w:t xml:space="preserve"> </w:t>
      </w:r>
      <w:r w:rsidR="00757757" w:rsidRPr="00A56482">
        <w:rPr>
          <w:rStyle w:val="cs9b0062617"/>
          <w:color w:val="000000" w:themeColor="text1"/>
        </w:rPr>
        <w:t>QLQ</w:t>
      </w:r>
      <w:r w:rsidR="00757757" w:rsidRPr="00A56482">
        <w:rPr>
          <w:rStyle w:val="cs9b0062617"/>
          <w:color w:val="000000" w:themeColor="text1"/>
          <w:lang w:val="ru-RU"/>
        </w:rPr>
        <w:t>-</w:t>
      </w:r>
      <w:r w:rsidR="00757757" w:rsidRPr="00A56482">
        <w:rPr>
          <w:rStyle w:val="cs9b0062617"/>
          <w:color w:val="000000" w:themeColor="text1"/>
        </w:rPr>
        <w:t>C</w:t>
      </w:r>
      <w:r w:rsidR="00757757" w:rsidRPr="00A56482">
        <w:rPr>
          <w:rStyle w:val="cs9b0062617"/>
          <w:color w:val="000000" w:themeColor="text1"/>
          <w:lang w:val="ru-RU"/>
        </w:rPr>
        <w:t xml:space="preserve">30, </w:t>
      </w:r>
      <w:r w:rsidR="00757757" w:rsidRPr="00A56482">
        <w:rPr>
          <w:rStyle w:val="cs9b0062617"/>
          <w:color w:val="000000" w:themeColor="text1"/>
        </w:rPr>
        <w:t>BPI</w:t>
      </w:r>
      <w:r w:rsidR="00757757" w:rsidRPr="00A56482">
        <w:rPr>
          <w:rStyle w:val="cs9b0062617"/>
          <w:color w:val="000000" w:themeColor="text1"/>
          <w:lang w:val="ru-RU"/>
        </w:rPr>
        <w:t>-</w:t>
      </w:r>
      <w:r w:rsidR="00757757" w:rsidRPr="00A56482">
        <w:rPr>
          <w:rStyle w:val="cs9b0062617"/>
          <w:color w:val="000000" w:themeColor="text1"/>
        </w:rPr>
        <w:t>SF</w:t>
      </w:r>
      <w:r w:rsidR="00757757" w:rsidRPr="00A56482">
        <w:rPr>
          <w:rStyle w:val="cs9b0062617"/>
          <w:color w:val="000000" w:themeColor="text1"/>
          <w:lang w:val="ru-RU"/>
        </w:rPr>
        <w:t xml:space="preserve">, </w:t>
      </w:r>
      <w:r w:rsidR="00757757" w:rsidRPr="00A56482">
        <w:rPr>
          <w:rStyle w:val="cs9b0062617"/>
          <w:color w:val="000000" w:themeColor="text1"/>
        </w:rPr>
        <w:t>EORTC</w:t>
      </w:r>
      <w:r w:rsidR="00757757" w:rsidRPr="00A56482">
        <w:rPr>
          <w:rStyle w:val="cs9b0062617"/>
          <w:color w:val="000000" w:themeColor="text1"/>
          <w:lang w:val="ru-RU"/>
        </w:rPr>
        <w:t xml:space="preserve"> </w:t>
      </w:r>
      <w:r w:rsidR="00757757" w:rsidRPr="00A56482">
        <w:rPr>
          <w:rStyle w:val="cs9b0062617"/>
          <w:color w:val="000000" w:themeColor="text1"/>
        </w:rPr>
        <w:t>QLQ</w:t>
      </w:r>
      <w:r w:rsidR="00757757" w:rsidRPr="00A56482">
        <w:rPr>
          <w:rStyle w:val="cs9b0062617"/>
          <w:color w:val="000000" w:themeColor="text1"/>
          <w:lang w:val="ru-RU"/>
        </w:rPr>
        <w:t xml:space="preserve"> </w:t>
      </w:r>
      <w:r w:rsidR="00757757" w:rsidRPr="00A56482">
        <w:rPr>
          <w:rStyle w:val="cs9b0062617"/>
          <w:color w:val="000000" w:themeColor="text1"/>
        </w:rPr>
        <w:t>BR</w:t>
      </w:r>
      <w:r w:rsidR="00757757" w:rsidRPr="00A56482">
        <w:rPr>
          <w:rStyle w:val="cs9b0062617"/>
          <w:color w:val="000000" w:themeColor="text1"/>
          <w:lang w:val="ru-RU"/>
        </w:rPr>
        <w:t xml:space="preserve">-23, </w:t>
      </w:r>
      <w:r w:rsidR="00757757" w:rsidRPr="00A56482">
        <w:rPr>
          <w:rStyle w:val="cs9b0062617"/>
          <w:color w:val="000000" w:themeColor="text1"/>
        </w:rPr>
        <w:t>PRO</w:t>
      </w:r>
      <w:r w:rsidR="00757757" w:rsidRPr="00A56482">
        <w:rPr>
          <w:rStyle w:val="cs9b0062617"/>
          <w:color w:val="000000" w:themeColor="text1"/>
          <w:lang w:val="ru-RU"/>
        </w:rPr>
        <w:t>-</w:t>
      </w:r>
      <w:r w:rsidR="00757757" w:rsidRPr="00A56482">
        <w:rPr>
          <w:rStyle w:val="cs9b0062617"/>
          <w:color w:val="000000" w:themeColor="text1"/>
        </w:rPr>
        <w:t>CTCAE</w:t>
      </w:r>
      <w:r w:rsidR="00757757" w:rsidRPr="00A56482">
        <w:rPr>
          <w:rStyle w:val="cs9b0062617"/>
          <w:color w:val="000000" w:themeColor="text1"/>
          <w:lang w:val="ru-RU"/>
        </w:rPr>
        <w:t xml:space="preserve">, </w:t>
      </w:r>
      <w:r w:rsidR="00757757" w:rsidRPr="00A56482">
        <w:rPr>
          <w:rStyle w:val="cs9b0062617"/>
          <w:color w:val="000000" w:themeColor="text1"/>
        </w:rPr>
        <w:t>EQ</w:t>
      </w:r>
      <w:r w:rsidR="00757757" w:rsidRPr="00A56482">
        <w:rPr>
          <w:rStyle w:val="cs9b0062617"/>
          <w:color w:val="000000" w:themeColor="text1"/>
          <w:lang w:val="ru-RU"/>
        </w:rPr>
        <w:t>-5</w:t>
      </w:r>
      <w:r w:rsidR="00757757" w:rsidRPr="00A56482">
        <w:rPr>
          <w:rStyle w:val="cs9b0062617"/>
          <w:color w:val="000000" w:themeColor="text1"/>
        </w:rPr>
        <w:t>D</w:t>
      </w:r>
      <w:r w:rsidR="00757757" w:rsidRPr="00A56482">
        <w:rPr>
          <w:rStyle w:val="cs9b0062617"/>
          <w:color w:val="000000" w:themeColor="text1"/>
          <w:lang w:val="ru-RU"/>
        </w:rPr>
        <w:t>-5</w:t>
      </w:r>
      <w:r w:rsidR="00757757" w:rsidRPr="00A56482">
        <w:rPr>
          <w:rStyle w:val="cs9b0062617"/>
          <w:color w:val="000000" w:themeColor="text1"/>
        </w:rPr>
        <w:t>L</w:t>
      </w:r>
      <w:r w:rsidR="00757757" w:rsidRPr="00A56482">
        <w:rPr>
          <w:rStyle w:val="cs9b0062617"/>
          <w:color w:val="000000" w:themeColor="text1"/>
          <w:lang w:val="ru-RU"/>
        </w:rPr>
        <w:t xml:space="preserve">, </w:t>
      </w:r>
      <w:r w:rsidR="00757757" w:rsidRPr="00A56482">
        <w:rPr>
          <w:rStyle w:val="cs9b0062617"/>
          <w:color w:val="000000" w:themeColor="text1"/>
        </w:rPr>
        <w:t>FACT</w:t>
      </w:r>
      <w:r w:rsidR="00757757" w:rsidRPr="00A56482">
        <w:rPr>
          <w:rStyle w:val="cs9b0062617"/>
          <w:color w:val="000000" w:themeColor="text1"/>
          <w:lang w:val="ru-RU"/>
        </w:rPr>
        <w:t xml:space="preserve"> </w:t>
      </w:r>
      <w:r w:rsidR="00757757" w:rsidRPr="00A56482">
        <w:rPr>
          <w:rStyle w:val="cs9b0062617"/>
          <w:color w:val="000000" w:themeColor="text1"/>
        </w:rPr>
        <w:t>GP</w:t>
      </w:r>
      <w:r w:rsidR="00757757" w:rsidRPr="00A56482">
        <w:rPr>
          <w:rStyle w:val="cs9b0062617"/>
          <w:color w:val="000000" w:themeColor="text1"/>
          <w:lang w:val="ru-RU"/>
        </w:rPr>
        <w:t xml:space="preserve">-5, </w:t>
      </w:r>
      <w:r w:rsidR="00757757" w:rsidRPr="00A56482">
        <w:rPr>
          <w:rStyle w:val="cs9b0062617"/>
          <w:color w:val="000000" w:themeColor="text1"/>
        </w:rPr>
        <w:t>Subject</w:t>
      </w:r>
      <w:r w:rsidR="00757757" w:rsidRPr="00A56482">
        <w:rPr>
          <w:rStyle w:val="cs9b0062617"/>
          <w:color w:val="000000" w:themeColor="text1"/>
          <w:lang w:val="ru-RU"/>
        </w:rPr>
        <w:t xml:space="preserve"> </w:t>
      </w:r>
      <w:r w:rsidR="00757757" w:rsidRPr="00A56482">
        <w:rPr>
          <w:rStyle w:val="cs9b0062617"/>
          <w:color w:val="000000" w:themeColor="text1"/>
        </w:rPr>
        <w:t>training</w:t>
      </w:r>
      <w:r w:rsidR="00757757" w:rsidRPr="00A56482">
        <w:rPr>
          <w:rStyle w:val="cs9b0062617"/>
          <w:color w:val="000000" w:themeColor="text1"/>
          <w:lang w:val="ru-RU"/>
        </w:rPr>
        <w:t xml:space="preserve">, </w:t>
      </w:r>
      <w:r w:rsidR="00757757" w:rsidRPr="00A56482">
        <w:rPr>
          <w:rStyle w:val="cs9b0062617"/>
          <w:color w:val="000000" w:themeColor="text1"/>
        </w:rPr>
        <w:t>Main</w:t>
      </w:r>
      <w:r w:rsidR="00757757" w:rsidRPr="00A56482">
        <w:rPr>
          <w:rStyle w:val="cs9b0062617"/>
          <w:color w:val="000000" w:themeColor="text1"/>
          <w:lang w:val="ru-RU"/>
        </w:rPr>
        <w:t xml:space="preserve"> </w:t>
      </w:r>
      <w:r w:rsidR="00757757" w:rsidRPr="00A56482">
        <w:rPr>
          <w:rStyle w:val="cs9b0062617"/>
          <w:color w:val="000000" w:themeColor="text1"/>
        </w:rPr>
        <w:t>navigation</w:t>
      </w:r>
      <w:r w:rsidR="00757757" w:rsidRPr="00A56482">
        <w:rPr>
          <w:rStyle w:val="cs9b0062617"/>
          <w:color w:val="000000" w:themeColor="text1"/>
          <w:lang w:val="ru-RU"/>
        </w:rPr>
        <w:t xml:space="preserve">, </w:t>
      </w:r>
      <w:r w:rsidR="00757757" w:rsidRPr="00A56482">
        <w:rPr>
          <w:rStyle w:val="cs9b0062617"/>
          <w:color w:val="000000" w:themeColor="text1"/>
        </w:rPr>
        <w:t>Home</w:t>
      </w:r>
      <w:r w:rsidR="00757757" w:rsidRPr="00A56482">
        <w:rPr>
          <w:rStyle w:val="cs9b0062617"/>
          <w:color w:val="000000" w:themeColor="text1"/>
          <w:lang w:val="ru-RU"/>
        </w:rPr>
        <w:t xml:space="preserve">, </w:t>
      </w:r>
      <w:r w:rsidR="00757757" w:rsidRPr="00A56482">
        <w:rPr>
          <w:rStyle w:val="cs9b0062617"/>
          <w:color w:val="000000" w:themeColor="text1"/>
        </w:rPr>
        <w:t>My</w:t>
      </w:r>
      <w:r w:rsidR="00757757" w:rsidRPr="00A56482">
        <w:rPr>
          <w:rStyle w:val="cs9b0062617"/>
          <w:color w:val="000000" w:themeColor="text1"/>
          <w:lang w:val="ru-RU"/>
        </w:rPr>
        <w:t xml:space="preserve"> </w:t>
      </w:r>
      <w:r w:rsidR="00757757" w:rsidRPr="00A56482">
        <w:rPr>
          <w:rStyle w:val="cs9b0062617"/>
          <w:color w:val="000000" w:themeColor="text1"/>
        </w:rPr>
        <w:t>settings</w:t>
      </w:r>
      <w:r w:rsidR="00757757" w:rsidRPr="00A56482">
        <w:rPr>
          <w:rStyle w:val="cs9b0062617"/>
          <w:color w:val="000000" w:themeColor="text1"/>
          <w:lang w:val="ru-RU"/>
        </w:rPr>
        <w:t xml:space="preserve">, </w:t>
      </w:r>
      <w:r w:rsidR="00757757" w:rsidRPr="00A56482">
        <w:rPr>
          <w:rStyle w:val="cs9b0062617"/>
          <w:color w:val="000000" w:themeColor="text1"/>
        </w:rPr>
        <w:t>Subject</w:t>
      </w:r>
      <w:r w:rsidR="00757757" w:rsidRPr="00A56482">
        <w:rPr>
          <w:rStyle w:val="cs9b0062617"/>
          <w:color w:val="000000" w:themeColor="text1"/>
          <w:lang w:val="ru-RU"/>
        </w:rPr>
        <w:t xml:space="preserve"> </w:t>
      </w:r>
      <w:r w:rsidR="00757757" w:rsidRPr="00A56482">
        <w:rPr>
          <w:rStyle w:val="cs9b0062617"/>
          <w:color w:val="000000" w:themeColor="text1"/>
        </w:rPr>
        <w:t>Setup</w:t>
      </w:r>
      <w:r w:rsidR="00757757" w:rsidRPr="00A56482">
        <w:rPr>
          <w:rStyle w:val="cs9b0062617"/>
          <w:color w:val="000000" w:themeColor="text1"/>
          <w:lang w:val="ru-RU"/>
        </w:rPr>
        <w:t xml:space="preserve">, </w:t>
      </w:r>
      <w:r w:rsidR="00757757" w:rsidRPr="00A56482">
        <w:rPr>
          <w:rStyle w:val="cs9b0062617"/>
          <w:color w:val="000000" w:themeColor="text1"/>
        </w:rPr>
        <w:t>Incompatible</w:t>
      </w:r>
      <w:r w:rsidR="00757757" w:rsidRPr="00A56482">
        <w:rPr>
          <w:rStyle w:val="cs9b0062617"/>
          <w:color w:val="000000" w:themeColor="text1"/>
          <w:lang w:val="ru-RU"/>
        </w:rPr>
        <w:t xml:space="preserve"> </w:t>
      </w:r>
      <w:r w:rsidR="00757757" w:rsidRPr="00A56482">
        <w:rPr>
          <w:rStyle w:val="cs9b0062617"/>
          <w:color w:val="000000" w:themeColor="text1"/>
        </w:rPr>
        <w:t>browser</w:t>
      </w:r>
      <w:r w:rsidR="00757757" w:rsidRPr="00A56482">
        <w:rPr>
          <w:rStyle w:val="cs9b0062617"/>
          <w:color w:val="000000" w:themeColor="text1"/>
          <w:lang w:val="ru-RU"/>
        </w:rPr>
        <w:t xml:space="preserve">, </w:t>
      </w:r>
      <w:r w:rsidR="00757757" w:rsidRPr="00A56482">
        <w:rPr>
          <w:rStyle w:val="cs9b0062617"/>
          <w:color w:val="000000" w:themeColor="text1"/>
        </w:rPr>
        <w:t>Login</w:t>
      </w:r>
      <w:r w:rsidR="00757757" w:rsidRPr="00A56482">
        <w:rPr>
          <w:rStyle w:val="cs9b0062617"/>
          <w:color w:val="000000" w:themeColor="text1"/>
          <w:lang w:val="ru-RU"/>
        </w:rPr>
        <w:t xml:space="preserve">, </w:t>
      </w:r>
      <w:r w:rsidR="00757757" w:rsidRPr="00A56482">
        <w:rPr>
          <w:rStyle w:val="cs9b0062617"/>
          <w:color w:val="000000" w:themeColor="text1"/>
        </w:rPr>
        <w:t>Configuration</w:t>
      </w:r>
      <w:r w:rsidR="00757757" w:rsidRPr="00A56482">
        <w:rPr>
          <w:rStyle w:val="cs9b0062617"/>
          <w:color w:val="000000" w:themeColor="text1"/>
          <w:lang w:val="ru-RU"/>
        </w:rPr>
        <w:t xml:space="preserve"> </w:t>
      </w:r>
      <w:r w:rsidR="00757757" w:rsidRPr="00A56482">
        <w:rPr>
          <w:rStyle w:val="cs9b0062617"/>
          <w:color w:val="000000" w:themeColor="text1"/>
        </w:rPr>
        <w:t>texts</w:t>
      </w:r>
      <w:r w:rsidR="00757757" w:rsidRPr="00A56482">
        <w:rPr>
          <w:rStyle w:val="cs9b0062617"/>
          <w:color w:val="000000" w:themeColor="text1"/>
          <w:lang w:val="ru-RU"/>
        </w:rPr>
        <w:t xml:space="preserve">), версія 1 від 26 квітня 2021 р. українською та російською мовами; Інструкція з використання </w:t>
      </w:r>
      <w:r w:rsidR="00757757" w:rsidRPr="00A56482">
        <w:rPr>
          <w:rStyle w:val="cs9b0062617"/>
          <w:color w:val="000000" w:themeColor="text1"/>
        </w:rPr>
        <w:t>TrialMax</w:t>
      </w:r>
      <w:r w:rsidR="00757757" w:rsidRPr="00A56482">
        <w:rPr>
          <w:rStyle w:val="cs9b0062617"/>
          <w:color w:val="000000" w:themeColor="text1"/>
          <w:lang w:val="ru-RU"/>
        </w:rPr>
        <w:t xml:space="preserve"> </w:t>
      </w:r>
      <w:r w:rsidR="00757757" w:rsidRPr="00A56482">
        <w:rPr>
          <w:rStyle w:val="cs9b0062617"/>
          <w:color w:val="000000" w:themeColor="text1"/>
        </w:rPr>
        <w:t>Web</w:t>
      </w:r>
      <w:r w:rsidR="00757757" w:rsidRPr="00A56482">
        <w:rPr>
          <w:rStyle w:val="cs9b0062617"/>
          <w:color w:val="000000" w:themeColor="text1"/>
          <w:lang w:val="ru-RU"/>
        </w:rPr>
        <w:t xml:space="preserve"> українською та російською мовами, версія 2 від 07 травня 2021 р.; Оновлені розділи досьє досліджуваних лікарських засобів: гіредестрант, тверді капсули по 30 мг (2.1.</w:t>
      </w:r>
      <w:r w:rsidR="00757757" w:rsidRPr="00A56482">
        <w:rPr>
          <w:rStyle w:val="cs9b0062617"/>
          <w:color w:val="000000" w:themeColor="text1"/>
        </w:rPr>
        <w:t>S</w:t>
      </w:r>
      <w:r w:rsidR="00757757" w:rsidRPr="00A56482">
        <w:rPr>
          <w:rStyle w:val="cs9b0062617"/>
          <w:color w:val="000000" w:themeColor="text1"/>
          <w:lang w:val="ru-RU"/>
        </w:rPr>
        <w:t>.1.1, 2.1.</w:t>
      </w:r>
      <w:r w:rsidR="00757757" w:rsidRPr="00A56482">
        <w:rPr>
          <w:rStyle w:val="cs9b0062617"/>
          <w:color w:val="000000" w:themeColor="text1"/>
        </w:rPr>
        <w:t>S</w:t>
      </w:r>
      <w:r w:rsidR="00757757" w:rsidRPr="00A56482">
        <w:rPr>
          <w:rStyle w:val="cs9b0062617"/>
          <w:color w:val="000000" w:themeColor="text1"/>
          <w:lang w:val="ru-RU"/>
        </w:rPr>
        <w:t>.1.2, 2.1.</w:t>
      </w:r>
      <w:r w:rsidR="00757757" w:rsidRPr="00A56482">
        <w:rPr>
          <w:rStyle w:val="cs9b0062617"/>
          <w:color w:val="000000" w:themeColor="text1"/>
        </w:rPr>
        <w:t>S</w:t>
      </w:r>
      <w:r w:rsidR="00757757" w:rsidRPr="00A56482">
        <w:rPr>
          <w:rStyle w:val="cs9b0062617"/>
          <w:color w:val="000000" w:themeColor="text1"/>
          <w:lang w:val="ru-RU"/>
        </w:rPr>
        <w:t>.1.3, 2.1.</w:t>
      </w:r>
      <w:r w:rsidR="00757757" w:rsidRPr="00A56482">
        <w:rPr>
          <w:rStyle w:val="cs9b0062617"/>
          <w:color w:val="000000" w:themeColor="text1"/>
        </w:rPr>
        <w:t>S</w:t>
      </w:r>
      <w:r w:rsidR="00757757" w:rsidRPr="00A56482">
        <w:rPr>
          <w:rStyle w:val="cs9b0062617"/>
          <w:color w:val="000000" w:themeColor="text1"/>
          <w:lang w:val="ru-RU"/>
        </w:rPr>
        <w:t>.2.1, 2.1.</w:t>
      </w:r>
      <w:r w:rsidR="00757757" w:rsidRPr="00A56482">
        <w:rPr>
          <w:rStyle w:val="cs9b0062617"/>
          <w:color w:val="000000" w:themeColor="text1"/>
        </w:rPr>
        <w:t>S</w:t>
      </w:r>
      <w:r w:rsidR="00757757" w:rsidRPr="00A56482">
        <w:rPr>
          <w:rStyle w:val="cs9b0062617"/>
          <w:color w:val="000000" w:themeColor="text1"/>
          <w:lang w:val="ru-RU"/>
        </w:rPr>
        <w:t>.2.2, 2.1.</w:t>
      </w:r>
      <w:r w:rsidR="00757757" w:rsidRPr="00A56482">
        <w:rPr>
          <w:rStyle w:val="cs9b0062617"/>
          <w:color w:val="000000" w:themeColor="text1"/>
        </w:rPr>
        <w:t>S</w:t>
      </w:r>
      <w:r w:rsidR="00757757" w:rsidRPr="00A56482">
        <w:rPr>
          <w:rStyle w:val="cs9b0062617"/>
          <w:color w:val="000000" w:themeColor="text1"/>
          <w:lang w:val="ru-RU"/>
        </w:rPr>
        <w:t>.2.3, 2.1.</w:t>
      </w:r>
      <w:r w:rsidR="00757757" w:rsidRPr="00A56482">
        <w:rPr>
          <w:rStyle w:val="cs9b0062617"/>
          <w:color w:val="000000" w:themeColor="text1"/>
        </w:rPr>
        <w:t>S</w:t>
      </w:r>
      <w:r w:rsidR="00757757" w:rsidRPr="00A56482">
        <w:rPr>
          <w:rStyle w:val="cs9b0062617"/>
          <w:color w:val="000000" w:themeColor="text1"/>
          <w:lang w:val="ru-RU"/>
        </w:rPr>
        <w:t>.2.4, 2.1.</w:t>
      </w:r>
      <w:r w:rsidR="00757757" w:rsidRPr="00A56482">
        <w:rPr>
          <w:rStyle w:val="cs9b0062617"/>
          <w:color w:val="000000" w:themeColor="text1"/>
        </w:rPr>
        <w:t>S</w:t>
      </w:r>
      <w:r w:rsidR="00757757" w:rsidRPr="00A56482">
        <w:rPr>
          <w:rStyle w:val="cs9b0062617"/>
          <w:color w:val="000000" w:themeColor="text1"/>
          <w:lang w:val="ru-RU"/>
        </w:rPr>
        <w:t>.2.5, 2.1.</w:t>
      </w:r>
      <w:r w:rsidR="00757757" w:rsidRPr="00A56482">
        <w:rPr>
          <w:rStyle w:val="cs9b0062617"/>
          <w:color w:val="000000" w:themeColor="text1"/>
        </w:rPr>
        <w:t>S</w:t>
      </w:r>
      <w:r w:rsidR="00757757" w:rsidRPr="00A56482">
        <w:rPr>
          <w:rStyle w:val="cs9b0062617"/>
          <w:color w:val="000000" w:themeColor="text1"/>
          <w:lang w:val="ru-RU"/>
        </w:rPr>
        <w:t>.2.6, 2.1.</w:t>
      </w:r>
      <w:r w:rsidR="00757757" w:rsidRPr="00A56482">
        <w:rPr>
          <w:rStyle w:val="cs9b0062617"/>
          <w:color w:val="000000" w:themeColor="text1"/>
        </w:rPr>
        <w:t>S</w:t>
      </w:r>
      <w:r w:rsidR="00757757" w:rsidRPr="00A56482">
        <w:rPr>
          <w:rStyle w:val="cs9b0062617"/>
          <w:color w:val="000000" w:themeColor="text1"/>
          <w:lang w:val="ru-RU"/>
        </w:rPr>
        <w:t>.3.1, 2.1.</w:t>
      </w:r>
      <w:r w:rsidR="00757757" w:rsidRPr="00A56482">
        <w:rPr>
          <w:rStyle w:val="cs9b0062617"/>
          <w:color w:val="000000" w:themeColor="text1"/>
        </w:rPr>
        <w:t>S</w:t>
      </w:r>
      <w:r w:rsidR="00757757" w:rsidRPr="00A56482">
        <w:rPr>
          <w:rStyle w:val="cs9b0062617"/>
          <w:color w:val="000000" w:themeColor="text1"/>
          <w:lang w:val="ru-RU"/>
        </w:rPr>
        <w:t>.3.2, 2.1.</w:t>
      </w:r>
      <w:r w:rsidR="00757757" w:rsidRPr="00A56482">
        <w:rPr>
          <w:rStyle w:val="cs9b0062617"/>
          <w:color w:val="000000" w:themeColor="text1"/>
        </w:rPr>
        <w:t>S</w:t>
      </w:r>
      <w:r w:rsidR="00757757" w:rsidRPr="00A56482">
        <w:rPr>
          <w:rStyle w:val="cs9b0062617"/>
          <w:color w:val="000000" w:themeColor="text1"/>
          <w:lang w:val="ru-RU"/>
        </w:rPr>
        <w:t>.4.1, 2.1.</w:t>
      </w:r>
      <w:r w:rsidR="00757757" w:rsidRPr="00A56482">
        <w:rPr>
          <w:rStyle w:val="cs9b0062617"/>
          <w:color w:val="000000" w:themeColor="text1"/>
        </w:rPr>
        <w:t>S</w:t>
      </w:r>
      <w:r w:rsidR="00757757" w:rsidRPr="00A56482">
        <w:rPr>
          <w:rStyle w:val="cs9b0062617"/>
          <w:color w:val="000000" w:themeColor="text1"/>
          <w:lang w:val="ru-RU"/>
        </w:rPr>
        <w:t>.4.2, 2.1.</w:t>
      </w:r>
      <w:r w:rsidR="00757757" w:rsidRPr="00A56482">
        <w:rPr>
          <w:rStyle w:val="cs9b0062617"/>
          <w:color w:val="000000" w:themeColor="text1"/>
        </w:rPr>
        <w:t>S</w:t>
      </w:r>
      <w:r w:rsidR="00757757" w:rsidRPr="00A56482">
        <w:rPr>
          <w:rStyle w:val="cs9b0062617"/>
          <w:color w:val="000000" w:themeColor="text1"/>
          <w:lang w:val="ru-RU"/>
        </w:rPr>
        <w:t>.4.3, 2.1.</w:t>
      </w:r>
      <w:r w:rsidR="00757757" w:rsidRPr="00A56482">
        <w:rPr>
          <w:rStyle w:val="cs9b0062617"/>
          <w:color w:val="000000" w:themeColor="text1"/>
        </w:rPr>
        <w:t>S</w:t>
      </w:r>
      <w:r w:rsidR="00757757" w:rsidRPr="00A56482">
        <w:rPr>
          <w:rStyle w:val="cs9b0062617"/>
          <w:color w:val="000000" w:themeColor="text1"/>
          <w:lang w:val="ru-RU"/>
        </w:rPr>
        <w:t>.4.4, 2.1.</w:t>
      </w:r>
      <w:r w:rsidR="00757757" w:rsidRPr="00A56482">
        <w:rPr>
          <w:rStyle w:val="cs9b0062617"/>
          <w:color w:val="000000" w:themeColor="text1"/>
        </w:rPr>
        <w:t>S</w:t>
      </w:r>
      <w:r w:rsidR="00757757" w:rsidRPr="00A56482">
        <w:rPr>
          <w:rStyle w:val="cs9b0062617"/>
          <w:color w:val="000000" w:themeColor="text1"/>
          <w:lang w:val="ru-RU"/>
        </w:rPr>
        <w:t>.4.5, 2.1.</w:t>
      </w:r>
      <w:r w:rsidR="00757757" w:rsidRPr="00A56482">
        <w:rPr>
          <w:rStyle w:val="cs9b0062617"/>
          <w:color w:val="000000" w:themeColor="text1"/>
        </w:rPr>
        <w:t>S</w:t>
      </w:r>
      <w:r w:rsidR="00757757" w:rsidRPr="00A56482">
        <w:rPr>
          <w:rStyle w:val="cs9b0062617"/>
          <w:color w:val="000000" w:themeColor="text1"/>
          <w:lang w:val="ru-RU"/>
        </w:rPr>
        <w:t>.5, 2.1.</w:t>
      </w:r>
      <w:r w:rsidR="00757757" w:rsidRPr="00A56482">
        <w:rPr>
          <w:rStyle w:val="cs9b0062617"/>
          <w:color w:val="000000" w:themeColor="text1"/>
        </w:rPr>
        <w:t>S</w:t>
      </w:r>
      <w:r w:rsidR="00757757" w:rsidRPr="00A56482">
        <w:rPr>
          <w:rStyle w:val="cs9b0062617"/>
          <w:color w:val="000000" w:themeColor="text1"/>
          <w:lang w:val="ru-RU"/>
        </w:rPr>
        <w:t>.6, 2.1.</w:t>
      </w:r>
      <w:r w:rsidR="00757757" w:rsidRPr="00A56482">
        <w:rPr>
          <w:rStyle w:val="cs9b0062617"/>
          <w:color w:val="000000" w:themeColor="text1"/>
        </w:rPr>
        <w:t>S</w:t>
      </w:r>
      <w:r w:rsidR="00757757" w:rsidRPr="00A56482">
        <w:rPr>
          <w:rStyle w:val="cs9b0062617"/>
          <w:color w:val="000000" w:themeColor="text1"/>
          <w:lang w:val="ru-RU"/>
        </w:rPr>
        <w:t>.7.1, 2.1.</w:t>
      </w:r>
      <w:r w:rsidR="00757757" w:rsidRPr="00A56482">
        <w:rPr>
          <w:rStyle w:val="cs9b0062617"/>
          <w:color w:val="000000" w:themeColor="text1"/>
        </w:rPr>
        <w:t>S</w:t>
      </w:r>
      <w:r w:rsidR="00757757" w:rsidRPr="00A56482">
        <w:rPr>
          <w:rStyle w:val="cs9b0062617"/>
          <w:color w:val="000000" w:themeColor="text1"/>
          <w:lang w:val="ru-RU"/>
        </w:rPr>
        <w:t>.7.3; 2.1.</w:t>
      </w:r>
      <w:r w:rsidR="00757757" w:rsidRPr="00A56482">
        <w:rPr>
          <w:rStyle w:val="cs9b0062617"/>
          <w:color w:val="000000" w:themeColor="text1"/>
        </w:rPr>
        <w:t>P</w:t>
      </w:r>
      <w:r w:rsidR="00757757" w:rsidRPr="00A56482">
        <w:rPr>
          <w:rStyle w:val="cs9b0062617"/>
          <w:color w:val="000000" w:themeColor="text1"/>
          <w:lang w:val="ru-RU"/>
        </w:rPr>
        <w:t>.1, 2.1.</w:t>
      </w:r>
      <w:r w:rsidR="00757757" w:rsidRPr="00A56482">
        <w:rPr>
          <w:rStyle w:val="cs9b0062617"/>
          <w:color w:val="000000" w:themeColor="text1"/>
        </w:rPr>
        <w:t>P</w:t>
      </w:r>
      <w:r w:rsidR="00757757" w:rsidRPr="00A56482">
        <w:rPr>
          <w:rStyle w:val="cs9b0062617"/>
          <w:color w:val="000000" w:themeColor="text1"/>
          <w:lang w:val="ru-RU"/>
        </w:rPr>
        <w:t>.2, 2.1.</w:t>
      </w:r>
      <w:r w:rsidR="00757757" w:rsidRPr="00A56482">
        <w:rPr>
          <w:rStyle w:val="cs9b0062617"/>
          <w:color w:val="000000" w:themeColor="text1"/>
        </w:rPr>
        <w:t>P</w:t>
      </w:r>
      <w:r w:rsidR="00757757" w:rsidRPr="00A56482">
        <w:rPr>
          <w:rStyle w:val="cs9b0062617"/>
          <w:color w:val="000000" w:themeColor="text1"/>
          <w:lang w:val="ru-RU"/>
        </w:rPr>
        <w:t>.3.1, 2.1.</w:t>
      </w:r>
      <w:r w:rsidR="00757757" w:rsidRPr="00A56482">
        <w:rPr>
          <w:rStyle w:val="cs9b0062617"/>
          <w:color w:val="000000" w:themeColor="text1"/>
        </w:rPr>
        <w:t>P</w:t>
      </w:r>
      <w:r w:rsidR="00757757" w:rsidRPr="00A56482">
        <w:rPr>
          <w:rStyle w:val="cs9b0062617"/>
          <w:color w:val="000000" w:themeColor="text1"/>
          <w:lang w:val="ru-RU"/>
        </w:rPr>
        <w:t>.3.2, 2.1.</w:t>
      </w:r>
      <w:r w:rsidR="00757757" w:rsidRPr="00A56482">
        <w:rPr>
          <w:rStyle w:val="cs9b0062617"/>
          <w:color w:val="000000" w:themeColor="text1"/>
        </w:rPr>
        <w:t>P</w:t>
      </w:r>
      <w:r w:rsidR="00757757" w:rsidRPr="00A56482">
        <w:rPr>
          <w:rStyle w:val="cs9b0062617"/>
          <w:color w:val="000000" w:themeColor="text1"/>
          <w:lang w:val="ru-RU"/>
        </w:rPr>
        <w:t>.3.3, 2.1.</w:t>
      </w:r>
      <w:r w:rsidR="00757757" w:rsidRPr="00A56482">
        <w:rPr>
          <w:rStyle w:val="cs9b0062617"/>
          <w:color w:val="000000" w:themeColor="text1"/>
        </w:rPr>
        <w:t>P</w:t>
      </w:r>
      <w:r w:rsidR="00757757" w:rsidRPr="00A56482">
        <w:rPr>
          <w:rStyle w:val="cs9b0062617"/>
          <w:color w:val="000000" w:themeColor="text1"/>
          <w:lang w:val="ru-RU"/>
        </w:rPr>
        <w:t>.3.4, 2.1.</w:t>
      </w:r>
      <w:r w:rsidR="00757757" w:rsidRPr="00A56482">
        <w:rPr>
          <w:rStyle w:val="cs9b0062617"/>
          <w:color w:val="000000" w:themeColor="text1"/>
        </w:rPr>
        <w:t>P</w:t>
      </w:r>
      <w:r w:rsidR="00757757" w:rsidRPr="00A56482">
        <w:rPr>
          <w:rStyle w:val="cs9b0062617"/>
          <w:color w:val="000000" w:themeColor="text1"/>
          <w:lang w:val="ru-RU"/>
        </w:rPr>
        <w:t>.3.5, 2.1.</w:t>
      </w:r>
      <w:r w:rsidR="00757757" w:rsidRPr="00A56482">
        <w:rPr>
          <w:rStyle w:val="cs9b0062617"/>
          <w:color w:val="000000" w:themeColor="text1"/>
        </w:rPr>
        <w:t>P</w:t>
      </w:r>
      <w:r w:rsidR="00757757" w:rsidRPr="00A56482">
        <w:rPr>
          <w:rStyle w:val="cs9b0062617"/>
          <w:color w:val="000000" w:themeColor="text1"/>
          <w:lang w:val="ru-RU"/>
        </w:rPr>
        <w:t>.4, 2.1.</w:t>
      </w:r>
      <w:r w:rsidR="00757757" w:rsidRPr="00A56482">
        <w:rPr>
          <w:rStyle w:val="cs9b0062617"/>
          <w:color w:val="000000" w:themeColor="text1"/>
        </w:rPr>
        <w:t>P</w:t>
      </w:r>
      <w:r w:rsidR="00757757" w:rsidRPr="00A56482">
        <w:rPr>
          <w:rStyle w:val="cs9b0062617"/>
          <w:color w:val="000000" w:themeColor="text1"/>
          <w:lang w:val="ru-RU"/>
        </w:rPr>
        <w:t>.4.5, 2.1.</w:t>
      </w:r>
      <w:r w:rsidR="00757757" w:rsidRPr="00A56482">
        <w:rPr>
          <w:rStyle w:val="cs9b0062617"/>
          <w:color w:val="000000" w:themeColor="text1"/>
        </w:rPr>
        <w:t>P</w:t>
      </w:r>
      <w:r w:rsidR="00757757" w:rsidRPr="00A56482">
        <w:rPr>
          <w:rStyle w:val="cs9b0062617"/>
          <w:color w:val="000000" w:themeColor="text1"/>
          <w:lang w:val="ru-RU"/>
        </w:rPr>
        <w:t>.4.6, 2.1.</w:t>
      </w:r>
      <w:r w:rsidR="00757757" w:rsidRPr="00A56482">
        <w:rPr>
          <w:rStyle w:val="cs9b0062617"/>
          <w:color w:val="000000" w:themeColor="text1"/>
        </w:rPr>
        <w:t>P</w:t>
      </w:r>
      <w:r w:rsidR="00757757" w:rsidRPr="00A56482">
        <w:rPr>
          <w:rStyle w:val="cs9b0062617"/>
          <w:color w:val="000000" w:themeColor="text1"/>
          <w:lang w:val="ru-RU"/>
        </w:rPr>
        <w:t>.5.1, 2.1.</w:t>
      </w:r>
      <w:r w:rsidR="00757757" w:rsidRPr="00A56482">
        <w:rPr>
          <w:rStyle w:val="cs9b0062617"/>
          <w:color w:val="000000" w:themeColor="text1"/>
        </w:rPr>
        <w:t>P</w:t>
      </w:r>
      <w:r w:rsidR="00757757" w:rsidRPr="00A56482">
        <w:rPr>
          <w:rStyle w:val="cs9b0062617"/>
          <w:color w:val="000000" w:themeColor="text1"/>
          <w:lang w:val="ru-RU"/>
        </w:rPr>
        <w:t>.5.2, 2.1.</w:t>
      </w:r>
      <w:r w:rsidR="00757757" w:rsidRPr="00A56482">
        <w:rPr>
          <w:rStyle w:val="cs9b0062617"/>
          <w:color w:val="000000" w:themeColor="text1"/>
        </w:rPr>
        <w:t>P</w:t>
      </w:r>
      <w:r w:rsidR="00757757" w:rsidRPr="00A56482">
        <w:rPr>
          <w:rStyle w:val="cs9b0062617"/>
          <w:color w:val="000000" w:themeColor="text1"/>
          <w:lang w:val="ru-RU"/>
        </w:rPr>
        <w:t>.5.3, 2.1.</w:t>
      </w:r>
      <w:r w:rsidR="00757757" w:rsidRPr="00A56482">
        <w:rPr>
          <w:rStyle w:val="cs9b0062617"/>
          <w:color w:val="000000" w:themeColor="text1"/>
        </w:rPr>
        <w:t>P</w:t>
      </w:r>
      <w:r w:rsidR="00757757" w:rsidRPr="00A56482">
        <w:rPr>
          <w:rStyle w:val="cs9b0062617"/>
          <w:color w:val="000000" w:themeColor="text1"/>
          <w:lang w:val="ru-RU"/>
        </w:rPr>
        <w:t>.5.4, 2.1.</w:t>
      </w:r>
      <w:r w:rsidR="00757757" w:rsidRPr="00A56482">
        <w:rPr>
          <w:rStyle w:val="cs9b0062617"/>
          <w:color w:val="000000" w:themeColor="text1"/>
        </w:rPr>
        <w:t>P</w:t>
      </w:r>
      <w:r w:rsidR="00757757" w:rsidRPr="00A56482">
        <w:rPr>
          <w:rStyle w:val="cs9b0062617"/>
          <w:color w:val="000000" w:themeColor="text1"/>
          <w:lang w:val="ru-RU"/>
        </w:rPr>
        <w:t>.5.5, 2.1.</w:t>
      </w:r>
      <w:r w:rsidR="00757757" w:rsidRPr="00A56482">
        <w:rPr>
          <w:rStyle w:val="cs9b0062617"/>
          <w:color w:val="000000" w:themeColor="text1"/>
        </w:rPr>
        <w:t>P</w:t>
      </w:r>
      <w:r w:rsidR="00757757" w:rsidRPr="00A56482">
        <w:rPr>
          <w:rStyle w:val="cs9b0062617"/>
          <w:color w:val="000000" w:themeColor="text1"/>
          <w:lang w:val="ru-RU"/>
        </w:rPr>
        <w:t>.5.6, 2.1.</w:t>
      </w:r>
      <w:r w:rsidR="00757757" w:rsidRPr="00A56482">
        <w:rPr>
          <w:rStyle w:val="cs9b0062617"/>
          <w:color w:val="000000" w:themeColor="text1"/>
        </w:rPr>
        <w:t>P</w:t>
      </w:r>
      <w:r w:rsidR="00757757" w:rsidRPr="00A56482">
        <w:rPr>
          <w:rStyle w:val="cs9b0062617"/>
          <w:color w:val="000000" w:themeColor="text1"/>
          <w:lang w:val="ru-RU"/>
        </w:rPr>
        <w:t>.6, 2.1.</w:t>
      </w:r>
      <w:r w:rsidR="00757757" w:rsidRPr="00A56482">
        <w:rPr>
          <w:rStyle w:val="cs9b0062617"/>
          <w:color w:val="000000" w:themeColor="text1"/>
        </w:rPr>
        <w:t>P</w:t>
      </w:r>
      <w:r w:rsidR="00757757" w:rsidRPr="00A56482">
        <w:rPr>
          <w:rStyle w:val="cs9b0062617"/>
          <w:color w:val="000000" w:themeColor="text1"/>
          <w:lang w:val="ru-RU"/>
        </w:rPr>
        <w:t>.7, 2.1.</w:t>
      </w:r>
      <w:r w:rsidR="00757757" w:rsidRPr="00A56482">
        <w:rPr>
          <w:rStyle w:val="cs9b0062617"/>
          <w:color w:val="000000" w:themeColor="text1"/>
        </w:rPr>
        <w:t>P</w:t>
      </w:r>
      <w:r w:rsidR="00757757" w:rsidRPr="00A56482">
        <w:rPr>
          <w:rStyle w:val="cs9b0062617"/>
          <w:color w:val="000000" w:themeColor="text1"/>
          <w:lang w:val="ru-RU"/>
        </w:rPr>
        <w:t>.8.1, 2.1.</w:t>
      </w:r>
      <w:r w:rsidR="00757757" w:rsidRPr="00A56482">
        <w:rPr>
          <w:rStyle w:val="cs9b0062617"/>
          <w:color w:val="000000" w:themeColor="text1"/>
        </w:rPr>
        <w:t>P</w:t>
      </w:r>
      <w:r w:rsidR="00757757" w:rsidRPr="00A56482">
        <w:rPr>
          <w:rStyle w:val="cs9b0062617"/>
          <w:color w:val="000000" w:themeColor="text1"/>
          <w:lang w:val="ru-RU"/>
        </w:rPr>
        <w:t>.8.3, 2.1.</w:t>
      </w:r>
      <w:r w:rsidR="00757757" w:rsidRPr="00A56482">
        <w:rPr>
          <w:rStyle w:val="cs9b0062617"/>
          <w:color w:val="000000" w:themeColor="text1"/>
        </w:rPr>
        <w:t>A</w:t>
      </w:r>
      <w:r w:rsidR="00757757" w:rsidRPr="00A56482">
        <w:rPr>
          <w:rStyle w:val="cs9b0062617"/>
          <w:color w:val="000000" w:themeColor="text1"/>
          <w:lang w:val="ru-RU"/>
        </w:rPr>
        <w:t>.2), летрозол, таблетки по 2,5 мг (2.1.</w:t>
      </w:r>
      <w:r w:rsidR="00757757" w:rsidRPr="00A56482">
        <w:rPr>
          <w:rStyle w:val="cs9b0062617"/>
          <w:color w:val="000000" w:themeColor="text1"/>
        </w:rPr>
        <w:t>P</w:t>
      </w:r>
      <w:r w:rsidR="00757757" w:rsidRPr="00A56482">
        <w:rPr>
          <w:rStyle w:val="cs9b0062617"/>
          <w:color w:val="000000" w:themeColor="text1"/>
          <w:lang w:val="ru-RU"/>
        </w:rPr>
        <w:t>.3.1), анастрозол, таблетки по 1 мг (2.1.</w:t>
      </w:r>
      <w:r w:rsidR="00757757" w:rsidRPr="00A56482">
        <w:rPr>
          <w:rStyle w:val="cs9b0062617"/>
          <w:color w:val="000000" w:themeColor="text1"/>
        </w:rPr>
        <w:t>P</w:t>
      </w:r>
      <w:r w:rsidR="00757757" w:rsidRPr="00A56482">
        <w:rPr>
          <w:rStyle w:val="cs9b0062617"/>
          <w:color w:val="000000" w:themeColor="text1"/>
          <w:lang w:val="ru-RU"/>
        </w:rPr>
        <w:t>.3.1), екземестан, таблетки по 25 мг (2.1.</w:t>
      </w:r>
      <w:r w:rsidR="00757757" w:rsidRPr="00A56482">
        <w:rPr>
          <w:rStyle w:val="cs9b0062617"/>
          <w:color w:val="000000" w:themeColor="text1"/>
        </w:rPr>
        <w:t>P</w:t>
      </w:r>
      <w:r w:rsidR="00757757" w:rsidRPr="00A56482">
        <w:rPr>
          <w:rStyle w:val="cs9b0062617"/>
          <w:color w:val="000000" w:themeColor="text1"/>
          <w:lang w:val="ru-RU"/>
        </w:rPr>
        <w:t>.3.1), фулвестрант, розчин для ін’єкцій по 250/5 мг/мл (2.1.</w:t>
      </w:r>
      <w:r w:rsidR="00757757" w:rsidRPr="00A56482">
        <w:rPr>
          <w:rStyle w:val="cs9b0062617"/>
          <w:color w:val="000000" w:themeColor="text1"/>
        </w:rPr>
        <w:t>P</w:t>
      </w:r>
      <w:r w:rsidR="00757757" w:rsidRPr="00A56482">
        <w:rPr>
          <w:rStyle w:val="cs9b0062617"/>
          <w:color w:val="000000" w:themeColor="text1"/>
          <w:lang w:val="ru-RU"/>
        </w:rPr>
        <w:t xml:space="preserve">.3.1), версія від червня 2021 р.; Додавання зразка маркування досліджуваного лікарського засобу Гіредестрант 30 мг, 30 капсул твердих українською мовою </w:t>
      </w:r>
      <w:r w:rsidR="00757757" w:rsidRPr="00A56482">
        <w:rPr>
          <w:rStyle w:val="cs9f0a404017"/>
          <w:color w:val="000000" w:themeColor="text1"/>
          <w:lang w:val="ru-RU"/>
        </w:rPr>
        <w:t xml:space="preserve">до протоколу клінічного випробування «РАНДОМІЗОВАНЕ, ВІДКРИТЕ, БАГАТОЦЕНТРОВЕ ДОСЛІДЖЕННЯ ФАЗИ </w:t>
      </w:r>
      <w:r w:rsidR="00757757" w:rsidRPr="00A56482">
        <w:rPr>
          <w:rStyle w:val="cs9f0a404017"/>
          <w:color w:val="000000" w:themeColor="text1"/>
        </w:rPr>
        <w:t>II</w:t>
      </w:r>
      <w:r w:rsidR="00757757" w:rsidRPr="00A56482">
        <w:rPr>
          <w:rStyle w:val="cs9f0a404017"/>
          <w:color w:val="000000" w:themeColor="text1"/>
          <w:lang w:val="ru-RU"/>
        </w:rPr>
        <w:t xml:space="preserve"> ДЛЯ ОЦІНКИ ЕФЕКТИВНОСТІ ТА БЕЗПЕЧНОСТІ </w:t>
      </w:r>
      <w:r w:rsidR="00757757" w:rsidRPr="00A56482">
        <w:rPr>
          <w:rStyle w:val="cs9b0062617"/>
          <w:color w:val="000000" w:themeColor="text1"/>
        </w:rPr>
        <w:t>GDC</w:t>
      </w:r>
      <w:r w:rsidR="00757757" w:rsidRPr="00A56482">
        <w:rPr>
          <w:rStyle w:val="cs9b0062617"/>
          <w:color w:val="000000" w:themeColor="text1"/>
          <w:lang w:val="ru-RU"/>
        </w:rPr>
        <w:t>-9545</w:t>
      </w:r>
      <w:r w:rsidR="00757757" w:rsidRPr="00A56482">
        <w:rPr>
          <w:rStyle w:val="cs9f0a404017"/>
          <w:color w:val="000000" w:themeColor="text1"/>
          <w:lang w:val="ru-RU"/>
        </w:rPr>
        <w:t xml:space="preserve"> У ПОРІВНЯННІ З ВИБРАНОЮ ЛІКАРЕМ ЕНДОКРИННОЮ МОНОТЕРАПІЄЮ У ПАЦІЄНТІВ ІЗ РАНІШЕ ЛІКОВАНИМ ЕСТРОГЕН-РЕЦЕПТОР-ПОЗИТИВНИМ, </w:t>
      </w:r>
      <w:r w:rsidR="00757757" w:rsidRPr="00A56482">
        <w:rPr>
          <w:rStyle w:val="cs9f0a404017"/>
          <w:color w:val="000000" w:themeColor="text1"/>
        </w:rPr>
        <w:t>HER</w:t>
      </w:r>
      <w:r w:rsidR="00757757" w:rsidRPr="00A56482">
        <w:rPr>
          <w:rStyle w:val="cs9f0a404017"/>
          <w:color w:val="000000" w:themeColor="text1"/>
          <w:lang w:val="ru-RU"/>
        </w:rPr>
        <w:t xml:space="preserve">2-НЕГАТИВНИМ МІСЦЕВО-ПОШИРЕНИМ АБО МЕТАСТАТИЧНИМ РАКОМ МОЛОЧНОЇ ЗАЛОЗИ», код дослідження </w:t>
      </w:r>
      <w:r w:rsidR="00757757" w:rsidRPr="00A56482">
        <w:rPr>
          <w:rStyle w:val="cs9b0062617"/>
          <w:color w:val="000000" w:themeColor="text1"/>
        </w:rPr>
        <w:t>WO</w:t>
      </w:r>
      <w:r w:rsidR="00757757" w:rsidRPr="00A56482">
        <w:rPr>
          <w:rStyle w:val="cs9b0062617"/>
          <w:color w:val="000000" w:themeColor="text1"/>
          <w:lang w:val="ru-RU"/>
        </w:rPr>
        <w:t>42312</w:t>
      </w:r>
      <w:r w:rsidR="00757757" w:rsidRPr="00A56482">
        <w:rPr>
          <w:rStyle w:val="cs9f0a404017"/>
          <w:color w:val="000000" w:themeColor="text1"/>
          <w:lang w:val="ru-RU"/>
        </w:rPr>
        <w:t>, версія 2 від 21 жовтня 2020 р.; спонсор - Ф.Хоффманн-Ля Рош Лтд, Швейцарія</w:t>
      </w:r>
      <w:r w:rsidR="00757757" w:rsidRPr="00A56482">
        <w:rPr>
          <w:rStyle w:val="csafaf57413"/>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«Рош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color w:val="000000" w:themeColor="text1"/>
          <w:lang w:val="ru-RU"/>
        </w:rPr>
      </w:pPr>
      <w:r>
        <w:rPr>
          <w:rStyle w:val="cs9b0062618"/>
          <w:color w:val="000000" w:themeColor="text1"/>
          <w:lang w:val="ru-RU"/>
        </w:rPr>
        <w:t xml:space="preserve">31. </w:t>
      </w:r>
      <w:r w:rsidR="00757757" w:rsidRPr="00A56482">
        <w:rPr>
          <w:rStyle w:val="cs9b0062618"/>
          <w:color w:val="000000" w:themeColor="text1"/>
          <w:lang w:val="ru-RU"/>
        </w:rPr>
        <w:t>Оновлена брошура дослідника з препарату Ритуксимаб, версія 27 від червня 2021 року; Оновлена Інформація для пацієнта та Форма інформованої згоди для України, англійською мовою, версія 6.0 від 02 серпня 2021 року; Оновлена Інформація для пацієнта та Форма інформованої згоди для України, англійською мовою, версія 6.0 від 02 серпня 2021 року. Перекладено українською мовою для України 09 серпня 2021 року; Оновлена Інформація для пацієнта та Форма інформованої згоди для України, англійською мовою, версія 6.0 від 02 серпня 2021 року. Перекладено російською мовою для України 09 серпня 2021 року; Зміна найменування заявника в Україні з ТОВ «КОВАНС КЛІНІКАЛ ДЕВЕЛОПМЕНТ УКРАЇНА» на ТОВ «ЛАБКОРП КЛІНІКАЛ ДЕВЕЛОПМЕНТ УКРАЇНА»</w:t>
      </w:r>
      <w:r w:rsidR="00757757" w:rsidRPr="00A56482">
        <w:rPr>
          <w:rStyle w:val="cs9f0a404018"/>
          <w:color w:val="000000" w:themeColor="text1"/>
          <w:lang w:val="ru-RU"/>
        </w:rPr>
        <w:t xml:space="preserve"> до протоколу клінічного дослідження «Багатоцентрове, рандомізоване, подвійно сліпе, плацебо-контрольоване дослідження ІІІ фази для порівняння ефективності та безпечності препарату </w:t>
      </w:r>
      <w:r w:rsidR="00757757" w:rsidRPr="00A56482">
        <w:rPr>
          <w:rStyle w:val="cs9b0062618"/>
          <w:color w:val="000000" w:themeColor="text1"/>
          <w:lang w:val="ru-RU"/>
        </w:rPr>
        <w:t>Полатузумаб</w:t>
      </w:r>
      <w:r w:rsidR="00757757" w:rsidRPr="00A56482">
        <w:rPr>
          <w:rStyle w:val="cs9f0a404018"/>
          <w:color w:val="000000" w:themeColor="text1"/>
          <w:lang w:val="ru-RU"/>
        </w:rPr>
        <w:t xml:space="preserve"> ведотин у комбінації з Ритуксимабом та </w:t>
      </w:r>
      <w:r w:rsidR="00757757" w:rsidRPr="00A56482">
        <w:rPr>
          <w:rStyle w:val="cs9f0a404018"/>
          <w:color w:val="000000" w:themeColor="text1"/>
        </w:rPr>
        <w:t>CHP</w:t>
      </w:r>
      <w:r w:rsidR="00757757" w:rsidRPr="00A56482">
        <w:rPr>
          <w:rStyle w:val="cs9f0a404018"/>
          <w:color w:val="000000" w:themeColor="text1"/>
          <w:lang w:val="ru-RU"/>
        </w:rPr>
        <w:t xml:space="preserve"> (</w:t>
      </w:r>
      <w:r w:rsidR="00757757" w:rsidRPr="00A56482">
        <w:rPr>
          <w:rStyle w:val="cs9f0a404018"/>
          <w:color w:val="000000" w:themeColor="text1"/>
        </w:rPr>
        <w:t>R</w:t>
      </w:r>
      <w:r w:rsidR="00757757" w:rsidRPr="00A56482">
        <w:rPr>
          <w:rStyle w:val="cs9f0a404018"/>
          <w:color w:val="000000" w:themeColor="text1"/>
          <w:lang w:val="ru-RU"/>
        </w:rPr>
        <w:t>-</w:t>
      </w:r>
      <w:r w:rsidR="00757757" w:rsidRPr="00A56482">
        <w:rPr>
          <w:rStyle w:val="cs9f0a404018"/>
          <w:color w:val="000000" w:themeColor="text1"/>
        </w:rPr>
        <w:t>CHP</w:t>
      </w:r>
      <w:r w:rsidR="00757757" w:rsidRPr="00A56482">
        <w:rPr>
          <w:rStyle w:val="cs9f0a404018"/>
          <w:color w:val="000000" w:themeColor="text1"/>
          <w:lang w:val="ru-RU"/>
        </w:rPr>
        <w:t xml:space="preserve">) і Ритуксимабом та </w:t>
      </w:r>
      <w:r w:rsidR="00757757" w:rsidRPr="00A56482">
        <w:rPr>
          <w:rStyle w:val="cs9f0a404018"/>
          <w:color w:val="000000" w:themeColor="text1"/>
        </w:rPr>
        <w:t>CHOP</w:t>
      </w:r>
      <w:r w:rsidR="00757757" w:rsidRPr="00A56482">
        <w:rPr>
          <w:rStyle w:val="cs9f0a404018"/>
          <w:color w:val="000000" w:themeColor="text1"/>
          <w:lang w:val="ru-RU"/>
        </w:rPr>
        <w:t xml:space="preserve"> (</w:t>
      </w:r>
      <w:r w:rsidR="00757757" w:rsidRPr="00A56482">
        <w:rPr>
          <w:rStyle w:val="cs9f0a404018"/>
          <w:color w:val="000000" w:themeColor="text1"/>
        </w:rPr>
        <w:t>R</w:t>
      </w:r>
      <w:r w:rsidR="00757757" w:rsidRPr="00A56482">
        <w:rPr>
          <w:rStyle w:val="cs9f0a404018"/>
          <w:color w:val="000000" w:themeColor="text1"/>
          <w:lang w:val="ru-RU"/>
        </w:rPr>
        <w:t>-</w:t>
      </w:r>
      <w:r w:rsidR="00757757" w:rsidRPr="00A56482">
        <w:rPr>
          <w:rStyle w:val="cs9f0a404018"/>
          <w:color w:val="000000" w:themeColor="text1"/>
        </w:rPr>
        <w:t>CHOP</w:t>
      </w:r>
      <w:r w:rsidR="00757757" w:rsidRPr="00A56482">
        <w:rPr>
          <w:rStyle w:val="cs9f0a404018"/>
          <w:color w:val="000000" w:themeColor="text1"/>
          <w:lang w:val="ru-RU"/>
        </w:rPr>
        <w:t xml:space="preserve">) у пацієнтів із дифузною крупноклітинною В-клітинною лімфомою, які раніше не отримували лікування», код </w:t>
      </w:r>
      <w:r w:rsidR="00757757">
        <w:rPr>
          <w:rStyle w:val="cs9f0a404018"/>
          <w:color w:val="000000" w:themeColor="text1"/>
          <w:lang w:val="ru-RU"/>
        </w:rPr>
        <w:t>дослідження</w:t>
      </w:r>
      <w:r w:rsidR="00757757" w:rsidRPr="00A56482">
        <w:rPr>
          <w:rStyle w:val="cs9f0a404018"/>
          <w:color w:val="000000" w:themeColor="text1"/>
          <w:lang w:val="ru-RU"/>
        </w:rPr>
        <w:t xml:space="preserve"> </w:t>
      </w:r>
      <w:r w:rsidR="00757757" w:rsidRPr="00A56482">
        <w:rPr>
          <w:rStyle w:val="cs9b0062618"/>
          <w:color w:val="000000" w:themeColor="text1"/>
        </w:rPr>
        <w:t>GO</w:t>
      </w:r>
      <w:r w:rsidR="00757757" w:rsidRPr="00A56482">
        <w:rPr>
          <w:rStyle w:val="cs9b0062618"/>
          <w:color w:val="000000" w:themeColor="text1"/>
          <w:lang w:val="ru-RU"/>
        </w:rPr>
        <w:t>39942</w:t>
      </w:r>
      <w:r w:rsidR="00757757" w:rsidRPr="00A56482">
        <w:rPr>
          <w:rStyle w:val="cs9f0a404018"/>
          <w:color w:val="000000" w:themeColor="text1"/>
          <w:lang w:val="ru-RU"/>
        </w:rPr>
        <w:t>, версія 7 від 18 грудня 2020 року; спонсор - Ф. Хоффманн-Ля Рош Лтд., [</w:t>
      </w:r>
      <w:r w:rsidR="00757757" w:rsidRPr="00A56482">
        <w:rPr>
          <w:rStyle w:val="cs9f0a404018"/>
          <w:color w:val="000000" w:themeColor="text1"/>
        </w:rPr>
        <w:t>F</w:t>
      </w:r>
      <w:r w:rsidR="00757757" w:rsidRPr="00A56482">
        <w:rPr>
          <w:rStyle w:val="cs9f0a404018"/>
          <w:color w:val="000000" w:themeColor="text1"/>
          <w:lang w:val="ru-RU"/>
        </w:rPr>
        <w:t xml:space="preserve">. </w:t>
      </w:r>
      <w:r w:rsidR="00757757" w:rsidRPr="00A56482">
        <w:rPr>
          <w:rStyle w:val="cs9f0a404018"/>
          <w:color w:val="000000" w:themeColor="text1"/>
        </w:rPr>
        <w:t>Hoffmann</w:t>
      </w:r>
      <w:r w:rsidR="00757757" w:rsidRPr="00A56482">
        <w:rPr>
          <w:rStyle w:val="cs9f0a404018"/>
          <w:color w:val="000000" w:themeColor="text1"/>
          <w:lang w:val="ru-RU"/>
        </w:rPr>
        <w:t>-</w:t>
      </w:r>
      <w:r w:rsidR="00757757" w:rsidRPr="00A56482">
        <w:rPr>
          <w:rStyle w:val="cs9f0a404018"/>
          <w:color w:val="000000" w:themeColor="text1"/>
        </w:rPr>
        <w:t>La</w:t>
      </w:r>
      <w:r w:rsidR="00757757" w:rsidRPr="00A56482">
        <w:rPr>
          <w:rStyle w:val="cs9f0a404018"/>
          <w:color w:val="000000" w:themeColor="text1"/>
          <w:lang w:val="ru-RU"/>
        </w:rPr>
        <w:t xml:space="preserve"> </w:t>
      </w:r>
      <w:r w:rsidR="00757757" w:rsidRPr="00A56482">
        <w:rPr>
          <w:rStyle w:val="cs9f0a404018"/>
          <w:color w:val="000000" w:themeColor="text1"/>
        </w:rPr>
        <w:t>Roche</w:t>
      </w:r>
      <w:r w:rsidR="00757757" w:rsidRPr="00A56482">
        <w:rPr>
          <w:rStyle w:val="cs9f0a404018"/>
          <w:color w:val="000000" w:themeColor="text1"/>
          <w:lang w:val="ru-RU"/>
        </w:rPr>
        <w:t xml:space="preserve"> </w:t>
      </w:r>
      <w:r w:rsidR="00757757" w:rsidRPr="00A56482">
        <w:rPr>
          <w:rStyle w:val="cs9f0a404018"/>
          <w:color w:val="000000" w:themeColor="text1"/>
        </w:rPr>
        <w:t>Ltd</w:t>
      </w:r>
      <w:r w:rsidR="00757757" w:rsidRPr="00A56482">
        <w:rPr>
          <w:rStyle w:val="cs9f0a404018"/>
          <w:color w:val="000000" w:themeColor="text1"/>
          <w:lang w:val="ru-RU"/>
        </w:rPr>
        <w:t>], Швейцарія</w:t>
      </w:r>
      <w:r w:rsidR="00757757" w:rsidRPr="00A56482">
        <w:rPr>
          <w:rStyle w:val="cs9f0a404018"/>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«ЛАБКОРП КЛІНІКАЛ ДЕВЕЛОПМЕНТ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rStyle w:val="cs80d9435b18"/>
          <w:color w:val="000000" w:themeColor="text1"/>
        </w:rPr>
      </w:pPr>
      <w:r>
        <w:rPr>
          <w:rStyle w:val="cs9b0062619"/>
          <w:color w:val="000000" w:themeColor="text1"/>
          <w:lang w:val="ru-RU"/>
        </w:rPr>
        <w:t xml:space="preserve">32. </w:t>
      </w:r>
      <w:r w:rsidR="00757757" w:rsidRPr="00A56482">
        <w:rPr>
          <w:rStyle w:val="cs9b0062619"/>
          <w:color w:val="000000" w:themeColor="text1"/>
          <w:lang w:val="ru-RU"/>
        </w:rPr>
        <w:t>Збільшення кількості досліджуваних в Україні з 60 до 70 осіб</w:t>
      </w:r>
      <w:r w:rsidR="00757757" w:rsidRPr="00A56482">
        <w:rPr>
          <w:rStyle w:val="cs9f0a404019"/>
          <w:color w:val="000000" w:themeColor="text1"/>
          <w:lang w:val="ru-RU"/>
        </w:rPr>
        <w:t xml:space="preserve"> до протоколу клінічного дослідження «Рандомізоване, відкрите дослідження </w:t>
      </w:r>
      <w:r w:rsidR="00757757" w:rsidRPr="00A56482">
        <w:rPr>
          <w:rStyle w:val="cs9f0a404019"/>
          <w:color w:val="000000" w:themeColor="text1"/>
        </w:rPr>
        <w:t>III</w:t>
      </w:r>
      <w:r w:rsidR="00757757" w:rsidRPr="00A56482">
        <w:rPr>
          <w:rStyle w:val="cs9f0a404019"/>
          <w:color w:val="000000" w:themeColor="text1"/>
          <w:lang w:val="ru-RU"/>
        </w:rPr>
        <w:t xml:space="preserve"> фази для оцінки </w:t>
      </w:r>
      <w:r w:rsidR="00757757" w:rsidRPr="00A56482">
        <w:rPr>
          <w:rStyle w:val="cs9b0062619"/>
          <w:color w:val="000000" w:themeColor="text1"/>
          <w:lang w:val="ru-RU"/>
        </w:rPr>
        <w:t>пембролізумабу</w:t>
      </w:r>
      <w:r w:rsidR="00757757" w:rsidRPr="00A56482">
        <w:rPr>
          <w:rStyle w:val="cs9f0a404019"/>
          <w:color w:val="000000" w:themeColor="text1"/>
          <w:lang w:val="ru-RU"/>
        </w:rPr>
        <w:t xml:space="preserve">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w:t>
      </w:r>
      <w:r w:rsidR="00757757" w:rsidRPr="00A56482">
        <w:rPr>
          <w:rStyle w:val="cs9f0a404019"/>
          <w:color w:val="000000" w:themeColor="text1"/>
        </w:rPr>
        <w:t>III</w:t>
      </w:r>
      <w:r w:rsidR="00757757" w:rsidRPr="00A56482">
        <w:rPr>
          <w:rStyle w:val="cs9f0a404019"/>
          <w:color w:val="000000" w:themeColor="text1"/>
          <w:lang w:val="ru-RU"/>
        </w:rPr>
        <w:t>-</w:t>
      </w:r>
      <w:r w:rsidR="00757757" w:rsidRPr="00A56482">
        <w:rPr>
          <w:rStyle w:val="cs9f0a404019"/>
          <w:color w:val="000000" w:themeColor="text1"/>
        </w:rPr>
        <w:t>IVA</w:t>
      </w:r>
      <w:r w:rsidR="00757757" w:rsidRPr="00A56482">
        <w:rPr>
          <w:rStyle w:val="cs9f0a404019"/>
          <w:color w:val="000000" w:themeColor="text1"/>
          <w:lang w:val="ru-RU"/>
        </w:rPr>
        <w:t xml:space="preserve"> стадії», код </w:t>
      </w:r>
      <w:r w:rsidR="00757757">
        <w:rPr>
          <w:rStyle w:val="cs9f0a404019"/>
          <w:color w:val="000000" w:themeColor="text1"/>
          <w:lang w:val="ru-RU"/>
        </w:rPr>
        <w:t>дослідження</w:t>
      </w:r>
      <w:r w:rsidR="00757757" w:rsidRPr="00A56482">
        <w:rPr>
          <w:rStyle w:val="cs9f0a404019"/>
          <w:color w:val="000000" w:themeColor="text1"/>
          <w:lang w:val="ru-RU"/>
        </w:rPr>
        <w:t xml:space="preserve"> </w:t>
      </w:r>
      <w:r w:rsidR="00757757" w:rsidRPr="00A56482">
        <w:rPr>
          <w:rStyle w:val="cs9b0062619"/>
          <w:color w:val="000000" w:themeColor="text1"/>
        </w:rPr>
        <w:t>MK</w:t>
      </w:r>
      <w:r w:rsidR="00757757" w:rsidRPr="00A56482">
        <w:rPr>
          <w:rStyle w:val="cs9b0062619"/>
          <w:color w:val="000000" w:themeColor="text1"/>
          <w:lang w:val="ru-RU"/>
        </w:rPr>
        <w:t>-3475-689</w:t>
      </w:r>
      <w:r w:rsidR="00757757" w:rsidRPr="00A56482">
        <w:rPr>
          <w:rStyle w:val="cs9f0a404019"/>
          <w:color w:val="000000" w:themeColor="text1"/>
          <w:lang w:val="ru-RU"/>
        </w:rPr>
        <w:t xml:space="preserve">, з інкорпорованою поправкою 05 від 13 травня 2021 року; спонсор - «Мерк Шарп Енд Доум Корп.», дочірнє підприємство «Мерк Енд Ко., Інк.» </w:t>
      </w:r>
      <w:r w:rsidR="00757757" w:rsidRPr="00A56482">
        <w:rPr>
          <w:rStyle w:val="cs9f0a404019"/>
          <w:color w:val="000000" w:themeColor="text1"/>
        </w:rPr>
        <w:t xml:space="preserve">(Merck Sharp &amp; Dohme Corp., a subsidiary of Merck &amp; Co., Inc.), США </w:t>
      </w:r>
    </w:p>
    <w:p w:rsidR="00757757" w:rsidRPr="00622FCC" w:rsidRDefault="00757757" w:rsidP="00757757">
      <w:pPr>
        <w:pStyle w:val="cs80d9435b"/>
        <w:rPr>
          <w:color w:val="000000" w:themeColor="text1"/>
        </w:rPr>
      </w:pPr>
      <w:r w:rsidRPr="00A56482">
        <w:rPr>
          <w:rStyle w:val="cs9f0a404019"/>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«МСД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rStyle w:val="cs80d9435b19"/>
          <w:color w:val="000000" w:themeColor="text1"/>
          <w:lang w:val="ru-RU"/>
        </w:rPr>
      </w:pPr>
      <w:r>
        <w:rPr>
          <w:rStyle w:val="cs9b0062620"/>
          <w:color w:val="000000" w:themeColor="text1"/>
          <w:lang w:val="ru-RU"/>
        </w:rPr>
        <w:t xml:space="preserve">33. </w:t>
      </w:r>
      <w:r w:rsidR="00757757" w:rsidRPr="00A56482">
        <w:rPr>
          <w:rStyle w:val="cs9b0062620"/>
          <w:color w:val="000000" w:themeColor="text1"/>
          <w:lang w:val="ru-RU"/>
        </w:rPr>
        <w:t xml:space="preserve">Рекомендації для дослідників щодо вакцинації та візуалізації проти </w:t>
      </w:r>
      <w:r w:rsidR="00757757" w:rsidRPr="00A56482">
        <w:rPr>
          <w:rStyle w:val="cs9b0062620"/>
          <w:color w:val="000000" w:themeColor="text1"/>
        </w:rPr>
        <w:t>COVID</w:t>
      </w:r>
      <w:r w:rsidR="00757757" w:rsidRPr="00A56482">
        <w:rPr>
          <w:rStyle w:val="cs9b0062620"/>
          <w:color w:val="000000" w:themeColor="text1"/>
          <w:lang w:val="ru-RU"/>
        </w:rPr>
        <w:t xml:space="preserve">-19 в онкологічних клінічних дослідженнях </w:t>
      </w:r>
      <w:r w:rsidR="00757757" w:rsidRPr="00A56482">
        <w:rPr>
          <w:rStyle w:val="cs9b0062620"/>
          <w:color w:val="000000" w:themeColor="text1"/>
        </w:rPr>
        <w:t>AstraZeneca</w:t>
      </w:r>
      <w:r w:rsidR="00757757" w:rsidRPr="00A56482">
        <w:rPr>
          <w:rStyle w:val="cs9b0062620"/>
          <w:color w:val="000000" w:themeColor="text1"/>
          <w:lang w:val="ru-RU"/>
        </w:rPr>
        <w:t xml:space="preserve">, від 26 травня 2021 року, англійською мовою; Інструкції та опитувальники пацієнта, версія 1.00 для України від 30 червня 2021 року, англійською та українською мовами; Тестовий контроль знань учасника, версія 1.00 від 10 квітня 2020 року, англійською та українською мовами; </w:t>
      </w:r>
      <w:r w:rsidR="00757757" w:rsidRPr="00A56482">
        <w:rPr>
          <w:rStyle w:val="cs9b0062620"/>
          <w:color w:val="000000" w:themeColor="text1"/>
        </w:rPr>
        <w:t>EQ</w:t>
      </w:r>
      <w:r w:rsidR="00757757" w:rsidRPr="00A56482">
        <w:rPr>
          <w:rStyle w:val="cs9b0062620"/>
          <w:color w:val="000000" w:themeColor="text1"/>
          <w:lang w:val="ru-RU"/>
        </w:rPr>
        <w:t>-5</w:t>
      </w:r>
      <w:r w:rsidR="00757757" w:rsidRPr="00A56482">
        <w:rPr>
          <w:rStyle w:val="cs9b0062620"/>
          <w:color w:val="000000" w:themeColor="text1"/>
        </w:rPr>
        <w:t>D</w:t>
      </w:r>
      <w:r w:rsidR="00757757" w:rsidRPr="00A56482">
        <w:rPr>
          <w:rStyle w:val="cs9b0062620"/>
          <w:color w:val="000000" w:themeColor="text1"/>
          <w:lang w:val="ru-RU"/>
        </w:rPr>
        <w:t>-5</w:t>
      </w:r>
      <w:r w:rsidR="00757757" w:rsidRPr="00A56482">
        <w:rPr>
          <w:rStyle w:val="cs9b0062620"/>
          <w:color w:val="000000" w:themeColor="text1"/>
        </w:rPr>
        <w:t>L</w:t>
      </w:r>
      <w:r w:rsidR="00757757" w:rsidRPr="00A56482">
        <w:rPr>
          <w:rStyle w:val="cs9b0062620"/>
          <w:color w:val="000000" w:themeColor="text1"/>
          <w:lang w:val="ru-RU"/>
        </w:rPr>
        <w:t xml:space="preserve"> </w:t>
      </w:r>
      <w:r w:rsidR="00757757" w:rsidRPr="00A56482">
        <w:rPr>
          <w:rStyle w:val="cs9b0062620"/>
          <w:color w:val="000000" w:themeColor="text1"/>
        </w:rPr>
        <w:t>eCOA</w:t>
      </w:r>
      <w:r w:rsidR="00757757" w:rsidRPr="00A56482">
        <w:rPr>
          <w:rStyle w:val="cs9b0062620"/>
          <w:color w:val="000000" w:themeColor="text1"/>
          <w:lang w:val="ru-RU"/>
        </w:rPr>
        <w:t xml:space="preserve"> Портативні скріншоти «Анкета стану здоров’я. Переклад на українську мову для України», версія 0.01 від 12 січня 2021 року, англійською та українською мовами; Сценарій курсу навчання учасників «Стандартний курс навчання компанії «АстраЗенека»», фінальна версія 1.1 від 15 січня 2020 року, українською мовою; Курс навчання компанії «АстраЗенека» для учасників дослідження, версія від 27 квітня 2020 року, українською мовою; Щоденник дозування, версія 1.00 від 30 червня 2021р. англійською та українською мовами; Навчальний курс, версія 1.00 від 30 червня 2021 року, англійською та українською мовами; </w:t>
      </w:r>
      <w:r w:rsidR="00757757" w:rsidRPr="00A56482">
        <w:rPr>
          <w:rStyle w:val="cs9b0062620"/>
          <w:color w:val="000000" w:themeColor="text1"/>
        </w:rPr>
        <w:t>FKSI</w:t>
      </w:r>
      <w:r w:rsidR="00757757" w:rsidRPr="00A56482">
        <w:rPr>
          <w:rStyle w:val="cs9b0062620"/>
          <w:color w:val="000000" w:themeColor="text1"/>
          <w:lang w:val="ru-RU"/>
        </w:rPr>
        <w:t xml:space="preserve">19 </w:t>
      </w:r>
      <w:r w:rsidR="00757757" w:rsidRPr="00A56482">
        <w:rPr>
          <w:rStyle w:val="cs9b0062620"/>
          <w:color w:val="000000" w:themeColor="text1"/>
        </w:rPr>
        <w:t>eCOA</w:t>
      </w:r>
      <w:r w:rsidR="00757757" w:rsidRPr="00A56482">
        <w:rPr>
          <w:rStyle w:val="cs9b0062620"/>
          <w:color w:val="000000" w:themeColor="text1"/>
          <w:lang w:val="ru-RU"/>
        </w:rPr>
        <w:t xml:space="preserve"> Портативні скріншоти, версія 1.00 від 30 червня 2021 року, англійською та українською мовами; </w:t>
      </w:r>
      <w:r w:rsidR="00757757" w:rsidRPr="00A56482">
        <w:rPr>
          <w:rStyle w:val="cs9b0062620"/>
          <w:color w:val="000000" w:themeColor="text1"/>
        </w:rPr>
        <w:t>EQ</w:t>
      </w:r>
      <w:r w:rsidR="00757757" w:rsidRPr="00A56482">
        <w:rPr>
          <w:rStyle w:val="cs9b0062620"/>
          <w:color w:val="000000" w:themeColor="text1"/>
          <w:lang w:val="ru-RU"/>
        </w:rPr>
        <w:t>5</w:t>
      </w:r>
      <w:r w:rsidR="00757757" w:rsidRPr="00A56482">
        <w:rPr>
          <w:rStyle w:val="cs9b0062620"/>
          <w:color w:val="000000" w:themeColor="text1"/>
        </w:rPr>
        <w:t>D</w:t>
      </w:r>
      <w:r w:rsidR="00757757" w:rsidRPr="00A56482">
        <w:rPr>
          <w:rStyle w:val="cs9b0062620"/>
          <w:color w:val="000000" w:themeColor="text1"/>
          <w:lang w:val="ru-RU"/>
        </w:rPr>
        <w:t>5</w:t>
      </w:r>
      <w:r w:rsidR="00757757" w:rsidRPr="00A56482">
        <w:rPr>
          <w:rStyle w:val="cs9b0062620"/>
          <w:color w:val="000000" w:themeColor="text1"/>
        </w:rPr>
        <w:t>L</w:t>
      </w:r>
      <w:r w:rsidR="00757757" w:rsidRPr="00A56482">
        <w:rPr>
          <w:rStyle w:val="cs9b0062620"/>
          <w:color w:val="000000" w:themeColor="text1"/>
          <w:lang w:val="ru-RU"/>
        </w:rPr>
        <w:t xml:space="preserve"> </w:t>
      </w:r>
      <w:r w:rsidR="00757757" w:rsidRPr="00A56482">
        <w:rPr>
          <w:rStyle w:val="cs9b0062620"/>
          <w:color w:val="000000" w:themeColor="text1"/>
        </w:rPr>
        <w:t>eCOA</w:t>
      </w:r>
      <w:r w:rsidR="00757757" w:rsidRPr="00A56482">
        <w:rPr>
          <w:rStyle w:val="cs9b0062620"/>
          <w:color w:val="000000" w:themeColor="text1"/>
          <w:lang w:val="ru-RU"/>
        </w:rPr>
        <w:t xml:space="preserve"> Портативні скріншоти, версія 1.00 від 30 червня 2021 року, англійською та українською мовами; </w:t>
      </w:r>
      <w:r w:rsidR="00757757" w:rsidRPr="00A56482">
        <w:rPr>
          <w:rStyle w:val="cs9b0062620"/>
          <w:color w:val="000000" w:themeColor="text1"/>
        </w:rPr>
        <w:t>PGIBR</w:t>
      </w:r>
      <w:r w:rsidR="00757757" w:rsidRPr="00A56482">
        <w:rPr>
          <w:rStyle w:val="cs9b0062620"/>
          <w:color w:val="000000" w:themeColor="text1"/>
          <w:lang w:val="ru-RU"/>
        </w:rPr>
        <w:t xml:space="preserve"> </w:t>
      </w:r>
      <w:r w:rsidR="00757757" w:rsidRPr="00A56482">
        <w:rPr>
          <w:rStyle w:val="cs9b0062620"/>
          <w:color w:val="000000" w:themeColor="text1"/>
        </w:rPr>
        <w:t>eCOA</w:t>
      </w:r>
      <w:r w:rsidR="00757757" w:rsidRPr="00A56482">
        <w:rPr>
          <w:rStyle w:val="cs9b0062620"/>
          <w:color w:val="000000" w:themeColor="text1"/>
          <w:lang w:val="ru-RU"/>
        </w:rPr>
        <w:t xml:space="preserve"> Портативні скріншоти, версія 1.00 від 30 червня 2021 року, англійською та українською мовами; </w:t>
      </w:r>
      <w:r w:rsidR="00757757" w:rsidRPr="00A56482">
        <w:rPr>
          <w:rStyle w:val="cs9b0062620"/>
          <w:color w:val="000000" w:themeColor="text1"/>
        </w:rPr>
        <w:t>PROCTCAE</w:t>
      </w:r>
      <w:r w:rsidR="00757757" w:rsidRPr="00A56482">
        <w:rPr>
          <w:rStyle w:val="cs9b0062620"/>
          <w:color w:val="000000" w:themeColor="text1"/>
          <w:lang w:val="ru-RU"/>
        </w:rPr>
        <w:t xml:space="preserve"> </w:t>
      </w:r>
      <w:r w:rsidR="00757757" w:rsidRPr="00A56482">
        <w:rPr>
          <w:rStyle w:val="cs9b0062620"/>
          <w:color w:val="000000" w:themeColor="text1"/>
        </w:rPr>
        <w:t>eCOA</w:t>
      </w:r>
      <w:r w:rsidR="00757757" w:rsidRPr="00A56482">
        <w:rPr>
          <w:rStyle w:val="cs9b0062620"/>
          <w:color w:val="000000" w:themeColor="text1"/>
          <w:lang w:val="ru-RU"/>
        </w:rPr>
        <w:t xml:space="preserve"> Портативні скріншоти, версія 1.00 від 30 червня 2021 р. англійською та українською мовами; </w:t>
      </w:r>
      <w:r w:rsidR="00757757" w:rsidRPr="00A56482">
        <w:rPr>
          <w:rStyle w:val="cs9b0062620"/>
          <w:color w:val="000000" w:themeColor="text1"/>
        </w:rPr>
        <w:t>AZ</w:t>
      </w:r>
      <w:r w:rsidR="00757757" w:rsidRPr="00A56482">
        <w:rPr>
          <w:rStyle w:val="cs9b0062620"/>
          <w:color w:val="000000" w:themeColor="text1"/>
          <w:lang w:val="ru-RU"/>
        </w:rPr>
        <w:t>_</w:t>
      </w:r>
      <w:r w:rsidR="00757757" w:rsidRPr="00A56482">
        <w:rPr>
          <w:rStyle w:val="cs9b0062620"/>
          <w:color w:val="000000" w:themeColor="text1"/>
        </w:rPr>
        <w:t>D</w:t>
      </w:r>
      <w:r w:rsidR="00757757" w:rsidRPr="00A56482">
        <w:rPr>
          <w:rStyle w:val="cs9b0062620"/>
          <w:color w:val="000000" w:themeColor="text1"/>
          <w:lang w:val="ru-RU"/>
        </w:rPr>
        <w:t>5086</w:t>
      </w:r>
      <w:r w:rsidR="00757757" w:rsidRPr="00A56482">
        <w:rPr>
          <w:rStyle w:val="cs9b0062620"/>
          <w:color w:val="000000" w:themeColor="text1"/>
        </w:rPr>
        <w:t>C</w:t>
      </w:r>
      <w:r w:rsidR="00757757" w:rsidRPr="00A56482">
        <w:rPr>
          <w:rStyle w:val="cs9b0062620"/>
          <w:color w:val="000000" w:themeColor="text1"/>
          <w:lang w:val="ru-RU"/>
        </w:rPr>
        <w:t>00001_</w:t>
      </w:r>
      <w:r w:rsidR="00757757" w:rsidRPr="00A56482">
        <w:rPr>
          <w:rStyle w:val="cs9b0062620"/>
          <w:color w:val="000000" w:themeColor="text1"/>
        </w:rPr>
        <w:t>SAMETA</w:t>
      </w:r>
      <w:r w:rsidR="00757757" w:rsidRPr="00A56482">
        <w:rPr>
          <w:rStyle w:val="cs9b0062620"/>
          <w:color w:val="000000" w:themeColor="text1"/>
          <w:lang w:val="ru-RU"/>
        </w:rPr>
        <w:t xml:space="preserve"> Іконка нагадування </w:t>
      </w:r>
      <w:r w:rsidR="00757757" w:rsidRPr="00A56482">
        <w:rPr>
          <w:rStyle w:val="cs9b0062620"/>
          <w:color w:val="000000" w:themeColor="text1"/>
        </w:rPr>
        <w:t>eCOA</w:t>
      </w:r>
      <w:r w:rsidR="00757757" w:rsidRPr="00A56482">
        <w:rPr>
          <w:rStyle w:val="cs9b0062620"/>
          <w:color w:val="000000" w:themeColor="text1"/>
          <w:lang w:val="ru-RU"/>
        </w:rPr>
        <w:t xml:space="preserve"> Портативні скріншоти, версія 1.00 від 30 червня 2021 року, англійською та українською мовами; </w:t>
      </w:r>
      <w:r w:rsidR="00757757" w:rsidRPr="00A56482">
        <w:rPr>
          <w:rStyle w:val="cs9b0062620"/>
          <w:color w:val="000000" w:themeColor="text1"/>
        </w:rPr>
        <w:t>AZ</w:t>
      </w:r>
      <w:r w:rsidR="00757757" w:rsidRPr="00A56482">
        <w:rPr>
          <w:rStyle w:val="cs9b0062620"/>
          <w:color w:val="000000" w:themeColor="text1"/>
          <w:lang w:val="ru-RU"/>
        </w:rPr>
        <w:t>_</w:t>
      </w:r>
      <w:r w:rsidR="00757757" w:rsidRPr="00A56482">
        <w:rPr>
          <w:rStyle w:val="cs9b0062620"/>
          <w:color w:val="000000" w:themeColor="text1"/>
        </w:rPr>
        <w:t>D</w:t>
      </w:r>
      <w:r w:rsidR="00757757" w:rsidRPr="00A56482">
        <w:rPr>
          <w:rStyle w:val="cs9b0062620"/>
          <w:color w:val="000000" w:themeColor="text1"/>
          <w:lang w:val="ru-RU"/>
        </w:rPr>
        <w:t>5086</w:t>
      </w:r>
      <w:r w:rsidR="00757757" w:rsidRPr="00A56482">
        <w:rPr>
          <w:rStyle w:val="cs9b0062620"/>
          <w:color w:val="000000" w:themeColor="text1"/>
        </w:rPr>
        <w:t>C</w:t>
      </w:r>
      <w:r w:rsidR="00757757" w:rsidRPr="00A56482">
        <w:rPr>
          <w:rStyle w:val="cs9b0062620"/>
          <w:color w:val="000000" w:themeColor="text1"/>
          <w:lang w:val="ru-RU"/>
        </w:rPr>
        <w:t>00001_</w:t>
      </w:r>
      <w:r w:rsidR="00757757" w:rsidRPr="00A56482">
        <w:rPr>
          <w:rStyle w:val="cs9b0062620"/>
          <w:color w:val="000000" w:themeColor="text1"/>
        </w:rPr>
        <w:t>SAMETA</w:t>
      </w:r>
      <w:r w:rsidR="00757757" w:rsidRPr="00A56482">
        <w:rPr>
          <w:rStyle w:val="cs9b0062620"/>
          <w:color w:val="000000" w:themeColor="text1"/>
          <w:lang w:val="ru-RU"/>
        </w:rPr>
        <w:t xml:space="preserve"> </w:t>
      </w:r>
      <w:r w:rsidR="00757757" w:rsidRPr="00A56482">
        <w:rPr>
          <w:rStyle w:val="cs9b0062620"/>
          <w:color w:val="000000" w:themeColor="text1"/>
        </w:rPr>
        <w:t>SPFQ</w:t>
      </w:r>
      <w:r w:rsidR="00757757" w:rsidRPr="00A56482">
        <w:rPr>
          <w:rStyle w:val="cs9b0062620"/>
          <w:color w:val="000000" w:themeColor="text1"/>
          <w:lang w:val="ru-RU"/>
        </w:rPr>
        <w:t xml:space="preserve"> </w:t>
      </w:r>
      <w:r w:rsidR="00757757" w:rsidRPr="00A56482">
        <w:rPr>
          <w:rStyle w:val="cs9b0062620"/>
          <w:color w:val="000000" w:themeColor="text1"/>
        </w:rPr>
        <w:t>eCOA</w:t>
      </w:r>
      <w:r w:rsidR="00757757" w:rsidRPr="00A56482">
        <w:rPr>
          <w:rStyle w:val="cs9b0062620"/>
          <w:color w:val="000000" w:themeColor="text1"/>
          <w:lang w:val="ru-RU"/>
        </w:rPr>
        <w:t xml:space="preserve"> Портативні скріншоти, версія 1.00 від 30 червня 2021 року, англійською та українською мовами; Короткий посібник пацієнта Комунікатор, версія 2.0 від березня 2021 року, українською мовою; Оцінка готовності електронних джерел місця проведення дослідження (</w:t>
      </w:r>
      <w:r w:rsidR="00757757" w:rsidRPr="00A56482">
        <w:rPr>
          <w:rStyle w:val="cs9b0062620"/>
          <w:color w:val="000000" w:themeColor="text1"/>
        </w:rPr>
        <w:t>Investigator</w:t>
      </w:r>
      <w:r w:rsidR="00757757" w:rsidRPr="00A56482">
        <w:rPr>
          <w:rStyle w:val="cs9b0062620"/>
          <w:color w:val="000000" w:themeColor="text1"/>
          <w:lang w:val="ru-RU"/>
        </w:rPr>
        <w:t xml:space="preserve"> </w:t>
      </w:r>
      <w:r w:rsidR="00757757" w:rsidRPr="00A56482">
        <w:rPr>
          <w:rStyle w:val="cs9b0062620"/>
          <w:color w:val="000000" w:themeColor="text1"/>
        </w:rPr>
        <w:t>Site</w:t>
      </w:r>
      <w:r w:rsidR="00757757" w:rsidRPr="00A56482">
        <w:rPr>
          <w:rStyle w:val="cs9b0062620"/>
          <w:color w:val="000000" w:themeColor="text1"/>
          <w:lang w:val="ru-RU"/>
        </w:rPr>
        <w:t xml:space="preserve"> </w:t>
      </w:r>
      <w:r w:rsidR="00757757" w:rsidRPr="00A56482">
        <w:rPr>
          <w:rStyle w:val="cs9b0062620"/>
          <w:color w:val="000000" w:themeColor="text1"/>
        </w:rPr>
        <w:t>eSource</w:t>
      </w:r>
      <w:r w:rsidR="00757757" w:rsidRPr="00A56482">
        <w:rPr>
          <w:rStyle w:val="cs9b0062620"/>
          <w:color w:val="000000" w:themeColor="text1"/>
          <w:lang w:val="ru-RU"/>
        </w:rPr>
        <w:t>-</w:t>
      </w:r>
      <w:r w:rsidR="00757757" w:rsidRPr="00A56482">
        <w:rPr>
          <w:rStyle w:val="cs9b0062620"/>
          <w:color w:val="000000" w:themeColor="text1"/>
        </w:rPr>
        <w:t>Readiness</w:t>
      </w:r>
      <w:r w:rsidR="00757757" w:rsidRPr="00A56482">
        <w:rPr>
          <w:rStyle w:val="cs9b0062620"/>
          <w:color w:val="000000" w:themeColor="text1"/>
          <w:lang w:val="ru-RU"/>
        </w:rPr>
        <w:t xml:space="preserve"> </w:t>
      </w:r>
      <w:r w:rsidR="00757757" w:rsidRPr="00A56482">
        <w:rPr>
          <w:rStyle w:val="cs9b0062620"/>
          <w:color w:val="000000" w:themeColor="text1"/>
        </w:rPr>
        <w:t>Assessment</w:t>
      </w:r>
      <w:r w:rsidR="00757757" w:rsidRPr="00A56482">
        <w:rPr>
          <w:rStyle w:val="cs9b0062620"/>
          <w:color w:val="000000" w:themeColor="text1"/>
          <w:lang w:val="ru-RU"/>
        </w:rPr>
        <w:t xml:space="preserve"> (</w:t>
      </w:r>
      <w:r w:rsidR="00757757" w:rsidRPr="00A56482">
        <w:rPr>
          <w:rStyle w:val="cs9b0062620"/>
          <w:color w:val="000000" w:themeColor="text1"/>
        </w:rPr>
        <w:t>eCRF</w:t>
      </w:r>
      <w:r w:rsidR="00757757" w:rsidRPr="00A56482">
        <w:rPr>
          <w:rStyle w:val="cs9b0062620"/>
          <w:color w:val="000000" w:themeColor="text1"/>
          <w:lang w:val="ru-RU"/>
        </w:rPr>
        <w:t xml:space="preserve">)), версія 2020.2 від липня 2020 року, англійською мовою; Включення додаткового місця проведення клінічного випробування; Зміна найменування заявника в Україні з ТОВ «КОВАНС КЛІНІКАЛ ДЕВЕЛОПМЕНТ УКРАЇНА» на ТОВ «ЛАБКОРП КЛІНІКАЛ ДЕВЕЛОПМЕНТ УКРАЇНА» </w:t>
      </w:r>
      <w:r w:rsidR="00757757" w:rsidRPr="00A56482">
        <w:rPr>
          <w:rStyle w:val="cs9f0a404020"/>
          <w:color w:val="000000" w:themeColor="text1"/>
          <w:lang w:val="ru-RU"/>
        </w:rPr>
        <w:t xml:space="preserve">до протоколу клінічного дослідження «Відкрите, рандомізоване, в трьох паралельних групах багатоцентрове дослідження ІІІ фази при використанні Саволітінібу з Дурвалумабом у порівнянні з використанням </w:t>
      </w:r>
      <w:r w:rsidR="00757757" w:rsidRPr="00A56482">
        <w:rPr>
          <w:rStyle w:val="cs9b0062620"/>
          <w:color w:val="000000" w:themeColor="text1"/>
          <w:lang w:val="ru-RU"/>
        </w:rPr>
        <w:t>Сунітинібу</w:t>
      </w:r>
      <w:r w:rsidR="00757757" w:rsidRPr="00A56482">
        <w:rPr>
          <w:rStyle w:val="cs9f0a404020"/>
          <w:color w:val="000000" w:themeColor="text1"/>
          <w:lang w:val="ru-RU"/>
        </w:rPr>
        <w:t xml:space="preserve"> та Дурвалумабу у якості монотерапії у паціентів з </w:t>
      </w:r>
      <w:r w:rsidR="00757757" w:rsidRPr="00A56482">
        <w:rPr>
          <w:rStyle w:val="cs9f0a404020"/>
          <w:color w:val="000000" w:themeColor="text1"/>
        </w:rPr>
        <w:t>MET</w:t>
      </w:r>
      <w:r w:rsidR="00757757" w:rsidRPr="00A56482">
        <w:rPr>
          <w:rStyle w:val="cs9f0a404020"/>
          <w:color w:val="000000" w:themeColor="text1"/>
          <w:lang w:val="ru-RU"/>
        </w:rPr>
        <w:t>-позитивною, нерезектабельною, локально представленою або з метастатичною папілярною клітинною карциномою нирки (</w:t>
      </w:r>
      <w:r w:rsidR="00757757" w:rsidRPr="00A56482">
        <w:rPr>
          <w:rStyle w:val="cs9f0a404020"/>
          <w:color w:val="000000" w:themeColor="text1"/>
        </w:rPr>
        <w:t>SAMETA</w:t>
      </w:r>
      <w:r w:rsidR="00757757" w:rsidRPr="00A56482">
        <w:rPr>
          <w:rStyle w:val="cs9f0a404020"/>
          <w:color w:val="000000" w:themeColor="text1"/>
          <w:lang w:val="ru-RU"/>
        </w:rPr>
        <w:t xml:space="preserve">)», код дослідження </w:t>
      </w:r>
      <w:r w:rsidR="00757757" w:rsidRPr="00A56482">
        <w:rPr>
          <w:rStyle w:val="cs9b0062620"/>
          <w:color w:val="000000" w:themeColor="text1"/>
        </w:rPr>
        <w:t>D</w:t>
      </w:r>
      <w:r w:rsidR="00757757" w:rsidRPr="00A56482">
        <w:rPr>
          <w:rStyle w:val="cs9b0062620"/>
          <w:color w:val="000000" w:themeColor="text1"/>
          <w:lang w:val="ru-RU"/>
        </w:rPr>
        <w:t>5086</w:t>
      </w:r>
      <w:r w:rsidR="00757757" w:rsidRPr="00A56482">
        <w:rPr>
          <w:rStyle w:val="cs9b0062620"/>
          <w:color w:val="000000" w:themeColor="text1"/>
        </w:rPr>
        <w:t>C</w:t>
      </w:r>
      <w:r w:rsidR="00757757" w:rsidRPr="00A56482">
        <w:rPr>
          <w:rStyle w:val="cs9b0062620"/>
          <w:color w:val="000000" w:themeColor="text1"/>
          <w:lang w:val="ru-RU"/>
        </w:rPr>
        <w:t>00001</w:t>
      </w:r>
      <w:r w:rsidR="00757757" w:rsidRPr="00A56482">
        <w:rPr>
          <w:rStyle w:val="cs9f0a404020"/>
          <w:color w:val="000000" w:themeColor="text1"/>
          <w:lang w:val="ru-RU"/>
        </w:rPr>
        <w:t xml:space="preserve">, версія 1.0 від 26 лютого 2021 року; спонсор - </w:t>
      </w:r>
      <w:r w:rsidR="00757757" w:rsidRPr="00A56482">
        <w:rPr>
          <w:rStyle w:val="cs9f0a404020"/>
          <w:color w:val="000000" w:themeColor="text1"/>
        </w:rPr>
        <w:t>AstraZeneca</w:t>
      </w:r>
      <w:r w:rsidR="00757757" w:rsidRPr="00A56482">
        <w:rPr>
          <w:rStyle w:val="cs9f0a404020"/>
          <w:color w:val="000000" w:themeColor="text1"/>
          <w:lang w:val="ru-RU"/>
        </w:rPr>
        <w:t xml:space="preserve"> </w:t>
      </w:r>
      <w:r w:rsidR="00757757" w:rsidRPr="00A56482">
        <w:rPr>
          <w:rStyle w:val="cs9f0a404020"/>
          <w:color w:val="000000" w:themeColor="text1"/>
        </w:rPr>
        <w:t>AB</w:t>
      </w:r>
      <w:r w:rsidR="00757757" w:rsidRPr="00A56482">
        <w:rPr>
          <w:rStyle w:val="cs9f0a404020"/>
          <w:color w:val="000000" w:themeColor="text1"/>
          <w:lang w:val="ru-RU"/>
        </w:rPr>
        <w:t xml:space="preserve"> / АстраЗенека АБ, Швеція</w:t>
      </w:r>
    </w:p>
    <w:p w:rsidR="0073226D" w:rsidRPr="00A56482" w:rsidRDefault="0073226D" w:rsidP="0073226D">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«ЛАБКОРП КЛІНІКАЛ ДЕВЕЛОПМЕНТ УКРАЇНА»</w:t>
      </w:r>
    </w:p>
    <w:p w:rsidR="00757757" w:rsidRPr="0073226D" w:rsidRDefault="00757757" w:rsidP="00757757">
      <w:pPr>
        <w:pStyle w:val="cs80d9435b"/>
        <w:rPr>
          <w:color w:val="000000" w:themeColor="text1"/>
          <w:lang w:val="ru-RU"/>
        </w:rPr>
      </w:pPr>
      <w:r w:rsidRPr="00A56482">
        <w:rPr>
          <w:rStyle w:val="csb3e8c9cf6"/>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757757" w:rsidRPr="00622FCC" w:rsidTr="0075775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3226D" w:rsidRDefault="00757757" w:rsidP="00757757">
            <w:pPr>
              <w:pStyle w:val="cs2e86d3a6"/>
              <w:rPr>
                <w:b/>
                <w:color w:val="000000" w:themeColor="text1"/>
              </w:rPr>
            </w:pPr>
            <w:r w:rsidRPr="0073226D">
              <w:rPr>
                <w:rStyle w:val="cs9b0062620"/>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3226D" w:rsidRDefault="00757757" w:rsidP="00757757">
            <w:pPr>
              <w:pStyle w:val="cs202b20ac"/>
              <w:rPr>
                <w:b/>
                <w:color w:val="000000" w:themeColor="text1"/>
                <w:lang w:val="ru-RU"/>
              </w:rPr>
            </w:pPr>
            <w:r w:rsidRPr="0073226D">
              <w:rPr>
                <w:rStyle w:val="cs9b0062620"/>
                <w:b w:val="0"/>
                <w:color w:val="000000" w:themeColor="text1"/>
                <w:lang w:val="ru-RU"/>
              </w:rPr>
              <w:t>П.І.Б. відповідального дослідника</w:t>
            </w:r>
          </w:p>
          <w:p w:rsidR="00757757" w:rsidRPr="0073226D" w:rsidRDefault="00757757" w:rsidP="00757757">
            <w:pPr>
              <w:pStyle w:val="cs2e86d3a6"/>
              <w:rPr>
                <w:b/>
                <w:color w:val="000000" w:themeColor="text1"/>
                <w:lang w:val="ru-RU"/>
              </w:rPr>
            </w:pPr>
            <w:r w:rsidRPr="0073226D">
              <w:rPr>
                <w:rStyle w:val="cs9b0062620"/>
                <w:b w:val="0"/>
                <w:color w:val="000000" w:themeColor="text1"/>
                <w:lang w:val="ru-RU"/>
              </w:rPr>
              <w:t>Назва місця проведення клінічного випробування</w:t>
            </w:r>
          </w:p>
        </w:tc>
      </w:tr>
      <w:tr w:rsidR="00757757" w:rsidRPr="00622FCC" w:rsidTr="0075775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95e872d0"/>
              <w:rPr>
                <w:color w:val="000000" w:themeColor="text1"/>
              </w:rPr>
            </w:pPr>
            <w:r w:rsidRPr="00A56482">
              <w:rPr>
                <w:rStyle w:val="cs9b0062620"/>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feeeeb43"/>
              <w:rPr>
                <w:color w:val="000000" w:themeColor="text1"/>
                <w:lang w:val="ru-RU"/>
              </w:rPr>
            </w:pPr>
            <w:r w:rsidRPr="00A56482">
              <w:rPr>
                <w:rStyle w:val="cs9b0062620"/>
                <w:b w:val="0"/>
                <w:color w:val="000000" w:themeColor="text1"/>
                <w:lang w:val="ru-RU"/>
              </w:rPr>
              <w:t>к.м.н. Голобородько О.О.</w:t>
            </w:r>
          </w:p>
          <w:p w:rsidR="00757757" w:rsidRPr="00A56482" w:rsidRDefault="00757757" w:rsidP="00757757">
            <w:pPr>
              <w:pStyle w:val="cs80d9435b"/>
              <w:rPr>
                <w:color w:val="000000" w:themeColor="text1"/>
                <w:lang w:val="ru-RU"/>
              </w:rPr>
            </w:pPr>
            <w:r w:rsidRPr="00A56482">
              <w:rPr>
                <w:rStyle w:val="cs7d567a252"/>
                <w:b w:val="0"/>
                <w:color w:val="000000" w:themeColor="text1"/>
                <w:lang w:val="ru-RU"/>
              </w:rPr>
              <w:t>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 м. Запоріжжя</w:t>
            </w:r>
          </w:p>
        </w:tc>
      </w:tr>
    </w:tbl>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color w:val="000000" w:themeColor="text1"/>
          <w:lang w:val="ru-RU"/>
        </w:rPr>
      </w:pPr>
      <w:r>
        <w:rPr>
          <w:rStyle w:val="cs9b0062621"/>
          <w:color w:val="000000" w:themeColor="text1"/>
          <w:lang w:val="ru-RU"/>
        </w:rPr>
        <w:t xml:space="preserve">34. </w:t>
      </w:r>
      <w:r w:rsidR="00757757" w:rsidRPr="00A56482">
        <w:rPr>
          <w:rStyle w:val="cs9b0062621"/>
          <w:color w:val="000000" w:themeColor="text1"/>
          <w:lang w:val="ru-RU"/>
        </w:rPr>
        <w:t>Оновлені розділи досьє досліджуваного лікарського засобу фенебрутиніб (</w:t>
      </w:r>
      <w:r w:rsidR="00757757" w:rsidRPr="00A56482">
        <w:rPr>
          <w:rStyle w:val="cs9b0062621"/>
          <w:color w:val="000000" w:themeColor="text1"/>
        </w:rPr>
        <w:t>S</w:t>
      </w:r>
      <w:r w:rsidR="00757757" w:rsidRPr="00A56482">
        <w:rPr>
          <w:rStyle w:val="cs9b0062621"/>
          <w:color w:val="000000" w:themeColor="text1"/>
          <w:lang w:val="ru-RU"/>
        </w:rPr>
        <w:t xml:space="preserve">.2.2, </w:t>
      </w:r>
      <w:r w:rsidR="00757757" w:rsidRPr="00A56482">
        <w:rPr>
          <w:rStyle w:val="cs9b0062621"/>
          <w:color w:val="000000" w:themeColor="text1"/>
        </w:rPr>
        <w:t>S</w:t>
      </w:r>
      <w:r w:rsidR="00757757" w:rsidRPr="00A56482">
        <w:rPr>
          <w:rStyle w:val="cs9b0062621"/>
          <w:color w:val="000000" w:themeColor="text1"/>
          <w:lang w:val="ru-RU"/>
        </w:rPr>
        <w:t xml:space="preserve">.2.3, </w:t>
      </w:r>
      <w:r w:rsidR="00757757" w:rsidRPr="00A56482">
        <w:rPr>
          <w:rStyle w:val="cs9b0062621"/>
          <w:color w:val="000000" w:themeColor="text1"/>
        </w:rPr>
        <w:t>S</w:t>
      </w:r>
      <w:r w:rsidR="00757757" w:rsidRPr="00A56482">
        <w:rPr>
          <w:rStyle w:val="cs9b0062621"/>
          <w:color w:val="000000" w:themeColor="text1"/>
          <w:lang w:val="ru-RU"/>
        </w:rPr>
        <w:t xml:space="preserve">.2.4, </w:t>
      </w:r>
      <w:r w:rsidR="00757757" w:rsidRPr="00A56482">
        <w:rPr>
          <w:rStyle w:val="cs9b0062621"/>
          <w:color w:val="000000" w:themeColor="text1"/>
        </w:rPr>
        <w:t>S</w:t>
      </w:r>
      <w:r w:rsidR="00757757" w:rsidRPr="00A56482">
        <w:rPr>
          <w:rStyle w:val="cs9b0062621"/>
          <w:color w:val="000000" w:themeColor="text1"/>
          <w:lang w:val="ru-RU"/>
        </w:rPr>
        <w:t xml:space="preserve">.2.6, </w:t>
      </w:r>
      <w:r w:rsidR="00757757" w:rsidRPr="00A56482">
        <w:rPr>
          <w:rStyle w:val="cs9b0062621"/>
          <w:color w:val="000000" w:themeColor="text1"/>
        </w:rPr>
        <w:t>S</w:t>
      </w:r>
      <w:r w:rsidR="00757757" w:rsidRPr="00A56482">
        <w:rPr>
          <w:rStyle w:val="cs9b0062621"/>
          <w:color w:val="000000" w:themeColor="text1"/>
          <w:lang w:val="ru-RU"/>
        </w:rPr>
        <w:t xml:space="preserve">.3.2, </w:t>
      </w:r>
      <w:r w:rsidR="00757757" w:rsidRPr="00A56482">
        <w:rPr>
          <w:rStyle w:val="cs9b0062621"/>
          <w:color w:val="000000" w:themeColor="text1"/>
        </w:rPr>
        <w:t>S</w:t>
      </w:r>
      <w:r w:rsidR="00757757" w:rsidRPr="00A56482">
        <w:rPr>
          <w:rStyle w:val="cs9b0062621"/>
          <w:color w:val="000000" w:themeColor="text1"/>
          <w:lang w:val="ru-RU"/>
        </w:rPr>
        <w:t xml:space="preserve">.4.1, </w:t>
      </w:r>
      <w:r w:rsidR="00757757" w:rsidRPr="00A56482">
        <w:rPr>
          <w:rStyle w:val="cs9b0062621"/>
          <w:color w:val="000000" w:themeColor="text1"/>
        </w:rPr>
        <w:t>S</w:t>
      </w:r>
      <w:r w:rsidR="00757757" w:rsidRPr="00A56482">
        <w:rPr>
          <w:rStyle w:val="cs9b0062621"/>
          <w:color w:val="000000" w:themeColor="text1"/>
          <w:lang w:val="ru-RU"/>
        </w:rPr>
        <w:t xml:space="preserve">.4.2, </w:t>
      </w:r>
      <w:r w:rsidR="00757757" w:rsidRPr="00A56482">
        <w:rPr>
          <w:rStyle w:val="cs9b0062621"/>
          <w:color w:val="000000" w:themeColor="text1"/>
        </w:rPr>
        <w:t>S</w:t>
      </w:r>
      <w:r w:rsidR="00757757" w:rsidRPr="00A56482">
        <w:rPr>
          <w:rStyle w:val="cs9b0062621"/>
          <w:color w:val="000000" w:themeColor="text1"/>
          <w:lang w:val="ru-RU"/>
        </w:rPr>
        <w:t xml:space="preserve">.4.3, </w:t>
      </w:r>
      <w:r w:rsidR="00757757" w:rsidRPr="00A56482">
        <w:rPr>
          <w:rStyle w:val="cs9b0062621"/>
          <w:color w:val="000000" w:themeColor="text1"/>
        </w:rPr>
        <w:t>S</w:t>
      </w:r>
      <w:r w:rsidR="00757757" w:rsidRPr="00A56482">
        <w:rPr>
          <w:rStyle w:val="cs9b0062621"/>
          <w:color w:val="000000" w:themeColor="text1"/>
          <w:lang w:val="ru-RU"/>
        </w:rPr>
        <w:t xml:space="preserve">.4.4, </w:t>
      </w:r>
      <w:r w:rsidR="00757757" w:rsidRPr="00A56482">
        <w:rPr>
          <w:rStyle w:val="cs9b0062621"/>
          <w:color w:val="000000" w:themeColor="text1"/>
        </w:rPr>
        <w:t>S</w:t>
      </w:r>
      <w:r w:rsidR="00757757" w:rsidRPr="00A56482">
        <w:rPr>
          <w:rStyle w:val="cs9b0062621"/>
          <w:color w:val="000000" w:themeColor="text1"/>
          <w:lang w:val="ru-RU"/>
        </w:rPr>
        <w:t xml:space="preserve">.4.5, </w:t>
      </w:r>
      <w:r w:rsidR="00757757" w:rsidRPr="00A56482">
        <w:rPr>
          <w:rStyle w:val="cs9b0062621"/>
          <w:color w:val="000000" w:themeColor="text1"/>
        </w:rPr>
        <w:t>S</w:t>
      </w:r>
      <w:r w:rsidR="00757757" w:rsidRPr="00A56482">
        <w:rPr>
          <w:rStyle w:val="cs9b0062621"/>
          <w:color w:val="000000" w:themeColor="text1"/>
          <w:lang w:val="ru-RU"/>
        </w:rPr>
        <w:t xml:space="preserve">.5, </w:t>
      </w:r>
      <w:r w:rsidR="00757757" w:rsidRPr="00A56482">
        <w:rPr>
          <w:rStyle w:val="cs9b0062621"/>
          <w:color w:val="000000" w:themeColor="text1"/>
        </w:rPr>
        <w:t>S</w:t>
      </w:r>
      <w:r w:rsidR="00757757" w:rsidRPr="00A56482">
        <w:rPr>
          <w:rStyle w:val="cs9b0062621"/>
          <w:color w:val="000000" w:themeColor="text1"/>
          <w:lang w:val="ru-RU"/>
        </w:rPr>
        <w:t xml:space="preserve">.7.1, </w:t>
      </w:r>
      <w:r w:rsidR="00757757" w:rsidRPr="00A56482">
        <w:rPr>
          <w:rStyle w:val="cs9b0062621"/>
          <w:color w:val="000000" w:themeColor="text1"/>
        </w:rPr>
        <w:t>S</w:t>
      </w:r>
      <w:r w:rsidR="00757757" w:rsidRPr="00A56482">
        <w:rPr>
          <w:rStyle w:val="cs9b0062621"/>
          <w:color w:val="000000" w:themeColor="text1"/>
          <w:lang w:val="ru-RU"/>
        </w:rPr>
        <w:t xml:space="preserve">.7.3, </w:t>
      </w:r>
      <w:r w:rsidR="00757757" w:rsidRPr="00A56482">
        <w:rPr>
          <w:rStyle w:val="cs9b0062621"/>
          <w:color w:val="000000" w:themeColor="text1"/>
        </w:rPr>
        <w:t>P</w:t>
      </w:r>
      <w:r w:rsidR="00757757" w:rsidRPr="00A56482">
        <w:rPr>
          <w:rStyle w:val="cs9b0062621"/>
          <w:color w:val="000000" w:themeColor="text1"/>
          <w:lang w:val="ru-RU"/>
        </w:rPr>
        <w:t xml:space="preserve">.3.1, </w:t>
      </w:r>
      <w:r w:rsidR="00757757" w:rsidRPr="00A56482">
        <w:rPr>
          <w:rStyle w:val="cs9b0062621"/>
          <w:color w:val="000000" w:themeColor="text1"/>
        </w:rPr>
        <w:t>P</w:t>
      </w:r>
      <w:r w:rsidR="00757757" w:rsidRPr="00A56482">
        <w:rPr>
          <w:rStyle w:val="cs9b0062621"/>
          <w:color w:val="000000" w:themeColor="text1"/>
          <w:lang w:val="ru-RU"/>
        </w:rPr>
        <w:t xml:space="preserve">.5.2, </w:t>
      </w:r>
      <w:r w:rsidR="00757757" w:rsidRPr="00A56482">
        <w:rPr>
          <w:rStyle w:val="cs9b0062621"/>
          <w:color w:val="000000" w:themeColor="text1"/>
        </w:rPr>
        <w:t>P</w:t>
      </w:r>
      <w:r w:rsidR="00757757" w:rsidRPr="00A56482">
        <w:rPr>
          <w:rStyle w:val="cs9b0062621"/>
          <w:color w:val="000000" w:themeColor="text1"/>
          <w:lang w:val="ru-RU"/>
        </w:rPr>
        <w:t xml:space="preserve">.5.3, </w:t>
      </w:r>
      <w:r w:rsidR="00757757" w:rsidRPr="00A56482">
        <w:rPr>
          <w:rStyle w:val="cs9b0062621"/>
          <w:color w:val="000000" w:themeColor="text1"/>
        </w:rPr>
        <w:t>P</w:t>
      </w:r>
      <w:r w:rsidR="00757757" w:rsidRPr="00A56482">
        <w:rPr>
          <w:rStyle w:val="cs9b0062621"/>
          <w:color w:val="000000" w:themeColor="text1"/>
          <w:lang w:val="ru-RU"/>
        </w:rPr>
        <w:t xml:space="preserve">.8.1, </w:t>
      </w:r>
      <w:r w:rsidR="00757757" w:rsidRPr="00A56482">
        <w:rPr>
          <w:rStyle w:val="cs9b0062621"/>
          <w:color w:val="000000" w:themeColor="text1"/>
        </w:rPr>
        <w:t>P</w:t>
      </w:r>
      <w:r w:rsidR="00757757" w:rsidRPr="00A56482">
        <w:rPr>
          <w:rStyle w:val="cs9b0062621"/>
          <w:color w:val="000000" w:themeColor="text1"/>
          <w:lang w:val="ru-RU"/>
        </w:rPr>
        <w:t>.8.3) та плацебо до фенебрутинібу (</w:t>
      </w:r>
      <w:r w:rsidR="00757757" w:rsidRPr="00A56482">
        <w:rPr>
          <w:rStyle w:val="cs9b0062621"/>
          <w:color w:val="000000" w:themeColor="text1"/>
        </w:rPr>
        <w:t>P</w:t>
      </w:r>
      <w:r w:rsidR="00757757" w:rsidRPr="00A56482">
        <w:rPr>
          <w:rStyle w:val="cs9b0062621"/>
          <w:color w:val="000000" w:themeColor="text1"/>
          <w:lang w:val="ru-RU"/>
        </w:rPr>
        <w:t xml:space="preserve">.3.1, </w:t>
      </w:r>
      <w:r w:rsidR="00757757" w:rsidRPr="00A56482">
        <w:rPr>
          <w:rStyle w:val="cs9b0062621"/>
          <w:color w:val="000000" w:themeColor="text1"/>
        </w:rPr>
        <w:t>P</w:t>
      </w:r>
      <w:r w:rsidR="00757757" w:rsidRPr="00A56482">
        <w:rPr>
          <w:rStyle w:val="cs9b0062621"/>
          <w:color w:val="000000" w:themeColor="text1"/>
          <w:lang w:val="ru-RU"/>
        </w:rPr>
        <w:t xml:space="preserve">.8.1, </w:t>
      </w:r>
      <w:r w:rsidR="00757757" w:rsidRPr="00A56482">
        <w:rPr>
          <w:rStyle w:val="cs9b0062621"/>
          <w:color w:val="000000" w:themeColor="text1"/>
        </w:rPr>
        <w:t>P</w:t>
      </w:r>
      <w:r w:rsidR="00757757" w:rsidRPr="00A56482">
        <w:rPr>
          <w:rStyle w:val="cs9b0062621"/>
          <w:color w:val="000000" w:themeColor="text1"/>
          <w:lang w:val="ru-RU"/>
        </w:rPr>
        <w:t>.8.3) від липня 2021 р.; Оновлені розділи досьє препарату порівняння терифлуномід (</w:t>
      </w:r>
      <w:r w:rsidR="00757757" w:rsidRPr="00A56482">
        <w:rPr>
          <w:rStyle w:val="cs9b0062621"/>
          <w:color w:val="000000" w:themeColor="text1"/>
        </w:rPr>
        <w:t>P</w:t>
      </w:r>
      <w:r w:rsidR="00757757" w:rsidRPr="00A56482">
        <w:rPr>
          <w:rStyle w:val="cs9b0062621"/>
          <w:color w:val="000000" w:themeColor="text1"/>
          <w:lang w:val="ru-RU"/>
        </w:rPr>
        <w:t>.3.1) та плацебо до терифлуноміду (</w:t>
      </w:r>
      <w:r w:rsidR="00757757" w:rsidRPr="00A56482">
        <w:rPr>
          <w:rStyle w:val="cs9b0062621"/>
          <w:color w:val="000000" w:themeColor="text1"/>
        </w:rPr>
        <w:t>P</w:t>
      </w:r>
      <w:r w:rsidR="00757757" w:rsidRPr="00A56482">
        <w:rPr>
          <w:rStyle w:val="cs9b0062621"/>
          <w:color w:val="000000" w:themeColor="text1"/>
          <w:lang w:val="ru-RU"/>
        </w:rPr>
        <w:t>.3.1) від червня 2021 р.; Оновлена коротка характеристика лікарського засобу (</w:t>
      </w:r>
      <w:r w:rsidR="00757757" w:rsidRPr="00A56482">
        <w:rPr>
          <w:rStyle w:val="cs9b0062621"/>
          <w:color w:val="000000" w:themeColor="text1"/>
        </w:rPr>
        <w:t>SmPC</w:t>
      </w:r>
      <w:r w:rsidR="00757757" w:rsidRPr="00A56482">
        <w:rPr>
          <w:rStyle w:val="cs9b0062621"/>
          <w:color w:val="000000" w:themeColor="text1"/>
          <w:lang w:val="ru-RU"/>
        </w:rPr>
        <w:t>) Терифлуномід (</w:t>
      </w:r>
      <w:r w:rsidR="00757757" w:rsidRPr="00A56482">
        <w:rPr>
          <w:rStyle w:val="cs9b0062621"/>
          <w:color w:val="000000" w:themeColor="text1"/>
        </w:rPr>
        <w:t>Aubagio</w:t>
      </w:r>
      <w:r w:rsidR="00757757" w:rsidRPr="00A56482">
        <w:rPr>
          <w:rStyle w:val="cs9b0062621"/>
          <w:color w:val="000000" w:themeColor="text1"/>
          <w:lang w:val="ru-RU"/>
        </w:rPr>
        <w:t>), таблетки, вкриті плівковою оболонкою, по 14 мг</w:t>
      </w:r>
      <w:r w:rsidR="00757757" w:rsidRPr="00A56482">
        <w:rPr>
          <w:rStyle w:val="cs9f0a404021"/>
          <w:color w:val="000000" w:themeColor="text1"/>
          <w:lang w:val="ru-RU"/>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757757" w:rsidRPr="00A56482">
        <w:rPr>
          <w:rStyle w:val="cs9b0062621"/>
          <w:color w:val="000000" w:themeColor="text1"/>
          <w:lang w:val="ru-RU"/>
        </w:rPr>
        <w:t>ФЕНЕБРУТИНІБУ</w:t>
      </w:r>
      <w:r w:rsidR="00757757" w:rsidRPr="00A56482">
        <w:rPr>
          <w:rStyle w:val="cs9f0a404021"/>
          <w:color w:val="000000" w:themeColor="text1"/>
          <w:lang w:val="ru-RU"/>
        </w:rPr>
        <w:t xml:space="preserve"> ПОРІВНЯНО З ТЕРИФЛУНОМІДОМ У ДОРОСЛИХ ПАЦІЄНТІВ З РЕЦИДИВУЮЧИМ РОЗСІЯНИМ СКЛЕРОЗОМ», код </w:t>
      </w:r>
      <w:r w:rsidR="00757757">
        <w:rPr>
          <w:rStyle w:val="cs9f0a404021"/>
          <w:color w:val="000000" w:themeColor="text1"/>
          <w:lang w:val="ru-RU"/>
        </w:rPr>
        <w:t>дослідження</w:t>
      </w:r>
      <w:r w:rsidR="00757757" w:rsidRPr="00A56482">
        <w:rPr>
          <w:rStyle w:val="cs9f0a404021"/>
          <w:color w:val="000000" w:themeColor="text1"/>
          <w:lang w:val="ru-RU"/>
        </w:rPr>
        <w:t xml:space="preserve"> </w:t>
      </w:r>
      <w:r w:rsidR="00757757" w:rsidRPr="00A56482">
        <w:rPr>
          <w:rStyle w:val="cs9b0062621"/>
          <w:color w:val="000000" w:themeColor="text1"/>
        </w:rPr>
        <w:t>GN</w:t>
      </w:r>
      <w:r w:rsidR="00757757" w:rsidRPr="00A56482">
        <w:rPr>
          <w:rStyle w:val="cs9b0062621"/>
          <w:color w:val="000000" w:themeColor="text1"/>
          <w:lang w:val="ru-RU"/>
        </w:rPr>
        <w:t>41851</w:t>
      </w:r>
      <w:r w:rsidR="00757757" w:rsidRPr="00A56482">
        <w:rPr>
          <w:rStyle w:val="cs9f0a404021"/>
          <w:color w:val="000000" w:themeColor="text1"/>
          <w:lang w:val="ru-RU"/>
        </w:rPr>
        <w:t>, версія 2 від 21 серпня 2020 р.; спонсор - Ф.Хоффманн-Ля Рош Лтд, Швейцарія</w:t>
      </w:r>
      <w:r w:rsidR="00757757" w:rsidRPr="00A56482">
        <w:rPr>
          <w:rStyle w:val="cs9f0a404021"/>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«Рош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color w:val="000000" w:themeColor="text1"/>
          <w:lang w:val="ru-RU"/>
        </w:rPr>
      </w:pPr>
      <w:r>
        <w:rPr>
          <w:rStyle w:val="cs9b0062622"/>
          <w:color w:val="000000" w:themeColor="text1"/>
          <w:lang w:val="ru-RU"/>
        </w:rPr>
        <w:t xml:space="preserve">35. </w:t>
      </w:r>
      <w:r w:rsidR="00757757" w:rsidRPr="00A56482">
        <w:rPr>
          <w:rStyle w:val="cs9b0062622"/>
          <w:color w:val="000000" w:themeColor="text1"/>
          <w:lang w:val="ru-RU"/>
        </w:rPr>
        <w:t>Оновлений модуль 2 досьє досліджуваного лікарського засобу (</w:t>
      </w:r>
      <w:r w:rsidR="00757757" w:rsidRPr="00A56482">
        <w:rPr>
          <w:rStyle w:val="cs9b0062622"/>
          <w:color w:val="000000" w:themeColor="text1"/>
        </w:rPr>
        <w:t>Ralmitaront</w:t>
      </w:r>
      <w:r w:rsidR="00757757" w:rsidRPr="00A56482">
        <w:rPr>
          <w:rStyle w:val="cs9b0062622"/>
          <w:color w:val="000000" w:themeColor="text1"/>
          <w:lang w:val="ru-RU"/>
        </w:rPr>
        <w:t xml:space="preserve"> </w:t>
      </w:r>
      <w:r w:rsidR="00757757" w:rsidRPr="00A56482">
        <w:rPr>
          <w:rStyle w:val="cs9b0062622"/>
          <w:color w:val="000000" w:themeColor="text1"/>
        </w:rPr>
        <w:t>TAAR</w:t>
      </w:r>
      <w:r w:rsidR="00757757" w:rsidRPr="00A56482">
        <w:rPr>
          <w:rStyle w:val="cs9b0062622"/>
          <w:color w:val="000000" w:themeColor="text1"/>
          <w:lang w:val="ru-RU"/>
        </w:rPr>
        <w:t xml:space="preserve">-1 </w:t>
      </w:r>
      <w:r w:rsidR="00757757" w:rsidRPr="00A56482">
        <w:rPr>
          <w:rStyle w:val="cs9b0062622"/>
          <w:color w:val="000000" w:themeColor="text1"/>
        </w:rPr>
        <w:t>RO</w:t>
      </w:r>
      <w:r w:rsidR="00757757" w:rsidRPr="00A56482">
        <w:rPr>
          <w:rStyle w:val="cs9b0062622"/>
          <w:color w:val="000000" w:themeColor="text1"/>
          <w:lang w:val="ru-RU"/>
        </w:rPr>
        <w:t xml:space="preserve">6889450; </w:t>
      </w:r>
      <w:r w:rsidR="00757757" w:rsidRPr="00A56482">
        <w:rPr>
          <w:rStyle w:val="cs9b0062622"/>
          <w:color w:val="000000" w:themeColor="text1"/>
        </w:rPr>
        <w:t>Ralmitaront</w:t>
      </w:r>
      <w:r w:rsidR="00757757" w:rsidRPr="00A56482">
        <w:rPr>
          <w:rStyle w:val="cs9b0062622"/>
          <w:color w:val="000000" w:themeColor="text1"/>
          <w:lang w:val="ru-RU"/>
        </w:rPr>
        <w:t xml:space="preserve"> </w:t>
      </w:r>
      <w:r w:rsidR="00757757" w:rsidRPr="00A56482">
        <w:rPr>
          <w:rStyle w:val="cs9b0062622"/>
          <w:color w:val="000000" w:themeColor="text1"/>
        </w:rPr>
        <w:t>Film</w:t>
      </w:r>
      <w:r w:rsidR="00757757" w:rsidRPr="00A56482">
        <w:rPr>
          <w:rStyle w:val="cs9b0062622"/>
          <w:color w:val="000000" w:themeColor="text1"/>
          <w:lang w:val="ru-RU"/>
        </w:rPr>
        <w:t>-</w:t>
      </w:r>
      <w:r w:rsidR="00757757" w:rsidRPr="00A56482">
        <w:rPr>
          <w:rStyle w:val="cs9b0062622"/>
          <w:color w:val="000000" w:themeColor="text1"/>
        </w:rPr>
        <w:t>Coated</w:t>
      </w:r>
      <w:r w:rsidR="00757757" w:rsidRPr="00A56482">
        <w:rPr>
          <w:rStyle w:val="cs9b0062622"/>
          <w:color w:val="000000" w:themeColor="text1"/>
          <w:lang w:val="ru-RU"/>
        </w:rPr>
        <w:t xml:space="preserve"> </w:t>
      </w:r>
      <w:r w:rsidR="00757757" w:rsidRPr="00A56482">
        <w:rPr>
          <w:rStyle w:val="cs9b0062622"/>
          <w:color w:val="000000" w:themeColor="text1"/>
        </w:rPr>
        <w:t>Tablets</w:t>
      </w:r>
      <w:r w:rsidR="00757757" w:rsidRPr="00A56482">
        <w:rPr>
          <w:rStyle w:val="cs9b0062622"/>
          <w:color w:val="000000" w:themeColor="text1"/>
          <w:lang w:val="ru-RU"/>
        </w:rPr>
        <w:t xml:space="preserve">, 150 </w:t>
      </w:r>
      <w:r w:rsidR="00757757" w:rsidRPr="00A56482">
        <w:rPr>
          <w:rStyle w:val="cs9b0062622"/>
          <w:color w:val="000000" w:themeColor="text1"/>
        </w:rPr>
        <w:t>mg</w:t>
      </w:r>
      <w:r w:rsidR="00757757" w:rsidRPr="00A56482">
        <w:rPr>
          <w:rStyle w:val="cs9b0062622"/>
          <w:color w:val="000000" w:themeColor="text1"/>
          <w:lang w:val="ru-RU"/>
        </w:rPr>
        <w:t xml:space="preserve">, </w:t>
      </w:r>
      <w:r w:rsidR="00757757" w:rsidRPr="00A56482">
        <w:rPr>
          <w:rStyle w:val="cs9b0062622"/>
          <w:color w:val="000000" w:themeColor="text1"/>
        </w:rPr>
        <w:t>Ro</w:t>
      </w:r>
      <w:r w:rsidR="00757757" w:rsidRPr="00A56482">
        <w:rPr>
          <w:rStyle w:val="cs9b0062622"/>
          <w:color w:val="000000" w:themeColor="text1"/>
          <w:lang w:val="ru-RU"/>
        </w:rPr>
        <w:t xml:space="preserve"> 688-9450/</w:t>
      </w:r>
      <w:r w:rsidR="00757757" w:rsidRPr="00A56482">
        <w:rPr>
          <w:rStyle w:val="cs9b0062622"/>
          <w:color w:val="000000" w:themeColor="text1"/>
        </w:rPr>
        <w:t>F</w:t>
      </w:r>
      <w:r w:rsidR="00757757" w:rsidRPr="00A56482">
        <w:rPr>
          <w:rStyle w:val="cs9b0062622"/>
          <w:color w:val="000000" w:themeColor="text1"/>
          <w:lang w:val="ru-RU"/>
        </w:rPr>
        <w:t>09;</w:t>
      </w:r>
      <w:r w:rsidR="00757757" w:rsidRPr="00A56482">
        <w:rPr>
          <w:rStyle w:val="cs9b0062622"/>
          <w:color w:val="000000" w:themeColor="text1"/>
        </w:rPr>
        <w:t>Ralmitaront</w:t>
      </w:r>
      <w:r w:rsidR="00757757" w:rsidRPr="00A56482">
        <w:rPr>
          <w:rStyle w:val="cs9b0062622"/>
          <w:color w:val="000000" w:themeColor="text1"/>
          <w:lang w:val="ru-RU"/>
        </w:rPr>
        <w:t xml:space="preserve"> </w:t>
      </w:r>
      <w:r w:rsidR="00757757" w:rsidRPr="00A56482">
        <w:rPr>
          <w:rStyle w:val="cs9b0062622"/>
          <w:color w:val="000000" w:themeColor="text1"/>
        </w:rPr>
        <w:t>Film</w:t>
      </w:r>
      <w:r w:rsidR="00757757" w:rsidRPr="00A56482">
        <w:rPr>
          <w:rStyle w:val="cs9b0062622"/>
          <w:color w:val="000000" w:themeColor="text1"/>
          <w:lang w:val="ru-RU"/>
        </w:rPr>
        <w:t>-</w:t>
      </w:r>
      <w:r w:rsidR="00757757" w:rsidRPr="00A56482">
        <w:rPr>
          <w:rStyle w:val="cs9b0062622"/>
          <w:color w:val="000000" w:themeColor="text1"/>
        </w:rPr>
        <w:t>Coated</w:t>
      </w:r>
      <w:r w:rsidR="00757757" w:rsidRPr="00A56482">
        <w:rPr>
          <w:rStyle w:val="cs9b0062622"/>
          <w:color w:val="000000" w:themeColor="text1"/>
          <w:lang w:val="ru-RU"/>
        </w:rPr>
        <w:t xml:space="preserve"> </w:t>
      </w:r>
      <w:r w:rsidR="00757757" w:rsidRPr="00A56482">
        <w:rPr>
          <w:rStyle w:val="cs9b0062622"/>
          <w:color w:val="000000" w:themeColor="text1"/>
        </w:rPr>
        <w:t>Tablets</w:t>
      </w:r>
      <w:r w:rsidR="00757757" w:rsidRPr="00A56482">
        <w:rPr>
          <w:rStyle w:val="cs9b0062622"/>
          <w:color w:val="000000" w:themeColor="text1"/>
          <w:lang w:val="ru-RU"/>
        </w:rPr>
        <w:t xml:space="preserve">, 45 </w:t>
      </w:r>
      <w:r w:rsidR="00757757" w:rsidRPr="00A56482">
        <w:rPr>
          <w:rStyle w:val="cs9b0062622"/>
          <w:color w:val="000000" w:themeColor="text1"/>
        </w:rPr>
        <w:t>mg</w:t>
      </w:r>
      <w:r w:rsidR="00757757" w:rsidRPr="00A56482">
        <w:rPr>
          <w:rStyle w:val="cs9b0062622"/>
          <w:color w:val="000000" w:themeColor="text1"/>
          <w:lang w:val="ru-RU"/>
        </w:rPr>
        <w:t xml:space="preserve">, </w:t>
      </w:r>
      <w:r w:rsidR="00757757" w:rsidRPr="00A56482">
        <w:rPr>
          <w:rStyle w:val="cs9b0062622"/>
          <w:color w:val="000000" w:themeColor="text1"/>
        </w:rPr>
        <w:t>Ro</w:t>
      </w:r>
      <w:r w:rsidR="00757757" w:rsidRPr="00A56482">
        <w:rPr>
          <w:rStyle w:val="cs9b0062622"/>
          <w:color w:val="000000" w:themeColor="text1"/>
          <w:lang w:val="ru-RU"/>
        </w:rPr>
        <w:t xml:space="preserve"> 688-9450/</w:t>
      </w:r>
      <w:r w:rsidR="00757757" w:rsidRPr="00A56482">
        <w:rPr>
          <w:rStyle w:val="cs9b0062622"/>
          <w:color w:val="000000" w:themeColor="text1"/>
        </w:rPr>
        <w:t>F</w:t>
      </w:r>
      <w:r w:rsidR="00757757" w:rsidRPr="00A56482">
        <w:rPr>
          <w:rStyle w:val="cs9b0062622"/>
          <w:color w:val="000000" w:themeColor="text1"/>
          <w:lang w:val="ru-RU"/>
        </w:rPr>
        <w:t>10;</w:t>
      </w:r>
      <w:r w:rsidR="00757757" w:rsidRPr="00A56482">
        <w:rPr>
          <w:rStyle w:val="cs9b0062622"/>
          <w:color w:val="000000" w:themeColor="text1"/>
        </w:rPr>
        <w:t>Ralmitaront</w:t>
      </w:r>
      <w:r w:rsidR="00757757" w:rsidRPr="00A56482">
        <w:rPr>
          <w:rStyle w:val="cs9b0062622"/>
          <w:color w:val="000000" w:themeColor="text1"/>
          <w:lang w:val="ru-RU"/>
        </w:rPr>
        <w:t xml:space="preserve"> </w:t>
      </w:r>
      <w:r w:rsidR="00757757" w:rsidRPr="00A56482">
        <w:rPr>
          <w:rStyle w:val="cs9b0062622"/>
          <w:color w:val="000000" w:themeColor="text1"/>
        </w:rPr>
        <w:t>Film</w:t>
      </w:r>
      <w:r w:rsidR="00757757" w:rsidRPr="00A56482">
        <w:rPr>
          <w:rStyle w:val="cs9b0062622"/>
          <w:color w:val="000000" w:themeColor="text1"/>
          <w:lang w:val="ru-RU"/>
        </w:rPr>
        <w:t>-</w:t>
      </w:r>
      <w:r w:rsidR="00757757" w:rsidRPr="00A56482">
        <w:rPr>
          <w:rStyle w:val="cs9b0062622"/>
          <w:color w:val="000000" w:themeColor="text1"/>
        </w:rPr>
        <w:t>Coated</w:t>
      </w:r>
      <w:r w:rsidR="00757757" w:rsidRPr="00A56482">
        <w:rPr>
          <w:rStyle w:val="cs9b0062622"/>
          <w:color w:val="000000" w:themeColor="text1"/>
          <w:lang w:val="ru-RU"/>
        </w:rPr>
        <w:t xml:space="preserve"> </w:t>
      </w:r>
      <w:r w:rsidR="00757757" w:rsidRPr="00A56482">
        <w:rPr>
          <w:rStyle w:val="cs9b0062622"/>
          <w:color w:val="000000" w:themeColor="text1"/>
        </w:rPr>
        <w:t>Tablets</w:t>
      </w:r>
      <w:r w:rsidR="00757757" w:rsidRPr="00A56482">
        <w:rPr>
          <w:rStyle w:val="cs9b0062622"/>
          <w:color w:val="000000" w:themeColor="text1"/>
          <w:lang w:val="ru-RU"/>
        </w:rPr>
        <w:t xml:space="preserve">, </w:t>
      </w:r>
      <w:r w:rsidR="00757757" w:rsidRPr="00A56482">
        <w:rPr>
          <w:rStyle w:val="cs9b0062622"/>
          <w:color w:val="000000" w:themeColor="text1"/>
        </w:rPr>
        <w:t>Placebo</w:t>
      </w:r>
      <w:r w:rsidR="00757757" w:rsidRPr="00A56482">
        <w:rPr>
          <w:rStyle w:val="cs9b0062622"/>
          <w:color w:val="000000" w:themeColor="text1"/>
          <w:lang w:val="ru-RU"/>
        </w:rPr>
        <w:t xml:space="preserve"> 150 </w:t>
      </w:r>
      <w:r w:rsidR="00757757" w:rsidRPr="00A56482">
        <w:rPr>
          <w:rStyle w:val="cs9b0062622"/>
          <w:color w:val="000000" w:themeColor="text1"/>
        </w:rPr>
        <w:t>mg</w:t>
      </w:r>
      <w:r w:rsidR="00757757" w:rsidRPr="00A56482">
        <w:rPr>
          <w:rStyle w:val="cs9b0062622"/>
          <w:color w:val="000000" w:themeColor="text1"/>
          <w:lang w:val="ru-RU"/>
        </w:rPr>
        <w:t xml:space="preserve">, </w:t>
      </w:r>
      <w:r w:rsidR="00757757" w:rsidRPr="00A56482">
        <w:rPr>
          <w:rStyle w:val="cs9b0062622"/>
          <w:color w:val="000000" w:themeColor="text1"/>
        </w:rPr>
        <w:t>Ro</w:t>
      </w:r>
      <w:r w:rsidR="00757757" w:rsidRPr="00A56482">
        <w:rPr>
          <w:rStyle w:val="cs9b0062622"/>
          <w:color w:val="000000" w:themeColor="text1"/>
          <w:lang w:val="ru-RU"/>
        </w:rPr>
        <w:t xml:space="preserve"> 688-9450/</w:t>
      </w:r>
      <w:r w:rsidR="00757757" w:rsidRPr="00A56482">
        <w:rPr>
          <w:rStyle w:val="cs9b0062622"/>
          <w:color w:val="000000" w:themeColor="text1"/>
        </w:rPr>
        <w:t>F</w:t>
      </w:r>
      <w:r w:rsidR="00757757" w:rsidRPr="00A56482">
        <w:rPr>
          <w:rStyle w:val="cs9b0062622"/>
          <w:color w:val="000000" w:themeColor="text1"/>
          <w:lang w:val="ru-RU"/>
        </w:rPr>
        <w:t>12;</w:t>
      </w:r>
      <w:r w:rsidR="00757757" w:rsidRPr="00A56482">
        <w:rPr>
          <w:rStyle w:val="cs9b0062622"/>
          <w:color w:val="000000" w:themeColor="text1"/>
        </w:rPr>
        <w:t>Ralmitaront</w:t>
      </w:r>
      <w:r w:rsidR="00757757" w:rsidRPr="00A56482">
        <w:rPr>
          <w:rStyle w:val="cs9b0062622"/>
          <w:color w:val="000000" w:themeColor="text1"/>
          <w:lang w:val="ru-RU"/>
        </w:rPr>
        <w:t xml:space="preserve"> </w:t>
      </w:r>
      <w:r w:rsidR="00757757" w:rsidRPr="00A56482">
        <w:rPr>
          <w:rStyle w:val="cs9b0062622"/>
          <w:color w:val="000000" w:themeColor="text1"/>
        </w:rPr>
        <w:t>Film</w:t>
      </w:r>
      <w:r w:rsidR="00757757" w:rsidRPr="00A56482">
        <w:rPr>
          <w:rStyle w:val="cs9b0062622"/>
          <w:color w:val="000000" w:themeColor="text1"/>
          <w:lang w:val="ru-RU"/>
        </w:rPr>
        <w:t>-</w:t>
      </w:r>
      <w:r w:rsidR="00757757" w:rsidRPr="00A56482">
        <w:rPr>
          <w:rStyle w:val="cs9b0062622"/>
          <w:color w:val="000000" w:themeColor="text1"/>
        </w:rPr>
        <w:t>Coated</w:t>
      </w:r>
      <w:r w:rsidR="00757757" w:rsidRPr="00A56482">
        <w:rPr>
          <w:rStyle w:val="cs9b0062622"/>
          <w:color w:val="000000" w:themeColor="text1"/>
          <w:lang w:val="ru-RU"/>
        </w:rPr>
        <w:t xml:space="preserve"> </w:t>
      </w:r>
      <w:r w:rsidR="00757757" w:rsidRPr="00A56482">
        <w:rPr>
          <w:rStyle w:val="cs9b0062622"/>
          <w:color w:val="000000" w:themeColor="text1"/>
        </w:rPr>
        <w:t>Tablets</w:t>
      </w:r>
      <w:r w:rsidR="00757757" w:rsidRPr="00A56482">
        <w:rPr>
          <w:rStyle w:val="cs9b0062622"/>
          <w:color w:val="000000" w:themeColor="text1"/>
          <w:lang w:val="ru-RU"/>
        </w:rPr>
        <w:t xml:space="preserve">, </w:t>
      </w:r>
      <w:r w:rsidR="00757757" w:rsidRPr="00A56482">
        <w:rPr>
          <w:rStyle w:val="cs9b0062622"/>
          <w:color w:val="000000" w:themeColor="text1"/>
        </w:rPr>
        <w:t>Placebo</w:t>
      </w:r>
      <w:r w:rsidR="00757757" w:rsidRPr="00A56482">
        <w:rPr>
          <w:rStyle w:val="cs9b0062622"/>
          <w:color w:val="000000" w:themeColor="text1"/>
          <w:lang w:val="ru-RU"/>
        </w:rPr>
        <w:t xml:space="preserve"> 45 </w:t>
      </w:r>
      <w:r w:rsidR="00757757" w:rsidRPr="00A56482">
        <w:rPr>
          <w:rStyle w:val="cs9b0062622"/>
          <w:color w:val="000000" w:themeColor="text1"/>
        </w:rPr>
        <w:t>mg</w:t>
      </w:r>
      <w:r w:rsidR="00757757" w:rsidRPr="00A56482">
        <w:rPr>
          <w:rStyle w:val="cs9b0062622"/>
          <w:color w:val="000000" w:themeColor="text1"/>
          <w:lang w:val="ru-RU"/>
        </w:rPr>
        <w:t xml:space="preserve">, </w:t>
      </w:r>
      <w:r w:rsidR="00757757" w:rsidRPr="00A56482">
        <w:rPr>
          <w:rStyle w:val="cs9b0062622"/>
          <w:color w:val="000000" w:themeColor="text1"/>
        </w:rPr>
        <w:t>Ro</w:t>
      </w:r>
      <w:r w:rsidR="00757757" w:rsidRPr="00A56482">
        <w:rPr>
          <w:rStyle w:val="cs9b0062622"/>
          <w:color w:val="000000" w:themeColor="text1"/>
          <w:lang w:val="ru-RU"/>
        </w:rPr>
        <w:t xml:space="preserve"> 688-9450/</w:t>
      </w:r>
      <w:r w:rsidR="00757757" w:rsidRPr="00A56482">
        <w:rPr>
          <w:rStyle w:val="cs9b0062622"/>
          <w:color w:val="000000" w:themeColor="text1"/>
        </w:rPr>
        <w:t>F</w:t>
      </w:r>
      <w:r w:rsidR="00757757" w:rsidRPr="00A56482">
        <w:rPr>
          <w:rStyle w:val="cs9b0062622"/>
          <w:color w:val="000000" w:themeColor="text1"/>
          <w:lang w:val="ru-RU"/>
        </w:rPr>
        <w:t>11;</w:t>
      </w:r>
      <w:r w:rsidR="00757757" w:rsidRPr="00A56482">
        <w:rPr>
          <w:rStyle w:val="cs9b0062622"/>
          <w:color w:val="000000" w:themeColor="text1"/>
        </w:rPr>
        <w:t>Risperidone</w:t>
      </w:r>
      <w:r w:rsidR="00757757" w:rsidRPr="00A56482">
        <w:rPr>
          <w:rStyle w:val="cs9b0062622"/>
          <w:color w:val="000000" w:themeColor="text1"/>
          <w:lang w:val="ru-RU"/>
        </w:rPr>
        <w:t xml:space="preserve"> </w:t>
      </w:r>
      <w:r w:rsidR="00757757" w:rsidRPr="00A56482">
        <w:rPr>
          <w:rStyle w:val="cs9b0062622"/>
          <w:color w:val="000000" w:themeColor="text1"/>
        </w:rPr>
        <w:t>Hard</w:t>
      </w:r>
      <w:r w:rsidR="00757757" w:rsidRPr="00A56482">
        <w:rPr>
          <w:rStyle w:val="cs9b0062622"/>
          <w:color w:val="000000" w:themeColor="text1"/>
          <w:lang w:val="ru-RU"/>
        </w:rPr>
        <w:t xml:space="preserve"> </w:t>
      </w:r>
      <w:r w:rsidR="00757757" w:rsidRPr="00A56482">
        <w:rPr>
          <w:rStyle w:val="cs9b0062622"/>
          <w:color w:val="000000" w:themeColor="text1"/>
        </w:rPr>
        <w:t>Capsules</w:t>
      </w:r>
      <w:r w:rsidR="00757757" w:rsidRPr="00A56482">
        <w:rPr>
          <w:rStyle w:val="cs9b0062622"/>
          <w:color w:val="000000" w:themeColor="text1"/>
          <w:lang w:val="ru-RU"/>
        </w:rPr>
        <w:t xml:space="preserve">, 2 </w:t>
      </w:r>
      <w:r w:rsidR="00757757" w:rsidRPr="00A56482">
        <w:rPr>
          <w:rStyle w:val="cs9b0062622"/>
          <w:color w:val="000000" w:themeColor="text1"/>
        </w:rPr>
        <w:t>mg</w:t>
      </w:r>
      <w:r w:rsidR="00757757" w:rsidRPr="00A56482">
        <w:rPr>
          <w:rStyle w:val="cs9b0062622"/>
          <w:color w:val="000000" w:themeColor="text1"/>
          <w:lang w:val="ru-RU"/>
        </w:rPr>
        <w:t xml:space="preserve">, </w:t>
      </w:r>
      <w:r w:rsidR="00757757" w:rsidRPr="00A56482">
        <w:rPr>
          <w:rStyle w:val="cs9b0062622"/>
          <w:color w:val="000000" w:themeColor="text1"/>
        </w:rPr>
        <w:t>Ro</w:t>
      </w:r>
      <w:r w:rsidR="00757757" w:rsidRPr="00A56482">
        <w:rPr>
          <w:rStyle w:val="cs9b0062622"/>
          <w:color w:val="000000" w:themeColor="text1"/>
          <w:lang w:val="ru-RU"/>
        </w:rPr>
        <w:t xml:space="preserve"> 115-4427/</w:t>
      </w:r>
      <w:r w:rsidR="00757757" w:rsidRPr="00A56482">
        <w:rPr>
          <w:rStyle w:val="cs9b0062622"/>
          <w:color w:val="000000" w:themeColor="text1"/>
        </w:rPr>
        <w:t>F</w:t>
      </w:r>
      <w:r w:rsidR="00757757" w:rsidRPr="00A56482">
        <w:rPr>
          <w:rStyle w:val="cs9b0062622"/>
          <w:color w:val="000000" w:themeColor="text1"/>
          <w:lang w:val="ru-RU"/>
        </w:rPr>
        <w:t>02;</w:t>
      </w:r>
      <w:r w:rsidR="00757757" w:rsidRPr="00A56482">
        <w:rPr>
          <w:rStyle w:val="cs9b0062622"/>
          <w:color w:val="000000" w:themeColor="text1"/>
        </w:rPr>
        <w:t>Risperidone</w:t>
      </w:r>
      <w:r w:rsidR="00757757" w:rsidRPr="00A56482">
        <w:rPr>
          <w:rStyle w:val="cs9b0062622"/>
          <w:color w:val="000000" w:themeColor="text1"/>
          <w:lang w:val="ru-RU"/>
        </w:rPr>
        <w:t xml:space="preserve"> </w:t>
      </w:r>
      <w:r w:rsidR="00757757" w:rsidRPr="00A56482">
        <w:rPr>
          <w:rStyle w:val="cs9b0062622"/>
          <w:color w:val="000000" w:themeColor="text1"/>
        </w:rPr>
        <w:t>Hard</w:t>
      </w:r>
      <w:r w:rsidR="00757757" w:rsidRPr="00A56482">
        <w:rPr>
          <w:rStyle w:val="cs9b0062622"/>
          <w:color w:val="000000" w:themeColor="text1"/>
          <w:lang w:val="ru-RU"/>
        </w:rPr>
        <w:t xml:space="preserve"> </w:t>
      </w:r>
      <w:r w:rsidR="00757757" w:rsidRPr="00A56482">
        <w:rPr>
          <w:rStyle w:val="cs9b0062622"/>
          <w:color w:val="000000" w:themeColor="text1"/>
        </w:rPr>
        <w:t>Capsules</w:t>
      </w:r>
      <w:r w:rsidR="00757757" w:rsidRPr="00A56482">
        <w:rPr>
          <w:rStyle w:val="cs9b0062622"/>
          <w:color w:val="000000" w:themeColor="text1"/>
          <w:lang w:val="ru-RU"/>
        </w:rPr>
        <w:t xml:space="preserve">, 2 </w:t>
      </w:r>
      <w:r w:rsidR="00757757" w:rsidRPr="00A56482">
        <w:rPr>
          <w:rStyle w:val="cs9b0062622"/>
          <w:color w:val="000000" w:themeColor="text1"/>
        </w:rPr>
        <w:t>mg</w:t>
      </w:r>
      <w:r w:rsidR="00757757" w:rsidRPr="00A56482">
        <w:rPr>
          <w:rStyle w:val="cs9b0062622"/>
          <w:color w:val="000000" w:themeColor="text1"/>
          <w:lang w:val="ru-RU"/>
        </w:rPr>
        <w:t xml:space="preserve">, </w:t>
      </w:r>
      <w:r w:rsidR="00757757" w:rsidRPr="00A56482">
        <w:rPr>
          <w:rStyle w:val="cs9b0062622"/>
          <w:color w:val="000000" w:themeColor="text1"/>
        </w:rPr>
        <w:t>Ro</w:t>
      </w:r>
      <w:r w:rsidR="00757757" w:rsidRPr="00A56482">
        <w:rPr>
          <w:rStyle w:val="cs9b0062622"/>
          <w:color w:val="000000" w:themeColor="text1"/>
          <w:lang w:val="ru-RU"/>
        </w:rPr>
        <w:t xml:space="preserve"> 115-4427/</w:t>
      </w:r>
      <w:r w:rsidR="00757757" w:rsidRPr="00A56482">
        <w:rPr>
          <w:rStyle w:val="cs9b0062622"/>
          <w:color w:val="000000" w:themeColor="text1"/>
        </w:rPr>
        <w:t>F</w:t>
      </w:r>
      <w:r w:rsidR="00757757" w:rsidRPr="00A56482">
        <w:rPr>
          <w:rStyle w:val="cs9b0062622"/>
          <w:color w:val="000000" w:themeColor="text1"/>
          <w:lang w:val="ru-RU"/>
        </w:rPr>
        <w:t>05;</w:t>
      </w:r>
      <w:r w:rsidR="00757757" w:rsidRPr="00A56482">
        <w:rPr>
          <w:rStyle w:val="cs9b0062622"/>
          <w:color w:val="000000" w:themeColor="text1"/>
        </w:rPr>
        <w:t>Risperidone</w:t>
      </w:r>
      <w:r w:rsidR="00757757" w:rsidRPr="00A56482">
        <w:rPr>
          <w:rStyle w:val="cs9b0062622"/>
          <w:color w:val="000000" w:themeColor="text1"/>
          <w:lang w:val="ru-RU"/>
        </w:rPr>
        <w:t xml:space="preserve"> </w:t>
      </w:r>
      <w:r w:rsidR="00757757" w:rsidRPr="00A56482">
        <w:rPr>
          <w:rStyle w:val="cs9b0062622"/>
          <w:color w:val="000000" w:themeColor="text1"/>
        </w:rPr>
        <w:t>Hard</w:t>
      </w:r>
      <w:r w:rsidR="00757757" w:rsidRPr="00A56482">
        <w:rPr>
          <w:rStyle w:val="cs9b0062622"/>
          <w:color w:val="000000" w:themeColor="text1"/>
          <w:lang w:val="ru-RU"/>
        </w:rPr>
        <w:t xml:space="preserve"> </w:t>
      </w:r>
      <w:r w:rsidR="00757757" w:rsidRPr="00A56482">
        <w:rPr>
          <w:rStyle w:val="cs9b0062622"/>
          <w:color w:val="000000" w:themeColor="text1"/>
        </w:rPr>
        <w:t>Capsules</w:t>
      </w:r>
      <w:r w:rsidR="00757757" w:rsidRPr="00A56482">
        <w:rPr>
          <w:rStyle w:val="cs9b0062622"/>
          <w:color w:val="000000" w:themeColor="text1"/>
          <w:lang w:val="ru-RU"/>
        </w:rPr>
        <w:t xml:space="preserve">, </w:t>
      </w:r>
      <w:r w:rsidR="00757757" w:rsidRPr="00A56482">
        <w:rPr>
          <w:rStyle w:val="cs9b0062622"/>
          <w:color w:val="000000" w:themeColor="text1"/>
        </w:rPr>
        <w:t>Placebo</w:t>
      </w:r>
      <w:r w:rsidR="00757757" w:rsidRPr="00A56482">
        <w:rPr>
          <w:rStyle w:val="cs9b0062622"/>
          <w:color w:val="000000" w:themeColor="text1"/>
          <w:lang w:val="ru-RU"/>
        </w:rPr>
        <w:t xml:space="preserve"> </w:t>
      </w:r>
      <w:r w:rsidR="00757757" w:rsidRPr="00A56482">
        <w:rPr>
          <w:rStyle w:val="cs9b0062622"/>
          <w:color w:val="000000" w:themeColor="text1"/>
        </w:rPr>
        <w:t>for</w:t>
      </w:r>
      <w:r w:rsidR="00757757" w:rsidRPr="00A56482">
        <w:rPr>
          <w:rStyle w:val="cs9b0062622"/>
          <w:color w:val="000000" w:themeColor="text1"/>
          <w:lang w:val="ru-RU"/>
        </w:rPr>
        <w:t xml:space="preserve"> 2 </w:t>
      </w:r>
      <w:r w:rsidR="00757757" w:rsidRPr="00A56482">
        <w:rPr>
          <w:rStyle w:val="cs9b0062622"/>
          <w:color w:val="000000" w:themeColor="text1"/>
        </w:rPr>
        <w:t>mg</w:t>
      </w:r>
      <w:r w:rsidR="00757757" w:rsidRPr="00A56482">
        <w:rPr>
          <w:rStyle w:val="cs9b0062622"/>
          <w:color w:val="000000" w:themeColor="text1"/>
          <w:lang w:val="ru-RU"/>
        </w:rPr>
        <w:t xml:space="preserve">, </w:t>
      </w:r>
      <w:r w:rsidR="00757757" w:rsidRPr="00A56482">
        <w:rPr>
          <w:rStyle w:val="cs9b0062622"/>
          <w:color w:val="000000" w:themeColor="text1"/>
        </w:rPr>
        <w:t>Ro</w:t>
      </w:r>
      <w:r w:rsidR="00757757" w:rsidRPr="00A56482">
        <w:rPr>
          <w:rStyle w:val="cs9b0062622"/>
          <w:color w:val="000000" w:themeColor="text1"/>
          <w:lang w:val="ru-RU"/>
        </w:rPr>
        <w:t xml:space="preserve"> 115-4427/</w:t>
      </w:r>
      <w:r w:rsidR="00757757" w:rsidRPr="00A56482">
        <w:rPr>
          <w:rStyle w:val="cs9b0062622"/>
          <w:color w:val="000000" w:themeColor="text1"/>
        </w:rPr>
        <w:t>F</w:t>
      </w:r>
      <w:r w:rsidR="00757757" w:rsidRPr="00A56482">
        <w:rPr>
          <w:rStyle w:val="cs9b0062622"/>
          <w:color w:val="000000" w:themeColor="text1"/>
          <w:lang w:val="ru-RU"/>
        </w:rPr>
        <w:t xml:space="preserve">04) від серпня 2021 р., англійською мовою; Подовження терміну придатності досліджуваного лікарського засобу </w:t>
      </w:r>
      <w:r w:rsidR="00757757" w:rsidRPr="00A56482">
        <w:rPr>
          <w:rStyle w:val="cs9b0062622"/>
          <w:color w:val="000000" w:themeColor="text1"/>
        </w:rPr>
        <w:t>RO</w:t>
      </w:r>
      <w:r w:rsidR="00757757" w:rsidRPr="00A56482">
        <w:rPr>
          <w:rStyle w:val="cs9b0062622"/>
          <w:color w:val="000000" w:themeColor="text1"/>
          <w:lang w:val="ru-RU"/>
        </w:rPr>
        <w:t xml:space="preserve">6889450, </w:t>
      </w:r>
      <w:r w:rsidR="00757757" w:rsidRPr="00A56482">
        <w:rPr>
          <w:rStyle w:val="cs9b0062622"/>
          <w:color w:val="000000" w:themeColor="text1"/>
        </w:rPr>
        <w:t>TAAR</w:t>
      </w:r>
      <w:r w:rsidR="00757757" w:rsidRPr="00A56482">
        <w:rPr>
          <w:rStyle w:val="cs9b0062622"/>
          <w:color w:val="000000" w:themeColor="text1"/>
          <w:lang w:val="ru-RU"/>
        </w:rPr>
        <w:t xml:space="preserve">1(4), </w:t>
      </w:r>
      <w:r w:rsidR="00757757" w:rsidRPr="00A56482">
        <w:rPr>
          <w:rStyle w:val="cs9b0062622"/>
          <w:color w:val="000000" w:themeColor="text1"/>
        </w:rPr>
        <w:t>ralmitaront</w:t>
      </w:r>
      <w:r w:rsidR="00757757" w:rsidRPr="00A56482">
        <w:rPr>
          <w:rStyle w:val="cs9b0062622"/>
          <w:color w:val="000000" w:themeColor="text1"/>
          <w:lang w:val="ru-RU"/>
        </w:rPr>
        <w:t xml:space="preserve">, Ралмітаронт, </w:t>
      </w:r>
      <w:r w:rsidR="00757757" w:rsidRPr="00A56482">
        <w:rPr>
          <w:rStyle w:val="cs9b0062622"/>
          <w:color w:val="000000" w:themeColor="text1"/>
        </w:rPr>
        <w:t>RO</w:t>
      </w:r>
      <w:r w:rsidR="00757757" w:rsidRPr="00A56482">
        <w:rPr>
          <w:rStyle w:val="cs9b0062622"/>
          <w:color w:val="000000" w:themeColor="text1"/>
          <w:lang w:val="ru-RU"/>
        </w:rPr>
        <w:t>6889450-</w:t>
      </w:r>
      <w:r w:rsidR="00757757" w:rsidRPr="00A56482">
        <w:rPr>
          <w:rStyle w:val="cs9b0062622"/>
          <w:color w:val="000000" w:themeColor="text1"/>
        </w:rPr>
        <w:t>F</w:t>
      </w:r>
      <w:r w:rsidR="00757757" w:rsidRPr="00A56482">
        <w:rPr>
          <w:rStyle w:val="cs9b0062622"/>
          <w:color w:val="000000" w:themeColor="text1"/>
          <w:lang w:val="ru-RU"/>
        </w:rPr>
        <w:t xml:space="preserve">09, </w:t>
      </w:r>
      <w:r w:rsidR="00757757" w:rsidRPr="00A56482">
        <w:rPr>
          <w:rStyle w:val="cs9b0062622"/>
          <w:color w:val="000000" w:themeColor="text1"/>
        </w:rPr>
        <w:t>Ro</w:t>
      </w:r>
      <w:r w:rsidR="00757757" w:rsidRPr="00A56482">
        <w:rPr>
          <w:rStyle w:val="cs9b0062622"/>
          <w:color w:val="000000" w:themeColor="text1"/>
          <w:lang w:val="ru-RU"/>
        </w:rPr>
        <w:t xml:space="preserve"> 688-9450/</w:t>
      </w:r>
      <w:r w:rsidR="00757757" w:rsidRPr="00A56482">
        <w:rPr>
          <w:rStyle w:val="cs9b0062622"/>
          <w:color w:val="000000" w:themeColor="text1"/>
        </w:rPr>
        <w:t>F</w:t>
      </w:r>
      <w:r w:rsidR="00757757" w:rsidRPr="00A56482">
        <w:rPr>
          <w:rStyle w:val="cs9b0062622"/>
          <w:color w:val="000000" w:themeColor="text1"/>
          <w:lang w:val="ru-RU"/>
        </w:rPr>
        <w:t>09 (</w:t>
      </w:r>
      <w:r w:rsidR="00757757" w:rsidRPr="00A56482">
        <w:rPr>
          <w:rStyle w:val="cs9b0062622"/>
          <w:color w:val="000000" w:themeColor="text1"/>
        </w:rPr>
        <w:t>RO</w:t>
      </w:r>
      <w:r w:rsidR="00757757" w:rsidRPr="00A56482">
        <w:rPr>
          <w:rStyle w:val="cs9b0062622"/>
          <w:color w:val="000000" w:themeColor="text1"/>
          <w:lang w:val="ru-RU"/>
        </w:rPr>
        <w:t xml:space="preserve">6889450, </w:t>
      </w:r>
      <w:r w:rsidR="00757757" w:rsidRPr="00A56482">
        <w:rPr>
          <w:rStyle w:val="cs9b0062622"/>
          <w:color w:val="000000" w:themeColor="text1"/>
        </w:rPr>
        <w:t>RO</w:t>
      </w:r>
      <w:r w:rsidR="00757757" w:rsidRPr="00A56482">
        <w:rPr>
          <w:rStyle w:val="cs9b0062622"/>
          <w:color w:val="000000" w:themeColor="text1"/>
          <w:lang w:val="ru-RU"/>
        </w:rPr>
        <w:t>6889450-</w:t>
      </w:r>
      <w:r w:rsidR="00757757" w:rsidRPr="00A56482">
        <w:rPr>
          <w:rStyle w:val="cs9b0062622"/>
          <w:color w:val="000000" w:themeColor="text1"/>
        </w:rPr>
        <w:t>F</w:t>
      </w:r>
      <w:r w:rsidR="00757757" w:rsidRPr="00A56482">
        <w:rPr>
          <w:rStyle w:val="cs9b0062622"/>
          <w:color w:val="000000" w:themeColor="text1"/>
          <w:lang w:val="ru-RU"/>
        </w:rPr>
        <w:t xml:space="preserve">09, </w:t>
      </w:r>
      <w:r w:rsidR="00757757" w:rsidRPr="00A56482">
        <w:rPr>
          <w:rStyle w:val="cs9b0062622"/>
          <w:color w:val="000000" w:themeColor="text1"/>
        </w:rPr>
        <w:t>Ro</w:t>
      </w:r>
      <w:r w:rsidR="00757757" w:rsidRPr="00A56482">
        <w:rPr>
          <w:rStyle w:val="cs9b0062622"/>
          <w:color w:val="000000" w:themeColor="text1"/>
          <w:lang w:val="ru-RU"/>
        </w:rPr>
        <w:t xml:space="preserve"> 688-9450/</w:t>
      </w:r>
      <w:r w:rsidR="00757757" w:rsidRPr="00A56482">
        <w:rPr>
          <w:rStyle w:val="cs9b0062622"/>
          <w:color w:val="000000" w:themeColor="text1"/>
        </w:rPr>
        <w:t>F</w:t>
      </w:r>
      <w:r w:rsidR="00757757" w:rsidRPr="00A56482">
        <w:rPr>
          <w:rStyle w:val="cs9b0062622"/>
          <w:color w:val="000000" w:themeColor="text1"/>
          <w:lang w:val="ru-RU"/>
        </w:rPr>
        <w:t xml:space="preserve">09; </w:t>
      </w:r>
      <w:r w:rsidR="00757757" w:rsidRPr="00A56482">
        <w:rPr>
          <w:rStyle w:val="cs9b0062622"/>
          <w:color w:val="000000" w:themeColor="text1"/>
        </w:rPr>
        <w:t>RO</w:t>
      </w:r>
      <w:r w:rsidR="00757757" w:rsidRPr="00A56482">
        <w:rPr>
          <w:rStyle w:val="cs9b0062622"/>
          <w:color w:val="000000" w:themeColor="text1"/>
          <w:lang w:val="ru-RU"/>
        </w:rPr>
        <w:t xml:space="preserve">6889450, </w:t>
      </w:r>
      <w:r w:rsidR="00757757" w:rsidRPr="00A56482">
        <w:rPr>
          <w:rStyle w:val="cs9b0062622"/>
          <w:color w:val="000000" w:themeColor="text1"/>
        </w:rPr>
        <w:t>TAAR</w:t>
      </w:r>
      <w:r w:rsidR="00757757" w:rsidRPr="00A56482">
        <w:rPr>
          <w:rStyle w:val="cs9b0062622"/>
          <w:color w:val="000000" w:themeColor="text1"/>
          <w:lang w:val="ru-RU"/>
        </w:rPr>
        <w:t xml:space="preserve">1(4), </w:t>
      </w:r>
      <w:r w:rsidR="00757757" w:rsidRPr="00A56482">
        <w:rPr>
          <w:rStyle w:val="cs9b0062622"/>
          <w:color w:val="000000" w:themeColor="text1"/>
        </w:rPr>
        <w:t>ralmitaront</w:t>
      </w:r>
      <w:r w:rsidR="00757757" w:rsidRPr="00A56482">
        <w:rPr>
          <w:rStyle w:val="cs9b0062622"/>
          <w:color w:val="000000" w:themeColor="text1"/>
          <w:lang w:val="ru-RU"/>
        </w:rPr>
        <w:t xml:space="preserve">, </w:t>
      </w:r>
      <w:r w:rsidR="00757757" w:rsidRPr="00A56482">
        <w:rPr>
          <w:rStyle w:val="cs9b0062622"/>
          <w:color w:val="000000" w:themeColor="text1"/>
        </w:rPr>
        <w:t>RO</w:t>
      </w:r>
      <w:r w:rsidR="00757757" w:rsidRPr="00A56482">
        <w:rPr>
          <w:rStyle w:val="cs9b0062622"/>
          <w:color w:val="000000" w:themeColor="text1"/>
          <w:lang w:val="ru-RU"/>
        </w:rPr>
        <w:t>6889450-</w:t>
      </w:r>
      <w:r w:rsidR="00757757" w:rsidRPr="00A56482">
        <w:rPr>
          <w:rStyle w:val="cs9b0062622"/>
          <w:color w:val="000000" w:themeColor="text1"/>
        </w:rPr>
        <w:t>F</w:t>
      </w:r>
      <w:r w:rsidR="00757757" w:rsidRPr="00A56482">
        <w:rPr>
          <w:rStyle w:val="cs9b0062622"/>
          <w:color w:val="000000" w:themeColor="text1"/>
          <w:lang w:val="ru-RU"/>
        </w:rPr>
        <w:t xml:space="preserve">09, </w:t>
      </w:r>
      <w:r w:rsidR="00757757" w:rsidRPr="00A56482">
        <w:rPr>
          <w:rStyle w:val="cs9b0062622"/>
          <w:color w:val="000000" w:themeColor="text1"/>
        </w:rPr>
        <w:t>Ro</w:t>
      </w:r>
      <w:r w:rsidR="00757757" w:rsidRPr="00A56482">
        <w:rPr>
          <w:rStyle w:val="cs9b0062622"/>
          <w:color w:val="000000" w:themeColor="text1"/>
          <w:lang w:val="ru-RU"/>
        </w:rPr>
        <w:t xml:space="preserve"> 688-9450/</w:t>
      </w:r>
      <w:r w:rsidR="00757757" w:rsidRPr="00A56482">
        <w:rPr>
          <w:rStyle w:val="cs9b0062622"/>
          <w:color w:val="000000" w:themeColor="text1"/>
        </w:rPr>
        <w:t>F</w:t>
      </w:r>
      <w:r w:rsidR="00757757" w:rsidRPr="00A56482">
        <w:rPr>
          <w:rStyle w:val="cs9b0062622"/>
          <w:color w:val="000000" w:themeColor="text1"/>
          <w:lang w:val="ru-RU"/>
        </w:rPr>
        <w:t xml:space="preserve">09); таблетки, вкриті плівковою оболонкою по 150 мг №18 у пляшці; 150 мг (міліграмів); </w:t>
      </w:r>
      <w:r w:rsidR="00757757" w:rsidRPr="00A56482">
        <w:rPr>
          <w:rStyle w:val="cs9b0062622"/>
          <w:color w:val="000000" w:themeColor="text1"/>
        </w:rPr>
        <w:t>F</w:t>
      </w:r>
      <w:r w:rsidR="00757757" w:rsidRPr="00A56482">
        <w:rPr>
          <w:rStyle w:val="cs9b0062622"/>
          <w:color w:val="000000" w:themeColor="text1"/>
          <w:lang w:val="ru-RU"/>
        </w:rPr>
        <w:t xml:space="preserve">. </w:t>
      </w:r>
      <w:r w:rsidR="00757757" w:rsidRPr="00A56482">
        <w:rPr>
          <w:rStyle w:val="cs9b0062622"/>
          <w:color w:val="000000" w:themeColor="text1"/>
        </w:rPr>
        <w:t>Hoffmann</w:t>
      </w:r>
      <w:r w:rsidR="00757757" w:rsidRPr="00A56482">
        <w:rPr>
          <w:rStyle w:val="cs9b0062622"/>
          <w:color w:val="000000" w:themeColor="text1"/>
          <w:lang w:val="ru-RU"/>
        </w:rPr>
        <w:t>-</w:t>
      </w:r>
      <w:r w:rsidR="00757757" w:rsidRPr="00A56482">
        <w:rPr>
          <w:rStyle w:val="cs9b0062622"/>
          <w:color w:val="000000" w:themeColor="text1"/>
        </w:rPr>
        <w:t>La</w:t>
      </w:r>
      <w:r w:rsidR="00757757" w:rsidRPr="00A56482">
        <w:rPr>
          <w:rStyle w:val="cs9b0062622"/>
          <w:color w:val="000000" w:themeColor="text1"/>
          <w:lang w:val="ru-RU"/>
        </w:rPr>
        <w:t xml:space="preserve"> </w:t>
      </w:r>
      <w:r w:rsidR="00757757" w:rsidRPr="00A56482">
        <w:rPr>
          <w:rStyle w:val="cs9b0062622"/>
          <w:color w:val="000000" w:themeColor="text1"/>
        </w:rPr>
        <w:t>Roche</w:t>
      </w:r>
      <w:r w:rsidR="00757757" w:rsidRPr="00A56482">
        <w:rPr>
          <w:rStyle w:val="cs9b0062622"/>
          <w:color w:val="000000" w:themeColor="text1"/>
          <w:lang w:val="ru-RU"/>
        </w:rPr>
        <w:t xml:space="preserve"> </w:t>
      </w:r>
      <w:r w:rsidR="00757757" w:rsidRPr="00A56482">
        <w:rPr>
          <w:rStyle w:val="cs9b0062622"/>
          <w:color w:val="000000" w:themeColor="text1"/>
        </w:rPr>
        <w:t>Ltd</w:t>
      </w:r>
      <w:r w:rsidR="00757757" w:rsidRPr="00A56482">
        <w:rPr>
          <w:rStyle w:val="cs9b0062622"/>
          <w:color w:val="000000" w:themeColor="text1"/>
          <w:lang w:val="ru-RU"/>
        </w:rPr>
        <w:t xml:space="preserve">, </w:t>
      </w:r>
      <w:r w:rsidR="00757757" w:rsidRPr="00A56482">
        <w:rPr>
          <w:rStyle w:val="cs9b0062622"/>
          <w:color w:val="000000" w:themeColor="text1"/>
        </w:rPr>
        <w:t>Switzerland</w:t>
      </w:r>
      <w:r w:rsidR="00757757" w:rsidRPr="00A56482">
        <w:rPr>
          <w:rStyle w:val="cs9b0062622"/>
          <w:color w:val="000000" w:themeColor="text1"/>
          <w:lang w:val="ru-RU"/>
        </w:rPr>
        <w:t xml:space="preserve">; </w:t>
      </w:r>
      <w:r w:rsidR="00757757" w:rsidRPr="00A56482">
        <w:rPr>
          <w:rStyle w:val="cs9b0062622"/>
          <w:color w:val="000000" w:themeColor="text1"/>
        </w:rPr>
        <w:t>F</w:t>
      </w:r>
      <w:r w:rsidR="00757757" w:rsidRPr="00A56482">
        <w:rPr>
          <w:rStyle w:val="cs9b0062622"/>
          <w:color w:val="000000" w:themeColor="text1"/>
          <w:lang w:val="ru-RU"/>
        </w:rPr>
        <w:t xml:space="preserve">. </w:t>
      </w:r>
      <w:r w:rsidR="00757757" w:rsidRPr="00A56482">
        <w:rPr>
          <w:rStyle w:val="cs9b0062622"/>
          <w:color w:val="000000" w:themeColor="text1"/>
        </w:rPr>
        <w:t>Hoffmann</w:t>
      </w:r>
      <w:r w:rsidR="00757757" w:rsidRPr="00A56482">
        <w:rPr>
          <w:rStyle w:val="cs9b0062622"/>
          <w:color w:val="000000" w:themeColor="text1"/>
          <w:lang w:val="ru-RU"/>
        </w:rPr>
        <w:t>-</w:t>
      </w:r>
      <w:r w:rsidR="00757757" w:rsidRPr="00A56482">
        <w:rPr>
          <w:rStyle w:val="cs9b0062622"/>
          <w:color w:val="000000" w:themeColor="text1"/>
        </w:rPr>
        <w:t>La</w:t>
      </w:r>
      <w:r w:rsidR="00757757" w:rsidRPr="00A56482">
        <w:rPr>
          <w:rStyle w:val="cs9b0062622"/>
          <w:color w:val="000000" w:themeColor="text1"/>
          <w:lang w:val="ru-RU"/>
        </w:rPr>
        <w:t xml:space="preserve"> </w:t>
      </w:r>
      <w:r w:rsidR="00757757" w:rsidRPr="00A56482">
        <w:rPr>
          <w:rStyle w:val="cs9b0062622"/>
          <w:color w:val="000000" w:themeColor="text1"/>
        </w:rPr>
        <w:t>Roche</w:t>
      </w:r>
      <w:r w:rsidR="00757757" w:rsidRPr="00A56482">
        <w:rPr>
          <w:rStyle w:val="cs9b0062622"/>
          <w:color w:val="000000" w:themeColor="text1"/>
          <w:lang w:val="ru-RU"/>
        </w:rPr>
        <w:t xml:space="preserve"> </w:t>
      </w:r>
      <w:r w:rsidR="00757757" w:rsidRPr="00A56482">
        <w:rPr>
          <w:rStyle w:val="cs9b0062622"/>
          <w:color w:val="000000" w:themeColor="text1"/>
        </w:rPr>
        <w:t>Ltd</w:t>
      </w:r>
      <w:r w:rsidR="00757757" w:rsidRPr="00A56482">
        <w:rPr>
          <w:rStyle w:val="cs9b0062622"/>
          <w:color w:val="000000" w:themeColor="text1"/>
          <w:lang w:val="ru-RU"/>
        </w:rPr>
        <w:t xml:space="preserve">., </w:t>
      </w:r>
      <w:r w:rsidR="00757757" w:rsidRPr="00A56482">
        <w:rPr>
          <w:rStyle w:val="cs9b0062622"/>
          <w:color w:val="000000" w:themeColor="text1"/>
        </w:rPr>
        <w:t>Switzerland</w:t>
      </w:r>
      <w:r w:rsidR="00757757" w:rsidRPr="00A56482">
        <w:rPr>
          <w:rStyle w:val="cs9b0062622"/>
          <w:color w:val="000000" w:themeColor="text1"/>
          <w:lang w:val="ru-RU"/>
        </w:rPr>
        <w:t xml:space="preserve">; </w:t>
      </w:r>
      <w:r w:rsidR="00757757" w:rsidRPr="00A56482">
        <w:rPr>
          <w:rStyle w:val="cs9b0062622"/>
          <w:color w:val="000000" w:themeColor="text1"/>
        </w:rPr>
        <w:t>Genentech</w:t>
      </w:r>
      <w:r w:rsidR="00757757" w:rsidRPr="00A56482">
        <w:rPr>
          <w:rStyle w:val="cs9b0062622"/>
          <w:color w:val="000000" w:themeColor="text1"/>
          <w:lang w:val="ru-RU"/>
        </w:rPr>
        <w:t xml:space="preserve">, </w:t>
      </w:r>
      <w:r w:rsidR="00757757" w:rsidRPr="00A56482">
        <w:rPr>
          <w:rStyle w:val="cs9b0062622"/>
          <w:color w:val="000000" w:themeColor="text1"/>
        </w:rPr>
        <w:t>Inc</w:t>
      </w:r>
      <w:r w:rsidR="00757757" w:rsidRPr="00A56482">
        <w:rPr>
          <w:rStyle w:val="cs9b0062622"/>
          <w:color w:val="000000" w:themeColor="text1"/>
          <w:lang w:val="ru-RU"/>
        </w:rPr>
        <w:t xml:space="preserve">., </w:t>
      </w:r>
      <w:r w:rsidR="00757757" w:rsidRPr="00A56482">
        <w:rPr>
          <w:rStyle w:val="cs9b0062622"/>
          <w:color w:val="000000" w:themeColor="text1"/>
        </w:rPr>
        <w:t>United</w:t>
      </w:r>
      <w:r w:rsidR="00757757" w:rsidRPr="00A56482">
        <w:rPr>
          <w:rStyle w:val="cs9b0062622"/>
          <w:color w:val="000000" w:themeColor="text1"/>
          <w:lang w:val="ru-RU"/>
        </w:rPr>
        <w:t xml:space="preserve"> </w:t>
      </w:r>
      <w:r w:rsidR="00757757" w:rsidRPr="00A56482">
        <w:rPr>
          <w:rStyle w:val="cs9b0062622"/>
          <w:color w:val="000000" w:themeColor="text1"/>
        </w:rPr>
        <w:t>States</w:t>
      </w:r>
      <w:r w:rsidR="00757757" w:rsidRPr="00A56482">
        <w:rPr>
          <w:rStyle w:val="cs9b0062622"/>
          <w:color w:val="000000" w:themeColor="text1"/>
          <w:lang w:val="ru-RU"/>
        </w:rPr>
        <w:t xml:space="preserve"> до 30 місяців; Подовження терміну придатності досліджуваного лікарського засобу </w:t>
      </w:r>
      <w:r w:rsidR="00757757" w:rsidRPr="00A56482">
        <w:rPr>
          <w:rStyle w:val="cs9b0062622"/>
          <w:color w:val="000000" w:themeColor="text1"/>
        </w:rPr>
        <w:t>RO</w:t>
      </w:r>
      <w:r w:rsidR="00757757" w:rsidRPr="00A56482">
        <w:rPr>
          <w:rStyle w:val="cs9b0062622"/>
          <w:color w:val="000000" w:themeColor="text1"/>
          <w:lang w:val="ru-RU"/>
        </w:rPr>
        <w:t xml:space="preserve">6889450, </w:t>
      </w:r>
      <w:r w:rsidR="00757757" w:rsidRPr="00A56482">
        <w:rPr>
          <w:rStyle w:val="cs9b0062622"/>
          <w:color w:val="000000" w:themeColor="text1"/>
        </w:rPr>
        <w:t>TAAR</w:t>
      </w:r>
      <w:r w:rsidR="00757757" w:rsidRPr="00A56482">
        <w:rPr>
          <w:rStyle w:val="cs9b0062622"/>
          <w:color w:val="000000" w:themeColor="text1"/>
          <w:lang w:val="ru-RU"/>
        </w:rPr>
        <w:t xml:space="preserve">1(4), </w:t>
      </w:r>
      <w:r w:rsidR="00757757" w:rsidRPr="00A56482">
        <w:rPr>
          <w:rStyle w:val="cs9b0062622"/>
          <w:color w:val="000000" w:themeColor="text1"/>
        </w:rPr>
        <w:t>ralmitaront</w:t>
      </w:r>
      <w:r w:rsidR="00757757" w:rsidRPr="00A56482">
        <w:rPr>
          <w:rStyle w:val="cs9b0062622"/>
          <w:color w:val="000000" w:themeColor="text1"/>
          <w:lang w:val="ru-RU"/>
        </w:rPr>
        <w:t xml:space="preserve">, Ралмітаронт, </w:t>
      </w:r>
      <w:r w:rsidR="00757757" w:rsidRPr="00A56482">
        <w:rPr>
          <w:rStyle w:val="cs9b0062622"/>
          <w:color w:val="000000" w:themeColor="text1"/>
        </w:rPr>
        <w:t>RO</w:t>
      </w:r>
      <w:r w:rsidR="00757757" w:rsidRPr="00A56482">
        <w:rPr>
          <w:rStyle w:val="cs9b0062622"/>
          <w:color w:val="000000" w:themeColor="text1"/>
          <w:lang w:val="ru-RU"/>
        </w:rPr>
        <w:t>688-9450-</w:t>
      </w:r>
      <w:r w:rsidR="00757757" w:rsidRPr="00A56482">
        <w:rPr>
          <w:rStyle w:val="cs9b0062622"/>
          <w:color w:val="000000" w:themeColor="text1"/>
        </w:rPr>
        <w:t>F</w:t>
      </w:r>
      <w:r w:rsidR="00757757" w:rsidRPr="00A56482">
        <w:rPr>
          <w:rStyle w:val="cs9b0062622"/>
          <w:color w:val="000000" w:themeColor="text1"/>
          <w:lang w:val="ru-RU"/>
        </w:rPr>
        <w:t xml:space="preserve">10, </w:t>
      </w:r>
      <w:r w:rsidR="00757757" w:rsidRPr="00A56482">
        <w:rPr>
          <w:rStyle w:val="cs9b0062622"/>
          <w:color w:val="000000" w:themeColor="text1"/>
        </w:rPr>
        <w:t>Ro</w:t>
      </w:r>
      <w:r w:rsidR="00757757" w:rsidRPr="00A56482">
        <w:rPr>
          <w:rStyle w:val="cs9b0062622"/>
          <w:color w:val="000000" w:themeColor="text1"/>
          <w:lang w:val="ru-RU"/>
        </w:rPr>
        <w:t xml:space="preserve"> 688-9450/</w:t>
      </w:r>
      <w:r w:rsidR="00757757" w:rsidRPr="00A56482">
        <w:rPr>
          <w:rStyle w:val="cs9b0062622"/>
          <w:color w:val="000000" w:themeColor="text1"/>
        </w:rPr>
        <w:t>F</w:t>
      </w:r>
      <w:r w:rsidR="00757757" w:rsidRPr="00A56482">
        <w:rPr>
          <w:rStyle w:val="cs9b0062622"/>
          <w:color w:val="000000" w:themeColor="text1"/>
          <w:lang w:val="ru-RU"/>
        </w:rPr>
        <w:t>10 (</w:t>
      </w:r>
      <w:r w:rsidR="00757757" w:rsidRPr="00A56482">
        <w:rPr>
          <w:rStyle w:val="cs9b0062622"/>
          <w:color w:val="000000" w:themeColor="text1"/>
        </w:rPr>
        <w:t>RO</w:t>
      </w:r>
      <w:r w:rsidR="00757757" w:rsidRPr="00A56482">
        <w:rPr>
          <w:rStyle w:val="cs9b0062622"/>
          <w:color w:val="000000" w:themeColor="text1"/>
          <w:lang w:val="ru-RU"/>
        </w:rPr>
        <w:t xml:space="preserve">6889450, </w:t>
      </w:r>
      <w:r w:rsidR="00757757" w:rsidRPr="00A56482">
        <w:rPr>
          <w:rStyle w:val="cs9b0062622"/>
          <w:color w:val="000000" w:themeColor="text1"/>
        </w:rPr>
        <w:t>RO</w:t>
      </w:r>
      <w:r w:rsidR="00757757" w:rsidRPr="00A56482">
        <w:rPr>
          <w:rStyle w:val="cs9b0062622"/>
          <w:color w:val="000000" w:themeColor="text1"/>
          <w:lang w:val="ru-RU"/>
        </w:rPr>
        <w:t>688-9450-</w:t>
      </w:r>
      <w:r w:rsidR="00757757" w:rsidRPr="00A56482">
        <w:rPr>
          <w:rStyle w:val="cs9b0062622"/>
          <w:color w:val="000000" w:themeColor="text1"/>
        </w:rPr>
        <w:t>F</w:t>
      </w:r>
      <w:r w:rsidR="00757757" w:rsidRPr="00A56482">
        <w:rPr>
          <w:rStyle w:val="cs9b0062622"/>
          <w:color w:val="000000" w:themeColor="text1"/>
          <w:lang w:val="ru-RU"/>
        </w:rPr>
        <w:t xml:space="preserve">10, </w:t>
      </w:r>
      <w:r w:rsidR="00757757" w:rsidRPr="00A56482">
        <w:rPr>
          <w:rStyle w:val="cs9b0062622"/>
          <w:color w:val="000000" w:themeColor="text1"/>
        </w:rPr>
        <w:t>Ro</w:t>
      </w:r>
      <w:r w:rsidR="00757757" w:rsidRPr="00A56482">
        <w:rPr>
          <w:rStyle w:val="cs9b0062622"/>
          <w:color w:val="000000" w:themeColor="text1"/>
          <w:lang w:val="ru-RU"/>
        </w:rPr>
        <w:t xml:space="preserve"> 688-9450/</w:t>
      </w:r>
      <w:r w:rsidR="00757757" w:rsidRPr="00A56482">
        <w:rPr>
          <w:rStyle w:val="cs9b0062622"/>
          <w:color w:val="000000" w:themeColor="text1"/>
        </w:rPr>
        <w:t>F</w:t>
      </w:r>
      <w:r w:rsidR="00757757" w:rsidRPr="00A56482">
        <w:rPr>
          <w:rStyle w:val="cs9b0062622"/>
          <w:color w:val="000000" w:themeColor="text1"/>
          <w:lang w:val="ru-RU"/>
        </w:rPr>
        <w:t xml:space="preserve">10; </w:t>
      </w:r>
      <w:r w:rsidR="00757757" w:rsidRPr="00A56482">
        <w:rPr>
          <w:rStyle w:val="cs9b0062622"/>
          <w:color w:val="000000" w:themeColor="text1"/>
        </w:rPr>
        <w:t>RO</w:t>
      </w:r>
      <w:r w:rsidR="00757757" w:rsidRPr="00A56482">
        <w:rPr>
          <w:rStyle w:val="cs9b0062622"/>
          <w:color w:val="000000" w:themeColor="text1"/>
          <w:lang w:val="ru-RU"/>
        </w:rPr>
        <w:t xml:space="preserve">6889450, </w:t>
      </w:r>
      <w:r w:rsidR="00757757" w:rsidRPr="00A56482">
        <w:rPr>
          <w:rStyle w:val="cs9b0062622"/>
          <w:color w:val="000000" w:themeColor="text1"/>
        </w:rPr>
        <w:t>TAAR</w:t>
      </w:r>
      <w:r w:rsidR="00757757" w:rsidRPr="00A56482">
        <w:rPr>
          <w:rStyle w:val="cs9b0062622"/>
          <w:color w:val="000000" w:themeColor="text1"/>
          <w:lang w:val="ru-RU"/>
        </w:rPr>
        <w:t xml:space="preserve">1(4), </w:t>
      </w:r>
      <w:r w:rsidR="00757757" w:rsidRPr="00A56482">
        <w:rPr>
          <w:rStyle w:val="cs9b0062622"/>
          <w:color w:val="000000" w:themeColor="text1"/>
        </w:rPr>
        <w:t>ralmitaront</w:t>
      </w:r>
      <w:r w:rsidR="00757757" w:rsidRPr="00A56482">
        <w:rPr>
          <w:rStyle w:val="cs9b0062622"/>
          <w:color w:val="000000" w:themeColor="text1"/>
          <w:lang w:val="ru-RU"/>
        </w:rPr>
        <w:t xml:space="preserve">, </w:t>
      </w:r>
      <w:r w:rsidR="00757757" w:rsidRPr="00A56482">
        <w:rPr>
          <w:rStyle w:val="cs9b0062622"/>
          <w:color w:val="000000" w:themeColor="text1"/>
        </w:rPr>
        <w:t>RO</w:t>
      </w:r>
      <w:r w:rsidR="00757757" w:rsidRPr="00A56482">
        <w:rPr>
          <w:rStyle w:val="cs9b0062622"/>
          <w:color w:val="000000" w:themeColor="text1"/>
          <w:lang w:val="ru-RU"/>
        </w:rPr>
        <w:t>688-9450-</w:t>
      </w:r>
      <w:r w:rsidR="00757757" w:rsidRPr="00A56482">
        <w:rPr>
          <w:rStyle w:val="cs9b0062622"/>
          <w:color w:val="000000" w:themeColor="text1"/>
        </w:rPr>
        <w:t>F</w:t>
      </w:r>
      <w:r w:rsidR="00757757" w:rsidRPr="00A56482">
        <w:rPr>
          <w:rStyle w:val="cs9b0062622"/>
          <w:color w:val="000000" w:themeColor="text1"/>
          <w:lang w:val="ru-RU"/>
        </w:rPr>
        <w:t xml:space="preserve">10, </w:t>
      </w:r>
      <w:r w:rsidR="00757757" w:rsidRPr="00A56482">
        <w:rPr>
          <w:rStyle w:val="cs9b0062622"/>
          <w:color w:val="000000" w:themeColor="text1"/>
        </w:rPr>
        <w:t>Ro</w:t>
      </w:r>
      <w:r w:rsidR="00757757" w:rsidRPr="00A56482">
        <w:rPr>
          <w:rStyle w:val="cs9b0062622"/>
          <w:color w:val="000000" w:themeColor="text1"/>
          <w:lang w:val="ru-RU"/>
        </w:rPr>
        <w:t xml:space="preserve"> 688-9450/</w:t>
      </w:r>
      <w:r w:rsidR="00757757" w:rsidRPr="00A56482">
        <w:rPr>
          <w:rStyle w:val="cs9b0062622"/>
          <w:color w:val="000000" w:themeColor="text1"/>
        </w:rPr>
        <w:t>F</w:t>
      </w:r>
      <w:r w:rsidR="00757757" w:rsidRPr="00A56482">
        <w:rPr>
          <w:rStyle w:val="cs9b0062622"/>
          <w:color w:val="000000" w:themeColor="text1"/>
          <w:lang w:val="ru-RU"/>
        </w:rPr>
        <w:t xml:space="preserve">10); таблетки, вкриті плівковою оболонкою по 45 мг №18 у пляшці; 45 мг (міліграмів); </w:t>
      </w:r>
      <w:r w:rsidR="00757757" w:rsidRPr="00A56482">
        <w:rPr>
          <w:rStyle w:val="cs9b0062622"/>
          <w:color w:val="000000" w:themeColor="text1"/>
        </w:rPr>
        <w:t>F</w:t>
      </w:r>
      <w:r w:rsidR="00757757" w:rsidRPr="00A56482">
        <w:rPr>
          <w:rStyle w:val="cs9b0062622"/>
          <w:color w:val="000000" w:themeColor="text1"/>
          <w:lang w:val="ru-RU"/>
        </w:rPr>
        <w:t xml:space="preserve">. </w:t>
      </w:r>
      <w:r w:rsidR="00757757" w:rsidRPr="00A56482">
        <w:rPr>
          <w:rStyle w:val="cs9b0062622"/>
          <w:color w:val="000000" w:themeColor="text1"/>
        </w:rPr>
        <w:t>Hoffmann</w:t>
      </w:r>
      <w:r w:rsidR="00757757" w:rsidRPr="00A56482">
        <w:rPr>
          <w:rStyle w:val="cs9b0062622"/>
          <w:color w:val="000000" w:themeColor="text1"/>
          <w:lang w:val="ru-RU"/>
        </w:rPr>
        <w:t>-</w:t>
      </w:r>
      <w:r w:rsidR="00757757" w:rsidRPr="00A56482">
        <w:rPr>
          <w:rStyle w:val="cs9b0062622"/>
          <w:color w:val="000000" w:themeColor="text1"/>
        </w:rPr>
        <w:t>La</w:t>
      </w:r>
      <w:r w:rsidR="00757757" w:rsidRPr="00A56482">
        <w:rPr>
          <w:rStyle w:val="cs9b0062622"/>
          <w:color w:val="000000" w:themeColor="text1"/>
          <w:lang w:val="ru-RU"/>
        </w:rPr>
        <w:t xml:space="preserve"> </w:t>
      </w:r>
      <w:r w:rsidR="00757757" w:rsidRPr="00A56482">
        <w:rPr>
          <w:rStyle w:val="cs9b0062622"/>
          <w:color w:val="000000" w:themeColor="text1"/>
        </w:rPr>
        <w:t>Roche</w:t>
      </w:r>
      <w:r w:rsidR="00757757" w:rsidRPr="00A56482">
        <w:rPr>
          <w:rStyle w:val="cs9b0062622"/>
          <w:color w:val="000000" w:themeColor="text1"/>
          <w:lang w:val="ru-RU"/>
        </w:rPr>
        <w:t xml:space="preserve"> </w:t>
      </w:r>
      <w:r w:rsidR="00757757" w:rsidRPr="00A56482">
        <w:rPr>
          <w:rStyle w:val="cs9b0062622"/>
          <w:color w:val="000000" w:themeColor="text1"/>
        </w:rPr>
        <w:t>Ltd</w:t>
      </w:r>
      <w:r w:rsidR="00757757" w:rsidRPr="00A56482">
        <w:rPr>
          <w:rStyle w:val="cs9b0062622"/>
          <w:color w:val="000000" w:themeColor="text1"/>
          <w:lang w:val="ru-RU"/>
        </w:rPr>
        <w:t xml:space="preserve">, </w:t>
      </w:r>
      <w:r w:rsidR="00757757" w:rsidRPr="00A56482">
        <w:rPr>
          <w:rStyle w:val="cs9b0062622"/>
          <w:color w:val="000000" w:themeColor="text1"/>
        </w:rPr>
        <w:t>Switzerland</w:t>
      </w:r>
      <w:r w:rsidR="00757757" w:rsidRPr="00A56482">
        <w:rPr>
          <w:rStyle w:val="cs9b0062622"/>
          <w:color w:val="000000" w:themeColor="text1"/>
          <w:lang w:val="ru-RU"/>
        </w:rPr>
        <w:t xml:space="preserve">; </w:t>
      </w:r>
      <w:r w:rsidR="00757757" w:rsidRPr="00A56482">
        <w:rPr>
          <w:rStyle w:val="cs9b0062622"/>
          <w:color w:val="000000" w:themeColor="text1"/>
        </w:rPr>
        <w:t>F</w:t>
      </w:r>
      <w:r w:rsidR="00757757" w:rsidRPr="00A56482">
        <w:rPr>
          <w:rStyle w:val="cs9b0062622"/>
          <w:color w:val="000000" w:themeColor="text1"/>
          <w:lang w:val="ru-RU"/>
        </w:rPr>
        <w:t xml:space="preserve">. </w:t>
      </w:r>
      <w:r w:rsidR="00757757" w:rsidRPr="00A56482">
        <w:rPr>
          <w:rStyle w:val="cs9b0062622"/>
          <w:color w:val="000000" w:themeColor="text1"/>
        </w:rPr>
        <w:t>Hoffmann</w:t>
      </w:r>
      <w:r w:rsidR="00757757" w:rsidRPr="00A56482">
        <w:rPr>
          <w:rStyle w:val="cs9b0062622"/>
          <w:color w:val="000000" w:themeColor="text1"/>
          <w:lang w:val="ru-RU"/>
        </w:rPr>
        <w:t>-</w:t>
      </w:r>
      <w:r w:rsidR="00757757" w:rsidRPr="00A56482">
        <w:rPr>
          <w:rStyle w:val="cs9b0062622"/>
          <w:color w:val="000000" w:themeColor="text1"/>
        </w:rPr>
        <w:t>La</w:t>
      </w:r>
      <w:r w:rsidR="00757757" w:rsidRPr="00A56482">
        <w:rPr>
          <w:rStyle w:val="cs9b0062622"/>
          <w:color w:val="000000" w:themeColor="text1"/>
          <w:lang w:val="ru-RU"/>
        </w:rPr>
        <w:t xml:space="preserve"> </w:t>
      </w:r>
      <w:r w:rsidR="00757757" w:rsidRPr="00A56482">
        <w:rPr>
          <w:rStyle w:val="cs9b0062622"/>
          <w:color w:val="000000" w:themeColor="text1"/>
        </w:rPr>
        <w:t>Roche</w:t>
      </w:r>
      <w:r w:rsidR="00757757" w:rsidRPr="00A56482">
        <w:rPr>
          <w:rStyle w:val="cs9b0062622"/>
          <w:color w:val="000000" w:themeColor="text1"/>
          <w:lang w:val="ru-RU"/>
        </w:rPr>
        <w:t xml:space="preserve"> </w:t>
      </w:r>
      <w:r w:rsidR="00757757" w:rsidRPr="00A56482">
        <w:rPr>
          <w:rStyle w:val="cs9b0062622"/>
          <w:color w:val="000000" w:themeColor="text1"/>
        </w:rPr>
        <w:t>Ltd</w:t>
      </w:r>
      <w:r w:rsidR="00757757" w:rsidRPr="00A56482">
        <w:rPr>
          <w:rStyle w:val="cs9b0062622"/>
          <w:color w:val="000000" w:themeColor="text1"/>
          <w:lang w:val="ru-RU"/>
        </w:rPr>
        <w:t xml:space="preserve">., </w:t>
      </w:r>
      <w:r w:rsidR="00757757" w:rsidRPr="00A56482">
        <w:rPr>
          <w:rStyle w:val="cs9b0062622"/>
          <w:color w:val="000000" w:themeColor="text1"/>
        </w:rPr>
        <w:t>Switzerland</w:t>
      </w:r>
      <w:r w:rsidR="00757757" w:rsidRPr="00A56482">
        <w:rPr>
          <w:rStyle w:val="cs9b0062622"/>
          <w:color w:val="000000" w:themeColor="text1"/>
          <w:lang w:val="ru-RU"/>
        </w:rPr>
        <w:t xml:space="preserve">; </w:t>
      </w:r>
      <w:r w:rsidR="00757757" w:rsidRPr="00A56482">
        <w:rPr>
          <w:rStyle w:val="cs9b0062622"/>
          <w:color w:val="000000" w:themeColor="text1"/>
        </w:rPr>
        <w:t>Genentech</w:t>
      </w:r>
      <w:r w:rsidR="00757757" w:rsidRPr="00A56482">
        <w:rPr>
          <w:rStyle w:val="cs9b0062622"/>
          <w:color w:val="000000" w:themeColor="text1"/>
          <w:lang w:val="ru-RU"/>
        </w:rPr>
        <w:t xml:space="preserve">, </w:t>
      </w:r>
      <w:r w:rsidR="00757757" w:rsidRPr="00A56482">
        <w:rPr>
          <w:rStyle w:val="cs9b0062622"/>
          <w:color w:val="000000" w:themeColor="text1"/>
        </w:rPr>
        <w:t>Inc</w:t>
      </w:r>
      <w:r w:rsidR="00757757" w:rsidRPr="00A56482">
        <w:rPr>
          <w:rStyle w:val="cs9b0062622"/>
          <w:color w:val="000000" w:themeColor="text1"/>
          <w:lang w:val="ru-RU"/>
        </w:rPr>
        <w:t xml:space="preserve">., </w:t>
      </w:r>
      <w:r w:rsidR="00757757" w:rsidRPr="00A56482">
        <w:rPr>
          <w:rStyle w:val="cs9b0062622"/>
          <w:color w:val="000000" w:themeColor="text1"/>
        </w:rPr>
        <w:t>United</w:t>
      </w:r>
      <w:r w:rsidR="00757757" w:rsidRPr="00A56482">
        <w:rPr>
          <w:rStyle w:val="cs9b0062622"/>
          <w:color w:val="000000" w:themeColor="text1"/>
          <w:lang w:val="ru-RU"/>
        </w:rPr>
        <w:t xml:space="preserve"> </w:t>
      </w:r>
      <w:r w:rsidR="00757757" w:rsidRPr="00A56482">
        <w:rPr>
          <w:rStyle w:val="cs9b0062622"/>
          <w:color w:val="000000" w:themeColor="text1"/>
        </w:rPr>
        <w:t>States</w:t>
      </w:r>
      <w:r w:rsidR="00757757" w:rsidRPr="00A56482">
        <w:rPr>
          <w:rStyle w:val="cs9b0062622"/>
          <w:color w:val="000000" w:themeColor="text1"/>
          <w:lang w:val="ru-RU"/>
        </w:rPr>
        <w:t xml:space="preserve"> до 30 місяців </w:t>
      </w:r>
      <w:r w:rsidR="00757757" w:rsidRPr="00A56482">
        <w:rPr>
          <w:rStyle w:val="cs9f0a404022"/>
          <w:color w:val="000000" w:themeColor="text1"/>
          <w:lang w:val="ru-RU"/>
        </w:rPr>
        <w:t xml:space="preserve">до протоколу клінічного випробування «Багатоцентрове,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w:t>
      </w:r>
      <w:r w:rsidR="00757757" w:rsidRPr="00A56482">
        <w:rPr>
          <w:rStyle w:val="cs9b0062622"/>
          <w:color w:val="000000" w:themeColor="text1"/>
        </w:rPr>
        <w:t>RO</w:t>
      </w:r>
      <w:r w:rsidR="00757757" w:rsidRPr="00A56482">
        <w:rPr>
          <w:rStyle w:val="cs9b0062622"/>
          <w:color w:val="000000" w:themeColor="text1"/>
          <w:lang w:val="ru-RU"/>
        </w:rPr>
        <w:t>6889450 (Ралмітаронт)</w:t>
      </w:r>
      <w:r w:rsidR="00757757" w:rsidRPr="00A56482">
        <w:rPr>
          <w:rStyle w:val="cs9f0a404022"/>
          <w:color w:val="000000" w:themeColor="text1"/>
          <w:lang w:val="ru-RU"/>
        </w:rPr>
        <w:t xml:space="preserve"> у порівнянні з плацебо у пацієнтів із шизофренією або з шизоафективним розладом у стадії загострення», код дослідження </w:t>
      </w:r>
      <w:r w:rsidR="00757757" w:rsidRPr="00A56482">
        <w:rPr>
          <w:rStyle w:val="cs9b0062622"/>
          <w:color w:val="000000" w:themeColor="text1"/>
        </w:rPr>
        <w:t>BP</w:t>
      </w:r>
      <w:r w:rsidR="00757757" w:rsidRPr="00A56482">
        <w:rPr>
          <w:rStyle w:val="cs9b0062622"/>
          <w:color w:val="000000" w:themeColor="text1"/>
          <w:lang w:val="ru-RU"/>
        </w:rPr>
        <w:t>41743</w:t>
      </w:r>
      <w:r w:rsidR="00757757" w:rsidRPr="00A56482">
        <w:rPr>
          <w:rStyle w:val="cs9f0a404022"/>
          <w:color w:val="000000" w:themeColor="text1"/>
          <w:lang w:val="ru-RU"/>
        </w:rPr>
        <w:t>, версія 4 від 03 червня 2021р.; спонсор - Ф. Хоффманн-Ля Рош Лтд, Швейцарія (</w:t>
      </w:r>
      <w:r w:rsidR="00757757" w:rsidRPr="00A56482">
        <w:rPr>
          <w:rStyle w:val="cs9f0a404022"/>
          <w:color w:val="000000" w:themeColor="text1"/>
        </w:rPr>
        <w:t>F</w:t>
      </w:r>
      <w:r w:rsidR="00757757" w:rsidRPr="00A56482">
        <w:rPr>
          <w:rStyle w:val="cs9f0a404022"/>
          <w:color w:val="000000" w:themeColor="text1"/>
          <w:lang w:val="ru-RU"/>
        </w:rPr>
        <w:t xml:space="preserve">. </w:t>
      </w:r>
      <w:r w:rsidR="00757757" w:rsidRPr="00A56482">
        <w:rPr>
          <w:rStyle w:val="cs9f0a404022"/>
          <w:color w:val="000000" w:themeColor="text1"/>
        </w:rPr>
        <w:t>Hoffmann</w:t>
      </w:r>
      <w:r w:rsidR="00757757" w:rsidRPr="00A56482">
        <w:rPr>
          <w:rStyle w:val="cs9f0a404022"/>
          <w:color w:val="000000" w:themeColor="text1"/>
          <w:lang w:val="ru-RU"/>
        </w:rPr>
        <w:t>-</w:t>
      </w:r>
      <w:r w:rsidR="00757757" w:rsidRPr="00A56482">
        <w:rPr>
          <w:rStyle w:val="cs9f0a404022"/>
          <w:color w:val="000000" w:themeColor="text1"/>
        </w:rPr>
        <w:t>La</w:t>
      </w:r>
      <w:r w:rsidR="00757757" w:rsidRPr="00A56482">
        <w:rPr>
          <w:rStyle w:val="cs9f0a404022"/>
          <w:color w:val="000000" w:themeColor="text1"/>
          <w:lang w:val="ru-RU"/>
        </w:rPr>
        <w:t xml:space="preserve"> </w:t>
      </w:r>
      <w:r w:rsidR="00757757" w:rsidRPr="00A56482">
        <w:rPr>
          <w:rStyle w:val="cs9f0a404022"/>
          <w:color w:val="000000" w:themeColor="text1"/>
        </w:rPr>
        <w:t>Roche</w:t>
      </w:r>
      <w:r w:rsidR="00757757" w:rsidRPr="00A56482">
        <w:rPr>
          <w:rStyle w:val="cs9f0a404022"/>
          <w:color w:val="000000" w:themeColor="text1"/>
          <w:lang w:val="ru-RU"/>
        </w:rPr>
        <w:t xml:space="preserve"> </w:t>
      </w:r>
      <w:r w:rsidR="00757757" w:rsidRPr="00A56482">
        <w:rPr>
          <w:rStyle w:val="cs9f0a404022"/>
          <w:color w:val="000000" w:themeColor="text1"/>
        </w:rPr>
        <w:t>Ltd</w:t>
      </w:r>
      <w:r w:rsidR="00757757" w:rsidRPr="00A56482">
        <w:rPr>
          <w:rStyle w:val="cs9f0a404022"/>
          <w:color w:val="000000" w:themeColor="text1"/>
          <w:lang w:val="ru-RU"/>
        </w:rPr>
        <w:t xml:space="preserve">, </w:t>
      </w:r>
      <w:r w:rsidR="00757757" w:rsidRPr="00A56482">
        <w:rPr>
          <w:rStyle w:val="cs9f0a404022"/>
          <w:color w:val="000000" w:themeColor="text1"/>
        </w:rPr>
        <w:t>Switzerland</w:t>
      </w:r>
      <w:r w:rsidR="00757757" w:rsidRPr="00A56482">
        <w:rPr>
          <w:rStyle w:val="cs9f0a404022"/>
          <w:color w:val="000000" w:themeColor="text1"/>
          <w:lang w:val="ru-RU"/>
        </w:rPr>
        <w:t>)</w:t>
      </w:r>
      <w:r w:rsidR="00757757" w:rsidRPr="00A56482">
        <w:rPr>
          <w:rStyle w:val="cs9f0a404022"/>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rStyle w:val="cs80d9435b22"/>
          <w:color w:val="000000" w:themeColor="text1"/>
          <w:lang w:val="ru-RU"/>
        </w:rPr>
      </w:pPr>
      <w:r>
        <w:rPr>
          <w:rStyle w:val="cs9b0062623"/>
          <w:color w:val="000000" w:themeColor="text1"/>
          <w:lang w:val="ru-RU"/>
        </w:rPr>
        <w:t xml:space="preserve">36. </w:t>
      </w:r>
      <w:r w:rsidR="00757757" w:rsidRPr="00A56482">
        <w:rPr>
          <w:rStyle w:val="cs9b0062623"/>
          <w:color w:val="000000" w:themeColor="text1"/>
          <w:lang w:val="ru-RU"/>
        </w:rPr>
        <w:t>Зміна відповідального дослідника в місці проведення клінічного випробування</w:t>
      </w:r>
      <w:r w:rsidR="00757757" w:rsidRPr="00A56482">
        <w:rPr>
          <w:rStyle w:val="cs9f0a404023"/>
          <w:color w:val="000000" w:themeColor="text1"/>
          <w:lang w:val="ru-RU"/>
        </w:rPr>
        <w:t xml:space="preserve"> до протоколу клінічного дослідження «Рандомізоване, подвійне сліпе, плацебо-контрольоване дослідження ІІІ фази порівняння </w:t>
      </w:r>
      <w:r w:rsidR="00757757" w:rsidRPr="00A56482">
        <w:rPr>
          <w:rStyle w:val="cs9b0062623"/>
          <w:color w:val="000000" w:themeColor="text1"/>
          <w:lang w:val="ru-RU"/>
        </w:rPr>
        <w:t>пембролізумабу (</w:t>
      </w:r>
      <w:r w:rsidR="00757757" w:rsidRPr="00A56482">
        <w:rPr>
          <w:rStyle w:val="cs9b0062623"/>
          <w:color w:val="000000" w:themeColor="text1"/>
        </w:rPr>
        <w:t>MK</w:t>
      </w:r>
      <w:r w:rsidR="00757757" w:rsidRPr="00A56482">
        <w:rPr>
          <w:rStyle w:val="cs9b0062623"/>
          <w:color w:val="000000" w:themeColor="text1"/>
          <w:lang w:val="ru-RU"/>
        </w:rPr>
        <w:t>-3475)</w:t>
      </w:r>
      <w:r w:rsidR="00757757" w:rsidRPr="00A56482">
        <w:rPr>
          <w:rStyle w:val="cs9f0a404023"/>
          <w:color w:val="000000" w:themeColor="text1"/>
          <w:lang w:val="ru-RU"/>
        </w:rPr>
        <w:t xml:space="preserve"> з хіміотерапією та хіміотерапією з плацебо для терапії першої лінії при персистуючому, рецидивному або метастатичному раку шийки матки (</w:t>
      </w:r>
      <w:r w:rsidR="00757757" w:rsidRPr="00A56482">
        <w:rPr>
          <w:rStyle w:val="cs9f0a404023"/>
          <w:color w:val="000000" w:themeColor="text1"/>
        </w:rPr>
        <w:t>KEYNOTE</w:t>
      </w:r>
      <w:r w:rsidR="00757757" w:rsidRPr="00A56482">
        <w:rPr>
          <w:rStyle w:val="cs9f0a404023"/>
          <w:color w:val="000000" w:themeColor="text1"/>
          <w:lang w:val="ru-RU"/>
        </w:rPr>
        <w:t xml:space="preserve">-826)», код дослідження </w:t>
      </w:r>
      <w:r w:rsidR="00757757" w:rsidRPr="00A56482">
        <w:rPr>
          <w:rStyle w:val="cs9b0062623"/>
          <w:color w:val="000000" w:themeColor="text1"/>
        </w:rPr>
        <w:t>MK</w:t>
      </w:r>
      <w:r w:rsidR="00757757" w:rsidRPr="00A56482">
        <w:rPr>
          <w:rStyle w:val="cs9b0062623"/>
          <w:color w:val="000000" w:themeColor="text1"/>
          <w:lang w:val="ru-RU"/>
        </w:rPr>
        <w:t>-3475-826</w:t>
      </w:r>
      <w:r w:rsidR="00757757" w:rsidRPr="00A56482">
        <w:rPr>
          <w:rStyle w:val="cs9f0a404023"/>
          <w:color w:val="000000" w:themeColor="text1"/>
          <w:lang w:val="ru-RU"/>
        </w:rPr>
        <w:t>, з інкорпорованою поправкою 06 від 29 червня 2021 року; спонсор - «Мерк Шарп Енд Доум Корп.», дочірнє підприємство «Мерк Енд Ко., Інк.», США (</w:t>
      </w:r>
      <w:r w:rsidR="00757757" w:rsidRPr="00A56482">
        <w:rPr>
          <w:rStyle w:val="cs9f0a404023"/>
          <w:color w:val="000000" w:themeColor="text1"/>
        </w:rPr>
        <w:t>Merck</w:t>
      </w:r>
      <w:r w:rsidR="00757757" w:rsidRPr="00A56482">
        <w:rPr>
          <w:rStyle w:val="cs9f0a404023"/>
          <w:color w:val="000000" w:themeColor="text1"/>
          <w:lang w:val="ru-RU"/>
        </w:rPr>
        <w:t xml:space="preserve"> </w:t>
      </w:r>
      <w:r w:rsidR="00757757" w:rsidRPr="00A56482">
        <w:rPr>
          <w:rStyle w:val="cs9f0a404023"/>
          <w:color w:val="000000" w:themeColor="text1"/>
        </w:rPr>
        <w:t>Sharp</w:t>
      </w:r>
      <w:r w:rsidR="00757757" w:rsidRPr="00A56482">
        <w:rPr>
          <w:rStyle w:val="cs9f0a404023"/>
          <w:color w:val="000000" w:themeColor="text1"/>
          <w:lang w:val="ru-RU"/>
        </w:rPr>
        <w:t xml:space="preserve"> &amp; </w:t>
      </w:r>
      <w:r w:rsidR="00757757" w:rsidRPr="00A56482">
        <w:rPr>
          <w:rStyle w:val="cs9f0a404023"/>
          <w:color w:val="000000" w:themeColor="text1"/>
        </w:rPr>
        <w:t>Dohme</w:t>
      </w:r>
      <w:r w:rsidR="00757757" w:rsidRPr="00A56482">
        <w:rPr>
          <w:rStyle w:val="cs9f0a404023"/>
          <w:color w:val="000000" w:themeColor="text1"/>
          <w:lang w:val="ru-RU"/>
        </w:rPr>
        <w:t xml:space="preserve"> </w:t>
      </w:r>
      <w:r w:rsidR="00757757" w:rsidRPr="00A56482">
        <w:rPr>
          <w:rStyle w:val="cs9f0a404023"/>
          <w:color w:val="000000" w:themeColor="text1"/>
        </w:rPr>
        <w:t>Corp</w:t>
      </w:r>
      <w:r w:rsidR="00757757" w:rsidRPr="00A56482">
        <w:rPr>
          <w:rStyle w:val="cs9f0a404023"/>
          <w:color w:val="000000" w:themeColor="text1"/>
          <w:lang w:val="ru-RU"/>
        </w:rPr>
        <w:t xml:space="preserve">., </w:t>
      </w:r>
      <w:r w:rsidR="00757757" w:rsidRPr="00A56482">
        <w:rPr>
          <w:rStyle w:val="cs9f0a404023"/>
          <w:color w:val="000000" w:themeColor="text1"/>
        </w:rPr>
        <w:t>a</w:t>
      </w:r>
      <w:r w:rsidR="00757757" w:rsidRPr="00A56482">
        <w:rPr>
          <w:rStyle w:val="cs9f0a404023"/>
          <w:color w:val="000000" w:themeColor="text1"/>
          <w:lang w:val="ru-RU"/>
        </w:rPr>
        <w:t xml:space="preserve"> </w:t>
      </w:r>
      <w:r w:rsidR="00757757" w:rsidRPr="00A56482">
        <w:rPr>
          <w:rStyle w:val="cs9f0a404023"/>
          <w:color w:val="000000" w:themeColor="text1"/>
        </w:rPr>
        <w:t>subsidiary</w:t>
      </w:r>
      <w:r w:rsidR="00757757" w:rsidRPr="00A56482">
        <w:rPr>
          <w:rStyle w:val="cs9f0a404023"/>
          <w:color w:val="000000" w:themeColor="text1"/>
          <w:lang w:val="ru-RU"/>
        </w:rPr>
        <w:t xml:space="preserve"> </w:t>
      </w:r>
      <w:r w:rsidR="00757757" w:rsidRPr="00A56482">
        <w:rPr>
          <w:rStyle w:val="cs9f0a404023"/>
          <w:color w:val="000000" w:themeColor="text1"/>
        </w:rPr>
        <w:t>of</w:t>
      </w:r>
      <w:r w:rsidR="00757757" w:rsidRPr="00A56482">
        <w:rPr>
          <w:rStyle w:val="cs9f0a404023"/>
          <w:color w:val="000000" w:themeColor="text1"/>
          <w:lang w:val="ru-RU"/>
        </w:rPr>
        <w:t xml:space="preserve"> </w:t>
      </w:r>
      <w:r w:rsidR="00757757" w:rsidRPr="00A56482">
        <w:rPr>
          <w:rStyle w:val="cs9f0a404023"/>
          <w:color w:val="000000" w:themeColor="text1"/>
        </w:rPr>
        <w:t>Merck</w:t>
      </w:r>
      <w:r w:rsidR="00757757" w:rsidRPr="00A56482">
        <w:rPr>
          <w:rStyle w:val="cs9f0a404023"/>
          <w:color w:val="000000" w:themeColor="text1"/>
          <w:lang w:val="ru-RU"/>
        </w:rPr>
        <w:t xml:space="preserve"> &amp; </w:t>
      </w:r>
      <w:r w:rsidR="00757757" w:rsidRPr="00A56482">
        <w:rPr>
          <w:rStyle w:val="cs9f0a404023"/>
          <w:color w:val="000000" w:themeColor="text1"/>
        </w:rPr>
        <w:t>Co</w:t>
      </w:r>
      <w:r w:rsidR="00757757" w:rsidRPr="00A56482">
        <w:rPr>
          <w:rStyle w:val="cs9f0a404023"/>
          <w:color w:val="000000" w:themeColor="text1"/>
          <w:lang w:val="ru-RU"/>
        </w:rPr>
        <w:t xml:space="preserve">., </w:t>
      </w:r>
      <w:r w:rsidR="00757757" w:rsidRPr="00A56482">
        <w:rPr>
          <w:rStyle w:val="cs9f0a404023"/>
          <w:color w:val="000000" w:themeColor="text1"/>
        </w:rPr>
        <w:t>Inc</w:t>
      </w:r>
      <w:r w:rsidR="00757757" w:rsidRPr="00A56482">
        <w:rPr>
          <w:rStyle w:val="cs9f0a404023"/>
          <w:color w:val="000000" w:themeColor="text1"/>
          <w:lang w:val="ru-RU"/>
        </w:rPr>
        <w:t xml:space="preserve">., </w:t>
      </w:r>
      <w:r w:rsidR="00757757" w:rsidRPr="00A56482">
        <w:rPr>
          <w:rStyle w:val="cs9f0a404023"/>
          <w:color w:val="000000" w:themeColor="text1"/>
        </w:rPr>
        <w:t>USA</w:t>
      </w:r>
      <w:r w:rsidR="00757757" w:rsidRPr="00A56482">
        <w:rPr>
          <w:rStyle w:val="cs9f0a404023"/>
          <w:color w:val="000000" w:themeColor="text1"/>
          <w:lang w:val="ru-RU"/>
        </w:rPr>
        <w:t xml:space="preserve">) </w:t>
      </w:r>
    </w:p>
    <w:p w:rsidR="0073226D" w:rsidRPr="00A56482" w:rsidRDefault="0073226D" w:rsidP="0073226D">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«МСД Україна»</w:t>
      </w:r>
    </w:p>
    <w:p w:rsidR="00757757" w:rsidRPr="0073226D" w:rsidRDefault="00757757" w:rsidP="00757757">
      <w:pPr>
        <w:pStyle w:val="cs80d9435b"/>
        <w:rPr>
          <w:color w:val="000000" w:themeColor="text1"/>
          <w:lang w:val="ru-RU"/>
        </w:rPr>
      </w:pPr>
      <w:r w:rsidRPr="00A56482">
        <w:rPr>
          <w:rStyle w:val="cs9f0a404023"/>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752"/>
        <w:gridCol w:w="4898"/>
      </w:tblGrid>
      <w:tr w:rsidR="00757757" w:rsidRPr="00A56482" w:rsidTr="0075775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3226D" w:rsidRDefault="00757757" w:rsidP="00757757">
            <w:pPr>
              <w:pStyle w:val="cs2e86d3a6"/>
              <w:rPr>
                <w:b/>
                <w:color w:val="000000" w:themeColor="text1"/>
              </w:rPr>
            </w:pPr>
            <w:r w:rsidRPr="0073226D">
              <w:rPr>
                <w:rStyle w:val="cs9b0062623"/>
                <w:b w:val="0"/>
                <w:color w:val="000000" w:themeColor="text1"/>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3226D" w:rsidRDefault="00757757" w:rsidP="00757757">
            <w:pPr>
              <w:pStyle w:val="cs2e86d3a6"/>
              <w:rPr>
                <w:b/>
                <w:color w:val="000000" w:themeColor="text1"/>
              </w:rPr>
            </w:pPr>
            <w:r w:rsidRPr="0073226D">
              <w:rPr>
                <w:rStyle w:val="cs9b0062623"/>
                <w:b w:val="0"/>
                <w:color w:val="000000" w:themeColor="text1"/>
              </w:rPr>
              <w:t>СТАЛО</w:t>
            </w:r>
          </w:p>
        </w:tc>
      </w:tr>
      <w:tr w:rsidR="00757757" w:rsidRPr="00622FCC" w:rsidTr="0075775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3226D" w:rsidRDefault="00757757" w:rsidP="00757757">
            <w:pPr>
              <w:pStyle w:val="cs95e872d0"/>
              <w:rPr>
                <w:b/>
                <w:color w:val="000000" w:themeColor="text1"/>
                <w:lang w:val="ru-RU"/>
              </w:rPr>
            </w:pPr>
            <w:r w:rsidRPr="0073226D">
              <w:rPr>
                <w:rStyle w:val="cs9b0062623"/>
                <w:b w:val="0"/>
                <w:color w:val="000000" w:themeColor="text1"/>
                <w:lang w:val="ru-RU"/>
              </w:rPr>
              <w:t xml:space="preserve">д.м.н. Колеснік О.О. </w:t>
            </w:r>
          </w:p>
          <w:p w:rsidR="00757757" w:rsidRPr="0073226D" w:rsidRDefault="00757757" w:rsidP="00757757">
            <w:pPr>
              <w:pStyle w:val="cs80d9435b"/>
              <w:rPr>
                <w:b/>
                <w:color w:val="000000" w:themeColor="text1"/>
                <w:lang w:val="ru-RU"/>
              </w:rPr>
            </w:pPr>
            <w:r w:rsidRPr="0073226D">
              <w:rPr>
                <w:rStyle w:val="cs9b0062623"/>
                <w:b w:val="0"/>
                <w:color w:val="000000" w:themeColor="text1"/>
                <w:lang w:val="ru-RU"/>
              </w:rPr>
              <w:t>Національний інститут раку, відділення малоінвазивної та ендоскопічної хірургії, інтервенційної радіології, м. Київ</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3226D" w:rsidRDefault="00757757" w:rsidP="00757757">
            <w:pPr>
              <w:pStyle w:val="cs95e872d0"/>
              <w:rPr>
                <w:b/>
                <w:color w:val="000000" w:themeColor="text1"/>
                <w:lang w:val="ru-RU"/>
              </w:rPr>
            </w:pPr>
            <w:r w:rsidRPr="0073226D">
              <w:rPr>
                <w:rStyle w:val="cs9b0062623"/>
                <w:b w:val="0"/>
                <w:color w:val="000000" w:themeColor="text1"/>
                <w:lang w:val="ru-RU"/>
              </w:rPr>
              <w:t>к.м.н. Остапенко Ю.В.</w:t>
            </w:r>
          </w:p>
          <w:p w:rsidR="00757757" w:rsidRPr="0073226D" w:rsidRDefault="00757757" w:rsidP="00757757">
            <w:pPr>
              <w:pStyle w:val="cs80d9435b"/>
              <w:rPr>
                <w:b/>
                <w:color w:val="000000" w:themeColor="text1"/>
                <w:lang w:val="ru-RU"/>
              </w:rPr>
            </w:pPr>
            <w:r w:rsidRPr="0073226D">
              <w:rPr>
                <w:rStyle w:val="cs9b0062623"/>
                <w:b w:val="0"/>
                <w:color w:val="000000" w:themeColor="text1"/>
                <w:lang w:val="ru-RU"/>
              </w:rPr>
              <w:t>Національний інститут раку, відділення малоінвазивної та ендоскопічної хірургії, інтервенційної радіології, м. Київ</w:t>
            </w:r>
          </w:p>
        </w:tc>
      </w:tr>
    </w:tbl>
    <w:p w:rsidR="00757757" w:rsidRPr="0073226D" w:rsidRDefault="00757757" w:rsidP="0073226D">
      <w:pPr>
        <w:pStyle w:val="cs80d9435b"/>
        <w:rPr>
          <w:color w:val="000000" w:themeColor="text1"/>
          <w:lang w:val="ru-RU"/>
        </w:rPr>
      </w:pPr>
      <w:r w:rsidRPr="00A56482">
        <w:rPr>
          <w:rStyle w:val="csafaf57415"/>
          <w:color w:val="000000" w:themeColor="text1"/>
        </w:rPr>
        <w:t> </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rStyle w:val="cs80d9435b23"/>
          <w:color w:val="000000" w:themeColor="text1"/>
          <w:lang w:val="ru-RU"/>
        </w:rPr>
      </w:pPr>
      <w:r>
        <w:rPr>
          <w:rStyle w:val="cs9b0062624"/>
          <w:color w:val="000000" w:themeColor="text1"/>
          <w:lang w:val="ru-RU"/>
        </w:rPr>
        <w:t xml:space="preserve">37. </w:t>
      </w:r>
      <w:r w:rsidR="00757757" w:rsidRPr="00A56482">
        <w:rPr>
          <w:rStyle w:val="cs9b0062624"/>
          <w:color w:val="000000" w:themeColor="text1"/>
          <w:lang w:val="ru-RU"/>
        </w:rPr>
        <w:t xml:space="preserve">Досьє досліджуваного лікарського засобу </w:t>
      </w:r>
      <w:r w:rsidR="00757757" w:rsidRPr="00A56482">
        <w:rPr>
          <w:rStyle w:val="cs9b0062624"/>
          <w:color w:val="000000" w:themeColor="text1"/>
        </w:rPr>
        <w:t>SB</w:t>
      </w:r>
      <w:r w:rsidR="00757757" w:rsidRPr="00A56482">
        <w:rPr>
          <w:rStyle w:val="cs9b0062624"/>
          <w:color w:val="000000" w:themeColor="text1"/>
          <w:lang w:val="ru-RU"/>
        </w:rPr>
        <w:t xml:space="preserve">17, Розділи 1. Вступ та 2. Дані з якості, версія 3.0 від 12 серпня 2021 року, англійською мовою; подовження терміну придатності ДЛЗ </w:t>
      </w:r>
      <w:r w:rsidR="00757757" w:rsidRPr="00A56482">
        <w:rPr>
          <w:rStyle w:val="cs9b0062624"/>
          <w:color w:val="000000" w:themeColor="text1"/>
        </w:rPr>
        <w:t>SB</w:t>
      </w:r>
      <w:r w:rsidR="00757757" w:rsidRPr="00A56482">
        <w:rPr>
          <w:rStyle w:val="cs9b0062624"/>
          <w:color w:val="000000" w:themeColor="text1"/>
          <w:lang w:val="ru-RU"/>
        </w:rPr>
        <w:t xml:space="preserve">17 (запропонований біосиміляр устекінумабу), розчин для підшкірної ін’єкції у попередньо заповненому шприці (45 мг/0,5 мл), до 18 місяців </w:t>
      </w:r>
      <w:r w:rsidR="00757757" w:rsidRPr="00A56482">
        <w:rPr>
          <w:rStyle w:val="cs9f0a404024"/>
          <w:color w:val="000000" w:themeColor="text1"/>
          <w:lang w:val="ru-RU"/>
        </w:rPr>
        <w:t xml:space="preserve">до протоколу клінічного дослідження «Рандомізоване, подвійне сліпе, багатоцентрове клінічне дослідження фази </w:t>
      </w:r>
      <w:r w:rsidR="00757757" w:rsidRPr="00A56482">
        <w:rPr>
          <w:rStyle w:val="cs9f0a404024"/>
          <w:color w:val="000000" w:themeColor="text1"/>
        </w:rPr>
        <w:t>III</w:t>
      </w:r>
      <w:r w:rsidR="00757757" w:rsidRPr="00A56482">
        <w:rPr>
          <w:rStyle w:val="cs9f0a404024"/>
          <w:color w:val="000000" w:themeColor="text1"/>
          <w:lang w:val="ru-RU"/>
        </w:rPr>
        <w:t xml:space="preserve"> для оцінки ефективності, безпечності, переносимості, фармакокінетики та імуногенності препарату </w:t>
      </w:r>
      <w:r w:rsidR="00757757" w:rsidRPr="00A56482">
        <w:rPr>
          <w:rStyle w:val="cs9b0062624"/>
          <w:color w:val="000000" w:themeColor="text1"/>
        </w:rPr>
        <w:t>SB</w:t>
      </w:r>
      <w:r w:rsidR="00757757" w:rsidRPr="00A56482">
        <w:rPr>
          <w:rStyle w:val="cs9b0062624"/>
          <w:color w:val="000000" w:themeColor="text1"/>
          <w:lang w:val="ru-RU"/>
        </w:rPr>
        <w:t>17</w:t>
      </w:r>
      <w:r w:rsidR="00757757" w:rsidRPr="00A56482">
        <w:rPr>
          <w:rStyle w:val="cs9f0a404024"/>
          <w:color w:val="000000" w:themeColor="text1"/>
          <w:lang w:val="ru-RU"/>
        </w:rPr>
        <w:t xml:space="preserve"> (запропонованого біосиміляру устекінумабу) в порівнянні з препаратом Стелара® в пацієнтів із бляшковим псоріазом середнього або тяжкого ступеня», код дослідження </w:t>
      </w:r>
      <w:r w:rsidR="00757757" w:rsidRPr="00A56482">
        <w:rPr>
          <w:rStyle w:val="cs9b0062624"/>
          <w:color w:val="000000" w:themeColor="text1"/>
        </w:rPr>
        <w:t>SB</w:t>
      </w:r>
      <w:r w:rsidR="00757757" w:rsidRPr="00A56482">
        <w:rPr>
          <w:rStyle w:val="cs9b0062624"/>
          <w:color w:val="000000" w:themeColor="text1"/>
          <w:lang w:val="ru-RU"/>
        </w:rPr>
        <w:t>17-3001</w:t>
      </w:r>
      <w:r w:rsidR="00757757" w:rsidRPr="00A56482">
        <w:rPr>
          <w:rStyle w:val="cs9f0a404024"/>
          <w:color w:val="000000" w:themeColor="text1"/>
          <w:lang w:val="ru-RU"/>
        </w:rPr>
        <w:t xml:space="preserve">, версія 2.0 від 15 лютого 2021 року; спонсор - </w:t>
      </w:r>
      <w:r w:rsidR="00757757" w:rsidRPr="00A56482">
        <w:rPr>
          <w:rStyle w:val="cs9f0a404024"/>
          <w:color w:val="000000" w:themeColor="text1"/>
        </w:rPr>
        <w:t>Samsung</w:t>
      </w:r>
      <w:r w:rsidR="00757757" w:rsidRPr="00A56482">
        <w:rPr>
          <w:rStyle w:val="cs9f0a404024"/>
          <w:color w:val="000000" w:themeColor="text1"/>
          <w:lang w:val="ru-RU"/>
        </w:rPr>
        <w:t xml:space="preserve"> </w:t>
      </w:r>
      <w:r w:rsidR="00757757" w:rsidRPr="00A56482">
        <w:rPr>
          <w:rStyle w:val="cs9f0a404024"/>
          <w:color w:val="000000" w:themeColor="text1"/>
        </w:rPr>
        <w:t>Bioepis</w:t>
      </w:r>
      <w:r w:rsidR="00757757" w:rsidRPr="00A56482">
        <w:rPr>
          <w:rStyle w:val="cs9f0a404024"/>
          <w:color w:val="000000" w:themeColor="text1"/>
          <w:lang w:val="ru-RU"/>
        </w:rPr>
        <w:t xml:space="preserve"> </w:t>
      </w:r>
      <w:r w:rsidR="00757757" w:rsidRPr="00A56482">
        <w:rPr>
          <w:rStyle w:val="cs9f0a404024"/>
          <w:color w:val="000000" w:themeColor="text1"/>
        </w:rPr>
        <w:t>Co</w:t>
      </w:r>
      <w:r w:rsidR="00757757" w:rsidRPr="00A56482">
        <w:rPr>
          <w:rStyle w:val="cs9f0a404024"/>
          <w:color w:val="000000" w:themeColor="text1"/>
          <w:lang w:val="ru-RU"/>
        </w:rPr>
        <w:t xml:space="preserve">., </w:t>
      </w:r>
      <w:r w:rsidR="00757757" w:rsidRPr="00A56482">
        <w:rPr>
          <w:rStyle w:val="cs9f0a404024"/>
          <w:color w:val="000000" w:themeColor="text1"/>
        </w:rPr>
        <w:t>Ltd</w:t>
      </w:r>
      <w:r w:rsidR="00757757" w:rsidRPr="00A56482">
        <w:rPr>
          <w:rStyle w:val="cs9f0a404024"/>
          <w:color w:val="000000" w:themeColor="text1"/>
          <w:lang w:val="ru-RU"/>
        </w:rPr>
        <w:t xml:space="preserve">, </w:t>
      </w:r>
      <w:r w:rsidR="00757757" w:rsidRPr="00A56482">
        <w:rPr>
          <w:rStyle w:val="cs9f0a404024"/>
          <w:color w:val="000000" w:themeColor="text1"/>
        </w:rPr>
        <w:t>Republic</w:t>
      </w:r>
      <w:r w:rsidR="00757757" w:rsidRPr="00A56482">
        <w:rPr>
          <w:rStyle w:val="cs9f0a404024"/>
          <w:color w:val="000000" w:themeColor="text1"/>
          <w:lang w:val="ru-RU"/>
        </w:rPr>
        <w:t xml:space="preserve"> </w:t>
      </w:r>
      <w:r w:rsidR="00757757" w:rsidRPr="00A56482">
        <w:rPr>
          <w:rStyle w:val="cs9f0a404024"/>
          <w:color w:val="000000" w:themeColor="text1"/>
        </w:rPr>
        <w:t>of</w:t>
      </w:r>
      <w:r w:rsidR="00757757" w:rsidRPr="00A56482">
        <w:rPr>
          <w:rStyle w:val="cs9f0a404024"/>
          <w:color w:val="000000" w:themeColor="text1"/>
          <w:lang w:val="ru-RU"/>
        </w:rPr>
        <w:t xml:space="preserve"> </w:t>
      </w:r>
      <w:r w:rsidR="00757757" w:rsidRPr="00A56482">
        <w:rPr>
          <w:rStyle w:val="cs9f0a404024"/>
          <w:color w:val="000000" w:themeColor="text1"/>
        </w:rPr>
        <w:t>Korea</w:t>
      </w:r>
    </w:p>
    <w:p w:rsidR="00757757" w:rsidRPr="000F4A92" w:rsidRDefault="00757757" w:rsidP="00757757">
      <w:pPr>
        <w:jc w:val="both"/>
        <w:rPr>
          <w:rFonts w:ascii="Arial" w:hAnsi="Arial" w:cs="Arial"/>
          <w:color w:val="000000" w:themeColor="text1"/>
          <w:sz w:val="20"/>
          <w:szCs w:val="20"/>
          <w:lang w:val="ru-RU"/>
        </w:rPr>
      </w:pPr>
      <w:r w:rsidRPr="000F4A92">
        <w:rPr>
          <w:rFonts w:ascii="Arial" w:hAnsi="Arial" w:cs="Arial"/>
          <w:color w:val="000000" w:themeColor="text1"/>
          <w:sz w:val="20"/>
          <w:szCs w:val="20"/>
          <w:lang w:val="ru-RU"/>
        </w:rPr>
        <w:t>Заявник - Підприємство з 100% іноземною інвестицією «АЙК’ЮВІА РДС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rStyle w:val="cs80d9435b24"/>
          <w:color w:val="000000" w:themeColor="text1"/>
          <w:lang w:val="ru-RU"/>
        </w:rPr>
      </w:pPr>
      <w:r>
        <w:rPr>
          <w:rStyle w:val="cs9b0062625"/>
          <w:color w:val="000000" w:themeColor="text1"/>
          <w:lang w:val="ru-RU"/>
        </w:rPr>
        <w:t xml:space="preserve">38. </w:t>
      </w:r>
      <w:r w:rsidR="00757757" w:rsidRPr="00A56482">
        <w:rPr>
          <w:rStyle w:val="cs9b0062625"/>
          <w:color w:val="000000" w:themeColor="text1"/>
          <w:lang w:val="ru-RU"/>
        </w:rPr>
        <w:t xml:space="preserve">Оновлений протокол клінічного випробування МК-7339-007 з інкорпорованою поправкою 04 від 04 серпня 2021 року, англійською мовою; Україна, </w:t>
      </w:r>
      <w:r w:rsidR="00757757" w:rsidRPr="00A56482">
        <w:rPr>
          <w:rStyle w:val="cs9b0062625"/>
          <w:color w:val="000000" w:themeColor="text1"/>
        </w:rPr>
        <w:t>MK</w:t>
      </w:r>
      <w:r w:rsidR="00757757" w:rsidRPr="00A56482">
        <w:rPr>
          <w:rStyle w:val="cs9b0062625"/>
          <w:color w:val="000000" w:themeColor="text1"/>
          <w:lang w:val="ru-RU"/>
        </w:rPr>
        <w:t xml:space="preserve">-7339-007, версія 00 від 05 серпня 2021р., українською мовою, інформація та документ про інформовану згоду для пацієнта на надання зразка пухлинної тканини, створена на основі глобального шаблону для МК-7339-007, версія 01 від 06 липня 2021р.; Україна, </w:t>
      </w:r>
      <w:r w:rsidR="00757757" w:rsidRPr="00A56482">
        <w:rPr>
          <w:rStyle w:val="cs9b0062625"/>
          <w:color w:val="000000" w:themeColor="text1"/>
        </w:rPr>
        <w:t>MK</w:t>
      </w:r>
      <w:r w:rsidR="00757757" w:rsidRPr="00A56482">
        <w:rPr>
          <w:rStyle w:val="cs9b0062625"/>
          <w:color w:val="000000" w:themeColor="text1"/>
          <w:lang w:val="ru-RU"/>
        </w:rPr>
        <w:t xml:space="preserve">-7339-007, версія 00 від 05 серпня 2021р., російською мовою, інформація та документ про інформовану згоду для пацієнта на надання зразка пухлинної тканини, створена на основі глобального шаблону для МК-7339-007, версія 01 від 06 липня 2021р.; Україна, </w:t>
      </w:r>
      <w:r w:rsidR="00757757" w:rsidRPr="00A56482">
        <w:rPr>
          <w:rStyle w:val="cs9b0062625"/>
          <w:color w:val="000000" w:themeColor="text1"/>
        </w:rPr>
        <w:t>MK</w:t>
      </w:r>
      <w:r w:rsidR="00757757" w:rsidRPr="00A56482">
        <w:rPr>
          <w:rStyle w:val="cs9b0062625"/>
          <w:color w:val="000000" w:themeColor="text1"/>
          <w:lang w:val="ru-RU"/>
        </w:rPr>
        <w:t xml:space="preserve">-7339-007, версія 01 від 25 серпня 2021 р., українською мовою, інформаційний листок і документ про інформовану згоду на майбутнє біомедичне дослідження, створений на основі глобального шаблону для МК-7339-007, версія 01 від 05 серпня 2021 р., а також шаблону, затвердженого для України, версія від 03 лютого 2021 р. українською мовою; Україна, </w:t>
      </w:r>
      <w:r w:rsidR="00757757" w:rsidRPr="00A56482">
        <w:rPr>
          <w:rStyle w:val="cs9b0062625"/>
          <w:color w:val="000000" w:themeColor="text1"/>
        </w:rPr>
        <w:t>MK</w:t>
      </w:r>
      <w:r w:rsidR="00757757" w:rsidRPr="00A56482">
        <w:rPr>
          <w:rStyle w:val="cs9b0062625"/>
          <w:color w:val="000000" w:themeColor="text1"/>
          <w:lang w:val="ru-RU"/>
        </w:rPr>
        <w:t>-7339-007, версія 01 від 25 серпня 2021 р., російською мовою, інформаційний листок і документ про інформовану згоду на майбутнє біомедичне дослідження, створений на основі глобального шаблону для МК-7339-007, версія 01 від 05 серпня 2021 р., а також шаблону, затвердженого для України, версія від 03 лютого 2021 р. російською мовою; зміна назви місця проведення клінічного випробування</w:t>
      </w:r>
      <w:r w:rsidR="00757757" w:rsidRPr="00A56482">
        <w:rPr>
          <w:rStyle w:val="cs9f0a404025"/>
          <w:color w:val="000000" w:themeColor="text1"/>
          <w:lang w:val="ru-RU"/>
        </w:rPr>
        <w:t xml:space="preserve"> до протоколу клінічного дослідження «Дослідження фази 2 </w:t>
      </w:r>
      <w:r w:rsidR="00757757" w:rsidRPr="00A56482">
        <w:rPr>
          <w:rStyle w:val="cs9b0062625"/>
          <w:color w:val="000000" w:themeColor="text1"/>
          <w:lang w:val="ru-RU"/>
        </w:rPr>
        <w:t>олапарибу</w:t>
      </w:r>
      <w:r w:rsidR="00757757" w:rsidRPr="00A56482">
        <w:rPr>
          <w:rStyle w:val="cs9f0a404025"/>
          <w:color w:val="000000" w:themeColor="text1"/>
          <w:lang w:val="ru-RU"/>
        </w:rPr>
        <w:t xml:space="preserve"> у комбінації з пембролізумабом у пацієнтів з раніше лікованим розповсюдженим раком з мутацією гена у системі гомологічної рекомбінаційної репарації (</w:t>
      </w:r>
      <w:r w:rsidR="00757757" w:rsidRPr="00A56482">
        <w:rPr>
          <w:rStyle w:val="cs9f0a404025"/>
          <w:color w:val="000000" w:themeColor="text1"/>
        </w:rPr>
        <w:t>HRRm</w:t>
      </w:r>
      <w:r w:rsidR="00757757" w:rsidRPr="00A56482">
        <w:rPr>
          <w:rStyle w:val="cs9f0a404025"/>
          <w:color w:val="000000" w:themeColor="text1"/>
          <w:lang w:val="ru-RU"/>
        </w:rPr>
        <w:t>) ДНК та/або з порушенням гомологічної рекомбінації (</w:t>
      </w:r>
      <w:r w:rsidR="00757757" w:rsidRPr="00A56482">
        <w:rPr>
          <w:rStyle w:val="cs9f0a404025"/>
          <w:color w:val="000000" w:themeColor="text1"/>
        </w:rPr>
        <w:t>HRD</w:t>
      </w:r>
      <w:r w:rsidR="00757757" w:rsidRPr="00A56482">
        <w:rPr>
          <w:rStyle w:val="cs9f0a404025"/>
          <w:color w:val="000000" w:themeColor="text1"/>
          <w:lang w:val="ru-RU"/>
        </w:rPr>
        <w:t xml:space="preserve">) ДНК», код </w:t>
      </w:r>
      <w:r w:rsidR="00757757">
        <w:rPr>
          <w:rStyle w:val="cs9f0a404025"/>
          <w:color w:val="000000" w:themeColor="text1"/>
          <w:lang w:val="ru-RU"/>
        </w:rPr>
        <w:t>дослідження</w:t>
      </w:r>
      <w:r w:rsidR="00757757" w:rsidRPr="00A56482">
        <w:rPr>
          <w:rStyle w:val="cs9f0a404025"/>
          <w:color w:val="000000" w:themeColor="text1"/>
          <w:lang w:val="ru-RU"/>
        </w:rPr>
        <w:t xml:space="preserve"> </w:t>
      </w:r>
      <w:r w:rsidR="00757757" w:rsidRPr="00A56482">
        <w:rPr>
          <w:rStyle w:val="cs9b0062625"/>
          <w:color w:val="000000" w:themeColor="text1"/>
        </w:rPr>
        <w:t>MK</w:t>
      </w:r>
      <w:r w:rsidR="00757757" w:rsidRPr="00A56482">
        <w:rPr>
          <w:rStyle w:val="cs9b0062625"/>
          <w:color w:val="000000" w:themeColor="text1"/>
          <w:lang w:val="ru-RU"/>
        </w:rPr>
        <w:t>-7339-007</w:t>
      </w:r>
      <w:r w:rsidR="00757757" w:rsidRPr="00A56482">
        <w:rPr>
          <w:rStyle w:val="cs9f0a404025"/>
          <w:color w:val="000000" w:themeColor="text1"/>
          <w:lang w:val="ru-RU"/>
        </w:rPr>
        <w:t>, з інкорпорованою поправкою 01 від 09 вересня 2019 року; спонсор - «Мерк Шарп Енд Доум Корп.», дочірнє підприємство «Мерк Енд Ко., Інк.», США (</w:t>
      </w:r>
      <w:r w:rsidR="00757757" w:rsidRPr="00A56482">
        <w:rPr>
          <w:rStyle w:val="cs9f0a404025"/>
          <w:color w:val="000000" w:themeColor="text1"/>
        </w:rPr>
        <w:t>Merck</w:t>
      </w:r>
      <w:r w:rsidR="00757757" w:rsidRPr="00A56482">
        <w:rPr>
          <w:rStyle w:val="cs9f0a404025"/>
          <w:color w:val="000000" w:themeColor="text1"/>
          <w:lang w:val="ru-RU"/>
        </w:rPr>
        <w:t xml:space="preserve"> </w:t>
      </w:r>
      <w:r w:rsidR="00757757" w:rsidRPr="00A56482">
        <w:rPr>
          <w:rStyle w:val="cs9f0a404025"/>
          <w:color w:val="000000" w:themeColor="text1"/>
        </w:rPr>
        <w:t>Sharp</w:t>
      </w:r>
      <w:r w:rsidR="00757757" w:rsidRPr="00A56482">
        <w:rPr>
          <w:rStyle w:val="cs9f0a404025"/>
          <w:color w:val="000000" w:themeColor="text1"/>
          <w:lang w:val="ru-RU"/>
        </w:rPr>
        <w:t xml:space="preserve"> &amp; </w:t>
      </w:r>
      <w:r w:rsidR="00757757" w:rsidRPr="00A56482">
        <w:rPr>
          <w:rStyle w:val="cs9f0a404025"/>
          <w:color w:val="000000" w:themeColor="text1"/>
        </w:rPr>
        <w:t>Dohme</w:t>
      </w:r>
      <w:r w:rsidR="00757757" w:rsidRPr="00A56482">
        <w:rPr>
          <w:rStyle w:val="cs9f0a404025"/>
          <w:color w:val="000000" w:themeColor="text1"/>
          <w:lang w:val="ru-RU"/>
        </w:rPr>
        <w:t xml:space="preserve"> </w:t>
      </w:r>
      <w:r w:rsidR="00757757" w:rsidRPr="00A56482">
        <w:rPr>
          <w:rStyle w:val="cs9f0a404025"/>
          <w:color w:val="000000" w:themeColor="text1"/>
        </w:rPr>
        <w:t>Corp</w:t>
      </w:r>
      <w:r w:rsidR="00757757" w:rsidRPr="00A56482">
        <w:rPr>
          <w:rStyle w:val="cs9f0a404025"/>
          <w:color w:val="000000" w:themeColor="text1"/>
          <w:lang w:val="ru-RU"/>
        </w:rPr>
        <w:t xml:space="preserve">., </w:t>
      </w:r>
      <w:r w:rsidR="00757757" w:rsidRPr="00A56482">
        <w:rPr>
          <w:rStyle w:val="cs9f0a404025"/>
          <w:color w:val="000000" w:themeColor="text1"/>
        </w:rPr>
        <w:t>a</w:t>
      </w:r>
      <w:r w:rsidR="00757757" w:rsidRPr="00A56482">
        <w:rPr>
          <w:rStyle w:val="cs9f0a404025"/>
          <w:color w:val="000000" w:themeColor="text1"/>
          <w:lang w:val="ru-RU"/>
        </w:rPr>
        <w:t xml:space="preserve"> </w:t>
      </w:r>
      <w:r w:rsidR="00757757" w:rsidRPr="00A56482">
        <w:rPr>
          <w:rStyle w:val="cs9f0a404025"/>
          <w:color w:val="000000" w:themeColor="text1"/>
        </w:rPr>
        <w:t>subsidiary</w:t>
      </w:r>
      <w:r w:rsidR="00757757" w:rsidRPr="00A56482">
        <w:rPr>
          <w:rStyle w:val="cs9f0a404025"/>
          <w:color w:val="000000" w:themeColor="text1"/>
          <w:lang w:val="ru-RU"/>
        </w:rPr>
        <w:t xml:space="preserve"> </w:t>
      </w:r>
      <w:r w:rsidR="00757757" w:rsidRPr="00A56482">
        <w:rPr>
          <w:rStyle w:val="cs9f0a404025"/>
          <w:color w:val="000000" w:themeColor="text1"/>
        </w:rPr>
        <w:t>of</w:t>
      </w:r>
      <w:r w:rsidR="00757757" w:rsidRPr="00A56482">
        <w:rPr>
          <w:rStyle w:val="cs9f0a404025"/>
          <w:color w:val="000000" w:themeColor="text1"/>
          <w:lang w:val="ru-RU"/>
        </w:rPr>
        <w:t xml:space="preserve"> </w:t>
      </w:r>
      <w:r w:rsidR="00757757" w:rsidRPr="00A56482">
        <w:rPr>
          <w:rStyle w:val="cs9f0a404025"/>
          <w:color w:val="000000" w:themeColor="text1"/>
        </w:rPr>
        <w:t>Merck</w:t>
      </w:r>
      <w:r w:rsidR="00757757" w:rsidRPr="00A56482">
        <w:rPr>
          <w:rStyle w:val="cs9f0a404025"/>
          <w:color w:val="000000" w:themeColor="text1"/>
          <w:lang w:val="ru-RU"/>
        </w:rPr>
        <w:t xml:space="preserve"> &amp; </w:t>
      </w:r>
      <w:r w:rsidR="00757757" w:rsidRPr="00A56482">
        <w:rPr>
          <w:rStyle w:val="cs9f0a404025"/>
          <w:color w:val="000000" w:themeColor="text1"/>
        </w:rPr>
        <w:t>Co</w:t>
      </w:r>
      <w:r w:rsidR="00757757" w:rsidRPr="00A56482">
        <w:rPr>
          <w:rStyle w:val="cs9f0a404025"/>
          <w:color w:val="000000" w:themeColor="text1"/>
          <w:lang w:val="ru-RU"/>
        </w:rPr>
        <w:t xml:space="preserve">., </w:t>
      </w:r>
      <w:r w:rsidR="00757757" w:rsidRPr="00A56482">
        <w:rPr>
          <w:rStyle w:val="cs9f0a404025"/>
          <w:color w:val="000000" w:themeColor="text1"/>
        </w:rPr>
        <w:t>Inc</w:t>
      </w:r>
      <w:r w:rsidR="00757757" w:rsidRPr="00A56482">
        <w:rPr>
          <w:rStyle w:val="cs9f0a404025"/>
          <w:color w:val="000000" w:themeColor="text1"/>
          <w:lang w:val="ru-RU"/>
        </w:rPr>
        <w:t xml:space="preserve">., </w:t>
      </w:r>
      <w:r w:rsidR="00757757" w:rsidRPr="00A56482">
        <w:rPr>
          <w:rStyle w:val="cs9f0a404025"/>
          <w:color w:val="000000" w:themeColor="text1"/>
        </w:rPr>
        <w:t>USA</w:t>
      </w:r>
      <w:r w:rsidR="00757757" w:rsidRPr="00A56482">
        <w:rPr>
          <w:rStyle w:val="cs9f0a404025"/>
          <w:color w:val="000000" w:themeColor="text1"/>
          <w:lang w:val="ru-RU"/>
        </w:rPr>
        <w:t>)</w:t>
      </w:r>
    </w:p>
    <w:p w:rsidR="0073226D" w:rsidRPr="00A56482" w:rsidRDefault="0073226D" w:rsidP="0073226D">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«МСД Україна»</w:t>
      </w:r>
    </w:p>
    <w:p w:rsidR="00757757" w:rsidRPr="0073226D" w:rsidRDefault="00757757" w:rsidP="00757757">
      <w:pPr>
        <w:pStyle w:val="cs80d9435b"/>
        <w:rPr>
          <w:color w:val="000000" w:themeColor="text1"/>
          <w:lang w:val="ru-RU"/>
        </w:rPr>
      </w:pPr>
      <w:r w:rsidRPr="00A56482">
        <w:rPr>
          <w:rStyle w:val="cs9f0a404025"/>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754"/>
        <w:gridCol w:w="4896"/>
      </w:tblGrid>
      <w:tr w:rsidR="00757757" w:rsidRPr="0042415F" w:rsidTr="0075775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3226D" w:rsidRDefault="00757757" w:rsidP="00757757">
            <w:pPr>
              <w:pStyle w:val="cs2e86d3a6"/>
              <w:rPr>
                <w:rFonts w:ascii="Arial" w:hAnsi="Arial" w:cs="Arial"/>
                <w:b/>
                <w:color w:val="000000" w:themeColor="text1"/>
              </w:rPr>
            </w:pPr>
            <w:r w:rsidRPr="0073226D">
              <w:rPr>
                <w:rStyle w:val="cs2494c3c61"/>
                <w:rFonts w:ascii="Arial" w:hAnsi="Arial" w:cs="Arial"/>
                <w:b w:val="0"/>
                <w:color w:val="000000" w:themeColor="text1"/>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3226D" w:rsidRDefault="00757757" w:rsidP="00757757">
            <w:pPr>
              <w:pStyle w:val="cs2e86d3a6"/>
              <w:rPr>
                <w:rFonts w:ascii="Arial" w:hAnsi="Arial" w:cs="Arial"/>
                <w:b/>
                <w:color w:val="000000" w:themeColor="text1"/>
              </w:rPr>
            </w:pPr>
            <w:r w:rsidRPr="0073226D">
              <w:rPr>
                <w:rStyle w:val="cs2494c3c61"/>
                <w:rFonts w:ascii="Arial" w:hAnsi="Arial" w:cs="Arial"/>
                <w:b w:val="0"/>
                <w:color w:val="000000" w:themeColor="text1"/>
              </w:rPr>
              <w:t>СТАЛО</w:t>
            </w:r>
          </w:p>
        </w:tc>
      </w:tr>
      <w:tr w:rsidR="00757757" w:rsidRPr="00622FCC" w:rsidTr="0075775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3226D" w:rsidRDefault="00757757" w:rsidP="00757757">
            <w:pPr>
              <w:pStyle w:val="cs80d9435b"/>
              <w:rPr>
                <w:rFonts w:ascii="Arial" w:hAnsi="Arial" w:cs="Arial"/>
                <w:b/>
                <w:color w:val="000000" w:themeColor="text1"/>
                <w:lang w:val="ru-RU"/>
              </w:rPr>
            </w:pPr>
            <w:r w:rsidRPr="0073226D">
              <w:rPr>
                <w:rStyle w:val="cs2494c3c61"/>
                <w:rFonts w:ascii="Arial" w:hAnsi="Arial" w:cs="Arial"/>
                <w:b w:val="0"/>
                <w:color w:val="000000" w:themeColor="text1"/>
                <w:lang w:val="ru-RU"/>
              </w:rPr>
              <w:t xml:space="preserve">д.м.н., проф. Бондаренко І.М. </w:t>
            </w:r>
          </w:p>
          <w:p w:rsidR="00757757" w:rsidRPr="0073226D" w:rsidRDefault="00757757" w:rsidP="00757757">
            <w:pPr>
              <w:pStyle w:val="cs80d9435b"/>
              <w:rPr>
                <w:rFonts w:ascii="Arial" w:hAnsi="Arial" w:cs="Arial"/>
                <w:b/>
                <w:color w:val="000000" w:themeColor="text1"/>
                <w:lang w:val="ru-RU"/>
              </w:rPr>
            </w:pPr>
            <w:r w:rsidRPr="0073226D">
              <w:rPr>
                <w:rStyle w:val="cs2494c3c61"/>
                <w:rFonts w:ascii="Arial" w:hAnsi="Arial" w:cs="Arial"/>
                <w:b w:val="0"/>
                <w:color w:val="000000" w:themeColor="text1"/>
                <w:lang w:val="ru-RU"/>
              </w:rPr>
              <w:t>Комунальний заклад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73226D" w:rsidRDefault="00757757" w:rsidP="00757757">
            <w:pPr>
              <w:pStyle w:val="cs80d9435b"/>
              <w:rPr>
                <w:rFonts w:ascii="Arial" w:hAnsi="Arial" w:cs="Arial"/>
                <w:b/>
                <w:color w:val="000000" w:themeColor="text1"/>
                <w:lang w:val="ru-RU"/>
              </w:rPr>
            </w:pPr>
            <w:r w:rsidRPr="0073226D">
              <w:rPr>
                <w:rStyle w:val="cs2494c3c61"/>
                <w:rFonts w:ascii="Arial" w:hAnsi="Arial" w:cs="Arial"/>
                <w:b w:val="0"/>
                <w:color w:val="000000" w:themeColor="text1"/>
                <w:lang w:val="ru-RU"/>
              </w:rPr>
              <w:t xml:space="preserve">д.м.н., проф. Бондаренко І.М. </w:t>
            </w:r>
          </w:p>
          <w:p w:rsidR="00757757" w:rsidRPr="0073226D" w:rsidRDefault="00757757" w:rsidP="00757757">
            <w:pPr>
              <w:pStyle w:val="cs80d9435b"/>
              <w:rPr>
                <w:rFonts w:ascii="Arial" w:hAnsi="Arial" w:cs="Arial"/>
                <w:b/>
                <w:color w:val="000000" w:themeColor="text1"/>
                <w:lang w:val="ru-RU"/>
              </w:rPr>
            </w:pPr>
            <w:r w:rsidRPr="0073226D">
              <w:rPr>
                <w:rStyle w:val="cs2494c3c61"/>
                <w:rFonts w:ascii="Arial" w:hAnsi="Arial" w:cs="Arial"/>
                <w:b w:val="0"/>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757757" w:rsidRPr="0073226D" w:rsidRDefault="00757757" w:rsidP="0073226D">
      <w:pPr>
        <w:pStyle w:val="cs80d9435b"/>
        <w:rPr>
          <w:color w:val="000000" w:themeColor="text1"/>
          <w:lang w:val="ru-RU"/>
        </w:rPr>
      </w:pPr>
      <w:r w:rsidRPr="00A56482">
        <w:rPr>
          <w:rStyle w:val="csafaf57416"/>
          <w:color w:val="000000" w:themeColor="text1"/>
        </w:rPr>
        <w:t> </w:t>
      </w:r>
    </w:p>
    <w:p w:rsidR="00757757" w:rsidRPr="00A56482" w:rsidRDefault="00757757" w:rsidP="00757757">
      <w:pPr>
        <w:jc w:val="both"/>
        <w:rPr>
          <w:rFonts w:ascii="Arial" w:hAnsi="Arial" w:cs="Arial"/>
          <w:color w:val="000000" w:themeColor="text1"/>
          <w:sz w:val="20"/>
          <w:szCs w:val="20"/>
          <w:lang w:val="ru-RU"/>
        </w:rPr>
      </w:pPr>
    </w:p>
    <w:p w:rsidR="00757757" w:rsidRPr="0073226D" w:rsidRDefault="0073226D" w:rsidP="0073226D">
      <w:pPr>
        <w:jc w:val="both"/>
        <w:rPr>
          <w:color w:val="000000" w:themeColor="text1"/>
          <w:lang w:val="ru-RU"/>
        </w:rPr>
      </w:pPr>
      <w:r>
        <w:rPr>
          <w:rStyle w:val="cs9b0062626"/>
          <w:color w:val="000000" w:themeColor="text1"/>
          <w:lang w:val="ru-RU"/>
        </w:rPr>
        <w:t xml:space="preserve">39. </w:t>
      </w:r>
      <w:r w:rsidR="00757757" w:rsidRPr="00A56482">
        <w:rPr>
          <w:rStyle w:val="cs9b0062626"/>
          <w:color w:val="000000" w:themeColor="text1"/>
          <w:lang w:val="ru-RU"/>
        </w:rPr>
        <w:t>Оновлений розділ 2.1.А досьє досліджуваного лікарського засобу Ніпокалімаб (М281) від серпня 2021 р.; Оновлений розділ 2.1.</w:t>
      </w:r>
      <w:r w:rsidR="00757757" w:rsidRPr="00A56482">
        <w:rPr>
          <w:rStyle w:val="cs9b0062626"/>
          <w:color w:val="000000" w:themeColor="text1"/>
        </w:rPr>
        <w:t>P</w:t>
      </w:r>
      <w:r w:rsidR="00757757" w:rsidRPr="00A56482">
        <w:rPr>
          <w:rStyle w:val="cs9b0062626"/>
          <w:color w:val="000000" w:themeColor="text1"/>
          <w:lang w:val="ru-RU"/>
        </w:rPr>
        <w:t xml:space="preserve"> досьє досліджуваного лікарського засобу Ніпокалімаб (М281) від серпня 2021 р.; Оновлений розділ 2.1.</w:t>
      </w:r>
      <w:r w:rsidR="00757757" w:rsidRPr="00A56482">
        <w:rPr>
          <w:rStyle w:val="cs9b0062626"/>
          <w:color w:val="000000" w:themeColor="text1"/>
        </w:rPr>
        <w:t>S</w:t>
      </w:r>
      <w:r w:rsidR="00757757" w:rsidRPr="00A56482">
        <w:rPr>
          <w:rStyle w:val="cs9b0062626"/>
          <w:color w:val="000000" w:themeColor="text1"/>
          <w:lang w:val="ru-RU"/>
        </w:rPr>
        <w:t xml:space="preserve"> досьє досліджуваного лікарського засобу Ніпокалімаб (М281) від серпня 2021 р.; Подовження терміну зберігання досліджуваного лікарського засобу Ніпокалімаб до 18 місяців при температурі 2-8°</w:t>
      </w:r>
      <w:r w:rsidR="00757757" w:rsidRPr="00A56482">
        <w:rPr>
          <w:rStyle w:val="cs9b0062626"/>
          <w:color w:val="000000" w:themeColor="text1"/>
        </w:rPr>
        <w:t>C</w:t>
      </w:r>
      <w:r w:rsidR="00757757" w:rsidRPr="00A56482">
        <w:rPr>
          <w:rStyle w:val="cs9f0a404026"/>
          <w:color w:val="000000" w:themeColor="text1"/>
          <w:lang w:val="ru-RU"/>
        </w:rPr>
        <w:t xml:space="preserve"> до протоколу клінічного дослідження «Багатоцентрове, рандомізоване, подвійне сліпе, плацебо контрольоване, в паралельних групах клінічне дослідження </w:t>
      </w:r>
      <w:r w:rsidR="00757757" w:rsidRPr="00A56482">
        <w:rPr>
          <w:rStyle w:val="cs9b0062626"/>
          <w:color w:val="000000" w:themeColor="text1"/>
          <w:lang w:val="ru-RU"/>
        </w:rPr>
        <w:t>ніпокалімабу</w:t>
      </w:r>
      <w:r w:rsidR="00757757" w:rsidRPr="00A56482">
        <w:rPr>
          <w:rStyle w:val="cs9f0a404026"/>
          <w:color w:val="000000" w:themeColor="text1"/>
          <w:lang w:val="ru-RU"/>
        </w:rPr>
        <w:t xml:space="preserve"> у дорослих пацієнтів з активним системним червоним вовчаком», код </w:t>
      </w:r>
      <w:r w:rsidR="00757757">
        <w:rPr>
          <w:rStyle w:val="cs9f0a404026"/>
          <w:color w:val="000000" w:themeColor="text1"/>
          <w:lang w:val="ru-RU"/>
        </w:rPr>
        <w:t>дослідження</w:t>
      </w:r>
      <w:r w:rsidR="00757757" w:rsidRPr="00A56482">
        <w:rPr>
          <w:rStyle w:val="cs9f0a404026"/>
          <w:color w:val="000000" w:themeColor="text1"/>
          <w:lang w:val="ru-RU"/>
        </w:rPr>
        <w:t xml:space="preserve"> </w:t>
      </w:r>
      <w:r w:rsidR="00757757" w:rsidRPr="00A56482">
        <w:rPr>
          <w:rStyle w:val="cs9b0062626"/>
          <w:color w:val="000000" w:themeColor="text1"/>
          <w:lang w:val="ru-RU"/>
        </w:rPr>
        <w:t>80202135</w:t>
      </w:r>
      <w:r w:rsidR="00757757" w:rsidRPr="00A56482">
        <w:rPr>
          <w:rStyle w:val="cs9b0062626"/>
          <w:color w:val="000000" w:themeColor="text1"/>
        </w:rPr>
        <w:t>SLE</w:t>
      </w:r>
      <w:r w:rsidR="00757757" w:rsidRPr="00A56482">
        <w:rPr>
          <w:rStyle w:val="cs9b0062626"/>
          <w:color w:val="000000" w:themeColor="text1"/>
          <w:lang w:val="ru-RU"/>
        </w:rPr>
        <w:t>2001</w:t>
      </w:r>
      <w:r w:rsidR="00757757" w:rsidRPr="00A56482">
        <w:rPr>
          <w:rStyle w:val="cs9f0a404026"/>
          <w:color w:val="000000" w:themeColor="text1"/>
          <w:lang w:val="ru-RU"/>
        </w:rPr>
        <w:t xml:space="preserve">, з поправкою </w:t>
      </w:r>
      <w:r w:rsidR="00757757" w:rsidRPr="0073226D">
        <w:rPr>
          <w:rStyle w:val="cs9f0a404026"/>
          <w:color w:val="000000" w:themeColor="text1"/>
          <w:lang w:val="ru-RU"/>
        </w:rPr>
        <w:t>1 від 27.05.2021 р.; спонсор - «ЯНССЕН ФАРМАЦЕВТИКА НВ», Бельгія</w:t>
      </w:r>
      <w:r w:rsidR="00757757" w:rsidRPr="00A56482">
        <w:rPr>
          <w:rStyle w:val="cs9f0a404026"/>
          <w:color w:val="000000" w:themeColor="text1"/>
        </w:rPr>
        <w:t> </w:t>
      </w:r>
    </w:p>
    <w:p w:rsidR="00757757" w:rsidRPr="0073226D" w:rsidRDefault="00757757" w:rsidP="00757757">
      <w:pPr>
        <w:jc w:val="both"/>
        <w:rPr>
          <w:rFonts w:ascii="Arial" w:hAnsi="Arial" w:cs="Arial"/>
          <w:color w:val="000000" w:themeColor="text1"/>
          <w:sz w:val="20"/>
          <w:szCs w:val="20"/>
          <w:lang w:val="ru-RU"/>
        </w:rPr>
      </w:pPr>
      <w:r w:rsidRPr="0073226D">
        <w:rPr>
          <w:rFonts w:ascii="Arial" w:hAnsi="Arial" w:cs="Arial"/>
          <w:color w:val="000000" w:themeColor="text1"/>
          <w:sz w:val="20"/>
          <w:szCs w:val="20"/>
          <w:lang w:val="ru-RU"/>
        </w:rPr>
        <w:t>Заявник - «ЯНССЕН ФАРМАЦЕВТИКА НВ», Бельгія</w:t>
      </w:r>
    </w:p>
    <w:p w:rsidR="00757757" w:rsidRDefault="00757757" w:rsidP="00757757">
      <w:pPr>
        <w:jc w:val="both"/>
        <w:rPr>
          <w:rFonts w:ascii="Arial" w:hAnsi="Arial" w:cs="Arial"/>
          <w:color w:val="000000" w:themeColor="text1"/>
          <w:sz w:val="20"/>
          <w:szCs w:val="20"/>
          <w:lang w:val="ru-RU"/>
        </w:rPr>
      </w:pPr>
    </w:p>
    <w:p w:rsidR="0073226D" w:rsidRPr="0073226D" w:rsidRDefault="0073226D" w:rsidP="00757757">
      <w:pPr>
        <w:jc w:val="both"/>
        <w:rPr>
          <w:rFonts w:ascii="Arial" w:hAnsi="Arial" w:cs="Arial"/>
          <w:color w:val="000000" w:themeColor="text1"/>
          <w:sz w:val="20"/>
          <w:szCs w:val="20"/>
          <w:lang w:val="ru-RU"/>
        </w:rPr>
      </w:pPr>
    </w:p>
    <w:p w:rsidR="00757757" w:rsidRPr="0073226D" w:rsidRDefault="0073226D" w:rsidP="0073226D">
      <w:pPr>
        <w:jc w:val="both"/>
        <w:rPr>
          <w:color w:val="000000" w:themeColor="text1"/>
          <w:lang w:val="ru-RU"/>
        </w:rPr>
      </w:pPr>
      <w:r>
        <w:rPr>
          <w:rStyle w:val="cs9b0062627"/>
          <w:color w:val="000000" w:themeColor="text1"/>
          <w:lang w:val="ru-RU"/>
        </w:rPr>
        <w:t xml:space="preserve">40. </w:t>
      </w:r>
      <w:r w:rsidR="00757757" w:rsidRPr="005A6C07">
        <w:rPr>
          <w:rStyle w:val="cs9b0062627"/>
          <w:color w:val="000000" w:themeColor="text1"/>
          <w:lang w:val="ru-RU"/>
        </w:rPr>
        <w:t xml:space="preserve">Оновлення версії картки учасника дослідження локальна версія номер 1.1 для України українською мовою, дата версії 01 вересня 2021 року на основі </w:t>
      </w:r>
      <w:r w:rsidR="00757757" w:rsidRPr="005A6C07">
        <w:rPr>
          <w:rStyle w:val="cs9b0062627"/>
          <w:color w:val="000000" w:themeColor="text1"/>
        </w:rPr>
        <w:t>M</w:t>
      </w:r>
      <w:r w:rsidR="00757757" w:rsidRPr="005A6C07">
        <w:rPr>
          <w:rStyle w:val="cs9b0062627"/>
          <w:color w:val="000000" w:themeColor="text1"/>
          <w:lang w:val="ru-RU"/>
        </w:rPr>
        <w:t xml:space="preserve">астер версії номер 1.0 від 07 січня 2021р. </w:t>
      </w:r>
      <w:r w:rsidR="00757757" w:rsidRPr="005A6C07">
        <w:rPr>
          <w:rStyle w:val="cs9f0a404027"/>
          <w:color w:val="000000" w:themeColor="text1"/>
          <w:lang w:val="ru-RU"/>
        </w:rPr>
        <w:t xml:space="preserve">до протоколу клінічного дослідження «Міжнародне, рандомізоване, подвійне сліпе, плацебо-контрольоване дослідження з метою оцінки впливу </w:t>
      </w:r>
      <w:r w:rsidR="00757757" w:rsidRPr="005A6C07">
        <w:rPr>
          <w:rStyle w:val="cs9b0062627"/>
          <w:color w:val="000000" w:themeColor="text1"/>
          <w:lang w:val="ru-RU"/>
        </w:rPr>
        <w:t>циклосилікату цирконію натрію</w:t>
      </w:r>
      <w:r w:rsidR="00757757" w:rsidRPr="005A6C07">
        <w:rPr>
          <w:rStyle w:val="cs9f0a404027"/>
          <w:color w:val="000000" w:themeColor="text1"/>
          <w:lang w:val="ru-RU"/>
        </w:rPr>
        <w:t xml:space="preserve"> на серцево-судинні наслідки, пов’язані з аритмією в учасників з рецидивуючою гіперкаліємією, які знаходяться на хронічному гемодіалізі (</w:t>
      </w:r>
      <w:r w:rsidR="00757757" w:rsidRPr="005A6C07">
        <w:rPr>
          <w:rStyle w:val="cs9f0a404027"/>
          <w:color w:val="000000" w:themeColor="text1"/>
        </w:rPr>
        <w:t>DIALIZE</w:t>
      </w:r>
      <w:r w:rsidR="00757757" w:rsidRPr="005A6C07">
        <w:rPr>
          <w:rStyle w:val="cs9f0a404027"/>
          <w:color w:val="000000" w:themeColor="text1"/>
          <w:lang w:val="ru-RU"/>
        </w:rPr>
        <w:t>-</w:t>
      </w:r>
      <w:r w:rsidR="00757757" w:rsidRPr="005A6C07">
        <w:rPr>
          <w:rStyle w:val="cs9f0a404027"/>
          <w:color w:val="000000" w:themeColor="text1"/>
        </w:rPr>
        <w:t>Outcomes</w:t>
      </w:r>
      <w:r w:rsidR="00757757" w:rsidRPr="005A6C07">
        <w:rPr>
          <w:rStyle w:val="cs9f0a404027"/>
          <w:color w:val="000000" w:themeColor="text1"/>
          <w:lang w:val="ru-RU"/>
        </w:rPr>
        <w:t xml:space="preserve">)», код дослідження </w:t>
      </w:r>
      <w:r w:rsidR="00757757" w:rsidRPr="005A6C07">
        <w:rPr>
          <w:rStyle w:val="cs9b0062627"/>
          <w:color w:val="000000" w:themeColor="text1"/>
        </w:rPr>
        <w:t>D</w:t>
      </w:r>
      <w:r w:rsidR="00757757" w:rsidRPr="005A6C07">
        <w:rPr>
          <w:rStyle w:val="cs9b0062627"/>
          <w:color w:val="000000" w:themeColor="text1"/>
          <w:lang w:val="ru-RU"/>
        </w:rPr>
        <w:t>9487</w:t>
      </w:r>
      <w:r w:rsidR="00757757" w:rsidRPr="005A6C07">
        <w:rPr>
          <w:rStyle w:val="cs9b0062627"/>
          <w:color w:val="000000" w:themeColor="text1"/>
        </w:rPr>
        <w:t>C</w:t>
      </w:r>
      <w:r w:rsidR="00757757" w:rsidRPr="005A6C07">
        <w:rPr>
          <w:rStyle w:val="cs9b0062627"/>
          <w:color w:val="000000" w:themeColor="text1"/>
          <w:lang w:val="ru-RU"/>
        </w:rPr>
        <w:t>00001</w:t>
      </w:r>
      <w:r w:rsidR="00757757" w:rsidRPr="005A6C07">
        <w:rPr>
          <w:rStyle w:val="cs9f0a404027"/>
          <w:color w:val="000000" w:themeColor="text1"/>
          <w:lang w:val="ru-RU"/>
        </w:rPr>
        <w:t xml:space="preserve">, версія 1.0 від 13 січня 2021 року; спонсор - </w:t>
      </w:r>
      <w:r w:rsidR="00757757" w:rsidRPr="005A6C07">
        <w:rPr>
          <w:rStyle w:val="cs9f0a404027"/>
          <w:color w:val="000000" w:themeColor="text1"/>
        </w:rPr>
        <w:t>AstraZeneca</w:t>
      </w:r>
      <w:r w:rsidR="00757757" w:rsidRPr="005A6C07">
        <w:rPr>
          <w:rStyle w:val="cs9f0a404027"/>
          <w:color w:val="000000" w:themeColor="text1"/>
          <w:lang w:val="ru-RU"/>
        </w:rPr>
        <w:t xml:space="preserve">, </w:t>
      </w:r>
      <w:r w:rsidR="00757757" w:rsidRPr="005A6C07">
        <w:rPr>
          <w:rStyle w:val="cs9f0a404027"/>
          <w:color w:val="000000" w:themeColor="text1"/>
        </w:rPr>
        <w:t>AB</w:t>
      </w:r>
      <w:r w:rsidR="00757757" w:rsidRPr="005A6C07">
        <w:rPr>
          <w:rStyle w:val="cs9f0a404027"/>
          <w:color w:val="000000" w:themeColor="text1"/>
          <w:lang w:val="ru-RU"/>
        </w:rPr>
        <w:t xml:space="preserve">, </w:t>
      </w:r>
      <w:r w:rsidR="00757757" w:rsidRPr="005A6C07">
        <w:rPr>
          <w:rStyle w:val="cs9f0a404027"/>
          <w:color w:val="000000" w:themeColor="text1"/>
        </w:rPr>
        <w:t>Sweden</w:t>
      </w:r>
      <w:r w:rsidR="00757757" w:rsidRPr="00A56482">
        <w:rPr>
          <w:rStyle w:val="csb3e8c9cf7"/>
          <w:color w:val="000000" w:themeColor="text1"/>
        </w:rPr>
        <w:t> </w:t>
      </w:r>
    </w:p>
    <w:p w:rsidR="00757757" w:rsidRPr="00622FCC" w:rsidRDefault="00757757" w:rsidP="00757757">
      <w:pPr>
        <w:jc w:val="both"/>
        <w:rPr>
          <w:rFonts w:ascii="Arial" w:hAnsi="Arial" w:cs="Arial"/>
          <w:color w:val="000000" w:themeColor="text1"/>
          <w:sz w:val="20"/>
          <w:szCs w:val="20"/>
          <w:lang w:val="ru-RU"/>
        </w:rPr>
      </w:pPr>
      <w:r w:rsidRPr="00622FCC">
        <w:rPr>
          <w:rFonts w:ascii="Arial" w:hAnsi="Arial" w:cs="Arial"/>
          <w:color w:val="000000" w:themeColor="text1"/>
          <w:sz w:val="20"/>
          <w:szCs w:val="20"/>
          <w:lang w:val="ru-RU"/>
        </w:rPr>
        <w:t>Заявник - ТОВ «АСТРАЗЕНЕКА УКРАЇНА»</w:t>
      </w:r>
    </w:p>
    <w:p w:rsidR="00757757" w:rsidRPr="00757757" w:rsidRDefault="00757757" w:rsidP="00757757">
      <w:pPr>
        <w:jc w:val="both"/>
        <w:rPr>
          <w:rFonts w:ascii="Arial" w:hAnsi="Arial" w:cs="Arial"/>
          <w:color w:val="000000" w:themeColor="text1"/>
          <w:sz w:val="20"/>
          <w:szCs w:val="20"/>
          <w:lang w:val="ru-RU"/>
        </w:rPr>
      </w:pPr>
    </w:p>
    <w:p w:rsidR="00757757" w:rsidRPr="00757757"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rStyle w:val="cs80d9435b27"/>
          <w:color w:val="000000" w:themeColor="text1"/>
          <w:lang w:val="ru-RU"/>
        </w:rPr>
      </w:pPr>
      <w:r>
        <w:rPr>
          <w:rStyle w:val="cs9b0062628"/>
          <w:color w:val="000000" w:themeColor="text1"/>
          <w:lang w:val="ru-RU"/>
        </w:rPr>
        <w:t xml:space="preserve">41. </w:t>
      </w:r>
      <w:r w:rsidR="00757757" w:rsidRPr="00A56482">
        <w:rPr>
          <w:rStyle w:val="cs9b0062628"/>
          <w:color w:val="000000" w:themeColor="text1"/>
          <w:lang w:val="ru-RU"/>
        </w:rPr>
        <w:t>Зміна</w:t>
      </w:r>
      <w:r w:rsidR="00757757" w:rsidRPr="00757757">
        <w:rPr>
          <w:rStyle w:val="cs9b0062628"/>
          <w:color w:val="000000" w:themeColor="text1"/>
          <w:lang w:val="ru-RU"/>
        </w:rPr>
        <w:t xml:space="preserve"> </w:t>
      </w:r>
      <w:r w:rsidR="00757757" w:rsidRPr="00A56482">
        <w:rPr>
          <w:rStyle w:val="cs9b0062628"/>
          <w:color w:val="000000" w:themeColor="text1"/>
          <w:lang w:val="ru-RU"/>
        </w:rPr>
        <w:t>відповідального</w:t>
      </w:r>
      <w:r w:rsidR="00757757" w:rsidRPr="00757757">
        <w:rPr>
          <w:rStyle w:val="cs9b0062628"/>
          <w:color w:val="000000" w:themeColor="text1"/>
          <w:lang w:val="ru-RU"/>
        </w:rPr>
        <w:t xml:space="preserve"> </w:t>
      </w:r>
      <w:r w:rsidR="00757757" w:rsidRPr="00A56482">
        <w:rPr>
          <w:rStyle w:val="cs9b0062628"/>
          <w:color w:val="000000" w:themeColor="text1"/>
          <w:lang w:val="ru-RU"/>
        </w:rPr>
        <w:t>дослідника</w:t>
      </w:r>
      <w:r w:rsidR="00757757" w:rsidRPr="00757757">
        <w:rPr>
          <w:rStyle w:val="cs9b0062628"/>
          <w:color w:val="000000" w:themeColor="text1"/>
          <w:lang w:val="ru-RU"/>
        </w:rPr>
        <w:t xml:space="preserve"> </w:t>
      </w:r>
      <w:r w:rsidR="00757757" w:rsidRPr="00A56482">
        <w:rPr>
          <w:rStyle w:val="cs9b0062628"/>
          <w:color w:val="000000" w:themeColor="text1"/>
          <w:lang w:val="ru-RU"/>
        </w:rPr>
        <w:t>у</w:t>
      </w:r>
      <w:r w:rsidR="00757757" w:rsidRPr="00757757">
        <w:rPr>
          <w:rStyle w:val="cs9b0062628"/>
          <w:color w:val="000000" w:themeColor="text1"/>
          <w:lang w:val="ru-RU"/>
        </w:rPr>
        <w:t xml:space="preserve"> </w:t>
      </w:r>
      <w:r w:rsidR="00757757" w:rsidRPr="00A56482">
        <w:rPr>
          <w:rStyle w:val="cs9b0062628"/>
          <w:color w:val="000000" w:themeColor="text1"/>
          <w:lang w:val="ru-RU"/>
        </w:rPr>
        <w:t>місці</w:t>
      </w:r>
      <w:r w:rsidR="00757757" w:rsidRPr="00757757">
        <w:rPr>
          <w:rStyle w:val="cs9b0062628"/>
          <w:color w:val="000000" w:themeColor="text1"/>
          <w:lang w:val="ru-RU"/>
        </w:rPr>
        <w:t xml:space="preserve"> </w:t>
      </w:r>
      <w:r w:rsidR="00757757" w:rsidRPr="00A56482">
        <w:rPr>
          <w:rStyle w:val="cs9b0062628"/>
          <w:color w:val="000000" w:themeColor="text1"/>
          <w:lang w:val="ru-RU"/>
        </w:rPr>
        <w:t>проведення</w:t>
      </w:r>
      <w:r w:rsidR="00757757" w:rsidRPr="00757757">
        <w:rPr>
          <w:rStyle w:val="cs9b0062628"/>
          <w:color w:val="000000" w:themeColor="text1"/>
          <w:lang w:val="ru-RU"/>
        </w:rPr>
        <w:t xml:space="preserve"> </w:t>
      </w:r>
      <w:r w:rsidR="00757757" w:rsidRPr="00A56482">
        <w:rPr>
          <w:rStyle w:val="cs9b0062628"/>
          <w:color w:val="000000" w:themeColor="text1"/>
          <w:lang w:val="ru-RU"/>
        </w:rPr>
        <w:t>клінічного</w:t>
      </w:r>
      <w:r w:rsidR="00757757" w:rsidRPr="00757757">
        <w:rPr>
          <w:rStyle w:val="cs9b0062628"/>
          <w:color w:val="000000" w:themeColor="text1"/>
          <w:lang w:val="ru-RU"/>
        </w:rPr>
        <w:t xml:space="preserve"> </w:t>
      </w:r>
      <w:r w:rsidR="00757757" w:rsidRPr="00A56482">
        <w:rPr>
          <w:rStyle w:val="cs9b0062628"/>
          <w:color w:val="000000" w:themeColor="text1"/>
          <w:lang w:val="ru-RU"/>
        </w:rPr>
        <w:t xml:space="preserve">випробування </w:t>
      </w:r>
      <w:r w:rsidR="00757757" w:rsidRPr="00A56482">
        <w:rPr>
          <w:rStyle w:val="cs9f0a404028"/>
          <w:color w:val="000000" w:themeColor="text1"/>
          <w:lang w:val="ru-RU"/>
        </w:rPr>
        <w:t xml:space="preserve">до протоколу клінічного дослідження «Рандомізоване, відкрите клінічне дослідження ІІІ фази </w:t>
      </w:r>
      <w:r w:rsidR="00757757" w:rsidRPr="00A56482">
        <w:rPr>
          <w:rStyle w:val="cs9b0062628"/>
          <w:color w:val="000000" w:themeColor="text1"/>
          <w:lang w:val="ru-RU"/>
        </w:rPr>
        <w:t>трифлуридину/типірацилу (</w:t>
      </w:r>
      <w:r w:rsidR="00757757" w:rsidRPr="00A56482">
        <w:rPr>
          <w:rStyle w:val="cs9b0062628"/>
          <w:color w:val="000000" w:themeColor="text1"/>
        </w:rPr>
        <w:t>S</w:t>
      </w:r>
      <w:r w:rsidR="00757757" w:rsidRPr="00A56482">
        <w:rPr>
          <w:rStyle w:val="cs9b0062628"/>
          <w:color w:val="000000" w:themeColor="text1"/>
          <w:lang w:val="ru-RU"/>
        </w:rPr>
        <w:t xml:space="preserve"> 95005)</w:t>
      </w:r>
      <w:r w:rsidR="00757757" w:rsidRPr="00A56482">
        <w:rPr>
          <w:rStyle w:val="cs9f0a404028"/>
          <w:color w:val="000000" w:themeColor="text1"/>
          <w:lang w:val="ru-RU"/>
        </w:rPr>
        <w:t xml:space="preserve">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w:t>
      </w:r>
      <w:r w:rsidR="00757757" w:rsidRPr="00A56482">
        <w:rPr>
          <w:rStyle w:val="cs9f0a404028"/>
          <w:color w:val="000000" w:themeColor="text1"/>
        </w:rPr>
        <w:t>SOLSTICE</w:t>
      </w:r>
      <w:r w:rsidR="00757757" w:rsidRPr="00A56482">
        <w:rPr>
          <w:rStyle w:val="cs9f0a404028"/>
          <w:color w:val="000000" w:themeColor="text1"/>
          <w:lang w:val="ru-RU"/>
        </w:rPr>
        <w:t xml:space="preserve">)», код дослідження </w:t>
      </w:r>
      <w:r w:rsidR="00757757" w:rsidRPr="00A56482">
        <w:rPr>
          <w:rStyle w:val="cs9b0062628"/>
          <w:color w:val="000000" w:themeColor="text1"/>
        </w:rPr>
        <w:t>CL</w:t>
      </w:r>
      <w:r w:rsidR="00757757" w:rsidRPr="00A56482">
        <w:rPr>
          <w:rStyle w:val="cs9b0062628"/>
          <w:color w:val="000000" w:themeColor="text1"/>
          <w:lang w:val="ru-RU"/>
        </w:rPr>
        <w:t>3-95005-006</w:t>
      </w:r>
      <w:r w:rsidR="00757757" w:rsidRPr="00A56482">
        <w:rPr>
          <w:rStyle w:val="cs9f0a404028"/>
          <w:color w:val="000000" w:themeColor="text1"/>
          <w:lang w:val="ru-RU"/>
        </w:rPr>
        <w:t>, фінальна версія від 25 січня 2021 року, з інкорпорованою суттєвою поправкою № 3, фінальна версія від 25 січня 2021 року; спонсор - Інститут міжнародних досліджень «СЕРВ’Є» (</w:t>
      </w:r>
      <w:r w:rsidR="00757757" w:rsidRPr="00A56482">
        <w:rPr>
          <w:rStyle w:val="cs9f0a404028"/>
          <w:color w:val="000000" w:themeColor="text1"/>
        </w:rPr>
        <w:t>Institut</w:t>
      </w:r>
      <w:r w:rsidR="00757757" w:rsidRPr="00A56482">
        <w:rPr>
          <w:rStyle w:val="cs9f0a404028"/>
          <w:color w:val="000000" w:themeColor="text1"/>
          <w:lang w:val="ru-RU"/>
        </w:rPr>
        <w:t xml:space="preserve"> </w:t>
      </w:r>
      <w:r w:rsidR="00757757" w:rsidRPr="00A56482">
        <w:rPr>
          <w:rStyle w:val="cs9f0a404028"/>
          <w:color w:val="000000" w:themeColor="text1"/>
        </w:rPr>
        <w:t>de</w:t>
      </w:r>
      <w:r w:rsidR="00757757" w:rsidRPr="00A56482">
        <w:rPr>
          <w:rStyle w:val="cs9f0a404028"/>
          <w:color w:val="000000" w:themeColor="text1"/>
          <w:lang w:val="ru-RU"/>
        </w:rPr>
        <w:t xml:space="preserve"> </w:t>
      </w:r>
      <w:r w:rsidR="00757757" w:rsidRPr="00A56482">
        <w:rPr>
          <w:rStyle w:val="cs9f0a404028"/>
          <w:color w:val="000000" w:themeColor="text1"/>
        </w:rPr>
        <w:t>Recherches</w:t>
      </w:r>
      <w:r w:rsidR="00757757" w:rsidRPr="00A56482">
        <w:rPr>
          <w:rStyle w:val="cs9f0a404028"/>
          <w:color w:val="000000" w:themeColor="text1"/>
          <w:lang w:val="ru-RU"/>
        </w:rPr>
        <w:t xml:space="preserve"> </w:t>
      </w:r>
      <w:r w:rsidR="00757757" w:rsidRPr="00A56482">
        <w:rPr>
          <w:rStyle w:val="cs9f0a404028"/>
          <w:color w:val="000000" w:themeColor="text1"/>
        </w:rPr>
        <w:t>Internationales</w:t>
      </w:r>
      <w:r w:rsidR="00757757" w:rsidRPr="00A56482">
        <w:rPr>
          <w:rStyle w:val="cs9f0a404028"/>
          <w:color w:val="000000" w:themeColor="text1"/>
          <w:lang w:val="ru-RU"/>
        </w:rPr>
        <w:t xml:space="preserve"> </w:t>
      </w:r>
      <w:r w:rsidR="00757757" w:rsidRPr="00A56482">
        <w:rPr>
          <w:rStyle w:val="cs9f0a404028"/>
          <w:color w:val="000000" w:themeColor="text1"/>
        </w:rPr>
        <w:t>Servier</w:t>
      </w:r>
      <w:r w:rsidR="00757757" w:rsidRPr="00A56482">
        <w:rPr>
          <w:rStyle w:val="cs9f0a404028"/>
          <w:color w:val="000000" w:themeColor="text1"/>
          <w:lang w:val="ru-RU"/>
        </w:rPr>
        <w:t xml:space="preserve"> (</w:t>
      </w:r>
      <w:r w:rsidR="00757757" w:rsidRPr="00A56482">
        <w:rPr>
          <w:rStyle w:val="cs9f0a404028"/>
          <w:color w:val="000000" w:themeColor="text1"/>
        </w:rPr>
        <w:t>I</w:t>
      </w:r>
      <w:r w:rsidR="00757757" w:rsidRPr="00A56482">
        <w:rPr>
          <w:rStyle w:val="cs9f0a404028"/>
          <w:color w:val="000000" w:themeColor="text1"/>
          <w:lang w:val="ru-RU"/>
        </w:rPr>
        <w:t>.</w:t>
      </w:r>
      <w:r w:rsidR="00757757" w:rsidRPr="00A56482">
        <w:rPr>
          <w:rStyle w:val="cs9f0a404028"/>
          <w:color w:val="000000" w:themeColor="text1"/>
        </w:rPr>
        <w:t>R</w:t>
      </w:r>
      <w:r w:rsidR="00757757" w:rsidRPr="00A56482">
        <w:rPr>
          <w:rStyle w:val="cs9f0a404028"/>
          <w:color w:val="000000" w:themeColor="text1"/>
          <w:lang w:val="ru-RU"/>
        </w:rPr>
        <w:t>.</w:t>
      </w:r>
      <w:r w:rsidR="00757757" w:rsidRPr="00A56482">
        <w:rPr>
          <w:rStyle w:val="cs9f0a404028"/>
          <w:color w:val="000000" w:themeColor="text1"/>
        </w:rPr>
        <w:t>I</w:t>
      </w:r>
      <w:r w:rsidR="00757757" w:rsidRPr="00A56482">
        <w:rPr>
          <w:rStyle w:val="cs9f0a404028"/>
          <w:color w:val="000000" w:themeColor="text1"/>
          <w:lang w:val="ru-RU"/>
        </w:rPr>
        <w:t>.</w:t>
      </w:r>
      <w:r w:rsidR="00757757" w:rsidRPr="00A56482">
        <w:rPr>
          <w:rStyle w:val="cs9f0a404028"/>
          <w:color w:val="000000" w:themeColor="text1"/>
        </w:rPr>
        <w:t>S</w:t>
      </w:r>
      <w:r w:rsidR="00757757" w:rsidRPr="00A56482">
        <w:rPr>
          <w:rStyle w:val="cs9f0a404028"/>
          <w:color w:val="000000" w:themeColor="text1"/>
          <w:lang w:val="ru-RU"/>
        </w:rPr>
        <w:t>.)), Франція</w:t>
      </w:r>
    </w:p>
    <w:p w:rsidR="0073226D" w:rsidRPr="00A56482" w:rsidRDefault="0073226D" w:rsidP="0073226D">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«КЦР Україна»</w:t>
      </w:r>
    </w:p>
    <w:p w:rsidR="00757757" w:rsidRPr="0073226D" w:rsidRDefault="00757757" w:rsidP="00757757">
      <w:pPr>
        <w:pStyle w:val="cs80d9435b"/>
        <w:rPr>
          <w:color w:val="000000" w:themeColor="text1"/>
          <w:lang w:val="ru-RU"/>
        </w:rPr>
      </w:pPr>
      <w:r w:rsidRPr="00A56482">
        <w:rPr>
          <w:rStyle w:val="cs9f0a404028"/>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07"/>
        <w:gridCol w:w="4843"/>
      </w:tblGrid>
      <w:tr w:rsidR="00757757" w:rsidRPr="00A56482" w:rsidTr="00757757">
        <w:trPr>
          <w:trHeight w:val="213"/>
        </w:trPr>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f0a404028"/>
                <w:color w:val="000000" w:themeColor="text1"/>
              </w:rPr>
              <w:t>БУЛО</w:t>
            </w:r>
          </w:p>
        </w:tc>
        <w:tc>
          <w:tcPr>
            <w:tcW w:w="5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2e86d3a6"/>
              <w:rPr>
                <w:color w:val="000000" w:themeColor="text1"/>
              </w:rPr>
            </w:pPr>
            <w:r w:rsidRPr="00A56482">
              <w:rPr>
                <w:rStyle w:val="cs9f0a404028"/>
                <w:color w:val="000000" w:themeColor="text1"/>
              </w:rPr>
              <w:t>СТАЛО</w:t>
            </w:r>
          </w:p>
        </w:tc>
      </w:tr>
      <w:tr w:rsidR="00757757" w:rsidRPr="00622FCC" w:rsidTr="00757757">
        <w:trPr>
          <w:trHeight w:val="213"/>
        </w:trPr>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lang w:val="ru-RU"/>
              </w:rPr>
            </w:pPr>
            <w:r w:rsidRPr="00A56482">
              <w:rPr>
                <w:rStyle w:val="cs9b0062628"/>
                <w:color w:val="000000" w:themeColor="text1"/>
                <w:lang w:val="ru-RU"/>
              </w:rPr>
              <w:t xml:space="preserve">д.м.н. Колеснік О.О. </w:t>
            </w:r>
          </w:p>
          <w:p w:rsidR="00757757" w:rsidRPr="00A56482" w:rsidRDefault="00757757" w:rsidP="00757757">
            <w:pPr>
              <w:pStyle w:val="cs80d9435b"/>
              <w:rPr>
                <w:color w:val="000000" w:themeColor="text1"/>
                <w:lang w:val="ru-RU"/>
              </w:rPr>
            </w:pPr>
            <w:r w:rsidRPr="00A56482">
              <w:rPr>
                <w:rStyle w:val="cs9f0a404028"/>
                <w:color w:val="000000" w:themeColor="text1"/>
                <w:lang w:val="ru-RU"/>
              </w:rPr>
              <w:t>Національний інститут раку, відділення малоінвазивної та ендоскопічної хірургії, інтервенційної радіології, м. Київ</w:t>
            </w:r>
          </w:p>
        </w:tc>
        <w:tc>
          <w:tcPr>
            <w:tcW w:w="5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lang w:val="ru-RU"/>
              </w:rPr>
            </w:pPr>
            <w:r w:rsidRPr="00A56482">
              <w:rPr>
                <w:rStyle w:val="cs9b0062628"/>
                <w:color w:val="000000" w:themeColor="text1"/>
                <w:lang w:val="ru-RU"/>
              </w:rPr>
              <w:t xml:space="preserve">к.м.н. Остапенко Ю.В. </w:t>
            </w:r>
          </w:p>
          <w:p w:rsidR="00757757" w:rsidRPr="00A56482" w:rsidRDefault="00757757" w:rsidP="00757757">
            <w:pPr>
              <w:pStyle w:val="cs80d9435b"/>
              <w:rPr>
                <w:color w:val="000000" w:themeColor="text1"/>
                <w:lang w:val="ru-RU"/>
              </w:rPr>
            </w:pPr>
            <w:r w:rsidRPr="00A56482">
              <w:rPr>
                <w:rStyle w:val="cs9f0a404028"/>
                <w:color w:val="000000" w:themeColor="text1"/>
                <w:lang w:val="ru-RU"/>
              </w:rPr>
              <w:t>Національний інститут раку, відділення малоінвазивної та ендоскопічної хірургії, інтервенційної радіології, м. Київ</w:t>
            </w:r>
          </w:p>
        </w:tc>
      </w:tr>
    </w:tbl>
    <w:p w:rsidR="00757757" w:rsidRPr="00A56482" w:rsidRDefault="00757757" w:rsidP="00757757">
      <w:pPr>
        <w:pStyle w:val="cs95e872d0"/>
        <w:rPr>
          <w:color w:val="000000" w:themeColor="text1"/>
          <w:lang w:val="ru-RU"/>
        </w:rPr>
      </w:pPr>
      <w:r w:rsidRPr="00A56482">
        <w:rPr>
          <w:rStyle w:val="csed36d4af27"/>
          <w:color w:val="000000" w:themeColor="text1"/>
        </w:rPr>
        <w:t> </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color w:val="000000" w:themeColor="text1"/>
          <w:lang w:val="ru-RU"/>
        </w:rPr>
      </w:pPr>
      <w:r>
        <w:rPr>
          <w:rStyle w:val="cs9b0062629"/>
          <w:color w:val="000000" w:themeColor="text1"/>
          <w:lang w:val="ru-RU"/>
        </w:rPr>
        <w:t xml:space="preserve">42. </w:t>
      </w:r>
      <w:r w:rsidR="00757757" w:rsidRPr="00A56482">
        <w:rPr>
          <w:rStyle w:val="cs9b0062629"/>
          <w:color w:val="000000" w:themeColor="text1"/>
          <w:lang w:val="ru-RU"/>
        </w:rPr>
        <w:t>Збільшення запланованої кількості скринованих пацієнтів у випробуванні в Україні з 95 до 190 осіб; Подовження періоду клінічного випробування в Україні до 30 вересня 2022 р.</w:t>
      </w:r>
      <w:r w:rsidR="00757757" w:rsidRPr="00A56482">
        <w:rPr>
          <w:rStyle w:val="cs9f0a404029"/>
          <w:color w:val="000000" w:themeColor="text1"/>
          <w:lang w:val="ru-RU"/>
        </w:rPr>
        <w:t xml:space="preserve"> до протоколу клінічного випробування «Рандомізоване відкрите дослідження з активним контролем, що проводиться з метою оцінки безпечності, переносимості й ефективності </w:t>
      </w:r>
      <w:r w:rsidR="00757757" w:rsidRPr="00A56482">
        <w:rPr>
          <w:rStyle w:val="cs9b0062629"/>
          <w:color w:val="000000" w:themeColor="text1"/>
          <w:lang w:val="ru-RU"/>
        </w:rPr>
        <w:t>афабіцину</w:t>
      </w:r>
      <w:r w:rsidR="00757757" w:rsidRPr="00A56482">
        <w:rPr>
          <w:rStyle w:val="cs9f0a404029"/>
          <w:color w:val="000000" w:themeColor="text1"/>
          <w:lang w:val="ru-RU"/>
        </w:rPr>
        <w:t xml:space="preserve"> для внутрішньовенного / перорального застосування при лікуванні пацієнтів зі стафілококовими інфекціями кісток або суглобів», код дослідження </w:t>
      </w:r>
      <w:r w:rsidR="00757757" w:rsidRPr="00A56482">
        <w:rPr>
          <w:rStyle w:val="cs9b0062629"/>
          <w:color w:val="000000" w:themeColor="text1"/>
        </w:rPr>
        <w:t>Debio</w:t>
      </w:r>
      <w:r w:rsidR="00757757" w:rsidRPr="00A56482">
        <w:rPr>
          <w:rStyle w:val="cs9b0062629"/>
          <w:color w:val="000000" w:themeColor="text1"/>
          <w:lang w:val="ru-RU"/>
        </w:rPr>
        <w:t xml:space="preserve"> 1450-</w:t>
      </w:r>
      <w:r w:rsidR="00757757" w:rsidRPr="00A56482">
        <w:rPr>
          <w:rStyle w:val="cs9b0062629"/>
          <w:color w:val="000000" w:themeColor="text1"/>
        </w:rPr>
        <w:t>BJI</w:t>
      </w:r>
      <w:r w:rsidR="00757757" w:rsidRPr="00A56482">
        <w:rPr>
          <w:rStyle w:val="cs9b0062629"/>
          <w:color w:val="000000" w:themeColor="text1"/>
          <w:lang w:val="ru-RU"/>
        </w:rPr>
        <w:t>-205</w:t>
      </w:r>
      <w:r w:rsidR="00757757" w:rsidRPr="00A56482">
        <w:rPr>
          <w:rStyle w:val="cs9f0a404029"/>
          <w:color w:val="000000" w:themeColor="text1"/>
          <w:lang w:val="ru-RU"/>
        </w:rPr>
        <w:t>, остаточна редакція 5.0 з інтегрованою Поправкою 2 від 14 жовтня 2020 р.; спонсор - «Дебіофарм Інтернешнл СА» [</w:t>
      </w:r>
      <w:r w:rsidR="00757757" w:rsidRPr="00A56482">
        <w:rPr>
          <w:rStyle w:val="cs9f0a404029"/>
          <w:color w:val="000000" w:themeColor="text1"/>
        </w:rPr>
        <w:t>Debiopharm</w:t>
      </w:r>
      <w:r w:rsidR="00757757" w:rsidRPr="00A56482">
        <w:rPr>
          <w:rStyle w:val="cs9f0a404029"/>
          <w:color w:val="000000" w:themeColor="text1"/>
          <w:lang w:val="ru-RU"/>
        </w:rPr>
        <w:t xml:space="preserve"> </w:t>
      </w:r>
      <w:r w:rsidR="00757757" w:rsidRPr="00A56482">
        <w:rPr>
          <w:rStyle w:val="cs9f0a404029"/>
          <w:color w:val="000000" w:themeColor="text1"/>
        </w:rPr>
        <w:t>International</w:t>
      </w:r>
      <w:r w:rsidR="00757757" w:rsidRPr="00A56482">
        <w:rPr>
          <w:rStyle w:val="cs9f0a404029"/>
          <w:color w:val="000000" w:themeColor="text1"/>
          <w:lang w:val="ru-RU"/>
        </w:rPr>
        <w:t xml:space="preserve"> </w:t>
      </w:r>
      <w:r w:rsidR="00757757" w:rsidRPr="00A56482">
        <w:rPr>
          <w:rStyle w:val="cs9f0a404029"/>
          <w:color w:val="000000" w:themeColor="text1"/>
        </w:rPr>
        <w:t>SA</w:t>
      </w:r>
      <w:r w:rsidR="00757757" w:rsidRPr="00A56482">
        <w:rPr>
          <w:rStyle w:val="cs9f0a404029"/>
          <w:color w:val="000000" w:themeColor="text1"/>
          <w:lang w:val="ru-RU"/>
        </w:rPr>
        <w:t>], Швейцарія</w:t>
      </w:r>
      <w:r w:rsidR="00757757" w:rsidRPr="00A56482">
        <w:rPr>
          <w:rStyle w:val="cs9f0a404029"/>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«ПІ ЕС АЙ-УКРАЇНА»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color w:val="000000" w:themeColor="text1"/>
          <w:lang w:val="ru-RU"/>
        </w:rPr>
      </w:pPr>
      <w:r>
        <w:rPr>
          <w:rStyle w:val="cs9b0062630"/>
          <w:color w:val="000000" w:themeColor="text1"/>
          <w:lang w:val="ru-RU"/>
        </w:rPr>
        <w:t xml:space="preserve">43. </w:t>
      </w:r>
      <w:r w:rsidR="00757757" w:rsidRPr="00A56482">
        <w:rPr>
          <w:rStyle w:val="cs9b0062630"/>
          <w:color w:val="000000" w:themeColor="text1"/>
          <w:lang w:val="ru-RU"/>
        </w:rPr>
        <w:t xml:space="preserve">Оновлена Брошура дослідника, пероральний семаглутид, проект </w:t>
      </w:r>
      <w:r w:rsidR="00757757" w:rsidRPr="00A56482">
        <w:rPr>
          <w:rStyle w:val="cs9b0062630"/>
          <w:color w:val="000000" w:themeColor="text1"/>
        </w:rPr>
        <w:t>NN</w:t>
      </w:r>
      <w:r w:rsidR="00757757" w:rsidRPr="00A56482">
        <w:rPr>
          <w:rStyle w:val="cs9b0062630"/>
          <w:color w:val="000000" w:themeColor="text1"/>
          <w:lang w:val="ru-RU"/>
        </w:rPr>
        <w:t>6535, Хвороба Альцгеймера, видання 3, версія 1.0 від 14 липня 2021 року, англійською мовою</w:t>
      </w:r>
      <w:r w:rsidR="00757757" w:rsidRPr="00A56482">
        <w:rPr>
          <w:rStyle w:val="cs9f0a404030"/>
          <w:color w:val="000000" w:themeColor="text1"/>
          <w:lang w:val="ru-RU"/>
        </w:rPr>
        <w:t xml:space="preserve"> до протокол</w:t>
      </w:r>
      <w:r w:rsidR="00757757">
        <w:rPr>
          <w:rStyle w:val="cs9f0a404030"/>
          <w:color w:val="000000" w:themeColor="text1"/>
          <w:lang w:val="ru-RU"/>
        </w:rPr>
        <w:t>ів</w:t>
      </w:r>
      <w:r w:rsidR="00757757" w:rsidRPr="00A56482">
        <w:rPr>
          <w:rStyle w:val="cs9f0a404030"/>
          <w:color w:val="000000" w:themeColor="text1"/>
          <w:lang w:val="ru-RU"/>
        </w:rPr>
        <w:t xml:space="preserve"> клінічн</w:t>
      </w:r>
      <w:r w:rsidR="00757757">
        <w:rPr>
          <w:rStyle w:val="cs9f0a404030"/>
          <w:color w:val="000000" w:themeColor="text1"/>
          <w:lang w:val="ru-RU"/>
        </w:rPr>
        <w:t>их</w:t>
      </w:r>
      <w:r w:rsidR="00757757" w:rsidRPr="00A56482">
        <w:rPr>
          <w:rStyle w:val="cs9f0a404030"/>
          <w:color w:val="000000" w:themeColor="text1"/>
          <w:lang w:val="ru-RU"/>
        </w:rPr>
        <w:t xml:space="preserve"> випробуван</w:t>
      </w:r>
      <w:r w:rsidR="00757757">
        <w:rPr>
          <w:rStyle w:val="cs9f0a404030"/>
          <w:color w:val="000000" w:themeColor="text1"/>
          <w:lang w:val="ru-RU"/>
        </w:rPr>
        <w:t>ь:</w:t>
      </w:r>
      <w:r w:rsidR="00757757" w:rsidRPr="00A56482">
        <w:rPr>
          <w:rStyle w:val="cs9f0a404030"/>
          <w:color w:val="000000" w:themeColor="text1"/>
          <w:lang w:val="ru-RU"/>
        </w:rPr>
        <w:t xml:space="preserve"> «Рандомізоване подвійне сліпе плацебо-контрольоване клінічне дослідження, що вивчає ефективність та безпеку застосування перорального </w:t>
      </w:r>
      <w:r w:rsidR="00757757" w:rsidRPr="00A56482">
        <w:rPr>
          <w:rStyle w:val="cs9b0062630"/>
          <w:color w:val="000000" w:themeColor="text1"/>
          <w:lang w:val="ru-RU"/>
        </w:rPr>
        <w:t>семаглутиду</w:t>
      </w:r>
      <w:r w:rsidR="00757757" w:rsidRPr="00A56482">
        <w:rPr>
          <w:rStyle w:val="cs9f0a404030"/>
          <w:color w:val="000000" w:themeColor="text1"/>
          <w:lang w:val="ru-RU"/>
        </w:rPr>
        <w:t xml:space="preserve"> у пацієнтів із початковою стадією хвороби Альцгеймера (</w:t>
      </w:r>
      <w:r w:rsidR="00757757" w:rsidRPr="00A56482">
        <w:rPr>
          <w:rStyle w:val="cs9f0a404030"/>
          <w:color w:val="000000" w:themeColor="text1"/>
        </w:rPr>
        <w:t>EVOKE</w:t>
      </w:r>
      <w:r w:rsidR="00757757" w:rsidRPr="00A56482">
        <w:rPr>
          <w:rStyle w:val="cs9f0a404030"/>
          <w:color w:val="000000" w:themeColor="text1"/>
          <w:lang w:val="ru-RU"/>
        </w:rPr>
        <w:t xml:space="preserve"> </w:t>
      </w:r>
      <w:r w:rsidR="00757757" w:rsidRPr="00A56482">
        <w:rPr>
          <w:rStyle w:val="cs9f0a404030"/>
          <w:color w:val="000000" w:themeColor="text1"/>
        </w:rPr>
        <w:t>plus</w:t>
      </w:r>
      <w:r w:rsidR="00757757" w:rsidRPr="00A56482">
        <w:rPr>
          <w:rStyle w:val="cs9f0a404030"/>
          <w:color w:val="000000" w:themeColor="text1"/>
          <w:lang w:val="ru-RU"/>
        </w:rPr>
        <w:t xml:space="preserve">)», код дослідження </w:t>
      </w:r>
      <w:r w:rsidR="00757757" w:rsidRPr="00A56482">
        <w:rPr>
          <w:rStyle w:val="cs9b0062630"/>
          <w:color w:val="000000" w:themeColor="text1"/>
        </w:rPr>
        <w:t>NN</w:t>
      </w:r>
      <w:r w:rsidR="00757757" w:rsidRPr="00A56482">
        <w:rPr>
          <w:rStyle w:val="cs9b0062630"/>
          <w:color w:val="000000" w:themeColor="text1"/>
          <w:lang w:val="ru-RU"/>
        </w:rPr>
        <w:t>6535-4725</w:t>
      </w:r>
      <w:r w:rsidR="00757757" w:rsidRPr="00A56482">
        <w:rPr>
          <w:rStyle w:val="cs9f0a404030"/>
          <w:color w:val="000000" w:themeColor="text1"/>
          <w:lang w:val="ru-RU"/>
        </w:rPr>
        <w:t xml:space="preserve">, фінальна версія 1.0 від 30 жовтня 2020 року; «Рандомізоване подвійне сліпе плацебо-контрольоване клінічне дослідження, що вивчає ефективність та безпеку застосування перорального </w:t>
      </w:r>
      <w:r w:rsidR="00757757" w:rsidRPr="00A56482">
        <w:rPr>
          <w:rStyle w:val="cs9b0062630"/>
          <w:color w:val="000000" w:themeColor="text1"/>
          <w:lang w:val="ru-RU"/>
        </w:rPr>
        <w:t>семаглутиду</w:t>
      </w:r>
      <w:r w:rsidR="00757757" w:rsidRPr="00A56482">
        <w:rPr>
          <w:rStyle w:val="cs9f0a404030"/>
          <w:color w:val="000000" w:themeColor="text1"/>
          <w:lang w:val="ru-RU"/>
        </w:rPr>
        <w:t xml:space="preserve"> у пацієнтів із початковою стадією хвороби Альцгеймера (</w:t>
      </w:r>
      <w:r w:rsidR="00757757" w:rsidRPr="00A56482">
        <w:rPr>
          <w:rStyle w:val="cs9f0a404030"/>
          <w:color w:val="000000" w:themeColor="text1"/>
        </w:rPr>
        <w:t>EVOKE</w:t>
      </w:r>
      <w:r w:rsidR="00757757" w:rsidRPr="00A56482">
        <w:rPr>
          <w:rStyle w:val="cs9f0a404030"/>
          <w:color w:val="000000" w:themeColor="text1"/>
          <w:lang w:val="ru-RU"/>
        </w:rPr>
        <w:t xml:space="preserve">)», код дослідження </w:t>
      </w:r>
      <w:r w:rsidR="00757757" w:rsidRPr="00A56482">
        <w:rPr>
          <w:rStyle w:val="cs9b0062630"/>
          <w:color w:val="000000" w:themeColor="text1"/>
        </w:rPr>
        <w:t>NN</w:t>
      </w:r>
      <w:r w:rsidR="00757757" w:rsidRPr="00A56482">
        <w:rPr>
          <w:rStyle w:val="cs9b0062630"/>
          <w:color w:val="000000" w:themeColor="text1"/>
          <w:lang w:val="ru-RU"/>
        </w:rPr>
        <w:t>6535-4730</w:t>
      </w:r>
      <w:r w:rsidR="00757757" w:rsidRPr="00A56482">
        <w:rPr>
          <w:rStyle w:val="cs9f0a404030"/>
          <w:color w:val="000000" w:themeColor="text1"/>
          <w:lang w:val="ru-RU"/>
        </w:rPr>
        <w:t xml:space="preserve">, фінальна версія 1.0 від 30 жовтня 2020 року; спонсор - </w:t>
      </w:r>
      <w:r w:rsidR="00757757" w:rsidRPr="00A56482">
        <w:rPr>
          <w:rStyle w:val="cs9f0a404030"/>
          <w:color w:val="000000" w:themeColor="text1"/>
        </w:rPr>
        <w:t>Novo</w:t>
      </w:r>
      <w:r w:rsidR="00757757" w:rsidRPr="00A56482">
        <w:rPr>
          <w:rStyle w:val="cs9f0a404030"/>
          <w:color w:val="000000" w:themeColor="text1"/>
          <w:lang w:val="ru-RU"/>
        </w:rPr>
        <w:t xml:space="preserve"> </w:t>
      </w:r>
      <w:r w:rsidR="00757757" w:rsidRPr="00A56482">
        <w:rPr>
          <w:rStyle w:val="cs9f0a404030"/>
          <w:color w:val="000000" w:themeColor="text1"/>
        </w:rPr>
        <w:t>Nordisk</w:t>
      </w:r>
      <w:r w:rsidR="00757757" w:rsidRPr="00A56482">
        <w:rPr>
          <w:rStyle w:val="cs9f0a404030"/>
          <w:color w:val="000000" w:themeColor="text1"/>
          <w:lang w:val="ru-RU"/>
        </w:rPr>
        <w:t xml:space="preserve"> </w:t>
      </w:r>
      <w:r w:rsidR="00757757" w:rsidRPr="00A56482">
        <w:rPr>
          <w:rStyle w:val="cs9f0a404030"/>
          <w:color w:val="000000" w:themeColor="text1"/>
        </w:rPr>
        <w:t>A</w:t>
      </w:r>
      <w:r w:rsidR="00757757" w:rsidRPr="00A56482">
        <w:rPr>
          <w:rStyle w:val="cs9f0a404030"/>
          <w:color w:val="000000" w:themeColor="text1"/>
          <w:lang w:val="ru-RU"/>
        </w:rPr>
        <w:t>/</w:t>
      </w:r>
      <w:r w:rsidR="00757757" w:rsidRPr="00A56482">
        <w:rPr>
          <w:rStyle w:val="cs9f0a404030"/>
          <w:color w:val="000000" w:themeColor="text1"/>
        </w:rPr>
        <w:t>S</w:t>
      </w:r>
      <w:r w:rsidR="00757757" w:rsidRPr="00A56482">
        <w:rPr>
          <w:rStyle w:val="cs9f0a404030"/>
          <w:color w:val="000000" w:themeColor="text1"/>
          <w:lang w:val="ru-RU"/>
        </w:rPr>
        <w:t xml:space="preserve">, </w:t>
      </w:r>
      <w:r w:rsidR="00757757" w:rsidRPr="00A56482">
        <w:rPr>
          <w:rStyle w:val="cs9f0a404030"/>
          <w:color w:val="000000" w:themeColor="text1"/>
        </w:rPr>
        <w:t>Denmark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 «Ново Нордіск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73226D" w:rsidP="0073226D">
      <w:pPr>
        <w:jc w:val="both"/>
        <w:rPr>
          <w:color w:val="000000" w:themeColor="text1"/>
          <w:lang w:val="ru-RU"/>
        </w:rPr>
      </w:pPr>
      <w:r>
        <w:rPr>
          <w:rStyle w:val="cs9b0062631"/>
          <w:color w:val="000000" w:themeColor="text1"/>
          <w:lang w:val="ru-RU"/>
        </w:rPr>
        <w:t xml:space="preserve">44. </w:t>
      </w:r>
      <w:r w:rsidR="00757757" w:rsidRPr="00A56482">
        <w:rPr>
          <w:rStyle w:val="cs9b0062631"/>
          <w:color w:val="000000" w:themeColor="text1"/>
          <w:lang w:val="ru-RU"/>
        </w:rPr>
        <w:t>Зміна найменування заявника в Україні з ТОВ «КОВАНС КЛІНІКАЛ ДЕВЕЛОПМЕНТ УКРАЇНА» на ТОВ «ЛАБКОРП КЛІНІКАЛ ДЕВЕЛОПМЕНТ УКРАЇНА»</w:t>
      </w:r>
      <w:r w:rsidR="00757757" w:rsidRPr="00A56482">
        <w:rPr>
          <w:rStyle w:val="cs9f0a404031"/>
          <w:color w:val="000000" w:themeColor="text1"/>
          <w:lang w:val="ru-RU"/>
        </w:rPr>
        <w:t xml:space="preserve"> </w:t>
      </w:r>
      <w:proofErr w:type="gramStart"/>
      <w:r w:rsidR="00757757" w:rsidRPr="00A56482">
        <w:rPr>
          <w:rStyle w:val="cs9f0a404031"/>
          <w:color w:val="000000" w:themeColor="text1"/>
          <w:lang w:val="ru-RU"/>
        </w:rPr>
        <w:t>до протоколу</w:t>
      </w:r>
      <w:proofErr w:type="gramEnd"/>
      <w:r w:rsidR="00757757" w:rsidRPr="00A56482">
        <w:rPr>
          <w:rStyle w:val="cs9f0a404031"/>
          <w:color w:val="000000" w:themeColor="text1"/>
          <w:lang w:val="ru-RU"/>
        </w:rPr>
        <w:t xml:space="preserve"> клінічного випробування «Багатоцентрове, рандомізоване, подвійне сліпе, плацебо-контрольоване клінічне дослідження фази 3 для оцінки ефективності і безпечності препарату </w:t>
      </w:r>
      <w:r w:rsidR="00757757" w:rsidRPr="00A56482">
        <w:rPr>
          <w:rStyle w:val="cs9b0062631"/>
          <w:color w:val="000000" w:themeColor="text1"/>
          <w:lang w:val="ru-RU"/>
        </w:rPr>
        <w:t>лінзаголікс</w:t>
      </w:r>
      <w:r w:rsidR="00757757" w:rsidRPr="00A56482">
        <w:rPr>
          <w:rStyle w:val="cs9f0a404031"/>
          <w:color w:val="000000" w:themeColor="text1"/>
          <w:lang w:val="ru-RU"/>
        </w:rPr>
        <w:t xml:space="preserve"> у пацієнток з помірним або сильним болем, пов'язаним з ендометріозом», код </w:t>
      </w:r>
      <w:r w:rsidR="00757757">
        <w:rPr>
          <w:rStyle w:val="cs9f0a404031"/>
          <w:color w:val="000000" w:themeColor="text1"/>
          <w:lang w:val="ru-RU"/>
        </w:rPr>
        <w:t>дослідження</w:t>
      </w:r>
      <w:r w:rsidR="00757757" w:rsidRPr="00A56482">
        <w:rPr>
          <w:rStyle w:val="cs9f0a404031"/>
          <w:color w:val="000000" w:themeColor="text1"/>
          <w:lang w:val="ru-RU"/>
        </w:rPr>
        <w:t xml:space="preserve"> </w:t>
      </w:r>
      <w:r w:rsidR="00757757" w:rsidRPr="00A56482">
        <w:rPr>
          <w:rStyle w:val="cs9b0062631"/>
          <w:color w:val="000000" w:themeColor="text1"/>
          <w:lang w:val="ru-RU"/>
        </w:rPr>
        <w:t>18-</w:t>
      </w:r>
      <w:r w:rsidR="00757757" w:rsidRPr="00A56482">
        <w:rPr>
          <w:rStyle w:val="cs9b0062631"/>
          <w:color w:val="000000" w:themeColor="text1"/>
        </w:rPr>
        <w:t>OBE</w:t>
      </w:r>
      <w:r w:rsidR="00757757" w:rsidRPr="00A56482">
        <w:rPr>
          <w:rStyle w:val="cs9b0062631"/>
          <w:color w:val="000000" w:themeColor="text1"/>
          <w:lang w:val="ru-RU"/>
        </w:rPr>
        <w:t>2109-003</w:t>
      </w:r>
      <w:r w:rsidR="00757757" w:rsidRPr="00A56482">
        <w:rPr>
          <w:rStyle w:val="cs9f0a404031"/>
          <w:color w:val="000000" w:themeColor="text1"/>
          <w:lang w:val="ru-RU"/>
        </w:rPr>
        <w:t xml:space="preserve">, версія 4.0 від 27 липня 2020 р.; спонсор - </w:t>
      </w:r>
      <w:r w:rsidR="00757757" w:rsidRPr="00A56482">
        <w:rPr>
          <w:rStyle w:val="cs9f0a404031"/>
          <w:color w:val="000000" w:themeColor="text1"/>
        </w:rPr>
        <w:t>ObsEva</w:t>
      </w:r>
      <w:r w:rsidR="00757757" w:rsidRPr="00A56482">
        <w:rPr>
          <w:rStyle w:val="cs9f0a404031"/>
          <w:color w:val="000000" w:themeColor="text1"/>
          <w:lang w:val="ru-RU"/>
        </w:rPr>
        <w:t xml:space="preserve"> </w:t>
      </w:r>
      <w:r w:rsidR="00757757" w:rsidRPr="00A56482">
        <w:rPr>
          <w:rStyle w:val="cs9f0a404031"/>
          <w:color w:val="000000" w:themeColor="text1"/>
        </w:rPr>
        <w:t>S</w:t>
      </w:r>
      <w:r w:rsidR="00757757" w:rsidRPr="00A56482">
        <w:rPr>
          <w:rStyle w:val="cs9f0a404031"/>
          <w:color w:val="000000" w:themeColor="text1"/>
          <w:lang w:val="ru-RU"/>
        </w:rPr>
        <w:t>.</w:t>
      </w:r>
      <w:r w:rsidR="00757757" w:rsidRPr="00A56482">
        <w:rPr>
          <w:rStyle w:val="cs9f0a404031"/>
          <w:color w:val="000000" w:themeColor="text1"/>
        </w:rPr>
        <w:t>A</w:t>
      </w:r>
      <w:r w:rsidR="00757757" w:rsidRPr="00A56482">
        <w:rPr>
          <w:rStyle w:val="cs9f0a404031"/>
          <w:color w:val="000000" w:themeColor="text1"/>
          <w:lang w:val="ru-RU"/>
        </w:rPr>
        <w:t>., Швейцарія</w:t>
      </w:r>
      <w:r w:rsidR="00757757" w:rsidRPr="00A56482">
        <w:rPr>
          <w:rStyle w:val="cs9b0062631"/>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«ЛАБКОРП КЛІНІКАЛ ДЕВЕЛОПМЕНТ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73226D" w:rsidRDefault="0073226D" w:rsidP="0073226D">
      <w:pPr>
        <w:jc w:val="both"/>
        <w:rPr>
          <w:rStyle w:val="cs80d9435b31"/>
          <w:color w:val="000000" w:themeColor="text1"/>
          <w:lang w:val="ru-RU"/>
        </w:rPr>
      </w:pPr>
      <w:r>
        <w:rPr>
          <w:rStyle w:val="cs9b0062632"/>
          <w:color w:val="000000" w:themeColor="text1"/>
          <w:lang w:val="ru-RU"/>
        </w:rPr>
        <w:t xml:space="preserve">45. </w:t>
      </w:r>
      <w:r w:rsidR="00757757" w:rsidRPr="00A56482">
        <w:rPr>
          <w:rStyle w:val="cs9b0062632"/>
          <w:color w:val="000000" w:themeColor="text1"/>
          <w:lang w:val="ru-RU"/>
        </w:rPr>
        <w:t>Залучення додаткових місць проведення дослідження в Україні</w:t>
      </w:r>
      <w:r w:rsidR="00757757" w:rsidRPr="00A56482">
        <w:rPr>
          <w:rStyle w:val="cs9f0a404032"/>
          <w:color w:val="000000" w:themeColor="text1"/>
          <w:lang w:val="ru-RU"/>
        </w:rPr>
        <w:t xml:space="preserve"> </w:t>
      </w:r>
      <w:proofErr w:type="gramStart"/>
      <w:r w:rsidR="00757757" w:rsidRPr="00A56482">
        <w:rPr>
          <w:rStyle w:val="cs9f0a404032"/>
          <w:color w:val="000000" w:themeColor="text1"/>
          <w:lang w:val="ru-RU"/>
        </w:rPr>
        <w:t>до протоколу</w:t>
      </w:r>
      <w:proofErr w:type="gramEnd"/>
      <w:r w:rsidR="00757757" w:rsidRPr="00A56482">
        <w:rPr>
          <w:rStyle w:val="cs9f0a404032"/>
          <w:color w:val="000000" w:themeColor="text1"/>
          <w:lang w:val="ru-RU"/>
        </w:rPr>
        <w:t xml:space="preserve"> клінічного дослідження «Відкрите дослідження І фази, що вперше проводиться на людині з ескалацією дози </w:t>
      </w:r>
      <w:r w:rsidR="00757757" w:rsidRPr="00A56482">
        <w:rPr>
          <w:rStyle w:val="cs9b0062632"/>
          <w:color w:val="000000" w:themeColor="text1"/>
        </w:rPr>
        <w:t>MGD</w:t>
      </w:r>
      <w:r w:rsidR="00757757" w:rsidRPr="00A56482">
        <w:rPr>
          <w:rStyle w:val="cs9b0062632"/>
          <w:color w:val="000000" w:themeColor="text1"/>
          <w:lang w:val="ru-RU"/>
        </w:rPr>
        <w:t>019</w:t>
      </w:r>
      <w:r w:rsidR="00757757" w:rsidRPr="00A56482">
        <w:rPr>
          <w:rStyle w:val="cs9f0a404032"/>
          <w:color w:val="000000" w:themeColor="text1"/>
          <w:lang w:val="ru-RU"/>
        </w:rPr>
        <w:t xml:space="preserve"> та розширенням когорти, біспецифічного </w:t>
      </w:r>
      <w:r w:rsidR="00757757" w:rsidRPr="00A56482">
        <w:rPr>
          <w:rStyle w:val="cs9f0a404032"/>
          <w:color w:val="000000" w:themeColor="text1"/>
        </w:rPr>
        <w:t>DART</w:t>
      </w:r>
      <w:r w:rsidR="00757757" w:rsidRPr="00A56482">
        <w:rPr>
          <w:rStyle w:val="cs9f0a404032"/>
          <w:color w:val="000000" w:themeColor="text1"/>
          <w:lang w:val="ru-RU"/>
        </w:rPr>
        <w:t xml:space="preserve">® протеїна, що зв'язує </w:t>
      </w:r>
      <w:r w:rsidR="00757757" w:rsidRPr="00A56482">
        <w:rPr>
          <w:rStyle w:val="cs9f0a404032"/>
          <w:color w:val="000000" w:themeColor="text1"/>
        </w:rPr>
        <w:t>PD</w:t>
      </w:r>
      <w:r w:rsidR="00757757" w:rsidRPr="00A56482">
        <w:rPr>
          <w:rStyle w:val="cs9f0a404032"/>
          <w:color w:val="000000" w:themeColor="text1"/>
          <w:lang w:val="ru-RU"/>
        </w:rPr>
        <w:t xml:space="preserve">-1 та </w:t>
      </w:r>
      <w:r w:rsidR="00757757" w:rsidRPr="00A56482">
        <w:rPr>
          <w:rStyle w:val="cs9f0a404032"/>
          <w:color w:val="000000" w:themeColor="text1"/>
        </w:rPr>
        <w:t>CTLA</w:t>
      </w:r>
      <w:r w:rsidR="00757757" w:rsidRPr="00A56482">
        <w:rPr>
          <w:rStyle w:val="cs9f0a404032"/>
          <w:color w:val="000000" w:themeColor="text1"/>
          <w:lang w:val="ru-RU"/>
        </w:rPr>
        <w:t xml:space="preserve">-4 у пацієнтів з неоперабельними або метастатичними новоутвореннями», код </w:t>
      </w:r>
      <w:r w:rsidR="00757757">
        <w:rPr>
          <w:rStyle w:val="cs9f0a404032"/>
          <w:color w:val="000000" w:themeColor="text1"/>
          <w:lang w:val="ru-RU"/>
        </w:rPr>
        <w:t>дослідження</w:t>
      </w:r>
      <w:r w:rsidR="00757757" w:rsidRPr="00A56482">
        <w:rPr>
          <w:rStyle w:val="cs9f0a404032"/>
          <w:color w:val="000000" w:themeColor="text1"/>
          <w:lang w:val="ru-RU"/>
        </w:rPr>
        <w:t xml:space="preserve"> </w:t>
      </w:r>
      <w:r w:rsidR="00757757" w:rsidRPr="00A56482">
        <w:rPr>
          <w:rStyle w:val="cs9b0062632"/>
          <w:color w:val="000000" w:themeColor="text1"/>
        </w:rPr>
        <w:t>CP</w:t>
      </w:r>
      <w:r w:rsidR="00757757" w:rsidRPr="00A56482">
        <w:rPr>
          <w:rStyle w:val="cs9b0062632"/>
          <w:color w:val="000000" w:themeColor="text1"/>
          <w:lang w:val="ru-RU"/>
        </w:rPr>
        <w:t>-</w:t>
      </w:r>
      <w:r w:rsidR="00757757" w:rsidRPr="00A56482">
        <w:rPr>
          <w:rStyle w:val="cs9b0062632"/>
          <w:color w:val="000000" w:themeColor="text1"/>
        </w:rPr>
        <w:t>MGD</w:t>
      </w:r>
      <w:r w:rsidR="00757757" w:rsidRPr="00A56482">
        <w:rPr>
          <w:rStyle w:val="cs9b0062632"/>
          <w:color w:val="000000" w:themeColor="text1"/>
          <w:lang w:val="ru-RU"/>
        </w:rPr>
        <w:t>019-01</w:t>
      </w:r>
      <w:r w:rsidR="00757757" w:rsidRPr="00A56482">
        <w:rPr>
          <w:rStyle w:val="cs9f0a404032"/>
          <w:color w:val="000000" w:themeColor="text1"/>
          <w:lang w:val="ru-RU"/>
        </w:rPr>
        <w:t xml:space="preserve">, Поправка 4 до протоколу від 02 червня 2021 р.; спонсор - МакроДженікс, Інк. </w:t>
      </w:r>
      <w:r w:rsidR="00757757" w:rsidRPr="0073226D">
        <w:rPr>
          <w:rStyle w:val="cs9f0a404032"/>
          <w:color w:val="000000" w:themeColor="text1"/>
          <w:lang w:val="ru-RU"/>
        </w:rPr>
        <w:t>(</w:t>
      </w:r>
      <w:r w:rsidR="00757757" w:rsidRPr="00A56482">
        <w:rPr>
          <w:rStyle w:val="cs9f0a404032"/>
          <w:color w:val="000000" w:themeColor="text1"/>
        </w:rPr>
        <w:t>MacroGenics</w:t>
      </w:r>
      <w:r w:rsidR="00757757" w:rsidRPr="0073226D">
        <w:rPr>
          <w:rStyle w:val="cs9f0a404032"/>
          <w:color w:val="000000" w:themeColor="text1"/>
          <w:lang w:val="ru-RU"/>
        </w:rPr>
        <w:t xml:space="preserve">, </w:t>
      </w:r>
      <w:r w:rsidR="00757757" w:rsidRPr="00A56482">
        <w:rPr>
          <w:rStyle w:val="cs9f0a404032"/>
          <w:color w:val="000000" w:themeColor="text1"/>
        </w:rPr>
        <w:t>Inc</w:t>
      </w:r>
      <w:r w:rsidR="00757757" w:rsidRPr="0073226D">
        <w:rPr>
          <w:rStyle w:val="cs9f0a404032"/>
          <w:color w:val="000000" w:themeColor="text1"/>
          <w:lang w:val="ru-RU"/>
        </w:rPr>
        <w:t>.), США</w:t>
      </w:r>
    </w:p>
    <w:p w:rsidR="009F6767" w:rsidRPr="00A56482" w:rsidRDefault="009F6767" w:rsidP="009F6767">
      <w:pPr>
        <w:jc w:val="both"/>
        <w:rPr>
          <w:rFonts w:ascii="Arial" w:hAnsi="Arial" w:cs="Arial"/>
          <w:color w:val="000000" w:themeColor="text1"/>
          <w:sz w:val="20"/>
          <w:szCs w:val="20"/>
        </w:rPr>
      </w:pPr>
      <w:r w:rsidRPr="00A56482">
        <w:rPr>
          <w:rFonts w:ascii="Arial" w:hAnsi="Arial" w:cs="Arial"/>
          <w:color w:val="000000" w:themeColor="text1"/>
          <w:sz w:val="20"/>
          <w:szCs w:val="20"/>
        </w:rPr>
        <w:t>Заявник - ТOB «КЦР Україна»</w:t>
      </w:r>
    </w:p>
    <w:p w:rsidR="00757757" w:rsidRPr="00A56482" w:rsidRDefault="00757757" w:rsidP="00757757">
      <w:pPr>
        <w:pStyle w:val="cs80d9435b"/>
        <w:rPr>
          <w:rFonts w:ascii="Arial" w:hAnsi="Arial" w:cs="Arial"/>
          <w:color w:val="000000" w:themeColor="text1"/>
          <w:sz w:val="20"/>
          <w:szCs w:val="20"/>
          <w:lang w:val="ru-RU"/>
        </w:rPr>
      </w:pPr>
    </w:p>
    <w:tbl>
      <w:tblPr>
        <w:tblW w:w="9631" w:type="dxa"/>
        <w:tblCellMar>
          <w:left w:w="0" w:type="dxa"/>
          <w:right w:w="0" w:type="dxa"/>
        </w:tblCellMar>
        <w:tblLook w:val="04A0" w:firstRow="1" w:lastRow="0" w:firstColumn="1" w:lastColumn="0" w:noHBand="0" w:noVBand="1"/>
      </w:tblPr>
      <w:tblGrid>
        <w:gridCol w:w="518"/>
        <w:gridCol w:w="9113"/>
      </w:tblGrid>
      <w:tr w:rsidR="00757757" w:rsidRPr="00622FCC" w:rsidTr="00757757">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9F6767" w:rsidRDefault="00757757" w:rsidP="00757757">
            <w:pPr>
              <w:pStyle w:val="cs2e86d3a6"/>
              <w:rPr>
                <w:rFonts w:ascii="Arial" w:hAnsi="Arial" w:cs="Arial"/>
                <w:b/>
                <w:color w:val="000000" w:themeColor="text1"/>
                <w:lang w:val="ru-RU"/>
              </w:rPr>
            </w:pPr>
            <w:r w:rsidRPr="009F6767">
              <w:rPr>
                <w:rStyle w:val="cs2494c3c62"/>
                <w:rFonts w:ascii="Arial" w:hAnsi="Arial" w:cs="Arial"/>
                <w:b w:val="0"/>
                <w:color w:val="000000" w:themeColor="text1"/>
                <w:lang w:val="ru-RU"/>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9F6767" w:rsidRDefault="00757757" w:rsidP="00757757">
            <w:pPr>
              <w:pStyle w:val="cs202b20ac"/>
              <w:rPr>
                <w:rFonts w:ascii="Arial" w:hAnsi="Arial" w:cs="Arial"/>
                <w:b/>
                <w:color w:val="000000" w:themeColor="text1"/>
                <w:lang w:val="ru-RU"/>
              </w:rPr>
            </w:pPr>
            <w:r w:rsidRPr="009F6767">
              <w:rPr>
                <w:rStyle w:val="cs2494c3c62"/>
                <w:rFonts w:ascii="Arial" w:hAnsi="Arial" w:cs="Arial"/>
                <w:b w:val="0"/>
                <w:color w:val="000000" w:themeColor="text1"/>
                <w:lang w:val="ru-RU"/>
              </w:rPr>
              <w:t>П.І.Б. відповідального дослідника</w:t>
            </w:r>
          </w:p>
          <w:p w:rsidR="00757757" w:rsidRPr="009F6767" w:rsidRDefault="00757757" w:rsidP="00757757">
            <w:pPr>
              <w:pStyle w:val="cs2e86d3a6"/>
              <w:rPr>
                <w:rFonts w:ascii="Arial" w:hAnsi="Arial" w:cs="Arial"/>
                <w:b/>
                <w:color w:val="000000" w:themeColor="text1"/>
                <w:lang w:val="ru-RU"/>
              </w:rPr>
            </w:pPr>
            <w:r w:rsidRPr="009F6767">
              <w:rPr>
                <w:rStyle w:val="cs2494c3c62"/>
                <w:rFonts w:ascii="Arial" w:hAnsi="Arial" w:cs="Arial"/>
                <w:b w:val="0"/>
                <w:color w:val="000000" w:themeColor="text1"/>
                <w:lang w:val="ru-RU"/>
              </w:rPr>
              <w:t>Назва місця проведення клінічного випробування</w:t>
            </w:r>
          </w:p>
        </w:tc>
      </w:tr>
      <w:tr w:rsidR="00757757" w:rsidRPr="005A6C07" w:rsidTr="00757757">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9F6767" w:rsidRDefault="00757757" w:rsidP="00757757">
            <w:pPr>
              <w:pStyle w:val="cs2e86d3a6"/>
              <w:rPr>
                <w:rFonts w:ascii="Arial" w:hAnsi="Arial" w:cs="Arial"/>
                <w:b/>
                <w:color w:val="000000" w:themeColor="text1"/>
              </w:rPr>
            </w:pPr>
            <w:r w:rsidRPr="009F6767">
              <w:rPr>
                <w:rStyle w:val="cs2494c3c62"/>
                <w:rFonts w:ascii="Arial" w:hAnsi="Arial" w:cs="Arial"/>
                <w:b w:val="0"/>
                <w:color w:val="000000" w:themeColor="text1"/>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9F6767" w:rsidRDefault="00757757" w:rsidP="00757757">
            <w:pPr>
              <w:pStyle w:val="csf06cd379"/>
              <w:rPr>
                <w:rFonts w:ascii="Arial" w:hAnsi="Arial" w:cs="Arial"/>
                <w:b/>
                <w:color w:val="000000" w:themeColor="text1"/>
              </w:rPr>
            </w:pPr>
            <w:r w:rsidRPr="009F6767">
              <w:rPr>
                <w:rStyle w:val="cs2494c3c62"/>
                <w:rFonts w:ascii="Arial" w:hAnsi="Arial" w:cs="Arial"/>
                <w:b w:val="0"/>
                <w:color w:val="000000" w:themeColor="text1"/>
              </w:rPr>
              <w:t>к.м.н. Кукушкіна М.М.</w:t>
            </w:r>
          </w:p>
          <w:p w:rsidR="00757757" w:rsidRPr="005A6C07" w:rsidRDefault="00757757" w:rsidP="00757757">
            <w:pPr>
              <w:pStyle w:val="cs80d9435b"/>
              <w:rPr>
                <w:rFonts w:ascii="Arial" w:hAnsi="Arial" w:cs="Arial"/>
                <w:color w:val="000000" w:themeColor="text1"/>
              </w:rPr>
            </w:pPr>
            <w:r w:rsidRPr="005A6C07">
              <w:rPr>
                <w:rStyle w:val="csaecf586f1"/>
                <w:b w:val="0"/>
                <w:color w:val="000000" w:themeColor="text1"/>
              </w:rPr>
              <w:t>Національний інститут раку, відділення онкоортопедії та пухлин шкіри і м’яких тканин, м. Київ</w:t>
            </w:r>
          </w:p>
        </w:tc>
      </w:tr>
      <w:tr w:rsidR="00757757" w:rsidRPr="00622FCC" w:rsidTr="00757757">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9F6767" w:rsidRDefault="00757757" w:rsidP="00757757">
            <w:pPr>
              <w:pStyle w:val="cs2e86d3a6"/>
              <w:rPr>
                <w:rFonts w:ascii="Arial" w:hAnsi="Arial" w:cs="Arial"/>
                <w:b/>
                <w:color w:val="000000" w:themeColor="text1"/>
              </w:rPr>
            </w:pPr>
            <w:r w:rsidRPr="009F6767">
              <w:rPr>
                <w:rStyle w:val="cs2494c3c62"/>
                <w:rFonts w:ascii="Arial" w:hAnsi="Arial" w:cs="Arial"/>
                <w:b w:val="0"/>
                <w:color w:val="000000" w:themeColor="text1"/>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9F6767" w:rsidRDefault="00757757" w:rsidP="00757757">
            <w:pPr>
              <w:pStyle w:val="csf06cd379"/>
              <w:rPr>
                <w:rFonts w:ascii="Arial" w:hAnsi="Arial" w:cs="Arial"/>
                <w:b/>
                <w:color w:val="000000" w:themeColor="text1"/>
              </w:rPr>
            </w:pPr>
            <w:r w:rsidRPr="009F6767">
              <w:rPr>
                <w:rStyle w:val="cs2494c3c62"/>
                <w:rFonts w:ascii="Arial" w:hAnsi="Arial" w:cs="Arial"/>
                <w:b w:val="0"/>
                <w:color w:val="000000" w:themeColor="text1"/>
              </w:rPr>
              <w:t>зав. від. Кобзєв О.І.</w:t>
            </w:r>
          </w:p>
          <w:p w:rsidR="00757757" w:rsidRPr="005A6C07" w:rsidRDefault="00757757" w:rsidP="00757757">
            <w:pPr>
              <w:pStyle w:val="cs80d9435b"/>
              <w:rPr>
                <w:rFonts w:ascii="Arial" w:hAnsi="Arial" w:cs="Arial"/>
                <w:color w:val="000000" w:themeColor="text1"/>
                <w:lang w:val="ru-RU"/>
              </w:rPr>
            </w:pPr>
            <w:r w:rsidRPr="005A6C07">
              <w:rPr>
                <w:rStyle w:val="csaecf586f1"/>
                <w:b w:val="0"/>
                <w:color w:val="000000" w:themeColor="text1"/>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757757" w:rsidRPr="009F6767" w:rsidRDefault="00757757" w:rsidP="009F6767">
      <w:pPr>
        <w:pStyle w:val="cs80d9435b"/>
        <w:rPr>
          <w:color w:val="000000" w:themeColor="text1"/>
          <w:lang w:val="ru-RU"/>
        </w:rPr>
      </w:pPr>
      <w:r w:rsidRPr="00A56482">
        <w:rPr>
          <w:rStyle w:val="csafaf57417"/>
          <w:color w:val="000000" w:themeColor="text1"/>
        </w:rPr>
        <w:t> </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9F6767" w:rsidP="009F6767">
      <w:pPr>
        <w:jc w:val="both"/>
        <w:rPr>
          <w:color w:val="000000" w:themeColor="text1"/>
          <w:lang w:val="ru-RU"/>
        </w:rPr>
      </w:pPr>
      <w:r>
        <w:rPr>
          <w:rStyle w:val="cs9b0062633"/>
          <w:color w:val="000000" w:themeColor="text1"/>
          <w:lang w:val="ru-RU"/>
        </w:rPr>
        <w:t xml:space="preserve">46. </w:t>
      </w:r>
      <w:r w:rsidR="00757757" w:rsidRPr="00A56482">
        <w:rPr>
          <w:rStyle w:val="cs9b0062633"/>
          <w:color w:val="000000" w:themeColor="text1"/>
          <w:lang w:val="ru-RU"/>
        </w:rPr>
        <w:t xml:space="preserve">Предмети комфорту для пацієнтів (флісова ковдра в рулоні, сумка для перенесення речей, пляшка для води, подушка для подорожей, навушники). Маркування плацебо (Глюкоза, розчин для інфузій 5%, 100 мл </w:t>
      </w:r>
      <w:proofErr w:type="gramStart"/>
      <w:r w:rsidR="00757757" w:rsidRPr="00A56482">
        <w:rPr>
          <w:rStyle w:val="cs9b0062633"/>
          <w:color w:val="000000" w:themeColor="text1"/>
          <w:lang w:val="ru-RU"/>
        </w:rPr>
        <w:t>у контейнерах</w:t>
      </w:r>
      <w:proofErr w:type="gramEnd"/>
      <w:r w:rsidR="00757757" w:rsidRPr="00A56482">
        <w:rPr>
          <w:rStyle w:val="cs9b0062633"/>
          <w:color w:val="000000" w:themeColor="text1"/>
          <w:lang w:val="ru-RU"/>
        </w:rPr>
        <w:t xml:space="preserve"> ПВХ) до досліджуваного лікарського засобу Бразикумаб для внутрішьовенних ін'єкцій, 720 мг у флаконі 6 мл. Курс навчання компанії «АстраЗенека» для учасників дослідження, ред. 3.0 від 20 квітня 2020 р. українською мовою</w:t>
      </w:r>
      <w:r w:rsidR="00757757" w:rsidRPr="00A56482">
        <w:rPr>
          <w:rStyle w:val="cs9f0a404033"/>
          <w:color w:val="000000" w:themeColor="text1"/>
          <w:lang w:val="ru-RU"/>
        </w:rPr>
        <w:t xml:space="preserve"> до протоколу клінічного дослідження «52-тижневе, багатоцентрове, рандомізоване, подвійне сліпе, плацебо та активно-контрольоване дослідження, фази 2</w:t>
      </w:r>
      <w:r w:rsidR="00757757" w:rsidRPr="00A56482">
        <w:rPr>
          <w:rStyle w:val="cs9f0a404033"/>
          <w:color w:val="000000" w:themeColor="text1"/>
        </w:rPr>
        <w:t>b</w:t>
      </w:r>
      <w:r w:rsidR="00757757" w:rsidRPr="00A56482">
        <w:rPr>
          <w:rStyle w:val="cs9f0a404033"/>
          <w:color w:val="000000" w:themeColor="text1"/>
          <w:lang w:val="ru-RU"/>
        </w:rPr>
        <w:t xml:space="preserve">/3 в паралельних групах із безперервним переходом між фазами, для оцінки ефективності та безпеки </w:t>
      </w:r>
      <w:r w:rsidR="00757757" w:rsidRPr="00A56482">
        <w:rPr>
          <w:rStyle w:val="cs9b0062633"/>
          <w:color w:val="000000" w:themeColor="text1"/>
          <w:lang w:val="ru-RU"/>
        </w:rPr>
        <w:t>Бразикумабу</w:t>
      </w:r>
      <w:r w:rsidR="00757757" w:rsidRPr="00A56482">
        <w:rPr>
          <w:rStyle w:val="cs9f0a404033"/>
          <w:color w:val="000000" w:themeColor="text1"/>
          <w:lang w:val="ru-RU"/>
        </w:rPr>
        <w:t xml:space="preserve"> у пацієнтів з хворобою Крона від середнього до важкого ступеня активності (</w:t>
      </w:r>
      <w:r w:rsidR="00757757" w:rsidRPr="00A56482">
        <w:rPr>
          <w:rStyle w:val="cs9f0a404033"/>
          <w:color w:val="000000" w:themeColor="text1"/>
        </w:rPr>
        <w:t>INTREPID</w:t>
      </w:r>
      <w:r w:rsidR="00757757" w:rsidRPr="00A56482">
        <w:rPr>
          <w:rStyle w:val="cs9f0a404033"/>
          <w:color w:val="000000" w:themeColor="text1"/>
          <w:lang w:val="ru-RU"/>
        </w:rPr>
        <w:t xml:space="preserve"> </w:t>
      </w:r>
      <w:r w:rsidR="00757757" w:rsidRPr="00A56482">
        <w:rPr>
          <w:rStyle w:val="cs9f0a404033"/>
          <w:color w:val="000000" w:themeColor="text1"/>
        </w:rPr>
        <w:t>Lead</w:t>
      </w:r>
      <w:r w:rsidR="00757757" w:rsidRPr="00A56482">
        <w:rPr>
          <w:rStyle w:val="cs9f0a404033"/>
          <w:color w:val="000000" w:themeColor="text1"/>
          <w:lang w:val="ru-RU"/>
        </w:rPr>
        <w:t>-</w:t>
      </w:r>
      <w:r w:rsidR="00757757" w:rsidRPr="00A56482">
        <w:rPr>
          <w:rStyle w:val="cs9f0a404033"/>
          <w:color w:val="000000" w:themeColor="text1"/>
        </w:rPr>
        <w:t>In</w:t>
      </w:r>
      <w:r w:rsidR="00757757" w:rsidRPr="00A56482">
        <w:rPr>
          <w:rStyle w:val="cs9f0a404033"/>
          <w:color w:val="000000" w:themeColor="text1"/>
          <w:lang w:val="ru-RU"/>
        </w:rPr>
        <w:t xml:space="preserve">)», код </w:t>
      </w:r>
      <w:r w:rsidR="00757757">
        <w:rPr>
          <w:rStyle w:val="cs9f0a404033"/>
          <w:color w:val="000000" w:themeColor="text1"/>
          <w:lang w:val="ru-RU"/>
        </w:rPr>
        <w:t>дослідження</w:t>
      </w:r>
      <w:r w:rsidR="00757757" w:rsidRPr="00A56482">
        <w:rPr>
          <w:rStyle w:val="cs9f0a404033"/>
          <w:color w:val="000000" w:themeColor="text1"/>
          <w:lang w:val="ru-RU"/>
        </w:rPr>
        <w:t xml:space="preserve"> </w:t>
      </w:r>
      <w:r w:rsidR="00757757" w:rsidRPr="00A56482">
        <w:rPr>
          <w:rStyle w:val="cs9b0062633"/>
          <w:color w:val="000000" w:themeColor="text1"/>
        </w:rPr>
        <w:t>D</w:t>
      </w:r>
      <w:r w:rsidR="00757757" w:rsidRPr="00A56482">
        <w:rPr>
          <w:rStyle w:val="cs9b0062633"/>
          <w:color w:val="000000" w:themeColor="text1"/>
          <w:lang w:val="ru-RU"/>
        </w:rPr>
        <w:t>5271</w:t>
      </w:r>
      <w:r w:rsidR="00757757" w:rsidRPr="00A56482">
        <w:rPr>
          <w:rStyle w:val="cs9b0062633"/>
          <w:color w:val="000000" w:themeColor="text1"/>
        </w:rPr>
        <w:t>C</w:t>
      </w:r>
      <w:r w:rsidR="00757757" w:rsidRPr="00A56482">
        <w:rPr>
          <w:rStyle w:val="cs9b0062633"/>
          <w:color w:val="000000" w:themeColor="text1"/>
          <w:lang w:val="ru-RU"/>
        </w:rPr>
        <w:t>00001 (Попередній код 3150-301-008)</w:t>
      </w:r>
      <w:r w:rsidR="00757757" w:rsidRPr="00A56482">
        <w:rPr>
          <w:rStyle w:val="cs9f0a404033"/>
          <w:color w:val="000000" w:themeColor="text1"/>
          <w:lang w:val="ru-RU"/>
        </w:rPr>
        <w:t xml:space="preserve">, поправка 4, версія 5.0 від 24 лютого 2021 року; спонсор - </w:t>
      </w:r>
      <w:r w:rsidR="00757757" w:rsidRPr="00A56482">
        <w:rPr>
          <w:rStyle w:val="cs9f0a404033"/>
          <w:color w:val="000000" w:themeColor="text1"/>
        </w:rPr>
        <w:t>AstraZeneca</w:t>
      </w:r>
      <w:r w:rsidR="00757757" w:rsidRPr="00A56482">
        <w:rPr>
          <w:rStyle w:val="cs9f0a404033"/>
          <w:color w:val="000000" w:themeColor="text1"/>
          <w:lang w:val="ru-RU"/>
        </w:rPr>
        <w:t xml:space="preserve"> </w:t>
      </w:r>
      <w:r w:rsidR="00757757" w:rsidRPr="00A56482">
        <w:rPr>
          <w:rStyle w:val="cs9f0a404033"/>
          <w:color w:val="000000" w:themeColor="text1"/>
        </w:rPr>
        <w:t>AB</w:t>
      </w:r>
      <w:r w:rsidR="00757757" w:rsidRPr="00A56482">
        <w:rPr>
          <w:rStyle w:val="cs9f0a404033"/>
          <w:color w:val="000000" w:themeColor="text1"/>
          <w:lang w:val="ru-RU"/>
        </w:rPr>
        <w:t xml:space="preserve">, </w:t>
      </w:r>
      <w:r w:rsidR="00757757" w:rsidRPr="00A56482">
        <w:rPr>
          <w:rStyle w:val="cs9f0a404033"/>
          <w:color w:val="000000" w:themeColor="text1"/>
        </w:rPr>
        <w:t>Sweden </w:t>
      </w:r>
    </w:p>
    <w:p w:rsidR="00757757" w:rsidRPr="00622FCC" w:rsidRDefault="00757757" w:rsidP="00757757">
      <w:pPr>
        <w:jc w:val="both"/>
        <w:rPr>
          <w:rFonts w:ascii="Arial" w:hAnsi="Arial" w:cs="Arial"/>
          <w:color w:val="000000" w:themeColor="text1"/>
          <w:sz w:val="20"/>
          <w:szCs w:val="20"/>
          <w:lang w:val="ru-RU"/>
        </w:rPr>
      </w:pPr>
      <w:r w:rsidRPr="00622FCC">
        <w:rPr>
          <w:rFonts w:ascii="Arial" w:hAnsi="Arial" w:cs="Arial"/>
          <w:color w:val="000000" w:themeColor="text1"/>
          <w:sz w:val="20"/>
          <w:szCs w:val="20"/>
          <w:lang w:val="ru-RU"/>
        </w:rPr>
        <w:t>Заявник - ТОВ «АСТРАЗЕНЕКА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9F6767" w:rsidP="009F6767">
      <w:pPr>
        <w:jc w:val="both"/>
        <w:rPr>
          <w:color w:val="000000" w:themeColor="text1"/>
          <w:lang w:val="ru-RU"/>
        </w:rPr>
      </w:pPr>
      <w:r>
        <w:rPr>
          <w:rStyle w:val="cs9b0062634"/>
          <w:color w:val="000000" w:themeColor="text1"/>
          <w:lang w:val="ru-RU"/>
        </w:rPr>
        <w:t xml:space="preserve">47. </w:t>
      </w:r>
      <w:r w:rsidR="00757757" w:rsidRPr="00A56482">
        <w:rPr>
          <w:rStyle w:val="cs9b0062634"/>
          <w:color w:val="000000" w:themeColor="text1"/>
          <w:lang w:val="ru-RU"/>
        </w:rPr>
        <w:t>Подовження тривалості проведення клінічного випробування в Україні до 31 грудня 2022 року; Збільшення кількості досліджуваних в Україні з 36 до 60</w:t>
      </w:r>
      <w:r w:rsidR="00757757" w:rsidRPr="00A56482">
        <w:rPr>
          <w:rStyle w:val="cs9f0a404034"/>
          <w:color w:val="000000" w:themeColor="text1"/>
          <w:lang w:val="ru-RU"/>
        </w:rPr>
        <w:t xml:space="preserve"> до протоколу клінічного дослідження «Відкрите, збалансоване, рандомізоване, одноцентрове дослідження у трьох паралельних групах з метою оцінки профілю фармакокінетики, ефективності та безпеки перорального розчину </w:t>
      </w:r>
      <w:r w:rsidR="00757757" w:rsidRPr="00A56482">
        <w:rPr>
          <w:rStyle w:val="cs9b0062634"/>
          <w:color w:val="000000" w:themeColor="text1"/>
          <w:lang w:val="ru-RU"/>
        </w:rPr>
        <w:t>транексамової кислоти</w:t>
      </w:r>
      <w:r w:rsidR="00757757" w:rsidRPr="00A56482">
        <w:rPr>
          <w:rStyle w:val="cs9f0a404034"/>
          <w:color w:val="000000" w:themeColor="text1"/>
          <w:lang w:val="ru-RU"/>
        </w:rPr>
        <w:t xml:space="preserve"> при нормальних та максимальних умовах застосування у пацієнтів, визнаних здоровими після процедури видалення третього моляра», код </w:t>
      </w:r>
      <w:r w:rsidR="00757757">
        <w:rPr>
          <w:rStyle w:val="cs9f0a404034"/>
          <w:color w:val="000000" w:themeColor="text1"/>
          <w:lang w:val="ru-RU"/>
        </w:rPr>
        <w:t>дослідження</w:t>
      </w:r>
      <w:r w:rsidR="00757757" w:rsidRPr="00A56482">
        <w:rPr>
          <w:rStyle w:val="cs9f0a404034"/>
          <w:color w:val="000000" w:themeColor="text1"/>
          <w:lang w:val="ru-RU"/>
        </w:rPr>
        <w:t xml:space="preserve"> </w:t>
      </w:r>
      <w:r w:rsidR="00757757" w:rsidRPr="00A56482">
        <w:rPr>
          <w:rStyle w:val="cs9b0062634"/>
          <w:color w:val="000000" w:themeColor="text1"/>
        </w:rPr>
        <w:t>HYL</w:t>
      </w:r>
      <w:r w:rsidR="00757757" w:rsidRPr="00A56482">
        <w:rPr>
          <w:rStyle w:val="cs9b0062634"/>
          <w:color w:val="000000" w:themeColor="text1"/>
          <w:lang w:val="ru-RU"/>
        </w:rPr>
        <w:t>-</w:t>
      </w:r>
      <w:r w:rsidR="00757757" w:rsidRPr="00A56482">
        <w:rPr>
          <w:rStyle w:val="cs9b0062634"/>
          <w:color w:val="000000" w:themeColor="text1"/>
        </w:rPr>
        <w:t>P</w:t>
      </w:r>
      <w:r w:rsidR="00757757" w:rsidRPr="00A56482">
        <w:rPr>
          <w:rStyle w:val="cs9b0062634"/>
          <w:color w:val="000000" w:themeColor="text1"/>
          <w:lang w:val="ru-RU"/>
        </w:rPr>
        <w:t>004-001</w:t>
      </w:r>
      <w:r w:rsidR="00757757" w:rsidRPr="00A56482">
        <w:rPr>
          <w:rStyle w:val="cs9f0a404034"/>
          <w:color w:val="000000" w:themeColor="text1"/>
          <w:lang w:val="ru-RU"/>
        </w:rPr>
        <w:t>, версія 10 від 17 червня 2021 р.; спонсор - «Хілоріс Девелопментс СА» (</w:t>
      </w:r>
      <w:r w:rsidR="00757757" w:rsidRPr="00A56482">
        <w:rPr>
          <w:rStyle w:val="cs9f0a404034"/>
          <w:color w:val="000000" w:themeColor="text1"/>
        </w:rPr>
        <w:t>Hyloris</w:t>
      </w:r>
      <w:r w:rsidR="00757757" w:rsidRPr="00A56482">
        <w:rPr>
          <w:rStyle w:val="cs9f0a404034"/>
          <w:color w:val="000000" w:themeColor="text1"/>
          <w:lang w:val="ru-RU"/>
        </w:rPr>
        <w:t xml:space="preserve"> </w:t>
      </w:r>
      <w:r w:rsidR="00757757" w:rsidRPr="00A56482">
        <w:rPr>
          <w:rStyle w:val="cs9f0a404034"/>
          <w:color w:val="000000" w:themeColor="text1"/>
        </w:rPr>
        <w:t>Developments</w:t>
      </w:r>
      <w:r w:rsidR="00757757" w:rsidRPr="00A56482">
        <w:rPr>
          <w:rStyle w:val="cs9f0a404034"/>
          <w:color w:val="000000" w:themeColor="text1"/>
          <w:lang w:val="ru-RU"/>
        </w:rPr>
        <w:t xml:space="preserve"> </w:t>
      </w:r>
      <w:r w:rsidR="00757757" w:rsidRPr="00A56482">
        <w:rPr>
          <w:rStyle w:val="cs9f0a404034"/>
          <w:color w:val="000000" w:themeColor="text1"/>
        </w:rPr>
        <w:t>SA</w:t>
      </w:r>
      <w:r w:rsidR="00757757" w:rsidRPr="00A56482">
        <w:rPr>
          <w:rStyle w:val="cs9f0a404034"/>
          <w:color w:val="000000" w:themeColor="text1"/>
          <w:lang w:val="ru-RU"/>
        </w:rPr>
        <w:t xml:space="preserve">), </w:t>
      </w:r>
      <w:r w:rsidR="00757757" w:rsidRPr="00A56482">
        <w:rPr>
          <w:rStyle w:val="cs9f0a404034"/>
          <w:color w:val="000000" w:themeColor="text1"/>
        </w:rPr>
        <w:t>Belgium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 xml:space="preserve">Заявник - «Біорасі, </w:t>
      </w:r>
      <w:proofErr w:type="gramStart"/>
      <w:r w:rsidRPr="00A56482">
        <w:rPr>
          <w:rFonts w:ascii="Arial" w:hAnsi="Arial" w:cs="Arial"/>
          <w:color w:val="000000" w:themeColor="text1"/>
          <w:sz w:val="20"/>
          <w:szCs w:val="20"/>
          <w:lang w:val="ru-RU"/>
        </w:rPr>
        <w:t>Ел</w:t>
      </w:r>
      <w:proofErr w:type="gramEnd"/>
      <w:r w:rsidRPr="00A56482">
        <w:rPr>
          <w:rFonts w:ascii="Arial" w:hAnsi="Arial" w:cs="Arial"/>
          <w:color w:val="000000" w:themeColor="text1"/>
          <w:sz w:val="20"/>
          <w:szCs w:val="20"/>
          <w:lang w:val="ru-RU"/>
        </w:rPr>
        <w:t>-Ел-Сі», США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9F6767" w:rsidP="009F6767">
      <w:pPr>
        <w:jc w:val="both"/>
        <w:rPr>
          <w:color w:val="000000" w:themeColor="text1"/>
          <w:lang w:val="ru-RU"/>
        </w:rPr>
      </w:pPr>
      <w:r>
        <w:rPr>
          <w:rStyle w:val="cs9b0062635"/>
          <w:color w:val="000000" w:themeColor="text1"/>
          <w:lang w:val="ru-RU"/>
        </w:rPr>
        <w:t xml:space="preserve">48. </w:t>
      </w:r>
      <w:r w:rsidR="00757757" w:rsidRPr="00A56482">
        <w:rPr>
          <w:rStyle w:val="cs9b0062635"/>
          <w:color w:val="000000" w:themeColor="text1"/>
          <w:lang w:val="ru-RU"/>
        </w:rPr>
        <w:t xml:space="preserve">Брошура дослідника </w:t>
      </w:r>
      <w:r w:rsidR="00757757" w:rsidRPr="00A56482">
        <w:rPr>
          <w:rStyle w:val="cs9b0062635"/>
          <w:color w:val="000000" w:themeColor="text1"/>
        </w:rPr>
        <w:t>RO</w:t>
      </w:r>
      <w:r w:rsidR="00757757" w:rsidRPr="00A56482">
        <w:rPr>
          <w:rStyle w:val="cs9b0062635"/>
          <w:color w:val="000000" w:themeColor="text1"/>
          <w:lang w:val="ru-RU"/>
        </w:rPr>
        <w:t xml:space="preserve">5541267 </w:t>
      </w:r>
      <w:r w:rsidR="00757757" w:rsidRPr="00A56482">
        <w:rPr>
          <w:rStyle w:val="cs9b0062635"/>
          <w:color w:val="000000" w:themeColor="text1"/>
        </w:rPr>
        <w:t>TECENTRIQ</w:t>
      </w:r>
      <w:r w:rsidR="00757757" w:rsidRPr="00A56482">
        <w:rPr>
          <w:rStyle w:val="cs9b0062635"/>
          <w:color w:val="000000" w:themeColor="text1"/>
          <w:lang w:val="ru-RU"/>
        </w:rPr>
        <w:t xml:space="preserve"> (</w:t>
      </w:r>
      <w:r w:rsidR="00757757" w:rsidRPr="00A56482">
        <w:rPr>
          <w:rStyle w:val="cs9b0062635"/>
          <w:color w:val="000000" w:themeColor="text1"/>
        </w:rPr>
        <w:t>atezolizumab</w:t>
      </w:r>
      <w:r w:rsidR="00757757" w:rsidRPr="00A56482">
        <w:rPr>
          <w:rStyle w:val="cs9b0062635"/>
          <w:color w:val="000000" w:themeColor="text1"/>
          <w:lang w:val="ru-RU"/>
        </w:rPr>
        <w:t xml:space="preserve">), версія 18, від липня 2021 року, англійською мовою; Перелік клінічних випробувань з застосуванням того самого досліджуваного засобу </w:t>
      </w:r>
      <w:r w:rsidR="00757757" w:rsidRPr="00A56482">
        <w:rPr>
          <w:rStyle w:val="cs9b0062635"/>
          <w:color w:val="000000" w:themeColor="text1"/>
        </w:rPr>
        <w:t>Tiragolumab</w:t>
      </w:r>
      <w:r w:rsidR="00757757" w:rsidRPr="00A56482">
        <w:rPr>
          <w:rStyle w:val="cs9b0062635"/>
          <w:color w:val="000000" w:themeColor="text1"/>
          <w:lang w:val="ru-RU"/>
        </w:rPr>
        <w:t xml:space="preserve">, англійською мовою, станом на 15 червня 2021; Опитувальник «Якщо опитувальник не було заповнено протягом цього візиту» версія 1.0, 08 вересня 2014 року, українською мовою </w:t>
      </w:r>
      <w:r w:rsidR="00757757" w:rsidRPr="00A56482">
        <w:rPr>
          <w:rStyle w:val="cs9f0a404035"/>
          <w:color w:val="000000" w:themeColor="text1"/>
          <w:lang w:val="ru-RU"/>
        </w:rPr>
        <w:t xml:space="preserve">до протоколу клінічного дослідження «ФАЗА </w:t>
      </w:r>
      <w:r w:rsidR="00757757" w:rsidRPr="00A56482">
        <w:rPr>
          <w:rStyle w:val="cs9f0a404035"/>
          <w:color w:val="000000" w:themeColor="text1"/>
        </w:rPr>
        <w:t>Ib</w:t>
      </w:r>
      <w:r w:rsidR="00757757" w:rsidRPr="00A56482">
        <w:rPr>
          <w:rStyle w:val="cs9f0a404035"/>
          <w:color w:val="000000" w:themeColor="text1"/>
          <w:lang w:val="ru-RU"/>
        </w:rPr>
        <w:t xml:space="preserve">,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w:t>
      </w:r>
      <w:r w:rsidR="00757757" w:rsidRPr="00A56482">
        <w:rPr>
          <w:rStyle w:val="cs9b0062635"/>
          <w:color w:val="000000" w:themeColor="text1"/>
          <w:lang w:val="ru-RU"/>
        </w:rPr>
        <w:t>ТИРАГОЛУМАБУ</w:t>
      </w:r>
      <w:r w:rsidR="00757757" w:rsidRPr="00A56482">
        <w:rPr>
          <w:rStyle w:val="cs9f0a404035"/>
          <w:color w:val="000000" w:themeColor="text1"/>
          <w:lang w:val="ru-RU"/>
        </w:rPr>
        <w:t xml:space="preserve"> І АТЕЗОЛІЗУМАБУ У ПАЦІЄНТІВ З МІСЦЕВОПОШИРЕНИМИ АБО МЕТАСТАТИЧНИМИ ПУХЛИНАМИ», код дослідження </w:t>
      </w:r>
      <w:r w:rsidR="00757757" w:rsidRPr="00A56482">
        <w:rPr>
          <w:rStyle w:val="cs9b0062635"/>
          <w:color w:val="000000" w:themeColor="text1"/>
        </w:rPr>
        <w:t>GP</w:t>
      </w:r>
      <w:r w:rsidR="00757757" w:rsidRPr="00A56482">
        <w:rPr>
          <w:rStyle w:val="cs9b0062635"/>
          <w:color w:val="000000" w:themeColor="text1"/>
          <w:lang w:val="ru-RU"/>
        </w:rPr>
        <w:t>43365</w:t>
      </w:r>
      <w:r w:rsidR="00757757" w:rsidRPr="00A56482">
        <w:rPr>
          <w:rStyle w:val="cs9f0a404035"/>
          <w:color w:val="000000" w:themeColor="text1"/>
          <w:lang w:val="ru-RU"/>
        </w:rPr>
        <w:t xml:space="preserve">, версія 3, від 30 червня 2021 року; спонсор - Ф. Хоффманн-Ля Рош Лтд, Швейцарія / </w:t>
      </w:r>
      <w:r w:rsidR="00757757" w:rsidRPr="00A56482">
        <w:rPr>
          <w:rStyle w:val="cs9f0a404035"/>
          <w:color w:val="000000" w:themeColor="text1"/>
        </w:rPr>
        <w:t>F</w:t>
      </w:r>
      <w:r w:rsidR="00757757" w:rsidRPr="00A56482">
        <w:rPr>
          <w:rStyle w:val="cs9f0a404035"/>
          <w:color w:val="000000" w:themeColor="text1"/>
          <w:lang w:val="ru-RU"/>
        </w:rPr>
        <w:t xml:space="preserve">. </w:t>
      </w:r>
      <w:r w:rsidR="00757757" w:rsidRPr="00A56482">
        <w:rPr>
          <w:rStyle w:val="cs9f0a404035"/>
          <w:color w:val="000000" w:themeColor="text1"/>
        </w:rPr>
        <w:t>Hoffmann</w:t>
      </w:r>
      <w:r w:rsidR="00757757" w:rsidRPr="00A56482">
        <w:rPr>
          <w:rStyle w:val="cs9f0a404035"/>
          <w:color w:val="000000" w:themeColor="text1"/>
          <w:lang w:val="ru-RU"/>
        </w:rPr>
        <w:t>-</w:t>
      </w:r>
      <w:r w:rsidR="00757757" w:rsidRPr="00A56482">
        <w:rPr>
          <w:rStyle w:val="cs9f0a404035"/>
          <w:color w:val="000000" w:themeColor="text1"/>
        </w:rPr>
        <w:t>La</w:t>
      </w:r>
      <w:r w:rsidR="00757757" w:rsidRPr="00A56482">
        <w:rPr>
          <w:rStyle w:val="cs9f0a404035"/>
          <w:color w:val="000000" w:themeColor="text1"/>
          <w:lang w:val="ru-RU"/>
        </w:rPr>
        <w:t xml:space="preserve"> </w:t>
      </w:r>
      <w:r w:rsidR="00757757" w:rsidRPr="00A56482">
        <w:rPr>
          <w:rStyle w:val="cs9f0a404035"/>
          <w:color w:val="000000" w:themeColor="text1"/>
        </w:rPr>
        <w:t>Roche</w:t>
      </w:r>
      <w:r w:rsidR="00757757" w:rsidRPr="00A56482">
        <w:rPr>
          <w:rStyle w:val="cs9f0a404035"/>
          <w:color w:val="000000" w:themeColor="text1"/>
          <w:lang w:val="ru-RU"/>
        </w:rPr>
        <w:t xml:space="preserve"> </w:t>
      </w:r>
      <w:r w:rsidR="00757757" w:rsidRPr="00A56482">
        <w:rPr>
          <w:rStyle w:val="cs9f0a404035"/>
          <w:color w:val="000000" w:themeColor="text1"/>
        </w:rPr>
        <w:t>Ltd</w:t>
      </w:r>
      <w:r w:rsidR="00757757" w:rsidRPr="00A56482">
        <w:rPr>
          <w:rStyle w:val="cs9f0a404035"/>
          <w:color w:val="000000" w:themeColor="text1"/>
          <w:lang w:val="ru-RU"/>
        </w:rPr>
        <w:t xml:space="preserve">, </w:t>
      </w:r>
      <w:r w:rsidR="00757757" w:rsidRPr="00A56482">
        <w:rPr>
          <w:rStyle w:val="cs9f0a404035"/>
          <w:color w:val="000000" w:themeColor="text1"/>
        </w:rPr>
        <w:t>Switzerland</w:t>
      </w:r>
      <w:r w:rsidR="00757757" w:rsidRPr="00A56482">
        <w:rPr>
          <w:rStyle w:val="cs9b0062635"/>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 «Аренсія Експлораторі Медісін»,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9F6767" w:rsidP="009F6767">
      <w:pPr>
        <w:jc w:val="both"/>
        <w:rPr>
          <w:rStyle w:val="cs80d9435b35"/>
          <w:color w:val="000000" w:themeColor="text1"/>
          <w:lang w:val="ru-RU"/>
        </w:rPr>
      </w:pPr>
      <w:r>
        <w:rPr>
          <w:rStyle w:val="cs9b0062636"/>
          <w:color w:val="000000" w:themeColor="text1"/>
          <w:lang w:val="ru-RU"/>
        </w:rPr>
        <w:t xml:space="preserve">49. </w:t>
      </w:r>
      <w:r w:rsidR="00757757" w:rsidRPr="00A56482">
        <w:rPr>
          <w:rStyle w:val="cs9b0062636"/>
          <w:color w:val="000000" w:themeColor="text1"/>
          <w:lang w:val="ru-RU"/>
        </w:rPr>
        <w:t xml:space="preserve">Зміна відповідального дослідника у місці проведення клінічного випробування </w:t>
      </w:r>
      <w:r w:rsidR="00757757" w:rsidRPr="00A56482">
        <w:rPr>
          <w:rStyle w:val="cs9f0a404036"/>
          <w:color w:val="000000" w:themeColor="text1"/>
          <w:lang w:val="ru-RU"/>
        </w:rPr>
        <w:t xml:space="preserve">до протоколу клінічного дослідження «Рандомізоване, подвійне сліпе, плацебо-контрольоване, багатоцентрове дослідження 4 фази в паралельних групах для вивчення впливу </w:t>
      </w:r>
      <w:r w:rsidR="00757757" w:rsidRPr="00A56482">
        <w:rPr>
          <w:rStyle w:val="cs9b0062636"/>
          <w:color w:val="000000" w:themeColor="text1"/>
          <w:lang w:val="ru-RU"/>
        </w:rPr>
        <w:t>дупілумабу</w:t>
      </w:r>
      <w:r w:rsidR="00757757" w:rsidRPr="00A56482">
        <w:rPr>
          <w:rStyle w:val="cs9f0a404036"/>
          <w:color w:val="000000" w:themeColor="text1"/>
          <w:lang w:val="ru-RU"/>
        </w:rPr>
        <w:t xml:space="preserve"> на порушення сну у пацієнтів з неконтрольованою персистуючою астмою», код дослідження </w:t>
      </w:r>
      <w:r w:rsidR="00757757" w:rsidRPr="00A56482">
        <w:rPr>
          <w:rStyle w:val="cs9b0062636"/>
          <w:color w:val="000000" w:themeColor="text1"/>
        </w:rPr>
        <w:t>LPS</w:t>
      </w:r>
      <w:r w:rsidR="00757757" w:rsidRPr="00A56482">
        <w:rPr>
          <w:rStyle w:val="cs9b0062636"/>
          <w:color w:val="000000" w:themeColor="text1"/>
          <w:lang w:val="ru-RU"/>
        </w:rPr>
        <w:t>16677</w:t>
      </w:r>
      <w:r w:rsidR="00757757" w:rsidRPr="00A56482">
        <w:rPr>
          <w:rStyle w:val="cs9f0a404036"/>
          <w:color w:val="000000" w:themeColor="text1"/>
          <w:lang w:val="ru-RU"/>
        </w:rPr>
        <w:t xml:space="preserve">, з поправкою 01, версія 1 від 17 вересня 2020р.; спонсор - </w:t>
      </w:r>
      <w:r w:rsidR="00757757" w:rsidRPr="00A56482">
        <w:rPr>
          <w:rStyle w:val="cs9f0a404036"/>
          <w:color w:val="000000" w:themeColor="text1"/>
        </w:rPr>
        <w:t>sanofi</w:t>
      </w:r>
      <w:r w:rsidR="00757757" w:rsidRPr="00A56482">
        <w:rPr>
          <w:rStyle w:val="cs9f0a404036"/>
          <w:color w:val="000000" w:themeColor="text1"/>
          <w:lang w:val="ru-RU"/>
        </w:rPr>
        <w:t>-</w:t>
      </w:r>
      <w:r w:rsidR="00757757" w:rsidRPr="00A56482">
        <w:rPr>
          <w:rStyle w:val="cs9f0a404036"/>
          <w:color w:val="000000" w:themeColor="text1"/>
        </w:rPr>
        <w:t>aventis</w:t>
      </w:r>
      <w:r w:rsidR="00757757" w:rsidRPr="00A56482">
        <w:rPr>
          <w:rStyle w:val="cs9f0a404036"/>
          <w:color w:val="000000" w:themeColor="text1"/>
          <w:lang w:val="ru-RU"/>
        </w:rPr>
        <w:t xml:space="preserve"> </w:t>
      </w:r>
      <w:r w:rsidR="00757757" w:rsidRPr="00A56482">
        <w:rPr>
          <w:rStyle w:val="cs9f0a404036"/>
          <w:color w:val="000000" w:themeColor="text1"/>
        </w:rPr>
        <w:t>recherche</w:t>
      </w:r>
      <w:r w:rsidR="00757757" w:rsidRPr="00A56482">
        <w:rPr>
          <w:rStyle w:val="cs9f0a404036"/>
          <w:color w:val="000000" w:themeColor="text1"/>
          <w:lang w:val="ru-RU"/>
        </w:rPr>
        <w:t xml:space="preserve"> &amp; </w:t>
      </w:r>
      <w:r w:rsidR="00757757" w:rsidRPr="00A56482">
        <w:rPr>
          <w:rStyle w:val="cs9f0a404036"/>
          <w:color w:val="000000" w:themeColor="text1"/>
        </w:rPr>
        <w:t>developpement</w:t>
      </w:r>
      <w:r w:rsidR="00757757" w:rsidRPr="00A56482">
        <w:rPr>
          <w:rStyle w:val="cs9f0a404036"/>
          <w:color w:val="000000" w:themeColor="text1"/>
          <w:lang w:val="ru-RU"/>
        </w:rPr>
        <w:t xml:space="preserve">, </w:t>
      </w:r>
      <w:r w:rsidR="00757757" w:rsidRPr="00A56482">
        <w:rPr>
          <w:rStyle w:val="cs9f0a404036"/>
          <w:color w:val="000000" w:themeColor="text1"/>
        </w:rPr>
        <w:t>France</w:t>
      </w:r>
      <w:r w:rsidR="00757757" w:rsidRPr="00A56482">
        <w:rPr>
          <w:rStyle w:val="cs9f0a404036"/>
          <w:color w:val="000000" w:themeColor="text1"/>
          <w:lang w:val="ru-RU"/>
        </w:rPr>
        <w:t xml:space="preserve"> (Санофі-Авентіс решерш е девелопман, Франція) </w:t>
      </w:r>
    </w:p>
    <w:p w:rsidR="009F6767" w:rsidRPr="00A56482" w:rsidRDefault="009F6767" w:rsidP="009F676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 «Санофі-Авентіс Україна»</w:t>
      </w:r>
    </w:p>
    <w:p w:rsidR="00757757" w:rsidRPr="009F6767" w:rsidRDefault="00757757" w:rsidP="00757757">
      <w:pPr>
        <w:pStyle w:val="cs95e872d0"/>
        <w:rPr>
          <w:color w:val="000000" w:themeColor="text1"/>
          <w:lang w:val="ru-RU"/>
        </w:rPr>
      </w:pPr>
      <w:r w:rsidRPr="00A56482">
        <w:rPr>
          <w:rStyle w:val="csb3e8c9cf8"/>
          <w:color w:val="000000" w:themeColor="text1"/>
        </w:rPr>
        <w:t> </w:t>
      </w:r>
    </w:p>
    <w:tbl>
      <w:tblPr>
        <w:tblW w:w="9639" w:type="dxa"/>
        <w:tblInd w:w="-8" w:type="dxa"/>
        <w:tblCellMar>
          <w:left w:w="0" w:type="dxa"/>
          <w:right w:w="0" w:type="dxa"/>
        </w:tblCellMar>
        <w:tblLook w:val="04A0" w:firstRow="1" w:lastRow="0" w:firstColumn="1" w:lastColumn="0" w:noHBand="0" w:noVBand="1"/>
      </w:tblPr>
      <w:tblGrid>
        <w:gridCol w:w="5103"/>
        <w:gridCol w:w="4536"/>
      </w:tblGrid>
      <w:tr w:rsidR="00757757" w:rsidRPr="00A56482" w:rsidTr="00757757">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rPr>
            </w:pPr>
            <w:r w:rsidRPr="00A56482">
              <w:rPr>
                <w:rStyle w:val="cs9f0a404036"/>
                <w:color w:val="000000" w:themeColor="text1"/>
              </w:rPr>
              <w:t>БУЛО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rPr>
            </w:pPr>
            <w:r w:rsidRPr="00A56482">
              <w:rPr>
                <w:rStyle w:val="cs9f0a404036"/>
                <w:color w:val="000000" w:themeColor="text1"/>
              </w:rPr>
              <w:t>СТАЛО</w:t>
            </w:r>
          </w:p>
        </w:tc>
      </w:tr>
      <w:tr w:rsidR="00757757" w:rsidRPr="00622FCC" w:rsidTr="00757757">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lang w:val="ru-RU"/>
              </w:rPr>
            </w:pPr>
            <w:r w:rsidRPr="00A56482">
              <w:rPr>
                <w:rStyle w:val="cs9b0062636"/>
                <w:color w:val="000000" w:themeColor="text1"/>
                <w:lang w:val="ru-RU"/>
              </w:rPr>
              <w:t>к.м.н. Трифонова Н.С.</w:t>
            </w:r>
          </w:p>
          <w:p w:rsidR="00757757" w:rsidRPr="005A6C07" w:rsidRDefault="00757757" w:rsidP="00757757">
            <w:pPr>
              <w:pStyle w:val="cs80d9435b"/>
              <w:rPr>
                <w:b/>
                <w:color w:val="000000" w:themeColor="text1"/>
                <w:lang w:val="ru-RU"/>
              </w:rPr>
            </w:pPr>
            <w:r w:rsidRPr="005A6C07">
              <w:rPr>
                <w:rStyle w:val="cs9b0062636"/>
                <w:b w:val="0"/>
                <w:color w:val="000000" w:themeColor="text1"/>
                <w:lang w:val="ru-RU"/>
              </w:rPr>
              <w:t xml:space="preserve">Комунальне некомерційне підприємство Харківської обласної ради «Обласний клінічний спеціалізований диспансер радіаційного захисту населення», поліклініка, </w:t>
            </w:r>
            <w:r w:rsidRPr="005A6C07">
              <w:rPr>
                <w:rStyle w:val="cs9b0062636"/>
                <w:b w:val="0"/>
                <w:color w:val="000000" w:themeColor="text1"/>
              </w:rPr>
              <w:t> </w:t>
            </w:r>
            <w:r w:rsidRPr="005A6C07">
              <w:rPr>
                <w:rStyle w:val="cs9b0062636"/>
                <w:b w:val="0"/>
                <w:color w:val="000000" w:themeColor="text1"/>
                <w:lang w:val="ru-RU"/>
              </w:rPr>
              <w:t>м. Харків</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f06cd379"/>
              <w:rPr>
                <w:color w:val="000000" w:themeColor="text1"/>
                <w:lang w:val="ru-RU"/>
              </w:rPr>
            </w:pPr>
            <w:r w:rsidRPr="00A56482">
              <w:rPr>
                <w:rStyle w:val="cs9b0062636"/>
                <w:color w:val="000000" w:themeColor="text1"/>
                <w:lang w:val="ru-RU"/>
              </w:rPr>
              <w:t xml:space="preserve">лікар Колесникова Н.С. </w:t>
            </w:r>
          </w:p>
          <w:p w:rsidR="00757757" w:rsidRPr="005A6C07" w:rsidRDefault="00757757" w:rsidP="00757757">
            <w:pPr>
              <w:pStyle w:val="cs80d9435b"/>
              <w:rPr>
                <w:b/>
                <w:color w:val="000000" w:themeColor="text1"/>
                <w:lang w:val="ru-RU"/>
              </w:rPr>
            </w:pPr>
            <w:r w:rsidRPr="005A6C07">
              <w:rPr>
                <w:rStyle w:val="cs9b0062636"/>
                <w:b w:val="0"/>
                <w:color w:val="000000" w:themeColor="text1"/>
                <w:lang w:val="ru-RU"/>
              </w:rPr>
              <w:t xml:space="preserve">Комунальне некомерційне підприємство Харківської обласної ради «Обласний клінічний спеціалізований диспансер радіаційного захисту населення», поліклініка, </w:t>
            </w:r>
            <w:r w:rsidRPr="005A6C07">
              <w:rPr>
                <w:rStyle w:val="cs9b0062636"/>
                <w:b w:val="0"/>
                <w:color w:val="000000" w:themeColor="text1"/>
              </w:rPr>
              <w:t> </w:t>
            </w:r>
            <w:r w:rsidRPr="005A6C07">
              <w:rPr>
                <w:rStyle w:val="cs9b0062636"/>
                <w:b w:val="0"/>
                <w:color w:val="000000" w:themeColor="text1"/>
                <w:lang w:val="ru-RU"/>
              </w:rPr>
              <w:t>м. Харків</w:t>
            </w:r>
          </w:p>
        </w:tc>
      </w:tr>
    </w:tbl>
    <w:p w:rsidR="00757757" w:rsidRPr="009F6767" w:rsidRDefault="00757757" w:rsidP="009F6767">
      <w:pPr>
        <w:pStyle w:val="cs95e872d0"/>
        <w:rPr>
          <w:color w:val="000000" w:themeColor="text1"/>
          <w:lang w:val="ru-RU"/>
        </w:rPr>
      </w:pPr>
      <w:r w:rsidRPr="00A56482">
        <w:rPr>
          <w:rStyle w:val="csafaf57418"/>
          <w:color w:val="000000" w:themeColor="text1"/>
        </w:rPr>
        <w:t> </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9F6767" w:rsidP="009F6767">
      <w:pPr>
        <w:jc w:val="both"/>
        <w:rPr>
          <w:color w:val="000000" w:themeColor="text1"/>
          <w:lang w:val="ru-RU"/>
        </w:rPr>
      </w:pPr>
      <w:r>
        <w:rPr>
          <w:rStyle w:val="cs9b0062637"/>
          <w:color w:val="000000" w:themeColor="text1"/>
          <w:lang w:val="ru-RU"/>
        </w:rPr>
        <w:t xml:space="preserve">50. </w:t>
      </w:r>
      <w:r w:rsidR="00757757" w:rsidRPr="00A56482">
        <w:rPr>
          <w:rStyle w:val="cs9b0062637"/>
          <w:color w:val="000000" w:themeColor="text1"/>
          <w:lang w:val="ru-RU"/>
        </w:rPr>
        <w:t>Брошура дослідника Торипалімабу (</w:t>
      </w:r>
      <w:r w:rsidR="00757757" w:rsidRPr="00A56482">
        <w:rPr>
          <w:rStyle w:val="cs9b0062637"/>
          <w:color w:val="000000" w:themeColor="text1"/>
        </w:rPr>
        <w:t>TAB</w:t>
      </w:r>
      <w:r w:rsidR="00757757" w:rsidRPr="00A56482">
        <w:rPr>
          <w:rStyle w:val="cs9b0062637"/>
          <w:color w:val="000000" w:themeColor="text1"/>
          <w:lang w:val="ru-RU"/>
        </w:rPr>
        <w:t>001), версія 6.0 від 27 липня 2021 року, англійською мовою</w:t>
      </w:r>
      <w:r w:rsidR="00757757" w:rsidRPr="00A56482">
        <w:rPr>
          <w:rStyle w:val="cs9f0a404037"/>
          <w:color w:val="000000" w:themeColor="text1"/>
          <w:lang w:val="ru-RU"/>
        </w:rPr>
        <w:t xml:space="preserve"> до протоколу клінічного випробування «Проспективне, рандомізоване, плацебо-контрольоване, подвійне сліпе, багатоцентрове, реєстраційне клінічне дослідження фази </w:t>
      </w:r>
      <w:r w:rsidR="00757757" w:rsidRPr="00A56482">
        <w:rPr>
          <w:rStyle w:val="cs9f0a404037"/>
          <w:color w:val="000000" w:themeColor="text1"/>
        </w:rPr>
        <w:t>III</w:t>
      </w:r>
      <w:r w:rsidR="00757757" w:rsidRPr="00A56482">
        <w:rPr>
          <w:rStyle w:val="cs9f0a404037"/>
          <w:color w:val="000000" w:themeColor="text1"/>
          <w:lang w:val="ru-RU"/>
        </w:rPr>
        <w:t xml:space="preserve"> для порівняння </w:t>
      </w:r>
      <w:r w:rsidR="00757757" w:rsidRPr="00A56482">
        <w:rPr>
          <w:rStyle w:val="cs9b0062637"/>
          <w:color w:val="000000" w:themeColor="text1"/>
          <w:lang w:val="ru-RU"/>
        </w:rPr>
        <w:t>торипалімабу (</w:t>
      </w:r>
      <w:r w:rsidR="00757757" w:rsidRPr="00A56482">
        <w:rPr>
          <w:rStyle w:val="cs9b0062637"/>
          <w:color w:val="000000" w:themeColor="text1"/>
        </w:rPr>
        <w:t>JS</w:t>
      </w:r>
      <w:r w:rsidR="00757757" w:rsidRPr="00A56482">
        <w:rPr>
          <w:rStyle w:val="cs9b0062637"/>
          <w:color w:val="000000" w:themeColor="text1"/>
          <w:lang w:val="ru-RU"/>
        </w:rPr>
        <w:t>001)</w:t>
      </w:r>
      <w:r w:rsidR="00757757" w:rsidRPr="00A56482">
        <w:rPr>
          <w:rStyle w:val="cs9f0a404037"/>
          <w:color w:val="000000" w:themeColor="text1"/>
          <w:lang w:val="ru-RU"/>
        </w:rPr>
        <w:t xml:space="preserve"> у поєднанні з ленватинібом та плацебо у поєднанні з ленватинібом як терапії 1-ї лінії при поширеній гепатоцелюлярній карциномі (ГЦК)», код дослідження </w:t>
      </w:r>
      <w:r w:rsidR="00757757" w:rsidRPr="00A56482">
        <w:rPr>
          <w:rStyle w:val="cs9b0062637"/>
          <w:color w:val="000000" w:themeColor="text1"/>
        </w:rPr>
        <w:t>JS</w:t>
      </w:r>
      <w:r w:rsidR="00757757" w:rsidRPr="00A56482">
        <w:rPr>
          <w:rStyle w:val="cs9b0062637"/>
          <w:color w:val="000000" w:themeColor="text1"/>
          <w:lang w:val="ru-RU"/>
        </w:rPr>
        <w:t>001-027-</w:t>
      </w:r>
      <w:r w:rsidR="00757757" w:rsidRPr="00A56482">
        <w:rPr>
          <w:rStyle w:val="cs9b0062637"/>
          <w:color w:val="000000" w:themeColor="text1"/>
        </w:rPr>
        <w:t>III</w:t>
      </w:r>
      <w:r w:rsidR="00757757" w:rsidRPr="00A56482">
        <w:rPr>
          <w:rStyle w:val="cs9b0062637"/>
          <w:color w:val="000000" w:themeColor="text1"/>
          <w:lang w:val="ru-RU"/>
        </w:rPr>
        <w:t>-</w:t>
      </w:r>
      <w:r w:rsidR="00757757" w:rsidRPr="00A56482">
        <w:rPr>
          <w:rStyle w:val="cs9b0062637"/>
          <w:color w:val="000000" w:themeColor="text1"/>
        </w:rPr>
        <w:t>HCC</w:t>
      </w:r>
      <w:r w:rsidR="00757757" w:rsidRPr="00A56482">
        <w:rPr>
          <w:rStyle w:val="cs9f0a404037"/>
          <w:color w:val="000000" w:themeColor="text1"/>
          <w:lang w:val="ru-RU"/>
        </w:rPr>
        <w:t xml:space="preserve">, версія 1.2 від 02 вересня 2020 року; спонсор - </w:t>
      </w:r>
      <w:r w:rsidR="00757757" w:rsidRPr="00A56482">
        <w:rPr>
          <w:rStyle w:val="cs9f0a404037"/>
          <w:color w:val="000000" w:themeColor="text1"/>
        </w:rPr>
        <w:t>Shanghai</w:t>
      </w:r>
      <w:r w:rsidR="00757757" w:rsidRPr="00A56482">
        <w:rPr>
          <w:rStyle w:val="cs9f0a404037"/>
          <w:color w:val="000000" w:themeColor="text1"/>
          <w:lang w:val="ru-RU"/>
        </w:rPr>
        <w:t xml:space="preserve"> </w:t>
      </w:r>
      <w:r w:rsidR="00757757" w:rsidRPr="00A56482">
        <w:rPr>
          <w:rStyle w:val="cs9f0a404037"/>
          <w:color w:val="000000" w:themeColor="text1"/>
        </w:rPr>
        <w:t>Junshi</w:t>
      </w:r>
      <w:r w:rsidR="00757757" w:rsidRPr="00A56482">
        <w:rPr>
          <w:rStyle w:val="cs9f0a404037"/>
          <w:color w:val="000000" w:themeColor="text1"/>
          <w:lang w:val="ru-RU"/>
        </w:rPr>
        <w:t xml:space="preserve"> </w:t>
      </w:r>
      <w:r w:rsidR="00757757" w:rsidRPr="00A56482">
        <w:rPr>
          <w:rStyle w:val="cs9f0a404037"/>
          <w:color w:val="000000" w:themeColor="text1"/>
        </w:rPr>
        <w:t>Biosciences</w:t>
      </w:r>
      <w:r w:rsidR="00757757" w:rsidRPr="00A56482">
        <w:rPr>
          <w:rStyle w:val="cs9f0a404037"/>
          <w:color w:val="000000" w:themeColor="text1"/>
          <w:lang w:val="ru-RU"/>
        </w:rPr>
        <w:t xml:space="preserve"> </w:t>
      </w:r>
      <w:r w:rsidR="00757757" w:rsidRPr="00A56482">
        <w:rPr>
          <w:rStyle w:val="cs9f0a404037"/>
          <w:color w:val="000000" w:themeColor="text1"/>
        </w:rPr>
        <w:t>Co</w:t>
      </w:r>
      <w:r w:rsidR="00757757" w:rsidRPr="00A56482">
        <w:rPr>
          <w:rStyle w:val="cs9f0a404037"/>
          <w:color w:val="000000" w:themeColor="text1"/>
          <w:lang w:val="ru-RU"/>
        </w:rPr>
        <w:t xml:space="preserve">., </w:t>
      </w:r>
      <w:r w:rsidR="00757757" w:rsidRPr="00A56482">
        <w:rPr>
          <w:rStyle w:val="cs9f0a404037"/>
          <w:color w:val="000000" w:themeColor="text1"/>
        </w:rPr>
        <w:t>Ltd</w:t>
      </w:r>
      <w:r w:rsidR="00757757" w:rsidRPr="00A56482">
        <w:rPr>
          <w:rStyle w:val="cs9f0a404037"/>
          <w:color w:val="000000" w:themeColor="text1"/>
          <w:lang w:val="ru-RU"/>
        </w:rPr>
        <w:t xml:space="preserve">, </w:t>
      </w:r>
      <w:r w:rsidR="00757757" w:rsidRPr="00A56482">
        <w:rPr>
          <w:rStyle w:val="cs9f0a404037"/>
          <w:color w:val="000000" w:themeColor="text1"/>
        </w:rPr>
        <w:t>China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Підприємство з 100% іноземною інвестицією «АЙК’ЮВІА РДС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9F6767" w:rsidP="009F6767">
      <w:pPr>
        <w:jc w:val="both"/>
        <w:rPr>
          <w:color w:val="000000" w:themeColor="text1"/>
          <w:lang w:val="ru-RU"/>
        </w:rPr>
      </w:pPr>
      <w:r>
        <w:rPr>
          <w:rStyle w:val="cs9b0062638"/>
          <w:color w:val="000000" w:themeColor="text1"/>
          <w:lang w:val="ru-RU"/>
        </w:rPr>
        <w:t xml:space="preserve">51. </w:t>
      </w:r>
      <w:r w:rsidR="00757757" w:rsidRPr="00A56482">
        <w:rPr>
          <w:rStyle w:val="cs9b0062638"/>
          <w:color w:val="000000" w:themeColor="text1"/>
          <w:lang w:val="ru-RU"/>
        </w:rPr>
        <w:t xml:space="preserve">Предмети комфорту для пацієнтів (флісова ковдра в рулоні, сумка для перенесення речей, пляшка для води, подушка для подорожей, навушники). Електронний щоденник: звіт з екрану. Щоденник випорожнень кишечника, версія 1.00 від 04 серпня 2021 р. українською та англійською мовами. Електронний щоденник: звіт з екрану. Анкета стану здоров’я </w:t>
      </w:r>
      <w:r w:rsidR="00757757" w:rsidRPr="00A56482">
        <w:rPr>
          <w:rStyle w:val="cs9b0062638"/>
          <w:color w:val="000000" w:themeColor="text1"/>
        </w:rPr>
        <w:t>EQ</w:t>
      </w:r>
      <w:r w:rsidR="00757757" w:rsidRPr="00A56482">
        <w:rPr>
          <w:rStyle w:val="cs9b0062638"/>
          <w:color w:val="000000" w:themeColor="text1"/>
          <w:lang w:val="ru-RU"/>
        </w:rPr>
        <w:t>-5</w:t>
      </w:r>
      <w:r w:rsidR="00757757" w:rsidRPr="00A56482">
        <w:rPr>
          <w:rStyle w:val="cs9b0062638"/>
          <w:color w:val="000000" w:themeColor="text1"/>
        </w:rPr>
        <w:t>D</w:t>
      </w:r>
      <w:r w:rsidR="00757757" w:rsidRPr="00A56482">
        <w:rPr>
          <w:rStyle w:val="cs9b0062638"/>
          <w:color w:val="000000" w:themeColor="text1"/>
          <w:lang w:val="ru-RU"/>
        </w:rPr>
        <w:t>-5</w:t>
      </w:r>
      <w:r w:rsidR="00757757" w:rsidRPr="00A56482">
        <w:rPr>
          <w:rStyle w:val="cs9b0062638"/>
          <w:color w:val="000000" w:themeColor="text1"/>
        </w:rPr>
        <w:t>L</w:t>
      </w:r>
      <w:r w:rsidR="00757757" w:rsidRPr="00A56482">
        <w:rPr>
          <w:rStyle w:val="cs9b0062638"/>
          <w:color w:val="000000" w:themeColor="text1"/>
          <w:lang w:val="ru-RU"/>
        </w:rPr>
        <w:t xml:space="preserve">, версія 1.00 від 04 серпня 2021 р. українською та англійською мовами. Електронний щоденник: звіт з екрану. </w:t>
      </w:r>
      <w:r w:rsidR="00757757" w:rsidRPr="00A56482">
        <w:rPr>
          <w:rStyle w:val="cs9b0062638"/>
          <w:color w:val="000000" w:themeColor="text1"/>
        </w:rPr>
        <w:t>FACIT</w:t>
      </w:r>
      <w:r w:rsidR="00757757" w:rsidRPr="00A56482">
        <w:rPr>
          <w:rStyle w:val="cs9b0062638"/>
          <w:color w:val="000000" w:themeColor="text1"/>
          <w:lang w:val="ru-RU"/>
        </w:rPr>
        <w:t>-</w:t>
      </w:r>
      <w:r w:rsidR="00757757" w:rsidRPr="00A56482">
        <w:rPr>
          <w:rStyle w:val="cs9b0062638"/>
          <w:color w:val="000000" w:themeColor="text1"/>
        </w:rPr>
        <w:t>Fatigue</w:t>
      </w:r>
      <w:r w:rsidR="00757757" w:rsidRPr="00A56482">
        <w:rPr>
          <w:rStyle w:val="cs9b0062638"/>
          <w:color w:val="000000" w:themeColor="text1"/>
          <w:lang w:val="ru-RU"/>
        </w:rPr>
        <w:t xml:space="preserve">, версія 1.00 від 04 серпня 2021 р. українською та англійською мовами. Електронний щоденник: звіт з екрану. Вечірній щоденник, версія 1.00 від 04 серпня 2021 р. українською та англійською мовами. Електронний щоденник: звіт з екрану. Інструкції до самостійного заповнення анкети по запальному захворюванню кишечника </w:t>
      </w:r>
      <w:r w:rsidR="00757757" w:rsidRPr="00A56482">
        <w:rPr>
          <w:rStyle w:val="cs9b0062638"/>
          <w:color w:val="000000" w:themeColor="text1"/>
        </w:rPr>
        <w:t>IBDQ</w:t>
      </w:r>
      <w:r w:rsidR="00757757" w:rsidRPr="00A56482">
        <w:rPr>
          <w:rStyle w:val="cs9b0062638"/>
          <w:color w:val="000000" w:themeColor="text1"/>
          <w:lang w:val="ru-RU"/>
        </w:rPr>
        <w:t xml:space="preserve">, версія 1.00 від 04 серпня 2021 р. українською та англійською мовами. Електронний щоденник: звіт з екрану. Тестовий контроль знань учасника, версія 1.00 від 10 квітня 2020 р. українською та англійською мовами. Електронний щоденник: звіт з екрану. Навчальне відео для учасників, версія 1.00 від 10 квітня 2020 р. українською та англійською мовами. Електронний щоденник: звіт з екрану. Інструкції та опитувальники, версія 1.00 від 04 серпня 2021 р. українською та англійською мовами. Електронний щоденник: звіт з екрану. </w:t>
      </w:r>
      <w:r w:rsidR="00757757" w:rsidRPr="00A56482">
        <w:rPr>
          <w:rStyle w:val="cs9b0062638"/>
          <w:color w:val="000000" w:themeColor="text1"/>
        </w:rPr>
        <w:t>PGIC</w:t>
      </w:r>
      <w:r w:rsidR="00757757" w:rsidRPr="00A56482">
        <w:rPr>
          <w:rStyle w:val="cs9b0062638"/>
          <w:color w:val="000000" w:themeColor="text1"/>
          <w:lang w:val="ru-RU"/>
        </w:rPr>
        <w:t xml:space="preserve">, версія 1.00 від 04 серпня 2021 р. українською та англійською мовами. Електронний щоденник: звіт з екрану. </w:t>
      </w:r>
      <w:r w:rsidR="00757757" w:rsidRPr="00A56482">
        <w:rPr>
          <w:rStyle w:val="cs9b0062638"/>
          <w:color w:val="000000" w:themeColor="text1"/>
        </w:rPr>
        <w:t>PGIS</w:t>
      </w:r>
      <w:r w:rsidR="00757757" w:rsidRPr="00A56482">
        <w:rPr>
          <w:rStyle w:val="cs9b0062638"/>
          <w:color w:val="000000" w:themeColor="text1"/>
          <w:lang w:val="ru-RU"/>
        </w:rPr>
        <w:t xml:space="preserve">, версія 1.00 від 04 серпня 2021 р. українською та англійською мовами. Електронний щоденник: звіт з екрану. </w:t>
      </w:r>
      <w:r w:rsidR="00757757" w:rsidRPr="00A56482">
        <w:rPr>
          <w:rStyle w:val="cs9b0062638"/>
          <w:color w:val="000000" w:themeColor="text1"/>
        </w:rPr>
        <w:t>AstraZeneca</w:t>
      </w:r>
      <w:r w:rsidR="00757757" w:rsidRPr="00A56482">
        <w:rPr>
          <w:rStyle w:val="cs9b0062638"/>
          <w:color w:val="000000" w:themeColor="text1"/>
          <w:lang w:val="ru-RU"/>
        </w:rPr>
        <w:t>–</w:t>
      </w:r>
      <w:r w:rsidR="00757757" w:rsidRPr="00A56482">
        <w:rPr>
          <w:rStyle w:val="cs9b0062638"/>
          <w:color w:val="000000" w:themeColor="text1"/>
        </w:rPr>
        <w:t>AZ</w:t>
      </w:r>
      <w:r w:rsidR="00757757" w:rsidRPr="00A56482">
        <w:rPr>
          <w:rStyle w:val="cs9b0062638"/>
          <w:color w:val="000000" w:themeColor="text1"/>
          <w:lang w:val="ru-RU"/>
        </w:rPr>
        <w:t>_</w:t>
      </w:r>
      <w:r w:rsidR="00757757" w:rsidRPr="00A56482">
        <w:rPr>
          <w:rStyle w:val="cs9b0062638"/>
          <w:color w:val="000000" w:themeColor="text1"/>
        </w:rPr>
        <w:t>D</w:t>
      </w:r>
      <w:r w:rsidR="00757757" w:rsidRPr="00A56482">
        <w:rPr>
          <w:rStyle w:val="cs9b0062638"/>
          <w:color w:val="000000" w:themeColor="text1"/>
          <w:lang w:val="ru-RU"/>
        </w:rPr>
        <w:t>5272</w:t>
      </w:r>
      <w:r w:rsidR="00757757" w:rsidRPr="00A56482">
        <w:rPr>
          <w:rStyle w:val="cs9b0062638"/>
          <w:color w:val="000000" w:themeColor="text1"/>
        </w:rPr>
        <w:t>C</w:t>
      </w:r>
      <w:r w:rsidR="00757757" w:rsidRPr="00A56482">
        <w:rPr>
          <w:rStyle w:val="cs9b0062638"/>
          <w:color w:val="000000" w:themeColor="text1"/>
          <w:lang w:val="ru-RU"/>
        </w:rPr>
        <w:t>00001 (</w:t>
      </w:r>
      <w:r w:rsidR="00757757" w:rsidRPr="00A56482">
        <w:rPr>
          <w:rStyle w:val="cs9b0062638"/>
          <w:color w:val="000000" w:themeColor="text1"/>
        </w:rPr>
        <w:t>AZ</w:t>
      </w:r>
      <w:r w:rsidR="00757757" w:rsidRPr="00A56482">
        <w:rPr>
          <w:rStyle w:val="cs9b0062638"/>
          <w:color w:val="000000" w:themeColor="text1"/>
          <w:lang w:val="ru-RU"/>
        </w:rPr>
        <w:t>_</w:t>
      </w:r>
      <w:r w:rsidR="00757757" w:rsidRPr="00A56482">
        <w:rPr>
          <w:rStyle w:val="cs9b0062638"/>
          <w:color w:val="000000" w:themeColor="text1"/>
        </w:rPr>
        <w:t>D</w:t>
      </w:r>
      <w:r w:rsidR="00757757" w:rsidRPr="00A56482">
        <w:rPr>
          <w:rStyle w:val="cs9b0062638"/>
          <w:color w:val="000000" w:themeColor="text1"/>
          <w:lang w:val="ru-RU"/>
        </w:rPr>
        <w:t>5272</w:t>
      </w:r>
      <w:r w:rsidR="00757757" w:rsidRPr="00A56482">
        <w:rPr>
          <w:rStyle w:val="cs9b0062638"/>
          <w:color w:val="000000" w:themeColor="text1"/>
        </w:rPr>
        <w:t>C</w:t>
      </w:r>
      <w:r w:rsidR="00757757" w:rsidRPr="00A56482">
        <w:rPr>
          <w:rStyle w:val="cs9b0062638"/>
          <w:color w:val="000000" w:themeColor="text1"/>
          <w:lang w:val="ru-RU"/>
        </w:rPr>
        <w:t xml:space="preserve">00001 </w:t>
      </w:r>
      <w:r w:rsidR="00757757" w:rsidRPr="00A56482">
        <w:rPr>
          <w:rStyle w:val="cs9b0062638"/>
          <w:color w:val="000000" w:themeColor="text1"/>
        </w:rPr>
        <w:t>Reminder</w:t>
      </w:r>
      <w:r w:rsidR="00757757" w:rsidRPr="00A56482">
        <w:rPr>
          <w:rStyle w:val="cs9b0062638"/>
          <w:color w:val="000000" w:themeColor="text1"/>
          <w:lang w:val="ru-RU"/>
        </w:rPr>
        <w:t xml:space="preserve"> </w:t>
      </w:r>
      <w:r w:rsidR="00757757" w:rsidRPr="00A56482">
        <w:rPr>
          <w:rStyle w:val="cs9b0062638"/>
          <w:color w:val="000000" w:themeColor="text1"/>
        </w:rPr>
        <w:t>Icon</w:t>
      </w:r>
      <w:r w:rsidR="00757757" w:rsidRPr="00A56482">
        <w:rPr>
          <w:rStyle w:val="cs9b0062638"/>
          <w:color w:val="000000" w:themeColor="text1"/>
          <w:lang w:val="ru-RU"/>
        </w:rPr>
        <w:t xml:space="preserve"> </w:t>
      </w:r>
      <w:r w:rsidR="00757757" w:rsidRPr="00A56482">
        <w:rPr>
          <w:rStyle w:val="cs9b0062638"/>
          <w:color w:val="000000" w:themeColor="text1"/>
        </w:rPr>
        <w:t>eCOA</w:t>
      </w:r>
      <w:r w:rsidR="00757757" w:rsidRPr="00A56482">
        <w:rPr>
          <w:rStyle w:val="cs9b0062638"/>
          <w:color w:val="000000" w:themeColor="text1"/>
          <w:lang w:val="ru-RU"/>
        </w:rPr>
        <w:t xml:space="preserve"> </w:t>
      </w:r>
      <w:r w:rsidR="00757757" w:rsidRPr="00A56482">
        <w:rPr>
          <w:rStyle w:val="cs9b0062638"/>
          <w:color w:val="000000" w:themeColor="text1"/>
        </w:rPr>
        <w:t>Handheld</w:t>
      </w:r>
      <w:r w:rsidR="00757757" w:rsidRPr="00A56482">
        <w:rPr>
          <w:rStyle w:val="cs9b0062638"/>
          <w:color w:val="000000" w:themeColor="text1"/>
          <w:lang w:val="ru-RU"/>
        </w:rPr>
        <w:t xml:space="preserve"> </w:t>
      </w:r>
      <w:r w:rsidR="00757757" w:rsidRPr="00A56482">
        <w:rPr>
          <w:rStyle w:val="cs9b0062638"/>
          <w:color w:val="000000" w:themeColor="text1"/>
        </w:rPr>
        <w:t>Screenshots</w:t>
      </w:r>
      <w:r w:rsidR="00757757" w:rsidRPr="00A56482">
        <w:rPr>
          <w:rStyle w:val="cs9b0062638"/>
          <w:color w:val="000000" w:themeColor="text1"/>
          <w:lang w:val="ru-RU"/>
        </w:rPr>
        <w:t xml:space="preserve">), версія 1.00 від 04 серпня 2021 р. українською та англійською мовами. Електронний щоденник: звіт з екрану. Ваше здоров’я та самопочуття </w:t>
      </w:r>
      <w:r w:rsidR="00757757" w:rsidRPr="00A56482">
        <w:rPr>
          <w:rStyle w:val="cs9b0062638"/>
          <w:color w:val="000000" w:themeColor="text1"/>
        </w:rPr>
        <w:t>SF</w:t>
      </w:r>
      <w:r w:rsidR="00757757" w:rsidRPr="00A56482">
        <w:rPr>
          <w:rStyle w:val="cs9b0062638"/>
          <w:color w:val="000000" w:themeColor="text1"/>
          <w:lang w:val="ru-RU"/>
        </w:rPr>
        <w:t>-36</w:t>
      </w:r>
      <w:r w:rsidR="00757757" w:rsidRPr="00A56482">
        <w:rPr>
          <w:rStyle w:val="cs9b0062638"/>
          <w:color w:val="000000" w:themeColor="text1"/>
        </w:rPr>
        <w:t>v</w:t>
      </w:r>
      <w:r w:rsidR="00757757" w:rsidRPr="00A56482">
        <w:rPr>
          <w:rStyle w:val="cs9b0062638"/>
          <w:color w:val="000000" w:themeColor="text1"/>
          <w:lang w:val="ru-RU"/>
        </w:rPr>
        <w:t>2, версія 1.00 від 04 серпня 2021 р. українською та англійською мовами. Електронний щоденник: звіт з екрану. Модуль навчання прийомам користування портативним пристроєм, версія 1.00 від 04 серпня 2021 р. українською та англійською мовами. Сценарій курсу навчання учасників. Стандартний курс навчання компанії «АстраЗенека», вер. 1.1 від 15 січня 2020р. українською мовою. Навчальне відео: скріншоти. Курс навчання компанії «АстраЗенека» для учасників дослідження, ред. 3.0 від 27 квітня 2020р. українською мовою. Електронний посібник для пацієнтів: скріншоти. Посібник для пацієнтів, локальна версія: 1.0, дата: 19.07.2021, на основі базової версії 1.0, дата: 21.05.2021 українською мовою. Посібник для пацієнтів, локальна версія: 1.0, дата: 17.06.2021, на основі базової версії 1.0, дата: 19.05.2021 українською мовою. Оновлене маркування плацебо (Глюкоза, розчин для інфузій 5%, 100 мл у контейнерах ПВХ) від 20.08.2021 до досліджуваного лікарського засобу Бразикумаб для внутрішньовенних ін’єкцій, 720 мг у флаконі 6 мл</w:t>
      </w:r>
      <w:r w:rsidR="00757757" w:rsidRPr="00A56482">
        <w:rPr>
          <w:rStyle w:val="cs9f0a404038"/>
          <w:color w:val="000000" w:themeColor="text1"/>
          <w:lang w:val="ru-RU"/>
        </w:rPr>
        <w:t xml:space="preserve"> до протоколу клінічного дослідження «Багатоцентрове, рандомізоване, подвійне сліпе, плацебо-контрольоване та контрольоване за активним препаратом дослідження фази 2 з подвійним маскуванням в паралельних групах із 54-тижневим періодом лікування з оцінки ефективності та безпечності </w:t>
      </w:r>
      <w:r w:rsidR="00757757" w:rsidRPr="00A56482">
        <w:rPr>
          <w:rStyle w:val="cs9b0062638"/>
          <w:color w:val="000000" w:themeColor="text1"/>
          <w:lang w:val="ru-RU"/>
        </w:rPr>
        <w:t>бразикумабу</w:t>
      </w:r>
      <w:r w:rsidR="00757757" w:rsidRPr="00A56482">
        <w:rPr>
          <w:rStyle w:val="cs9f0a404038"/>
          <w:color w:val="000000" w:themeColor="text1"/>
          <w:lang w:val="ru-RU"/>
        </w:rPr>
        <w:t xml:space="preserve"> при застосуванні в учасників з активним виразковим колітом від середнього ступеня тяжкості до тяжкого», код </w:t>
      </w:r>
      <w:r w:rsidR="00757757">
        <w:rPr>
          <w:rStyle w:val="cs9f0a404038"/>
          <w:color w:val="000000" w:themeColor="text1"/>
          <w:lang w:val="ru-RU"/>
        </w:rPr>
        <w:t>дослідження</w:t>
      </w:r>
      <w:r w:rsidR="00757757" w:rsidRPr="00A56482">
        <w:rPr>
          <w:rStyle w:val="cs9f0a404038"/>
          <w:color w:val="000000" w:themeColor="text1"/>
          <w:lang w:val="ru-RU"/>
        </w:rPr>
        <w:t xml:space="preserve"> </w:t>
      </w:r>
      <w:r w:rsidR="00757757" w:rsidRPr="00A56482">
        <w:rPr>
          <w:rStyle w:val="cs9b0062638"/>
          <w:color w:val="000000" w:themeColor="text1"/>
        </w:rPr>
        <w:t>D</w:t>
      </w:r>
      <w:r w:rsidR="00757757" w:rsidRPr="00A56482">
        <w:rPr>
          <w:rStyle w:val="cs9b0062638"/>
          <w:color w:val="000000" w:themeColor="text1"/>
          <w:lang w:val="ru-RU"/>
        </w:rPr>
        <w:t>5272</w:t>
      </w:r>
      <w:r w:rsidR="00757757" w:rsidRPr="00A56482">
        <w:rPr>
          <w:rStyle w:val="cs9b0062638"/>
          <w:color w:val="000000" w:themeColor="text1"/>
        </w:rPr>
        <w:t>C</w:t>
      </w:r>
      <w:r w:rsidR="00757757" w:rsidRPr="00A56482">
        <w:rPr>
          <w:rStyle w:val="cs9b0062638"/>
          <w:color w:val="000000" w:themeColor="text1"/>
          <w:lang w:val="ru-RU"/>
        </w:rPr>
        <w:t>00001 (Попередній код 3151-201-008)</w:t>
      </w:r>
      <w:r w:rsidR="00757757" w:rsidRPr="00A56482">
        <w:rPr>
          <w:rStyle w:val="cs9f0a404038"/>
          <w:color w:val="000000" w:themeColor="text1"/>
          <w:lang w:val="ru-RU"/>
        </w:rPr>
        <w:t xml:space="preserve">, поправка номер 4 від 17 серпня 2020 року; спонсор - </w:t>
      </w:r>
      <w:r w:rsidR="00757757" w:rsidRPr="00A56482">
        <w:rPr>
          <w:rStyle w:val="cs9f0a404038"/>
          <w:color w:val="000000" w:themeColor="text1"/>
        </w:rPr>
        <w:t>AstraZeneca</w:t>
      </w:r>
      <w:r w:rsidR="00757757" w:rsidRPr="00A56482">
        <w:rPr>
          <w:rStyle w:val="cs9f0a404038"/>
          <w:color w:val="000000" w:themeColor="text1"/>
          <w:lang w:val="ru-RU"/>
        </w:rPr>
        <w:t xml:space="preserve"> </w:t>
      </w:r>
      <w:r w:rsidR="00757757" w:rsidRPr="00A56482">
        <w:rPr>
          <w:rStyle w:val="cs9f0a404038"/>
          <w:color w:val="000000" w:themeColor="text1"/>
        </w:rPr>
        <w:t>AB</w:t>
      </w:r>
      <w:r w:rsidR="00757757" w:rsidRPr="00A56482">
        <w:rPr>
          <w:rStyle w:val="cs9f0a404038"/>
          <w:color w:val="000000" w:themeColor="text1"/>
          <w:lang w:val="ru-RU"/>
        </w:rPr>
        <w:t xml:space="preserve">, </w:t>
      </w:r>
      <w:r w:rsidR="00757757" w:rsidRPr="00A56482">
        <w:rPr>
          <w:rStyle w:val="cs9f0a404038"/>
          <w:color w:val="000000" w:themeColor="text1"/>
        </w:rPr>
        <w:t>Sweden </w:t>
      </w:r>
    </w:p>
    <w:p w:rsidR="00757757" w:rsidRPr="00622FCC" w:rsidRDefault="00757757" w:rsidP="00757757">
      <w:pPr>
        <w:jc w:val="both"/>
        <w:rPr>
          <w:rFonts w:ascii="Arial" w:hAnsi="Arial" w:cs="Arial"/>
          <w:color w:val="000000" w:themeColor="text1"/>
          <w:sz w:val="20"/>
          <w:szCs w:val="20"/>
          <w:lang w:val="ru-RU"/>
        </w:rPr>
      </w:pPr>
      <w:r w:rsidRPr="00622FCC">
        <w:rPr>
          <w:rFonts w:ascii="Arial" w:hAnsi="Arial" w:cs="Arial"/>
          <w:color w:val="000000" w:themeColor="text1"/>
          <w:sz w:val="20"/>
          <w:szCs w:val="20"/>
          <w:lang w:val="ru-RU"/>
        </w:rPr>
        <w:t>Заявник - ТОВ «АСТРАЗЕНЕКА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9F6767" w:rsidP="009F6767">
      <w:pPr>
        <w:jc w:val="both"/>
        <w:rPr>
          <w:color w:val="000000" w:themeColor="text1"/>
          <w:lang w:val="ru-RU"/>
        </w:rPr>
      </w:pPr>
      <w:r>
        <w:rPr>
          <w:rStyle w:val="cs9b0062639"/>
          <w:color w:val="000000" w:themeColor="text1"/>
          <w:lang w:val="ru-RU"/>
        </w:rPr>
        <w:t xml:space="preserve">52. </w:t>
      </w:r>
      <w:r w:rsidR="00757757" w:rsidRPr="00A56482">
        <w:rPr>
          <w:rStyle w:val="cs9b0062639"/>
          <w:color w:val="000000" w:themeColor="text1"/>
          <w:lang w:val="ru-RU"/>
        </w:rPr>
        <w:t xml:space="preserve">Оновлена брошура дослідника по препарату </w:t>
      </w:r>
      <w:r w:rsidR="00757757" w:rsidRPr="00A56482">
        <w:rPr>
          <w:rStyle w:val="cs9b0062639"/>
          <w:color w:val="000000" w:themeColor="text1"/>
        </w:rPr>
        <w:t>AZD</w:t>
      </w:r>
      <w:r w:rsidR="00757757" w:rsidRPr="00A56482">
        <w:rPr>
          <w:rStyle w:val="cs9b0062639"/>
          <w:color w:val="000000" w:themeColor="text1"/>
          <w:lang w:val="ru-RU"/>
        </w:rPr>
        <w:t>6094 (</w:t>
      </w:r>
      <w:r w:rsidR="00757757" w:rsidRPr="00A56482">
        <w:rPr>
          <w:rStyle w:val="cs9b0062639"/>
          <w:color w:val="000000" w:themeColor="text1"/>
        </w:rPr>
        <w:t>HMPL</w:t>
      </w:r>
      <w:r w:rsidR="00757757" w:rsidRPr="00A56482">
        <w:rPr>
          <w:rStyle w:val="cs9b0062639"/>
          <w:color w:val="000000" w:themeColor="text1"/>
          <w:lang w:val="ru-RU"/>
        </w:rPr>
        <w:t xml:space="preserve">-504, </w:t>
      </w:r>
      <w:r w:rsidR="00757757" w:rsidRPr="00A56482">
        <w:rPr>
          <w:rStyle w:val="cs9b0062639"/>
          <w:color w:val="000000" w:themeColor="text1"/>
        </w:rPr>
        <w:t>volitinib</w:t>
      </w:r>
      <w:r w:rsidR="00757757" w:rsidRPr="00A56482">
        <w:rPr>
          <w:rStyle w:val="cs9b0062639"/>
          <w:color w:val="000000" w:themeColor="text1"/>
          <w:lang w:val="ru-RU"/>
        </w:rPr>
        <w:t xml:space="preserve">, </w:t>
      </w:r>
      <w:r w:rsidR="00757757" w:rsidRPr="00A56482">
        <w:rPr>
          <w:rStyle w:val="cs9b0062639"/>
          <w:color w:val="000000" w:themeColor="text1"/>
        </w:rPr>
        <w:t>savolitinib</w:t>
      </w:r>
      <w:r w:rsidR="00757757" w:rsidRPr="00A56482">
        <w:rPr>
          <w:rStyle w:val="cs9b0062639"/>
          <w:color w:val="000000" w:themeColor="text1"/>
          <w:lang w:val="ru-RU"/>
        </w:rPr>
        <w:t>), версія 8.0 від 30 липня 2021 року</w:t>
      </w:r>
      <w:r w:rsidR="00757757" w:rsidRPr="00A56482">
        <w:rPr>
          <w:rStyle w:val="cs9f0a404039"/>
          <w:color w:val="000000" w:themeColor="text1"/>
          <w:lang w:val="ru-RU"/>
        </w:rPr>
        <w:t xml:space="preserve"> до протоколу клінічного дослідження «Відкрите, рандомізоване, порівнювальне, багатоцентрове клінічне дослідження фази 3 оцінки ефективності та безпеки </w:t>
      </w:r>
      <w:r w:rsidR="00757757" w:rsidRPr="00A56482">
        <w:rPr>
          <w:rStyle w:val="cs9b0062639"/>
          <w:color w:val="000000" w:themeColor="text1"/>
          <w:lang w:val="ru-RU"/>
        </w:rPr>
        <w:t>Саволітінібу</w:t>
      </w:r>
      <w:r w:rsidR="00757757" w:rsidRPr="00A56482">
        <w:rPr>
          <w:rStyle w:val="cs9f0a404039"/>
          <w:color w:val="000000" w:themeColor="text1"/>
          <w:lang w:val="ru-RU"/>
        </w:rPr>
        <w:t xml:space="preserve"> в порівнянні з Сунітінібом у пацієнтів з МЕТ-позитивною, неоперабельною та локально-поширеною, або метастатичною папілярною нирково-клітинною карциномою (пНКР)», код дослідження </w:t>
      </w:r>
      <w:r w:rsidR="00757757" w:rsidRPr="00A56482">
        <w:rPr>
          <w:rStyle w:val="cs9b0062639"/>
          <w:color w:val="000000" w:themeColor="text1"/>
        </w:rPr>
        <w:t>D</w:t>
      </w:r>
      <w:r w:rsidR="00757757" w:rsidRPr="00A56482">
        <w:rPr>
          <w:rStyle w:val="cs9b0062639"/>
          <w:color w:val="000000" w:themeColor="text1"/>
          <w:lang w:val="ru-RU"/>
        </w:rPr>
        <w:t>5082</w:t>
      </w:r>
      <w:r w:rsidR="00757757" w:rsidRPr="00A56482">
        <w:rPr>
          <w:rStyle w:val="cs9b0062639"/>
          <w:color w:val="000000" w:themeColor="text1"/>
        </w:rPr>
        <w:t>C</w:t>
      </w:r>
      <w:r w:rsidR="00757757" w:rsidRPr="00A56482">
        <w:rPr>
          <w:rStyle w:val="cs9b0062639"/>
          <w:color w:val="000000" w:themeColor="text1"/>
          <w:lang w:val="ru-RU"/>
        </w:rPr>
        <w:t>00003</w:t>
      </w:r>
      <w:r w:rsidR="00757757" w:rsidRPr="00A56482">
        <w:rPr>
          <w:rStyle w:val="cs9f0a404039"/>
          <w:color w:val="000000" w:themeColor="text1"/>
          <w:lang w:val="ru-RU"/>
        </w:rPr>
        <w:t xml:space="preserve">, версія 6.0 від 19 грудня 2018 року; спонсор - </w:t>
      </w:r>
      <w:r w:rsidR="00757757" w:rsidRPr="00A56482">
        <w:rPr>
          <w:rStyle w:val="cs9f0a404039"/>
          <w:color w:val="000000" w:themeColor="text1"/>
        </w:rPr>
        <w:t>AstraZeneca</w:t>
      </w:r>
      <w:r w:rsidR="00757757" w:rsidRPr="00A56482">
        <w:rPr>
          <w:rStyle w:val="cs9f0a404039"/>
          <w:color w:val="000000" w:themeColor="text1"/>
          <w:lang w:val="ru-RU"/>
        </w:rPr>
        <w:t xml:space="preserve"> </w:t>
      </w:r>
      <w:r w:rsidR="00757757" w:rsidRPr="00A56482">
        <w:rPr>
          <w:rStyle w:val="cs9f0a404039"/>
          <w:color w:val="000000" w:themeColor="text1"/>
        </w:rPr>
        <w:t>AB</w:t>
      </w:r>
      <w:r w:rsidR="00757757" w:rsidRPr="00A56482">
        <w:rPr>
          <w:rStyle w:val="cs9f0a404039"/>
          <w:color w:val="000000" w:themeColor="text1"/>
          <w:lang w:val="ru-RU"/>
        </w:rPr>
        <w:t xml:space="preserve">, </w:t>
      </w:r>
      <w:r w:rsidR="00757757" w:rsidRPr="00A56482">
        <w:rPr>
          <w:rStyle w:val="cs9f0a404039"/>
          <w:color w:val="000000" w:themeColor="text1"/>
        </w:rPr>
        <w:t>Sweden</w:t>
      </w:r>
      <w:r w:rsidR="00757757" w:rsidRPr="00A56482">
        <w:rPr>
          <w:rStyle w:val="cs9b0062639"/>
          <w:color w:val="000000" w:themeColor="text1"/>
        </w:rPr>
        <w:t> </w:t>
      </w:r>
    </w:p>
    <w:p w:rsidR="00757757" w:rsidRPr="00622FCC" w:rsidRDefault="00757757" w:rsidP="00757757">
      <w:pPr>
        <w:jc w:val="both"/>
        <w:rPr>
          <w:rFonts w:ascii="Arial" w:hAnsi="Arial" w:cs="Arial"/>
          <w:color w:val="000000" w:themeColor="text1"/>
          <w:sz w:val="20"/>
          <w:szCs w:val="20"/>
          <w:lang w:val="ru-RU"/>
        </w:rPr>
      </w:pPr>
      <w:r w:rsidRPr="00622FCC">
        <w:rPr>
          <w:rFonts w:ascii="Arial" w:hAnsi="Arial" w:cs="Arial"/>
          <w:color w:val="000000" w:themeColor="text1"/>
          <w:sz w:val="20"/>
          <w:szCs w:val="20"/>
          <w:lang w:val="ru-RU"/>
        </w:rPr>
        <w:t>Заявник - ТОВ «АСТРАЗЕНЕКА УКРАЇНА»</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757757" w:rsidP="00757757">
      <w:pPr>
        <w:jc w:val="both"/>
        <w:rPr>
          <w:rFonts w:ascii="Arial" w:hAnsi="Arial" w:cs="Arial"/>
          <w:color w:val="000000" w:themeColor="text1"/>
          <w:sz w:val="20"/>
          <w:szCs w:val="20"/>
          <w:lang w:val="ru-RU"/>
        </w:rPr>
      </w:pPr>
    </w:p>
    <w:p w:rsidR="00757757" w:rsidRPr="00A56482" w:rsidRDefault="009F6767" w:rsidP="009F6767">
      <w:pPr>
        <w:jc w:val="both"/>
        <w:rPr>
          <w:color w:val="000000" w:themeColor="text1"/>
          <w:lang w:val="ru-RU"/>
        </w:rPr>
      </w:pPr>
      <w:r>
        <w:rPr>
          <w:rStyle w:val="cs9b0062640"/>
          <w:color w:val="000000" w:themeColor="text1"/>
          <w:lang w:val="ru-RU"/>
        </w:rPr>
        <w:t xml:space="preserve">53. </w:t>
      </w:r>
      <w:r w:rsidR="00757757" w:rsidRPr="00A56482">
        <w:rPr>
          <w:rStyle w:val="cs9b0062640"/>
          <w:color w:val="000000" w:themeColor="text1"/>
          <w:lang w:val="ru-RU"/>
        </w:rPr>
        <w:t xml:space="preserve">Оновлений Протокол клінічного випробування </w:t>
      </w:r>
      <w:r w:rsidR="00757757" w:rsidRPr="00A56482">
        <w:rPr>
          <w:rStyle w:val="cs9b0062640"/>
          <w:color w:val="000000" w:themeColor="text1"/>
        </w:rPr>
        <w:t>VIB</w:t>
      </w:r>
      <w:r w:rsidR="00757757" w:rsidRPr="00A56482">
        <w:rPr>
          <w:rStyle w:val="cs9b0062640"/>
          <w:color w:val="000000" w:themeColor="text1"/>
          <w:lang w:val="ru-RU"/>
        </w:rPr>
        <w:t>0551.</w:t>
      </w:r>
      <w:r w:rsidR="00757757" w:rsidRPr="00A56482">
        <w:rPr>
          <w:rStyle w:val="cs9b0062640"/>
          <w:color w:val="000000" w:themeColor="text1"/>
        </w:rPr>
        <w:t>P</w:t>
      </w:r>
      <w:r w:rsidR="00757757" w:rsidRPr="00A56482">
        <w:rPr>
          <w:rStyle w:val="cs9b0062640"/>
          <w:color w:val="000000" w:themeColor="text1"/>
          <w:lang w:val="ru-RU"/>
        </w:rPr>
        <w:t>3.</w:t>
      </w:r>
      <w:r w:rsidR="00757757" w:rsidRPr="00A56482">
        <w:rPr>
          <w:rStyle w:val="cs9b0062640"/>
          <w:color w:val="000000" w:themeColor="text1"/>
        </w:rPr>
        <w:t>S</w:t>
      </w:r>
      <w:r w:rsidR="00757757" w:rsidRPr="00A56482">
        <w:rPr>
          <w:rStyle w:val="cs9b0062640"/>
          <w:color w:val="000000" w:themeColor="text1"/>
          <w:lang w:val="ru-RU"/>
        </w:rPr>
        <w:t>1, Версія 5.0, 23 квітня 2021 р., англійською мовою; Інформація для учасника дослідження і Форма інформованої згоди: Віела Байо_</w:t>
      </w:r>
      <w:r w:rsidR="00757757" w:rsidRPr="00A56482">
        <w:rPr>
          <w:rStyle w:val="cs9b0062640"/>
          <w:color w:val="000000" w:themeColor="text1"/>
        </w:rPr>
        <w:t>VIB</w:t>
      </w:r>
      <w:r w:rsidR="00757757" w:rsidRPr="00A56482">
        <w:rPr>
          <w:rStyle w:val="cs9b0062640"/>
          <w:color w:val="000000" w:themeColor="text1"/>
          <w:lang w:val="ru-RU"/>
        </w:rPr>
        <w:t>0551.</w:t>
      </w:r>
      <w:r w:rsidR="00757757" w:rsidRPr="00A56482">
        <w:rPr>
          <w:rStyle w:val="cs9b0062640"/>
          <w:color w:val="000000" w:themeColor="text1"/>
        </w:rPr>
        <w:t>P</w:t>
      </w:r>
      <w:r w:rsidR="00757757" w:rsidRPr="00A56482">
        <w:rPr>
          <w:rStyle w:val="cs9b0062640"/>
          <w:color w:val="000000" w:themeColor="text1"/>
          <w:lang w:val="ru-RU"/>
        </w:rPr>
        <w:t>3.</w:t>
      </w:r>
      <w:r w:rsidR="00757757" w:rsidRPr="00A56482">
        <w:rPr>
          <w:rStyle w:val="cs9b0062640"/>
          <w:color w:val="000000" w:themeColor="text1"/>
        </w:rPr>
        <w:t>S</w:t>
      </w:r>
      <w:r w:rsidR="00757757" w:rsidRPr="00A56482">
        <w:rPr>
          <w:rStyle w:val="cs9b0062640"/>
          <w:color w:val="000000" w:themeColor="text1"/>
          <w:lang w:val="ru-RU"/>
        </w:rPr>
        <w:t>1_Основна ФІЗ для періоду подвійного сліпого лікування_Україна_англійською мовою_2.0_06 липня 2021 року на основі майстер-версії Основної ФІЗ для періоду подвійного сліпого лікування_3.0_17 травня 2021 року; Інформація для учасника дослідження і Форма інформованої згоди: Віела Байо_</w:t>
      </w:r>
      <w:r w:rsidR="00757757" w:rsidRPr="00A56482">
        <w:rPr>
          <w:rStyle w:val="cs9b0062640"/>
          <w:color w:val="000000" w:themeColor="text1"/>
        </w:rPr>
        <w:t>VIB</w:t>
      </w:r>
      <w:r w:rsidR="00757757" w:rsidRPr="00A56482">
        <w:rPr>
          <w:rStyle w:val="cs9b0062640"/>
          <w:color w:val="000000" w:themeColor="text1"/>
          <w:lang w:val="ru-RU"/>
        </w:rPr>
        <w:t>0551.</w:t>
      </w:r>
      <w:r w:rsidR="00757757" w:rsidRPr="00A56482">
        <w:rPr>
          <w:rStyle w:val="cs9b0062640"/>
          <w:color w:val="000000" w:themeColor="text1"/>
        </w:rPr>
        <w:t>P</w:t>
      </w:r>
      <w:r w:rsidR="00757757" w:rsidRPr="00A56482">
        <w:rPr>
          <w:rStyle w:val="cs9b0062640"/>
          <w:color w:val="000000" w:themeColor="text1"/>
          <w:lang w:val="ru-RU"/>
        </w:rPr>
        <w:t>3.</w:t>
      </w:r>
      <w:r w:rsidR="00757757" w:rsidRPr="00A56482">
        <w:rPr>
          <w:rStyle w:val="cs9b0062640"/>
          <w:color w:val="000000" w:themeColor="text1"/>
        </w:rPr>
        <w:t>S</w:t>
      </w:r>
      <w:r w:rsidR="00757757" w:rsidRPr="00A56482">
        <w:rPr>
          <w:rStyle w:val="cs9b0062640"/>
          <w:color w:val="000000" w:themeColor="text1"/>
          <w:lang w:val="ru-RU"/>
        </w:rPr>
        <w:t>1_Основна ФІЗ для періоду подвійного сліпого лікування_Україна_українською мовою_2.0_06 липня 2021 року на основі майстер-версії Основної ФІЗ для періоду подвійного сліпого лікування_3.0_17 травня 2021 року; Інформація для учасника дослідження і Форма інформованої згоди: Віела Байо_</w:t>
      </w:r>
      <w:r w:rsidR="00757757" w:rsidRPr="00A56482">
        <w:rPr>
          <w:rStyle w:val="cs9b0062640"/>
          <w:color w:val="000000" w:themeColor="text1"/>
        </w:rPr>
        <w:t>VIB</w:t>
      </w:r>
      <w:r w:rsidR="00757757" w:rsidRPr="00A56482">
        <w:rPr>
          <w:rStyle w:val="cs9b0062640"/>
          <w:color w:val="000000" w:themeColor="text1"/>
          <w:lang w:val="ru-RU"/>
        </w:rPr>
        <w:t>0551.</w:t>
      </w:r>
      <w:r w:rsidR="00757757" w:rsidRPr="00A56482">
        <w:rPr>
          <w:rStyle w:val="cs9b0062640"/>
          <w:color w:val="000000" w:themeColor="text1"/>
        </w:rPr>
        <w:t>P</w:t>
      </w:r>
      <w:r w:rsidR="00757757" w:rsidRPr="00A56482">
        <w:rPr>
          <w:rStyle w:val="cs9b0062640"/>
          <w:color w:val="000000" w:themeColor="text1"/>
          <w:lang w:val="ru-RU"/>
        </w:rPr>
        <w:t>3.</w:t>
      </w:r>
      <w:r w:rsidR="00757757" w:rsidRPr="00A56482">
        <w:rPr>
          <w:rStyle w:val="cs9b0062640"/>
          <w:color w:val="000000" w:themeColor="text1"/>
        </w:rPr>
        <w:t>S</w:t>
      </w:r>
      <w:r w:rsidR="00757757" w:rsidRPr="00A56482">
        <w:rPr>
          <w:rStyle w:val="cs9b0062640"/>
          <w:color w:val="000000" w:themeColor="text1"/>
          <w:lang w:val="ru-RU"/>
        </w:rPr>
        <w:t>1_Основна ФІЗ для періоду подвійного сліпого лікування_Україна_російською мовою_2.0_06 липня 2021 року на основі майстер-версії Основної ФІЗ для періоду подвійного сліпого лікування_3.0_17 травня 2021 року; Інформація для учасника дослідження і Форма інформованої згоди: Віела Байо_</w:t>
      </w:r>
      <w:r w:rsidR="00757757" w:rsidRPr="00A56482">
        <w:rPr>
          <w:rStyle w:val="cs9b0062640"/>
          <w:color w:val="000000" w:themeColor="text1"/>
        </w:rPr>
        <w:t>VIB</w:t>
      </w:r>
      <w:r w:rsidR="00757757" w:rsidRPr="00A56482">
        <w:rPr>
          <w:rStyle w:val="cs9b0062640"/>
          <w:color w:val="000000" w:themeColor="text1"/>
          <w:lang w:val="ru-RU"/>
        </w:rPr>
        <w:t>0551.</w:t>
      </w:r>
      <w:r w:rsidR="00757757" w:rsidRPr="00A56482">
        <w:rPr>
          <w:rStyle w:val="cs9b0062640"/>
          <w:color w:val="000000" w:themeColor="text1"/>
        </w:rPr>
        <w:t>P</w:t>
      </w:r>
      <w:r w:rsidR="00757757" w:rsidRPr="00A56482">
        <w:rPr>
          <w:rStyle w:val="cs9b0062640"/>
          <w:color w:val="000000" w:themeColor="text1"/>
          <w:lang w:val="ru-RU"/>
        </w:rPr>
        <w:t>3.</w:t>
      </w:r>
      <w:r w:rsidR="00757757" w:rsidRPr="00A56482">
        <w:rPr>
          <w:rStyle w:val="cs9b0062640"/>
          <w:color w:val="000000" w:themeColor="text1"/>
        </w:rPr>
        <w:t>S</w:t>
      </w:r>
      <w:r w:rsidR="00757757" w:rsidRPr="00A56482">
        <w:rPr>
          <w:rStyle w:val="cs9b0062640"/>
          <w:color w:val="000000" w:themeColor="text1"/>
          <w:lang w:val="ru-RU"/>
        </w:rPr>
        <w:t>1_Основна ФІЗ для періоду відкритого лікування_Україна_ англійською мовою_2.0_06 липня 2021 року на основі майстер-версії Основної ФІЗ для періоду відкритого лікування_3.0_17 травня 2021 року; Інформація для учасника дослідження і Форма інформованої згоди: Віела Байо_</w:t>
      </w:r>
      <w:r w:rsidR="00757757" w:rsidRPr="00A56482">
        <w:rPr>
          <w:rStyle w:val="cs9b0062640"/>
          <w:color w:val="000000" w:themeColor="text1"/>
        </w:rPr>
        <w:t>VIB</w:t>
      </w:r>
      <w:r w:rsidR="00757757" w:rsidRPr="00A56482">
        <w:rPr>
          <w:rStyle w:val="cs9b0062640"/>
          <w:color w:val="000000" w:themeColor="text1"/>
          <w:lang w:val="ru-RU"/>
        </w:rPr>
        <w:t>0551.</w:t>
      </w:r>
      <w:r w:rsidR="00757757" w:rsidRPr="00A56482">
        <w:rPr>
          <w:rStyle w:val="cs9b0062640"/>
          <w:color w:val="000000" w:themeColor="text1"/>
        </w:rPr>
        <w:t>P</w:t>
      </w:r>
      <w:r w:rsidR="00757757" w:rsidRPr="00A56482">
        <w:rPr>
          <w:rStyle w:val="cs9b0062640"/>
          <w:color w:val="000000" w:themeColor="text1"/>
          <w:lang w:val="ru-RU"/>
        </w:rPr>
        <w:t>3.</w:t>
      </w:r>
      <w:r w:rsidR="00757757" w:rsidRPr="00A56482">
        <w:rPr>
          <w:rStyle w:val="cs9b0062640"/>
          <w:color w:val="000000" w:themeColor="text1"/>
        </w:rPr>
        <w:t>S</w:t>
      </w:r>
      <w:r w:rsidR="00757757" w:rsidRPr="00A56482">
        <w:rPr>
          <w:rStyle w:val="cs9b0062640"/>
          <w:color w:val="000000" w:themeColor="text1"/>
          <w:lang w:val="ru-RU"/>
        </w:rPr>
        <w:t>1_Основна ФІЗ для періоду відкритого лікування_Україна_українською мовою_ 2.0_06 липня 2021 року на основі майстер-версії Основної ФІЗ для періоду відкритого лікування_3.0_17 травня 2021 року; Інформація для учасника дослідження і Форма інформованої згоди: Віела Байо_</w:t>
      </w:r>
      <w:r w:rsidR="00757757" w:rsidRPr="00A56482">
        <w:rPr>
          <w:rStyle w:val="cs9b0062640"/>
          <w:color w:val="000000" w:themeColor="text1"/>
        </w:rPr>
        <w:t>VIB</w:t>
      </w:r>
      <w:r w:rsidR="00757757" w:rsidRPr="00A56482">
        <w:rPr>
          <w:rStyle w:val="cs9b0062640"/>
          <w:color w:val="000000" w:themeColor="text1"/>
          <w:lang w:val="ru-RU"/>
        </w:rPr>
        <w:t>0551.</w:t>
      </w:r>
      <w:r w:rsidR="00757757" w:rsidRPr="00A56482">
        <w:rPr>
          <w:rStyle w:val="cs9b0062640"/>
          <w:color w:val="000000" w:themeColor="text1"/>
        </w:rPr>
        <w:t>P</w:t>
      </w:r>
      <w:r w:rsidR="00757757" w:rsidRPr="00A56482">
        <w:rPr>
          <w:rStyle w:val="cs9b0062640"/>
          <w:color w:val="000000" w:themeColor="text1"/>
          <w:lang w:val="ru-RU"/>
        </w:rPr>
        <w:t>3.</w:t>
      </w:r>
      <w:r w:rsidR="00757757" w:rsidRPr="00A56482">
        <w:rPr>
          <w:rStyle w:val="cs9b0062640"/>
          <w:color w:val="000000" w:themeColor="text1"/>
        </w:rPr>
        <w:t>S</w:t>
      </w:r>
      <w:r w:rsidR="00757757" w:rsidRPr="00A56482">
        <w:rPr>
          <w:rStyle w:val="cs9b0062640"/>
          <w:color w:val="000000" w:themeColor="text1"/>
          <w:lang w:val="ru-RU"/>
        </w:rPr>
        <w:t>1_Основна ФІЗ для періоду відкритого лікування_Україна_ російською мовою_2.0_06 липня 2021 року на основі майстер-версії Основної ФІЗ для періоду відкритого лікування_3.0_17 травня 2021 року; Форма згоди вагітної партнерки на надання інформації: Віела Байо_</w:t>
      </w:r>
      <w:r w:rsidR="00757757" w:rsidRPr="00A56482">
        <w:rPr>
          <w:rStyle w:val="cs9b0062640"/>
          <w:color w:val="000000" w:themeColor="text1"/>
        </w:rPr>
        <w:t>VIB</w:t>
      </w:r>
      <w:r w:rsidR="00757757" w:rsidRPr="00A56482">
        <w:rPr>
          <w:rStyle w:val="cs9b0062640"/>
          <w:color w:val="000000" w:themeColor="text1"/>
          <w:lang w:val="ru-RU"/>
        </w:rPr>
        <w:t>0551.</w:t>
      </w:r>
      <w:r w:rsidR="00757757" w:rsidRPr="00A56482">
        <w:rPr>
          <w:rStyle w:val="cs9b0062640"/>
          <w:color w:val="000000" w:themeColor="text1"/>
        </w:rPr>
        <w:t>P</w:t>
      </w:r>
      <w:r w:rsidR="00757757" w:rsidRPr="00A56482">
        <w:rPr>
          <w:rStyle w:val="cs9b0062640"/>
          <w:color w:val="000000" w:themeColor="text1"/>
          <w:lang w:val="ru-RU"/>
        </w:rPr>
        <w:t>3.</w:t>
      </w:r>
      <w:r w:rsidR="00757757" w:rsidRPr="00A56482">
        <w:rPr>
          <w:rStyle w:val="cs9b0062640"/>
          <w:color w:val="000000" w:themeColor="text1"/>
        </w:rPr>
        <w:t>S</w:t>
      </w:r>
      <w:r w:rsidR="00757757" w:rsidRPr="00A56482">
        <w:rPr>
          <w:rStyle w:val="cs9b0062640"/>
          <w:color w:val="000000" w:themeColor="text1"/>
          <w:lang w:val="ru-RU"/>
        </w:rPr>
        <w:t>1_ФІЗ для вагітної партнерки для України_англійською мовою_версія 2.0_06 липня 2021 року_на основі майстер-версії ФІЗ для вагітної партнерки_версія 4.0_11 травня 2021 року; Форма згоди вагітної партнерки на надання інформації: Віела Байо_</w:t>
      </w:r>
      <w:r w:rsidR="00757757" w:rsidRPr="00A56482">
        <w:rPr>
          <w:rStyle w:val="cs9b0062640"/>
          <w:color w:val="000000" w:themeColor="text1"/>
        </w:rPr>
        <w:t>VIB</w:t>
      </w:r>
      <w:r w:rsidR="00757757" w:rsidRPr="00A56482">
        <w:rPr>
          <w:rStyle w:val="cs9b0062640"/>
          <w:color w:val="000000" w:themeColor="text1"/>
          <w:lang w:val="ru-RU"/>
        </w:rPr>
        <w:t>0551.</w:t>
      </w:r>
      <w:r w:rsidR="00757757" w:rsidRPr="00A56482">
        <w:rPr>
          <w:rStyle w:val="cs9b0062640"/>
          <w:color w:val="000000" w:themeColor="text1"/>
        </w:rPr>
        <w:t>P</w:t>
      </w:r>
      <w:r w:rsidR="00757757" w:rsidRPr="00A56482">
        <w:rPr>
          <w:rStyle w:val="cs9b0062640"/>
          <w:color w:val="000000" w:themeColor="text1"/>
          <w:lang w:val="ru-RU"/>
        </w:rPr>
        <w:t>3.</w:t>
      </w:r>
      <w:r w:rsidR="00757757" w:rsidRPr="00A56482">
        <w:rPr>
          <w:rStyle w:val="cs9b0062640"/>
          <w:color w:val="000000" w:themeColor="text1"/>
        </w:rPr>
        <w:t>S</w:t>
      </w:r>
      <w:r w:rsidR="00757757" w:rsidRPr="00A56482">
        <w:rPr>
          <w:rStyle w:val="cs9b0062640"/>
          <w:color w:val="000000" w:themeColor="text1"/>
          <w:lang w:val="ru-RU"/>
        </w:rPr>
        <w:t>1_ФІЗ для вагітної партнерки для України_українською мовою_версія 2.0_06 липня 2021 року_на основі майстер-версії ФІЗ для вагітної партнерки_версія 4.0_11 травня 2021 року; Форма згоди вагітної партнерки на надання інформації: Віела Байо_</w:t>
      </w:r>
      <w:r w:rsidR="00757757" w:rsidRPr="00A56482">
        <w:rPr>
          <w:rStyle w:val="cs9b0062640"/>
          <w:color w:val="000000" w:themeColor="text1"/>
        </w:rPr>
        <w:t>VIB</w:t>
      </w:r>
      <w:r w:rsidR="00757757" w:rsidRPr="00A56482">
        <w:rPr>
          <w:rStyle w:val="cs9b0062640"/>
          <w:color w:val="000000" w:themeColor="text1"/>
          <w:lang w:val="ru-RU"/>
        </w:rPr>
        <w:t>0551.</w:t>
      </w:r>
      <w:r w:rsidR="00757757" w:rsidRPr="00A56482">
        <w:rPr>
          <w:rStyle w:val="cs9b0062640"/>
          <w:color w:val="000000" w:themeColor="text1"/>
        </w:rPr>
        <w:t>P</w:t>
      </w:r>
      <w:r w:rsidR="00757757" w:rsidRPr="00A56482">
        <w:rPr>
          <w:rStyle w:val="cs9b0062640"/>
          <w:color w:val="000000" w:themeColor="text1"/>
          <w:lang w:val="ru-RU"/>
        </w:rPr>
        <w:t>3.</w:t>
      </w:r>
      <w:r w:rsidR="00757757" w:rsidRPr="00A56482">
        <w:rPr>
          <w:rStyle w:val="cs9b0062640"/>
          <w:color w:val="000000" w:themeColor="text1"/>
        </w:rPr>
        <w:t>S</w:t>
      </w:r>
      <w:r w:rsidR="00757757" w:rsidRPr="00A56482">
        <w:rPr>
          <w:rStyle w:val="cs9b0062640"/>
          <w:color w:val="000000" w:themeColor="text1"/>
          <w:lang w:val="ru-RU"/>
        </w:rPr>
        <w:t xml:space="preserve">1_ФІЗ для вагітної партнерки для України_російською мовою_версія 2.0_06 липня 2021 року_на основі майстер-версії ФІЗ для вагітної партнерки_версія 4.0_11 травня 2021 року; Зміна контактної особи Спонсора та контактної інформації: Було: П.І.Б. контактної особи: </w:t>
      </w:r>
      <w:r w:rsidR="00757757" w:rsidRPr="00A56482">
        <w:rPr>
          <w:rStyle w:val="cs9b0062640"/>
          <w:color w:val="000000" w:themeColor="text1"/>
        </w:rPr>
        <w:t>Lisa</w:t>
      </w:r>
      <w:r w:rsidR="00757757" w:rsidRPr="00A56482">
        <w:rPr>
          <w:rStyle w:val="cs9b0062640"/>
          <w:color w:val="000000" w:themeColor="text1"/>
          <w:lang w:val="ru-RU"/>
        </w:rPr>
        <w:t xml:space="preserve"> </w:t>
      </w:r>
      <w:r w:rsidR="00757757" w:rsidRPr="00A56482">
        <w:rPr>
          <w:rStyle w:val="cs9b0062640"/>
          <w:color w:val="000000" w:themeColor="text1"/>
        </w:rPr>
        <w:t>Pitt</w:t>
      </w:r>
      <w:r w:rsidR="00757757" w:rsidRPr="00A56482">
        <w:rPr>
          <w:rStyle w:val="cs9b0062640"/>
          <w:color w:val="000000" w:themeColor="text1"/>
          <w:lang w:val="ru-RU"/>
        </w:rPr>
        <w:t xml:space="preserve"> Контактний телефон: 001 240 5580038 (</w:t>
      </w:r>
      <w:r w:rsidR="00757757" w:rsidRPr="00A56482">
        <w:rPr>
          <w:rStyle w:val="cs9b0062640"/>
          <w:color w:val="000000" w:themeColor="text1"/>
        </w:rPr>
        <w:t>x</w:t>
      </w:r>
      <w:r w:rsidR="00757757" w:rsidRPr="00A56482">
        <w:rPr>
          <w:rStyle w:val="cs9b0062640"/>
          <w:color w:val="000000" w:themeColor="text1"/>
          <w:lang w:val="ru-RU"/>
        </w:rPr>
        <w:t xml:space="preserve">125) Факс: 001 240 7726978 Адреса електронної пошти: </w:t>
      </w:r>
      <w:r w:rsidR="00757757" w:rsidRPr="00A56482">
        <w:rPr>
          <w:rStyle w:val="cs9b0062640"/>
          <w:color w:val="000000" w:themeColor="text1"/>
        </w:rPr>
        <w:t>pittl</w:t>
      </w:r>
      <w:r w:rsidR="00757757" w:rsidRPr="00A56482">
        <w:rPr>
          <w:rStyle w:val="cs9b0062640"/>
          <w:color w:val="000000" w:themeColor="text1"/>
          <w:lang w:val="ru-RU"/>
        </w:rPr>
        <w:t>@</w:t>
      </w:r>
      <w:r w:rsidR="00757757" w:rsidRPr="00A56482">
        <w:rPr>
          <w:rStyle w:val="cs9b0062640"/>
          <w:color w:val="000000" w:themeColor="text1"/>
        </w:rPr>
        <w:t>vielabio</w:t>
      </w:r>
      <w:r w:rsidR="00757757" w:rsidRPr="00A56482">
        <w:rPr>
          <w:rStyle w:val="cs9b0062640"/>
          <w:color w:val="000000" w:themeColor="text1"/>
          <w:lang w:val="ru-RU"/>
        </w:rPr>
        <w:t>.</w:t>
      </w:r>
      <w:r w:rsidR="00757757" w:rsidRPr="00A56482">
        <w:rPr>
          <w:rStyle w:val="cs9b0062640"/>
          <w:color w:val="000000" w:themeColor="text1"/>
        </w:rPr>
        <w:t>com</w:t>
      </w:r>
      <w:r w:rsidR="00757757" w:rsidRPr="00A56482">
        <w:rPr>
          <w:rStyle w:val="cs9b0062640"/>
          <w:color w:val="000000" w:themeColor="text1"/>
          <w:lang w:val="ru-RU"/>
        </w:rPr>
        <w:t xml:space="preserve"> Стало: П.І.Б. контактної особи: </w:t>
      </w:r>
      <w:r w:rsidR="00757757" w:rsidRPr="00A56482">
        <w:rPr>
          <w:rStyle w:val="cs9b0062640"/>
          <w:color w:val="000000" w:themeColor="text1"/>
        </w:rPr>
        <w:t>Maria</w:t>
      </w:r>
      <w:r w:rsidR="00757757" w:rsidRPr="00A56482">
        <w:rPr>
          <w:rStyle w:val="cs9b0062640"/>
          <w:color w:val="000000" w:themeColor="text1"/>
          <w:lang w:val="ru-RU"/>
        </w:rPr>
        <w:t xml:space="preserve"> </w:t>
      </w:r>
      <w:r w:rsidR="00757757" w:rsidRPr="00A56482">
        <w:rPr>
          <w:rStyle w:val="cs9b0062640"/>
          <w:color w:val="000000" w:themeColor="text1"/>
        </w:rPr>
        <w:t>Petkoski</w:t>
      </w:r>
      <w:r w:rsidR="00757757" w:rsidRPr="00A56482">
        <w:rPr>
          <w:rStyle w:val="cs9b0062640"/>
          <w:color w:val="000000" w:themeColor="text1"/>
          <w:lang w:val="ru-RU"/>
        </w:rPr>
        <w:t xml:space="preserve"> Контактний телефон: +1.240.972.6068 Факс: +1.240.772.9578 Адреса електронної пошти: </w:t>
      </w:r>
      <w:r w:rsidR="00757757" w:rsidRPr="00A56482">
        <w:rPr>
          <w:rStyle w:val="cs9b0062640"/>
          <w:color w:val="000000" w:themeColor="text1"/>
        </w:rPr>
        <w:t>mpetkoski</w:t>
      </w:r>
      <w:r w:rsidR="00757757" w:rsidRPr="00A56482">
        <w:rPr>
          <w:rStyle w:val="cs9b0062640"/>
          <w:color w:val="000000" w:themeColor="text1"/>
          <w:lang w:val="ru-RU"/>
        </w:rPr>
        <w:t>@</w:t>
      </w:r>
      <w:r w:rsidR="00757757" w:rsidRPr="00A56482">
        <w:rPr>
          <w:rStyle w:val="cs9b0062640"/>
          <w:color w:val="000000" w:themeColor="text1"/>
        </w:rPr>
        <w:t>horizontherapeutics</w:t>
      </w:r>
      <w:r w:rsidR="00757757" w:rsidRPr="00A56482">
        <w:rPr>
          <w:rStyle w:val="cs9b0062640"/>
          <w:color w:val="000000" w:themeColor="text1"/>
          <w:lang w:val="ru-RU"/>
        </w:rPr>
        <w:t>.</w:t>
      </w:r>
      <w:r w:rsidR="00757757" w:rsidRPr="00A56482">
        <w:rPr>
          <w:rStyle w:val="cs9b0062640"/>
          <w:color w:val="000000" w:themeColor="text1"/>
        </w:rPr>
        <w:t>com</w:t>
      </w:r>
      <w:r w:rsidR="00757757" w:rsidRPr="00A56482">
        <w:rPr>
          <w:rStyle w:val="cs9b0062640"/>
          <w:color w:val="000000" w:themeColor="text1"/>
          <w:lang w:val="ru-RU"/>
        </w:rPr>
        <w:t>; Збільшення кількості досліджуваних в Україні від попередньо запланованої (з 13 до 40 осіб); Зміна назви виробничої ділянки для інебілізумаб (</w:t>
      </w:r>
      <w:r w:rsidR="00757757" w:rsidRPr="00A56482">
        <w:rPr>
          <w:rStyle w:val="cs9b0062640"/>
          <w:color w:val="000000" w:themeColor="text1"/>
        </w:rPr>
        <w:t>Inebilizumab</w:t>
      </w:r>
      <w:r w:rsidR="00757757" w:rsidRPr="00A56482">
        <w:rPr>
          <w:rStyle w:val="cs9b0062640"/>
          <w:color w:val="000000" w:themeColor="text1"/>
          <w:lang w:val="ru-RU"/>
        </w:rPr>
        <w:t>), концентрат для розчину для інфузій,10 мг/мл та плацебо до інебілізумаб (</w:t>
      </w:r>
      <w:r w:rsidR="00757757" w:rsidRPr="00A56482">
        <w:rPr>
          <w:rStyle w:val="cs9b0062640"/>
          <w:color w:val="000000" w:themeColor="text1"/>
        </w:rPr>
        <w:t>Inebilizumab</w:t>
      </w:r>
      <w:r w:rsidR="00757757" w:rsidRPr="00A56482">
        <w:rPr>
          <w:rStyle w:val="cs9b0062640"/>
          <w:color w:val="000000" w:themeColor="text1"/>
          <w:lang w:val="ru-RU"/>
        </w:rPr>
        <w:t xml:space="preserve">) 10 мл, концентрат для розчину для інфузій: з </w:t>
      </w:r>
      <w:r w:rsidR="00757757" w:rsidRPr="00A56482">
        <w:rPr>
          <w:rStyle w:val="cs9b0062640"/>
          <w:color w:val="000000" w:themeColor="text1"/>
        </w:rPr>
        <w:t>MedImmune</w:t>
      </w:r>
      <w:r w:rsidR="00757757" w:rsidRPr="00A56482">
        <w:rPr>
          <w:rStyle w:val="cs9b0062640"/>
          <w:color w:val="000000" w:themeColor="text1"/>
          <w:lang w:val="ru-RU"/>
        </w:rPr>
        <w:t xml:space="preserve"> </w:t>
      </w:r>
      <w:r w:rsidR="00757757" w:rsidRPr="00A56482">
        <w:rPr>
          <w:rStyle w:val="cs9b0062640"/>
          <w:color w:val="000000" w:themeColor="text1"/>
        </w:rPr>
        <w:t>Pharma</w:t>
      </w:r>
      <w:r w:rsidR="00757757" w:rsidRPr="00A56482">
        <w:rPr>
          <w:rStyle w:val="cs9b0062640"/>
          <w:color w:val="000000" w:themeColor="text1"/>
          <w:lang w:val="ru-RU"/>
        </w:rPr>
        <w:t xml:space="preserve">, </w:t>
      </w:r>
      <w:r w:rsidR="00757757" w:rsidRPr="00A56482">
        <w:rPr>
          <w:rStyle w:val="cs9b0062640"/>
          <w:color w:val="000000" w:themeColor="text1"/>
        </w:rPr>
        <w:t>B</w:t>
      </w:r>
      <w:r w:rsidR="00757757" w:rsidRPr="00A56482">
        <w:rPr>
          <w:rStyle w:val="cs9b0062640"/>
          <w:color w:val="000000" w:themeColor="text1"/>
          <w:lang w:val="ru-RU"/>
        </w:rPr>
        <w:t>.</w:t>
      </w:r>
      <w:r w:rsidR="00757757" w:rsidRPr="00A56482">
        <w:rPr>
          <w:rStyle w:val="cs9b0062640"/>
          <w:color w:val="000000" w:themeColor="text1"/>
        </w:rPr>
        <w:t>V</w:t>
      </w:r>
      <w:r w:rsidR="00757757" w:rsidRPr="00A56482">
        <w:rPr>
          <w:rStyle w:val="cs9b0062640"/>
          <w:color w:val="000000" w:themeColor="text1"/>
          <w:lang w:val="ru-RU"/>
        </w:rPr>
        <w:t xml:space="preserve">., Нідерланди на </w:t>
      </w:r>
      <w:r w:rsidR="00757757" w:rsidRPr="00A56482">
        <w:rPr>
          <w:rStyle w:val="cs9b0062640"/>
          <w:color w:val="000000" w:themeColor="text1"/>
        </w:rPr>
        <w:t>AstraZeneca</w:t>
      </w:r>
      <w:r w:rsidR="00757757" w:rsidRPr="00A56482">
        <w:rPr>
          <w:rStyle w:val="cs9b0062640"/>
          <w:color w:val="000000" w:themeColor="text1"/>
          <w:lang w:val="ru-RU"/>
        </w:rPr>
        <w:t xml:space="preserve"> </w:t>
      </w:r>
      <w:r w:rsidR="00757757" w:rsidRPr="00A56482">
        <w:rPr>
          <w:rStyle w:val="cs9b0062640"/>
          <w:color w:val="000000" w:themeColor="text1"/>
        </w:rPr>
        <w:t>Nijmegen</w:t>
      </w:r>
      <w:r w:rsidR="00757757" w:rsidRPr="00A56482">
        <w:rPr>
          <w:rStyle w:val="cs9b0062640"/>
          <w:color w:val="000000" w:themeColor="text1"/>
          <w:lang w:val="ru-RU"/>
        </w:rPr>
        <w:t xml:space="preserve"> </w:t>
      </w:r>
      <w:r w:rsidR="00757757" w:rsidRPr="00A56482">
        <w:rPr>
          <w:rStyle w:val="cs9b0062640"/>
          <w:color w:val="000000" w:themeColor="text1"/>
        </w:rPr>
        <w:t>B</w:t>
      </w:r>
      <w:r w:rsidR="00757757" w:rsidRPr="00A56482">
        <w:rPr>
          <w:rStyle w:val="cs9b0062640"/>
          <w:color w:val="000000" w:themeColor="text1"/>
          <w:lang w:val="ru-RU"/>
        </w:rPr>
        <w:t>.</w:t>
      </w:r>
      <w:r w:rsidR="00757757" w:rsidRPr="00A56482">
        <w:rPr>
          <w:rStyle w:val="cs9b0062640"/>
          <w:color w:val="000000" w:themeColor="text1"/>
        </w:rPr>
        <w:t>V</w:t>
      </w:r>
      <w:r w:rsidR="00757757" w:rsidRPr="00A56482">
        <w:rPr>
          <w:rStyle w:val="cs9b0062640"/>
          <w:color w:val="000000" w:themeColor="text1"/>
          <w:lang w:val="ru-RU"/>
        </w:rPr>
        <w:t>., Нідерланди</w:t>
      </w:r>
      <w:r w:rsidR="00757757" w:rsidRPr="00A56482">
        <w:rPr>
          <w:rStyle w:val="cs9f0a404040"/>
          <w:color w:val="000000" w:themeColor="text1"/>
          <w:lang w:val="ru-RU"/>
        </w:rPr>
        <w:t xml:space="preserve"> до протоколу клінічного дослідження «Рандомізоване, подвійне-сліпе, багатоцентрове, плацебо-контрольоване дослідження фази 3 з відкритим періодом для оцінки ефективності та безпечності </w:t>
      </w:r>
      <w:r w:rsidR="00757757" w:rsidRPr="00A56482">
        <w:rPr>
          <w:rStyle w:val="cs9b0062640"/>
          <w:color w:val="000000" w:themeColor="text1"/>
          <w:lang w:val="ru-RU"/>
        </w:rPr>
        <w:t>інебілізумабу</w:t>
      </w:r>
      <w:r w:rsidR="00757757" w:rsidRPr="00A56482">
        <w:rPr>
          <w:rStyle w:val="cs9f0a404040"/>
          <w:color w:val="000000" w:themeColor="text1"/>
          <w:lang w:val="ru-RU"/>
        </w:rPr>
        <w:t xml:space="preserve"> у дорослих пацієнтів з міастенією гравіс», код дослідження </w:t>
      </w:r>
      <w:r w:rsidR="00757757" w:rsidRPr="00A56482">
        <w:rPr>
          <w:rStyle w:val="cs9b0062640"/>
          <w:color w:val="000000" w:themeColor="text1"/>
        </w:rPr>
        <w:t>VIB</w:t>
      </w:r>
      <w:r w:rsidR="00757757" w:rsidRPr="00A56482">
        <w:rPr>
          <w:rStyle w:val="cs9b0062640"/>
          <w:color w:val="000000" w:themeColor="text1"/>
          <w:lang w:val="ru-RU"/>
        </w:rPr>
        <w:t>0551.</w:t>
      </w:r>
      <w:r w:rsidR="00757757" w:rsidRPr="00A56482">
        <w:rPr>
          <w:rStyle w:val="cs9b0062640"/>
          <w:color w:val="000000" w:themeColor="text1"/>
        </w:rPr>
        <w:t>P</w:t>
      </w:r>
      <w:r w:rsidR="00757757" w:rsidRPr="00A56482">
        <w:rPr>
          <w:rStyle w:val="cs9b0062640"/>
          <w:color w:val="000000" w:themeColor="text1"/>
          <w:lang w:val="ru-RU"/>
        </w:rPr>
        <w:t>3.</w:t>
      </w:r>
      <w:r w:rsidR="00757757" w:rsidRPr="00A56482">
        <w:rPr>
          <w:rStyle w:val="cs9b0062640"/>
          <w:color w:val="000000" w:themeColor="text1"/>
        </w:rPr>
        <w:t>S</w:t>
      </w:r>
      <w:r w:rsidR="00757757" w:rsidRPr="00A56482">
        <w:rPr>
          <w:rStyle w:val="cs9b0062640"/>
          <w:color w:val="000000" w:themeColor="text1"/>
          <w:lang w:val="ru-RU"/>
        </w:rPr>
        <w:t>1</w:t>
      </w:r>
      <w:r w:rsidR="00757757" w:rsidRPr="00A56482">
        <w:rPr>
          <w:rStyle w:val="cs9f0a404040"/>
          <w:color w:val="000000" w:themeColor="text1"/>
          <w:lang w:val="ru-RU"/>
        </w:rPr>
        <w:t>, Версія 3.0, 24 червня 2020 р.; спонсор - Віела Байо, Інк., США (</w:t>
      </w:r>
      <w:r w:rsidR="00757757" w:rsidRPr="00A56482">
        <w:rPr>
          <w:rStyle w:val="cs9f0a404040"/>
          <w:color w:val="000000" w:themeColor="text1"/>
        </w:rPr>
        <w:t>Viela</w:t>
      </w:r>
      <w:r w:rsidR="00757757" w:rsidRPr="00A56482">
        <w:rPr>
          <w:rStyle w:val="cs9f0a404040"/>
          <w:color w:val="000000" w:themeColor="text1"/>
          <w:lang w:val="ru-RU"/>
        </w:rPr>
        <w:t xml:space="preserve"> </w:t>
      </w:r>
      <w:r w:rsidR="00757757" w:rsidRPr="00A56482">
        <w:rPr>
          <w:rStyle w:val="cs9f0a404040"/>
          <w:color w:val="000000" w:themeColor="text1"/>
        </w:rPr>
        <w:t>Bio</w:t>
      </w:r>
      <w:r w:rsidR="00757757" w:rsidRPr="00A56482">
        <w:rPr>
          <w:rStyle w:val="cs9f0a404040"/>
          <w:color w:val="000000" w:themeColor="text1"/>
          <w:lang w:val="ru-RU"/>
        </w:rPr>
        <w:t xml:space="preserve">, </w:t>
      </w:r>
      <w:r w:rsidR="00757757" w:rsidRPr="00A56482">
        <w:rPr>
          <w:rStyle w:val="cs9f0a404040"/>
          <w:color w:val="000000" w:themeColor="text1"/>
        </w:rPr>
        <w:t>Inc</w:t>
      </w:r>
      <w:r w:rsidR="00757757" w:rsidRPr="00A56482">
        <w:rPr>
          <w:rStyle w:val="cs9f0a404040"/>
          <w:color w:val="000000" w:themeColor="text1"/>
          <w:lang w:val="ru-RU"/>
        </w:rPr>
        <w:t xml:space="preserve">., </w:t>
      </w:r>
      <w:r w:rsidR="00757757" w:rsidRPr="00A56482">
        <w:rPr>
          <w:rStyle w:val="cs9f0a404040"/>
          <w:color w:val="000000" w:themeColor="text1"/>
        </w:rPr>
        <w:t>USA</w:t>
      </w:r>
      <w:r w:rsidR="00757757" w:rsidRPr="00A56482">
        <w:rPr>
          <w:rStyle w:val="cs9f0a404040"/>
          <w:color w:val="000000" w:themeColor="text1"/>
          <w:lang w:val="ru-RU"/>
        </w:rPr>
        <w:t>)</w:t>
      </w:r>
      <w:r w:rsidR="00757757" w:rsidRPr="00A56482">
        <w:rPr>
          <w:rStyle w:val="cs9b0062640"/>
          <w:color w:val="000000" w:themeColor="text1"/>
        </w:rPr>
        <w:t> </w:t>
      </w:r>
    </w:p>
    <w:p w:rsidR="00757757" w:rsidRPr="00A56482" w:rsidRDefault="00757757" w:rsidP="0075775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«МЕДПЕЙС УКРАЇНА»</w:t>
      </w:r>
    </w:p>
    <w:p w:rsidR="00757757" w:rsidRDefault="00757757" w:rsidP="00757757">
      <w:pPr>
        <w:jc w:val="both"/>
        <w:rPr>
          <w:rFonts w:ascii="Arial" w:hAnsi="Arial" w:cs="Arial"/>
          <w:color w:val="000000" w:themeColor="text1"/>
          <w:sz w:val="20"/>
          <w:szCs w:val="20"/>
          <w:lang w:val="ru-RU"/>
        </w:rPr>
      </w:pPr>
    </w:p>
    <w:p w:rsidR="009F6767" w:rsidRPr="00A56482" w:rsidRDefault="009F6767" w:rsidP="00757757">
      <w:pPr>
        <w:jc w:val="both"/>
        <w:rPr>
          <w:rFonts w:ascii="Arial" w:hAnsi="Arial" w:cs="Arial"/>
          <w:color w:val="000000" w:themeColor="text1"/>
          <w:sz w:val="20"/>
          <w:szCs w:val="20"/>
          <w:lang w:val="ru-RU"/>
        </w:rPr>
      </w:pPr>
    </w:p>
    <w:p w:rsidR="00757757" w:rsidRPr="00A56482" w:rsidRDefault="009F6767" w:rsidP="009F6767">
      <w:pPr>
        <w:jc w:val="both"/>
        <w:rPr>
          <w:rStyle w:val="cs80d9435b40"/>
          <w:color w:val="000000" w:themeColor="text1"/>
          <w:lang w:val="ru-RU"/>
        </w:rPr>
      </w:pPr>
      <w:r>
        <w:rPr>
          <w:rStyle w:val="cs9b0062641"/>
          <w:color w:val="000000" w:themeColor="text1"/>
          <w:lang w:val="ru-RU"/>
        </w:rPr>
        <w:t xml:space="preserve">54. </w:t>
      </w:r>
      <w:r w:rsidR="00757757" w:rsidRPr="00A56482">
        <w:rPr>
          <w:rStyle w:val="cs9b0062641"/>
          <w:color w:val="000000" w:themeColor="text1"/>
          <w:lang w:val="ru-RU"/>
        </w:rPr>
        <w:t xml:space="preserve">Оновлений Протокол клінічного випробування </w:t>
      </w:r>
      <w:r w:rsidR="00757757" w:rsidRPr="00A56482">
        <w:rPr>
          <w:rStyle w:val="cs9b0062641"/>
          <w:color w:val="000000" w:themeColor="text1"/>
        </w:rPr>
        <w:t>EZH</w:t>
      </w:r>
      <w:r w:rsidR="00757757" w:rsidRPr="00A56482">
        <w:rPr>
          <w:rStyle w:val="cs9b0062641"/>
          <w:color w:val="000000" w:themeColor="text1"/>
          <w:lang w:val="ru-RU"/>
        </w:rPr>
        <w:t xml:space="preserve">-501, поправка 5.0 від 08 квітня 2021 р., англійською мовою; Оновлений Протокол клінічного випробування </w:t>
      </w:r>
      <w:r w:rsidR="00757757" w:rsidRPr="00A56482">
        <w:rPr>
          <w:rStyle w:val="cs9b0062641"/>
          <w:color w:val="000000" w:themeColor="text1"/>
        </w:rPr>
        <w:t>EZH</w:t>
      </w:r>
      <w:r w:rsidR="00757757" w:rsidRPr="00A56482">
        <w:rPr>
          <w:rStyle w:val="cs9b0062641"/>
          <w:color w:val="000000" w:themeColor="text1"/>
          <w:lang w:val="ru-RU"/>
        </w:rPr>
        <w:t xml:space="preserve">-501, поправка 6.0 від 07 липня 2021 р., англійською мовою;Брошура дослідника, </w:t>
      </w:r>
      <w:r w:rsidR="00757757" w:rsidRPr="00A56482">
        <w:rPr>
          <w:rStyle w:val="cs9b0062641"/>
          <w:color w:val="000000" w:themeColor="text1"/>
        </w:rPr>
        <w:t>Tazemetostat</w:t>
      </w:r>
      <w:r w:rsidR="00757757" w:rsidRPr="00A56482">
        <w:rPr>
          <w:rStyle w:val="cs9b0062641"/>
          <w:color w:val="000000" w:themeColor="text1"/>
          <w:lang w:val="ru-RU"/>
        </w:rPr>
        <w:t xml:space="preserve"> (</w:t>
      </w:r>
      <w:r w:rsidR="00757757" w:rsidRPr="00A56482">
        <w:rPr>
          <w:rStyle w:val="cs9b0062641"/>
          <w:color w:val="000000" w:themeColor="text1"/>
        </w:rPr>
        <w:t>EPZ</w:t>
      </w:r>
      <w:r w:rsidR="00757757" w:rsidRPr="00A56482">
        <w:rPr>
          <w:rStyle w:val="cs9b0062641"/>
          <w:color w:val="000000" w:themeColor="text1"/>
          <w:lang w:val="ru-RU"/>
        </w:rPr>
        <w:t xml:space="preserve">-6438 </w:t>
      </w:r>
      <w:r w:rsidR="00757757" w:rsidRPr="00A56482">
        <w:rPr>
          <w:rStyle w:val="cs9b0062641"/>
          <w:color w:val="000000" w:themeColor="text1"/>
        </w:rPr>
        <w:t>or</w:t>
      </w:r>
      <w:r w:rsidR="00757757" w:rsidRPr="00A56482">
        <w:rPr>
          <w:rStyle w:val="cs9b0062641"/>
          <w:color w:val="000000" w:themeColor="text1"/>
          <w:lang w:val="ru-RU"/>
        </w:rPr>
        <w:t xml:space="preserve"> </w:t>
      </w:r>
      <w:r w:rsidR="00757757" w:rsidRPr="00A56482">
        <w:rPr>
          <w:rStyle w:val="cs9b0062641"/>
          <w:color w:val="000000" w:themeColor="text1"/>
        </w:rPr>
        <w:t>E</w:t>
      </w:r>
      <w:r w:rsidR="00757757" w:rsidRPr="00A56482">
        <w:rPr>
          <w:rStyle w:val="cs9b0062641"/>
          <w:color w:val="000000" w:themeColor="text1"/>
          <w:lang w:val="ru-RU"/>
        </w:rPr>
        <w:t xml:space="preserve">7438), версія 11.0 від 12 червня 2021 р., англійською мовою; Інформація для пацієнта і форма інформованої згоди: </w:t>
      </w:r>
      <w:r w:rsidR="00757757" w:rsidRPr="00A56482">
        <w:rPr>
          <w:rStyle w:val="cs9b0062641"/>
          <w:color w:val="000000" w:themeColor="text1"/>
        </w:rPr>
        <w:t>EZH</w:t>
      </w:r>
      <w:r w:rsidR="00757757" w:rsidRPr="00A56482">
        <w:rPr>
          <w:rStyle w:val="cs9b0062641"/>
          <w:color w:val="000000" w:themeColor="text1"/>
          <w:lang w:val="ru-RU"/>
        </w:rPr>
        <w:t xml:space="preserve">-501_Інформація для пацієнта і Форма інформованої згоди для України, англійською мовою, версія 4.0 від 23 липня 2021 року на основі </w:t>
      </w:r>
      <w:r w:rsidR="00757757" w:rsidRPr="00A56482">
        <w:rPr>
          <w:rStyle w:val="cs9b0062641"/>
          <w:color w:val="000000" w:themeColor="text1"/>
        </w:rPr>
        <w:t>EZH</w:t>
      </w:r>
      <w:r w:rsidR="00757757" w:rsidRPr="00A56482">
        <w:rPr>
          <w:rStyle w:val="cs9b0062641"/>
          <w:color w:val="000000" w:themeColor="text1"/>
          <w:lang w:val="ru-RU"/>
        </w:rPr>
        <w:t xml:space="preserve">-501 Глобальна ФІЗ, версія 10.0, від 19 липня 2021 року; Інформація для пацієнта і форма інформованої згоди: </w:t>
      </w:r>
      <w:r w:rsidR="00757757" w:rsidRPr="00A56482">
        <w:rPr>
          <w:rStyle w:val="cs9b0062641"/>
          <w:color w:val="000000" w:themeColor="text1"/>
        </w:rPr>
        <w:t>EZH</w:t>
      </w:r>
      <w:r w:rsidR="00757757" w:rsidRPr="00A56482">
        <w:rPr>
          <w:rStyle w:val="cs9b0062641"/>
          <w:color w:val="000000" w:themeColor="text1"/>
          <w:lang w:val="ru-RU"/>
        </w:rPr>
        <w:t xml:space="preserve">-501_Інформація для пацієнта і Форма інформованої згоди для України, українською мовою, версія 4.0 від 23 липня 2021 року на основі </w:t>
      </w:r>
      <w:r w:rsidR="00757757" w:rsidRPr="00A56482">
        <w:rPr>
          <w:rStyle w:val="cs9b0062641"/>
          <w:color w:val="000000" w:themeColor="text1"/>
        </w:rPr>
        <w:t>EZH</w:t>
      </w:r>
      <w:r w:rsidR="00757757" w:rsidRPr="00A56482">
        <w:rPr>
          <w:rStyle w:val="cs9b0062641"/>
          <w:color w:val="000000" w:themeColor="text1"/>
          <w:lang w:val="ru-RU"/>
        </w:rPr>
        <w:t xml:space="preserve">-501 Глобальна ФІЗ, версія 10.0, від 19 липня 2021 року; Інформація для пацієнта і форма інформованої згоди: </w:t>
      </w:r>
      <w:r w:rsidR="00757757" w:rsidRPr="00A56482">
        <w:rPr>
          <w:rStyle w:val="cs9b0062641"/>
          <w:color w:val="000000" w:themeColor="text1"/>
        </w:rPr>
        <w:t>EZH</w:t>
      </w:r>
      <w:r w:rsidR="00757757" w:rsidRPr="00A56482">
        <w:rPr>
          <w:rStyle w:val="cs9b0062641"/>
          <w:color w:val="000000" w:themeColor="text1"/>
          <w:lang w:val="ru-RU"/>
        </w:rPr>
        <w:t xml:space="preserve">-501_Інформація для пацієнта і Форма інформованої згоди для України, російською мовою, версія 4.0 від 23 липня 2021 року на основі </w:t>
      </w:r>
      <w:r w:rsidR="00757757" w:rsidRPr="00A56482">
        <w:rPr>
          <w:rStyle w:val="cs9b0062641"/>
          <w:color w:val="000000" w:themeColor="text1"/>
        </w:rPr>
        <w:t>EZH</w:t>
      </w:r>
      <w:r w:rsidR="00757757" w:rsidRPr="00A56482">
        <w:rPr>
          <w:rStyle w:val="cs9b0062641"/>
          <w:color w:val="000000" w:themeColor="text1"/>
          <w:lang w:val="ru-RU"/>
        </w:rPr>
        <w:t>-501 Глобальна ФІЗ, версія 10.0, від 19 липня 2021 року; Досьє досліджуваного лікарського засобу (</w:t>
      </w:r>
      <w:r w:rsidR="00757757" w:rsidRPr="00A56482">
        <w:rPr>
          <w:rStyle w:val="cs9b0062641"/>
          <w:color w:val="000000" w:themeColor="text1"/>
        </w:rPr>
        <w:t>Tazemetostat</w:t>
      </w:r>
      <w:r w:rsidR="00757757" w:rsidRPr="00A56482">
        <w:rPr>
          <w:rStyle w:val="cs9b0062641"/>
          <w:color w:val="000000" w:themeColor="text1"/>
          <w:lang w:val="ru-RU"/>
        </w:rPr>
        <w:t xml:space="preserve"> </w:t>
      </w:r>
      <w:r w:rsidR="00757757" w:rsidRPr="00A56482">
        <w:rPr>
          <w:rStyle w:val="cs9b0062641"/>
          <w:color w:val="000000" w:themeColor="text1"/>
        </w:rPr>
        <w:t>Film</w:t>
      </w:r>
      <w:r w:rsidR="00757757" w:rsidRPr="00A56482">
        <w:rPr>
          <w:rStyle w:val="cs9b0062641"/>
          <w:color w:val="000000" w:themeColor="text1"/>
          <w:lang w:val="ru-RU"/>
        </w:rPr>
        <w:t>-</w:t>
      </w:r>
      <w:r w:rsidR="00757757" w:rsidRPr="00A56482">
        <w:rPr>
          <w:rStyle w:val="cs9b0062641"/>
          <w:color w:val="000000" w:themeColor="text1"/>
        </w:rPr>
        <w:t>Coated</w:t>
      </w:r>
      <w:r w:rsidR="00757757" w:rsidRPr="00A56482">
        <w:rPr>
          <w:rStyle w:val="cs9b0062641"/>
          <w:color w:val="000000" w:themeColor="text1"/>
          <w:lang w:val="ru-RU"/>
        </w:rPr>
        <w:t xml:space="preserve"> </w:t>
      </w:r>
      <w:r w:rsidR="00757757" w:rsidRPr="00A56482">
        <w:rPr>
          <w:rStyle w:val="cs9b0062641"/>
          <w:color w:val="000000" w:themeColor="text1"/>
        </w:rPr>
        <w:t>Tablets</w:t>
      </w:r>
      <w:r w:rsidR="00757757" w:rsidRPr="00A56482">
        <w:rPr>
          <w:rStyle w:val="cs9b0062641"/>
          <w:color w:val="000000" w:themeColor="text1"/>
          <w:lang w:val="ru-RU"/>
        </w:rPr>
        <w:t>), версія 6.0, 29 січня 2021, англійською мовою; Залучення додаткової виробничої ділянки досліджуваного лікарського засобу Таземетостат (</w:t>
      </w:r>
      <w:r w:rsidR="00757757" w:rsidRPr="00A56482">
        <w:rPr>
          <w:rStyle w:val="cs9b0062641"/>
          <w:color w:val="000000" w:themeColor="text1"/>
        </w:rPr>
        <w:t>Tazemetostat</w:t>
      </w:r>
      <w:r w:rsidR="00757757" w:rsidRPr="00A56482">
        <w:rPr>
          <w:rStyle w:val="cs9b0062641"/>
          <w:color w:val="000000" w:themeColor="text1"/>
          <w:lang w:val="ru-RU"/>
        </w:rPr>
        <w:t xml:space="preserve">), </w:t>
      </w:r>
      <w:r w:rsidR="00757757" w:rsidRPr="00A56482">
        <w:rPr>
          <w:rStyle w:val="cs9b0062641"/>
          <w:color w:val="000000" w:themeColor="text1"/>
        </w:rPr>
        <w:t>MIAS</w:t>
      </w:r>
      <w:r w:rsidR="00757757" w:rsidRPr="00A56482">
        <w:rPr>
          <w:rStyle w:val="cs9b0062641"/>
          <w:color w:val="000000" w:themeColor="text1"/>
          <w:lang w:val="ru-RU"/>
        </w:rPr>
        <w:t xml:space="preserve"> </w:t>
      </w:r>
      <w:r w:rsidR="00757757" w:rsidRPr="00A56482">
        <w:rPr>
          <w:rStyle w:val="cs9b0062641"/>
          <w:color w:val="000000" w:themeColor="text1"/>
        </w:rPr>
        <w:t>Pharma</w:t>
      </w:r>
      <w:r w:rsidR="00757757" w:rsidRPr="00A56482">
        <w:rPr>
          <w:rStyle w:val="cs9b0062641"/>
          <w:color w:val="000000" w:themeColor="text1"/>
          <w:lang w:val="ru-RU"/>
        </w:rPr>
        <w:t xml:space="preserve"> </w:t>
      </w:r>
      <w:r w:rsidR="00757757" w:rsidRPr="00A56482">
        <w:rPr>
          <w:rStyle w:val="cs9b0062641"/>
          <w:color w:val="000000" w:themeColor="text1"/>
        </w:rPr>
        <w:t>Limited</w:t>
      </w:r>
      <w:r w:rsidR="00757757" w:rsidRPr="00A56482">
        <w:rPr>
          <w:rStyle w:val="cs9b0062641"/>
          <w:color w:val="000000" w:themeColor="text1"/>
          <w:lang w:val="ru-RU"/>
        </w:rPr>
        <w:t xml:space="preserve">, Ірландія; Зміна адреси виробничої ділянки </w:t>
      </w:r>
      <w:r w:rsidR="00757757" w:rsidRPr="00A56482">
        <w:rPr>
          <w:rStyle w:val="cs9b0062641"/>
          <w:color w:val="000000" w:themeColor="text1"/>
        </w:rPr>
        <w:t>Catalent</w:t>
      </w:r>
      <w:r w:rsidR="00757757" w:rsidRPr="00A56482">
        <w:rPr>
          <w:rStyle w:val="cs9b0062641"/>
          <w:color w:val="000000" w:themeColor="text1"/>
          <w:lang w:val="ru-RU"/>
        </w:rPr>
        <w:t xml:space="preserve"> </w:t>
      </w:r>
      <w:r w:rsidR="00757757" w:rsidRPr="00A56482">
        <w:rPr>
          <w:rStyle w:val="cs9b0062641"/>
          <w:color w:val="000000" w:themeColor="text1"/>
        </w:rPr>
        <w:t>Germany</w:t>
      </w:r>
      <w:r w:rsidR="00757757" w:rsidRPr="00A56482">
        <w:rPr>
          <w:rStyle w:val="cs9b0062641"/>
          <w:color w:val="000000" w:themeColor="text1"/>
          <w:lang w:val="ru-RU"/>
        </w:rPr>
        <w:t xml:space="preserve"> </w:t>
      </w:r>
      <w:r w:rsidR="00757757" w:rsidRPr="00A56482">
        <w:rPr>
          <w:rStyle w:val="cs9b0062641"/>
          <w:color w:val="000000" w:themeColor="text1"/>
        </w:rPr>
        <w:t>Schorndorf</w:t>
      </w:r>
      <w:r w:rsidR="00757757" w:rsidRPr="00A56482">
        <w:rPr>
          <w:rStyle w:val="cs9b0062641"/>
          <w:color w:val="000000" w:themeColor="text1"/>
          <w:lang w:val="ru-RU"/>
        </w:rPr>
        <w:t xml:space="preserve"> </w:t>
      </w:r>
      <w:r w:rsidR="00757757" w:rsidRPr="00A56482">
        <w:rPr>
          <w:rStyle w:val="cs9b0062641"/>
          <w:color w:val="000000" w:themeColor="text1"/>
        </w:rPr>
        <w:t>GmbH</w:t>
      </w:r>
      <w:r w:rsidR="00757757" w:rsidRPr="00A56482">
        <w:rPr>
          <w:rStyle w:val="cs9b0062641"/>
          <w:color w:val="000000" w:themeColor="text1"/>
          <w:lang w:val="ru-RU"/>
        </w:rPr>
        <w:t xml:space="preserve">, Німеччина (було: </w:t>
      </w:r>
      <w:r w:rsidR="00757757" w:rsidRPr="00A56482">
        <w:rPr>
          <w:rStyle w:val="cs9b0062641"/>
          <w:color w:val="000000" w:themeColor="text1"/>
        </w:rPr>
        <w:t>Steinbeisstrasse</w:t>
      </w:r>
      <w:r w:rsidR="00757757" w:rsidRPr="00A56482">
        <w:rPr>
          <w:rStyle w:val="cs9b0062641"/>
          <w:color w:val="000000" w:themeColor="text1"/>
          <w:lang w:val="ru-RU"/>
        </w:rPr>
        <w:t xml:space="preserve"> 1 – 2, </w:t>
      </w:r>
      <w:r w:rsidR="00757757" w:rsidRPr="00A56482">
        <w:rPr>
          <w:rStyle w:val="cs9b0062641"/>
          <w:color w:val="000000" w:themeColor="text1"/>
        </w:rPr>
        <w:t>Baden</w:t>
      </w:r>
      <w:r w:rsidR="00757757" w:rsidRPr="00A56482">
        <w:rPr>
          <w:rStyle w:val="cs9b0062641"/>
          <w:color w:val="000000" w:themeColor="text1"/>
          <w:lang w:val="ru-RU"/>
        </w:rPr>
        <w:t>-</w:t>
      </w:r>
      <w:r w:rsidR="00757757" w:rsidRPr="00A56482">
        <w:rPr>
          <w:rStyle w:val="cs9b0062641"/>
          <w:color w:val="000000" w:themeColor="text1"/>
        </w:rPr>
        <w:t>Wuerttenberg</w:t>
      </w:r>
      <w:r w:rsidR="00757757" w:rsidRPr="00A56482">
        <w:rPr>
          <w:rStyle w:val="cs9b0062641"/>
          <w:color w:val="000000" w:themeColor="text1"/>
          <w:lang w:val="ru-RU"/>
        </w:rPr>
        <w:t xml:space="preserve">, </w:t>
      </w:r>
      <w:r w:rsidR="00757757" w:rsidRPr="00A56482">
        <w:rPr>
          <w:rStyle w:val="cs9b0062641"/>
          <w:color w:val="000000" w:themeColor="text1"/>
        </w:rPr>
        <w:t>Germany</w:t>
      </w:r>
      <w:r w:rsidR="00757757" w:rsidRPr="00A56482">
        <w:rPr>
          <w:rStyle w:val="cs9b0062641"/>
          <w:color w:val="000000" w:themeColor="text1"/>
          <w:lang w:val="ru-RU"/>
        </w:rPr>
        <w:t xml:space="preserve"> </w:t>
      </w:r>
      <w:r w:rsidR="00757757" w:rsidRPr="00A56482">
        <w:rPr>
          <w:rStyle w:val="cs9b0062641"/>
          <w:color w:val="000000" w:themeColor="text1"/>
        </w:rPr>
        <w:t>D</w:t>
      </w:r>
      <w:r w:rsidR="00757757" w:rsidRPr="00A56482">
        <w:rPr>
          <w:rStyle w:val="cs9b0062641"/>
          <w:color w:val="000000" w:themeColor="text1"/>
          <w:lang w:val="ru-RU"/>
        </w:rPr>
        <w:t xml:space="preserve">-73614; стало: </w:t>
      </w:r>
      <w:r w:rsidR="00757757" w:rsidRPr="00A56482">
        <w:rPr>
          <w:rStyle w:val="cs9b0062641"/>
          <w:color w:val="000000" w:themeColor="text1"/>
        </w:rPr>
        <w:t>Steinbeisstr</w:t>
      </w:r>
      <w:r w:rsidR="00757757" w:rsidRPr="00A56482">
        <w:rPr>
          <w:rStyle w:val="cs9b0062641"/>
          <w:color w:val="000000" w:themeColor="text1"/>
          <w:lang w:val="ru-RU"/>
        </w:rPr>
        <w:t xml:space="preserve">. 1-2, </w:t>
      </w:r>
      <w:r w:rsidR="00757757" w:rsidRPr="00A56482">
        <w:rPr>
          <w:rStyle w:val="cs9b0062641"/>
          <w:color w:val="000000" w:themeColor="text1"/>
        </w:rPr>
        <w:t>Schorndorf</w:t>
      </w:r>
      <w:r w:rsidR="00757757" w:rsidRPr="00A56482">
        <w:rPr>
          <w:rStyle w:val="cs9b0062641"/>
          <w:color w:val="000000" w:themeColor="text1"/>
          <w:lang w:val="ru-RU"/>
        </w:rPr>
        <w:t xml:space="preserve">, </w:t>
      </w:r>
      <w:r w:rsidR="00757757" w:rsidRPr="00A56482">
        <w:rPr>
          <w:rStyle w:val="cs9b0062641"/>
          <w:color w:val="000000" w:themeColor="text1"/>
        </w:rPr>
        <w:t>Germany</w:t>
      </w:r>
      <w:r w:rsidR="00757757" w:rsidRPr="00A56482">
        <w:rPr>
          <w:rStyle w:val="cs9b0062641"/>
          <w:color w:val="000000" w:themeColor="text1"/>
          <w:lang w:val="ru-RU"/>
        </w:rPr>
        <w:t xml:space="preserve">, 73614) </w:t>
      </w:r>
      <w:proofErr w:type="gramStart"/>
      <w:r w:rsidR="00757757" w:rsidRPr="00A56482">
        <w:rPr>
          <w:rStyle w:val="cs9f0a404041"/>
          <w:color w:val="000000" w:themeColor="text1"/>
          <w:lang w:val="ru-RU"/>
        </w:rPr>
        <w:t>до протоколу</w:t>
      </w:r>
      <w:proofErr w:type="gramEnd"/>
      <w:r w:rsidR="00757757" w:rsidRPr="00A56482">
        <w:rPr>
          <w:rStyle w:val="cs9f0a404041"/>
          <w:color w:val="000000" w:themeColor="text1"/>
          <w:lang w:val="ru-RU"/>
        </w:rPr>
        <w:t xml:space="preserve"> клінічного дослідження «Додаткове дослідження препарату </w:t>
      </w:r>
      <w:r w:rsidR="00757757" w:rsidRPr="00A56482">
        <w:rPr>
          <w:rStyle w:val="cs9b0062641"/>
          <w:color w:val="000000" w:themeColor="text1"/>
          <w:lang w:val="ru-RU"/>
        </w:rPr>
        <w:t>Таземетостат</w:t>
      </w:r>
      <w:r w:rsidR="00757757" w:rsidRPr="00A56482">
        <w:rPr>
          <w:rStyle w:val="cs9f0a404041"/>
          <w:color w:val="000000" w:themeColor="text1"/>
          <w:lang w:val="ru-RU"/>
        </w:rPr>
        <w:t xml:space="preserve"> у пацієнтів, яких було переведено із основного дослідження (</w:t>
      </w:r>
      <w:r w:rsidR="00757757" w:rsidRPr="00A56482">
        <w:rPr>
          <w:rStyle w:val="cs9f0a404041"/>
          <w:color w:val="000000" w:themeColor="text1"/>
        </w:rPr>
        <w:t>TRuST</w:t>
      </w:r>
      <w:r w:rsidR="00757757" w:rsidRPr="00A56482">
        <w:rPr>
          <w:rStyle w:val="cs9f0a404041"/>
          <w:color w:val="000000" w:themeColor="text1"/>
          <w:lang w:val="ru-RU"/>
        </w:rPr>
        <w:t xml:space="preserve">): відкрите додаткове перехідне дослідження», код дослідження </w:t>
      </w:r>
      <w:r w:rsidR="00757757" w:rsidRPr="00A56482">
        <w:rPr>
          <w:rStyle w:val="cs9b0062641"/>
          <w:color w:val="000000" w:themeColor="text1"/>
        </w:rPr>
        <w:t>EZH</w:t>
      </w:r>
      <w:r w:rsidR="00757757" w:rsidRPr="00A56482">
        <w:rPr>
          <w:rStyle w:val="cs9b0062641"/>
          <w:color w:val="000000" w:themeColor="text1"/>
          <w:lang w:val="ru-RU"/>
        </w:rPr>
        <w:t>-501</w:t>
      </w:r>
      <w:r w:rsidR="00757757" w:rsidRPr="00A56482">
        <w:rPr>
          <w:rStyle w:val="cs9f0a404041"/>
          <w:color w:val="000000" w:themeColor="text1"/>
          <w:lang w:val="ru-RU"/>
        </w:rPr>
        <w:t>, поправка 4.0 від 18 лютого 2020 р.; спонсор - Епізим, Інк., США (</w:t>
      </w:r>
      <w:r w:rsidR="00757757" w:rsidRPr="00A56482">
        <w:rPr>
          <w:rStyle w:val="cs9f0a404041"/>
          <w:color w:val="000000" w:themeColor="text1"/>
        </w:rPr>
        <w:t>Epizyme</w:t>
      </w:r>
      <w:r w:rsidR="00757757" w:rsidRPr="00A56482">
        <w:rPr>
          <w:rStyle w:val="cs9f0a404041"/>
          <w:color w:val="000000" w:themeColor="text1"/>
          <w:lang w:val="ru-RU"/>
        </w:rPr>
        <w:t xml:space="preserve">, </w:t>
      </w:r>
      <w:r w:rsidR="00757757" w:rsidRPr="00A56482">
        <w:rPr>
          <w:rStyle w:val="cs9f0a404041"/>
          <w:color w:val="000000" w:themeColor="text1"/>
        </w:rPr>
        <w:t>Inc</w:t>
      </w:r>
      <w:r w:rsidR="00757757" w:rsidRPr="00A56482">
        <w:rPr>
          <w:rStyle w:val="cs9f0a404041"/>
          <w:color w:val="000000" w:themeColor="text1"/>
          <w:lang w:val="ru-RU"/>
        </w:rPr>
        <w:t xml:space="preserve">., </w:t>
      </w:r>
      <w:r w:rsidR="00757757" w:rsidRPr="00A56482">
        <w:rPr>
          <w:rStyle w:val="cs9f0a404041"/>
          <w:color w:val="000000" w:themeColor="text1"/>
        </w:rPr>
        <w:t>USA</w:t>
      </w:r>
      <w:r w:rsidR="00757757" w:rsidRPr="00A56482">
        <w:rPr>
          <w:rStyle w:val="cs9f0a404041"/>
          <w:color w:val="000000" w:themeColor="text1"/>
          <w:lang w:val="ru-RU"/>
        </w:rPr>
        <w:t>)</w:t>
      </w:r>
    </w:p>
    <w:p w:rsidR="009F6767" w:rsidRPr="00A56482" w:rsidRDefault="009F6767" w:rsidP="009F6767">
      <w:pPr>
        <w:jc w:val="both"/>
        <w:rPr>
          <w:rFonts w:ascii="Arial" w:hAnsi="Arial" w:cs="Arial"/>
          <w:color w:val="000000" w:themeColor="text1"/>
          <w:sz w:val="20"/>
          <w:szCs w:val="20"/>
          <w:lang w:val="ru-RU"/>
        </w:rPr>
      </w:pPr>
      <w:r w:rsidRPr="00A56482">
        <w:rPr>
          <w:rFonts w:ascii="Arial" w:hAnsi="Arial" w:cs="Arial"/>
          <w:color w:val="000000" w:themeColor="text1"/>
          <w:sz w:val="20"/>
          <w:szCs w:val="20"/>
          <w:lang w:val="ru-RU"/>
        </w:rPr>
        <w:t>Заявник - Товариство з обмеженою відповідальністю «МЕДПЕЙС УКРАЇНА»</w:t>
      </w:r>
    </w:p>
    <w:p w:rsidR="00757757" w:rsidRPr="00A56482" w:rsidRDefault="00757757" w:rsidP="00757757">
      <w:pPr>
        <w:pStyle w:val="cs80d9435b"/>
        <w:rPr>
          <w:rFonts w:ascii="Arial" w:hAnsi="Arial" w:cs="Arial"/>
          <w:color w:val="000000" w:themeColor="text1"/>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4820"/>
        <w:gridCol w:w="4819"/>
      </w:tblGrid>
      <w:tr w:rsidR="00757757" w:rsidRPr="00A56482" w:rsidTr="009F6767">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rPr>
            </w:pPr>
            <w:r w:rsidRPr="00A56482">
              <w:rPr>
                <w:rStyle w:val="cs9f0a404041"/>
                <w:color w:val="000000" w:themeColor="text1"/>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rPr>
            </w:pPr>
            <w:r w:rsidRPr="00A56482">
              <w:rPr>
                <w:rStyle w:val="cs9f0a404041"/>
                <w:color w:val="000000" w:themeColor="text1"/>
              </w:rPr>
              <w:t>СТАЛО</w:t>
            </w:r>
          </w:p>
        </w:tc>
      </w:tr>
      <w:tr w:rsidR="00757757" w:rsidRPr="00A56482" w:rsidTr="009F6767">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rPr>
            </w:pPr>
            <w:r w:rsidRPr="00A56482">
              <w:rPr>
                <w:rStyle w:val="cs9b0062641"/>
                <w:color w:val="000000" w:themeColor="text1"/>
              </w:rPr>
              <w:t>Steinbeisstrasse 1 – 2, Baden-Wuerttenberg, Germany D-73614</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7757" w:rsidRPr="00A56482" w:rsidRDefault="00757757" w:rsidP="00757757">
            <w:pPr>
              <w:pStyle w:val="cs80d9435b"/>
              <w:rPr>
                <w:color w:val="000000" w:themeColor="text1"/>
              </w:rPr>
            </w:pPr>
            <w:r w:rsidRPr="00A56482">
              <w:rPr>
                <w:rStyle w:val="cs9b0062641"/>
                <w:color w:val="000000" w:themeColor="text1"/>
              </w:rPr>
              <w:t>Steinbeisstr. 1-2, Schorndorf, Germany, 73614)</w:t>
            </w:r>
          </w:p>
        </w:tc>
      </w:tr>
    </w:tbl>
    <w:p w:rsidR="00757757" w:rsidRPr="009F6767" w:rsidRDefault="00757757" w:rsidP="009F6767">
      <w:pPr>
        <w:pStyle w:val="cs95e872d0"/>
        <w:rPr>
          <w:color w:val="000000" w:themeColor="text1"/>
        </w:rPr>
      </w:pPr>
      <w:r w:rsidRPr="00A56482">
        <w:rPr>
          <w:rStyle w:val="cs9b0062641"/>
          <w:color w:val="000000" w:themeColor="text1"/>
        </w:rPr>
        <w:t> </w:t>
      </w:r>
    </w:p>
    <w:p w:rsidR="00757757" w:rsidRPr="00A56482" w:rsidRDefault="00757757" w:rsidP="00757757">
      <w:pPr>
        <w:jc w:val="both"/>
        <w:rPr>
          <w:rFonts w:ascii="Arial" w:hAnsi="Arial" w:cs="Arial"/>
          <w:color w:val="000000" w:themeColor="text1"/>
          <w:sz w:val="20"/>
          <w:szCs w:val="20"/>
          <w:lang w:val="ru-RU"/>
        </w:rPr>
      </w:pPr>
    </w:p>
    <w:p w:rsidR="00757757" w:rsidRPr="00A56482" w:rsidRDefault="009F6767" w:rsidP="009F6767">
      <w:pPr>
        <w:jc w:val="both"/>
        <w:rPr>
          <w:color w:val="000000" w:themeColor="text1"/>
          <w:lang w:val="ru-RU"/>
        </w:rPr>
      </w:pPr>
      <w:r>
        <w:rPr>
          <w:rStyle w:val="cs9b0062642"/>
          <w:color w:val="000000" w:themeColor="text1"/>
          <w:lang w:val="ru-RU"/>
        </w:rPr>
        <w:t xml:space="preserve">55. </w:t>
      </w:r>
      <w:r w:rsidR="00757757" w:rsidRPr="00A56482">
        <w:rPr>
          <w:rStyle w:val="cs9b0062642"/>
          <w:color w:val="000000" w:themeColor="text1"/>
          <w:lang w:val="ru-RU"/>
        </w:rPr>
        <w:t xml:space="preserve">Протокол клінічного випробування </w:t>
      </w:r>
      <w:r w:rsidR="00757757" w:rsidRPr="00A56482">
        <w:rPr>
          <w:rStyle w:val="cs9b0062642"/>
          <w:color w:val="000000" w:themeColor="text1"/>
        </w:rPr>
        <w:t>BAY</w:t>
      </w:r>
      <w:r w:rsidR="00757757" w:rsidRPr="00A56482">
        <w:rPr>
          <w:rStyle w:val="cs9b0062642"/>
          <w:color w:val="000000" w:themeColor="text1"/>
          <w:lang w:val="ru-RU"/>
        </w:rPr>
        <w:t xml:space="preserve"> 2757556 / 20289 версія 11.0 від 21 червня 2021 р., Досьє досліджуваного лікарського засобу версія 012 від 07 липня 2021 р., Дослідження 20289 Інформаційний лист та форма інформованої згоди на участь у попередньому скринінгу перед включенням учасника в наукове клінічне дослідження, версія 2.0 від 18 серпня 2021 р. для України українською мовою на базі основної версії Інформаційного листа та форми інформованої згоди на участь у попередньому скринінгу перед включенням учасника в наукове клінічне дослідження, версія 3.0 від 20 липня 2021 р.; Дослідження 20289 Інформаційний лист та форма інформованої згоди на участь у попередньому скринінгу перед включенням учасника в наукове клінічне дослідження, версія 2.0 від 18 серпня 2021 р. для України російською мовою на базі основної версії Інформаційного листа та форми інформованої згоди на участь у попередньому скринінгу перед включенням учасника в наукове клінічне дослідження, версія 3.0 від 20 липня 2021 р.; Дослідження 20289 Інформація для пацієнта та форма інформованої згоди на участь у науковому дослідженні, версія 2.0 від 18 серпня 2021 р. для України українською мовою на базі основної версії Інформації для пацієнта та форми інформованої згоди на участь у науковому дослідженні, версія від 20 липня 2021 р.; Дослідження 20289 Інформація для пацієнта та форма інформованої згоди на участь у науковому дослідженні, версія 2.0 від 18 серпня 2021 р. для України російською мовою на базі основної версії Інформації для пацієнта та форми інформованої згоди на участь у науковому дослідженні, версія від 20 липня 2021 р.; Подовження терміну придатності ДЛЗ Ларотректініб, розчин 2 % для внутрішнього застосування у флаконі 50 мл з 18 місяців до 24 місяців </w:t>
      </w:r>
      <w:r w:rsidR="00757757" w:rsidRPr="00A56482">
        <w:rPr>
          <w:rStyle w:val="cs9f0a404042"/>
          <w:color w:val="000000" w:themeColor="text1"/>
          <w:lang w:val="ru-RU"/>
        </w:rPr>
        <w:t xml:space="preserve">до протоколу клінічного дослідження «Кошикове дослідження фази 2 застосування перорального інгібітора </w:t>
      </w:r>
      <w:r w:rsidR="00757757" w:rsidRPr="00A56482">
        <w:rPr>
          <w:rStyle w:val="cs9f0a404042"/>
          <w:color w:val="000000" w:themeColor="text1"/>
        </w:rPr>
        <w:t>TRK</w:t>
      </w:r>
      <w:r w:rsidR="00757757" w:rsidRPr="00A56482">
        <w:rPr>
          <w:rStyle w:val="cs9f0a404042"/>
          <w:color w:val="000000" w:themeColor="text1"/>
          <w:lang w:val="ru-RU"/>
        </w:rPr>
        <w:t xml:space="preserve"> </w:t>
      </w:r>
      <w:r w:rsidR="00757757" w:rsidRPr="00A56482">
        <w:rPr>
          <w:rStyle w:val="cs9b0062642"/>
          <w:color w:val="000000" w:themeColor="text1"/>
          <w:lang w:val="ru-RU"/>
        </w:rPr>
        <w:t>ларотректінібу</w:t>
      </w:r>
      <w:r w:rsidR="00757757" w:rsidRPr="00A56482">
        <w:rPr>
          <w:rStyle w:val="cs9f0a404042"/>
          <w:color w:val="000000" w:themeColor="text1"/>
          <w:lang w:val="ru-RU"/>
        </w:rPr>
        <w:t xml:space="preserve"> у пацієнтів з пухлинами, позитивними за злиттям генів </w:t>
      </w:r>
      <w:r w:rsidR="00757757" w:rsidRPr="00A56482">
        <w:rPr>
          <w:rStyle w:val="cs9f0a404042"/>
          <w:color w:val="000000" w:themeColor="text1"/>
        </w:rPr>
        <w:t>NTRK</w:t>
      </w:r>
      <w:r w:rsidR="00757757" w:rsidRPr="00A56482">
        <w:rPr>
          <w:rStyle w:val="cs9f0a404042"/>
          <w:color w:val="000000" w:themeColor="text1"/>
          <w:lang w:val="ru-RU"/>
        </w:rPr>
        <w:t xml:space="preserve">», код дослідження </w:t>
      </w:r>
      <w:r w:rsidR="00757757" w:rsidRPr="00A56482">
        <w:rPr>
          <w:rStyle w:val="cs9b0062642"/>
          <w:color w:val="000000" w:themeColor="text1"/>
        </w:rPr>
        <w:t>BAY</w:t>
      </w:r>
      <w:r w:rsidR="00757757" w:rsidRPr="00A56482">
        <w:rPr>
          <w:rStyle w:val="cs9b0062642"/>
          <w:color w:val="000000" w:themeColor="text1"/>
          <w:lang w:val="ru-RU"/>
        </w:rPr>
        <w:t xml:space="preserve"> 2757556 / 20289</w:t>
      </w:r>
      <w:r w:rsidR="00757757" w:rsidRPr="00A56482">
        <w:rPr>
          <w:rStyle w:val="cs9f0a404042"/>
          <w:color w:val="000000" w:themeColor="text1"/>
          <w:lang w:val="ru-RU"/>
        </w:rPr>
        <w:t>, версія 10.0 від 16 грудня 2020; спонсор - Байєр Консьюмер Кер АГ, Швейцарія</w:t>
      </w:r>
    </w:p>
    <w:p w:rsidR="00757757" w:rsidRPr="00A56482" w:rsidRDefault="00757757" w:rsidP="00757757">
      <w:pPr>
        <w:jc w:val="both"/>
        <w:rPr>
          <w:rFonts w:ascii="Arial" w:hAnsi="Arial" w:cs="Arial"/>
          <w:color w:val="000000" w:themeColor="text1"/>
          <w:sz w:val="20"/>
          <w:szCs w:val="20"/>
        </w:rPr>
      </w:pPr>
      <w:r w:rsidRPr="00A56482">
        <w:rPr>
          <w:rFonts w:ascii="Arial" w:hAnsi="Arial" w:cs="Arial"/>
          <w:color w:val="000000" w:themeColor="text1"/>
          <w:sz w:val="20"/>
          <w:szCs w:val="20"/>
        </w:rPr>
        <w:t>Заявник - ТОВ «Байєр», Україна</w:t>
      </w:r>
    </w:p>
    <w:p w:rsidR="00757757" w:rsidRPr="00A56482" w:rsidRDefault="00757757" w:rsidP="00757757">
      <w:pPr>
        <w:jc w:val="both"/>
        <w:rPr>
          <w:rFonts w:ascii="Arial" w:hAnsi="Arial" w:cs="Arial"/>
          <w:color w:val="000000" w:themeColor="text1"/>
          <w:sz w:val="20"/>
          <w:szCs w:val="20"/>
        </w:rPr>
      </w:pPr>
    </w:p>
    <w:p w:rsidR="002574AE" w:rsidRPr="00EB7B3B" w:rsidRDefault="002574AE" w:rsidP="002574AE">
      <w:pPr>
        <w:jc w:val="both"/>
        <w:rPr>
          <w:rFonts w:ascii="Arial" w:hAnsi="Arial" w:cs="Arial"/>
          <w:sz w:val="20"/>
          <w:szCs w:val="20"/>
          <w:lang w:val="ru-RU"/>
        </w:rPr>
      </w:pPr>
    </w:p>
    <w:sectPr w:rsidR="002574AE" w:rsidRPr="00EB7B3B">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757" w:rsidRDefault="00757757">
      <w:pPr>
        <w:rPr>
          <w:lang w:val="ru-RU"/>
        </w:rPr>
      </w:pPr>
      <w:r>
        <w:rPr>
          <w:lang w:val="ru-RU"/>
        </w:rPr>
        <w:separator/>
      </w:r>
    </w:p>
    <w:p w:rsidR="00757757" w:rsidRDefault="00757757">
      <w:pPr>
        <w:rPr>
          <w:lang w:val="ru-RU"/>
        </w:rPr>
      </w:pPr>
    </w:p>
  </w:endnote>
  <w:endnote w:type="continuationSeparator" w:id="0">
    <w:p w:rsidR="00757757" w:rsidRDefault="00757757">
      <w:pPr>
        <w:rPr>
          <w:lang w:val="ru-RU"/>
        </w:rPr>
      </w:pPr>
      <w:r>
        <w:rPr>
          <w:lang w:val="ru-RU"/>
        </w:rPr>
        <w:continuationSeparator/>
      </w:r>
    </w:p>
    <w:p w:rsidR="00757757" w:rsidRDefault="00757757">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57" w:rsidRDefault="00757757">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57" w:rsidRDefault="00757757">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F964AB" w:rsidRPr="00F964AB">
      <w:rPr>
        <w:noProof/>
        <w:sz w:val="20"/>
        <w:szCs w:val="20"/>
        <w:lang w:val="ru-RU"/>
      </w:rPr>
      <w:t>21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57" w:rsidRDefault="00757757">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757" w:rsidRDefault="00757757">
      <w:pPr>
        <w:rPr>
          <w:lang w:val="ru-RU"/>
        </w:rPr>
      </w:pPr>
      <w:r>
        <w:rPr>
          <w:lang w:val="ru-RU"/>
        </w:rPr>
        <w:separator/>
      </w:r>
    </w:p>
    <w:p w:rsidR="00757757" w:rsidRDefault="00757757">
      <w:pPr>
        <w:rPr>
          <w:lang w:val="ru-RU"/>
        </w:rPr>
      </w:pPr>
    </w:p>
  </w:footnote>
  <w:footnote w:type="continuationSeparator" w:id="0">
    <w:p w:rsidR="00757757" w:rsidRDefault="00757757">
      <w:pPr>
        <w:rPr>
          <w:lang w:val="ru-RU"/>
        </w:rPr>
      </w:pPr>
      <w:r>
        <w:rPr>
          <w:lang w:val="ru-RU"/>
        </w:rPr>
        <w:continuationSeparator/>
      </w:r>
    </w:p>
    <w:p w:rsidR="00757757" w:rsidRDefault="00757757">
      <w:pPr>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57" w:rsidRDefault="00757757">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57" w:rsidRDefault="00757757">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57" w:rsidRDefault="00757757">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A2"/>
    <w:rsid w:val="002574AE"/>
    <w:rsid w:val="004C5465"/>
    <w:rsid w:val="005B7F9A"/>
    <w:rsid w:val="00622FCC"/>
    <w:rsid w:val="0073226D"/>
    <w:rsid w:val="00757757"/>
    <w:rsid w:val="00882112"/>
    <w:rsid w:val="009B73E9"/>
    <w:rsid w:val="009F48EE"/>
    <w:rsid w:val="009F6659"/>
    <w:rsid w:val="009F6767"/>
    <w:rsid w:val="00C77472"/>
    <w:rsid w:val="00DB74A2"/>
    <w:rsid w:val="00E13C02"/>
    <w:rsid w:val="00F96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D8D9861"/>
  <w15:chartTrackingRefBased/>
  <w15:docId w15:val="{D11F5C29-959C-4D18-AD9D-FC986B65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12">
    <w:name w:val="Стиль1 Знак"/>
    <w:basedOn w:val="a0"/>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paragraph" w:customStyle="1" w:styleId="ae">
    <w:name w:val="Верхній колонтитул"/>
    <w:basedOn w:val="a"/>
    <w:link w:val="af"/>
  </w:style>
  <w:style w:type="character" w:customStyle="1" w:styleId="af">
    <w:name w:val="Верхній колонтитул Знак"/>
    <w:basedOn w:val="a0"/>
    <w:link w:val="ae"/>
    <w:locked/>
    <w:rPr>
      <w:sz w:val="24"/>
      <w:szCs w:val="24"/>
    </w:rPr>
  </w:style>
  <w:style w:type="paragraph" w:customStyle="1" w:styleId="af0">
    <w:name w:val="Нижній колонтитул"/>
    <w:basedOn w:val="a"/>
    <w:link w:val="af1"/>
  </w:style>
  <w:style w:type="character" w:customStyle="1" w:styleId="af1">
    <w:name w:val="Нижній колонтитул Знак"/>
    <w:basedOn w:val="a0"/>
    <w:link w:val="af0"/>
    <w:uiPriority w:val="99"/>
    <w:locked/>
    <w:rPr>
      <w:sz w:val="24"/>
      <w:szCs w:val="24"/>
    </w:rPr>
  </w:style>
  <w:style w:type="paragraph" w:customStyle="1" w:styleId="af2">
    <w:name w:val="Основний текст"/>
    <w:basedOn w:val="a"/>
    <w:link w:val="af3"/>
  </w:style>
  <w:style w:type="character" w:customStyle="1" w:styleId="af3">
    <w:name w:val="Основний текст Знак"/>
    <w:basedOn w:val="a0"/>
    <w:link w:val="af2"/>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4">
    <w:name w:val="Текст у виносці"/>
    <w:basedOn w:val="a"/>
    <w:link w:val="af5"/>
  </w:style>
  <w:style w:type="character" w:customStyle="1" w:styleId="af5">
    <w:name w:val="Текст у виносці Знак"/>
    <w:basedOn w:val="a0"/>
    <w:link w:val="af4"/>
    <w:semiHidden/>
    <w:locked/>
    <w:rPr>
      <w:rFonts w:ascii="Segoe UI" w:hAnsi="Segoe UI" w:cs="Segoe UI" w:hint="default"/>
      <w:sz w:val="18"/>
      <w:szCs w:val="18"/>
    </w:rPr>
  </w:style>
  <w:style w:type="character" w:customStyle="1" w:styleId="st1">
    <w:name w:val="st1"/>
    <w:basedOn w:val="a0"/>
  </w:style>
  <w:style w:type="table" w:customStyle="1" w:styleId="af6">
    <w:name w:val="Звичайна таблиця"/>
    <w:uiPriority w:val="99"/>
    <w:semiHidden/>
    <w:tblPr>
      <w:tblCellMar>
        <w:top w:w="0" w:type="dxa"/>
        <w:left w:w="108" w:type="dxa"/>
        <w:bottom w:w="0" w:type="dxa"/>
        <w:right w:w="108" w:type="dxa"/>
      </w:tblCellMar>
    </w:tblPr>
  </w:style>
  <w:style w:type="table" w:styleId="af7">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5e872d0">
    <w:name w:val="cs95e872d0"/>
    <w:basedOn w:val="a"/>
    <w:rPr>
      <w:rFonts w:eastAsiaTheme="minorEastAsia"/>
    </w:rPr>
  </w:style>
  <w:style w:type="paragraph" w:customStyle="1" w:styleId="cs6ad97da4">
    <w:name w:val="cs6ad97da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da3e0982">
    <w:name w:val="csda3e09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
    <w:name w:val="cs80d9435b1"/>
    <w:basedOn w:val="a0"/>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9ae2847b">
    <w:name w:val="cs9ae2847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paragraph" w:customStyle="1" w:styleId="cs5fb87182">
    <w:name w:val="cs5fb87182"/>
    <w:basedOn w:val="a"/>
    <w:pPr>
      <w:ind w:left="360"/>
      <w:jc w:val="center"/>
    </w:pPr>
    <w:rPr>
      <w:rFonts w:eastAsiaTheme="minorEastAsia"/>
    </w:rPr>
  </w:style>
  <w:style w:type="paragraph" w:customStyle="1" w:styleId="cs18b29f84">
    <w:name w:val="cs18b29f8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7e2d8f6">
    <w:name w:val="cs17e2d8f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b076d47">
    <w:name w:val="cs2b076d4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paragraph" w:customStyle="1" w:styleId="csde3cc992">
    <w:name w:val="csde3cc99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6">
    <w:name w:val="cs80d9435b6"/>
    <w:basedOn w:val="a0"/>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paragraph" w:customStyle="1" w:styleId="cs6fbb8f4b">
    <w:name w:val="cs6fbb8f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7d567a255">
    <w:name w:val="cs7d567a255"/>
    <w:basedOn w:val="a0"/>
    <w:rPr>
      <w:rFonts w:ascii="Arial" w:hAnsi="Arial" w:cs="Arial" w:hint="default"/>
      <w:b/>
      <w:bCs/>
      <w:i w:val="0"/>
      <w:iCs w:val="0"/>
      <w:color w:val="102B56"/>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customStyle="1" w:styleId="cse57cf0db">
    <w:name w:val="cse57cf0d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2a228dc4">
    <w:name w:val="cs2a228dc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character" w:customStyle="1" w:styleId="cs80d9435b8">
    <w:name w:val="cs80d9435b8"/>
    <w:basedOn w:val="a0"/>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80d9435b9">
    <w:name w:val="cs80d9435b9"/>
    <w:basedOn w:val="a0"/>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cf0e66ba">
    <w:name w:val="cscf0e66b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cab1369">
    <w:name w:val="cs8cab136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paragraph" w:customStyle="1" w:styleId="cs12a5cebc">
    <w:name w:val="cs12a5cebc"/>
    <w:basedOn w:val="a"/>
    <w:pPr>
      <w:ind w:left="360"/>
      <w:jc w:val="both"/>
    </w:pPr>
    <w:rPr>
      <w:rFonts w:eastAsiaTheme="minorEastAsia"/>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2384a01">
    <w:name w:val="csa2384a0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80d9435b12">
    <w:name w:val="cs80d9435b12"/>
    <w:basedOn w:val="a0"/>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a73ace83">
    <w:name w:val="csa73ace8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6e1327">
    <w:name w:val="cs506e132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character" w:customStyle="1" w:styleId="cs7d567a256">
    <w:name w:val="cs7d567a256"/>
    <w:basedOn w:val="a0"/>
    <w:rPr>
      <w:rFonts w:ascii="Arial" w:hAnsi="Arial" w:cs="Arial" w:hint="default"/>
      <w:b/>
      <w:bCs/>
      <w:i w:val="0"/>
      <w:iCs w:val="0"/>
      <w:color w:val="102B56"/>
      <w:sz w:val="20"/>
      <w:szCs w:val="20"/>
      <w:shd w:val="clear" w:color="auto" w:fill="auto"/>
    </w:rPr>
  </w:style>
  <w:style w:type="paragraph" w:customStyle="1" w:styleId="csed36d4af">
    <w:name w:val="csed36d4af"/>
    <w:basedOn w:val="a"/>
    <w:rsid w:val="002574AE"/>
    <w:pPr>
      <w:spacing w:before="100" w:beforeAutospacing="1" w:after="100" w:afterAutospacing="1"/>
    </w:pPr>
    <w:rPr>
      <w:rFonts w:ascii="Arial" w:eastAsiaTheme="minorEastAsia" w:hAnsi="Arial" w:cs="Arial"/>
      <w:b/>
      <w:bCs/>
      <w:i/>
      <w:iCs/>
      <w:color w:val="000000"/>
      <w:sz w:val="20"/>
      <w:szCs w:val="20"/>
    </w:rPr>
  </w:style>
  <w:style w:type="paragraph" w:customStyle="1" w:styleId="csbb19ac92">
    <w:name w:val="csbb19ac92"/>
    <w:basedOn w:val="a"/>
    <w:rsid w:val="002574AE"/>
    <w:pPr>
      <w:spacing w:before="100" w:beforeAutospacing="1" w:after="100" w:afterAutospacing="1"/>
    </w:pPr>
    <w:rPr>
      <w:rFonts w:ascii="Arial" w:eastAsiaTheme="minorEastAsia" w:hAnsi="Arial" w:cs="Arial"/>
      <w:b/>
      <w:bCs/>
      <w:i/>
      <w:iCs/>
      <w:color w:val="102B56"/>
      <w:sz w:val="20"/>
      <w:szCs w:val="20"/>
    </w:rPr>
  </w:style>
  <w:style w:type="character" w:customStyle="1" w:styleId="csed36d4af1">
    <w:name w:val="csed36d4af1"/>
    <w:basedOn w:val="a0"/>
    <w:rsid w:val="002574AE"/>
    <w:rPr>
      <w:rFonts w:ascii="Arial" w:hAnsi="Arial" w:cs="Arial" w:hint="default"/>
      <w:b/>
      <w:bCs/>
      <w:i/>
      <w:iCs/>
      <w:color w:val="000000"/>
      <w:sz w:val="20"/>
      <w:szCs w:val="20"/>
      <w:shd w:val="clear" w:color="auto" w:fill="auto"/>
    </w:rPr>
  </w:style>
  <w:style w:type="character" w:customStyle="1" w:styleId="csbb19ac921">
    <w:name w:val="csbb19ac921"/>
    <w:basedOn w:val="a0"/>
    <w:rsid w:val="002574AE"/>
    <w:rPr>
      <w:rFonts w:ascii="Arial" w:hAnsi="Arial" w:cs="Arial" w:hint="default"/>
      <w:b/>
      <w:bCs/>
      <w:i/>
      <w:iCs/>
      <w:color w:val="102B56"/>
      <w:sz w:val="20"/>
      <w:szCs w:val="20"/>
      <w:shd w:val="clear" w:color="auto" w:fill="auto"/>
    </w:rPr>
  </w:style>
  <w:style w:type="paragraph" w:customStyle="1" w:styleId="csa699bcf1">
    <w:name w:val="csa699bcf1"/>
    <w:basedOn w:val="a"/>
    <w:rsid w:val="002574AE"/>
    <w:pPr>
      <w:spacing w:before="100" w:beforeAutospacing="1" w:after="100" w:afterAutospacing="1"/>
    </w:pPr>
    <w:rPr>
      <w:rFonts w:ascii="Arial" w:eastAsiaTheme="minorEastAsia" w:hAnsi="Arial" w:cs="Arial"/>
      <w:color w:val="102B56"/>
      <w:sz w:val="20"/>
      <w:szCs w:val="20"/>
    </w:rPr>
  </w:style>
  <w:style w:type="character" w:customStyle="1" w:styleId="csa699bcf11">
    <w:name w:val="csa699bcf11"/>
    <w:basedOn w:val="a0"/>
    <w:rsid w:val="002574AE"/>
    <w:rPr>
      <w:rFonts w:ascii="Arial" w:hAnsi="Arial" w:cs="Arial" w:hint="default"/>
      <w:b w:val="0"/>
      <w:bCs w:val="0"/>
      <w:i w:val="0"/>
      <w:iCs w:val="0"/>
      <w:color w:val="102B56"/>
      <w:sz w:val="20"/>
      <w:szCs w:val="20"/>
      <w:shd w:val="clear" w:color="auto" w:fill="auto"/>
    </w:rPr>
  </w:style>
  <w:style w:type="character" w:customStyle="1" w:styleId="csed36d4af2">
    <w:name w:val="csed36d4af2"/>
    <w:basedOn w:val="a0"/>
    <w:rsid w:val="002574AE"/>
    <w:rPr>
      <w:rFonts w:ascii="Arial" w:hAnsi="Arial" w:cs="Arial" w:hint="default"/>
      <w:b/>
      <w:bCs/>
      <w:i/>
      <w:iCs/>
      <w:color w:val="000000"/>
      <w:sz w:val="20"/>
      <w:szCs w:val="20"/>
      <w:shd w:val="clear" w:color="auto" w:fill="auto"/>
    </w:rPr>
  </w:style>
  <w:style w:type="character" w:customStyle="1" w:styleId="csed36d4af3">
    <w:name w:val="csed36d4af3"/>
    <w:basedOn w:val="a0"/>
    <w:rsid w:val="002574AE"/>
    <w:rPr>
      <w:rFonts w:ascii="Arial" w:hAnsi="Arial" w:cs="Arial" w:hint="default"/>
      <w:b/>
      <w:bCs/>
      <w:i/>
      <w:iCs/>
      <w:color w:val="000000"/>
      <w:sz w:val="20"/>
      <w:szCs w:val="20"/>
      <w:shd w:val="clear" w:color="auto" w:fill="auto"/>
    </w:rPr>
  </w:style>
  <w:style w:type="character" w:customStyle="1" w:styleId="csed36d4af4">
    <w:name w:val="csed36d4af4"/>
    <w:basedOn w:val="a0"/>
    <w:rsid w:val="002574AE"/>
    <w:rPr>
      <w:rFonts w:ascii="Arial" w:hAnsi="Arial" w:cs="Arial" w:hint="default"/>
      <w:b/>
      <w:bCs/>
      <w:i/>
      <w:iCs/>
      <w:color w:val="000000"/>
      <w:sz w:val="20"/>
      <w:szCs w:val="20"/>
      <w:shd w:val="clear" w:color="auto" w:fill="auto"/>
    </w:rPr>
  </w:style>
  <w:style w:type="paragraph" w:customStyle="1" w:styleId="csdca802ae">
    <w:name w:val="csdca802ae"/>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4965c75">
    <w:name w:val="cs34965c75"/>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1d7f46b">
    <w:name w:val="cs41d7f46b"/>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51f248">
    <w:name w:val="cs2e51f248"/>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ed36d4af5">
    <w:name w:val="csed36d4af5"/>
    <w:basedOn w:val="a0"/>
    <w:rsid w:val="002574AE"/>
    <w:rPr>
      <w:rFonts w:ascii="Arial" w:hAnsi="Arial" w:cs="Arial" w:hint="default"/>
      <w:b/>
      <w:bCs/>
      <w:i/>
      <w:iCs/>
      <w:color w:val="000000"/>
      <w:sz w:val="20"/>
      <w:szCs w:val="20"/>
      <w:shd w:val="clear" w:color="auto" w:fill="auto"/>
    </w:rPr>
  </w:style>
  <w:style w:type="paragraph" w:customStyle="1" w:styleId="cs90334aa6">
    <w:name w:val="cs90334aa6"/>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rsid w:val="002574AE"/>
    <w:pPr>
      <w:jc w:val="both"/>
    </w:pPr>
    <w:rPr>
      <w:rFonts w:eastAsiaTheme="minorEastAsia"/>
    </w:rPr>
  </w:style>
  <w:style w:type="character" w:customStyle="1" w:styleId="csed36d4af6">
    <w:name w:val="csed36d4af6"/>
    <w:basedOn w:val="a0"/>
    <w:rsid w:val="002574AE"/>
    <w:rPr>
      <w:rFonts w:ascii="Arial" w:hAnsi="Arial" w:cs="Arial" w:hint="default"/>
      <w:b/>
      <w:bCs/>
      <w:i/>
      <w:iCs/>
      <w:color w:val="000000"/>
      <w:sz w:val="20"/>
      <w:szCs w:val="20"/>
      <w:shd w:val="clear" w:color="auto" w:fill="auto"/>
    </w:rPr>
  </w:style>
  <w:style w:type="paragraph" w:customStyle="1" w:styleId="cs1ddb3ced">
    <w:name w:val="cs1ddb3ced"/>
    <w:basedOn w:val="a"/>
    <w:rsid w:val="002574AE"/>
    <w:pPr>
      <w:spacing w:before="100" w:beforeAutospacing="1" w:after="100" w:afterAutospacing="1"/>
      <w:ind w:left="166"/>
    </w:pPr>
    <w:rPr>
      <w:rFonts w:eastAsiaTheme="minorEastAsia"/>
    </w:rPr>
  </w:style>
  <w:style w:type="paragraph" w:customStyle="1" w:styleId="cs49f9d37a">
    <w:name w:val="cs49f9d37a"/>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780b903">
    <w:name w:val="csb780b903"/>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dfe8bac">
    <w:name w:val="cs8dfe8bac"/>
    <w:basedOn w:val="a"/>
    <w:rsid w:val="002574AE"/>
    <w:rPr>
      <w:rFonts w:eastAsiaTheme="minorEastAsia"/>
    </w:rPr>
  </w:style>
  <w:style w:type="character" w:customStyle="1" w:styleId="csed36d4af7">
    <w:name w:val="csed36d4af7"/>
    <w:basedOn w:val="a0"/>
    <w:rsid w:val="002574AE"/>
    <w:rPr>
      <w:rFonts w:ascii="Arial" w:hAnsi="Arial" w:cs="Arial" w:hint="default"/>
      <w:b/>
      <w:bCs/>
      <w:i/>
      <w:iCs/>
      <w:color w:val="000000"/>
      <w:sz w:val="20"/>
      <w:szCs w:val="20"/>
      <w:shd w:val="clear" w:color="auto" w:fill="auto"/>
    </w:rPr>
  </w:style>
  <w:style w:type="paragraph" w:customStyle="1" w:styleId="cs2a658536">
    <w:name w:val="cs2a658536"/>
    <w:basedOn w:val="a"/>
    <w:rsid w:val="002574AE"/>
    <w:pPr>
      <w:spacing w:before="100" w:beforeAutospacing="1" w:after="100" w:afterAutospacing="1"/>
      <w:ind w:left="137"/>
    </w:pPr>
    <w:rPr>
      <w:rFonts w:eastAsiaTheme="minorEastAsia"/>
    </w:rPr>
  </w:style>
  <w:style w:type="paragraph" w:customStyle="1" w:styleId="cs209c6e26">
    <w:name w:val="cs209c6e26"/>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093d6ba">
    <w:name w:val="cs6093d6ba"/>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ed36d4af8">
    <w:name w:val="csed36d4af8"/>
    <w:basedOn w:val="a0"/>
    <w:rsid w:val="002574AE"/>
    <w:rPr>
      <w:rFonts w:ascii="Arial" w:hAnsi="Arial" w:cs="Arial" w:hint="default"/>
      <w:b/>
      <w:bCs/>
      <w:i/>
      <w:iCs/>
      <w:color w:val="000000"/>
      <w:sz w:val="20"/>
      <w:szCs w:val="20"/>
      <w:shd w:val="clear" w:color="auto" w:fill="auto"/>
    </w:rPr>
  </w:style>
  <w:style w:type="character" w:customStyle="1" w:styleId="csed36d4af9">
    <w:name w:val="csed36d4af9"/>
    <w:basedOn w:val="a0"/>
    <w:rsid w:val="002574AE"/>
    <w:rPr>
      <w:rFonts w:ascii="Arial" w:hAnsi="Arial" w:cs="Arial" w:hint="default"/>
      <w:b/>
      <w:bCs/>
      <w:i/>
      <w:iCs/>
      <w:color w:val="000000"/>
      <w:sz w:val="20"/>
      <w:szCs w:val="20"/>
      <w:shd w:val="clear" w:color="auto" w:fill="auto"/>
    </w:rPr>
  </w:style>
  <w:style w:type="paragraph" w:customStyle="1" w:styleId="cs2df9f447">
    <w:name w:val="cs2df9f447"/>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e7a046">
    <w:name w:val="csce7a046"/>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ed36d4af10">
    <w:name w:val="csed36d4af10"/>
    <w:basedOn w:val="a0"/>
    <w:rsid w:val="002574AE"/>
    <w:rPr>
      <w:rFonts w:ascii="Arial" w:hAnsi="Arial" w:cs="Arial" w:hint="default"/>
      <w:b/>
      <w:bCs/>
      <w:i/>
      <w:iCs/>
      <w:color w:val="000000"/>
      <w:sz w:val="20"/>
      <w:szCs w:val="20"/>
      <w:shd w:val="clear" w:color="auto" w:fill="auto"/>
    </w:rPr>
  </w:style>
  <w:style w:type="character" w:customStyle="1" w:styleId="csed36d4af11">
    <w:name w:val="csed36d4af11"/>
    <w:basedOn w:val="a0"/>
    <w:rsid w:val="002574AE"/>
    <w:rPr>
      <w:rFonts w:ascii="Arial" w:hAnsi="Arial" w:cs="Arial" w:hint="default"/>
      <w:b/>
      <w:bCs/>
      <w:i/>
      <w:iCs/>
      <w:color w:val="000000"/>
      <w:sz w:val="20"/>
      <w:szCs w:val="20"/>
      <w:shd w:val="clear" w:color="auto" w:fill="auto"/>
    </w:rPr>
  </w:style>
  <w:style w:type="paragraph" w:customStyle="1" w:styleId="csae7ffcc8">
    <w:name w:val="csae7ffcc8"/>
    <w:basedOn w:val="a"/>
    <w:rsid w:val="002574AE"/>
    <w:pPr>
      <w:spacing w:before="100" w:beforeAutospacing="1" w:after="100" w:afterAutospacing="1"/>
      <w:ind w:left="-29"/>
    </w:pPr>
    <w:rPr>
      <w:rFonts w:eastAsiaTheme="minorEastAsia"/>
    </w:rPr>
  </w:style>
  <w:style w:type="paragraph" w:customStyle="1" w:styleId="cs6a3af282">
    <w:name w:val="cs6a3af282"/>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1e8a62">
    <w:name w:val="csae1e8a62"/>
    <w:basedOn w:val="a"/>
    <w:rsid w:val="002574AE"/>
    <w:pPr>
      <w:ind w:left="140"/>
      <w:jc w:val="both"/>
    </w:pPr>
    <w:rPr>
      <w:rFonts w:eastAsiaTheme="minorEastAsia"/>
    </w:rPr>
  </w:style>
  <w:style w:type="character" w:customStyle="1" w:styleId="cs95e872d01">
    <w:name w:val="cs95e872d01"/>
    <w:basedOn w:val="a0"/>
    <w:rsid w:val="002574AE"/>
  </w:style>
  <w:style w:type="character" w:customStyle="1" w:styleId="csb3e8c9cf2">
    <w:name w:val="csb3e8c9cf2"/>
    <w:basedOn w:val="a0"/>
    <w:rsid w:val="002574AE"/>
    <w:rPr>
      <w:rFonts w:ascii="Arial" w:hAnsi="Arial" w:cs="Arial" w:hint="default"/>
      <w:b/>
      <w:bCs/>
      <w:i w:val="0"/>
      <w:iCs w:val="0"/>
      <w:color w:val="000000"/>
      <w:sz w:val="18"/>
      <w:szCs w:val="18"/>
      <w:shd w:val="clear" w:color="auto" w:fill="auto"/>
    </w:rPr>
  </w:style>
  <w:style w:type="character" w:customStyle="1" w:styleId="csed36d4af12">
    <w:name w:val="csed36d4af12"/>
    <w:basedOn w:val="a0"/>
    <w:rsid w:val="002574AE"/>
    <w:rPr>
      <w:rFonts w:ascii="Arial" w:hAnsi="Arial" w:cs="Arial" w:hint="default"/>
      <w:b/>
      <w:bCs/>
      <w:i/>
      <w:iCs/>
      <w:color w:val="000000"/>
      <w:sz w:val="20"/>
      <w:szCs w:val="20"/>
      <w:shd w:val="clear" w:color="auto" w:fill="auto"/>
    </w:rPr>
  </w:style>
  <w:style w:type="character" w:customStyle="1" w:styleId="csed36d4af13">
    <w:name w:val="csed36d4af13"/>
    <w:basedOn w:val="a0"/>
    <w:rsid w:val="002574AE"/>
    <w:rPr>
      <w:rFonts w:ascii="Arial" w:hAnsi="Arial" w:cs="Arial" w:hint="default"/>
      <w:b/>
      <w:bCs/>
      <w:i/>
      <w:iCs/>
      <w:color w:val="000000"/>
      <w:sz w:val="20"/>
      <w:szCs w:val="20"/>
      <w:shd w:val="clear" w:color="auto" w:fill="auto"/>
    </w:rPr>
  </w:style>
  <w:style w:type="character" w:customStyle="1" w:styleId="cs9b0062614">
    <w:name w:val="cs9b0062614"/>
    <w:basedOn w:val="a0"/>
    <w:rsid w:val="002574AE"/>
    <w:rPr>
      <w:rFonts w:ascii="Arial" w:hAnsi="Arial" w:cs="Arial" w:hint="default"/>
      <w:b/>
      <w:bCs/>
      <w:i w:val="0"/>
      <w:iCs w:val="0"/>
      <w:color w:val="000000"/>
      <w:sz w:val="20"/>
      <w:szCs w:val="20"/>
      <w:shd w:val="clear" w:color="auto" w:fill="auto"/>
    </w:rPr>
  </w:style>
  <w:style w:type="character" w:customStyle="1" w:styleId="cs9f0a404014">
    <w:name w:val="cs9f0a404014"/>
    <w:basedOn w:val="a0"/>
    <w:rsid w:val="002574AE"/>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sid w:val="002574AE"/>
    <w:rPr>
      <w:rFonts w:ascii="Arial" w:hAnsi="Arial" w:cs="Arial" w:hint="default"/>
      <w:b/>
      <w:bCs/>
      <w:i w:val="0"/>
      <w:iCs w:val="0"/>
      <w:color w:val="000000"/>
      <w:sz w:val="18"/>
      <w:szCs w:val="18"/>
      <w:shd w:val="clear" w:color="auto" w:fill="auto"/>
    </w:rPr>
  </w:style>
  <w:style w:type="character" w:customStyle="1" w:styleId="csed36d4af14">
    <w:name w:val="csed36d4af14"/>
    <w:basedOn w:val="a0"/>
    <w:rsid w:val="002574AE"/>
    <w:rPr>
      <w:rFonts w:ascii="Arial" w:hAnsi="Arial" w:cs="Arial" w:hint="default"/>
      <w:b/>
      <w:bCs/>
      <w:i/>
      <w:iCs/>
      <w:color w:val="000000"/>
      <w:sz w:val="20"/>
      <w:szCs w:val="20"/>
      <w:shd w:val="clear" w:color="auto" w:fill="auto"/>
    </w:rPr>
  </w:style>
  <w:style w:type="character" w:customStyle="1" w:styleId="cs80d9435b14">
    <w:name w:val="cs80d9435b14"/>
    <w:basedOn w:val="a0"/>
    <w:rsid w:val="002574AE"/>
  </w:style>
  <w:style w:type="character" w:customStyle="1" w:styleId="cs9b0062615">
    <w:name w:val="cs9b0062615"/>
    <w:basedOn w:val="a0"/>
    <w:rsid w:val="002574AE"/>
    <w:rPr>
      <w:rFonts w:ascii="Arial" w:hAnsi="Arial" w:cs="Arial" w:hint="default"/>
      <w:b/>
      <w:bCs/>
      <w:i w:val="0"/>
      <w:iCs w:val="0"/>
      <w:color w:val="000000"/>
      <w:sz w:val="20"/>
      <w:szCs w:val="20"/>
      <w:shd w:val="clear" w:color="auto" w:fill="auto"/>
    </w:rPr>
  </w:style>
  <w:style w:type="character" w:customStyle="1" w:styleId="cs9f0a404015">
    <w:name w:val="cs9f0a404015"/>
    <w:basedOn w:val="a0"/>
    <w:rsid w:val="002574AE"/>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sid w:val="002574AE"/>
    <w:rPr>
      <w:rFonts w:ascii="Arial" w:hAnsi="Arial" w:cs="Arial" w:hint="default"/>
      <w:b/>
      <w:bCs/>
      <w:i w:val="0"/>
      <w:iCs w:val="0"/>
      <w:color w:val="000000"/>
      <w:sz w:val="18"/>
      <w:szCs w:val="18"/>
      <w:shd w:val="clear" w:color="auto" w:fill="auto"/>
    </w:rPr>
  </w:style>
  <w:style w:type="character" w:customStyle="1" w:styleId="csed36d4af15">
    <w:name w:val="csed36d4af15"/>
    <w:basedOn w:val="a0"/>
    <w:rsid w:val="002574AE"/>
    <w:rPr>
      <w:rFonts w:ascii="Arial" w:hAnsi="Arial" w:cs="Arial" w:hint="default"/>
      <w:b/>
      <w:bCs/>
      <w:i/>
      <w:iCs/>
      <w:color w:val="000000"/>
      <w:sz w:val="20"/>
      <w:szCs w:val="20"/>
      <w:shd w:val="clear" w:color="auto" w:fill="auto"/>
    </w:rPr>
  </w:style>
  <w:style w:type="character" w:customStyle="1" w:styleId="cs80d9435b15">
    <w:name w:val="cs80d9435b15"/>
    <w:basedOn w:val="a0"/>
    <w:rsid w:val="002574AE"/>
  </w:style>
  <w:style w:type="character" w:customStyle="1" w:styleId="cs9b0062616">
    <w:name w:val="cs9b0062616"/>
    <w:basedOn w:val="a0"/>
    <w:rsid w:val="002574AE"/>
    <w:rPr>
      <w:rFonts w:ascii="Arial" w:hAnsi="Arial" w:cs="Arial" w:hint="default"/>
      <w:b/>
      <w:bCs/>
      <w:i w:val="0"/>
      <w:iCs w:val="0"/>
      <w:color w:val="000000"/>
      <w:sz w:val="20"/>
      <w:szCs w:val="20"/>
      <w:shd w:val="clear" w:color="auto" w:fill="auto"/>
    </w:rPr>
  </w:style>
  <w:style w:type="character" w:customStyle="1" w:styleId="cs9f0a404016">
    <w:name w:val="cs9f0a404016"/>
    <w:basedOn w:val="a0"/>
    <w:rsid w:val="002574AE"/>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sid w:val="002574AE"/>
    <w:rPr>
      <w:rFonts w:ascii="Arial" w:hAnsi="Arial" w:cs="Arial" w:hint="default"/>
      <w:b/>
      <w:bCs/>
      <w:i w:val="0"/>
      <w:iCs w:val="0"/>
      <w:color w:val="000000"/>
      <w:sz w:val="18"/>
      <w:szCs w:val="18"/>
      <w:shd w:val="clear" w:color="auto" w:fill="auto"/>
    </w:rPr>
  </w:style>
  <w:style w:type="character" w:customStyle="1" w:styleId="csed36d4af16">
    <w:name w:val="csed36d4af16"/>
    <w:basedOn w:val="a0"/>
    <w:rsid w:val="002574AE"/>
    <w:rPr>
      <w:rFonts w:ascii="Arial" w:hAnsi="Arial" w:cs="Arial" w:hint="default"/>
      <w:b/>
      <w:bCs/>
      <w:i/>
      <w:iCs/>
      <w:color w:val="000000"/>
      <w:sz w:val="20"/>
      <w:szCs w:val="20"/>
      <w:shd w:val="clear" w:color="auto" w:fill="auto"/>
    </w:rPr>
  </w:style>
  <w:style w:type="paragraph" w:customStyle="1" w:styleId="csef675f4c">
    <w:name w:val="csef675f4c"/>
    <w:basedOn w:val="a"/>
    <w:rsid w:val="002574AE"/>
    <w:pPr>
      <w:shd w:val="clear" w:color="auto" w:fill="FFFFFF"/>
      <w:spacing w:before="100" w:beforeAutospacing="1" w:after="100" w:afterAutospacing="1"/>
    </w:pPr>
    <w:rPr>
      <w:rFonts w:ascii="Arial" w:eastAsiaTheme="minorEastAsia" w:hAnsi="Arial" w:cs="Arial"/>
      <w:b/>
      <w:bCs/>
      <w:i/>
      <w:iCs/>
      <w:color w:val="000000"/>
      <w:sz w:val="20"/>
      <w:szCs w:val="20"/>
    </w:rPr>
  </w:style>
  <w:style w:type="character" w:customStyle="1" w:styleId="cs80d9435b16">
    <w:name w:val="cs80d9435b16"/>
    <w:basedOn w:val="a0"/>
    <w:rsid w:val="002574AE"/>
  </w:style>
  <w:style w:type="character" w:customStyle="1" w:styleId="cs9b0062617">
    <w:name w:val="cs9b0062617"/>
    <w:basedOn w:val="a0"/>
    <w:rsid w:val="002574AE"/>
    <w:rPr>
      <w:rFonts w:ascii="Arial" w:hAnsi="Arial" w:cs="Arial" w:hint="default"/>
      <w:b/>
      <w:bCs/>
      <w:i w:val="0"/>
      <w:iCs w:val="0"/>
      <w:color w:val="000000"/>
      <w:sz w:val="20"/>
      <w:szCs w:val="20"/>
      <w:shd w:val="clear" w:color="auto" w:fill="auto"/>
    </w:rPr>
  </w:style>
  <w:style w:type="character" w:customStyle="1" w:styleId="cs9f0a404017">
    <w:name w:val="cs9f0a404017"/>
    <w:basedOn w:val="a0"/>
    <w:rsid w:val="002574AE"/>
    <w:rPr>
      <w:rFonts w:ascii="Arial" w:hAnsi="Arial" w:cs="Arial" w:hint="default"/>
      <w:b w:val="0"/>
      <w:bCs w:val="0"/>
      <w:i w:val="0"/>
      <w:iCs w:val="0"/>
      <w:color w:val="000000"/>
      <w:sz w:val="20"/>
      <w:szCs w:val="20"/>
      <w:shd w:val="clear" w:color="auto" w:fill="auto"/>
    </w:rPr>
  </w:style>
  <w:style w:type="character" w:customStyle="1" w:styleId="csef675f4c1">
    <w:name w:val="csef675f4c1"/>
    <w:basedOn w:val="a0"/>
    <w:rsid w:val="002574AE"/>
    <w:rPr>
      <w:rFonts w:ascii="Arial" w:hAnsi="Arial" w:cs="Arial" w:hint="default"/>
      <w:b/>
      <w:bCs/>
      <w:i/>
      <w:iCs/>
      <w:color w:val="000000"/>
      <w:sz w:val="20"/>
      <w:szCs w:val="20"/>
      <w:shd w:val="clear" w:color="auto" w:fill="FFFFFF"/>
    </w:rPr>
  </w:style>
  <w:style w:type="character" w:customStyle="1" w:styleId="cs80d9435b17">
    <w:name w:val="cs80d9435b17"/>
    <w:basedOn w:val="a0"/>
    <w:rsid w:val="002574AE"/>
  </w:style>
  <w:style w:type="character" w:customStyle="1" w:styleId="cs9b0062618">
    <w:name w:val="cs9b0062618"/>
    <w:basedOn w:val="a0"/>
    <w:rsid w:val="002574AE"/>
    <w:rPr>
      <w:rFonts w:ascii="Arial" w:hAnsi="Arial" w:cs="Arial" w:hint="default"/>
      <w:b/>
      <w:bCs/>
      <w:i w:val="0"/>
      <w:iCs w:val="0"/>
      <w:color w:val="000000"/>
      <w:sz w:val="20"/>
      <w:szCs w:val="20"/>
      <w:shd w:val="clear" w:color="auto" w:fill="auto"/>
    </w:rPr>
  </w:style>
  <w:style w:type="character" w:customStyle="1" w:styleId="cs9f0a404018">
    <w:name w:val="cs9f0a404018"/>
    <w:basedOn w:val="a0"/>
    <w:rsid w:val="002574AE"/>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sid w:val="002574AE"/>
    <w:rPr>
      <w:rFonts w:ascii="Arial" w:hAnsi="Arial" w:cs="Arial" w:hint="default"/>
      <w:b/>
      <w:bCs/>
      <w:i/>
      <w:iCs/>
      <w:color w:val="000000"/>
      <w:sz w:val="20"/>
      <w:szCs w:val="20"/>
      <w:shd w:val="clear" w:color="auto" w:fill="auto"/>
    </w:rPr>
  </w:style>
  <w:style w:type="character" w:customStyle="1" w:styleId="cs80d9435b18">
    <w:name w:val="cs80d9435b18"/>
    <w:basedOn w:val="a0"/>
    <w:rsid w:val="002574AE"/>
  </w:style>
  <w:style w:type="character" w:customStyle="1" w:styleId="cs9b0062619">
    <w:name w:val="cs9b0062619"/>
    <w:basedOn w:val="a0"/>
    <w:rsid w:val="002574AE"/>
    <w:rPr>
      <w:rFonts w:ascii="Arial" w:hAnsi="Arial" w:cs="Arial" w:hint="default"/>
      <w:b/>
      <w:bCs/>
      <w:i w:val="0"/>
      <w:iCs w:val="0"/>
      <w:color w:val="000000"/>
      <w:sz w:val="20"/>
      <w:szCs w:val="20"/>
      <w:shd w:val="clear" w:color="auto" w:fill="auto"/>
    </w:rPr>
  </w:style>
  <w:style w:type="character" w:customStyle="1" w:styleId="cs9f0a404019">
    <w:name w:val="cs9f0a404019"/>
    <w:basedOn w:val="a0"/>
    <w:rsid w:val="002574AE"/>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sid w:val="002574AE"/>
    <w:rPr>
      <w:rFonts w:ascii="Arial" w:hAnsi="Arial" w:cs="Arial" w:hint="default"/>
      <w:b/>
      <w:bCs/>
      <w:i/>
      <w:iCs/>
      <w:color w:val="000000"/>
      <w:sz w:val="20"/>
      <w:szCs w:val="20"/>
      <w:shd w:val="clear" w:color="auto" w:fill="auto"/>
    </w:rPr>
  </w:style>
  <w:style w:type="paragraph" w:customStyle="1" w:styleId="csfe7c2feb">
    <w:name w:val="csfe7c2feb"/>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rsid w:val="002574AE"/>
    <w:pPr>
      <w:jc w:val="center"/>
    </w:pPr>
    <w:rPr>
      <w:rFonts w:eastAsiaTheme="minorEastAsia"/>
    </w:rPr>
  </w:style>
  <w:style w:type="paragraph" w:customStyle="1" w:styleId="csfeeeeb43">
    <w:name w:val="csfeeeeb43"/>
    <w:basedOn w:val="a"/>
    <w:rsid w:val="002574AE"/>
    <w:rPr>
      <w:rFonts w:eastAsiaTheme="minorEastAsia"/>
    </w:rPr>
  </w:style>
  <w:style w:type="paragraph" w:customStyle="1" w:styleId="cs9be6c185">
    <w:name w:val="cs9be6c185"/>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bbfd294">
    <w:name w:val="cscbbfd294"/>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rsid w:val="002574AE"/>
  </w:style>
  <w:style w:type="character" w:customStyle="1" w:styleId="cs9b0062620">
    <w:name w:val="cs9b0062620"/>
    <w:basedOn w:val="a0"/>
    <w:rsid w:val="002574AE"/>
    <w:rPr>
      <w:rFonts w:ascii="Arial" w:hAnsi="Arial" w:cs="Arial" w:hint="default"/>
      <w:b/>
      <w:bCs/>
      <w:i w:val="0"/>
      <w:iCs w:val="0"/>
      <w:color w:val="000000"/>
      <w:sz w:val="20"/>
      <w:szCs w:val="20"/>
      <w:shd w:val="clear" w:color="auto" w:fill="auto"/>
    </w:rPr>
  </w:style>
  <w:style w:type="character" w:customStyle="1" w:styleId="cs9f0a404020">
    <w:name w:val="cs9f0a404020"/>
    <w:basedOn w:val="a0"/>
    <w:rsid w:val="002574AE"/>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sid w:val="002574AE"/>
    <w:rPr>
      <w:rFonts w:ascii="Arial" w:hAnsi="Arial" w:cs="Arial" w:hint="default"/>
      <w:b/>
      <w:bCs/>
      <w:i w:val="0"/>
      <w:iCs w:val="0"/>
      <w:color w:val="000000"/>
      <w:sz w:val="18"/>
      <w:szCs w:val="18"/>
      <w:shd w:val="clear" w:color="auto" w:fill="auto"/>
    </w:rPr>
  </w:style>
  <w:style w:type="character" w:customStyle="1" w:styleId="csed36d4af19">
    <w:name w:val="csed36d4af19"/>
    <w:basedOn w:val="a0"/>
    <w:rsid w:val="002574AE"/>
    <w:rPr>
      <w:rFonts w:ascii="Arial" w:hAnsi="Arial" w:cs="Arial" w:hint="default"/>
      <w:b/>
      <w:bCs/>
      <w:i/>
      <w:iCs/>
      <w:color w:val="000000"/>
      <w:sz w:val="20"/>
      <w:szCs w:val="20"/>
      <w:shd w:val="clear" w:color="auto" w:fill="auto"/>
    </w:rPr>
  </w:style>
  <w:style w:type="character" w:customStyle="1" w:styleId="cs80d9435b20">
    <w:name w:val="cs80d9435b20"/>
    <w:basedOn w:val="a0"/>
    <w:rsid w:val="002574AE"/>
  </w:style>
  <w:style w:type="character" w:customStyle="1" w:styleId="cs9b0062621">
    <w:name w:val="cs9b0062621"/>
    <w:basedOn w:val="a0"/>
    <w:rsid w:val="002574AE"/>
    <w:rPr>
      <w:rFonts w:ascii="Arial" w:hAnsi="Arial" w:cs="Arial" w:hint="default"/>
      <w:b/>
      <w:bCs/>
      <w:i w:val="0"/>
      <w:iCs w:val="0"/>
      <w:color w:val="000000"/>
      <w:sz w:val="20"/>
      <w:szCs w:val="20"/>
      <w:shd w:val="clear" w:color="auto" w:fill="auto"/>
    </w:rPr>
  </w:style>
  <w:style w:type="character" w:customStyle="1" w:styleId="cs9f0a404021">
    <w:name w:val="cs9f0a404021"/>
    <w:basedOn w:val="a0"/>
    <w:rsid w:val="002574AE"/>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sid w:val="002574AE"/>
    <w:rPr>
      <w:rFonts w:ascii="Arial" w:hAnsi="Arial" w:cs="Arial" w:hint="default"/>
      <w:b/>
      <w:bCs/>
      <w:i/>
      <w:iCs/>
      <w:color w:val="000000"/>
      <w:sz w:val="20"/>
      <w:szCs w:val="20"/>
      <w:shd w:val="clear" w:color="auto" w:fill="auto"/>
    </w:rPr>
  </w:style>
  <w:style w:type="character" w:customStyle="1" w:styleId="cs80d9435b21">
    <w:name w:val="cs80d9435b21"/>
    <w:basedOn w:val="a0"/>
    <w:rsid w:val="002574AE"/>
  </w:style>
  <w:style w:type="character" w:customStyle="1" w:styleId="cs9b0062622">
    <w:name w:val="cs9b0062622"/>
    <w:basedOn w:val="a0"/>
    <w:rsid w:val="002574AE"/>
    <w:rPr>
      <w:rFonts w:ascii="Arial" w:hAnsi="Arial" w:cs="Arial" w:hint="default"/>
      <w:b/>
      <w:bCs/>
      <w:i w:val="0"/>
      <w:iCs w:val="0"/>
      <w:color w:val="000000"/>
      <w:sz w:val="20"/>
      <w:szCs w:val="20"/>
      <w:shd w:val="clear" w:color="auto" w:fill="auto"/>
    </w:rPr>
  </w:style>
  <w:style w:type="character" w:customStyle="1" w:styleId="cs9f0a404022">
    <w:name w:val="cs9f0a404022"/>
    <w:basedOn w:val="a0"/>
    <w:rsid w:val="002574AE"/>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sid w:val="002574AE"/>
    <w:rPr>
      <w:rFonts w:ascii="Arial" w:hAnsi="Arial" w:cs="Arial" w:hint="default"/>
      <w:b/>
      <w:bCs/>
      <w:i/>
      <w:iCs/>
      <w:color w:val="000000"/>
      <w:sz w:val="20"/>
      <w:szCs w:val="20"/>
      <w:shd w:val="clear" w:color="auto" w:fill="auto"/>
    </w:rPr>
  </w:style>
  <w:style w:type="paragraph" w:customStyle="1" w:styleId="cs6dd0d3d1">
    <w:name w:val="cs6dd0d3d1"/>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2">
    <w:name w:val="cs80d9435b22"/>
    <w:basedOn w:val="a0"/>
    <w:rsid w:val="002574AE"/>
  </w:style>
  <w:style w:type="character" w:customStyle="1" w:styleId="cs9b0062623">
    <w:name w:val="cs9b0062623"/>
    <w:basedOn w:val="a0"/>
    <w:rsid w:val="002574AE"/>
    <w:rPr>
      <w:rFonts w:ascii="Arial" w:hAnsi="Arial" w:cs="Arial" w:hint="default"/>
      <w:b/>
      <w:bCs/>
      <w:i w:val="0"/>
      <w:iCs w:val="0"/>
      <w:color w:val="000000"/>
      <w:sz w:val="20"/>
      <w:szCs w:val="20"/>
      <w:shd w:val="clear" w:color="auto" w:fill="auto"/>
    </w:rPr>
  </w:style>
  <w:style w:type="character" w:customStyle="1" w:styleId="cs9f0a404023">
    <w:name w:val="cs9f0a404023"/>
    <w:basedOn w:val="a0"/>
    <w:rsid w:val="002574AE"/>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sid w:val="002574AE"/>
    <w:rPr>
      <w:rFonts w:ascii="Arial" w:hAnsi="Arial" w:cs="Arial" w:hint="default"/>
      <w:b/>
      <w:bCs/>
      <w:i/>
      <w:iCs/>
      <w:color w:val="000000"/>
      <w:sz w:val="20"/>
      <w:szCs w:val="20"/>
      <w:shd w:val="clear" w:color="auto" w:fill="auto"/>
    </w:rPr>
  </w:style>
  <w:style w:type="character" w:customStyle="1" w:styleId="cs80d9435b23">
    <w:name w:val="cs80d9435b23"/>
    <w:basedOn w:val="a0"/>
    <w:rsid w:val="002574AE"/>
  </w:style>
  <w:style w:type="character" w:customStyle="1" w:styleId="cs9b0062624">
    <w:name w:val="cs9b0062624"/>
    <w:basedOn w:val="a0"/>
    <w:rsid w:val="002574AE"/>
    <w:rPr>
      <w:rFonts w:ascii="Arial" w:hAnsi="Arial" w:cs="Arial" w:hint="default"/>
      <w:b/>
      <w:bCs/>
      <w:i w:val="0"/>
      <w:iCs w:val="0"/>
      <w:color w:val="000000"/>
      <w:sz w:val="20"/>
      <w:szCs w:val="20"/>
      <w:shd w:val="clear" w:color="auto" w:fill="auto"/>
    </w:rPr>
  </w:style>
  <w:style w:type="character" w:customStyle="1" w:styleId="cs9f0a404024">
    <w:name w:val="cs9f0a404024"/>
    <w:basedOn w:val="a0"/>
    <w:rsid w:val="002574AE"/>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sid w:val="002574AE"/>
    <w:rPr>
      <w:rFonts w:ascii="Arial" w:hAnsi="Arial" w:cs="Arial" w:hint="default"/>
      <w:b/>
      <w:bCs/>
      <w:i/>
      <w:iCs/>
      <w:color w:val="000000"/>
      <w:sz w:val="20"/>
      <w:szCs w:val="20"/>
      <w:shd w:val="clear" w:color="auto" w:fill="auto"/>
    </w:rPr>
  </w:style>
  <w:style w:type="character" w:customStyle="1" w:styleId="cs80d9435b24">
    <w:name w:val="cs80d9435b24"/>
    <w:basedOn w:val="a0"/>
    <w:rsid w:val="002574AE"/>
  </w:style>
  <w:style w:type="character" w:customStyle="1" w:styleId="cs9b0062625">
    <w:name w:val="cs9b0062625"/>
    <w:basedOn w:val="a0"/>
    <w:rsid w:val="002574AE"/>
    <w:rPr>
      <w:rFonts w:ascii="Arial" w:hAnsi="Arial" w:cs="Arial" w:hint="default"/>
      <w:b/>
      <w:bCs/>
      <w:i w:val="0"/>
      <w:iCs w:val="0"/>
      <w:color w:val="000000"/>
      <w:sz w:val="20"/>
      <w:szCs w:val="20"/>
      <w:shd w:val="clear" w:color="auto" w:fill="auto"/>
    </w:rPr>
  </w:style>
  <w:style w:type="character" w:customStyle="1" w:styleId="cs9f0a404025">
    <w:name w:val="cs9f0a404025"/>
    <w:basedOn w:val="a0"/>
    <w:rsid w:val="002574AE"/>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sid w:val="002574AE"/>
    <w:rPr>
      <w:rFonts w:ascii="Arial" w:hAnsi="Arial" w:cs="Arial" w:hint="default"/>
      <w:b/>
      <w:bCs/>
      <w:i/>
      <w:iCs/>
      <w:color w:val="000000"/>
      <w:sz w:val="20"/>
      <w:szCs w:val="20"/>
      <w:shd w:val="clear" w:color="auto" w:fill="auto"/>
    </w:rPr>
  </w:style>
  <w:style w:type="character" w:customStyle="1" w:styleId="cs80d9435b25">
    <w:name w:val="cs80d9435b25"/>
    <w:basedOn w:val="a0"/>
    <w:rsid w:val="002574AE"/>
  </w:style>
  <w:style w:type="character" w:customStyle="1" w:styleId="cs9b0062626">
    <w:name w:val="cs9b0062626"/>
    <w:basedOn w:val="a0"/>
    <w:rsid w:val="002574AE"/>
    <w:rPr>
      <w:rFonts w:ascii="Arial" w:hAnsi="Arial" w:cs="Arial" w:hint="default"/>
      <w:b/>
      <w:bCs/>
      <w:i w:val="0"/>
      <w:iCs w:val="0"/>
      <w:color w:val="000000"/>
      <w:sz w:val="20"/>
      <w:szCs w:val="20"/>
      <w:shd w:val="clear" w:color="auto" w:fill="auto"/>
    </w:rPr>
  </w:style>
  <w:style w:type="character" w:customStyle="1" w:styleId="cs9f0a404026">
    <w:name w:val="cs9f0a404026"/>
    <w:basedOn w:val="a0"/>
    <w:rsid w:val="002574AE"/>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sid w:val="002574AE"/>
    <w:rPr>
      <w:rFonts w:ascii="Arial" w:hAnsi="Arial" w:cs="Arial" w:hint="default"/>
      <w:b/>
      <w:bCs/>
      <w:i/>
      <w:iCs/>
      <w:color w:val="000000"/>
      <w:sz w:val="20"/>
      <w:szCs w:val="20"/>
      <w:shd w:val="clear" w:color="auto" w:fill="auto"/>
    </w:rPr>
  </w:style>
  <w:style w:type="paragraph" w:customStyle="1" w:styleId="cs87e257a9">
    <w:name w:val="cs87e257a9"/>
    <w:basedOn w:val="a"/>
    <w:rsid w:val="002574AE"/>
    <w:pPr>
      <w:spacing w:before="100" w:beforeAutospacing="1" w:after="100" w:afterAutospacing="1"/>
    </w:pPr>
    <w:rPr>
      <w:rFonts w:ascii="Microsoft Sans Serif" w:eastAsiaTheme="minorEastAsia" w:hAnsi="Microsoft Sans Serif" w:cs="Microsoft Sans Serif"/>
      <w:b/>
      <w:bCs/>
      <w:i/>
      <w:iCs/>
      <w:color w:val="000000"/>
      <w:sz w:val="20"/>
      <w:szCs w:val="20"/>
    </w:rPr>
  </w:style>
  <w:style w:type="character" w:customStyle="1" w:styleId="cs80d9435b26">
    <w:name w:val="cs80d9435b26"/>
    <w:basedOn w:val="a0"/>
    <w:rsid w:val="002574AE"/>
  </w:style>
  <w:style w:type="character" w:customStyle="1" w:styleId="cs9b0062627">
    <w:name w:val="cs9b0062627"/>
    <w:basedOn w:val="a0"/>
    <w:rsid w:val="002574AE"/>
    <w:rPr>
      <w:rFonts w:ascii="Arial" w:hAnsi="Arial" w:cs="Arial" w:hint="default"/>
      <w:b/>
      <w:bCs/>
      <w:i w:val="0"/>
      <w:iCs w:val="0"/>
      <w:color w:val="000000"/>
      <w:sz w:val="20"/>
      <w:szCs w:val="20"/>
      <w:shd w:val="clear" w:color="auto" w:fill="auto"/>
    </w:rPr>
  </w:style>
  <w:style w:type="character" w:customStyle="1" w:styleId="cs9f0a404027">
    <w:name w:val="cs9f0a404027"/>
    <w:basedOn w:val="a0"/>
    <w:rsid w:val="002574AE"/>
    <w:rPr>
      <w:rFonts w:ascii="Arial" w:hAnsi="Arial" w:cs="Arial" w:hint="default"/>
      <w:b w:val="0"/>
      <w:bCs w:val="0"/>
      <w:i w:val="0"/>
      <w:iCs w:val="0"/>
      <w:color w:val="000000"/>
      <w:sz w:val="20"/>
      <w:szCs w:val="20"/>
      <w:shd w:val="clear" w:color="auto" w:fill="auto"/>
    </w:rPr>
  </w:style>
  <w:style w:type="character" w:customStyle="1" w:styleId="csb3e8c9cf7">
    <w:name w:val="csb3e8c9cf7"/>
    <w:basedOn w:val="a0"/>
    <w:rsid w:val="002574AE"/>
    <w:rPr>
      <w:rFonts w:ascii="Arial" w:hAnsi="Arial" w:cs="Arial" w:hint="default"/>
      <w:b/>
      <w:bCs/>
      <w:i w:val="0"/>
      <w:iCs w:val="0"/>
      <w:color w:val="000000"/>
      <w:sz w:val="18"/>
      <w:szCs w:val="18"/>
      <w:shd w:val="clear" w:color="auto" w:fill="auto"/>
    </w:rPr>
  </w:style>
  <w:style w:type="character" w:customStyle="1" w:styleId="csed36d4af26">
    <w:name w:val="csed36d4af26"/>
    <w:basedOn w:val="a0"/>
    <w:rsid w:val="002574AE"/>
    <w:rPr>
      <w:rFonts w:ascii="Arial" w:hAnsi="Arial" w:cs="Arial" w:hint="default"/>
      <w:b/>
      <w:bCs/>
      <w:i/>
      <w:iCs/>
      <w:color w:val="000000"/>
      <w:sz w:val="20"/>
      <w:szCs w:val="20"/>
      <w:shd w:val="clear" w:color="auto" w:fill="auto"/>
    </w:rPr>
  </w:style>
  <w:style w:type="character" w:customStyle="1" w:styleId="cs87e257a91">
    <w:name w:val="cs87e257a91"/>
    <w:basedOn w:val="a0"/>
    <w:rsid w:val="002574AE"/>
    <w:rPr>
      <w:rFonts w:ascii="Microsoft Sans Serif" w:hAnsi="Microsoft Sans Serif" w:cs="Microsoft Sans Serif" w:hint="default"/>
      <w:b/>
      <w:bCs/>
      <w:i/>
      <w:iCs/>
      <w:color w:val="000000"/>
      <w:sz w:val="20"/>
      <w:szCs w:val="20"/>
      <w:shd w:val="clear" w:color="auto" w:fill="auto"/>
    </w:rPr>
  </w:style>
  <w:style w:type="paragraph" w:customStyle="1" w:styleId="csbc000608">
    <w:name w:val="csbc000608"/>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7">
    <w:name w:val="cs80d9435b27"/>
    <w:basedOn w:val="a0"/>
    <w:rsid w:val="002574AE"/>
  </w:style>
  <w:style w:type="character" w:customStyle="1" w:styleId="cs9b0062628">
    <w:name w:val="cs9b0062628"/>
    <w:basedOn w:val="a0"/>
    <w:rsid w:val="002574AE"/>
    <w:rPr>
      <w:rFonts w:ascii="Arial" w:hAnsi="Arial" w:cs="Arial" w:hint="default"/>
      <w:b/>
      <w:bCs/>
      <w:i w:val="0"/>
      <w:iCs w:val="0"/>
      <w:color w:val="000000"/>
      <w:sz w:val="20"/>
      <w:szCs w:val="20"/>
      <w:shd w:val="clear" w:color="auto" w:fill="auto"/>
    </w:rPr>
  </w:style>
  <w:style w:type="character" w:customStyle="1" w:styleId="cs9f0a404028">
    <w:name w:val="cs9f0a404028"/>
    <w:basedOn w:val="a0"/>
    <w:rsid w:val="002574AE"/>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sid w:val="002574AE"/>
    <w:rPr>
      <w:rFonts w:ascii="Arial" w:hAnsi="Arial" w:cs="Arial" w:hint="default"/>
      <w:b/>
      <w:bCs/>
      <w:i/>
      <w:iCs/>
      <w:color w:val="000000"/>
      <w:sz w:val="20"/>
      <w:szCs w:val="20"/>
      <w:shd w:val="clear" w:color="auto" w:fill="auto"/>
    </w:rPr>
  </w:style>
  <w:style w:type="character" w:customStyle="1" w:styleId="cs80d9435b28">
    <w:name w:val="cs80d9435b28"/>
    <w:basedOn w:val="a0"/>
    <w:rsid w:val="002574AE"/>
  </w:style>
  <w:style w:type="character" w:customStyle="1" w:styleId="cs9b0062629">
    <w:name w:val="cs9b0062629"/>
    <w:basedOn w:val="a0"/>
    <w:rsid w:val="002574AE"/>
    <w:rPr>
      <w:rFonts w:ascii="Arial" w:hAnsi="Arial" w:cs="Arial" w:hint="default"/>
      <w:b/>
      <w:bCs/>
      <w:i w:val="0"/>
      <w:iCs w:val="0"/>
      <w:color w:val="000000"/>
      <w:sz w:val="20"/>
      <w:szCs w:val="20"/>
      <w:shd w:val="clear" w:color="auto" w:fill="auto"/>
    </w:rPr>
  </w:style>
  <w:style w:type="character" w:customStyle="1" w:styleId="cs9f0a404029">
    <w:name w:val="cs9f0a404029"/>
    <w:basedOn w:val="a0"/>
    <w:rsid w:val="002574AE"/>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sid w:val="002574AE"/>
    <w:rPr>
      <w:rFonts w:ascii="Arial" w:hAnsi="Arial" w:cs="Arial" w:hint="default"/>
      <w:b/>
      <w:bCs/>
      <w:i/>
      <w:iCs/>
      <w:color w:val="000000"/>
      <w:sz w:val="20"/>
      <w:szCs w:val="20"/>
      <w:shd w:val="clear" w:color="auto" w:fill="auto"/>
    </w:rPr>
  </w:style>
  <w:style w:type="character" w:customStyle="1" w:styleId="cs80d9435b29">
    <w:name w:val="cs80d9435b29"/>
    <w:basedOn w:val="a0"/>
    <w:rsid w:val="002574AE"/>
  </w:style>
  <w:style w:type="character" w:customStyle="1" w:styleId="cs9b0062630">
    <w:name w:val="cs9b0062630"/>
    <w:basedOn w:val="a0"/>
    <w:rsid w:val="002574AE"/>
    <w:rPr>
      <w:rFonts w:ascii="Arial" w:hAnsi="Arial" w:cs="Arial" w:hint="default"/>
      <w:b/>
      <w:bCs/>
      <w:i w:val="0"/>
      <w:iCs w:val="0"/>
      <w:color w:val="000000"/>
      <w:sz w:val="20"/>
      <w:szCs w:val="20"/>
      <w:shd w:val="clear" w:color="auto" w:fill="auto"/>
    </w:rPr>
  </w:style>
  <w:style w:type="character" w:customStyle="1" w:styleId="cs9f0a404030">
    <w:name w:val="cs9f0a404030"/>
    <w:basedOn w:val="a0"/>
    <w:rsid w:val="002574AE"/>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sid w:val="002574AE"/>
    <w:rPr>
      <w:rFonts w:ascii="Arial" w:hAnsi="Arial" w:cs="Arial" w:hint="default"/>
      <w:b/>
      <w:bCs/>
      <w:i/>
      <w:iCs/>
      <w:color w:val="000000"/>
      <w:sz w:val="20"/>
      <w:szCs w:val="20"/>
      <w:shd w:val="clear" w:color="auto" w:fill="auto"/>
    </w:rPr>
  </w:style>
  <w:style w:type="character" w:customStyle="1" w:styleId="cs80d9435b30">
    <w:name w:val="cs80d9435b30"/>
    <w:basedOn w:val="a0"/>
    <w:rsid w:val="002574AE"/>
  </w:style>
  <w:style w:type="character" w:customStyle="1" w:styleId="cs9b0062631">
    <w:name w:val="cs9b0062631"/>
    <w:basedOn w:val="a0"/>
    <w:rsid w:val="002574AE"/>
    <w:rPr>
      <w:rFonts w:ascii="Arial" w:hAnsi="Arial" w:cs="Arial" w:hint="default"/>
      <w:b/>
      <w:bCs/>
      <w:i w:val="0"/>
      <w:iCs w:val="0"/>
      <w:color w:val="000000"/>
      <w:sz w:val="20"/>
      <w:szCs w:val="20"/>
      <w:shd w:val="clear" w:color="auto" w:fill="auto"/>
    </w:rPr>
  </w:style>
  <w:style w:type="character" w:customStyle="1" w:styleId="cs9f0a404031">
    <w:name w:val="cs9f0a404031"/>
    <w:basedOn w:val="a0"/>
    <w:rsid w:val="002574AE"/>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sid w:val="002574AE"/>
    <w:rPr>
      <w:rFonts w:ascii="Arial" w:hAnsi="Arial" w:cs="Arial" w:hint="default"/>
      <w:b/>
      <w:bCs/>
      <w:i/>
      <w:iCs/>
      <w:color w:val="000000"/>
      <w:sz w:val="20"/>
      <w:szCs w:val="20"/>
      <w:shd w:val="clear" w:color="auto" w:fill="auto"/>
    </w:rPr>
  </w:style>
  <w:style w:type="paragraph" w:customStyle="1" w:styleId="cs8ad28e22">
    <w:name w:val="cs8ad28e22"/>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1">
    <w:name w:val="cs80d9435b31"/>
    <w:basedOn w:val="a0"/>
    <w:rsid w:val="002574AE"/>
  </w:style>
  <w:style w:type="character" w:customStyle="1" w:styleId="cs9b0062632">
    <w:name w:val="cs9b0062632"/>
    <w:basedOn w:val="a0"/>
    <w:rsid w:val="002574AE"/>
    <w:rPr>
      <w:rFonts w:ascii="Arial" w:hAnsi="Arial" w:cs="Arial" w:hint="default"/>
      <w:b/>
      <w:bCs/>
      <w:i w:val="0"/>
      <w:iCs w:val="0"/>
      <w:color w:val="000000"/>
      <w:sz w:val="20"/>
      <w:szCs w:val="20"/>
      <w:shd w:val="clear" w:color="auto" w:fill="auto"/>
    </w:rPr>
  </w:style>
  <w:style w:type="character" w:customStyle="1" w:styleId="cs9f0a404032">
    <w:name w:val="cs9f0a404032"/>
    <w:basedOn w:val="a0"/>
    <w:rsid w:val="002574AE"/>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sid w:val="002574AE"/>
    <w:rPr>
      <w:rFonts w:ascii="Arial" w:hAnsi="Arial" w:cs="Arial" w:hint="default"/>
      <w:b/>
      <w:bCs/>
      <w:i/>
      <w:iCs/>
      <w:color w:val="000000"/>
      <w:sz w:val="20"/>
      <w:szCs w:val="20"/>
      <w:shd w:val="clear" w:color="auto" w:fill="auto"/>
    </w:rPr>
  </w:style>
  <w:style w:type="character" w:customStyle="1" w:styleId="cs2494c3c62">
    <w:name w:val="cs2494c3c62"/>
    <w:basedOn w:val="a0"/>
    <w:rsid w:val="002574AE"/>
    <w:rPr>
      <w:rFonts w:ascii="Times New Roman" w:hAnsi="Times New Roman" w:cs="Times New Roman" w:hint="default"/>
      <w:b/>
      <w:bCs/>
      <w:i w:val="0"/>
      <w:iCs w:val="0"/>
      <w:color w:val="000000"/>
      <w:sz w:val="20"/>
      <w:szCs w:val="20"/>
      <w:shd w:val="clear" w:color="auto" w:fill="auto"/>
    </w:rPr>
  </w:style>
  <w:style w:type="character" w:customStyle="1" w:styleId="cs80d9435b32">
    <w:name w:val="cs80d9435b32"/>
    <w:basedOn w:val="a0"/>
    <w:rsid w:val="002574AE"/>
  </w:style>
  <w:style w:type="character" w:customStyle="1" w:styleId="cs9b0062633">
    <w:name w:val="cs9b0062633"/>
    <w:basedOn w:val="a0"/>
    <w:rsid w:val="002574AE"/>
    <w:rPr>
      <w:rFonts w:ascii="Arial" w:hAnsi="Arial" w:cs="Arial" w:hint="default"/>
      <w:b/>
      <w:bCs/>
      <w:i w:val="0"/>
      <w:iCs w:val="0"/>
      <w:color w:val="000000"/>
      <w:sz w:val="20"/>
      <w:szCs w:val="20"/>
      <w:shd w:val="clear" w:color="auto" w:fill="auto"/>
    </w:rPr>
  </w:style>
  <w:style w:type="character" w:customStyle="1" w:styleId="cs9f0a404033">
    <w:name w:val="cs9f0a404033"/>
    <w:basedOn w:val="a0"/>
    <w:rsid w:val="002574AE"/>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sid w:val="002574AE"/>
    <w:rPr>
      <w:rFonts w:ascii="Arial" w:hAnsi="Arial" w:cs="Arial" w:hint="default"/>
      <w:b/>
      <w:bCs/>
      <w:i/>
      <w:iCs/>
      <w:color w:val="000000"/>
      <w:sz w:val="20"/>
      <w:szCs w:val="20"/>
      <w:shd w:val="clear" w:color="auto" w:fill="auto"/>
    </w:rPr>
  </w:style>
  <w:style w:type="character" w:customStyle="1" w:styleId="cs80d9435b33">
    <w:name w:val="cs80d9435b33"/>
    <w:basedOn w:val="a0"/>
    <w:rsid w:val="002574AE"/>
  </w:style>
  <w:style w:type="character" w:customStyle="1" w:styleId="cs9b0062634">
    <w:name w:val="cs9b0062634"/>
    <w:basedOn w:val="a0"/>
    <w:rsid w:val="002574AE"/>
    <w:rPr>
      <w:rFonts w:ascii="Arial" w:hAnsi="Arial" w:cs="Arial" w:hint="default"/>
      <w:b/>
      <w:bCs/>
      <w:i w:val="0"/>
      <w:iCs w:val="0"/>
      <w:color w:val="000000"/>
      <w:sz w:val="20"/>
      <w:szCs w:val="20"/>
      <w:shd w:val="clear" w:color="auto" w:fill="auto"/>
    </w:rPr>
  </w:style>
  <w:style w:type="character" w:customStyle="1" w:styleId="cs9f0a404034">
    <w:name w:val="cs9f0a404034"/>
    <w:basedOn w:val="a0"/>
    <w:rsid w:val="002574AE"/>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sid w:val="002574AE"/>
    <w:rPr>
      <w:rFonts w:ascii="Arial" w:hAnsi="Arial" w:cs="Arial" w:hint="default"/>
      <w:b/>
      <w:bCs/>
      <w:i/>
      <w:iCs/>
      <w:color w:val="000000"/>
      <w:sz w:val="20"/>
      <w:szCs w:val="20"/>
      <w:shd w:val="clear" w:color="auto" w:fill="auto"/>
    </w:rPr>
  </w:style>
  <w:style w:type="character" w:customStyle="1" w:styleId="cs80d9435b34">
    <w:name w:val="cs80d9435b34"/>
    <w:basedOn w:val="a0"/>
    <w:rsid w:val="002574AE"/>
  </w:style>
  <w:style w:type="character" w:customStyle="1" w:styleId="cs9b0062635">
    <w:name w:val="cs9b0062635"/>
    <w:basedOn w:val="a0"/>
    <w:rsid w:val="002574AE"/>
    <w:rPr>
      <w:rFonts w:ascii="Arial" w:hAnsi="Arial" w:cs="Arial" w:hint="default"/>
      <w:b/>
      <w:bCs/>
      <w:i w:val="0"/>
      <w:iCs w:val="0"/>
      <w:color w:val="000000"/>
      <w:sz w:val="20"/>
      <w:szCs w:val="20"/>
      <w:shd w:val="clear" w:color="auto" w:fill="auto"/>
    </w:rPr>
  </w:style>
  <w:style w:type="character" w:customStyle="1" w:styleId="cs9f0a404035">
    <w:name w:val="cs9f0a404035"/>
    <w:basedOn w:val="a0"/>
    <w:rsid w:val="002574AE"/>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sid w:val="002574AE"/>
    <w:rPr>
      <w:rFonts w:ascii="Arial" w:hAnsi="Arial" w:cs="Arial" w:hint="default"/>
      <w:b/>
      <w:bCs/>
      <w:i/>
      <w:iCs/>
      <w:color w:val="000000"/>
      <w:sz w:val="20"/>
      <w:szCs w:val="20"/>
      <w:shd w:val="clear" w:color="auto" w:fill="auto"/>
    </w:rPr>
  </w:style>
  <w:style w:type="paragraph" w:customStyle="1" w:styleId="cs1916884b">
    <w:name w:val="cs1916884b"/>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rsid w:val="002574AE"/>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5">
    <w:name w:val="cs80d9435b35"/>
    <w:basedOn w:val="a0"/>
    <w:rsid w:val="002574AE"/>
  </w:style>
  <w:style w:type="character" w:customStyle="1" w:styleId="cs9b0062636">
    <w:name w:val="cs9b0062636"/>
    <w:basedOn w:val="a0"/>
    <w:rsid w:val="002574AE"/>
    <w:rPr>
      <w:rFonts w:ascii="Arial" w:hAnsi="Arial" w:cs="Arial" w:hint="default"/>
      <w:b/>
      <w:bCs/>
      <w:i w:val="0"/>
      <w:iCs w:val="0"/>
      <w:color w:val="000000"/>
      <w:sz w:val="20"/>
      <w:szCs w:val="20"/>
      <w:shd w:val="clear" w:color="auto" w:fill="auto"/>
    </w:rPr>
  </w:style>
  <w:style w:type="character" w:customStyle="1" w:styleId="cs9f0a404036">
    <w:name w:val="cs9f0a404036"/>
    <w:basedOn w:val="a0"/>
    <w:rsid w:val="002574AE"/>
    <w:rPr>
      <w:rFonts w:ascii="Arial" w:hAnsi="Arial" w:cs="Arial" w:hint="default"/>
      <w:b w:val="0"/>
      <w:bCs w:val="0"/>
      <w:i w:val="0"/>
      <w:iCs w:val="0"/>
      <w:color w:val="000000"/>
      <w:sz w:val="20"/>
      <w:szCs w:val="20"/>
      <w:shd w:val="clear" w:color="auto" w:fill="auto"/>
    </w:rPr>
  </w:style>
  <w:style w:type="character" w:customStyle="1" w:styleId="csb3e8c9cf8">
    <w:name w:val="csb3e8c9cf8"/>
    <w:basedOn w:val="a0"/>
    <w:rsid w:val="002574AE"/>
    <w:rPr>
      <w:rFonts w:ascii="Arial" w:hAnsi="Arial" w:cs="Arial" w:hint="default"/>
      <w:b/>
      <w:bCs/>
      <w:i w:val="0"/>
      <w:iCs w:val="0"/>
      <w:color w:val="000000"/>
      <w:sz w:val="18"/>
      <w:szCs w:val="18"/>
      <w:shd w:val="clear" w:color="auto" w:fill="auto"/>
    </w:rPr>
  </w:style>
  <w:style w:type="character" w:customStyle="1" w:styleId="csed36d4af35">
    <w:name w:val="csed36d4af35"/>
    <w:basedOn w:val="a0"/>
    <w:rsid w:val="002574AE"/>
    <w:rPr>
      <w:rFonts w:ascii="Arial" w:hAnsi="Arial" w:cs="Arial" w:hint="default"/>
      <w:b/>
      <w:bCs/>
      <w:i/>
      <w:iCs/>
      <w:color w:val="000000"/>
      <w:sz w:val="20"/>
      <w:szCs w:val="20"/>
      <w:shd w:val="clear" w:color="auto" w:fill="auto"/>
    </w:rPr>
  </w:style>
  <w:style w:type="character" w:customStyle="1" w:styleId="cs80d9435b36">
    <w:name w:val="cs80d9435b36"/>
    <w:basedOn w:val="a0"/>
    <w:rsid w:val="002574AE"/>
  </w:style>
  <w:style w:type="character" w:customStyle="1" w:styleId="cs9b0062637">
    <w:name w:val="cs9b0062637"/>
    <w:basedOn w:val="a0"/>
    <w:rsid w:val="002574AE"/>
    <w:rPr>
      <w:rFonts w:ascii="Arial" w:hAnsi="Arial" w:cs="Arial" w:hint="default"/>
      <w:b/>
      <w:bCs/>
      <w:i w:val="0"/>
      <w:iCs w:val="0"/>
      <w:color w:val="000000"/>
      <w:sz w:val="20"/>
      <w:szCs w:val="20"/>
      <w:shd w:val="clear" w:color="auto" w:fill="auto"/>
    </w:rPr>
  </w:style>
  <w:style w:type="character" w:customStyle="1" w:styleId="cs9f0a404037">
    <w:name w:val="cs9f0a404037"/>
    <w:basedOn w:val="a0"/>
    <w:rsid w:val="002574AE"/>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sid w:val="002574AE"/>
    <w:rPr>
      <w:rFonts w:ascii="Arial" w:hAnsi="Arial" w:cs="Arial" w:hint="default"/>
      <w:b/>
      <w:bCs/>
      <w:i/>
      <w:iCs/>
      <w:color w:val="000000"/>
      <w:sz w:val="20"/>
      <w:szCs w:val="20"/>
      <w:shd w:val="clear" w:color="auto" w:fill="auto"/>
    </w:rPr>
  </w:style>
  <w:style w:type="character" w:customStyle="1" w:styleId="cs80d9435b37">
    <w:name w:val="cs80d9435b37"/>
    <w:basedOn w:val="a0"/>
    <w:rsid w:val="002574AE"/>
  </w:style>
  <w:style w:type="character" w:customStyle="1" w:styleId="cs9b0062638">
    <w:name w:val="cs9b0062638"/>
    <w:basedOn w:val="a0"/>
    <w:rsid w:val="002574AE"/>
    <w:rPr>
      <w:rFonts w:ascii="Arial" w:hAnsi="Arial" w:cs="Arial" w:hint="default"/>
      <w:b/>
      <w:bCs/>
      <w:i w:val="0"/>
      <w:iCs w:val="0"/>
      <w:color w:val="000000"/>
      <w:sz w:val="20"/>
      <w:szCs w:val="20"/>
      <w:shd w:val="clear" w:color="auto" w:fill="auto"/>
    </w:rPr>
  </w:style>
  <w:style w:type="character" w:customStyle="1" w:styleId="cs9f0a404038">
    <w:name w:val="cs9f0a404038"/>
    <w:basedOn w:val="a0"/>
    <w:rsid w:val="002574AE"/>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sid w:val="002574AE"/>
    <w:rPr>
      <w:rFonts w:ascii="Arial" w:hAnsi="Arial" w:cs="Arial" w:hint="default"/>
      <w:b/>
      <w:bCs/>
      <w:i/>
      <w:iCs/>
      <w:color w:val="000000"/>
      <w:sz w:val="20"/>
      <w:szCs w:val="20"/>
      <w:shd w:val="clear" w:color="auto" w:fill="auto"/>
    </w:rPr>
  </w:style>
  <w:style w:type="character" w:customStyle="1" w:styleId="cs80d9435b38">
    <w:name w:val="cs80d9435b38"/>
    <w:basedOn w:val="a0"/>
    <w:rsid w:val="002574AE"/>
  </w:style>
  <w:style w:type="character" w:customStyle="1" w:styleId="cs9b0062639">
    <w:name w:val="cs9b0062639"/>
    <w:basedOn w:val="a0"/>
    <w:rsid w:val="002574AE"/>
    <w:rPr>
      <w:rFonts w:ascii="Arial" w:hAnsi="Arial" w:cs="Arial" w:hint="default"/>
      <w:b/>
      <w:bCs/>
      <w:i w:val="0"/>
      <w:iCs w:val="0"/>
      <w:color w:val="000000"/>
      <w:sz w:val="20"/>
      <w:szCs w:val="20"/>
      <w:shd w:val="clear" w:color="auto" w:fill="auto"/>
    </w:rPr>
  </w:style>
  <w:style w:type="character" w:customStyle="1" w:styleId="cs9f0a404039">
    <w:name w:val="cs9f0a404039"/>
    <w:basedOn w:val="a0"/>
    <w:rsid w:val="002574AE"/>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sid w:val="002574AE"/>
    <w:rPr>
      <w:rFonts w:ascii="Arial" w:hAnsi="Arial" w:cs="Arial" w:hint="default"/>
      <w:b/>
      <w:bCs/>
      <w:i/>
      <w:iCs/>
      <w:color w:val="000000"/>
      <w:sz w:val="20"/>
      <w:szCs w:val="20"/>
      <w:shd w:val="clear" w:color="auto" w:fill="auto"/>
    </w:rPr>
  </w:style>
  <w:style w:type="character" w:customStyle="1" w:styleId="cs80d9435b39">
    <w:name w:val="cs80d9435b39"/>
    <w:basedOn w:val="a0"/>
    <w:rsid w:val="002574AE"/>
  </w:style>
  <w:style w:type="character" w:customStyle="1" w:styleId="cs9b0062640">
    <w:name w:val="cs9b0062640"/>
    <w:basedOn w:val="a0"/>
    <w:rsid w:val="002574AE"/>
    <w:rPr>
      <w:rFonts w:ascii="Arial" w:hAnsi="Arial" w:cs="Arial" w:hint="default"/>
      <w:b/>
      <w:bCs/>
      <w:i w:val="0"/>
      <w:iCs w:val="0"/>
      <w:color w:val="000000"/>
      <w:sz w:val="20"/>
      <w:szCs w:val="20"/>
      <w:shd w:val="clear" w:color="auto" w:fill="auto"/>
    </w:rPr>
  </w:style>
  <w:style w:type="character" w:customStyle="1" w:styleId="cs9f0a404040">
    <w:name w:val="cs9f0a404040"/>
    <w:basedOn w:val="a0"/>
    <w:rsid w:val="002574AE"/>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sid w:val="002574AE"/>
    <w:rPr>
      <w:rFonts w:ascii="Arial" w:hAnsi="Arial" w:cs="Arial" w:hint="default"/>
      <w:b/>
      <w:bCs/>
      <w:i/>
      <w:iCs/>
      <w:color w:val="000000"/>
      <w:sz w:val="20"/>
      <w:szCs w:val="20"/>
      <w:shd w:val="clear" w:color="auto" w:fill="auto"/>
    </w:rPr>
  </w:style>
  <w:style w:type="character" w:customStyle="1" w:styleId="csbb19ac922">
    <w:name w:val="csbb19ac922"/>
    <w:basedOn w:val="a0"/>
    <w:rsid w:val="002574AE"/>
    <w:rPr>
      <w:rFonts w:ascii="Arial" w:hAnsi="Arial" w:cs="Arial" w:hint="default"/>
      <w:b/>
      <w:bCs/>
      <w:i/>
      <w:iCs/>
      <w:color w:val="102B56"/>
      <w:sz w:val="20"/>
      <w:szCs w:val="20"/>
      <w:shd w:val="clear" w:color="auto" w:fill="auto"/>
    </w:rPr>
  </w:style>
  <w:style w:type="character" w:customStyle="1" w:styleId="csafaf57419">
    <w:name w:val="csafaf57419"/>
    <w:basedOn w:val="a0"/>
    <w:rsid w:val="002574AE"/>
    <w:rPr>
      <w:rFonts w:ascii="Segoe UI" w:hAnsi="Segoe UI" w:cs="Segoe UI" w:hint="default"/>
      <w:b/>
      <w:bCs/>
      <w:i w:val="0"/>
      <w:iCs w:val="0"/>
      <w:color w:val="000000"/>
      <w:sz w:val="18"/>
      <w:szCs w:val="18"/>
      <w:shd w:val="clear" w:color="auto" w:fill="auto"/>
    </w:rPr>
  </w:style>
  <w:style w:type="character" w:customStyle="1" w:styleId="cs80d9435b40">
    <w:name w:val="cs80d9435b40"/>
    <w:basedOn w:val="a0"/>
    <w:rsid w:val="002574AE"/>
  </w:style>
  <w:style w:type="character" w:customStyle="1" w:styleId="cs9b0062641">
    <w:name w:val="cs9b0062641"/>
    <w:basedOn w:val="a0"/>
    <w:rsid w:val="002574AE"/>
    <w:rPr>
      <w:rFonts w:ascii="Arial" w:hAnsi="Arial" w:cs="Arial" w:hint="default"/>
      <w:b/>
      <w:bCs/>
      <w:i w:val="0"/>
      <w:iCs w:val="0"/>
      <w:color w:val="000000"/>
      <w:sz w:val="20"/>
      <w:szCs w:val="20"/>
      <w:shd w:val="clear" w:color="auto" w:fill="auto"/>
    </w:rPr>
  </w:style>
  <w:style w:type="character" w:customStyle="1" w:styleId="cs9f0a404041">
    <w:name w:val="cs9f0a404041"/>
    <w:basedOn w:val="a0"/>
    <w:rsid w:val="002574AE"/>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sid w:val="002574AE"/>
    <w:rPr>
      <w:rFonts w:ascii="Arial" w:hAnsi="Arial" w:cs="Arial" w:hint="default"/>
      <w:b/>
      <w:bCs/>
      <w:i/>
      <w:iCs/>
      <w:color w:val="000000"/>
      <w:sz w:val="20"/>
      <w:szCs w:val="20"/>
      <w:shd w:val="clear" w:color="auto" w:fill="auto"/>
    </w:rPr>
  </w:style>
  <w:style w:type="character" w:customStyle="1" w:styleId="csbb19ac923">
    <w:name w:val="csbb19ac923"/>
    <w:basedOn w:val="a0"/>
    <w:rsid w:val="002574AE"/>
    <w:rPr>
      <w:rFonts w:ascii="Arial" w:hAnsi="Arial" w:cs="Arial" w:hint="default"/>
      <w:b/>
      <w:bCs/>
      <w:i/>
      <w:iCs/>
      <w:color w:val="102B56"/>
      <w:sz w:val="20"/>
      <w:szCs w:val="20"/>
      <w:shd w:val="clear" w:color="auto" w:fill="auto"/>
    </w:rPr>
  </w:style>
  <w:style w:type="character" w:customStyle="1" w:styleId="cs80d9435b41">
    <w:name w:val="cs80d9435b41"/>
    <w:basedOn w:val="a0"/>
    <w:rsid w:val="002574AE"/>
  </w:style>
  <w:style w:type="character" w:customStyle="1" w:styleId="cs9b0062642">
    <w:name w:val="cs9b0062642"/>
    <w:basedOn w:val="a0"/>
    <w:rsid w:val="002574AE"/>
    <w:rPr>
      <w:rFonts w:ascii="Arial" w:hAnsi="Arial" w:cs="Arial" w:hint="default"/>
      <w:b/>
      <w:bCs/>
      <w:i w:val="0"/>
      <w:iCs w:val="0"/>
      <w:color w:val="000000"/>
      <w:sz w:val="20"/>
      <w:szCs w:val="20"/>
      <w:shd w:val="clear" w:color="auto" w:fill="auto"/>
    </w:rPr>
  </w:style>
  <w:style w:type="character" w:customStyle="1" w:styleId="cs9f0a404042">
    <w:name w:val="cs9f0a404042"/>
    <w:basedOn w:val="a0"/>
    <w:rsid w:val="002574AE"/>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sid w:val="002574AE"/>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CBC28-BCEB-475C-9C5A-9F959C99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10421</Words>
  <Characters>72869</Characters>
  <Application>Microsoft Office Word</Application>
  <DocSecurity>0</DocSecurity>
  <Lines>607</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83124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Сілантьєва Ольга Василівна</cp:lastModifiedBy>
  <cp:revision>12</cp:revision>
  <cp:lastPrinted>2021-09-23T05:11:00Z</cp:lastPrinted>
  <dcterms:created xsi:type="dcterms:W3CDTF">2021-09-21T09:08:00Z</dcterms:created>
  <dcterms:modified xsi:type="dcterms:W3CDTF">2021-09-23T06:33:00Z</dcterms:modified>
</cp:coreProperties>
</file>