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61" w:rsidRDefault="00FA3561" w:rsidP="00FA3561">
      <w:pPr>
        <w:jc w:val="right"/>
        <w:rPr>
          <w:rFonts w:ascii="Arial" w:hAnsi="Arial" w:cs="Arial"/>
          <w:b/>
          <w:bCs/>
          <w:sz w:val="20"/>
          <w:szCs w:val="20"/>
          <w:lang w:val="ru-RU"/>
        </w:rPr>
      </w:pPr>
      <w:r>
        <w:rPr>
          <w:rFonts w:ascii="Arial" w:hAnsi="Arial" w:cs="Arial"/>
          <w:b/>
          <w:bCs/>
          <w:sz w:val="20"/>
          <w:szCs w:val="20"/>
          <w:lang w:val="ru-RU"/>
        </w:rPr>
        <w:t xml:space="preserve">Додаток   </w:t>
      </w:r>
    </w:p>
    <w:p w:rsidR="00FA3561" w:rsidRDefault="00FA3561" w:rsidP="00FA3561">
      <w:pPr>
        <w:jc w:val="right"/>
        <w:rPr>
          <w:rFonts w:ascii="Arial" w:hAnsi="Arial" w:cs="Arial"/>
          <w:b/>
          <w:sz w:val="20"/>
          <w:szCs w:val="20"/>
          <w:lang w:val="ru-RU" w:eastAsia="ru-RU"/>
        </w:rPr>
      </w:pPr>
    </w:p>
    <w:p w:rsidR="00FA3561" w:rsidRPr="00D35B82" w:rsidRDefault="00FA3561" w:rsidP="00FA3561">
      <w:pPr>
        <w:jc w:val="both"/>
        <w:rPr>
          <w:rFonts w:ascii="Arial" w:hAnsi="Arial" w:cs="Arial"/>
          <w:sz w:val="20"/>
          <w:szCs w:val="20"/>
          <w:lang w:val="ru-RU" w:eastAsia="de-DE"/>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засіданні   НТР № 30 від 02.09</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FA3561" w:rsidRDefault="00FA3561" w:rsidP="00FA3561">
      <w:pPr>
        <w:pStyle w:val="a7"/>
        <w:ind w:right="-5"/>
        <w:jc w:val="both"/>
        <w:rPr>
          <w:rFonts w:ascii="Arial" w:hAnsi="Arial" w:cs="Arial"/>
          <w:sz w:val="20"/>
          <w:szCs w:val="20"/>
          <w:lang w:val="uk-UA"/>
        </w:rPr>
      </w:pPr>
    </w:p>
    <w:p w:rsidR="00EE0514" w:rsidRPr="0085202D" w:rsidRDefault="00EE0514">
      <w:pPr>
        <w:pStyle w:val="a7"/>
        <w:ind w:right="-5"/>
        <w:jc w:val="both"/>
        <w:rPr>
          <w:rFonts w:ascii="Arial" w:hAnsi="Arial" w:cs="Arial"/>
          <w:sz w:val="20"/>
          <w:szCs w:val="20"/>
          <w:lang w:val="uk-UA"/>
        </w:rPr>
      </w:pPr>
    </w:p>
    <w:p w:rsidR="00EE0514" w:rsidRPr="00E7160C" w:rsidRDefault="00E7160C" w:rsidP="00E7160C">
      <w:pPr>
        <w:jc w:val="both"/>
        <w:rPr>
          <w:rFonts w:ascii="Arial" w:hAnsi="Arial" w:cs="Arial"/>
          <w:sz w:val="20"/>
          <w:szCs w:val="20"/>
          <w:lang w:val="uk-UA"/>
        </w:rPr>
      </w:pPr>
      <w:r>
        <w:rPr>
          <w:rStyle w:val="cs9b006261"/>
          <w:color w:val="auto"/>
          <w:lang w:val="uk-UA"/>
        </w:rPr>
        <w:t xml:space="preserve">1. </w:t>
      </w:r>
      <w:r w:rsidR="00682B17" w:rsidRPr="0085202D">
        <w:rPr>
          <w:rStyle w:val="cs9b006261"/>
          <w:color w:val="auto"/>
          <w:lang w:val="uk-UA"/>
        </w:rPr>
        <w:t>Оновлене Досьє досліджуваного лікарського засобу E7080 (Lenvatinib), редакція 28, від квітня 2021 року, версія 06CQ3G, від 03 травня 2021 р., англійською мовою; Брошура дослідника досліджуваного лікарського засобу E7080, ленватиніб (LENVIMA®, KISPLYX®), редакція 18 від 30 червня 2021 року, англійською мовою</w:t>
      </w:r>
      <w:r w:rsidR="00682B17" w:rsidRPr="0085202D">
        <w:rPr>
          <w:rStyle w:val="cs9f0a40401"/>
          <w:color w:val="auto"/>
          <w:lang w:val="uk-UA"/>
        </w:rPr>
        <w:t xml:space="preserve"> до протоколу клінічного випробування «Відкрите клінічне дослідження II фази, що проводиться в одній групі для оцінки </w:t>
      </w:r>
      <w:r w:rsidR="00682B17" w:rsidRPr="0085202D">
        <w:rPr>
          <w:rStyle w:val="cs9b006261"/>
          <w:color w:val="auto"/>
          <w:lang w:val="uk-UA"/>
        </w:rPr>
        <w:t>пембролізумабу</w:t>
      </w:r>
      <w:r w:rsidR="00682B17" w:rsidRPr="0085202D">
        <w:rPr>
          <w:rStyle w:val="cs9f0a40401"/>
          <w:color w:val="auto"/>
          <w:lang w:val="uk-UA"/>
        </w:rPr>
        <w:t xml:space="preserve">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(KEYNOTE-B61)», код </w:t>
      </w:r>
      <w:r w:rsidR="003F43B7" w:rsidRPr="0085202D">
        <w:rPr>
          <w:rStyle w:val="cs9f0a40401"/>
          <w:color w:val="auto"/>
          <w:lang w:val="uk-UA"/>
        </w:rPr>
        <w:t>дослідження</w:t>
      </w:r>
      <w:r w:rsidR="00682B17" w:rsidRPr="0085202D">
        <w:rPr>
          <w:rStyle w:val="cs9f0a40401"/>
          <w:color w:val="auto"/>
          <w:lang w:val="uk-UA"/>
        </w:rPr>
        <w:t xml:space="preserve"> </w:t>
      </w:r>
      <w:r w:rsidR="00682B17" w:rsidRPr="0085202D">
        <w:rPr>
          <w:rStyle w:val="cs9b006261"/>
          <w:color w:val="auto"/>
          <w:lang w:val="uk-UA"/>
        </w:rPr>
        <w:t>MK-3475-B61</w:t>
      </w:r>
      <w:r w:rsidR="00682B17" w:rsidRPr="0085202D">
        <w:rPr>
          <w:rStyle w:val="cs9f0a40401"/>
          <w:color w:val="auto"/>
          <w:lang w:val="uk-UA"/>
        </w:rPr>
        <w:t>, з інкорпорованою поправкою 01 від 15 квітня 2021 року; спонсор - «Мерк Шарп Енд Доум Корп.», дочірнє підприємство «Мерк Енд Ко., Інк.», США (Merck Sharp &amp; Dohme Corp., a subsidiary of Merck &amp; Co., Inc., USA)</w:t>
      </w:r>
      <w:r w:rsidR="00682B17" w:rsidRPr="00E7160C">
        <w:rPr>
          <w:rStyle w:val="cs9b006261"/>
          <w:color w:val="auto"/>
          <w:lang w:val="uk-UA"/>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E7160C" w:rsidRDefault="00E7160C" w:rsidP="00E7160C">
      <w:pPr>
        <w:jc w:val="both"/>
        <w:rPr>
          <w:rFonts w:ascii="Arial" w:hAnsi="Arial" w:cs="Arial"/>
          <w:sz w:val="20"/>
          <w:szCs w:val="20"/>
          <w:lang w:val="ru-RU"/>
        </w:rPr>
      </w:pPr>
      <w:r>
        <w:rPr>
          <w:rStyle w:val="cs9b006262"/>
          <w:color w:val="auto"/>
          <w:lang w:val="ru-RU"/>
        </w:rPr>
        <w:t xml:space="preserve">2. </w:t>
      </w:r>
      <w:r w:rsidR="00682B17" w:rsidRPr="0085202D">
        <w:rPr>
          <w:rStyle w:val="cs9b006262"/>
          <w:color w:val="auto"/>
          <w:lang w:val="ru-RU"/>
        </w:rPr>
        <w:t>Оновлений щоденник пацієнта для реєстрації прийому препарату: алектиніб, Версія 2.1, від 19 березня 2021 р. українською та російською мовами; Оновлені розділи досьє досліджуваного лікарського засобу Алектиніб тверді капсули по 150 мг: 2.1.</w:t>
      </w:r>
      <w:r w:rsidR="00682B17" w:rsidRPr="0085202D">
        <w:rPr>
          <w:rStyle w:val="cs9b006262"/>
          <w:color w:val="auto"/>
        </w:rPr>
        <w:t>S</w:t>
      </w:r>
      <w:r w:rsidR="00682B17" w:rsidRPr="0085202D">
        <w:rPr>
          <w:rStyle w:val="cs9b006262"/>
          <w:color w:val="auto"/>
          <w:lang w:val="ru-RU"/>
        </w:rPr>
        <w:t xml:space="preserve">.2.1 </w:t>
      </w:r>
      <w:r w:rsidR="00682B17" w:rsidRPr="0085202D">
        <w:rPr>
          <w:rStyle w:val="cs9b006262"/>
          <w:color w:val="auto"/>
        </w:rPr>
        <w:t>Manufacturer</w:t>
      </w:r>
      <w:r w:rsidR="00682B17" w:rsidRPr="0085202D">
        <w:rPr>
          <w:rStyle w:val="cs9b006262"/>
          <w:color w:val="auto"/>
          <w:lang w:val="ru-RU"/>
        </w:rPr>
        <w:t>(</w:t>
      </w:r>
      <w:r w:rsidR="00682B17" w:rsidRPr="0085202D">
        <w:rPr>
          <w:rStyle w:val="cs9b006262"/>
          <w:color w:val="auto"/>
        </w:rPr>
        <w:t>s</w:t>
      </w:r>
      <w:r w:rsidR="00682B17" w:rsidRPr="0085202D">
        <w:rPr>
          <w:rStyle w:val="cs9b006262"/>
          <w:color w:val="auto"/>
          <w:lang w:val="ru-RU"/>
        </w:rPr>
        <w:t>) (</w:t>
      </w:r>
      <w:r w:rsidR="00682B17" w:rsidRPr="0085202D">
        <w:rPr>
          <w:rStyle w:val="cs9b006262"/>
          <w:color w:val="auto"/>
        </w:rPr>
        <w:t>cmc</w:t>
      </w:r>
      <w:r w:rsidR="00682B17" w:rsidRPr="0085202D">
        <w:rPr>
          <w:rStyle w:val="cs9b006262"/>
          <w:color w:val="auto"/>
          <w:lang w:val="ru-RU"/>
        </w:rPr>
        <w:t>376453), 2.1.</w:t>
      </w:r>
      <w:r w:rsidR="00682B17" w:rsidRPr="0085202D">
        <w:rPr>
          <w:rStyle w:val="cs9b006262"/>
          <w:color w:val="auto"/>
        </w:rPr>
        <w:t>S</w:t>
      </w:r>
      <w:r w:rsidR="00682B17" w:rsidRPr="0085202D">
        <w:rPr>
          <w:rStyle w:val="cs9b006262"/>
          <w:color w:val="auto"/>
          <w:lang w:val="ru-RU"/>
        </w:rPr>
        <w:t xml:space="preserve">.2.3 </w:t>
      </w:r>
      <w:r w:rsidR="00682B17" w:rsidRPr="0085202D">
        <w:rPr>
          <w:rStyle w:val="cs9b006262"/>
          <w:color w:val="auto"/>
        </w:rPr>
        <w:t>Control</w:t>
      </w:r>
      <w:r w:rsidR="00682B17" w:rsidRPr="0085202D">
        <w:rPr>
          <w:rStyle w:val="cs9b006262"/>
          <w:color w:val="auto"/>
          <w:lang w:val="ru-RU"/>
        </w:rPr>
        <w:t xml:space="preserve"> </w:t>
      </w:r>
      <w:r w:rsidR="00682B17" w:rsidRPr="0085202D">
        <w:rPr>
          <w:rStyle w:val="cs9b006262"/>
          <w:color w:val="auto"/>
        </w:rPr>
        <w:t>of</w:t>
      </w:r>
      <w:r w:rsidR="00682B17" w:rsidRPr="0085202D">
        <w:rPr>
          <w:rStyle w:val="cs9b006262"/>
          <w:color w:val="auto"/>
          <w:lang w:val="ru-RU"/>
        </w:rPr>
        <w:t xml:space="preserve"> </w:t>
      </w:r>
      <w:r w:rsidR="00682B17" w:rsidRPr="0085202D">
        <w:rPr>
          <w:rStyle w:val="cs9b006262"/>
          <w:color w:val="auto"/>
        </w:rPr>
        <w:t>Materials</w:t>
      </w:r>
      <w:r w:rsidR="00682B17" w:rsidRPr="0085202D">
        <w:rPr>
          <w:rStyle w:val="cs9b006262"/>
          <w:color w:val="auto"/>
          <w:lang w:val="ru-RU"/>
        </w:rPr>
        <w:t xml:space="preserve"> (</w:t>
      </w:r>
      <w:r w:rsidR="00682B17" w:rsidRPr="0085202D">
        <w:rPr>
          <w:rStyle w:val="cs9b006262"/>
          <w:color w:val="auto"/>
        </w:rPr>
        <w:t>cmc</w:t>
      </w:r>
      <w:r w:rsidR="00682B17" w:rsidRPr="0085202D">
        <w:rPr>
          <w:rStyle w:val="cs9b006262"/>
          <w:color w:val="auto"/>
          <w:lang w:val="ru-RU"/>
        </w:rPr>
        <w:t>380348), 2.1.</w:t>
      </w:r>
      <w:r w:rsidR="00682B17" w:rsidRPr="0085202D">
        <w:rPr>
          <w:rStyle w:val="cs9b006262"/>
          <w:color w:val="auto"/>
        </w:rPr>
        <w:t>S</w:t>
      </w:r>
      <w:r w:rsidR="00682B17" w:rsidRPr="0085202D">
        <w:rPr>
          <w:rStyle w:val="cs9b006262"/>
          <w:color w:val="auto"/>
          <w:lang w:val="ru-RU"/>
        </w:rPr>
        <w:t xml:space="preserve">.4.4 </w:t>
      </w:r>
      <w:r w:rsidR="00682B17" w:rsidRPr="0085202D">
        <w:rPr>
          <w:rStyle w:val="cs9b006262"/>
          <w:color w:val="auto"/>
        </w:rPr>
        <w:t>Batch</w:t>
      </w:r>
      <w:r w:rsidR="00682B17" w:rsidRPr="0085202D">
        <w:rPr>
          <w:rStyle w:val="cs9b006262"/>
          <w:color w:val="auto"/>
          <w:lang w:val="ru-RU"/>
        </w:rPr>
        <w:t xml:space="preserve"> </w:t>
      </w:r>
      <w:r w:rsidR="00682B17" w:rsidRPr="0085202D">
        <w:rPr>
          <w:rStyle w:val="cs9b006262"/>
          <w:color w:val="auto"/>
        </w:rPr>
        <w:t>Analyses</w:t>
      </w:r>
      <w:r w:rsidR="00682B17" w:rsidRPr="0085202D">
        <w:rPr>
          <w:rStyle w:val="cs9b006262"/>
          <w:color w:val="auto"/>
          <w:lang w:val="ru-RU"/>
        </w:rPr>
        <w:t xml:space="preserve"> (</w:t>
      </w:r>
      <w:r w:rsidR="00682B17" w:rsidRPr="0085202D">
        <w:rPr>
          <w:rStyle w:val="cs9b006262"/>
          <w:color w:val="auto"/>
        </w:rPr>
        <w:t>cmc</w:t>
      </w:r>
      <w:r w:rsidR="00682B17" w:rsidRPr="0085202D">
        <w:rPr>
          <w:rStyle w:val="cs9b006262"/>
          <w:color w:val="auto"/>
          <w:lang w:val="ru-RU"/>
        </w:rPr>
        <w:t>379896), 2.1.</w:t>
      </w:r>
      <w:r w:rsidR="00682B17" w:rsidRPr="0085202D">
        <w:rPr>
          <w:rStyle w:val="cs9b006262"/>
          <w:color w:val="auto"/>
        </w:rPr>
        <w:t>P</w:t>
      </w:r>
      <w:r w:rsidR="00682B17" w:rsidRPr="0085202D">
        <w:rPr>
          <w:rStyle w:val="cs9b006262"/>
          <w:color w:val="auto"/>
          <w:lang w:val="ru-RU"/>
        </w:rPr>
        <w:t xml:space="preserve">.3.1 </w:t>
      </w:r>
      <w:r w:rsidR="00682B17" w:rsidRPr="0085202D">
        <w:rPr>
          <w:rStyle w:val="cs9b006262"/>
          <w:color w:val="auto"/>
        </w:rPr>
        <w:t>Manufacturer</w:t>
      </w:r>
      <w:r w:rsidR="00682B17" w:rsidRPr="0085202D">
        <w:rPr>
          <w:rStyle w:val="cs9b006262"/>
          <w:color w:val="auto"/>
          <w:lang w:val="ru-RU"/>
        </w:rPr>
        <w:t>(</w:t>
      </w:r>
      <w:r w:rsidR="00682B17" w:rsidRPr="0085202D">
        <w:rPr>
          <w:rStyle w:val="cs9b006262"/>
          <w:color w:val="auto"/>
        </w:rPr>
        <w:t>s</w:t>
      </w:r>
      <w:r w:rsidR="00682B17" w:rsidRPr="0085202D">
        <w:rPr>
          <w:rStyle w:val="cs9b006262"/>
          <w:color w:val="auto"/>
          <w:lang w:val="ru-RU"/>
        </w:rPr>
        <w:t>) (</w:t>
      </w:r>
      <w:r w:rsidR="00682B17" w:rsidRPr="0085202D">
        <w:rPr>
          <w:rStyle w:val="cs9b006262"/>
          <w:color w:val="auto"/>
        </w:rPr>
        <w:t>cmc</w:t>
      </w:r>
      <w:r w:rsidR="00682B17" w:rsidRPr="0085202D">
        <w:rPr>
          <w:rStyle w:val="cs9b006262"/>
          <w:color w:val="auto"/>
          <w:lang w:val="ru-RU"/>
        </w:rPr>
        <w:t>389881)</w:t>
      </w:r>
      <w:r w:rsidR="00682B17" w:rsidRPr="0085202D">
        <w:rPr>
          <w:rStyle w:val="cs9f0a40402"/>
          <w:color w:val="auto"/>
          <w:lang w:val="ru-RU"/>
        </w:rPr>
        <w:t xml:space="preserve"> до протоколу клінічного випробування «Відкрите, рандомізоване дослідження </w:t>
      </w:r>
      <w:r w:rsidR="00682B17" w:rsidRPr="0085202D">
        <w:rPr>
          <w:rStyle w:val="cs9f0a40402"/>
          <w:color w:val="auto"/>
        </w:rPr>
        <w:t>III</w:t>
      </w:r>
      <w:r w:rsidR="00682B17" w:rsidRPr="0085202D">
        <w:rPr>
          <w:rStyle w:val="cs9f0a40402"/>
          <w:color w:val="auto"/>
          <w:lang w:val="ru-RU"/>
        </w:rPr>
        <w:t xml:space="preserve"> фази для оцінки ефективності та безпеки </w:t>
      </w:r>
      <w:r w:rsidR="00682B17" w:rsidRPr="0085202D">
        <w:rPr>
          <w:rStyle w:val="cs9b006262"/>
          <w:color w:val="auto"/>
          <w:lang w:val="ru-RU"/>
        </w:rPr>
        <w:t>алектинібу</w:t>
      </w:r>
      <w:r w:rsidR="00682B17" w:rsidRPr="0085202D">
        <w:rPr>
          <w:rStyle w:val="cs9f0a40402"/>
          <w:color w:val="auto"/>
          <w:lang w:val="ru-RU"/>
        </w:rPr>
        <w:t xml:space="preserve">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00682B17" w:rsidRPr="0085202D">
        <w:rPr>
          <w:rStyle w:val="cs9f0a40402"/>
          <w:color w:val="auto"/>
        </w:rPr>
        <w:t>IB</w:t>
      </w:r>
      <w:r w:rsidR="00682B17" w:rsidRPr="0085202D">
        <w:rPr>
          <w:rStyle w:val="cs9f0a40402"/>
          <w:color w:val="auto"/>
          <w:lang w:val="ru-RU"/>
        </w:rPr>
        <w:t xml:space="preserve"> (пухлини ≥ 4 см) - </w:t>
      </w:r>
      <w:r w:rsidR="00682B17" w:rsidRPr="0085202D">
        <w:rPr>
          <w:rStyle w:val="cs9f0a40402"/>
          <w:color w:val="auto"/>
        </w:rPr>
        <w:t>IIIA</w:t>
      </w:r>
      <w:r w:rsidR="00682B17" w:rsidRPr="0085202D">
        <w:rPr>
          <w:rStyle w:val="cs9f0a40402"/>
          <w:color w:val="auto"/>
          <w:lang w:val="ru-RU"/>
        </w:rPr>
        <w:t xml:space="preserve">, позитивним щодо кінази анапластичної лімфоми, з повною резекцією пухлини», код </w:t>
      </w:r>
      <w:r w:rsidR="003F43B7" w:rsidRPr="0085202D">
        <w:rPr>
          <w:rStyle w:val="cs9f0a40402"/>
          <w:color w:val="auto"/>
          <w:lang w:val="ru-RU"/>
        </w:rPr>
        <w:t>дослідження</w:t>
      </w:r>
      <w:r w:rsidR="00682B17" w:rsidRPr="0085202D">
        <w:rPr>
          <w:rStyle w:val="cs9f0a40402"/>
          <w:color w:val="auto"/>
          <w:lang w:val="ru-RU"/>
        </w:rPr>
        <w:t xml:space="preserve"> </w:t>
      </w:r>
      <w:r w:rsidR="00682B17" w:rsidRPr="0085202D">
        <w:rPr>
          <w:rStyle w:val="cs9b006262"/>
          <w:color w:val="auto"/>
          <w:lang w:val="ru-RU"/>
        </w:rPr>
        <w:t>ВО40336</w:t>
      </w:r>
      <w:r w:rsidR="00682B17" w:rsidRPr="0085202D">
        <w:rPr>
          <w:rStyle w:val="cs9f0a40402"/>
          <w:color w:val="auto"/>
          <w:lang w:val="ru-RU"/>
        </w:rPr>
        <w:t>, версія 6 від 10 березня 2021р.; спонсор - Ф.Хоффманн-Ля Рош Лтд, Швейцарія</w:t>
      </w:r>
      <w:r w:rsidR="00682B17" w:rsidRPr="00E7160C">
        <w:rPr>
          <w:rStyle w:val="cs9b006262"/>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«Рош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E7160C" w:rsidP="00E7160C">
      <w:pPr>
        <w:jc w:val="both"/>
        <w:rPr>
          <w:rFonts w:ascii="Arial" w:hAnsi="Arial" w:cs="Arial"/>
          <w:sz w:val="20"/>
          <w:szCs w:val="20"/>
          <w:lang w:val="ru-RU"/>
        </w:rPr>
      </w:pPr>
      <w:r>
        <w:rPr>
          <w:rStyle w:val="cs9b006263"/>
          <w:color w:val="auto"/>
          <w:lang w:val="ru-RU"/>
        </w:rPr>
        <w:t xml:space="preserve">3. </w:t>
      </w:r>
      <w:r w:rsidR="00682B17" w:rsidRPr="0085202D">
        <w:rPr>
          <w:rStyle w:val="cs9b006263"/>
          <w:color w:val="auto"/>
          <w:lang w:val="ru-RU"/>
        </w:rPr>
        <w:t xml:space="preserve">Оновлене Досьє досліджуваного лікарського засобу </w:t>
      </w:r>
      <w:r w:rsidR="00682B17" w:rsidRPr="0085202D">
        <w:rPr>
          <w:rStyle w:val="cs9b006263"/>
          <w:color w:val="auto"/>
        </w:rPr>
        <w:t>E</w:t>
      </w:r>
      <w:r w:rsidR="00682B17" w:rsidRPr="0085202D">
        <w:rPr>
          <w:rStyle w:val="cs9b006263"/>
          <w:color w:val="auto"/>
          <w:lang w:val="ru-RU"/>
        </w:rPr>
        <w:t>7080 (</w:t>
      </w:r>
      <w:r w:rsidR="00682B17" w:rsidRPr="0085202D">
        <w:rPr>
          <w:rStyle w:val="cs9b006263"/>
          <w:color w:val="auto"/>
        </w:rPr>
        <w:t>Lenvatinib</w:t>
      </w:r>
      <w:r w:rsidR="00682B17" w:rsidRPr="0085202D">
        <w:rPr>
          <w:rStyle w:val="cs9b006263"/>
          <w:color w:val="auto"/>
          <w:lang w:val="ru-RU"/>
        </w:rPr>
        <w:t>), редакція 28, від квітня 2021 р., версія 06</w:t>
      </w:r>
      <w:r w:rsidR="00682B17" w:rsidRPr="0085202D">
        <w:rPr>
          <w:rStyle w:val="cs9b006263"/>
          <w:color w:val="auto"/>
        </w:rPr>
        <w:t>CQ</w:t>
      </w:r>
      <w:r w:rsidR="00682B17" w:rsidRPr="0085202D">
        <w:rPr>
          <w:rStyle w:val="cs9b006263"/>
          <w:color w:val="auto"/>
          <w:lang w:val="ru-RU"/>
        </w:rPr>
        <w:t>3</w:t>
      </w:r>
      <w:r w:rsidR="00682B17" w:rsidRPr="0085202D">
        <w:rPr>
          <w:rStyle w:val="cs9b006263"/>
          <w:color w:val="auto"/>
        </w:rPr>
        <w:t>G</w:t>
      </w:r>
      <w:r w:rsidR="00682B17" w:rsidRPr="0085202D">
        <w:rPr>
          <w:rStyle w:val="cs9b006263"/>
          <w:color w:val="auto"/>
          <w:lang w:val="ru-RU"/>
        </w:rPr>
        <w:t xml:space="preserve"> від 03 травня 2021 р., англійською мовою; Оновлене Досьє досліджуваного лікарського засобу </w:t>
      </w:r>
      <w:r w:rsidR="00682B17" w:rsidRPr="0085202D">
        <w:rPr>
          <w:rStyle w:val="cs9b006263"/>
          <w:color w:val="auto"/>
        </w:rPr>
        <w:t>E</w:t>
      </w:r>
      <w:r w:rsidR="00682B17" w:rsidRPr="0085202D">
        <w:rPr>
          <w:rStyle w:val="cs9b006263"/>
          <w:color w:val="auto"/>
          <w:lang w:val="ru-RU"/>
        </w:rPr>
        <w:t>7080 (</w:t>
      </w:r>
      <w:r w:rsidR="00682B17" w:rsidRPr="0085202D">
        <w:rPr>
          <w:rStyle w:val="cs9b006263"/>
          <w:color w:val="auto"/>
        </w:rPr>
        <w:t>Lenvatinib</w:t>
      </w:r>
      <w:r w:rsidR="00682B17" w:rsidRPr="0085202D">
        <w:rPr>
          <w:rStyle w:val="cs9b006263"/>
          <w:color w:val="auto"/>
          <w:lang w:val="ru-RU"/>
        </w:rPr>
        <w:t xml:space="preserve"> </w:t>
      </w:r>
      <w:r w:rsidR="00682B17" w:rsidRPr="0085202D">
        <w:rPr>
          <w:rStyle w:val="cs9b006263"/>
          <w:color w:val="auto"/>
        </w:rPr>
        <w:t>Placebo</w:t>
      </w:r>
      <w:r w:rsidR="00682B17" w:rsidRPr="0085202D">
        <w:rPr>
          <w:rStyle w:val="cs9b006263"/>
          <w:color w:val="auto"/>
          <w:lang w:val="ru-RU"/>
        </w:rPr>
        <w:t>), редакція 11, від квітня 2021 р., версія 06</w:t>
      </w:r>
      <w:r w:rsidR="00682B17" w:rsidRPr="0085202D">
        <w:rPr>
          <w:rStyle w:val="cs9b006263"/>
          <w:color w:val="auto"/>
        </w:rPr>
        <w:t>CQ</w:t>
      </w:r>
      <w:r w:rsidR="00682B17" w:rsidRPr="0085202D">
        <w:rPr>
          <w:rStyle w:val="cs9b006263"/>
          <w:color w:val="auto"/>
          <w:lang w:val="ru-RU"/>
        </w:rPr>
        <w:t>64 від 03 травня 2021 р., англійською мовою; Оновлена Секція 3.2.</w:t>
      </w:r>
      <w:r w:rsidR="00682B17" w:rsidRPr="0085202D">
        <w:rPr>
          <w:rStyle w:val="cs9b006263"/>
          <w:color w:val="auto"/>
        </w:rPr>
        <w:t>P</w:t>
      </w:r>
      <w:r w:rsidR="00682B17" w:rsidRPr="0085202D">
        <w:rPr>
          <w:rStyle w:val="cs9b006263"/>
          <w:color w:val="auto"/>
          <w:lang w:val="ru-RU"/>
        </w:rPr>
        <w:t xml:space="preserve"> </w:t>
      </w:r>
      <w:r w:rsidR="00682B17" w:rsidRPr="0085202D">
        <w:rPr>
          <w:rStyle w:val="cs9b006263"/>
          <w:color w:val="auto"/>
        </w:rPr>
        <w:t>DRUG</w:t>
      </w:r>
      <w:r w:rsidR="00682B17" w:rsidRPr="0085202D">
        <w:rPr>
          <w:rStyle w:val="cs9b006263"/>
          <w:color w:val="auto"/>
          <w:lang w:val="ru-RU"/>
        </w:rPr>
        <w:t xml:space="preserve"> </w:t>
      </w:r>
      <w:r w:rsidR="00682B17" w:rsidRPr="0085202D">
        <w:rPr>
          <w:rStyle w:val="cs9b006263"/>
          <w:color w:val="auto"/>
        </w:rPr>
        <w:t>PRODUCT</w:t>
      </w:r>
      <w:r w:rsidR="00682B17" w:rsidRPr="0085202D">
        <w:rPr>
          <w:rStyle w:val="cs9b006263"/>
          <w:color w:val="auto"/>
          <w:lang w:val="ru-RU"/>
        </w:rPr>
        <w:t xml:space="preserve"> (</w:t>
      </w:r>
      <w:r w:rsidR="00682B17" w:rsidRPr="0085202D">
        <w:rPr>
          <w:rStyle w:val="cs9b006263"/>
          <w:color w:val="auto"/>
        </w:rPr>
        <w:t>Lenvatinib</w:t>
      </w:r>
      <w:r w:rsidR="00682B17" w:rsidRPr="0085202D">
        <w:rPr>
          <w:rStyle w:val="cs9b006263"/>
          <w:color w:val="auto"/>
          <w:lang w:val="ru-RU"/>
        </w:rPr>
        <w:t xml:space="preserve"> </w:t>
      </w:r>
      <w:r w:rsidR="00682B17" w:rsidRPr="0085202D">
        <w:rPr>
          <w:rStyle w:val="cs9b006263"/>
          <w:color w:val="auto"/>
        </w:rPr>
        <w:t>capsules</w:t>
      </w:r>
      <w:r w:rsidR="00682B17" w:rsidRPr="0085202D">
        <w:rPr>
          <w:rStyle w:val="cs9b006263"/>
          <w:color w:val="auto"/>
          <w:lang w:val="ru-RU"/>
        </w:rPr>
        <w:t xml:space="preserve">) Досьє досліджуваного лікарського засобу </w:t>
      </w:r>
      <w:r w:rsidR="00682B17" w:rsidRPr="0085202D">
        <w:rPr>
          <w:rStyle w:val="cs9b006263"/>
          <w:color w:val="auto"/>
        </w:rPr>
        <w:t>Lenvatinib</w:t>
      </w:r>
      <w:r w:rsidR="00682B17" w:rsidRPr="0085202D">
        <w:rPr>
          <w:rStyle w:val="cs9b006263"/>
          <w:color w:val="auto"/>
          <w:lang w:val="ru-RU"/>
        </w:rPr>
        <w:t>, версія 05КМ</w:t>
      </w:r>
      <w:r w:rsidR="00682B17" w:rsidRPr="0085202D">
        <w:rPr>
          <w:rStyle w:val="cs9b006263"/>
          <w:color w:val="auto"/>
        </w:rPr>
        <w:t>SJ</w:t>
      </w:r>
      <w:r w:rsidR="00682B17" w:rsidRPr="0085202D">
        <w:rPr>
          <w:rStyle w:val="cs9b006263"/>
          <w:color w:val="auto"/>
          <w:lang w:val="ru-RU"/>
        </w:rPr>
        <w:t xml:space="preserve"> від 19 серпня 2020 р., англійською мовою; Оновлена Секція 3.2.</w:t>
      </w:r>
      <w:r w:rsidR="00682B17" w:rsidRPr="0085202D">
        <w:rPr>
          <w:rStyle w:val="cs9b006263"/>
          <w:color w:val="auto"/>
        </w:rPr>
        <w:t>P</w:t>
      </w:r>
      <w:r w:rsidR="00682B17" w:rsidRPr="0085202D">
        <w:rPr>
          <w:rStyle w:val="cs9b006263"/>
          <w:color w:val="auto"/>
          <w:lang w:val="ru-RU"/>
        </w:rPr>
        <w:t xml:space="preserve"> </w:t>
      </w:r>
      <w:r w:rsidR="00682B17" w:rsidRPr="0085202D">
        <w:rPr>
          <w:rStyle w:val="cs9b006263"/>
          <w:color w:val="auto"/>
        </w:rPr>
        <w:t>DRUG</w:t>
      </w:r>
      <w:r w:rsidR="00682B17" w:rsidRPr="0085202D">
        <w:rPr>
          <w:rStyle w:val="cs9b006263"/>
          <w:color w:val="auto"/>
          <w:lang w:val="ru-RU"/>
        </w:rPr>
        <w:t xml:space="preserve"> </w:t>
      </w:r>
      <w:r w:rsidR="00682B17" w:rsidRPr="0085202D">
        <w:rPr>
          <w:rStyle w:val="cs9b006263"/>
          <w:color w:val="auto"/>
        </w:rPr>
        <w:t>PRODUCT</w:t>
      </w:r>
      <w:r w:rsidR="00682B17" w:rsidRPr="0085202D">
        <w:rPr>
          <w:rStyle w:val="cs9b006263"/>
          <w:color w:val="auto"/>
          <w:lang w:val="ru-RU"/>
        </w:rPr>
        <w:t xml:space="preserve"> (</w:t>
      </w:r>
      <w:r w:rsidR="00682B17" w:rsidRPr="0085202D">
        <w:rPr>
          <w:rStyle w:val="cs9b006263"/>
          <w:color w:val="auto"/>
        </w:rPr>
        <w:t>Lenvatinib</w:t>
      </w:r>
      <w:r w:rsidR="00682B17" w:rsidRPr="0085202D">
        <w:rPr>
          <w:rStyle w:val="cs9b006263"/>
          <w:color w:val="auto"/>
          <w:lang w:val="ru-RU"/>
        </w:rPr>
        <w:t xml:space="preserve"> </w:t>
      </w:r>
      <w:r w:rsidR="00682B17" w:rsidRPr="0085202D">
        <w:rPr>
          <w:rStyle w:val="cs9b006263"/>
          <w:color w:val="auto"/>
        </w:rPr>
        <w:t>capsules</w:t>
      </w:r>
      <w:r w:rsidR="00682B17" w:rsidRPr="0085202D">
        <w:rPr>
          <w:rStyle w:val="cs9b006263"/>
          <w:color w:val="auto"/>
          <w:lang w:val="ru-RU"/>
        </w:rPr>
        <w:t xml:space="preserve"> </w:t>
      </w:r>
      <w:r w:rsidR="00682B17" w:rsidRPr="0085202D">
        <w:rPr>
          <w:rStyle w:val="cs9b006263"/>
          <w:color w:val="auto"/>
        </w:rPr>
        <w:t>and</w:t>
      </w:r>
      <w:r w:rsidR="00682B17" w:rsidRPr="0085202D">
        <w:rPr>
          <w:rStyle w:val="cs9b006263"/>
          <w:color w:val="auto"/>
          <w:lang w:val="ru-RU"/>
        </w:rPr>
        <w:t xml:space="preserve"> </w:t>
      </w:r>
      <w:r w:rsidR="00682B17" w:rsidRPr="0085202D">
        <w:rPr>
          <w:rStyle w:val="cs9b006263"/>
          <w:color w:val="auto"/>
        </w:rPr>
        <w:t>matching</w:t>
      </w:r>
      <w:r w:rsidR="00682B17" w:rsidRPr="0085202D">
        <w:rPr>
          <w:rStyle w:val="cs9b006263"/>
          <w:color w:val="auto"/>
          <w:lang w:val="ru-RU"/>
        </w:rPr>
        <w:t xml:space="preserve"> </w:t>
      </w:r>
      <w:r w:rsidR="00682B17" w:rsidRPr="0085202D">
        <w:rPr>
          <w:rStyle w:val="cs9b006263"/>
          <w:color w:val="auto"/>
        </w:rPr>
        <w:t>placebo</w:t>
      </w:r>
      <w:r w:rsidR="00682B17" w:rsidRPr="0085202D">
        <w:rPr>
          <w:rStyle w:val="cs9b006263"/>
          <w:color w:val="auto"/>
          <w:lang w:val="ru-RU"/>
        </w:rPr>
        <w:t xml:space="preserve">); Досьє досліджуваного лікарського засобу </w:t>
      </w:r>
      <w:r w:rsidR="00682B17" w:rsidRPr="0085202D">
        <w:rPr>
          <w:rStyle w:val="cs9b006263"/>
          <w:color w:val="auto"/>
        </w:rPr>
        <w:t>Lenvatinib</w:t>
      </w:r>
      <w:r w:rsidR="00682B17" w:rsidRPr="0085202D">
        <w:rPr>
          <w:rStyle w:val="cs9b006263"/>
          <w:color w:val="auto"/>
          <w:lang w:val="ru-RU"/>
        </w:rPr>
        <w:t xml:space="preserve"> </w:t>
      </w:r>
      <w:r w:rsidR="00682B17" w:rsidRPr="0085202D">
        <w:rPr>
          <w:rStyle w:val="cs9b006263"/>
          <w:color w:val="auto"/>
        </w:rPr>
        <w:t>Placebo</w:t>
      </w:r>
      <w:r w:rsidR="00682B17" w:rsidRPr="0085202D">
        <w:rPr>
          <w:rStyle w:val="cs9b006263"/>
          <w:color w:val="auto"/>
          <w:lang w:val="ru-RU"/>
        </w:rPr>
        <w:t>, версія 05КМ</w:t>
      </w:r>
      <w:r w:rsidR="00682B17" w:rsidRPr="0085202D">
        <w:rPr>
          <w:rStyle w:val="cs9b006263"/>
          <w:color w:val="auto"/>
        </w:rPr>
        <w:t>SH</w:t>
      </w:r>
      <w:r w:rsidR="00682B17" w:rsidRPr="0085202D">
        <w:rPr>
          <w:rStyle w:val="cs9b006263"/>
          <w:color w:val="auto"/>
          <w:lang w:val="ru-RU"/>
        </w:rPr>
        <w:t xml:space="preserve"> від 19 серпня 2020 р., англійською мовою; Брошура дослідника досліджуваного лікарського засобу </w:t>
      </w:r>
      <w:r w:rsidR="00682B17" w:rsidRPr="0085202D">
        <w:rPr>
          <w:rStyle w:val="cs9b006263"/>
          <w:color w:val="auto"/>
        </w:rPr>
        <w:t>E</w:t>
      </w:r>
      <w:r w:rsidR="00682B17" w:rsidRPr="0085202D">
        <w:rPr>
          <w:rStyle w:val="cs9b006263"/>
          <w:color w:val="auto"/>
          <w:lang w:val="ru-RU"/>
        </w:rPr>
        <w:t>7080, ленватиніб (</w:t>
      </w:r>
      <w:r w:rsidR="00682B17" w:rsidRPr="0085202D">
        <w:rPr>
          <w:rStyle w:val="cs9b006263"/>
          <w:color w:val="auto"/>
        </w:rPr>
        <w:t>LENVIMA</w:t>
      </w:r>
      <w:r w:rsidR="00682B17" w:rsidRPr="0085202D">
        <w:rPr>
          <w:rStyle w:val="cs9b006263"/>
          <w:color w:val="auto"/>
          <w:lang w:val="ru-RU"/>
        </w:rPr>
        <w:t xml:space="preserve">®, </w:t>
      </w:r>
      <w:r w:rsidR="00682B17" w:rsidRPr="0085202D">
        <w:rPr>
          <w:rStyle w:val="cs9b006263"/>
          <w:color w:val="auto"/>
        </w:rPr>
        <w:t>KISPLYX</w:t>
      </w:r>
      <w:r w:rsidR="00682B17" w:rsidRPr="0085202D">
        <w:rPr>
          <w:rStyle w:val="cs9b006263"/>
          <w:color w:val="auto"/>
          <w:lang w:val="ru-RU"/>
        </w:rPr>
        <w:t>®), редакція 18 від 30 червня 2021 року, англійською мовою</w:t>
      </w:r>
      <w:r w:rsidR="00682B17" w:rsidRPr="0085202D">
        <w:rPr>
          <w:rStyle w:val="cs9f0a40403"/>
          <w:color w:val="auto"/>
          <w:lang w:val="ru-RU"/>
        </w:rPr>
        <w:t xml:space="preserve"> до протоколу клінічного випробування «Багатоцентрове,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w:t>
      </w:r>
      <w:r w:rsidR="00682B17" w:rsidRPr="0085202D">
        <w:rPr>
          <w:rStyle w:val="cs9b006263"/>
          <w:color w:val="auto"/>
          <w:lang w:val="ru-RU"/>
        </w:rPr>
        <w:t>ленватинібу (</w:t>
      </w:r>
      <w:r w:rsidR="00682B17" w:rsidRPr="0085202D">
        <w:rPr>
          <w:rStyle w:val="cs9b006263"/>
          <w:color w:val="auto"/>
        </w:rPr>
        <w:t>E</w:t>
      </w:r>
      <w:r w:rsidR="00682B17" w:rsidRPr="0085202D">
        <w:rPr>
          <w:rStyle w:val="cs9b006263"/>
          <w:color w:val="auto"/>
          <w:lang w:val="ru-RU"/>
        </w:rPr>
        <w:t>7080/</w:t>
      </w:r>
      <w:r w:rsidR="00682B17" w:rsidRPr="0085202D">
        <w:rPr>
          <w:rStyle w:val="cs9b006263"/>
          <w:color w:val="auto"/>
        </w:rPr>
        <w:t>MK</w:t>
      </w:r>
      <w:r w:rsidR="00682B17" w:rsidRPr="0085202D">
        <w:rPr>
          <w:rStyle w:val="cs9b006263"/>
          <w:color w:val="auto"/>
          <w:lang w:val="ru-RU"/>
        </w:rPr>
        <w:t>-7902)</w:t>
      </w:r>
      <w:r w:rsidR="00682B17" w:rsidRPr="0085202D">
        <w:rPr>
          <w:rStyle w:val="cs9f0a40403"/>
          <w:color w:val="auto"/>
          <w:lang w:val="ru-RU"/>
        </w:rPr>
        <w:t xml:space="preserve"> з </w:t>
      </w:r>
      <w:r w:rsidR="00682B17" w:rsidRPr="0085202D">
        <w:rPr>
          <w:rStyle w:val="cs9b006263"/>
          <w:color w:val="auto"/>
          <w:lang w:val="ru-RU"/>
        </w:rPr>
        <w:t>пембролізумабом (</w:t>
      </w:r>
      <w:r w:rsidR="00682B17" w:rsidRPr="0085202D">
        <w:rPr>
          <w:rStyle w:val="cs9b006263"/>
          <w:color w:val="auto"/>
        </w:rPr>
        <w:t>MK</w:t>
      </w:r>
      <w:r w:rsidR="00682B17" w:rsidRPr="0085202D">
        <w:rPr>
          <w:rStyle w:val="cs9b006263"/>
          <w:color w:val="auto"/>
          <w:lang w:val="ru-RU"/>
        </w:rPr>
        <w:t>-3475)</w:t>
      </w:r>
      <w:r w:rsidR="00682B17" w:rsidRPr="0085202D">
        <w:rPr>
          <w:rStyle w:val="cs9f0a40403"/>
          <w:color w:val="auto"/>
          <w:lang w:val="ru-RU"/>
        </w:rPr>
        <w:t xml:space="preserve"> у поєднанні з трансартеріальною хіміоемболізацією (</w:t>
      </w:r>
      <w:r w:rsidR="00682B17" w:rsidRPr="0085202D">
        <w:rPr>
          <w:rStyle w:val="cs9f0a40403"/>
          <w:color w:val="auto"/>
        </w:rPr>
        <w:t>TACE</w:t>
      </w:r>
      <w:r w:rsidR="00682B17" w:rsidRPr="0085202D">
        <w:rPr>
          <w:rStyle w:val="cs9f0a40403"/>
          <w:color w:val="auto"/>
          <w:lang w:val="ru-RU"/>
        </w:rPr>
        <w:t xml:space="preserve">) порівняно з проведенням тільки </w:t>
      </w:r>
      <w:r w:rsidR="00682B17" w:rsidRPr="0085202D">
        <w:rPr>
          <w:rStyle w:val="cs9f0a40403"/>
          <w:color w:val="auto"/>
        </w:rPr>
        <w:t>TACE</w:t>
      </w:r>
      <w:r w:rsidR="00682B17" w:rsidRPr="0085202D">
        <w:rPr>
          <w:rStyle w:val="cs9f0a40403"/>
          <w:color w:val="auto"/>
          <w:lang w:val="ru-RU"/>
        </w:rPr>
        <w:t xml:space="preserve"> у учасників з невиліковною / неметастатичною гепатоцелюлярною карциномою (</w:t>
      </w:r>
      <w:r w:rsidR="00682B17" w:rsidRPr="0085202D">
        <w:rPr>
          <w:rStyle w:val="cs9f0a40403"/>
          <w:color w:val="auto"/>
        </w:rPr>
        <w:t>LEAP</w:t>
      </w:r>
      <w:r w:rsidR="00682B17" w:rsidRPr="0085202D">
        <w:rPr>
          <w:rStyle w:val="cs9f0a40403"/>
          <w:color w:val="auto"/>
          <w:lang w:val="ru-RU"/>
        </w:rPr>
        <w:t xml:space="preserve">-012)», код </w:t>
      </w:r>
      <w:r w:rsidR="003F43B7" w:rsidRPr="0085202D">
        <w:rPr>
          <w:rStyle w:val="cs9f0a40403"/>
          <w:color w:val="auto"/>
          <w:lang w:val="ru-RU"/>
        </w:rPr>
        <w:t>дослідження</w:t>
      </w:r>
      <w:r w:rsidR="00682B17" w:rsidRPr="0085202D">
        <w:rPr>
          <w:rStyle w:val="cs9f0a40403"/>
          <w:color w:val="auto"/>
          <w:lang w:val="ru-RU"/>
        </w:rPr>
        <w:t xml:space="preserve"> </w:t>
      </w:r>
      <w:r w:rsidR="00682B17" w:rsidRPr="0085202D">
        <w:rPr>
          <w:rStyle w:val="cs9b006263"/>
          <w:color w:val="auto"/>
        </w:rPr>
        <w:t>MK</w:t>
      </w:r>
      <w:r w:rsidR="00682B17" w:rsidRPr="0085202D">
        <w:rPr>
          <w:rStyle w:val="cs9b006263"/>
          <w:color w:val="auto"/>
          <w:lang w:val="ru-RU"/>
        </w:rPr>
        <w:t>-7902-012</w:t>
      </w:r>
      <w:r w:rsidR="00682B17" w:rsidRPr="0085202D">
        <w:rPr>
          <w:rStyle w:val="cs9f0a40403"/>
          <w:color w:val="auto"/>
          <w:lang w:val="ru-RU"/>
        </w:rPr>
        <w:t>, з інкорпорованою поправкою 03 від 28 травня 2021 року; спонсор - «Мерк Шарп Енд Доум Корп.», дочірнє підприємство «Мерк Енд Ко., Інк.», США (</w:t>
      </w:r>
      <w:r w:rsidR="00682B17" w:rsidRPr="0085202D">
        <w:rPr>
          <w:rStyle w:val="cs9f0a40403"/>
          <w:color w:val="auto"/>
        </w:rPr>
        <w:t>Merck</w:t>
      </w:r>
      <w:r w:rsidR="00682B17" w:rsidRPr="0085202D">
        <w:rPr>
          <w:rStyle w:val="cs9f0a40403"/>
          <w:color w:val="auto"/>
          <w:lang w:val="ru-RU"/>
        </w:rPr>
        <w:t xml:space="preserve"> </w:t>
      </w:r>
      <w:r w:rsidR="00682B17" w:rsidRPr="0085202D">
        <w:rPr>
          <w:rStyle w:val="cs9f0a40403"/>
          <w:color w:val="auto"/>
        </w:rPr>
        <w:t>Sharp</w:t>
      </w:r>
      <w:r w:rsidR="00682B17" w:rsidRPr="0085202D">
        <w:rPr>
          <w:rStyle w:val="cs9f0a40403"/>
          <w:color w:val="auto"/>
          <w:lang w:val="ru-RU"/>
        </w:rPr>
        <w:t xml:space="preserve"> &amp; </w:t>
      </w:r>
      <w:r w:rsidR="00682B17" w:rsidRPr="0085202D">
        <w:rPr>
          <w:rStyle w:val="cs9f0a40403"/>
          <w:color w:val="auto"/>
        </w:rPr>
        <w:t>Dohme</w:t>
      </w:r>
      <w:r w:rsidR="00682B17" w:rsidRPr="0085202D">
        <w:rPr>
          <w:rStyle w:val="cs9f0a40403"/>
          <w:color w:val="auto"/>
          <w:lang w:val="ru-RU"/>
        </w:rPr>
        <w:t xml:space="preserve"> </w:t>
      </w:r>
      <w:r w:rsidR="00682B17" w:rsidRPr="0085202D">
        <w:rPr>
          <w:rStyle w:val="cs9f0a40403"/>
          <w:color w:val="auto"/>
        </w:rPr>
        <w:t>Corp</w:t>
      </w:r>
      <w:r w:rsidR="00682B17" w:rsidRPr="0085202D">
        <w:rPr>
          <w:rStyle w:val="cs9f0a40403"/>
          <w:color w:val="auto"/>
          <w:lang w:val="ru-RU"/>
        </w:rPr>
        <w:t xml:space="preserve">., </w:t>
      </w:r>
      <w:r w:rsidR="00682B17" w:rsidRPr="0085202D">
        <w:rPr>
          <w:rStyle w:val="cs9f0a40403"/>
          <w:color w:val="auto"/>
        </w:rPr>
        <w:t>a</w:t>
      </w:r>
      <w:r w:rsidR="00682B17" w:rsidRPr="0085202D">
        <w:rPr>
          <w:rStyle w:val="cs9f0a40403"/>
          <w:color w:val="auto"/>
          <w:lang w:val="ru-RU"/>
        </w:rPr>
        <w:t xml:space="preserve"> </w:t>
      </w:r>
      <w:r w:rsidR="00682B17" w:rsidRPr="0085202D">
        <w:rPr>
          <w:rStyle w:val="cs9f0a40403"/>
          <w:color w:val="auto"/>
        </w:rPr>
        <w:t>subsidiary</w:t>
      </w:r>
      <w:r w:rsidR="00682B17" w:rsidRPr="0085202D">
        <w:rPr>
          <w:rStyle w:val="cs9f0a40403"/>
          <w:color w:val="auto"/>
          <w:lang w:val="ru-RU"/>
        </w:rPr>
        <w:t xml:space="preserve"> </w:t>
      </w:r>
      <w:r w:rsidR="00682B17" w:rsidRPr="0085202D">
        <w:rPr>
          <w:rStyle w:val="cs9f0a40403"/>
          <w:color w:val="auto"/>
        </w:rPr>
        <w:t>of</w:t>
      </w:r>
      <w:r w:rsidR="00682B17" w:rsidRPr="0085202D">
        <w:rPr>
          <w:rStyle w:val="cs9f0a40403"/>
          <w:color w:val="auto"/>
          <w:lang w:val="ru-RU"/>
        </w:rPr>
        <w:t xml:space="preserve"> </w:t>
      </w:r>
      <w:r w:rsidR="00682B17" w:rsidRPr="0085202D">
        <w:rPr>
          <w:rStyle w:val="cs9f0a40403"/>
          <w:color w:val="auto"/>
        </w:rPr>
        <w:t>Merck</w:t>
      </w:r>
      <w:r w:rsidR="00682B17" w:rsidRPr="0085202D">
        <w:rPr>
          <w:rStyle w:val="cs9f0a40403"/>
          <w:color w:val="auto"/>
          <w:lang w:val="ru-RU"/>
        </w:rPr>
        <w:t xml:space="preserve"> &amp; </w:t>
      </w:r>
      <w:r w:rsidR="00682B17" w:rsidRPr="0085202D">
        <w:rPr>
          <w:rStyle w:val="cs9f0a40403"/>
          <w:color w:val="auto"/>
        </w:rPr>
        <w:t>Co</w:t>
      </w:r>
      <w:r w:rsidR="00682B17" w:rsidRPr="0085202D">
        <w:rPr>
          <w:rStyle w:val="cs9f0a40403"/>
          <w:color w:val="auto"/>
          <w:lang w:val="ru-RU"/>
        </w:rPr>
        <w:t xml:space="preserve">., </w:t>
      </w:r>
      <w:r w:rsidR="00682B17" w:rsidRPr="0085202D">
        <w:rPr>
          <w:rStyle w:val="cs9f0a40403"/>
          <w:color w:val="auto"/>
        </w:rPr>
        <w:t>Inc</w:t>
      </w:r>
      <w:r w:rsidR="00682B17" w:rsidRPr="0085202D">
        <w:rPr>
          <w:rStyle w:val="cs9f0a40403"/>
          <w:color w:val="auto"/>
          <w:lang w:val="ru-RU"/>
        </w:rPr>
        <w:t xml:space="preserve">., </w:t>
      </w:r>
      <w:r w:rsidR="00682B17" w:rsidRPr="0085202D">
        <w:rPr>
          <w:rStyle w:val="cs9f0a40403"/>
          <w:color w:val="auto"/>
        </w:rPr>
        <w:t>USA</w:t>
      </w:r>
      <w:r w:rsidR="00682B17" w:rsidRPr="0085202D">
        <w:rPr>
          <w:rStyle w:val="cs9f0a40403"/>
          <w:color w:val="auto"/>
          <w:lang w:val="ru-RU"/>
        </w:rPr>
        <w:t xml:space="preserve">) </w:t>
      </w:r>
      <w:r w:rsidR="00682B17" w:rsidRPr="0085202D">
        <w:rPr>
          <w:rStyle w:val="cs9b006263"/>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Default="00EE0514">
      <w:pPr>
        <w:jc w:val="both"/>
        <w:rPr>
          <w:rFonts w:ascii="Arial" w:hAnsi="Arial" w:cs="Arial"/>
          <w:sz w:val="20"/>
          <w:szCs w:val="20"/>
          <w:lang w:val="ru-RU"/>
        </w:rPr>
      </w:pPr>
    </w:p>
    <w:p w:rsidR="00E7160C" w:rsidRPr="0085202D" w:rsidRDefault="00E7160C">
      <w:pPr>
        <w:jc w:val="both"/>
        <w:rPr>
          <w:rFonts w:ascii="Arial" w:hAnsi="Arial" w:cs="Arial"/>
          <w:sz w:val="20"/>
          <w:szCs w:val="20"/>
          <w:lang w:val="ru-RU"/>
        </w:rPr>
      </w:pPr>
    </w:p>
    <w:p w:rsidR="00EE0514" w:rsidRPr="0085202D" w:rsidRDefault="00E7160C" w:rsidP="00E7160C">
      <w:pPr>
        <w:jc w:val="both"/>
        <w:rPr>
          <w:rFonts w:ascii="Arial" w:hAnsi="Arial" w:cs="Arial"/>
          <w:sz w:val="20"/>
          <w:szCs w:val="20"/>
          <w:lang w:val="ru-RU"/>
        </w:rPr>
      </w:pPr>
      <w:r>
        <w:rPr>
          <w:rStyle w:val="cs9b006264"/>
          <w:color w:val="auto"/>
          <w:lang w:val="ru-RU"/>
        </w:rPr>
        <w:t xml:space="preserve">4. </w:t>
      </w:r>
      <w:r w:rsidR="00682B17" w:rsidRPr="0085202D">
        <w:rPr>
          <w:rStyle w:val="cs9b006264"/>
          <w:color w:val="auto"/>
          <w:lang w:val="ru-RU"/>
        </w:rPr>
        <w:t>Брошура дослідника Е7080 (ленватиніб), видання 18 від 30 червня 2021 року, англійською мовою; Оновлене Досьє досліджуваного лікарського засобу Е7080 (ленватиніб), видання 28, від квітня 2021 року, версія 06</w:t>
      </w:r>
      <w:r w:rsidR="00682B17" w:rsidRPr="0085202D">
        <w:rPr>
          <w:rStyle w:val="cs9b006264"/>
          <w:color w:val="auto"/>
        </w:rPr>
        <w:t>CQ</w:t>
      </w:r>
      <w:r w:rsidR="00682B17" w:rsidRPr="0085202D">
        <w:rPr>
          <w:rStyle w:val="cs9b006264"/>
          <w:color w:val="auto"/>
          <w:lang w:val="ru-RU"/>
        </w:rPr>
        <w:t>3</w:t>
      </w:r>
      <w:r w:rsidR="00682B17" w:rsidRPr="0085202D">
        <w:rPr>
          <w:rStyle w:val="cs9b006264"/>
          <w:color w:val="auto"/>
        </w:rPr>
        <w:t>G</w:t>
      </w:r>
      <w:r w:rsidR="00682B17" w:rsidRPr="0085202D">
        <w:rPr>
          <w:rStyle w:val="cs9b006264"/>
          <w:color w:val="auto"/>
          <w:lang w:val="ru-RU"/>
        </w:rPr>
        <w:t>, від 03 травня 2021 р., англійською мовою; Розділ 3.2.</w:t>
      </w:r>
      <w:r w:rsidR="00682B17" w:rsidRPr="0085202D">
        <w:rPr>
          <w:rStyle w:val="cs9b006264"/>
          <w:color w:val="auto"/>
        </w:rPr>
        <w:t>P</w:t>
      </w:r>
      <w:r w:rsidR="00682B17" w:rsidRPr="0085202D">
        <w:rPr>
          <w:rStyle w:val="cs9b006264"/>
          <w:color w:val="auto"/>
          <w:lang w:val="ru-RU"/>
        </w:rPr>
        <w:t xml:space="preserve"> Досьє досліджуваного лікарського засобу Ленватиніб, версія 05КМ</w:t>
      </w:r>
      <w:r w:rsidR="00682B17" w:rsidRPr="0085202D">
        <w:rPr>
          <w:rStyle w:val="cs9b006264"/>
          <w:color w:val="auto"/>
        </w:rPr>
        <w:t>SJ</w:t>
      </w:r>
      <w:r w:rsidR="00682B17" w:rsidRPr="0085202D">
        <w:rPr>
          <w:rStyle w:val="cs9b006264"/>
          <w:color w:val="auto"/>
          <w:lang w:val="ru-RU"/>
        </w:rPr>
        <w:t xml:space="preserve"> від 19 серпня 2020 р., англійською мовою</w:t>
      </w:r>
      <w:r w:rsidR="00682B17" w:rsidRPr="0085202D">
        <w:rPr>
          <w:rStyle w:val="cs9f0a40404"/>
          <w:color w:val="auto"/>
          <w:lang w:val="ru-RU"/>
        </w:rPr>
        <w:t xml:space="preserve"> до протоколу клінічного дослідження «Дослідження </w:t>
      </w:r>
      <w:r w:rsidR="00682B17" w:rsidRPr="0085202D">
        <w:rPr>
          <w:rStyle w:val="cs9f0a40404"/>
          <w:color w:val="auto"/>
        </w:rPr>
        <w:t>Ib</w:t>
      </w:r>
      <w:r w:rsidR="00682B17" w:rsidRPr="0085202D">
        <w:rPr>
          <w:rStyle w:val="cs9f0a40404"/>
          <w:color w:val="auto"/>
          <w:lang w:val="ru-RU"/>
        </w:rPr>
        <w:t xml:space="preserve">/ІІ фази комбінованої терапії з </w:t>
      </w:r>
      <w:r w:rsidR="00682B17" w:rsidRPr="0085202D">
        <w:rPr>
          <w:rStyle w:val="cs9b006264"/>
          <w:color w:val="auto"/>
          <w:lang w:val="ru-RU"/>
        </w:rPr>
        <w:t>пембролізумабом (МК-3475)</w:t>
      </w:r>
      <w:r w:rsidR="00682B17" w:rsidRPr="0085202D">
        <w:rPr>
          <w:rStyle w:val="cs9f0a40404"/>
          <w:color w:val="auto"/>
          <w:lang w:val="ru-RU"/>
        </w:rPr>
        <w:t xml:space="preserve"> при лікуванні метастатичного кастраційно-резистентного раку передміхурової залози (мКРРПЗ) (</w:t>
      </w:r>
      <w:r w:rsidR="00682B17" w:rsidRPr="0085202D">
        <w:rPr>
          <w:rStyle w:val="cs9f0a40404"/>
          <w:color w:val="auto"/>
        </w:rPr>
        <w:t>KEYNOTE</w:t>
      </w:r>
      <w:r w:rsidR="00682B17" w:rsidRPr="0085202D">
        <w:rPr>
          <w:rStyle w:val="cs9f0a40404"/>
          <w:color w:val="auto"/>
          <w:lang w:val="ru-RU"/>
        </w:rPr>
        <w:t xml:space="preserve">-365)», код дослідження </w:t>
      </w:r>
      <w:r w:rsidR="00682B17" w:rsidRPr="0085202D">
        <w:rPr>
          <w:rStyle w:val="cs9b006264"/>
          <w:color w:val="auto"/>
          <w:lang w:val="ru-RU"/>
        </w:rPr>
        <w:t>МК-3475-365</w:t>
      </w:r>
      <w:r w:rsidR="00682B17" w:rsidRPr="0085202D">
        <w:rPr>
          <w:rStyle w:val="cs9f0a40404"/>
          <w:color w:val="auto"/>
          <w:lang w:val="ru-RU"/>
        </w:rPr>
        <w:t>, версія з інкорпорованою поправкою 09 від 16 квітня 2021 року; спонсор - «Мерк Шарп Енд Доум Корп.», дочірнє підприємство «Мерк Енд Ко., Інк.», США (</w:t>
      </w:r>
      <w:r w:rsidR="00682B17" w:rsidRPr="0085202D">
        <w:rPr>
          <w:rStyle w:val="cs9f0a40404"/>
          <w:color w:val="auto"/>
        </w:rPr>
        <w:t>Merck</w:t>
      </w:r>
      <w:r w:rsidR="00682B17" w:rsidRPr="0085202D">
        <w:rPr>
          <w:rStyle w:val="cs9f0a40404"/>
          <w:color w:val="auto"/>
          <w:lang w:val="ru-RU"/>
        </w:rPr>
        <w:t xml:space="preserve"> </w:t>
      </w:r>
      <w:r w:rsidR="00682B17" w:rsidRPr="0085202D">
        <w:rPr>
          <w:rStyle w:val="cs9f0a40404"/>
          <w:color w:val="auto"/>
        </w:rPr>
        <w:t>Sharp</w:t>
      </w:r>
      <w:r w:rsidR="00682B17" w:rsidRPr="0085202D">
        <w:rPr>
          <w:rStyle w:val="cs9f0a40404"/>
          <w:color w:val="auto"/>
          <w:lang w:val="ru-RU"/>
        </w:rPr>
        <w:t xml:space="preserve"> &amp; </w:t>
      </w:r>
      <w:r w:rsidR="00682B17" w:rsidRPr="0085202D">
        <w:rPr>
          <w:rStyle w:val="cs9f0a40404"/>
          <w:color w:val="auto"/>
        </w:rPr>
        <w:t>Dohme</w:t>
      </w:r>
      <w:r w:rsidR="00682B17" w:rsidRPr="0085202D">
        <w:rPr>
          <w:rStyle w:val="cs9f0a40404"/>
          <w:color w:val="auto"/>
          <w:lang w:val="ru-RU"/>
        </w:rPr>
        <w:t xml:space="preserve"> </w:t>
      </w:r>
      <w:r w:rsidR="00682B17" w:rsidRPr="0085202D">
        <w:rPr>
          <w:rStyle w:val="cs9f0a40404"/>
          <w:color w:val="auto"/>
        </w:rPr>
        <w:t>Corp</w:t>
      </w:r>
      <w:r w:rsidR="00682B17" w:rsidRPr="0085202D">
        <w:rPr>
          <w:rStyle w:val="cs9f0a40404"/>
          <w:color w:val="auto"/>
          <w:lang w:val="ru-RU"/>
        </w:rPr>
        <w:t xml:space="preserve">., </w:t>
      </w:r>
      <w:r w:rsidR="00682B17" w:rsidRPr="0085202D">
        <w:rPr>
          <w:rStyle w:val="cs9f0a40404"/>
          <w:color w:val="auto"/>
        </w:rPr>
        <w:t>a</w:t>
      </w:r>
      <w:r w:rsidR="00682B17" w:rsidRPr="0085202D">
        <w:rPr>
          <w:rStyle w:val="cs9f0a40404"/>
          <w:color w:val="auto"/>
          <w:lang w:val="ru-RU"/>
        </w:rPr>
        <w:t xml:space="preserve"> </w:t>
      </w:r>
      <w:r w:rsidR="00682B17" w:rsidRPr="0085202D">
        <w:rPr>
          <w:rStyle w:val="cs9f0a40404"/>
          <w:color w:val="auto"/>
        </w:rPr>
        <w:t>subsidiary</w:t>
      </w:r>
      <w:r w:rsidR="00682B17" w:rsidRPr="0085202D">
        <w:rPr>
          <w:rStyle w:val="cs9f0a40404"/>
          <w:color w:val="auto"/>
          <w:lang w:val="ru-RU"/>
        </w:rPr>
        <w:t xml:space="preserve"> </w:t>
      </w:r>
      <w:r w:rsidR="00682B17" w:rsidRPr="0085202D">
        <w:rPr>
          <w:rStyle w:val="cs9f0a40404"/>
          <w:color w:val="auto"/>
        </w:rPr>
        <w:t>of</w:t>
      </w:r>
      <w:r w:rsidR="00682B17" w:rsidRPr="0085202D">
        <w:rPr>
          <w:rStyle w:val="cs9f0a40404"/>
          <w:color w:val="auto"/>
          <w:lang w:val="ru-RU"/>
        </w:rPr>
        <w:t xml:space="preserve"> </w:t>
      </w:r>
      <w:r w:rsidR="00682B17" w:rsidRPr="0085202D">
        <w:rPr>
          <w:rStyle w:val="cs9f0a40404"/>
          <w:color w:val="auto"/>
        </w:rPr>
        <w:t>Merck</w:t>
      </w:r>
      <w:r w:rsidR="00682B17" w:rsidRPr="0085202D">
        <w:rPr>
          <w:rStyle w:val="cs9f0a40404"/>
          <w:color w:val="auto"/>
          <w:lang w:val="ru-RU"/>
        </w:rPr>
        <w:t xml:space="preserve"> &amp; </w:t>
      </w:r>
      <w:r w:rsidR="00682B17" w:rsidRPr="0085202D">
        <w:rPr>
          <w:rStyle w:val="cs9f0a40404"/>
          <w:color w:val="auto"/>
        </w:rPr>
        <w:t>Co</w:t>
      </w:r>
      <w:r w:rsidR="00682B17" w:rsidRPr="0085202D">
        <w:rPr>
          <w:rStyle w:val="cs9f0a40404"/>
          <w:color w:val="auto"/>
          <w:lang w:val="ru-RU"/>
        </w:rPr>
        <w:t xml:space="preserve">., </w:t>
      </w:r>
      <w:r w:rsidR="00682B17" w:rsidRPr="0085202D">
        <w:rPr>
          <w:rStyle w:val="cs9f0a40404"/>
          <w:color w:val="auto"/>
        </w:rPr>
        <w:t>Inc</w:t>
      </w:r>
      <w:r w:rsidR="00682B17" w:rsidRPr="0085202D">
        <w:rPr>
          <w:rStyle w:val="cs9f0a40404"/>
          <w:color w:val="auto"/>
          <w:lang w:val="ru-RU"/>
        </w:rPr>
        <w:t xml:space="preserve">., </w:t>
      </w:r>
      <w:r w:rsidR="00682B17" w:rsidRPr="0085202D">
        <w:rPr>
          <w:rStyle w:val="cs9f0a40404"/>
          <w:color w:val="auto"/>
        </w:rPr>
        <w:t>USA</w:t>
      </w:r>
      <w:r w:rsidR="00682B17" w:rsidRPr="0085202D">
        <w:rPr>
          <w:rStyle w:val="cs9f0a40404"/>
          <w:color w:val="auto"/>
          <w:lang w:val="ru-RU"/>
        </w:rPr>
        <w:t>)</w:t>
      </w:r>
      <w:r w:rsidR="00682B17" w:rsidRPr="0085202D">
        <w:rPr>
          <w:rStyle w:val="cs9b006264"/>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E7160C" w:rsidRDefault="00E7160C" w:rsidP="00E7160C">
      <w:pPr>
        <w:jc w:val="both"/>
        <w:rPr>
          <w:rFonts w:ascii="Arial" w:hAnsi="Arial" w:cs="Arial"/>
          <w:sz w:val="20"/>
          <w:szCs w:val="20"/>
          <w:lang w:val="ru-RU"/>
        </w:rPr>
      </w:pPr>
      <w:r>
        <w:rPr>
          <w:rStyle w:val="cs9b006265"/>
          <w:color w:val="auto"/>
          <w:lang w:val="ru-RU"/>
        </w:rPr>
        <w:t xml:space="preserve">5. </w:t>
      </w:r>
      <w:r w:rsidR="00682B17" w:rsidRPr="0085202D">
        <w:rPr>
          <w:rStyle w:val="cs9b006265"/>
          <w:color w:val="auto"/>
          <w:lang w:val="ru-RU"/>
        </w:rPr>
        <w:t xml:space="preserve">Додаткова форма інформованої згоди на збір фармакокінетичних зразків під час завершальної фази виведення досліджуваного препарату, версія 1.0 для України від 23 липня 2021 року, українською та російською мовами; Залучення додаткової виробничої ділянки </w:t>
      </w:r>
      <w:r w:rsidR="00682B17" w:rsidRPr="0085202D">
        <w:rPr>
          <w:rStyle w:val="cs9b006265"/>
          <w:color w:val="auto"/>
        </w:rPr>
        <w:t>F</w:t>
      </w:r>
      <w:r w:rsidR="00682B17" w:rsidRPr="0085202D">
        <w:rPr>
          <w:rStyle w:val="cs9b006265"/>
          <w:color w:val="auto"/>
          <w:lang w:val="ru-RU"/>
        </w:rPr>
        <w:t xml:space="preserve">. </w:t>
      </w:r>
      <w:r w:rsidR="00682B17" w:rsidRPr="0085202D">
        <w:rPr>
          <w:rStyle w:val="cs9b006265"/>
          <w:color w:val="auto"/>
        </w:rPr>
        <w:t>Hoffmann</w:t>
      </w:r>
      <w:r w:rsidR="00682B17" w:rsidRPr="0085202D">
        <w:rPr>
          <w:rStyle w:val="cs9b006265"/>
          <w:color w:val="auto"/>
          <w:lang w:val="ru-RU"/>
        </w:rPr>
        <w:t>-</w:t>
      </w:r>
      <w:r w:rsidR="00682B17" w:rsidRPr="0085202D">
        <w:rPr>
          <w:rStyle w:val="cs9b006265"/>
          <w:color w:val="auto"/>
        </w:rPr>
        <w:t>La</w:t>
      </w:r>
      <w:r w:rsidR="00682B17" w:rsidRPr="0085202D">
        <w:rPr>
          <w:rStyle w:val="cs9b006265"/>
          <w:color w:val="auto"/>
          <w:lang w:val="ru-RU"/>
        </w:rPr>
        <w:t xml:space="preserve"> </w:t>
      </w:r>
      <w:r w:rsidR="00682B17" w:rsidRPr="0085202D">
        <w:rPr>
          <w:rStyle w:val="cs9b006265"/>
          <w:color w:val="auto"/>
        </w:rPr>
        <w:t>Roche</w:t>
      </w:r>
      <w:r w:rsidR="00682B17" w:rsidRPr="0085202D">
        <w:rPr>
          <w:rStyle w:val="cs9b006265"/>
          <w:color w:val="auto"/>
          <w:lang w:val="ru-RU"/>
        </w:rPr>
        <w:t xml:space="preserve"> </w:t>
      </w:r>
      <w:r w:rsidR="00682B17" w:rsidRPr="0085202D">
        <w:rPr>
          <w:rStyle w:val="cs9b006265"/>
          <w:color w:val="auto"/>
        </w:rPr>
        <w:t>AG</w:t>
      </w:r>
      <w:r w:rsidR="00682B17" w:rsidRPr="0085202D">
        <w:rPr>
          <w:rStyle w:val="cs9b006265"/>
          <w:color w:val="auto"/>
          <w:lang w:val="ru-RU"/>
        </w:rPr>
        <w:t xml:space="preserve">, </w:t>
      </w:r>
      <w:r w:rsidR="00682B17" w:rsidRPr="0085202D">
        <w:rPr>
          <w:rStyle w:val="cs9b006265"/>
          <w:color w:val="auto"/>
        </w:rPr>
        <w:t>Switzerland</w:t>
      </w:r>
      <w:r w:rsidR="00682B17" w:rsidRPr="0085202D">
        <w:rPr>
          <w:rStyle w:val="cs9b006265"/>
          <w:color w:val="auto"/>
          <w:lang w:val="ru-RU"/>
        </w:rPr>
        <w:t xml:space="preserve"> для препарату порівняння ПЕГАСІС (пегільований інтерферон альфа-2а), розчин для ін’єкцій у попередньо наповнених шприцах, 180 мкг/0,5 мл; Збільшення кількості досліджуваних в Україні з 20 до 50 осіб</w:t>
      </w:r>
      <w:r w:rsidR="00682B17" w:rsidRPr="0085202D">
        <w:rPr>
          <w:rStyle w:val="cs9f0a40405"/>
          <w:color w:val="auto"/>
          <w:lang w:val="ru-RU"/>
        </w:rPr>
        <w:t xml:space="preserve"> до протоколу клінічного дослідження «Рандомізоване, частково подвійне сліпе, матричне дослідження </w:t>
      </w:r>
      <w:r w:rsidR="00682B17" w:rsidRPr="0085202D">
        <w:rPr>
          <w:rStyle w:val="cs9f0a40405"/>
          <w:color w:val="auto"/>
        </w:rPr>
        <w:t>III</w:t>
      </w:r>
      <w:r w:rsidR="00682B17" w:rsidRPr="0085202D">
        <w:rPr>
          <w:rStyle w:val="cs9f0a40405"/>
          <w:color w:val="auto"/>
          <w:lang w:val="ru-RU"/>
        </w:rPr>
        <w:t xml:space="preserve"> фази з вивчення ефективності та безпеки 50 мг</w:t>
      </w:r>
      <w:r w:rsidR="00682B17" w:rsidRPr="0085202D">
        <w:rPr>
          <w:rStyle w:val="cs9b006265"/>
          <w:color w:val="auto"/>
          <w:lang w:val="ru-RU"/>
        </w:rPr>
        <w:t xml:space="preserve"> лонафарнібу/</w:t>
      </w:r>
      <w:r w:rsidR="00682B17" w:rsidRPr="0085202D">
        <w:rPr>
          <w:rStyle w:val="cs9f0a40405"/>
          <w:color w:val="auto"/>
          <w:lang w:val="ru-RU"/>
        </w:rPr>
        <w:t>100 мг ритонавіру</w:t>
      </w:r>
      <w:r w:rsidR="00682B17" w:rsidRPr="0085202D">
        <w:rPr>
          <w:rStyle w:val="cs9b006265"/>
          <w:color w:val="auto"/>
          <w:lang w:val="ru-RU"/>
        </w:rPr>
        <w:t xml:space="preserve"> </w:t>
      </w:r>
      <w:r w:rsidR="00682B17" w:rsidRPr="0085202D">
        <w:rPr>
          <w:rStyle w:val="cs9f0a40405"/>
          <w:color w:val="auto"/>
          <w:lang w:val="ru-RU"/>
        </w:rPr>
        <w:t>двічі на добу в поєднанні з пегільованим інтерфероном альфа-2а у дозі 180 мкг або без нього протягом 48 тижнів у порівнянні із монотерапією пегільованим інтерфероном альфа-2а та лікуванням плацебо у пацієнтів з хронічною інфекцією вірусу гепатиту дельта, стан яких підтримується за допомогою нуклеозидної (нуклеотидної) анти-</w:t>
      </w:r>
      <w:r w:rsidR="00682B17" w:rsidRPr="0085202D">
        <w:rPr>
          <w:rStyle w:val="cs9f0a40405"/>
          <w:color w:val="auto"/>
        </w:rPr>
        <w:t>HBV</w:t>
      </w:r>
      <w:r w:rsidR="00682B17" w:rsidRPr="0085202D">
        <w:rPr>
          <w:rStyle w:val="cs9f0a40405"/>
          <w:color w:val="auto"/>
          <w:lang w:val="ru-RU"/>
        </w:rPr>
        <w:t xml:space="preserve"> терапії (</w:t>
      </w:r>
      <w:r w:rsidR="00682B17" w:rsidRPr="0085202D">
        <w:rPr>
          <w:rStyle w:val="cs9f0a40405"/>
          <w:color w:val="auto"/>
        </w:rPr>
        <w:t>D</w:t>
      </w:r>
      <w:r w:rsidR="00682B17" w:rsidRPr="0085202D">
        <w:rPr>
          <w:rStyle w:val="cs9f0a40405"/>
          <w:color w:val="auto"/>
          <w:lang w:val="ru-RU"/>
        </w:rPr>
        <w:t>-</w:t>
      </w:r>
      <w:r w:rsidR="00682B17" w:rsidRPr="0085202D">
        <w:rPr>
          <w:rStyle w:val="cs9f0a40405"/>
          <w:color w:val="auto"/>
        </w:rPr>
        <w:t>LIVR</w:t>
      </w:r>
      <w:r w:rsidR="00682B17" w:rsidRPr="0085202D">
        <w:rPr>
          <w:rStyle w:val="cs9f0a40405"/>
          <w:color w:val="auto"/>
          <w:lang w:val="ru-RU"/>
        </w:rPr>
        <w:t xml:space="preserve">)», код дослідження </w:t>
      </w:r>
      <w:r w:rsidR="00682B17" w:rsidRPr="0085202D">
        <w:rPr>
          <w:rStyle w:val="cs9b006265"/>
          <w:color w:val="auto"/>
        </w:rPr>
        <w:t>EIG</w:t>
      </w:r>
      <w:r w:rsidR="00682B17" w:rsidRPr="0085202D">
        <w:rPr>
          <w:rStyle w:val="cs9b006265"/>
          <w:color w:val="auto"/>
          <w:lang w:val="ru-RU"/>
        </w:rPr>
        <w:t>-</w:t>
      </w:r>
      <w:r w:rsidR="00682B17" w:rsidRPr="0085202D">
        <w:rPr>
          <w:rStyle w:val="cs9b006265"/>
          <w:color w:val="auto"/>
        </w:rPr>
        <w:t>LNF</w:t>
      </w:r>
      <w:r w:rsidR="00682B17" w:rsidRPr="0085202D">
        <w:rPr>
          <w:rStyle w:val="cs9b006265"/>
          <w:color w:val="auto"/>
          <w:lang w:val="ru-RU"/>
        </w:rPr>
        <w:t>-011</w:t>
      </w:r>
      <w:r w:rsidR="00682B17" w:rsidRPr="0085202D">
        <w:rPr>
          <w:rStyle w:val="cs9f0a40405"/>
          <w:color w:val="auto"/>
          <w:lang w:val="ru-RU"/>
        </w:rPr>
        <w:t xml:space="preserve">, поправка 02 від 12 лютого 2020; спонсор - «Ейгер БіоФармасьютікалз, Інк.» </w:t>
      </w:r>
      <w:r w:rsidR="00682B17" w:rsidRPr="00E7160C">
        <w:rPr>
          <w:rStyle w:val="cs9f0a40405"/>
          <w:color w:val="auto"/>
          <w:lang w:val="ru-RU"/>
        </w:rPr>
        <w:t>(</w:t>
      </w:r>
      <w:r w:rsidR="00682B17" w:rsidRPr="0085202D">
        <w:rPr>
          <w:rStyle w:val="cs9f0a40405"/>
          <w:color w:val="auto"/>
        </w:rPr>
        <w:t>Eiger</w:t>
      </w:r>
      <w:r w:rsidR="00682B17" w:rsidRPr="00E7160C">
        <w:rPr>
          <w:rStyle w:val="cs9f0a40405"/>
          <w:color w:val="auto"/>
          <w:lang w:val="ru-RU"/>
        </w:rPr>
        <w:t xml:space="preserve"> </w:t>
      </w:r>
      <w:r w:rsidR="00682B17" w:rsidRPr="0085202D">
        <w:rPr>
          <w:rStyle w:val="cs9f0a40405"/>
          <w:color w:val="auto"/>
        </w:rPr>
        <w:t>BioPharmaceuticals</w:t>
      </w:r>
      <w:r w:rsidR="00682B17" w:rsidRPr="00E7160C">
        <w:rPr>
          <w:rStyle w:val="cs9f0a40405"/>
          <w:color w:val="auto"/>
          <w:lang w:val="ru-RU"/>
        </w:rPr>
        <w:t xml:space="preserve">, </w:t>
      </w:r>
      <w:r w:rsidR="00682B17" w:rsidRPr="0085202D">
        <w:rPr>
          <w:rStyle w:val="cs9f0a40405"/>
          <w:color w:val="auto"/>
        </w:rPr>
        <w:t>Inc</w:t>
      </w:r>
      <w:r w:rsidR="00682B17" w:rsidRPr="00E7160C">
        <w:rPr>
          <w:rStyle w:val="cs9f0a40405"/>
          <w:color w:val="auto"/>
          <w:lang w:val="ru-RU"/>
        </w:rPr>
        <w:t xml:space="preserve">.), </w:t>
      </w:r>
      <w:r w:rsidR="00682B17" w:rsidRPr="0085202D">
        <w:rPr>
          <w:rStyle w:val="cs9f0a40405"/>
          <w:color w:val="auto"/>
        </w:rPr>
        <w:t>USA</w:t>
      </w:r>
      <w:r w:rsidR="00682B17" w:rsidRPr="0085202D">
        <w:rPr>
          <w:rStyle w:val="cs9b006265"/>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 xml:space="preserve">Заявник - «Біорасі, </w:t>
      </w:r>
      <w:proofErr w:type="gramStart"/>
      <w:r w:rsidRPr="0085202D">
        <w:rPr>
          <w:rFonts w:ascii="Arial" w:hAnsi="Arial" w:cs="Arial"/>
          <w:sz w:val="20"/>
          <w:szCs w:val="20"/>
          <w:lang w:val="ru-RU"/>
        </w:rPr>
        <w:t>Ел</w:t>
      </w:r>
      <w:proofErr w:type="gramEnd"/>
      <w:r w:rsidRPr="0085202D">
        <w:rPr>
          <w:rFonts w:ascii="Arial" w:hAnsi="Arial" w:cs="Arial"/>
          <w:sz w:val="20"/>
          <w:szCs w:val="20"/>
          <w:lang w:val="ru-RU"/>
        </w:rPr>
        <w:t>-Ел-Сі», США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E7160C" w:rsidP="00E7160C">
      <w:pPr>
        <w:jc w:val="both"/>
        <w:rPr>
          <w:rStyle w:val="cs80d9435b6"/>
          <w:rFonts w:ascii="Arial" w:hAnsi="Arial" w:cs="Arial"/>
          <w:sz w:val="20"/>
          <w:szCs w:val="20"/>
          <w:lang w:val="ru-RU"/>
        </w:rPr>
      </w:pPr>
      <w:r>
        <w:rPr>
          <w:rStyle w:val="cs9b006266"/>
          <w:color w:val="auto"/>
          <w:lang w:val="ru-RU"/>
        </w:rPr>
        <w:t xml:space="preserve">6. </w:t>
      </w:r>
      <w:r w:rsidR="00682B17" w:rsidRPr="0085202D">
        <w:rPr>
          <w:rStyle w:val="cs9b006266"/>
          <w:color w:val="auto"/>
          <w:lang w:val="ru-RU"/>
        </w:rPr>
        <w:t xml:space="preserve">Оновлений Протокол клінічного дослідження </w:t>
      </w:r>
      <w:r w:rsidR="00682B17" w:rsidRPr="0085202D">
        <w:rPr>
          <w:rStyle w:val="cs9b006266"/>
          <w:color w:val="auto"/>
        </w:rPr>
        <w:t>QL</w:t>
      </w:r>
      <w:r w:rsidR="00682B17" w:rsidRPr="0085202D">
        <w:rPr>
          <w:rStyle w:val="cs9b006266"/>
          <w:color w:val="auto"/>
          <w:lang w:val="ru-RU"/>
        </w:rPr>
        <w:t>1205-002, версія протоколу 4.0 від 4 червня 2021 року; Зменшення кількості пацієнтів у світі з 656 до 580 осіб; Зміна назви заявника клінічного випробування з ТОВ «ІНС Ресерч Україна» на ТОВ «Сінеос Хелс Україна»</w:t>
      </w:r>
      <w:r w:rsidR="00682B17" w:rsidRPr="0085202D">
        <w:rPr>
          <w:rStyle w:val="cs9f0a40406"/>
          <w:color w:val="auto"/>
          <w:lang w:val="ru-RU"/>
        </w:rPr>
        <w:t xml:space="preserve"> до протоколу клінічного випробування «Рандомізоване подвійне сліпе багатоцентрове дослідження фази 3 в паралельних групах для оцінки ефективності та безпечності препарату </w:t>
      </w:r>
      <w:r w:rsidR="00682B17" w:rsidRPr="0085202D">
        <w:rPr>
          <w:rStyle w:val="cs9b006266"/>
          <w:color w:val="auto"/>
        </w:rPr>
        <w:t>QL</w:t>
      </w:r>
      <w:r w:rsidR="00682B17" w:rsidRPr="0085202D">
        <w:rPr>
          <w:rStyle w:val="cs9b006266"/>
          <w:color w:val="auto"/>
          <w:lang w:val="ru-RU"/>
        </w:rPr>
        <w:t>1205</w:t>
      </w:r>
      <w:r w:rsidR="00682B17" w:rsidRPr="0085202D">
        <w:rPr>
          <w:rStyle w:val="cs9f0a40406"/>
          <w:color w:val="auto"/>
          <w:lang w:val="ru-RU"/>
        </w:rPr>
        <w:t xml:space="preserve"> у порівнянні з препаратом Луцентіс® у пацієнтів з ексудативною формою вікової макулярної дегенерації», код </w:t>
      </w:r>
      <w:r w:rsidR="003F43B7" w:rsidRPr="0085202D">
        <w:rPr>
          <w:rStyle w:val="cs9f0a40406"/>
          <w:color w:val="auto"/>
          <w:lang w:val="ru-RU"/>
        </w:rPr>
        <w:t>дослідження</w:t>
      </w:r>
      <w:r w:rsidR="00682B17" w:rsidRPr="0085202D">
        <w:rPr>
          <w:rStyle w:val="cs9f0a40406"/>
          <w:color w:val="auto"/>
          <w:lang w:val="ru-RU"/>
        </w:rPr>
        <w:t xml:space="preserve"> </w:t>
      </w:r>
      <w:r w:rsidR="00682B17" w:rsidRPr="0085202D">
        <w:rPr>
          <w:rStyle w:val="cs9b006266"/>
          <w:color w:val="auto"/>
        </w:rPr>
        <w:t>QL</w:t>
      </w:r>
      <w:r w:rsidR="00682B17" w:rsidRPr="0085202D">
        <w:rPr>
          <w:rStyle w:val="cs9b006266"/>
          <w:color w:val="auto"/>
          <w:lang w:val="ru-RU"/>
        </w:rPr>
        <w:t>1205-002</w:t>
      </w:r>
      <w:r w:rsidR="00682B17" w:rsidRPr="0085202D">
        <w:rPr>
          <w:rStyle w:val="cs9f0a40406"/>
          <w:color w:val="auto"/>
          <w:lang w:val="ru-RU"/>
        </w:rPr>
        <w:t>, версія протоколу 3.0. від 10 листопада 2020 року; спонсор - Квілу Фармасьютікал Ко., Лтд., Китай [</w:t>
      </w:r>
      <w:r w:rsidR="00682B17" w:rsidRPr="0085202D">
        <w:rPr>
          <w:rStyle w:val="cs9f0a40406"/>
          <w:color w:val="auto"/>
        </w:rPr>
        <w:t>Qilu</w:t>
      </w:r>
      <w:r w:rsidR="00682B17" w:rsidRPr="0085202D">
        <w:rPr>
          <w:rStyle w:val="cs9f0a40406"/>
          <w:color w:val="auto"/>
          <w:lang w:val="ru-RU"/>
        </w:rPr>
        <w:t xml:space="preserve"> </w:t>
      </w:r>
      <w:r w:rsidR="00682B17" w:rsidRPr="0085202D">
        <w:rPr>
          <w:rStyle w:val="cs9f0a40406"/>
          <w:color w:val="auto"/>
        </w:rPr>
        <w:t>Pharmaceutical</w:t>
      </w:r>
      <w:r w:rsidR="00682B17" w:rsidRPr="0085202D">
        <w:rPr>
          <w:rStyle w:val="cs9f0a40406"/>
          <w:color w:val="auto"/>
          <w:lang w:val="ru-RU"/>
        </w:rPr>
        <w:t xml:space="preserve"> </w:t>
      </w:r>
      <w:r w:rsidR="00682B17" w:rsidRPr="0085202D">
        <w:rPr>
          <w:rStyle w:val="cs9f0a40406"/>
          <w:color w:val="auto"/>
        </w:rPr>
        <w:t>Co</w:t>
      </w:r>
      <w:r w:rsidR="00682B17" w:rsidRPr="0085202D">
        <w:rPr>
          <w:rStyle w:val="cs9f0a40406"/>
          <w:color w:val="auto"/>
          <w:lang w:val="ru-RU"/>
        </w:rPr>
        <w:t xml:space="preserve">., </w:t>
      </w:r>
      <w:r w:rsidR="00682B17" w:rsidRPr="0085202D">
        <w:rPr>
          <w:rStyle w:val="cs9f0a40406"/>
          <w:color w:val="auto"/>
        </w:rPr>
        <w:t>Ltd</w:t>
      </w:r>
      <w:r w:rsidR="00682B17" w:rsidRPr="0085202D">
        <w:rPr>
          <w:rStyle w:val="cs9f0a40406"/>
          <w:color w:val="auto"/>
          <w:lang w:val="ru-RU"/>
        </w:rPr>
        <w:t xml:space="preserve">., </w:t>
      </w:r>
      <w:r w:rsidR="00682B17" w:rsidRPr="0085202D">
        <w:rPr>
          <w:rStyle w:val="cs9f0a40406"/>
          <w:color w:val="auto"/>
        </w:rPr>
        <w:t>China</w:t>
      </w:r>
      <w:r w:rsidR="00682B17" w:rsidRPr="0085202D">
        <w:rPr>
          <w:rStyle w:val="cs9f0a40406"/>
          <w:color w:val="auto"/>
          <w:lang w:val="ru-RU"/>
        </w:rPr>
        <w:t>]</w:t>
      </w:r>
    </w:p>
    <w:p w:rsidR="00E7160C" w:rsidRPr="0085202D" w:rsidRDefault="00E7160C" w:rsidP="00E7160C">
      <w:pPr>
        <w:jc w:val="both"/>
        <w:rPr>
          <w:rFonts w:ascii="Arial" w:hAnsi="Arial" w:cs="Arial"/>
          <w:sz w:val="20"/>
          <w:szCs w:val="20"/>
          <w:lang w:val="ru-RU"/>
        </w:rPr>
      </w:pPr>
      <w:r w:rsidRPr="0085202D">
        <w:rPr>
          <w:rFonts w:ascii="Arial" w:hAnsi="Arial" w:cs="Arial"/>
          <w:sz w:val="20"/>
          <w:szCs w:val="20"/>
          <w:lang w:val="ru-RU"/>
        </w:rPr>
        <w:t>Заявник - ТОВ «Сінеос Хелс Україна»</w:t>
      </w:r>
    </w:p>
    <w:p w:rsidR="00EE0514" w:rsidRPr="0085202D" w:rsidRDefault="00682B17">
      <w:pPr>
        <w:pStyle w:val="cs80d9435b"/>
        <w:rPr>
          <w:rFonts w:ascii="Arial" w:hAnsi="Arial" w:cs="Arial"/>
          <w:sz w:val="20"/>
          <w:szCs w:val="20"/>
          <w:lang w:val="ru-RU"/>
        </w:rPr>
      </w:pPr>
      <w:r w:rsidRPr="0085202D">
        <w:rPr>
          <w:rStyle w:val="cs9b006266"/>
          <w:color w:val="auto"/>
        </w:rPr>
        <w:t> </w:t>
      </w:r>
      <w:r w:rsidRPr="0085202D">
        <w:rPr>
          <w:rStyle w:val="csed36d4af6"/>
          <w:color w:val="auto"/>
          <w:lang w:val="ru-RU"/>
        </w:rPr>
        <w:t xml:space="preserve"> </w:t>
      </w:r>
    </w:p>
    <w:tbl>
      <w:tblPr>
        <w:tblW w:w="0" w:type="auto"/>
        <w:tblCellMar>
          <w:left w:w="0" w:type="dxa"/>
          <w:right w:w="0" w:type="dxa"/>
        </w:tblCellMar>
        <w:tblLook w:val="04A0" w:firstRow="1" w:lastRow="0" w:firstColumn="1" w:lastColumn="0" w:noHBand="0" w:noVBand="1"/>
      </w:tblPr>
      <w:tblGrid>
        <w:gridCol w:w="4811"/>
        <w:gridCol w:w="4811"/>
      </w:tblGrid>
      <w:tr w:rsidR="0085202D" w:rsidRPr="0085202D" w:rsidTr="00A128B1">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85202D" w:rsidP="0085202D">
            <w:pPr>
              <w:pStyle w:val="cs95e872d0"/>
              <w:jc w:val="center"/>
              <w:rPr>
                <w:rFonts w:ascii="Arial" w:hAnsi="Arial" w:cs="Arial"/>
                <w:b/>
                <w:sz w:val="20"/>
                <w:szCs w:val="20"/>
              </w:rPr>
            </w:pPr>
            <w:r>
              <w:rPr>
                <w:rStyle w:val="cs9b006266"/>
                <w:b w:val="0"/>
                <w:color w:val="auto"/>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85202D" w:rsidP="0085202D">
            <w:pPr>
              <w:pStyle w:val="cs95e872d0"/>
              <w:jc w:val="center"/>
              <w:rPr>
                <w:rFonts w:ascii="Arial" w:hAnsi="Arial" w:cs="Arial"/>
                <w:b/>
                <w:sz w:val="20"/>
                <w:szCs w:val="20"/>
              </w:rPr>
            </w:pPr>
            <w:r>
              <w:rPr>
                <w:rStyle w:val="cs9b006266"/>
                <w:b w:val="0"/>
                <w:color w:val="auto"/>
              </w:rPr>
              <w:t>СТАЛО</w:t>
            </w:r>
          </w:p>
        </w:tc>
      </w:tr>
      <w:tr w:rsidR="0085202D" w:rsidRPr="0085202D" w:rsidTr="00A128B1">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rPr>
            </w:pPr>
            <w:r w:rsidRPr="0085202D">
              <w:rPr>
                <w:rStyle w:val="cs9b006266"/>
                <w:color w:val="auto"/>
              </w:rPr>
              <w:t>ТОВ «ІНС Ресерч Україна»</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rPr>
            </w:pPr>
            <w:r w:rsidRPr="0085202D">
              <w:rPr>
                <w:rStyle w:val="cs9b006266"/>
                <w:color w:val="auto"/>
              </w:rPr>
              <w:t>ТОВ «Сінеос Хелс Україна»</w:t>
            </w:r>
          </w:p>
        </w:tc>
      </w:tr>
    </w:tbl>
    <w:p w:rsidR="00EE0514" w:rsidRPr="00E7160C" w:rsidRDefault="00682B17" w:rsidP="00E7160C">
      <w:pPr>
        <w:pStyle w:val="cs80d9435b"/>
        <w:rPr>
          <w:rFonts w:ascii="Arial" w:hAnsi="Arial" w:cs="Arial"/>
          <w:sz w:val="20"/>
          <w:szCs w:val="20"/>
        </w:rPr>
      </w:pPr>
      <w:r w:rsidRPr="0085202D">
        <w:rPr>
          <w:rStyle w:val="csafaf57411"/>
          <w:rFonts w:ascii="Arial" w:hAnsi="Arial" w:cs="Arial"/>
          <w:color w:val="auto"/>
          <w:sz w:val="20"/>
          <w:szCs w:val="20"/>
        </w:rPr>
        <w:t> </w:t>
      </w:r>
    </w:p>
    <w:p w:rsidR="00EE0514" w:rsidRPr="0085202D" w:rsidRDefault="00EE0514">
      <w:pPr>
        <w:jc w:val="both"/>
        <w:rPr>
          <w:rFonts w:ascii="Arial" w:hAnsi="Arial" w:cs="Arial"/>
          <w:sz w:val="20"/>
          <w:szCs w:val="20"/>
          <w:lang w:val="ru-RU"/>
        </w:rPr>
      </w:pPr>
    </w:p>
    <w:p w:rsidR="00EE0514" w:rsidRPr="0085202D" w:rsidRDefault="00E7160C" w:rsidP="00E7160C">
      <w:pPr>
        <w:jc w:val="both"/>
        <w:rPr>
          <w:rStyle w:val="cs80d9435b7"/>
          <w:rFonts w:ascii="Arial" w:hAnsi="Arial" w:cs="Arial"/>
          <w:sz w:val="20"/>
          <w:szCs w:val="20"/>
          <w:lang w:val="ru-RU"/>
        </w:rPr>
      </w:pPr>
      <w:r>
        <w:rPr>
          <w:rStyle w:val="cs9b006267"/>
          <w:color w:val="auto"/>
          <w:lang w:val="ru-RU"/>
        </w:rPr>
        <w:t xml:space="preserve">7. </w:t>
      </w:r>
      <w:r w:rsidR="00682B17" w:rsidRPr="0085202D">
        <w:rPr>
          <w:rStyle w:val="cs9b006267"/>
          <w:color w:val="auto"/>
          <w:lang w:val="ru-RU"/>
        </w:rPr>
        <w:t xml:space="preserve">Доповнення </w:t>
      </w:r>
      <w:proofErr w:type="gramStart"/>
      <w:r w:rsidR="00682B17" w:rsidRPr="0085202D">
        <w:rPr>
          <w:rStyle w:val="cs9b006267"/>
          <w:color w:val="auto"/>
          <w:lang w:val="ru-RU"/>
        </w:rPr>
        <w:t>до протоколу</w:t>
      </w:r>
      <w:proofErr w:type="gramEnd"/>
      <w:r w:rsidR="00682B17" w:rsidRPr="0085202D">
        <w:rPr>
          <w:rStyle w:val="cs9b006267"/>
          <w:color w:val="auto"/>
          <w:lang w:val="ru-RU"/>
        </w:rPr>
        <w:t xml:space="preserve"> клінічного випробування – ФК, версія 1.0 від 09 червня 2021 року; Форма інформованої згоди на необов’язкове фармакокінетичне тестування версія 1.0 для України від 05 липня 2021 року на основі майстер-версії ФІЗ на необов’язкове фармакокінетичне тестування версія 1.0 від 28 червня 2021 року. Переклад українською мовою від 14 липня 2021 р.; Форма інформованої згоди на необов’язкове фармакокінетичне тестування версія 1.0 для України від 05 липня 2021 року на основі майстер-версії ФІЗ на необов’язкове фармакокінетичне тестування версія 1.0 від 28 червня 2021 року. Переклад російською мовою від 14 липня 2021 р.; Сценарій навчального курсу для учасників Дослідження </w:t>
      </w:r>
      <w:r w:rsidR="00682B17" w:rsidRPr="0085202D">
        <w:rPr>
          <w:rStyle w:val="cs9b006267"/>
          <w:color w:val="auto"/>
        </w:rPr>
        <w:t>GALACTIC</w:t>
      </w:r>
      <w:r w:rsidR="00682B17" w:rsidRPr="0085202D">
        <w:rPr>
          <w:rStyle w:val="cs9b006267"/>
          <w:color w:val="auto"/>
          <w:lang w:val="ru-RU"/>
        </w:rPr>
        <w:t>-1 - Ідіопатичний легеневий фіброз, версія 2.0 від 31 жовтня 2018 р., українською мовою. Сценарій тренінгу для учасників ГАЛАКТИК-1 - Ідіопатичний легеневий фіброз, версія 2.0 від 31 жовтня 2018 р., російською мовою. Зміна відповідального дослідника</w:t>
      </w:r>
      <w:r w:rsidR="00682B17" w:rsidRPr="0085202D">
        <w:rPr>
          <w:rStyle w:val="cs9f0a40407"/>
          <w:color w:val="auto"/>
          <w:lang w:val="ru-RU"/>
        </w:rPr>
        <w:t xml:space="preserve"> до протоколу клінічного дослідження «</w:t>
      </w:r>
      <w:r w:rsidR="00682B17" w:rsidRPr="0085202D">
        <w:rPr>
          <w:rStyle w:val="cs9f0a40407"/>
          <w:color w:val="auto"/>
        </w:rPr>
        <w:t>GALACTIC</w:t>
      </w:r>
      <w:r w:rsidR="00682B17" w:rsidRPr="0085202D">
        <w:rPr>
          <w:rStyle w:val="cs9f0a40407"/>
          <w:color w:val="auto"/>
          <w:lang w:val="ru-RU"/>
        </w:rPr>
        <w:t>–1 – Рандомізоване, подвійне сліпе, багатоцентрове, паралельне, плацебо-контрольоване дослідження фази 2</w:t>
      </w:r>
      <w:r w:rsidR="00682B17" w:rsidRPr="0085202D">
        <w:rPr>
          <w:rStyle w:val="cs9f0a40407"/>
          <w:color w:val="auto"/>
        </w:rPr>
        <w:t>b</w:t>
      </w:r>
      <w:r w:rsidR="00682B17" w:rsidRPr="0085202D">
        <w:rPr>
          <w:rStyle w:val="cs9f0a40407"/>
          <w:color w:val="auto"/>
          <w:lang w:val="ru-RU"/>
        </w:rPr>
        <w:t xml:space="preserve"> в учасників із ідіопатичним легеневим фіброзом (ІЛФ), що вивчає ефективність та безпеку </w:t>
      </w:r>
      <w:r w:rsidR="00682B17" w:rsidRPr="0085202D">
        <w:rPr>
          <w:rStyle w:val="cs9b006267"/>
          <w:color w:val="auto"/>
        </w:rPr>
        <w:t>GB</w:t>
      </w:r>
      <w:r w:rsidR="00682B17" w:rsidRPr="0085202D">
        <w:rPr>
          <w:rStyle w:val="cs9b006267"/>
          <w:color w:val="auto"/>
          <w:lang w:val="ru-RU"/>
        </w:rPr>
        <w:t>0139</w:t>
      </w:r>
      <w:r w:rsidR="00682B17" w:rsidRPr="0085202D">
        <w:rPr>
          <w:rStyle w:val="cs9f0a40407"/>
          <w:color w:val="auto"/>
          <w:lang w:val="ru-RU"/>
        </w:rPr>
        <w:t xml:space="preserve">, інгаляційного інгібітора галектину-3, що вводиться через сухопорошковий інгалятор (СПІ) протягом 52 тижнів», код дослідження </w:t>
      </w:r>
      <w:r w:rsidR="00682B17" w:rsidRPr="0085202D">
        <w:rPr>
          <w:rStyle w:val="cs9b006267"/>
          <w:color w:val="auto"/>
        </w:rPr>
        <w:t>GALACTIC</w:t>
      </w:r>
      <w:r w:rsidR="00682B17" w:rsidRPr="0085202D">
        <w:rPr>
          <w:rStyle w:val="cs9b006267"/>
          <w:color w:val="auto"/>
          <w:lang w:val="ru-RU"/>
        </w:rPr>
        <w:t>-1</w:t>
      </w:r>
      <w:r w:rsidR="00682B17" w:rsidRPr="0085202D">
        <w:rPr>
          <w:rStyle w:val="cs9f0a40407"/>
          <w:color w:val="auto"/>
          <w:lang w:val="ru-RU"/>
        </w:rPr>
        <w:t>, версія 6.9 від 01 квітня 2021 року; спонсор - «Галекто Біотех АБ» (</w:t>
      </w:r>
      <w:r w:rsidR="00682B17" w:rsidRPr="0085202D">
        <w:rPr>
          <w:rStyle w:val="cs9f0a40407"/>
          <w:color w:val="auto"/>
        </w:rPr>
        <w:t>Galecto</w:t>
      </w:r>
      <w:r w:rsidR="00682B17" w:rsidRPr="0085202D">
        <w:rPr>
          <w:rStyle w:val="cs9f0a40407"/>
          <w:color w:val="auto"/>
          <w:lang w:val="ru-RU"/>
        </w:rPr>
        <w:t xml:space="preserve"> </w:t>
      </w:r>
      <w:r w:rsidR="00682B17" w:rsidRPr="0085202D">
        <w:rPr>
          <w:rStyle w:val="cs9f0a40407"/>
          <w:color w:val="auto"/>
        </w:rPr>
        <w:t>Biotech</w:t>
      </w:r>
      <w:r w:rsidR="00682B17" w:rsidRPr="0085202D">
        <w:rPr>
          <w:rStyle w:val="cs9f0a40407"/>
          <w:color w:val="auto"/>
          <w:lang w:val="ru-RU"/>
        </w:rPr>
        <w:t xml:space="preserve"> </w:t>
      </w:r>
      <w:r w:rsidR="00682B17" w:rsidRPr="0085202D">
        <w:rPr>
          <w:rStyle w:val="cs9f0a40407"/>
          <w:color w:val="auto"/>
        </w:rPr>
        <w:t>AB</w:t>
      </w:r>
      <w:r w:rsidR="00682B17" w:rsidRPr="0085202D">
        <w:rPr>
          <w:rStyle w:val="cs9f0a40407"/>
          <w:color w:val="auto"/>
          <w:lang w:val="ru-RU"/>
        </w:rPr>
        <w:t>), Данія</w:t>
      </w:r>
    </w:p>
    <w:p w:rsidR="00E7160C" w:rsidRPr="0085202D" w:rsidRDefault="00E7160C" w:rsidP="00E7160C">
      <w:pPr>
        <w:jc w:val="both"/>
        <w:rPr>
          <w:rFonts w:ascii="Arial" w:hAnsi="Arial" w:cs="Arial"/>
          <w:sz w:val="20"/>
          <w:szCs w:val="20"/>
          <w:lang w:val="ru-RU"/>
        </w:rPr>
      </w:pPr>
      <w:r w:rsidRPr="0085202D">
        <w:rPr>
          <w:rFonts w:ascii="Arial" w:hAnsi="Arial" w:cs="Arial"/>
          <w:sz w:val="20"/>
          <w:szCs w:val="20"/>
          <w:lang w:val="ru-RU"/>
        </w:rPr>
        <w:t xml:space="preserve">Заявник - «Біорасі, </w:t>
      </w:r>
      <w:proofErr w:type="gramStart"/>
      <w:r w:rsidRPr="0085202D">
        <w:rPr>
          <w:rFonts w:ascii="Arial" w:hAnsi="Arial" w:cs="Arial"/>
          <w:sz w:val="20"/>
          <w:szCs w:val="20"/>
          <w:lang w:val="ru-RU"/>
        </w:rPr>
        <w:t>Ел</w:t>
      </w:r>
      <w:proofErr w:type="gramEnd"/>
      <w:r w:rsidRPr="0085202D">
        <w:rPr>
          <w:rFonts w:ascii="Arial" w:hAnsi="Arial" w:cs="Arial"/>
          <w:sz w:val="20"/>
          <w:szCs w:val="20"/>
          <w:lang w:val="ru-RU"/>
        </w:rPr>
        <w:t>-Ел-Сі», США</w:t>
      </w:r>
    </w:p>
    <w:p w:rsidR="00EE0514" w:rsidRPr="00E7160C" w:rsidRDefault="00682B17">
      <w:pPr>
        <w:pStyle w:val="cs80d9435b"/>
        <w:rPr>
          <w:rFonts w:ascii="Arial" w:hAnsi="Arial" w:cs="Arial"/>
          <w:sz w:val="20"/>
          <w:szCs w:val="20"/>
          <w:lang w:val="ru-RU"/>
        </w:rPr>
      </w:pPr>
      <w:r w:rsidRPr="0085202D">
        <w:rPr>
          <w:rStyle w:val="cs9f0a40407"/>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85202D" w:rsidRPr="0085202D" w:rsidTr="00A128B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202D" w:rsidRPr="0085202D" w:rsidRDefault="0085202D" w:rsidP="0085202D">
            <w:pPr>
              <w:pStyle w:val="cs95e872d0"/>
              <w:jc w:val="center"/>
              <w:rPr>
                <w:rFonts w:ascii="Arial" w:hAnsi="Arial" w:cs="Arial"/>
                <w:b/>
                <w:sz w:val="20"/>
                <w:szCs w:val="20"/>
              </w:rPr>
            </w:pPr>
            <w:r>
              <w:rPr>
                <w:rStyle w:val="cs9b006266"/>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202D" w:rsidRPr="0085202D" w:rsidRDefault="0085202D" w:rsidP="0085202D">
            <w:pPr>
              <w:pStyle w:val="cs95e872d0"/>
              <w:jc w:val="center"/>
              <w:rPr>
                <w:rFonts w:ascii="Arial" w:hAnsi="Arial" w:cs="Arial"/>
                <w:b/>
                <w:sz w:val="20"/>
                <w:szCs w:val="20"/>
              </w:rPr>
            </w:pPr>
            <w:r>
              <w:rPr>
                <w:rStyle w:val="cs9b006266"/>
                <w:b w:val="0"/>
                <w:color w:val="auto"/>
              </w:rPr>
              <w:t>СТАЛО</w:t>
            </w:r>
          </w:p>
        </w:tc>
      </w:tr>
      <w:tr w:rsidR="0085202D" w:rsidRPr="0085202D" w:rsidTr="00A128B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rPr>
            </w:pPr>
            <w:r w:rsidRPr="0085202D">
              <w:rPr>
                <w:rStyle w:val="cs9b006267"/>
                <w:b w:val="0"/>
                <w:color w:val="auto"/>
              </w:rPr>
              <w:t xml:space="preserve">лікар </w:t>
            </w:r>
            <w:r w:rsidRPr="0085202D">
              <w:rPr>
                <w:rStyle w:val="cs9b006267"/>
                <w:color w:val="auto"/>
              </w:rPr>
              <w:t>Кутник Н.В.</w:t>
            </w:r>
            <w:r w:rsidRPr="0085202D">
              <w:rPr>
                <w:rStyle w:val="cs9b006267"/>
                <w:b w:val="0"/>
                <w:color w:val="auto"/>
              </w:rPr>
              <w:t xml:space="preserve"> </w:t>
            </w:r>
          </w:p>
          <w:p w:rsidR="00EE0514" w:rsidRPr="0085202D" w:rsidRDefault="00682B17">
            <w:pPr>
              <w:pStyle w:val="cs80d9435b"/>
              <w:rPr>
                <w:rFonts w:ascii="Arial" w:hAnsi="Arial" w:cs="Arial"/>
                <w:b/>
                <w:sz w:val="20"/>
                <w:szCs w:val="20"/>
              </w:rPr>
            </w:pPr>
            <w:r w:rsidRPr="0085202D">
              <w:rPr>
                <w:rStyle w:val="cs9b006267"/>
                <w:b w:val="0"/>
                <w:color w:val="auto"/>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b/>
                <w:sz w:val="20"/>
                <w:szCs w:val="20"/>
              </w:rPr>
            </w:pPr>
            <w:r w:rsidRPr="0085202D">
              <w:rPr>
                <w:rStyle w:val="cs9b006267"/>
                <w:b w:val="0"/>
                <w:color w:val="auto"/>
              </w:rPr>
              <w:t xml:space="preserve">лікар </w:t>
            </w:r>
            <w:r w:rsidRPr="0085202D">
              <w:rPr>
                <w:rStyle w:val="cs9b006267"/>
                <w:color w:val="auto"/>
              </w:rPr>
              <w:t>Свіріденко Д.О.</w:t>
            </w:r>
          </w:p>
          <w:p w:rsidR="00EE0514" w:rsidRPr="0085202D" w:rsidRDefault="00682B17">
            <w:pPr>
              <w:pStyle w:val="cs80d9435b"/>
              <w:rPr>
                <w:rFonts w:ascii="Arial" w:hAnsi="Arial" w:cs="Arial"/>
                <w:b/>
                <w:sz w:val="20"/>
                <w:szCs w:val="20"/>
              </w:rPr>
            </w:pPr>
            <w:r w:rsidRPr="0085202D">
              <w:rPr>
                <w:rStyle w:val="cs9b006267"/>
                <w:b w:val="0"/>
                <w:color w:val="auto"/>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r>
    </w:tbl>
    <w:tbl>
      <w:tblPr>
        <w:tblStyle w:val="af6"/>
        <w:tblW w:w="9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8077"/>
      </w:tblGrid>
      <w:tr w:rsidR="0085202D" w:rsidRPr="00FA3561" w:rsidTr="00311555">
        <w:tc>
          <w:tcPr>
            <w:tcW w:w="1838" w:type="dxa"/>
          </w:tcPr>
          <w:p w:rsidR="00EE0514" w:rsidRPr="0085202D" w:rsidRDefault="00EE0514">
            <w:pPr>
              <w:ind w:right="-5"/>
              <w:jc w:val="both"/>
              <w:rPr>
                <w:rFonts w:ascii="Arial" w:hAnsi="Arial" w:cs="Arial"/>
                <w:b/>
                <w:i/>
                <w:sz w:val="20"/>
                <w:szCs w:val="20"/>
              </w:rPr>
            </w:pPr>
          </w:p>
        </w:tc>
        <w:tc>
          <w:tcPr>
            <w:tcW w:w="8077" w:type="dxa"/>
          </w:tcPr>
          <w:p w:rsidR="00EE0514" w:rsidRPr="0085202D" w:rsidRDefault="00EE0514">
            <w:pPr>
              <w:ind w:left="-108"/>
              <w:rPr>
                <w:rFonts w:ascii="Arial" w:hAnsi="Arial" w:cs="Arial"/>
                <w:b/>
                <w:i/>
                <w:sz w:val="20"/>
                <w:szCs w:val="20"/>
                <w:lang w:val="ru-RU"/>
              </w:rPr>
            </w:pPr>
          </w:p>
        </w:tc>
      </w:tr>
      <w:tr w:rsidR="0085202D" w:rsidRPr="00FA3561" w:rsidTr="00311555">
        <w:tc>
          <w:tcPr>
            <w:tcW w:w="9915" w:type="dxa"/>
            <w:gridSpan w:val="2"/>
          </w:tcPr>
          <w:p w:rsidR="00EE0514" w:rsidRPr="0085202D" w:rsidRDefault="00EE0514">
            <w:pPr>
              <w:jc w:val="both"/>
              <w:rPr>
                <w:rFonts w:ascii="Arial" w:hAnsi="Arial" w:cs="Arial"/>
                <w:sz w:val="20"/>
                <w:szCs w:val="20"/>
                <w:lang w:val="ru-RU"/>
              </w:rPr>
            </w:pPr>
          </w:p>
        </w:tc>
      </w:tr>
    </w:tbl>
    <w:p w:rsidR="00EE0514" w:rsidRPr="00311555" w:rsidRDefault="00311555" w:rsidP="00311555">
      <w:pPr>
        <w:jc w:val="both"/>
        <w:rPr>
          <w:rStyle w:val="cs80d9435b8"/>
          <w:rFonts w:ascii="Arial" w:hAnsi="Arial" w:cs="Arial"/>
          <w:sz w:val="20"/>
          <w:szCs w:val="20"/>
          <w:lang w:val="ru-RU"/>
        </w:rPr>
      </w:pPr>
      <w:r>
        <w:rPr>
          <w:rStyle w:val="cs9b006268"/>
          <w:color w:val="auto"/>
          <w:lang w:val="ru-RU"/>
        </w:rPr>
        <w:t xml:space="preserve">8. </w:t>
      </w:r>
      <w:r w:rsidR="00682B17" w:rsidRPr="0085202D">
        <w:rPr>
          <w:rStyle w:val="cs9b006268"/>
          <w:color w:val="auto"/>
          <w:lang w:val="ru-RU"/>
        </w:rPr>
        <w:t xml:space="preserve">Зміна заявника з «ЯНССЕН ФАРМАЦЕВТИКА НВ», Бельгія на ТОВАРИСТВО З ОБМЕЖЕНОЮ ВІДПОВІДАЛЬНІСТЮ «ФАРМАСЬЮТІКАЛ РІСЕРЧ АССОУШИЕЙТС УКРАЇНА» (ТОВ «ФРА УКРАЇНА»); Картка учасника клінічного дослідження для України – версія 2.0 – 06 травня 2021 р. англійською, українською та російською мовами, на основі Мастер картки учасника клінічного дослідження, в.1.0, 18 квітня 2017 р. англійською мовою </w:t>
      </w:r>
      <w:r w:rsidR="00682B17" w:rsidRPr="0085202D">
        <w:rPr>
          <w:rStyle w:val="cs9f0a40408"/>
          <w:color w:val="auto"/>
          <w:lang w:val="ru-RU"/>
        </w:rPr>
        <w:t xml:space="preserve">до протоколу клінічного випробування </w:t>
      </w:r>
      <w:r w:rsidR="00682B17" w:rsidRPr="0085202D">
        <w:rPr>
          <w:rStyle w:val="cs9f0a40408"/>
          <w:color w:val="auto"/>
          <w:lang w:val="ru-RU"/>
        </w:rPr>
        <w:lastRenderedPageBreak/>
        <w:t xml:space="preserve">«Рандомізоване багатоцентрове клінічне дослідження 3 фази порівняння підшкірного та внутрішньовенного введення </w:t>
      </w:r>
      <w:r w:rsidR="00682B17" w:rsidRPr="0085202D">
        <w:rPr>
          <w:rStyle w:val="cs9b006268"/>
          <w:color w:val="auto"/>
          <w:lang w:val="ru-RU"/>
        </w:rPr>
        <w:t>Даратумумабу</w:t>
      </w:r>
      <w:r w:rsidR="00682B17" w:rsidRPr="0085202D">
        <w:rPr>
          <w:rStyle w:val="cs9f0a40408"/>
          <w:color w:val="auto"/>
          <w:lang w:val="ru-RU"/>
        </w:rPr>
        <w:t xml:space="preserve"> у пацієнтів з рецидивною чи рефрактерною множинною мієломою», код </w:t>
      </w:r>
      <w:r w:rsidR="003F43B7" w:rsidRPr="0085202D">
        <w:rPr>
          <w:rStyle w:val="cs9f0a40408"/>
          <w:color w:val="auto"/>
          <w:lang w:val="ru-RU"/>
        </w:rPr>
        <w:t>дослідження</w:t>
      </w:r>
      <w:r w:rsidR="00682B17" w:rsidRPr="0085202D">
        <w:rPr>
          <w:rStyle w:val="cs9f0a40408"/>
          <w:color w:val="auto"/>
          <w:lang w:val="ru-RU"/>
        </w:rPr>
        <w:t xml:space="preserve"> </w:t>
      </w:r>
      <w:r w:rsidR="00682B17" w:rsidRPr="0085202D">
        <w:rPr>
          <w:rStyle w:val="cs9b006268"/>
          <w:color w:val="auto"/>
          <w:lang w:val="ru-RU"/>
        </w:rPr>
        <w:t>54767414</w:t>
      </w:r>
      <w:r w:rsidR="00682B17" w:rsidRPr="0085202D">
        <w:rPr>
          <w:rStyle w:val="cs9b006268"/>
          <w:color w:val="auto"/>
        </w:rPr>
        <w:t>MMY</w:t>
      </w:r>
      <w:r w:rsidR="00682B17" w:rsidRPr="0085202D">
        <w:rPr>
          <w:rStyle w:val="cs9b006268"/>
          <w:color w:val="auto"/>
          <w:lang w:val="ru-RU"/>
        </w:rPr>
        <w:t>3012</w:t>
      </w:r>
      <w:r w:rsidR="00682B17" w:rsidRPr="0085202D">
        <w:rPr>
          <w:rStyle w:val="cs9f0a40408"/>
          <w:color w:val="auto"/>
          <w:lang w:val="ru-RU"/>
        </w:rPr>
        <w:t xml:space="preserve">, з поправкою </w:t>
      </w:r>
      <w:r w:rsidR="00682B17" w:rsidRPr="0085202D">
        <w:rPr>
          <w:rStyle w:val="cs9f0a40408"/>
          <w:color w:val="auto"/>
        </w:rPr>
        <w:t>Amendment</w:t>
      </w:r>
      <w:r w:rsidR="00682B17" w:rsidRPr="00311555">
        <w:rPr>
          <w:rStyle w:val="cs9f0a40408"/>
          <w:color w:val="auto"/>
          <w:lang w:val="ru-RU"/>
        </w:rPr>
        <w:t xml:space="preserve"> 4 від 01.04.2020 р.; спонсор - «ЯНССЕН ФАРМАЦЕВТИКА НВ», Бельгія</w:t>
      </w:r>
    </w:p>
    <w:p w:rsidR="00311555" w:rsidRPr="00311555" w:rsidRDefault="00311555" w:rsidP="00311555">
      <w:pPr>
        <w:jc w:val="both"/>
        <w:rPr>
          <w:rFonts w:ascii="Arial" w:hAnsi="Arial" w:cs="Arial"/>
          <w:sz w:val="20"/>
          <w:szCs w:val="20"/>
          <w:lang w:val="ru-RU"/>
        </w:rPr>
      </w:pPr>
      <w:r w:rsidRPr="00311555">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EE0514" w:rsidRPr="0085202D" w:rsidRDefault="00682B17" w:rsidP="00311555">
      <w:pPr>
        <w:pStyle w:val="cs80d9435b"/>
        <w:rPr>
          <w:rFonts w:ascii="Arial" w:hAnsi="Arial" w:cs="Arial"/>
          <w:sz w:val="20"/>
          <w:szCs w:val="20"/>
          <w:lang w:val="ru-RU"/>
        </w:rPr>
      </w:pPr>
      <w:r w:rsidRPr="0085202D">
        <w:rPr>
          <w:rStyle w:val="cs9b006268"/>
          <w:color w:val="auto"/>
        </w:rPr>
        <w:t> </w:t>
      </w:r>
    </w:p>
    <w:p w:rsidR="00EE0514" w:rsidRPr="0085202D" w:rsidRDefault="00EE0514">
      <w:pPr>
        <w:jc w:val="both"/>
        <w:rPr>
          <w:rFonts w:ascii="Arial" w:hAnsi="Arial" w:cs="Arial"/>
          <w:sz w:val="20"/>
          <w:szCs w:val="20"/>
          <w:lang w:val="ru-RU"/>
        </w:rPr>
      </w:pPr>
    </w:p>
    <w:p w:rsidR="00EE0514" w:rsidRPr="0085202D" w:rsidRDefault="00311555" w:rsidP="00311555">
      <w:pPr>
        <w:jc w:val="both"/>
        <w:rPr>
          <w:rStyle w:val="cs80d9435b9"/>
          <w:rFonts w:ascii="Arial" w:hAnsi="Arial" w:cs="Arial"/>
          <w:sz w:val="20"/>
          <w:szCs w:val="20"/>
          <w:lang w:val="ru-RU"/>
        </w:rPr>
      </w:pPr>
      <w:r>
        <w:rPr>
          <w:rStyle w:val="cs9b006269"/>
          <w:color w:val="auto"/>
          <w:lang w:val="ru-RU"/>
        </w:rPr>
        <w:t xml:space="preserve">9. </w:t>
      </w:r>
      <w:r w:rsidR="00682B17" w:rsidRPr="0085202D">
        <w:rPr>
          <w:rStyle w:val="cs9b006269"/>
          <w:color w:val="auto"/>
          <w:lang w:val="ru-RU"/>
        </w:rPr>
        <w:t xml:space="preserve">Матеріали для учасників дослідження: Стисла інструкція для запуску </w:t>
      </w:r>
      <w:r w:rsidR="00682B17" w:rsidRPr="0085202D">
        <w:rPr>
          <w:rStyle w:val="cs9b006269"/>
          <w:color w:val="auto"/>
        </w:rPr>
        <w:t>G</w:t>
      </w:r>
      <w:r w:rsidR="00682B17" w:rsidRPr="0085202D">
        <w:rPr>
          <w:rStyle w:val="cs9b006269"/>
          <w:color w:val="auto"/>
          <w:lang w:val="ru-RU"/>
        </w:rPr>
        <w:t xml:space="preserve">2 - версія 6.0 від 28 квітня 2021 року, українською та російською мовами; Включення додаткових місць проведення клінічного випробування </w:t>
      </w:r>
      <w:r w:rsidR="00682B17" w:rsidRPr="0085202D">
        <w:rPr>
          <w:rStyle w:val="cs9f0a40409"/>
          <w:color w:val="auto"/>
          <w:lang w:val="ru-RU"/>
        </w:rPr>
        <w:t>до протоколу клінічного дослідження «Багатоцентрове, рандомізоване, подвійне сліпе, плацебо-контрольоване дослідження фази 2</w:t>
      </w:r>
      <w:r w:rsidR="00682B17" w:rsidRPr="0085202D">
        <w:rPr>
          <w:rStyle w:val="cs9f0a40409"/>
          <w:color w:val="auto"/>
        </w:rPr>
        <w:t>b</w:t>
      </w:r>
      <w:r w:rsidR="00682B17" w:rsidRPr="0085202D">
        <w:rPr>
          <w:rStyle w:val="cs9f0a40409"/>
          <w:color w:val="auto"/>
          <w:lang w:val="ru-RU"/>
        </w:rPr>
        <w:t xml:space="preserve">, що проводиться в паралельних групах з метою визначення діапазону доз, оцінки ефективності, безпечності та переносимості </w:t>
      </w:r>
      <w:r w:rsidR="00682B17" w:rsidRPr="0085202D">
        <w:rPr>
          <w:rStyle w:val="cs9b006269"/>
          <w:color w:val="auto"/>
          <w:lang w:val="ru-RU"/>
        </w:rPr>
        <w:t>Зіботентану</w:t>
      </w:r>
      <w:r w:rsidR="00682B17" w:rsidRPr="0085202D">
        <w:rPr>
          <w:rStyle w:val="cs9f0a40409"/>
          <w:color w:val="auto"/>
          <w:lang w:val="ru-RU"/>
        </w:rPr>
        <w:t xml:space="preserve"> і Дапагліфлозину у пацієнтів з хронічною хворобою нирок з оцінюваною швидкістю клубочкової фільтрації (оШКФ) від 20 мл/хв/1,73 м2 до 60 мл/хв/1,73 м2», код </w:t>
      </w:r>
      <w:r w:rsidR="003F43B7" w:rsidRPr="0085202D">
        <w:rPr>
          <w:rStyle w:val="cs9f0a40409"/>
          <w:color w:val="auto"/>
          <w:lang w:val="ru-RU"/>
        </w:rPr>
        <w:t>дослідження</w:t>
      </w:r>
      <w:r w:rsidR="00682B17" w:rsidRPr="0085202D">
        <w:rPr>
          <w:rStyle w:val="cs9f0a40409"/>
          <w:color w:val="auto"/>
          <w:lang w:val="ru-RU"/>
        </w:rPr>
        <w:t xml:space="preserve"> </w:t>
      </w:r>
      <w:r w:rsidR="00682B17" w:rsidRPr="0085202D">
        <w:rPr>
          <w:rStyle w:val="cs9b006269"/>
          <w:color w:val="auto"/>
        </w:rPr>
        <w:t>D</w:t>
      </w:r>
      <w:r w:rsidR="00682B17" w:rsidRPr="0085202D">
        <w:rPr>
          <w:rStyle w:val="cs9b006269"/>
          <w:color w:val="auto"/>
          <w:lang w:val="ru-RU"/>
        </w:rPr>
        <w:t>4325</w:t>
      </w:r>
      <w:r w:rsidR="00682B17" w:rsidRPr="0085202D">
        <w:rPr>
          <w:rStyle w:val="cs9b006269"/>
          <w:color w:val="auto"/>
        </w:rPr>
        <w:t>C</w:t>
      </w:r>
      <w:r w:rsidR="00682B17" w:rsidRPr="0085202D">
        <w:rPr>
          <w:rStyle w:val="cs9b006269"/>
          <w:color w:val="auto"/>
          <w:lang w:val="ru-RU"/>
        </w:rPr>
        <w:t>00001</w:t>
      </w:r>
      <w:r w:rsidR="00682B17" w:rsidRPr="0085202D">
        <w:rPr>
          <w:rStyle w:val="cs9f0a40409"/>
          <w:color w:val="auto"/>
          <w:lang w:val="ru-RU"/>
        </w:rPr>
        <w:t xml:space="preserve">, версія 1.0 від 14 вересня 2020 року; спонсор - «АстраЗенека АБ», Швеція / </w:t>
      </w:r>
      <w:r w:rsidR="00682B17" w:rsidRPr="0085202D">
        <w:rPr>
          <w:rStyle w:val="cs9f0a40409"/>
          <w:color w:val="auto"/>
        </w:rPr>
        <w:t>AstraZeneca</w:t>
      </w:r>
      <w:r w:rsidR="00682B17" w:rsidRPr="0085202D">
        <w:rPr>
          <w:rStyle w:val="cs9f0a40409"/>
          <w:color w:val="auto"/>
          <w:lang w:val="ru-RU"/>
        </w:rPr>
        <w:t xml:space="preserve"> </w:t>
      </w:r>
      <w:r w:rsidR="00682B17" w:rsidRPr="0085202D">
        <w:rPr>
          <w:rStyle w:val="cs9f0a40409"/>
          <w:color w:val="auto"/>
        </w:rPr>
        <w:t>AB</w:t>
      </w:r>
      <w:r w:rsidR="00682B17" w:rsidRPr="0085202D">
        <w:rPr>
          <w:rStyle w:val="cs9f0a40409"/>
          <w:color w:val="auto"/>
          <w:lang w:val="ru-RU"/>
        </w:rPr>
        <w:t xml:space="preserve">, </w:t>
      </w:r>
      <w:r w:rsidR="00682B17" w:rsidRPr="0085202D">
        <w:rPr>
          <w:rStyle w:val="cs9f0a40409"/>
          <w:color w:val="auto"/>
        </w:rPr>
        <w:t>Sweden</w:t>
      </w:r>
    </w:p>
    <w:p w:rsidR="00311555" w:rsidRPr="0085202D" w:rsidRDefault="00311555" w:rsidP="00311555">
      <w:pPr>
        <w:jc w:val="both"/>
        <w:rPr>
          <w:rFonts w:ascii="Arial" w:hAnsi="Arial" w:cs="Arial"/>
          <w:sz w:val="20"/>
          <w:szCs w:val="20"/>
        </w:rPr>
      </w:pPr>
      <w:r w:rsidRPr="0085202D">
        <w:rPr>
          <w:rFonts w:ascii="Arial" w:hAnsi="Arial" w:cs="Arial"/>
          <w:sz w:val="20"/>
          <w:szCs w:val="20"/>
        </w:rPr>
        <w:t>Заявник - ТОВ «ПАРЕКСЕЛ Україна»</w:t>
      </w:r>
    </w:p>
    <w:p w:rsidR="00EE0514" w:rsidRPr="0085202D" w:rsidRDefault="00682B17">
      <w:pPr>
        <w:pStyle w:val="cs80d9435b"/>
        <w:rPr>
          <w:rFonts w:ascii="Arial" w:hAnsi="Arial" w:cs="Arial"/>
          <w:sz w:val="20"/>
          <w:szCs w:val="20"/>
          <w:lang w:val="ru-RU"/>
        </w:rPr>
      </w:pPr>
      <w:r w:rsidRPr="0085202D">
        <w:rPr>
          <w:rStyle w:val="cs9f0a40409"/>
          <w:color w:val="auto"/>
        </w:rPr>
        <w:t> </w:t>
      </w:r>
    </w:p>
    <w:tbl>
      <w:tblPr>
        <w:tblW w:w="9631" w:type="dxa"/>
        <w:tblCellMar>
          <w:left w:w="0" w:type="dxa"/>
          <w:right w:w="0" w:type="dxa"/>
        </w:tblCellMar>
        <w:tblLook w:val="04A0" w:firstRow="1" w:lastRow="0" w:firstColumn="1" w:lastColumn="0" w:noHBand="0" w:noVBand="1"/>
      </w:tblPr>
      <w:tblGrid>
        <w:gridCol w:w="518"/>
        <w:gridCol w:w="9113"/>
      </w:tblGrid>
      <w:tr w:rsidR="0085202D" w:rsidRPr="00FA3561" w:rsidTr="00A128B1">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311555" w:rsidRDefault="00682B17">
            <w:pPr>
              <w:pStyle w:val="cs2e86d3a6"/>
              <w:rPr>
                <w:rFonts w:ascii="Arial" w:hAnsi="Arial" w:cs="Arial"/>
                <w:b/>
                <w:sz w:val="20"/>
                <w:szCs w:val="20"/>
              </w:rPr>
            </w:pPr>
            <w:r w:rsidRPr="00311555">
              <w:rPr>
                <w:rStyle w:val="cs2494c3c61"/>
                <w:rFonts w:ascii="Arial" w:hAnsi="Arial" w:cs="Arial"/>
                <w:b w:val="0"/>
                <w:color w:val="auto"/>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311555" w:rsidRDefault="00682B17">
            <w:pPr>
              <w:pStyle w:val="cs2e86d3a6"/>
              <w:rPr>
                <w:rFonts w:ascii="Arial" w:hAnsi="Arial" w:cs="Arial"/>
                <w:b/>
                <w:sz w:val="20"/>
                <w:szCs w:val="20"/>
                <w:lang w:val="ru-RU"/>
              </w:rPr>
            </w:pPr>
            <w:r w:rsidRPr="00311555">
              <w:rPr>
                <w:rStyle w:val="cs2494c3c61"/>
                <w:rFonts w:ascii="Arial" w:hAnsi="Arial" w:cs="Arial"/>
                <w:b w:val="0"/>
                <w:color w:val="auto"/>
                <w:lang w:val="ru-RU"/>
              </w:rPr>
              <w:t>П.І.Б. відповідального дослідника</w:t>
            </w:r>
          </w:p>
          <w:p w:rsidR="00EE0514" w:rsidRPr="00311555" w:rsidRDefault="00682B17">
            <w:pPr>
              <w:pStyle w:val="cs2e86d3a6"/>
              <w:rPr>
                <w:rFonts w:ascii="Arial" w:hAnsi="Arial" w:cs="Arial"/>
                <w:b/>
                <w:sz w:val="20"/>
                <w:szCs w:val="20"/>
                <w:lang w:val="ru-RU"/>
              </w:rPr>
            </w:pPr>
            <w:r w:rsidRPr="00311555">
              <w:rPr>
                <w:rStyle w:val="cs2494c3c61"/>
                <w:rFonts w:ascii="Arial" w:hAnsi="Arial" w:cs="Arial"/>
                <w:b w:val="0"/>
                <w:color w:val="auto"/>
                <w:lang w:val="ru-RU"/>
              </w:rPr>
              <w:t>Назва місця проведення клінічного випробування</w:t>
            </w:r>
          </w:p>
        </w:tc>
      </w:tr>
      <w:tr w:rsidR="0085202D" w:rsidRPr="00FA3561" w:rsidTr="00A128B1">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2494c3c61"/>
                <w:rFonts w:ascii="Arial" w:hAnsi="Arial" w:cs="Arial"/>
                <w:b w:val="0"/>
                <w:color w:val="auto"/>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lang w:val="ru-RU"/>
              </w:rPr>
            </w:pPr>
            <w:r w:rsidRPr="0085202D">
              <w:rPr>
                <w:rStyle w:val="cs2494c3c61"/>
                <w:rFonts w:ascii="Arial" w:hAnsi="Arial" w:cs="Arial"/>
                <w:b w:val="0"/>
                <w:color w:val="auto"/>
                <w:lang w:val="ru-RU"/>
              </w:rPr>
              <w:t>д.м.н., проф. Мартинюк Л.П.</w:t>
            </w:r>
          </w:p>
          <w:p w:rsidR="00EE0514" w:rsidRPr="0085202D" w:rsidRDefault="00682B17">
            <w:pPr>
              <w:pStyle w:val="cs80d9435b"/>
              <w:rPr>
                <w:rFonts w:ascii="Arial" w:hAnsi="Arial" w:cs="Arial"/>
                <w:b/>
                <w:sz w:val="20"/>
                <w:szCs w:val="20"/>
                <w:lang w:val="ru-RU"/>
              </w:rPr>
            </w:pPr>
            <w:r w:rsidRPr="0085202D">
              <w:rPr>
                <w:rStyle w:val="csaecf586f1"/>
                <w:rFonts w:ascii="Arial" w:hAnsi="Arial" w:cs="Arial"/>
                <w:b w:val="0"/>
                <w:color w:val="auto"/>
                <w:lang w:val="ru-RU"/>
              </w:rPr>
              <w:t>Комунальне некомерційне підприємство «Тернопільська університетська лікарня» Тернопільської обласної ради, відділення нефрології, Терноп</w:t>
            </w:r>
            <w:r w:rsidRPr="0085202D">
              <w:rPr>
                <w:rStyle w:val="csaecf586f1"/>
                <w:rFonts w:ascii="Arial" w:hAnsi="Arial" w:cs="Arial"/>
                <w:b w:val="0"/>
                <w:color w:val="auto"/>
              </w:rPr>
              <w:t>i</w:t>
            </w:r>
            <w:r w:rsidRPr="0085202D">
              <w:rPr>
                <w:rStyle w:val="csaecf586f1"/>
                <w:rFonts w:ascii="Arial" w:hAnsi="Arial" w:cs="Arial"/>
                <w:b w:val="0"/>
                <w:color w:val="auto"/>
                <w:lang w:val="ru-RU"/>
              </w:rPr>
              <w:t xml:space="preserve">льський національний медичний університет </w:t>
            </w:r>
            <w:r w:rsidRPr="0085202D">
              <w:rPr>
                <w:rStyle w:val="csaecf586f1"/>
                <w:rFonts w:ascii="Arial" w:hAnsi="Arial" w:cs="Arial"/>
                <w:b w:val="0"/>
                <w:color w:val="auto"/>
              </w:rPr>
              <w:t>i</w:t>
            </w:r>
            <w:r w:rsidRPr="0085202D">
              <w:rPr>
                <w:rStyle w:val="csaecf586f1"/>
                <w:rFonts w:ascii="Arial" w:hAnsi="Arial" w:cs="Arial"/>
                <w:b w:val="0"/>
                <w:color w:val="auto"/>
                <w:lang w:val="ru-RU"/>
              </w:rPr>
              <w:t>мен</w:t>
            </w:r>
            <w:r w:rsidRPr="0085202D">
              <w:rPr>
                <w:rStyle w:val="csaecf586f1"/>
                <w:rFonts w:ascii="Arial" w:hAnsi="Arial" w:cs="Arial"/>
                <w:b w:val="0"/>
                <w:color w:val="auto"/>
              </w:rPr>
              <w:t>i</w:t>
            </w:r>
            <w:r w:rsidRPr="0085202D">
              <w:rPr>
                <w:rStyle w:val="csaecf586f1"/>
                <w:rFonts w:ascii="Arial" w:hAnsi="Arial" w:cs="Arial"/>
                <w:b w:val="0"/>
                <w:color w:val="auto"/>
                <w:lang w:val="ru-RU"/>
              </w:rPr>
              <w:t xml:space="preserve"> </w:t>
            </w:r>
            <w:r w:rsidRPr="0085202D">
              <w:rPr>
                <w:rStyle w:val="csaecf586f1"/>
                <w:rFonts w:ascii="Arial" w:hAnsi="Arial" w:cs="Arial"/>
                <w:b w:val="0"/>
                <w:color w:val="auto"/>
              </w:rPr>
              <w:t>I</w:t>
            </w:r>
            <w:r w:rsidRPr="0085202D">
              <w:rPr>
                <w:rStyle w:val="csaecf586f1"/>
                <w:rFonts w:ascii="Arial" w:hAnsi="Arial" w:cs="Arial"/>
                <w:b w:val="0"/>
                <w:color w:val="auto"/>
                <w:lang w:val="ru-RU"/>
              </w:rPr>
              <w:t>.Я. Горбач</w:t>
            </w:r>
            <w:r w:rsidRPr="0085202D">
              <w:rPr>
                <w:rStyle w:val="csaecf586f1"/>
                <w:rFonts w:ascii="Arial" w:hAnsi="Arial" w:cs="Arial"/>
                <w:b w:val="0"/>
                <w:color w:val="auto"/>
              </w:rPr>
              <w:t>e</w:t>
            </w:r>
            <w:r w:rsidRPr="0085202D">
              <w:rPr>
                <w:rStyle w:val="csaecf586f1"/>
                <w:rFonts w:ascii="Arial" w:hAnsi="Arial" w:cs="Arial"/>
                <w:b w:val="0"/>
                <w:color w:val="auto"/>
                <w:lang w:val="ru-RU"/>
              </w:rPr>
              <w:t>вського МОЗ України, кафедра внутрішньої медицини №3,</w:t>
            </w:r>
            <w:r w:rsidR="00A128B1" w:rsidRPr="0085202D">
              <w:rPr>
                <w:rStyle w:val="csaecf586f1"/>
                <w:rFonts w:ascii="Arial" w:hAnsi="Arial" w:cs="Arial"/>
                <w:b w:val="0"/>
                <w:color w:val="auto"/>
                <w:lang w:val="ru-RU"/>
              </w:rPr>
              <w:t xml:space="preserve">                     </w:t>
            </w:r>
            <w:r w:rsidRPr="0085202D">
              <w:rPr>
                <w:rStyle w:val="csaecf586f1"/>
                <w:rFonts w:ascii="Arial" w:hAnsi="Arial" w:cs="Arial"/>
                <w:b w:val="0"/>
                <w:color w:val="auto"/>
                <w:lang w:val="ru-RU"/>
              </w:rPr>
              <w:t xml:space="preserve"> м. Тернопіль</w:t>
            </w:r>
          </w:p>
        </w:tc>
      </w:tr>
      <w:tr w:rsidR="0085202D" w:rsidRPr="00FA3561" w:rsidTr="00A128B1">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2494c3c61"/>
                <w:rFonts w:ascii="Arial" w:hAnsi="Arial" w:cs="Arial"/>
                <w:b w:val="0"/>
                <w:color w:val="auto"/>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lang w:val="ru-RU"/>
              </w:rPr>
            </w:pPr>
            <w:r w:rsidRPr="0085202D">
              <w:rPr>
                <w:rStyle w:val="cs2494c3c61"/>
                <w:rFonts w:ascii="Arial" w:hAnsi="Arial" w:cs="Arial"/>
                <w:b w:val="0"/>
                <w:color w:val="auto"/>
                <w:lang w:val="ru-RU"/>
              </w:rPr>
              <w:t>д.м.н, проф. Фуштей І.М.</w:t>
            </w:r>
          </w:p>
          <w:p w:rsidR="00EE0514" w:rsidRPr="0085202D" w:rsidRDefault="00682B17">
            <w:pPr>
              <w:pStyle w:val="cs80d9435b"/>
              <w:rPr>
                <w:rFonts w:ascii="Arial" w:hAnsi="Arial" w:cs="Arial"/>
                <w:b/>
                <w:sz w:val="20"/>
                <w:szCs w:val="20"/>
                <w:lang w:val="ru-RU"/>
              </w:rPr>
            </w:pPr>
            <w:r w:rsidRPr="0085202D">
              <w:rPr>
                <w:rStyle w:val="csaecf586f1"/>
                <w:rFonts w:ascii="Arial" w:hAnsi="Arial" w:cs="Arial"/>
                <w:b w:val="0"/>
                <w:color w:val="auto"/>
                <w:lang w:val="ru-RU"/>
              </w:rPr>
              <w:t>Комунальне некомерційне підприємство «Міська лікарня №10» Запорізької міської ради, терапевтичне відділення, м. Запоріжжя</w:t>
            </w:r>
          </w:p>
        </w:tc>
      </w:tr>
    </w:tbl>
    <w:p w:rsidR="00EE0514" w:rsidRPr="0085202D" w:rsidRDefault="00682B17" w:rsidP="00311555">
      <w:pPr>
        <w:pStyle w:val="cs80d9435b"/>
        <w:rPr>
          <w:rFonts w:ascii="Arial" w:hAnsi="Arial" w:cs="Arial"/>
          <w:sz w:val="20"/>
          <w:szCs w:val="20"/>
          <w:lang w:val="ru-RU"/>
        </w:rPr>
      </w:pPr>
      <w:r w:rsidRPr="0085202D">
        <w:rPr>
          <w:rStyle w:val="csafaf57412"/>
          <w:rFonts w:ascii="Arial" w:hAnsi="Arial" w:cs="Arial"/>
          <w:color w:val="auto"/>
          <w:sz w:val="20"/>
          <w:szCs w:val="20"/>
        </w:rPr>
        <w:t> </w:t>
      </w:r>
    </w:p>
    <w:p w:rsidR="00EE0514" w:rsidRPr="0085202D" w:rsidRDefault="00EE0514">
      <w:pPr>
        <w:jc w:val="both"/>
        <w:rPr>
          <w:rFonts w:ascii="Arial" w:hAnsi="Arial" w:cs="Arial"/>
          <w:sz w:val="20"/>
          <w:szCs w:val="20"/>
          <w:lang w:val="ru-RU"/>
        </w:rPr>
      </w:pPr>
    </w:p>
    <w:p w:rsidR="00EE0514" w:rsidRPr="0085202D" w:rsidRDefault="00311555" w:rsidP="00311555">
      <w:pPr>
        <w:jc w:val="both"/>
        <w:rPr>
          <w:rStyle w:val="cs80d9435b10"/>
          <w:rFonts w:ascii="Arial" w:hAnsi="Arial" w:cs="Arial"/>
          <w:sz w:val="20"/>
          <w:szCs w:val="20"/>
          <w:lang w:val="ru-RU"/>
        </w:rPr>
      </w:pPr>
      <w:r>
        <w:rPr>
          <w:rStyle w:val="cs9b0062610"/>
          <w:color w:val="auto"/>
          <w:lang w:val="ru-RU"/>
        </w:rPr>
        <w:t xml:space="preserve">10. </w:t>
      </w:r>
      <w:r w:rsidR="00682B17" w:rsidRPr="0085202D">
        <w:rPr>
          <w:rStyle w:val="cs9b0062610"/>
          <w:color w:val="auto"/>
          <w:lang w:val="ru-RU"/>
        </w:rPr>
        <w:t>Зміна назв та місць проведення клінічного випробування</w:t>
      </w:r>
      <w:r w:rsidR="00682B17" w:rsidRPr="0085202D">
        <w:rPr>
          <w:rStyle w:val="cs9f0a404010"/>
          <w:color w:val="auto"/>
          <w:lang w:val="ru-RU"/>
        </w:rPr>
        <w:t xml:space="preserve"> до протоколу клінічного дослідження «Рандомізоване, подвійне сліпе дослідження </w:t>
      </w:r>
      <w:r w:rsidR="00682B17" w:rsidRPr="0085202D">
        <w:rPr>
          <w:rStyle w:val="cs9f0a404010"/>
          <w:color w:val="auto"/>
        </w:rPr>
        <w:t>III</w:t>
      </w:r>
      <w:r w:rsidR="00682B17" w:rsidRPr="0085202D">
        <w:rPr>
          <w:rStyle w:val="cs9f0a404010"/>
          <w:color w:val="auto"/>
          <w:lang w:val="ru-RU"/>
        </w:rPr>
        <w:t xml:space="preserve"> фази для порівняння </w:t>
      </w:r>
      <w:r w:rsidR="00682B17" w:rsidRPr="0085202D">
        <w:rPr>
          <w:rStyle w:val="cs9b0062610"/>
          <w:color w:val="auto"/>
          <w:lang w:val="ru-RU"/>
        </w:rPr>
        <w:t>пембролізумабу</w:t>
      </w:r>
      <w:r w:rsidR="00682B17" w:rsidRPr="0085202D">
        <w:rPr>
          <w:rStyle w:val="cs9f0a404010"/>
          <w:color w:val="auto"/>
          <w:lang w:val="ru-RU"/>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00682B17" w:rsidRPr="0085202D">
        <w:rPr>
          <w:rStyle w:val="cs9f0a404010"/>
          <w:color w:val="auto"/>
        </w:rPr>
        <w:t>ER</w:t>
      </w:r>
      <w:r w:rsidR="00682B17" w:rsidRPr="0085202D">
        <w:rPr>
          <w:rStyle w:val="cs9f0a404010"/>
          <w:color w:val="auto"/>
          <w:lang w:val="ru-RU"/>
        </w:rPr>
        <w:t xml:space="preserve">+ / </w:t>
      </w:r>
      <w:r w:rsidR="00682B17" w:rsidRPr="0085202D">
        <w:rPr>
          <w:rStyle w:val="cs9f0a404010"/>
          <w:color w:val="auto"/>
        </w:rPr>
        <w:t>HER</w:t>
      </w:r>
      <w:r w:rsidR="00682B17" w:rsidRPr="0085202D">
        <w:rPr>
          <w:rStyle w:val="cs9f0a404010"/>
          <w:color w:val="auto"/>
          <w:lang w:val="ru-RU"/>
        </w:rPr>
        <w:t>2-) на ранній стадії при високому ступені ризику (</w:t>
      </w:r>
      <w:r w:rsidR="00682B17" w:rsidRPr="0085202D">
        <w:rPr>
          <w:rStyle w:val="cs9f0a404010"/>
          <w:color w:val="auto"/>
        </w:rPr>
        <w:t>KEYNOTE</w:t>
      </w:r>
      <w:r w:rsidR="00682B17" w:rsidRPr="0085202D">
        <w:rPr>
          <w:rStyle w:val="cs9f0a404010"/>
          <w:color w:val="auto"/>
          <w:lang w:val="ru-RU"/>
        </w:rPr>
        <w:t xml:space="preserve">-756)», код </w:t>
      </w:r>
      <w:r w:rsidR="003F43B7" w:rsidRPr="0085202D">
        <w:rPr>
          <w:rStyle w:val="cs9f0a404010"/>
          <w:color w:val="auto"/>
          <w:lang w:val="ru-RU"/>
        </w:rPr>
        <w:t>дослідження</w:t>
      </w:r>
      <w:r w:rsidR="00682B17" w:rsidRPr="0085202D">
        <w:rPr>
          <w:rStyle w:val="cs9f0a404010"/>
          <w:color w:val="auto"/>
          <w:lang w:val="ru-RU"/>
        </w:rPr>
        <w:t xml:space="preserve"> </w:t>
      </w:r>
      <w:r w:rsidR="00682B17" w:rsidRPr="0085202D">
        <w:rPr>
          <w:rStyle w:val="cs9b0062610"/>
          <w:color w:val="auto"/>
        </w:rPr>
        <w:t>MK</w:t>
      </w:r>
      <w:r w:rsidR="00682B17" w:rsidRPr="0085202D">
        <w:rPr>
          <w:rStyle w:val="cs9b0062610"/>
          <w:color w:val="auto"/>
          <w:lang w:val="ru-RU"/>
        </w:rPr>
        <w:t>-3475-756</w:t>
      </w:r>
      <w:r w:rsidR="00682B17" w:rsidRPr="0085202D">
        <w:rPr>
          <w:rStyle w:val="cs9f0a404010"/>
          <w:color w:val="auto"/>
          <w:lang w:val="ru-RU"/>
        </w:rPr>
        <w:t>, з інкорпорованою поправкою 04 від 22 квітня 2021 року; спонсор - «Мерк Шарп Енд Доум Корп.», дочірнє підприємство «Мерк Енд Ко., Інк.», США (</w:t>
      </w:r>
      <w:r w:rsidR="00682B17" w:rsidRPr="0085202D">
        <w:rPr>
          <w:rStyle w:val="cs9f0a404010"/>
          <w:color w:val="auto"/>
        </w:rPr>
        <w:t>Merck</w:t>
      </w:r>
      <w:r w:rsidR="00682B17" w:rsidRPr="0085202D">
        <w:rPr>
          <w:rStyle w:val="cs9f0a404010"/>
          <w:color w:val="auto"/>
          <w:lang w:val="ru-RU"/>
        </w:rPr>
        <w:t xml:space="preserve"> </w:t>
      </w:r>
      <w:r w:rsidR="00682B17" w:rsidRPr="0085202D">
        <w:rPr>
          <w:rStyle w:val="cs9f0a404010"/>
          <w:color w:val="auto"/>
        </w:rPr>
        <w:t>Sharp</w:t>
      </w:r>
      <w:r w:rsidR="00682B17" w:rsidRPr="0085202D">
        <w:rPr>
          <w:rStyle w:val="cs9f0a404010"/>
          <w:color w:val="auto"/>
          <w:lang w:val="ru-RU"/>
        </w:rPr>
        <w:t xml:space="preserve"> &amp; </w:t>
      </w:r>
      <w:r w:rsidR="00682B17" w:rsidRPr="0085202D">
        <w:rPr>
          <w:rStyle w:val="cs9f0a404010"/>
          <w:color w:val="auto"/>
        </w:rPr>
        <w:t>Dohme</w:t>
      </w:r>
      <w:r w:rsidR="00682B17" w:rsidRPr="0085202D">
        <w:rPr>
          <w:rStyle w:val="cs9f0a404010"/>
          <w:color w:val="auto"/>
          <w:lang w:val="ru-RU"/>
        </w:rPr>
        <w:t xml:space="preserve"> </w:t>
      </w:r>
      <w:r w:rsidR="00682B17" w:rsidRPr="0085202D">
        <w:rPr>
          <w:rStyle w:val="cs9f0a404010"/>
          <w:color w:val="auto"/>
        </w:rPr>
        <w:t>Corp</w:t>
      </w:r>
      <w:r w:rsidR="00682B17" w:rsidRPr="0085202D">
        <w:rPr>
          <w:rStyle w:val="cs9f0a404010"/>
          <w:color w:val="auto"/>
          <w:lang w:val="ru-RU"/>
        </w:rPr>
        <w:t xml:space="preserve">., </w:t>
      </w:r>
      <w:r w:rsidR="00682B17" w:rsidRPr="0085202D">
        <w:rPr>
          <w:rStyle w:val="cs9f0a404010"/>
          <w:color w:val="auto"/>
        </w:rPr>
        <w:t>a</w:t>
      </w:r>
      <w:r w:rsidR="00682B17" w:rsidRPr="0085202D">
        <w:rPr>
          <w:rStyle w:val="cs9f0a404010"/>
          <w:color w:val="auto"/>
          <w:lang w:val="ru-RU"/>
        </w:rPr>
        <w:t xml:space="preserve"> </w:t>
      </w:r>
      <w:r w:rsidR="00682B17" w:rsidRPr="0085202D">
        <w:rPr>
          <w:rStyle w:val="cs9f0a404010"/>
          <w:color w:val="auto"/>
        </w:rPr>
        <w:t>subsidiary</w:t>
      </w:r>
      <w:r w:rsidR="00682B17" w:rsidRPr="0085202D">
        <w:rPr>
          <w:rStyle w:val="cs9f0a404010"/>
          <w:color w:val="auto"/>
          <w:lang w:val="ru-RU"/>
        </w:rPr>
        <w:t xml:space="preserve"> </w:t>
      </w:r>
      <w:r w:rsidR="00682B17" w:rsidRPr="0085202D">
        <w:rPr>
          <w:rStyle w:val="cs9f0a404010"/>
          <w:color w:val="auto"/>
        </w:rPr>
        <w:t>of</w:t>
      </w:r>
      <w:r w:rsidR="00682B17" w:rsidRPr="0085202D">
        <w:rPr>
          <w:rStyle w:val="cs9f0a404010"/>
          <w:color w:val="auto"/>
          <w:lang w:val="ru-RU"/>
        </w:rPr>
        <w:t xml:space="preserve"> </w:t>
      </w:r>
      <w:r w:rsidR="00682B17" w:rsidRPr="0085202D">
        <w:rPr>
          <w:rStyle w:val="cs9f0a404010"/>
          <w:color w:val="auto"/>
        </w:rPr>
        <w:t>Merck</w:t>
      </w:r>
      <w:r w:rsidR="00682B17" w:rsidRPr="0085202D">
        <w:rPr>
          <w:rStyle w:val="cs9f0a404010"/>
          <w:color w:val="auto"/>
          <w:lang w:val="ru-RU"/>
        </w:rPr>
        <w:t xml:space="preserve"> &amp; </w:t>
      </w:r>
      <w:r w:rsidR="00682B17" w:rsidRPr="0085202D">
        <w:rPr>
          <w:rStyle w:val="cs9f0a404010"/>
          <w:color w:val="auto"/>
        </w:rPr>
        <w:t>Co</w:t>
      </w:r>
      <w:r w:rsidR="00682B17" w:rsidRPr="0085202D">
        <w:rPr>
          <w:rStyle w:val="cs9f0a404010"/>
          <w:color w:val="auto"/>
          <w:lang w:val="ru-RU"/>
        </w:rPr>
        <w:t xml:space="preserve">., </w:t>
      </w:r>
      <w:r w:rsidR="00682B17" w:rsidRPr="0085202D">
        <w:rPr>
          <w:rStyle w:val="cs9f0a404010"/>
          <w:color w:val="auto"/>
        </w:rPr>
        <w:t>Inc</w:t>
      </w:r>
      <w:r w:rsidR="00682B17" w:rsidRPr="0085202D">
        <w:rPr>
          <w:rStyle w:val="cs9f0a404010"/>
          <w:color w:val="auto"/>
          <w:lang w:val="ru-RU"/>
        </w:rPr>
        <w:t xml:space="preserve">., </w:t>
      </w:r>
      <w:r w:rsidR="00682B17" w:rsidRPr="0085202D">
        <w:rPr>
          <w:rStyle w:val="cs9f0a404010"/>
          <w:color w:val="auto"/>
        </w:rPr>
        <w:t>USA</w:t>
      </w:r>
      <w:r w:rsidR="00682B17" w:rsidRPr="0085202D">
        <w:rPr>
          <w:rStyle w:val="cs9f0a404010"/>
          <w:color w:val="auto"/>
          <w:lang w:val="ru-RU"/>
        </w:rPr>
        <w:t xml:space="preserve">) </w:t>
      </w:r>
    </w:p>
    <w:p w:rsidR="00311555" w:rsidRPr="0085202D" w:rsidRDefault="00311555" w:rsidP="00311555">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682B17">
      <w:pPr>
        <w:pStyle w:val="cs80d9435b"/>
        <w:rPr>
          <w:rFonts w:ascii="Arial" w:hAnsi="Arial" w:cs="Arial"/>
          <w:sz w:val="20"/>
          <w:szCs w:val="20"/>
          <w:lang w:val="ru-RU"/>
        </w:rPr>
      </w:pPr>
      <w:r w:rsidRPr="0085202D">
        <w:rPr>
          <w:rStyle w:val="cs9b0062610"/>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85202D" w:rsidRPr="0085202D" w:rsidTr="00A128B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1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10"/>
                <w:color w:val="auto"/>
              </w:rPr>
              <w:t>СТАЛО</w:t>
            </w:r>
          </w:p>
        </w:tc>
      </w:tr>
      <w:tr w:rsidR="0085202D" w:rsidRPr="00FA3561" w:rsidTr="00A128B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lang w:val="ru-RU"/>
              </w:rPr>
            </w:pPr>
            <w:r w:rsidRPr="0085202D">
              <w:rPr>
                <w:rStyle w:val="cs9f0a404010"/>
                <w:color w:val="auto"/>
                <w:lang w:val="ru-RU"/>
              </w:rPr>
              <w:t>д.м.н., проф. Бондаренко І.М.</w:t>
            </w:r>
          </w:p>
          <w:p w:rsidR="00EE0514" w:rsidRPr="0085202D" w:rsidRDefault="00682B17">
            <w:pPr>
              <w:pStyle w:val="cs80d9435b"/>
              <w:rPr>
                <w:rFonts w:ascii="Arial" w:hAnsi="Arial" w:cs="Arial"/>
                <w:sz w:val="20"/>
                <w:szCs w:val="20"/>
                <w:lang w:val="ru-RU"/>
              </w:rPr>
            </w:pPr>
            <w:r w:rsidRPr="0085202D">
              <w:rPr>
                <w:rStyle w:val="cs9b0062610"/>
                <w:color w:val="auto"/>
                <w:lang w:val="ru-RU"/>
              </w:rPr>
              <w:t>Комунальний заклад «Дніпропетровська міська багатопрофільна клінічна лікарня №4» Дніпропетровської обласної ради»,</w:t>
            </w:r>
            <w:r w:rsidRPr="0085202D">
              <w:rPr>
                <w:rStyle w:val="cs9f0a404010"/>
                <w:color w:val="auto"/>
                <w:lang w:val="ru-RU"/>
              </w:rPr>
              <w:t xml:space="preserve"> </w:t>
            </w:r>
            <w:r w:rsidRPr="0085202D">
              <w:rPr>
                <w:rStyle w:val="cs9b0062610"/>
                <w:color w:val="auto"/>
                <w:lang w:val="ru-RU"/>
              </w:rPr>
              <w:t>відділення хіміотерапії, Державний заклад «Дніпропетровська медична академія Міністерства охорони здоров’я України», кафедра онкології і медичної радіології</w:t>
            </w:r>
            <w:r w:rsidRPr="0085202D">
              <w:rPr>
                <w:rStyle w:val="cs9f0a404010"/>
                <w:color w:val="auto"/>
                <w:lang w:val="ru-RU"/>
              </w:rPr>
              <w:t xml:space="preserve">, </w:t>
            </w:r>
            <w:r w:rsidR="00A128B1" w:rsidRPr="0085202D">
              <w:rPr>
                <w:rStyle w:val="cs9f0a404010"/>
                <w:color w:val="auto"/>
                <w:lang w:val="ru-RU"/>
              </w:rPr>
              <w:t xml:space="preserve">                   </w:t>
            </w:r>
            <w:r w:rsidRPr="0085202D">
              <w:rPr>
                <w:rStyle w:val="cs9f0a404010"/>
                <w:color w:val="auto"/>
                <w:lang w:val="ru-RU"/>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f0a404010"/>
                <w:color w:val="auto"/>
                <w:lang w:val="ru-RU"/>
              </w:rPr>
              <w:t xml:space="preserve">д.м.н., проф. Бондаренко І.М. </w:t>
            </w:r>
          </w:p>
          <w:p w:rsidR="00EE0514" w:rsidRPr="0085202D" w:rsidRDefault="00682B17">
            <w:pPr>
              <w:pStyle w:val="cs80d9435b"/>
              <w:rPr>
                <w:rFonts w:ascii="Arial" w:hAnsi="Arial" w:cs="Arial"/>
                <w:sz w:val="20"/>
                <w:szCs w:val="20"/>
                <w:lang w:val="ru-RU"/>
              </w:rPr>
            </w:pPr>
            <w:r w:rsidRPr="0085202D">
              <w:rPr>
                <w:rStyle w:val="cs9b0062610"/>
                <w:color w:val="auto"/>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w:t>
            </w:r>
            <w:r w:rsidRPr="0085202D">
              <w:rPr>
                <w:rStyle w:val="cs9f0a404010"/>
                <w:color w:val="auto"/>
                <w:lang w:val="ru-RU"/>
              </w:rPr>
              <w:t>, м. Дніпро</w:t>
            </w:r>
          </w:p>
        </w:tc>
      </w:tr>
      <w:tr w:rsidR="0085202D" w:rsidRPr="00FA3561" w:rsidTr="00A128B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lang w:val="ru-RU"/>
              </w:rPr>
            </w:pPr>
            <w:r w:rsidRPr="0085202D">
              <w:rPr>
                <w:rStyle w:val="cs9f0a404010"/>
                <w:color w:val="auto"/>
                <w:lang w:val="ru-RU"/>
              </w:rPr>
              <w:t>д.м.н., проф. Крижанівська А.Є.</w:t>
            </w:r>
          </w:p>
          <w:p w:rsidR="00EE0514" w:rsidRPr="0085202D" w:rsidRDefault="00682B17">
            <w:pPr>
              <w:pStyle w:val="cs80d9435b"/>
              <w:rPr>
                <w:rFonts w:ascii="Arial" w:hAnsi="Arial" w:cs="Arial"/>
                <w:sz w:val="20"/>
                <w:szCs w:val="20"/>
                <w:lang w:val="ru-RU"/>
              </w:rPr>
            </w:pPr>
            <w:r w:rsidRPr="0085202D">
              <w:rPr>
                <w:rStyle w:val="cs9b0062610"/>
                <w:color w:val="auto"/>
                <w:lang w:val="ru-RU"/>
              </w:rPr>
              <w:t>Комунальний заклад «Прикарпатський клінічний онкологічний центр», мамологічне відділення, Державний вищий навчальний заклад «Івано-Франківський національний медичний університет»</w:t>
            </w:r>
            <w:r w:rsidRPr="0085202D">
              <w:rPr>
                <w:rStyle w:val="cs9f0a404010"/>
                <w:color w:val="auto"/>
                <w:lang w:val="ru-RU"/>
              </w:rPr>
              <w:t xml:space="preserve">, кафедра онкології, </w:t>
            </w:r>
            <w:r w:rsidR="00A128B1" w:rsidRPr="0085202D">
              <w:rPr>
                <w:rStyle w:val="cs9f0a404010"/>
                <w:color w:val="auto"/>
                <w:lang w:val="ru-RU"/>
              </w:rPr>
              <w:t xml:space="preserve">              </w:t>
            </w:r>
            <w:r w:rsidRPr="0085202D">
              <w:rPr>
                <w:rStyle w:val="cs9f0a404010"/>
                <w:color w:val="auto"/>
                <w:lang w:val="ru-RU"/>
              </w:rPr>
              <w:t>м. Івано-Франківськ</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f0a404010"/>
                <w:color w:val="auto"/>
                <w:lang w:val="ru-RU"/>
              </w:rPr>
              <w:t xml:space="preserve">д.м.н., проф. Крижанівська А.Є. </w:t>
            </w:r>
          </w:p>
          <w:p w:rsidR="00EE0514" w:rsidRPr="0085202D" w:rsidRDefault="00682B17">
            <w:pPr>
              <w:pStyle w:val="cs80d9435b"/>
              <w:rPr>
                <w:rFonts w:ascii="Arial" w:hAnsi="Arial" w:cs="Arial"/>
                <w:sz w:val="20"/>
                <w:szCs w:val="20"/>
                <w:lang w:val="ru-RU"/>
              </w:rPr>
            </w:pPr>
            <w:r w:rsidRPr="0085202D">
              <w:rPr>
                <w:rStyle w:val="cs9b0062610"/>
                <w:color w:val="auto"/>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w:t>
            </w:r>
            <w:r w:rsidRPr="0085202D">
              <w:rPr>
                <w:rStyle w:val="cs9f0a404010"/>
                <w:color w:val="auto"/>
                <w:lang w:val="ru-RU"/>
              </w:rPr>
              <w:t>, кафедра онкології, м. Івано-Франківськ</w:t>
            </w:r>
          </w:p>
        </w:tc>
      </w:tr>
    </w:tbl>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311555" w:rsidP="00311555">
      <w:pPr>
        <w:jc w:val="both"/>
        <w:rPr>
          <w:rStyle w:val="cs80d9435b11"/>
          <w:rFonts w:ascii="Arial" w:hAnsi="Arial" w:cs="Arial"/>
          <w:sz w:val="20"/>
          <w:szCs w:val="20"/>
          <w:lang w:val="ru-RU"/>
        </w:rPr>
      </w:pPr>
      <w:r>
        <w:rPr>
          <w:rStyle w:val="cs9b0062611"/>
          <w:color w:val="auto"/>
          <w:lang w:val="ru-RU"/>
        </w:rPr>
        <w:t xml:space="preserve">11. </w:t>
      </w:r>
      <w:r w:rsidR="00682B17" w:rsidRPr="0085202D">
        <w:rPr>
          <w:rStyle w:val="cs9b0062611"/>
          <w:color w:val="auto"/>
          <w:lang w:val="ru-RU"/>
        </w:rPr>
        <w:t xml:space="preserve">Зміна відповідального дослідника в місці проведення клінічного випробування; Розділ </w:t>
      </w:r>
      <w:r w:rsidR="00682B17" w:rsidRPr="0085202D">
        <w:rPr>
          <w:rStyle w:val="cs9b0062611"/>
          <w:color w:val="auto"/>
        </w:rPr>
        <w:t>P</w:t>
      </w:r>
      <w:r w:rsidR="00682B17" w:rsidRPr="0085202D">
        <w:rPr>
          <w:rStyle w:val="cs9b0062611"/>
          <w:color w:val="auto"/>
          <w:lang w:val="ru-RU"/>
        </w:rPr>
        <w:t>.5 «</w:t>
      </w:r>
      <w:r w:rsidR="00682B17" w:rsidRPr="0085202D">
        <w:rPr>
          <w:rStyle w:val="cs9b0062611"/>
          <w:color w:val="auto"/>
        </w:rPr>
        <w:t>CONTROL</w:t>
      </w:r>
      <w:r w:rsidR="00682B17" w:rsidRPr="0085202D">
        <w:rPr>
          <w:rStyle w:val="cs9b0062611"/>
          <w:color w:val="auto"/>
          <w:lang w:val="ru-RU"/>
        </w:rPr>
        <w:t xml:space="preserve"> </w:t>
      </w:r>
      <w:r w:rsidR="00682B17" w:rsidRPr="0085202D">
        <w:rPr>
          <w:rStyle w:val="cs9b0062611"/>
          <w:color w:val="auto"/>
        </w:rPr>
        <w:t>OF</w:t>
      </w:r>
      <w:r w:rsidR="00682B17" w:rsidRPr="0085202D">
        <w:rPr>
          <w:rStyle w:val="cs9b0062611"/>
          <w:color w:val="auto"/>
          <w:lang w:val="ru-RU"/>
        </w:rPr>
        <w:t xml:space="preserve"> </w:t>
      </w:r>
      <w:r w:rsidR="00682B17" w:rsidRPr="0085202D">
        <w:rPr>
          <w:rStyle w:val="cs9b0062611"/>
          <w:color w:val="auto"/>
        </w:rPr>
        <w:t>DRUG</w:t>
      </w:r>
      <w:r w:rsidR="00682B17" w:rsidRPr="0085202D">
        <w:rPr>
          <w:rStyle w:val="cs9b0062611"/>
          <w:color w:val="auto"/>
          <w:lang w:val="ru-RU"/>
        </w:rPr>
        <w:t xml:space="preserve"> </w:t>
      </w:r>
      <w:r w:rsidR="00682B17" w:rsidRPr="0085202D">
        <w:rPr>
          <w:rStyle w:val="cs9b0062611"/>
          <w:color w:val="auto"/>
        </w:rPr>
        <w:t>PRODUCT</w:t>
      </w:r>
      <w:r w:rsidR="00682B17" w:rsidRPr="0085202D">
        <w:rPr>
          <w:rStyle w:val="cs9b0062611"/>
          <w:color w:val="auto"/>
          <w:lang w:val="ru-RU"/>
        </w:rPr>
        <w:t xml:space="preserve">» Досьє досліджуваного лікарського засобу </w:t>
      </w:r>
      <w:r w:rsidR="00682B17" w:rsidRPr="0085202D">
        <w:rPr>
          <w:rStyle w:val="cs9b0062611"/>
          <w:color w:val="auto"/>
        </w:rPr>
        <w:t>MK</w:t>
      </w:r>
      <w:r w:rsidR="00682B17" w:rsidRPr="0085202D">
        <w:rPr>
          <w:rStyle w:val="cs9b0062611"/>
          <w:color w:val="auto"/>
          <w:lang w:val="ru-RU"/>
        </w:rPr>
        <w:t>-8591А, версія 06</w:t>
      </w:r>
      <w:r w:rsidR="00682B17" w:rsidRPr="0085202D">
        <w:rPr>
          <w:rStyle w:val="cs9b0062611"/>
          <w:color w:val="auto"/>
        </w:rPr>
        <w:t>DSFH</w:t>
      </w:r>
      <w:r w:rsidR="00682B17" w:rsidRPr="0085202D">
        <w:rPr>
          <w:rStyle w:val="cs9b0062611"/>
          <w:color w:val="auto"/>
          <w:lang w:val="ru-RU"/>
        </w:rPr>
        <w:t xml:space="preserve"> від 24 червня 2021 року, англійською мовою; Розділ </w:t>
      </w:r>
      <w:r w:rsidR="00682B17" w:rsidRPr="0085202D">
        <w:rPr>
          <w:rStyle w:val="cs9b0062611"/>
          <w:color w:val="auto"/>
        </w:rPr>
        <w:t>P</w:t>
      </w:r>
      <w:r w:rsidR="00682B17" w:rsidRPr="0085202D">
        <w:rPr>
          <w:rStyle w:val="cs9b0062611"/>
          <w:color w:val="auto"/>
          <w:lang w:val="ru-RU"/>
        </w:rPr>
        <w:t>.8 «</w:t>
      </w:r>
      <w:r w:rsidR="00682B17" w:rsidRPr="0085202D">
        <w:rPr>
          <w:rStyle w:val="cs9b0062611"/>
          <w:color w:val="auto"/>
        </w:rPr>
        <w:t>STABILITY</w:t>
      </w:r>
      <w:r w:rsidR="00682B17" w:rsidRPr="0085202D">
        <w:rPr>
          <w:rStyle w:val="cs9b0062611"/>
          <w:color w:val="auto"/>
          <w:lang w:val="ru-RU"/>
        </w:rPr>
        <w:t xml:space="preserve">» Досьє </w:t>
      </w:r>
      <w:r w:rsidR="00682B17" w:rsidRPr="0085202D">
        <w:rPr>
          <w:rStyle w:val="cs9b0062611"/>
          <w:color w:val="auto"/>
          <w:lang w:val="ru-RU"/>
        </w:rPr>
        <w:lastRenderedPageBreak/>
        <w:t xml:space="preserve">досліджуваного лікарського засобу </w:t>
      </w:r>
      <w:r w:rsidR="00682B17" w:rsidRPr="0085202D">
        <w:rPr>
          <w:rStyle w:val="cs9b0062611"/>
          <w:color w:val="auto"/>
        </w:rPr>
        <w:t>MK</w:t>
      </w:r>
      <w:r w:rsidR="00682B17" w:rsidRPr="0085202D">
        <w:rPr>
          <w:rStyle w:val="cs9b0062611"/>
          <w:color w:val="auto"/>
          <w:lang w:val="ru-RU"/>
        </w:rPr>
        <w:t>-8591А, версія 06</w:t>
      </w:r>
      <w:r w:rsidR="00682B17" w:rsidRPr="0085202D">
        <w:rPr>
          <w:rStyle w:val="cs9b0062611"/>
          <w:color w:val="auto"/>
        </w:rPr>
        <w:t>DSFH</w:t>
      </w:r>
      <w:r w:rsidR="00682B17" w:rsidRPr="0085202D">
        <w:rPr>
          <w:rStyle w:val="cs9b0062611"/>
          <w:color w:val="auto"/>
          <w:lang w:val="ru-RU"/>
        </w:rPr>
        <w:t xml:space="preserve"> від 24 червня 2021 року, англійською мовою; Подовження терміну придатності досліджуваного лікарського засобу </w:t>
      </w:r>
      <w:r w:rsidR="00682B17" w:rsidRPr="0085202D">
        <w:rPr>
          <w:rStyle w:val="cs9b0062611"/>
          <w:color w:val="auto"/>
        </w:rPr>
        <w:t>MK</w:t>
      </w:r>
      <w:r w:rsidR="00682B17" w:rsidRPr="0085202D">
        <w:rPr>
          <w:rStyle w:val="cs9b0062611"/>
          <w:color w:val="auto"/>
          <w:lang w:val="ru-RU"/>
        </w:rPr>
        <w:t>-8591А до 36 місяців</w:t>
      </w:r>
      <w:r w:rsidR="00682B17" w:rsidRPr="0085202D">
        <w:rPr>
          <w:rStyle w:val="cs9f0a404011"/>
          <w:color w:val="auto"/>
          <w:lang w:val="ru-RU"/>
        </w:rPr>
        <w:t xml:space="preserve"> до протоколу клінічного дослідження «Рандомізоване,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w:t>
      </w:r>
      <w:r w:rsidR="00682B17" w:rsidRPr="0085202D">
        <w:rPr>
          <w:rStyle w:val="cs9b0062611"/>
          <w:color w:val="auto"/>
          <w:lang w:val="ru-RU"/>
        </w:rPr>
        <w:t>іслатравіром, доравірином або доравірином/іслатравіром</w:t>
      </w:r>
      <w:r w:rsidR="00682B17" w:rsidRPr="0085202D">
        <w:rPr>
          <w:rStyle w:val="cs9f0a404011"/>
          <w:color w:val="auto"/>
          <w:lang w:val="ru-RU"/>
        </w:rPr>
        <w:t xml:space="preserve">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код дослідження </w:t>
      </w:r>
      <w:r w:rsidR="00682B17" w:rsidRPr="0085202D">
        <w:rPr>
          <w:rStyle w:val="cs9b0062611"/>
          <w:color w:val="auto"/>
        </w:rPr>
        <w:t>MK</w:t>
      </w:r>
      <w:r w:rsidR="00682B17" w:rsidRPr="0085202D">
        <w:rPr>
          <w:rStyle w:val="cs9b0062611"/>
          <w:color w:val="auto"/>
          <w:lang w:val="ru-RU"/>
        </w:rPr>
        <w:t>-8591</w:t>
      </w:r>
      <w:r w:rsidR="00682B17" w:rsidRPr="0085202D">
        <w:rPr>
          <w:rStyle w:val="cs9b0062611"/>
          <w:color w:val="auto"/>
        </w:rPr>
        <w:t>A</w:t>
      </w:r>
      <w:r w:rsidR="00682B17" w:rsidRPr="0085202D">
        <w:rPr>
          <w:rStyle w:val="cs9b0062611"/>
          <w:color w:val="auto"/>
          <w:lang w:val="ru-RU"/>
        </w:rPr>
        <w:t>-019</w:t>
      </w:r>
      <w:r w:rsidR="00682B17" w:rsidRPr="0085202D">
        <w:rPr>
          <w:rStyle w:val="cs9f0a404011"/>
          <w:color w:val="auto"/>
          <w:lang w:val="ru-RU"/>
        </w:rPr>
        <w:t>, з інкорпорованою поправкою 03 від 29 жовтня 2020 року; спонсор - «Мерк Шарп Енд Доум Корп.», дочірнє підприємство «Мерк Енд Ко., Інк.», США (</w:t>
      </w:r>
      <w:r w:rsidR="00682B17" w:rsidRPr="0085202D">
        <w:rPr>
          <w:rStyle w:val="cs9f0a404011"/>
          <w:color w:val="auto"/>
        </w:rPr>
        <w:t>Merck</w:t>
      </w:r>
      <w:r w:rsidR="00682B17" w:rsidRPr="0085202D">
        <w:rPr>
          <w:rStyle w:val="cs9f0a404011"/>
          <w:color w:val="auto"/>
          <w:lang w:val="ru-RU"/>
        </w:rPr>
        <w:t xml:space="preserve"> </w:t>
      </w:r>
      <w:r w:rsidR="00682B17" w:rsidRPr="0085202D">
        <w:rPr>
          <w:rStyle w:val="cs9f0a404011"/>
          <w:color w:val="auto"/>
        </w:rPr>
        <w:t>Sharp</w:t>
      </w:r>
      <w:r w:rsidR="00682B17" w:rsidRPr="0085202D">
        <w:rPr>
          <w:rStyle w:val="cs9f0a404011"/>
          <w:color w:val="auto"/>
          <w:lang w:val="ru-RU"/>
        </w:rPr>
        <w:t xml:space="preserve"> &amp; </w:t>
      </w:r>
      <w:r w:rsidR="00682B17" w:rsidRPr="0085202D">
        <w:rPr>
          <w:rStyle w:val="cs9f0a404011"/>
          <w:color w:val="auto"/>
        </w:rPr>
        <w:t>Dohme</w:t>
      </w:r>
      <w:r w:rsidR="00682B17" w:rsidRPr="0085202D">
        <w:rPr>
          <w:rStyle w:val="cs9f0a404011"/>
          <w:color w:val="auto"/>
          <w:lang w:val="ru-RU"/>
        </w:rPr>
        <w:t xml:space="preserve"> </w:t>
      </w:r>
      <w:r w:rsidR="00682B17" w:rsidRPr="0085202D">
        <w:rPr>
          <w:rStyle w:val="cs9f0a404011"/>
          <w:color w:val="auto"/>
        </w:rPr>
        <w:t>Corp</w:t>
      </w:r>
      <w:r w:rsidR="00682B17" w:rsidRPr="0085202D">
        <w:rPr>
          <w:rStyle w:val="cs9f0a404011"/>
          <w:color w:val="auto"/>
          <w:lang w:val="ru-RU"/>
        </w:rPr>
        <w:t xml:space="preserve">., </w:t>
      </w:r>
      <w:r w:rsidR="00682B17" w:rsidRPr="0085202D">
        <w:rPr>
          <w:rStyle w:val="cs9f0a404011"/>
          <w:color w:val="auto"/>
        </w:rPr>
        <w:t>a</w:t>
      </w:r>
      <w:r w:rsidR="00682B17" w:rsidRPr="0085202D">
        <w:rPr>
          <w:rStyle w:val="cs9f0a404011"/>
          <w:color w:val="auto"/>
          <w:lang w:val="ru-RU"/>
        </w:rPr>
        <w:t xml:space="preserve"> </w:t>
      </w:r>
      <w:r w:rsidR="00682B17" w:rsidRPr="0085202D">
        <w:rPr>
          <w:rStyle w:val="cs9f0a404011"/>
          <w:color w:val="auto"/>
        </w:rPr>
        <w:t>subsidiary</w:t>
      </w:r>
      <w:r w:rsidR="00682B17" w:rsidRPr="0085202D">
        <w:rPr>
          <w:rStyle w:val="cs9f0a404011"/>
          <w:color w:val="auto"/>
          <w:lang w:val="ru-RU"/>
        </w:rPr>
        <w:t xml:space="preserve"> </w:t>
      </w:r>
      <w:r w:rsidR="00682B17" w:rsidRPr="0085202D">
        <w:rPr>
          <w:rStyle w:val="cs9f0a404011"/>
          <w:color w:val="auto"/>
        </w:rPr>
        <w:t>of</w:t>
      </w:r>
      <w:r w:rsidR="00682B17" w:rsidRPr="0085202D">
        <w:rPr>
          <w:rStyle w:val="cs9f0a404011"/>
          <w:color w:val="auto"/>
          <w:lang w:val="ru-RU"/>
        </w:rPr>
        <w:t xml:space="preserve"> </w:t>
      </w:r>
      <w:r w:rsidR="00682B17" w:rsidRPr="0085202D">
        <w:rPr>
          <w:rStyle w:val="cs9f0a404011"/>
          <w:color w:val="auto"/>
        </w:rPr>
        <w:t>Merck</w:t>
      </w:r>
      <w:r w:rsidR="00682B17" w:rsidRPr="0085202D">
        <w:rPr>
          <w:rStyle w:val="cs9f0a404011"/>
          <w:color w:val="auto"/>
          <w:lang w:val="ru-RU"/>
        </w:rPr>
        <w:t xml:space="preserve"> &amp; </w:t>
      </w:r>
      <w:r w:rsidR="00682B17" w:rsidRPr="0085202D">
        <w:rPr>
          <w:rStyle w:val="cs9f0a404011"/>
          <w:color w:val="auto"/>
        </w:rPr>
        <w:t>Co</w:t>
      </w:r>
      <w:r w:rsidR="00682B17" w:rsidRPr="0085202D">
        <w:rPr>
          <w:rStyle w:val="cs9f0a404011"/>
          <w:color w:val="auto"/>
          <w:lang w:val="ru-RU"/>
        </w:rPr>
        <w:t xml:space="preserve">., </w:t>
      </w:r>
      <w:r w:rsidR="00682B17" w:rsidRPr="0085202D">
        <w:rPr>
          <w:rStyle w:val="cs9f0a404011"/>
          <w:color w:val="auto"/>
        </w:rPr>
        <w:t>Inc</w:t>
      </w:r>
      <w:r w:rsidR="00682B17" w:rsidRPr="0085202D">
        <w:rPr>
          <w:rStyle w:val="cs9f0a404011"/>
          <w:color w:val="auto"/>
          <w:lang w:val="ru-RU"/>
        </w:rPr>
        <w:t xml:space="preserve">., </w:t>
      </w:r>
      <w:r w:rsidR="00682B17" w:rsidRPr="0085202D">
        <w:rPr>
          <w:rStyle w:val="cs9f0a404011"/>
          <w:color w:val="auto"/>
        </w:rPr>
        <w:t>USA</w:t>
      </w:r>
      <w:r w:rsidR="00682B17" w:rsidRPr="0085202D">
        <w:rPr>
          <w:rStyle w:val="cs9f0a404011"/>
          <w:color w:val="auto"/>
          <w:lang w:val="ru-RU"/>
        </w:rPr>
        <w:t xml:space="preserve">) </w:t>
      </w:r>
    </w:p>
    <w:p w:rsidR="00311555" w:rsidRPr="0085202D" w:rsidRDefault="00311555" w:rsidP="00311555">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682B17">
      <w:pPr>
        <w:pStyle w:val="cs80d9435b"/>
        <w:rPr>
          <w:rFonts w:ascii="Arial" w:hAnsi="Arial" w:cs="Arial"/>
          <w:sz w:val="20"/>
          <w:szCs w:val="20"/>
          <w:lang w:val="ru-RU"/>
        </w:rPr>
      </w:pPr>
      <w:r w:rsidRPr="0085202D">
        <w:rPr>
          <w:rStyle w:val="cs9f0a404011"/>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85202D" w:rsidRPr="0085202D" w:rsidTr="00A128B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11"/>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11"/>
                <w:b w:val="0"/>
                <w:color w:val="auto"/>
              </w:rPr>
              <w:t>СТАЛО</w:t>
            </w:r>
          </w:p>
        </w:tc>
      </w:tr>
      <w:tr w:rsidR="0085202D" w:rsidRPr="0085202D" w:rsidTr="00A128B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rPr>
            </w:pPr>
            <w:r w:rsidRPr="0085202D">
              <w:rPr>
                <w:rStyle w:val="cs9b0062611"/>
                <w:color w:val="auto"/>
              </w:rPr>
              <w:t>Недужко О.О.</w:t>
            </w:r>
          </w:p>
          <w:p w:rsidR="00EE0514" w:rsidRPr="0085202D" w:rsidRDefault="00682B17">
            <w:pPr>
              <w:pStyle w:val="cs80d9435b"/>
              <w:rPr>
                <w:rFonts w:ascii="Arial" w:hAnsi="Arial" w:cs="Arial"/>
                <w:b/>
                <w:sz w:val="20"/>
                <w:szCs w:val="20"/>
              </w:rPr>
            </w:pPr>
            <w:r w:rsidRPr="0085202D">
              <w:rPr>
                <w:rStyle w:val="cs9b0062611"/>
                <w:b w:val="0"/>
                <w:color w:val="auto"/>
              </w:rPr>
              <w:t>Комунальне некомерційне підприємство «Одеський обласний центр соціально значущих хвороб» Одеської обласної ради», амбулаторно-поліклінічне відділення,  м. Одеса</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rPr>
            </w:pPr>
            <w:r w:rsidRPr="0085202D">
              <w:rPr>
                <w:rStyle w:val="cs9b0062611"/>
                <w:color w:val="auto"/>
              </w:rPr>
              <w:t>Єсипенко С.В.</w:t>
            </w:r>
          </w:p>
          <w:p w:rsidR="00EE0514" w:rsidRPr="0085202D" w:rsidRDefault="00682B17">
            <w:pPr>
              <w:pStyle w:val="cs80d9435b"/>
              <w:rPr>
                <w:rFonts w:ascii="Arial" w:hAnsi="Arial" w:cs="Arial"/>
                <w:b/>
                <w:sz w:val="20"/>
                <w:szCs w:val="20"/>
              </w:rPr>
            </w:pPr>
            <w:r w:rsidRPr="0085202D">
              <w:rPr>
                <w:rStyle w:val="cs9b0062611"/>
                <w:b w:val="0"/>
                <w:color w:val="auto"/>
              </w:rPr>
              <w:t>Комунальне некомерційне підприємство «Одеський обласний центр соціально значущих хвороб» Одеської обласної ради», амбулаторно-поліклінічне відділення, м. Одеса</w:t>
            </w:r>
          </w:p>
        </w:tc>
      </w:tr>
    </w:tbl>
    <w:p w:rsidR="00EE0514" w:rsidRDefault="00EE0514">
      <w:pPr>
        <w:jc w:val="both"/>
        <w:rPr>
          <w:rFonts w:ascii="Arial" w:hAnsi="Arial" w:cs="Arial"/>
          <w:sz w:val="20"/>
          <w:szCs w:val="20"/>
          <w:lang w:val="ru-RU"/>
        </w:rPr>
      </w:pPr>
    </w:p>
    <w:p w:rsidR="00311555" w:rsidRPr="0085202D" w:rsidRDefault="00311555">
      <w:pPr>
        <w:jc w:val="both"/>
        <w:rPr>
          <w:rFonts w:ascii="Arial" w:hAnsi="Arial" w:cs="Arial"/>
          <w:sz w:val="20"/>
          <w:szCs w:val="20"/>
          <w:lang w:val="ru-RU"/>
        </w:rPr>
      </w:pPr>
    </w:p>
    <w:p w:rsidR="00EE0514" w:rsidRPr="0085202D" w:rsidRDefault="00311555" w:rsidP="00311555">
      <w:pPr>
        <w:jc w:val="both"/>
        <w:rPr>
          <w:rStyle w:val="cs80d9435b12"/>
          <w:rFonts w:ascii="Arial" w:hAnsi="Arial" w:cs="Arial"/>
          <w:sz w:val="20"/>
          <w:szCs w:val="20"/>
          <w:lang w:val="ru-RU"/>
        </w:rPr>
      </w:pPr>
      <w:r>
        <w:rPr>
          <w:rStyle w:val="cs9b0062612"/>
          <w:color w:val="auto"/>
          <w:lang w:val="ru-RU"/>
        </w:rPr>
        <w:t xml:space="preserve">12. </w:t>
      </w:r>
      <w:r w:rsidR="00682B17" w:rsidRPr="0085202D">
        <w:rPr>
          <w:rStyle w:val="cs9b0062612"/>
          <w:color w:val="auto"/>
          <w:lang w:val="ru-RU"/>
        </w:rPr>
        <w:t>Включення додаткових місць проведення клінічного дослідження; Зміна відповідального дослідника та зміна назви місця проведення клінічного дослідження</w:t>
      </w:r>
      <w:r w:rsidR="00682B17" w:rsidRPr="0085202D">
        <w:rPr>
          <w:rStyle w:val="cs9f0a404012"/>
          <w:color w:val="auto"/>
          <w:lang w:val="ru-RU"/>
        </w:rPr>
        <w:t xml:space="preserve"> до протоколу клінічного дослідження «Рандомізоване, подвійне сліпе, плацебо-контрольоване, 52-тижневе базове дослідження, яке проводять у паралельних групах для оцінки ефективності, безпечності та переносимості </w:t>
      </w:r>
      <w:r w:rsidR="00682B17" w:rsidRPr="0085202D">
        <w:rPr>
          <w:rStyle w:val="cs9b0062612"/>
          <w:color w:val="auto"/>
          <w:lang w:val="ru-RU"/>
        </w:rPr>
        <w:t xml:space="preserve">дупілумабу </w:t>
      </w:r>
      <w:r w:rsidR="00682B17" w:rsidRPr="0085202D">
        <w:rPr>
          <w:rStyle w:val="cs9f0a404012"/>
          <w:color w:val="auto"/>
          <w:lang w:val="ru-RU"/>
        </w:rPr>
        <w:t xml:space="preserve">в пацієнтів із хронічним обструктивним захворюванням легень (ХОЗЛ) від помірного до тяжкого ступеня із запаленням 2 типу», код дослідження </w:t>
      </w:r>
      <w:r w:rsidR="00682B17" w:rsidRPr="0085202D">
        <w:rPr>
          <w:rStyle w:val="cs9b0062612"/>
          <w:color w:val="auto"/>
        </w:rPr>
        <w:t>EFC</w:t>
      </w:r>
      <w:r w:rsidR="00682B17" w:rsidRPr="0085202D">
        <w:rPr>
          <w:rStyle w:val="cs9b0062612"/>
          <w:color w:val="auto"/>
          <w:lang w:val="ru-RU"/>
        </w:rPr>
        <w:t>15805</w:t>
      </w:r>
      <w:r w:rsidR="00682B17" w:rsidRPr="0085202D">
        <w:rPr>
          <w:rStyle w:val="cs9f0a404012"/>
          <w:color w:val="auto"/>
          <w:lang w:val="ru-RU"/>
        </w:rPr>
        <w:t xml:space="preserve">, з поправкою 01, версія 1 від 29 вересня 2020р.,; спонсор - </w:t>
      </w:r>
      <w:r w:rsidR="00682B17" w:rsidRPr="0085202D">
        <w:rPr>
          <w:rStyle w:val="cs9f0a404012"/>
          <w:color w:val="auto"/>
        </w:rPr>
        <w:t>sanofi</w:t>
      </w:r>
      <w:r w:rsidR="00682B17" w:rsidRPr="0085202D">
        <w:rPr>
          <w:rStyle w:val="cs9f0a404012"/>
          <w:color w:val="auto"/>
          <w:lang w:val="ru-RU"/>
        </w:rPr>
        <w:t>-</w:t>
      </w:r>
      <w:r w:rsidR="00682B17" w:rsidRPr="0085202D">
        <w:rPr>
          <w:rStyle w:val="cs9f0a404012"/>
          <w:color w:val="auto"/>
        </w:rPr>
        <w:t>aventis</w:t>
      </w:r>
      <w:r w:rsidR="00682B17" w:rsidRPr="0085202D">
        <w:rPr>
          <w:rStyle w:val="cs9f0a404012"/>
          <w:color w:val="auto"/>
          <w:lang w:val="ru-RU"/>
        </w:rPr>
        <w:t xml:space="preserve"> </w:t>
      </w:r>
      <w:r w:rsidR="00682B17" w:rsidRPr="0085202D">
        <w:rPr>
          <w:rStyle w:val="cs9f0a404012"/>
          <w:color w:val="auto"/>
        </w:rPr>
        <w:t>recherche</w:t>
      </w:r>
      <w:r w:rsidR="00682B17" w:rsidRPr="0085202D">
        <w:rPr>
          <w:rStyle w:val="cs9f0a404012"/>
          <w:color w:val="auto"/>
          <w:lang w:val="ru-RU"/>
        </w:rPr>
        <w:t xml:space="preserve"> &amp; </w:t>
      </w:r>
      <w:r w:rsidR="00682B17" w:rsidRPr="0085202D">
        <w:rPr>
          <w:rStyle w:val="cs9f0a404012"/>
          <w:color w:val="auto"/>
        </w:rPr>
        <w:t>developpement</w:t>
      </w:r>
      <w:r w:rsidR="00682B17" w:rsidRPr="0085202D">
        <w:rPr>
          <w:rStyle w:val="cs9f0a404012"/>
          <w:color w:val="auto"/>
          <w:lang w:val="ru-RU"/>
        </w:rPr>
        <w:t xml:space="preserve">, </w:t>
      </w:r>
      <w:r w:rsidR="00682B17" w:rsidRPr="0085202D">
        <w:rPr>
          <w:rStyle w:val="cs9f0a404012"/>
          <w:color w:val="auto"/>
        </w:rPr>
        <w:t>France</w:t>
      </w:r>
      <w:r w:rsidR="00682B17" w:rsidRPr="0085202D">
        <w:rPr>
          <w:rStyle w:val="cs9f0a404012"/>
          <w:color w:val="auto"/>
          <w:lang w:val="ru-RU"/>
        </w:rPr>
        <w:t xml:space="preserve"> (Санофі-Авентіс решерш е девелопман, Франція) </w:t>
      </w:r>
    </w:p>
    <w:p w:rsidR="00311555" w:rsidRPr="0085202D" w:rsidRDefault="00311555" w:rsidP="00311555">
      <w:pPr>
        <w:jc w:val="both"/>
        <w:rPr>
          <w:rFonts w:ascii="Arial" w:hAnsi="Arial" w:cs="Arial"/>
          <w:sz w:val="20"/>
          <w:szCs w:val="20"/>
          <w:lang w:val="ru-RU"/>
        </w:rPr>
      </w:pPr>
      <w:r w:rsidRPr="0085202D">
        <w:rPr>
          <w:rFonts w:ascii="Arial" w:hAnsi="Arial" w:cs="Arial"/>
          <w:sz w:val="20"/>
          <w:szCs w:val="20"/>
          <w:lang w:val="ru-RU"/>
        </w:rPr>
        <w:t>Заявник - ТОВ «Санофі-Авентіс Україна»</w:t>
      </w:r>
    </w:p>
    <w:p w:rsidR="00EE0514" w:rsidRPr="0085202D" w:rsidRDefault="00682B17">
      <w:pPr>
        <w:pStyle w:val="cs80d9435b"/>
        <w:rPr>
          <w:rFonts w:ascii="Arial" w:hAnsi="Arial" w:cs="Arial"/>
          <w:sz w:val="20"/>
          <w:szCs w:val="20"/>
          <w:lang w:val="ru-RU"/>
        </w:rPr>
      </w:pPr>
      <w:r w:rsidRPr="0085202D">
        <w:rPr>
          <w:rStyle w:val="cs9b0062612"/>
          <w:color w:val="auto"/>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85202D" w:rsidRPr="00FA3561" w:rsidTr="00A128B1">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12"/>
                <w:b w:val="0"/>
                <w:color w:val="auto"/>
              </w:rPr>
              <w:t>№</w:t>
            </w:r>
          </w:p>
          <w:p w:rsidR="00EE0514" w:rsidRPr="0085202D" w:rsidRDefault="00682B17">
            <w:pPr>
              <w:pStyle w:val="cs2e86d3a6"/>
              <w:rPr>
                <w:rFonts w:ascii="Arial" w:hAnsi="Arial" w:cs="Arial"/>
                <w:sz w:val="20"/>
                <w:szCs w:val="20"/>
              </w:rPr>
            </w:pPr>
            <w:r w:rsidRPr="0085202D">
              <w:rPr>
                <w:rStyle w:val="cs9b0062612"/>
                <w:b w:val="0"/>
                <w:color w:val="auto"/>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lang w:val="ru-RU"/>
              </w:rPr>
            </w:pPr>
            <w:r w:rsidRPr="0085202D">
              <w:rPr>
                <w:rStyle w:val="cs9b0062612"/>
                <w:b w:val="0"/>
                <w:color w:val="auto"/>
                <w:lang w:val="ru-RU"/>
              </w:rPr>
              <w:t>П.І.Б. відповідального дослідника</w:t>
            </w:r>
          </w:p>
          <w:p w:rsidR="00EE0514" w:rsidRPr="0085202D" w:rsidRDefault="00682B17">
            <w:pPr>
              <w:pStyle w:val="cs2e86d3a6"/>
              <w:rPr>
                <w:rFonts w:ascii="Arial" w:hAnsi="Arial" w:cs="Arial"/>
                <w:sz w:val="20"/>
                <w:szCs w:val="20"/>
                <w:lang w:val="ru-RU"/>
              </w:rPr>
            </w:pPr>
            <w:r w:rsidRPr="0085202D">
              <w:rPr>
                <w:rStyle w:val="cs9b0062612"/>
                <w:b w:val="0"/>
                <w:color w:val="auto"/>
                <w:lang w:val="ru-RU"/>
              </w:rPr>
              <w:t>Назва місця проведення клінічного випробування</w:t>
            </w:r>
          </w:p>
        </w:tc>
      </w:tr>
      <w:tr w:rsidR="0085202D" w:rsidRPr="00FA3561" w:rsidTr="00A128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12"/>
                <w:b w:val="0"/>
                <w:color w:val="auto"/>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b0062612"/>
                <w:b w:val="0"/>
                <w:color w:val="auto"/>
                <w:lang w:val="ru-RU"/>
              </w:rPr>
              <w:t>д.м.н., проф. Коваленко С.В.</w:t>
            </w:r>
          </w:p>
          <w:p w:rsidR="00EE0514" w:rsidRPr="0085202D" w:rsidRDefault="00682B17">
            <w:pPr>
              <w:pStyle w:val="cs80d9435b"/>
              <w:rPr>
                <w:rFonts w:ascii="Arial" w:hAnsi="Arial" w:cs="Arial"/>
                <w:sz w:val="20"/>
                <w:szCs w:val="20"/>
                <w:lang w:val="ru-RU"/>
              </w:rPr>
            </w:pPr>
            <w:r w:rsidRPr="0085202D">
              <w:rPr>
                <w:rStyle w:val="cs7d567a251"/>
                <w:b w:val="0"/>
                <w:color w:val="auto"/>
                <w:lang w:val="ru-RU"/>
              </w:rPr>
              <w:t>Обласне комунальне некомерційне підприємство «Чернівецька обласна клінічна лікарня», підрозділ пульмонології, м. Чернівці</w:t>
            </w:r>
          </w:p>
        </w:tc>
      </w:tr>
      <w:tr w:rsidR="0085202D" w:rsidRPr="00FA3561" w:rsidTr="00A128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12"/>
                <w:b w:val="0"/>
                <w:color w:val="auto"/>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b0062612"/>
                <w:b w:val="0"/>
                <w:color w:val="auto"/>
                <w:lang w:val="ru-RU"/>
              </w:rPr>
              <w:t xml:space="preserve">д.м.н., проф. Андрейчин С.М. </w:t>
            </w:r>
          </w:p>
          <w:p w:rsidR="00EE0514" w:rsidRPr="0085202D" w:rsidRDefault="00682B17">
            <w:pPr>
              <w:pStyle w:val="cs80d9435b"/>
              <w:rPr>
                <w:rFonts w:ascii="Arial" w:hAnsi="Arial" w:cs="Arial"/>
                <w:sz w:val="20"/>
                <w:szCs w:val="20"/>
                <w:lang w:val="ru-RU"/>
              </w:rPr>
            </w:pPr>
            <w:r w:rsidRPr="0085202D">
              <w:rPr>
                <w:rStyle w:val="cs7d567a251"/>
                <w:b w:val="0"/>
                <w:color w:val="auto"/>
                <w:lang w:val="ru-RU"/>
              </w:rPr>
              <w:t>Комунальне некомерційне підприємство «Тернопільська комунальна міська лікарня № 2», терапевтичне відділення №1, Терноп</w:t>
            </w:r>
            <w:r w:rsidRPr="0085202D">
              <w:rPr>
                <w:rStyle w:val="cs7d567a251"/>
                <w:b w:val="0"/>
                <w:color w:val="auto"/>
              </w:rPr>
              <w:t>i</w:t>
            </w:r>
            <w:r w:rsidRPr="0085202D">
              <w:rPr>
                <w:rStyle w:val="cs7d567a251"/>
                <w:b w:val="0"/>
                <w:color w:val="auto"/>
                <w:lang w:val="ru-RU"/>
              </w:rPr>
              <w:t xml:space="preserve">льський національний медичний університет </w:t>
            </w:r>
            <w:r w:rsidRPr="0085202D">
              <w:rPr>
                <w:rStyle w:val="cs7d567a251"/>
                <w:b w:val="0"/>
                <w:color w:val="auto"/>
              </w:rPr>
              <w:t>i</w:t>
            </w:r>
            <w:r w:rsidRPr="0085202D">
              <w:rPr>
                <w:rStyle w:val="cs7d567a251"/>
                <w:b w:val="0"/>
                <w:color w:val="auto"/>
                <w:lang w:val="ru-RU"/>
              </w:rPr>
              <w:t>мен</w:t>
            </w:r>
            <w:r w:rsidRPr="0085202D">
              <w:rPr>
                <w:rStyle w:val="cs7d567a251"/>
                <w:b w:val="0"/>
                <w:color w:val="auto"/>
              </w:rPr>
              <w:t>i</w:t>
            </w:r>
            <w:r w:rsidRPr="0085202D">
              <w:rPr>
                <w:rStyle w:val="cs7d567a251"/>
                <w:b w:val="0"/>
                <w:color w:val="auto"/>
                <w:lang w:val="ru-RU"/>
              </w:rPr>
              <w:t xml:space="preserve"> </w:t>
            </w:r>
            <w:r w:rsidRPr="0085202D">
              <w:rPr>
                <w:rStyle w:val="cs7d567a251"/>
                <w:b w:val="0"/>
                <w:color w:val="auto"/>
              </w:rPr>
              <w:t>I</w:t>
            </w:r>
            <w:r w:rsidRPr="0085202D">
              <w:rPr>
                <w:rStyle w:val="cs7d567a251"/>
                <w:b w:val="0"/>
                <w:color w:val="auto"/>
                <w:lang w:val="ru-RU"/>
              </w:rPr>
              <w:t>.Я. Горбач</w:t>
            </w:r>
            <w:r w:rsidRPr="0085202D">
              <w:rPr>
                <w:rStyle w:val="cs7d567a251"/>
                <w:b w:val="0"/>
                <w:color w:val="auto"/>
              </w:rPr>
              <w:t>e</w:t>
            </w:r>
            <w:r w:rsidRPr="0085202D">
              <w:rPr>
                <w:rStyle w:val="cs7d567a251"/>
                <w:b w:val="0"/>
                <w:color w:val="auto"/>
                <w:lang w:val="ru-RU"/>
              </w:rPr>
              <w:t>вського Міністерства охорони здоров'я України, кафедра пропедевтики внутрішньої медицини та фтизіатрії, м. Тернопіль</w:t>
            </w:r>
          </w:p>
        </w:tc>
      </w:tr>
    </w:tbl>
    <w:p w:rsidR="00EE0514" w:rsidRPr="0085202D" w:rsidRDefault="00EE0514">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819"/>
        <w:gridCol w:w="4820"/>
      </w:tblGrid>
      <w:tr w:rsidR="0085202D" w:rsidRPr="0085202D" w:rsidTr="00A128B1">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12"/>
                <w:color w:val="auto"/>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12"/>
                <w:color w:val="auto"/>
              </w:rPr>
              <w:t>СТАЛО</w:t>
            </w:r>
          </w:p>
        </w:tc>
      </w:tr>
      <w:tr w:rsidR="0085202D" w:rsidRPr="00FA3561" w:rsidTr="00A128B1">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2494c3c62"/>
                <w:rFonts w:ascii="Arial" w:hAnsi="Arial" w:cs="Arial"/>
                <w:color w:val="auto"/>
                <w:lang w:val="ru-RU"/>
              </w:rPr>
              <w:t>к.м.н. Кулинич О.В.</w:t>
            </w:r>
          </w:p>
          <w:p w:rsidR="00EE0514" w:rsidRPr="0085202D" w:rsidRDefault="00682B17">
            <w:pPr>
              <w:pStyle w:val="cs80d9435b"/>
              <w:rPr>
                <w:rFonts w:ascii="Arial" w:hAnsi="Arial" w:cs="Arial"/>
                <w:b/>
                <w:sz w:val="20"/>
                <w:szCs w:val="20"/>
                <w:lang w:val="ru-RU"/>
              </w:rPr>
            </w:pPr>
            <w:r w:rsidRPr="0085202D">
              <w:rPr>
                <w:rStyle w:val="cs2494c3c62"/>
                <w:rFonts w:ascii="Arial" w:hAnsi="Arial" w:cs="Arial"/>
                <w:color w:val="auto"/>
                <w:lang w:val="ru-RU"/>
              </w:rPr>
              <w:t>Комунальна установа</w:t>
            </w:r>
            <w:r w:rsidRPr="0085202D">
              <w:rPr>
                <w:rStyle w:val="cs2494c3c62"/>
                <w:rFonts w:ascii="Arial" w:hAnsi="Arial" w:cs="Arial"/>
                <w:b w:val="0"/>
                <w:color w:val="auto"/>
                <w:lang w:val="ru-RU"/>
              </w:rPr>
              <w:t xml:space="preserve"> «Запорізька обласна клінічна лікарня» Запорізької обласної ради, відділення пульмонології, м. Запоріжжя</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eeeeb43"/>
              <w:rPr>
                <w:rFonts w:ascii="Arial" w:hAnsi="Arial" w:cs="Arial"/>
                <w:sz w:val="20"/>
                <w:szCs w:val="20"/>
                <w:lang w:val="ru-RU"/>
              </w:rPr>
            </w:pPr>
            <w:r w:rsidRPr="0085202D">
              <w:rPr>
                <w:rStyle w:val="cs2494c3c62"/>
                <w:rFonts w:ascii="Arial" w:hAnsi="Arial" w:cs="Arial"/>
                <w:color w:val="auto"/>
                <w:lang w:val="ru-RU"/>
              </w:rPr>
              <w:t>зав. від. Фолуменова О.П.</w:t>
            </w:r>
          </w:p>
          <w:p w:rsidR="00EE0514" w:rsidRPr="0085202D" w:rsidRDefault="00682B17">
            <w:pPr>
              <w:pStyle w:val="cs80d9435b"/>
              <w:rPr>
                <w:rFonts w:ascii="Arial" w:hAnsi="Arial" w:cs="Arial"/>
                <w:b/>
                <w:sz w:val="20"/>
                <w:szCs w:val="20"/>
                <w:lang w:val="ru-RU"/>
              </w:rPr>
            </w:pPr>
            <w:r w:rsidRPr="0085202D">
              <w:rPr>
                <w:rStyle w:val="cs2494c3c62"/>
                <w:rFonts w:ascii="Arial" w:hAnsi="Arial" w:cs="Arial"/>
                <w:color w:val="auto"/>
                <w:lang w:val="ru-RU"/>
              </w:rPr>
              <w:t>Комунальне некомерційне підприємство</w:t>
            </w:r>
            <w:r w:rsidRPr="0085202D">
              <w:rPr>
                <w:rStyle w:val="cs2494c3c62"/>
                <w:rFonts w:ascii="Arial" w:hAnsi="Arial" w:cs="Arial"/>
                <w:b w:val="0"/>
                <w:color w:val="auto"/>
                <w:lang w:val="ru-RU"/>
              </w:rPr>
              <w:t xml:space="preserve"> «Запорізька обласна клінічна лікарня» Запорізької обласної ради, відділення інтервенційної пульмонології, </w:t>
            </w:r>
            <w:r w:rsidRPr="0085202D">
              <w:rPr>
                <w:rStyle w:val="cs2494c3c62"/>
                <w:rFonts w:ascii="Arial" w:hAnsi="Arial" w:cs="Arial"/>
                <w:b w:val="0"/>
                <w:color w:val="auto"/>
              </w:rPr>
              <w:t> </w:t>
            </w:r>
            <w:r w:rsidRPr="0085202D">
              <w:rPr>
                <w:rStyle w:val="cs2494c3c62"/>
                <w:rFonts w:ascii="Arial" w:hAnsi="Arial" w:cs="Arial"/>
                <w:b w:val="0"/>
                <w:color w:val="auto"/>
                <w:lang w:val="ru-RU"/>
              </w:rPr>
              <w:t>м. Запоріжжя</w:t>
            </w:r>
          </w:p>
        </w:tc>
      </w:tr>
    </w:tbl>
    <w:p w:rsidR="00EE0514" w:rsidRPr="0085202D" w:rsidRDefault="00682B17" w:rsidP="00311555">
      <w:pPr>
        <w:pStyle w:val="cs80d9435b"/>
        <w:rPr>
          <w:rFonts w:ascii="Arial" w:hAnsi="Arial" w:cs="Arial"/>
          <w:sz w:val="20"/>
          <w:szCs w:val="20"/>
          <w:lang w:val="ru-RU"/>
        </w:rPr>
      </w:pPr>
      <w:r w:rsidRPr="0085202D">
        <w:rPr>
          <w:rStyle w:val="csb3e8c9cf1"/>
          <w:color w:val="auto"/>
          <w:sz w:val="20"/>
          <w:szCs w:val="20"/>
        </w:rPr>
        <w:t> </w:t>
      </w:r>
    </w:p>
    <w:p w:rsidR="00EE0514" w:rsidRPr="0085202D" w:rsidRDefault="00EE0514">
      <w:pPr>
        <w:jc w:val="both"/>
        <w:rPr>
          <w:rFonts w:ascii="Arial" w:hAnsi="Arial" w:cs="Arial"/>
          <w:sz w:val="20"/>
          <w:szCs w:val="20"/>
          <w:lang w:val="ru-RU"/>
        </w:rPr>
      </w:pPr>
    </w:p>
    <w:p w:rsidR="00EE0514" w:rsidRPr="00311555" w:rsidRDefault="00311555" w:rsidP="00311555">
      <w:pPr>
        <w:jc w:val="both"/>
        <w:rPr>
          <w:rStyle w:val="cs80d9435b13"/>
          <w:rFonts w:ascii="Arial" w:hAnsi="Arial" w:cs="Arial"/>
          <w:sz w:val="20"/>
          <w:szCs w:val="20"/>
          <w:lang w:val="ru-RU"/>
        </w:rPr>
      </w:pPr>
      <w:r>
        <w:rPr>
          <w:rStyle w:val="cs9b0062613"/>
          <w:color w:val="auto"/>
          <w:lang w:val="ru-RU"/>
        </w:rPr>
        <w:t xml:space="preserve">13. </w:t>
      </w:r>
      <w:r w:rsidR="00682B17" w:rsidRPr="0085202D">
        <w:rPr>
          <w:rStyle w:val="cs9b0062613"/>
          <w:color w:val="auto"/>
          <w:lang w:val="ru-RU"/>
        </w:rPr>
        <w:t>Зміна назви заявника клінічного випробування з ТОВ «ІНС Ресерч Україна» на ТОВ «Сінеос Хелс Україна»; Включення додаткового місця проведення клінічного випробування</w:t>
      </w:r>
      <w:r w:rsidR="00682B17" w:rsidRPr="0085202D">
        <w:rPr>
          <w:rStyle w:val="cs9f0a404013"/>
          <w:color w:val="auto"/>
          <w:lang w:val="ru-RU"/>
        </w:rPr>
        <w:t xml:space="preserve"> </w:t>
      </w:r>
      <w:proofErr w:type="gramStart"/>
      <w:r w:rsidR="00682B17" w:rsidRPr="0085202D">
        <w:rPr>
          <w:rStyle w:val="cs9f0a404013"/>
          <w:color w:val="auto"/>
          <w:lang w:val="ru-RU"/>
        </w:rPr>
        <w:t>до протоколу</w:t>
      </w:r>
      <w:proofErr w:type="gramEnd"/>
      <w:r w:rsidR="00682B17" w:rsidRPr="0085202D">
        <w:rPr>
          <w:rStyle w:val="cs9f0a404013"/>
          <w:color w:val="auto"/>
          <w:lang w:val="ru-RU"/>
        </w:rPr>
        <w:t xml:space="preserve"> клінічного дослідження «Клінічне дослідження фази 1</w:t>
      </w:r>
      <w:r w:rsidR="00682B17" w:rsidRPr="0085202D">
        <w:rPr>
          <w:rStyle w:val="cs9f0a404013"/>
          <w:color w:val="auto"/>
        </w:rPr>
        <w:t>b</w:t>
      </w:r>
      <w:r w:rsidR="00682B17" w:rsidRPr="0085202D">
        <w:rPr>
          <w:rStyle w:val="cs9f0a404013"/>
          <w:color w:val="auto"/>
          <w:lang w:val="ru-RU"/>
        </w:rPr>
        <w:t xml:space="preserve"> з багатократним уведенням зростаючої дози препарату </w:t>
      </w:r>
      <w:r w:rsidR="00682B17" w:rsidRPr="0085202D">
        <w:rPr>
          <w:rStyle w:val="cs9b0062613"/>
          <w:color w:val="auto"/>
        </w:rPr>
        <w:t>EQ</w:t>
      </w:r>
      <w:r w:rsidR="00682B17" w:rsidRPr="0085202D">
        <w:rPr>
          <w:rStyle w:val="cs9b0062613"/>
          <w:color w:val="auto"/>
          <w:lang w:val="ru-RU"/>
        </w:rPr>
        <w:t>001</w:t>
      </w:r>
      <w:r w:rsidR="00682B17" w:rsidRPr="0085202D">
        <w:rPr>
          <w:rStyle w:val="cs9f0a404013"/>
          <w:color w:val="auto"/>
          <w:lang w:val="ru-RU"/>
        </w:rPr>
        <w:t xml:space="preserve"> у пацієнтів із системним червоним вовчаком із активним проліферативним люпус-нефритом чи без нього», код </w:t>
      </w:r>
      <w:r w:rsidR="003F43B7" w:rsidRPr="0085202D">
        <w:rPr>
          <w:rStyle w:val="cs9f0a404013"/>
          <w:color w:val="auto"/>
          <w:lang w:val="ru-RU"/>
        </w:rPr>
        <w:t>дослідження</w:t>
      </w:r>
      <w:r w:rsidR="00682B17" w:rsidRPr="0085202D">
        <w:rPr>
          <w:rStyle w:val="cs9f0a404013"/>
          <w:color w:val="auto"/>
          <w:lang w:val="ru-RU"/>
        </w:rPr>
        <w:t xml:space="preserve"> </w:t>
      </w:r>
      <w:r w:rsidR="00682B17" w:rsidRPr="0085202D">
        <w:rPr>
          <w:rStyle w:val="cs9b0062613"/>
          <w:color w:val="auto"/>
        </w:rPr>
        <w:t>EQ</w:t>
      </w:r>
      <w:r w:rsidR="00682B17" w:rsidRPr="0085202D">
        <w:rPr>
          <w:rStyle w:val="cs9b0062613"/>
          <w:color w:val="auto"/>
          <w:lang w:val="ru-RU"/>
        </w:rPr>
        <w:t>001-19-002</w:t>
      </w:r>
      <w:r w:rsidR="00682B17" w:rsidRPr="0085202D">
        <w:rPr>
          <w:rStyle w:val="cs9f0a404013"/>
          <w:color w:val="auto"/>
          <w:lang w:val="ru-RU"/>
        </w:rPr>
        <w:t xml:space="preserve">, версія 3.0 від 22 липня 2020 року; спонсор - «Еквілліум, Інк.» </w:t>
      </w:r>
      <w:r w:rsidR="00682B17" w:rsidRPr="00311555">
        <w:rPr>
          <w:rStyle w:val="cs9f0a404013"/>
          <w:color w:val="auto"/>
          <w:lang w:val="ru-RU"/>
        </w:rPr>
        <w:t>(</w:t>
      </w:r>
      <w:r w:rsidR="00682B17" w:rsidRPr="0085202D">
        <w:rPr>
          <w:rStyle w:val="cs9f0a404013"/>
          <w:color w:val="auto"/>
        </w:rPr>
        <w:t>Equillium</w:t>
      </w:r>
      <w:r w:rsidR="00682B17" w:rsidRPr="00311555">
        <w:rPr>
          <w:rStyle w:val="cs9f0a404013"/>
          <w:color w:val="auto"/>
          <w:lang w:val="ru-RU"/>
        </w:rPr>
        <w:t xml:space="preserve">, </w:t>
      </w:r>
      <w:r w:rsidR="00682B17" w:rsidRPr="0085202D">
        <w:rPr>
          <w:rStyle w:val="cs9f0a404013"/>
          <w:color w:val="auto"/>
        </w:rPr>
        <w:t>Inc</w:t>
      </w:r>
      <w:r w:rsidR="00682B17" w:rsidRPr="00311555">
        <w:rPr>
          <w:rStyle w:val="cs9f0a404013"/>
          <w:color w:val="auto"/>
          <w:lang w:val="ru-RU"/>
        </w:rPr>
        <w:t>.), США</w:t>
      </w:r>
    </w:p>
    <w:p w:rsidR="00311555" w:rsidRPr="0085202D" w:rsidRDefault="00311555" w:rsidP="00311555">
      <w:pPr>
        <w:jc w:val="both"/>
        <w:rPr>
          <w:rFonts w:ascii="Arial" w:hAnsi="Arial" w:cs="Arial"/>
          <w:sz w:val="20"/>
          <w:szCs w:val="20"/>
          <w:lang w:val="ru-RU"/>
        </w:rPr>
      </w:pPr>
      <w:r w:rsidRPr="0085202D">
        <w:rPr>
          <w:rFonts w:ascii="Arial" w:hAnsi="Arial" w:cs="Arial"/>
          <w:sz w:val="20"/>
          <w:szCs w:val="20"/>
          <w:lang w:val="ru-RU"/>
        </w:rPr>
        <w:t>Заявник - ТОВ «Сінеос Хелс Україна»</w:t>
      </w:r>
    </w:p>
    <w:p w:rsidR="00EE0514" w:rsidRPr="0085202D" w:rsidRDefault="00682B17">
      <w:pPr>
        <w:pStyle w:val="cs80d9435b"/>
        <w:rPr>
          <w:rFonts w:ascii="Arial" w:hAnsi="Arial" w:cs="Arial"/>
          <w:sz w:val="20"/>
          <w:szCs w:val="20"/>
          <w:lang w:val="ru-RU"/>
        </w:rPr>
      </w:pPr>
      <w:r w:rsidRPr="0085202D">
        <w:rPr>
          <w:rStyle w:val="cs9b0062613"/>
          <w:color w:val="auto"/>
        </w:rPr>
        <w:t> </w:t>
      </w:r>
    </w:p>
    <w:tbl>
      <w:tblPr>
        <w:tblW w:w="9631" w:type="dxa"/>
        <w:tblCellMar>
          <w:left w:w="0" w:type="dxa"/>
          <w:right w:w="0" w:type="dxa"/>
        </w:tblCellMar>
        <w:tblLook w:val="04A0" w:firstRow="1" w:lastRow="0" w:firstColumn="1" w:lastColumn="0" w:noHBand="0" w:noVBand="1"/>
      </w:tblPr>
      <w:tblGrid>
        <w:gridCol w:w="518"/>
        <w:gridCol w:w="9113"/>
      </w:tblGrid>
      <w:tr w:rsidR="0085202D" w:rsidRPr="00FA3561" w:rsidTr="00A128B1">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rsidP="00A128B1">
            <w:pPr>
              <w:pStyle w:val="cs80d9435b"/>
              <w:jc w:val="center"/>
              <w:rPr>
                <w:rFonts w:ascii="Arial" w:hAnsi="Arial" w:cs="Arial"/>
                <w:b/>
                <w:sz w:val="20"/>
                <w:szCs w:val="20"/>
              </w:rPr>
            </w:pPr>
            <w:r w:rsidRPr="0085202D">
              <w:rPr>
                <w:rStyle w:val="cs9b0062613"/>
                <w:b w:val="0"/>
                <w:color w:val="auto"/>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rsidP="00A128B1">
            <w:pPr>
              <w:pStyle w:val="cs80d9435b"/>
              <w:jc w:val="center"/>
              <w:rPr>
                <w:rFonts w:ascii="Arial" w:hAnsi="Arial" w:cs="Arial"/>
                <w:b/>
                <w:sz w:val="20"/>
                <w:szCs w:val="20"/>
                <w:lang w:val="ru-RU"/>
              </w:rPr>
            </w:pPr>
            <w:r w:rsidRPr="0085202D">
              <w:rPr>
                <w:rStyle w:val="cs9b0062613"/>
                <w:b w:val="0"/>
                <w:color w:val="auto"/>
                <w:lang w:val="ru-RU"/>
              </w:rPr>
              <w:t>П.І.Б. відповідального дослідника</w:t>
            </w:r>
          </w:p>
          <w:p w:rsidR="00EE0514" w:rsidRPr="0085202D" w:rsidRDefault="00A128B1" w:rsidP="00A128B1">
            <w:pPr>
              <w:pStyle w:val="cs80d9435b"/>
              <w:jc w:val="center"/>
              <w:rPr>
                <w:rFonts w:ascii="Arial" w:hAnsi="Arial" w:cs="Arial"/>
                <w:b/>
                <w:sz w:val="20"/>
                <w:szCs w:val="20"/>
                <w:lang w:val="ru-RU"/>
              </w:rPr>
            </w:pPr>
            <w:r w:rsidRPr="0085202D">
              <w:rPr>
                <w:rStyle w:val="cs9b0062613"/>
                <w:b w:val="0"/>
                <w:color w:val="auto"/>
                <w:lang w:val="ru-RU"/>
              </w:rPr>
              <w:t>Н</w:t>
            </w:r>
            <w:r w:rsidR="00682B17" w:rsidRPr="0085202D">
              <w:rPr>
                <w:rStyle w:val="cs9b0062613"/>
                <w:b w:val="0"/>
                <w:color w:val="auto"/>
                <w:lang w:val="ru-RU"/>
              </w:rPr>
              <w:t>азва місця проведення клінічного випробування</w:t>
            </w:r>
          </w:p>
        </w:tc>
      </w:tr>
      <w:tr w:rsidR="0085202D" w:rsidRPr="00FA3561" w:rsidTr="00A128B1">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rPr>
            </w:pPr>
            <w:r w:rsidRPr="0085202D">
              <w:rPr>
                <w:rStyle w:val="cs9b0062613"/>
                <w:b w:val="0"/>
                <w:color w:val="auto"/>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lang w:val="ru-RU"/>
              </w:rPr>
            </w:pPr>
            <w:r w:rsidRPr="0085202D">
              <w:rPr>
                <w:rStyle w:val="cs9b0062613"/>
                <w:b w:val="0"/>
                <w:color w:val="auto"/>
                <w:lang w:val="ru-RU"/>
              </w:rPr>
              <w:t>зав. від. Галущак О.В.</w:t>
            </w:r>
          </w:p>
          <w:p w:rsidR="00EE0514" w:rsidRPr="0085202D" w:rsidRDefault="00682B17">
            <w:pPr>
              <w:pStyle w:val="cs80d9435b"/>
              <w:rPr>
                <w:rFonts w:ascii="Arial" w:hAnsi="Arial" w:cs="Arial"/>
                <w:b/>
                <w:sz w:val="20"/>
                <w:szCs w:val="20"/>
                <w:lang w:val="ru-RU"/>
              </w:rPr>
            </w:pPr>
            <w:r w:rsidRPr="0085202D">
              <w:rPr>
                <w:rStyle w:val="cs9b0062613"/>
                <w:b w:val="0"/>
                <w:color w:val="auto"/>
                <w:lang w:val="ru-RU"/>
              </w:rPr>
              <w:t>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гемодіалізу), м. Дніпро</w:t>
            </w:r>
          </w:p>
        </w:tc>
      </w:tr>
    </w:tbl>
    <w:p w:rsidR="00EE0514" w:rsidRPr="0085202D" w:rsidRDefault="00682B17" w:rsidP="00311555">
      <w:pPr>
        <w:pStyle w:val="cs80d9435b"/>
        <w:rPr>
          <w:rFonts w:ascii="Arial" w:hAnsi="Arial" w:cs="Arial"/>
          <w:sz w:val="20"/>
          <w:szCs w:val="20"/>
          <w:lang w:val="ru-RU"/>
        </w:rPr>
      </w:pPr>
      <w:r w:rsidRPr="0085202D">
        <w:rPr>
          <w:rStyle w:val="cs9b0062613"/>
          <w:color w:val="auto"/>
        </w:rPr>
        <w:lastRenderedPageBreak/>
        <w:t> </w:t>
      </w:r>
    </w:p>
    <w:p w:rsidR="00EE0514" w:rsidRPr="0085202D" w:rsidRDefault="00EE0514">
      <w:pPr>
        <w:jc w:val="both"/>
        <w:rPr>
          <w:rFonts w:ascii="Arial" w:hAnsi="Arial" w:cs="Arial"/>
          <w:sz w:val="20"/>
          <w:szCs w:val="20"/>
          <w:lang w:val="ru-RU"/>
        </w:rPr>
      </w:pPr>
    </w:p>
    <w:p w:rsidR="00EE0514" w:rsidRPr="0085202D" w:rsidRDefault="0003288E" w:rsidP="0003288E">
      <w:pPr>
        <w:jc w:val="both"/>
        <w:rPr>
          <w:rFonts w:ascii="Arial" w:hAnsi="Arial" w:cs="Arial"/>
          <w:sz w:val="20"/>
          <w:szCs w:val="20"/>
          <w:lang w:val="ru-RU"/>
        </w:rPr>
      </w:pPr>
      <w:r>
        <w:rPr>
          <w:rStyle w:val="cs9b0062614"/>
          <w:color w:val="auto"/>
          <w:lang w:val="ru-RU"/>
        </w:rPr>
        <w:t xml:space="preserve">14. </w:t>
      </w:r>
      <w:r w:rsidR="00682B17" w:rsidRPr="0085202D">
        <w:rPr>
          <w:rStyle w:val="cs9b0062614"/>
          <w:color w:val="auto"/>
          <w:lang w:val="ru-RU"/>
        </w:rPr>
        <w:t>Опитувальник загального стану здоров’я, версія 1.2 від 15 січня 2021 р. українською мовою та версія 1.2 від 27 лютого 2018 р. російською мовою; Опитувальник щодо тривоги, втоми та порушень, пов’язаних зі сном, версія 1.0 від 19 квітня 2021 р. українською мовою та версія 1.0 від 02 квітня 2021 р. російською мовою; Опитувальник загальної оцінки учасника дослідження, версія 1.0 від 02 лютого 2021 р. українською мовою та версія 1.0 від 11 грудня 2020 р. російською мовою; Опитувальник щодо стану здоров’я (</w:t>
      </w:r>
      <w:r w:rsidR="00682B17" w:rsidRPr="0085202D">
        <w:rPr>
          <w:rStyle w:val="cs9b0062614"/>
          <w:color w:val="auto"/>
        </w:rPr>
        <w:t>EQ</w:t>
      </w:r>
      <w:r w:rsidR="00682B17" w:rsidRPr="0085202D">
        <w:rPr>
          <w:rStyle w:val="cs9b0062614"/>
          <w:color w:val="auto"/>
          <w:lang w:val="ru-RU"/>
        </w:rPr>
        <w:t xml:space="preserve"> 5</w:t>
      </w:r>
      <w:r w:rsidR="00682B17" w:rsidRPr="0085202D">
        <w:rPr>
          <w:rStyle w:val="cs9b0062614"/>
          <w:color w:val="auto"/>
        </w:rPr>
        <w:t>D</w:t>
      </w:r>
      <w:r w:rsidR="00682B17" w:rsidRPr="0085202D">
        <w:rPr>
          <w:rStyle w:val="cs9b0062614"/>
          <w:color w:val="auto"/>
          <w:lang w:val="ru-RU"/>
        </w:rPr>
        <w:t xml:space="preserve"> 5</w:t>
      </w:r>
      <w:r w:rsidR="00682B17" w:rsidRPr="0085202D">
        <w:rPr>
          <w:rStyle w:val="cs9b0062614"/>
          <w:color w:val="auto"/>
        </w:rPr>
        <w:t>L</w:t>
      </w:r>
      <w:r w:rsidR="00682B17" w:rsidRPr="0085202D">
        <w:rPr>
          <w:rStyle w:val="cs9b0062614"/>
          <w:color w:val="auto"/>
          <w:lang w:val="ru-RU"/>
        </w:rPr>
        <w:t xml:space="preserve">), українською та російською мовами; Опитувальник зі шкалою набряків </w:t>
      </w:r>
      <w:r w:rsidR="00682B17" w:rsidRPr="0085202D">
        <w:rPr>
          <w:rStyle w:val="cs9b0062614"/>
          <w:color w:val="auto"/>
        </w:rPr>
        <w:t>CureGN</w:t>
      </w:r>
      <w:r w:rsidR="00682B17" w:rsidRPr="0085202D">
        <w:rPr>
          <w:rStyle w:val="cs9b0062614"/>
          <w:color w:val="auto"/>
          <w:lang w:val="ru-RU"/>
        </w:rPr>
        <w:t>, версія 1.0 від 15 лютого 2021 р. українською та російською мовами; Транскрипт анімаційного відеоролика про збір зразків сечі, версія 1 від 08 квітня 2020 р. українською мовою та версія 1 від 08 липня 2020 р. російською мовою; Перелік супутніх матеріалів для покращення комфорту учасника випробування під час візитів, версія від 26 лютого 2021 р. англійською мовою</w:t>
      </w:r>
      <w:r w:rsidR="00682B17" w:rsidRPr="0085202D">
        <w:rPr>
          <w:rStyle w:val="cs9f0a404014"/>
          <w:color w:val="auto"/>
          <w:lang w:val="ru-RU"/>
        </w:rPr>
        <w:t xml:space="preserve"> до протоколу клінічного випробування «Рандомізоване, відкрите, з активним препаратом порівняння в якості контролю, багатоцентрове дослідження фази ІІІ для оцінки ефективності та безпечності застосування </w:t>
      </w:r>
      <w:r w:rsidR="00682B17" w:rsidRPr="0085202D">
        <w:rPr>
          <w:rStyle w:val="cs9b0062614"/>
          <w:color w:val="auto"/>
          <w:lang w:val="ru-RU"/>
        </w:rPr>
        <w:t>обінутузумабу</w:t>
      </w:r>
      <w:r w:rsidR="00682B17" w:rsidRPr="0085202D">
        <w:rPr>
          <w:rStyle w:val="cs9f0a404014"/>
          <w:color w:val="auto"/>
          <w:lang w:val="ru-RU"/>
        </w:rPr>
        <w:t xml:space="preserve"> у пацієнтів з первинною мембранозною нефропатією», код дослідження </w:t>
      </w:r>
      <w:r w:rsidR="00682B17" w:rsidRPr="0085202D">
        <w:rPr>
          <w:rStyle w:val="cs9b0062614"/>
          <w:color w:val="auto"/>
        </w:rPr>
        <w:t>WA</w:t>
      </w:r>
      <w:r w:rsidR="00682B17" w:rsidRPr="0085202D">
        <w:rPr>
          <w:rStyle w:val="cs9b0062614"/>
          <w:color w:val="auto"/>
          <w:lang w:val="ru-RU"/>
        </w:rPr>
        <w:t>41937</w:t>
      </w:r>
      <w:r w:rsidR="00682B17" w:rsidRPr="0085202D">
        <w:rPr>
          <w:rStyle w:val="cs9f0a404014"/>
          <w:color w:val="auto"/>
          <w:lang w:val="ru-RU"/>
        </w:rPr>
        <w:t>, версія 1 від 17 серпня 2020 р.; спонсор - Ф.Хоффманн-Ля Рош Лтд, Швейцарія</w:t>
      </w:r>
      <w:r w:rsidR="00682B17" w:rsidRPr="0085202D">
        <w:rPr>
          <w:rStyle w:val="cs9b0062614"/>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«Рош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03288E" w:rsidP="0003288E">
      <w:pPr>
        <w:jc w:val="both"/>
        <w:rPr>
          <w:rFonts w:ascii="Arial" w:hAnsi="Arial" w:cs="Arial"/>
          <w:sz w:val="20"/>
          <w:szCs w:val="20"/>
          <w:lang w:val="ru-RU"/>
        </w:rPr>
      </w:pPr>
      <w:r>
        <w:rPr>
          <w:rStyle w:val="cs9b0062615"/>
          <w:color w:val="auto"/>
          <w:lang w:val="ru-RU"/>
        </w:rPr>
        <w:t xml:space="preserve">15. </w:t>
      </w:r>
      <w:r w:rsidR="00682B17" w:rsidRPr="0085202D">
        <w:rPr>
          <w:rStyle w:val="cs9b0062615"/>
          <w:color w:val="auto"/>
          <w:lang w:val="ru-RU"/>
        </w:rPr>
        <w:t xml:space="preserve">Додаток до форми інформованої згоди для України англійською мовою для дослідження </w:t>
      </w:r>
      <w:r w:rsidR="00682B17" w:rsidRPr="0085202D">
        <w:rPr>
          <w:rStyle w:val="cs9b0062615"/>
          <w:color w:val="auto"/>
        </w:rPr>
        <w:t>BP</w:t>
      </w:r>
      <w:r w:rsidR="00682B17" w:rsidRPr="0085202D">
        <w:rPr>
          <w:rStyle w:val="cs9b0062615"/>
          <w:color w:val="auto"/>
          <w:lang w:val="ru-RU"/>
        </w:rPr>
        <w:t xml:space="preserve">41743 про виконання візитів дослідження службою медичної допомоги з догляду на дому під час пандемії коронавірусної інфекції </w:t>
      </w:r>
      <w:r w:rsidR="00682B17" w:rsidRPr="0085202D">
        <w:rPr>
          <w:rStyle w:val="cs9b0062615"/>
          <w:color w:val="auto"/>
        </w:rPr>
        <w:t>COVID</w:t>
      </w:r>
      <w:r w:rsidR="00682B17" w:rsidRPr="0085202D">
        <w:rPr>
          <w:rStyle w:val="cs9b0062615"/>
          <w:color w:val="auto"/>
          <w:lang w:val="ru-RU"/>
        </w:rPr>
        <w:t xml:space="preserve">-19, версія 1.0 від 13 серпня 2021 р.; Додаток до форми інформованої згоди для України українською мовою для дослідження </w:t>
      </w:r>
      <w:r w:rsidR="00682B17" w:rsidRPr="0085202D">
        <w:rPr>
          <w:rStyle w:val="cs9b0062615"/>
          <w:color w:val="auto"/>
        </w:rPr>
        <w:t>BP</w:t>
      </w:r>
      <w:r w:rsidR="00682B17" w:rsidRPr="0085202D">
        <w:rPr>
          <w:rStyle w:val="cs9b0062615"/>
          <w:color w:val="auto"/>
          <w:lang w:val="ru-RU"/>
        </w:rPr>
        <w:t xml:space="preserve">41743 про виконання візитів дослідження службою медичної допомоги з догляду на дому під час пандемії коронавірусної інфекції </w:t>
      </w:r>
      <w:r w:rsidR="00682B17" w:rsidRPr="0085202D">
        <w:rPr>
          <w:rStyle w:val="cs9b0062615"/>
          <w:color w:val="auto"/>
        </w:rPr>
        <w:t>COVID</w:t>
      </w:r>
      <w:r w:rsidR="00682B17" w:rsidRPr="0085202D">
        <w:rPr>
          <w:rStyle w:val="cs9b0062615"/>
          <w:color w:val="auto"/>
          <w:lang w:val="ru-RU"/>
        </w:rPr>
        <w:t xml:space="preserve">-19, версія 1.0 від 13 серпня 2021 р.; Додаток до форми інформованої згоди для України російською мовою для дослідження </w:t>
      </w:r>
      <w:r w:rsidR="00682B17" w:rsidRPr="0085202D">
        <w:rPr>
          <w:rStyle w:val="cs9b0062615"/>
          <w:color w:val="auto"/>
        </w:rPr>
        <w:t>BP</w:t>
      </w:r>
      <w:r w:rsidR="00682B17" w:rsidRPr="0085202D">
        <w:rPr>
          <w:rStyle w:val="cs9b0062615"/>
          <w:color w:val="auto"/>
          <w:lang w:val="ru-RU"/>
        </w:rPr>
        <w:t xml:space="preserve">41743 про виконання візитів дослідження службою медичної допомоги з догляду на дому під час пандемії коронавірусної інфекції </w:t>
      </w:r>
      <w:r w:rsidR="00682B17" w:rsidRPr="0085202D">
        <w:rPr>
          <w:rStyle w:val="cs9b0062615"/>
          <w:color w:val="auto"/>
        </w:rPr>
        <w:t>COVID</w:t>
      </w:r>
      <w:r w:rsidR="00682B17" w:rsidRPr="0085202D">
        <w:rPr>
          <w:rStyle w:val="cs9b0062615"/>
          <w:color w:val="auto"/>
          <w:lang w:val="ru-RU"/>
        </w:rPr>
        <w:t xml:space="preserve">-19, версія 1.0 від 13 серпня 2021 р.; </w:t>
      </w:r>
      <w:r w:rsidR="00682B17" w:rsidRPr="0085202D">
        <w:rPr>
          <w:rStyle w:val="cs9b0062615"/>
          <w:color w:val="auto"/>
        </w:rPr>
        <w:t>BP</w:t>
      </w:r>
      <w:r w:rsidR="00682B17" w:rsidRPr="0085202D">
        <w:rPr>
          <w:rStyle w:val="cs9b0062615"/>
          <w:color w:val="auto"/>
          <w:lang w:val="ru-RU"/>
        </w:rPr>
        <w:t xml:space="preserve">41743 Інформаційний бюлетень для пацієнта та особи, яка здійснює догляд, українською мовою для України, версія 1.0 від 24 червня 2021 р.; </w:t>
      </w:r>
      <w:r w:rsidR="00682B17" w:rsidRPr="0085202D">
        <w:rPr>
          <w:rStyle w:val="cs9b0062615"/>
          <w:color w:val="auto"/>
        </w:rPr>
        <w:t>BP</w:t>
      </w:r>
      <w:r w:rsidR="00682B17" w:rsidRPr="0085202D">
        <w:rPr>
          <w:rStyle w:val="cs9b0062615"/>
          <w:color w:val="auto"/>
          <w:lang w:val="ru-RU"/>
        </w:rPr>
        <w:t>41743 Інформаційний бюлетень для пацієнта та особи, яка здійснює догляд, російською мовою для України, версія 1.0 від 24 червня 2021 р.</w:t>
      </w:r>
      <w:r w:rsidR="00682B17" w:rsidRPr="0085202D">
        <w:rPr>
          <w:rStyle w:val="cs9f0a404015"/>
          <w:color w:val="auto"/>
          <w:lang w:val="ru-RU"/>
        </w:rPr>
        <w:t xml:space="preserve"> до протоколу клінічного дослідження «Багатоцентрове,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00682B17" w:rsidRPr="0085202D">
        <w:rPr>
          <w:rStyle w:val="cs9b0062615"/>
          <w:color w:val="auto"/>
        </w:rPr>
        <w:t>RO</w:t>
      </w:r>
      <w:r w:rsidR="00682B17" w:rsidRPr="0085202D">
        <w:rPr>
          <w:rStyle w:val="cs9b0062615"/>
          <w:color w:val="auto"/>
          <w:lang w:val="ru-RU"/>
        </w:rPr>
        <w:t>6889450</w:t>
      </w:r>
      <w:r w:rsidR="00682B17" w:rsidRPr="0085202D">
        <w:rPr>
          <w:rStyle w:val="cs9f0a404015"/>
          <w:color w:val="auto"/>
          <w:lang w:val="ru-RU"/>
        </w:rPr>
        <w:t xml:space="preserve"> (Ралмітаронт) у порівнянні з плацебо у пацієнтів із шизофренією або з шизоафективним розладом у стадії загострення», код дослідження </w:t>
      </w:r>
      <w:r w:rsidR="00682B17" w:rsidRPr="0085202D">
        <w:rPr>
          <w:rStyle w:val="cs9b0062615"/>
          <w:color w:val="auto"/>
        </w:rPr>
        <w:t>BP</w:t>
      </w:r>
      <w:r w:rsidR="00682B17" w:rsidRPr="0085202D">
        <w:rPr>
          <w:rStyle w:val="cs9b0062615"/>
          <w:color w:val="auto"/>
          <w:lang w:val="ru-RU"/>
        </w:rPr>
        <w:t>41743</w:t>
      </w:r>
      <w:r w:rsidR="00682B17" w:rsidRPr="0085202D">
        <w:rPr>
          <w:rStyle w:val="cs9f0a404015"/>
          <w:color w:val="auto"/>
          <w:lang w:val="ru-RU"/>
        </w:rPr>
        <w:t>, версія 4 від 03 червня 2021р.; спонсор - Ф. Хоффманн-Ля Рош Лтд, Швейцарія (</w:t>
      </w:r>
      <w:r w:rsidR="00682B17" w:rsidRPr="0085202D">
        <w:rPr>
          <w:rStyle w:val="cs9f0a404015"/>
          <w:color w:val="auto"/>
        </w:rPr>
        <w:t>F</w:t>
      </w:r>
      <w:r w:rsidR="00682B17" w:rsidRPr="0085202D">
        <w:rPr>
          <w:rStyle w:val="cs9f0a404015"/>
          <w:color w:val="auto"/>
          <w:lang w:val="ru-RU"/>
        </w:rPr>
        <w:t xml:space="preserve">. </w:t>
      </w:r>
      <w:r w:rsidR="00682B17" w:rsidRPr="0085202D">
        <w:rPr>
          <w:rStyle w:val="cs9f0a404015"/>
          <w:color w:val="auto"/>
        </w:rPr>
        <w:t>Hoffmann</w:t>
      </w:r>
      <w:r w:rsidR="00682B17" w:rsidRPr="0085202D">
        <w:rPr>
          <w:rStyle w:val="cs9f0a404015"/>
          <w:color w:val="auto"/>
          <w:lang w:val="ru-RU"/>
        </w:rPr>
        <w:t>-</w:t>
      </w:r>
      <w:r w:rsidR="00682B17" w:rsidRPr="0085202D">
        <w:rPr>
          <w:rStyle w:val="cs9f0a404015"/>
          <w:color w:val="auto"/>
        </w:rPr>
        <w:t>La</w:t>
      </w:r>
      <w:r w:rsidR="00682B17" w:rsidRPr="0085202D">
        <w:rPr>
          <w:rStyle w:val="cs9f0a404015"/>
          <w:color w:val="auto"/>
          <w:lang w:val="ru-RU"/>
        </w:rPr>
        <w:t xml:space="preserve"> </w:t>
      </w:r>
      <w:r w:rsidR="00682B17" w:rsidRPr="0085202D">
        <w:rPr>
          <w:rStyle w:val="cs9f0a404015"/>
          <w:color w:val="auto"/>
        </w:rPr>
        <w:t>Roche</w:t>
      </w:r>
      <w:r w:rsidR="00682B17" w:rsidRPr="0085202D">
        <w:rPr>
          <w:rStyle w:val="cs9f0a404015"/>
          <w:color w:val="auto"/>
          <w:lang w:val="ru-RU"/>
        </w:rPr>
        <w:t xml:space="preserve"> </w:t>
      </w:r>
      <w:r w:rsidR="00682B17" w:rsidRPr="0085202D">
        <w:rPr>
          <w:rStyle w:val="cs9f0a404015"/>
          <w:color w:val="auto"/>
        </w:rPr>
        <w:t>Ltd</w:t>
      </w:r>
      <w:r w:rsidR="00682B17" w:rsidRPr="0085202D">
        <w:rPr>
          <w:rStyle w:val="cs9f0a404015"/>
          <w:color w:val="auto"/>
          <w:lang w:val="ru-RU"/>
        </w:rPr>
        <w:t xml:space="preserve">, </w:t>
      </w:r>
      <w:r w:rsidR="00682B17" w:rsidRPr="0085202D">
        <w:rPr>
          <w:rStyle w:val="cs9f0a404015"/>
          <w:color w:val="auto"/>
        </w:rPr>
        <w:t>Switzerland</w:t>
      </w:r>
      <w:r w:rsidR="00682B17" w:rsidRPr="0085202D">
        <w:rPr>
          <w:rStyle w:val="cs9f0a404015"/>
          <w:color w:val="auto"/>
          <w:lang w:val="ru-RU"/>
        </w:rPr>
        <w:t>)</w:t>
      </w:r>
      <w:r w:rsidR="00682B17" w:rsidRPr="0085202D">
        <w:rPr>
          <w:rStyle w:val="cs9f0a404015"/>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03288E" w:rsidRDefault="0003288E" w:rsidP="0003288E">
      <w:pPr>
        <w:jc w:val="both"/>
        <w:rPr>
          <w:rStyle w:val="cs80d9435b16"/>
          <w:rFonts w:ascii="Arial" w:hAnsi="Arial" w:cs="Arial"/>
          <w:sz w:val="20"/>
          <w:szCs w:val="20"/>
          <w:lang w:val="ru-RU"/>
        </w:rPr>
      </w:pPr>
      <w:r>
        <w:rPr>
          <w:rStyle w:val="cs9b0062616"/>
          <w:color w:val="auto"/>
          <w:lang w:val="ru-RU"/>
        </w:rPr>
        <w:t xml:space="preserve">16. </w:t>
      </w:r>
      <w:r w:rsidR="00682B17" w:rsidRPr="0085202D">
        <w:rPr>
          <w:rStyle w:val="cs9b0062616"/>
          <w:color w:val="auto"/>
          <w:lang w:val="ru-RU"/>
        </w:rPr>
        <w:t>Знімки екранів електронного щоденнику (</w:t>
      </w:r>
      <w:r w:rsidR="00682B17" w:rsidRPr="0085202D">
        <w:rPr>
          <w:rStyle w:val="cs9b0062616"/>
          <w:color w:val="auto"/>
        </w:rPr>
        <w:t>EORTC</w:t>
      </w:r>
      <w:r w:rsidR="00682B17" w:rsidRPr="0085202D">
        <w:rPr>
          <w:rStyle w:val="cs9b0062616"/>
          <w:color w:val="auto"/>
          <w:lang w:val="ru-RU"/>
        </w:rPr>
        <w:t xml:space="preserve"> </w:t>
      </w:r>
      <w:r w:rsidR="00682B17" w:rsidRPr="0085202D">
        <w:rPr>
          <w:rStyle w:val="cs9b0062616"/>
          <w:color w:val="auto"/>
        </w:rPr>
        <w:t>QLQ</w:t>
      </w:r>
      <w:r w:rsidR="00682B17" w:rsidRPr="0085202D">
        <w:rPr>
          <w:rStyle w:val="cs9b0062616"/>
          <w:color w:val="auto"/>
          <w:lang w:val="ru-RU"/>
        </w:rPr>
        <w:t>-</w:t>
      </w:r>
      <w:r w:rsidR="00682B17" w:rsidRPr="0085202D">
        <w:rPr>
          <w:rStyle w:val="cs9b0062616"/>
          <w:color w:val="auto"/>
        </w:rPr>
        <w:t>C</w:t>
      </w:r>
      <w:r w:rsidR="00682B17" w:rsidRPr="0085202D">
        <w:rPr>
          <w:rStyle w:val="cs9b0062616"/>
          <w:color w:val="auto"/>
          <w:lang w:val="ru-RU"/>
        </w:rPr>
        <w:t xml:space="preserve">30 </w:t>
      </w:r>
      <w:r w:rsidR="00682B17" w:rsidRPr="0085202D">
        <w:rPr>
          <w:rStyle w:val="cs9b0062616"/>
          <w:color w:val="auto"/>
        </w:rPr>
        <w:t>Version</w:t>
      </w:r>
      <w:r w:rsidR="00682B17" w:rsidRPr="0085202D">
        <w:rPr>
          <w:rStyle w:val="cs9b0062616"/>
          <w:color w:val="auto"/>
          <w:lang w:val="ru-RU"/>
        </w:rPr>
        <w:t xml:space="preserve"> 3.0), версія знімків екрану 1.00 від 08 квітня 2021, українською, російською, англійською мовами; Знімки екранів електронного щоденнику (</w:t>
      </w:r>
      <w:r w:rsidR="00682B17" w:rsidRPr="0085202D">
        <w:rPr>
          <w:rStyle w:val="cs9b0062616"/>
          <w:color w:val="auto"/>
        </w:rPr>
        <w:t>PROMIS</w:t>
      </w:r>
      <w:r w:rsidR="00682B17" w:rsidRPr="0085202D">
        <w:rPr>
          <w:rStyle w:val="cs9b0062616"/>
          <w:color w:val="auto"/>
          <w:lang w:val="ru-RU"/>
        </w:rPr>
        <w:t xml:space="preserve"> – </w:t>
      </w:r>
      <w:r w:rsidR="00682B17" w:rsidRPr="0085202D">
        <w:rPr>
          <w:rStyle w:val="cs9b0062616"/>
          <w:color w:val="auto"/>
        </w:rPr>
        <w:t>fatigue</w:t>
      </w:r>
      <w:r w:rsidR="00682B17" w:rsidRPr="0085202D">
        <w:rPr>
          <w:rStyle w:val="cs9b0062616"/>
          <w:color w:val="auto"/>
          <w:lang w:val="ru-RU"/>
        </w:rPr>
        <w:t xml:space="preserve">), версія знімків екрану 1.00 від 08 квітня 2021, українською, російською, англійською мовами; Знімки екранів електронного щоденнику (Шкала оцінки загального враження пацієнта про зміни стану </w:t>
      </w:r>
      <w:r w:rsidR="00682B17" w:rsidRPr="0085202D">
        <w:rPr>
          <w:rStyle w:val="cs9b0062616"/>
          <w:color w:val="auto"/>
        </w:rPr>
        <w:t>PGIC</w:t>
      </w:r>
      <w:r w:rsidR="00682B17" w:rsidRPr="0085202D">
        <w:rPr>
          <w:rStyle w:val="cs9b0062616"/>
          <w:color w:val="auto"/>
          <w:lang w:val="ru-RU"/>
        </w:rPr>
        <w:t xml:space="preserve">), версія знімків екрану 1.00 від 08 квітня 2021, українською, російською, англійською мовами; Знімки екранів електронного щоденнику (Ранковий щоденник прийому препарату </w:t>
      </w:r>
      <w:r w:rsidR="00682B17" w:rsidRPr="0085202D">
        <w:rPr>
          <w:rStyle w:val="cs9b0062616"/>
          <w:color w:val="auto"/>
        </w:rPr>
        <w:t>TL</w:t>
      </w:r>
      <w:r w:rsidR="00682B17" w:rsidRPr="0085202D">
        <w:rPr>
          <w:rStyle w:val="cs9b0062616"/>
          <w:color w:val="auto"/>
          <w:lang w:val="ru-RU"/>
        </w:rPr>
        <w:t xml:space="preserve">-895), версія знімків екрану 1.00 від 08 квітня 2021, українською, російською, англійською мовами; Знімки екранів електронного щоденнику (Вечірній щоденник прийому препарату </w:t>
      </w:r>
      <w:r w:rsidR="00682B17" w:rsidRPr="0085202D">
        <w:rPr>
          <w:rStyle w:val="cs9b0062616"/>
          <w:color w:val="auto"/>
        </w:rPr>
        <w:t>TL</w:t>
      </w:r>
      <w:r w:rsidR="00682B17" w:rsidRPr="0085202D">
        <w:rPr>
          <w:rStyle w:val="cs9b0062616"/>
          <w:color w:val="auto"/>
          <w:lang w:val="ru-RU"/>
        </w:rPr>
        <w:t xml:space="preserve">-895), версія знімків екрану 1.00 від 08 квітня 2021, українською, російською, англійською мовами; Знімки екранів електронного щоденнику (Щоденнник прийому препарату </w:t>
      </w:r>
      <w:r w:rsidR="00682B17" w:rsidRPr="0085202D">
        <w:rPr>
          <w:rStyle w:val="cs9b0062616"/>
          <w:color w:val="auto"/>
        </w:rPr>
        <w:t>KRT</w:t>
      </w:r>
      <w:r w:rsidR="00682B17" w:rsidRPr="0085202D">
        <w:rPr>
          <w:rStyle w:val="cs9b0062616"/>
          <w:color w:val="auto"/>
          <w:lang w:val="ru-RU"/>
        </w:rPr>
        <w:t xml:space="preserve">-232), версія знімків екрану 1.00 від 08 квітня 2021, українською, російською, англійською мовами; Знімки екранів електронного щоденнику (Форма оцінки симптомів мієлофіброзу (щоденник) редакція 4.0 2010-2016), версія знімків екрану 1.00 від 03 червня 2021, українською, англійською мовами; Знімки екранів електронного щоденнику (Форма оцінки симптомів мієлофіброзу (щоденник) редакція 4.0 2010-2016), версія знімків екрану 1.00 від 27 травня 2021, російською, англійською мовами; Знімки екранів електронного щоденнику (Сигнали), версія знімків екрану 1.00 від 08 квітня 2021, українською, російською, англійською мовами; Знімки екранів електронного щоденнику (Віконце нагадування), версія знімків екрану 1.00 від 08 квітня 2021, українською, російською, англійською мовами; Досьє досліджуваного лікарського засобу, </w:t>
      </w:r>
      <w:r w:rsidR="00682B17" w:rsidRPr="0085202D">
        <w:rPr>
          <w:rStyle w:val="cs9b0062616"/>
          <w:color w:val="auto"/>
        </w:rPr>
        <w:t>TL</w:t>
      </w:r>
      <w:r w:rsidR="00682B17" w:rsidRPr="0085202D">
        <w:rPr>
          <w:rStyle w:val="cs9b0062616"/>
          <w:color w:val="auto"/>
          <w:lang w:val="ru-RU"/>
        </w:rPr>
        <w:t xml:space="preserve">-895, версія 4.0, 10 травня 2021 року, англійською мовою; Залучення додаткових виробників ДЛЗ </w:t>
      </w:r>
      <w:r w:rsidR="00682B17" w:rsidRPr="0085202D">
        <w:rPr>
          <w:rStyle w:val="cs9b0062616"/>
          <w:color w:val="auto"/>
        </w:rPr>
        <w:t>TL</w:t>
      </w:r>
      <w:r w:rsidR="00682B17" w:rsidRPr="0085202D">
        <w:rPr>
          <w:rStyle w:val="cs9b0062616"/>
          <w:color w:val="auto"/>
          <w:lang w:val="ru-RU"/>
        </w:rPr>
        <w:t xml:space="preserve">-895: </w:t>
      </w:r>
      <w:r w:rsidR="00682B17" w:rsidRPr="0085202D">
        <w:rPr>
          <w:rStyle w:val="cs9b0062616"/>
          <w:color w:val="auto"/>
        </w:rPr>
        <w:t>Catalent</w:t>
      </w:r>
      <w:r w:rsidR="00682B17" w:rsidRPr="0085202D">
        <w:rPr>
          <w:rStyle w:val="cs9b0062616"/>
          <w:color w:val="auto"/>
          <w:lang w:val="ru-RU"/>
        </w:rPr>
        <w:t xml:space="preserve"> </w:t>
      </w:r>
      <w:r w:rsidR="00682B17" w:rsidRPr="0085202D">
        <w:rPr>
          <w:rStyle w:val="cs9b0062616"/>
          <w:color w:val="auto"/>
        </w:rPr>
        <w:t>Micron</w:t>
      </w:r>
      <w:r w:rsidR="00682B17" w:rsidRPr="0085202D">
        <w:rPr>
          <w:rStyle w:val="cs9b0062616"/>
          <w:color w:val="auto"/>
          <w:lang w:val="ru-RU"/>
        </w:rPr>
        <w:t xml:space="preserve"> </w:t>
      </w:r>
      <w:r w:rsidR="00682B17" w:rsidRPr="0085202D">
        <w:rPr>
          <w:rStyle w:val="cs9b0062616"/>
          <w:color w:val="auto"/>
        </w:rPr>
        <w:t>Technologies</w:t>
      </w:r>
      <w:r w:rsidR="00682B17" w:rsidRPr="0085202D">
        <w:rPr>
          <w:rStyle w:val="cs9b0062616"/>
          <w:color w:val="auto"/>
          <w:lang w:val="ru-RU"/>
        </w:rPr>
        <w:t xml:space="preserve">, </w:t>
      </w:r>
      <w:r w:rsidR="00682B17" w:rsidRPr="0085202D">
        <w:rPr>
          <w:rStyle w:val="cs9b0062616"/>
          <w:color w:val="auto"/>
        </w:rPr>
        <w:t>Inc</w:t>
      </w:r>
      <w:r w:rsidR="00682B17" w:rsidRPr="0085202D">
        <w:rPr>
          <w:rStyle w:val="cs9b0062616"/>
          <w:color w:val="auto"/>
          <w:lang w:val="ru-RU"/>
        </w:rPr>
        <w:t xml:space="preserve">., США (місцезнаходження: 333 </w:t>
      </w:r>
      <w:r w:rsidR="00682B17" w:rsidRPr="0085202D">
        <w:rPr>
          <w:rStyle w:val="cs9b0062616"/>
          <w:color w:val="auto"/>
        </w:rPr>
        <w:t>Phoenixville</w:t>
      </w:r>
      <w:r w:rsidR="00682B17" w:rsidRPr="0085202D">
        <w:rPr>
          <w:rStyle w:val="cs9b0062616"/>
          <w:color w:val="auto"/>
          <w:lang w:val="ru-RU"/>
        </w:rPr>
        <w:t xml:space="preserve"> </w:t>
      </w:r>
      <w:r w:rsidR="00682B17" w:rsidRPr="0085202D">
        <w:rPr>
          <w:rStyle w:val="cs9b0062616"/>
          <w:color w:val="auto"/>
        </w:rPr>
        <w:t>Pike</w:t>
      </w:r>
      <w:r w:rsidR="00682B17" w:rsidRPr="0085202D">
        <w:rPr>
          <w:rStyle w:val="cs9b0062616"/>
          <w:color w:val="auto"/>
          <w:lang w:val="ru-RU"/>
        </w:rPr>
        <w:t xml:space="preserve"> </w:t>
      </w:r>
      <w:r w:rsidR="00682B17" w:rsidRPr="0085202D">
        <w:rPr>
          <w:rStyle w:val="cs9b0062616"/>
          <w:color w:val="auto"/>
        </w:rPr>
        <w:t>Malvern</w:t>
      </w:r>
      <w:r w:rsidR="00682B17" w:rsidRPr="0085202D">
        <w:rPr>
          <w:rStyle w:val="cs9b0062616"/>
          <w:color w:val="auto"/>
          <w:lang w:val="ru-RU"/>
        </w:rPr>
        <w:t xml:space="preserve">, </w:t>
      </w:r>
      <w:r w:rsidR="00682B17" w:rsidRPr="0085202D">
        <w:rPr>
          <w:rStyle w:val="cs9b0062616"/>
          <w:color w:val="auto"/>
        </w:rPr>
        <w:t>PA</w:t>
      </w:r>
      <w:r w:rsidR="00682B17" w:rsidRPr="0085202D">
        <w:rPr>
          <w:rStyle w:val="cs9b0062616"/>
          <w:color w:val="auto"/>
          <w:lang w:val="ru-RU"/>
        </w:rPr>
        <w:t xml:space="preserve"> 19355, </w:t>
      </w:r>
      <w:r w:rsidR="00682B17" w:rsidRPr="0085202D">
        <w:rPr>
          <w:rStyle w:val="cs9b0062616"/>
          <w:color w:val="auto"/>
        </w:rPr>
        <w:t>USA</w:t>
      </w:r>
      <w:r w:rsidR="00682B17" w:rsidRPr="0085202D">
        <w:rPr>
          <w:rStyle w:val="cs9b0062616"/>
          <w:color w:val="auto"/>
          <w:lang w:val="ru-RU"/>
        </w:rPr>
        <w:t xml:space="preserve">) та </w:t>
      </w:r>
      <w:r w:rsidR="00682B17" w:rsidRPr="0085202D">
        <w:rPr>
          <w:rStyle w:val="cs9b0062616"/>
          <w:color w:val="auto"/>
        </w:rPr>
        <w:t>Fisher</w:t>
      </w:r>
      <w:r w:rsidR="00682B17" w:rsidRPr="0085202D">
        <w:rPr>
          <w:rStyle w:val="cs9b0062616"/>
          <w:color w:val="auto"/>
          <w:lang w:val="ru-RU"/>
        </w:rPr>
        <w:t xml:space="preserve"> </w:t>
      </w:r>
      <w:r w:rsidR="00682B17" w:rsidRPr="0085202D">
        <w:rPr>
          <w:rStyle w:val="cs9b0062616"/>
          <w:color w:val="auto"/>
        </w:rPr>
        <w:t>Clinical</w:t>
      </w:r>
      <w:r w:rsidR="00682B17" w:rsidRPr="0085202D">
        <w:rPr>
          <w:rStyle w:val="cs9b0062616"/>
          <w:color w:val="auto"/>
          <w:lang w:val="ru-RU"/>
        </w:rPr>
        <w:t xml:space="preserve"> </w:t>
      </w:r>
      <w:r w:rsidR="00682B17" w:rsidRPr="0085202D">
        <w:rPr>
          <w:rStyle w:val="cs9b0062616"/>
          <w:color w:val="auto"/>
        </w:rPr>
        <w:t>Services</w:t>
      </w:r>
      <w:r w:rsidR="00682B17" w:rsidRPr="0085202D">
        <w:rPr>
          <w:rStyle w:val="cs9b0062616"/>
          <w:color w:val="auto"/>
          <w:lang w:val="ru-RU"/>
        </w:rPr>
        <w:t xml:space="preserve">, Німеччина (місцезнаходження: </w:t>
      </w:r>
      <w:r w:rsidR="00682B17" w:rsidRPr="0085202D">
        <w:rPr>
          <w:rStyle w:val="cs9b0062616"/>
          <w:color w:val="auto"/>
        </w:rPr>
        <w:t>Marie</w:t>
      </w:r>
      <w:r w:rsidR="00682B17" w:rsidRPr="0085202D">
        <w:rPr>
          <w:rStyle w:val="cs9b0062616"/>
          <w:color w:val="auto"/>
          <w:lang w:val="ru-RU"/>
        </w:rPr>
        <w:t xml:space="preserve"> </w:t>
      </w:r>
      <w:r w:rsidR="00682B17" w:rsidRPr="0085202D">
        <w:rPr>
          <w:rStyle w:val="cs9b0062616"/>
          <w:color w:val="auto"/>
        </w:rPr>
        <w:t>Curie</w:t>
      </w:r>
      <w:r w:rsidR="00682B17" w:rsidRPr="0085202D">
        <w:rPr>
          <w:rStyle w:val="cs9b0062616"/>
          <w:color w:val="auto"/>
          <w:lang w:val="ru-RU"/>
        </w:rPr>
        <w:t xml:space="preserve"> </w:t>
      </w:r>
      <w:r w:rsidR="00682B17" w:rsidRPr="0085202D">
        <w:rPr>
          <w:rStyle w:val="cs9b0062616"/>
          <w:color w:val="auto"/>
        </w:rPr>
        <w:t>Str</w:t>
      </w:r>
      <w:r w:rsidR="00682B17" w:rsidRPr="0085202D">
        <w:rPr>
          <w:rStyle w:val="cs9b0062616"/>
          <w:color w:val="auto"/>
          <w:lang w:val="ru-RU"/>
        </w:rPr>
        <w:t xml:space="preserve">. 16 79618 </w:t>
      </w:r>
      <w:r w:rsidR="00682B17" w:rsidRPr="0085202D">
        <w:rPr>
          <w:rStyle w:val="cs9b0062616"/>
          <w:color w:val="auto"/>
        </w:rPr>
        <w:t>Rheinfelden</w:t>
      </w:r>
      <w:r w:rsidR="00682B17" w:rsidRPr="0085202D">
        <w:rPr>
          <w:rStyle w:val="cs9b0062616"/>
          <w:color w:val="auto"/>
          <w:lang w:val="ru-RU"/>
        </w:rPr>
        <w:t xml:space="preserve">, </w:t>
      </w:r>
      <w:r w:rsidR="00682B17" w:rsidRPr="0085202D">
        <w:rPr>
          <w:rStyle w:val="cs9b0062616"/>
          <w:color w:val="auto"/>
        </w:rPr>
        <w:t>Germany</w:t>
      </w:r>
      <w:r w:rsidR="00682B17" w:rsidRPr="0085202D">
        <w:rPr>
          <w:rStyle w:val="cs9b0062616"/>
          <w:color w:val="auto"/>
          <w:lang w:val="ru-RU"/>
        </w:rPr>
        <w:t xml:space="preserve">); </w:t>
      </w:r>
      <w:r w:rsidR="00682B17" w:rsidRPr="0085202D">
        <w:rPr>
          <w:rStyle w:val="cs9b0062616"/>
          <w:color w:val="auto"/>
          <w:lang w:val="ru-RU"/>
        </w:rPr>
        <w:lastRenderedPageBreak/>
        <w:t>Інформаційний листок для пацієнта та форма інформованої згоди: «Картос Терап'ютікс, Інк.»_</w:t>
      </w:r>
      <w:r w:rsidR="00682B17" w:rsidRPr="0085202D">
        <w:rPr>
          <w:rStyle w:val="cs9b0062616"/>
          <w:color w:val="auto"/>
        </w:rPr>
        <w:t>KRT</w:t>
      </w:r>
      <w:r w:rsidR="00682B17" w:rsidRPr="0085202D">
        <w:rPr>
          <w:rStyle w:val="cs9b0062616"/>
          <w:color w:val="auto"/>
          <w:lang w:val="ru-RU"/>
        </w:rPr>
        <w:t>-232-114_Основна ФІЗ, майстер-версія_ Версія 2.0, 02 липня 2021 року_УКР_Версія 2.0_07 липня 2021 року, українською, російською, англійською мовами; Уточнення стосовно назви місця проведення клінічного випробування</w:t>
      </w:r>
      <w:r w:rsidR="00682B17" w:rsidRPr="0085202D">
        <w:rPr>
          <w:rStyle w:val="cs9f0a404016"/>
          <w:color w:val="auto"/>
          <w:lang w:val="ru-RU"/>
        </w:rPr>
        <w:t xml:space="preserve"> до протоколу клінічного випробування «Відкрите, багатоцентрове дослідження 2 фази для оцінки безпечності та ефективності препарату </w:t>
      </w:r>
      <w:r w:rsidR="00682B17" w:rsidRPr="0085202D">
        <w:rPr>
          <w:rStyle w:val="cs9b0062616"/>
          <w:color w:val="auto"/>
        </w:rPr>
        <w:t>KRT</w:t>
      </w:r>
      <w:r w:rsidR="00682B17" w:rsidRPr="0085202D">
        <w:rPr>
          <w:rStyle w:val="cs9b0062616"/>
          <w:color w:val="auto"/>
          <w:lang w:val="ru-RU"/>
        </w:rPr>
        <w:t>-232</w:t>
      </w:r>
      <w:r w:rsidR="00682B17" w:rsidRPr="0085202D">
        <w:rPr>
          <w:rStyle w:val="cs9f0a404016"/>
          <w:color w:val="auto"/>
          <w:lang w:val="ru-RU"/>
        </w:rPr>
        <w:t xml:space="preserve"> або </w:t>
      </w:r>
      <w:r w:rsidR="00682B17" w:rsidRPr="0085202D">
        <w:rPr>
          <w:rStyle w:val="cs9f0a404016"/>
          <w:color w:val="auto"/>
        </w:rPr>
        <w:t>TL</w:t>
      </w:r>
      <w:r w:rsidR="00682B17" w:rsidRPr="0085202D">
        <w:rPr>
          <w:rStyle w:val="cs9f0a404016"/>
          <w:color w:val="auto"/>
          <w:lang w:val="ru-RU"/>
        </w:rPr>
        <w:t xml:space="preserve">-895 у пацієнтів з мієлофіброзом, які раніше не отримували лікування інгібіторами янус-кіназ», код дослідження </w:t>
      </w:r>
      <w:r w:rsidR="00682B17" w:rsidRPr="0085202D">
        <w:rPr>
          <w:rStyle w:val="cs9b0062616"/>
          <w:color w:val="auto"/>
        </w:rPr>
        <w:t>KRT</w:t>
      </w:r>
      <w:r w:rsidR="00682B17" w:rsidRPr="0085202D">
        <w:rPr>
          <w:rStyle w:val="cs9b0062616"/>
          <w:color w:val="auto"/>
          <w:lang w:val="ru-RU"/>
        </w:rPr>
        <w:t>-232-114</w:t>
      </w:r>
      <w:r w:rsidR="00682B17" w:rsidRPr="0085202D">
        <w:rPr>
          <w:rStyle w:val="cs9f0a404016"/>
          <w:color w:val="auto"/>
          <w:lang w:val="ru-RU"/>
        </w:rPr>
        <w:t xml:space="preserve">, версія від 17 липня 2020 року; спонсор - «Картос Терап'ютікс, Інк.» </w:t>
      </w:r>
      <w:r w:rsidR="00682B17" w:rsidRPr="0003288E">
        <w:rPr>
          <w:rStyle w:val="cs9f0a404016"/>
          <w:color w:val="auto"/>
          <w:lang w:val="ru-RU"/>
        </w:rPr>
        <w:t>[</w:t>
      </w:r>
      <w:r w:rsidR="00682B17" w:rsidRPr="0085202D">
        <w:rPr>
          <w:rStyle w:val="cs9f0a404016"/>
          <w:color w:val="auto"/>
        </w:rPr>
        <w:t>Kartos</w:t>
      </w:r>
      <w:r w:rsidR="00682B17" w:rsidRPr="0003288E">
        <w:rPr>
          <w:rStyle w:val="cs9f0a404016"/>
          <w:color w:val="auto"/>
          <w:lang w:val="ru-RU"/>
        </w:rPr>
        <w:t xml:space="preserve"> </w:t>
      </w:r>
      <w:r w:rsidR="00682B17" w:rsidRPr="0085202D">
        <w:rPr>
          <w:rStyle w:val="cs9f0a404016"/>
          <w:color w:val="auto"/>
        </w:rPr>
        <w:t>Therapeutics</w:t>
      </w:r>
      <w:r w:rsidR="00682B17" w:rsidRPr="0003288E">
        <w:rPr>
          <w:rStyle w:val="cs9f0a404016"/>
          <w:color w:val="auto"/>
          <w:lang w:val="ru-RU"/>
        </w:rPr>
        <w:t xml:space="preserve">, </w:t>
      </w:r>
      <w:r w:rsidR="00682B17" w:rsidRPr="0085202D">
        <w:rPr>
          <w:rStyle w:val="cs9f0a404016"/>
          <w:color w:val="auto"/>
        </w:rPr>
        <w:t>Inc</w:t>
      </w:r>
      <w:r w:rsidR="00682B17" w:rsidRPr="0003288E">
        <w:rPr>
          <w:rStyle w:val="cs9f0a404016"/>
          <w:color w:val="auto"/>
          <w:lang w:val="ru-RU"/>
        </w:rPr>
        <w:t>], США</w:t>
      </w:r>
    </w:p>
    <w:p w:rsidR="0003288E" w:rsidRPr="0085202D" w:rsidRDefault="0003288E" w:rsidP="0003288E">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«МЕДПЕЙС УКРАЇНА»</w:t>
      </w:r>
    </w:p>
    <w:p w:rsidR="00EE0514" w:rsidRPr="0085202D" w:rsidRDefault="00EE0514">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85202D" w:rsidRPr="0085202D" w:rsidTr="00A128B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16"/>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16"/>
                <w:color w:val="auto"/>
              </w:rPr>
              <w:t>СТАЛО</w:t>
            </w:r>
          </w:p>
        </w:tc>
      </w:tr>
      <w:tr w:rsidR="0085202D" w:rsidRPr="0085202D" w:rsidTr="00A128B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rPr>
            </w:pPr>
            <w:r w:rsidRPr="0085202D">
              <w:rPr>
                <w:rStyle w:val="cs9f0a404016"/>
                <w:color w:val="auto"/>
              </w:rPr>
              <w:t>д.м.н., проф. Дягіль І.С.</w:t>
            </w:r>
          </w:p>
          <w:p w:rsidR="00EE0514" w:rsidRPr="0085202D" w:rsidRDefault="00682B17">
            <w:pPr>
              <w:pStyle w:val="cs80d9435b"/>
              <w:rPr>
                <w:rFonts w:ascii="Arial" w:hAnsi="Arial" w:cs="Arial"/>
                <w:sz w:val="20"/>
                <w:szCs w:val="20"/>
              </w:rPr>
            </w:pPr>
            <w:r w:rsidRPr="0085202D">
              <w:rPr>
                <w:rStyle w:val="cs9f0a404016"/>
                <w:color w:val="auto"/>
              </w:rPr>
              <w:t xml:space="preserve">Державна установа «Національний науковий центр радіаційної медицини НАМН України», відділення радіаційної онкогематології та трансплантації стовбурових клітин відділу гематології і трансплантології Інституту клінічної радіології, </w:t>
            </w:r>
            <w:r w:rsidRPr="0085202D">
              <w:rPr>
                <w:rStyle w:val="cs9b0062616"/>
                <w:color w:val="auto"/>
              </w:rPr>
              <w:t>відділення радіаційної гематології,  </w:t>
            </w:r>
            <w:r w:rsidRPr="0085202D">
              <w:rPr>
                <w:rStyle w:val="cs9f0a404016"/>
                <w:color w:val="auto"/>
              </w:rPr>
              <w:t>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eeeeb43"/>
              <w:rPr>
                <w:rFonts w:ascii="Arial" w:hAnsi="Arial" w:cs="Arial"/>
                <w:sz w:val="20"/>
                <w:szCs w:val="20"/>
              </w:rPr>
            </w:pPr>
            <w:r w:rsidRPr="0085202D">
              <w:rPr>
                <w:rStyle w:val="cs9f0a404016"/>
                <w:color w:val="auto"/>
              </w:rPr>
              <w:t xml:space="preserve">д.м.н., проф. Дягіль І.С. </w:t>
            </w:r>
          </w:p>
          <w:p w:rsidR="00EE0514" w:rsidRPr="0085202D" w:rsidRDefault="00682B17">
            <w:pPr>
              <w:pStyle w:val="cs80d9435b"/>
              <w:rPr>
                <w:rFonts w:ascii="Arial" w:hAnsi="Arial" w:cs="Arial"/>
                <w:sz w:val="20"/>
                <w:szCs w:val="20"/>
              </w:rPr>
            </w:pPr>
            <w:r w:rsidRPr="0085202D">
              <w:rPr>
                <w:rStyle w:val="cs9f0a404016"/>
                <w:color w:val="auto"/>
              </w:rPr>
              <w:t xml:space="preserve">Державна установа «Національний науковий центр радіаційної медицини НАМН України», відділення радіаційної онкогематології та трансплантації стовбурових клітин відділу гематології і трансплантології Інституту клінічної радіології </w:t>
            </w:r>
            <w:r w:rsidRPr="0085202D">
              <w:rPr>
                <w:rStyle w:val="cs9b0062616"/>
                <w:color w:val="auto"/>
              </w:rPr>
              <w:t>на базі відділення радіаційної гематології клініки Державної установи «Національний науковий центр радіаційної медицини Національної академії медичних наук України»</w:t>
            </w:r>
            <w:r w:rsidRPr="0085202D">
              <w:rPr>
                <w:rStyle w:val="cs9f0a404016"/>
                <w:color w:val="auto"/>
              </w:rPr>
              <w:t>, м. Київ</w:t>
            </w:r>
          </w:p>
        </w:tc>
      </w:tr>
    </w:tbl>
    <w:p w:rsidR="00EE0514" w:rsidRPr="0003288E" w:rsidRDefault="00682B17" w:rsidP="0003288E">
      <w:pPr>
        <w:pStyle w:val="cs80d9435b"/>
        <w:rPr>
          <w:rFonts w:ascii="Arial" w:hAnsi="Arial" w:cs="Arial"/>
          <w:sz w:val="20"/>
          <w:szCs w:val="20"/>
        </w:rPr>
      </w:pPr>
      <w:r w:rsidRPr="0085202D">
        <w:rPr>
          <w:rStyle w:val="csafaf57414"/>
          <w:rFonts w:ascii="Arial" w:hAnsi="Arial" w:cs="Arial"/>
          <w:color w:val="auto"/>
          <w:sz w:val="20"/>
          <w:szCs w:val="20"/>
        </w:rPr>
        <w:t> </w:t>
      </w:r>
    </w:p>
    <w:p w:rsidR="00EE0514" w:rsidRPr="0003288E" w:rsidRDefault="00EE0514">
      <w:pPr>
        <w:jc w:val="both"/>
        <w:rPr>
          <w:rFonts w:ascii="Arial" w:hAnsi="Arial" w:cs="Arial"/>
          <w:sz w:val="20"/>
          <w:szCs w:val="20"/>
        </w:rPr>
      </w:pPr>
    </w:p>
    <w:p w:rsidR="00EE0514" w:rsidRPr="0085202D" w:rsidRDefault="0003288E" w:rsidP="0003288E">
      <w:pPr>
        <w:jc w:val="both"/>
        <w:rPr>
          <w:rFonts w:ascii="Arial" w:hAnsi="Arial" w:cs="Arial"/>
          <w:sz w:val="20"/>
          <w:szCs w:val="20"/>
          <w:lang w:val="ru-RU"/>
        </w:rPr>
      </w:pPr>
      <w:r w:rsidRPr="0003288E">
        <w:rPr>
          <w:rStyle w:val="cs9b0062617"/>
          <w:color w:val="auto"/>
        </w:rPr>
        <w:t>1</w:t>
      </w:r>
      <w:r>
        <w:rPr>
          <w:rStyle w:val="cs9b0062617"/>
          <w:color w:val="auto"/>
          <w:lang w:val="uk-UA"/>
        </w:rPr>
        <w:t xml:space="preserve">7. </w:t>
      </w:r>
      <w:r w:rsidR="00682B17" w:rsidRPr="0085202D">
        <w:rPr>
          <w:rStyle w:val="cs9b0062617"/>
          <w:color w:val="auto"/>
          <w:lang w:val="ru-RU"/>
        </w:rPr>
        <w:t>Знімки</w:t>
      </w:r>
      <w:r w:rsidR="00682B17" w:rsidRPr="0003288E">
        <w:rPr>
          <w:rStyle w:val="cs9b0062617"/>
          <w:color w:val="auto"/>
        </w:rPr>
        <w:t xml:space="preserve"> </w:t>
      </w:r>
      <w:r w:rsidR="00682B17" w:rsidRPr="0085202D">
        <w:rPr>
          <w:rStyle w:val="cs9b0062617"/>
          <w:color w:val="auto"/>
          <w:lang w:val="ru-RU"/>
        </w:rPr>
        <w:t>екрану</w:t>
      </w:r>
      <w:r w:rsidR="00682B17" w:rsidRPr="0003288E">
        <w:rPr>
          <w:rStyle w:val="cs9b0062617"/>
          <w:color w:val="auto"/>
        </w:rPr>
        <w:t xml:space="preserve"> </w:t>
      </w:r>
      <w:r w:rsidR="00682B17" w:rsidRPr="0085202D">
        <w:rPr>
          <w:rStyle w:val="cs9b0062617"/>
          <w:color w:val="auto"/>
          <w:lang w:val="ru-RU"/>
        </w:rPr>
        <w:t>електронного</w:t>
      </w:r>
      <w:r w:rsidR="00682B17" w:rsidRPr="0003288E">
        <w:rPr>
          <w:rStyle w:val="cs9b0062617"/>
          <w:color w:val="auto"/>
        </w:rPr>
        <w:t xml:space="preserve"> </w:t>
      </w:r>
      <w:r w:rsidR="00682B17" w:rsidRPr="0085202D">
        <w:rPr>
          <w:rStyle w:val="cs9b0062617"/>
          <w:color w:val="auto"/>
          <w:lang w:val="ru-RU"/>
        </w:rPr>
        <w:t>щоденника</w:t>
      </w:r>
      <w:r w:rsidR="00682B17" w:rsidRPr="0003288E">
        <w:rPr>
          <w:rStyle w:val="cs9b0062617"/>
          <w:color w:val="auto"/>
        </w:rPr>
        <w:t xml:space="preserve"> </w:t>
      </w:r>
      <w:r w:rsidR="00682B17" w:rsidRPr="0085202D">
        <w:rPr>
          <w:rStyle w:val="cs9b0062617"/>
          <w:color w:val="auto"/>
          <w:lang w:val="ru-RU"/>
        </w:rPr>
        <w:t>пацієнта</w:t>
      </w:r>
      <w:r w:rsidR="00682B17" w:rsidRPr="0003288E">
        <w:rPr>
          <w:rStyle w:val="cs9b0062617"/>
          <w:color w:val="auto"/>
        </w:rPr>
        <w:t xml:space="preserve"> </w:t>
      </w:r>
      <w:r w:rsidR="00682B17" w:rsidRPr="0085202D">
        <w:rPr>
          <w:rStyle w:val="cs9b0062617"/>
          <w:color w:val="auto"/>
        </w:rPr>
        <w:t>Touch</w:t>
      </w:r>
      <w:r w:rsidR="00682B17" w:rsidRPr="0003288E">
        <w:rPr>
          <w:rStyle w:val="cs9b0062617"/>
          <w:color w:val="auto"/>
        </w:rPr>
        <w:t xml:space="preserve">, </w:t>
      </w:r>
      <w:r w:rsidR="00682B17" w:rsidRPr="0085202D">
        <w:rPr>
          <w:rStyle w:val="cs9b0062617"/>
          <w:color w:val="auto"/>
          <w:lang w:val="ru-RU"/>
        </w:rPr>
        <w:t>версія</w:t>
      </w:r>
      <w:r w:rsidR="00682B17" w:rsidRPr="0003288E">
        <w:rPr>
          <w:rStyle w:val="cs9b0062617"/>
          <w:color w:val="auto"/>
        </w:rPr>
        <w:t xml:space="preserve"> 4 </w:t>
      </w:r>
      <w:r w:rsidR="00682B17" w:rsidRPr="0085202D">
        <w:rPr>
          <w:rStyle w:val="cs9b0062617"/>
          <w:color w:val="auto"/>
          <w:lang w:val="ru-RU"/>
        </w:rPr>
        <w:t>для</w:t>
      </w:r>
      <w:r w:rsidR="00682B17" w:rsidRPr="0003288E">
        <w:rPr>
          <w:rStyle w:val="cs9b0062617"/>
          <w:color w:val="auto"/>
        </w:rPr>
        <w:t xml:space="preserve"> </w:t>
      </w:r>
      <w:r w:rsidR="00682B17" w:rsidRPr="0085202D">
        <w:rPr>
          <w:rStyle w:val="cs9b0062617"/>
          <w:color w:val="auto"/>
          <w:lang w:val="ru-RU"/>
        </w:rPr>
        <w:t>України</w:t>
      </w:r>
      <w:r w:rsidR="00682B17" w:rsidRPr="0003288E">
        <w:rPr>
          <w:rStyle w:val="cs9b0062617"/>
          <w:color w:val="auto"/>
        </w:rPr>
        <w:t xml:space="preserve"> </w:t>
      </w:r>
      <w:r w:rsidR="00682B17" w:rsidRPr="0085202D">
        <w:rPr>
          <w:rStyle w:val="cs9b0062617"/>
          <w:color w:val="auto"/>
          <w:lang w:val="ru-RU"/>
        </w:rPr>
        <w:t>від</w:t>
      </w:r>
      <w:r w:rsidR="00682B17" w:rsidRPr="0003288E">
        <w:rPr>
          <w:rStyle w:val="cs9b0062617"/>
          <w:color w:val="auto"/>
        </w:rPr>
        <w:t xml:space="preserve"> 20 </w:t>
      </w:r>
      <w:r w:rsidR="00682B17" w:rsidRPr="0085202D">
        <w:rPr>
          <w:rStyle w:val="cs9b0062617"/>
          <w:color w:val="auto"/>
          <w:lang w:val="ru-RU"/>
        </w:rPr>
        <w:t>жовтня</w:t>
      </w:r>
      <w:r w:rsidR="00682B17" w:rsidRPr="0003288E">
        <w:rPr>
          <w:rStyle w:val="cs9b0062617"/>
          <w:color w:val="auto"/>
        </w:rPr>
        <w:t xml:space="preserve"> 2020 </w:t>
      </w:r>
      <w:r w:rsidR="00682B17" w:rsidRPr="0085202D">
        <w:rPr>
          <w:rStyle w:val="cs9b0062617"/>
          <w:color w:val="auto"/>
          <w:lang w:val="ru-RU"/>
        </w:rPr>
        <w:t>року</w:t>
      </w:r>
      <w:r w:rsidR="00682B17" w:rsidRPr="0003288E">
        <w:rPr>
          <w:rStyle w:val="cs9b0062617"/>
          <w:color w:val="auto"/>
        </w:rPr>
        <w:t xml:space="preserve"> </w:t>
      </w:r>
      <w:r w:rsidR="00682B17" w:rsidRPr="0085202D">
        <w:rPr>
          <w:rStyle w:val="cs9b0062617"/>
          <w:color w:val="auto"/>
          <w:lang w:val="ru-RU"/>
        </w:rPr>
        <w:t>українською</w:t>
      </w:r>
      <w:r w:rsidR="00682B17" w:rsidRPr="0003288E">
        <w:rPr>
          <w:rStyle w:val="cs9b0062617"/>
          <w:color w:val="auto"/>
        </w:rPr>
        <w:t xml:space="preserve"> </w:t>
      </w:r>
      <w:r w:rsidR="00682B17" w:rsidRPr="0085202D">
        <w:rPr>
          <w:rStyle w:val="cs9b0062617"/>
          <w:color w:val="auto"/>
          <w:lang w:val="ru-RU"/>
        </w:rPr>
        <w:t>та</w:t>
      </w:r>
      <w:r w:rsidR="00682B17" w:rsidRPr="0003288E">
        <w:rPr>
          <w:rStyle w:val="cs9b0062617"/>
          <w:color w:val="auto"/>
        </w:rPr>
        <w:t xml:space="preserve"> </w:t>
      </w:r>
      <w:r w:rsidR="00682B17" w:rsidRPr="0085202D">
        <w:rPr>
          <w:rStyle w:val="cs9b0062617"/>
          <w:color w:val="auto"/>
          <w:lang w:val="ru-RU"/>
        </w:rPr>
        <w:t>російською</w:t>
      </w:r>
      <w:r w:rsidR="00682B17" w:rsidRPr="0003288E">
        <w:rPr>
          <w:rStyle w:val="cs9b0062617"/>
          <w:color w:val="auto"/>
        </w:rPr>
        <w:t xml:space="preserve"> </w:t>
      </w:r>
      <w:r w:rsidR="00682B17" w:rsidRPr="0085202D">
        <w:rPr>
          <w:rStyle w:val="cs9b0062617"/>
          <w:color w:val="auto"/>
          <w:lang w:val="ru-RU"/>
        </w:rPr>
        <w:t>мовами</w:t>
      </w:r>
      <w:r w:rsidR="00682B17" w:rsidRPr="0003288E">
        <w:rPr>
          <w:rStyle w:val="cs9b0062617"/>
          <w:color w:val="auto"/>
        </w:rPr>
        <w:t xml:space="preserve">; </w:t>
      </w:r>
      <w:r w:rsidR="00682B17" w:rsidRPr="0085202D">
        <w:rPr>
          <w:rStyle w:val="cs9b0062617"/>
          <w:color w:val="auto"/>
          <w:lang w:val="ru-RU"/>
        </w:rPr>
        <w:t>Щоденник</w:t>
      </w:r>
      <w:r w:rsidR="00682B17" w:rsidRPr="0003288E">
        <w:rPr>
          <w:rStyle w:val="cs9b0062617"/>
          <w:color w:val="auto"/>
        </w:rPr>
        <w:t xml:space="preserve"> </w:t>
      </w:r>
      <w:r w:rsidR="00682B17" w:rsidRPr="0085202D">
        <w:rPr>
          <w:rStyle w:val="cs9b0062617"/>
          <w:color w:val="auto"/>
          <w:lang w:val="ru-RU"/>
        </w:rPr>
        <w:t>введення</w:t>
      </w:r>
      <w:r w:rsidR="00682B17" w:rsidRPr="0003288E">
        <w:rPr>
          <w:rStyle w:val="cs9b0062617"/>
          <w:color w:val="auto"/>
        </w:rPr>
        <w:t xml:space="preserve"> </w:t>
      </w:r>
      <w:r w:rsidR="00682B17" w:rsidRPr="0085202D">
        <w:rPr>
          <w:rStyle w:val="cs9b0062617"/>
          <w:color w:val="auto"/>
          <w:lang w:val="ru-RU"/>
        </w:rPr>
        <w:t>досліджуваного</w:t>
      </w:r>
      <w:r w:rsidR="00682B17" w:rsidRPr="0003288E">
        <w:rPr>
          <w:rStyle w:val="cs9b0062617"/>
          <w:color w:val="auto"/>
        </w:rPr>
        <w:t xml:space="preserve"> </w:t>
      </w:r>
      <w:r w:rsidR="00682B17" w:rsidRPr="0085202D">
        <w:rPr>
          <w:rStyle w:val="cs9b0062617"/>
          <w:color w:val="auto"/>
          <w:lang w:val="ru-RU"/>
        </w:rPr>
        <w:t>препарату</w:t>
      </w:r>
      <w:r w:rsidR="00682B17" w:rsidRPr="0003288E">
        <w:rPr>
          <w:rStyle w:val="cs9b0062617"/>
          <w:color w:val="auto"/>
        </w:rPr>
        <w:t xml:space="preserve"> </w:t>
      </w:r>
      <w:r w:rsidR="00682B17" w:rsidRPr="0085202D">
        <w:rPr>
          <w:rStyle w:val="cs9b0062617"/>
          <w:color w:val="auto"/>
          <w:lang w:val="ru-RU"/>
        </w:rPr>
        <w:t>та</w:t>
      </w:r>
      <w:r w:rsidR="00682B17" w:rsidRPr="0003288E">
        <w:rPr>
          <w:rStyle w:val="cs9b0062617"/>
          <w:color w:val="auto"/>
        </w:rPr>
        <w:t xml:space="preserve"> </w:t>
      </w:r>
      <w:r w:rsidR="00682B17" w:rsidRPr="0085202D">
        <w:rPr>
          <w:rStyle w:val="cs9b0062617"/>
          <w:color w:val="auto"/>
          <w:lang w:val="ru-RU"/>
        </w:rPr>
        <w:t>проведення</w:t>
      </w:r>
      <w:r w:rsidR="00682B17" w:rsidRPr="0003288E">
        <w:rPr>
          <w:rStyle w:val="cs9b0062617"/>
          <w:color w:val="auto"/>
        </w:rPr>
        <w:t xml:space="preserve"> </w:t>
      </w:r>
      <w:r w:rsidR="00682B17" w:rsidRPr="0085202D">
        <w:rPr>
          <w:rStyle w:val="cs9b0062617"/>
          <w:color w:val="auto"/>
          <w:lang w:val="ru-RU"/>
        </w:rPr>
        <w:t>тесту</w:t>
      </w:r>
      <w:r w:rsidR="00682B17" w:rsidRPr="0003288E">
        <w:rPr>
          <w:rStyle w:val="cs9b0062617"/>
          <w:color w:val="auto"/>
        </w:rPr>
        <w:t xml:space="preserve"> </w:t>
      </w:r>
      <w:r w:rsidR="00682B17" w:rsidRPr="0085202D">
        <w:rPr>
          <w:rStyle w:val="cs9b0062617"/>
          <w:color w:val="auto"/>
          <w:lang w:val="ru-RU"/>
        </w:rPr>
        <w:t>на</w:t>
      </w:r>
      <w:r w:rsidR="00682B17" w:rsidRPr="0003288E">
        <w:rPr>
          <w:rStyle w:val="cs9b0062617"/>
          <w:color w:val="auto"/>
        </w:rPr>
        <w:t xml:space="preserve"> </w:t>
      </w:r>
      <w:r w:rsidR="00682B17" w:rsidRPr="0085202D">
        <w:rPr>
          <w:rStyle w:val="cs9b0062617"/>
          <w:color w:val="auto"/>
          <w:lang w:val="ru-RU"/>
        </w:rPr>
        <w:t>вагітність</w:t>
      </w:r>
      <w:r w:rsidR="00682B17" w:rsidRPr="0003288E">
        <w:rPr>
          <w:rStyle w:val="cs9b0062617"/>
          <w:color w:val="auto"/>
        </w:rPr>
        <w:t xml:space="preserve"> </w:t>
      </w:r>
      <w:r w:rsidR="00682B17" w:rsidRPr="0085202D">
        <w:rPr>
          <w:rStyle w:val="cs9b0062617"/>
          <w:color w:val="auto"/>
          <w:lang w:val="ru-RU"/>
        </w:rPr>
        <w:t>вдома</w:t>
      </w:r>
      <w:r w:rsidR="00682B17" w:rsidRPr="0003288E">
        <w:rPr>
          <w:rStyle w:val="cs9b0062617"/>
          <w:color w:val="auto"/>
        </w:rPr>
        <w:t xml:space="preserve">, </w:t>
      </w:r>
      <w:r w:rsidR="00682B17" w:rsidRPr="0085202D">
        <w:rPr>
          <w:rStyle w:val="cs9b0062617"/>
          <w:color w:val="auto"/>
          <w:lang w:val="ru-RU"/>
        </w:rPr>
        <w:t>фінальна</w:t>
      </w:r>
      <w:r w:rsidR="00682B17" w:rsidRPr="0003288E">
        <w:rPr>
          <w:rStyle w:val="cs9b0062617"/>
          <w:color w:val="auto"/>
        </w:rPr>
        <w:t xml:space="preserve"> </w:t>
      </w:r>
      <w:r w:rsidR="00682B17" w:rsidRPr="0085202D">
        <w:rPr>
          <w:rStyle w:val="cs9b0062617"/>
          <w:color w:val="auto"/>
          <w:lang w:val="ru-RU"/>
        </w:rPr>
        <w:t>версія</w:t>
      </w:r>
      <w:r w:rsidR="00682B17" w:rsidRPr="0003288E">
        <w:rPr>
          <w:rStyle w:val="cs9b0062617"/>
          <w:color w:val="auto"/>
        </w:rPr>
        <w:t xml:space="preserve"> 3 </w:t>
      </w:r>
      <w:r w:rsidR="00682B17" w:rsidRPr="0085202D">
        <w:rPr>
          <w:rStyle w:val="cs9b0062617"/>
          <w:color w:val="auto"/>
          <w:lang w:val="ru-RU"/>
        </w:rPr>
        <w:t>від</w:t>
      </w:r>
      <w:r w:rsidR="00682B17" w:rsidRPr="0003288E">
        <w:rPr>
          <w:rStyle w:val="cs9b0062617"/>
          <w:color w:val="auto"/>
        </w:rPr>
        <w:t xml:space="preserve"> 06 </w:t>
      </w:r>
      <w:r w:rsidR="00682B17" w:rsidRPr="0085202D">
        <w:rPr>
          <w:rStyle w:val="cs9b0062617"/>
          <w:color w:val="auto"/>
          <w:lang w:val="ru-RU"/>
        </w:rPr>
        <w:t>червня</w:t>
      </w:r>
      <w:r w:rsidR="00682B17" w:rsidRPr="0003288E">
        <w:rPr>
          <w:rStyle w:val="cs9b0062617"/>
          <w:color w:val="auto"/>
        </w:rPr>
        <w:t xml:space="preserve"> 2021 </w:t>
      </w:r>
      <w:r w:rsidR="00682B17" w:rsidRPr="0085202D">
        <w:rPr>
          <w:rStyle w:val="cs9b0062617"/>
          <w:color w:val="auto"/>
          <w:lang w:val="ru-RU"/>
        </w:rPr>
        <w:t>року</w:t>
      </w:r>
      <w:r w:rsidR="00682B17" w:rsidRPr="0003288E">
        <w:rPr>
          <w:rStyle w:val="cs9b0062617"/>
          <w:color w:val="auto"/>
        </w:rPr>
        <w:t xml:space="preserve"> </w:t>
      </w:r>
      <w:r w:rsidR="00682B17" w:rsidRPr="0085202D">
        <w:rPr>
          <w:rStyle w:val="cs9b0062617"/>
          <w:color w:val="auto"/>
          <w:lang w:val="ru-RU"/>
        </w:rPr>
        <w:t>українською</w:t>
      </w:r>
      <w:r w:rsidR="00682B17" w:rsidRPr="0003288E">
        <w:rPr>
          <w:rStyle w:val="cs9b0062617"/>
          <w:color w:val="auto"/>
        </w:rPr>
        <w:t xml:space="preserve"> </w:t>
      </w:r>
      <w:r w:rsidR="00682B17" w:rsidRPr="0085202D">
        <w:rPr>
          <w:rStyle w:val="cs9b0062617"/>
          <w:color w:val="auto"/>
          <w:lang w:val="ru-RU"/>
        </w:rPr>
        <w:t>та</w:t>
      </w:r>
      <w:r w:rsidR="00682B17" w:rsidRPr="0003288E">
        <w:rPr>
          <w:rStyle w:val="cs9b0062617"/>
          <w:color w:val="auto"/>
        </w:rPr>
        <w:t xml:space="preserve"> </w:t>
      </w:r>
      <w:r w:rsidR="00682B17" w:rsidRPr="0085202D">
        <w:rPr>
          <w:rStyle w:val="cs9b0062617"/>
          <w:color w:val="auto"/>
          <w:lang w:val="ru-RU"/>
        </w:rPr>
        <w:t>російською</w:t>
      </w:r>
      <w:r w:rsidR="00682B17" w:rsidRPr="0003288E">
        <w:rPr>
          <w:rStyle w:val="cs9b0062617"/>
          <w:color w:val="auto"/>
        </w:rPr>
        <w:t xml:space="preserve"> </w:t>
      </w:r>
      <w:r w:rsidR="00682B17" w:rsidRPr="0085202D">
        <w:rPr>
          <w:rStyle w:val="cs9b0062617"/>
          <w:color w:val="auto"/>
          <w:lang w:val="ru-RU"/>
        </w:rPr>
        <w:t>мовами</w:t>
      </w:r>
      <w:r w:rsidR="00682B17" w:rsidRPr="0003288E">
        <w:rPr>
          <w:rStyle w:val="cs9f0a404017"/>
          <w:color w:val="auto"/>
        </w:rPr>
        <w:t xml:space="preserve"> </w:t>
      </w:r>
      <w:r w:rsidR="00682B17" w:rsidRPr="0085202D">
        <w:rPr>
          <w:rStyle w:val="cs9f0a404017"/>
          <w:color w:val="auto"/>
          <w:lang w:val="ru-RU"/>
        </w:rPr>
        <w:t>до</w:t>
      </w:r>
      <w:r w:rsidR="00682B17" w:rsidRPr="0003288E">
        <w:rPr>
          <w:rStyle w:val="cs9f0a404017"/>
          <w:color w:val="auto"/>
        </w:rPr>
        <w:t xml:space="preserve"> </w:t>
      </w:r>
      <w:r w:rsidR="00682B17" w:rsidRPr="0085202D">
        <w:rPr>
          <w:rStyle w:val="cs9f0a404017"/>
          <w:color w:val="auto"/>
          <w:lang w:val="ru-RU"/>
        </w:rPr>
        <w:t>протоколу</w:t>
      </w:r>
      <w:r w:rsidR="00682B17" w:rsidRPr="0003288E">
        <w:rPr>
          <w:rStyle w:val="cs9f0a404017"/>
          <w:color w:val="auto"/>
        </w:rPr>
        <w:t xml:space="preserve"> </w:t>
      </w:r>
      <w:r w:rsidR="00682B17" w:rsidRPr="0085202D">
        <w:rPr>
          <w:rStyle w:val="cs9f0a404017"/>
          <w:color w:val="auto"/>
          <w:lang w:val="ru-RU"/>
        </w:rPr>
        <w:t>клінічного</w:t>
      </w:r>
      <w:r w:rsidR="00682B17" w:rsidRPr="0003288E">
        <w:rPr>
          <w:rStyle w:val="cs9f0a404017"/>
          <w:color w:val="auto"/>
        </w:rPr>
        <w:t xml:space="preserve"> </w:t>
      </w:r>
      <w:r w:rsidR="00682B17" w:rsidRPr="0085202D">
        <w:rPr>
          <w:rStyle w:val="cs9f0a404017"/>
          <w:color w:val="auto"/>
          <w:lang w:val="ru-RU"/>
        </w:rPr>
        <w:t>дослідження</w:t>
      </w:r>
      <w:r w:rsidR="00682B17" w:rsidRPr="0003288E">
        <w:rPr>
          <w:rStyle w:val="cs9f0a404017"/>
          <w:color w:val="auto"/>
        </w:rPr>
        <w:t xml:space="preserve"> «</w:t>
      </w:r>
      <w:r w:rsidR="00682B17" w:rsidRPr="0085202D">
        <w:rPr>
          <w:rStyle w:val="cs9f0a404017"/>
          <w:color w:val="auto"/>
          <w:lang w:val="ru-RU"/>
        </w:rPr>
        <w:t>Багатоцентрове</w:t>
      </w:r>
      <w:r w:rsidR="00682B17" w:rsidRPr="0003288E">
        <w:rPr>
          <w:rStyle w:val="cs9f0a404017"/>
          <w:color w:val="auto"/>
        </w:rPr>
        <w:t xml:space="preserve">, </w:t>
      </w:r>
      <w:r w:rsidR="00682B17" w:rsidRPr="0085202D">
        <w:rPr>
          <w:rStyle w:val="cs9f0a404017"/>
          <w:color w:val="auto"/>
          <w:lang w:val="ru-RU"/>
        </w:rPr>
        <w:t>рандомізоване</w:t>
      </w:r>
      <w:r w:rsidR="00682B17" w:rsidRPr="0003288E">
        <w:rPr>
          <w:rStyle w:val="cs9f0a404017"/>
          <w:color w:val="auto"/>
        </w:rPr>
        <w:t xml:space="preserve">, </w:t>
      </w:r>
      <w:r w:rsidR="00682B17" w:rsidRPr="0085202D">
        <w:rPr>
          <w:rStyle w:val="cs9f0a404017"/>
          <w:color w:val="auto"/>
          <w:lang w:val="ru-RU"/>
        </w:rPr>
        <w:t>подвійне</w:t>
      </w:r>
      <w:r w:rsidR="00682B17" w:rsidRPr="0003288E">
        <w:rPr>
          <w:rStyle w:val="cs9f0a404017"/>
          <w:color w:val="auto"/>
        </w:rPr>
        <w:t xml:space="preserve"> </w:t>
      </w:r>
      <w:r w:rsidR="00682B17" w:rsidRPr="0085202D">
        <w:rPr>
          <w:rStyle w:val="cs9f0a404017"/>
          <w:color w:val="auto"/>
          <w:lang w:val="ru-RU"/>
        </w:rPr>
        <w:t>сліпе</w:t>
      </w:r>
      <w:r w:rsidR="00682B17" w:rsidRPr="0003288E">
        <w:rPr>
          <w:rStyle w:val="cs9f0a404017"/>
          <w:color w:val="auto"/>
        </w:rPr>
        <w:t xml:space="preserve">, </w:t>
      </w:r>
      <w:r w:rsidR="00682B17" w:rsidRPr="0085202D">
        <w:rPr>
          <w:rStyle w:val="cs9f0a404017"/>
          <w:color w:val="auto"/>
          <w:lang w:val="ru-RU"/>
        </w:rPr>
        <w:t>плацебо</w:t>
      </w:r>
      <w:r w:rsidR="00682B17" w:rsidRPr="0003288E">
        <w:rPr>
          <w:rStyle w:val="cs9f0a404017"/>
          <w:color w:val="auto"/>
        </w:rPr>
        <w:t>-</w:t>
      </w:r>
      <w:r w:rsidR="00682B17" w:rsidRPr="0085202D">
        <w:rPr>
          <w:rStyle w:val="cs9f0a404017"/>
          <w:color w:val="auto"/>
          <w:lang w:val="ru-RU"/>
        </w:rPr>
        <w:t>контрольоване</w:t>
      </w:r>
      <w:r w:rsidR="00682B17" w:rsidRPr="0003288E">
        <w:rPr>
          <w:rStyle w:val="cs9f0a404017"/>
          <w:color w:val="auto"/>
        </w:rPr>
        <w:t xml:space="preserve"> 52-</w:t>
      </w:r>
      <w:r w:rsidR="00682B17" w:rsidRPr="0085202D">
        <w:rPr>
          <w:rStyle w:val="cs9f0a404017"/>
          <w:color w:val="auto"/>
          <w:lang w:val="ru-RU"/>
        </w:rPr>
        <w:t>тижневе</w:t>
      </w:r>
      <w:r w:rsidR="00682B17" w:rsidRPr="0003288E">
        <w:rPr>
          <w:rStyle w:val="cs9f0a404017"/>
          <w:color w:val="auto"/>
        </w:rPr>
        <w:t xml:space="preserve"> </w:t>
      </w:r>
      <w:r w:rsidR="00682B17" w:rsidRPr="0085202D">
        <w:rPr>
          <w:rStyle w:val="cs9f0a404017"/>
          <w:color w:val="auto"/>
          <w:lang w:val="ru-RU"/>
        </w:rPr>
        <w:t>дослідження</w:t>
      </w:r>
      <w:r w:rsidR="00682B17" w:rsidRPr="0003288E">
        <w:rPr>
          <w:rStyle w:val="cs9f0a404017"/>
          <w:color w:val="auto"/>
        </w:rPr>
        <w:t xml:space="preserve"> </w:t>
      </w:r>
      <w:r w:rsidR="00682B17" w:rsidRPr="0085202D">
        <w:rPr>
          <w:rStyle w:val="cs9f0a404017"/>
          <w:color w:val="auto"/>
          <w:lang w:val="ru-RU"/>
        </w:rPr>
        <w:t>підтримуючої</w:t>
      </w:r>
      <w:r w:rsidR="00682B17" w:rsidRPr="0003288E">
        <w:rPr>
          <w:rStyle w:val="cs9f0a404017"/>
          <w:color w:val="auto"/>
        </w:rPr>
        <w:t xml:space="preserve"> </w:t>
      </w:r>
      <w:r w:rsidR="00682B17" w:rsidRPr="0085202D">
        <w:rPr>
          <w:rStyle w:val="cs9f0a404017"/>
          <w:color w:val="auto"/>
          <w:lang w:val="ru-RU"/>
        </w:rPr>
        <w:t>та</w:t>
      </w:r>
      <w:r w:rsidR="00682B17" w:rsidRPr="0003288E">
        <w:rPr>
          <w:rStyle w:val="cs9f0a404017"/>
          <w:color w:val="auto"/>
        </w:rPr>
        <w:t xml:space="preserve"> </w:t>
      </w:r>
      <w:r w:rsidR="00682B17" w:rsidRPr="0085202D">
        <w:rPr>
          <w:rStyle w:val="cs9f0a404017"/>
          <w:color w:val="auto"/>
          <w:lang w:val="ru-RU"/>
        </w:rPr>
        <w:t>відкритої</w:t>
      </w:r>
      <w:r w:rsidR="00682B17" w:rsidRPr="0003288E">
        <w:rPr>
          <w:rStyle w:val="cs9f0a404017"/>
          <w:color w:val="auto"/>
        </w:rPr>
        <w:t xml:space="preserve"> </w:t>
      </w:r>
      <w:r w:rsidR="00682B17" w:rsidRPr="0085202D">
        <w:rPr>
          <w:rStyle w:val="cs9f0a404017"/>
          <w:color w:val="auto"/>
          <w:lang w:val="ru-RU"/>
        </w:rPr>
        <w:t>продовженої</w:t>
      </w:r>
      <w:r w:rsidR="00682B17" w:rsidRPr="0003288E">
        <w:rPr>
          <w:rStyle w:val="cs9f0a404017"/>
          <w:color w:val="auto"/>
        </w:rPr>
        <w:t xml:space="preserve"> </w:t>
      </w:r>
      <w:r w:rsidR="00682B17" w:rsidRPr="0085202D">
        <w:rPr>
          <w:rStyle w:val="cs9f0a404017"/>
          <w:color w:val="auto"/>
          <w:lang w:val="ru-RU"/>
        </w:rPr>
        <w:t>терапії</w:t>
      </w:r>
      <w:r w:rsidR="00682B17" w:rsidRPr="0003288E">
        <w:rPr>
          <w:rStyle w:val="cs9f0a404017"/>
          <w:color w:val="auto"/>
        </w:rPr>
        <w:t xml:space="preserve"> </w:t>
      </w:r>
      <w:r w:rsidR="00682B17" w:rsidRPr="0085202D">
        <w:rPr>
          <w:rStyle w:val="cs9f0a404017"/>
          <w:color w:val="auto"/>
          <w:lang w:val="ru-RU"/>
        </w:rPr>
        <w:t>для</w:t>
      </w:r>
      <w:r w:rsidR="00682B17" w:rsidRPr="0003288E">
        <w:rPr>
          <w:rStyle w:val="cs9f0a404017"/>
          <w:color w:val="auto"/>
        </w:rPr>
        <w:t xml:space="preserve"> </w:t>
      </w:r>
      <w:r w:rsidR="00682B17" w:rsidRPr="0085202D">
        <w:rPr>
          <w:rStyle w:val="cs9f0a404017"/>
          <w:color w:val="auto"/>
          <w:lang w:val="ru-RU"/>
        </w:rPr>
        <w:t>оцінки</w:t>
      </w:r>
      <w:r w:rsidR="00682B17" w:rsidRPr="0003288E">
        <w:rPr>
          <w:rStyle w:val="cs9f0a404017"/>
          <w:color w:val="auto"/>
        </w:rPr>
        <w:t xml:space="preserve"> </w:t>
      </w:r>
      <w:r w:rsidR="00682B17" w:rsidRPr="0085202D">
        <w:rPr>
          <w:rStyle w:val="cs9f0a404017"/>
          <w:color w:val="auto"/>
          <w:lang w:val="ru-RU"/>
        </w:rPr>
        <w:t>ефективності</w:t>
      </w:r>
      <w:r w:rsidR="00682B17" w:rsidRPr="0003288E">
        <w:rPr>
          <w:rStyle w:val="cs9f0a404017"/>
          <w:color w:val="auto"/>
        </w:rPr>
        <w:t xml:space="preserve"> </w:t>
      </w:r>
      <w:r w:rsidR="00682B17" w:rsidRPr="0085202D">
        <w:rPr>
          <w:rStyle w:val="cs9f0a404017"/>
          <w:color w:val="auto"/>
          <w:lang w:val="ru-RU"/>
        </w:rPr>
        <w:t>та</w:t>
      </w:r>
      <w:r w:rsidR="00682B17" w:rsidRPr="0003288E">
        <w:rPr>
          <w:rStyle w:val="cs9f0a404017"/>
          <w:color w:val="auto"/>
        </w:rPr>
        <w:t xml:space="preserve"> </w:t>
      </w:r>
      <w:r w:rsidR="00682B17" w:rsidRPr="0085202D">
        <w:rPr>
          <w:rStyle w:val="cs9f0a404017"/>
          <w:color w:val="auto"/>
          <w:lang w:val="ru-RU"/>
        </w:rPr>
        <w:t>безпечності</w:t>
      </w:r>
      <w:r w:rsidR="00682B17" w:rsidRPr="0003288E">
        <w:rPr>
          <w:rStyle w:val="cs9f0a404017"/>
          <w:color w:val="auto"/>
        </w:rPr>
        <w:t xml:space="preserve"> </w:t>
      </w:r>
      <w:r w:rsidR="00682B17" w:rsidRPr="0085202D">
        <w:rPr>
          <w:rStyle w:val="cs9b0062617"/>
          <w:color w:val="auto"/>
          <w:lang w:val="ru-RU"/>
        </w:rPr>
        <w:t>рісанкізумабу</w:t>
      </w:r>
      <w:r w:rsidR="00682B17" w:rsidRPr="0003288E">
        <w:rPr>
          <w:rStyle w:val="cs9f0a404017"/>
          <w:color w:val="auto"/>
        </w:rPr>
        <w:t xml:space="preserve"> </w:t>
      </w:r>
      <w:r w:rsidR="00682B17" w:rsidRPr="0085202D">
        <w:rPr>
          <w:rStyle w:val="cs9f0a404017"/>
          <w:color w:val="auto"/>
          <w:lang w:val="ru-RU"/>
        </w:rPr>
        <w:t>у</w:t>
      </w:r>
      <w:r w:rsidR="00682B17" w:rsidRPr="0003288E">
        <w:rPr>
          <w:rStyle w:val="cs9f0a404017"/>
          <w:color w:val="auto"/>
        </w:rPr>
        <w:t xml:space="preserve"> </w:t>
      </w:r>
      <w:r w:rsidR="00682B17" w:rsidRPr="0085202D">
        <w:rPr>
          <w:rStyle w:val="cs9f0a404017"/>
          <w:color w:val="auto"/>
          <w:lang w:val="ru-RU"/>
        </w:rPr>
        <w:t>пацієнтів</w:t>
      </w:r>
      <w:r w:rsidR="00682B17" w:rsidRPr="0003288E">
        <w:rPr>
          <w:rStyle w:val="cs9f0a404017"/>
          <w:color w:val="auto"/>
        </w:rPr>
        <w:t xml:space="preserve"> </w:t>
      </w:r>
      <w:r w:rsidR="00682B17" w:rsidRPr="0085202D">
        <w:rPr>
          <w:rStyle w:val="cs9f0a404017"/>
          <w:color w:val="auto"/>
          <w:lang w:val="ru-RU"/>
        </w:rPr>
        <w:t>з</w:t>
      </w:r>
      <w:r w:rsidR="00682B17" w:rsidRPr="0003288E">
        <w:rPr>
          <w:rStyle w:val="cs9f0a404017"/>
          <w:color w:val="auto"/>
        </w:rPr>
        <w:t xml:space="preserve"> </w:t>
      </w:r>
      <w:r w:rsidR="00682B17" w:rsidRPr="0085202D">
        <w:rPr>
          <w:rStyle w:val="cs9f0a404017"/>
          <w:color w:val="auto"/>
          <w:lang w:val="ru-RU"/>
        </w:rPr>
        <w:t>хворобою</w:t>
      </w:r>
      <w:r w:rsidR="00682B17" w:rsidRPr="0003288E">
        <w:rPr>
          <w:rStyle w:val="cs9f0a404017"/>
          <w:color w:val="auto"/>
        </w:rPr>
        <w:t xml:space="preserve"> </w:t>
      </w:r>
      <w:r w:rsidR="00682B17" w:rsidRPr="0085202D">
        <w:rPr>
          <w:rStyle w:val="cs9f0a404017"/>
          <w:color w:val="auto"/>
          <w:lang w:val="ru-RU"/>
        </w:rPr>
        <w:t xml:space="preserve">Крона», код дослідження </w:t>
      </w:r>
      <w:r w:rsidR="00682B17" w:rsidRPr="0085202D">
        <w:rPr>
          <w:rStyle w:val="cs9b0062617"/>
          <w:color w:val="auto"/>
        </w:rPr>
        <w:t>M</w:t>
      </w:r>
      <w:r w:rsidR="00682B17" w:rsidRPr="0085202D">
        <w:rPr>
          <w:rStyle w:val="cs9b0062617"/>
          <w:color w:val="auto"/>
          <w:lang w:val="ru-RU"/>
        </w:rPr>
        <w:t>16-000</w:t>
      </w:r>
      <w:r w:rsidR="00682B17" w:rsidRPr="0085202D">
        <w:rPr>
          <w:rStyle w:val="cs9f0a404017"/>
          <w:color w:val="auto"/>
          <w:lang w:val="ru-RU"/>
        </w:rPr>
        <w:t xml:space="preserve">, з інкорпорованими адміністративними змінами 1, 2, 4 та поправками 1, 2, 3, 4, 5, 6, 7 та 8 від 30 листопада 2020 року; спонсор - </w:t>
      </w:r>
      <w:r w:rsidR="00682B17" w:rsidRPr="0085202D">
        <w:rPr>
          <w:rStyle w:val="cs9f0a404017"/>
          <w:color w:val="auto"/>
        </w:rPr>
        <w:t>AbbVie</w:t>
      </w:r>
      <w:r w:rsidR="00682B17" w:rsidRPr="0085202D">
        <w:rPr>
          <w:rStyle w:val="cs9f0a404017"/>
          <w:color w:val="auto"/>
          <w:lang w:val="ru-RU"/>
        </w:rPr>
        <w:t xml:space="preserve"> </w:t>
      </w:r>
      <w:r w:rsidR="00682B17" w:rsidRPr="0085202D">
        <w:rPr>
          <w:rStyle w:val="cs9f0a404017"/>
          <w:color w:val="auto"/>
        </w:rPr>
        <w:t>Inc</w:t>
      </w:r>
      <w:r w:rsidR="00682B17" w:rsidRPr="0085202D">
        <w:rPr>
          <w:rStyle w:val="cs9f0a404017"/>
          <w:color w:val="auto"/>
          <w:lang w:val="ru-RU"/>
        </w:rPr>
        <w:t xml:space="preserve">., </w:t>
      </w:r>
      <w:r w:rsidR="00682B17" w:rsidRPr="0085202D">
        <w:rPr>
          <w:rStyle w:val="cs9f0a404017"/>
          <w:color w:val="auto"/>
        </w:rPr>
        <w:t>USA</w:t>
      </w:r>
      <w:r w:rsidR="00682B17" w:rsidRPr="0085202D">
        <w:rPr>
          <w:rStyle w:val="cs9b0062617"/>
          <w:color w:val="auto"/>
        </w:rPr>
        <w:t> </w:t>
      </w:r>
    </w:p>
    <w:p w:rsidR="00EE0514" w:rsidRPr="0003288E" w:rsidRDefault="00682B17">
      <w:pPr>
        <w:jc w:val="both"/>
        <w:rPr>
          <w:rFonts w:ascii="Arial" w:hAnsi="Arial" w:cs="Arial"/>
          <w:sz w:val="20"/>
          <w:szCs w:val="20"/>
          <w:lang w:val="ru-RU"/>
        </w:rPr>
      </w:pPr>
      <w:r w:rsidRPr="0003288E">
        <w:rPr>
          <w:rFonts w:ascii="Arial" w:hAnsi="Arial" w:cs="Arial"/>
          <w:sz w:val="20"/>
          <w:szCs w:val="20"/>
          <w:lang w:val="ru-RU"/>
        </w:rPr>
        <w:t>Заявник - «ЕббВі Біофармасьютікалз ГмбХ», Швейцарія</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03288E" w:rsidP="0003288E">
      <w:pPr>
        <w:jc w:val="both"/>
        <w:rPr>
          <w:rStyle w:val="cs80d9435b18"/>
          <w:rFonts w:ascii="Arial" w:hAnsi="Arial" w:cs="Arial"/>
          <w:sz w:val="20"/>
          <w:szCs w:val="20"/>
          <w:lang w:val="ru-RU"/>
        </w:rPr>
      </w:pPr>
      <w:r>
        <w:rPr>
          <w:rStyle w:val="cs9b0062618"/>
          <w:color w:val="auto"/>
          <w:lang w:val="ru-RU"/>
        </w:rPr>
        <w:t xml:space="preserve">18. </w:t>
      </w:r>
      <w:r w:rsidR="00682B17" w:rsidRPr="0085202D">
        <w:rPr>
          <w:rStyle w:val="cs9b0062618"/>
          <w:color w:val="auto"/>
          <w:lang w:val="ru-RU"/>
        </w:rPr>
        <w:t>Включення додаткового місця проведення клінічного дослідження</w:t>
      </w:r>
      <w:r w:rsidR="00682B17" w:rsidRPr="0085202D">
        <w:rPr>
          <w:rStyle w:val="cs9f0a404018"/>
          <w:color w:val="auto"/>
          <w:lang w:val="ru-RU"/>
        </w:rPr>
        <w:t xml:space="preserve"> до протоколу клінічного дослідження «Рандомізоване контрольоване дослідження ІІІ фази з метою порівняльної оцінки </w:t>
      </w:r>
      <w:r w:rsidR="00682B17" w:rsidRPr="0085202D">
        <w:rPr>
          <w:rStyle w:val="cs9b0062618"/>
          <w:color w:val="auto"/>
          <w:lang w:val="ru-RU"/>
        </w:rPr>
        <w:t>пакритинібу</w:t>
      </w:r>
      <w:r w:rsidR="00682B17" w:rsidRPr="0085202D">
        <w:rPr>
          <w:rStyle w:val="cs9f0a404018"/>
          <w:color w:val="auto"/>
          <w:lang w:val="ru-RU"/>
        </w:rPr>
        <w:t xml:space="preserve">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 код </w:t>
      </w:r>
      <w:r w:rsidR="003F43B7" w:rsidRPr="0085202D">
        <w:rPr>
          <w:rStyle w:val="cs9f0a404018"/>
          <w:color w:val="auto"/>
          <w:lang w:val="ru-RU"/>
        </w:rPr>
        <w:t>дослідження</w:t>
      </w:r>
      <w:r w:rsidR="00682B17" w:rsidRPr="0085202D">
        <w:rPr>
          <w:rStyle w:val="cs9f0a404018"/>
          <w:color w:val="auto"/>
          <w:lang w:val="ru-RU"/>
        </w:rPr>
        <w:t xml:space="preserve"> </w:t>
      </w:r>
      <w:r w:rsidR="00682B17" w:rsidRPr="0085202D">
        <w:rPr>
          <w:rStyle w:val="cs9b0062618"/>
          <w:color w:val="auto"/>
        </w:rPr>
        <w:t>PAC</w:t>
      </w:r>
      <w:r w:rsidR="00682B17" w:rsidRPr="0085202D">
        <w:rPr>
          <w:rStyle w:val="cs9b0062618"/>
          <w:color w:val="auto"/>
          <w:lang w:val="ru-RU"/>
        </w:rPr>
        <w:t>303</w:t>
      </w:r>
      <w:r w:rsidR="00682B17" w:rsidRPr="0085202D">
        <w:rPr>
          <w:rStyle w:val="cs9f0a404018"/>
          <w:color w:val="auto"/>
          <w:lang w:val="ru-RU"/>
        </w:rPr>
        <w:t>, редакція 1 від 10 лютого 2020 р.; спонсор - «Сі Ті Ай БіоФарма Корпорейшн» [</w:t>
      </w:r>
      <w:r w:rsidR="00682B17" w:rsidRPr="0085202D">
        <w:rPr>
          <w:rStyle w:val="cs9f0a404018"/>
          <w:color w:val="auto"/>
        </w:rPr>
        <w:t>CTI</w:t>
      </w:r>
      <w:r w:rsidR="00682B17" w:rsidRPr="0085202D">
        <w:rPr>
          <w:rStyle w:val="cs9f0a404018"/>
          <w:color w:val="auto"/>
          <w:lang w:val="ru-RU"/>
        </w:rPr>
        <w:t xml:space="preserve"> </w:t>
      </w:r>
      <w:r w:rsidR="00682B17" w:rsidRPr="0085202D">
        <w:rPr>
          <w:rStyle w:val="cs9f0a404018"/>
          <w:color w:val="auto"/>
        </w:rPr>
        <w:t>BioPharma</w:t>
      </w:r>
      <w:r w:rsidR="00682B17" w:rsidRPr="0085202D">
        <w:rPr>
          <w:rStyle w:val="cs9f0a404018"/>
          <w:color w:val="auto"/>
          <w:lang w:val="ru-RU"/>
        </w:rPr>
        <w:t xml:space="preserve"> </w:t>
      </w:r>
      <w:r w:rsidR="00682B17" w:rsidRPr="0085202D">
        <w:rPr>
          <w:rStyle w:val="cs9f0a404018"/>
          <w:color w:val="auto"/>
        </w:rPr>
        <w:t>Corp</w:t>
      </w:r>
      <w:r w:rsidR="00682B17" w:rsidRPr="0085202D">
        <w:rPr>
          <w:rStyle w:val="cs9f0a404018"/>
          <w:color w:val="auto"/>
          <w:lang w:val="ru-RU"/>
        </w:rPr>
        <w:t>.], США</w:t>
      </w:r>
    </w:p>
    <w:p w:rsidR="0003288E" w:rsidRPr="0085202D" w:rsidRDefault="0003288E" w:rsidP="0003288E">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«ПІ ЕС АЙ-УКРАЇНА»</w:t>
      </w:r>
    </w:p>
    <w:p w:rsidR="00EE0514" w:rsidRPr="0085202D" w:rsidRDefault="00682B17">
      <w:pPr>
        <w:pStyle w:val="cs80d9435b"/>
        <w:rPr>
          <w:rFonts w:ascii="Arial" w:hAnsi="Arial" w:cs="Arial"/>
          <w:sz w:val="20"/>
          <w:szCs w:val="20"/>
          <w:lang w:val="ru-RU"/>
        </w:rPr>
      </w:pPr>
      <w:r w:rsidRPr="0085202D">
        <w:rPr>
          <w:rStyle w:val="cs9b0062618"/>
          <w:color w:val="auto"/>
        </w:rPr>
        <w:t> </w:t>
      </w:r>
    </w:p>
    <w:tbl>
      <w:tblPr>
        <w:tblW w:w="9631" w:type="dxa"/>
        <w:tblCellMar>
          <w:left w:w="0" w:type="dxa"/>
          <w:right w:w="0" w:type="dxa"/>
        </w:tblCellMar>
        <w:tblLook w:val="04A0" w:firstRow="1" w:lastRow="0" w:firstColumn="1" w:lastColumn="0" w:noHBand="0" w:noVBand="1"/>
      </w:tblPr>
      <w:tblGrid>
        <w:gridCol w:w="675"/>
        <w:gridCol w:w="8956"/>
      </w:tblGrid>
      <w:tr w:rsidR="0085202D" w:rsidRPr="00FA3561" w:rsidTr="00A128B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18"/>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02b20ac"/>
              <w:rPr>
                <w:rFonts w:ascii="Arial" w:hAnsi="Arial" w:cs="Arial"/>
                <w:b/>
                <w:sz w:val="20"/>
                <w:szCs w:val="20"/>
                <w:lang w:val="ru-RU"/>
              </w:rPr>
            </w:pPr>
            <w:r w:rsidRPr="0085202D">
              <w:rPr>
                <w:rStyle w:val="cs9b0062618"/>
                <w:b w:val="0"/>
                <w:color w:val="auto"/>
                <w:lang w:val="ru-RU"/>
              </w:rPr>
              <w:t>П.І.Б. відповідального дослідника</w:t>
            </w:r>
          </w:p>
          <w:p w:rsidR="00EE0514" w:rsidRPr="0085202D" w:rsidRDefault="00682B17">
            <w:pPr>
              <w:pStyle w:val="cs2e86d3a6"/>
              <w:rPr>
                <w:rFonts w:ascii="Arial" w:hAnsi="Arial" w:cs="Arial"/>
                <w:b/>
                <w:sz w:val="20"/>
                <w:szCs w:val="20"/>
                <w:lang w:val="ru-RU"/>
              </w:rPr>
            </w:pPr>
            <w:r w:rsidRPr="0085202D">
              <w:rPr>
                <w:rStyle w:val="cs9b0062618"/>
                <w:b w:val="0"/>
                <w:color w:val="auto"/>
                <w:lang w:val="ru-RU"/>
              </w:rPr>
              <w:t>Назва місця проведення клінічного випробування</w:t>
            </w:r>
          </w:p>
        </w:tc>
      </w:tr>
      <w:tr w:rsidR="0085202D" w:rsidRPr="00FA3561" w:rsidTr="00A128B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rPr>
            </w:pPr>
            <w:r w:rsidRPr="0085202D">
              <w:rPr>
                <w:rStyle w:val="cs9b0062618"/>
                <w:b w:val="0"/>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b/>
                <w:sz w:val="20"/>
                <w:szCs w:val="20"/>
                <w:lang w:val="ru-RU"/>
              </w:rPr>
            </w:pPr>
            <w:r w:rsidRPr="0085202D">
              <w:rPr>
                <w:rStyle w:val="cs9b0062618"/>
                <w:b w:val="0"/>
                <w:color w:val="auto"/>
                <w:lang w:val="ru-RU"/>
              </w:rPr>
              <w:t>д.м.н., проф. Клименко С.В.</w:t>
            </w:r>
          </w:p>
          <w:p w:rsidR="00EE0514" w:rsidRPr="0085202D" w:rsidRDefault="00682B17">
            <w:pPr>
              <w:pStyle w:val="cs80d9435b"/>
              <w:rPr>
                <w:rFonts w:ascii="Arial" w:hAnsi="Arial" w:cs="Arial"/>
                <w:b/>
                <w:sz w:val="20"/>
                <w:szCs w:val="20"/>
                <w:lang w:val="ru-RU"/>
              </w:rPr>
            </w:pPr>
            <w:r w:rsidRPr="0085202D">
              <w:rPr>
                <w:rStyle w:val="cs9b0062618"/>
                <w:b w:val="0"/>
                <w:color w:val="auto"/>
                <w:lang w:val="ru-RU"/>
              </w:rPr>
              <w:t>Товариство з обмеженою відповідальністю «СІТІ ДОКТОР», амбулаторно-поліклінічне відділення, м. Київ</w:t>
            </w:r>
          </w:p>
        </w:tc>
      </w:tr>
    </w:tbl>
    <w:p w:rsidR="00EE0514" w:rsidRPr="0085202D" w:rsidRDefault="00682B17" w:rsidP="0003288E">
      <w:pPr>
        <w:pStyle w:val="cs80d9435b"/>
        <w:rPr>
          <w:rFonts w:ascii="Arial" w:hAnsi="Arial" w:cs="Arial"/>
          <w:sz w:val="20"/>
          <w:szCs w:val="20"/>
          <w:lang w:val="ru-RU"/>
        </w:rPr>
      </w:pPr>
      <w:r w:rsidRPr="0085202D">
        <w:rPr>
          <w:rStyle w:val="cs9b0062618"/>
          <w:color w:val="auto"/>
        </w:rPr>
        <w:t> </w:t>
      </w:r>
    </w:p>
    <w:p w:rsidR="00EE0514" w:rsidRPr="0085202D" w:rsidRDefault="00EE0514">
      <w:pPr>
        <w:jc w:val="both"/>
        <w:rPr>
          <w:rFonts w:ascii="Arial" w:hAnsi="Arial" w:cs="Arial"/>
          <w:sz w:val="20"/>
          <w:szCs w:val="20"/>
          <w:lang w:val="ru-RU"/>
        </w:rPr>
      </w:pPr>
    </w:p>
    <w:p w:rsidR="00EE0514" w:rsidRPr="0085202D" w:rsidRDefault="0003288E" w:rsidP="0003288E">
      <w:pPr>
        <w:jc w:val="both"/>
        <w:rPr>
          <w:rFonts w:ascii="Arial" w:hAnsi="Arial" w:cs="Arial"/>
          <w:sz w:val="20"/>
          <w:szCs w:val="20"/>
          <w:lang w:val="ru-RU"/>
        </w:rPr>
      </w:pPr>
      <w:r>
        <w:rPr>
          <w:rStyle w:val="cs9b0062619"/>
          <w:color w:val="auto"/>
          <w:lang w:val="ru-RU"/>
        </w:rPr>
        <w:t xml:space="preserve">19. </w:t>
      </w:r>
      <w:r w:rsidR="00682B17" w:rsidRPr="0085202D">
        <w:rPr>
          <w:rStyle w:val="cs9b0062619"/>
          <w:color w:val="auto"/>
          <w:lang w:val="ru-RU"/>
        </w:rPr>
        <w:t xml:space="preserve">Брошура дослідника </w:t>
      </w:r>
      <w:r w:rsidR="00682B17" w:rsidRPr="0085202D">
        <w:rPr>
          <w:rStyle w:val="cs9b0062619"/>
          <w:color w:val="auto"/>
        </w:rPr>
        <w:t>Lenvatinib</w:t>
      </w:r>
      <w:r w:rsidR="00682B17" w:rsidRPr="0085202D">
        <w:rPr>
          <w:rStyle w:val="cs9b0062619"/>
          <w:color w:val="auto"/>
          <w:lang w:val="ru-RU"/>
        </w:rPr>
        <w:t xml:space="preserve"> (МК-7902), видання 18 від 30 червня 2021 року, англійською мовою; Оновлено Розділи 2.3.Р.2, 2.3.Р.3.1, 2.3.Р.3.2, 2.3.Р.3.3, 2.3.Р.3.4, 2.3.Р.4.1, 2.3.Р.7.1, 2.3.Р.8.1, 2.3.Р.8 Досьє досліджуваного лікарського засобу </w:t>
      </w:r>
      <w:r w:rsidR="00682B17" w:rsidRPr="0085202D">
        <w:rPr>
          <w:rStyle w:val="cs9b0062619"/>
          <w:color w:val="auto"/>
        </w:rPr>
        <w:t>MK</w:t>
      </w:r>
      <w:r w:rsidR="00682B17" w:rsidRPr="0085202D">
        <w:rPr>
          <w:rStyle w:val="cs9b0062619"/>
          <w:color w:val="auto"/>
          <w:lang w:val="ru-RU"/>
        </w:rPr>
        <w:t>-6482, версія 06</w:t>
      </w:r>
      <w:r w:rsidR="00682B17" w:rsidRPr="0085202D">
        <w:rPr>
          <w:rStyle w:val="cs9b0062619"/>
          <w:color w:val="auto"/>
        </w:rPr>
        <w:t>F</w:t>
      </w:r>
      <w:r w:rsidR="00682B17" w:rsidRPr="0085202D">
        <w:rPr>
          <w:rStyle w:val="cs9b0062619"/>
          <w:color w:val="auto"/>
          <w:lang w:val="ru-RU"/>
        </w:rPr>
        <w:t xml:space="preserve">856 від 15 липня 2021 року, англійською мовою; Подовження терміну придатності досліджуваного лікарського засобу </w:t>
      </w:r>
      <w:r w:rsidR="00682B17" w:rsidRPr="0085202D">
        <w:rPr>
          <w:rStyle w:val="cs9b0062619"/>
          <w:color w:val="auto"/>
        </w:rPr>
        <w:t>MK</w:t>
      </w:r>
      <w:r w:rsidR="00682B17" w:rsidRPr="0085202D">
        <w:rPr>
          <w:rStyle w:val="cs9b0062619"/>
          <w:color w:val="auto"/>
          <w:lang w:val="ru-RU"/>
        </w:rPr>
        <w:t xml:space="preserve">-6482, 40 мг таблетки, вкриті плівковою оболонкою, з 24 до 30 місяців </w:t>
      </w:r>
      <w:r w:rsidR="00682B17" w:rsidRPr="0085202D">
        <w:rPr>
          <w:rStyle w:val="cs9f0a404019"/>
          <w:color w:val="auto"/>
          <w:lang w:val="ru-RU"/>
        </w:rPr>
        <w:t xml:space="preserve">до протоколу клінічного дослідження «Відкрите, рандомізоване дослідження </w:t>
      </w:r>
      <w:r w:rsidR="00682B17" w:rsidRPr="0085202D">
        <w:rPr>
          <w:rStyle w:val="cs9f0a404019"/>
          <w:color w:val="auto"/>
        </w:rPr>
        <w:t>III</w:t>
      </w:r>
      <w:r w:rsidR="00682B17" w:rsidRPr="0085202D">
        <w:rPr>
          <w:rStyle w:val="cs9f0a404019"/>
          <w:color w:val="auto"/>
          <w:lang w:val="ru-RU"/>
        </w:rPr>
        <w:t xml:space="preserve"> фази для оцінки ефективності та безпечності </w:t>
      </w:r>
      <w:r w:rsidR="00682B17" w:rsidRPr="0085202D">
        <w:rPr>
          <w:rStyle w:val="cs9b0062619"/>
          <w:color w:val="auto"/>
          <w:lang w:val="ru-RU"/>
        </w:rPr>
        <w:t>пембролізумабу</w:t>
      </w:r>
      <w:r w:rsidR="00682B17" w:rsidRPr="0085202D">
        <w:rPr>
          <w:rStyle w:val="cs9f0a404019"/>
          <w:color w:val="auto"/>
          <w:lang w:val="ru-RU"/>
        </w:rPr>
        <w:t xml:space="preserve"> (</w:t>
      </w:r>
      <w:r w:rsidR="00682B17" w:rsidRPr="0085202D">
        <w:rPr>
          <w:rStyle w:val="cs9f0a404019"/>
          <w:color w:val="auto"/>
        </w:rPr>
        <w:t>MK</w:t>
      </w:r>
      <w:r w:rsidR="00682B17" w:rsidRPr="0085202D">
        <w:rPr>
          <w:rStyle w:val="cs9f0a404019"/>
          <w:color w:val="auto"/>
          <w:lang w:val="ru-RU"/>
        </w:rPr>
        <w:t>-3475) у комбінації з белзутифаном (</w:t>
      </w:r>
      <w:r w:rsidR="00682B17" w:rsidRPr="0085202D">
        <w:rPr>
          <w:rStyle w:val="cs9f0a404019"/>
          <w:color w:val="auto"/>
        </w:rPr>
        <w:t>MK</w:t>
      </w:r>
      <w:r w:rsidR="00682B17" w:rsidRPr="0085202D">
        <w:rPr>
          <w:rStyle w:val="cs9f0a404019"/>
          <w:color w:val="auto"/>
          <w:lang w:val="ru-RU"/>
        </w:rPr>
        <w:t>-6482) та ленватинібом (</w:t>
      </w:r>
      <w:r w:rsidR="00682B17" w:rsidRPr="0085202D">
        <w:rPr>
          <w:rStyle w:val="cs9f0a404019"/>
          <w:color w:val="auto"/>
        </w:rPr>
        <w:t>MK</w:t>
      </w:r>
      <w:r w:rsidR="00682B17" w:rsidRPr="0085202D">
        <w:rPr>
          <w:rStyle w:val="cs9f0a404019"/>
          <w:color w:val="auto"/>
          <w:lang w:val="ru-RU"/>
        </w:rPr>
        <w:t xml:space="preserve">-7902), або </w:t>
      </w:r>
      <w:r w:rsidR="00682B17" w:rsidRPr="0085202D">
        <w:rPr>
          <w:rStyle w:val="cs9f0a404019"/>
          <w:color w:val="auto"/>
        </w:rPr>
        <w:t>MK</w:t>
      </w:r>
      <w:r w:rsidR="00682B17" w:rsidRPr="0085202D">
        <w:rPr>
          <w:rStyle w:val="cs9f0a404019"/>
          <w:color w:val="auto"/>
          <w:lang w:val="ru-RU"/>
        </w:rPr>
        <w:t>-1308</w:t>
      </w:r>
      <w:r w:rsidR="00682B17" w:rsidRPr="0085202D">
        <w:rPr>
          <w:rStyle w:val="cs9f0a404019"/>
          <w:color w:val="auto"/>
        </w:rPr>
        <w:t>A</w:t>
      </w:r>
      <w:r w:rsidR="00682B17" w:rsidRPr="0085202D">
        <w:rPr>
          <w:rStyle w:val="cs9f0a404019"/>
          <w:color w:val="auto"/>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682B17" w:rsidRPr="0085202D">
        <w:rPr>
          <w:rStyle w:val="cs9b0062619"/>
          <w:color w:val="auto"/>
        </w:rPr>
        <w:t>MK</w:t>
      </w:r>
      <w:r w:rsidR="00682B17" w:rsidRPr="0085202D">
        <w:rPr>
          <w:rStyle w:val="cs9b0062619"/>
          <w:color w:val="auto"/>
          <w:lang w:val="ru-RU"/>
        </w:rPr>
        <w:t>-6482-012</w:t>
      </w:r>
      <w:r w:rsidR="00682B17" w:rsidRPr="0085202D">
        <w:rPr>
          <w:rStyle w:val="cs9f0a404019"/>
          <w:color w:val="auto"/>
          <w:lang w:val="ru-RU"/>
        </w:rPr>
        <w:t>, з інкорпорованою поправкою 01 від 26 січня 2021 року; спонсор - «Мерк Шарп енд Доум Корп.», дочірнє підприємство «Мерк енд Ко., Інк.», США (</w:t>
      </w:r>
      <w:r w:rsidR="00682B17" w:rsidRPr="0085202D">
        <w:rPr>
          <w:rStyle w:val="cs9f0a404019"/>
          <w:color w:val="auto"/>
        </w:rPr>
        <w:t>Merck</w:t>
      </w:r>
      <w:r w:rsidR="00682B17" w:rsidRPr="0085202D">
        <w:rPr>
          <w:rStyle w:val="cs9f0a404019"/>
          <w:color w:val="auto"/>
          <w:lang w:val="ru-RU"/>
        </w:rPr>
        <w:t xml:space="preserve"> </w:t>
      </w:r>
      <w:r w:rsidR="00682B17" w:rsidRPr="0085202D">
        <w:rPr>
          <w:rStyle w:val="cs9f0a404019"/>
          <w:color w:val="auto"/>
        </w:rPr>
        <w:t>Sharp</w:t>
      </w:r>
      <w:r w:rsidR="00682B17" w:rsidRPr="0085202D">
        <w:rPr>
          <w:rStyle w:val="cs9f0a404019"/>
          <w:color w:val="auto"/>
          <w:lang w:val="ru-RU"/>
        </w:rPr>
        <w:t xml:space="preserve"> &amp; </w:t>
      </w:r>
      <w:r w:rsidR="00682B17" w:rsidRPr="0085202D">
        <w:rPr>
          <w:rStyle w:val="cs9f0a404019"/>
          <w:color w:val="auto"/>
        </w:rPr>
        <w:t>Dohme</w:t>
      </w:r>
      <w:r w:rsidR="00682B17" w:rsidRPr="0085202D">
        <w:rPr>
          <w:rStyle w:val="cs9f0a404019"/>
          <w:color w:val="auto"/>
          <w:lang w:val="ru-RU"/>
        </w:rPr>
        <w:t xml:space="preserve"> </w:t>
      </w:r>
      <w:r w:rsidR="00682B17" w:rsidRPr="0085202D">
        <w:rPr>
          <w:rStyle w:val="cs9f0a404019"/>
          <w:color w:val="auto"/>
        </w:rPr>
        <w:t>Corp</w:t>
      </w:r>
      <w:r w:rsidR="00682B17" w:rsidRPr="0085202D">
        <w:rPr>
          <w:rStyle w:val="cs9f0a404019"/>
          <w:color w:val="auto"/>
          <w:lang w:val="ru-RU"/>
        </w:rPr>
        <w:t xml:space="preserve">., </w:t>
      </w:r>
      <w:r w:rsidR="00682B17" w:rsidRPr="0085202D">
        <w:rPr>
          <w:rStyle w:val="cs9f0a404019"/>
          <w:color w:val="auto"/>
        </w:rPr>
        <w:t>a</w:t>
      </w:r>
      <w:r w:rsidR="00682B17" w:rsidRPr="0085202D">
        <w:rPr>
          <w:rStyle w:val="cs9f0a404019"/>
          <w:color w:val="auto"/>
          <w:lang w:val="ru-RU"/>
        </w:rPr>
        <w:t xml:space="preserve"> </w:t>
      </w:r>
      <w:r w:rsidR="00682B17" w:rsidRPr="0085202D">
        <w:rPr>
          <w:rStyle w:val="cs9f0a404019"/>
          <w:color w:val="auto"/>
        </w:rPr>
        <w:t>subsidiary</w:t>
      </w:r>
      <w:r w:rsidR="00682B17" w:rsidRPr="0085202D">
        <w:rPr>
          <w:rStyle w:val="cs9f0a404019"/>
          <w:color w:val="auto"/>
          <w:lang w:val="ru-RU"/>
        </w:rPr>
        <w:t xml:space="preserve"> </w:t>
      </w:r>
      <w:r w:rsidR="00682B17" w:rsidRPr="0085202D">
        <w:rPr>
          <w:rStyle w:val="cs9f0a404019"/>
          <w:color w:val="auto"/>
        </w:rPr>
        <w:t>of</w:t>
      </w:r>
      <w:r w:rsidR="00682B17" w:rsidRPr="0085202D">
        <w:rPr>
          <w:rStyle w:val="cs9f0a404019"/>
          <w:color w:val="auto"/>
          <w:lang w:val="ru-RU"/>
        </w:rPr>
        <w:t xml:space="preserve"> </w:t>
      </w:r>
      <w:r w:rsidR="00682B17" w:rsidRPr="0085202D">
        <w:rPr>
          <w:rStyle w:val="cs9f0a404019"/>
          <w:color w:val="auto"/>
        </w:rPr>
        <w:t>Merck</w:t>
      </w:r>
      <w:r w:rsidR="00682B17" w:rsidRPr="0085202D">
        <w:rPr>
          <w:rStyle w:val="cs9f0a404019"/>
          <w:color w:val="auto"/>
          <w:lang w:val="ru-RU"/>
        </w:rPr>
        <w:t xml:space="preserve"> &amp; </w:t>
      </w:r>
      <w:r w:rsidR="00682B17" w:rsidRPr="0085202D">
        <w:rPr>
          <w:rStyle w:val="cs9f0a404019"/>
          <w:color w:val="auto"/>
        </w:rPr>
        <w:t>Co</w:t>
      </w:r>
      <w:r w:rsidR="00682B17" w:rsidRPr="0085202D">
        <w:rPr>
          <w:rStyle w:val="cs9f0a404019"/>
          <w:color w:val="auto"/>
          <w:lang w:val="ru-RU"/>
        </w:rPr>
        <w:t xml:space="preserve">., </w:t>
      </w:r>
      <w:r w:rsidR="00682B17" w:rsidRPr="0085202D">
        <w:rPr>
          <w:rStyle w:val="cs9f0a404019"/>
          <w:color w:val="auto"/>
        </w:rPr>
        <w:t>Inc</w:t>
      </w:r>
      <w:r w:rsidR="00682B17" w:rsidRPr="0085202D">
        <w:rPr>
          <w:rStyle w:val="cs9f0a404019"/>
          <w:color w:val="auto"/>
          <w:lang w:val="ru-RU"/>
        </w:rPr>
        <w:t xml:space="preserve">., </w:t>
      </w:r>
      <w:r w:rsidR="00682B17" w:rsidRPr="0085202D">
        <w:rPr>
          <w:rStyle w:val="cs9f0a404019"/>
          <w:color w:val="auto"/>
        </w:rPr>
        <w:t>USA</w:t>
      </w:r>
      <w:r w:rsidR="00682B17" w:rsidRPr="0085202D">
        <w:rPr>
          <w:rStyle w:val="cs9f0a404019"/>
          <w:color w:val="auto"/>
          <w:lang w:val="ru-RU"/>
        </w:rPr>
        <w:t>)</w:t>
      </w:r>
      <w:r w:rsidR="00682B17" w:rsidRPr="0085202D">
        <w:rPr>
          <w:rStyle w:val="cs9f0a404019"/>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03288E" w:rsidP="0003288E">
      <w:pPr>
        <w:jc w:val="both"/>
        <w:rPr>
          <w:rFonts w:ascii="Arial" w:hAnsi="Arial" w:cs="Arial"/>
          <w:sz w:val="20"/>
          <w:szCs w:val="20"/>
          <w:lang w:val="ru-RU"/>
        </w:rPr>
      </w:pPr>
      <w:r>
        <w:rPr>
          <w:rStyle w:val="cs9b0062620"/>
          <w:color w:val="auto"/>
          <w:lang w:val="ru-RU"/>
        </w:rPr>
        <w:t xml:space="preserve">20. </w:t>
      </w:r>
      <w:r w:rsidR="00682B17" w:rsidRPr="0085202D">
        <w:rPr>
          <w:rStyle w:val="cs9b0062620"/>
          <w:color w:val="auto"/>
          <w:lang w:val="ru-RU"/>
        </w:rPr>
        <w:t xml:space="preserve">Оновлений протокол клінічного дослідження </w:t>
      </w:r>
      <w:r w:rsidR="00682B17" w:rsidRPr="0085202D">
        <w:rPr>
          <w:rStyle w:val="cs9b0062620"/>
          <w:color w:val="auto"/>
        </w:rPr>
        <w:t>MOR</w:t>
      </w:r>
      <w:r w:rsidR="00682B17" w:rsidRPr="0085202D">
        <w:rPr>
          <w:rStyle w:val="cs9b0062620"/>
          <w:color w:val="auto"/>
          <w:lang w:val="ru-RU"/>
        </w:rPr>
        <w:t>208</w:t>
      </w:r>
      <w:r w:rsidR="00682B17" w:rsidRPr="0085202D">
        <w:rPr>
          <w:rStyle w:val="cs9b0062620"/>
          <w:color w:val="auto"/>
        </w:rPr>
        <w:t>C</w:t>
      </w:r>
      <w:r w:rsidR="00682B17" w:rsidRPr="0085202D">
        <w:rPr>
          <w:rStyle w:val="cs9b0062620"/>
          <w:color w:val="auto"/>
          <w:lang w:val="ru-RU"/>
        </w:rPr>
        <w:t>310, остаточна редакція 4.0 від 17 червня 2021 р.; Синопсис оновленого протоколу дослідження, остаточна редакція 4.0 від 17 червня 2021 р., переклад з англійської мови на українську мову від 05 липня 2021 р.; Інформаційний листок пацієнта і форма інформованої згоди (на основі редакції 4.0), остаточна редакція 2.0 англійською мовою для України від 09 липня 2021 р., остаточна редакція 2.0 українською мовою для України від 09 липня 2021 р., остаточна редакція 2.0 російською мовою для України від 09 липня 2021 р.; Інформаційний листок і форма інформованої згоди для факультативного генетичного та геномного дослідження (на основі редакції 2.0), остаточна редакція 2.0 англійською мовою для України від 08 липня 2021 р., остаточна редакція 2.0 українською мовою для України від 08 липня 2021 р., остаточна редакція 2.0 російською мовою для України від 08 липня 2021 р.; Досьє досліджуваного лікарського засобу (</w:t>
      </w:r>
      <w:r w:rsidR="00682B17" w:rsidRPr="0085202D">
        <w:rPr>
          <w:rStyle w:val="cs9b0062620"/>
          <w:color w:val="auto"/>
        </w:rPr>
        <w:t>IMPD</w:t>
      </w:r>
      <w:r w:rsidR="00682B17" w:rsidRPr="0085202D">
        <w:rPr>
          <w:rStyle w:val="cs9b0062620"/>
          <w:color w:val="auto"/>
          <w:lang w:val="ru-RU"/>
        </w:rPr>
        <w:t>) тафаситамаб (</w:t>
      </w:r>
      <w:r w:rsidR="00682B17" w:rsidRPr="0085202D">
        <w:rPr>
          <w:rStyle w:val="cs9b0062620"/>
          <w:color w:val="auto"/>
        </w:rPr>
        <w:t>Tafasitamab</w:t>
      </w:r>
      <w:r w:rsidR="00682B17" w:rsidRPr="0085202D">
        <w:rPr>
          <w:rStyle w:val="cs9b0062620"/>
          <w:color w:val="auto"/>
          <w:lang w:val="ru-RU"/>
        </w:rPr>
        <w:t xml:space="preserve">): Розділ 2.1 Якість / </w:t>
      </w:r>
      <w:r w:rsidR="00682B17" w:rsidRPr="0085202D">
        <w:rPr>
          <w:rStyle w:val="cs9b0062620"/>
          <w:color w:val="auto"/>
        </w:rPr>
        <w:t>Quality</w:t>
      </w:r>
      <w:r w:rsidR="00682B17" w:rsidRPr="0085202D">
        <w:rPr>
          <w:rStyle w:val="cs9b0062620"/>
          <w:color w:val="auto"/>
          <w:lang w:val="ru-RU"/>
        </w:rPr>
        <w:t xml:space="preserve"> (Розділ 2.1.</w:t>
      </w:r>
      <w:r w:rsidR="00682B17" w:rsidRPr="0085202D">
        <w:rPr>
          <w:rStyle w:val="cs9b0062620"/>
          <w:color w:val="auto"/>
        </w:rPr>
        <w:t>S</w:t>
      </w:r>
      <w:r w:rsidR="00682B17" w:rsidRPr="0085202D">
        <w:rPr>
          <w:rStyle w:val="cs9b0062620"/>
          <w:color w:val="auto"/>
          <w:lang w:val="ru-RU"/>
        </w:rPr>
        <w:t xml:space="preserve"> Субстанція лікарського засобу / </w:t>
      </w:r>
      <w:r w:rsidR="00682B17" w:rsidRPr="0085202D">
        <w:rPr>
          <w:rStyle w:val="cs9b0062620"/>
          <w:color w:val="auto"/>
        </w:rPr>
        <w:t>Drug</w:t>
      </w:r>
      <w:r w:rsidR="00682B17" w:rsidRPr="0085202D">
        <w:rPr>
          <w:rStyle w:val="cs9b0062620"/>
          <w:color w:val="auto"/>
          <w:lang w:val="ru-RU"/>
        </w:rPr>
        <w:t xml:space="preserve"> </w:t>
      </w:r>
      <w:r w:rsidR="00682B17" w:rsidRPr="0085202D">
        <w:rPr>
          <w:rStyle w:val="cs9b0062620"/>
          <w:color w:val="auto"/>
        </w:rPr>
        <w:t>Substance</w:t>
      </w:r>
      <w:r w:rsidR="00682B17" w:rsidRPr="0085202D">
        <w:rPr>
          <w:rStyle w:val="cs9b0062620"/>
          <w:color w:val="auto"/>
          <w:lang w:val="ru-RU"/>
        </w:rPr>
        <w:t xml:space="preserve"> від 31 травня 2021 р.; Розділ 2.1.</w:t>
      </w:r>
      <w:r w:rsidR="00682B17" w:rsidRPr="0085202D">
        <w:rPr>
          <w:rStyle w:val="cs9b0062620"/>
          <w:color w:val="auto"/>
        </w:rPr>
        <w:t>P</w:t>
      </w:r>
      <w:r w:rsidR="00682B17" w:rsidRPr="0085202D">
        <w:rPr>
          <w:rStyle w:val="cs9b0062620"/>
          <w:color w:val="auto"/>
          <w:lang w:val="ru-RU"/>
        </w:rPr>
        <w:t xml:space="preserve"> Лікарський засіб / </w:t>
      </w:r>
      <w:r w:rsidR="00682B17" w:rsidRPr="0085202D">
        <w:rPr>
          <w:rStyle w:val="cs9b0062620"/>
          <w:color w:val="auto"/>
        </w:rPr>
        <w:t>Medicinal</w:t>
      </w:r>
      <w:r w:rsidR="00682B17" w:rsidRPr="0085202D">
        <w:rPr>
          <w:rStyle w:val="cs9b0062620"/>
          <w:color w:val="auto"/>
          <w:lang w:val="ru-RU"/>
        </w:rPr>
        <w:t xml:space="preserve"> </w:t>
      </w:r>
      <w:r w:rsidR="00682B17" w:rsidRPr="0085202D">
        <w:rPr>
          <w:rStyle w:val="cs9b0062620"/>
          <w:color w:val="auto"/>
        </w:rPr>
        <w:t>Product</w:t>
      </w:r>
      <w:r w:rsidR="00682B17" w:rsidRPr="0085202D">
        <w:rPr>
          <w:rStyle w:val="cs9b0062620"/>
          <w:color w:val="auto"/>
          <w:lang w:val="ru-RU"/>
        </w:rPr>
        <w:t xml:space="preserve"> від 31 травня 2021 р.; Розділ 2.1.</w:t>
      </w:r>
      <w:r w:rsidR="00682B17" w:rsidRPr="0085202D">
        <w:rPr>
          <w:rStyle w:val="cs9b0062620"/>
          <w:color w:val="auto"/>
        </w:rPr>
        <w:t>A</w:t>
      </w:r>
      <w:r w:rsidR="00682B17" w:rsidRPr="0085202D">
        <w:rPr>
          <w:rStyle w:val="cs9b0062620"/>
          <w:color w:val="auto"/>
          <w:lang w:val="ru-RU"/>
        </w:rPr>
        <w:t xml:space="preserve"> Додатки / </w:t>
      </w:r>
      <w:r w:rsidR="00682B17" w:rsidRPr="0085202D">
        <w:rPr>
          <w:rStyle w:val="cs9b0062620"/>
          <w:color w:val="auto"/>
        </w:rPr>
        <w:t>Appendices</w:t>
      </w:r>
      <w:r w:rsidR="00682B17" w:rsidRPr="0085202D">
        <w:rPr>
          <w:rStyle w:val="cs9b0062620"/>
          <w:color w:val="auto"/>
          <w:lang w:val="ru-RU"/>
        </w:rPr>
        <w:t xml:space="preserve"> від 31 травня 2021 р.); Скорочене досьє досліджуваного лікарського засобу (</w:t>
      </w:r>
      <w:r w:rsidR="00682B17" w:rsidRPr="0085202D">
        <w:rPr>
          <w:rStyle w:val="cs9b0062620"/>
          <w:color w:val="auto"/>
        </w:rPr>
        <w:t>sIMPD</w:t>
      </w:r>
      <w:r w:rsidR="00682B17" w:rsidRPr="0085202D">
        <w:rPr>
          <w:rStyle w:val="cs9b0062620"/>
          <w:color w:val="auto"/>
          <w:lang w:val="ru-RU"/>
        </w:rPr>
        <w:t>): Леналідомід (</w:t>
      </w:r>
      <w:r w:rsidR="00682B17" w:rsidRPr="0085202D">
        <w:rPr>
          <w:rStyle w:val="cs9b0062620"/>
          <w:color w:val="auto"/>
        </w:rPr>
        <w:t>Lenalidome</w:t>
      </w:r>
      <w:r w:rsidR="00682B17" w:rsidRPr="0085202D">
        <w:rPr>
          <w:rStyle w:val="cs9b0062620"/>
          <w:color w:val="auto"/>
          <w:lang w:val="ru-RU"/>
        </w:rPr>
        <w:t xml:space="preserve">), тверді капсули: Розділ 2.1 Якість / </w:t>
      </w:r>
      <w:r w:rsidR="00682B17" w:rsidRPr="0085202D">
        <w:rPr>
          <w:rStyle w:val="cs9b0062620"/>
          <w:color w:val="auto"/>
        </w:rPr>
        <w:t>Quality</w:t>
      </w:r>
      <w:r w:rsidR="00682B17" w:rsidRPr="0085202D">
        <w:rPr>
          <w:rStyle w:val="cs9b0062620"/>
          <w:color w:val="auto"/>
          <w:lang w:val="ru-RU"/>
        </w:rPr>
        <w:t xml:space="preserve"> (Розділ 2.1.</w:t>
      </w:r>
      <w:r w:rsidR="00682B17" w:rsidRPr="0085202D">
        <w:rPr>
          <w:rStyle w:val="cs9b0062620"/>
          <w:color w:val="auto"/>
        </w:rPr>
        <w:t>P</w:t>
      </w:r>
      <w:r w:rsidR="00682B17" w:rsidRPr="0085202D">
        <w:rPr>
          <w:rStyle w:val="cs9b0062620"/>
          <w:color w:val="auto"/>
          <w:lang w:val="ru-RU"/>
        </w:rPr>
        <w:t xml:space="preserve"> Лікарський засіб / </w:t>
      </w:r>
      <w:r w:rsidR="00682B17" w:rsidRPr="0085202D">
        <w:rPr>
          <w:rStyle w:val="cs9b0062620"/>
          <w:color w:val="auto"/>
        </w:rPr>
        <w:t>Medicinal</w:t>
      </w:r>
      <w:r w:rsidR="00682B17" w:rsidRPr="0085202D">
        <w:rPr>
          <w:rStyle w:val="cs9b0062620"/>
          <w:color w:val="auto"/>
          <w:lang w:val="ru-RU"/>
        </w:rPr>
        <w:t xml:space="preserve"> </w:t>
      </w:r>
      <w:r w:rsidR="00682B17" w:rsidRPr="0085202D">
        <w:rPr>
          <w:rStyle w:val="cs9b0062620"/>
          <w:color w:val="auto"/>
        </w:rPr>
        <w:t>Product</w:t>
      </w:r>
      <w:r w:rsidR="00682B17" w:rsidRPr="0085202D">
        <w:rPr>
          <w:rStyle w:val="cs9b0062620"/>
          <w:color w:val="auto"/>
          <w:lang w:val="ru-RU"/>
        </w:rPr>
        <w:t>) від 31 травня 2021 р.; Стисла характеристика лікарського засобу (</w:t>
      </w:r>
      <w:r w:rsidR="00682B17" w:rsidRPr="0085202D">
        <w:rPr>
          <w:rStyle w:val="cs9b0062620"/>
          <w:color w:val="auto"/>
        </w:rPr>
        <w:t>SmPC</w:t>
      </w:r>
      <w:r w:rsidR="00682B17" w:rsidRPr="0085202D">
        <w:rPr>
          <w:rStyle w:val="cs9b0062620"/>
          <w:color w:val="auto"/>
          <w:lang w:val="ru-RU"/>
        </w:rPr>
        <w:t>): Леналідомід (</w:t>
      </w:r>
      <w:r w:rsidR="00682B17" w:rsidRPr="0085202D">
        <w:rPr>
          <w:rStyle w:val="cs9b0062620"/>
          <w:color w:val="auto"/>
        </w:rPr>
        <w:t>Zelvina</w:t>
      </w:r>
      <w:r w:rsidR="00682B17" w:rsidRPr="0085202D">
        <w:rPr>
          <w:rStyle w:val="cs9b0062620"/>
          <w:color w:val="auto"/>
          <w:lang w:val="ru-RU"/>
        </w:rPr>
        <w:t>) тверді капсули 10 мг, 15 мг, 25 мг від листопада 2020 р.; Досьє досліджуваного лікарського засобу (</w:t>
      </w:r>
      <w:r w:rsidR="00682B17" w:rsidRPr="0085202D">
        <w:rPr>
          <w:rStyle w:val="cs9b0062620"/>
          <w:color w:val="auto"/>
        </w:rPr>
        <w:t>IMPD</w:t>
      </w:r>
      <w:r w:rsidR="00682B17" w:rsidRPr="0085202D">
        <w:rPr>
          <w:rStyle w:val="cs9b0062620"/>
          <w:color w:val="auto"/>
          <w:lang w:val="ru-RU"/>
        </w:rPr>
        <w:t>): Плацебо до Леналідоміду (</w:t>
      </w:r>
      <w:r w:rsidR="00682B17" w:rsidRPr="0085202D">
        <w:rPr>
          <w:rStyle w:val="cs9b0062620"/>
          <w:color w:val="auto"/>
        </w:rPr>
        <w:t>Lenalidomide</w:t>
      </w:r>
      <w:r w:rsidR="00682B17" w:rsidRPr="0085202D">
        <w:rPr>
          <w:rStyle w:val="cs9b0062620"/>
          <w:color w:val="auto"/>
          <w:lang w:val="ru-RU"/>
        </w:rPr>
        <w:t xml:space="preserve"> </w:t>
      </w:r>
      <w:r w:rsidR="00682B17" w:rsidRPr="0085202D">
        <w:rPr>
          <w:rStyle w:val="cs9b0062620"/>
          <w:color w:val="auto"/>
        </w:rPr>
        <w:t>Placebo</w:t>
      </w:r>
      <w:r w:rsidR="00682B17" w:rsidRPr="0085202D">
        <w:rPr>
          <w:rStyle w:val="cs9b0062620"/>
          <w:color w:val="auto"/>
          <w:lang w:val="ru-RU"/>
        </w:rPr>
        <w:t xml:space="preserve">): Розділ 2.1 Якість / </w:t>
      </w:r>
      <w:r w:rsidR="00682B17" w:rsidRPr="0085202D">
        <w:rPr>
          <w:rStyle w:val="cs9b0062620"/>
          <w:color w:val="auto"/>
        </w:rPr>
        <w:t>Quality</w:t>
      </w:r>
      <w:r w:rsidR="00682B17" w:rsidRPr="0085202D">
        <w:rPr>
          <w:rStyle w:val="cs9b0062620"/>
          <w:color w:val="auto"/>
          <w:lang w:val="ru-RU"/>
        </w:rPr>
        <w:t xml:space="preserve"> (Розділ 2.1.</w:t>
      </w:r>
      <w:r w:rsidR="00682B17" w:rsidRPr="0085202D">
        <w:rPr>
          <w:rStyle w:val="cs9b0062620"/>
          <w:color w:val="auto"/>
        </w:rPr>
        <w:t>PL</w:t>
      </w:r>
      <w:r w:rsidR="00682B17" w:rsidRPr="0085202D">
        <w:rPr>
          <w:rStyle w:val="cs9b0062620"/>
          <w:color w:val="auto"/>
          <w:lang w:val="ru-RU"/>
        </w:rPr>
        <w:t xml:space="preserve"> / Плацебо до Лікарського засобу / </w:t>
      </w:r>
      <w:r w:rsidR="00682B17" w:rsidRPr="0085202D">
        <w:rPr>
          <w:rStyle w:val="cs9b0062620"/>
          <w:color w:val="auto"/>
        </w:rPr>
        <w:t>Placebo</w:t>
      </w:r>
      <w:r w:rsidR="00682B17" w:rsidRPr="0085202D">
        <w:rPr>
          <w:rStyle w:val="cs9b0062620"/>
          <w:color w:val="auto"/>
          <w:lang w:val="ru-RU"/>
        </w:rPr>
        <w:t xml:space="preserve"> </w:t>
      </w:r>
      <w:r w:rsidR="00682B17" w:rsidRPr="0085202D">
        <w:rPr>
          <w:rStyle w:val="cs9b0062620"/>
          <w:color w:val="auto"/>
        </w:rPr>
        <w:t>Product</w:t>
      </w:r>
      <w:r w:rsidR="00682B17" w:rsidRPr="0085202D">
        <w:rPr>
          <w:rStyle w:val="cs9b0062620"/>
          <w:color w:val="auto"/>
          <w:lang w:val="ru-RU"/>
        </w:rPr>
        <w:t>) від 31 травня 2021 р.; Збільшення запланованої кількості досліджуваних для включення у випробування в Україні з 27 до 36 осіб</w:t>
      </w:r>
      <w:r w:rsidR="00682B17" w:rsidRPr="0085202D">
        <w:rPr>
          <w:rStyle w:val="cs9f0a404020"/>
          <w:color w:val="auto"/>
          <w:lang w:val="ru-RU"/>
        </w:rPr>
        <w:t xml:space="preserve"> до протоколу клінічного дослідження «Багатоцентрове рандомізоване, подвійно сліпе, плацебо-контрольоване дослідження </w:t>
      </w:r>
      <w:r w:rsidR="00682B17" w:rsidRPr="0085202D">
        <w:rPr>
          <w:rStyle w:val="cs9f0a404020"/>
          <w:color w:val="auto"/>
        </w:rPr>
        <w:t>III</w:t>
      </w:r>
      <w:r w:rsidR="00682B17" w:rsidRPr="0085202D">
        <w:rPr>
          <w:rStyle w:val="cs9f0a404020"/>
          <w:color w:val="auto"/>
          <w:lang w:val="ru-RU"/>
        </w:rPr>
        <w:t xml:space="preserve"> фази з метою оцінки ефективності та безпечності лікування </w:t>
      </w:r>
      <w:r w:rsidR="00682B17" w:rsidRPr="0085202D">
        <w:rPr>
          <w:rStyle w:val="cs9b0062620"/>
          <w:color w:val="auto"/>
          <w:lang w:val="ru-RU"/>
        </w:rPr>
        <w:t>тафаситамабом</w:t>
      </w:r>
      <w:r w:rsidR="00682B17" w:rsidRPr="0085202D">
        <w:rPr>
          <w:rStyle w:val="cs9f0a404020"/>
          <w:color w:val="auto"/>
          <w:lang w:val="ru-RU"/>
        </w:rPr>
        <w:t xml:space="preserve"> у поєднанні з леналідомідом додатково до хіміотерапії за схемою </w:t>
      </w:r>
      <w:r w:rsidR="00682B17" w:rsidRPr="0085202D">
        <w:rPr>
          <w:rStyle w:val="cs9f0a404020"/>
          <w:color w:val="auto"/>
        </w:rPr>
        <w:t>R</w:t>
      </w:r>
      <w:r w:rsidR="00682B17" w:rsidRPr="0085202D">
        <w:rPr>
          <w:rStyle w:val="cs9f0a404020"/>
          <w:color w:val="auto"/>
          <w:lang w:val="ru-RU"/>
        </w:rPr>
        <w:t>-</w:t>
      </w:r>
      <w:r w:rsidR="00682B17" w:rsidRPr="0085202D">
        <w:rPr>
          <w:rStyle w:val="cs9f0a404020"/>
          <w:color w:val="auto"/>
        </w:rPr>
        <w:t>CHOP</w:t>
      </w:r>
      <w:r w:rsidR="00682B17" w:rsidRPr="0085202D">
        <w:rPr>
          <w:rStyle w:val="cs9f0a404020"/>
          <w:color w:val="auto"/>
          <w:lang w:val="ru-RU"/>
        </w:rPr>
        <w:t xml:space="preserve"> у порівнянні з хіміотерапією за схемою </w:t>
      </w:r>
      <w:r w:rsidR="00682B17" w:rsidRPr="0085202D">
        <w:rPr>
          <w:rStyle w:val="cs9f0a404020"/>
          <w:color w:val="auto"/>
        </w:rPr>
        <w:t>R</w:t>
      </w:r>
      <w:r w:rsidR="00682B17" w:rsidRPr="0085202D">
        <w:rPr>
          <w:rStyle w:val="cs9f0a404020"/>
          <w:color w:val="auto"/>
          <w:lang w:val="ru-RU"/>
        </w:rPr>
        <w:t>-</w:t>
      </w:r>
      <w:r w:rsidR="00682B17" w:rsidRPr="0085202D">
        <w:rPr>
          <w:rStyle w:val="cs9f0a404020"/>
          <w:color w:val="auto"/>
        </w:rPr>
        <w:t>CHOP</w:t>
      </w:r>
      <w:r w:rsidR="00682B17" w:rsidRPr="0085202D">
        <w:rPr>
          <w:rStyle w:val="cs9f0a404020"/>
          <w:color w:val="auto"/>
          <w:lang w:val="ru-RU"/>
        </w:rPr>
        <w:t xml:space="preserve">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код дослідження </w:t>
      </w:r>
      <w:r w:rsidR="00682B17" w:rsidRPr="0085202D">
        <w:rPr>
          <w:rStyle w:val="cs9b0062620"/>
          <w:color w:val="auto"/>
        </w:rPr>
        <w:t>MOR</w:t>
      </w:r>
      <w:r w:rsidR="00682B17" w:rsidRPr="0085202D">
        <w:rPr>
          <w:rStyle w:val="cs9b0062620"/>
          <w:color w:val="auto"/>
          <w:lang w:val="ru-RU"/>
        </w:rPr>
        <w:t>208</w:t>
      </w:r>
      <w:r w:rsidR="00682B17" w:rsidRPr="0085202D">
        <w:rPr>
          <w:rStyle w:val="cs9b0062620"/>
          <w:color w:val="auto"/>
        </w:rPr>
        <w:t>C</w:t>
      </w:r>
      <w:r w:rsidR="00682B17" w:rsidRPr="0085202D">
        <w:rPr>
          <w:rStyle w:val="cs9b0062620"/>
          <w:color w:val="auto"/>
          <w:lang w:val="ru-RU"/>
        </w:rPr>
        <w:t>310</w:t>
      </w:r>
      <w:r w:rsidR="00682B17" w:rsidRPr="0085202D">
        <w:rPr>
          <w:rStyle w:val="cs9f0a404020"/>
          <w:color w:val="auto"/>
          <w:lang w:val="ru-RU"/>
        </w:rPr>
        <w:t>, остаточна редакція 2.0, поправка 1, від 09 листопада 2020 р.; спонсор - «МорфоСис АГ» [</w:t>
      </w:r>
      <w:r w:rsidR="00682B17" w:rsidRPr="0085202D">
        <w:rPr>
          <w:rStyle w:val="cs9f0a404020"/>
          <w:color w:val="auto"/>
        </w:rPr>
        <w:t>MorphoSys</w:t>
      </w:r>
      <w:r w:rsidR="00682B17" w:rsidRPr="0085202D">
        <w:rPr>
          <w:rStyle w:val="cs9f0a404020"/>
          <w:color w:val="auto"/>
          <w:lang w:val="ru-RU"/>
        </w:rPr>
        <w:t xml:space="preserve"> </w:t>
      </w:r>
      <w:r w:rsidR="00682B17" w:rsidRPr="0085202D">
        <w:rPr>
          <w:rStyle w:val="cs9f0a404020"/>
          <w:color w:val="auto"/>
        </w:rPr>
        <w:t>AG</w:t>
      </w:r>
      <w:r w:rsidR="00682B17" w:rsidRPr="0085202D">
        <w:rPr>
          <w:rStyle w:val="cs9f0a404020"/>
          <w:color w:val="auto"/>
          <w:lang w:val="ru-RU"/>
        </w:rPr>
        <w:t>], Німеччина</w:t>
      </w:r>
      <w:r w:rsidR="00682B17" w:rsidRPr="0085202D">
        <w:rPr>
          <w:rStyle w:val="cs9f0a404020"/>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«ПІ ЕС АЙ-УКРАЇНА»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03288E" w:rsidP="0003288E">
      <w:pPr>
        <w:jc w:val="both"/>
        <w:rPr>
          <w:rFonts w:ascii="Arial" w:hAnsi="Arial" w:cs="Arial"/>
          <w:sz w:val="20"/>
          <w:szCs w:val="20"/>
          <w:lang w:val="ru-RU"/>
        </w:rPr>
      </w:pPr>
      <w:r>
        <w:rPr>
          <w:rStyle w:val="cs9b0062621"/>
          <w:color w:val="auto"/>
          <w:lang w:val="ru-RU"/>
        </w:rPr>
        <w:t xml:space="preserve">21. </w:t>
      </w:r>
      <w:r w:rsidR="00682B17" w:rsidRPr="0085202D">
        <w:rPr>
          <w:rStyle w:val="cs9b0062621"/>
          <w:color w:val="auto"/>
          <w:lang w:val="ru-RU"/>
        </w:rPr>
        <w:t>Інформація для пацієнта і Форма інформованої згоди, Модель для України, Версія 2.0 від 16 липня 2021 року, українською та російською мовами</w:t>
      </w:r>
      <w:r w:rsidR="00682B17" w:rsidRPr="0085202D">
        <w:rPr>
          <w:rStyle w:val="cs9f0a404021"/>
          <w:color w:val="auto"/>
          <w:lang w:val="ru-RU"/>
        </w:rPr>
        <w:t xml:space="preserve"> до протоколу клінічного випробування «</w:t>
      </w:r>
      <w:r w:rsidR="00682B17" w:rsidRPr="0085202D">
        <w:rPr>
          <w:rStyle w:val="cs9f0a404021"/>
          <w:color w:val="auto"/>
        </w:rPr>
        <w:t>P</w:t>
      </w:r>
      <w:r w:rsidR="00682B17" w:rsidRPr="0085202D">
        <w:rPr>
          <w:rStyle w:val="cs9f0a404021"/>
          <w:color w:val="auto"/>
          <w:lang w:val="ru-RU"/>
        </w:rPr>
        <w:t>андомізоване, подвійне сліпе, плацебо-контрольоване, багатоцентрове дослідження 3</w:t>
      </w:r>
      <w:r w:rsidR="00682B17" w:rsidRPr="0085202D">
        <w:rPr>
          <w:rStyle w:val="cs9f0a404021"/>
          <w:color w:val="auto"/>
        </w:rPr>
        <w:t>b</w:t>
      </w:r>
      <w:r w:rsidR="00682B17" w:rsidRPr="0085202D">
        <w:rPr>
          <w:rStyle w:val="cs9f0a404021"/>
          <w:color w:val="auto"/>
          <w:lang w:val="ru-RU"/>
        </w:rPr>
        <w:t xml:space="preserve"> фази з метою оцінки ефективності та безпечності підшкірного введення </w:t>
      </w:r>
      <w:r w:rsidR="00682B17" w:rsidRPr="0085202D">
        <w:rPr>
          <w:rStyle w:val="cs9b0062621"/>
          <w:color w:val="auto"/>
          <w:lang w:val="ru-RU"/>
        </w:rPr>
        <w:t>гуселькумабу</w:t>
      </w:r>
      <w:r w:rsidR="00682B17" w:rsidRPr="0085202D">
        <w:rPr>
          <w:rStyle w:val="cs9f0a404021"/>
          <w:color w:val="auto"/>
          <w:lang w:val="ru-RU"/>
        </w:rPr>
        <w:t xml:space="preserve"> для зменшення ознак і симптомів та сповільнення рентгенологічної прогресії у пацієнтів з активним псоріатичним артритом», код </w:t>
      </w:r>
      <w:r w:rsidR="003F43B7" w:rsidRPr="0085202D">
        <w:rPr>
          <w:rStyle w:val="cs9f0a404021"/>
          <w:color w:val="auto"/>
          <w:lang w:val="ru-RU"/>
        </w:rPr>
        <w:t>дослідження</w:t>
      </w:r>
      <w:r w:rsidR="00682B17" w:rsidRPr="0085202D">
        <w:rPr>
          <w:rStyle w:val="cs9f0a404021"/>
          <w:color w:val="auto"/>
          <w:lang w:val="ru-RU"/>
        </w:rPr>
        <w:t xml:space="preserve"> </w:t>
      </w:r>
      <w:r w:rsidR="00682B17" w:rsidRPr="0085202D">
        <w:rPr>
          <w:rStyle w:val="cs9b0062621"/>
          <w:color w:val="auto"/>
        </w:rPr>
        <w:t>CNTO</w:t>
      </w:r>
      <w:r w:rsidR="00682B17" w:rsidRPr="0085202D">
        <w:rPr>
          <w:rStyle w:val="cs9b0062621"/>
          <w:color w:val="auto"/>
          <w:lang w:val="ru-RU"/>
        </w:rPr>
        <w:t>1959</w:t>
      </w:r>
      <w:r w:rsidR="00682B17" w:rsidRPr="0085202D">
        <w:rPr>
          <w:rStyle w:val="cs9b0062621"/>
          <w:color w:val="auto"/>
        </w:rPr>
        <w:t>PSA</w:t>
      </w:r>
      <w:r w:rsidR="00682B17" w:rsidRPr="0085202D">
        <w:rPr>
          <w:rStyle w:val="cs9b0062621"/>
          <w:color w:val="auto"/>
          <w:lang w:val="ru-RU"/>
        </w:rPr>
        <w:t>3004</w:t>
      </w:r>
      <w:r w:rsidR="00682B17" w:rsidRPr="0085202D">
        <w:rPr>
          <w:rStyle w:val="cs9f0a404021"/>
          <w:color w:val="auto"/>
          <w:lang w:val="ru-RU"/>
        </w:rPr>
        <w:t xml:space="preserve">, поправка 1 від 07 квітня 2021 року; спонсор - </w:t>
      </w:r>
      <w:r w:rsidR="00682B17" w:rsidRPr="0085202D">
        <w:rPr>
          <w:rStyle w:val="cs9f0a404021"/>
          <w:color w:val="auto"/>
        </w:rPr>
        <w:t>Janssen</w:t>
      </w:r>
      <w:r w:rsidR="00682B17" w:rsidRPr="0085202D">
        <w:rPr>
          <w:rStyle w:val="cs9f0a404021"/>
          <w:color w:val="auto"/>
          <w:lang w:val="ru-RU"/>
        </w:rPr>
        <w:t xml:space="preserve"> </w:t>
      </w:r>
      <w:r w:rsidR="00682B17" w:rsidRPr="0085202D">
        <w:rPr>
          <w:rStyle w:val="cs9f0a404021"/>
          <w:color w:val="auto"/>
        </w:rPr>
        <w:t>Pharmaceutica</w:t>
      </w:r>
      <w:r w:rsidR="00682B17" w:rsidRPr="0085202D">
        <w:rPr>
          <w:rStyle w:val="cs9f0a404021"/>
          <w:color w:val="auto"/>
          <w:lang w:val="ru-RU"/>
        </w:rPr>
        <w:t xml:space="preserve"> </w:t>
      </w:r>
      <w:r w:rsidR="00682B17" w:rsidRPr="0085202D">
        <w:rPr>
          <w:rStyle w:val="cs9f0a404021"/>
          <w:color w:val="auto"/>
        </w:rPr>
        <w:t>NV</w:t>
      </w:r>
      <w:r w:rsidR="00682B17" w:rsidRPr="0085202D">
        <w:rPr>
          <w:rStyle w:val="cs9f0a404021"/>
          <w:color w:val="auto"/>
          <w:lang w:val="ru-RU"/>
        </w:rPr>
        <w:t xml:space="preserve">, </w:t>
      </w:r>
      <w:r w:rsidR="00682B17" w:rsidRPr="0085202D">
        <w:rPr>
          <w:rStyle w:val="cs9f0a404021"/>
          <w:color w:val="auto"/>
        </w:rPr>
        <w:t>Belgium</w:t>
      </w:r>
      <w:r w:rsidR="00682B17" w:rsidRPr="0085202D">
        <w:rPr>
          <w:rStyle w:val="cs9f0a404021"/>
          <w:color w:val="auto"/>
          <w:lang w:val="ru-RU"/>
        </w:rPr>
        <w:t xml:space="preserve"> / Янссен Фармацевтика НВ, Бельгія</w:t>
      </w:r>
      <w:r w:rsidR="00682B17" w:rsidRPr="0085202D">
        <w:rPr>
          <w:rStyle w:val="cs9b0062621"/>
          <w:color w:val="auto"/>
        </w:rPr>
        <w:t> </w:t>
      </w:r>
    </w:p>
    <w:p w:rsidR="00EE0514" w:rsidRPr="0085202D" w:rsidRDefault="00682B17">
      <w:pPr>
        <w:jc w:val="both"/>
        <w:rPr>
          <w:rFonts w:ascii="Arial" w:hAnsi="Arial" w:cs="Arial"/>
          <w:sz w:val="20"/>
          <w:szCs w:val="20"/>
        </w:rPr>
      </w:pPr>
      <w:r w:rsidRPr="0085202D">
        <w:rPr>
          <w:rFonts w:ascii="Arial" w:hAnsi="Arial" w:cs="Arial"/>
          <w:sz w:val="20"/>
          <w:szCs w:val="20"/>
        </w:rPr>
        <w:t>Заявник - ТОВ «ПАРЕКСЕЛ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03288E" w:rsidP="0003288E">
      <w:pPr>
        <w:jc w:val="both"/>
        <w:rPr>
          <w:rStyle w:val="cs80d9435b22"/>
          <w:rFonts w:ascii="Arial" w:hAnsi="Arial" w:cs="Arial"/>
          <w:sz w:val="20"/>
          <w:szCs w:val="20"/>
          <w:lang w:val="ru-RU"/>
        </w:rPr>
      </w:pPr>
      <w:r>
        <w:rPr>
          <w:rStyle w:val="cs9b0062622"/>
          <w:color w:val="auto"/>
          <w:lang w:val="ru-RU"/>
        </w:rPr>
        <w:t xml:space="preserve">22. </w:t>
      </w:r>
      <w:r w:rsidR="00682B17" w:rsidRPr="0085202D">
        <w:rPr>
          <w:rStyle w:val="cs9b0062622"/>
          <w:color w:val="auto"/>
          <w:lang w:val="ru-RU"/>
        </w:rPr>
        <w:t xml:space="preserve">Оновлений протокол клінічного дослідження </w:t>
      </w:r>
      <w:r w:rsidR="00682B17" w:rsidRPr="0085202D">
        <w:rPr>
          <w:rStyle w:val="cs9b0062622"/>
          <w:color w:val="auto"/>
        </w:rPr>
        <w:t>TAK</w:t>
      </w:r>
      <w:r w:rsidR="00682B17" w:rsidRPr="0085202D">
        <w:rPr>
          <w:rStyle w:val="cs9b0062622"/>
          <w:color w:val="auto"/>
          <w:lang w:val="ru-RU"/>
        </w:rPr>
        <w:t xml:space="preserve">-079-1004, версія із поправкою 4 від 05 травня 2021 р., англійською мовою; Зміна назви та контактних даних Спонсора; </w:t>
      </w:r>
      <w:r w:rsidR="00682B17" w:rsidRPr="0085202D">
        <w:rPr>
          <w:rStyle w:val="cs9b0062622"/>
          <w:color w:val="auto"/>
        </w:rPr>
        <w:t>TAK</w:t>
      </w:r>
      <w:r w:rsidR="00682B17" w:rsidRPr="0085202D">
        <w:rPr>
          <w:rStyle w:val="cs9b0062622"/>
          <w:color w:val="auto"/>
          <w:lang w:val="ru-RU"/>
        </w:rPr>
        <w:t xml:space="preserve">-079-1004 Основна інформація для пацієнта і форма інформованої згоди для України, англійською мовою, версія 5.0 від 12 липня 2021 р.; </w:t>
      </w:r>
      <w:r w:rsidR="00682B17" w:rsidRPr="0085202D">
        <w:rPr>
          <w:rStyle w:val="cs9b0062622"/>
          <w:color w:val="auto"/>
        </w:rPr>
        <w:t>TAK</w:t>
      </w:r>
      <w:r w:rsidR="00682B17" w:rsidRPr="0085202D">
        <w:rPr>
          <w:rStyle w:val="cs9b0062622"/>
          <w:color w:val="auto"/>
          <w:lang w:val="ru-RU"/>
        </w:rPr>
        <w:t xml:space="preserve">-079-1004 Основна інформація для пацієнта і форма інформованої згоди для України, українською мовою, версія 5.0 від 12 липня 2021 р.; </w:t>
      </w:r>
      <w:r w:rsidR="00682B17" w:rsidRPr="0085202D">
        <w:rPr>
          <w:rStyle w:val="cs9b0062622"/>
          <w:color w:val="auto"/>
        </w:rPr>
        <w:t>TAK</w:t>
      </w:r>
      <w:r w:rsidR="00682B17" w:rsidRPr="0085202D">
        <w:rPr>
          <w:rStyle w:val="cs9b0062622"/>
          <w:color w:val="auto"/>
          <w:lang w:val="ru-RU"/>
        </w:rPr>
        <w:t xml:space="preserve">-079-1004 Основна інформація для пацієнта і форма інформованої згоди для України, російською мовою, версія 5.0 від 12 липня 2021 р.; </w:t>
      </w:r>
      <w:r w:rsidR="00682B17" w:rsidRPr="0085202D">
        <w:rPr>
          <w:rStyle w:val="cs9b0062622"/>
          <w:color w:val="auto"/>
        </w:rPr>
        <w:t>TAK</w:t>
      </w:r>
      <w:r w:rsidR="00682B17" w:rsidRPr="0085202D">
        <w:rPr>
          <w:rStyle w:val="cs9b0062622"/>
          <w:color w:val="auto"/>
          <w:lang w:val="ru-RU"/>
        </w:rPr>
        <w:t xml:space="preserve">-079-1004 Відкрите продовження дослідження А, Інформація для пацієнта і форма інформованої згоди для України, англійською мовою, версія 5.0 від 12 липня 2021 р.; </w:t>
      </w:r>
      <w:r w:rsidR="00682B17" w:rsidRPr="0085202D">
        <w:rPr>
          <w:rStyle w:val="cs9b0062622"/>
          <w:color w:val="auto"/>
        </w:rPr>
        <w:t>TAK</w:t>
      </w:r>
      <w:r w:rsidR="00682B17" w:rsidRPr="0085202D">
        <w:rPr>
          <w:rStyle w:val="cs9b0062622"/>
          <w:color w:val="auto"/>
          <w:lang w:val="ru-RU"/>
        </w:rPr>
        <w:t xml:space="preserve">-079-1004 Відкрите продовження дослідження А, Інформація для пацієнта і форма інформованої згоди для України, українською мовою, версія 5.0 від 12 липня 2021 р.; </w:t>
      </w:r>
      <w:r w:rsidR="00682B17" w:rsidRPr="0085202D">
        <w:rPr>
          <w:rStyle w:val="cs9b0062622"/>
          <w:color w:val="auto"/>
        </w:rPr>
        <w:t>TAK</w:t>
      </w:r>
      <w:r w:rsidR="00682B17" w:rsidRPr="0085202D">
        <w:rPr>
          <w:rStyle w:val="cs9b0062622"/>
          <w:color w:val="auto"/>
          <w:lang w:val="ru-RU"/>
        </w:rPr>
        <w:t xml:space="preserve">-079-1004 Відкрите продовження дослідження А, Інформація для пацієнта і форма інформованої згоди для України, російською мовою, версія 5.0 від 12 липня 2021 р.; </w:t>
      </w:r>
      <w:r w:rsidR="00682B17" w:rsidRPr="0085202D">
        <w:rPr>
          <w:rStyle w:val="cs9b0062622"/>
          <w:color w:val="auto"/>
        </w:rPr>
        <w:t>TAK</w:t>
      </w:r>
      <w:r w:rsidR="00682B17" w:rsidRPr="0085202D">
        <w:rPr>
          <w:rStyle w:val="cs9b0062622"/>
          <w:color w:val="auto"/>
          <w:lang w:val="ru-RU"/>
        </w:rPr>
        <w:t xml:space="preserve">-079-1004 Відкрите продовження дослідження Б, Інформація для пацієнта і форма інформованої згоди для України, англійською мовою, версія 5.0 від 12 липня 2021 р.; </w:t>
      </w:r>
      <w:r w:rsidR="00682B17" w:rsidRPr="0085202D">
        <w:rPr>
          <w:rStyle w:val="cs9b0062622"/>
          <w:color w:val="auto"/>
        </w:rPr>
        <w:t>TAK</w:t>
      </w:r>
      <w:r w:rsidR="00682B17" w:rsidRPr="0085202D">
        <w:rPr>
          <w:rStyle w:val="cs9b0062622"/>
          <w:color w:val="auto"/>
          <w:lang w:val="ru-RU"/>
        </w:rPr>
        <w:t xml:space="preserve">-079-1004 Відкрите продовження дослідження Б, Інформація для пацієнта і форма інформованої згоди для України, українською мовою, версія 5.0 від 12 липня 2021 р.; </w:t>
      </w:r>
      <w:r w:rsidR="00682B17" w:rsidRPr="0085202D">
        <w:rPr>
          <w:rStyle w:val="cs9b0062622"/>
          <w:color w:val="auto"/>
        </w:rPr>
        <w:t>TAK</w:t>
      </w:r>
      <w:r w:rsidR="00682B17" w:rsidRPr="0085202D">
        <w:rPr>
          <w:rStyle w:val="cs9b0062622"/>
          <w:color w:val="auto"/>
          <w:lang w:val="ru-RU"/>
        </w:rPr>
        <w:t xml:space="preserve">-079-1004 Відкрите продовження дослідження Б, Інформація для пацієнта і форма інформованої згоди для України, російською мовою, версія 5.0 від 12 липня 2021 р.; </w:t>
      </w:r>
      <w:r w:rsidR="00682B17" w:rsidRPr="0085202D">
        <w:rPr>
          <w:rStyle w:val="cs9b0062622"/>
          <w:color w:val="auto"/>
        </w:rPr>
        <w:t>TAK</w:t>
      </w:r>
      <w:r w:rsidR="00682B17" w:rsidRPr="0085202D">
        <w:rPr>
          <w:rStyle w:val="cs9b0062622"/>
          <w:color w:val="auto"/>
          <w:lang w:val="ru-RU"/>
        </w:rPr>
        <w:t xml:space="preserve">-079-1004 Дозвіл на збір даних про вагітну партнерку учасника дослідження і новонароджену дитину для України, англійською мовою, версія 4.0 від 12 липня 2021 р.; </w:t>
      </w:r>
      <w:r w:rsidR="00682B17" w:rsidRPr="0085202D">
        <w:rPr>
          <w:rStyle w:val="cs9b0062622"/>
          <w:color w:val="auto"/>
        </w:rPr>
        <w:t>TAK</w:t>
      </w:r>
      <w:r w:rsidR="00682B17" w:rsidRPr="0085202D">
        <w:rPr>
          <w:rStyle w:val="cs9b0062622"/>
          <w:color w:val="auto"/>
          <w:lang w:val="ru-RU"/>
        </w:rPr>
        <w:t xml:space="preserve">-079-1004 Дозвіл на збір даних про вагітну партнерку учасника дослідження і новонароджену дитину для України, українською мовою, версія 4.0 від 12 липня 2021 р.; </w:t>
      </w:r>
      <w:r w:rsidR="00682B17" w:rsidRPr="0085202D">
        <w:rPr>
          <w:rStyle w:val="cs9b0062622"/>
          <w:color w:val="auto"/>
        </w:rPr>
        <w:t>TAK</w:t>
      </w:r>
      <w:r w:rsidR="00682B17" w:rsidRPr="0085202D">
        <w:rPr>
          <w:rStyle w:val="cs9b0062622"/>
          <w:color w:val="auto"/>
          <w:lang w:val="ru-RU"/>
        </w:rPr>
        <w:t>-</w:t>
      </w:r>
      <w:r w:rsidR="00682B17" w:rsidRPr="0085202D">
        <w:rPr>
          <w:rStyle w:val="cs9b0062622"/>
          <w:color w:val="auto"/>
          <w:lang w:val="ru-RU"/>
        </w:rPr>
        <w:lastRenderedPageBreak/>
        <w:t xml:space="preserve">079-1004 Дозвіл на збір даних про вагітну партнерку учасника дослідження і новонароджену дитину для України, російською мовою, версія 4.0 від 12 липня 2021 р.; Брошура дослідника досліджуваного лікарського засобу </w:t>
      </w:r>
      <w:r w:rsidR="00682B17" w:rsidRPr="0085202D">
        <w:rPr>
          <w:rStyle w:val="cs9b0062622"/>
          <w:color w:val="auto"/>
        </w:rPr>
        <w:t>TAK</w:t>
      </w:r>
      <w:r w:rsidR="00682B17" w:rsidRPr="0085202D">
        <w:rPr>
          <w:rStyle w:val="cs9b0062622"/>
          <w:color w:val="auto"/>
          <w:lang w:val="ru-RU"/>
        </w:rPr>
        <w:t xml:space="preserve">-079, видання 7 від 14 травня 2021 року, англійською мовою; </w:t>
      </w:r>
      <w:r w:rsidR="00682B17" w:rsidRPr="0085202D">
        <w:rPr>
          <w:rStyle w:val="cs9b0062622"/>
          <w:color w:val="auto"/>
        </w:rPr>
        <w:t>TAK</w:t>
      </w:r>
      <w:r w:rsidR="00682B17" w:rsidRPr="0085202D">
        <w:rPr>
          <w:rStyle w:val="cs9b0062622"/>
          <w:color w:val="auto"/>
          <w:lang w:val="ru-RU"/>
        </w:rPr>
        <w:t xml:space="preserve">-079-1004_Короткий опис дослідження, версія 1.0 від 03 червня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-079-1004_Короткий опис дослідження, версія 1.0 від 03 червня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-079-1004_Інформаційна Брошура клінічного дослідження, версія 1.0 від 22 квітня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-079-1004_Інформаційна Брошура клінічного дослідження, версія 1.0 від 22 квітня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-079-1004_Презентація для Колег, версія 1.0 від 03 червня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-079-1004_Презентація для Колег, версія 1.0 від 03 червня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-079-1004_Соціальні публікації та графічні матеріали для спеціалістів сфери охорони здоров’я, версія 1.0 від 22 квітня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-079-1004_Соціальні публікації та графічні матеріали для спеціалістів сфери охорони здоров’я, версія 1.0 від 22 квітня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-079-1004_Графічна схема форми інформованої згоди, версія 1.0 від 03 червня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-079-1004_Графічна схема форми інформованої згоди, версія 1.0 від 03 червня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-079-1004_Цільова сторінка, версія 1.0, від 03 червня 2021, українською мовою; </w:t>
      </w:r>
      <w:r w:rsidR="00682B17" w:rsidRPr="0085202D">
        <w:rPr>
          <w:rStyle w:val="cs9b0062622"/>
          <w:color w:val="auto"/>
        </w:rPr>
        <w:t>TAK</w:t>
      </w:r>
      <w:r w:rsidR="00682B17" w:rsidRPr="0085202D">
        <w:rPr>
          <w:rStyle w:val="cs9b0062622"/>
          <w:color w:val="auto"/>
          <w:lang w:val="ru-RU"/>
        </w:rPr>
        <w:t xml:space="preserve">-079-1004_Цільова сторінка, версія 1.0 від 03 червня 2021, російською мовою; </w:t>
      </w:r>
      <w:r w:rsidR="00682B17" w:rsidRPr="0085202D">
        <w:rPr>
          <w:rStyle w:val="cs9b0062622"/>
          <w:color w:val="auto"/>
        </w:rPr>
        <w:t>TAK</w:t>
      </w:r>
      <w:r w:rsidR="00682B17" w:rsidRPr="0085202D">
        <w:rPr>
          <w:rStyle w:val="cs9b0062622"/>
          <w:color w:val="auto"/>
          <w:lang w:val="ru-RU"/>
        </w:rPr>
        <w:t xml:space="preserve">-079-1004_Картка вдячності учасникам клінічного дослідження, версія 1.0 від 22 квітня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-079-1004_Картка вдячності учасникам клінічного дослідження, версія 1.0 від 22 квітня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-079-1004_Лист головного дослідника пацієнту, версія 1.0 від 22 квітня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-079-1004_Лист головного дослідника пацієнту, версія 1.0 від 22 квітня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-079-1004_Лист головного дослідника лікарю загальної практики, версія 1.0 від 03 червня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-079-1004_Лист головного дослідника лікарю загальної практики, версія 1.0 від 03 червня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-079-1004_Брошура для набору пацієнтів, версія 1.0 від 03 червня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-079-1004_Брошура для набору пацієнтів, версія 1.0 від 03 червня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-079-1004_Плакат для набору пацієнтів, версія 1.0 від 22 квітня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-079-1004_Плакат для набору пацієнтів, версія 1.0 від 22 квітня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-079-1004_Короткий огляд дослідження, версія 1.0 від 22 квітня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-079-1004_Короткий огляд дослідження, версія 1.0 від 22 квітня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-079-1004_Буклет дослідження, версія 1.0 від 03 червня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-079-1004_Буклет дослідження, версія 1.0, версія 1.0 від 03 червня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-079-1004_Папка дослідження, версія 1.0 від 22 квітня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-079-1004_Папка дослідження, версія 1.0 від 22 квітня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 Картка вдячності дослідницькому центру, версія 1.0 від 22 квітня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 Картка вдячності дослідницькому центру, версія 1.0 від 22 квітня 2021 року, російською мовою; </w:t>
      </w:r>
      <w:r w:rsidR="00682B17" w:rsidRPr="0085202D">
        <w:rPr>
          <w:rStyle w:val="cs9b0062622"/>
          <w:color w:val="auto"/>
        </w:rPr>
        <w:t>TAK</w:t>
      </w:r>
      <w:r w:rsidR="00682B17" w:rsidRPr="0085202D">
        <w:rPr>
          <w:rStyle w:val="cs9b0062622"/>
          <w:color w:val="auto"/>
          <w:lang w:val="ru-RU"/>
        </w:rPr>
        <w:t xml:space="preserve">-079-1004_Довідник із виконання візитів, версія 1.0 від 22 квітня 2021 року, українською мовою; </w:t>
      </w:r>
      <w:r w:rsidR="00682B17" w:rsidRPr="0085202D">
        <w:rPr>
          <w:rStyle w:val="cs9b0062622"/>
          <w:color w:val="auto"/>
        </w:rPr>
        <w:t>TAK</w:t>
      </w:r>
      <w:r w:rsidR="00682B17" w:rsidRPr="0085202D">
        <w:rPr>
          <w:rStyle w:val="cs9b0062622"/>
          <w:color w:val="auto"/>
          <w:lang w:val="ru-RU"/>
        </w:rPr>
        <w:t xml:space="preserve">-079-1004_Довідник із виконання візитів, версія 1.0 від 22 квітня 2021 року, російською мовою; Зразок маркування картонної упаковки досліджуваного лікарського засобу </w:t>
      </w:r>
      <w:r w:rsidR="00682B17" w:rsidRPr="0085202D">
        <w:rPr>
          <w:rStyle w:val="cs9b0062622"/>
          <w:color w:val="auto"/>
        </w:rPr>
        <w:t>TAK</w:t>
      </w:r>
      <w:r w:rsidR="00682B17" w:rsidRPr="0085202D">
        <w:rPr>
          <w:rStyle w:val="cs9b0062622"/>
          <w:color w:val="auto"/>
          <w:lang w:val="ru-RU"/>
        </w:rPr>
        <w:t xml:space="preserve">-079 або плацебо для України, від 19 травня 2021 р., українською мовою; Зразок маркування ампули досліджуваного лікарського засобу </w:t>
      </w:r>
      <w:r w:rsidR="00682B17" w:rsidRPr="0085202D">
        <w:rPr>
          <w:rStyle w:val="cs9b0062622"/>
          <w:color w:val="auto"/>
        </w:rPr>
        <w:t>TAK</w:t>
      </w:r>
      <w:r w:rsidR="00682B17" w:rsidRPr="0085202D">
        <w:rPr>
          <w:rStyle w:val="cs9b0062622"/>
          <w:color w:val="auto"/>
          <w:lang w:val="ru-RU"/>
        </w:rPr>
        <w:t xml:space="preserve">-079 або плацебо для України, від 19 травня 2021 р., українською мовою; Зразок спрощеного маркування лікарських засобів, що будуть надаватися пацієнтам місцями проведення клінічного випробування згідно локальної практики для проведення дослідження за протоколом </w:t>
      </w:r>
      <w:r w:rsidR="00682B17" w:rsidRPr="0085202D">
        <w:rPr>
          <w:rStyle w:val="cs9b0062622"/>
          <w:color w:val="auto"/>
        </w:rPr>
        <w:t>TAK</w:t>
      </w:r>
      <w:r w:rsidR="00682B17" w:rsidRPr="0085202D">
        <w:rPr>
          <w:rStyle w:val="cs9b0062622"/>
          <w:color w:val="auto"/>
          <w:lang w:val="ru-RU"/>
        </w:rPr>
        <w:t xml:space="preserve">-079-1004, українською мовою; Лист до сімейного лікаря для України, версія 2.0 від 01 липня 2021 р., англійською мовою; Лист до сімейного лікаря для України, версія 2.0 від 01 липня 2021 р, переклад українською мовою від 08 липня 2021 р; Зразок згоди на проведення телевізиту через додаток </w:t>
      </w:r>
      <w:r w:rsidR="00682B17" w:rsidRPr="0085202D">
        <w:rPr>
          <w:rStyle w:val="cs9b0062622"/>
          <w:color w:val="auto"/>
        </w:rPr>
        <w:t>Televisit</w:t>
      </w:r>
      <w:r w:rsidR="00682B17" w:rsidRPr="0085202D">
        <w:rPr>
          <w:rStyle w:val="cs9b0062622"/>
          <w:color w:val="auto"/>
          <w:lang w:val="ru-RU"/>
        </w:rPr>
        <w:t xml:space="preserve"> </w:t>
      </w:r>
      <w:r w:rsidR="00682B17" w:rsidRPr="0085202D">
        <w:rPr>
          <w:rStyle w:val="cs9b0062622"/>
          <w:color w:val="auto"/>
        </w:rPr>
        <w:t>App</w:t>
      </w:r>
      <w:r w:rsidR="00682B17" w:rsidRPr="0085202D">
        <w:rPr>
          <w:rStyle w:val="cs9b0062622"/>
          <w:color w:val="auto"/>
          <w:lang w:val="ru-RU"/>
        </w:rPr>
        <w:t xml:space="preserve"> компанії «Медабл» (</w:t>
      </w:r>
      <w:r w:rsidR="00682B17" w:rsidRPr="0085202D">
        <w:rPr>
          <w:rStyle w:val="cs9b0062622"/>
          <w:color w:val="auto"/>
        </w:rPr>
        <w:t>Medable</w:t>
      </w:r>
      <w:r w:rsidR="00682B17" w:rsidRPr="0085202D">
        <w:rPr>
          <w:rStyle w:val="cs9b0062622"/>
          <w:color w:val="auto"/>
          <w:lang w:val="ru-RU"/>
        </w:rPr>
        <w:t xml:space="preserve">), від 26 травня 2020 р, англійською мовою; Зразок згоди на проведення телевізиту через додаток </w:t>
      </w:r>
      <w:r w:rsidR="00682B17" w:rsidRPr="0085202D">
        <w:rPr>
          <w:rStyle w:val="cs9b0062622"/>
          <w:color w:val="auto"/>
        </w:rPr>
        <w:t>Televisit</w:t>
      </w:r>
      <w:r w:rsidR="00682B17" w:rsidRPr="0085202D">
        <w:rPr>
          <w:rStyle w:val="cs9b0062622"/>
          <w:color w:val="auto"/>
          <w:lang w:val="ru-RU"/>
        </w:rPr>
        <w:t xml:space="preserve"> </w:t>
      </w:r>
      <w:r w:rsidR="00682B17" w:rsidRPr="0085202D">
        <w:rPr>
          <w:rStyle w:val="cs9b0062622"/>
          <w:color w:val="auto"/>
        </w:rPr>
        <w:t>App</w:t>
      </w:r>
      <w:r w:rsidR="00682B17" w:rsidRPr="0085202D">
        <w:rPr>
          <w:rStyle w:val="cs9b0062622"/>
          <w:color w:val="auto"/>
          <w:lang w:val="ru-RU"/>
        </w:rPr>
        <w:t xml:space="preserve"> компанії «Медабл» (</w:t>
      </w:r>
      <w:r w:rsidR="00682B17" w:rsidRPr="0085202D">
        <w:rPr>
          <w:rStyle w:val="cs9b0062622"/>
          <w:color w:val="auto"/>
        </w:rPr>
        <w:t>Medable</w:t>
      </w:r>
      <w:r w:rsidR="00682B17" w:rsidRPr="0085202D">
        <w:rPr>
          <w:rStyle w:val="cs9b0062622"/>
          <w:color w:val="auto"/>
          <w:lang w:val="ru-RU"/>
        </w:rPr>
        <w:t xml:space="preserve">), від 26 травня 2020 р, українською мовою; Зразок згоди на проведення телевізиту через додаток </w:t>
      </w:r>
      <w:r w:rsidR="00682B17" w:rsidRPr="0085202D">
        <w:rPr>
          <w:rStyle w:val="cs9b0062622"/>
          <w:color w:val="auto"/>
        </w:rPr>
        <w:t>Televisit</w:t>
      </w:r>
      <w:r w:rsidR="00682B17" w:rsidRPr="0085202D">
        <w:rPr>
          <w:rStyle w:val="cs9b0062622"/>
          <w:color w:val="auto"/>
          <w:lang w:val="ru-RU"/>
        </w:rPr>
        <w:t xml:space="preserve"> </w:t>
      </w:r>
      <w:r w:rsidR="00682B17" w:rsidRPr="0085202D">
        <w:rPr>
          <w:rStyle w:val="cs9b0062622"/>
          <w:color w:val="auto"/>
        </w:rPr>
        <w:t>App</w:t>
      </w:r>
      <w:r w:rsidR="00682B17" w:rsidRPr="0085202D">
        <w:rPr>
          <w:rStyle w:val="cs9b0062622"/>
          <w:color w:val="auto"/>
          <w:lang w:val="ru-RU"/>
        </w:rPr>
        <w:t xml:space="preserve"> компанії «Медабл» (</w:t>
      </w:r>
      <w:r w:rsidR="00682B17" w:rsidRPr="0085202D">
        <w:rPr>
          <w:rStyle w:val="cs9b0062622"/>
          <w:color w:val="auto"/>
        </w:rPr>
        <w:t>Medable</w:t>
      </w:r>
      <w:r w:rsidR="00682B17" w:rsidRPr="0085202D">
        <w:rPr>
          <w:rStyle w:val="cs9b0062622"/>
          <w:color w:val="auto"/>
          <w:lang w:val="ru-RU"/>
        </w:rPr>
        <w:t xml:space="preserve">), від 26 травня 2020 р, російською мовою; Зразки зображення додатку </w:t>
      </w:r>
      <w:r w:rsidR="00682B17" w:rsidRPr="0085202D">
        <w:rPr>
          <w:rStyle w:val="cs9b0062622"/>
          <w:color w:val="auto"/>
        </w:rPr>
        <w:t>Televisit</w:t>
      </w:r>
      <w:r w:rsidR="00682B17" w:rsidRPr="0085202D">
        <w:rPr>
          <w:rStyle w:val="cs9b0062622"/>
          <w:color w:val="auto"/>
          <w:lang w:val="ru-RU"/>
        </w:rPr>
        <w:t xml:space="preserve"> </w:t>
      </w:r>
      <w:r w:rsidR="00682B17" w:rsidRPr="0085202D">
        <w:rPr>
          <w:rStyle w:val="cs9b0062622"/>
          <w:color w:val="auto"/>
        </w:rPr>
        <w:t>App</w:t>
      </w:r>
      <w:r w:rsidR="00682B17" w:rsidRPr="0085202D">
        <w:rPr>
          <w:rStyle w:val="cs9b0062622"/>
          <w:color w:val="auto"/>
          <w:lang w:val="ru-RU"/>
        </w:rPr>
        <w:t xml:space="preserve"> на екрані електронного пристрою для пацієнта, версія 2.0 від 20 липня 2021, українською мовою; Зразки зображення додатку </w:t>
      </w:r>
      <w:r w:rsidR="00682B17" w:rsidRPr="0085202D">
        <w:rPr>
          <w:rStyle w:val="cs9b0062622"/>
          <w:color w:val="auto"/>
        </w:rPr>
        <w:t>Televisit</w:t>
      </w:r>
      <w:r w:rsidR="00682B17" w:rsidRPr="0085202D">
        <w:rPr>
          <w:rStyle w:val="cs9b0062622"/>
          <w:color w:val="auto"/>
          <w:lang w:val="ru-RU"/>
        </w:rPr>
        <w:t xml:space="preserve"> </w:t>
      </w:r>
      <w:r w:rsidR="00682B17" w:rsidRPr="0085202D">
        <w:rPr>
          <w:rStyle w:val="cs9b0062622"/>
          <w:color w:val="auto"/>
        </w:rPr>
        <w:t>App</w:t>
      </w:r>
      <w:r w:rsidR="00682B17" w:rsidRPr="0085202D">
        <w:rPr>
          <w:rStyle w:val="cs9b0062622"/>
          <w:color w:val="auto"/>
          <w:lang w:val="ru-RU"/>
        </w:rPr>
        <w:t xml:space="preserve"> на екрані електронного пристрою для пацієнта, версія 1.0 від 21 липня 2021, російською мовою</w:t>
      </w:r>
      <w:r w:rsidR="00682B17" w:rsidRPr="0085202D">
        <w:rPr>
          <w:rStyle w:val="cs9f0a404022"/>
          <w:color w:val="auto"/>
          <w:lang w:val="ru-RU"/>
        </w:rPr>
        <w:t xml:space="preserve"> до протоколу клінічного випробування «Рандомізоване, подвійне сліпе, плацебо-контрольоване дослідження фази 2 для оцінки безпечності, переносимості та ефективності препарату </w:t>
      </w:r>
      <w:r w:rsidR="00682B17" w:rsidRPr="0085202D">
        <w:rPr>
          <w:rStyle w:val="cs9b0062622"/>
          <w:color w:val="auto"/>
        </w:rPr>
        <w:t>TAK</w:t>
      </w:r>
      <w:r w:rsidR="00682B17" w:rsidRPr="0085202D">
        <w:rPr>
          <w:rStyle w:val="cs9b0062622"/>
          <w:color w:val="auto"/>
          <w:lang w:val="ru-RU"/>
        </w:rPr>
        <w:t>-079</w:t>
      </w:r>
      <w:r w:rsidR="00682B17" w:rsidRPr="0085202D">
        <w:rPr>
          <w:rStyle w:val="cs9f0a404022"/>
          <w:color w:val="auto"/>
          <w:lang w:val="ru-RU"/>
        </w:rPr>
        <w:t xml:space="preserve"> у пацієнтів із персистуючою/хронічною первинною імунною тромбоцитопенією», код дослідження </w:t>
      </w:r>
      <w:r w:rsidR="00682B17" w:rsidRPr="0085202D">
        <w:rPr>
          <w:rStyle w:val="cs9b0062622"/>
          <w:color w:val="auto"/>
        </w:rPr>
        <w:t>TAK</w:t>
      </w:r>
      <w:r w:rsidR="00682B17" w:rsidRPr="0085202D">
        <w:rPr>
          <w:rStyle w:val="cs9b0062622"/>
          <w:color w:val="auto"/>
          <w:lang w:val="ru-RU"/>
        </w:rPr>
        <w:t>-079-1004</w:t>
      </w:r>
      <w:r w:rsidR="00682B17" w:rsidRPr="0085202D">
        <w:rPr>
          <w:rStyle w:val="cs9f0a404022"/>
          <w:color w:val="auto"/>
          <w:lang w:val="ru-RU"/>
        </w:rPr>
        <w:t>, версія із поправкою 3 від 18 грудня 2020 р.; спонсор - Мілленніум Фармасьютікалз, Інк., США (</w:t>
      </w:r>
      <w:r w:rsidR="00682B17" w:rsidRPr="0085202D">
        <w:rPr>
          <w:rStyle w:val="cs9f0a404022"/>
          <w:color w:val="auto"/>
        </w:rPr>
        <w:t>Millennium</w:t>
      </w:r>
      <w:r w:rsidR="00682B17" w:rsidRPr="0085202D">
        <w:rPr>
          <w:rStyle w:val="cs9f0a404022"/>
          <w:color w:val="auto"/>
          <w:lang w:val="ru-RU"/>
        </w:rPr>
        <w:t xml:space="preserve"> </w:t>
      </w:r>
      <w:r w:rsidR="00682B17" w:rsidRPr="0085202D">
        <w:rPr>
          <w:rStyle w:val="cs9f0a404022"/>
          <w:color w:val="auto"/>
        </w:rPr>
        <w:t>Pharmaceuticals</w:t>
      </w:r>
      <w:r w:rsidR="00682B17" w:rsidRPr="0085202D">
        <w:rPr>
          <w:rStyle w:val="cs9f0a404022"/>
          <w:color w:val="auto"/>
          <w:lang w:val="ru-RU"/>
        </w:rPr>
        <w:t xml:space="preserve">, </w:t>
      </w:r>
      <w:r w:rsidR="00682B17" w:rsidRPr="0085202D">
        <w:rPr>
          <w:rStyle w:val="cs9f0a404022"/>
          <w:color w:val="auto"/>
        </w:rPr>
        <w:t>Inc</w:t>
      </w:r>
      <w:r w:rsidR="00682B17" w:rsidRPr="0085202D">
        <w:rPr>
          <w:rStyle w:val="cs9f0a404022"/>
          <w:color w:val="auto"/>
          <w:lang w:val="ru-RU"/>
        </w:rPr>
        <w:t xml:space="preserve">., </w:t>
      </w:r>
      <w:r w:rsidR="00682B17" w:rsidRPr="0085202D">
        <w:rPr>
          <w:rStyle w:val="cs9f0a404022"/>
          <w:color w:val="auto"/>
        </w:rPr>
        <w:t>USA</w:t>
      </w:r>
      <w:r w:rsidR="00682B17" w:rsidRPr="0085202D">
        <w:rPr>
          <w:rStyle w:val="cs9f0a404022"/>
          <w:color w:val="auto"/>
          <w:lang w:val="ru-RU"/>
        </w:rPr>
        <w:t>)</w:t>
      </w:r>
    </w:p>
    <w:p w:rsidR="00F606BD" w:rsidRPr="0085202D" w:rsidRDefault="00F606BD" w:rsidP="00F606BD">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EE0514" w:rsidRPr="0085202D" w:rsidRDefault="00682B17">
      <w:pPr>
        <w:pStyle w:val="cs80d9435b"/>
        <w:rPr>
          <w:rFonts w:ascii="Arial" w:hAnsi="Arial" w:cs="Arial"/>
          <w:sz w:val="20"/>
          <w:szCs w:val="20"/>
          <w:lang w:val="ru-RU"/>
        </w:rPr>
      </w:pPr>
      <w:r w:rsidRPr="0085202D">
        <w:rPr>
          <w:rStyle w:val="cs9f0a404022"/>
          <w:color w:val="auto"/>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85202D" w:rsidRPr="0085202D" w:rsidTr="00A128B1">
        <w:trPr>
          <w:trHeight w:val="168"/>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202D" w:rsidRPr="0085202D" w:rsidRDefault="0085202D" w:rsidP="0085202D">
            <w:pPr>
              <w:pStyle w:val="cs95e872d0"/>
              <w:jc w:val="center"/>
              <w:rPr>
                <w:rFonts w:ascii="Arial" w:hAnsi="Arial" w:cs="Arial"/>
                <w:b/>
                <w:sz w:val="20"/>
                <w:szCs w:val="20"/>
              </w:rPr>
            </w:pPr>
            <w:r>
              <w:rPr>
                <w:rStyle w:val="cs9b006266"/>
                <w:b w:val="0"/>
                <w:color w:val="auto"/>
              </w:rPr>
              <w:lastRenderedPageBreak/>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202D" w:rsidRPr="0085202D" w:rsidRDefault="0085202D" w:rsidP="0085202D">
            <w:pPr>
              <w:pStyle w:val="cs95e872d0"/>
              <w:jc w:val="center"/>
              <w:rPr>
                <w:rFonts w:ascii="Arial" w:hAnsi="Arial" w:cs="Arial"/>
                <w:b/>
                <w:sz w:val="20"/>
                <w:szCs w:val="20"/>
              </w:rPr>
            </w:pPr>
            <w:r>
              <w:rPr>
                <w:rStyle w:val="cs9b006266"/>
                <w:b w:val="0"/>
                <w:color w:val="auto"/>
              </w:rPr>
              <w:t>СТАЛО</w:t>
            </w:r>
          </w:p>
        </w:tc>
      </w:tr>
      <w:tr w:rsidR="0085202D" w:rsidRPr="0085202D" w:rsidTr="00A128B1">
        <w:trPr>
          <w:trHeight w:val="204"/>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i/>
                <w:sz w:val="20"/>
                <w:szCs w:val="20"/>
              </w:rPr>
            </w:pPr>
            <w:r w:rsidRPr="0085202D">
              <w:rPr>
                <w:rStyle w:val="csed36d4af22"/>
                <w:i w:val="0"/>
                <w:color w:val="auto"/>
              </w:rPr>
              <w:t>Спонсор: Мілленніум Фармасьютікалз, Інк., США (Millennium Pharmaceuticals, Inc., USA); П.І.Б. контактної особи: Michael Cronin; Місцезнаходження юридичної особи / місце проживання фізичної особи: 40 Landsdowne Street, Cambridge, МА, 02139, USA; Контактний телефон: 001 617 588 8674; Адреса електронної пошти: Michael.Cronin@Takeda.com</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i/>
                <w:sz w:val="20"/>
                <w:szCs w:val="20"/>
              </w:rPr>
            </w:pPr>
            <w:r w:rsidRPr="0085202D">
              <w:rPr>
                <w:rStyle w:val="csed36d4af22"/>
                <w:i w:val="0"/>
                <w:color w:val="auto"/>
              </w:rPr>
              <w:t>Спонсор: Такеда Девелопмент Сентер Амерікас, Інк., США (Takeda Development Center Americas Inc., USA); П І.Б. контактної особи: Tanya Manor;</w:t>
            </w:r>
          </w:p>
          <w:p w:rsidR="00EE0514" w:rsidRPr="0085202D" w:rsidRDefault="00682B17">
            <w:pPr>
              <w:pStyle w:val="cs80d9435b"/>
              <w:rPr>
                <w:rFonts w:ascii="Arial" w:hAnsi="Arial" w:cs="Arial"/>
                <w:i/>
                <w:sz w:val="20"/>
                <w:szCs w:val="20"/>
              </w:rPr>
            </w:pPr>
            <w:r w:rsidRPr="0085202D">
              <w:rPr>
                <w:rStyle w:val="csed36d4af22"/>
                <w:i w:val="0"/>
                <w:color w:val="auto"/>
              </w:rPr>
              <w:t>Місцезнаходження юридичної особи / місце проживання фізичної особи: 95 Hayden Avenue, Lexington, MA, 02421, United States; Контактний телефон: 001 857 529 2504; Адреса електронної пошти: tanya.manor@Takeda.com</w:t>
            </w:r>
          </w:p>
        </w:tc>
      </w:tr>
    </w:tbl>
    <w:p w:rsidR="00EE0514" w:rsidRDefault="00EE0514">
      <w:pPr>
        <w:jc w:val="both"/>
        <w:rPr>
          <w:rFonts w:ascii="Arial" w:hAnsi="Arial" w:cs="Arial"/>
          <w:sz w:val="20"/>
          <w:szCs w:val="20"/>
          <w:lang w:val="ru-RU"/>
        </w:rPr>
      </w:pPr>
    </w:p>
    <w:p w:rsidR="00612119" w:rsidRPr="0085202D" w:rsidRDefault="00612119">
      <w:pPr>
        <w:jc w:val="both"/>
        <w:rPr>
          <w:rFonts w:ascii="Arial" w:hAnsi="Arial" w:cs="Arial"/>
          <w:sz w:val="20"/>
          <w:szCs w:val="20"/>
          <w:lang w:val="ru-RU"/>
        </w:rPr>
      </w:pPr>
    </w:p>
    <w:p w:rsidR="00EE0514" w:rsidRPr="0085202D" w:rsidRDefault="00612119" w:rsidP="00612119">
      <w:pPr>
        <w:jc w:val="both"/>
        <w:rPr>
          <w:rFonts w:ascii="Arial" w:hAnsi="Arial" w:cs="Arial"/>
          <w:sz w:val="20"/>
          <w:szCs w:val="20"/>
          <w:lang w:val="ru-RU"/>
        </w:rPr>
      </w:pPr>
      <w:r>
        <w:rPr>
          <w:rStyle w:val="cs9b0062623"/>
          <w:color w:val="auto"/>
          <w:lang w:val="ru-RU"/>
        </w:rPr>
        <w:t xml:space="preserve">23. </w:t>
      </w:r>
      <w:r w:rsidR="00682B17" w:rsidRPr="0085202D">
        <w:rPr>
          <w:rStyle w:val="cs9b0062623"/>
          <w:color w:val="auto"/>
          <w:lang w:val="ru-RU"/>
        </w:rPr>
        <w:t xml:space="preserve">Оновлена версія протоколу, версія 7.0 від 15 липня 2021; Оновлена Інформація для пацієнта та Форма інформованої згоди, версія 6.0 від 23 липня 2021 р. на основі англомовної версії 6.0 від 15 липня 2021 (українською та російською мовами) </w:t>
      </w:r>
      <w:r w:rsidR="00682B17" w:rsidRPr="0085202D">
        <w:rPr>
          <w:rStyle w:val="cs9f0a404023"/>
          <w:color w:val="auto"/>
          <w:lang w:val="ru-RU"/>
        </w:rPr>
        <w:t xml:space="preserve">до протоколу клінічного дослідження «Багатоцентрове, проспективне, рандомізоване, подвійне сліпе, плацебо-контрольоване дослідження </w:t>
      </w:r>
      <w:r w:rsidR="00682B17" w:rsidRPr="0085202D">
        <w:rPr>
          <w:rStyle w:val="cs9f0a404023"/>
          <w:color w:val="auto"/>
        </w:rPr>
        <w:t>III</w:t>
      </w:r>
      <w:r w:rsidR="00682B17" w:rsidRPr="0085202D">
        <w:rPr>
          <w:rStyle w:val="cs9f0a404023"/>
          <w:color w:val="auto"/>
          <w:lang w:val="ru-RU"/>
        </w:rPr>
        <w:t xml:space="preserve"> фази, що проводиться протягом 24 тижнів з можливістю подовження терміну лікування, у двох паралельних групах з рандомізацією пацієнтів у співвідношенні 1:1, з метою оцінки ефективності та безпеки перорального </w:t>
      </w:r>
      <w:r w:rsidR="00682B17" w:rsidRPr="0085202D">
        <w:rPr>
          <w:rStyle w:val="cs9b0062623"/>
          <w:color w:val="auto"/>
          <w:lang w:val="ru-RU"/>
        </w:rPr>
        <w:t>масітинібу</w:t>
      </w:r>
      <w:r w:rsidR="00682B17" w:rsidRPr="0085202D">
        <w:rPr>
          <w:rStyle w:val="cs9f0a404023"/>
          <w:color w:val="auto"/>
          <w:lang w:val="ru-RU"/>
        </w:rPr>
        <w:t xml:space="preserve"> 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 резистентним до оптимальної симптоматичної терапії», код дослідження </w:t>
      </w:r>
      <w:r w:rsidR="00682B17" w:rsidRPr="0085202D">
        <w:rPr>
          <w:rStyle w:val="cs9b0062623"/>
          <w:color w:val="auto"/>
        </w:rPr>
        <w:t>AB</w:t>
      </w:r>
      <w:r w:rsidR="00682B17" w:rsidRPr="0085202D">
        <w:rPr>
          <w:rStyle w:val="cs9b0062623"/>
          <w:color w:val="auto"/>
          <w:lang w:val="ru-RU"/>
        </w:rPr>
        <w:t>15003</w:t>
      </w:r>
      <w:r w:rsidR="00682B17" w:rsidRPr="0085202D">
        <w:rPr>
          <w:rStyle w:val="cs9f0a404023"/>
          <w:color w:val="auto"/>
          <w:lang w:val="ru-RU"/>
        </w:rPr>
        <w:t xml:space="preserve">, версія 5.0 від 18 грудня 2019; спонсор - </w:t>
      </w:r>
      <w:r w:rsidR="00682B17" w:rsidRPr="0085202D">
        <w:rPr>
          <w:rStyle w:val="cs9f0a404023"/>
          <w:color w:val="auto"/>
        </w:rPr>
        <w:t>AB</w:t>
      </w:r>
      <w:r w:rsidR="00682B17" w:rsidRPr="0085202D">
        <w:rPr>
          <w:rStyle w:val="cs9f0a404023"/>
          <w:color w:val="auto"/>
          <w:lang w:val="ru-RU"/>
        </w:rPr>
        <w:t xml:space="preserve"> </w:t>
      </w:r>
      <w:r w:rsidR="00682B17" w:rsidRPr="0085202D">
        <w:rPr>
          <w:rStyle w:val="cs9f0a404023"/>
          <w:color w:val="auto"/>
        </w:rPr>
        <w:t>Science</w:t>
      </w:r>
      <w:r w:rsidR="00682B17" w:rsidRPr="0085202D">
        <w:rPr>
          <w:rStyle w:val="cs9f0a404023"/>
          <w:color w:val="auto"/>
          <w:lang w:val="ru-RU"/>
        </w:rPr>
        <w:t>, Франція</w:t>
      </w:r>
      <w:r w:rsidR="00682B17" w:rsidRPr="0085202D">
        <w:rPr>
          <w:rStyle w:val="cs9f0a404023"/>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 «Сінерджи Групп Україна»,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462A88" w:rsidRDefault="00462A88" w:rsidP="00462A88">
      <w:pPr>
        <w:jc w:val="both"/>
        <w:rPr>
          <w:rFonts w:ascii="Arial" w:hAnsi="Arial" w:cs="Arial"/>
          <w:sz w:val="20"/>
          <w:szCs w:val="20"/>
          <w:lang w:val="ru-RU"/>
        </w:rPr>
      </w:pPr>
      <w:r>
        <w:rPr>
          <w:rStyle w:val="cs9b0062624"/>
          <w:color w:val="auto"/>
          <w:lang w:val="ru-RU"/>
        </w:rPr>
        <w:t xml:space="preserve">24. </w:t>
      </w:r>
      <w:r w:rsidR="00682B17" w:rsidRPr="0085202D">
        <w:rPr>
          <w:rStyle w:val="cs9b0062624"/>
          <w:color w:val="auto"/>
          <w:lang w:val="ru-RU"/>
        </w:rPr>
        <w:t>Брошура дослідника (</w:t>
      </w:r>
      <w:r w:rsidR="00682B17" w:rsidRPr="0085202D">
        <w:rPr>
          <w:rStyle w:val="cs9b0062624"/>
          <w:color w:val="auto"/>
        </w:rPr>
        <w:t>Palbociclib</w:t>
      </w:r>
      <w:r w:rsidR="00682B17" w:rsidRPr="0085202D">
        <w:rPr>
          <w:rStyle w:val="cs9b0062624"/>
          <w:color w:val="auto"/>
          <w:lang w:val="ru-RU"/>
        </w:rPr>
        <w:t xml:space="preserve"> (</w:t>
      </w:r>
      <w:r w:rsidR="00682B17" w:rsidRPr="0085202D">
        <w:rPr>
          <w:rStyle w:val="cs9b0062624"/>
          <w:color w:val="auto"/>
        </w:rPr>
        <w:t>PD</w:t>
      </w:r>
      <w:r w:rsidR="00682B17" w:rsidRPr="0085202D">
        <w:rPr>
          <w:rStyle w:val="cs9b0062624"/>
          <w:color w:val="auto"/>
          <w:lang w:val="ru-RU"/>
        </w:rPr>
        <w:t>-0332991)), версія 14 від березня 2021 року</w:t>
      </w:r>
      <w:r w:rsidR="00682B17" w:rsidRPr="0085202D">
        <w:rPr>
          <w:rStyle w:val="cs9f0a404024"/>
          <w:color w:val="auto"/>
          <w:lang w:val="ru-RU"/>
        </w:rPr>
        <w:t xml:space="preserve"> до протоколів клінічних випробувань: «Рандомізоване, багатоцентрове, подвійно сліпе дослідження фази 3 препарату </w:t>
      </w:r>
      <w:r w:rsidR="00682B17" w:rsidRPr="0085202D">
        <w:rPr>
          <w:rStyle w:val="cs9b0062624"/>
          <w:color w:val="auto"/>
        </w:rPr>
        <w:t>PD</w:t>
      </w:r>
      <w:r w:rsidR="00682B17" w:rsidRPr="0085202D">
        <w:rPr>
          <w:rStyle w:val="cs9b0062624"/>
          <w:color w:val="auto"/>
          <w:lang w:val="ru-RU"/>
        </w:rPr>
        <w:t>-0332991</w:t>
      </w:r>
      <w:r w:rsidR="00682B17" w:rsidRPr="0085202D">
        <w:rPr>
          <w:rStyle w:val="cs9f0a404024"/>
          <w:color w:val="auto"/>
          <w:lang w:val="ru-RU"/>
        </w:rPr>
        <w:t xml:space="preserve"> (перорального інгібітора циклін-залежних кіназ (</w:t>
      </w:r>
      <w:r w:rsidR="00682B17" w:rsidRPr="0085202D">
        <w:rPr>
          <w:rStyle w:val="cs9f0a404024"/>
          <w:color w:val="auto"/>
        </w:rPr>
        <w:t>CDK</w:t>
      </w:r>
      <w:r w:rsidR="00682B17" w:rsidRPr="0085202D">
        <w:rPr>
          <w:rStyle w:val="cs9f0a404024"/>
          <w:color w:val="auto"/>
          <w:lang w:val="ru-RU"/>
        </w:rPr>
        <w:t>) 4 та 6) із летрозолом у порівнянні з комбінацією плацебо і летрозолу для лікування жінок у періоді постменопаузи, хворих на рак молочної залози, що є позитивним стосовно рецепторів до естрогена [</w:t>
      </w:r>
      <w:r w:rsidR="00682B17" w:rsidRPr="0085202D">
        <w:rPr>
          <w:rStyle w:val="cs9f0a404024"/>
          <w:color w:val="auto"/>
        </w:rPr>
        <w:t>ER</w:t>
      </w:r>
      <w:r w:rsidR="00682B17" w:rsidRPr="0085202D">
        <w:rPr>
          <w:rStyle w:val="cs9f0a404024"/>
          <w:color w:val="auto"/>
          <w:lang w:val="ru-RU"/>
        </w:rPr>
        <w:t xml:space="preserve"> (+)] і негативним стосовно рецепторів до епідермального фактора росту 2 типу [</w:t>
      </w:r>
      <w:r w:rsidR="00682B17" w:rsidRPr="0085202D">
        <w:rPr>
          <w:rStyle w:val="cs9f0a404024"/>
          <w:color w:val="auto"/>
        </w:rPr>
        <w:t>HER</w:t>
      </w:r>
      <w:r w:rsidR="00682B17" w:rsidRPr="0085202D">
        <w:rPr>
          <w:rStyle w:val="cs9f0a404024"/>
          <w:color w:val="auto"/>
          <w:lang w:val="ru-RU"/>
        </w:rPr>
        <w:t xml:space="preserve">2 (-)], які раніше не отримували жодного системного протиракового лікування з приводу прогресування хвороби», код дослідження </w:t>
      </w:r>
      <w:r w:rsidR="00682B17" w:rsidRPr="0085202D">
        <w:rPr>
          <w:rStyle w:val="cs9b0062624"/>
          <w:color w:val="auto"/>
        </w:rPr>
        <w:t>A</w:t>
      </w:r>
      <w:r w:rsidR="00682B17" w:rsidRPr="0085202D">
        <w:rPr>
          <w:rStyle w:val="cs9b0062624"/>
          <w:color w:val="auto"/>
          <w:lang w:val="ru-RU"/>
        </w:rPr>
        <w:t>5481008</w:t>
      </w:r>
      <w:r w:rsidR="00682B17" w:rsidRPr="0085202D">
        <w:rPr>
          <w:rStyle w:val="cs9f0a404024"/>
          <w:color w:val="auto"/>
          <w:lang w:val="ru-RU"/>
        </w:rPr>
        <w:t xml:space="preserve">, з поправкою 8 від 21 травня 2018 року; «Фаза 3, багатоцентрове рандомізоване подвійне сліпе плацебо-контрольоване дослідження фулвестранту (Фазлодекс®) з чи без </w:t>
      </w:r>
      <w:r w:rsidR="00682B17" w:rsidRPr="0085202D">
        <w:rPr>
          <w:rStyle w:val="cs9b0062624"/>
          <w:color w:val="auto"/>
        </w:rPr>
        <w:t>PD</w:t>
      </w:r>
      <w:r w:rsidR="00682B17" w:rsidRPr="0085202D">
        <w:rPr>
          <w:rStyle w:val="cs9b0062624"/>
          <w:color w:val="auto"/>
          <w:lang w:val="ru-RU"/>
        </w:rPr>
        <w:t>-0332991</w:t>
      </w:r>
      <w:r w:rsidR="00682B17" w:rsidRPr="0085202D">
        <w:rPr>
          <w:rStyle w:val="cs9f0a404024"/>
          <w:color w:val="auto"/>
          <w:lang w:val="ru-RU"/>
        </w:rPr>
        <w:t xml:space="preserve"> (палбоцикліб) ± гозерелін у жінок з гормон-рецептор-позитивним, </w:t>
      </w:r>
      <w:r w:rsidR="00682B17" w:rsidRPr="0085202D">
        <w:rPr>
          <w:rStyle w:val="cs9f0a404024"/>
          <w:color w:val="auto"/>
        </w:rPr>
        <w:t>HER</w:t>
      </w:r>
      <w:r w:rsidR="00682B17" w:rsidRPr="0085202D">
        <w:rPr>
          <w:rStyle w:val="cs9f0a404024"/>
          <w:color w:val="auto"/>
          <w:lang w:val="ru-RU"/>
        </w:rPr>
        <w:t xml:space="preserve">2-негативним метастатичним раком молочної залози, з прогресуванням захворювання після попередньої ендокринної терапії», код дослідження </w:t>
      </w:r>
      <w:r w:rsidR="00682B17" w:rsidRPr="0085202D">
        <w:rPr>
          <w:rStyle w:val="cs9b0062624"/>
          <w:color w:val="auto"/>
        </w:rPr>
        <w:t>A</w:t>
      </w:r>
      <w:r w:rsidR="00682B17" w:rsidRPr="0085202D">
        <w:rPr>
          <w:rStyle w:val="cs9b0062624"/>
          <w:color w:val="auto"/>
          <w:lang w:val="ru-RU"/>
        </w:rPr>
        <w:t>5481023</w:t>
      </w:r>
      <w:r w:rsidR="00682B17" w:rsidRPr="0085202D">
        <w:rPr>
          <w:rStyle w:val="cs9f0a404024"/>
          <w:color w:val="auto"/>
          <w:lang w:val="ru-RU"/>
        </w:rPr>
        <w:t xml:space="preserve">, з інкорпорованою поправкою </w:t>
      </w:r>
      <w:r w:rsidR="00682B17" w:rsidRPr="00462A88">
        <w:rPr>
          <w:rStyle w:val="cs9f0a404024"/>
          <w:color w:val="auto"/>
          <w:lang w:val="ru-RU"/>
        </w:rPr>
        <w:t xml:space="preserve">3 від 20 жовтня 2015 року; спонсор - «Файзер Інк.»/ </w:t>
      </w:r>
      <w:r w:rsidR="00682B17" w:rsidRPr="0085202D">
        <w:rPr>
          <w:rStyle w:val="cs9f0a404024"/>
          <w:color w:val="auto"/>
        </w:rPr>
        <w:t>Pfizer</w:t>
      </w:r>
      <w:r w:rsidR="00682B17" w:rsidRPr="00462A88">
        <w:rPr>
          <w:rStyle w:val="cs9f0a404024"/>
          <w:color w:val="auto"/>
          <w:lang w:val="ru-RU"/>
        </w:rPr>
        <w:t xml:space="preserve"> </w:t>
      </w:r>
      <w:r w:rsidR="00682B17" w:rsidRPr="0085202D">
        <w:rPr>
          <w:rStyle w:val="cs9f0a404024"/>
          <w:color w:val="auto"/>
        </w:rPr>
        <w:t>Inc</w:t>
      </w:r>
      <w:r w:rsidR="00682B17" w:rsidRPr="00462A88">
        <w:rPr>
          <w:rStyle w:val="cs9f0a404024"/>
          <w:color w:val="auto"/>
          <w:lang w:val="ru-RU"/>
        </w:rPr>
        <w:t>., США</w:t>
      </w:r>
      <w:r w:rsidR="00682B17" w:rsidRPr="0085202D">
        <w:rPr>
          <w:rStyle w:val="cs9b0062624"/>
          <w:color w:val="auto"/>
        </w:rPr>
        <w:t> </w:t>
      </w:r>
    </w:p>
    <w:p w:rsidR="00EE0514" w:rsidRPr="0085202D" w:rsidRDefault="00682B17">
      <w:pPr>
        <w:jc w:val="both"/>
        <w:rPr>
          <w:rFonts w:ascii="Arial" w:hAnsi="Arial" w:cs="Arial"/>
          <w:sz w:val="20"/>
          <w:szCs w:val="20"/>
        </w:rPr>
      </w:pPr>
      <w:r w:rsidRPr="0085202D">
        <w:rPr>
          <w:rFonts w:ascii="Arial" w:hAnsi="Arial" w:cs="Arial"/>
          <w:sz w:val="20"/>
          <w:szCs w:val="20"/>
        </w:rPr>
        <w:t>Заявник - ТОВ «ПАРЕКСЕЛ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62A88" w:rsidP="00462A88">
      <w:pPr>
        <w:jc w:val="both"/>
        <w:rPr>
          <w:rFonts w:ascii="Arial" w:hAnsi="Arial" w:cs="Arial"/>
          <w:sz w:val="20"/>
          <w:szCs w:val="20"/>
          <w:lang w:val="ru-RU"/>
        </w:rPr>
      </w:pPr>
      <w:r>
        <w:rPr>
          <w:rStyle w:val="cs9b0062625"/>
          <w:color w:val="auto"/>
          <w:lang w:val="ru-RU"/>
        </w:rPr>
        <w:t xml:space="preserve">25. </w:t>
      </w:r>
      <w:r w:rsidR="00682B17" w:rsidRPr="0085202D">
        <w:rPr>
          <w:rStyle w:val="cs9b0062625"/>
          <w:color w:val="auto"/>
          <w:lang w:val="ru-RU"/>
        </w:rPr>
        <w:t xml:space="preserve">Брошура дослідника </w:t>
      </w:r>
      <w:r w:rsidR="00682B17" w:rsidRPr="0085202D">
        <w:rPr>
          <w:rStyle w:val="cs9b0062625"/>
          <w:color w:val="auto"/>
        </w:rPr>
        <w:t>E</w:t>
      </w:r>
      <w:r w:rsidR="00682B17" w:rsidRPr="0085202D">
        <w:rPr>
          <w:rStyle w:val="cs9b0062625"/>
          <w:color w:val="auto"/>
          <w:lang w:val="ru-RU"/>
        </w:rPr>
        <w:t>7080, ленватиніб (</w:t>
      </w:r>
      <w:r w:rsidR="00682B17" w:rsidRPr="0085202D">
        <w:rPr>
          <w:rStyle w:val="cs9b0062625"/>
          <w:color w:val="auto"/>
        </w:rPr>
        <w:t>LENVIMA</w:t>
      </w:r>
      <w:r w:rsidR="00682B17" w:rsidRPr="0085202D">
        <w:rPr>
          <w:rStyle w:val="cs9b0062625"/>
          <w:color w:val="auto"/>
          <w:lang w:val="ru-RU"/>
        </w:rPr>
        <w:t xml:space="preserve">®, </w:t>
      </w:r>
      <w:r w:rsidR="00682B17" w:rsidRPr="0085202D">
        <w:rPr>
          <w:rStyle w:val="cs9b0062625"/>
          <w:color w:val="auto"/>
        </w:rPr>
        <w:t>KISPLYX</w:t>
      </w:r>
      <w:r w:rsidR="00682B17" w:rsidRPr="0085202D">
        <w:rPr>
          <w:rStyle w:val="cs9b0062625"/>
          <w:color w:val="auto"/>
          <w:lang w:val="ru-RU"/>
        </w:rPr>
        <w:t>®), видання 18 від 30 червня 2021 року, англійською мовою; Досьє досліджуваного лікарського засобу Ленватиніб (</w:t>
      </w:r>
      <w:r w:rsidR="00682B17" w:rsidRPr="0085202D">
        <w:rPr>
          <w:rStyle w:val="cs9b0062625"/>
          <w:color w:val="auto"/>
        </w:rPr>
        <w:t>Lenvatinib</w:t>
      </w:r>
      <w:r w:rsidR="00682B17" w:rsidRPr="0085202D">
        <w:rPr>
          <w:rStyle w:val="cs9b0062625"/>
          <w:color w:val="auto"/>
          <w:lang w:val="ru-RU"/>
        </w:rPr>
        <w:t xml:space="preserve"> (Е7080)), видання 28 від квітня 2021 р., версія 06</w:t>
      </w:r>
      <w:r w:rsidR="00682B17" w:rsidRPr="0085202D">
        <w:rPr>
          <w:rStyle w:val="cs9b0062625"/>
          <w:color w:val="auto"/>
        </w:rPr>
        <w:t>CQ</w:t>
      </w:r>
      <w:r w:rsidR="00682B17" w:rsidRPr="0085202D">
        <w:rPr>
          <w:rStyle w:val="cs9b0062625"/>
          <w:color w:val="auto"/>
          <w:lang w:val="ru-RU"/>
        </w:rPr>
        <w:t>3</w:t>
      </w:r>
      <w:r w:rsidR="00682B17" w:rsidRPr="0085202D">
        <w:rPr>
          <w:rStyle w:val="cs9b0062625"/>
          <w:color w:val="auto"/>
        </w:rPr>
        <w:t>G</w:t>
      </w:r>
      <w:r w:rsidR="00682B17" w:rsidRPr="0085202D">
        <w:rPr>
          <w:rStyle w:val="cs9b0062625"/>
          <w:color w:val="auto"/>
          <w:lang w:val="ru-RU"/>
        </w:rPr>
        <w:t>, англійською мовою</w:t>
      </w:r>
      <w:r w:rsidR="00682B17" w:rsidRPr="0085202D">
        <w:rPr>
          <w:rStyle w:val="cs9f0a404025"/>
          <w:color w:val="auto"/>
          <w:lang w:val="ru-RU"/>
        </w:rPr>
        <w:t xml:space="preserve"> до протоколу клінічного дослідження «Рандомізоване, відкрите дослідження ІІІ фази </w:t>
      </w:r>
      <w:r w:rsidR="00682B17" w:rsidRPr="0085202D">
        <w:rPr>
          <w:rStyle w:val="cs9b0062625"/>
          <w:color w:val="auto"/>
          <w:lang w:val="ru-RU"/>
        </w:rPr>
        <w:t>пембролізумабу</w:t>
      </w:r>
      <w:r w:rsidR="00682B17" w:rsidRPr="0085202D">
        <w:rPr>
          <w:rStyle w:val="cs9f0a404025"/>
          <w:color w:val="auto"/>
          <w:lang w:val="ru-RU"/>
        </w:rPr>
        <w:t xml:space="preserve"> (</w:t>
      </w:r>
      <w:r w:rsidR="00682B17" w:rsidRPr="0085202D">
        <w:rPr>
          <w:rStyle w:val="cs9f0a404025"/>
          <w:color w:val="auto"/>
        </w:rPr>
        <w:t>MK</w:t>
      </w:r>
      <w:r w:rsidR="00682B17" w:rsidRPr="0085202D">
        <w:rPr>
          <w:rStyle w:val="cs9f0a404025"/>
          <w:color w:val="auto"/>
          <w:lang w:val="ru-RU"/>
        </w:rPr>
        <w:t>-3475) у поєднанні з ленватинібом (</w:t>
      </w:r>
      <w:r w:rsidR="00682B17" w:rsidRPr="0085202D">
        <w:rPr>
          <w:rStyle w:val="cs9f0a404025"/>
          <w:color w:val="auto"/>
        </w:rPr>
        <w:t>E</w:t>
      </w:r>
      <w:r w:rsidR="00682B17" w:rsidRPr="0085202D">
        <w:rPr>
          <w:rStyle w:val="cs9f0a404025"/>
          <w:color w:val="auto"/>
          <w:lang w:val="ru-RU"/>
        </w:rPr>
        <w:t xml:space="preserve">7080 / </w:t>
      </w:r>
      <w:r w:rsidR="00682B17" w:rsidRPr="0085202D">
        <w:rPr>
          <w:rStyle w:val="cs9f0a404025"/>
          <w:color w:val="auto"/>
        </w:rPr>
        <w:t>MK</w:t>
      </w:r>
      <w:r w:rsidR="00682B17" w:rsidRPr="0085202D">
        <w:rPr>
          <w:rStyle w:val="cs9f0a404025"/>
          <w:color w:val="auto"/>
          <w:lang w:val="ru-RU"/>
        </w:rPr>
        <w:t>-7902) у порівнянні з хіміотерапією першої лінії лікування при розповсюдженій або рецидивуючій карциномі ендометрія (</w:t>
      </w:r>
      <w:r w:rsidR="00682B17" w:rsidRPr="0085202D">
        <w:rPr>
          <w:rStyle w:val="cs9f0a404025"/>
          <w:color w:val="auto"/>
        </w:rPr>
        <w:t>LEAP</w:t>
      </w:r>
      <w:r w:rsidR="00682B17" w:rsidRPr="0085202D">
        <w:rPr>
          <w:rStyle w:val="cs9f0a404025"/>
          <w:color w:val="auto"/>
          <w:lang w:val="ru-RU"/>
        </w:rPr>
        <w:t xml:space="preserve">-001)», код дослідження </w:t>
      </w:r>
      <w:r w:rsidR="00682B17" w:rsidRPr="0085202D">
        <w:rPr>
          <w:rStyle w:val="cs9b0062625"/>
          <w:color w:val="auto"/>
        </w:rPr>
        <w:t>MK</w:t>
      </w:r>
      <w:r w:rsidR="00682B17" w:rsidRPr="0085202D">
        <w:rPr>
          <w:rStyle w:val="cs9b0062625"/>
          <w:color w:val="auto"/>
          <w:lang w:val="ru-RU"/>
        </w:rPr>
        <w:t>-7902-001</w:t>
      </w:r>
      <w:r w:rsidR="00682B17" w:rsidRPr="0085202D">
        <w:rPr>
          <w:rStyle w:val="cs9f0a404025"/>
          <w:color w:val="auto"/>
          <w:lang w:val="ru-RU"/>
        </w:rPr>
        <w:t>, з інкорпорованою поправкою 05 від 17 березня 2021 року; спонсор - «Мерк Шарп Енд Доум Корп.», дочірнє підприємство «Мерк Енд Ко., Інк.», США (</w:t>
      </w:r>
      <w:r w:rsidR="00682B17" w:rsidRPr="0085202D">
        <w:rPr>
          <w:rStyle w:val="cs9f0a404025"/>
          <w:color w:val="auto"/>
        </w:rPr>
        <w:t>Merck</w:t>
      </w:r>
      <w:r w:rsidR="00682B17" w:rsidRPr="0085202D">
        <w:rPr>
          <w:rStyle w:val="cs9f0a404025"/>
          <w:color w:val="auto"/>
          <w:lang w:val="ru-RU"/>
        </w:rPr>
        <w:t xml:space="preserve"> </w:t>
      </w:r>
      <w:r w:rsidR="00682B17" w:rsidRPr="0085202D">
        <w:rPr>
          <w:rStyle w:val="cs9f0a404025"/>
          <w:color w:val="auto"/>
        </w:rPr>
        <w:t>Sharp</w:t>
      </w:r>
      <w:r w:rsidR="00682B17" w:rsidRPr="0085202D">
        <w:rPr>
          <w:rStyle w:val="cs9f0a404025"/>
          <w:color w:val="auto"/>
          <w:lang w:val="ru-RU"/>
        </w:rPr>
        <w:t xml:space="preserve"> &amp; </w:t>
      </w:r>
      <w:r w:rsidR="00682B17" w:rsidRPr="0085202D">
        <w:rPr>
          <w:rStyle w:val="cs9f0a404025"/>
          <w:color w:val="auto"/>
        </w:rPr>
        <w:t>Dohme</w:t>
      </w:r>
      <w:r w:rsidR="00682B17" w:rsidRPr="0085202D">
        <w:rPr>
          <w:rStyle w:val="cs9f0a404025"/>
          <w:color w:val="auto"/>
          <w:lang w:val="ru-RU"/>
        </w:rPr>
        <w:t xml:space="preserve"> </w:t>
      </w:r>
      <w:r w:rsidR="00682B17" w:rsidRPr="0085202D">
        <w:rPr>
          <w:rStyle w:val="cs9f0a404025"/>
          <w:color w:val="auto"/>
        </w:rPr>
        <w:t>Corp</w:t>
      </w:r>
      <w:r w:rsidR="00682B17" w:rsidRPr="0085202D">
        <w:rPr>
          <w:rStyle w:val="cs9f0a404025"/>
          <w:color w:val="auto"/>
          <w:lang w:val="ru-RU"/>
        </w:rPr>
        <w:t xml:space="preserve">., </w:t>
      </w:r>
      <w:r w:rsidR="00682B17" w:rsidRPr="0085202D">
        <w:rPr>
          <w:rStyle w:val="cs9f0a404025"/>
          <w:color w:val="auto"/>
        </w:rPr>
        <w:t>a</w:t>
      </w:r>
      <w:r w:rsidR="00682B17" w:rsidRPr="0085202D">
        <w:rPr>
          <w:rStyle w:val="cs9f0a404025"/>
          <w:color w:val="auto"/>
          <w:lang w:val="ru-RU"/>
        </w:rPr>
        <w:t xml:space="preserve"> </w:t>
      </w:r>
      <w:r w:rsidR="00682B17" w:rsidRPr="0085202D">
        <w:rPr>
          <w:rStyle w:val="cs9f0a404025"/>
          <w:color w:val="auto"/>
        </w:rPr>
        <w:t>subsidiary</w:t>
      </w:r>
      <w:r w:rsidR="00682B17" w:rsidRPr="0085202D">
        <w:rPr>
          <w:rStyle w:val="cs9f0a404025"/>
          <w:color w:val="auto"/>
          <w:lang w:val="ru-RU"/>
        </w:rPr>
        <w:t xml:space="preserve"> </w:t>
      </w:r>
      <w:r w:rsidR="00682B17" w:rsidRPr="0085202D">
        <w:rPr>
          <w:rStyle w:val="cs9f0a404025"/>
          <w:color w:val="auto"/>
        </w:rPr>
        <w:t>of</w:t>
      </w:r>
      <w:r w:rsidR="00682B17" w:rsidRPr="0085202D">
        <w:rPr>
          <w:rStyle w:val="cs9f0a404025"/>
          <w:color w:val="auto"/>
          <w:lang w:val="ru-RU"/>
        </w:rPr>
        <w:t xml:space="preserve"> </w:t>
      </w:r>
      <w:r w:rsidR="00682B17" w:rsidRPr="0085202D">
        <w:rPr>
          <w:rStyle w:val="cs9f0a404025"/>
          <w:color w:val="auto"/>
        </w:rPr>
        <w:t>Merck</w:t>
      </w:r>
      <w:r w:rsidR="00682B17" w:rsidRPr="0085202D">
        <w:rPr>
          <w:rStyle w:val="cs9f0a404025"/>
          <w:color w:val="auto"/>
          <w:lang w:val="ru-RU"/>
        </w:rPr>
        <w:t xml:space="preserve"> &amp; </w:t>
      </w:r>
      <w:r w:rsidR="00682B17" w:rsidRPr="0085202D">
        <w:rPr>
          <w:rStyle w:val="cs9f0a404025"/>
          <w:color w:val="auto"/>
        </w:rPr>
        <w:t>Co</w:t>
      </w:r>
      <w:r w:rsidR="00682B17" w:rsidRPr="0085202D">
        <w:rPr>
          <w:rStyle w:val="cs9f0a404025"/>
          <w:color w:val="auto"/>
          <w:lang w:val="ru-RU"/>
        </w:rPr>
        <w:t xml:space="preserve">., </w:t>
      </w:r>
      <w:r w:rsidR="00682B17" w:rsidRPr="0085202D">
        <w:rPr>
          <w:rStyle w:val="cs9f0a404025"/>
          <w:color w:val="auto"/>
        </w:rPr>
        <w:t>Inc</w:t>
      </w:r>
      <w:r w:rsidR="00682B17" w:rsidRPr="0085202D">
        <w:rPr>
          <w:rStyle w:val="cs9f0a404025"/>
          <w:color w:val="auto"/>
          <w:lang w:val="ru-RU"/>
        </w:rPr>
        <w:t xml:space="preserve">., </w:t>
      </w:r>
      <w:r w:rsidR="00682B17" w:rsidRPr="0085202D">
        <w:rPr>
          <w:rStyle w:val="cs9f0a404025"/>
          <w:color w:val="auto"/>
        </w:rPr>
        <w:t>USA</w:t>
      </w:r>
      <w:r w:rsidR="00682B17" w:rsidRPr="0085202D">
        <w:rPr>
          <w:rStyle w:val="cs9f0a404025"/>
          <w:color w:val="auto"/>
          <w:lang w:val="ru-RU"/>
        </w:rPr>
        <w:t xml:space="preserve">) </w:t>
      </w:r>
      <w:r w:rsidR="00682B17" w:rsidRPr="0085202D">
        <w:rPr>
          <w:rStyle w:val="cs9f0a404025"/>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62A88" w:rsidP="00DE332D">
      <w:pPr>
        <w:jc w:val="both"/>
        <w:rPr>
          <w:rFonts w:ascii="Arial" w:hAnsi="Arial" w:cs="Arial"/>
          <w:sz w:val="20"/>
          <w:szCs w:val="20"/>
          <w:lang w:val="ru-RU"/>
        </w:rPr>
      </w:pPr>
      <w:r>
        <w:rPr>
          <w:rStyle w:val="cs9b0062626"/>
          <w:color w:val="auto"/>
          <w:lang w:val="ru-RU"/>
        </w:rPr>
        <w:t xml:space="preserve">26. </w:t>
      </w:r>
      <w:r w:rsidR="00682B17" w:rsidRPr="0085202D">
        <w:rPr>
          <w:rStyle w:val="cs9b0062626"/>
          <w:color w:val="auto"/>
          <w:lang w:val="ru-RU"/>
        </w:rPr>
        <w:t xml:space="preserve">Збільшення кількості досліджуваних в Україні з 10 до 24 осіб (додатково 14 осіб) </w:t>
      </w:r>
      <w:r w:rsidR="00682B17" w:rsidRPr="0085202D">
        <w:rPr>
          <w:rStyle w:val="cs9f0a404026"/>
          <w:color w:val="auto"/>
          <w:lang w:val="ru-RU"/>
        </w:rPr>
        <w:t xml:space="preserve">до протоколу клінічного дослідження «Рандомізоване, плацебо-контрольоване, подвійне сліпе, у паралельних групах, пошукове, Фаза 2, дослідження ефективності і безпечності препарату </w:t>
      </w:r>
      <w:r w:rsidR="00682B17" w:rsidRPr="0085202D">
        <w:rPr>
          <w:rStyle w:val="cs9b0062626"/>
          <w:color w:val="auto"/>
        </w:rPr>
        <w:t>AMT</w:t>
      </w:r>
      <w:r w:rsidR="00682B17" w:rsidRPr="0085202D">
        <w:rPr>
          <w:rStyle w:val="cs9b0062626"/>
          <w:color w:val="auto"/>
          <w:lang w:val="ru-RU"/>
        </w:rPr>
        <w:t>-101</w:t>
      </w:r>
      <w:r w:rsidR="00682B17" w:rsidRPr="0085202D">
        <w:rPr>
          <w:rStyle w:val="cs9f0a404026"/>
          <w:color w:val="auto"/>
          <w:lang w:val="ru-RU"/>
        </w:rPr>
        <w:t xml:space="preserve"> для перорального застосування у поєднанні з адалімумабом у пацієнтів з виразковим колітом середнього або тяжкого ступеня», код дослідження </w:t>
      </w:r>
      <w:r w:rsidR="00682B17" w:rsidRPr="0085202D">
        <w:rPr>
          <w:rStyle w:val="cs9b0062626"/>
          <w:color w:val="auto"/>
        </w:rPr>
        <w:t>AMT</w:t>
      </w:r>
      <w:r w:rsidR="00682B17" w:rsidRPr="0085202D">
        <w:rPr>
          <w:rStyle w:val="cs9b0062626"/>
          <w:color w:val="auto"/>
          <w:lang w:val="ru-RU"/>
        </w:rPr>
        <w:t>-101-203</w:t>
      </w:r>
      <w:r w:rsidR="00682B17" w:rsidRPr="0085202D">
        <w:rPr>
          <w:rStyle w:val="cs9f0a404026"/>
          <w:color w:val="auto"/>
          <w:lang w:val="ru-RU"/>
        </w:rPr>
        <w:t xml:space="preserve">, версія 2.0 від 30 вересня 2020 року.; спонсор - </w:t>
      </w:r>
      <w:r w:rsidR="00682B17" w:rsidRPr="0085202D">
        <w:rPr>
          <w:rStyle w:val="cs9f0a404026"/>
          <w:color w:val="auto"/>
        </w:rPr>
        <w:t>Applied</w:t>
      </w:r>
      <w:r w:rsidR="00682B17" w:rsidRPr="0085202D">
        <w:rPr>
          <w:rStyle w:val="cs9f0a404026"/>
          <w:color w:val="auto"/>
          <w:lang w:val="ru-RU"/>
        </w:rPr>
        <w:t xml:space="preserve"> </w:t>
      </w:r>
      <w:r w:rsidR="00682B17" w:rsidRPr="0085202D">
        <w:rPr>
          <w:rStyle w:val="cs9f0a404026"/>
          <w:color w:val="auto"/>
        </w:rPr>
        <w:t>Molecular</w:t>
      </w:r>
      <w:r w:rsidR="00682B17" w:rsidRPr="0085202D">
        <w:rPr>
          <w:rStyle w:val="cs9f0a404026"/>
          <w:color w:val="auto"/>
          <w:lang w:val="ru-RU"/>
        </w:rPr>
        <w:t xml:space="preserve"> </w:t>
      </w:r>
      <w:r w:rsidR="00682B17" w:rsidRPr="0085202D">
        <w:rPr>
          <w:rStyle w:val="cs9f0a404026"/>
          <w:color w:val="auto"/>
        </w:rPr>
        <w:t>Transport</w:t>
      </w:r>
      <w:r w:rsidR="00682B17" w:rsidRPr="0085202D">
        <w:rPr>
          <w:rStyle w:val="cs9f0a404026"/>
          <w:color w:val="auto"/>
          <w:lang w:val="ru-RU"/>
        </w:rPr>
        <w:t xml:space="preserve"> </w:t>
      </w:r>
      <w:r w:rsidR="00682B17" w:rsidRPr="0085202D">
        <w:rPr>
          <w:rStyle w:val="cs9f0a404026"/>
          <w:color w:val="auto"/>
        </w:rPr>
        <w:t>Inc</w:t>
      </w:r>
      <w:r w:rsidR="00682B17" w:rsidRPr="0085202D">
        <w:rPr>
          <w:rStyle w:val="cs9f0a404026"/>
          <w:color w:val="auto"/>
          <w:lang w:val="ru-RU"/>
        </w:rPr>
        <w:t>. /«Еплайд Молекьюлар Тренспорт Інк.», США</w:t>
      </w:r>
      <w:r w:rsidR="00682B17" w:rsidRPr="0085202D">
        <w:rPr>
          <w:rStyle w:val="cs9f0a404026"/>
          <w:color w:val="auto"/>
        </w:rPr>
        <w:t> </w:t>
      </w:r>
    </w:p>
    <w:p w:rsidR="00EE0514" w:rsidRPr="0085202D" w:rsidRDefault="00682B17">
      <w:pPr>
        <w:jc w:val="both"/>
        <w:rPr>
          <w:rFonts w:ascii="Arial" w:hAnsi="Arial" w:cs="Arial"/>
          <w:sz w:val="20"/>
          <w:szCs w:val="20"/>
        </w:rPr>
      </w:pPr>
      <w:r w:rsidRPr="0085202D">
        <w:rPr>
          <w:rFonts w:ascii="Arial" w:hAnsi="Arial" w:cs="Arial"/>
          <w:sz w:val="20"/>
          <w:szCs w:val="20"/>
        </w:rPr>
        <w:t>Заявник - ТОВ «Біомапас»,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62A88" w:rsidP="00462A88">
      <w:pPr>
        <w:jc w:val="both"/>
        <w:rPr>
          <w:rStyle w:val="cs80d9435b27"/>
          <w:rFonts w:ascii="Arial" w:hAnsi="Arial" w:cs="Arial"/>
          <w:sz w:val="20"/>
          <w:szCs w:val="20"/>
          <w:lang w:val="ru-RU"/>
        </w:rPr>
      </w:pPr>
      <w:r>
        <w:rPr>
          <w:rStyle w:val="cs9b0062627"/>
          <w:color w:val="auto"/>
          <w:lang w:val="ru-RU"/>
        </w:rPr>
        <w:t xml:space="preserve">27. </w:t>
      </w:r>
      <w:r w:rsidR="00682B17" w:rsidRPr="0085202D">
        <w:rPr>
          <w:rStyle w:val="cs9b0062627"/>
          <w:color w:val="auto"/>
          <w:lang w:val="ru-RU"/>
        </w:rPr>
        <w:t xml:space="preserve">Україна, МК-3475-587, версія 00 від 22 липня 2021 р. українською мовою, Інформаційний листок і документ про інформовану згоду на необов’язкову зміну схеми введення; Україна, МК-3475-587, версія 00 від 22 липня 2021 р. російською мовою, Інформаційний листок і документ про </w:t>
      </w:r>
      <w:r w:rsidR="00682B17" w:rsidRPr="0085202D">
        <w:rPr>
          <w:rStyle w:val="cs9b0062627"/>
          <w:color w:val="auto"/>
          <w:lang w:val="ru-RU"/>
        </w:rPr>
        <w:lastRenderedPageBreak/>
        <w:t xml:space="preserve">інформовану згоду на необов’язкову зміну схеми введення; Україна, МК-3475-587 версія 00 від 22 липня 2021 р. українською мовою, Інформаційний листок і документ про інформовану згоду на взяття необов’язкових зразків; Україна, МК-3475-587 версія 00 від 22 липня 2021 р. російською мовою, Інформаційний листок і документ про інформовану згоду на взяття необов’язкових зразків; Україна, МК-3475-587 версія 00 від 22 липня 2021 р. українською мовою, Інформаційний листок і документ про інформовану згоду на взяття необов’язкових зразків калу; Україна, МК-3475-587 версія 00 від 22 липня 2021 р. російською мовою, Інформаційний листок і документ про інформовану згоду на взяття необов’язкових зразків калу; включення додаткового місця проведення клінічного випробування </w:t>
      </w:r>
      <w:r w:rsidR="00682B17" w:rsidRPr="0085202D">
        <w:rPr>
          <w:rStyle w:val="cs9f0a404027"/>
          <w:color w:val="auto"/>
          <w:lang w:val="ru-RU"/>
        </w:rPr>
        <w:t xml:space="preserve">до протоколу клінічного дослідження «Багатоцентрове, відкрите, розширене дослідження </w:t>
      </w:r>
      <w:r w:rsidR="00682B17" w:rsidRPr="0085202D">
        <w:rPr>
          <w:rStyle w:val="cs9f0a404027"/>
          <w:color w:val="auto"/>
        </w:rPr>
        <w:t>III</w:t>
      </w:r>
      <w:r w:rsidR="00682B17" w:rsidRPr="0085202D">
        <w:rPr>
          <w:rStyle w:val="cs9f0a404027"/>
          <w:color w:val="auto"/>
          <w:lang w:val="ru-RU"/>
        </w:rPr>
        <w:t xml:space="preserve">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w:t>
      </w:r>
      <w:r w:rsidR="00682B17" w:rsidRPr="0085202D">
        <w:rPr>
          <w:rStyle w:val="cs9b0062627"/>
          <w:color w:val="auto"/>
          <w:lang w:val="ru-RU"/>
        </w:rPr>
        <w:t>пембролізумабу</w:t>
      </w:r>
      <w:r w:rsidR="00682B17" w:rsidRPr="0085202D">
        <w:rPr>
          <w:rStyle w:val="cs9f0a404027"/>
          <w:color w:val="auto"/>
          <w:lang w:val="ru-RU"/>
        </w:rPr>
        <w:t xml:space="preserve">», код дослідження </w:t>
      </w:r>
      <w:r w:rsidR="00682B17" w:rsidRPr="0085202D">
        <w:rPr>
          <w:rStyle w:val="cs9b0062627"/>
          <w:color w:val="auto"/>
        </w:rPr>
        <w:t>MK</w:t>
      </w:r>
      <w:r w:rsidR="00682B17" w:rsidRPr="0085202D">
        <w:rPr>
          <w:rStyle w:val="cs9b0062627"/>
          <w:color w:val="auto"/>
          <w:lang w:val="ru-RU"/>
        </w:rPr>
        <w:t>-3475-587</w:t>
      </w:r>
      <w:r w:rsidR="00682B17" w:rsidRPr="0085202D">
        <w:rPr>
          <w:rStyle w:val="cs9f0a404027"/>
          <w:color w:val="auto"/>
          <w:lang w:val="ru-RU"/>
        </w:rPr>
        <w:t>, версія з інкорпорованою поправкою 03 від 19 квітня 2021 року; спонсор - «Мерк Шарп енд Доум Корп.», дочірнє підприємство «Мерк енд Ко., Інк.», США (</w:t>
      </w:r>
      <w:r w:rsidR="00682B17" w:rsidRPr="0085202D">
        <w:rPr>
          <w:rStyle w:val="cs9f0a404027"/>
          <w:color w:val="auto"/>
        </w:rPr>
        <w:t>Merck</w:t>
      </w:r>
      <w:r w:rsidR="00682B17" w:rsidRPr="0085202D">
        <w:rPr>
          <w:rStyle w:val="cs9f0a404027"/>
          <w:color w:val="auto"/>
          <w:lang w:val="ru-RU"/>
        </w:rPr>
        <w:t xml:space="preserve"> </w:t>
      </w:r>
      <w:r w:rsidR="00682B17" w:rsidRPr="0085202D">
        <w:rPr>
          <w:rStyle w:val="cs9f0a404027"/>
          <w:color w:val="auto"/>
        </w:rPr>
        <w:t>Sharp</w:t>
      </w:r>
      <w:r w:rsidR="00682B17" w:rsidRPr="0085202D">
        <w:rPr>
          <w:rStyle w:val="cs9f0a404027"/>
          <w:color w:val="auto"/>
          <w:lang w:val="ru-RU"/>
        </w:rPr>
        <w:t xml:space="preserve"> &amp; </w:t>
      </w:r>
      <w:r w:rsidR="00682B17" w:rsidRPr="0085202D">
        <w:rPr>
          <w:rStyle w:val="cs9f0a404027"/>
          <w:color w:val="auto"/>
        </w:rPr>
        <w:t>Dohme</w:t>
      </w:r>
      <w:r w:rsidR="00682B17" w:rsidRPr="0085202D">
        <w:rPr>
          <w:rStyle w:val="cs9f0a404027"/>
          <w:color w:val="auto"/>
          <w:lang w:val="ru-RU"/>
        </w:rPr>
        <w:t xml:space="preserve"> </w:t>
      </w:r>
      <w:r w:rsidR="00682B17" w:rsidRPr="0085202D">
        <w:rPr>
          <w:rStyle w:val="cs9f0a404027"/>
          <w:color w:val="auto"/>
        </w:rPr>
        <w:t>Corp</w:t>
      </w:r>
      <w:r w:rsidR="00682B17" w:rsidRPr="0085202D">
        <w:rPr>
          <w:rStyle w:val="cs9f0a404027"/>
          <w:color w:val="auto"/>
          <w:lang w:val="ru-RU"/>
        </w:rPr>
        <w:t xml:space="preserve">., </w:t>
      </w:r>
      <w:r w:rsidR="00682B17" w:rsidRPr="0085202D">
        <w:rPr>
          <w:rStyle w:val="cs9f0a404027"/>
          <w:color w:val="auto"/>
        </w:rPr>
        <w:t>a</w:t>
      </w:r>
      <w:r w:rsidR="00682B17" w:rsidRPr="0085202D">
        <w:rPr>
          <w:rStyle w:val="cs9f0a404027"/>
          <w:color w:val="auto"/>
          <w:lang w:val="ru-RU"/>
        </w:rPr>
        <w:t xml:space="preserve"> </w:t>
      </w:r>
      <w:r w:rsidR="00682B17" w:rsidRPr="0085202D">
        <w:rPr>
          <w:rStyle w:val="cs9f0a404027"/>
          <w:color w:val="auto"/>
        </w:rPr>
        <w:t>subsidiary</w:t>
      </w:r>
      <w:r w:rsidR="00682B17" w:rsidRPr="0085202D">
        <w:rPr>
          <w:rStyle w:val="cs9f0a404027"/>
          <w:color w:val="auto"/>
          <w:lang w:val="ru-RU"/>
        </w:rPr>
        <w:t xml:space="preserve"> </w:t>
      </w:r>
      <w:r w:rsidR="00682B17" w:rsidRPr="0085202D">
        <w:rPr>
          <w:rStyle w:val="cs9f0a404027"/>
          <w:color w:val="auto"/>
        </w:rPr>
        <w:t>of</w:t>
      </w:r>
      <w:r w:rsidR="00682B17" w:rsidRPr="0085202D">
        <w:rPr>
          <w:rStyle w:val="cs9f0a404027"/>
          <w:color w:val="auto"/>
          <w:lang w:val="ru-RU"/>
        </w:rPr>
        <w:t xml:space="preserve"> </w:t>
      </w:r>
      <w:r w:rsidR="00682B17" w:rsidRPr="0085202D">
        <w:rPr>
          <w:rStyle w:val="cs9f0a404027"/>
          <w:color w:val="auto"/>
        </w:rPr>
        <w:t>Merck</w:t>
      </w:r>
      <w:r w:rsidR="00682B17" w:rsidRPr="0085202D">
        <w:rPr>
          <w:rStyle w:val="cs9f0a404027"/>
          <w:color w:val="auto"/>
          <w:lang w:val="ru-RU"/>
        </w:rPr>
        <w:t xml:space="preserve"> &amp; </w:t>
      </w:r>
      <w:r w:rsidR="00682B17" w:rsidRPr="0085202D">
        <w:rPr>
          <w:rStyle w:val="cs9f0a404027"/>
          <w:color w:val="auto"/>
        </w:rPr>
        <w:t>Co</w:t>
      </w:r>
      <w:r w:rsidR="00682B17" w:rsidRPr="0085202D">
        <w:rPr>
          <w:rStyle w:val="cs9f0a404027"/>
          <w:color w:val="auto"/>
          <w:lang w:val="ru-RU"/>
        </w:rPr>
        <w:t xml:space="preserve">., </w:t>
      </w:r>
      <w:r w:rsidR="00682B17" w:rsidRPr="0085202D">
        <w:rPr>
          <w:rStyle w:val="cs9f0a404027"/>
          <w:color w:val="auto"/>
        </w:rPr>
        <w:t>Inc</w:t>
      </w:r>
      <w:r w:rsidR="00682B17" w:rsidRPr="0085202D">
        <w:rPr>
          <w:rStyle w:val="cs9f0a404027"/>
          <w:color w:val="auto"/>
          <w:lang w:val="ru-RU"/>
        </w:rPr>
        <w:t xml:space="preserve">., </w:t>
      </w:r>
      <w:r w:rsidR="00682B17" w:rsidRPr="0085202D">
        <w:rPr>
          <w:rStyle w:val="cs9f0a404027"/>
          <w:color w:val="auto"/>
        </w:rPr>
        <w:t>USA</w:t>
      </w:r>
      <w:r w:rsidR="00682B17" w:rsidRPr="0085202D">
        <w:rPr>
          <w:rStyle w:val="cs9f0a404027"/>
          <w:color w:val="auto"/>
          <w:lang w:val="ru-RU"/>
        </w:rPr>
        <w:t>)</w:t>
      </w:r>
    </w:p>
    <w:p w:rsidR="00462A88" w:rsidRPr="0085202D" w:rsidRDefault="00462A88" w:rsidP="00462A88">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682B17">
      <w:pPr>
        <w:pStyle w:val="cs80d9435b"/>
        <w:rPr>
          <w:rFonts w:ascii="Arial" w:hAnsi="Arial" w:cs="Arial"/>
          <w:sz w:val="20"/>
          <w:szCs w:val="20"/>
          <w:lang w:val="ru-RU"/>
        </w:rPr>
      </w:pPr>
      <w:r w:rsidRPr="0085202D">
        <w:rPr>
          <w:rStyle w:val="cs9f0a404027"/>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85202D" w:rsidRPr="00FA3561" w:rsidTr="00A128B1">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128B1" w:rsidRPr="0085202D" w:rsidRDefault="00682B17">
            <w:pPr>
              <w:pStyle w:val="cs2e86d3a6"/>
              <w:rPr>
                <w:rStyle w:val="cs9b0062627"/>
                <w:b w:val="0"/>
                <w:color w:val="auto"/>
              </w:rPr>
            </w:pPr>
            <w:r w:rsidRPr="0085202D">
              <w:rPr>
                <w:rStyle w:val="cs9b0062627"/>
                <w:b w:val="0"/>
                <w:color w:val="auto"/>
              </w:rPr>
              <w:t xml:space="preserve">№ </w:t>
            </w:r>
          </w:p>
          <w:p w:rsidR="00EE0514" w:rsidRPr="0085202D" w:rsidRDefault="00682B17">
            <w:pPr>
              <w:pStyle w:val="cs2e86d3a6"/>
              <w:rPr>
                <w:rFonts w:ascii="Arial" w:hAnsi="Arial" w:cs="Arial"/>
                <w:b/>
                <w:sz w:val="20"/>
                <w:szCs w:val="20"/>
              </w:rPr>
            </w:pPr>
            <w:r w:rsidRPr="0085202D">
              <w:rPr>
                <w:rStyle w:val="cs9b0062627"/>
                <w:b w:val="0"/>
                <w:color w:val="auto"/>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02b20ac"/>
              <w:rPr>
                <w:rFonts w:ascii="Arial" w:hAnsi="Arial" w:cs="Arial"/>
                <w:b/>
                <w:sz w:val="20"/>
                <w:szCs w:val="20"/>
                <w:lang w:val="ru-RU"/>
              </w:rPr>
            </w:pPr>
            <w:r w:rsidRPr="0085202D">
              <w:rPr>
                <w:rStyle w:val="cs9b0062627"/>
                <w:b w:val="0"/>
                <w:color w:val="auto"/>
                <w:lang w:val="ru-RU"/>
              </w:rPr>
              <w:t>П.І.Б. відповідального дослідника</w:t>
            </w:r>
          </w:p>
          <w:p w:rsidR="00EE0514" w:rsidRPr="0085202D" w:rsidRDefault="00682B17">
            <w:pPr>
              <w:pStyle w:val="cs2e86d3a6"/>
              <w:rPr>
                <w:rFonts w:ascii="Arial" w:hAnsi="Arial" w:cs="Arial"/>
                <w:b/>
                <w:sz w:val="20"/>
                <w:szCs w:val="20"/>
                <w:lang w:val="ru-RU"/>
              </w:rPr>
            </w:pPr>
            <w:r w:rsidRPr="0085202D">
              <w:rPr>
                <w:rStyle w:val="cs9b0062627"/>
                <w:b w:val="0"/>
                <w:color w:val="auto"/>
                <w:lang w:val="ru-RU"/>
              </w:rPr>
              <w:t>назва місця проведення клінічного випробування</w:t>
            </w:r>
          </w:p>
        </w:tc>
      </w:tr>
      <w:tr w:rsidR="0085202D" w:rsidRPr="00FA3561" w:rsidTr="00A128B1">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b/>
                <w:sz w:val="20"/>
                <w:szCs w:val="20"/>
              </w:rPr>
            </w:pPr>
            <w:r w:rsidRPr="0085202D">
              <w:rPr>
                <w:rStyle w:val="cs9b0062627"/>
                <w:b w:val="0"/>
                <w:color w:val="auto"/>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b/>
                <w:sz w:val="20"/>
                <w:szCs w:val="20"/>
              </w:rPr>
            </w:pPr>
            <w:r w:rsidRPr="0085202D">
              <w:rPr>
                <w:rStyle w:val="cs9b0062627"/>
                <w:b w:val="0"/>
                <w:color w:val="auto"/>
              </w:rPr>
              <w:t>к.м.н. Трухін Д.В.</w:t>
            </w:r>
          </w:p>
          <w:p w:rsidR="00EE0514" w:rsidRPr="0085202D" w:rsidRDefault="00682B17">
            <w:pPr>
              <w:pStyle w:val="cs80d9435b"/>
              <w:rPr>
                <w:rFonts w:ascii="Arial" w:hAnsi="Arial" w:cs="Arial"/>
                <w:b/>
                <w:sz w:val="20"/>
                <w:szCs w:val="20"/>
                <w:lang w:val="ru-RU"/>
              </w:rPr>
            </w:pPr>
            <w:r w:rsidRPr="0085202D">
              <w:rPr>
                <w:rStyle w:val="cs9b0062627"/>
                <w:b w:val="0"/>
                <w:color w:val="auto"/>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bl>
    <w:p w:rsidR="00EE0514" w:rsidRPr="0085202D" w:rsidRDefault="00682B17" w:rsidP="00A128B1">
      <w:pPr>
        <w:pStyle w:val="cs80d9435b"/>
        <w:rPr>
          <w:rFonts w:ascii="Arial" w:hAnsi="Arial" w:cs="Arial"/>
          <w:sz w:val="20"/>
          <w:szCs w:val="20"/>
          <w:lang w:val="ru-RU"/>
        </w:rPr>
      </w:pPr>
      <w:r w:rsidRPr="0085202D">
        <w:rPr>
          <w:rStyle w:val="cs9f0a404027"/>
          <w:color w:val="auto"/>
        </w:rPr>
        <w:t> </w:t>
      </w:r>
    </w:p>
    <w:p w:rsidR="00EE0514" w:rsidRPr="0085202D" w:rsidRDefault="00EE0514">
      <w:pPr>
        <w:jc w:val="both"/>
        <w:rPr>
          <w:rFonts w:ascii="Arial" w:hAnsi="Arial" w:cs="Arial"/>
          <w:sz w:val="20"/>
          <w:szCs w:val="20"/>
          <w:lang w:val="ru-RU"/>
        </w:rPr>
      </w:pPr>
    </w:p>
    <w:p w:rsidR="00EE0514" w:rsidRPr="0085202D" w:rsidRDefault="00462A88" w:rsidP="00462A88">
      <w:pPr>
        <w:jc w:val="both"/>
        <w:rPr>
          <w:rStyle w:val="cs80d9435b28"/>
          <w:rFonts w:ascii="Arial" w:hAnsi="Arial" w:cs="Arial"/>
          <w:sz w:val="20"/>
          <w:szCs w:val="20"/>
          <w:lang w:val="ru-RU"/>
        </w:rPr>
      </w:pPr>
      <w:r>
        <w:rPr>
          <w:rStyle w:val="cs9b0062628"/>
          <w:color w:val="auto"/>
          <w:lang w:val="ru-RU"/>
        </w:rPr>
        <w:t xml:space="preserve">28. </w:t>
      </w:r>
      <w:r w:rsidR="00682B17" w:rsidRPr="0085202D">
        <w:rPr>
          <w:rStyle w:val="cs9b0062628"/>
          <w:color w:val="auto"/>
          <w:lang w:val="ru-RU"/>
        </w:rPr>
        <w:t>Брошура дослідника Палбоцикліб (</w:t>
      </w:r>
      <w:r w:rsidR="00682B17" w:rsidRPr="0085202D">
        <w:rPr>
          <w:rStyle w:val="cs9b0062628"/>
          <w:color w:val="auto"/>
        </w:rPr>
        <w:t>PD</w:t>
      </w:r>
      <w:r w:rsidR="00682B17" w:rsidRPr="0085202D">
        <w:rPr>
          <w:rStyle w:val="cs9b0062628"/>
          <w:color w:val="auto"/>
          <w:lang w:val="ru-RU"/>
        </w:rPr>
        <w:t xml:space="preserve">-0332991), версія 14 від березня 2021 р.; Подовження терміну проведення клінічного випробування в Україні до 31 грудня 2021 р.; Зміна відповідального дослідника у місці проведення клінічного випробування та зміна назви місця проведення клінічного випробування; Зміна заявника клінічного випробування в Україні з ТОВ «ІНВЕНТІВ ХЕЛС УКРАЇНА» на ТОВ «Сінеос Хелс Україна» </w:t>
      </w:r>
      <w:r w:rsidR="00682B17" w:rsidRPr="0085202D">
        <w:rPr>
          <w:rStyle w:val="cs9f0a404028"/>
          <w:color w:val="auto"/>
          <w:lang w:val="ru-RU"/>
        </w:rPr>
        <w:t xml:space="preserve">до протоколу клінічного дослідження «Рандомізоване, багатоцентрове, подвійне сліпе дослідження ІІ фази </w:t>
      </w:r>
      <w:r w:rsidR="00682B17" w:rsidRPr="0085202D">
        <w:rPr>
          <w:rStyle w:val="cs9b0062628"/>
          <w:color w:val="auto"/>
          <w:lang w:val="ru-RU"/>
        </w:rPr>
        <w:t>палбоциклібу</w:t>
      </w:r>
      <w:r w:rsidR="00682B17" w:rsidRPr="0085202D">
        <w:rPr>
          <w:rStyle w:val="cs9f0a404028"/>
          <w:color w:val="auto"/>
          <w:lang w:val="ru-RU"/>
        </w:rPr>
        <w:t xml:space="preserve"> та цетуксимабу в порівнянні з цетуксимабом при лікуванні папіломавірус-негативних пацієнтів із рецидивуючою/метастазуючою плоскоклітинною карциномою голови та шиї, що раніше не отримували лікування цетуксимабом, після неефективності однієї попередньої схеми хіміотерапії, що включала препарати платини», код дослідження </w:t>
      </w:r>
      <w:r w:rsidR="00682B17" w:rsidRPr="0085202D">
        <w:rPr>
          <w:rStyle w:val="cs9b0062628"/>
          <w:color w:val="auto"/>
          <w:lang w:val="ru-RU"/>
        </w:rPr>
        <w:t>А5481044</w:t>
      </w:r>
      <w:r w:rsidR="00682B17" w:rsidRPr="0085202D">
        <w:rPr>
          <w:rStyle w:val="cs9f0a404028"/>
          <w:color w:val="auto"/>
          <w:lang w:val="ru-RU"/>
        </w:rPr>
        <w:t>, з інкорпорованою поправкою 2 від 31 березня 2016 року; спонсор - Пфайзер Інк. [</w:t>
      </w:r>
      <w:r w:rsidR="00682B17" w:rsidRPr="0085202D">
        <w:rPr>
          <w:rStyle w:val="cs9f0a404028"/>
          <w:color w:val="auto"/>
        </w:rPr>
        <w:t>Pfizer</w:t>
      </w:r>
      <w:r w:rsidR="00682B17" w:rsidRPr="0085202D">
        <w:rPr>
          <w:rStyle w:val="cs9f0a404028"/>
          <w:color w:val="auto"/>
          <w:lang w:val="ru-RU"/>
        </w:rPr>
        <w:t xml:space="preserve"> </w:t>
      </w:r>
      <w:r w:rsidR="00682B17" w:rsidRPr="0085202D">
        <w:rPr>
          <w:rStyle w:val="cs9f0a404028"/>
          <w:color w:val="auto"/>
        </w:rPr>
        <w:t>Inc</w:t>
      </w:r>
      <w:r w:rsidR="00682B17" w:rsidRPr="0085202D">
        <w:rPr>
          <w:rStyle w:val="cs9f0a404028"/>
          <w:color w:val="auto"/>
          <w:lang w:val="ru-RU"/>
        </w:rPr>
        <w:t>.], США</w:t>
      </w:r>
    </w:p>
    <w:p w:rsidR="00462A88" w:rsidRPr="0085202D" w:rsidRDefault="00462A88" w:rsidP="00462A88">
      <w:pPr>
        <w:jc w:val="both"/>
        <w:rPr>
          <w:rFonts w:ascii="Arial" w:hAnsi="Arial" w:cs="Arial"/>
          <w:sz w:val="20"/>
          <w:szCs w:val="20"/>
          <w:lang w:val="ru-RU"/>
        </w:rPr>
      </w:pPr>
      <w:r w:rsidRPr="0085202D">
        <w:rPr>
          <w:rFonts w:ascii="Arial" w:hAnsi="Arial" w:cs="Arial"/>
          <w:sz w:val="20"/>
          <w:szCs w:val="20"/>
          <w:lang w:val="ru-RU"/>
        </w:rPr>
        <w:t>Заявник - ТОВ «Сінеос Хелс Україна»</w:t>
      </w:r>
    </w:p>
    <w:p w:rsidR="00EE0514" w:rsidRPr="0085202D" w:rsidRDefault="00682B17">
      <w:pPr>
        <w:pStyle w:val="cs80d9435b"/>
        <w:rPr>
          <w:rFonts w:ascii="Arial" w:hAnsi="Arial" w:cs="Arial"/>
          <w:sz w:val="20"/>
          <w:szCs w:val="20"/>
          <w:lang w:val="ru-RU"/>
        </w:rPr>
      </w:pPr>
      <w:r w:rsidRPr="0085202D">
        <w:rPr>
          <w:rStyle w:val="cs9f0a404028"/>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85202D" w:rsidRPr="0085202D" w:rsidTr="00AA3D7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28"/>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28"/>
                <w:b w:val="0"/>
                <w:color w:val="auto"/>
              </w:rPr>
              <w:t>СТАЛО</w:t>
            </w:r>
          </w:p>
        </w:tc>
      </w:tr>
      <w:tr w:rsidR="0085202D" w:rsidRPr="00FA3561" w:rsidTr="00AA3D7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lang w:val="ru-RU"/>
              </w:rPr>
            </w:pPr>
            <w:r w:rsidRPr="0085202D">
              <w:rPr>
                <w:rStyle w:val="cs9b0062628"/>
                <w:color w:val="auto"/>
                <w:lang w:val="ru-RU"/>
              </w:rPr>
              <w:t xml:space="preserve">к.м.н., доц. Гонца А.О. </w:t>
            </w:r>
          </w:p>
          <w:p w:rsidR="00EE0514" w:rsidRPr="0085202D" w:rsidRDefault="00682B17">
            <w:pPr>
              <w:pStyle w:val="cs80d9435b"/>
              <w:rPr>
                <w:rFonts w:ascii="Arial" w:hAnsi="Arial" w:cs="Arial"/>
                <w:b/>
                <w:sz w:val="20"/>
                <w:szCs w:val="20"/>
                <w:lang w:val="ru-RU"/>
              </w:rPr>
            </w:pPr>
            <w:r w:rsidRPr="0085202D">
              <w:rPr>
                <w:rStyle w:val="cs9b0062628"/>
                <w:color w:val="auto"/>
                <w:lang w:val="ru-RU"/>
              </w:rPr>
              <w:t>Комунальна установа «Чернівецький обласний клінічний онкологічний диспансер», відділення денного стаціонару</w:t>
            </w:r>
            <w:r w:rsidRPr="0085202D">
              <w:rPr>
                <w:rStyle w:val="cs9b0062628"/>
                <w:b w:val="0"/>
                <w:color w:val="auto"/>
                <w:lang w:val="ru-RU"/>
              </w:rPr>
              <w:t>, м. Чернівці</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lang w:val="ru-RU"/>
              </w:rPr>
            </w:pPr>
            <w:r w:rsidRPr="0085202D">
              <w:rPr>
                <w:rStyle w:val="cs9b0062628"/>
                <w:color w:val="auto"/>
                <w:lang w:val="ru-RU"/>
              </w:rPr>
              <w:t xml:space="preserve">лікар Семеген Ю.В. </w:t>
            </w:r>
            <w:r w:rsidRPr="0085202D">
              <w:rPr>
                <w:rStyle w:val="cs9b0062628"/>
                <w:color w:val="auto"/>
              </w:rPr>
              <w:t> </w:t>
            </w:r>
          </w:p>
          <w:p w:rsidR="00EE0514" w:rsidRPr="0085202D" w:rsidRDefault="00682B17" w:rsidP="00AA3D71">
            <w:pPr>
              <w:pStyle w:val="cs80d9435b"/>
              <w:rPr>
                <w:rFonts w:ascii="Arial" w:hAnsi="Arial" w:cs="Arial"/>
                <w:b/>
                <w:sz w:val="20"/>
                <w:szCs w:val="20"/>
                <w:lang w:val="ru-RU"/>
              </w:rPr>
            </w:pPr>
            <w:r w:rsidRPr="0085202D">
              <w:rPr>
                <w:rStyle w:val="cs9b0062628"/>
                <w:color w:val="auto"/>
                <w:lang w:val="ru-RU"/>
              </w:rPr>
              <w:t>Обласне комунальне некомерційне підприємство «Буковинський клінічний онкологічний центр», структурни</w:t>
            </w:r>
            <w:r w:rsidR="00AA3D71" w:rsidRPr="0085202D">
              <w:rPr>
                <w:rStyle w:val="cs9b0062628"/>
                <w:color w:val="auto"/>
                <w:lang w:val="ru-RU"/>
              </w:rPr>
              <w:t>й підрозділ денного стаціонару</w:t>
            </w:r>
            <w:r w:rsidR="00AA3D71" w:rsidRPr="0085202D">
              <w:rPr>
                <w:rStyle w:val="cs9b0062628"/>
                <w:b w:val="0"/>
                <w:color w:val="auto"/>
                <w:lang w:val="ru-RU"/>
              </w:rPr>
              <w:t xml:space="preserve">, </w:t>
            </w:r>
            <w:r w:rsidRPr="0085202D">
              <w:rPr>
                <w:rStyle w:val="cs9b0062628"/>
                <w:b w:val="0"/>
                <w:color w:val="auto"/>
                <w:lang w:val="ru-RU"/>
              </w:rPr>
              <w:t>м. Чернівці</w:t>
            </w:r>
          </w:p>
        </w:tc>
      </w:tr>
    </w:tbl>
    <w:p w:rsidR="00EE0514" w:rsidRPr="0085202D" w:rsidRDefault="00EE0514">
      <w:pPr>
        <w:pStyle w:val="cs80d9435b"/>
        <w:rPr>
          <w:rFonts w:ascii="Arial" w:hAnsi="Arial" w:cs="Arial"/>
          <w:sz w:val="20"/>
          <w:szCs w:val="20"/>
          <w:lang w:val="ru-RU"/>
        </w:rPr>
      </w:pPr>
    </w:p>
    <w:tbl>
      <w:tblPr>
        <w:tblW w:w="0" w:type="auto"/>
        <w:tblCellMar>
          <w:left w:w="0" w:type="dxa"/>
          <w:right w:w="0" w:type="dxa"/>
        </w:tblCellMar>
        <w:tblLook w:val="04A0" w:firstRow="1" w:lastRow="0" w:firstColumn="1" w:lastColumn="0" w:noHBand="0" w:noVBand="1"/>
      </w:tblPr>
      <w:tblGrid>
        <w:gridCol w:w="4811"/>
        <w:gridCol w:w="4811"/>
      </w:tblGrid>
      <w:tr w:rsidR="0085202D" w:rsidRPr="0085202D" w:rsidTr="00AA3D71">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rsidP="00A128B1">
            <w:pPr>
              <w:pStyle w:val="cs80d9435b"/>
              <w:jc w:val="center"/>
              <w:rPr>
                <w:rFonts w:ascii="Arial" w:hAnsi="Arial" w:cs="Arial"/>
                <w:b/>
                <w:sz w:val="20"/>
                <w:szCs w:val="20"/>
              </w:rPr>
            </w:pPr>
            <w:r w:rsidRPr="0085202D">
              <w:rPr>
                <w:rStyle w:val="cs9b0062628"/>
                <w:b w:val="0"/>
                <w:color w:val="auto"/>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rsidP="00A128B1">
            <w:pPr>
              <w:pStyle w:val="cs2e86d3a6"/>
              <w:rPr>
                <w:rFonts w:ascii="Arial" w:hAnsi="Arial" w:cs="Arial"/>
                <w:b/>
                <w:sz w:val="20"/>
                <w:szCs w:val="20"/>
              </w:rPr>
            </w:pPr>
            <w:r w:rsidRPr="0085202D">
              <w:rPr>
                <w:rStyle w:val="cs9b0062628"/>
                <w:b w:val="0"/>
                <w:color w:val="auto"/>
              </w:rPr>
              <w:t>СТАЛО</w:t>
            </w:r>
          </w:p>
        </w:tc>
      </w:tr>
      <w:tr w:rsidR="0085202D" w:rsidRPr="0085202D" w:rsidTr="00AA3D71">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rPr>
            </w:pPr>
            <w:r w:rsidRPr="0085202D">
              <w:rPr>
                <w:rStyle w:val="cs9b0062628"/>
                <w:b w:val="0"/>
                <w:color w:val="auto"/>
              </w:rPr>
              <w:t>ТОВ «ІНВЕНТІВ ХЕЛС УКРАЇНА»</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rPr>
            </w:pPr>
            <w:r w:rsidRPr="0085202D">
              <w:rPr>
                <w:rStyle w:val="cs9b0062628"/>
                <w:b w:val="0"/>
                <w:color w:val="auto"/>
              </w:rPr>
              <w:t>ТОВ «Сінеос Хелс Україна»</w:t>
            </w:r>
          </w:p>
        </w:tc>
      </w:tr>
    </w:tbl>
    <w:p w:rsidR="00EE0514" w:rsidRPr="00462A88" w:rsidRDefault="00682B17" w:rsidP="00462A88">
      <w:pPr>
        <w:pStyle w:val="cs80d9435b"/>
        <w:rPr>
          <w:rFonts w:ascii="Arial" w:hAnsi="Arial" w:cs="Arial"/>
          <w:sz w:val="20"/>
          <w:szCs w:val="20"/>
        </w:rPr>
      </w:pPr>
      <w:r w:rsidRPr="0085202D">
        <w:rPr>
          <w:rStyle w:val="cs9f0a404028"/>
          <w:color w:val="auto"/>
        </w:rPr>
        <w:t> </w:t>
      </w:r>
    </w:p>
    <w:p w:rsidR="00EE0514" w:rsidRPr="0085202D" w:rsidRDefault="00EE0514">
      <w:pPr>
        <w:jc w:val="both"/>
        <w:rPr>
          <w:rFonts w:ascii="Arial" w:hAnsi="Arial" w:cs="Arial"/>
          <w:sz w:val="20"/>
          <w:szCs w:val="20"/>
          <w:lang w:val="ru-RU"/>
        </w:rPr>
      </w:pPr>
    </w:p>
    <w:p w:rsidR="00462A88" w:rsidRDefault="00462A88" w:rsidP="00462A88">
      <w:pPr>
        <w:jc w:val="both"/>
        <w:rPr>
          <w:rStyle w:val="cs80d9435b29"/>
          <w:rFonts w:ascii="Arial" w:hAnsi="Arial" w:cs="Arial"/>
          <w:sz w:val="20"/>
          <w:szCs w:val="20"/>
          <w:lang w:val="ru-RU"/>
        </w:rPr>
      </w:pPr>
      <w:r>
        <w:rPr>
          <w:rStyle w:val="cs9b0062629"/>
          <w:color w:val="auto"/>
          <w:lang w:val="ru-RU"/>
        </w:rPr>
        <w:t xml:space="preserve">29. </w:t>
      </w:r>
      <w:r w:rsidR="00682B17" w:rsidRPr="0085202D">
        <w:rPr>
          <w:rStyle w:val="cs9b0062629"/>
          <w:color w:val="auto"/>
          <w:lang w:val="ru-RU"/>
        </w:rPr>
        <w:t>Брошура дослідника: Цефідерокол (</w:t>
      </w:r>
      <w:r w:rsidR="00682B17" w:rsidRPr="0085202D">
        <w:rPr>
          <w:rStyle w:val="cs9b0062629"/>
          <w:color w:val="auto"/>
        </w:rPr>
        <w:t>S</w:t>
      </w:r>
      <w:r w:rsidR="00682B17" w:rsidRPr="0085202D">
        <w:rPr>
          <w:rStyle w:val="cs9b0062629"/>
          <w:color w:val="auto"/>
          <w:lang w:val="ru-RU"/>
        </w:rPr>
        <w:t>-649266), версія 09 від 27 травня 2021р. англійською мовою; Зміна назви місця проведення клінічного випробування</w:t>
      </w:r>
      <w:r w:rsidR="00682B17" w:rsidRPr="0085202D">
        <w:rPr>
          <w:rStyle w:val="cs9f0a404029"/>
          <w:color w:val="auto"/>
          <w:lang w:val="ru-RU"/>
        </w:rPr>
        <w:t xml:space="preserve"> до протоколу клінічного випробування </w:t>
      </w:r>
      <w:r w:rsidR="00682B17" w:rsidRPr="0085202D">
        <w:rPr>
          <w:rStyle w:val="csfaa46c7b1"/>
          <w:rFonts w:ascii="Arial" w:hAnsi="Arial" w:cs="Arial"/>
          <w:color w:val="auto"/>
          <w:lang w:val="ru-RU"/>
        </w:rPr>
        <w:t>«</w:t>
      </w:r>
      <w:r w:rsidR="00682B17" w:rsidRPr="0085202D">
        <w:rPr>
          <w:rStyle w:val="cs9f0a404029"/>
          <w:color w:val="auto"/>
          <w:lang w:val="ru-RU"/>
        </w:rPr>
        <w:t>Відкрите непорівняльне дослідження для оцінки безпеки, переносимості та фармакокінетики разових і багаторазових доз цефідероколу у госпіталізованих педіатричних пацієнтів віком від 3 місяців до менше ніж 18 років із підозрюваними або підтвердженими аеробними грамнегативними бактеріальними інфекціями.</w:t>
      </w:r>
      <w:r w:rsidR="00682B17" w:rsidRPr="0085202D">
        <w:rPr>
          <w:rStyle w:val="csfaa46c7b1"/>
          <w:rFonts w:ascii="Arial" w:hAnsi="Arial" w:cs="Arial"/>
          <w:color w:val="auto"/>
          <w:lang w:val="ru-RU"/>
        </w:rPr>
        <w:t>»</w:t>
      </w:r>
      <w:r w:rsidR="00682B17" w:rsidRPr="0085202D">
        <w:rPr>
          <w:rStyle w:val="cs9f0a404029"/>
          <w:color w:val="auto"/>
          <w:lang w:val="ru-RU"/>
        </w:rPr>
        <w:t xml:space="preserve">, код дослідження </w:t>
      </w:r>
      <w:r w:rsidR="00682B17" w:rsidRPr="0085202D">
        <w:rPr>
          <w:rStyle w:val="cs9b0062629"/>
          <w:color w:val="auto"/>
          <w:lang w:val="ru-RU"/>
        </w:rPr>
        <w:t>1802</w:t>
      </w:r>
      <w:r w:rsidR="00682B17" w:rsidRPr="0085202D">
        <w:rPr>
          <w:rStyle w:val="cs9b0062629"/>
          <w:color w:val="auto"/>
        </w:rPr>
        <w:t>R</w:t>
      </w:r>
      <w:r w:rsidR="00682B17" w:rsidRPr="0085202D">
        <w:rPr>
          <w:rStyle w:val="cs9b0062629"/>
          <w:color w:val="auto"/>
          <w:lang w:val="ru-RU"/>
        </w:rPr>
        <w:t>2135</w:t>
      </w:r>
      <w:r w:rsidR="00682B17" w:rsidRPr="0085202D">
        <w:rPr>
          <w:rStyle w:val="cs9f0a404029"/>
          <w:color w:val="auto"/>
          <w:lang w:val="ru-RU"/>
        </w:rPr>
        <w:t>, версія 6, поправка 5 від 04 березня 2021р.; спонсор - Шіоноджі Бі.Ві. [</w:t>
      </w:r>
      <w:r w:rsidR="00682B17" w:rsidRPr="0085202D">
        <w:rPr>
          <w:rStyle w:val="cs9f0a404029"/>
          <w:color w:val="auto"/>
        </w:rPr>
        <w:t>Shionogi</w:t>
      </w:r>
      <w:r w:rsidR="00682B17" w:rsidRPr="0085202D">
        <w:rPr>
          <w:rStyle w:val="cs9f0a404029"/>
          <w:color w:val="auto"/>
          <w:lang w:val="ru-RU"/>
        </w:rPr>
        <w:t xml:space="preserve"> </w:t>
      </w:r>
      <w:r w:rsidR="00682B17" w:rsidRPr="0085202D">
        <w:rPr>
          <w:rStyle w:val="cs9f0a404029"/>
          <w:color w:val="auto"/>
        </w:rPr>
        <w:t>B</w:t>
      </w:r>
      <w:r w:rsidR="00682B17" w:rsidRPr="0085202D">
        <w:rPr>
          <w:rStyle w:val="cs9f0a404029"/>
          <w:color w:val="auto"/>
          <w:lang w:val="ru-RU"/>
        </w:rPr>
        <w:t>.</w:t>
      </w:r>
      <w:r w:rsidR="00682B17" w:rsidRPr="0085202D">
        <w:rPr>
          <w:rStyle w:val="cs9f0a404029"/>
          <w:color w:val="auto"/>
        </w:rPr>
        <w:t>V</w:t>
      </w:r>
      <w:r w:rsidR="00682B17" w:rsidRPr="0085202D">
        <w:rPr>
          <w:rStyle w:val="cs9f0a404029"/>
          <w:color w:val="auto"/>
          <w:lang w:val="ru-RU"/>
        </w:rPr>
        <w:t>.], Нідерланди</w:t>
      </w:r>
    </w:p>
    <w:p w:rsidR="00462A88" w:rsidRPr="0085202D" w:rsidRDefault="00462A88" w:rsidP="00462A88">
      <w:pPr>
        <w:jc w:val="both"/>
        <w:rPr>
          <w:rFonts w:ascii="Arial" w:hAnsi="Arial" w:cs="Arial"/>
          <w:sz w:val="20"/>
          <w:szCs w:val="20"/>
          <w:lang w:val="ru-RU"/>
        </w:rPr>
      </w:pPr>
      <w:r w:rsidRPr="0085202D">
        <w:rPr>
          <w:rFonts w:ascii="Arial" w:hAnsi="Arial" w:cs="Arial"/>
          <w:sz w:val="20"/>
          <w:szCs w:val="20"/>
          <w:lang w:val="ru-RU"/>
        </w:rPr>
        <w:t>Заявник - ТОВ «Сінеос Хелс Україна»</w:t>
      </w:r>
    </w:p>
    <w:p w:rsidR="00EE0514" w:rsidRPr="0085202D" w:rsidRDefault="00EE0514">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85202D" w:rsidRPr="0085202D" w:rsidTr="00AA3D7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29"/>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29"/>
                <w:color w:val="auto"/>
              </w:rPr>
              <w:t>СТАЛО</w:t>
            </w:r>
          </w:p>
        </w:tc>
      </w:tr>
      <w:tr w:rsidR="0085202D" w:rsidRPr="0085202D" w:rsidTr="00AA3D7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AA3D71">
            <w:pPr>
              <w:pStyle w:val="cs95e872d0"/>
              <w:rPr>
                <w:rFonts w:ascii="Arial" w:hAnsi="Arial" w:cs="Arial"/>
                <w:sz w:val="20"/>
                <w:szCs w:val="20"/>
              </w:rPr>
            </w:pPr>
            <w:r w:rsidRPr="0085202D">
              <w:rPr>
                <w:rStyle w:val="cs9f0a404029"/>
                <w:color w:val="auto"/>
              </w:rPr>
              <w:t>д.м.н., проф.</w:t>
            </w:r>
            <w:r w:rsidR="00682B17" w:rsidRPr="0085202D">
              <w:rPr>
                <w:rStyle w:val="cs9f0a404029"/>
                <w:color w:val="auto"/>
              </w:rPr>
              <w:t xml:space="preserve"> Дігтяр В.А.</w:t>
            </w:r>
          </w:p>
          <w:p w:rsidR="00EE0514" w:rsidRPr="0085202D" w:rsidRDefault="00682B17">
            <w:pPr>
              <w:pStyle w:val="cs80d9435b"/>
              <w:rPr>
                <w:rFonts w:ascii="Arial" w:hAnsi="Arial" w:cs="Arial"/>
                <w:sz w:val="20"/>
                <w:szCs w:val="20"/>
              </w:rPr>
            </w:pPr>
            <w:r w:rsidRPr="0085202D">
              <w:rPr>
                <w:rStyle w:val="cs9f0a404029"/>
                <w:b/>
                <w:color w:val="auto"/>
              </w:rPr>
              <w:t>Комунальний заклад</w:t>
            </w:r>
            <w:r w:rsidRPr="0085202D">
              <w:rPr>
                <w:rStyle w:val="cs9f0a404029"/>
                <w:color w:val="auto"/>
              </w:rPr>
              <w:t xml:space="preserve"> </w:t>
            </w:r>
            <w:r w:rsidRPr="0085202D">
              <w:rPr>
                <w:rStyle w:val="csfaa46c7b1"/>
                <w:rFonts w:ascii="Arial" w:hAnsi="Arial" w:cs="Arial"/>
                <w:color w:val="auto"/>
              </w:rPr>
              <w:t>«</w:t>
            </w:r>
            <w:r w:rsidRPr="0085202D">
              <w:rPr>
                <w:rStyle w:val="cs9f0a404029"/>
                <w:color w:val="auto"/>
              </w:rPr>
              <w:t>Дніпропетровська обласна дитяча клінічна лікарня</w:t>
            </w:r>
            <w:r w:rsidRPr="0085202D">
              <w:rPr>
                <w:rStyle w:val="csfaa46c7b1"/>
                <w:rFonts w:ascii="Arial" w:hAnsi="Arial" w:cs="Arial"/>
                <w:color w:val="auto"/>
              </w:rPr>
              <w:t>»</w:t>
            </w:r>
            <w:r w:rsidRPr="0085202D">
              <w:rPr>
                <w:rStyle w:val="cs9f0a404029"/>
                <w:color w:val="auto"/>
              </w:rPr>
              <w:t xml:space="preserve"> Дніпропетровської обласної ради, відділення </w:t>
            </w:r>
            <w:r w:rsidRPr="0085202D">
              <w:rPr>
                <w:rStyle w:val="cs9f0a404029"/>
                <w:color w:val="auto"/>
              </w:rPr>
              <w:lastRenderedPageBreak/>
              <w:t xml:space="preserve">ендовідеохірургії, </w:t>
            </w:r>
            <w:r w:rsidRPr="0085202D">
              <w:rPr>
                <w:rStyle w:val="cs9f0a404029"/>
                <w:b/>
                <w:color w:val="auto"/>
              </w:rPr>
              <w:t>Державний заклад «Дніпропетровська медична академія Міністерства охорони здоров’я України»</w:t>
            </w:r>
            <w:r w:rsidRPr="0085202D">
              <w:rPr>
                <w:rStyle w:val="cs9f0a404029"/>
                <w:color w:val="auto"/>
              </w:rPr>
              <w:t xml:space="preserve">, </w:t>
            </w:r>
            <w:r w:rsidRPr="0085202D">
              <w:rPr>
                <w:rStyle w:val="cs9f0a404029"/>
                <w:b/>
                <w:color w:val="auto"/>
              </w:rPr>
              <w:t>кафедра дитячої хірургії, травматології та ортопедії</w:t>
            </w:r>
            <w:r w:rsidRPr="0085202D">
              <w:rPr>
                <w:rStyle w:val="cs9f0a404029"/>
                <w:color w:val="auto"/>
              </w:rPr>
              <w:t xml:space="preserve">, м. Дніпро </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AA3D71">
            <w:pPr>
              <w:pStyle w:val="cs95e872d0"/>
              <w:rPr>
                <w:rFonts w:ascii="Arial" w:hAnsi="Arial" w:cs="Arial"/>
                <w:sz w:val="20"/>
                <w:szCs w:val="20"/>
              </w:rPr>
            </w:pPr>
            <w:r w:rsidRPr="0085202D">
              <w:rPr>
                <w:rStyle w:val="cs9f0a404029"/>
                <w:color w:val="auto"/>
              </w:rPr>
              <w:lastRenderedPageBreak/>
              <w:t>д.м.н., проф.</w:t>
            </w:r>
            <w:r w:rsidR="00682B17" w:rsidRPr="0085202D">
              <w:rPr>
                <w:rStyle w:val="cs9f0a404029"/>
                <w:color w:val="auto"/>
              </w:rPr>
              <w:t xml:space="preserve"> Дігтяр В.А.</w:t>
            </w:r>
          </w:p>
          <w:p w:rsidR="00EE0514" w:rsidRPr="0085202D" w:rsidRDefault="00682B17">
            <w:pPr>
              <w:pStyle w:val="cs80d9435b"/>
              <w:rPr>
                <w:rFonts w:ascii="Arial" w:hAnsi="Arial" w:cs="Arial"/>
                <w:sz w:val="20"/>
                <w:szCs w:val="20"/>
              </w:rPr>
            </w:pPr>
            <w:r w:rsidRPr="0085202D">
              <w:rPr>
                <w:rStyle w:val="cs9f0a404029"/>
                <w:b/>
                <w:color w:val="auto"/>
              </w:rPr>
              <w:t>Комунальне підприємство</w:t>
            </w:r>
            <w:r w:rsidRPr="0085202D">
              <w:rPr>
                <w:rStyle w:val="cs9f0a404029"/>
                <w:color w:val="auto"/>
              </w:rPr>
              <w:t xml:space="preserve"> </w:t>
            </w:r>
            <w:r w:rsidRPr="0085202D">
              <w:rPr>
                <w:rStyle w:val="csfaa46c7b1"/>
                <w:rFonts w:ascii="Arial" w:hAnsi="Arial" w:cs="Arial"/>
                <w:color w:val="auto"/>
              </w:rPr>
              <w:t>«</w:t>
            </w:r>
            <w:r w:rsidRPr="0085202D">
              <w:rPr>
                <w:rStyle w:val="cs9f0a404029"/>
                <w:color w:val="auto"/>
              </w:rPr>
              <w:t>Дніпропетровська обласна дитяча клінічна лікарня</w:t>
            </w:r>
            <w:r w:rsidRPr="0085202D">
              <w:rPr>
                <w:rStyle w:val="csfaa46c7b1"/>
                <w:rFonts w:ascii="Arial" w:hAnsi="Arial" w:cs="Arial"/>
                <w:color w:val="auto"/>
              </w:rPr>
              <w:t>»</w:t>
            </w:r>
            <w:r w:rsidRPr="0085202D">
              <w:rPr>
                <w:rStyle w:val="cs9f0a404029"/>
                <w:color w:val="auto"/>
              </w:rPr>
              <w:t xml:space="preserve"> Дніпропетровської обласної ради</w:t>
            </w:r>
            <w:r w:rsidRPr="0085202D">
              <w:rPr>
                <w:rStyle w:val="csfaa46c7b1"/>
                <w:rFonts w:ascii="Arial" w:hAnsi="Arial" w:cs="Arial"/>
                <w:color w:val="auto"/>
              </w:rPr>
              <w:t>»</w:t>
            </w:r>
            <w:r w:rsidRPr="0085202D">
              <w:rPr>
                <w:rStyle w:val="cs9f0a404029"/>
                <w:color w:val="auto"/>
              </w:rPr>
              <w:t xml:space="preserve">, відділення </w:t>
            </w:r>
            <w:r w:rsidRPr="0085202D">
              <w:rPr>
                <w:rStyle w:val="cs9f0a404029"/>
                <w:color w:val="auto"/>
              </w:rPr>
              <w:lastRenderedPageBreak/>
              <w:t xml:space="preserve">ендовідеохірургії, </w:t>
            </w:r>
            <w:r w:rsidRPr="0085202D">
              <w:rPr>
                <w:rStyle w:val="cs9f0a404029"/>
                <w:b/>
                <w:color w:val="auto"/>
              </w:rPr>
              <w:t>Дніпровський державний медичний університет, кафедра дитячої хірургії, ортопедії та травматології</w:t>
            </w:r>
            <w:r w:rsidRPr="0085202D">
              <w:rPr>
                <w:rStyle w:val="cs9f0a404029"/>
                <w:color w:val="auto"/>
              </w:rPr>
              <w:t>, м. Дніпро</w:t>
            </w:r>
          </w:p>
        </w:tc>
      </w:tr>
    </w:tbl>
    <w:p w:rsidR="00EE0514" w:rsidRPr="00462A88" w:rsidRDefault="00682B17" w:rsidP="00462A88">
      <w:pPr>
        <w:pStyle w:val="cs80d9435b"/>
        <w:rPr>
          <w:rFonts w:ascii="Arial" w:hAnsi="Arial" w:cs="Arial"/>
          <w:sz w:val="20"/>
          <w:szCs w:val="20"/>
        </w:rPr>
      </w:pPr>
      <w:r w:rsidRPr="0085202D">
        <w:rPr>
          <w:rStyle w:val="cs9f0a404029"/>
          <w:color w:val="auto"/>
        </w:rPr>
        <w:lastRenderedPageBreak/>
        <w:t> </w:t>
      </w:r>
    </w:p>
    <w:p w:rsidR="00EE0514" w:rsidRPr="00462A88" w:rsidRDefault="00EE0514">
      <w:pPr>
        <w:jc w:val="both"/>
        <w:rPr>
          <w:rFonts w:ascii="Arial" w:hAnsi="Arial" w:cs="Arial"/>
          <w:sz w:val="20"/>
          <w:szCs w:val="20"/>
        </w:rPr>
      </w:pPr>
    </w:p>
    <w:p w:rsidR="00EE0514" w:rsidRPr="00462A88" w:rsidRDefault="00462A88" w:rsidP="00462A88">
      <w:pPr>
        <w:jc w:val="both"/>
        <w:rPr>
          <w:rFonts w:ascii="Arial" w:hAnsi="Arial" w:cs="Arial"/>
          <w:sz w:val="20"/>
          <w:szCs w:val="20"/>
        </w:rPr>
      </w:pPr>
      <w:r w:rsidRPr="00462A88">
        <w:rPr>
          <w:rStyle w:val="cs9b0062630"/>
          <w:color w:val="auto"/>
        </w:rPr>
        <w:t xml:space="preserve">30. </w:t>
      </w:r>
      <w:r w:rsidR="00682B17" w:rsidRPr="0085202D">
        <w:rPr>
          <w:rStyle w:val="cs9b0062630"/>
          <w:color w:val="auto"/>
          <w:lang w:val="ru-RU"/>
        </w:rPr>
        <w:t>Додаток</w:t>
      </w:r>
      <w:r w:rsidR="00682B17" w:rsidRPr="00462A88">
        <w:rPr>
          <w:rStyle w:val="cs9b0062630"/>
          <w:color w:val="auto"/>
        </w:rPr>
        <w:t xml:space="preserve"> 3, </w:t>
      </w:r>
      <w:r w:rsidR="00682B17" w:rsidRPr="0085202D">
        <w:rPr>
          <w:rStyle w:val="cs9b0062630"/>
          <w:color w:val="auto"/>
          <w:lang w:val="ru-RU"/>
        </w:rPr>
        <w:t>версія</w:t>
      </w:r>
      <w:r w:rsidR="00682B17" w:rsidRPr="00462A88">
        <w:rPr>
          <w:rStyle w:val="cs9b0062630"/>
          <w:color w:val="auto"/>
        </w:rPr>
        <w:t xml:space="preserve"> 1.0 </w:t>
      </w:r>
      <w:r w:rsidR="00682B17" w:rsidRPr="0085202D">
        <w:rPr>
          <w:rStyle w:val="cs9b0062630"/>
          <w:color w:val="auto"/>
          <w:lang w:val="ru-RU"/>
        </w:rPr>
        <w:t>від</w:t>
      </w:r>
      <w:r w:rsidR="00682B17" w:rsidRPr="00462A88">
        <w:rPr>
          <w:rStyle w:val="cs9b0062630"/>
          <w:color w:val="auto"/>
        </w:rPr>
        <w:t xml:space="preserve"> 12 </w:t>
      </w:r>
      <w:r w:rsidR="00682B17" w:rsidRPr="0085202D">
        <w:rPr>
          <w:rStyle w:val="cs9b0062630"/>
          <w:color w:val="auto"/>
          <w:lang w:val="ru-RU"/>
        </w:rPr>
        <w:t>липня</w:t>
      </w:r>
      <w:r w:rsidR="00682B17" w:rsidRPr="00462A88">
        <w:rPr>
          <w:rStyle w:val="cs9b0062630"/>
          <w:color w:val="auto"/>
        </w:rPr>
        <w:t xml:space="preserve"> 2021 </w:t>
      </w:r>
      <w:r w:rsidR="00682B17" w:rsidRPr="0085202D">
        <w:rPr>
          <w:rStyle w:val="cs9b0062630"/>
          <w:color w:val="auto"/>
          <w:lang w:val="ru-RU"/>
        </w:rPr>
        <w:t>р</w:t>
      </w:r>
      <w:r w:rsidR="00682B17" w:rsidRPr="00462A88">
        <w:rPr>
          <w:rStyle w:val="cs9b0062630"/>
          <w:color w:val="auto"/>
        </w:rPr>
        <w:t xml:space="preserve">. </w:t>
      </w:r>
      <w:r w:rsidR="00682B17" w:rsidRPr="0085202D">
        <w:rPr>
          <w:rStyle w:val="cs9b0062630"/>
          <w:color w:val="auto"/>
          <w:lang w:val="ru-RU"/>
        </w:rPr>
        <w:t>до</w:t>
      </w:r>
      <w:r w:rsidR="00682B17" w:rsidRPr="00462A88">
        <w:rPr>
          <w:rStyle w:val="cs9b0062630"/>
          <w:color w:val="auto"/>
        </w:rPr>
        <w:t xml:space="preserve"> </w:t>
      </w:r>
      <w:r w:rsidR="00682B17" w:rsidRPr="0085202D">
        <w:rPr>
          <w:rStyle w:val="cs9b0062630"/>
          <w:color w:val="auto"/>
          <w:lang w:val="ru-RU"/>
        </w:rPr>
        <w:t>форми</w:t>
      </w:r>
      <w:r w:rsidR="00682B17" w:rsidRPr="00462A88">
        <w:rPr>
          <w:rStyle w:val="cs9b0062630"/>
          <w:color w:val="auto"/>
        </w:rPr>
        <w:t xml:space="preserve"> </w:t>
      </w:r>
      <w:r w:rsidR="00682B17" w:rsidRPr="0085202D">
        <w:rPr>
          <w:rStyle w:val="cs9b0062630"/>
          <w:color w:val="auto"/>
          <w:lang w:val="ru-RU"/>
        </w:rPr>
        <w:t>інформованої</w:t>
      </w:r>
      <w:r w:rsidR="00682B17" w:rsidRPr="00462A88">
        <w:rPr>
          <w:rStyle w:val="cs9b0062630"/>
          <w:color w:val="auto"/>
        </w:rPr>
        <w:t xml:space="preserve"> </w:t>
      </w:r>
      <w:r w:rsidR="00682B17" w:rsidRPr="0085202D">
        <w:rPr>
          <w:rStyle w:val="cs9b0062630"/>
          <w:color w:val="auto"/>
          <w:lang w:val="ru-RU"/>
        </w:rPr>
        <w:t>згоди</w:t>
      </w:r>
      <w:r w:rsidR="00682B17" w:rsidRPr="00462A88">
        <w:rPr>
          <w:rStyle w:val="cs9b0062630"/>
          <w:color w:val="auto"/>
        </w:rPr>
        <w:t xml:space="preserve"> </w:t>
      </w:r>
      <w:r w:rsidR="00682B17" w:rsidRPr="0085202D">
        <w:rPr>
          <w:rStyle w:val="cs9b0062630"/>
          <w:color w:val="auto"/>
          <w:lang w:val="ru-RU"/>
        </w:rPr>
        <w:t>для</w:t>
      </w:r>
      <w:r w:rsidR="00682B17" w:rsidRPr="00462A88">
        <w:rPr>
          <w:rStyle w:val="cs9b0062630"/>
          <w:color w:val="auto"/>
        </w:rPr>
        <w:t xml:space="preserve"> </w:t>
      </w:r>
      <w:r w:rsidR="00682B17" w:rsidRPr="0085202D">
        <w:rPr>
          <w:rStyle w:val="cs9b0062630"/>
          <w:color w:val="auto"/>
          <w:lang w:val="ru-RU"/>
        </w:rPr>
        <w:t>України</w:t>
      </w:r>
      <w:r w:rsidR="00682B17" w:rsidRPr="00462A88">
        <w:rPr>
          <w:rStyle w:val="cs9b0062630"/>
          <w:color w:val="auto"/>
        </w:rPr>
        <w:t xml:space="preserve"> </w:t>
      </w:r>
      <w:r w:rsidR="00682B17" w:rsidRPr="0085202D">
        <w:rPr>
          <w:rStyle w:val="cs9b0062630"/>
          <w:color w:val="auto"/>
          <w:lang w:val="ru-RU"/>
        </w:rPr>
        <w:t>українською</w:t>
      </w:r>
      <w:r w:rsidR="00682B17" w:rsidRPr="00462A88">
        <w:rPr>
          <w:rStyle w:val="cs9b0062630"/>
          <w:color w:val="auto"/>
        </w:rPr>
        <w:t xml:space="preserve"> </w:t>
      </w:r>
      <w:r w:rsidR="00682B17" w:rsidRPr="0085202D">
        <w:rPr>
          <w:rStyle w:val="cs9b0062630"/>
          <w:color w:val="auto"/>
          <w:lang w:val="ru-RU"/>
        </w:rPr>
        <w:t>та</w:t>
      </w:r>
      <w:r w:rsidR="00682B17" w:rsidRPr="00462A88">
        <w:rPr>
          <w:rStyle w:val="cs9b0062630"/>
          <w:color w:val="auto"/>
        </w:rPr>
        <w:t xml:space="preserve"> </w:t>
      </w:r>
      <w:r w:rsidR="00682B17" w:rsidRPr="0085202D">
        <w:rPr>
          <w:rStyle w:val="cs9b0062630"/>
          <w:color w:val="auto"/>
          <w:lang w:val="ru-RU"/>
        </w:rPr>
        <w:t>російською</w:t>
      </w:r>
      <w:r w:rsidR="00682B17" w:rsidRPr="00462A88">
        <w:rPr>
          <w:rStyle w:val="cs9b0062630"/>
          <w:color w:val="auto"/>
        </w:rPr>
        <w:t xml:space="preserve"> </w:t>
      </w:r>
      <w:r w:rsidR="00682B17" w:rsidRPr="0085202D">
        <w:rPr>
          <w:rStyle w:val="cs9b0062630"/>
          <w:color w:val="auto"/>
          <w:lang w:val="ru-RU"/>
        </w:rPr>
        <w:t>мовами</w:t>
      </w:r>
      <w:r w:rsidR="00682B17" w:rsidRPr="00462A88">
        <w:rPr>
          <w:rStyle w:val="cs9b0062630"/>
          <w:color w:val="auto"/>
        </w:rPr>
        <w:t xml:space="preserve"> </w:t>
      </w:r>
      <w:r w:rsidR="00682B17" w:rsidRPr="0085202D">
        <w:rPr>
          <w:rStyle w:val="cs9b0062630"/>
          <w:color w:val="auto"/>
          <w:lang w:val="ru-RU"/>
        </w:rPr>
        <w:t>від</w:t>
      </w:r>
      <w:r w:rsidR="00682B17" w:rsidRPr="00462A88">
        <w:rPr>
          <w:rStyle w:val="cs9b0062630"/>
          <w:color w:val="auto"/>
        </w:rPr>
        <w:t xml:space="preserve"> 06 </w:t>
      </w:r>
      <w:r w:rsidR="00682B17" w:rsidRPr="0085202D">
        <w:rPr>
          <w:rStyle w:val="cs9b0062630"/>
          <w:color w:val="auto"/>
          <w:lang w:val="ru-RU"/>
        </w:rPr>
        <w:t>лютого</w:t>
      </w:r>
      <w:r w:rsidR="00682B17" w:rsidRPr="00462A88">
        <w:rPr>
          <w:rStyle w:val="cs9b0062630"/>
          <w:color w:val="auto"/>
        </w:rPr>
        <w:t xml:space="preserve"> 2019 </w:t>
      </w:r>
      <w:r w:rsidR="00682B17" w:rsidRPr="0085202D">
        <w:rPr>
          <w:rStyle w:val="cs9b0062630"/>
          <w:color w:val="auto"/>
          <w:lang w:val="ru-RU"/>
        </w:rPr>
        <w:t>р</w:t>
      </w:r>
      <w:r w:rsidR="00682B17" w:rsidRPr="00462A88">
        <w:rPr>
          <w:rStyle w:val="cs9b0062630"/>
          <w:color w:val="auto"/>
        </w:rPr>
        <w:t xml:space="preserve">., </w:t>
      </w:r>
      <w:r w:rsidR="00682B17" w:rsidRPr="0085202D">
        <w:rPr>
          <w:rStyle w:val="cs9b0062630"/>
          <w:color w:val="auto"/>
          <w:lang w:val="ru-RU"/>
        </w:rPr>
        <w:t>на</w:t>
      </w:r>
      <w:r w:rsidR="00682B17" w:rsidRPr="00462A88">
        <w:rPr>
          <w:rStyle w:val="cs9b0062630"/>
          <w:color w:val="auto"/>
        </w:rPr>
        <w:t xml:space="preserve"> </w:t>
      </w:r>
      <w:r w:rsidR="00682B17" w:rsidRPr="0085202D">
        <w:rPr>
          <w:rStyle w:val="cs9b0062630"/>
          <w:color w:val="auto"/>
          <w:lang w:val="ru-RU"/>
        </w:rPr>
        <w:t>основі</w:t>
      </w:r>
      <w:r w:rsidR="00682B17" w:rsidRPr="00462A88">
        <w:rPr>
          <w:rStyle w:val="cs9b0062630"/>
          <w:color w:val="auto"/>
        </w:rPr>
        <w:t xml:space="preserve"> </w:t>
      </w:r>
      <w:r w:rsidR="00682B17" w:rsidRPr="0085202D">
        <w:rPr>
          <w:rStyle w:val="cs9b0062630"/>
          <w:color w:val="auto"/>
          <w:lang w:val="ru-RU"/>
        </w:rPr>
        <w:t>майстер</w:t>
      </w:r>
      <w:r w:rsidR="00682B17" w:rsidRPr="00462A88">
        <w:rPr>
          <w:rStyle w:val="cs9b0062630"/>
          <w:color w:val="auto"/>
        </w:rPr>
        <w:t>-</w:t>
      </w:r>
      <w:r w:rsidR="00682B17" w:rsidRPr="0085202D">
        <w:rPr>
          <w:rStyle w:val="cs9b0062630"/>
          <w:color w:val="auto"/>
          <w:lang w:val="ru-RU"/>
        </w:rPr>
        <w:t>версії</w:t>
      </w:r>
      <w:r w:rsidR="00682B17" w:rsidRPr="00462A88">
        <w:rPr>
          <w:rStyle w:val="cs9b0062630"/>
          <w:color w:val="auto"/>
        </w:rPr>
        <w:t xml:space="preserve"> </w:t>
      </w:r>
      <w:r w:rsidR="00682B17" w:rsidRPr="0085202D">
        <w:rPr>
          <w:rStyle w:val="cs9b0062630"/>
          <w:color w:val="auto"/>
          <w:lang w:val="ru-RU"/>
        </w:rPr>
        <w:t>Додатку</w:t>
      </w:r>
      <w:r w:rsidR="00682B17" w:rsidRPr="00462A88">
        <w:rPr>
          <w:rStyle w:val="cs9b0062630"/>
          <w:color w:val="auto"/>
        </w:rPr>
        <w:t xml:space="preserve"> 3 </w:t>
      </w:r>
      <w:r w:rsidR="00682B17" w:rsidRPr="0085202D">
        <w:rPr>
          <w:rStyle w:val="cs9b0062630"/>
          <w:color w:val="auto"/>
          <w:lang w:val="ru-RU"/>
        </w:rPr>
        <w:t>до</w:t>
      </w:r>
      <w:r w:rsidR="00682B17" w:rsidRPr="00462A88">
        <w:rPr>
          <w:rStyle w:val="cs9b0062630"/>
          <w:color w:val="auto"/>
        </w:rPr>
        <w:t xml:space="preserve"> </w:t>
      </w:r>
      <w:r w:rsidR="00682B17" w:rsidRPr="0085202D">
        <w:rPr>
          <w:rStyle w:val="cs9b0062630"/>
          <w:color w:val="auto"/>
          <w:lang w:val="ru-RU"/>
        </w:rPr>
        <w:t>майстер</w:t>
      </w:r>
      <w:r w:rsidR="00682B17" w:rsidRPr="00462A88">
        <w:rPr>
          <w:rStyle w:val="cs9b0062630"/>
          <w:color w:val="auto"/>
        </w:rPr>
        <w:t>-</w:t>
      </w:r>
      <w:r w:rsidR="00682B17" w:rsidRPr="0085202D">
        <w:rPr>
          <w:rStyle w:val="cs9b0062630"/>
          <w:color w:val="auto"/>
          <w:lang w:val="ru-RU"/>
        </w:rPr>
        <w:t>версії</w:t>
      </w:r>
      <w:r w:rsidR="00682B17" w:rsidRPr="00462A88">
        <w:rPr>
          <w:rStyle w:val="cs9b0062630"/>
          <w:color w:val="auto"/>
        </w:rPr>
        <w:t xml:space="preserve"> № 11 </w:t>
      </w:r>
      <w:r w:rsidR="00682B17" w:rsidRPr="0085202D">
        <w:rPr>
          <w:rStyle w:val="cs9b0062630"/>
          <w:color w:val="auto"/>
          <w:lang w:val="ru-RU"/>
        </w:rPr>
        <w:t>форми</w:t>
      </w:r>
      <w:r w:rsidR="00682B17" w:rsidRPr="00462A88">
        <w:rPr>
          <w:rStyle w:val="cs9b0062630"/>
          <w:color w:val="auto"/>
        </w:rPr>
        <w:t xml:space="preserve"> </w:t>
      </w:r>
      <w:r w:rsidR="00682B17" w:rsidRPr="0085202D">
        <w:rPr>
          <w:rStyle w:val="cs9b0062630"/>
          <w:color w:val="auto"/>
          <w:lang w:val="ru-RU"/>
        </w:rPr>
        <w:t>інформованої</w:t>
      </w:r>
      <w:r w:rsidR="00682B17" w:rsidRPr="00462A88">
        <w:rPr>
          <w:rStyle w:val="cs9b0062630"/>
          <w:color w:val="auto"/>
        </w:rPr>
        <w:t xml:space="preserve"> </w:t>
      </w:r>
      <w:r w:rsidR="00682B17" w:rsidRPr="0085202D">
        <w:rPr>
          <w:rStyle w:val="cs9b0062630"/>
          <w:color w:val="auto"/>
          <w:lang w:val="ru-RU"/>
        </w:rPr>
        <w:t>згоди</w:t>
      </w:r>
      <w:r w:rsidR="00682B17" w:rsidRPr="00462A88">
        <w:rPr>
          <w:rStyle w:val="cs9b0062630"/>
          <w:color w:val="auto"/>
        </w:rPr>
        <w:t xml:space="preserve"> </w:t>
      </w:r>
      <w:r w:rsidR="00682B17" w:rsidRPr="0085202D">
        <w:rPr>
          <w:rStyle w:val="cs9b0062630"/>
          <w:color w:val="auto"/>
          <w:lang w:val="ru-RU"/>
        </w:rPr>
        <w:t>для</w:t>
      </w:r>
      <w:r w:rsidR="00682B17" w:rsidRPr="00462A88">
        <w:rPr>
          <w:rStyle w:val="cs9b0062630"/>
          <w:color w:val="auto"/>
        </w:rPr>
        <w:t xml:space="preserve"> </w:t>
      </w:r>
      <w:r w:rsidR="00682B17" w:rsidRPr="0085202D">
        <w:rPr>
          <w:rStyle w:val="cs9b0062630"/>
          <w:color w:val="auto"/>
          <w:lang w:val="ru-RU"/>
        </w:rPr>
        <w:t>дослідження</w:t>
      </w:r>
      <w:r w:rsidR="00682B17" w:rsidRPr="00462A88">
        <w:rPr>
          <w:rStyle w:val="cs9b0062630"/>
          <w:color w:val="auto"/>
        </w:rPr>
        <w:t xml:space="preserve"> </w:t>
      </w:r>
      <w:r w:rsidR="00682B17" w:rsidRPr="0085202D">
        <w:rPr>
          <w:rStyle w:val="cs9b0062630"/>
          <w:color w:val="auto"/>
        </w:rPr>
        <w:t>WO</w:t>
      </w:r>
      <w:r w:rsidR="00682B17" w:rsidRPr="00462A88">
        <w:rPr>
          <w:rStyle w:val="cs9b0062630"/>
          <w:color w:val="auto"/>
        </w:rPr>
        <w:t xml:space="preserve">29636, 19 </w:t>
      </w:r>
      <w:r w:rsidR="00682B17" w:rsidRPr="0085202D">
        <w:rPr>
          <w:rStyle w:val="cs9b0062630"/>
          <w:color w:val="auto"/>
          <w:lang w:val="ru-RU"/>
        </w:rPr>
        <w:t>лютого</w:t>
      </w:r>
      <w:r w:rsidR="00682B17" w:rsidRPr="00462A88">
        <w:rPr>
          <w:rStyle w:val="cs9b0062630"/>
          <w:color w:val="auto"/>
        </w:rPr>
        <w:t xml:space="preserve"> 2021 </w:t>
      </w:r>
      <w:r w:rsidR="00682B17" w:rsidRPr="0085202D">
        <w:rPr>
          <w:rStyle w:val="cs9b0062630"/>
          <w:color w:val="auto"/>
          <w:lang w:val="ru-RU"/>
        </w:rPr>
        <w:t>р</w:t>
      </w:r>
      <w:r w:rsidR="00682B17" w:rsidRPr="00462A88">
        <w:rPr>
          <w:rStyle w:val="cs9b0062630"/>
          <w:color w:val="auto"/>
        </w:rPr>
        <w:t>.</w:t>
      </w:r>
      <w:r w:rsidR="00682B17" w:rsidRPr="00462A88">
        <w:rPr>
          <w:rStyle w:val="cs9f0a404030"/>
          <w:color w:val="auto"/>
        </w:rPr>
        <w:t xml:space="preserve"> </w:t>
      </w:r>
      <w:r w:rsidR="00682B17" w:rsidRPr="0085202D">
        <w:rPr>
          <w:rStyle w:val="cs9f0a404030"/>
          <w:color w:val="auto"/>
          <w:lang w:val="ru-RU"/>
        </w:rPr>
        <w:t>до</w:t>
      </w:r>
      <w:r w:rsidR="00682B17" w:rsidRPr="00462A88">
        <w:rPr>
          <w:rStyle w:val="cs9f0a404030"/>
          <w:color w:val="auto"/>
        </w:rPr>
        <w:t xml:space="preserve"> </w:t>
      </w:r>
      <w:r w:rsidR="00682B17" w:rsidRPr="0085202D">
        <w:rPr>
          <w:rStyle w:val="cs9f0a404030"/>
          <w:color w:val="auto"/>
          <w:lang w:val="ru-RU"/>
        </w:rPr>
        <w:t>протоколу</w:t>
      </w:r>
      <w:r w:rsidR="00682B17" w:rsidRPr="00462A88">
        <w:rPr>
          <w:rStyle w:val="cs9f0a404030"/>
          <w:color w:val="auto"/>
        </w:rPr>
        <w:t xml:space="preserve"> </w:t>
      </w:r>
      <w:r w:rsidR="00682B17" w:rsidRPr="0085202D">
        <w:rPr>
          <w:rStyle w:val="cs9f0a404030"/>
          <w:color w:val="auto"/>
          <w:lang w:val="ru-RU"/>
        </w:rPr>
        <w:t>клінічного</w:t>
      </w:r>
      <w:r w:rsidR="00682B17" w:rsidRPr="00462A88">
        <w:rPr>
          <w:rStyle w:val="cs9f0a404030"/>
          <w:color w:val="auto"/>
        </w:rPr>
        <w:t xml:space="preserve"> </w:t>
      </w:r>
      <w:r w:rsidR="00682B17" w:rsidRPr="0085202D">
        <w:rPr>
          <w:rStyle w:val="cs9f0a404030"/>
          <w:color w:val="auto"/>
          <w:lang w:val="ru-RU"/>
        </w:rPr>
        <w:t>випробування</w:t>
      </w:r>
      <w:r w:rsidR="00682B17" w:rsidRPr="00462A88">
        <w:rPr>
          <w:rStyle w:val="cs9f0a404030"/>
          <w:color w:val="auto"/>
        </w:rPr>
        <w:t xml:space="preserve"> «</w:t>
      </w:r>
      <w:r w:rsidR="00682B17" w:rsidRPr="0085202D">
        <w:rPr>
          <w:rStyle w:val="cs9f0a404030"/>
          <w:color w:val="auto"/>
          <w:lang w:val="ru-RU"/>
        </w:rPr>
        <w:t>Відкрите</w:t>
      </w:r>
      <w:r w:rsidR="00682B17" w:rsidRPr="00462A88">
        <w:rPr>
          <w:rStyle w:val="cs9f0a404030"/>
          <w:color w:val="auto"/>
        </w:rPr>
        <w:t xml:space="preserve"> </w:t>
      </w:r>
      <w:r w:rsidR="00682B17" w:rsidRPr="0085202D">
        <w:rPr>
          <w:rStyle w:val="cs9f0a404030"/>
          <w:color w:val="auto"/>
          <w:lang w:val="ru-RU"/>
        </w:rPr>
        <w:t>багатоцентрове</w:t>
      </w:r>
      <w:r w:rsidR="00682B17" w:rsidRPr="00462A88">
        <w:rPr>
          <w:rStyle w:val="cs9f0a404030"/>
          <w:color w:val="auto"/>
        </w:rPr>
        <w:t xml:space="preserve"> </w:t>
      </w:r>
      <w:r w:rsidR="00682B17" w:rsidRPr="0085202D">
        <w:rPr>
          <w:rStyle w:val="cs9f0a404030"/>
          <w:color w:val="auto"/>
          <w:lang w:val="ru-RU"/>
        </w:rPr>
        <w:t>рандомізоване</w:t>
      </w:r>
      <w:r w:rsidR="00682B17" w:rsidRPr="00462A88">
        <w:rPr>
          <w:rStyle w:val="cs9f0a404030"/>
          <w:color w:val="auto"/>
        </w:rPr>
        <w:t xml:space="preserve"> </w:t>
      </w:r>
      <w:r w:rsidR="00682B17" w:rsidRPr="0085202D">
        <w:rPr>
          <w:rStyle w:val="cs9f0a404030"/>
          <w:color w:val="auto"/>
          <w:lang w:val="ru-RU"/>
        </w:rPr>
        <w:t>дослідження</w:t>
      </w:r>
      <w:r w:rsidR="00682B17" w:rsidRPr="00462A88">
        <w:rPr>
          <w:rStyle w:val="cs9f0a404030"/>
          <w:color w:val="auto"/>
        </w:rPr>
        <w:t xml:space="preserve"> </w:t>
      </w:r>
      <w:r w:rsidR="00682B17" w:rsidRPr="0085202D">
        <w:rPr>
          <w:rStyle w:val="cs9f0a404030"/>
          <w:color w:val="auto"/>
        </w:rPr>
        <w:t>III</w:t>
      </w:r>
      <w:r w:rsidR="00682B17" w:rsidRPr="00462A88">
        <w:rPr>
          <w:rStyle w:val="cs9f0a404030"/>
          <w:color w:val="auto"/>
        </w:rPr>
        <w:t xml:space="preserve"> </w:t>
      </w:r>
      <w:r w:rsidR="00682B17" w:rsidRPr="0085202D">
        <w:rPr>
          <w:rStyle w:val="cs9f0a404030"/>
          <w:color w:val="auto"/>
          <w:lang w:val="ru-RU"/>
        </w:rPr>
        <w:t>фази</w:t>
      </w:r>
      <w:r w:rsidR="00682B17" w:rsidRPr="00462A88">
        <w:rPr>
          <w:rStyle w:val="cs9f0a404030"/>
          <w:color w:val="auto"/>
        </w:rPr>
        <w:t xml:space="preserve"> </w:t>
      </w:r>
      <w:r w:rsidR="00682B17" w:rsidRPr="0085202D">
        <w:rPr>
          <w:rStyle w:val="cs9b0062630"/>
          <w:color w:val="auto"/>
          <w:lang w:val="ru-RU"/>
        </w:rPr>
        <w:t>атезолізумабу</w:t>
      </w:r>
      <w:r w:rsidR="00682B17" w:rsidRPr="00462A88">
        <w:rPr>
          <w:rStyle w:val="cs9f0a404030"/>
          <w:color w:val="auto"/>
        </w:rPr>
        <w:t xml:space="preserve"> (</w:t>
      </w:r>
      <w:r w:rsidR="00682B17" w:rsidRPr="0085202D">
        <w:rPr>
          <w:rStyle w:val="cs9f0a404030"/>
          <w:color w:val="auto"/>
          <w:lang w:val="ru-RU"/>
        </w:rPr>
        <w:t>анти</w:t>
      </w:r>
      <w:r w:rsidR="00682B17" w:rsidRPr="00462A88">
        <w:rPr>
          <w:rStyle w:val="cs9f0a404030"/>
          <w:color w:val="auto"/>
        </w:rPr>
        <w:t>-</w:t>
      </w:r>
      <w:r w:rsidR="00682B17" w:rsidRPr="0085202D">
        <w:rPr>
          <w:rStyle w:val="cs9f0a404030"/>
          <w:color w:val="auto"/>
        </w:rPr>
        <w:t>PD</w:t>
      </w:r>
      <w:r w:rsidR="00682B17" w:rsidRPr="00462A88">
        <w:rPr>
          <w:rStyle w:val="cs9f0a404030"/>
          <w:color w:val="auto"/>
        </w:rPr>
        <w:t>-</w:t>
      </w:r>
      <w:r w:rsidR="00682B17" w:rsidRPr="0085202D">
        <w:rPr>
          <w:rStyle w:val="cs9f0a404030"/>
          <w:color w:val="auto"/>
        </w:rPr>
        <w:t>L</w:t>
      </w:r>
      <w:r w:rsidR="00682B17" w:rsidRPr="00462A88">
        <w:rPr>
          <w:rStyle w:val="cs9f0a404030"/>
          <w:color w:val="auto"/>
        </w:rPr>
        <w:t xml:space="preserve">1 </w:t>
      </w:r>
      <w:r w:rsidR="00682B17" w:rsidRPr="0085202D">
        <w:rPr>
          <w:rStyle w:val="cs9f0a404030"/>
          <w:color w:val="auto"/>
          <w:lang w:val="ru-RU"/>
        </w:rPr>
        <w:t>антитіло</w:t>
      </w:r>
      <w:r w:rsidR="00682B17" w:rsidRPr="00462A88">
        <w:rPr>
          <w:rStyle w:val="cs9f0a404030"/>
          <w:color w:val="auto"/>
        </w:rPr>
        <w:t xml:space="preserve">) </w:t>
      </w:r>
      <w:r w:rsidR="00682B17" w:rsidRPr="0085202D">
        <w:rPr>
          <w:rStyle w:val="cs9f0a404030"/>
          <w:color w:val="auto"/>
          <w:lang w:val="ru-RU"/>
        </w:rPr>
        <w:t>в</w:t>
      </w:r>
      <w:r w:rsidR="00682B17" w:rsidRPr="00462A88">
        <w:rPr>
          <w:rStyle w:val="cs9f0a404030"/>
          <w:color w:val="auto"/>
        </w:rPr>
        <w:t xml:space="preserve"> </w:t>
      </w:r>
      <w:r w:rsidR="00682B17" w:rsidRPr="0085202D">
        <w:rPr>
          <w:rStyle w:val="cs9f0a404030"/>
          <w:color w:val="auto"/>
          <w:lang w:val="ru-RU"/>
        </w:rPr>
        <w:t>якості</w:t>
      </w:r>
      <w:r w:rsidR="00682B17" w:rsidRPr="00462A88">
        <w:rPr>
          <w:rStyle w:val="cs9f0a404030"/>
          <w:color w:val="auto"/>
        </w:rPr>
        <w:t xml:space="preserve"> </w:t>
      </w:r>
      <w:r w:rsidR="00682B17" w:rsidRPr="0085202D">
        <w:rPr>
          <w:rStyle w:val="cs9f0a404030"/>
          <w:color w:val="auto"/>
          <w:lang w:val="ru-RU"/>
        </w:rPr>
        <w:t>ад</w:t>
      </w:r>
      <w:r w:rsidR="00682B17" w:rsidRPr="00462A88">
        <w:rPr>
          <w:rStyle w:val="cs9f0a404030"/>
          <w:color w:val="auto"/>
        </w:rPr>
        <w:t>’</w:t>
      </w:r>
      <w:r w:rsidR="00682B17" w:rsidRPr="0085202D">
        <w:rPr>
          <w:rStyle w:val="cs9f0a404030"/>
          <w:color w:val="auto"/>
          <w:lang w:val="ru-RU"/>
        </w:rPr>
        <w:t>ювантної</w:t>
      </w:r>
      <w:r w:rsidR="00682B17" w:rsidRPr="00462A88">
        <w:rPr>
          <w:rStyle w:val="cs9f0a404030"/>
          <w:color w:val="auto"/>
        </w:rPr>
        <w:t xml:space="preserve"> </w:t>
      </w:r>
      <w:r w:rsidR="00682B17" w:rsidRPr="0085202D">
        <w:rPr>
          <w:rStyle w:val="cs9f0a404030"/>
          <w:color w:val="auto"/>
          <w:lang w:val="ru-RU"/>
        </w:rPr>
        <w:t>терапії</w:t>
      </w:r>
      <w:r w:rsidR="00682B17" w:rsidRPr="00462A88">
        <w:rPr>
          <w:rStyle w:val="cs9f0a404030"/>
          <w:color w:val="auto"/>
        </w:rPr>
        <w:t xml:space="preserve"> </w:t>
      </w:r>
      <w:r w:rsidR="00682B17" w:rsidRPr="0085202D">
        <w:rPr>
          <w:rStyle w:val="cs9f0a404030"/>
          <w:color w:val="auto"/>
          <w:lang w:val="ru-RU"/>
        </w:rPr>
        <w:t>у</w:t>
      </w:r>
      <w:r w:rsidR="00682B17" w:rsidRPr="00462A88">
        <w:rPr>
          <w:rStyle w:val="cs9f0a404030"/>
          <w:color w:val="auto"/>
        </w:rPr>
        <w:t xml:space="preserve"> </w:t>
      </w:r>
      <w:r w:rsidR="00682B17" w:rsidRPr="0085202D">
        <w:rPr>
          <w:rStyle w:val="cs9f0a404030"/>
          <w:color w:val="auto"/>
          <w:lang w:val="ru-RU"/>
        </w:rPr>
        <w:t>порівнянні</w:t>
      </w:r>
      <w:r w:rsidR="00682B17" w:rsidRPr="00462A88">
        <w:rPr>
          <w:rStyle w:val="cs9f0a404030"/>
          <w:color w:val="auto"/>
        </w:rPr>
        <w:t xml:space="preserve"> </w:t>
      </w:r>
      <w:r w:rsidR="00682B17" w:rsidRPr="0085202D">
        <w:rPr>
          <w:rStyle w:val="cs9f0a404030"/>
          <w:color w:val="auto"/>
          <w:lang w:val="ru-RU"/>
        </w:rPr>
        <w:t>зі</w:t>
      </w:r>
      <w:r w:rsidR="00682B17" w:rsidRPr="00462A88">
        <w:rPr>
          <w:rStyle w:val="cs9f0a404030"/>
          <w:color w:val="auto"/>
        </w:rPr>
        <w:t xml:space="preserve"> </w:t>
      </w:r>
      <w:r w:rsidR="00682B17" w:rsidRPr="0085202D">
        <w:rPr>
          <w:rStyle w:val="cs9f0a404030"/>
          <w:color w:val="auto"/>
          <w:lang w:val="ru-RU"/>
        </w:rPr>
        <w:t>спостереженням</w:t>
      </w:r>
      <w:r w:rsidR="00682B17" w:rsidRPr="00462A88">
        <w:rPr>
          <w:rStyle w:val="cs9f0a404030"/>
          <w:color w:val="auto"/>
        </w:rPr>
        <w:t xml:space="preserve"> </w:t>
      </w:r>
      <w:r w:rsidR="00682B17" w:rsidRPr="0085202D">
        <w:rPr>
          <w:rStyle w:val="cs9f0a404030"/>
          <w:color w:val="auto"/>
          <w:lang w:val="ru-RU"/>
        </w:rPr>
        <w:t>у</w:t>
      </w:r>
      <w:r w:rsidR="00682B17" w:rsidRPr="00462A88">
        <w:rPr>
          <w:rStyle w:val="cs9f0a404030"/>
          <w:color w:val="auto"/>
        </w:rPr>
        <w:t xml:space="preserve"> </w:t>
      </w:r>
      <w:r w:rsidR="00682B17" w:rsidRPr="0085202D">
        <w:rPr>
          <w:rStyle w:val="cs9f0a404030"/>
          <w:color w:val="auto"/>
          <w:lang w:val="ru-RU"/>
        </w:rPr>
        <w:t>пацієнтів</w:t>
      </w:r>
      <w:r w:rsidR="00682B17" w:rsidRPr="00462A88">
        <w:rPr>
          <w:rStyle w:val="cs9f0a404030"/>
          <w:color w:val="auto"/>
        </w:rPr>
        <w:t xml:space="preserve"> </w:t>
      </w:r>
      <w:r w:rsidR="00682B17" w:rsidRPr="0085202D">
        <w:rPr>
          <w:rStyle w:val="cs9f0a404030"/>
          <w:color w:val="auto"/>
          <w:lang w:val="ru-RU"/>
        </w:rPr>
        <w:t>з</w:t>
      </w:r>
      <w:r w:rsidR="00682B17" w:rsidRPr="00462A88">
        <w:rPr>
          <w:rStyle w:val="cs9f0a404030"/>
          <w:color w:val="auto"/>
        </w:rPr>
        <w:t xml:space="preserve"> </w:t>
      </w:r>
      <w:r w:rsidR="00682B17" w:rsidRPr="0085202D">
        <w:rPr>
          <w:rStyle w:val="cs9f0a404030"/>
          <w:color w:val="auto"/>
          <w:lang w:val="ru-RU"/>
        </w:rPr>
        <w:t>уротеліальною</w:t>
      </w:r>
      <w:r w:rsidR="00682B17" w:rsidRPr="00462A88">
        <w:rPr>
          <w:rStyle w:val="cs9f0a404030"/>
          <w:color w:val="auto"/>
        </w:rPr>
        <w:t xml:space="preserve"> </w:t>
      </w:r>
      <w:r w:rsidR="00682B17" w:rsidRPr="0085202D">
        <w:rPr>
          <w:rStyle w:val="cs9f0a404030"/>
          <w:color w:val="auto"/>
          <w:lang w:val="ru-RU"/>
        </w:rPr>
        <w:t>карциномою</w:t>
      </w:r>
      <w:r w:rsidR="00682B17" w:rsidRPr="00462A88">
        <w:rPr>
          <w:rStyle w:val="cs9f0a404030"/>
          <w:color w:val="auto"/>
        </w:rPr>
        <w:t xml:space="preserve"> </w:t>
      </w:r>
      <w:r w:rsidR="00682B17" w:rsidRPr="0085202D">
        <w:rPr>
          <w:rStyle w:val="cs9f0a404030"/>
          <w:color w:val="auto"/>
          <w:lang w:val="ru-RU"/>
        </w:rPr>
        <w:t>із</w:t>
      </w:r>
      <w:r w:rsidR="00682B17" w:rsidRPr="00462A88">
        <w:rPr>
          <w:rStyle w:val="cs9f0a404030"/>
          <w:color w:val="auto"/>
        </w:rPr>
        <w:t xml:space="preserve"> </w:t>
      </w:r>
      <w:r w:rsidR="00682B17" w:rsidRPr="0085202D">
        <w:rPr>
          <w:rStyle w:val="cs9f0a404030"/>
          <w:color w:val="auto"/>
          <w:lang w:val="ru-RU"/>
        </w:rPr>
        <w:t>проникненням</w:t>
      </w:r>
      <w:r w:rsidR="00682B17" w:rsidRPr="00462A88">
        <w:rPr>
          <w:rStyle w:val="cs9f0a404030"/>
          <w:color w:val="auto"/>
        </w:rPr>
        <w:t xml:space="preserve"> </w:t>
      </w:r>
      <w:r w:rsidR="00682B17" w:rsidRPr="0085202D">
        <w:rPr>
          <w:rStyle w:val="cs9f0a404030"/>
          <w:color w:val="auto"/>
          <w:lang w:val="ru-RU"/>
        </w:rPr>
        <w:t>у</w:t>
      </w:r>
      <w:r w:rsidR="00682B17" w:rsidRPr="00462A88">
        <w:rPr>
          <w:rStyle w:val="cs9f0a404030"/>
          <w:color w:val="auto"/>
        </w:rPr>
        <w:t xml:space="preserve"> </w:t>
      </w:r>
      <w:r w:rsidR="00682B17" w:rsidRPr="0085202D">
        <w:rPr>
          <w:rStyle w:val="cs9f0a404030"/>
          <w:color w:val="auto"/>
          <w:lang w:val="ru-RU"/>
        </w:rPr>
        <w:t>м</w:t>
      </w:r>
      <w:r w:rsidR="00682B17" w:rsidRPr="00462A88">
        <w:rPr>
          <w:rStyle w:val="cs9f0a404030"/>
          <w:color w:val="auto"/>
        </w:rPr>
        <w:t>’</w:t>
      </w:r>
      <w:r w:rsidR="00682B17" w:rsidRPr="0085202D">
        <w:rPr>
          <w:rStyle w:val="cs9f0a404030"/>
          <w:color w:val="auto"/>
          <w:lang w:val="ru-RU"/>
        </w:rPr>
        <w:t>язовий</w:t>
      </w:r>
      <w:r w:rsidR="00682B17" w:rsidRPr="00462A88">
        <w:rPr>
          <w:rStyle w:val="cs9f0a404030"/>
          <w:color w:val="auto"/>
        </w:rPr>
        <w:t xml:space="preserve"> </w:t>
      </w:r>
      <w:r w:rsidR="00682B17" w:rsidRPr="0085202D">
        <w:rPr>
          <w:rStyle w:val="cs9f0a404030"/>
          <w:color w:val="auto"/>
          <w:lang w:val="ru-RU"/>
        </w:rPr>
        <w:t>шар</w:t>
      </w:r>
      <w:r w:rsidR="00682B17" w:rsidRPr="00462A88">
        <w:rPr>
          <w:rStyle w:val="cs9f0a404030"/>
          <w:color w:val="auto"/>
        </w:rPr>
        <w:t xml:space="preserve"> </w:t>
      </w:r>
      <w:r w:rsidR="00682B17" w:rsidRPr="0085202D">
        <w:rPr>
          <w:rStyle w:val="cs9f0a404030"/>
          <w:color w:val="auto"/>
          <w:lang w:val="ru-RU"/>
        </w:rPr>
        <w:t>з</w:t>
      </w:r>
      <w:r w:rsidR="00682B17" w:rsidRPr="00462A88">
        <w:rPr>
          <w:rStyle w:val="cs9f0a404030"/>
          <w:color w:val="auto"/>
        </w:rPr>
        <w:t xml:space="preserve"> </w:t>
      </w:r>
      <w:r w:rsidR="00682B17" w:rsidRPr="0085202D">
        <w:rPr>
          <w:rStyle w:val="cs9f0a404030"/>
          <w:color w:val="auto"/>
          <w:lang w:val="ru-RU"/>
        </w:rPr>
        <w:t>високим</w:t>
      </w:r>
      <w:r w:rsidR="00682B17" w:rsidRPr="00462A88">
        <w:rPr>
          <w:rStyle w:val="cs9f0a404030"/>
          <w:color w:val="auto"/>
        </w:rPr>
        <w:t xml:space="preserve"> </w:t>
      </w:r>
      <w:r w:rsidR="00682B17" w:rsidRPr="0085202D">
        <w:rPr>
          <w:rStyle w:val="cs9f0a404030"/>
          <w:color w:val="auto"/>
          <w:lang w:val="ru-RU"/>
        </w:rPr>
        <w:t>рівнем</w:t>
      </w:r>
      <w:r w:rsidR="00682B17" w:rsidRPr="00462A88">
        <w:rPr>
          <w:rStyle w:val="cs9f0a404030"/>
          <w:color w:val="auto"/>
        </w:rPr>
        <w:t xml:space="preserve"> </w:t>
      </w:r>
      <w:r w:rsidR="00682B17" w:rsidRPr="0085202D">
        <w:rPr>
          <w:rStyle w:val="cs9f0a404030"/>
          <w:color w:val="auto"/>
          <w:lang w:val="ru-RU"/>
        </w:rPr>
        <w:t>ризику</w:t>
      </w:r>
      <w:r w:rsidR="00682B17" w:rsidRPr="00462A88">
        <w:rPr>
          <w:rStyle w:val="cs9f0a404030"/>
          <w:color w:val="auto"/>
        </w:rPr>
        <w:t xml:space="preserve"> </w:t>
      </w:r>
      <w:r w:rsidR="00682B17" w:rsidRPr="0085202D">
        <w:rPr>
          <w:rStyle w:val="cs9f0a404030"/>
          <w:color w:val="auto"/>
          <w:lang w:val="ru-RU"/>
        </w:rPr>
        <w:t>після</w:t>
      </w:r>
      <w:r w:rsidR="00682B17" w:rsidRPr="00462A88">
        <w:rPr>
          <w:rStyle w:val="cs9f0a404030"/>
          <w:color w:val="auto"/>
        </w:rPr>
        <w:t xml:space="preserve"> </w:t>
      </w:r>
      <w:r w:rsidR="00682B17" w:rsidRPr="0085202D">
        <w:rPr>
          <w:rStyle w:val="cs9f0a404030"/>
          <w:color w:val="auto"/>
          <w:lang w:val="ru-RU"/>
        </w:rPr>
        <w:t>хірургічного</w:t>
      </w:r>
      <w:r w:rsidR="00682B17" w:rsidRPr="00462A88">
        <w:rPr>
          <w:rStyle w:val="cs9f0a404030"/>
          <w:color w:val="auto"/>
        </w:rPr>
        <w:t xml:space="preserve"> </w:t>
      </w:r>
      <w:r w:rsidR="00682B17" w:rsidRPr="0085202D">
        <w:rPr>
          <w:rStyle w:val="cs9f0a404030"/>
          <w:color w:val="auto"/>
          <w:lang w:val="ru-RU"/>
        </w:rPr>
        <w:t>видалення</w:t>
      </w:r>
      <w:r w:rsidR="00682B17" w:rsidRPr="00462A88">
        <w:rPr>
          <w:rStyle w:val="cs9f0a404030"/>
          <w:color w:val="auto"/>
        </w:rPr>
        <w:t xml:space="preserve">», </w:t>
      </w:r>
      <w:r w:rsidR="00682B17" w:rsidRPr="0085202D">
        <w:rPr>
          <w:rStyle w:val="cs9f0a404030"/>
          <w:color w:val="auto"/>
          <w:lang w:val="ru-RU"/>
        </w:rPr>
        <w:t>код</w:t>
      </w:r>
      <w:r w:rsidR="00682B17" w:rsidRPr="00462A88">
        <w:rPr>
          <w:rStyle w:val="cs9f0a404030"/>
          <w:color w:val="auto"/>
        </w:rPr>
        <w:t xml:space="preserve"> </w:t>
      </w:r>
      <w:r w:rsidR="00682B17" w:rsidRPr="0085202D">
        <w:rPr>
          <w:rStyle w:val="cs9f0a404030"/>
          <w:color w:val="auto"/>
          <w:lang w:val="ru-RU"/>
        </w:rPr>
        <w:t>дослідження</w:t>
      </w:r>
      <w:r w:rsidR="00682B17" w:rsidRPr="00462A88">
        <w:rPr>
          <w:rStyle w:val="cs9f0a404030"/>
          <w:color w:val="auto"/>
        </w:rPr>
        <w:t xml:space="preserve"> </w:t>
      </w:r>
      <w:r w:rsidR="00682B17" w:rsidRPr="0085202D">
        <w:rPr>
          <w:rStyle w:val="cs9b0062630"/>
          <w:color w:val="auto"/>
        </w:rPr>
        <w:t>WO</w:t>
      </w:r>
      <w:r w:rsidR="00682B17" w:rsidRPr="00462A88">
        <w:rPr>
          <w:rStyle w:val="cs9b0062630"/>
          <w:color w:val="auto"/>
        </w:rPr>
        <w:t>29636</w:t>
      </w:r>
      <w:r w:rsidR="00682B17" w:rsidRPr="00462A88">
        <w:rPr>
          <w:rStyle w:val="cs9f0a404030"/>
          <w:color w:val="auto"/>
        </w:rPr>
        <w:t xml:space="preserve">, </w:t>
      </w:r>
      <w:r w:rsidR="00682B17" w:rsidRPr="0085202D">
        <w:rPr>
          <w:rStyle w:val="cs9f0a404030"/>
          <w:color w:val="auto"/>
          <w:lang w:val="ru-RU"/>
        </w:rPr>
        <w:t>версія</w:t>
      </w:r>
      <w:r w:rsidR="00682B17" w:rsidRPr="00462A88">
        <w:rPr>
          <w:rStyle w:val="cs9f0a404030"/>
          <w:color w:val="auto"/>
        </w:rPr>
        <w:t xml:space="preserve"> 10 </w:t>
      </w:r>
      <w:r w:rsidR="00682B17" w:rsidRPr="0085202D">
        <w:rPr>
          <w:rStyle w:val="cs9f0a404030"/>
          <w:color w:val="auto"/>
          <w:lang w:val="ru-RU"/>
        </w:rPr>
        <w:t>від</w:t>
      </w:r>
      <w:r w:rsidR="00682B17" w:rsidRPr="00462A88">
        <w:rPr>
          <w:rStyle w:val="cs9f0a404030"/>
          <w:color w:val="auto"/>
        </w:rPr>
        <w:t xml:space="preserve"> 13 </w:t>
      </w:r>
      <w:r w:rsidR="00682B17" w:rsidRPr="0085202D">
        <w:rPr>
          <w:rStyle w:val="cs9f0a404030"/>
          <w:color w:val="auto"/>
          <w:lang w:val="ru-RU"/>
        </w:rPr>
        <w:t>квітня</w:t>
      </w:r>
      <w:r w:rsidR="00682B17" w:rsidRPr="00462A88">
        <w:rPr>
          <w:rStyle w:val="cs9f0a404030"/>
          <w:color w:val="auto"/>
        </w:rPr>
        <w:t xml:space="preserve"> 2020 </w:t>
      </w:r>
      <w:r w:rsidR="00682B17" w:rsidRPr="0085202D">
        <w:rPr>
          <w:rStyle w:val="cs9f0a404030"/>
          <w:color w:val="auto"/>
          <w:lang w:val="ru-RU"/>
        </w:rPr>
        <w:t>р</w:t>
      </w:r>
      <w:r w:rsidR="00682B17" w:rsidRPr="00462A88">
        <w:rPr>
          <w:rStyle w:val="cs9f0a404030"/>
          <w:color w:val="auto"/>
        </w:rPr>
        <w:t xml:space="preserve">.; </w:t>
      </w:r>
      <w:r w:rsidR="00682B17" w:rsidRPr="0085202D">
        <w:rPr>
          <w:rStyle w:val="cs9f0a404030"/>
          <w:color w:val="auto"/>
          <w:lang w:val="ru-RU"/>
        </w:rPr>
        <w:t>спонсор</w:t>
      </w:r>
      <w:r w:rsidR="00682B17" w:rsidRPr="00462A88">
        <w:rPr>
          <w:rStyle w:val="cs9f0a404030"/>
          <w:color w:val="auto"/>
        </w:rPr>
        <w:t xml:space="preserve"> - </w:t>
      </w:r>
      <w:r w:rsidR="00682B17" w:rsidRPr="0085202D">
        <w:rPr>
          <w:rStyle w:val="cs9f0a404030"/>
          <w:color w:val="auto"/>
          <w:lang w:val="ru-RU"/>
        </w:rPr>
        <w:t>Ф</w:t>
      </w:r>
      <w:r w:rsidR="00682B17" w:rsidRPr="00462A88">
        <w:rPr>
          <w:rStyle w:val="cs9f0a404030"/>
          <w:color w:val="auto"/>
        </w:rPr>
        <w:t>.</w:t>
      </w:r>
      <w:r w:rsidR="00682B17" w:rsidRPr="0085202D">
        <w:rPr>
          <w:rStyle w:val="cs9f0a404030"/>
          <w:color w:val="auto"/>
          <w:lang w:val="ru-RU"/>
        </w:rPr>
        <w:t>Хоффманн</w:t>
      </w:r>
      <w:r w:rsidR="00682B17" w:rsidRPr="00462A88">
        <w:rPr>
          <w:rStyle w:val="cs9f0a404030"/>
          <w:color w:val="auto"/>
        </w:rPr>
        <w:t>-</w:t>
      </w:r>
      <w:r w:rsidR="00682B17" w:rsidRPr="0085202D">
        <w:rPr>
          <w:rStyle w:val="cs9f0a404030"/>
          <w:color w:val="auto"/>
          <w:lang w:val="ru-RU"/>
        </w:rPr>
        <w:t>Ля</w:t>
      </w:r>
      <w:r w:rsidR="00682B17" w:rsidRPr="00462A88">
        <w:rPr>
          <w:rStyle w:val="cs9f0a404030"/>
          <w:color w:val="auto"/>
        </w:rPr>
        <w:t xml:space="preserve"> </w:t>
      </w:r>
      <w:r w:rsidR="00682B17" w:rsidRPr="0085202D">
        <w:rPr>
          <w:rStyle w:val="cs9f0a404030"/>
          <w:color w:val="auto"/>
          <w:lang w:val="ru-RU"/>
        </w:rPr>
        <w:t>Рош</w:t>
      </w:r>
      <w:r w:rsidR="00682B17" w:rsidRPr="00462A88">
        <w:rPr>
          <w:rStyle w:val="cs9f0a404030"/>
          <w:color w:val="auto"/>
        </w:rPr>
        <w:t xml:space="preserve"> </w:t>
      </w:r>
      <w:r w:rsidR="00682B17" w:rsidRPr="0085202D">
        <w:rPr>
          <w:rStyle w:val="cs9f0a404030"/>
          <w:color w:val="auto"/>
          <w:lang w:val="ru-RU"/>
        </w:rPr>
        <w:t>Лтд</w:t>
      </w:r>
      <w:r w:rsidR="00682B17" w:rsidRPr="00462A88">
        <w:rPr>
          <w:rStyle w:val="cs9f0a404030"/>
          <w:color w:val="auto"/>
        </w:rPr>
        <w:t xml:space="preserve">, </w:t>
      </w:r>
      <w:r w:rsidR="00682B17" w:rsidRPr="0085202D">
        <w:rPr>
          <w:rStyle w:val="cs9f0a404030"/>
          <w:color w:val="auto"/>
          <w:lang w:val="ru-RU"/>
        </w:rPr>
        <w:t>Швейцарія</w:t>
      </w:r>
      <w:r w:rsidR="00682B17" w:rsidRPr="0085202D">
        <w:rPr>
          <w:rStyle w:val="cs9f0a404030"/>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«Рош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462A88" w:rsidRDefault="00462A88" w:rsidP="00462A88">
      <w:pPr>
        <w:jc w:val="both"/>
        <w:rPr>
          <w:rStyle w:val="cs80d9435b31"/>
          <w:rFonts w:ascii="Arial" w:hAnsi="Arial" w:cs="Arial"/>
          <w:sz w:val="20"/>
          <w:szCs w:val="20"/>
          <w:lang w:val="ru-RU"/>
        </w:rPr>
      </w:pPr>
      <w:r>
        <w:rPr>
          <w:rStyle w:val="cs9b0062631"/>
          <w:color w:val="auto"/>
          <w:lang w:val="ru-RU"/>
        </w:rPr>
        <w:t xml:space="preserve">31. </w:t>
      </w:r>
      <w:r w:rsidR="00682B17" w:rsidRPr="0085202D">
        <w:rPr>
          <w:rStyle w:val="cs9b0062631"/>
          <w:color w:val="auto"/>
          <w:lang w:val="ru-RU"/>
        </w:rPr>
        <w:t>Включення додаткового місця проведення випробування</w:t>
      </w:r>
      <w:r w:rsidR="00682B17" w:rsidRPr="0085202D">
        <w:rPr>
          <w:rStyle w:val="cs9f0a404031"/>
          <w:color w:val="auto"/>
          <w:lang w:val="ru-RU"/>
        </w:rPr>
        <w:t xml:space="preserve"> </w:t>
      </w:r>
      <w:proofErr w:type="gramStart"/>
      <w:r w:rsidR="00682B17" w:rsidRPr="0085202D">
        <w:rPr>
          <w:rStyle w:val="cs9f0a404031"/>
          <w:color w:val="auto"/>
          <w:lang w:val="ru-RU"/>
        </w:rPr>
        <w:t>до протоколу</w:t>
      </w:r>
      <w:proofErr w:type="gramEnd"/>
      <w:r w:rsidR="00682B17" w:rsidRPr="0085202D">
        <w:rPr>
          <w:rStyle w:val="cs9f0a404031"/>
          <w:color w:val="auto"/>
          <w:lang w:val="ru-RU"/>
        </w:rPr>
        <w:t xml:space="preserve"> клінічного дослідження «Рандомізоване, подвійне сліпе дослідження для оцінки безпечності, переносимості та фармакокінетики препарату </w:t>
      </w:r>
      <w:r w:rsidR="00682B17" w:rsidRPr="0085202D">
        <w:rPr>
          <w:rStyle w:val="cs9b0062631"/>
          <w:color w:val="auto"/>
        </w:rPr>
        <w:t>NX</w:t>
      </w:r>
      <w:r w:rsidR="00682B17" w:rsidRPr="0085202D">
        <w:rPr>
          <w:rStyle w:val="cs9b0062631"/>
          <w:color w:val="auto"/>
          <w:lang w:val="ru-RU"/>
        </w:rPr>
        <w:t>-13</w:t>
      </w:r>
      <w:r w:rsidR="00682B17" w:rsidRPr="0085202D">
        <w:rPr>
          <w:rStyle w:val="cs9f0a404031"/>
          <w:color w:val="auto"/>
          <w:lang w:val="ru-RU"/>
        </w:rPr>
        <w:t xml:space="preserve"> при пероральному застосуванні при виразковому коліті в активній фазі», код </w:t>
      </w:r>
      <w:r w:rsidR="003F43B7" w:rsidRPr="0085202D">
        <w:rPr>
          <w:rStyle w:val="cs9f0a404031"/>
          <w:color w:val="auto"/>
          <w:lang w:val="ru-RU"/>
        </w:rPr>
        <w:t>дослідження</w:t>
      </w:r>
      <w:r w:rsidR="00682B17" w:rsidRPr="0085202D">
        <w:rPr>
          <w:rStyle w:val="cs9f0a404031"/>
          <w:color w:val="auto"/>
          <w:lang w:val="ru-RU"/>
        </w:rPr>
        <w:t xml:space="preserve"> </w:t>
      </w:r>
      <w:r w:rsidR="00682B17" w:rsidRPr="0085202D">
        <w:rPr>
          <w:rStyle w:val="cs9b0062631"/>
          <w:color w:val="auto"/>
        </w:rPr>
        <w:t>NX</w:t>
      </w:r>
      <w:r w:rsidR="00682B17" w:rsidRPr="0085202D">
        <w:rPr>
          <w:rStyle w:val="cs9b0062631"/>
          <w:color w:val="auto"/>
          <w:lang w:val="ru-RU"/>
        </w:rPr>
        <w:t>-13-1</w:t>
      </w:r>
      <w:r w:rsidR="00682B17" w:rsidRPr="0085202D">
        <w:rPr>
          <w:rStyle w:val="cs9b0062631"/>
          <w:color w:val="auto"/>
        </w:rPr>
        <w:t>B</w:t>
      </w:r>
      <w:r w:rsidR="00682B17" w:rsidRPr="0085202D">
        <w:rPr>
          <w:rStyle w:val="cs9f0a404031"/>
          <w:color w:val="auto"/>
          <w:lang w:val="ru-RU"/>
        </w:rPr>
        <w:t xml:space="preserve">, версія 1.1 з інкорпорованою поправкою </w:t>
      </w:r>
      <w:r w:rsidR="00682B17" w:rsidRPr="00462A88">
        <w:rPr>
          <w:rStyle w:val="cs9f0a404031"/>
          <w:color w:val="auto"/>
          <w:lang w:val="ru-RU"/>
        </w:rPr>
        <w:t xml:space="preserve">1 від 14 квітня 2021 року; спонсор - </w:t>
      </w:r>
      <w:r w:rsidR="00682B17" w:rsidRPr="0085202D">
        <w:rPr>
          <w:rStyle w:val="cs9f0a404031"/>
          <w:color w:val="auto"/>
        </w:rPr>
        <w:t>Landos</w:t>
      </w:r>
      <w:r w:rsidR="00682B17" w:rsidRPr="00462A88">
        <w:rPr>
          <w:rStyle w:val="cs9f0a404031"/>
          <w:color w:val="auto"/>
          <w:lang w:val="ru-RU"/>
        </w:rPr>
        <w:t xml:space="preserve"> </w:t>
      </w:r>
      <w:r w:rsidR="00682B17" w:rsidRPr="0085202D">
        <w:rPr>
          <w:rStyle w:val="cs9f0a404031"/>
          <w:color w:val="auto"/>
        </w:rPr>
        <w:t>Biopharma</w:t>
      </w:r>
      <w:r w:rsidR="00682B17" w:rsidRPr="00462A88">
        <w:rPr>
          <w:rStyle w:val="cs9f0a404031"/>
          <w:color w:val="auto"/>
          <w:lang w:val="ru-RU"/>
        </w:rPr>
        <w:t xml:space="preserve">, </w:t>
      </w:r>
      <w:r w:rsidR="00682B17" w:rsidRPr="0085202D">
        <w:rPr>
          <w:rStyle w:val="cs9f0a404031"/>
          <w:color w:val="auto"/>
        </w:rPr>
        <w:t>Inc</w:t>
      </w:r>
      <w:r w:rsidR="00682B17" w:rsidRPr="00462A88">
        <w:rPr>
          <w:rStyle w:val="cs9f0a404031"/>
          <w:color w:val="auto"/>
          <w:lang w:val="ru-RU"/>
        </w:rPr>
        <w:t xml:space="preserve">., </w:t>
      </w:r>
      <w:r w:rsidR="00682B17" w:rsidRPr="0085202D">
        <w:rPr>
          <w:rStyle w:val="cs9f0a404031"/>
          <w:color w:val="auto"/>
        </w:rPr>
        <w:t>USA</w:t>
      </w:r>
    </w:p>
    <w:p w:rsidR="00462A88" w:rsidRPr="0085202D" w:rsidRDefault="00462A88" w:rsidP="00462A88">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Pr="00462A88" w:rsidRDefault="00682B17">
      <w:pPr>
        <w:pStyle w:val="cs80d9435b"/>
        <w:rPr>
          <w:rFonts w:ascii="Arial" w:hAnsi="Arial" w:cs="Arial"/>
          <w:sz w:val="20"/>
          <w:szCs w:val="20"/>
        </w:rPr>
      </w:pPr>
      <w:r w:rsidRPr="0085202D">
        <w:rPr>
          <w:rStyle w:val="cs9b0062631"/>
          <w:color w:val="auto"/>
        </w:rPr>
        <w:t> </w:t>
      </w:r>
    </w:p>
    <w:tbl>
      <w:tblPr>
        <w:tblW w:w="9631" w:type="dxa"/>
        <w:tblCellMar>
          <w:left w:w="0" w:type="dxa"/>
          <w:right w:w="0" w:type="dxa"/>
        </w:tblCellMar>
        <w:tblLook w:val="04A0" w:firstRow="1" w:lastRow="0" w:firstColumn="1" w:lastColumn="0" w:noHBand="0" w:noVBand="1"/>
      </w:tblPr>
      <w:tblGrid>
        <w:gridCol w:w="675"/>
        <w:gridCol w:w="8956"/>
      </w:tblGrid>
      <w:tr w:rsidR="0085202D" w:rsidRPr="00FA3561"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31"/>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02b20ac"/>
              <w:rPr>
                <w:rFonts w:ascii="Arial" w:hAnsi="Arial" w:cs="Arial"/>
                <w:b/>
                <w:sz w:val="20"/>
                <w:szCs w:val="20"/>
                <w:lang w:val="ru-RU"/>
              </w:rPr>
            </w:pPr>
            <w:r w:rsidRPr="0085202D">
              <w:rPr>
                <w:rStyle w:val="cs9b0062631"/>
                <w:b w:val="0"/>
                <w:color w:val="auto"/>
                <w:lang w:val="ru-RU"/>
              </w:rPr>
              <w:t>П.І.Б. відповідального дослідника</w:t>
            </w:r>
          </w:p>
          <w:p w:rsidR="00EE0514" w:rsidRPr="0085202D" w:rsidRDefault="00682B17">
            <w:pPr>
              <w:pStyle w:val="cs2e86d3a6"/>
              <w:rPr>
                <w:rFonts w:ascii="Arial" w:hAnsi="Arial" w:cs="Arial"/>
                <w:b/>
                <w:sz w:val="20"/>
                <w:szCs w:val="20"/>
                <w:lang w:val="ru-RU"/>
              </w:rPr>
            </w:pPr>
            <w:r w:rsidRPr="0085202D">
              <w:rPr>
                <w:rStyle w:val="cs9b0062631"/>
                <w:b w:val="0"/>
                <w:color w:val="auto"/>
                <w:lang w:val="ru-RU"/>
              </w:rPr>
              <w:t>Назва місця проведення клінічного випробування</w:t>
            </w:r>
          </w:p>
        </w:tc>
      </w:tr>
      <w:tr w:rsidR="0085202D" w:rsidRPr="00FA3561"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rPr>
            </w:pPr>
            <w:r w:rsidRPr="0085202D">
              <w:rPr>
                <w:rStyle w:val="cs9b0062631"/>
                <w:b w:val="0"/>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b/>
                <w:sz w:val="20"/>
                <w:szCs w:val="20"/>
                <w:lang w:val="ru-RU"/>
              </w:rPr>
            </w:pPr>
            <w:r w:rsidRPr="0085202D">
              <w:rPr>
                <w:rStyle w:val="cs9b0062631"/>
                <w:b w:val="0"/>
                <w:color w:val="auto"/>
                <w:lang w:val="ru-RU"/>
              </w:rPr>
              <w:t>зав. від. Ходасенко О.М.</w:t>
            </w:r>
          </w:p>
          <w:p w:rsidR="00EE0514" w:rsidRPr="0085202D" w:rsidRDefault="00682B17">
            <w:pPr>
              <w:pStyle w:val="cs80d9435b"/>
              <w:rPr>
                <w:rFonts w:ascii="Arial" w:hAnsi="Arial" w:cs="Arial"/>
                <w:b/>
                <w:sz w:val="20"/>
                <w:szCs w:val="20"/>
                <w:lang w:val="ru-RU"/>
              </w:rPr>
            </w:pPr>
            <w:r w:rsidRPr="0085202D">
              <w:rPr>
                <w:rStyle w:val="cs9b0062631"/>
                <w:b w:val="0"/>
                <w:color w:val="auto"/>
                <w:lang w:val="ru-RU"/>
              </w:rPr>
              <w:t>Комунальне підприємство «Дніпропетровська обласна клінічна лікарня ім. І.І. Мечникова» Дніпропетровської обласної ради», відділення гастроентерології та гепатології, м. Дніпро</w:t>
            </w:r>
          </w:p>
        </w:tc>
      </w:tr>
    </w:tbl>
    <w:p w:rsidR="00EE0514" w:rsidRPr="0085202D" w:rsidRDefault="00682B17" w:rsidP="00462A88">
      <w:pPr>
        <w:pStyle w:val="cs80d9435b"/>
        <w:rPr>
          <w:rFonts w:ascii="Arial" w:hAnsi="Arial" w:cs="Arial"/>
          <w:sz w:val="20"/>
          <w:szCs w:val="20"/>
          <w:lang w:val="ru-RU"/>
        </w:rPr>
      </w:pPr>
      <w:r w:rsidRPr="0085202D">
        <w:rPr>
          <w:rStyle w:val="cs9b0062631"/>
          <w:color w:val="auto"/>
        </w:rPr>
        <w:t> </w:t>
      </w:r>
    </w:p>
    <w:p w:rsidR="00EE0514" w:rsidRPr="0085202D" w:rsidRDefault="00EE0514">
      <w:pPr>
        <w:jc w:val="both"/>
        <w:rPr>
          <w:rFonts w:ascii="Arial" w:hAnsi="Arial" w:cs="Arial"/>
          <w:sz w:val="20"/>
          <w:szCs w:val="20"/>
          <w:lang w:val="ru-RU"/>
        </w:rPr>
      </w:pPr>
    </w:p>
    <w:p w:rsidR="00EE0514" w:rsidRPr="0085202D" w:rsidRDefault="00462A88" w:rsidP="005E18A6">
      <w:pPr>
        <w:jc w:val="both"/>
        <w:rPr>
          <w:rFonts w:ascii="Arial" w:hAnsi="Arial" w:cs="Arial"/>
          <w:sz w:val="20"/>
          <w:szCs w:val="20"/>
          <w:lang w:val="ru-RU"/>
        </w:rPr>
      </w:pPr>
      <w:r>
        <w:rPr>
          <w:rStyle w:val="cs9b0062632"/>
          <w:color w:val="auto"/>
          <w:lang w:val="ru-RU"/>
        </w:rPr>
        <w:t xml:space="preserve">32. </w:t>
      </w:r>
      <w:r w:rsidR="00682B17" w:rsidRPr="0085202D">
        <w:rPr>
          <w:rStyle w:val="cs9b0062632"/>
          <w:color w:val="auto"/>
          <w:lang w:val="ru-RU"/>
        </w:rPr>
        <w:t xml:space="preserve">Збільшення запланованої кількості пацієнтів в Україні з 30 до 50 осіб; Оновлена Брошура дослідника </w:t>
      </w:r>
      <w:r w:rsidR="00682B17" w:rsidRPr="0085202D">
        <w:rPr>
          <w:rStyle w:val="cs9b0062632"/>
          <w:color w:val="auto"/>
        </w:rPr>
        <w:t>ZN</w:t>
      </w:r>
      <w:r w:rsidR="00682B17" w:rsidRPr="0085202D">
        <w:rPr>
          <w:rStyle w:val="cs9b0062632"/>
          <w:color w:val="auto"/>
          <w:lang w:val="ru-RU"/>
        </w:rPr>
        <w:t>-</w:t>
      </w:r>
      <w:r w:rsidR="00682B17" w:rsidRPr="0085202D">
        <w:rPr>
          <w:rStyle w:val="cs9b0062632"/>
          <w:color w:val="auto"/>
        </w:rPr>
        <w:t>c</w:t>
      </w:r>
      <w:r w:rsidR="00682B17" w:rsidRPr="0085202D">
        <w:rPr>
          <w:rStyle w:val="cs9b0062632"/>
          <w:color w:val="auto"/>
          <w:lang w:val="ru-RU"/>
        </w:rPr>
        <w:t>5, видання 5.0 від 24 червня 2021 року</w:t>
      </w:r>
      <w:r w:rsidR="00682B17" w:rsidRPr="0085202D">
        <w:rPr>
          <w:rStyle w:val="cs9f0a404032"/>
          <w:color w:val="auto"/>
          <w:lang w:val="ru-RU"/>
        </w:rPr>
        <w:t xml:space="preserve"> до протоколу клінічного дослідження «Фаза 1/2 відкрите багатоцентрове дослідження безпеки, переносимості, фармакокінетики та протипухлинної активності препарату </w:t>
      </w:r>
      <w:r w:rsidR="00682B17" w:rsidRPr="0085202D">
        <w:rPr>
          <w:rStyle w:val="cs9b0062632"/>
          <w:color w:val="auto"/>
        </w:rPr>
        <w:t>ZN</w:t>
      </w:r>
      <w:r w:rsidR="00682B17" w:rsidRPr="0085202D">
        <w:rPr>
          <w:rStyle w:val="cs9b0062632"/>
          <w:color w:val="auto"/>
          <w:lang w:val="ru-RU"/>
        </w:rPr>
        <w:t>-</w:t>
      </w:r>
      <w:r w:rsidR="00682B17" w:rsidRPr="0085202D">
        <w:rPr>
          <w:rStyle w:val="cs9b0062632"/>
          <w:color w:val="auto"/>
        </w:rPr>
        <w:t>C</w:t>
      </w:r>
      <w:r w:rsidR="00682B17" w:rsidRPr="0085202D">
        <w:rPr>
          <w:rStyle w:val="cs9b0062632"/>
          <w:color w:val="auto"/>
          <w:lang w:val="ru-RU"/>
        </w:rPr>
        <w:t>5</w:t>
      </w:r>
      <w:r w:rsidR="00682B17" w:rsidRPr="0085202D">
        <w:rPr>
          <w:rStyle w:val="cs9f0a404032"/>
          <w:color w:val="auto"/>
          <w:lang w:val="ru-RU"/>
        </w:rPr>
        <w:t>, що буде застосовуватися, як у вигляді монотерапії, так і у комбінації з палбоциклібом, у пацієнтів з естроген-рецептор (</w:t>
      </w:r>
      <w:r w:rsidR="00682B17" w:rsidRPr="0085202D">
        <w:rPr>
          <w:rStyle w:val="cs9f0a404032"/>
          <w:color w:val="auto"/>
        </w:rPr>
        <w:t>ER</w:t>
      </w:r>
      <w:r w:rsidR="00682B17" w:rsidRPr="0085202D">
        <w:rPr>
          <w:rStyle w:val="cs9f0a404032"/>
          <w:color w:val="auto"/>
          <w:lang w:val="ru-RU"/>
        </w:rPr>
        <w:t>) позитивним та рецептор 2 епідермального фактора росту людини (</w:t>
      </w:r>
      <w:r w:rsidR="00682B17" w:rsidRPr="0085202D">
        <w:rPr>
          <w:rStyle w:val="cs9f0a404032"/>
          <w:color w:val="auto"/>
        </w:rPr>
        <w:t>HER</w:t>
      </w:r>
      <w:r w:rsidR="00682B17" w:rsidRPr="0085202D">
        <w:rPr>
          <w:rStyle w:val="cs9f0a404032"/>
          <w:color w:val="auto"/>
          <w:lang w:val="ru-RU"/>
        </w:rPr>
        <w:t xml:space="preserve">2) негативним, поширеним раком молочної залози», код </w:t>
      </w:r>
      <w:r w:rsidR="003F43B7" w:rsidRPr="0085202D">
        <w:rPr>
          <w:rStyle w:val="cs9f0a404032"/>
          <w:color w:val="auto"/>
          <w:lang w:val="ru-RU"/>
        </w:rPr>
        <w:t>дослідження</w:t>
      </w:r>
      <w:r w:rsidR="00682B17" w:rsidRPr="0085202D">
        <w:rPr>
          <w:rStyle w:val="cs9f0a404032"/>
          <w:color w:val="auto"/>
          <w:lang w:val="ru-RU"/>
        </w:rPr>
        <w:t xml:space="preserve"> </w:t>
      </w:r>
      <w:r w:rsidR="00AA3D71" w:rsidRPr="0085202D">
        <w:rPr>
          <w:rStyle w:val="cs9f0a404032"/>
          <w:color w:val="auto"/>
          <w:lang w:val="ru-RU"/>
        </w:rPr>
        <w:t xml:space="preserve">           </w:t>
      </w:r>
      <w:r w:rsidR="00682B17" w:rsidRPr="0085202D">
        <w:rPr>
          <w:rStyle w:val="cs9b0062632"/>
          <w:color w:val="auto"/>
        </w:rPr>
        <w:t>ZN</w:t>
      </w:r>
      <w:r w:rsidR="00682B17" w:rsidRPr="0085202D">
        <w:rPr>
          <w:rStyle w:val="cs9b0062632"/>
          <w:color w:val="auto"/>
          <w:lang w:val="ru-RU"/>
        </w:rPr>
        <w:t>-</w:t>
      </w:r>
      <w:r w:rsidR="00682B17" w:rsidRPr="0085202D">
        <w:rPr>
          <w:rStyle w:val="cs9b0062632"/>
          <w:color w:val="auto"/>
        </w:rPr>
        <w:t>c</w:t>
      </w:r>
      <w:r w:rsidR="00682B17" w:rsidRPr="0085202D">
        <w:rPr>
          <w:rStyle w:val="cs9b0062632"/>
          <w:color w:val="auto"/>
          <w:lang w:val="ru-RU"/>
        </w:rPr>
        <w:t>5-001</w:t>
      </w:r>
      <w:r w:rsidR="00682B17" w:rsidRPr="0085202D">
        <w:rPr>
          <w:rStyle w:val="cs9f0a404032"/>
          <w:color w:val="auto"/>
          <w:lang w:val="ru-RU"/>
        </w:rPr>
        <w:t>, версія 6.0 від 20 квітня 2021 року; спонсор - «Зено Альфа Інк» [</w:t>
      </w:r>
      <w:r w:rsidR="00682B17" w:rsidRPr="0085202D">
        <w:rPr>
          <w:rStyle w:val="cs9f0a404032"/>
          <w:color w:val="auto"/>
        </w:rPr>
        <w:t>Zeno</w:t>
      </w:r>
      <w:r w:rsidR="00682B17" w:rsidRPr="0085202D">
        <w:rPr>
          <w:rStyle w:val="cs9f0a404032"/>
          <w:color w:val="auto"/>
          <w:lang w:val="ru-RU"/>
        </w:rPr>
        <w:t xml:space="preserve"> </w:t>
      </w:r>
      <w:r w:rsidR="00682B17" w:rsidRPr="0085202D">
        <w:rPr>
          <w:rStyle w:val="cs9f0a404032"/>
          <w:color w:val="auto"/>
        </w:rPr>
        <w:t>Alpha</w:t>
      </w:r>
      <w:r w:rsidR="00682B17" w:rsidRPr="0085202D">
        <w:rPr>
          <w:rStyle w:val="cs9f0a404032"/>
          <w:color w:val="auto"/>
          <w:lang w:val="ru-RU"/>
        </w:rPr>
        <w:t xml:space="preserve">, </w:t>
      </w:r>
      <w:r w:rsidR="00682B17" w:rsidRPr="0085202D">
        <w:rPr>
          <w:rStyle w:val="cs9f0a404032"/>
          <w:color w:val="auto"/>
        </w:rPr>
        <w:t>Inc</w:t>
      </w:r>
      <w:r w:rsidR="00682B17" w:rsidRPr="0085202D">
        <w:rPr>
          <w:rStyle w:val="cs9f0a404032"/>
          <w:color w:val="auto"/>
          <w:lang w:val="ru-RU"/>
        </w:rPr>
        <w:t xml:space="preserve">.], США </w:t>
      </w:r>
      <w:r w:rsidR="00682B17" w:rsidRPr="0085202D">
        <w:rPr>
          <w:rStyle w:val="cs9b0062632"/>
          <w:color w:val="auto"/>
        </w:rPr>
        <w:t> </w:t>
      </w:r>
    </w:p>
    <w:p w:rsidR="00EE0514" w:rsidRPr="005E18A6" w:rsidRDefault="00682B17">
      <w:pPr>
        <w:jc w:val="both"/>
        <w:rPr>
          <w:rFonts w:ascii="Arial" w:hAnsi="Arial" w:cs="Arial"/>
          <w:sz w:val="20"/>
          <w:szCs w:val="20"/>
          <w:lang w:val="ru-RU"/>
        </w:rPr>
      </w:pPr>
      <w:r w:rsidRPr="005E18A6">
        <w:rPr>
          <w:rFonts w:ascii="Arial" w:hAnsi="Arial" w:cs="Arial"/>
          <w:sz w:val="20"/>
          <w:szCs w:val="20"/>
          <w:lang w:val="ru-RU"/>
        </w:rPr>
        <w:t>Заявник - «Ергомед ПіЕлСі», Сполучене Королівство</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5E18A6" w:rsidRDefault="005E18A6" w:rsidP="005E18A6">
      <w:pPr>
        <w:jc w:val="both"/>
        <w:rPr>
          <w:rFonts w:ascii="Arial" w:hAnsi="Arial" w:cs="Arial"/>
          <w:sz w:val="20"/>
          <w:szCs w:val="20"/>
          <w:lang w:val="ru-RU"/>
        </w:rPr>
      </w:pPr>
      <w:r>
        <w:rPr>
          <w:rStyle w:val="cs9b0062633"/>
          <w:color w:val="auto"/>
          <w:lang w:val="ru-RU"/>
        </w:rPr>
        <w:t xml:space="preserve">33. </w:t>
      </w:r>
      <w:r w:rsidR="00682B17" w:rsidRPr="0085202D">
        <w:rPr>
          <w:rStyle w:val="cs9b0062633"/>
          <w:color w:val="auto"/>
          <w:lang w:val="ru-RU"/>
        </w:rPr>
        <w:t xml:space="preserve">Брошура дослідника </w:t>
      </w:r>
      <w:r w:rsidR="00682B17" w:rsidRPr="0085202D">
        <w:rPr>
          <w:rStyle w:val="cs9b0062633"/>
          <w:color w:val="auto"/>
        </w:rPr>
        <w:t>JNJ</w:t>
      </w:r>
      <w:r w:rsidR="00682B17" w:rsidRPr="0085202D">
        <w:rPr>
          <w:rStyle w:val="cs9b0062633"/>
          <w:color w:val="auto"/>
          <w:lang w:val="ru-RU"/>
        </w:rPr>
        <w:t>-40411813, Видання 10 від 13.07.2021 р.</w:t>
      </w:r>
      <w:r w:rsidR="00682B17" w:rsidRPr="0085202D">
        <w:rPr>
          <w:rStyle w:val="cs9f0a404033"/>
          <w:color w:val="auto"/>
          <w:lang w:val="ru-RU"/>
        </w:rPr>
        <w:t xml:space="preserve"> до протоколу клінічного дослідження «Рандомізоване,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rsidR="00AA3D71" w:rsidRPr="0085202D">
        <w:rPr>
          <w:rStyle w:val="cs9f0a404033"/>
          <w:color w:val="auto"/>
          <w:lang w:val="ru-RU"/>
        </w:rPr>
        <w:t xml:space="preserve">                </w:t>
      </w:r>
      <w:r w:rsidR="00682B17" w:rsidRPr="0085202D">
        <w:rPr>
          <w:rStyle w:val="cs9b0062633"/>
          <w:color w:val="auto"/>
        </w:rPr>
        <w:t>JNJ</w:t>
      </w:r>
      <w:r w:rsidR="00682B17" w:rsidRPr="0085202D">
        <w:rPr>
          <w:rStyle w:val="cs9b0062633"/>
          <w:color w:val="auto"/>
          <w:lang w:val="ru-RU"/>
        </w:rPr>
        <w:t>-40411813</w:t>
      </w:r>
      <w:r w:rsidR="00682B17" w:rsidRPr="0085202D">
        <w:rPr>
          <w:rStyle w:val="cs9f0a404033"/>
          <w:color w:val="auto"/>
          <w:lang w:val="ru-RU"/>
        </w:rPr>
        <w:t xml:space="preserve">, як додаткового лікування у пацієнтів з судомними нападами з фокальним початком з недостатньою відповіддю на леветирацетам», код дослідження </w:t>
      </w:r>
      <w:r w:rsidR="00682B17" w:rsidRPr="0085202D">
        <w:rPr>
          <w:rStyle w:val="cs9b0062633"/>
          <w:color w:val="auto"/>
          <w:lang w:val="ru-RU"/>
        </w:rPr>
        <w:t>40411813</w:t>
      </w:r>
      <w:r w:rsidR="00682B17" w:rsidRPr="0085202D">
        <w:rPr>
          <w:rStyle w:val="cs9b0062633"/>
          <w:color w:val="auto"/>
        </w:rPr>
        <w:t>EPY</w:t>
      </w:r>
      <w:r w:rsidR="00682B17" w:rsidRPr="0085202D">
        <w:rPr>
          <w:rStyle w:val="cs9b0062633"/>
          <w:color w:val="auto"/>
          <w:lang w:val="ru-RU"/>
        </w:rPr>
        <w:t>2001</w:t>
      </w:r>
      <w:r w:rsidR="00682B17" w:rsidRPr="0085202D">
        <w:rPr>
          <w:rStyle w:val="cs9f0a404033"/>
          <w:color w:val="auto"/>
          <w:lang w:val="ru-RU"/>
        </w:rPr>
        <w:t xml:space="preserve">, з поправкою </w:t>
      </w:r>
      <w:r w:rsidR="00682B17" w:rsidRPr="0085202D">
        <w:rPr>
          <w:rStyle w:val="cs9f0a404033"/>
          <w:color w:val="auto"/>
        </w:rPr>
        <w:t>INT</w:t>
      </w:r>
      <w:r w:rsidR="00682B17" w:rsidRPr="005E18A6">
        <w:rPr>
          <w:rStyle w:val="cs9f0a404033"/>
          <w:color w:val="auto"/>
          <w:lang w:val="ru-RU"/>
        </w:rPr>
        <w:t>-1 від 18.01.2021 р.; спонсор - «ЯНССЕН ФАРМАЦЕВТИКА НВ», Бельгія</w:t>
      </w:r>
      <w:r w:rsidR="00682B17" w:rsidRPr="0085202D">
        <w:rPr>
          <w:rStyle w:val="cs9b0062633"/>
          <w:color w:val="auto"/>
        </w:rPr>
        <w:t> </w:t>
      </w:r>
    </w:p>
    <w:p w:rsidR="00EE0514" w:rsidRPr="005E18A6" w:rsidRDefault="00682B17">
      <w:pPr>
        <w:jc w:val="both"/>
        <w:rPr>
          <w:rFonts w:ascii="Arial" w:hAnsi="Arial" w:cs="Arial"/>
          <w:sz w:val="20"/>
          <w:szCs w:val="20"/>
          <w:lang w:val="ru-RU"/>
        </w:rPr>
      </w:pPr>
      <w:r w:rsidRPr="005E18A6">
        <w:rPr>
          <w:rFonts w:ascii="Arial" w:hAnsi="Arial" w:cs="Arial"/>
          <w:sz w:val="20"/>
          <w:szCs w:val="20"/>
          <w:lang w:val="ru-RU"/>
        </w:rPr>
        <w:t>Заявник - «ЯНССЕН ФАРМАЦЕВТИКА НВ», Бельгія</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5E18A6" w:rsidP="005E18A6">
      <w:pPr>
        <w:jc w:val="both"/>
        <w:rPr>
          <w:rStyle w:val="cs80d9435b34"/>
          <w:rFonts w:ascii="Arial" w:hAnsi="Arial" w:cs="Arial"/>
          <w:sz w:val="20"/>
          <w:szCs w:val="20"/>
          <w:lang w:val="ru-RU"/>
        </w:rPr>
      </w:pPr>
      <w:r>
        <w:rPr>
          <w:rStyle w:val="cs9b0062634"/>
          <w:color w:val="auto"/>
          <w:lang w:val="ru-RU"/>
        </w:rPr>
        <w:t xml:space="preserve">34. </w:t>
      </w:r>
      <w:r w:rsidR="00682B17" w:rsidRPr="0085202D">
        <w:rPr>
          <w:rStyle w:val="cs9b0062634"/>
          <w:color w:val="auto"/>
          <w:lang w:val="ru-RU"/>
        </w:rPr>
        <w:t>Включення додаткових місць проведення клінічного випробування</w:t>
      </w:r>
      <w:r w:rsidR="00682B17" w:rsidRPr="0085202D">
        <w:rPr>
          <w:rStyle w:val="cs9f0a404034"/>
          <w:color w:val="auto"/>
          <w:lang w:val="ru-RU"/>
        </w:rPr>
        <w:t xml:space="preserve"> </w:t>
      </w:r>
      <w:proofErr w:type="gramStart"/>
      <w:r w:rsidR="00682B17" w:rsidRPr="0085202D">
        <w:rPr>
          <w:rStyle w:val="cs9f0a404034"/>
          <w:color w:val="auto"/>
          <w:lang w:val="ru-RU"/>
        </w:rPr>
        <w:t>до протоколу</w:t>
      </w:r>
      <w:proofErr w:type="gramEnd"/>
      <w:r w:rsidR="00682B17" w:rsidRPr="0085202D">
        <w:rPr>
          <w:rStyle w:val="cs9f0a404034"/>
          <w:color w:val="auto"/>
          <w:lang w:val="ru-RU"/>
        </w:rPr>
        <w:t xml:space="preserve"> клінічного дослідження «Багатоцентрове,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w:t>
      </w:r>
      <w:r w:rsidR="00682B17" w:rsidRPr="0085202D">
        <w:rPr>
          <w:rStyle w:val="cs9b0062634"/>
          <w:color w:val="auto"/>
          <w:lang w:val="ru-RU"/>
        </w:rPr>
        <w:t>гуселькумабу</w:t>
      </w:r>
      <w:r w:rsidR="00682B17" w:rsidRPr="0085202D">
        <w:rPr>
          <w:rStyle w:val="cs9f0a404034"/>
          <w:color w:val="auto"/>
          <w:lang w:val="ru-RU"/>
        </w:rPr>
        <w:t xml:space="preserve"> у пацієнтів з активним аксіальним псоріатичним артритом, які ніколи не отримували біологічну терапію», код </w:t>
      </w:r>
      <w:r w:rsidR="003F43B7" w:rsidRPr="0085202D">
        <w:rPr>
          <w:rStyle w:val="cs9f0a404034"/>
          <w:color w:val="auto"/>
          <w:lang w:val="ru-RU"/>
        </w:rPr>
        <w:t>дослідження</w:t>
      </w:r>
      <w:r w:rsidR="00682B17" w:rsidRPr="0085202D">
        <w:rPr>
          <w:rStyle w:val="cs9f0a404034"/>
          <w:color w:val="auto"/>
          <w:lang w:val="ru-RU"/>
        </w:rPr>
        <w:t xml:space="preserve"> </w:t>
      </w:r>
      <w:r w:rsidR="00682B17" w:rsidRPr="0085202D">
        <w:rPr>
          <w:rStyle w:val="cs9b0062634"/>
          <w:color w:val="auto"/>
        </w:rPr>
        <w:t>CNTO</w:t>
      </w:r>
      <w:r w:rsidR="00682B17" w:rsidRPr="0085202D">
        <w:rPr>
          <w:rStyle w:val="cs9b0062634"/>
          <w:color w:val="auto"/>
          <w:lang w:val="ru-RU"/>
        </w:rPr>
        <w:t>1959</w:t>
      </w:r>
      <w:r w:rsidR="00682B17" w:rsidRPr="0085202D">
        <w:rPr>
          <w:rStyle w:val="cs9b0062634"/>
          <w:color w:val="auto"/>
        </w:rPr>
        <w:t>PSA</w:t>
      </w:r>
      <w:r w:rsidR="00682B17" w:rsidRPr="0085202D">
        <w:rPr>
          <w:rStyle w:val="cs9b0062634"/>
          <w:color w:val="auto"/>
          <w:lang w:val="ru-RU"/>
        </w:rPr>
        <w:t>4002</w:t>
      </w:r>
      <w:r w:rsidR="00682B17" w:rsidRPr="0085202D">
        <w:rPr>
          <w:rStyle w:val="cs9f0a404034"/>
          <w:color w:val="auto"/>
          <w:lang w:val="ru-RU"/>
        </w:rPr>
        <w:t>, від 14.04.2021 р.; спонсор - «ЯНССЕН ФАРМАЦЕВТИКА НВ», Бельгія</w:t>
      </w:r>
    </w:p>
    <w:p w:rsidR="005E18A6" w:rsidRPr="005E18A6" w:rsidRDefault="005E18A6" w:rsidP="005E18A6">
      <w:pPr>
        <w:jc w:val="both"/>
        <w:rPr>
          <w:rFonts w:ascii="Arial" w:hAnsi="Arial" w:cs="Arial"/>
          <w:sz w:val="20"/>
          <w:szCs w:val="20"/>
          <w:lang w:val="ru-RU"/>
        </w:rPr>
      </w:pPr>
      <w:r w:rsidRPr="005E18A6">
        <w:rPr>
          <w:rFonts w:ascii="Arial" w:hAnsi="Arial" w:cs="Arial"/>
          <w:sz w:val="20"/>
          <w:szCs w:val="20"/>
          <w:lang w:val="ru-RU"/>
        </w:rPr>
        <w:t>Заявник - «ЯНССЕН ФАРМАЦЕВТИКА НВ», Бельгія</w:t>
      </w:r>
    </w:p>
    <w:p w:rsidR="00EE0514" w:rsidRPr="005E18A6" w:rsidRDefault="00682B17">
      <w:pPr>
        <w:pStyle w:val="cs80d9435b"/>
        <w:rPr>
          <w:rFonts w:ascii="Arial" w:hAnsi="Arial" w:cs="Arial"/>
          <w:sz w:val="20"/>
          <w:szCs w:val="20"/>
        </w:rPr>
      </w:pPr>
      <w:r w:rsidRPr="0085202D">
        <w:rPr>
          <w:rStyle w:val="cs9b0062634"/>
          <w:color w:val="auto"/>
        </w:rPr>
        <w:t> </w:t>
      </w:r>
    </w:p>
    <w:tbl>
      <w:tblPr>
        <w:tblW w:w="9631" w:type="dxa"/>
        <w:tblCellMar>
          <w:left w:w="0" w:type="dxa"/>
          <w:right w:w="0" w:type="dxa"/>
        </w:tblCellMar>
        <w:tblLook w:val="04A0" w:firstRow="1" w:lastRow="0" w:firstColumn="1" w:lastColumn="0" w:noHBand="0" w:noVBand="1"/>
      </w:tblPr>
      <w:tblGrid>
        <w:gridCol w:w="523"/>
        <w:gridCol w:w="9108"/>
      </w:tblGrid>
      <w:tr w:rsidR="0085202D" w:rsidRPr="00FA3561" w:rsidTr="00AA3D71">
        <w:tc>
          <w:tcPr>
            <w:tcW w:w="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34"/>
                <w:b w:val="0"/>
                <w:color w:val="auto"/>
              </w:rPr>
              <w:t>№ п/п</w:t>
            </w:r>
          </w:p>
        </w:tc>
        <w:tc>
          <w:tcPr>
            <w:tcW w:w="9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02b20ac"/>
              <w:rPr>
                <w:rFonts w:ascii="Arial" w:hAnsi="Arial" w:cs="Arial"/>
                <w:sz w:val="20"/>
                <w:szCs w:val="20"/>
                <w:lang w:val="ru-RU"/>
              </w:rPr>
            </w:pPr>
            <w:r w:rsidRPr="0085202D">
              <w:rPr>
                <w:rStyle w:val="cs9b0062634"/>
                <w:b w:val="0"/>
                <w:color w:val="auto"/>
                <w:lang w:val="ru-RU"/>
              </w:rPr>
              <w:t>П.І.Б. відповідального дослідника</w:t>
            </w:r>
          </w:p>
          <w:p w:rsidR="00EE0514" w:rsidRPr="0085202D" w:rsidRDefault="00682B17">
            <w:pPr>
              <w:pStyle w:val="cs2e86d3a6"/>
              <w:rPr>
                <w:rFonts w:ascii="Arial" w:hAnsi="Arial" w:cs="Arial"/>
                <w:sz w:val="20"/>
                <w:szCs w:val="20"/>
                <w:lang w:val="ru-RU"/>
              </w:rPr>
            </w:pPr>
            <w:r w:rsidRPr="0085202D">
              <w:rPr>
                <w:rStyle w:val="cs9b0062634"/>
                <w:b w:val="0"/>
                <w:color w:val="auto"/>
                <w:lang w:val="ru-RU"/>
              </w:rPr>
              <w:t>Назва місця проведення клінічного випробування</w:t>
            </w:r>
          </w:p>
        </w:tc>
      </w:tr>
      <w:tr w:rsidR="0085202D" w:rsidRPr="00FA3561" w:rsidTr="00AA3D71">
        <w:tc>
          <w:tcPr>
            <w:tcW w:w="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34"/>
                <w:b w:val="0"/>
                <w:color w:val="auto"/>
              </w:rPr>
              <w:t>1</w:t>
            </w:r>
          </w:p>
        </w:tc>
        <w:tc>
          <w:tcPr>
            <w:tcW w:w="9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b0062634"/>
                <w:b w:val="0"/>
                <w:color w:val="auto"/>
                <w:lang w:val="ru-RU"/>
              </w:rPr>
              <w:t>к.м.н. Ткаченко М.В.</w:t>
            </w:r>
          </w:p>
          <w:p w:rsidR="00EE0514" w:rsidRPr="0085202D" w:rsidRDefault="00682B17">
            <w:pPr>
              <w:pStyle w:val="cs80d9435b"/>
              <w:rPr>
                <w:rFonts w:ascii="Arial" w:hAnsi="Arial" w:cs="Arial"/>
                <w:sz w:val="20"/>
                <w:szCs w:val="20"/>
                <w:lang w:val="ru-RU"/>
              </w:rPr>
            </w:pPr>
            <w:r w:rsidRPr="0085202D">
              <w:rPr>
                <w:rStyle w:val="cs9b0062634"/>
                <w:b w:val="0"/>
                <w:color w:val="auto"/>
                <w:lang w:val="ru-RU"/>
              </w:rPr>
              <w:lastRenderedPageBreak/>
              <w:t xml:space="preserve">Комунальне підприємство «Полтавська обласна клінічна лікарня ім. М.В.Скліфосовського Полтавської обласної ради», Обласний лікувально-діагностичний ревматологічний центр, Полтавський державний медичний університет, кафедра сімейної медицини і терапії, </w:t>
            </w:r>
            <w:r w:rsidR="00AA3D71" w:rsidRPr="0085202D">
              <w:rPr>
                <w:rStyle w:val="cs9b0062634"/>
                <w:b w:val="0"/>
                <w:color w:val="auto"/>
                <w:lang w:val="ru-RU"/>
              </w:rPr>
              <w:t xml:space="preserve">                          </w:t>
            </w:r>
            <w:r w:rsidRPr="0085202D">
              <w:rPr>
                <w:rStyle w:val="cs9b0062634"/>
                <w:b w:val="0"/>
                <w:color w:val="auto"/>
                <w:lang w:val="ru-RU"/>
              </w:rPr>
              <w:t>м. Полтава</w:t>
            </w:r>
          </w:p>
        </w:tc>
      </w:tr>
      <w:tr w:rsidR="0085202D" w:rsidRPr="00FA3561" w:rsidTr="00AA3D71">
        <w:tc>
          <w:tcPr>
            <w:tcW w:w="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34"/>
                <w:b w:val="0"/>
                <w:color w:val="auto"/>
              </w:rPr>
              <w:lastRenderedPageBreak/>
              <w:t>2</w:t>
            </w:r>
          </w:p>
        </w:tc>
        <w:tc>
          <w:tcPr>
            <w:tcW w:w="9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b0062634"/>
                <w:b w:val="0"/>
                <w:color w:val="auto"/>
                <w:lang w:val="ru-RU"/>
              </w:rPr>
              <w:t>д.м.н., проф. Рекалов Д.Г.</w:t>
            </w:r>
          </w:p>
          <w:p w:rsidR="00EE0514" w:rsidRPr="0085202D" w:rsidRDefault="00682B17">
            <w:pPr>
              <w:pStyle w:val="cs80d9435b"/>
              <w:rPr>
                <w:rFonts w:ascii="Arial" w:hAnsi="Arial" w:cs="Arial"/>
                <w:sz w:val="20"/>
                <w:szCs w:val="20"/>
                <w:lang w:val="ru-RU"/>
              </w:rPr>
            </w:pPr>
            <w:r w:rsidRPr="0085202D">
              <w:rPr>
                <w:rStyle w:val="cs9b0062634"/>
                <w:b w:val="0"/>
                <w:color w:val="auto"/>
                <w:lang w:val="ru-RU"/>
              </w:rPr>
              <w:t>Медичний центр товариства з обмеженою відповідальністю «Сучасна клініка», лікувально-діагностичний підрозділ, м. Запоріжжя</w:t>
            </w:r>
          </w:p>
        </w:tc>
      </w:tr>
      <w:tr w:rsidR="0085202D" w:rsidRPr="00FA3561" w:rsidTr="00AA3D71">
        <w:tc>
          <w:tcPr>
            <w:tcW w:w="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34"/>
                <w:b w:val="0"/>
                <w:color w:val="auto"/>
              </w:rPr>
              <w:t>3</w:t>
            </w:r>
          </w:p>
        </w:tc>
        <w:tc>
          <w:tcPr>
            <w:tcW w:w="9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b0062634"/>
                <w:b w:val="0"/>
                <w:color w:val="auto"/>
                <w:lang w:val="ru-RU"/>
              </w:rPr>
              <w:t>зав. від. Кулик А.В.</w:t>
            </w:r>
          </w:p>
          <w:p w:rsidR="00EE0514" w:rsidRPr="0085202D" w:rsidRDefault="00682B17">
            <w:pPr>
              <w:pStyle w:val="cs80d9435b"/>
              <w:rPr>
                <w:rFonts w:ascii="Arial" w:hAnsi="Arial" w:cs="Arial"/>
                <w:sz w:val="20"/>
                <w:szCs w:val="20"/>
                <w:lang w:val="ru-RU"/>
              </w:rPr>
            </w:pPr>
            <w:r w:rsidRPr="0085202D">
              <w:rPr>
                <w:rStyle w:val="cs9b0062634"/>
                <w:b w:val="0"/>
                <w:color w:val="auto"/>
                <w:lang w:val="ru-RU"/>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85202D" w:rsidRPr="00FA3561" w:rsidTr="00AA3D71">
        <w:tc>
          <w:tcPr>
            <w:tcW w:w="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34"/>
                <w:b w:val="0"/>
                <w:color w:val="auto"/>
              </w:rPr>
              <w:t>4</w:t>
            </w:r>
          </w:p>
        </w:tc>
        <w:tc>
          <w:tcPr>
            <w:tcW w:w="9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b0062634"/>
                <w:b w:val="0"/>
                <w:color w:val="auto"/>
                <w:lang w:val="ru-RU"/>
              </w:rPr>
              <w:t>к.м.н. Урсол Н.Б.</w:t>
            </w:r>
          </w:p>
          <w:p w:rsidR="00EE0514" w:rsidRPr="0085202D" w:rsidRDefault="00682B17">
            <w:pPr>
              <w:pStyle w:val="cs80d9435b"/>
              <w:rPr>
                <w:rFonts w:ascii="Arial" w:hAnsi="Arial" w:cs="Arial"/>
                <w:sz w:val="20"/>
                <w:szCs w:val="20"/>
                <w:lang w:val="ru-RU"/>
              </w:rPr>
            </w:pPr>
            <w:r w:rsidRPr="0085202D">
              <w:rPr>
                <w:rStyle w:val="cs9b0062634"/>
                <w:b w:val="0"/>
                <w:color w:val="auto"/>
                <w:lang w:val="ru-RU"/>
              </w:rPr>
              <w:t>Комунальне некомерційне підприємство «Хмельницька обласна лікарня» Хмельницької обласної ради, ревматологічне відділення, м. Хмельницький</w:t>
            </w:r>
          </w:p>
        </w:tc>
      </w:tr>
      <w:tr w:rsidR="0085202D" w:rsidRPr="00FA3561" w:rsidTr="00AA3D71">
        <w:tc>
          <w:tcPr>
            <w:tcW w:w="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34"/>
                <w:b w:val="0"/>
                <w:color w:val="auto"/>
              </w:rPr>
              <w:t>5</w:t>
            </w:r>
          </w:p>
        </w:tc>
        <w:tc>
          <w:tcPr>
            <w:tcW w:w="9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b0062634"/>
                <w:b w:val="0"/>
                <w:color w:val="auto"/>
                <w:lang w:val="ru-RU"/>
              </w:rPr>
              <w:t>д.м.н. Головченко О.І.</w:t>
            </w:r>
          </w:p>
          <w:p w:rsidR="00EE0514" w:rsidRPr="0085202D" w:rsidRDefault="00682B17">
            <w:pPr>
              <w:pStyle w:val="cs80d9435b"/>
              <w:rPr>
                <w:rFonts w:ascii="Arial" w:hAnsi="Arial" w:cs="Arial"/>
                <w:sz w:val="20"/>
                <w:szCs w:val="20"/>
                <w:lang w:val="ru-RU"/>
              </w:rPr>
            </w:pPr>
            <w:r w:rsidRPr="0085202D">
              <w:rPr>
                <w:rStyle w:val="cs9b0062634"/>
                <w:b w:val="0"/>
                <w:color w:val="auto"/>
                <w:lang w:val="ru-RU"/>
              </w:rPr>
              <w:t>Медичний центр Товариства з обмеженою відповідальністю «Хелс Клінік», відділ кардіології та ревматології медичного клінічного дослідницького центру, м. Вінниця</w:t>
            </w:r>
          </w:p>
        </w:tc>
      </w:tr>
    </w:tbl>
    <w:p w:rsidR="00EE0514" w:rsidRPr="0085202D" w:rsidRDefault="00682B17" w:rsidP="005E18A6">
      <w:pPr>
        <w:pStyle w:val="cs80d9435b"/>
        <w:rPr>
          <w:rFonts w:ascii="Arial" w:hAnsi="Arial" w:cs="Arial"/>
          <w:sz w:val="20"/>
          <w:szCs w:val="20"/>
          <w:lang w:val="ru-RU"/>
        </w:rPr>
      </w:pPr>
      <w:r w:rsidRPr="0085202D">
        <w:rPr>
          <w:rStyle w:val="cs9b0062634"/>
          <w:color w:val="auto"/>
        </w:rPr>
        <w:t> </w:t>
      </w:r>
    </w:p>
    <w:p w:rsidR="00EE0514" w:rsidRPr="0085202D" w:rsidRDefault="00EE0514">
      <w:pPr>
        <w:jc w:val="both"/>
        <w:rPr>
          <w:rFonts w:ascii="Arial" w:hAnsi="Arial" w:cs="Arial"/>
          <w:sz w:val="20"/>
          <w:szCs w:val="20"/>
          <w:lang w:val="ru-RU"/>
        </w:rPr>
      </w:pPr>
    </w:p>
    <w:p w:rsidR="00EE0514" w:rsidRPr="0085202D" w:rsidRDefault="005E18A6" w:rsidP="005E18A6">
      <w:pPr>
        <w:jc w:val="both"/>
        <w:rPr>
          <w:rStyle w:val="cs80d9435b35"/>
          <w:rFonts w:ascii="Arial" w:hAnsi="Arial" w:cs="Arial"/>
          <w:sz w:val="20"/>
          <w:szCs w:val="20"/>
          <w:lang w:val="ru-RU"/>
        </w:rPr>
      </w:pPr>
      <w:r>
        <w:rPr>
          <w:rStyle w:val="cs9b0062635"/>
          <w:color w:val="auto"/>
          <w:lang w:val="ru-RU"/>
        </w:rPr>
        <w:t xml:space="preserve">35. </w:t>
      </w:r>
      <w:r w:rsidR="00682B17" w:rsidRPr="0085202D">
        <w:rPr>
          <w:rStyle w:val="cs9b0062635"/>
          <w:color w:val="auto"/>
          <w:lang w:val="ru-RU"/>
        </w:rPr>
        <w:t xml:space="preserve">Брошура дослідника, </w:t>
      </w:r>
      <w:r w:rsidR="00682B17" w:rsidRPr="0085202D">
        <w:rPr>
          <w:rStyle w:val="cs9b0062635"/>
          <w:color w:val="auto"/>
        </w:rPr>
        <w:t>Wilate</w:t>
      </w:r>
      <w:r w:rsidR="00682B17" w:rsidRPr="0085202D">
        <w:rPr>
          <w:rStyle w:val="cs9b0062635"/>
          <w:color w:val="auto"/>
          <w:lang w:val="ru-RU"/>
        </w:rPr>
        <w:t>, видання 19 від 15 лютого 2021 р.; Щоденник пацієнта, для України, версія 2.0 від 04 травня 2021 року, українською та російською мовами; Залучення додаткового місця проведення випробування</w:t>
      </w:r>
      <w:r w:rsidR="00682B17" w:rsidRPr="0085202D">
        <w:rPr>
          <w:rStyle w:val="cs9f0a404035"/>
          <w:color w:val="auto"/>
          <w:lang w:val="ru-RU"/>
        </w:rPr>
        <w:t xml:space="preserve"> до протоколу клінічного дослідження «Клінічне дослідження для оцінки ефективності, фармакокінетики, імуногенності та безпечності препарату</w:t>
      </w:r>
      <w:r w:rsidR="00682B17" w:rsidRPr="0085202D">
        <w:rPr>
          <w:rStyle w:val="cs9b0062635"/>
          <w:color w:val="auto"/>
          <w:lang w:val="ru-RU"/>
        </w:rPr>
        <w:t xml:space="preserve"> Вілате (</w:t>
      </w:r>
      <w:r w:rsidR="00682B17" w:rsidRPr="0085202D">
        <w:rPr>
          <w:rStyle w:val="cs9b0062635"/>
          <w:color w:val="auto"/>
        </w:rPr>
        <w:t>Wilate</w:t>
      </w:r>
      <w:r w:rsidR="00682B17" w:rsidRPr="0085202D">
        <w:rPr>
          <w:rStyle w:val="cs9b0062635"/>
          <w:color w:val="auto"/>
          <w:lang w:val="ru-RU"/>
        </w:rPr>
        <w:t>)</w:t>
      </w:r>
      <w:r w:rsidR="00682B17" w:rsidRPr="0085202D">
        <w:rPr>
          <w:rStyle w:val="cs9f0a404035"/>
          <w:color w:val="auto"/>
          <w:lang w:val="ru-RU"/>
        </w:rPr>
        <w:t xml:space="preserve"> у пацієнтів віком до 6 років із важкою формою хвороби Віллебранда», код </w:t>
      </w:r>
      <w:r w:rsidR="003F43B7" w:rsidRPr="0085202D">
        <w:rPr>
          <w:rStyle w:val="cs9f0a404035"/>
          <w:color w:val="auto"/>
          <w:lang w:val="ru-RU"/>
        </w:rPr>
        <w:t>дослідження</w:t>
      </w:r>
      <w:r w:rsidR="00682B17" w:rsidRPr="0085202D">
        <w:rPr>
          <w:rStyle w:val="cs9f0a404035"/>
          <w:color w:val="auto"/>
          <w:lang w:val="ru-RU"/>
        </w:rPr>
        <w:t xml:space="preserve"> </w:t>
      </w:r>
      <w:r w:rsidR="00682B17" w:rsidRPr="0085202D">
        <w:rPr>
          <w:rStyle w:val="cs9b0062635"/>
          <w:color w:val="auto"/>
        </w:rPr>
        <w:t>WIL</w:t>
      </w:r>
      <w:r w:rsidR="00682B17" w:rsidRPr="0085202D">
        <w:rPr>
          <w:rStyle w:val="cs9b0062635"/>
          <w:color w:val="auto"/>
          <w:lang w:val="ru-RU"/>
        </w:rPr>
        <w:t>-33</w:t>
      </w:r>
      <w:r w:rsidR="00682B17" w:rsidRPr="0085202D">
        <w:rPr>
          <w:rStyle w:val="cs9f0a404035"/>
          <w:color w:val="auto"/>
          <w:lang w:val="ru-RU"/>
        </w:rPr>
        <w:t xml:space="preserve">, версія 01 від 15 січня 2021 р.; спонсор - </w:t>
      </w:r>
      <w:r w:rsidR="00682B17" w:rsidRPr="0085202D">
        <w:rPr>
          <w:rStyle w:val="cs9f0a404035"/>
          <w:color w:val="auto"/>
        </w:rPr>
        <w:t>Octapharma</w:t>
      </w:r>
      <w:r w:rsidR="00682B17" w:rsidRPr="0085202D">
        <w:rPr>
          <w:rStyle w:val="cs9f0a404035"/>
          <w:color w:val="auto"/>
          <w:lang w:val="ru-RU"/>
        </w:rPr>
        <w:t xml:space="preserve"> </w:t>
      </w:r>
      <w:r w:rsidR="00682B17" w:rsidRPr="0085202D">
        <w:rPr>
          <w:rStyle w:val="cs9f0a404035"/>
          <w:color w:val="auto"/>
        </w:rPr>
        <w:t>Pharmazeutika</w:t>
      </w:r>
      <w:r w:rsidR="00682B17" w:rsidRPr="0085202D">
        <w:rPr>
          <w:rStyle w:val="cs9f0a404035"/>
          <w:color w:val="auto"/>
          <w:lang w:val="ru-RU"/>
        </w:rPr>
        <w:t xml:space="preserve"> </w:t>
      </w:r>
      <w:r w:rsidR="00682B17" w:rsidRPr="0085202D">
        <w:rPr>
          <w:rStyle w:val="cs9f0a404035"/>
          <w:color w:val="auto"/>
        </w:rPr>
        <w:t>Produktionsges</w:t>
      </w:r>
      <w:r w:rsidR="00682B17" w:rsidRPr="0085202D">
        <w:rPr>
          <w:rStyle w:val="cs9f0a404035"/>
          <w:color w:val="auto"/>
          <w:lang w:val="ru-RU"/>
        </w:rPr>
        <w:t>.</w:t>
      </w:r>
      <w:r w:rsidR="00682B17" w:rsidRPr="0085202D">
        <w:rPr>
          <w:rStyle w:val="cs9f0a404035"/>
          <w:color w:val="auto"/>
        </w:rPr>
        <w:t>m</w:t>
      </w:r>
      <w:r w:rsidR="00682B17" w:rsidRPr="0085202D">
        <w:rPr>
          <w:rStyle w:val="cs9f0a404035"/>
          <w:color w:val="auto"/>
          <w:lang w:val="ru-RU"/>
        </w:rPr>
        <w:t>.</w:t>
      </w:r>
      <w:r w:rsidR="00682B17" w:rsidRPr="0085202D">
        <w:rPr>
          <w:rStyle w:val="cs9f0a404035"/>
          <w:color w:val="auto"/>
        </w:rPr>
        <w:t>b</w:t>
      </w:r>
      <w:r w:rsidR="00682B17" w:rsidRPr="0085202D">
        <w:rPr>
          <w:rStyle w:val="cs9f0a404035"/>
          <w:color w:val="auto"/>
          <w:lang w:val="ru-RU"/>
        </w:rPr>
        <w:t>.</w:t>
      </w:r>
      <w:r w:rsidR="00682B17" w:rsidRPr="0085202D">
        <w:rPr>
          <w:rStyle w:val="cs9f0a404035"/>
          <w:color w:val="auto"/>
        </w:rPr>
        <w:t>H</w:t>
      </w:r>
      <w:r w:rsidR="00682B17" w:rsidRPr="0085202D">
        <w:rPr>
          <w:rStyle w:val="cs9f0a404035"/>
          <w:color w:val="auto"/>
          <w:lang w:val="ru-RU"/>
        </w:rPr>
        <w:t xml:space="preserve">., </w:t>
      </w:r>
      <w:r w:rsidR="00682B17" w:rsidRPr="0085202D">
        <w:rPr>
          <w:rStyle w:val="cs9f0a404035"/>
          <w:color w:val="auto"/>
        </w:rPr>
        <w:t>Austria</w:t>
      </w:r>
    </w:p>
    <w:p w:rsidR="005E18A6" w:rsidRPr="0085202D" w:rsidRDefault="005E18A6" w:rsidP="005E18A6">
      <w:pPr>
        <w:jc w:val="both"/>
        <w:rPr>
          <w:rFonts w:ascii="Arial" w:hAnsi="Arial" w:cs="Arial"/>
          <w:sz w:val="20"/>
          <w:szCs w:val="20"/>
          <w:lang w:val="ru-RU"/>
        </w:rPr>
      </w:pPr>
      <w:r w:rsidRPr="0085202D">
        <w:rPr>
          <w:rFonts w:ascii="Arial" w:hAnsi="Arial" w:cs="Arial"/>
          <w:sz w:val="20"/>
          <w:szCs w:val="20"/>
          <w:lang w:val="ru-RU"/>
        </w:rPr>
        <w:t>Заявник - ТОВ «Сінеос Хелс Україна»</w:t>
      </w:r>
    </w:p>
    <w:p w:rsidR="00EE0514" w:rsidRPr="0085202D" w:rsidRDefault="00682B17">
      <w:pPr>
        <w:pStyle w:val="cs80d9435b"/>
        <w:rPr>
          <w:rFonts w:ascii="Arial" w:hAnsi="Arial" w:cs="Arial"/>
          <w:sz w:val="20"/>
          <w:szCs w:val="20"/>
          <w:lang w:val="ru-RU"/>
        </w:rPr>
      </w:pPr>
      <w:r w:rsidRPr="0085202D">
        <w:rPr>
          <w:rStyle w:val="cs9f0a404035"/>
          <w:color w:val="auto"/>
        </w:rPr>
        <w:t> </w:t>
      </w:r>
    </w:p>
    <w:tbl>
      <w:tblPr>
        <w:tblW w:w="9631" w:type="dxa"/>
        <w:tblCellMar>
          <w:left w:w="0" w:type="dxa"/>
          <w:right w:w="0" w:type="dxa"/>
        </w:tblCellMar>
        <w:tblLook w:val="04A0" w:firstRow="1" w:lastRow="0" w:firstColumn="1" w:lastColumn="0" w:noHBand="0" w:noVBand="1"/>
      </w:tblPr>
      <w:tblGrid>
        <w:gridCol w:w="518"/>
        <w:gridCol w:w="9113"/>
      </w:tblGrid>
      <w:tr w:rsidR="0085202D" w:rsidRPr="00FA3561" w:rsidTr="00AA3D71">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2494c3c63"/>
                <w:rFonts w:ascii="Arial" w:hAnsi="Arial" w:cs="Arial"/>
                <w:b w:val="0"/>
                <w:color w:val="auto"/>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lang w:val="ru-RU"/>
              </w:rPr>
            </w:pPr>
            <w:r w:rsidRPr="0085202D">
              <w:rPr>
                <w:rStyle w:val="cs2494c3c63"/>
                <w:rFonts w:ascii="Arial" w:hAnsi="Arial" w:cs="Arial"/>
                <w:b w:val="0"/>
                <w:color w:val="auto"/>
                <w:lang w:val="ru-RU"/>
              </w:rPr>
              <w:t>П.І.Б. відповідального дослідника</w:t>
            </w:r>
          </w:p>
          <w:p w:rsidR="00EE0514" w:rsidRPr="0085202D" w:rsidRDefault="00682B17">
            <w:pPr>
              <w:pStyle w:val="cs2e86d3a6"/>
              <w:rPr>
                <w:rFonts w:ascii="Arial" w:hAnsi="Arial" w:cs="Arial"/>
                <w:sz w:val="20"/>
                <w:szCs w:val="20"/>
                <w:lang w:val="ru-RU"/>
              </w:rPr>
            </w:pPr>
            <w:r w:rsidRPr="0085202D">
              <w:rPr>
                <w:rStyle w:val="cs2494c3c63"/>
                <w:rFonts w:ascii="Arial" w:hAnsi="Arial" w:cs="Arial"/>
                <w:b w:val="0"/>
                <w:color w:val="auto"/>
                <w:lang w:val="ru-RU"/>
              </w:rPr>
              <w:t>Назва місця проведення клінічного випробування</w:t>
            </w:r>
          </w:p>
        </w:tc>
      </w:tr>
      <w:tr w:rsidR="0085202D" w:rsidRPr="0085202D" w:rsidTr="00AA3D71">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2494c3c63"/>
                <w:rFonts w:ascii="Arial" w:hAnsi="Arial" w:cs="Arial"/>
                <w:b w:val="0"/>
                <w:color w:val="auto"/>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rPr>
            </w:pPr>
            <w:r w:rsidRPr="0085202D">
              <w:rPr>
                <w:rStyle w:val="cs2494c3c63"/>
                <w:rFonts w:ascii="Arial" w:hAnsi="Arial" w:cs="Arial"/>
                <w:b w:val="0"/>
                <w:color w:val="auto"/>
              </w:rPr>
              <w:t>к.м.н. Вільчевська К.В.</w:t>
            </w:r>
          </w:p>
          <w:p w:rsidR="00EE0514" w:rsidRPr="0085202D" w:rsidRDefault="00682B17">
            <w:pPr>
              <w:pStyle w:val="cs80d9435b"/>
              <w:rPr>
                <w:rFonts w:ascii="Arial" w:hAnsi="Arial" w:cs="Arial"/>
                <w:sz w:val="20"/>
                <w:szCs w:val="20"/>
              </w:rPr>
            </w:pPr>
            <w:r w:rsidRPr="0085202D">
              <w:rPr>
                <w:rStyle w:val="csaecf586f2"/>
                <w:rFonts w:ascii="Arial" w:hAnsi="Arial" w:cs="Arial"/>
                <w:b w:val="0"/>
                <w:color w:val="auto"/>
              </w:rPr>
              <w:t>Національна дитяча спеціалізована лікарня «Охматдит» Міністерства охорони здоров'я України, центр патології гемостазу, м. Київ</w:t>
            </w:r>
          </w:p>
        </w:tc>
      </w:tr>
    </w:tbl>
    <w:p w:rsidR="00EE0514" w:rsidRPr="005E18A6" w:rsidRDefault="00682B17" w:rsidP="005E18A6">
      <w:pPr>
        <w:pStyle w:val="cs80d9435b"/>
        <w:rPr>
          <w:rFonts w:ascii="Arial" w:hAnsi="Arial" w:cs="Arial"/>
          <w:sz w:val="20"/>
          <w:szCs w:val="20"/>
        </w:rPr>
      </w:pPr>
      <w:r w:rsidRPr="0085202D">
        <w:rPr>
          <w:rStyle w:val="csafaf57416"/>
          <w:rFonts w:ascii="Arial" w:hAnsi="Arial" w:cs="Arial"/>
          <w:color w:val="auto"/>
          <w:sz w:val="20"/>
          <w:szCs w:val="20"/>
        </w:rPr>
        <w:t> </w:t>
      </w:r>
    </w:p>
    <w:p w:rsidR="00EE0514" w:rsidRPr="005E18A6" w:rsidRDefault="00EE0514">
      <w:pPr>
        <w:jc w:val="both"/>
        <w:rPr>
          <w:rFonts w:ascii="Arial" w:hAnsi="Arial" w:cs="Arial"/>
          <w:sz w:val="20"/>
          <w:szCs w:val="20"/>
        </w:rPr>
      </w:pPr>
    </w:p>
    <w:p w:rsidR="00EE0514" w:rsidRPr="0085202D" w:rsidRDefault="005E18A6" w:rsidP="005E18A6">
      <w:pPr>
        <w:jc w:val="both"/>
        <w:rPr>
          <w:rStyle w:val="cs80d9435b36"/>
          <w:rFonts w:ascii="Arial" w:hAnsi="Arial" w:cs="Arial"/>
          <w:sz w:val="20"/>
          <w:szCs w:val="20"/>
        </w:rPr>
      </w:pPr>
      <w:r w:rsidRPr="005E18A6">
        <w:rPr>
          <w:rStyle w:val="cs9b0062636"/>
          <w:color w:val="auto"/>
        </w:rPr>
        <w:t xml:space="preserve">36. </w:t>
      </w:r>
      <w:r w:rsidR="00682B17" w:rsidRPr="0085202D">
        <w:rPr>
          <w:rStyle w:val="cs9b0062636"/>
          <w:color w:val="auto"/>
          <w:lang w:val="ru-RU"/>
        </w:rPr>
        <w:t>Включення</w:t>
      </w:r>
      <w:r w:rsidR="00682B17" w:rsidRPr="005E18A6">
        <w:rPr>
          <w:rStyle w:val="cs9b0062636"/>
          <w:color w:val="auto"/>
        </w:rPr>
        <w:t xml:space="preserve"> </w:t>
      </w:r>
      <w:r w:rsidR="00682B17" w:rsidRPr="0085202D">
        <w:rPr>
          <w:rStyle w:val="cs9b0062636"/>
          <w:color w:val="auto"/>
          <w:lang w:val="ru-RU"/>
        </w:rPr>
        <w:t>додаткового</w:t>
      </w:r>
      <w:r w:rsidR="00682B17" w:rsidRPr="005E18A6">
        <w:rPr>
          <w:rStyle w:val="cs9b0062636"/>
          <w:color w:val="auto"/>
        </w:rPr>
        <w:t xml:space="preserve"> </w:t>
      </w:r>
      <w:r w:rsidR="00682B17" w:rsidRPr="0085202D">
        <w:rPr>
          <w:rStyle w:val="cs9b0062636"/>
          <w:color w:val="auto"/>
          <w:lang w:val="ru-RU"/>
        </w:rPr>
        <w:t>місця</w:t>
      </w:r>
      <w:r w:rsidR="00682B17" w:rsidRPr="005E18A6">
        <w:rPr>
          <w:rStyle w:val="cs9b0062636"/>
          <w:color w:val="auto"/>
        </w:rPr>
        <w:t xml:space="preserve"> </w:t>
      </w:r>
      <w:r w:rsidR="00682B17" w:rsidRPr="0085202D">
        <w:rPr>
          <w:rStyle w:val="cs9b0062636"/>
          <w:color w:val="auto"/>
          <w:lang w:val="ru-RU"/>
        </w:rPr>
        <w:t>проведення</w:t>
      </w:r>
      <w:r w:rsidR="00682B17" w:rsidRPr="005E18A6">
        <w:rPr>
          <w:rStyle w:val="cs9b0062636"/>
          <w:color w:val="auto"/>
        </w:rPr>
        <w:t xml:space="preserve"> </w:t>
      </w:r>
      <w:r w:rsidR="00682B17" w:rsidRPr="0085202D">
        <w:rPr>
          <w:rStyle w:val="cs9b0062636"/>
          <w:color w:val="auto"/>
          <w:lang w:val="ru-RU"/>
        </w:rPr>
        <w:t>клінічного</w:t>
      </w:r>
      <w:r w:rsidR="00682B17" w:rsidRPr="005E18A6">
        <w:rPr>
          <w:rStyle w:val="cs9b0062636"/>
          <w:color w:val="auto"/>
        </w:rPr>
        <w:t xml:space="preserve"> </w:t>
      </w:r>
      <w:r w:rsidR="00682B17" w:rsidRPr="0085202D">
        <w:rPr>
          <w:rStyle w:val="cs9b0062636"/>
          <w:color w:val="auto"/>
          <w:lang w:val="ru-RU"/>
        </w:rPr>
        <w:t>випробування</w:t>
      </w:r>
      <w:r w:rsidR="00682B17" w:rsidRPr="005E18A6">
        <w:rPr>
          <w:rStyle w:val="cs9f0a404036"/>
          <w:color w:val="auto"/>
        </w:rPr>
        <w:t xml:space="preserve"> </w:t>
      </w:r>
      <w:r w:rsidR="00682B17" w:rsidRPr="0085202D">
        <w:rPr>
          <w:rStyle w:val="cs9f0a404036"/>
          <w:color w:val="auto"/>
          <w:lang w:val="ru-RU"/>
        </w:rPr>
        <w:t>до</w:t>
      </w:r>
      <w:r w:rsidR="00682B17" w:rsidRPr="005E18A6">
        <w:rPr>
          <w:rStyle w:val="cs9f0a404036"/>
          <w:color w:val="auto"/>
        </w:rPr>
        <w:t xml:space="preserve"> </w:t>
      </w:r>
      <w:r w:rsidR="00682B17" w:rsidRPr="0085202D">
        <w:rPr>
          <w:rStyle w:val="cs9f0a404036"/>
          <w:color w:val="auto"/>
          <w:lang w:val="ru-RU"/>
        </w:rPr>
        <w:t>протоколу</w:t>
      </w:r>
      <w:r w:rsidR="00682B17" w:rsidRPr="005E18A6">
        <w:rPr>
          <w:rStyle w:val="cs9f0a404036"/>
          <w:color w:val="auto"/>
        </w:rPr>
        <w:t xml:space="preserve"> </w:t>
      </w:r>
      <w:r w:rsidR="00682B17" w:rsidRPr="0085202D">
        <w:rPr>
          <w:rStyle w:val="cs9f0a404036"/>
          <w:color w:val="auto"/>
          <w:lang w:val="ru-RU"/>
        </w:rPr>
        <w:t>клінічного</w:t>
      </w:r>
      <w:r w:rsidR="00682B17" w:rsidRPr="005E18A6">
        <w:rPr>
          <w:rStyle w:val="cs9f0a404036"/>
          <w:color w:val="auto"/>
        </w:rPr>
        <w:t xml:space="preserve"> </w:t>
      </w:r>
      <w:r w:rsidR="00682B17" w:rsidRPr="0085202D">
        <w:rPr>
          <w:rStyle w:val="cs9f0a404036"/>
          <w:color w:val="auto"/>
          <w:lang w:val="ru-RU"/>
        </w:rPr>
        <w:t>дослідження</w:t>
      </w:r>
      <w:r w:rsidR="00682B17" w:rsidRPr="005E18A6">
        <w:rPr>
          <w:rStyle w:val="cs9f0a404036"/>
          <w:color w:val="auto"/>
        </w:rPr>
        <w:t xml:space="preserve"> «</w:t>
      </w:r>
      <w:r w:rsidR="00682B17" w:rsidRPr="0085202D">
        <w:rPr>
          <w:rStyle w:val="cs9f0a404036"/>
          <w:color w:val="auto"/>
          <w:lang w:val="ru-RU"/>
        </w:rPr>
        <w:t>Рандомізоване</w:t>
      </w:r>
      <w:r w:rsidR="00682B17" w:rsidRPr="005E18A6">
        <w:rPr>
          <w:rStyle w:val="cs9f0a404036"/>
          <w:color w:val="auto"/>
        </w:rPr>
        <w:t xml:space="preserve">, </w:t>
      </w:r>
      <w:r w:rsidR="00682B17" w:rsidRPr="0085202D">
        <w:rPr>
          <w:rStyle w:val="cs9f0a404036"/>
          <w:color w:val="auto"/>
          <w:lang w:val="ru-RU"/>
        </w:rPr>
        <w:t>подвійне</w:t>
      </w:r>
      <w:r w:rsidR="00682B17" w:rsidRPr="005E18A6">
        <w:rPr>
          <w:rStyle w:val="cs9f0a404036"/>
          <w:color w:val="auto"/>
        </w:rPr>
        <w:t xml:space="preserve"> </w:t>
      </w:r>
      <w:r w:rsidR="00682B17" w:rsidRPr="0085202D">
        <w:rPr>
          <w:rStyle w:val="cs9f0a404036"/>
          <w:color w:val="auto"/>
          <w:lang w:val="ru-RU"/>
        </w:rPr>
        <w:t>сліпе</w:t>
      </w:r>
      <w:r w:rsidR="00682B17" w:rsidRPr="005E18A6">
        <w:rPr>
          <w:rStyle w:val="cs9f0a404036"/>
          <w:color w:val="auto"/>
        </w:rPr>
        <w:t xml:space="preserve">, </w:t>
      </w:r>
      <w:r w:rsidR="00682B17" w:rsidRPr="0085202D">
        <w:rPr>
          <w:rStyle w:val="cs9f0a404036"/>
          <w:color w:val="auto"/>
          <w:lang w:val="ru-RU"/>
        </w:rPr>
        <w:t>плацебо</w:t>
      </w:r>
      <w:r w:rsidR="00682B17" w:rsidRPr="005E18A6">
        <w:rPr>
          <w:rStyle w:val="cs9f0a404036"/>
          <w:color w:val="auto"/>
        </w:rPr>
        <w:t>-</w:t>
      </w:r>
      <w:r w:rsidR="00682B17" w:rsidRPr="0085202D">
        <w:rPr>
          <w:rStyle w:val="cs9f0a404036"/>
          <w:color w:val="auto"/>
          <w:lang w:val="ru-RU"/>
        </w:rPr>
        <w:t>контрольоване</w:t>
      </w:r>
      <w:r w:rsidR="00682B17" w:rsidRPr="005E18A6">
        <w:rPr>
          <w:rStyle w:val="cs9f0a404036"/>
          <w:color w:val="auto"/>
        </w:rPr>
        <w:t xml:space="preserve">, </w:t>
      </w:r>
      <w:r w:rsidR="00682B17" w:rsidRPr="0085202D">
        <w:rPr>
          <w:rStyle w:val="cs9f0a404036"/>
          <w:color w:val="auto"/>
          <w:lang w:val="ru-RU"/>
        </w:rPr>
        <w:t>в</w:t>
      </w:r>
      <w:r w:rsidR="00682B17" w:rsidRPr="005E18A6">
        <w:rPr>
          <w:rStyle w:val="cs9f0a404036"/>
          <w:color w:val="auto"/>
        </w:rPr>
        <w:t xml:space="preserve"> </w:t>
      </w:r>
      <w:r w:rsidR="00682B17" w:rsidRPr="0085202D">
        <w:rPr>
          <w:rStyle w:val="cs9f0a404036"/>
          <w:color w:val="auto"/>
          <w:lang w:val="ru-RU"/>
        </w:rPr>
        <w:t>паралельних</w:t>
      </w:r>
      <w:r w:rsidR="00682B17" w:rsidRPr="005E18A6">
        <w:rPr>
          <w:rStyle w:val="cs9f0a404036"/>
          <w:color w:val="auto"/>
        </w:rPr>
        <w:t xml:space="preserve"> </w:t>
      </w:r>
      <w:r w:rsidR="00682B17" w:rsidRPr="0085202D">
        <w:rPr>
          <w:rStyle w:val="cs9f0a404036"/>
          <w:color w:val="auto"/>
          <w:lang w:val="ru-RU"/>
        </w:rPr>
        <w:t>групах</w:t>
      </w:r>
      <w:r w:rsidR="00682B17" w:rsidRPr="005E18A6">
        <w:rPr>
          <w:rStyle w:val="cs9f0a404036"/>
          <w:color w:val="auto"/>
        </w:rPr>
        <w:t xml:space="preserve">, </w:t>
      </w:r>
      <w:r w:rsidR="00682B17" w:rsidRPr="0085202D">
        <w:rPr>
          <w:rStyle w:val="cs9f0a404036"/>
          <w:color w:val="auto"/>
          <w:lang w:val="ru-RU"/>
        </w:rPr>
        <w:t>багатоцентрове</w:t>
      </w:r>
      <w:r w:rsidR="00682B17" w:rsidRPr="005E18A6">
        <w:rPr>
          <w:rStyle w:val="cs9f0a404036"/>
          <w:color w:val="auto"/>
        </w:rPr>
        <w:t xml:space="preserve"> </w:t>
      </w:r>
      <w:r w:rsidR="00682B17" w:rsidRPr="0085202D">
        <w:rPr>
          <w:rStyle w:val="cs9f0a404036"/>
          <w:color w:val="auto"/>
          <w:lang w:val="ru-RU"/>
        </w:rPr>
        <w:t>клінічне</w:t>
      </w:r>
      <w:r w:rsidR="00682B17" w:rsidRPr="005E18A6">
        <w:rPr>
          <w:rStyle w:val="cs9f0a404036"/>
          <w:color w:val="auto"/>
        </w:rPr>
        <w:t xml:space="preserve"> </w:t>
      </w:r>
      <w:r w:rsidR="00682B17" w:rsidRPr="0085202D">
        <w:rPr>
          <w:rStyle w:val="cs9f0a404036"/>
          <w:color w:val="auto"/>
          <w:lang w:val="ru-RU"/>
        </w:rPr>
        <w:t>випробування</w:t>
      </w:r>
      <w:r w:rsidR="00682B17" w:rsidRPr="005E18A6">
        <w:rPr>
          <w:rStyle w:val="cs9f0a404036"/>
          <w:color w:val="auto"/>
        </w:rPr>
        <w:t xml:space="preserve"> </w:t>
      </w:r>
      <w:r w:rsidR="00682B17" w:rsidRPr="0085202D">
        <w:rPr>
          <w:rStyle w:val="cs9f0a404036"/>
          <w:color w:val="auto"/>
          <w:lang w:val="ru-RU"/>
        </w:rPr>
        <w:t>для</w:t>
      </w:r>
      <w:r w:rsidR="00682B17" w:rsidRPr="005E18A6">
        <w:rPr>
          <w:rStyle w:val="cs9f0a404036"/>
          <w:color w:val="auto"/>
        </w:rPr>
        <w:t xml:space="preserve"> </w:t>
      </w:r>
      <w:r w:rsidR="00682B17" w:rsidRPr="0085202D">
        <w:rPr>
          <w:rStyle w:val="cs9f0a404036"/>
          <w:color w:val="auto"/>
          <w:lang w:val="ru-RU"/>
        </w:rPr>
        <w:t>оцінки</w:t>
      </w:r>
      <w:r w:rsidR="00682B17" w:rsidRPr="005E18A6">
        <w:rPr>
          <w:rStyle w:val="cs9f0a404036"/>
          <w:color w:val="auto"/>
        </w:rPr>
        <w:t xml:space="preserve"> </w:t>
      </w:r>
      <w:r w:rsidR="00682B17" w:rsidRPr="0085202D">
        <w:rPr>
          <w:rStyle w:val="cs9f0a404036"/>
          <w:color w:val="auto"/>
          <w:lang w:val="ru-RU"/>
        </w:rPr>
        <w:t>ефективності</w:t>
      </w:r>
      <w:r w:rsidR="00682B17" w:rsidRPr="005E18A6">
        <w:rPr>
          <w:rStyle w:val="cs9f0a404036"/>
          <w:color w:val="auto"/>
        </w:rPr>
        <w:t xml:space="preserve">, </w:t>
      </w:r>
      <w:r w:rsidR="00682B17" w:rsidRPr="0085202D">
        <w:rPr>
          <w:rStyle w:val="cs9f0a404036"/>
          <w:color w:val="auto"/>
          <w:lang w:val="ru-RU"/>
        </w:rPr>
        <w:t>безпечності</w:t>
      </w:r>
      <w:r w:rsidR="00682B17" w:rsidRPr="005E18A6">
        <w:rPr>
          <w:rStyle w:val="cs9f0a404036"/>
          <w:color w:val="auto"/>
        </w:rPr>
        <w:t xml:space="preserve"> </w:t>
      </w:r>
      <w:r w:rsidR="00682B17" w:rsidRPr="0085202D">
        <w:rPr>
          <w:rStyle w:val="cs9f0a404036"/>
          <w:color w:val="auto"/>
          <w:lang w:val="ru-RU"/>
        </w:rPr>
        <w:t>та</w:t>
      </w:r>
      <w:r w:rsidR="00682B17" w:rsidRPr="005E18A6">
        <w:rPr>
          <w:rStyle w:val="cs9f0a404036"/>
          <w:color w:val="auto"/>
        </w:rPr>
        <w:t xml:space="preserve"> </w:t>
      </w:r>
      <w:r w:rsidR="00682B17" w:rsidRPr="0085202D">
        <w:rPr>
          <w:rStyle w:val="cs9f0a404036"/>
          <w:color w:val="auto"/>
          <w:lang w:val="ru-RU"/>
        </w:rPr>
        <w:t>переносимості</w:t>
      </w:r>
      <w:r w:rsidR="00682B17" w:rsidRPr="005E18A6">
        <w:rPr>
          <w:rStyle w:val="cs9f0a404036"/>
          <w:color w:val="auto"/>
        </w:rPr>
        <w:t xml:space="preserve"> </w:t>
      </w:r>
      <w:r w:rsidR="00682B17" w:rsidRPr="0085202D">
        <w:rPr>
          <w:rStyle w:val="cs9b0062636"/>
          <w:color w:val="auto"/>
        </w:rPr>
        <w:t>JNJ</w:t>
      </w:r>
      <w:r w:rsidR="00682B17" w:rsidRPr="005E18A6">
        <w:rPr>
          <w:rStyle w:val="cs9b0062636"/>
          <w:color w:val="auto"/>
        </w:rPr>
        <w:t>-40411813</w:t>
      </w:r>
      <w:r w:rsidR="00682B17" w:rsidRPr="005E18A6">
        <w:rPr>
          <w:rStyle w:val="cs9f0a404036"/>
          <w:color w:val="auto"/>
        </w:rPr>
        <w:t xml:space="preserve">, </w:t>
      </w:r>
      <w:r w:rsidR="00682B17" w:rsidRPr="0085202D">
        <w:rPr>
          <w:rStyle w:val="cs9f0a404036"/>
          <w:color w:val="auto"/>
          <w:lang w:val="ru-RU"/>
        </w:rPr>
        <w:t>як</w:t>
      </w:r>
      <w:r w:rsidR="00682B17" w:rsidRPr="005E18A6">
        <w:rPr>
          <w:rStyle w:val="cs9f0a404036"/>
          <w:color w:val="auto"/>
        </w:rPr>
        <w:t xml:space="preserve"> </w:t>
      </w:r>
      <w:r w:rsidR="00682B17" w:rsidRPr="0085202D">
        <w:rPr>
          <w:rStyle w:val="cs9f0a404036"/>
          <w:color w:val="auto"/>
          <w:lang w:val="ru-RU"/>
        </w:rPr>
        <w:t>додаткового</w:t>
      </w:r>
      <w:r w:rsidR="00682B17" w:rsidRPr="005E18A6">
        <w:rPr>
          <w:rStyle w:val="cs9f0a404036"/>
          <w:color w:val="auto"/>
        </w:rPr>
        <w:t xml:space="preserve"> </w:t>
      </w:r>
      <w:r w:rsidR="00682B17" w:rsidRPr="0085202D">
        <w:rPr>
          <w:rStyle w:val="cs9f0a404036"/>
          <w:color w:val="auto"/>
          <w:lang w:val="ru-RU"/>
        </w:rPr>
        <w:t>лікування</w:t>
      </w:r>
      <w:r w:rsidR="00682B17" w:rsidRPr="005E18A6">
        <w:rPr>
          <w:rStyle w:val="cs9f0a404036"/>
          <w:color w:val="auto"/>
        </w:rPr>
        <w:t xml:space="preserve"> </w:t>
      </w:r>
      <w:r w:rsidR="00682B17" w:rsidRPr="0085202D">
        <w:rPr>
          <w:rStyle w:val="cs9f0a404036"/>
          <w:color w:val="auto"/>
          <w:lang w:val="ru-RU"/>
        </w:rPr>
        <w:t>у</w:t>
      </w:r>
      <w:r w:rsidR="00682B17" w:rsidRPr="005E18A6">
        <w:rPr>
          <w:rStyle w:val="cs9f0a404036"/>
          <w:color w:val="auto"/>
        </w:rPr>
        <w:t xml:space="preserve"> </w:t>
      </w:r>
      <w:r w:rsidR="00682B17" w:rsidRPr="0085202D">
        <w:rPr>
          <w:rStyle w:val="cs9f0a404036"/>
          <w:color w:val="auto"/>
          <w:lang w:val="ru-RU"/>
        </w:rPr>
        <w:t>пацієнтів</w:t>
      </w:r>
      <w:r w:rsidR="00682B17" w:rsidRPr="005E18A6">
        <w:rPr>
          <w:rStyle w:val="cs9f0a404036"/>
          <w:color w:val="auto"/>
        </w:rPr>
        <w:t xml:space="preserve"> </w:t>
      </w:r>
      <w:r w:rsidR="00682B17" w:rsidRPr="0085202D">
        <w:rPr>
          <w:rStyle w:val="cs9f0a404036"/>
          <w:color w:val="auto"/>
          <w:lang w:val="ru-RU"/>
        </w:rPr>
        <w:t>з</w:t>
      </w:r>
      <w:r w:rsidR="00682B17" w:rsidRPr="005E18A6">
        <w:rPr>
          <w:rStyle w:val="cs9f0a404036"/>
          <w:color w:val="auto"/>
        </w:rPr>
        <w:t xml:space="preserve"> </w:t>
      </w:r>
      <w:r w:rsidR="00682B17" w:rsidRPr="0085202D">
        <w:rPr>
          <w:rStyle w:val="cs9f0a404036"/>
          <w:color w:val="auto"/>
          <w:lang w:val="ru-RU"/>
        </w:rPr>
        <w:t>судомними</w:t>
      </w:r>
      <w:r w:rsidR="00682B17" w:rsidRPr="005E18A6">
        <w:rPr>
          <w:rStyle w:val="cs9f0a404036"/>
          <w:color w:val="auto"/>
        </w:rPr>
        <w:t xml:space="preserve"> </w:t>
      </w:r>
      <w:r w:rsidR="00682B17" w:rsidRPr="0085202D">
        <w:rPr>
          <w:rStyle w:val="cs9f0a404036"/>
          <w:color w:val="auto"/>
          <w:lang w:val="ru-RU"/>
        </w:rPr>
        <w:t>нападами</w:t>
      </w:r>
      <w:r w:rsidR="00682B17" w:rsidRPr="005E18A6">
        <w:rPr>
          <w:rStyle w:val="cs9f0a404036"/>
          <w:color w:val="auto"/>
        </w:rPr>
        <w:t xml:space="preserve"> </w:t>
      </w:r>
      <w:r w:rsidR="00682B17" w:rsidRPr="0085202D">
        <w:rPr>
          <w:rStyle w:val="cs9f0a404036"/>
          <w:color w:val="auto"/>
          <w:lang w:val="ru-RU"/>
        </w:rPr>
        <w:t>з</w:t>
      </w:r>
      <w:r w:rsidR="00682B17" w:rsidRPr="005E18A6">
        <w:rPr>
          <w:rStyle w:val="cs9f0a404036"/>
          <w:color w:val="auto"/>
        </w:rPr>
        <w:t xml:space="preserve"> </w:t>
      </w:r>
      <w:r w:rsidR="00682B17" w:rsidRPr="0085202D">
        <w:rPr>
          <w:rStyle w:val="cs9f0a404036"/>
          <w:color w:val="auto"/>
          <w:lang w:val="ru-RU"/>
        </w:rPr>
        <w:t>фокальним</w:t>
      </w:r>
      <w:r w:rsidR="00682B17" w:rsidRPr="005E18A6">
        <w:rPr>
          <w:rStyle w:val="cs9f0a404036"/>
          <w:color w:val="auto"/>
        </w:rPr>
        <w:t xml:space="preserve"> </w:t>
      </w:r>
      <w:r w:rsidR="00682B17" w:rsidRPr="0085202D">
        <w:rPr>
          <w:rStyle w:val="cs9f0a404036"/>
          <w:color w:val="auto"/>
          <w:lang w:val="ru-RU"/>
        </w:rPr>
        <w:t>початком</w:t>
      </w:r>
      <w:r w:rsidR="00682B17" w:rsidRPr="005E18A6">
        <w:rPr>
          <w:rStyle w:val="cs9f0a404036"/>
          <w:color w:val="auto"/>
        </w:rPr>
        <w:t xml:space="preserve"> </w:t>
      </w:r>
      <w:r w:rsidR="00682B17" w:rsidRPr="0085202D">
        <w:rPr>
          <w:rStyle w:val="cs9f0a404036"/>
          <w:color w:val="auto"/>
          <w:lang w:val="ru-RU"/>
        </w:rPr>
        <w:t>з</w:t>
      </w:r>
      <w:r w:rsidR="00682B17" w:rsidRPr="005E18A6">
        <w:rPr>
          <w:rStyle w:val="cs9f0a404036"/>
          <w:color w:val="auto"/>
        </w:rPr>
        <w:t xml:space="preserve"> </w:t>
      </w:r>
      <w:r w:rsidR="00682B17" w:rsidRPr="0085202D">
        <w:rPr>
          <w:rStyle w:val="cs9f0a404036"/>
          <w:color w:val="auto"/>
          <w:lang w:val="ru-RU"/>
        </w:rPr>
        <w:t>недостатньою</w:t>
      </w:r>
      <w:r w:rsidR="00682B17" w:rsidRPr="005E18A6">
        <w:rPr>
          <w:rStyle w:val="cs9f0a404036"/>
          <w:color w:val="auto"/>
        </w:rPr>
        <w:t xml:space="preserve"> </w:t>
      </w:r>
      <w:r w:rsidR="00682B17" w:rsidRPr="0085202D">
        <w:rPr>
          <w:rStyle w:val="cs9f0a404036"/>
          <w:color w:val="auto"/>
          <w:lang w:val="ru-RU"/>
        </w:rPr>
        <w:t>відповіддю</w:t>
      </w:r>
      <w:r w:rsidR="00682B17" w:rsidRPr="005E18A6">
        <w:rPr>
          <w:rStyle w:val="cs9f0a404036"/>
          <w:color w:val="auto"/>
        </w:rPr>
        <w:t xml:space="preserve"> </w:t>
      </w:r>
      <w:r w:rsidR="00682B17" w:rsidRPr="0085202D">
        <w:rPr>
          <w:rStyle w:val="cs9f0a404036"/>
          <w:color w:val="auto"/>
          <w:lang w:val="ru-RU"/>
        </w:rPr>
        <w:t>на</w:t>
      </w:r>
      <w:r w:rsidR="00682B17" w:rsidRPr="005E18A6">
        <w:rPr>
          <w:rStyle w:val="cs9f0a404036"/>
          <w:color w:val="auto"/>
        </w:rPr>
        <w:t xml:space="preserve"> </w:t>
      </w:r>
      <w:r w:rsidR="00682B17" w:rsidRPr="0085202D">
        <w:rPr>
          <w:rStyle w:val="cs9f0a404036"/>
          <w:color w:val="auto"/>
          <w:lang w:val="ru-RU"/>
        </w:rPr>
        <w:t>леветирацетам</w:t>
      </w:r>
      <w:r w:rsidR="00682B17" w:rsidRPr="005E18A6">
        <w:rPr>
          <w:rStyle w:val="cs9f0a404036"/>
          <w:color w:val="auto"/>
        </w:rPr>
        <w:t xml:space="preserve">», </w:t>
      </w:r>
      <w:r w:rsidR="00682B17" w:rsidRPr="0085202D">
        <w:rPr>
          <w:rStyle w:val="cs9f0a404036"/>
          <w:color w:val="auto"/>
          <w:lang w:val="ru-RU"/>
        </w:rPr>
        <w:t>код</w:t>
      </w:r>
      <w:r w:rsidR="00682B17" w:rsidRPr="005E18A6">
        <w:rPr>
          <w:rStyle w:val="cs9f0a404036"/>
          <w:color w:val="auto"/>
        </w:rPr>
        <w:t xml:space="preserve"> </w:t>
      </w:r>
      <w:r w:rsidR="00682B17" w:rsidRPr="0085202D">
        <w:rPr>
          <w:rStyle w:val="cs9f0a404036"/>
          <w:color w:val="auto"/>
          <w:lang w:val="ru-RU"/>
        </w:rPr>
        <w:t>дослідження</w:t>
      </w:r>
      <w:r w:rsidR="00682B17" w:rsidRPr="005E18A6">
        <w:rPr>
          <w:rStyle w:val="cs9f0a404036"/>
          <w:color w:val="auto"/>
        </w:rPr>
        <w:t xml:space="preserve"> </w:t>
      </w:r>
      <w:r w:rsidR="00682B17" w:rsidRPr="005E18A6">
        <w:rPr>
          <w:rStyle w:val="cs9b0062636"/>
          <w:color w:val="auto"/>
        </w:rPr>
        <w:t>40411813</w:t>
      </w:r>
      <w:r w:rsidR="00682B17" w:rsidRPr="0085202D">
        <w:rPr>
          <w:rStyle w:val="cs9b0062636"/>
          <w:color w:val="auto"/>
        </w:rPr>
        <w:t>EPY</w:t>
      </w:r>
      <w:r w:rsidR="00682B17" w:rsidRPr="005E18A6">
        <w:rPr>
          <w:rStyle w:val="cs9b0062636"/>
          <w:color w:val="auto"/>
        </w:rPr>
        <w:t>2001</w:t>
      </w:r>
      <w:r w:rsidR="00682B17" w:rsidRPr="005E18A6">
        <w:rPr>
          <w:rStyle w:val="cs9f0a404036"/>
          <w:color w:val="auto"/>
        </w:rPr>
        <w:t xml:space="preserve">, </w:t>
      </w:r>
      <w:r w:rsidR="00682B17" w:rsidRPr="0085202D">
        <w:rPr>
          <w:rStyle w:val="cs9f0a404036"/>
          <w:color w:val="auto"/>
          <w:lang w:val="ru-RU"/>
        </w:rPr>
        <w:t>з</w:t>
      </w:r>
      <w:r w:rsidR="00682B17" w:rsidRPr="005E18A6">
        <w:rPr>
          <w:rStyle w:val="cs9f0a404036"/>
          <w:color w:val="auto"/>
        </w:rPr>
        <w:t xml:space="preserve"> </w:t>
      </w:r>
      <w:r w:rsidR="00682B17" w:rsidRPr="0085202D">
        <w:rPr>
          <w:rStyle w:val="cs9f0a404036"/>
          <w:color w:val="auto"/>
          <w:lang w:val="ru-RU"/>
        </w:rPr>
        <w:t>поправкою</w:t>
      </w:r>
      <w:r w:rsidR="00682B17" w:rsidRPr="005E18A6">
        <w:rPr>
          <w:rStyle w:val="cs9f0a404036"/>
          <w:color w:val="auto"/>
        </w:rPr>
        <w:t xml:space="preserve"> </w:t>
      </w:r>
      <w:r w:rsidR="00682B17" w:rsidRPr="0085202D">
        <w:rPr>
          <w:rStyle w:val="cs9f0a404036"/>
          <w:color w:val="auto"/>
        </w:rPr>
        <w:t>INT-1 від 18.01.2021 р.; спонсор - «ЯНССЕН ФАРМАЦЕВТИКА НВ», Бельгія</w:t>
      </w:r>
    </w:p>
    <w:p w:rsidR="005E18A6" w:rsidRPr="0085202D" w:rsidRDefault="005E18A6" w:rsidP="005E18A6">
      <w:pPr>
        <w:jc w:val="both"/>
        <w:rPr>
          <w:rFonts w:ascii="Arial" w:hAnsi="Arial" w:cs="Arial"/>
          <w:sz w:val="20"/>
          <w:szCs w:val="20"/>
        </w:rPr>
      </w:pPr>
      <w:r w:rsidRPr="0085202D">
        <w:rPr>
          <w:rFonts w:ascii="Arial" w:hAnsi="Arial" w:cs="Arial"/>
          <w:sz w:val="20"/>
          <w:szCs w:val="20"/>
        </w:rPr>
        <w:t>Заявник - «ЯНССЕН ФАРМАЦЕВТИКА НВ», Бельгія</w:t>
      </w:r>
    </w:p>
    <w:p w:rsidR="00EE0514" w:rsidRPr="005E18A6" w:rsidRDefault="00682B17">
      <w:pPr>
        <w:pStyle w:val="cs80d9435b"/>
        <w:rPr>
          <w:rFonts w:ascii="Arial" w:hAnsi="Arial" w:cs="Arial"/>
          <w:sz w:val="20"/>
          <w:szCs w:val="20"/>
        </w:rPr>
      </w:pPr>
      <w:r w:rsidRPr="0085202D">
        <w:rPr>
          <w:rStyle w:val="cs9b0062636"/>
          <w:color w:val="auto"/>
        </w:rPr>
        <w:t> </w:t>
      </w:r>
    </w:p>
    <w:tbl>
      <w:tblPr>
        <w:tblW w:w="9631" w:type="dxa"/>
        <w:tblCellMar>
          <w:left w:w="0" w:type="dxa"/>
          <w:right w:w="0" w:type="dxa"/>
        </w:tblCellMar>
        <w:tblLook w:val="04A0" w:firstRow="1" w:lastRow="0" w:firstColumn="1" w:lastColumn="0" w:noHBand="0" w:noVBand="1"/>
      </w:tblPr>
      <w:tblGrid>
        <w:gridCol w:w="675"/>
        <w:gridCol w:w="8956"/>
      </w:tblGrid>
      <w:tr w:rsidR="0085202D" w:rsidRPr="00FA3561"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36"/>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02b20ac"/>
              <w:rPr>
                <w:rFonts w:ascii="Arial" w:hAnsi="Arial" w:cs="Arial"/>
                <w:sz w:val="20"/>
                <w:szCs w:val="20"/>
                <w:lang w:val="ru-RU"/>
              </w:rPr>
            </w:pPr>
            <w:r w:rsidRPr="0085202D">
              <w:rPr>
                <w:rStyle w:val="cs9b0062636"/>
                <w:b w:val="0"/>
                <w:color w:val="auto"/>
                <w:lang w:val="ru-RU"/>
              </w:rPr>
              <w:t>П.І.Б. відповідального дослідника</w:t>
            </w:r>
          </w:p>
          <w:p w:rsidR="00EE0514" w:rsidRPr="0085202D" w:rsidRDefault="00682B17">
            <w:pPr>
              <w:pStyle w:val="cs2e86d3a6"/>
              <w:rPr>
                <w:rFonts w:ascii="Arial" w:hAnsi="Arial" w:cs="Arial"/>
                <w:sz w:val="20"/>
                <w:szCs w:val="20"/>
                <w:lang w:val="ru-RU"/>
              </w:rPr>
            </w:pPr>
            <w:r w:rsidRPr="0085202D">
              <w:rPr>
                <w:rStyle w:val="cs9b0062636"/>
                <w:b w:val="0"/>
                <w:color w:val="auto"/>
                <w:lang w:val="ru-RU"/>
              </w:rPr>
              <w:t>Назва місця проведення клінічного випробування</w:t>
            </w:r>
          </w:p>
        </w:tc>
      </w:tr>
      <w:tr w:rsidR="0085202D" w:rsidRPr="00FA3561"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rPr>
            </w:pPr>
            <w:r w:rsidRPr="0085202D">
              <w:rPr>
                <w:rStyle w:val="cs9b0062636"/>
                <w:b w:val="0"/>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b0062636"/>
                <w:b w:val="0"/>
                <w:color w:val="auto"/>
                <w:lang w:val="ru-RU"/>
              </w:rPr>
              <w:t>д.м.н., проф. Мар'єнко Л.Б.</w:t>
            </w:r>
          </w:p>
          <w:p w:rsidR="00EE0514" w:rsidRPr="0085202D" w:rsidRDefault="00682B17">
            <w:pPr>
              <w:pStyle w:val="cs80d9435b"/>
              <w:rPr>
                <w:rFonts w:ascii="Arial" w:hAnsi="Arial" w:cs="Arial"/>
                <w:sz w:val="20"/>
                <w:szCs w:val="20"/>
                <w:lang w:val="ru-RU"/>
              </w:rPr>
            </w:pPr>
            <w:r w:rsidRPr="0085202D">
              <w:rPr>
                <w:rStyle w:val="cs9b0062636"/>
                <w:b w:val="0"/>
                <w:color w:val="auto"/>
                <w:lang w:val="ru-RU"/>
              </w:rPr>
              <w:t>Комунальне некомерційне підприємство Львівської обласної ради «Львівська обласна клінічна лікарня», обласний протиепілептичний центр, неврологічне відділення, Львівський національний медичний університет імені Данила Галицького, кафедра неврології, м. Львів</w:t>
            </w:r>
          </w:p>
        </w:tc>
      </w:tr>
    </w:tbl>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5E18A6" w:rsidRDefault="005E18A6" w:rsidP="005E18A6">
      <w:pPr>
        <w:jc w:val="both"/>
        <w:rPr>
          <w:rStyle w:val="cs80d9435b37"/>
          <w:rFonts w:ascii="Arial" w:hAnsi="Arial" w:cs="Arial"/>
          <w:sz w:val="20"/>
          <w:szCs w:val="20"/>
          <w:lang w:val="ru-RU"/>
        </w:rPr>
      </w:pPr>
      <w:r>
        <w:rPr>
          <w:rStyle w:val="cs9b0062637"/>
          <w:color w:val="auto"/>
          <w:lang w:val="ru-RU"/>
        </w:rPr>
        <w:t xml:space="preserve">37. </w:t>
      </w:r>
      <w:r w:rsidR="00682B17" w:rsidRPr="0085202D">
        <w:rPr>
          <w:rStyle w:val="cs9b0062637"/>
          <w:color w:val="auto"/>
          <w:lang w:val="ru-RU"/>
        </w:rPr>
        <w:t>Оновлення Брошури дослідника для препарату каріпразин, версія 19 від 13 квітня 2021 року, англійською мовою; Збільшення запланованої кількості пацієнтів у дослідженні в Україні з 41 до 80 пацієнтів; Включення додаткових місць проведення клінічного випробування; Матеріали для дослідників: Шкала Сімпсона –Ангуса (</w:t>
      </w:r>
      <w:r w:rsidR="00682B17" w:rsidRPr="0085202D">
        <w:rPr>
          <w:rStyle w:val="cs9b0062637"/>
          <w:color w:val="auto"/>
        </w:rPr>
        <w:t>SIMPSON</w:t>
      </w:r>
      <w:r w:rsidR="00682B17" w:rsidRPr="0085202D">
        <w:rPr>
          <w:rStyle w:val="cs9b0062637"/>
          <w:color w:val="auto"/>
          <w:lang w:val="ru-RU"/>
        </w:rPr>
        <w:t>-</w:t>
      </w:r>
      <w:r w:rsidR="00682B17" w:rsidRPr="0085202D">
        <w:rPr>
          <w:rStyle w:val="cs9b0062637"/>
          <w:color w:val="auto"/>
        </w:rPr>
        <w:t>ANGUS</w:t>
      </w:r>
      <w:r w:rsidR="00682B17" w:rsidRPr="0085202D">
        <w:rPr>
          <w:rStyle w:val="cs9b0062637"/>
          <w:color w:val="auto"/>
          <w:lang w:val="ru-RU"/>
        </w:rPr>
        <w:t xml:space="preserve"> </w:t>
      </w:r>
      <w:r w:rsidR="00682B17" w:rsidRPr="0085202D">
        <w:rPr>
          <w:rStyle w:val="cs9b0062637"/>
          <w:color w:val="auto"/>
        </w:rPr>
        <w:t>SCALE</w:t>
      </w:r>
      <w:r w:rsidR="00682B17" w:rsidRPr="0085202D">
        <w:rPr>
          <w:rStyle w:val="cs9b0062637"/>
          <w:color w:val="auto"/>
          <w:lang w:val="ru-RU"/>
        </w:rPr>
        <w:t>), версія 3 від 09 березня 2021 року, англійською мовою</w:t>
      </w:r>
      <w:r w:rsidR="00682B17" w:rsidRPr="0085202D">
        <w:rPr>
          <w:rStyle w:val="cs9f0a404037"/>
          <w:color w:val="auto"/>
          <w:lang w:val="ru-RU"/>
        </w:rPr>
        <w:t xml:space="preserve"> до протоколу клінічного випробування «Багатоцентрове відкрите 2-річне дослідження з оцінки безпечності та переносимості </w:t>
      </w:r>
      <w:r w:rsidR="00682B17" w:rsidRPr="0085202D">
        <w:rPr>
          <w:rStyle w:val="cs9b0062637"/>
          <w:color w:val="auto"/>
          <w:lang w:val="ru-RU"/>
        </w:rPr>
        <w:t xml:space="preserve">каріпразину </w:t>
      </w:r>
      <w:r w:rsidR="00682B17" w:rsidRPr="0085202D">
        <w:rPr>
          <w:rStyle w:val="cs9f0a404037"/>
          <w:color w:val="auto"/>
          <w:lang w:val="ru-RU"/>
        </w:rPr>
        <w:t xml:space="preserve">з можливістю вибору дози при лікуванні шизофренії у підлітків», код дослідження </w:t>
      </w:r>
      <w:r w:rsidR="00682B17" w:rsidRPr="0085202D">
        <w:rPr>
          <w:rStyle w:val="cs9b0062637"/>
          <w:color w:val="auto"/>
        </w:rPr>
        <w:t>RGH</w:t>
      </w:r>
      <w:r w:rsidR="00682B17" w:rsidRPr="0085202D">
        <w:rPr>
          <w:rStyle w:val="cs9b0062637"/>
          <w:color w:val="auto"/>
          <w:lang w:val="ru-RU"/>
        </w:rPr>
        <w:t>-188-203</w:t>
      </w:r>
      <w:r w:rsidR="00682B17" w:rsidRPr="0085202D">
        <w:rPr>
          <w:rStyle w:val="cs9f0a404037"/>
          <w:color w:val="auto"/>
          <w:lang w:val="ru-RU"/>
        </w:rPr>
        <w:t xml:space="preserve">, версія з поправкою </w:t>
      </w:r>
      <w:r w:rsidR="00682B17" w:rsidRPr="005E18A6">
        <w:rPr>
          <w:rStyle w:val="cs9f0a404037"/>
          <w:color w:val="auto"/>
          <w:lang w:val="ru-RU"/>
        </w:rPr>
        <w:t xml:space="preserve">1 від 18 квітня 2019 року; спонсор - </w:t>
      </w:r>
      <w:r w:rsidR="00682B17" w:rsidRPr="0085202D">
        <w:rPr>
          <w:rStyle w:val="cs9f0a404037"/>
          <w:color w:val="auto"/>
        </w:rPr>
        <w:t>Gedeon</w:t>
      </w:r>
      <w:r w:rsidR="00682B17" w:rsidRPr="005E18A6">
        <w:rPr>
          <w:rStyle w:val="cs9f0a404037"/>
          <w:color w:val="auto"/>
          <w:lang w:val="ru-RU"/>
        </w:rPr>
        <w:t xml:space="preserve"> </w:t>
      </w:r>
      <w:r w:rsidR="00682B17" w:rsidRPr="0085202D">
        <w:rPr>
          <w:rStyle w:val="cs9f0a404037"/>
          <w:color w:val="auto"/>
        </w:rPr>
        <w:t>Richter</w:t>
      </w:r>
      <w:r w:rsidR="00682B17" w:rsidRPr="005E18A6">
        <w:rPr>
          <w:rStyle w:val="cs9f0a404037"/>
          <w:color w:val="auto"/>
          <w:lang w:val="ru-RU"/>
        </w:rPr>
        <w:t xml:space="preserve"> </w:t>
      </w:r>
      <w:r w:rsidR="00682B17" w:rsidRPr="0085202D">
        <w:rPr>
          <w:rStyle w:val="cs9f0a404037"/>
          <w:color w:val="auto"/>
        </w:rPr>
        <w:t>Plc</w:t>
      </w:r>
      <w:r w:rsidR="00682B17" w:rsidRPr="005E18A6">
        <w:rPr>
          <w:rStyle w:val="cs9f0a404037"/>
          <w:color w:val="auto"/>
          <w:lang w:val="ru-RU"/>
        </w:rPr>
        <w:t xml:space="preserve">., </w:t>
      </w:r>
      <w:r w:rsidR="00682B17" w:rsidRPr="0085202D">
        <w:rPr>
          <w:rStyle w:val="cs9f0a404037"/>
          <w:color w:val="auto"/>
        </w:rPr>
        <w:t>Hungary</w:t>
      </w:r>
      <w:r w:rsidR="00682B17" w:rsidRPr="005E18A6">
        <w:rPr>
          <w:rStyle w:val="cs9f0a404037"/>
          <w:color w:val="auto"/>
          <w:lang w:val="ru-RU"/>
        </w:rPr>
        <w:t xml:space="preserve"> (Угорщина)</w:t>
      </w:r>
    </w:p>
    <w:p w:rsidR="005E18A6" w:rsidRPr="0085202D" w:rsidRDefault="005E18A6" w:rsidP="005E18A6">
      <w:pPr>
        <w:jc w:val="both"/>
        <w:rPr>
          <w:rFonts w:ascii="Arial" w:hAnsi="Arial" w:cs="Arial"/>
          <w:sz w:val="20"/>
          <w:szCs w:val="20"/>
          <w:lang w:val="ru-RU"/>
        </w:rPr>
      </w:pPr>
      <w:r w:rsidRPr="0085202D">
        <w:rPr>
          <w:rFonts w:ascii="Arial" w:hAnsi="Arial" w:cs="Arial"/>
          <w:sz w:val="20"/>
          <w:szCs w:val="20"/>
          <w:lang w:val="ru-RU"/>
        </w:rPr>
        <w:t>Заявник - ТОВ «Сінеос Хелс Україна»</w:t>
      </w:r>
    </w:p>
    <w:p w:rsidR="00EE0514" w:rsidRPr="0085202D" w:rsidRDefault="00682B17">
      <w:pPr>
        <w:pStyle w:val="cs80d9435b"/>
        <w:rPr>
          <w:rFonts w:ascii="Arial" w:hAnsi="Arial" w:cs="Arial"/>
          <w:sz w:val="20"/>
          <w:szCs w:val="20"/>
          <w:lang w:val="ru-RU"/>
        </w:rPr>
      </w:pPr>
      <w:r w:rsidRPr="0085202D">
        <w:rPr>
          <w:rStyle w:val="cs9f0a404037"/>
          <w:color w:val="auto"/>
        </w:rPr>
        <w:t> </w:t>
      </w:r>
    </w:p>
    <w:tbl>
      <w:tblPr>
        <w:tblW w:w="9631" w:type="dxa"/>
        <w:tblCellMar>
          <w:left w:w="0" w:type="dxa"/>
          <w:right w:w="0" w:type="dxa"/>
        </w:tblCellMar>
        <w:tblLook w:val="04A0" w:firstRow="1" w:lastRow="0" w:firstColumn="1" w:lastColumn="0" w:noHBand="0" w:noVBand="1"/>
      </w:tblPr>
      <w:tblGrid>
        <w:gridCol w:w="675"/>
        <w:gridCol w:w="8956"/>
      </w:tblGrid>
      <w:tr w:rsidR="0085202D" w:rsidRPr="00FA3561"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37"/>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lang w:val="ru-RU"/>
              </w:rPr>
            </w:pPr>
            <w:r w:rsidRPr="0085202D">
              <w:rPr>
                <w:rStyle w:val="cs9f0a404037"/>
                <w:color w:val="auto"/>
                <w:lang w:val="ru-RU"/>
              </w:rPr>
              <w:t>П.І.Б. відповідального дослідника</w:t>
            </w:r>
          </w:p>
          <w:p w:rsidR="00EE0514" w:rsidRPr="0085202D" w:rsidRDefault="00682B17">
            <w:pPr>
              <w:pStyle w:val="cs2e86d3a6"/>
              <w:rPr>
                <w:rFonts w:ascii="Arial" w:hAnsi="Arial" w:cs="Arial"/>
                <w:sz w:val="20"/>
                <w:szCs w:val="20"/>
                <w:lang w:val="ru-RU"/>
              </w:rPr>
            </w:pPr>
            <w:r w:rsidRPr="0085202D">
              <w:rPr>
                <w:rStyle w:val="cs9f0a404037"/>
                <w:color w:val="auto"/>
                <w:lang w:val="ru-RU"/>
              </w:rPr>
              <w:t>Назва місця проведення клінічного випробування</w:t>
            </w:r>
          </w:p>
        </w:tc>
      </w:tr>
      <w:tr w:rsidR="0085202D" w:rsidRPr="0085202D"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37"/>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rPr>
            </w:pPr>
            <w:r w:rsidRPr="0085202D">
              <w:rPr>
                <w:rStyle w:val="cs9f0a404037"/>
                <w:color w:val="auto"/>
              </w:rPr>
              <w:t>д.м.н., проф. Фільц О.О.</w:t>
            </w:r>
          </w:p>
          <w:p w:rsidR="00EE0514" w:rsidRPr="0085202D" w:rsidRDefault="00682B17">
            <w:pPr>
              <w:pStyle w:val="cs80d9435b"/>
              <w:rPr>
                <w:rFonts w:ascii="Arial" w:hAnsi="Arial" w:cs="Arial"/>
                <w:sz w:val="20"/>
                <w:szCs w:val="20"/>
              </w:rPr>
            </w:pPr>
            <w:r w:rsidRPr="0085202D">
              <w:rPr>
                <w:rStyle w:val="cs9f0a404037"/>
                <w:color w:val="auto"/>
              </w:rPr>
              <w:lastRenderedPageBreak/>
              <w:t>Комунальне некомерційне підприємство Львівської обласної ради «Львівська обласна клінічна психіатрична лікарня», відділення №25, м. Львів</w:t>
            </w:r>
          </w:p>
        </w:tc>
      </w:tr>
      <w:tr w:rsidR="0085202D" w:rsidRPr="00FA3561"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37"/>
                <w:color w:val="auto"/>
              </w:rPr>
              <w:lastRenderedPageBreak/>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f0a404037"/>
                <w:color w:val="auto"/>
                <w:lang w:val="ru-RU"/>
              </w:rPr>
              <w:t>д.м.н. Мельник Е.В.</w:t>
            </w:r>
          </w:p>
          <w:p w:rsidR="00EE0514" w:rsidRPr="0085202D" w:rsidRDefault="00682B17">
            <w:pPr>
              <w:pStyle w:val="cs80d9435b"/>
              <w:rPr>
                <w:rFonts w:ascii="Arial" w:hAnsi="Arial" w:cs="Arial"/>
                <w:sz w:val="20"/>
                <w:szCs w:val="20"/>
                <w:lang w:val="ru-RU"/>
              </w:rPr>
            </w:pPr>
            <w:r w:rsidRPr="0085202D">
              <w:rPr>
                <w:rStyle w:val="cs9f0a404037"/>
                <w:color w:val="auto"/>
                <w:lang w:val="ru-RU"/>
              </w:rPr>
              <w:t>Комунальне некомерційне підприємство «Одеський обласний медичний центр психічного здоров’я» Одеської обласної ради, відділення №9 (дитяче), м. Одеса</w:t>
            </w:r>
          </w:p>
        </w:tc>
      </w:tr>
      <w:tr w:rsidR="0085202D" w:rsidRPr="0085202D"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37"/>
                <w:color w:val="auto"/>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rPr>
            </w:pPr>
            <w:r w:rsidRPr="0085202D">
              <w:rPr>
                <w:rStyle w:val="cs9f0a404037"/>
                <w:color w:val="auto"/>
              </w:rPr>
              <w:t>директор Паламарчук П.В.</w:t>
            </w:r>
          </w:p>
          <w:p w:rsidR="00EE0514" w:rsidRPr="0085202D" w:rsidRDefault="00682B17">
            <w:pPr>
              <w:pStyle w:val="cs80d9435b"/>
              <w:rPr>
                <w:rFonts w:ascii="Arial" w:hAnsi="Arial" w:cs="Arial"/>
                <w:sz w:val="20"/>
                <w:szCs w:val="20"/>
              </w:rPr>
            </w:pPr>
            <w:r w:rsidRPr="0085202D">
              <w:rPr>
                <w:rStyle w:val="cs9f0a404037"/>
                <w:color w:val="auto"/>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та жіноче психіатричне відділення №10, с. Степанівка, м. Херсон</w:t>
            </w:r>
          </w:p>
        </w:tc>
      </w:tr>
      <w:tr w:rsidR="0085202D" w:rsidRPr="00FA3561"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37"/>
                <w:color w:val="auto"/>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f0a404037"/>
                <w:color w:val="auto"/>
                <w:lang w:val="ru-RU"/>
              </w:rPr>
              <w:t>к.м.н., зав. центру Блажевич Ю.А.</w:t>
            </w:r>
          </w:p>
          <w:p w:rsidR="00EE0514" w:rsidRPr="0085202D" w:rsidRDefault="00682B17">
            <w:pPr>
              <w:pStyle w:val="cs80d9435b"/>
              <w:rPr>
                <w:rFonts w:ascii="Arial" w:hAnsi="Arial" w:cs="Arial"/>
                <w:sz w:val="20"/>
                <w:szCs w:val="20"/>
                <w:lang w:val="ru-RU"/>
              </w:rPr>
            </w:pPr>
            <w:r w:rsidRPr="0085202D">
              <w:rPr>
                <w:rStyle w:val="cs9f0a404037"/>
                <w:color w:val="auto"/>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bl>
    <w:p w:rsidR="005E18A6" w:rsidRDefault="005E18A6" w:rsidP="005E18A6">
      <w:pPr>
        <w:pStyle w:val="cs80d9435b"/>
        <w:rPr>
          <w:rStyle w:val="csafaf57417"/>
          <w:rFonts w:ascii="Arial" w:hAnsi="Arial" w:cs="Arial"/>
          <w:color w:val="auto"/>
          <w:sz w:val="20"/>
          <w:szCs w:val="20"/>
        </w:rPr>
      </w:pPr>
    </w:p>
    <w:p w:rsidR="00EE0514" w:rsidRPr="005E18A6" w:rsidRDefault="00682B17" w:rsidP="005E18A6">
      <w:pPr>
        <w:pStyle w:val="cs80d9435b"/>
        <w:rPr>
          <w:rFonts w:ascii="Arial" w:hAnsi="Arial" w:cs="Arial"/>
          <w:sz w:val="20"/>
          <w:szCs w:val="20"/>
        </w:rPr>
      </w:pPr>
      <w:r w:rsidRPr="0085202D">
        <w:rPr>
          <w:rStyle w:val="csafaf57417"/>
          <w:rFonts w:ascii="Arial" w:hAnsi="Arial" w:cs="Arial"/>
          <w:color w:val="auto"/>
          <w:sz w:val="20"/>
          <w:szCs w:val="20"/>
        </w:rPr>
        <w:t> </w:t>
      </w:r>
    </w:p>
    <w:p w:rsidR="00EE0514" w:rsidRPr="0085202D" w:rsidRDefault="005E18A6" w:rsidP="005E18A6">
      <w:pPr>
        <w:jc w:val="both"/>
        <w:rPr>
          <w:rStyle w:val="cs80d9435b38"/>
          <w:rFonts w:ascii="Arial" w:hAnsi="Arial" w:cs="Arial"/>
          <w:sz w:val="20"/>
          <w:szCs w:val="20"/>
          <w:lang w:val="ru-RU"/>
        </w:rPr>
      </w:pPr>
      <w:r w:rsidRPr="005E18A6">
        <w:rPr>
          <w:rStyle w:val="cs9b0062638"/>
          <w:color w:val="auto"/>
        </w:rPr>
        <w:t>38</w:t>
      </w:r>
      <w:r>
        <w:rPr>
          <w:rStyle w:val="cs9b0062638"/>
          <w:color w:val="auto"/>
          <w:lang w:val="uk-UA"/>
        </w:rPr>
        <w:t xml:space="preserve">. </w:t>
      </w:r>
      <w:r w:rsidR="00682B17" w:rsidRPr="0085202D">
        <w:rPr>
          <w:rStyle w:val="cs9b0062638"/>
          <w:color w:val="auto"/>
          <w:lang w:val="ru-RU"/>
        </w:rPr>
        <w:t>Залучення</w:t>
      </w:r>
      <w:r w:rsidR="00682B17" w:rsidRPr="005E18A6">
        <w:rPr>
          <w:rStyle w:val="cs9b0062638"/>
          <w:color w:val="auto"/>
        </w:rPr>
        <w:t xml:space="preserve"> </w:t>
      </w:r>
      <w:r w:rsidR="00682B17" w:rsidRPr="0085202D">
        <w:rPr>
          <w:rStyle w:val="cs9b0062638"/>
          <w:color w:val="auto"/>
          <w:lang w:val="ru-RU"/>
        </w:rPr>
        <w:t>додаткових</w:t>
      </w:r>
      <w:r w:rsidR="00682B17" w:rsidRPr="005E18A6">
        <w:rPr>
          <w:rStyle w:val="cs9b0062638"/>
          <w:color w:val="auto"/>
        </w:rPr>
        <w:t xml:space="preserve"> </w:t>
      </w:r>
      <w:r w:rsidR="00682B17" w:rsidRPr="0085202D">
        <w:rPr>
          <w:rStyle w:val="cs9b0062638"/>
          <w:color w:val="auto"/>
          <w:lang w:val="ru-RU"/>
        </w:rPr>
        <w:t>місць</w:t>
      </w:r>
      <w:r w:rsidR="00682B17" w:rsidRPr="005E18A6">
        <w:rPr>
          <w:rStyle w:val="cs9b0062638"/>
          <w:color w:val="auto"/>
        </w:rPr>
        <w:t xml:space="preserve"> </w:t>
      </w:r>
      <w:r w:rsidR="00682B17" w:rsidRPr="0085202D">
        <w:rPr>
          <w:rStyle w:val="cs9b0062638"/>
          <w:color w:val="auto"/>
          <w:lang w:val="ru-RU"/>
        </w:rPr>
        <w:t>проведення</w:t>
      </w:r>
      <w:r w:rsidR="00682B17" w:rsidRPr="005E18A6">
        <w:rPr>
          <w:rStyle w:val="cs9b0062638"/>
          <w:color w:val="auto"/>
        </w:rPr>
        <w:t xml:space="preserve"> </w:t>
      </w:r>
      <w:r w:rsidR="00682B17" w:rsidRPr="0085202D">
        <w:rPr>
          <w:rStyle w:val="cs9b0062638"/>
          <w:color w:val="auto"/>
          <w:lang w:val="ru-RU"/>
        </w:rPr>
        <w:t>клінічного</w:t>
      </w:r>
      <w:r w:rsidR="00682B17" w:rsidRPr="005E18A6">
        <w:rPr>
          <w:rStyle w:val="cs9b0062638"/>
          <w:color w:val="auto"/>
        </w:rPr>
        <w:t xml:space="preserve"> </w:t>
      </w:r>
      <w:r w:rsidR="00682B17" w:rsidRPr="0085202D">
        <w:rPr>
          <w:rStyle w:val="cs9b0062638"/>
          <w:color w:val="auto"/>
          <w:lang w:val="ru-RU"/>
        </w:rPr>
        <w:t>випробування</w:t>
      </w:r>
      <w:r w:rsidR="00682B17" w:rsidRPr="005E18A6">
        <w:rPr>
          <w:rStyle w:val="cs9f0a404038"/>
          <w:color w:val="auto"/>
        </w:rPr>
        <w:t xml:space="preserve"> </w:t>
      </w:r>
      <w:r w:rsidR="00682B17" w:rsidRPr="0085202D">
        <w:rPr>
          <w:rStyle w:val="cs9f0a404038"/>
          <w:color w:val="auto"/>
          <w:lang w:val="ru-RU"/>
        </w:rPr>
        <w:t>до</w:t>
      </w:r>
      <w:r w:rsidR="00682B17" w:rsidRPr="005E18A6">
        <w:rPr>
          <w:rStyle w:val="cs9f0a404038"/>
          <w:color w:val="auto"/>
        </w:rPr>
        <w:t xml:space="preserve"> </w:t>
      </w:r>
      <w:r w:rsidR="00682B17" w:rsidRPr="0085202D">
        <w:rPr>
          <w:rStyle w:val="cs9f0a404038"/>
          <w:color w:val="auto"/>
          <w:lang w:val="ru-RU"/>
        </w:rPr>
        <w:t>протоколу</w:t>
      </w:r>
      <w:r w:rsidR="00682B17" w:rsidRPr="005E18A6">
        <w:rPr>
          <w:rStyle w:val="cs9f0a404038"/>
          <w:color w:val="auto"/>
        </w:rPr>
        <w:t xml:space="preserve"> </w:t>
      </w:r>
      <w:r w:rsidR="00682B17" w:rsidRPr="0085202D">
        <w:rPr>
          <w:rStyle w:val="cs9f0a404038"/>
          <w:color w:val="auto"/>
          <w:lang w:val="ru-RU"/>
        </w:rPr>
        <w:t>клінічного</w:t>
      </w:r>
      <w:r w:rsidR="00682B17" w:rsidRPr="005E18A6">
        <w:rPr>
          <w:rStyle w:val="cs9f0a404038"/>
          <w:color w:val="auto"/>
        </w:rPr>
        <w:t xml:space="preserve"> </w:t>
      </w:r>
      <w:r w:rsidR="00682B17" w:rsidRPr="0085202D">
        <w:rPr>
          <w:rStyle w:val="cs9f0a404038"/>
          <w:color w:val="auto"/>
          <w:lang w:val="ru-RU"/>
        </w:rPr>
        <w:t>дослідження</w:t>
      </w:r>
      <w:r w:rsidR="00682B17" w:rsidRPr="005E18A6">
        <w:rPr>
          <w:rStyle w:val="cs9f0a404038"/>
          <w:color w:val="auto"/>
        </w:rPr>
        <w:t xml:space="preserve"> «6-</w:t>
      </w:r>
      <w:r w:rsidR="00682B17" w:rsidRPr="0085202D">
        <w:rPr>
          <w:rStyle w:val="cs9f0a404038"/>
          <w:color w:val="auto"/>
          <w:lang w:val="ru-RU"/>
        </w:rPr>
        <w:t>тижневе</w:t>
      </w:r>
      <w:r w:rsidR="00682B17" w:rsidRPr="005E18A6">
        <w:rPr>
          <w:rStyle w:val="cs9f0a404038"/>
          <w:color w:val="auto"/>
        </w:rPr>
        <w:t xml:space="preserve"> </w:t>
      </w:r>
      <w:r w:rsidR="00682B17" w:rsidRPr="0085202D">
        <w:rPr>
          <w:rStyle w:val="cs9f0a404038"/>
          <w:color w:val="auto"/>
          <w:lang w:val="ru-RU"/>
        </w:rPr>
        <w:t>міжнародне</w:t>
      </w:r>
      <w:r w:rsidR="00682B17" w:rsidRPr="005E18A6">
        <w:rPr>
          <w:rStyle w:val="cs9f0a404038"/>
          <w:color w:val="auto"/>
        </w:rPr>
        <w:t xml:space="preserve"> </w:t>
      </w:r>
      <w:r w:rsidR="00682B17" w:rsidRPr="0085202D">
        <w:rPr>
          <w:rStyle w:val="cs9f0a404038"/>
          <w:color w:val="auto"/>
          <w:lang w:val="ru-RU"/>
        </w:rPr>
        <w:t>багатоцентрове</w:t>
      </w:r>
      <w:r w:rsidR="00682B17" w:rsidRPr="005E18A6">
        <w:rPr>
          <w:rStyle w:val="cs9f0a404038"/>
          <w:color w:val="auto"/>
        </w:rPr>
        <w:t xml:space="preserve">, </w:t>
      </w:r>
      <w:r w:rsidR="00682B17" w:rsidRPr="0085202D">
        <w:rPr>
          <w:rStyle w:val="cs9f0a404038"/>
          <w:color w:val="auto"/>
          <w:lang w:val="ru-RU"/>
        </w:rPr>
        <w:t>рандомізоване</w:t>
      </w:r>
      <w:r w:rsidR="00682B17" w:rsidRPr="005E18A6">
        <w:rPr>
          <w:rStyle w:val="cs9f0a404038"/>
          <w:color w:val="auto"/>
        </w:rPr>
        <w:t xml:space="preserve">, </w:t>
      </w:r>
      <w:r w:rsidR="00682B17" w:rsidRPr="0085202D">
        <w:rPr>
          <w:rStyle w:val="cs9f0a404038"/>
          <w:color w:val="auto"/>
          <w:lang w:val="ru-RU"/>
        </w:rPr>
        <w:t>подвійне</w:t>
      </w:r>
      <w:r w:rsidR="00682B17" w:rsidRPr="005E18A6">
        <w:rPr>
          <w:rStyle w:val="cs9f0a404038"/>
          <w:color w:val="auto"/>
        </w:rPr>
        <w:t xml:space="preserve"> </w:t>
      </w:r>
      <w:r w:rsidR="00682B17" w:rsidRPr="0085202D">
        <w:rPr>
          <w:rStyle w:val="cs9f0a404038"/>
          <w:color w:val="auto"/>
          <w:lang w:val="ru-RU"/>
        </w:rPr>
        <w:t>сліпе</w:t>
      </w:r>
      <w:r w:rsidR="00682B17" w:rsidRPr="005E18A6">
        <w:rPr>
          <w:rStyle w:val="cs9f0a404038"/>
          <w:color w:val="auto"/>
        </w:rPr>
        <w:t xml:space="preserve">, </w:t>
      </w:r>
      <w:r w:rsidR="00682B17" w:rsidRPr="0085202D">
        <w:rPr>
          <w:rStyle w:val="cs9f0a404038"/>
          <w:color w:val="auto"/>
          <w:lang w:val="ru-RU"/>
        </w:rPr>
        <w:t>плацебо</w:t>
      </w:r>
      <w:r w:rsidR="00682B17" w:rsidRPr="005E18A6">
        <w:rPr>
          <w:rStyle w:val="cs9f0a404038"/>
          <w:color w:val="auto"/>
        </w:rPr>
        <w:t>-</w:t>
      </w:r>
      <w:r w:rsidR="00682B17" w:rsidRPr="0085202D">
        <w:rPr>
          <w:rStyle w:val="cs9f0a404038"/>
          <w:color w:val="auto"/>
          <w:lang w:val="ru-RU"/>
        </w:rPr>
        <w:t>контрольоване</w:t>
      </w:r>
      <w:r w:rsidR="00682B17" w:rsidRPr="005E18A6">
        <w:rPr>
          <w:rStyle w:val="cs9f0a404038"/>
          <w:color w:val="auto"/>
        </w:rPr>
        <w:t xml:space="preserve"> </w:t>
      </w:r>
      <w:r w:rsidR="00682B17" w:rsidRPr="0085202D">
        <w:rPr>
          <w:rStyle w:val="cs9f0a404038"/>
          <w:color w:val="auto"/>
          <w:lang w:val="ru-RU"/>
        </w:rPr>
        <w:t>дослідження</w:t>
      </w:r>
      <w:r w:rsidR="00682B17" w:rsidRPr="005E18A6">
        <w:rPr>
          <w:rStyle w:val="cs9f0a404038"/>
          <w:color w:val="auto"/>
        </w:rPr>
        <w:t xml:space="preserve"> </w:t>
      </w:r>
      <w:r w:rsidR="00682B17" w:rsidRPr="0085202D">
        <w:rPr>
          <w:rStyle w:val="cs9f0a404038"/>
          <w:color w:val="auto"/>
          <w:lang w:val="ru-RU"/>
        </w:rPr>
        <w:t>в</w:t>
      </w:r>
      <w:r w:rsidR="00682B17" w:rsidRPr="005E18A6">
        <w:rPr>
          <w:rStyle w:val="cs9f0a404038"/>
          <w:color w:val="auto"/>
        </w:rPr>
        <w:t xml:space="preserve"> </w:t>
      </w:r>
      <w:r w:rsidR="00682B17" w:rsidRPr="0085202D">
        <w:rPr>
          <w:rStyle w:val="cs9f0a404038"/>
          <w:color w:val="auto"/>
          <w:lang w:val="ru-RU"/>
        </w:rPr>
        <w:t>паралельних</w:t>
      </w:r>
      <w:r w:rsidR="00682B17" w:rsidRPr="005E18A6">
        <w:rPr>
          <w:rStyle w:val="cs9f0a404038"/>
          <w:color w:val="auto"/>
        </w:rPr>
        <w:t xml:space="preserve"> </w:t>
      </w:r>
      <w:r w:rsidR="00682B17" w:rsidRPr="0085202D">
        <w:rPr>
          <w:rStyle w:val="cs9f0a404038"/>
          <w:color w:val="auto"/>
          <w:lang w:val="ru-RU"/>
        </w:rPr>
        <w:t>групах</w:t>
      </w:r>
      <w:r w:rsidR="00682B17" w:rsidRPr="005E18A6">
        <w:rPr>
          <w:rStyle w:val="cs9f0a404038"/>
          <w:color w:val="auto"/>
        </w:rPr>
        <w:t xml:space="preserve"> </w:t>
      </w:r>
      <w:r w:rsidR="00682B17" w:rsidRPr="0085202D">
        <w:rPr>
          <w:rStyle w:val="cs9f0a404038"/>
          <w:color w:val="auto"/>
          <w:lang w:val="ru-RU"/>
        </w:rPr>
        <w:t>з</w:t>
      </w:r>
      <w:r w:rsidR="00682B17" w:rsidRPr="005E18A6">
        <w:rPr>
          <w:rStyle w:val="cs9f0a404038"/>
          <w:color w:val="auto"/>
        </w:rPr>
        <w:t xml:space="preserve"> </w:t>
      </w:r>
      <w:r w:rsidR="00682B17" w:rsidRPr="0085202D">
        <w:rPr>
          <w:rStyle w:val="cs9f0a404038"/>
          <w:color w:val="auto"/>
          <w:lang w:val="ru-RU"/>
        </w:rPr>
        <w:t>метою</w:t>
      </w:r>
      <w:r w:rsidR="00682B17" w:rsidRPr="005E18A6">
        <w:rPr>
          <w:rStyle w:val="cs9f0a404038"/>
          <w:color w:val="auto"/>
        </w:rPr>
        <w:t xml:space="preserve"> </w:t>
      </w:r>
      <w:r w:rsidR="00682B17" w:rsidRPr="0085202D">
        <w:rPr>
          <w:rStyle w:val="cs9f0a404038"/>
          <w:color w:val="auto"/>
          <w:lang w:val="ru-RU"/>
        </w:rPr>
        <w:t>оцінки</w:t>
      </w:r>
      <w:r w:rsidR="00682B17" w:rsidRPr="005E18A6">
        <w:rPr>
          <w:rStyle w:val="cs9f0a404038"/>
          <w:color w:val="auto"/>
        </w:rPr>
        <w:t xml:space="preserve"> </w:t>
      </w:r>
      <w:r w:rsidR="00682B17" w:rsidRPr="0085202D">
        <w:rPr>
          <w:rStyle w:val="cs9f0a404038"/>
          <w:color w:val="auto"/>
          <w:lang w:val="ru-RU"/>
        </w:rPr>
        <w:t>ефективності</w:t>
      </w:r>
      <w:r w:rsidR="00682B17" w:rsidRPr="005E18A6">
        <w:rPr>
          <w:rStyle w:val="cs9f0a404038"/>
          <w:color w:val="auto"/>
        </w:rPr>
        <w:t xml:space="preserve"> </w:t>
      </w:r>
      <w:r w:rsidR="00682B17" w:rsidRPr="0085202D">
        <w:rPr>
          <w:rStyle w:val="cs9f0a404038"/>
          <w:color w:val="auto"/>
          <w:lang w:val="ru-RU"/>
        </w:rPr>
        <w:t>і</w:t>
      </w:r>
      <w:r w:rsidR="00682B17" w:rsidRPr="005E18A6">
        <w:rPr>
          <w:rStyle w:val="cs9f0a404038"/>
          <w:color w:val="auto"/>
        </w:rPr>
        <w:t xml:space="preserve"> </w:t>
      </w:r>
      <w:r w:rsidR="00682B17" w:rsidRPr="0085202D">
        <w:rPr>
          <w:rStyle w:val="cs9f0a404038"/>
          <w:color w:val="auto"/>
          <w:lang w:val="ru-RU"/>
        </w:rPr>
        <w:t>безпечності</w:t>
      </w:r>
      <w:r w:rsidR="00682B17" w:rsidRPr="005E18A6">
        <w:rPr>
          <w:rStyle w:val="cs9f0a404038"/>
          <w:color w:val="auto"/>
        </w:rPr>
        <w:t xml:space="preserve"> </w:t>
      </w:r>
      <w:r w:rsidR="00682B17" w:rsidRPr="0085202D">
        <w:rPr>
          <w:rStyle w:val="cs9b0062638"/>
          <w:color w:val="auto"/>
          <w:lang w:val="ru-RU"/>
        </w:rPr>
        <w:t>карипразину</w:t>
      </w:r>
      <w:r w:rsidR="00682B17" w:rsidRPr="005E18A6">
        <w:rPr>
          <w:rStyle w:val="cs9f0a404038"/>
          <w:color w:val="auto"/>
        </w:rPr>
        <w:t xml:space="preserve"> </w:t>
      </w:r>
      <w:r w:rsidR="00682B17" w:rsidRPr="0085202D">
        <w:rPr>
          <w:rStyle w:val="cs9f0a404038"/>
          <w:color w:val="auto"/>
          <w:lang w:val="ru-RU"/>
        </w:rPr>
        <w:t>при</w:t>
      </w:r>
      <w:r w:rsidR="00682B17" w:rsidRPr="005E18A6">
        <w:rPr>
          <w:rStyle w:val="cs9f0a404038"/>
          <w:color w:val="auto"/>
        </w:rPr>
        <w:t xml:space="preserve"> </w:t>
      </w:r>
      <w:r w:rsidR="00682B17" w:rsidRPr="0085202D">
        <w:rPr>
          <w:rStyle w:val="cs9f0a404038"/>
          <w:color w:val="auto"/>
          <w:lang w:val="ru-RU"/>
        </w:rPr>
        <w:t>лікуванні</w:t>
      </w:r>
      <w:r w:rsidR="00682B17" w:rsidRPr="005E18A6">
        <w:rPr>
          <w:rStyle w:val="cs9f0a404038"/>
          <w:color w:val="auto"/>
        </w:rPr>
        <w:t xml:space="preserve"> </w:t>
      </w:r>
      <w:r w:rsidR="00682B17" w:rsidRPr="0085202D">
        <w:rPr>
          <w:rStyle w:val="cs9f0a404038"/>
          <w:color w:val="auto"/>
          <w:lang w:val="ru-RU"/>
        </w:rPr>
        <w:t>пацієнтів</w:t>
      </w:r>
      <w:r w:rsidR="00682B17" w:rsidRPr="005E18A6">
        <w:rPr>
          <w:rStyle w:val="cs9f0a404038"/>
          <w:color w:val="auto"/>
        </w:rPr>
        <w:t>-</w:t>
      </w:r>
      <w:r w:rsidR="00682B17" w:rsidRPr="0085202D">
        <w:rPr>
          <w:rStyle w:val="cs9f0a404038"/>
          <w:color w:val="auto"/>
          <w:lang w:val="ru-RU"/>
        </w:rPr>
        <w:t>підлітків</w:t>
      </w:r>
      <w:r w:rsidR="00682B17" w:rsidRPr="005E18A6">
        <w:rPr>
          <w:rStyle w:val="cs9f0a404038"/>
          <w:color w:val="auto"/>
        </w:rPr>
        <w:t xml:space="preserve">, </w:t>
      </w:r>
      <w:r w:rsidR="00682B17" w:rsidRPr="0085202D">
        <w:rPr>
          <w:rStyle w:val="cs9f0a404038"/>
          <w:color w:val="auto"/>
          <w:lang w:val="ru-RU"/>
        </w:rPr>
        <w:t>хворих</w:t>
      </w:r>
      <w:r w:rsidR="00682B17" w:rsidRPr="005E18A6">
        <w:rPr>
          <w:rStyle w:val="cs9f0a404038"/>
          <w:color w:val="auto"/>
        </w:rPr>
        <w:t xml:space="preserve"> </w:t>
      </w:r>
      <w:r w:rsidR="00682B17" w:rsidRPr="0085202D">
        <w:rPr>
          <w:rStyle w:val="cs9f0a404038"/>
          <w:color w:val="auto"/>
          <w:lang w:val="ru-RU"/>
        </w:rPr>
        <w:t>на</w:t>
      </w:r>
      <w:r w:rsidR="00682B17" w:rsidRPr="005E18A6">
        <w:rPr>
          <w:rStyle w:val="cs9f0a404038"/>
          <w:color w:val="auto"/>
        </w:rPr>
        <w:t xml:space="preserve"> </w:t>
      </w:r>
      <w:r w:rsidR="00682B17" w:rsidRPr="0085202D">
        <w:rPr>
          <w:rStyle w:val="cs9f0a404038"/>
          <w:color w:val="auto"/>
          <w:lang w:val="ru-RU"/>
        </w:rPr>
        <w:t>шизофренію</w:t>
      </w:r>
      <w:r w:rsidR="00682B17" w:rsidRPr="005E18A6">
        <w:rPr>
          <w:rStyle w:val="cs9f0a404038"/>
          <w:color w:val="auto"/>
        </w:rPr>
        <w:t xml:space="preserve"> </w:t>
      </w:r>
      <w:r w:rsidR="00682B17" w:rsidRPr="0085202D">
        <w:rPr>
          <w:rStyle w:val="cs9f0a404038"/>
          <w:color w:val="auto"/>
          <w:lang w:val="ru-RU"/>
        </w:rPr>
        <w:t xml:space="preserve">(пацієнтів у віці від 13 до 17 років)», код дослідження </w:t>
      </w:r>
      <w:r w:rsidR="00682B17" w:rsidRPr="0085202D">
        <w:rPr>
          <w:rStyle w:val="cs9b0062638"/>
          <w:color w:val="auto"/>
        </w:rPr>
        <w:t>RGH</w:t>
      </w:r>
      <w:r w:rsidR="00682B17" w:rsidRPr="0085202D">
        <w:rPr>
          <w:rStyle w:val="cs9b0062638"/>
          <w:color w:val="auto"/>
          <w:lang w:val="ru-RU"/>
        </w:rPr>
        <w:t>-</w:t>
      </w:r>
      <w:r w:rsidR="00682B17" w:rsidRPr="0085202D">
        <w:rPr>
          <w:rStyle w:val="cs9b0062638"/>
          <w:color w:val="auto"/>
        </w:rPr>
        <w:t>MD</w:t>
      </w:r>
      <w:r w:rsidR="00682B17" w:rsidRPr="0085202D">
        <w:rPr>
          <w:rStyle w:val="cs9b0062638"/>
          <w:color w:val="auto"/>
          <w:lang w:val="ru-RU"/>
        </w:rPr>
        <w:t>-20</w:t>
      </w:r>
      <w:r w:rsidR="00682B17" w:rsidRPr="0085202D">
        <w:rPr>
          <w:rStyle w:val="cs9f0a404038"/>
          <w:color w:val="auto"/>
          <w:lang w:val="ru-RU"/>
        </w:rPr>
        <w:t>, з Поправкою 1 від 16 грудня 2020 р.; спонсор - «Гедеон Ріхтер Пі.ел.сі» (</w:t>
      </w:r>
      <w:r w:rsidR="00682B17" w:rsidRPr="0085202D">
        <w:rPr>
          <w:rStyle w:val="cs9f0a404038"/>
          <w:color w:val="auto"/>
        </w:rPr>
        <w:t>Gedeon</w:t>
      </w:r>
      <w:r w:rsidR="00682B17" w:rsidRPr="0085202D">
        <w:rPr>
          <w:rStyle w:val="cs9f0a404038"/>
          <w:color w:val="auto"/>
          <w:lang w:val="ru-RU"/>
        </w:rPr>
        <w:t xml:space="preserve"> </w:t>
      </w:r>
      <w:r w:rsidR="00682B17" w:rsidRPr="0085202D">
        <w:rPr>
          <w:rStyle w:val="cs9f0a404038"/>
          <w:color w:val="auto"/>
        </w:rPr>
        <w:t>Richter</w:t>
      </w:r>
      <w:r w:rsidR="00682B17" w:rsidRPr="0085202D">
        <w:rPr>
          <w:rStyle w:val="cs9f0a404038"/>
          <w:color w:val="auto"/>
          <w:lang w:val="ru-RU"/>
        </w:rPr>
        <w:t xml:space="preserve"> </w:t>
      </w:r>
      <w:r w:rsidR="00682B17" w:rsidRPr="0085202D">
        <w:rPr>
          <w:rStyle w:val="cs9f0a404038"/>
          <w:color w:val="auto"/>
        </w:rPr>
        <w:t>Plc</w:t>
      </w:r>
      <w:r w:rsidR="00682B17" w:rsidRPr="0085202D">
        <w:rPr>
          <w:rStyle w:val="cs9f0a404038"/>
          <w:color w:val="auto"/>
          <w:lang w:val="ru-RU"/>
        </w:rPr>
        <w:t xml:space="preserve">.), Угорщина </w:t>
      </w:r>
    </w:p>
    <w:p w:rsidR="005E18A6" w:rsidRPr="0085202D" w:rsidRDefault="005E18A6" w:rsidP="005E18A6">
      <w:pPr>
        <w:jc w:val="both"/>
        <w:rPr>
          <w:rFonts w:ascii="Arial" w:hAnsi="Arial" w:cs="Arial"/>
          <w:sz w:val="20"/>
          <w:szCs w:val="20"/>
          <w:lang w:val="ru-RU"/>
        </w:rPr>
      </w:pPr>
      <w:r w:rsidRPr="0085202D">
        <w:rPr>
          <w:rFonts w:ascii="Arial" w:hAnsi="Arial" w:cs="Arial"/>
          <w:sz w:val="20"/>
          <w:szCs w:val="20"/>
          <w:lang w:val="ru-RU"/>
        </w:rPr>
        <w:t>Заявник - ТОВ «Сінеос Хелс Україна»</w:t>
      </w:r>
    </w:p>
    <w:p w:rsidR="00EE0514" w:rsidRPr="0085202D" w:rsidRDefault="00682B17" w:rsidP="005E18A6">
      <w:pPr>
        <w:pStyle w:val="cs80d9435b"/>
        <w:rPr>
          <w:rFonts w:ascii="Arial" w:hAnsi="Arial" w:cs="Arial"/>
          <w:sz w:val="20"/>
          <w:szCs w:val="20"/>
          <w:lang w:val="ru-RU"/>
        </w:rPr>
      </w:pPr>
      <w:r w:rsidRPr="0085202D">
        <w:rPr>
          <w:rStyle w:val="cs9f0a404038"/>
          <w:color w:val="auto"/>
        </w:rPr>
        <w:t> </w:t>
      </w:r>
    </w:p>
    <w:tbl>
      <w:tblPr>
        <w:tblW w:w="9631" w:type="dxa"/>
        <w:tblCellMar>
          <w:left w:w="0" w:type="dxa"/>
          <w:right w:w="0" w:type="dxa"/>
        </w:tblCellMar>
        <w:tblLook w:val="04A0" w:firstRow="1" w:lastRow="0" w:firstColumn="1" w:lastColumn="0" w:noHBand="0" w:noVBand="1"/>
      </w:tblPr>
      <w:tblGrid>
        <w:gridCol w:w="675"/>
        <w:gridCol w:w="8956"/>
      </w:tblGrid>
      <w:tr w:rsidR="0085202D" w:rsidRPr="00FA3561"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5E18A6" w:rsidRDefault="00682B17">
            <w:pPr>
              <w:pStyle w:val="cs2e86d3a6"/>
              <w:rPr>
                <w:rFonts w:ascii="Arial" w:hAnsi="Arial" w:cs="Arial"/>
                <w:b/>
                <w:sz w:val="20"/>
                <w:szCs w:val="20"/>
              </w:rPr>
            </w:pPr>
            <w:r w:rsidRPr="005E18A6">
              <w:rPr>
                <w:rStyle w:val="cs9b0062638"/>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5E18A6" w:rsidRDefault="00682B17">
            <w:pPr>
              <w:pStyle w:val="cs2e86d3a6"/>
              <w:rPr>
                <w:rFonts w:ascii="Arial" w:hAnsi="Arial" w:cs="Arial"/>
                <w:b/>
                <w:sz w:val="20"/>
                <w:szCs w:val="20"/>
                <w:lang w:val="ru-RU"/>
              </w:rPr>
            </w:pPr>
            <w:r w:rsidRPr="005E18A6">
              <w:rPr>
                <w:rStyle w:val="cs9b0062638"/>
                <w:b w:val="0"/>
                <w:color w:val="auto"/>
                <w:lang w:val="ru-RU"/>
              </w:rPr>
              <w:t>П.І.Б. відповідального дослідника</w:t>
            </w:r>
          </w:p>
          <w:p w:rsidR="00EE0514" w:rsidRPr="005E18A6" w:rsidRDefault="00682B17">
            <w:pPr>
              <w:pStyle w:val="cs2e86d3a6"/>
              <w:rPr>
                <w:rFonts w:ascii="Arial" w:hAnsi="Arial" w:cs="Arial"/>
                <w:b/>
                <w:sz w:val="20"/>
                <w:szCs w:val="20"/>
                <w:lang w:val="ru-RU"/>
              </w:rPr>
            </w:pPr>
            <w:r w:rsidRPr="005E18A6">
              <w:rPr>
                <w:rStyle w:val="cs9b0062638"/>
                <w:b w:val="0"/>
                <w:color w:val="auto"/>
                <w:lang w:val="ru-RU"/>
              </w:rPr>
              <w:t>Назва місця проведення клінічного випробування</w:t>
            </w:r>
          </w:p>
        </w:tc>
      </w:tr>
      <w:tr w:rsidR="0085202D" w:rsidRPr="0085202D"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38"/>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rPr>
            </w:pPr>
            <w:r w:rsidRPr="0085202D">
              <w:rPr>
                <w:rStyle w:val="cs9f0a404038"/>
                <w:color w:val="auto"/>
              </w:rPr>
              <w:t>д.м.н., проф. Фільц О.О.</w:t>
            </w:r>
          </w:p>
          <w:p w:rsidR="00EE0514" w:rsidRPr="0085202D" w:rsidRDefault="00682B17">
            <w:pPr>
              <w:pStyle w:val="cs80d9435b"/>
              <w:rPr>
                <w:rFonts w:ascii="Arial" w:hAnsi="Arial" w:cs="Arial"/>
                <w:sz w:val="20"/>
                <w:szCs w:val="20"/>
              </w:rPr>
            </w:pPr>
            <w:r w:rsidRPr="0085202D">
              <w:rPr>
                <w:rStyle w:val="cs9f0a404038"/>
                <w:color w:val="auto"/>
              </w:rPr>
              <w:t>Комунальне некомерційне підприємство Львівської обласної ради «Львівська обласна клінічна психіатрична лікарня», відділення №25, м. Львів</w:t>
            </w:r>
          </w:p>
        </w:tc>
      </w:tr>
      <w:tr w:rsidR="0085202D" w:rsidRPr="00FA3561"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38"/>
                <w:color w:val="auto"/>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f0a404038"/>
                <w:color w:val="auto"/>
                <w:lang w:val="ru-RU"/>
              </w:rPr>
              <w:t>д.м.н. Мельник Е.В.</w:t>
            </w:r>
          </w:p>
          <w:p w:rsidR="00EE0514" w:rsidRPr="0085202D" w:rsidRDefault="00682B17">
            <w:pPr>
              <w:pStyle w:val="cs80d9435b"/>
              <w:rPr>
                <w:rFonts w:ascii="Arial" w:hAnsi="Arial" w:cs="Arial"/>
                <w:sz w:val="20"/>
                <w:szCs w:val="20"/>
                <w:lang w:val="ru-RU"/>
              </w:rPr>
            </w:pPr>
            <w:r w:rsidRPr="0085202D">
              <w:rPr>
                <w:rStyle w:val="cs9f0a404038"/>
                <w:color w:val="auto"/>
                <w:lang w:val="ru-RU"/>
              </w:rPr>
              <w:t>Комунальне некомерційне підприємство «Одеський обласний медичний центр психічного здоров’я» Одеської обласної ради, відділення №9 (дитяче), м. Одеса</w:t>
            </w:r>
          </w:p>
        </w:tc>
      </w:tr>
      <w:tr w:rsidR="0085202D" w:rsidRPr="0085202D" w:rsidTr="00AA3D7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38"/>
                <w:color w:val="auto"/>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rPr>
            </w:pPr>
            <w:r w:rsidRPr="0085202D">
              <w:rPr>
                <w:rStyle w:val="cs9f0a404038"/>
                <w:color w:val="auto"/>
              </w:rPr>
              <w:t>директор Паламарчук П.В.</w:t>
            </w:r>
          </w:p>
          <w:p w:rsidR="00EE0514" w:rsidRPr="0085202D" w:rsidRDefault="00682B17">
            <w:pPr>
              <w:pStyle w:val="cs80d9435b"/>
              <w:rPr>
                <w:rFonts w:ascii="Arial" w:hAnsi="Arial" w:cs="Arial"/>
                <w:sz w:val="20"/>
                <w:szCs w:val="20"/>
              </w:rPr>
            </w:pPr>
            <w:r w:rsidRPr="0085202D">
              <w:rPr>
                <w:rStyle w:val="cs9f0a404038"/>
                <w:color w:val="auto"/>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та жіноче психіатричне відділення №10, с. Степанівка, м.Херсон</w:t>
            </w:r>
          </w:p>
        </w:tc>
      </w:tr>
    </w:tbl>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5E18A6" w:rsidP="005E18A6">
      <w:pPr>
        <w:jc w:val="both"/>
        <w:rPr>
          <w:rStyle w:val="cs80d9435b39"/>
          <w:rFonts w:ascii="Arial" w:hAnsi="Arial" w:cs="Arial"/>
          <w:sz w:val="20"/>
          <w:szCs w:val="20"/>
          <w:lang w:val="ru-RU"/>
        </w:rPr>
      </w:pPr>
      <w:r>
        <w:rPr>
          <w:rStyle w:val="cs9b0062639"/>
          <w:color w:val="auto"/>
          <w:lang w:val="ru-RU"/>
        </w:rPr>
        <w:t xml:space="preserve">39. </w:t>
      </w:r>
      <w:r w:rsidR="00682B17" w:rsidRPr="0085202D">
        <w:rPr>
          <w:rStyle w:val="cs9b0062639"/>
          <w:color w:val="auto"/>
          <w:lang w:val="ru-RU"/>
        </w:rPr>
        <w:t xml:space="preserve">Оновлений протокол, версія 3.0 від 14 червня 2021; Інформація для батьків та Форма інформованої згоди (для країни) від 01 липня 2021. КВ №: 1199-0337. </w:t>
      </w:r>
      <w:r w:rsidR="00682B17" w:rsidRPr="0085202D">
        <w:rPr>
          <w:rStyle w:val="cs9b0062639"/>
          <w:color w:val="auto"/>
        </w:rPr>
        <w:t>BICTMS</w:t>
      </w:r>
      <w:r w:rsidR="00682B17" w:rsidRPr="0085202D">
        <w:rPr>
          <w:rStyle w:val="cs9b0062639"/>
          <w:color w:val="auto"/>
          <w:lang w:val="ru-RU"/>
        </w:rPr>
        <w:t xml:space="preserve">_Версія: </w:t>
      </w:r>
      <w:r w:rsidR="00682B17" w:rsidRPr="0085202D">
        <w:rPr>
          <w:rStyle w:val="cs9b0062639"/>
          <w:color w:val="auto"/>
        </w:rPr>
        <w:t>PP</w:t>
      </w:r>
      <w:r w:rsidR="00682B17" w:rsidRPr="0085202D">
        <w:rPr>
          <w:rStyle w:val="cs9b0062639"/>
          <w:color w:val="auto"/>
          <w:lang w:val="ru-RU"/>
        </w:rPr>
        <w:t>_08_</w:t>
      </w:r>
      <w:r w:rsidR="00682B17" w:rsidRPr="0085202D">
        <w:rPr>
          <w:rStyle w:val="cs9b0062639"/>
          <w:color w:val="auto"/>
        </w:rPr>
        <w:t>UKR</w:t>
      </w:r>
      <w:r w:rsidR="00682B17" w:rsidRPr="0085202D">
        <w:rPr>
          <w:rStyle w:val="cs9b0062639"/>
          <w:color w:val="auto"/>
          <w:lang w:val="ru-RU"/>
        </w:rPr>
        <w:t xml:space="preserve">07. Мова_Версія та дата: українська та російська_07 (27 липня 2021); Інформація та Форма інформованої згоди для пацієнта, що досягнув 18 років під час клінічного випробування (для країни) від 01 липня 2021. КВ №: 1199-0337. </w:t>
      </w:r>
      <w:r w:rsidR="00682B17" w:rsidRPr="0085202D">
        <w:rPr>
          <w:rStyle w:val="cs9b0062639"/>
          <w:color w:val="auto"/>
        </w:rPr>
        <w:t>BICTMS</w:t>
      </w:r>
      <w:r w:rsidR="00682B17" w:rsidRPr="0085202D">
        <w:rPr>
          <w:rStyle w:val="cs9b0062639"/>
          <w:color w:val="auto"/>
          <w:lang w:val="ru-RU"/>
        </w:rPr>
        <w:t xml:space="preserve"> Версія: </w:t>
      </w:r>
      <w:r w:rsidR="00682B17" w:rsidRPr="0085202D">
        <w:rPr>
          <w:rStyle w:val="cs9b0062639"/>
          <w:color w:val="auto"/>
        </w:rPr>
        <w:t>M</w:t>
      </w:r>
      <w:r w:rsidR="00682B17" w:rsidRPr="0085202D">
        <w:rPr>
          <w:rStyle w:val="cs9b0062639"/>
          <w:color w:val="auto"/>
          <w:lang w:val="ru-RU"/>
        </w:rPr>
        <w:t>_08_</w:t>
      </w:r>
      <w:r w:rsidR="00682B17" w:rsidRPr="0085202D">
        <w:rPr>
          <w:rStyle w:val="cs9b0062639"/>
          <w:color w:val="auto"/>
        </w:rPr>
        <w:t>UKR</w:t>
      </w:r>
      <w:r w:rsidR="00682B17" w:rsidRPr="0085202D">
        <w:rPr>
          <w:rStyle w:val="cs9b0062639"/>
          <w:color w:val="auto"/>
          <w:lang w:val="ru-RU"/>
        </w:rPr>
        <w:t xml:space="preserve">07. Мова_Версія та дата: українська та російська_07 (27 липня 2021); Інформація та Форма інформованої згоди для неповнолітніх віком від 14 до 17 років (для країни) від 01 липня 2021. КВ №: 1199-0337. </w:t>
      </w:r>
      <w:r w:rsidR="00682B17" w:rsidRPr="0085202D">
        <w:rPr>
          <w:rStyle w:val="cs9b0062639"/>
          <w:color w:val="auto"/>
        </w:rPr>
        <w:t>BICTMS</w:t>
      </w:r>
      <w:r w:rsidR="00682B17" w:rsidRPr="0085202D">
        <w:rPr>
          <w:rStyle w:val="cs9b0062639"/>
          <w:color w:val="auto"/>
          <w:lang w:val="ru-RU"/>
        </w:rPr>
        <w:t xml:space="preserve"> Версія: </w:t>
      </w:r>
      <w:r w:rsidR="00682B17" w:rsidRPr="0085202D">
        <w:rPr>
          <w:rStyle w:val="cs9b0062639"/>
          <w:color w:val="auto"/>
        </w:rPr>
        <w:t>PA</w:t>
      </w:r>
      <w:r w:rsidR="00682B17" w:rsidRPr="0085202D">
        <w:rPr>
          <w:rStyle w:val="cs9b0062639"/>
          <w:color w:val="auto"/>
          <w:lang w:val="ru-RU"/>
        </w:rPr>
        <w:t>_06_</w:t>
      </w:r>
      <w:r w:rsidR="00682B17" w:rsidRPr="0085202D">
        <w:rPr>
          <w:rStyle w:val="cs9b0062639"/>
          <w:color w:val="auto"/>
        </w:rPr>
        <w:t>UKR</w:t>
      </w:r>
      <w:r w:rsidR="00682B17" w:rsidRPr="0085202D">
        <w:rPr>
          <w:rStyle w:val="cs9b0062639"/>
          <w:color w:val="auto"/>
          <w:lang w:val="ru-RU"/>
        </w:rPr>
        <w:t>08</w:t>
      </w:r>
      <w:r w:rsidR="00682B17" w:rsidRPr="0085202D">
        <w:rPr>
          <w:rStyle w:val="cs9b0062639"/>
          <w:color w:val="auto"/>
        </w:rPr>
        <w:t>B</w:t>
      </w:r>
      <w:r w:rsidR="00682B17" w:rsidRPr="0085202D">
        <w:rPr>
          <w:rStyle w:val="cs9b0062639"/>
          <w:color w:val="auto"/>
          <w:lang w:val="ru-RU"/>
        </w:rPr>
        <w:t xml:space="preserve">. Мова_Версія та дата: українська та російська_08 (27 липня 2021); Інформація для пацієнта та Форма інформованої згоди для дітей віком від 12 до 13 років (для країни) від 27 липня 2021. КВ №: 1199-0337. </w:t>
      </w:r>
      <w:r w:rsidR="00682B17" w:rsidRPr="0085202D">
        <w:rPr>
          <w:rStyle w:val="cs9b0062639"/>
          <w:color w:val="auto"/>
        </w:rPr>
        <w:t>BICTMS</w:t>
      </w:r>
      <w:r w:rsidR="00682B17" w:rsidRPr="0085202D">
        <w:rPr>
          <w:rStyle w:val="cs9b0062639"/>
          <w:color w:val="auto"/>
          <w:lang w:val="ru-RU"/>
        </w:rPr>
        <w:t xml:space="preserve"> Версія: </w:t>
      </w:r>
      <w:r w:rsidR="00682B17" w:rsidRPr="0085202D">
        <w:rPr>
          <w:rStyle w:val="cs9b0062639"/>
          <w:color w:val="auto"/>
        </w:rPr>
        <w:t>PA</w:t>
      </w:r>
      <w:r w:rsidR="00682B17" w:rsidRPr="0085202D">
        <w:rPr>
          <w:rStyle w:val="cs9b0062639"/>
          <w:color w:val="auto"/>
          <w:lang w:val="ru-RU"/>
        </w:rPr>
        <w:t>_06 _</w:t>
      </w:r>
      <w:r w:rsidR="00682B17" w:rsidRPr="0085202D">
        <w:rPr>
          <w:rStyle w:val="cs9b0062639"/>
          <w:color w:val="auto"/>
        </w:rPr>
        <w:t>UKR</w:t>
      </w:r>
      <w:r w:rsidR="00682B17" w:rsidRPr="0085202D">
        <w:rPr>
          <w:rStyle w:val="cs9b0062639"/>
          <w:color w:val="auto"/>
          <w:lang w:val="ru-RU"/>
        </w:rPr>
        <w:t>07</w:t>
      </w:r>
      <w:r w:rsidR="00682B17" w:rsidRPr="0085202D">
        <w:rPr>
          <w:rStyle w:val="cs9b0062639"/>
          <w:color w:val="auto"/>
        </w:rPr>
        <w:t>A</w:t>
      </w:r>
      <w:r w:rsidR="00682B17" w:rsidRPr="0085202D">
        <w:rPr>
          <w:rStyle w:val="cs9b0062639"/>
          <w:color w:val="auto"/>
          <w:lang w:val="ru-RU"/>
        </w:rPr>
        <w:t xml:space="preserve">. Мова_Версія та дата: українська та російська_07 (27 липня 2021); Інформація для пацієнта та Форма інформованої згоди для дітей віком від 6 до 11 років (для країни) від 27 липня 2021. КВ №: 1199-0337. </w:t>
      </w:r>
      <w:r w:rsidR="00682B17" w:rsidRPr="0085202D">
        <w:rPr>
          <w:rStyle w:val="cs9b0062639"/>
          <w:color w:val="auto"/>
        </w:rPr>
        <w:t>BICTMS</w:t>
      </w:r>
      <w:r w:rsidR="00682B17" w:rsidRPr="0085202D">
        <w:rPr>
          <w:rStyle w:val="cs9b0062639"/>
          <w:color w:val="auto"/>
          <w:lang w:val="ru-RU"/>
        </w:rPr>
        <w:t xml:space="preserve"> Версія </w:t>
      </w:r>
      <w:r w:rsidR="00682B17" w:rsidRPr="0085202D">
        <w:rPr>
          <w:rStyle w:val="cs9b0062639"/>
          <w:color w:val="auto"/>
        </w:rPr>
        <w:t>PC</w:t>
      </w:r>
      <w:r w:rsidR="00682B17" w:rsidRPr="0085202D">
        <w:rPr>
          <w:rStyle w:val="cs9b0062639"/>
          <w:color w:val="auto"/>
          <w:lang w:val="ru-RU"/>
        </w:rPr>
        <w:t>_06_</w:t>
      </w:r>
      <w:r w:rsidR="00682B17" w:rsidRPr="0085202D">
        <w:rPr>
          <w:rStyle w:val="cs9b0062639"/>
          <w:color w:val="auto"/>
        </w:rPr>
        <w:t>UKR</w:t>
      </w:r>
      <w:r w:rsidR="00BA2D02">
        <w:rPr>
          <w:rStyle w:val="cs9b0062639"/>
          <w:color w:val="auto"/>
          <w:lang w:val="ru-RU"/>
        </w:rPr>
        <w:t>06</w:t>
      </w:r>
      <w:r w:rsidR="00682B17" w:rsidRPr="0085202D">
        <w:rPr>
          <w:rStyle w:val="cs9b0062639"/>
          <w:color w:val="auto"/>
          <w:lang w:val="ru-RU"/>
        </w:rPr>
        <w:t xml:space="preserve">. Мова_Версія та дата: українська та російська_06 (27 липня 2021); Форма повторної згоди для батьків (для країни) від 01 липня 2021. КВ №: 1199-0337. </w:t>
      </w:r>
      <w:r w:rsidR="00682B17" w:rsidRPr="0085202D">
        <w:rPr>
          <w:rStyle w:val="cs9b0062639"/>
          <w:color w:val="auto"/>
        </w:rPr>
        <w:t>BICTMS</w:t>
      </w:r>
      <w:r w:rsidR="00682B17" w:rsidRPr="0085202D">
        <w:rPr>
          <w:rStyle w:val="cs9b0062639"/>
          <w:color w:val="auto"/>
          <w:lang w:val="ru-RU"/>
        </w:rPr>
        <w:t xml:space="preserve"> Версія: </w:t>
      </w:r>
      <w:r w:rsidR="00682B17" w:rsidRPr="0085202D">
        <w:rPr>
          <w:rStyle w:val="cs9b0062639"/>
          <w:color w:val="auto"/>
        </w:rPr>
        <w:t>RPP</w:t>
      </w:r>
      <w:r w:rsidR="00682B17" w:rsidRPr="0085202D">
        <w:rPr>
          <w:rStyle w:val="cs9b0062639"/>
          <w:color w:val="auto"/>
          <w:lang w:val="ru-RU"/>
        </w:rPr>
        <w:t>_08_</w:t>
      </w:r>
      <w:r w:rsidR="00682B17" w:rsidRPr="0085202D">
        <w:rPr>
          <w:rStyle w:val="cs9b0062639"/>
          <w:color w:val="auto"/>
        </w:rPr>
        <w:t>UKR</w:t>
      </w:r>
      <w:r w:rsidR="00682B17" w:rsidRPr="0085202D">
        <w:rPr>
          <w:rStyle w:val="cs9b0062639"/>
          <w:color w:val="auto"/>
          <w:lang w:val="ru-RU"/>
        </w:rPr>
        <w:t xml:space="preserve">07. Мова_Версія та дата: українська та російська_05 (27 липня 2021); Форма повторної згоди для пацієнта, що досягнув 18 років під час клінічного дослідження (для країни) від 27 липня 2021. КВ №: 1199-0337. </w:t>
      </w:r>
      <w:r w:rsidR="00682B17" w:rsidRPr="0085202D">
        <w:rPr>
          <w:rStyle w:val="cs9b0062639"/>
          <w:color w:val="auto"/>
        </w:rPr>
        <w:t>BICTMS</w:t>
      </w:r>
      <w:r w:rsidR="00682B17" w:rsidRPr="0085202D">
        <w:rPr>
          <w:rStyle w:val="cs9b0062639"/>
          <w:color w:val="auto"/>
          <w:lang w:val="ru-RU"/>
        </w:rPr>
        <w:t xml:space="preserve"> Версія: </w:t>
      </w:r>
      <w:r w:rsidR="00682B17" w:rsidRPr="0085202D">
        <w:rPr>
          <w:rStyle w:val="cs9b0062639"/>
          <w:color w:val="auto"/>
        </w:rPr>
        <w:t>RM</w:t>
      </w:r>
      <w:r w:rsidR="00682B17" w:rsidRPr="0085202D">
        <w:rPr>
          <w:rStyle w:val="cs9b0062639"/>
          <w:color w:val="auto"/>
          <w:lang w:val="ru-RU"/>
        </w:rPr>
        <w:t>_08_</w:t>
      </w:r>
      <w:r w:rsidR="00682B17" w:rsidRPr="0085202D">
        <w:rPr>
          <w:rStyle w:val="cs9b0062639"/>
          <w:color w:val="auto"/>
        </w:rPr>
        <w:t>UKR</w:t>
      </w:r>
      <w:r w:rsidR="00682B17" w:rsidRPr="0085202D">
        <w:rPr>
          <w:rStyle w:val="cs9b0062639"/>
          <w:color w:val="auto"/>
          <w:lang w:val="ru-RU"/>
        </w:rPr>
        <w:t xml:space="preserve">07. Мова_Версія та дата: українська та російська_05 (27 липня 2021); Форма повторної згоди для неповнолітніх (віком від 14 до 17 років) (для країни) від 01 липня 2021. КВ №: 1199-0337. </w:t>
      </w:r>
      <w:r w:rsidR="00682B17" w:rsidRPr="0085202D">
        <w:rPr>
          <w:rStyle w:val="cs9b0062639"/>
          <w:color w:val="auto"/>
        </w:rPr>
        <w:t>BICTMS</w:t>
      </w:r>
      <w:r w:rsidR="00682B17" w:rsidRPr="0085202D">
        <w:rPr>
          <w:rStyle w:val="cs9b0062639"/>
          <w:color w:val="auto"/>
          <w:lang w:val="ru-RU"/>
        </w:rPr>
        <w:t xml:space="preserve"> Версія: </w:t>
      </w:r>
      <w:r w:rsidR="00682B17" w:rsidRPr="0085202D">
        <w:rPr>
          <w:rStyle w:val="cs9b0062639"/>
          <w:color w:val="auto"/>
        </w:rPr>
        <w:t>RPA</w:t>
      </w:r>
      <w:r w:rsidR="00682B17" w:rsidRPr="0085202D">
        <w:rPr>
          <w:rStyle w:val="cs9b0062639"/>
          <w:color w:val="auto"/>
          <w:lang w:val="ru-RU"/>
        </w:rPr>
        <w:t>_06_</w:t>
      </w:r>
      <w:r w:rsidR="00682B17" w:rsidRPr="0085202D">
        <w:rPr>
          <w:rStyle w:val="cs9b0062639"/>
          <w:color w:val="auto"/>
        </w:rPr>
        <w:t>UKR</w:t>
      </w:r>
      <w:r w:rsidR="00682B17" w:rsidRPr="0085202D">
        <w:rPr>
          <w:rStyle w:val="cs9b0062639"/>
          <w:color w:val="auto"/>
          <w:lang w:val="ru-RU"/>
        </w:rPr>
        <w:t>08</w:t>
      </w:r>
      <w:r w:rsidR="00682B17" w:rsidRPr="0085202D">
        <w:rPr>
          <w:rStyle w:val="cs9b0062639"/>
          <w:color w:val="auto"/>
        </w:rPr>
        <w:t>B</w:t>
      </w:r>
      <w:r w:rsidR="00682B17" w:rsidRPr="0085202D">
        <w:rPr>
          <w:rStyle w:val="cs9b0062639"/>
          <w:color w:val="auto"/>
          <w:lang w:val="ru-RU"/>
        </w:rPr>
        <w:t xml:space="preserve">. Мова_Версія та дата: українська та російська_06 (27 липня 2021); Форма повторної згоди для дітей віком від 12 до 13 років (для країни) від 27 липня 2021. КВ №: 1199-0337. </w:t>
      </w:r>
      <w:r w:rsidR="00682B17" w:rsidRPr="0085202D">
        <w:rPr>
          <w:rStyle w:val="cs9b0062639"/>
          <w:color w:val="auto"/>
        </w:rPr>
        <w:t>BICTMS</w:t>
      </w:r>
      <w:r w:rsidR="00682B17" w:rsidRPr="0085202D">
        <w:rPr>
          <w:rStyle w:val="cs9b0062639"/>
          <w:color w:val="auto"/>
          <w:lang w:val="ru-RU"/>
        </w:rPr>
        <w:t xml:space="preserve"> Версія: </w:t>
      </w:r>
      <w:r w:rsidR="00682B17" w:rsidRPr="0085202D">
        <w:rPr>
          <w:rStyle w:val="cs9b0062639"/>
          <w:color w:val="auto"/>
        </w:rPr>
        <w:t>RPA</w:t>
      </w:r>
      <w:r w:rsidR="00682B17" w:rsidRPr="0085202D">
        <w:rPr>
          <w:rStyle w:val="cs9b0062639"/>
          <w:color w:val="auto"/>
          <w:lang w:val="ru-RU"/>
        </w:rPr>
        <w:t>_06 _</w:t>
      </w:r>
      <w:r w:rsidR="00682B17" w:rsidRPr="0085202D">
        <w:rPr>
          <w:rStyle w:val="cs9b0062639"/>
          <w:color w:val="auto"/>
        </w:rPr>
        <w:t>UKR</w:t>
      </w:r>
      <w:r w:rsidR="00682B17" w:rsidRPr="0085202D">
        <w:rPr>
          <w:rStyle w:val="cs9b0062639"/>
          <w:color w:val="auto"/>
          <w:lang w:val="ru-RU"/>
        </w:rPr>
        <w:t>07</w:t>
      </w:r>
      <w:r w:rsidR="00682B17" w:rsidRPr="0085202D">
        <w:rPr>
          <w:rStyle w:val="cs9b0062639"/>
          <w:color w:val="auto"/>
        </w:rPr>
        <w:t>A</w:t>
      </w:r>
      <w:r w:rsidR="00BA2D02">
        <w:rPr>
          <w:rStyle w:val="cs9b0062639"/>
          <w:color w:val="auto"/>
          <w:lang w:val="ru-RU"/>
        </w:rPr>
        <w:t xml:space="preserve">. </w:t>
      </w:r>
      <w:r w:rsidR="00682B17" w:rsidRPr="0085202D">
        <w:rPr>
          <w:rStyle w:val="cs9b0062639"/>
          <w:color w:val="auto"/>
          <w:lang w:val="ru-RU"/>
        </w:rPr>
        <w:t xml:space="preserve">Мова_Версія та дата: українська та російська_04 (27 липня 2021); Форма повторної згоди для дітей віком від 6 до 11 років (для країни) від 27 липня 2021. КВ №: 1199-0337. </w:t>
      </w:r>
      <w:r w:rsidR="00682B17" w:rsidRPr="0085202D">
        <w:rPr>
          <w:rStyle w:val="cs9b0062639"/>
          <w:color w:val="auto"/>
        </w:rPr>
        <w:t>BICTMS</w:t>
      </w:r>
      <w:r w:rsidR="00682B17" w:rsidRPr="0085202D">
        <w:rPr>
          <w:rStyle w:val="cs9b0062639"/>
          <w:color w:val="auto"/>
          <w:lang w:val="ru-RU"/>
        </w:rPr>
        <w:t xml:space="preserve"> Версія: </w:t>
      </w:r>
      <w:r w:rsidR="00682B17" w:rsidRPr="0085202D">
        <w:rPr>
          <w:rStyle w:val="cs9b0062639"/>
          <w:color w:val="auto"/>
        </w:rPr>
        <w:t>RPC</w:t>
      </w:r>
      <w:r w:rsidR="00682B17" w:rsidRPr="0085202D">
        <w:rPr>
          <w:rStyle w:val="cs9b0062639"/>
          <w:color w:val="auto"/>
          <w:lang w:val="ru-RU"/>
        </w:rPr>
        <w:t xml:space="preserve">_06_ </w:t>
      </w:r>
      <w:r w:rsidR="00682B17" w:rsidRPr="0085202D">
        <w:rPr>
          <w:rStyle w:val="cs9b0062639"/>
          <w:color w:val="auto"/>
        </w:rPr>
        <w:t>UKR</w:t>
      </w:r>
      <w:r w:rsidR="00682B17" w:rsidRPr="0085202D">
        <w:rPr>
          <w:rStyle w:val="cs9b0062639"/>
          <w:color w:val="auto"/>
          <w:lang w:val="ru-RU"/>
        </w:rPr>
        <w:t xml:space="preserve">06. Мова_Версія та дата: українська та російська_04 (27 липня 2021); Оновлене маркування досліджуваного лікарського засобу нінтеданібу/плацебо у м’яких желатинових капсулах по 25 мг, 100 мг та 150 мг; Зміна адреси заявника клінічного випробування </w:t>
      </w:r>
      <w:r w:rsidR="00682B17" w:rsidRPr="0085202D">
        <w:rPr>
          <w:rStyle w:val="cs9f0a404039"/>
          <w:color w:val="auto"/>
          <w:lang w:val="ru-RU"/>
        </w:rPr>
        <w:lastRenderedPageBreak/>
        <w:t xml:space="preserve">до протоколу клінічного дослідження «Подвійне сліпе, рандомізоване, плацебо-контрольоване дослідження для оцінювання впливу дози та безпечності перорального застосування </w:t>
      </w:r>
      <w:r w:rsidR="00682B17" w:rsidRPr="0085202D">
        <w:rPr>
          <w:rStyle w:val="cs9b0062639"/>
          <w:color w:val="auto"/>
          <w:lang w:val="ru-RU"/>
        </w:rPr>
        <w:t>нінтеданібу</w:t>
      </w:r>
      <w:r w:rsidR="00682B17" w:rsidRPr="0085202D">
        <w:rPr>
          <w:rStyle w:val="cs9f0a404039"/>
          <w:color w:val="auto"/>
          <w:lang w:val="ru-RU"/>
        </w:rPr>
        <w:t xml:space="preserve"> протягом 24 тижнів на фоні стандартного лікування, з подальшим відкритим лікуванням нінтеданібом різної тривалості у дітей та підлітків (віком від 6 до 17 років) з клінічно значущими фіброзуючими інтерстиційними захворюваннями легень» , код дослідження </w:t>
      </w:r>
      <w:r w:rsidR="00682B17" w:rsidRPr="0085202D">
        <w:rPr>
          <w:rStyle w:val="cs9b0062639"/>
          <w:color w:val="auto"/>
          <w:lang w:val="ru-RU"/>
        </w:rPr>
        <w:t>1199-0337</w:t>
      </w:r>
      <w:r w:rsidR="00682B17" w:rsidRPr="0085202D">
        <w:rPr>
          <w:rStyle w:val="cs9f0a404039"/>
          <w:color w:val="auto"/>
          <w:lang w:val="ru-RU"/>
        </w:rPr>
        <w:t xml:space="preserve">, версія 2.0 від 19 червня 2020; спонсор - </w:t>
      </w:r>
      <w:r w:rsidR="00682B17" w:rsidRPr="0085202D">
        <w:rPr>
          <w:rStyle w:val="cs9f0a404039"/>
          <w:color w:val="auto"/>
        </w:rPr>
        <w:t>Boehringer</w:t>
      </w:r>
      <w:r w:rsidR="00682B17" w:rsidRPr="0085202D">
        <w:rPr>
          <w:rStyle w:val="cs9f0a404039"/>
          <w:color w:val="auto"/>
          <w:lang w:val="ru-RU"/>
        </w:rPr>
        <w:t xml:space="preserve"> </w:t>
      </w:r>
      <w:r w:rsidR="00682B17" w:rsidRPr="0085202D">
        <w:rPr>
          <w:rStyle w:val="cs9f0a404039"/>
          <w:color w:val="auto"/>
        </w:rPr>
        <w:t>Ingelheim</w:t>
      </w:r>
      <w:r w:rsidR="00682B17" w:rsidRPr="0085202D">
        <w:rPr>
          <w:rStyle w:val="cs9f0a404039"/>
          <w:color w:val="auto"/>
          <w:lang w:val="ru-RU"/>
        </w:rPr>
        <w:t xml:space="preserve"> </w:t>
      </w:r>
      <w:r w:rsidR="00682B17" w:rsidRPr="0085202D">
        <w:rPr>
          <w:rStyle w:val="cs9f0a404039"/>
          <w:color w:val="auto"/>
        </w:rPr>
        <w:t>RCV</w:t>
      </w:r>
      <w:r w:rsidR="00682B17" w:rsidRPr="0085202D">
        <w:rPr>
          <w:rStyle w:val="cs9f0a404039"/>
          <w:color w:val="auto"/>
          <w:lang w:val="ru-RU"/>
        </w:rPr>
        <w:t xml:space="preserve"> </w:t>
      </w:r>
      <w:r w:rsidR="00682B17" w:rsidRPr="0085202D">
        <w:rPr>
          <w:rStyle w:val="cs9f0a404039"/>
          <w:color w:val="auto"/>
        </w:rPr>
        <w:t>GmbH</w:t>
      </w:r>
      <w:r w:rsidR="00682B17" w:rsidRPr="0085202D">
        <w:rPr>
          <w:rStyle w:val="cs9f0a404039"/>
          <w:color w:val="auto"/>
          <w:lang w:val="ru-RU"/>
        </w:rPr>
        <w:t xml:space="preserve"> &amp; </w:t>
      </w:r>
      <w:r w:rsidR="00682B17" w:rsidRPr="0085202D">
        <w:rPr>
          <w:rStyle w:val="cs9f0a404039"/>
          <w:color w:val="auto"/>
        </w:rPr>
        <w:t>Co</w:t>
      </w:r>
      <w:r w:rsidR="00682B17" w:rsidRPr="0085202D">
        <w:rPr>
          <w:rStyle w:val="cs9f0a404039"/>
          <w:color w:val="auto"/>
          <w:lang w:val="ru-RU"/>
        </w:rPr>
        <w:t xml:space="preserve"> </w:t>
      </w:r>
      <w:r w:rsidR="00682B17" w:rsidRPr="0085202D">
        <w:rPr>
          <w:rStyle w:val="cs9f0a404039"/>
          <w:color w:val="auto"/>
        </w:rPr>
        <w:t>KG</w:t>
      </w:r>
      <w:r w:rsidR="00682B17" w:rsidRPr="0085202D">
        <w:rPr>
          <w:rStyle w:val="cs9f0a404039"/>
          <w:color w:val="auto"/>
          <w:lang w:val="ru-RU"/>
        </w:rPr>
        <w:t>, Австрія</w:t>
      </w:r>
    </w:p>
    <w:p w:rsidR="005E18A6" w:rsidRPr="0085202D" w:rsidRDefault="005E18A6" w:rsidP="005E18A6">
      <w:pPr>
        <w:jc w:val="both"/>
        <w:rPr>
          <w:rFonts w:ascii="Arial" w:hAnsi="Arial" w:cs="Arial"/>
          <w:sz w:val="20"/>
          <w:szCs w:val="20"/>
          <w:lang w:val="ru-RU"/>
        </w:rPr>
      </w:pPr>
      <w:r w:rsidRPr="0085202D">
        <w:rPr>
          <w:rFonts w:ascii="Arial" w:hAnsi="Arial" w:cs="Arial"/>
          <w:sz w:val="20"/>
          <w:szCs w:val="20"/>
          <w:lang w:val="ru-RU"/>
        </w:rPr>
        <w:t>Заявник - ТОВ «ДОКУМЕДС» («СІА ДОКУМЕДС»), Латвія</w:t>
      </w:r>
    </w:p>
    <w:p w:rsidR="00EE0514" w:rsidRPr="0085202D" w:rsidRDefault="00682B17">
      <w:pPr>
        <w:pStyle w:val="cs80d9435b"/>
        <w:rPr>
          <w:rFonts w:ascii="Arial" w:hAnsi="Arial" w:cs="Arial"/>
          <w:sz w:val="20"/>
          <w:szCs w:val="20"/>
          <w:lang w:val="ru-RU"/>
        </w:rPr>
      </w:pPr>
      <w:r w:rsidRPr="0085202D">
        <w:rPr>
          <w:rStyle w:val="cs9f0a404039"/>
          <w:color w:val="auto"/>
        </w:rPr>
        <w:t> </w:t>
      </w:r>
      <w:bookmarkStart w:id="0" w:name="_GoBack"/>
      <w:bookmarkEnd w:id="0"/>
    </w:p>
    <w:tbl>
      <w:tblPr>
        <w:tblW w:w="0" w:type="auto"/>
        <w:tblCellMar>
          <w:left w:w="0" w:type="dxa"/>
          <w:right w:w="0" w:type="dxa"/>
        </w:tblCellMar>
        <w:tblLook w:val="04A0" w:firstRow="1" w:lastRow="0" w:firstColumn="1" w:lastColumn="0" w:noHBand="0" w:noVBand="1"/>
      </w:tblPr>
      <w:tblGrid>
        <w:gridCol w:w="4811"/>
        <w:gridCol w:w="4811"/>
      </w:tblGrid>
      <w:tr w:rsidR="0085202D" w:rsidRPr="0085202D" w:rsidTr="00AA3D71">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39"/>
                <w:b w:val="0"/>
                <w:color w:val="auto"/>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39"/>
                <w:b w:val="0"/>
                <w:color w:val="auto"/>
              </w:rPr>
              <w:t>СТАЛО</w:t>
            </w:r>
          </w:p>
        </w:tc>
      </w:tr>
      <w:tr w:rsidR="0085202D" w:rsidRPr="0085202D" w:rsidTr="00AA3D71">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rPr>
            </w:pPr>
            <w:r w:rsidRPr="0085202D">
              <w:rPr>
                <w:rStyle w:val="cs9b0062639"/>
                <w:color w:val="auto"/>
              </w:rPr>
              <w:t>Alojas iela 6, Riga, LV-1013 (Латвія)</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rPr>
            </w:pPr>
            <w:r w:rsidRPr="0085202D">
              <w:rPr>
                <w:rStyle w:val="cs9b0062639"/>
                <w:color w:val="auto"/>
              </w:rPr>
              <w:t>Riga, Katrinas dambis 20, LV-1045 (Латвія)</w:t>
            </w:r>
          </w:p>
          <w:p w:rsidR="00EE0514" w:rsidRPr="0085202D" w:rsidRDefault="00682B17">
            <w:pPr>
              <w:pStyle w:val="cs80d9435b"/>
              <w:rPr>
                <w:rFonts w:ascii="Arial" w:hAnsi="Arial" w:cs="Arial"/>
                <w:sz w:val="20"/>
                <w:szCs w:val="20"/>
              </w:rPr>
            </w:pPr>
            <w:r w:rsidRPr="0085202D">
              <w:rPr>
                <w:rStyle w:val="cs9b0062639"/>
                <w:color w:val="auto"/>
              </w:rPr>
              <w:t> </w:t>
            </w:r>
          </w:p>
        </w:tc>
      </w:tr>
    </w:tbl>
    <w:p w:rsidR="00EE0514" w:rsidRPr="00455847" w:rsidRDefault="00682B17" w:rsidP="005E18A6">
      <w:pPr>
        <w:pStyle w:val="cs8dfe8bac"/>
        <w:rPr>
          <w:rFonts w:ascii="Arial" w:hAnsi="Arial" w:cs="Arial"/>
          <w:sz w:val="20"/>
          <w:szCs w:val="20"/>
          <w:lang w:val="ru-RU"/>
        </w:rPr>
      </w:pPr>
      <w:r w:rsidRPr="0085202D">
        <w:rPr>
          <w:rStyle w:val="csfdaf9b7a2"/>
          <w:rFonts w:ascii="Arial" w:hAnsi="Arial" w:cs="Arial"/>
          <w:color w:val="auto"/>
          <w:sz w:val="20"/>
          <w:szCs w:val="20"/>
        </w:rPr>
        <w:t> </w:t>
      </w:r>
      <w:r w:rsidRPr="0085202D">
        <w:rPr>
          <w:rStyle w:val="csafaf57418"/>
          <w:rFonts w:ascii="Arial" w:hAnsi="Arial" w:cs="Arial"/>
          <w:color w:val="auto"/>
          <w:sz w:val="20"/>
          <w:szCs w:val="20"/>
        </w:rPr>
        <w:t> </w:t>
      </w:r>
    </w:p>
    <w:p w:rsidR="00EE0514" w:rsidRPr="0085202D" w:rsidRDefault="00EE0514">
      <w:pPr>
        <w:jc w:val="both"/>
        <w:rPr>
          <w:rFonts w:ascii="Arial" w:hAnsi="Arial" w:cs="Arial"/>
          <w:sz w:val="20"/>
          <w:szCs w:val="20"/>
          <w:lang w:val="ru-RU"/>
        </w:rPr>
      </w:pPr>
    </w:p>
    <w:p w:rsidR="00EE0514" w:rsidRPr="0085202D" w:rsidRDefault="00455847" w:rsidP="00455847">
      <w:pPr>
        <w:jc w:val="both"/>
        <w:rPr>
          <w:rStyle w:val="cs80d9435b40"/>
          <w:rFonts w:ascii="Arial" w:hAnsi="Arial" w:cs="Arial"/>
          <w:sz w:val="20"/>
          <w:szCs w:val="20"/>
          <w:lang w:val="ru-RU"/>
        </w:rPr>
      </w:pPr>
      <w:r>
        <w:rPr>
          <w:rStyle w:val="cs9b0062640"/>
          <w:color w:val="auto"/>
          <w:lang w:val="ru-RU"/>
        </w:rPr>
        <w:t xml:space="preserve">40. </w:t>
      </w:r>
      <w:r w:rsidR="00682B17" w:rsidRPr="0085202D">
        <w:rPr>
          <w:rStyle w:val="cs9b0062640"/>
          <w:color w:val="auto"/>
          <w:lang w:val="ru-RU"/>
        </w:rPr>
        <w:t xml:space="preserve">Оновлений протокол клінічного випробування МК-3475-671 з інкорпорованою поправкою 09 від 23 червня 2021 року, англійською мовою; Україна, </w:t>
      </w:r>
      <w:r w:rsidR="00682B17" w:rsidRPr="0085202D">
        <w:rPr>
          <w:rStyle w:val="cs9b0062640"/>
          <w:color w:val="auto"/>
        </w:rPr>
        <w:t>MK</w:t>
      </w:r>
      <w:r w:rsidR="00682B17" w:rsidRPr="0085202D">
        <w:rPr>
          <w:rStyle w:val="cs9b0062640"/>
          <w:color w:val="auto"/>
          <w:lang w:val="ru-RU"/>
        </w:rPr>
        <w:t xml:space="preserve">-3475-671, Інформація та документ про інформовану згоду для пацієнта, версія 1.00 від 20 липня 2021 р. українською мовою; Україна, </w:t>
      </w:r>
      <w:r w:rsidR="00682B17" w:rsidRPr="0085202D">
        <w:rPr>
          <w:rStyle w:val="cs9b0062640"/>
          <w:color w:val="auto"/>
        </w:rPr>
        <w:t>MK</w:t>
      </w:r>
      <w:r w:rsidR="00682B17" w:rsidRPr="0085202D">
        <w:rPr>
          <w:rStyle w:val="cs9b0062640"/>
          <w:color w:val="auto"/>
          <w:lang w:val="ru-RU"/>
        </w:rPr>
        <w:t xml:space="preserve">-3475-671, Інформація та документ про інформовану згоду для пацієнта, версія 1.00 від 20 липня 2021 р. російською мовою; Україна, </w:t>
      </w:r>
      <w:r w:rsidR="00682B17" w:rsidRPr="0085202D">
        <w:rPr>
          <w:rStyle w:val="cs9b0062640"/>
          <w:color w:val="auto"/>
        </w:rPr>
        <w:t>MK</w:t>
      </w:r>
      <w:r w:rsidR="00682B17" w:rsidRPr="0085202D">
        <w:rPr>
          <w:rStyle w:val="cs9b0062640"/>
          <w:color w:val="auto"/>
          <w:lang w:val="ru-RU"/>
        </w:rPr>
        <w:t xml:space="preserve">-3475-671, Інформаційний листок і документ про інформовану згоду на майбутнє біомедичне дослідження, версія 01 від 08 липня 2021 р. українською мовою; Україна, </w:t>
      </w:r>
      <w:r w:rsidR="00682B17" w:rsidRPr="0085202D">
        <w:rPr>
          <w:rStyle w:val="cs9b0062640"/>
          <w:color w:val="auto"/>
        </w:rPr>
        <w:t>MK</w:t>
      </w:r>
      <w:r w:rsidR="00682B17" w:rsidRPr="0085202D">
        <w:rPr>
          <w:rStyle w:val="cs9b0062640"/>
          <w:color w:val="auto"/>
          <w:lang w:val="ru-RU"/>
        </w:rPr>
        <w:t>-3475-671, Інформаційний листок і документ про інформовану згоду на майбутнє біомедичне дослідження, версія 01 від 08 липня 2021 р. російською мовою; зміна назви місця проведення клінічного випробування</w:t>
      </w:r>
      <w:r w:rsidR="00682B17" w:rsidRPr="0085202D">
        <w:rPr>
          <w:rStyle w:val="cs9f0a404040"/>
          <w:color w:val="auto"/>
          <w:lang w:val="ru-RU"/>
        </w:rPr>
        <w:t xml:space="preserve"> до протоколу клінічного випробування «Рандомізоване, подвійне-сліпе дослідження </w:t>
      </w:r>
      <w:r w:rsidR="00682B17" w:rsidRPr="0085202D">
        <w:rPr>
          <w:rStyle w:val="cs9f0a404040"/>
          <w:color w:val="auto"/>
        </w:rPr>
        <w:t>III</w:t>
      </w:r>
      <w:r w:rsidR="00682B17" w:rsidRPr="0085202D">
        <w:rPr>
          <w:rStyle w:val="cs9f0a404040"/>
          <w:color w:val="auto"/>
          <w:lang w:val="ru-RU"/>
        </w:rPr>
        <w:t xml:space="preserve"> фази двохкомпонентної хіміотерапії препаратами платини в комбінації з </w:t>
      </w:r>
      <w:r w:rsidR="00682B17" w:rsidRPr="0085202D">
        <w:rPr>
          <w:rStyle w:val="cs9b0062640"/>
          <w:color w:val="auto"/>
          <w:lang w:val="ru-RU"/>
        </w:rPr>
        <w:t>пембролізумабом (МК-3475)</w:t>
      </w:r>
      <w:r w:rsidR="00682B17" w:rsidRPr="0085202D">
        <w:rPr>
          <w:rStyle w:val="cs9f0a404040"/>
          <w:color w:val="auto"/>
          <w:lang w:val="ru-RU"/>
        </w:rPr>
        <w:t xml:space="preserve"> або без нього, в якості неоад'ювантної / ад’ювантної терапії для пацієнтів з операбельним недрібноклітинним раком легень </w:t>
      </w:r>
      <w:r w:rsidR="00682B17" w:rsidRPr="0085202D">
        <w:rPr>
          <w:rStyle w:val="cs9f0a404040"/>
          <w:color w:val="auto"/>
        </w:rPr>
        <w:t>II</w:t>
      </w:r>
      <w:r w:rsidR="00682B17" w:rsidRPr="0085202D">
        <w:rPr>
          <w:rStyle w:val="cs9f0a404040"/>
          <w:color w:val="auto"/>
          <w:lang w:val="ru-RU"/>
        </w:rPr>
        <w:t xml:space="preserve">, </w:t>
      </w:r>
      <w:r w:rsidR="00682B17" w:rsidRPr="0085202D">
        <w:rPr>
          <w:rStyle w:val="cs9f0a404040"/>
          <w:color w:val="auto"/>
        </w:rPr>
        <w:t>IIIA</w:t>
      </w:r>
      <w:r w:rsidR="00682B17" w:rsidRPr="0085202D">
        <w:rPr>
          <w:rStyle w:val="cs9f0a404040"/>
          <w:color w:val="auto"/>
          <w:lang w:val="ru-RU"/>
        </w:rPr>
        <w:t xml:space="preserve"> та </w:t>
      </w:r>
      <w:r w:rsidR="00682B17" w:rsidRPr="0085202D">
        <w:rPr>
          <w:rStyle w:val="cs9f0a404040"/>
          <w:color w:val="auto"/>
        </w:rPr>
        <w:t>III</w:t>
      </w:r>
      <w:r w:rsidR="00682B17" w:rsidRPr="0085202D">
        <w:rPr>
          <w:rStyle w:val="cs9f0a404040"/>
          <w:color w:val="auto"/>
          <w:lang w:val="ru-RU"/>
        </w:rPr>
        <w:t>В (Т3-4</w:t>
      </w:r>
      <w:r w:rsidR="00682B17" w:rsidRPr="0085202D">
        <w:rPr>
          <w:rStyle w:val="cs9f0a404040"/>
          <w:color w:val="auto"/>
        </w:rPr>
        <w:t>N</w:t>
      </w:r>
      <w:r w:rsidR="00682B17" w:rsidRPr="0085202D">
        <w:rPr>
          <w:rStyle w:val="cs9f0a404040"/>
          <w:color w:val="auto"/>
          <w:lang w:val="ru-RU"/>
        </w:rPr>
        <w:t>2) стадій (НДРЛ) (</w:t>
      </w:r>
      <w:r w:rsidR="00682B17" w:rsidRPr="0085202D">
        <w:rPr>
          <w:rStyle w:val="cs9f0a404040"/>
          <w:color w:val="auto"/>
        </w:rPr>
        <w:t>KEYNOTE</w:t>
      </w:r>
      <w:r w:rsidR="00682B17" w:rsidRPr="0085202D">
        <w:rPr>
          <w:rStyle w:val="cs9f0a404040"/>
          <w:color w:val="auto"/>
          <w:lang w:val="ru-RU"/>
        </w:rPr>
        <w:t xml:space="preserve">-671)», код дослідження </w:t>
      </w:r>
      <w:r w:rsidR="00682B17" w:rsidRPr="0085202D">
        <w:rPr>
          <w:rStyle w:val="cs9b0062640"/>
          <w:color w:val="auto"/>
        </w:rPr>
        <w:t>MK</w:t>
      </w:r>
      <w:r w:rsidR="00682B17" w:rsidRPr="0085202D">
        <w:rPr>
          <w:rStyle w:val="cs9b0062640"/>
          <w:color w:val="auto"/>
          <w:lang w:val="ru-RU"/>
        </w:rPr>
        <w:t>-3475-671</w:t>
      </w:r>
      <w:r w:rsidR="00682B17" w:rsidRPr="0085202D">
        <w:rPr>
          <w:rStyle w:val="cs9f0a404040"/>
          <w:color w:val="auto"/>
          <w:lang w:val="ru-RU"/>
        </w:rPr>
        <w:t>, з інкорпорованою поправкою 05 від 18 липня 2019 року; спонсор - «Мерк Шарп Енд Доум Корп.», дочірнє підприємство «Мерк Енд Ко., Інк.», США (</w:t>
      </w:r>
      <w:r w:rsidR="00682B17" w:rsidRPr="0085202D">
        <w:rPr>
          <w:rStyle w:val="cs9f0a404040"/>
          <w:color w:val="auto"/>
        </w:rPr>
        <w:t>Merck</w:t>
      </w:r>
      <w:r w:rsidR="00682B17" w:rsidRPr="0085202D">
        <w:rPr>
          <w:rStyle w:val="cs9f0a404040"/>
          <w:color w:val="auto"/>
          <w:lang w:val="ru-RU"/>
        </w:rPr>
        <w:t xml:space="preserve"> </w:t>
      </w:r>
      <w:r w:rsidR="00682B17" w:rsidRPr="0085202D">
        <w:rPr>
          <w:rStyle w:val="cs9f0a404040"/>
          <w:color w:val="auto"/>
        </w:rPr>
        <w:t>Sharp</w:t>
      </w:r>
      <w:r w:rsidR="00682B17" w:rsidRPr="0085202D">
        <w:rPr>
          <w:rStyle w:val="cs9f0a404040"/>
          <w:color w:val="auto"/>
          <w:lang w:val="ru-RU"/>
        </w:rPr>
        <w:t xml:space="preserve"> &amp; </w:t>
      </w:r>
      <w:r w:rsidR="00682B17" w:rsidRPr="0085202D">
        <w:rPr>
          <w:rStyle w:val="cs9f0a404040"/>
          <w:color w:val="auto"/>
        </w:rPr>
        <w:t>Dohme</w:t>
      </w:r>
      <w:r w:rsidR="00682B17" w:rsidRPr="0085202D">
        <w:rPr>
          <w:rStyle w:val="cs9f0a404040"/>
          <w:color w:val="auto"/>
          <w:lang w:val="ru-RU"/>
        </w:rPr>
        <w:t xml:space="preserve"> </w:t>
      </w:r>
      <w:r w:rsidR="00682B17" w:rsidRPr="0085202D">
        <w:rPr>
          <w:rStyle w:val="cs9f0a404040"/>
          <w:color w:val="auto"/>
        </w:rPr>
        <w:t>Corp</w:t>
      </w:r>
      <w:r w:rsidR="00682B17" w:rsidRPr="0085202D">
        <w:rPr>
          <w:rStyle w:val="cs9f0a404040"/>
          <w:color w:val="auto"/>
          <w:lang w:val="ru-RU"/>
        </w:rPr>
        <w:t xml:space="preserve">., </w:t>
      </w:r>
      <w:r w:rsidR="00682B17" w:rsidRPr="0085202D">
        <w:rPr>
          <w:rStyle w:val="cs9f0a404040"/>
          <w:color w:val="auto"/>
        </w:rPr>
        <w:t>a</w:t>
      </w:r>
      <w:r w:rsidR="00682B17" w:rsidRPr="0085202D">
        <w:rPr>
          <w:rStyle w:val="cs9f0a404040"/>
          <w:color w:val="auto"/>
          <w:lang w:val="ru-RU"/>
        </w:rPr>
        <w:t xml:space="preserve"> </w:t>
      </w:r>
      <w:r w:rsidR="00682B17" w:rsidRPr="0085202D">
        <w:rPr>
          <w:rStyle w:val="cs9f0a404040"/>
          <w:color w:val="auto"/>
        </w:rPr>
        <w:t>subsidiary</w:t>
      </w:r>
      <w:r w:rsidR="00682B17" w:rsidRPr="0085202D">
        <w:rPr>
          <w:rStyle w:val="cs9f0a404040"/>
          <w:color w:val="auto"/>
          <w:lang w:val="ru-RU"/>
        </w:rPr>
        <w:t xml:space="preserve"> </w:t>
      </w:r>
      <w:r w:rsidR="00682B17" w:rsidRPr="0085202D">
        <w:rPr>
          <w:rStyle w:val="cs9f0a404040"/>
          <w:color w:val="auto"/>
        </w:rPr>
        <w:t>of</w:t>
      </w:r>
      <w:r w:rsidR="00682B17" w:rsidRPr="0085202D">
        <w:rPr>
          <w:rStyle w:val="cs9f0a404040"/>
          <w:color w:val="auto"/>
          <w:lang w:val="ru-RU"/>
        </w:rPr>
        <w:t xml:space="preserve"> </w:t>
      </w:r>
      <w:r w:rsidR="00682B17" w:rsidRPr="0085202D">
        <w:rPr>
          <w:rStyle w:val="cs9f0a404040"/>
          <w:color w:val="auto"/>
        </w:rPr>
        <w:t>Merck</w:t>
      </w:r>
      <w:r w:rsidR="00682B17" w:rsidRPr="0085202D">
        <w:rPr>
          <w:rStyle w:val="cs9f0a404040"/>
          <w:color w:val="auto"/>
          <w:lang w:val="ru-RU"/>
        </w:rPr>
        <w:t xml:space="preserve"> &amp; </w:t>
      </w:r>
      <w:r w:rsidR="00682B17" w:rsidRPr="0085202D">
        <w:rPr>
          <w:rStyle w:val="cs9f0a404040"/>
          <w:color w:val="auto"/>
        </w:rPr>
        <w:t>Co</w:t>
      </w:r>
      <w:r w:rsidR="00682B17" w:rsidRPr="0085202D">
        <w:rPr>
          <w:rStyle w:val="cs9f0a404040"/>
          <w:color w:val="auto"/>
          <w:lang w:val="ru-RU"/>
        </w:rPr>
        <w:t xml:space="preserve">., </w:t>
      </w:r>
      <w:r w:rsidR="00682B17" w:rsidRPr="0085202D">
        <w:rPr>
          <w:rStyle w:val="cs9f0a404040"/>
          <w:color w:val="auto"/>
        </w:rPr>
        <w:t>Inc</w:t>
      </w:r>
      <w:r w:rsidR="00682B17" w:rsidRPr="0085202D">
        <w:rPr>
          <w:rStyle w:val="cs9f0a404040"/>
          <w:color w:val="auto"/>
          <w:lang w:val="ru-RU"/>
        </w:rPr>
        <w:t xml:space="preserve">., </w:t>
      </w:r>
      <w:r w:rsidR="00682B17" w:rsidRPr="0085202D">
        <w:rPr>
          <w:rStyle w:val="cs9f0a404040"/>
          <w:color w:val="auto"/>
        </w:rPr>
        <w:t>USA</w:t>
      </w:r>
      <w:r w:rsidR="00682B17" w:rsidRPr="0085202D">
        <w:rPr>
          <w:rStyle w:val="cs9f0a404040"/>
          <w:color w:val="auto"/>
          <w:lang w:val="ru-RU"/>
        </w:rPr>
        <w:t>)</w:t>
      </w:r>
    </w:p>
    <w:p w:rsidR="00455847" w:rsidRPr="0085202D" w:rsidRDefault="00455847" w:rsidP="0045584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EE0514">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85202D" w:rsidRPr="0085202D" w:rsidTr="00AA3D7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40"/>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b/>
                <w:sz w:val="20"/>
                <w:szCs w:val="20"/>
              </w:rPr>
            </w:pPr>
            <w:r w:rsidRPr="0085202D">
              <w:rPr>
                <w:rStyle w:val="cs9b0062640"/>
                <w:b w:val="0"/>
                <w:color w:val="auto"/>
              </w:rPr>
              <w:t>СТАЛО</w:t>
            </w:r>
          </w:p>
        </w:tc>
      </w:tr>
      <w:tr w:rsidR="0085202D" w:rsidRPr="00FA3561" w:rsidTr="00AA3D7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f0a404040"/>
                <w:color w:val="auto"/>
                <w:lang w:val="ru-RU"/>
              </w:rPr>
              <w:t xml:space="preserve">д.м.н., проф. Бондаренко І.М. </w:t>
            </w:r>
            <w:r w:rsidRPr="0085202D">
              <w:rPr>
                <w:rStyle w:val="cs9f0a404040"/>
                <w:color w:val="auto"/>
              </w:rPr>
              <w:t> </w:t>
            </w:r>
          </w:p>
          <w:p w:rsidR="00EE0514" w:rsidRPr="0085202D" w:rsidRDefault="00682B17">
            <w:pPr>
              <w:pStyle w:val="cs80d9435b"/>
              <w:rPr>
                <w:rFonts w:ascii="Arial" w:hAnsi="Arial" w:cs="Arial"/>
                <w:sz w:val="20"/>
                <w:szCs w:val="20"/>
                <w:lang w:val="ru-RU"/>
              </w:rPr>
            </w:pPr>
            <w:r w:rsidRPr="0085202D">
              <w:rPr>
                <w:rStyle w:val="cs9b0062640"/>
                <w:color w:val="auto"/>
                <w:lang w:val="ru-RU"/>
              </w:rPr>
              <w:t>Комунальний заклад</w:t>
            </w:r>
            <w:r w:rsidRPr="0085202D">
              <w:rPr>
                <w:rStyle w:val="cs9f0a404040"/>
                <w:color w:val="auto"/>
                <w:lang w:val="ru-RU"/>
              </w:rPr>
              <w:t xml:space="preserve"> «Дніпропетровська міська багатопрофільна клінічна лікарня №4» «Дніпропетровської обласної ради», </w:t>
            </w:r>
            <w:r w:rsidRPr="0085202D">
              <w:rPr>
                <w:rStyle w:val="cs9b0062640"/>
                <w:color w:val="auto"/>
                <w:lang w:val="ru-RU"/>
              </w:rPr>
              <w:t>відділення хіміотерапії</w:t>
            </w:r>
            <w:r w:rsidRPr="0085202D">
              <w:rPr>
                <w:rStyle w:val="cs9f0a404040"/>
                <w:color w:val="auto"/>
                <w:lang w:val="ru-RU"/>
              </w:rPr>
              <w:t xml:space="preserve">, </w:t>
            </w:r>
            <w:r w:rsidRPr="0085202D">
              <w:rPr>
                <w:rStyle w:val="cs9b0062640"/>
                <w:color w:val="auto"/>
                <w:lang w:val="ru-RU"/>
              </w:rPr>
              <w:t>Державний заклад «Дніпропетровська медична академія Міністерства охорони здоров’я України»</w:t>
            </w:r>
            <w:r w:rsidRPr="0085202D">
              <w:rPr>
                <w:rStyle w:val="cs9f0a404040"/>
                <w:color w:val="auto"/>
                <w:lang w:val="ru-RU"/>
              </w:rPr>
              <w:t xml:space="preserve">, кафедра онкології </w:t>
            </w:r>
            <w:r w:rsidRPr="0085202D">
              <w:rPr>
                <w:rStyle w:val="cs9b0062640"/>
                <w:color w:val="auto"/>
                <w:lang w:val="ru-RU"/>
              </w:rPr>
              <w:t>і</w:t>
            </w:r>
            <w:r w:rsidR="00AA3D71" w:rsidRPr="0085202D">
              <w:rPr>
                <w:rStyle w:val="cs9f0a404040"/>
                <w:color w:val="auto"/>
                <w:lang w:val="ru-RU"/>
              </w:rPr>
              <w:t xml:space="preserve"> медичної радіології,</w:t>
            </w:r>
            <w:r w:rsidRPr="0085202D">
              <w:rPr>
                <w:rStyle w:val="cs9f0a404040"/>
                <w:color w:val="auto"/>
              </w:rPr>
              <w:t> </w:t>
            </w:r>
            <w:r w:rsidRPr="0085202D">
              <w:rPr>
                <w:rStyle w:val="cs9f0a404040"/>
                <w:color w:val="auto"/>
                <w:lang w:val="ru-RU"/>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eeeeb43"/>
              <w:rPr>
                <w:rFonts w:ascii="Arial" w:hAnsi="Arial" w:cs="Arial"/>
                <w:sz w:val="20"/>
                <w:szCs w:val="20"/>
                <w:lang w:val="ru-RU"/>
              </w:rPr>
            </w:pPr>
            <w:r w:rsidRPr="0085202D">
              <w:rPr>
                <w:rStyle w:val="cs9f0a404040"/>
                <w:color w:val="auto"/>
                <w:lang w:val="ru-RU"/>
              </w:rPr>
              <w:t xml:space="preserve">д.м.н., проф. Бондаренко І.М. </w:t>
            </w:r>
          </w:p>
          <w:p w:rsidR="00EE0514" w:rsidRPr="0085202D" w:rsidRDefault="00682B17">
            <w:pPr>
              <w:pStyle w:val="cs80d9435b"/>
              <w:rPr>
                <w:rFonts w:ascii="Arial" w:hAnsi="Arial" w:cs="Arial"/>
                <w:sz w:val="20"/>
                <w:szCs w:val="20"/>
                <w:lang w:val="ru-RU"/>
              </w:rPr>
            </w:pPr>
            <w:r w:rsidRPr="0085202D">
              <w:rPr>
                <w:rStyle w:val="cs9b0062640"/>
                <w:color w:val="auto"/>
                <w:lang w:val="ru-RU"/>
              </w:rPr>
              <w:t>Комунальне некомерційне підприємство</w:t>
            </w:r>
            <w:r w:rsidRPr="0085202D">
              <w:rPr>
                <w:rStyle w:val="cs9f0a404040"/>
                <w:color w:val="auto"/>
                <w:lang w:val="ru-RU"/>
              </w:rPr>
              <w:t xml:space="preserve"> «Міська клінічна лікарня №4» Дніпровської міської ради, </w:t>
            </w:r>
            <w:r w:rsidRPr="0085202D">
              <w:rPr>
                <w:rStyle w:val="cs9b0062640"/>
                <w:color w:val="auto"/>
                <w:lang w:val="ru-RU"/>
              </w:rPr>
              <w:t>хіміотерапевтичне відділення з денним стаціонаром</w:t>
            </w:r>
            <w:r w:rsidRPr="0085202D">
              <w:rPr>
                <w:rStyle w:val="cs9f0a404040"/>
                <w:color w:val="auto"/>
                <w:lang w:val="ru-RU"/>
              </w:rPr>
              <w:t xml:space="preserve">, </w:t>
            </w:r>
            <w:r w:rsidRPr="0085202D">
              <w:rPr>
                <w:rStyle w:val="cs9b0062640"/>
                <w:color w:val="auto"/>
                <w:lang w:val="ru-RU"/>
              </w:rPr>
              <w:t>Дніпровський державний медичний університет</w:t>
            </w:r>
            <w:r w:rsidRPr="0085202D">
              <w:rPr>
                <w:rStyle w:val="cs9f0a404040"/>
                <w:color w:val="auto"/>
                <w:lang w:val="ru-RU"/>
              </w:rPr>
              <w:t xml:space="preserve">, кафедра онкології </w:t>
            </w:r>
            <w:r w:rsidRPr="0085202D">
              <w:rPr>
                <w:rStyle w:val="cs9b0062640"/>
                <w:color w:val="auto"/>
                <w:lang w:val="ru-RU"/>
              </w:rPr>
              <w:t>та</w:t>
            </w:r>
            <w:r w:rsidRPr="0085202D">
              <w:rPr>
                <w:rStyle w:val="cs9f0a404040"/>
                <w:color w:val="auto"/>
                <w:lang w:val="ru-RU"/>
              </w:rPr>
              <w:t xml:space="preserve"> медичної радіології, м. Дніпро</w:t>
            </w:r>
          </w:p>
        </w:tc>
      </w:tr>
    </w:tbl>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55847" w:rsidP="00455847">
      <w:pPr>
        <w:jc w:val="both"/>
        <w:rPr>
          <w:rStyle w:val="cs80d9435b41"/>
          <w:rFonts w:ascii="Arial" w:hAnsi="Arial" w:cs="Arial"/>
          <w:sz w:val="20"/>
          <w:szCs w:val="20"/>
          <w:lang w:val="ru-RU"/>
        </w:rPr>
      </w:pPr>
      <w:r>
        <w:rPr>
          <w:rStyle w:val="cs9b0062641"/>
          <w:color w:val="auto"/>
          <w:lang w:val="ru-RU"/>
        </w:rPr>
        <w:t xml:space="preserve">41. </w:t>
      </w:r>
      <w:r w:rsidR="00682B17" w:rsidRPr="0085202D">
        <w:rPr>
          <w:rStyle w:val="cs9b0062641"/>
          <w:color w:val="auto"/>
          <w:lang w:val="ru-RU"/>
        </w:rPr>
        <w:t xml:space="preserve">Оновлений протокол клінічного дослідження </w:t>
      </w:r>
      <w:r w:rsidR="00682B17" w:rsidRPr="0085202D">
        <w:rPr>
          <w:rStyle w:val="cs9b0062641"/>
          <w:color w:val="auto"/>
        </w:rPr>
        <w:t>C</w:t>
      </w:r>
      <w:r w:rsidR="00682B17" w:rsidRPr="0085202D">
        <w:rPr>
          <w:rStyle w:val="cs9b0062641"/>
          <w:color w:val="auto"/>
          <w:lang w:val="ru-RU"/>
        </w:rPr>
        <w:t>-935788-058, версія 4.0 від 23 березня 2021 р.; Оновлена Брошура дослідника (фостаматиніб, таблетки), версія 19 від 01 березня 2021 р.; Оновлена Брошура дослідника (фостаматиніб, таблетки), версія 20 від 12 червня 2021 р.; Інформація для пацієнта та форма згоди на участь у клінічному дослідженні для України, версія 3.0 від 22 червня 2021 р., переклад українською мовою від 12 липня 2021 р.; переклад російською мовою від 12 липня 2021 р.</w:t>
      </w:r>
      <w:r w:rsidR="00682B17" w:rsidRPr="0085202D">
        <w:rPr>
          <w:rStyle w:val="cs9f0a404041"/>
          <w:color w:val="auto"/>
          <w:lang w:val="ru-RU"/>
        </w:rPr>
        <w:t xml:space="preserve"> до протоколу клінічного випробування «Відкрите подовжене дослідження 3 фази застосування </w:t>
      </w:r>
      <w:r w:rsidR="00682B17" w:rsidRPr="0085202D">
        <w:rPr>
          <w:rStyle w:val="cs9b0062641"/>
          <w:color w:val="auto"/>
          <w:lang w:val="ru-RU"/>
        </w:rPr>
        <w:t>фостаматинібу</w:t>
      </w:r>
      <w:r w:rsidR="00682B17" w:rsidRPr="0085202D">
        <w:rPr>
          <w:rStyle w:val="cs9f0a404041"/>
          <w:color w:val="auto"/>
          <w:lang w:val="ru-RU"/>
        </w:rPr>
        <w:t xml:space="preserve"> </w:t>
      </w:r>
      <w:r w:rsidR="00682B17" w:rsidRPr="0085202D">
        <w:rPr>
          <w:rStyle w:val="cs9b0062641"/>
          <w:color w:val="auto"/>
          <w:lang w:val="ru-RU"/>
        </w:rPr>
        <w:t>динатрію</w:t>
      </w:r>
      <w:r w:rsidR="00682B17" w:rsidRPr="0085202D">
        <w:rPr>
          <w:rStyle w:val="cs9f0a404041"/>
          <w:color w:val="auto"/>
          <w:lang w:val="ru-RU"/>
        </w:rPr>
        <w:t xml:space="preserve"> в лікуванні аутоімунної гемолітичної анемії з синдромом теплових аглютинінів», код дослідження </w:t>
      </w:r>
      <w:r w:rsidR="00682B17" w:rsidRPr="0085202D">
        <w:rPr>
          <w:rStyle w:val="cs9b0062641"/>
          <w:color w:val="auto"/>
        </w:rPr>
        <w:t>C</w:t>
      </w:r>
      <w:r w:rsidR="00682B17" w:rsidRPr="0085202D">
        <w:rPr>
          <w:rStyle w:val="cs9b0062641"/>
          <w:color w:val="auto"/>
          <w:lang w:val="ru-RU"/>
        </w:rPr>
        <w:t>-935788-058</w:t>
      </w:r>
      <w:r w:rsidR="00682B17" w:rsidRPr="0085202D">
        <w:rPr>
          <w:rStyle w:val="cs9f0a404041"/>
          <w:color w:val="auto"/>
          <w:lang w:val="ru-RU"/>
        </w:rPr>
        <w:t>, версія 3.0 від 20 липня 2020 р.; спонсор - Райджел Фармасьютікалз, Інк., США (</w:t>
      </w:r>
      <w:r w:rsidR="00682B17" w:rsidRPr="0085202D">
        <w:rPr>
          <w:rStyle w:val="cs9f0a404041"/>
          <w:color w:val="auto"/>
        </w:rPr>
        <w:t>Rigel</w:t>
      </w:r>
      <w:r w:rsidR="00682B17" w:rsidRPr="0085202D">
        <w:rPr>
          <w:rStyle w:val="cs9f0a404041"/>
          <w:color w:val="auto"/>
          <w:lang w:val="ru-RU"/>
        </w:rPr>
        <w:t xml:space="preserve"> </w:t>
      </w:r>
      <w:r w:rsidR="00682B17" w:rsidRPr="0085202D">
        <w:rPr>
          <w:rStyle w:val="cs9f0a404041"/>
          <w:color w:val="auto"/>
        </w:rPr>
        <w:t>Pharmaceuticals</w:t>
      </w:r>
      <w:r w:rsidR="00682B17" w:rsidRPr="0085202D">
        <w:rPr>
          <w:rStyle w:val="cs9f0a404041"/>
          <w:color w:val="auto"/>
          <w:lang w:val="ru-RU"/>
        </w:rPr>
        <w:t xml:space="preserve">, </w:t>
      </w:r>
      <w:r w:rsidR="00682B17" w:rsidRPr="0085202D">
        <w:rPr>
          <w:rStyle w:val="cs9f0a404041"/>
          <w:color w:val="auto"/>
        </w:rPr>
        <w:t>Inc</w:t>
      </w:r>
      <w:r w:rsidR="00682B17" w:rsidRPr="0085202D">
        <w:rPr>
          <w:rStyle w:val="cs9f0a404041"/>
          <w:color w:val="auto"/>
          <w:lang w:val="ru-RU"/>
        </w:rPr>
        <w:t xml:space="preserve">., </w:t>
      </w:r>
      <w:r w:rsidR="00682B17" w:rsidRPr="0085202D">
        <w:rPr>
          <w:rStyle w:val="cs9f0a404041"/>
          <w:color w:val="auto"/>
        </w:rPr>
        <w:t>USA</w:t>
      </w:r>
      <w:r w:rsidR="00682B17" w:rsidRPr="0085202D">
        <w:rPr>
          <w:rStyle w:val="cs9f0a404041"/>
          <w:color w:val="auto"/>
          <w:lang w:val="ru-RU"/>
        </w:rPr>
        <w:t>)</w:t>
      </w:r>
    </w:p>
    <w:p w:rsidR="00EE0514" w:rsidRPr="00455847" w:rsidRDefault="00455847" w:rsidP="00455847">
      <w:pPr>
        <w:jc w:val="both"/>
        <w:rPr>
          <w:rFonts w:ascii="Arial" w:hAnsi="Arial" w:cs="Arial"/>
          <w:sz w:val="20"/>
          <w:szCs w:val="20"/>
          <w:lang w:val="ru-RU"/>
        </w:rPr>
      </w:pPr>
      <w:r w:rsidRPr="00455847">
        <w:rPr>
          <w:rFonts w:ascii="Arial" w:hAnsi="Arial" w:cs="Arial"/>
          <w:sz w:val="20"/>
          <w:szCs w:val="20"/>
          <w:lang w:val="ru-RU"/>
        </w:rPr>
        <w:t>Заявник - ТОВ «МБ КВЕСТ», Україна</w:t>
      </w:r>
      <w:r w:rsidR="00682B17" w:rsidRPr="0085202D">
        <w:rPr>
          <w:rStyle w:val="cs9f0a404041"/>
          <w:color w:val="auto"/>
        </w:rPr>
        <w:t> </w:t>
      </w:r>
    </w:p>
    <w:p w:rsidR="00EE0514" w:rsidRPr="00455847"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55847" w:rsidP="00455847">
      <w:pPr>
        <w:jc w:val="both"/>
        <w:rPr>
          <w:rFonts w:ascii="Arial" w:hAnsi="Arial" w:cs="Arial"/>
          <w:sz w:val="20"/>
          <w:szCs w:val="20"/>
          <w:lang w:val="ru-RU"/>
        </w:rPr>
      </w:pPr>
      <w:r>
        <w:rPr>
          <w:rStyle w:val="cs9b0062642"/>
          <w:color w:val="auto"/>
          <w:lang w:val="ru-RU"/>
        </w:rPr>
        <w:t xml:space="preserve">42. </w:t>
      </w:r>
      <w:r w:rsidR="00682B17" w:rsidRPr="0085202D">
        <w:rPr>
          <w:rStyle w:val="cs9b0062642"/>
          <w:color w:val="auto"/>
          <w:lang w:val="ru-RU"/>
        </w:rPr>
        <w:t xml:space="preserve">Брошура дослідника досліджуваного лікарського засобу </w:t>
      </w:r>
      <w:r w:rsidR="00682B17" w:rsidRPr="0085202D">
        <w:rPr>
          <w:rStyle w:val="cs9b0062642"/>
          <w:color w:val="auto"/>
        </w:rPr>
        <w:t>RO</w:t>
      </w:r>
      <w:r w:rsidR="00682B17" w:rsidRPr="0085202D">
        <w:rPr>
          <w:rStyle w:val="cs9b0062642"/>
          <w:color w:val="auto"/>
          <w:lang w:val="ru-RU"/>
        </w:rPr>
        <w:t>7021610/</w:t>
      </w:r>
      <w:r w:rsidR="00682B17" w:rsidRPr="0085202D">
        <w:rPr>
          <w:rStyle w:val="cs9b0062642"/>
          <w:color w:val="auto"/>
        </w:rPr>
        <w:t>efmarodocokin</w:t>
      </w:r>
      <w:r w:rsidR="00682B17" w:rsidRPr="0085202D">
        <w:rPr>
          <w:rStyle w:val="cs9b0062642"/>
          <w:color w:val="auto"/>
          <w:lang w:val="ru-RU"/>
        </w:rPr>
        <w:t xml:space="preserve"> </w:t>
      </w:r>
      <w:r w:rsidR="00682B17" w:rsidRPr="0085202D">
        <w:rPr>
          <w:rStyle w:val="cs9b0062642"/>
          <w:color w:val="auto"/>
        </w:rPr>
        <w:t>alfa</w:t>
      </w:r>
      <w:r w:rsidR="00682B17" w:rsidRPr="0085202D">
        <w:rPr>
          <w:rStyle w:val="cs9b0062642"/>
          <w:color w:val="auto"/>
          <w:lang w:val="ru-RU"/>
        </w:rPr>
        <w:t>, версія 8 від квітня 2021 року, англійською мовою</w:t>
      </w:r>
      <w:r w:rsidR="00682B17" w:rsidRPr="0085202D">
        <w:rPr>
          <w:rStyle w:val="cs9f0a404042"/>
          <w:color w:val="auto"/>
          <w:lang w:val="ru-RU"/>
        </w:rPr>
        <w:t xml:space="preserve"> </w:t>
      </w:r>
      <w:proofErr w:type="gramStart"/>
      <w:r w:rsidR="00682B17" w:rsidRPr="0085202D">
        <w:rPr>
          <w:rStyle w:val="cs9f0a404042"/>
          <w:color w:val="auto"/>
          <w:lang w:val="ru-RU"/>
        </w:rPr>
        <w:t>до протоколу</w:t>
      </w:r>
      <w:proofErr w:type="gramEnd"/>
      <w:r w:rsidR="00682B17" w:rsidRPr="0085202D">
        <w:rPr>
          <w:rStyle w:val="cs9f0a404042"/>
          <w:color w:val="auto"/>
          <w:lang w:val="ru-RU"/>
        </w:rPr>
        <w:t xml:space="preserve"> клінічного дослідження «Відкрите продовжене дослідження фази ІІ з метою оцінки довгострокової безпечності та переносимості препарату </w:t>
      </w:r>
      <w:r w:rsidR="00682B17" w:rsidRPr="0085202D">
        <w:rPr>
          <w:rStyle w:val="cs9b0062642"/>
          <w:color w:val="auto"/>
        </w:rPr>
        <w:t>UTTR</w:t>
      </w:r>
      <w:r w:rsidR="00682B17" w:rsidRPr="0085202D">
        <w:rPr>
          <w:rStyle w:val="cs9b0062642"/>
          <w:color w:val="auto"/>
          <w:lang w:val="ru-RU"/>
        </w:rPr>
        <w:t>1147</w:t>
      </w:r>
      <w:r w:rsidR="00682B17" w:rsidRPr="0085202D">
        <w:rPr>
          <w:rStyle w:val="cs9b0062642"/>
          <w:color w:val="auto"/>
        </w:rPr>
        <w:t>A</w:t>
      </w:r>
      <w:r w:rsidR="00682B17" w:rsidRPr="0085202D">
        <w:rPr>
          <w:rStyle w:val="cs9f0a404042"/>
          <w:color w:val="auto"/>
          <w:lang w:val="ru-RU"/>
        </w:rPr>
        <w:t xml:space="preserve"> у пацієнтів із виразковим колітом від помірного до тяжкого ступеня або хворобою Крона», код дослідження </w:t>
      </w:r>
      <w:r w:rsidR="00682B17" w:rsidRPr="0085202D">
        <w:rPr>
          <w:rStyle w:val="cs9b0062642"/>
          <w:color w:val="auto"/>
        </w:rPr>
        <w:t>GA</w:t>
      </w:r>
      <w:r w:rsidR="00682B17" w:rsidRPr="0085202D">
        <w:rPr>
          <w:rStyle w:val="cs9b0062642"/>
          <w:color w:val="auto"/>
          <w:lang w:val="ru-RU"/>
        </w:rPr>
        <w:t>40209</w:t>
      </w:r>
      <w:r w:rsidR="00682B17" w:rsidRPr="0085202D">
        <w:rPr>
          <w:rStyle w:val="cs9f0a404042"/>
          <w:color w:val="auto"/>
          <w:lang w:val="ru-RU"/>
        </w:rPr>
        <w:t xml:space="preserve">, версія 6 від 15 грудня 2020 р.; спонсор - </w:t>
      </w:r>
      <w:r w:rsidR="00682B17" w:rsidRPr="0085202D">
        <w:rPr>
          <w:rStyle w:val="cs9f0a404042"/>
          <w:color w:val="auto"/>
        </w:rPr>
        <w:t>Genentech</w:t>
      </w:r>
      <w:r w:rsidR="00682B17" w:rsidRPr="0085202D">
        <w:rPr>
          <w:rStyle w:val="cs9f0a404042"/>
          <w:color w:val="auto"/>
          <w:lang w:val="ru-RU"/>
        </w:rPr>
        <w:t xml:space="preserve">, </w:t>
      </w:r>
      <w:r w:rsidR="00682B17" w:rsidRPr="0085202D">
        <w:rPr>
          <w:rStyle w:val="cs9f0a404042"/>
          <w:color w:val="auto"/>
        </w:rPr>
        <w:t>Inc</w:t>
      </w:r>
      <w:r w:rsidR="00682B17" w:rsidRPr="0085202D">
        <w:rPr>
          <w:rStyle w:val="cs9f0a404042"/>
          <w:color w:val="auto"/>
          <w:lang w:val="ru-RU"/>
        </w:rPr>
        <w:t xml:space="preserve">., </w:t>
      </w:r>
      <w:r w:rsidR="00682B17" w:rsidRPr="0085202D">
        <w:rPr>
          <w:rStyle w:val="cs9f0a404042"/>
          <w:color w:val="auto"/>
        </w:rPr>
        <w:t>USA</w:t>
      </w:r>
      <w:r w:rsidR="00682B17" w:rsidRPr="0085202D">
        <w:rPr>
          <w:rStyle w:val="cs9f0a404042"/>
          <w:color w:val="auto"/>
          <w:lang w:val="ru-RU"/>
        </w:rPr>
        <w:t>/ Дженентек Інк., США</w:t>
      </w:r>
      <w:r w:rsidR="00682B17" w:rsidRPr="0085202D">
        <w:rPr>
          <w:rStyle w:val="cs9f0a404042"/>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55847" w:rsidP="00455847">
      <w:pPr>
        <w:jc w:val="both"/>
        <w:rPr>
          <w:rFonts w:ascii="Arial" w:hAnsi="Arial" w:cs="Arial"/>
          <w:sz w:val="20"/>
          <w:szCs w:val="20"/>
          <w:lang w:val="ru-RU"/>
        </w:rPr>
      </w:pPr>
      <w:r>
        <w:rPr>
          <w:rStyle w:val="cs9b0062643"/>
          <w:color w:val="auto"/>
          <w:lang w:val="ru-RU"/>
        </w:rPr>
        <w:lastRenderedPageBreak/>
        <w:t xml:space="preserve">43. </w:t>
      </w:r>
      <w:r w:rsidR="00682B17" w:rsidRPr="0085202D">
        <w:rPr>
          <w:rStyle w:val="cs9b0062643"/>
          <w:color w:val="auto"/>
          <w:lang w:val="ru-RU"/>
        </w:rPr>
        <w:t xml:space="preserve">Брошура дослідника досліджуваного лікарського засобу </w:t>
      </w:r>
      <w:r w:rsidR="00682B17" w:rsidRPr="0085202D">
        <w:rPr>
          <w:rStyle w:val="cs9b0062643"/>
          <w:color w:val="auto"/>
        </w:rPr>
        <w:t>RO</w:t>
      </w:r>
      <w:r w:rsidR="00682B17" w:rsidRPr="0085202D">
        <w:rPr>
          <w:rStyle w:val="cs9b0062643"/>
          <w:color w:val="auto"/>
          <w:lang w:val="ru-RU"/>
        </w:rPr>
        <w:t>7021610/</w:t>
      </w:r>
      <w:r w:rsidR="00682B17" w:rsidRPr="0085202D">
        <w:rPr>
          <w:rStyle w:val="cs9b0062643"/>
          <w:color w:val="auto"/>
        </w:rPr>
        <w:t>efmarodocokin</w:t>
      </w:r>
      <w:r w:rsidR="00682B17" w:rsidRPr="0085202D">
        <w:rPr>
          <w:rStyle w:val="cs9b0062643"/>
          <w:color w:val="auto"/>
          <w:lang w:val="ru-RU"/>
        </w:rPr>
        <w:t xml:space="preserve"> </w:t>
      </w:r>
      <w:r w:rsidR="00682B17" w:rsidRPr="0085202D">
        <w:rPr>
          <w:rStyle w:val="cs9b0062643"/>
          <w:color w:val="auto"/>
        </w:rPr>
        <w:t>alfa</w:t>
      </w:r>
      <w:r w:rsidR="00682B17" w:rsidRPr="0085202D">
        <w:rPr>
          <w:rStyle w:val="cs9b0062643"/>
          <w:color w:val="auto"/>
          <w:lang w:val="ru-RU"/>
        </w:rPr>
        <w:t xml:space="preserve">, версія 8 від квітня 2021 року, англійською мовою </w:t>
      </w:r>
      <w:r w:rsidR="00682B17" w:rsidRPr="0085202D">
        <w:rPr>
          <w:rStyle w:val="cs9f0a404043"/>
          <w:color w:val="auto"/>
          <w:lang w:val="ru-RU"/>
        </w:rPr>
        <w:t xml:space="preserve">до протоколу клінічного дослідження «Рандомізоване,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00682B17" w:rsidRPr="0085202D">
        <w:rPr>
          <w:rStyle w:val="cs9b0062643"/>
          <w:color w:val="auto"/>
        </w:rPr>
        <w:t>UTTR</w:t>
      </w:r>
      <w:r w:rsidR="00682B17" w:rsidRPr="0085202D">
        <w:rPr>
          <w:rStyle w:val="cs9b0062643"/>
          <w:color w:val="auto"/>
          <w:lang w:val="ru-RU"/>
        </w:rPr>
        <w:t>1147</w:t>
      </w:r>
      <w:r w:rsidR="00682B17" w:rsidRPr="0085202D">
        <w:rPr>
          <w:rStyle w:val="cs9b0062643"/>
          <w:color w:val="auto"/>
        </w:rPr>
        <w:t>A</w:t>
      </w:r>
      <w:r w:rsidR="00682B17" w:rsidRPr="0085202D">
        <w:rPr>
          <w:rStyle w:val="cs9f0a404043"/>
          <w:color w:val="auto"/>
          <w:lang w:val="ru-RU"/>
        </w:rPr>
        <w:t xml:space="preserve"> у порівнянні з плацебо та в порівнянні з ведолізумабом у пацієнтів із виразковим колітом від помірного до тяжкого ступеня», код дослідження </w:t>
      </w:r>
      <w:r w:rsidR="00682B17" w:rsidRPr="0085202D">
        <w:rPr>
          <w:rStyle w:val="cs9b0062643"/>
          <w:color w:val="auto"/>
        </w:rPr>
        <w:t>GA</w:t>
      </w:r>
      <w:r w:rsidR="00682B17" w:rsidRPr="0085202D">
        <w:rPr>
          <w:rStyle w:val="cs9b0062643"/>
          <w:color w:val="auto"/>
          <w:lang w:val="ru-RU"/>
        </w:rPr>
        <w:t>39925</w:t>
      </w:r>
      <w:r w:rsidR="00682B17" w:rsidRPr="0085202D">
        <w:rPr>
          <w:rStyle w:val="cs9f0a404043"/>
          <w:color w:val="auto"/>
          <w:lang w:val="ru-RU"/>
        </w:rPr>
        <w:t xml:space="preserve">, версія 6 від 08 квітня 2020 р.; спонсор - </w:t>
      </w:r>
      <w:r w:rsidR="00682B17" w:rsidRPr="0085202D">
        <w:rPr>
          <w:rStyle w:val="cs9f0a404043"/>
          <w:color w:val="auto"/>
        </w:rPr>
        <w:t>Genentech</w:t>
      </w:r>
      <w:r w:rsidR="00682B17" w:rsidRPr="0085202D">
        <w:rPr>
          <w:rStyle w:val="cs9f0a404043"/>
          <w:color w:val="auto"/>
          <w:lang w:val="ru-RU"/>
        </w:rPr>
        <w:t xml:space="preserve">, </w:t>
      </w:r>
      <w:r w:rsidR="00682B17" w:rsidRPr="0085202D">
        <w:rPr>
          <w:rStyle w:val="cs9f0a404043"/>
          <w:color w:val="auto"/>
        </w:rPr>
        <w:t>Inc</w:t>
      </w:r>
      <w:r w:rsidR="00682B17" w:rsidRPr="0085202D">
        <w:rPr>
          <w:rStyle w:val="cs9f0a404043"/>
          <w:color w:val="auto"/>
          <w:lang w:val="ru-RU"/>
        </w:rPr>
        <w:t xml:space="preserve">., </w:t>
      </w:r>
      <w:r w:rsidR="00682B17" w:rsidRPr="0085202D">
        <w:rPr>
          <w:rStyle w:val="cs9f0a404043"/>
          <w:color w:val="auto"/>
        </w:rPr>
        <w:t>USA</w:t>
      </w:r>
      <w:r w:rsidR="00682B17" w:rsidRPr="0085202D">
        <w:rPr>
          <w:rStyle w:val="cs9f0a404043"/>
          <w:color w:val="auto"/>
          <w:lang w:val="ru-RU"/>
        </w:rPr>
        <w:t>/ Дженентек Інк., США</w:t>
      </w:r>
      <w:r w:rsidR="00682B17" w:rsidRPr="0085202D">
        <w:rPr>
          <w:rStyle w:val="cs9f0a404043"/>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EE0514" w:rsidRDefault="00EE0514">
      <w:pPr>
        <w:jc w:val="both"/>
        <w:rPr>
          <w:rFonts w:ascii="Arial" w:hAnsi="Arial" w:cs="Arial"/>
          <w:sz w:val="20"/>
          <w:szCs w:val="20"/>
          <w:lang w:val="ru-RU"/>
        </w:rPr>
      </w:pPr>
    </w:p>
    <w:p w:rsidR="00455847" w:rsidRPr="0085202D" w:rsidRDefault="00455847">
      <w:pPr>
        <w:jc w:val="both"/>
        <w:rPr>
          <w:rFonts w:ascii="Arial" w:hAnsi="Arial" w:cs="Arial"/>
          <w:sz w:val="20"/>
          <w:szCs w:val="20"/>
          <w:lang w:val="ru-RU"/>
        </w:rPr>
      </w:pPr>
    </w:p>
    <w:p w:rsidR="00EE0514" w:rsidRPr="0085202D" w:rsidRDefault="00455847" w:rsidP="00455847">
      <w:pPr>
        <w:jc w:val="both"/>
        <w:rPr>
          <w:rFonts w:ascii="Arial" w:hAnsi="Arial" w:cs="Arial"/>
          <w:sz w:val="20"/>
          <w:szCs w:val="20"/>
          <w:lang w:val="ru-RU"/>
        </w:rPr>
      </w:pPr>
      <w:r w:rsidRPr="00455847">
        <w:rPr>
          <w:rFonts w:ascii="Arial" w:hAnsi="Arial" w:cs="Arial"/>
          <w:b/>
          <w:sz w:val="20"/>
          <w:szCs w:val="20"/>
          <w:lang w:val="ru-RU"/>
        </w:rPr>
        <w:t>44.</w:t>
      </w:r>
      <w:r>
        <w:rPr>
          <w:rFonts w:ascii="Arial" w:hAnsi="Arial" w:cs="Arial"/>
          <w:sz w:val="20"/>
          <w:szCs w:val="20"/>
          <w:lang w:val="ru-RU"/>
        </w:rPr>
        <w:t xml:space="preserve"> </w:t>
      </w:r>
      <w:r w:rsidR="00682B17" w:rsidRPr="0085202D">
        <w:rPr>
          <w:rStyle w:val="cs9b0062644"/>
          <w:color w:val="auto"/>
          <w:lang w:val="ru-RU"/>
        </w:rPr>
        <w:t>Інформаційний листок і форма інформованої згоди для вагітної партнерки, версія 1.1 для України від 20 липня 2021 року, англійською мовою, переклад українською та російською мовами</w:t>
      </w:r>
      <w:r w:rsidR="00682B17" w:rsidRPr="0085202D">
        <w:rPr>
          <w:rStyle w:val="cs9f0a404044"/>
          <w:color w:val="auto"/>
          <w:lang w:val="ru-RU"/>
        </w:rPr>
        <w:t xml:space="preserve"> до протоколу клінічного дослідження «Багатоцентрове, подвійне сліпе, рандомізоване дослідження,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w:t>
      </w:r>
      <w:r w:rsidR="00682B17" w:rsidRPr="0085202D">
        <w:rPr>
          <w:rStyle w:val="cs9b0062644"/>
          <w:color w:val="auto"/>
          <w:lang w:val="ru-RU"/>
        </w:rPr>
        <w:t>Хуміра®</w:t>
      </w:r>
      <w:r w:rsidR="00682B17" w:rsidRPr="0085202D">
        <w:rPr>
          <w:rStyle w:val="cs9f0a404044"/>
          <w:color w:val="auto"/>
          <w:lang w:val="ru-RU"/>
        </w:rPr>
        <w:t xml:space="preserve">, та у пацієнтів (або порівняно з пацієнтами) з хронічним бляшковим псоріазом від помірного до тяжкого ступеня, які знаходяться у стадії повторного переходу від лікування препаратом Хуміра® на лікування препаратом </w:t>
      </w:r>
      <w:r w:rsidR="00682B17" w:rsidRPr="0085202D">
        <w:rPr>
          <w:rStyle w:val="cs9f0a404044"/>
          <w:color w:val="auto"/>
        </w:rPr>
        <w:t>AVT</w:t>
      </w:r>
      <w:r w:rsidR="00682B17" w:rsidRPr="0085202D">
        <w:rPr>
          <w:rStyle w:val="cs9f0a404044"/>
          <w:color w:val="auto"/>
          <w:lang w:val="ru-RU"/>
        </w:rPr>
        <w:t xml:space="preserve">02 з наступною подовженою фазою вивчення безпеки </w:t>
      </w:r>
      <w:r w:rsidR="00682B17" w:rsidRPr="0085202D">
        <w:rPr>
          <w:rStyle w:val="cs9f0a404044"/>
          <w:color w:val="auto"/>
        </w:rPr>
        <w:t>AVT</w:t>
      </w:r>
      <w:r w:rsidR="00682B17" w:rsidRPr="0085202D">
        <w:rPr>
          <w:rStyle w:val="cs9f0a404044"/>
          <w:color w:val="auto"/>
          <w:lang w:val="ru-RU"/>
        </w:rPr>
        <w:t>02 (</w:t>
      </w:r>
      <w:r w:rsidR="00682B17" w:rsidRPr="0085202D">
        <w:rPr>
          <w:rStyle w:val="cs9f0a404044"/>
          <w:color w:val="auto"/>
        </w:rPr>
        <w:t>ALVOPAD</w:t>
      </w:r>
      <w:r w:rsidR="00682B17" w:rsidRPr="0085202D">
        <w:rPr>
          <w:rStyle w:val="cs9f0a404044"/>
          <w:color w:val="auto"/>
          <w:lang w:val="ru-RU"/>
        </w:rPr>
        <w:t>-</w:t>
      </w:r>
      <w:r w:rsidR="00682B17" w:rsidRPr="0085202D">
        <w:rPr>
          <w:rStyle w:val="cs9f0a404044"/>
          <w:color w:val="auto"/>
        </w:rPr>
        <w:t>X</w:t>
      </w:r>
      <w:r w:rsidR="00682B17" w:rsidRPr="0085202D">
        <w:rPr>
          <w:rStyle w:val="cs9f0a404044"/>
          <w:color w:val="auto"/>
          <w:lang w:val="ru-RU"/>
        </w:rPr>
        <w:t xml:space="preserve">)», код дослідження </w:t>
      </w:r>
      <w:r w:rsidR="00682B17" w:rsidRPr="0085202D">
        <w:rPr>
          <w:rStyle w:val="cs9b0062644"/>
          <w:color w:val="auto"/>
        </w:rPr>
        <w:t>AVT</w:t>
      </w:r>
      <w:r w:rsidR="00682B17" w:rsidRPr="0085202D">
        <w:rPr>
          <w:rStyle w:val="cs9b0062644"/>
          <w:color w:val="auto"/>
          <w:lang w:val="ru-RU"/>
        </w:rPr>
        <w:t>02-</w:t>
      </w:r>
      <w:r w:rsidR="00682B17" w:rsidRPr="0085202D">
        <w:rPr>
          <w:rStyle w:val="cs9b0062644"/>
          <w:color w:val="auto"/>
        </w:rPr>
        <w:t>GL</w:t>
      </w:r>
      <w:r w:rsidR="00682B17" w:rsidRPr="0085202D">
        <w:rPr>
          <w:rStyle w:val="cs9b0062644"/>
          <w:color w:val="auto"/>
          <w:lang w:val="ru-RU"/>
        </w:rPr>
        <w:t>-302</w:t>
      </w:r>
      <w:r w:rsidR="00682B17" w:rsidRPr="0085202D">
        <w:rPr>
          <w:rStyle w:val="cs9f0a404044"/>
          <w:color w:val="auto"/>
          <w:lang w:val="ru-RU"/>
        </w:rPr>
        <w:t>, версія 4.0 з інкорпорованою поправкою 3 від 11 травня 2021 р.; спонсор - «Алвотек Свісс АГ» (</w:t>
      </w:r>
      <w:r w:rsidR="00682B17" w:rsidRPr="0085202D">
        <w:rPr>
          <w:rStyle w:val="cs9f0a404044"/>
          <w:color w:val="auto"/>
        </w:rPr>
        <w:t>Alvotech</w:t>
      </w:r>
      <w:r w:rsidR="00682B17" w:rsidRPr="0085202D">
        <w:rPr>
          <w:rStyle w:val="cs9f0a404044"/>
          <w:color w:val="auto"/>
          <w:lang w:val="ru-RU"/>
        </w:rPr>
        <w:t xml:space="preserve"> </w:t>
      </w:r>
      <w:r w:rsidR="00682B17" w:rsidRPr="0085202D">
        <w:rPr>
          <w:rStyle w:val="cs9f0a404044"/>
          <w:color w:val="auto"/>
        </w:rPr>
        <w:t>Swiss</w:t>
      </w:r>
      <w:r w:rsidR="00682B17" w:rsidRPr="0085202D">
        <w:rPr>
          <w:rStyle w:val="cs9f0a404044"/>
          <w:color w:val="auto"/>
          <w:lang w:val="ru-RU"/>
        </w:rPr>
        <w:t xml:space="preserve"> </w:t>
      </w:r>
      <w:r w:rsidR="00682B17" w:rsidRPr="0085202D">
        <w:rPr>
          <w:rStyle w:val="cs9f0a404044"/>
          <w:color w:val="auto"/>
        </w:rPr>
        <w:t>AG</w:t>
      </w:r>
      <w:r w:rsidR="00682B17" w:rsidRPr="0085202D">
        <w:rPr>
          <w:rStyle w:val="cs9f0a404044"/>
          <w:color w:val="auto"/>
          <w:lang w:val="ru-RU"/>
        </w:rPr>
        <w:t>), Швейцарія</w:t>
      </w:r>
      <w:r w:rsidR="00682B17" w:rsidRPr="0085202D">
        <w:rPr>
          <w:rStyle w:val="cs9f0a404044"/>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 «ВОРЛДВАЙД КЛІНІКАЛ ТРАІЛС УКР»</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55847" w:rsidP="00455847">
      <w:pPr>
        <w:jc w:val="both"/>
        <w:rPr>
          <w:rStyle w:val="cs80d9435b45"/>
          <w:rFonts w:ascii="Arial" w:hAnsi="Arial" w:cs="Arial"/>
          <w:sz w:val="20"/>
          <w:szCs w:val="20"/>
          <w:lang w:val="ru-RU"/>
        </w:rPr>
      </w:pPr>
      <w:r>
        <w:rPr>
          <w:rStyle w:val="cs9b0062645"/>
          <w:color w:val="auto"/>
          <w:lang w:val="ru-RU"/>
        </w:rPr>
        <w:t xml:space="preserve">45. </w:t>
      </w:r>
      <w:r w:rsidR="00682B17" w:rsidRPr="0085202D">
        <w:rPr>
          <w:rStyle w:val="cs9b0062645"/>
          <w:color w:val="auto"/>
          <w:lang w:val="ru-RU"/>
        </w:rPr>
        <w:t>Включення додаткового місця проведення клінічного випробування</w:t>
      </w:r>
      <w:r w:rsidR="00682B17" w:rsidRPr="0085202D">
        <w:rPr>
          <w:rStyle w:val="cs9f0a404045"/>
          <w:color w:val="auto"/>
          <w:lang w:val="ru-RU"/>
        </w:rPr>
        <w:t xml:space="preserve"> до протоколу клінічного дослідження «Рандомізоване, подвійне сліпе, плацебо-контрольоване, багатоцентрове дослідження для оцінки безпеки та ефективності індивідуально титрованих пероральних доз </w:t>
      </w:r>
      <w:r w:rsidR="00682B17" w:rsidRPr="0085202D">
        <w:rPr>
          <w:rStyle w:val="cs9b0062645"/>
          <w:color w:val="auto"/>
          <w:lang w:val="ru-RU"/>
        </w:rPr>
        <w:t>рункацигуату</w:t>
      </w:r>
      <w:r w:rsidR="00682B17" w:rsidRPr="0085202D">
        <w:rPr>
          <w:rStyle w:val="cs9f0a404045"/>
          <w:color w:val="auto"/>
          <w:lang w:val="ru-RU"/>
        </w:rPr>
        <w:t xml:space="preserve"> у пацієнтів з клінічним діагнозом хронічної хвороби нирок з цукровим діабетом та/або гіпертензією, та хоча б однією серцево-судинною супутньою патологією», код дослідження </w:t>
      </w:r>
      <w:r w:rsidR="00682B17" w:rsidRPr="0085202D">
        <w:rPr>
          <w:rStyle w:val="cs9b0062645"/>
          <w:color w:val="auto"/>
        </w:rPr>
        <w:t>No</w:t>
      </w:r>
      <w:r w:rsidR="00682B17" w:rsidRPr="0085202D">
        <w:rPr>
          <w:rStyle w:val="cs9b0062645"/>
          <w:color w:val="auto"/>
          <w:lang w:val="ru-RU"/>
        </w:rPr>
        <w:t xml:space="preserve">. </w:t>
      </w:r>
      <w:r w:rsidR="00682B17" w:rsidRPr="0085202D">
        <w:rPr>
          <w:rStyle w:val="cs9b0062645"/>
          <w:color w:val="auto"/>
        </w:rPr>
        <w:t>BAY</w:t>
      </w:r>
      <w:r w:rsidR="00682B17" w:rsidRPr="0085202D">
        <w:rPr>
          <w:rStyle w:val="cs9b0062645"/>
          <w:color w:val="auto"/>
          <w:lang w:val="ru-RU"/>
        </w:rPr>
        <w:t>1101042 /18748</w:t>
      </w:r>
      <w:r w:rsidR="00682B17" w:rsidRPr="0085202D">
        <w:rPr>
          <w:rStyle w:val="cs9f0a404045"/>
          <w:color w:val="auto"/>
          <w:lang w:val="ru-RU"/>
        </w:rPr>
        <w:t>, версія 2.0 з інтегрованою поправкою 1 від 03 вересня 2020р.; спонсор - Байєр АГ, Німеччина</w:t>
      </w:r>
    </w:p>
    <w:p w:rsidR="00455847" w:rsidRPr="0085202D" w:rsidRDefault="00455847" w:rsidP="00455847">
      <w:pPr>
        <w:jc w:val="both"/>
        <w:rPr>
          <w:rFonts w:ascii="Arial" w:hAnsi="Arial" w:cs="Arial"/>
          <w:sz w:val="20"/>
          <w:szCs w:val="20"/>
        </w:rPr>
      </w:pPr>
      <w:r w:rsidRPr="0085202D">
        <w:rPr>
          <w:rFonts w:ascii="Arial" w:hAnsi="Arial" w:cs="Arial"/>
          <w:sz w:val="20"/>
          <w:szCs w:val="20"/>
        </w:rPr>
        <w:t>Заявник - ТОВ «Байєр», Україна</w:t>
      </w:r>
    </w:p>
    <w:p w:rsidR="00EE0514" w:rsidRPr="0085202D" w:rsidRDefault="00682B17">
      <w:pPr>
        <w:pStyle w:val="cs95e872d0"/>
        <w:rPr>
          <w:rFonts w:ascii="Arial" w:hAnsi="Arial" w:cs="Arial"/>
          <w:sz w:val="20"/>
          <w:szCs w:val="20"/>
          <w:lang w:val="ru-RU"/>
        </w:rPr>
      </w:pPr>
      <w:r w:rsidRPr="0085202D">
        <w:rPr>
          <w:rStyle w:val="cs9b0062645"/>
          <w:color w:val="auto"/>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85202D" w:rsidRPr="00FA3561" w:rsidTr="00AA3D71">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45"/>
                <w:b w:val="0"/>
                <w:color w:val="auto"/>
              </w:rPr>
              <w:t>№</w:t>
            </w:r>
          </w:p>
          <w:p w:rsidR="00EE0514" w:rsidRPr="0085202D" w:rsidRDefault="00682B17">
            <w:pPr>
              <w:pStyle w:val="cs2e86d3a6"/>
              <w:rPr>
                <w:rFonts w:ascii="Arial" w:hAnsi="Arial" w:cs="Arial"/>
                <w:sz w:val="20"/>
                <w:szCs w:val="20"/>
              </w:rPr>
            </w:pPr>
            <w:r w:rsidRPr="0085202D">
              <w:rPr>
                <w:rStyle w:val="cs9b0062645"/>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lang w:val="ru-RU"/>
              </w:rPr>
            </w:pPr>
            <w:r w:rsidRPr="0085202D">
              <w:rPr>
                <w:rStyle w:val="cs9b0062645"/>
                <w:b w:val="0"/>
                <w:color w:val="auto"/>
                <w:lang w:val="ru-RU"/>
              </w:rPr>
              <w:t>П.І.Б. відповідального дослідника</w:t>
            </w:r>
          </w:p>
          <w:p w:rsidR="00EE0514" w:rsidRPr="0085202D" w:rsidRDefault="00682B17">
            <w:pPr>
              <w:pStyle w:val="cs2e86d3a6"/>
              <w:rPr>
                <w:rFonts w:ascii="Arial" w:hAnsi="Arial" w:cs="Arial"/>
                <w:sz w:val="20"/>
                <w:szCs w:val="20"/>
                <w:lang w:val="ru-RU"/>
              </w:rPr>
            </w:pPr>
            <w:r w:rsidRPr="0085202D">
              <w:rPr>
                <w:rStyle w:val="cs9b0062645"/>
                <w:b w:val="0"/>
                <w:color w:val="auto"/>
                <w:lang w:val="ru-RU"/>
              </w:rPr>
              <w:t>Назва місця проведення клінічного випробування</w:t>
            </w:r>
          </w:p>
        </w:tc>
      </w:tr>
      <w:tr w:rsidR="0085202D" w:rsidRPr="00FA3561" w:rsidTr="00AA3D7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45"/>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f06cd379"/>
              <w:rPr>
                <w:rFonts w:ascii="Arial" w:hAnsi="Arial" w:cs="Arial"/>
                <w:sz w:val="20"/>
                <w:szCs w:val="20"/>
                <w:lang w:val="ru-RU"/>
              </w:rPr>
            </w:pPr>
            <w:r w:rsidRPr="0085202D">
              <w:rPr>
                <w:rStyle w:val="cs9b0062645"/>
                <w:b w:val="0"/>
                <w:color w:val="auto"/>
                <w:lang w:val="ru-RU"/>
              </w:rPr>
              <w:t>к.м.н. Новаківський В.В.</w:t>
            </w:r>
          </w:p>
          <w:p w:rsidR="00EE0514" w:rsidRPr="0085202D" w:rsidRDefault="00682B17">
            <w:pPr>
              <w:pStyle w:val="cs80d9435b"/>
              <w:rPr>
                <w:rFonts w:ascii="Arial" w:hAnsi="Arial" w:cs="Arial"/>
                <w:sz w:val="20"/>
                <w:szCs w:val="20"/>
                <w:lang w:val="ru-RU"/>
              </w:rPr>
            </w:pPr>
            <w:r w:rsidRPr="0085202D">
              <w:rPr>
                <w:rStyle w:val="cs7d567a252"/>
                <w:b w:val="0"/>
                <w:color w:val="auto"/>
                <w:lang w:val="ru-RU"/>
              </w:rPr>
              <w:t>Медичний центр товариства з обмеженою відповідальністю «Фрезеніус Медикал Кер Україна» у м. Черкаси, медичний центр, м. Черкаси</w:t>
            </w:r>
          </w:p>
        </w:tc>
      </w:tr>
    </w:tbl>
    <w:p w:rsidR="00EE0514" w:rsidRPr="0085202D" w:rsidRDefault="00682B17" w:rsidP="00455847">
      <w:pPr>
        <w:pStyle w:val="cs95e872d0"/>
        <w:rPr>
          <w:rFonts w:ascii="Arial" w:hAnsi="Arial" w:cs="Arial"/>
          <w:sz w:val="20"/>
          <w:szCs w:val="20"/>
          <w:lang w:val="ru-RU"/>
        </w:rPr>
      </w:pPr>
      <w:r w:rsidRPr="0085202D">
        <w:rPr>
          <w:rStyle w:val="csafaf574110"/>
          <w:rFonts w:ascii="Arial" w:hAnsi="Arial" w:cs="Arial"/>
          <w:color w:val="auto"/>
          <w:sz w:val="20"/>
          <w:szCs w:val="20"/>
        </w:rPr>
        <w:t> </w:t>
      </w:r>
    </w:p>
    <w:p w:rsidR="00EE0514" w:rsidRPr="0085202D" w:rsidRDefault="00EE0514">
      <w:pPr>
        <w:jc w:val="both"/>
        <w:rPr>
          <w:rFonts w:ascii="Arial" w:hAnsi="Arial" w:cs="Arial"/>
          <w:sz w:val="20"/>
          <w:szCs w:val="20"/>
          <w:lang w:val="ru-RU"/>
        </w:rPr>
      </w:pPr>
    </w:p>
    <w:p w:rsidR="00EE0514" w:rsidRPr="0085202D" w:rsidRDefault="00455847" w:rsidP="00455847">
      <w:pPr>
        <w:jc w:val="both"/>
        <w:rPr>
          <w:rFonts w:ascii="Arial" w:hAnsi="Arial" w:cs="Arial"/>
          <w:sz w:val="20"/>
          <w:szCs w:val="20"/>
          <w:lang w:val="ru-RU"/>
        </w:rPr>
      </w:pPr>
      <w:r>
        <w:rPr>
          <w:rStyle w:val="cs9b0062646"/>
          <w:color w:val="auto"/>
          <w:lang w:val="ru-RU"/>
        </w:rPr>
        <w:t xml:space="preserve">46. </w:t>
      </w:r>
      <w:r w:rsidR="00682B17" w:rsidRPr="0085202D">
        <w:rPr>
          <w:rStyle w:val="cs9b0062646"/>
          <w:color w:val="auto"/>
          <w:lang w:val="ru-RU"/>
        </w:rPr>
        <w:t>Брошура дослідника для Зіботентан, видання 20 від 24 травня 2021 року</w:t>
      </w:r>
      <w:r w:rsidR="00682B17" w:rsidRPr="0085202D">
        <w:rPr>
          <w:rStyle w:val="cs9f0a404046"/>
          <w:color w:val="auto"/>
          <w:lang w:val="ru-RU"/>
        </w:rPr>
        <w:t xml:space="preserve"> до протоколу клінічного дослідження «Багатоцентрове, рандомізоване, подвійне сліпе, плацебо-контрольоване дослідження фази 2</w:t>
      </w:r>
      <w:r w:rsidR="00682B17" w:rsidRPr="0085202D">
        <w:rPr>
          <w:rStyle w:val="cs9f0a404046"/>
          <w:color w:val="auto"/>
        </w:rPr>
        <w:t>b</w:t>
      </w:r>
      <w:r w:rsidR="00682B17" w:rsidRPr="0085202D">
        <w:rPr>
          <w:rStyle w:val="cs9f0a404046"/>
          <w:color w:val="auto"/>
          <w:lang w:val="ru-RU"/>
        </w:rPr>
        <w:t xml:space="preserve">, що проводиться в паралельних групах з метою визначення діапазону доз, оцінки ефективності, безпечності та переносимості </w:t>
      </w:r>
      <w:r w:rsidR="00682B17" w:rsidRPr="0085202D">
        <w:rPr>
          <w:rStyle w:val="cs9b0062646"/>
          <w:color w:val="auto"/>
          <w:lang w:val="ru-RU"/>
        </w:rPr>
        <w:t>Зіботентану</w:t>
      </w:r>
      <w:r w:rsidR="00682B17" w:rsidRPr="0085202D">
        <w:rPr>
          <w:rStyle w:val="cs9f0a404046"/>
          <w:color w:val="auto"/>
          <w:lang w:val="ru-RU"/>
        </w:rPr>
        <w:t xml:space="preserve"> і Дапагліфлозину у пацієнтів з хронічною хворобою нирок з оцінюваною швидкістю клубочкової фільтрації (оШКФ) від 20 мл/хв/1,73 м2 до 60 мл/хв/1,73 м2», код дослідження </w:t>
      </w:r>
      <w:r w:rsidR="00682B17" w:rsidRPr="0085202D">
        <w:rPr>
          <w:rStyle w:val="cs9b0062646"/>
          <w:color w:val="auto"/>
        </w:rPr>
        <w:t>D</w:t>
      </w:r>
      <w:r w:rsidR="00682B17" w:rsidRPr="0085202D">
        <w:rPr>
          <w:rStyle w:val="cs9b0062646"/>
          <w:color w:val="auto"/>
          <w:lang w:val="ru-RU"/>
        </w:rPr>
        <w:t>4325</w:t>
      </w:r>
      <w:r w:rsidR="00682B17" w:rsidRPr="0085202D">
        <w:rPr>
          <w:rStyle w:val="cs9b0062646"/>
          <w:color w:val="auto"/>
        </w:rPr>
        <w:t>C</w:t>
      </w:r>
      <w:r w:rsidR="00682B17" w:rsidRPr="0085202D">
        <w:rPr>
          <w:rStyle w:val="cs9b0062646"/>
          <w:color w:val="auto"/>
          <w:lang w:val="ru-RU"/>
        </w:rPr>
        <w:t>00001</w:t>
      </w:r>
      <w:r w:rsidR="00682B17" w:rsidRPr="0085202D">
        <w:rPr>
          <w:rStyle w:val="cs9f0a404046"/>
          <w:color w:val="auto"/>
          <w:lang w:val="ru-RU"/>
        </w:rPr>
        <w:t xml:space="preserve">, версія 1.0 від 14 вересня 2020 року; спонсор - «АстраЗенека АБ», Швеція / </w:t>
      </w:r>
      <w:r w:rsidR="00682B17" w:rsidRPr="0085202D">
        <w:rPr>
          <w:rStyle w:val="cs9f0a404046"/>
          <w:color w:val="auto"/>
        </w:rPr>
        <w:t>AstraZeneca</w:t>
      </w:r>
      <w:r w:rsidR="00682B17" w:rsidRPr="0085202D">
        <w:rPr>
          <w:rStyle w:val="cs9f0a404046"/>
          <w:color w:val="auto"/>
          <w:lang w:val="ru-RU"/>
        </w:rPr>
        <w:t xml:space="preserve"> </w:t>
      </w:r>
      <w:r w:rsidR="00682B17" w:rsidRPr="0085202D">
        <w:rPr>
          <w:rStyle w:val="cs9f0a404046"/>
          <w:color w:val="auto"/>
        </w:rPr>
        <w:t>AB</w:t>
      </w:r>
      <w:r w:rsidR="00682B17" w:rsidRPr="0085202D">
        <w:rPr>
          <w:rStyle w:val="cs9f0a404046"/>
          <w:color w:val="auto"/>
          <w:lang w:val="ru-RU"/>
        </w:rPr>
        <w:t xml:space="preserve">, </w:t>
      </w:r>
      <w:r w:rsidR="00682B17" w:rsidRPr="0085202D">
        <w:rPr>
          <w:rStyle w:val="cs9f0a404046"/>
          <w:color w:val="auto"/>
        </w:rPr>
        <w:t>Sweden </w:t>
      </w:r>
    </w:p>
    <w:p w:rsidR="00EE0514" w:rsidRPr="0085202D" w:rsidRDefault="00682B17">
      <w:pPr>
        <w:jc w:val="both"/>
        <w:rPr>
          <w:rFonts w:ascii="Arial" w:hAnsi="Arial" w:cs="Arial"/>
          <w:sz w:val="20"/>
          <w:szCs w:val="20"/>
        </w:rPr>
      </w:pPr>
      <w:r w:rsidRPr="0085202D">
        <w:rPr>
          <w:rFonts w:ascii="Arial" w:hAnsi="Arial" w:cs="Arial"/>
          <w:sz w:val="20"/>
          <w:szCs w:val="20"/>
        </w:rPr>
        <w:t>Заявник - ТОВ «ПАРЕКСЕЛ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55847" w:rsidP="00455847">
      <w:pPr>
        <w:jc w:val="both"/>
        <w:rPr>
          <w:rStyle w:val="cs80d9435b47"/>
          <w:rFonts w:ascii="Arial" w:hAnsi="Arial" w:cs="Arial"/>
          <w:sz w:val="20"/>
          <w:szCs w:val="20"/>
        </w:rPr>
      </w:pPr>
      <w:r>
        <w:rPr>
          <w:rStyle w:val="cs9b0062647"/>
          <w:color w:val="auto"/>
          <w:lang w:val="ru-RU"/>
        </w:rPr>
        <w:t xml:space="preserve">47. </w:t>
      </w:r>
      <w:r w:rsidR="00682B17" w:rsidRPr="0085202D">
        <w:rPr>
          <w:rStyle w:val="cs9b0062647"/>
          <w:color w:val="auto"/>
          <w:lang w:val="ru-RU"/>
        </w:rPr>
        <w:t>Зміна назви та місця прове</w:t>
      </w:r>
      <w:r w:rsidR="00682B17">
        <w:rPr>
          <w:rStyle w:val="cs9b0062647"/>
          <w:color w:val="auto"/>
          <w:lang w:val="ru-RU"/>
        </w:rPr>
        <w:t>дення клінічного випробування; З</w:t>
      </w:r>
      <w:r w:rsidR="00682B17" w:rsidRPr="0085202D">
        <w:rPr>
          <w:rStyle w:val="cs9b0062647"/>
          <w:color w:val="auto"/>
          <w:lang w:val="ru-RU"/>
        </w:rPr>
        <w:t>міна відповідального дослідника</w:t>
      </w:r>
      <w:r w:rsidR="00682B17" w:rsidRPr="0085202D">
        <w:rPr>
          <w:rStyle w:val="cs9f0a404047"/>
          <w:color w:val="auto"/>
          <w:lang w:val="ru-RU"/>
        </w:rPr>
        <w:t xml:space="preserve"> до протоколу клінічного дослідження «Рандомізоване, подвійне-сліпе дослідження ІІІ фази для порівняння лікування </w:t>
      </w:r>
      <w:r w:rsidR="00682B17" w:rsidRPr="0085202D">
        <w:rPr>
          <w:rStyle w:val="cs9b0062647"/>
          <w:color w:val="auto"/>
          <w:lang w:val="ru-RU"/>
        </w:rPr>
        <w:t>пембролізумабом (МК-3475)</w:t>
      </w:r>
      <w:r w:rsidR="00682B17" w:rsidRPr="0085202D">
        <w:rPr>
          <w:rStyle w:val="cs9f0a404047"/>
          <w:color w:val="auto"/>
          <w:lang w:val="ru-RU"/>
        </w:rPr>
        <w:t xml:space="preserve"> у комбінації з препаратами хіміотерапії 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w:t>
      </w:r>
      <w:r w:rsidR="00682B17" w:rsidRPr="0085202D">
        <w:rPr>
          <w:rStyle w:val="cs9f0a404047"/>
          <w:color w:val="auto"/>
        </w:rPr>
        <w:t>KEYNOTE</w:t>
      </w:r>
      <w:r w:rsidR="00682B17" w:rsidRPr="0085202D">
        <w:rPr>
          <w:rStyle w:val="cs9f0a404047"/>
          <w:color w:val="auto"/>
          <w:lang w:val="ru-RU"/>
        </w:rPr>
        <w:t xml:space="preserve">-355)», код дослідження </w:t>
      </w:r>
      <w:r w:rsidR="00682B17" w:rsidRPr="0085202D">
        <w:rPr>
          <w:rStyle w:val="cs9b0062647"/>
          <w:color w:val="auto"/>
        </w:rPr>
        <w:t>MK</w:t>
      </w:r>
      <w:r w:rsidR="00682B17" w:rsidRPr="0085202D">
        <w:rPr>
          <w:rStyle w:val="cs9b0062647"/>
          <w:color w:val="auto"/>
          <w:lang w:val="ru-RU"/>
        </w:rPr>
        <w:t>-3475-355</w:t>
      </w:r>
      <w:r w:rsidR="00682B17" w:rsidRPr="0085202D">
        <w:rPr>
          <w:rStyle w:val="cs9f0a404047"/>
          <w:color w:val="auto"/>
          <w:lang w:val="ru-RU"/>
        </w:rPr>
        <w:t xml:space="preserve">, з інкорпорованою поправкою 05 від 04 жовтня 2019 року; спонсор - «Мерк Шарп Енд Доум Корп.», дочірнє підприємство» Мерк Енд Ко.,Інк.» </w:t>
      </w:r>
      <w:r w:rsidR="00682B17" w:rsidRPr="0085202D">
        <w:rPr>
          <w:rStyle w:val="cs9f0a404047"/>
          <w:color w:val="auto"/>
        </w:rPr>
        <w:t>(Merck Sharp &amp; Dohme Corp., a subsidiary of Merck &amp; Co., Inc.), США</w:t>
      </w:r>
    </w:p>
    <w:p w:rsidR="00455847" w:rsidRPr="0085202D" w:rsidRDefault="00455847" w:rsidP="0045584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682B17">
      <w:pPr>
        <w:pStyle w:val="cs95e872d0"/>
        <w:rPr>
          <w:rFonts w:ascii="Arial" w:hAnsi="Arial" w:cs="Arial"/>
          <w:sz w:val="20"/>
          <w:szCs w:val="20"/>
          <w:lang w:val="ru-RU"/>
        </w:rPr>
      </w:pPr>
      <w:r w:rsidRPr="0085202D">
        <w:rPr>
          <w:rStyle w:val="cs9b0062647"/>
          <w:color w:val="auto"/>
        </w:rPr>
        <w:t> </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85202D" w:rsidRPr="0085202D" w:rsidTr="00AA3D71">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47"/>
                <w:color w:val="auto"/>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47"/>
                <w:color w:val="auto"/>
              </w:rPr>
              <w:t>СТАЛО</w:t>
            </w:r>
          </w:p>
        </w:tc>
      </w:tr>
      <w:tr w:rsidR="0085202D" w:rsidRPr="00FA3561" w:rsidTr="00AA3D71">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f0a404047"/>
                <w:color w:val="auto"/>
                <w:lang w:val="ru-RU"/>
              </w:rPr>
              <w:t xml:space="preserve">д.м.н., проф. Бондаренко І. М. </w:t>
            </w:r>
          </w:p>
          <w:p w:rsidR="00EE0514" w:rsidRPr="0085202D" w:rsidRDefault="00682B17">
            <w:pPr>
              <w:pStyle w:val="cs80d9435b"/>
              <w:rPr>
                <w:rFonts w:ascii="Arial" w:hAnsi="Arial" w:cs="Arial"/>
                <w:sz w:val="20"/>
                <w:szCs w:val="20"/>
                <w:lang w:val="ru-RU"/>
              </w:rPr>
            </w:pPr>
            <w:r w:rsidRPr="0085202D">
              <w:rPr>
                <w:rStyle w:val="cs9b0062647"/>
                <w:color w:val="auto"/>
                <w:lang w:val="ru-RU"/>
              </w:rPr>
              <w:t xml:space="preserve">Комунальний заклад «Дніпропетровська міська багатопрофільна клінічна лікарня №4» </w:t>
            </w:r>
            <w:r w:rsidRPr="0085202D">
              <w:rPr>
                <w:rStyle w:val="cs9b0062647"/>
                <w:color w:val="auto"/>
                <w:lang w:val="ru-RU"/>
              </w:rPr>
              <w:lastRenderedPageBreak/>
              <w:t>Дніпропетровської обласної ради», відділення хіміотерапії, ДЗ «Дніпропетровська медична академія МОЗ України», кафедра онкології і медичної радіології, м. Дніпропетровськ</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f0a404047"/>
                <w:color w:val="auto"/>
                <w:lang w:val="ru-RU"/>
              </w:rPr>
              <w:lastRenderedPageBreak/>
              <w:t>д.м.н., проф. Бондаренко І. М.</w:t>
            </w:r>
          </w:p>
          <w:p w:rsidR="00EE0514" w:rsidRPr="0085202D" w:rsidRDefault="00682B17">
            <w:pPr>
              <w:pStyle w:val="cs80d9435b"/>
              <w:rPr>
                <w:rFonts w:ascii="Arial" w:hAnsi="Arial" w:cs="Arial"/>
                <w:sz w:val="20"/>
                <w:szCs w:val="20"/>
                <w:lang w:val="ru-RU"/>
              </w:rPr>
            </w:pPr>
            <w:r w:rsidRPr="0085202D">
              <w:rPr>
                <w:rStyle w:val="cs9b0062647"/>
                <w:color w:val="auto"/>
                <w:lang w:val="ru-RU"/>
              </w:rPr>
              <w:t xml:space="preserve">Комунальне некомерційне підприємство «Міська клінічна лікарня №4» Дніпровської </w:t>
            </w:r>
            <w:r w:rsidRPr="0085202D">
              <w:rPr>
                <w:rStyle w:val="cs9b0062647"/>
                <w:color w:val="auto"/>
                <w:lang w:val="ru-RU"/>
              </w:rPr>
              <w:lastRenderedPageBreak/>
              <w:t xml:space="preserve">міської ради, хіміотерапевтичне відділення з денним стаціонаром, </w:t>
            </w:r>
            <w:r w:rsidRPr="0085202D">
              <w:rPr>
                <w:rStyle w:val="cs7d567a253"/>
                <w:color w:val="auto"/>
                <w:lang w:val="ru-RU"/>
              </w:rPr>
              <w:t>Дніпровський державний медичний університет, кафедра онкології та медичної радіології, м. Дніпро</w:t>
            </w:r>
          </w:p>
        </w:tc>
      </w:tr>
    </w:tbl>
    <w:p w:rsidR="00EE0514" w:rsidRPr="0085202D" w:rsidRDefault="00EE0514">
      <w:pPr>
        <w:pStyle w:val="cs95e872d0"/>
        <w:rPr>
          <w:rFonts w:ascii="Arial" w:hAnsi="Arial" w:cs="Arial"/>
          <w:sz w:val="20"/>
          <w:szCs w:val="20"/>
        </w:rPr>
      </w:pPr>
    </w:p>
    <w:tbl>
      <w:tblPr>
        <w:tblW w:w="9639" w:type="dxa"/>
        <w:tblInd w:w="-8" w:type="dxa"/>
        <w:tblCellMar>
          <w:left w:w="0" w:type="dxa"/>
          <w:right w:w="0" w:type="dxa"/>
        </w:tblCellMar>
        <w:tblLook w:val="04A0" w:firstRow="1" w:lastRow="0" w:firstColumn="1" w:lastColumn="0" w:noHBand="0" w:noVBand="1"/>
      </w:tblPr>
      <w:tblGrid>
        <w:gridCol w:w="4819"/>
        <w:gridCol w:w="4820"/>
      </w:tblGrid>
      <w:tr w:rsidR="0085202D" w:rsidRPr="0085202D" w:rsidTr="00AA3D71">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47"/>
                <w:color w:val="auto"/>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f0a404047"/>
                <w:color w:val="auto"/>
              </w:rPr>
              <w:t>СТАЛО</w:t>
            </w:r>
          </w:p>
        </w:tc>
      </w:tr>
      <w:tr w:rsidR="0085202D" w:rsidRPr="00FA3561" w:rsidTr="00AA3D71">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b0062647"/>
                <w:color w:val="auto"/>
                <w:lang w:val="ru-RU"/>
              </w:rPr>
              <w:t xml:space="preserve">д.м.н. Колеснік О.О. </w:t>
            </w:r>
          </w:p>
          <w:p w:rsidR="00EE0514" w:rsidRPr="0085202D" w:rsidRDefault="00682B17">
            <w:pPr>
              <w:pStyle w:val="cs80d9435b"/>
              <w:rPr>
                <w:rFonts w:ascii="Arial" w:hAnsi="Arial" w:cs="Arial"/>
                <w:sz w:val="20"/>
                <w:szCs w:val="20"/>
                <w:lang w:val="ru-RU"/>
              </w:rPr>
            </w:pPr>
            <w:r w:rsidRPr="0085202D">
              <w:rPr>
                <w:rStyle w:val="cs9f0a404047"/>
                <w:color w:val="auto"/>
                <w:lang w:val="ru-RU"/>
              </w:rPr>
              <w:t>Національний інститут раку, відділення малоінвазивної та ендоскопічної хірургії, інтервенційної радіології, м. Київ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b0062647"/>
                <w:color w:val="auto"/>
                <w:lang w:val="ru-RU"/>
              </w:rPr>
              <w:t xml:space="preserve">к.м.н. Остапенко Ю.В. </w:t>
            </w:r>
          </w:p>
          <w:p w:rsidR="00EE0514" w:rsidRPr="0085202D" w:rsidRDefault="00682B17">
            <w:pPr>
              <w:pStyle w:val="cs80d9435b"/>
              <w:rPr>
                <w:rFonts w:ascii="Arial" w:hAnsi="Arial" w:cs="Arial"/>
                <w:sz w:val="20"/>
                <w:szCs w:val="20"/>
                <w:lang w:val="ru-RU"/>
              </w:rPr>
            </w:pPr>
            <w:r w:rsidRPr="0085202D">
              <w:rPr>
                <w:rStyle w:val="cs9f0a404047"/>
                <w:color w:val="auto"/>
                <w:lang w:val="ru-RU"/>
              </w:rPr>
              <w:t>Національний інститут раку, відділення малоінвазивної та ендоскопічної хірургії, інтервенційної радіології, м. Київ</w:t>
            </w:r>
          </w:p>
        </w:tc>
      </w:tr>
    </w:tbl>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455847" w:rsidRDefault="00455847" w:rsidP="00455847">
      <w:pPr>
        <w:jc w:val="both"/>
        <w:rPr>
          <w:rFonts w:ascii="Arial" w:hAnsi="Arial" w:cs="Arial"/>
          <w:sz w:val="20"/>
          <w:szCs w:val="20"/>
          <w:lang w:val="ru-RU"/>
        </w:rPr>
      </w:pPr>
      <w:r>
        <w:rPr>
          <w:rStyle w:val="cs9b0062648"/>
          <w:color w:val="auto"/>
          <w:lang w:val="uk-UA"/>
        </w:rPr>
        <w:t xml:space="preserve">48. </w:t>
      </w:r>
      <w:r w:rsidR="00682B17" w:rsidRPr="0085202D">
        <w:rPr>
          <w:rStyle w:val="cs9b0062648"/>
          <w:color w:val="auto"/>
        </w:rPr>
        <w:t>MK</w:t>
      </w:r>
      <w:r w:rsidR="00682B17" w:rsidRPr="0085202D">
        <w:rPr>
          <w:rStyle w:val="cs9b0062648"/>
          <w:color w:val="auto"/>
          <w:lang w:val="ru-RU"/>
        </w:rPr>
        <w:t>7684</w:t>
      </w:r>
      <w:r w:rsidR="00682B17" w:rsidRPr="0085202D">
        <w:rPr>
          <w:rStyle w:val="cs9b0062648"/>
          <w:color w:val="auto"/>
        </w:rPr>
        <w:t>A</w:t>
      </w:r>
      <w:r w:rsidR="00682B17" w:rsidRPr="0085202D">
        <w:rPr>
          <w:rStyle w:val="cs9b0062648"/>
          <w:color w:val="auto"/>
          <w:lang w:val="ru-RU"/>
        </w:rPr>
        <w:t xml:space="preserve">-003_Зображення на електронних щоденниках для пацієнта </w:t>
      </w:r>
      <w:r w:rsidR="00682B17" w:rsidRPr="0085202D">
        <w:rPr>
          <w:rStyle w:val="cs9b0062648"/>
          <w:color w:val="auto"/>
        </w:rPr>
        <w:t>eCOA</w:t>
      </w:r>
      <w:r w:rsidR="00682B17" w:rsidRPr="0085202D">
        <w:rPr>
          <w:rStyle w:val="cs9b0062648"/>
          <w:color w:val="auto"/>
          <w:lang w:val="ru-RU"/>
        </w:rPr>
        <w:t xml:space="preserve"> </w:t>
      </w:r>
      <w:r w:rsidR="00682B17" w:rsidRPr="0085202D">
        <w:rPr>
          <w:rStyle w:val="cs9b0062648"/>
          <w:color w:val="auto"/>
        </w:rPr>
        <w:t>Tablet</w:t>
      </w:r>
      <w:r w:rsidR="00682B17" w:rsidRPr="0085202D">
        <w:rPr>
          <w:rStyle w:val="cs9b0062648"/>
          <w:color w:val="auto"/>
          <w:lang w:val="ru-RU"/>
        </w:rPr>
        <w:t xml:space="preserve"> </w:t>
      </w:r>
      <w:r w:rsidR="00682B17" w:rsidRPr="0085202D">
        <w:rPr>
          <w:rStyle w:val="cs9b0062648"/>
          <w:color w:val="auto"/>
        </w:rPr>
        <w:t>Screenshots</w:t>
      </w:r>
      <w:r w:rsidR="00682B17" w:rsidRPr="0085202D">
        <w:rPr>
          <w:rStyle w:val="cs9b0062648"/>
          <w:color w:val="auto"/>
          <w:lang w:val="ru-RU"/>
        </w:rPr>
        <w:t xml:space="preserve"> (Навчальний модуль із користування планшетом, опитувальники </w:t>
      </w:r>
      <w:r w:rsidR="00682B17" w:rsidRPr="0085202D">
        <w:rPr>
          <w:rStyle w:val="cs9b0062648"/>
          <w:color w:val="auto"/>
        </w:rPr>
        <w:t>EORTC</w:t>
      </w:r>
      <w:r w:rsidR="00682B17" w:rsidRPr="0085202D">
        <w:rPr>
          <w:rStyle w:val="cs9b0062648"/>
          <w:color w:val="auto"/>
          <w:lang w:val="ru-RU"/>
        </w:rPr>
        <w:t xml:space="preserve"> </w:t>
      </w:r>
      <w:r w:rsidR="00682B17" w:rsidRPr="0085202D">
        <w:rPr>
          <w:rStyle w:val="cs9b0062648"/>
          <w:color w:val="auto"/>
        </w:rPr>
        <w:t>QLQ</w:t>
      </w:r>
      <w:r w:rsidR="00682B17" w:rsidRPr="0085202D">
        <w:rPr>
          <w:rStyle w:val="cs9b0062648"/>
          <w:color w:val="auto"/>
          <w:lang w:val="ru-RU"/>
        </w:rPr>
        <w:t>-</w:t>
      </w:r>
      <w:r w:rsidR="00682B17" w:rsidRPr="0085202D">
        <w:rPr>
          <w:rStyle w:val="cs9b0062648"/>
          <w:color w:val="auto"/>
        </w:rPr>
        <w:t>C</w:t>
      </w:r>
      <w:r w:rsidR="00682B17" w:rsidRPr="0085202D">
        <w:rPr>
          <w:rStyle w:val="cs9b0062648"/>
          <w:color w:val="auto"/>
          <w:lang w:val="ru-RU"/>
        </w:rPr>
        <w:t xml:space="preserve">30 </w:t>
      </w:r>
      <w:r w:rsidR="00682B17" w:rsidRPr="0085202D">
        <w:rPr>
          <w:rStyle w:val="cs9b0062648"/>
          <w:color w:val="auto"/>
        </w:rPr>
        <w:t>version</w:t>
      </w:r>
      <w:r w:rsidR="00682B17" w:rsidRPr="0085202D">
        <w:rPr>
          <w:rStyle w:val="cs9b0062648"/>
          <w:color w:val="auto"/>
          <w:lang w:val="ru-RU"/>
        </w:rPr>
        <w:t xml:space="preserve"> 3, </w:t>
      </w:r>
      <w:r w:rsidR="00682B17" w:rsidRPr="0085202D">
        <w:rPr>
          <w:rStyle w:val="cs9b0062648"/>
          <w:color w:val="auto"/>
        </w:rPr>
        <w:t>EORTC</w:t>
      </w:r>
      <w:r w:rsidR="00682B17" w:rsidRPr="0085202D">
        <w:rPr>
          <w:rStyle w:val="cs9b0062648"/>
          <w:color w:val="auto"/>
          <w:lang w:val="ru-RU"/>
        </w:rPr>
        <w:t xml:space="preserve"> </w:t>
      </w:r>
      <w:r w:rsidR="00682B17" w:rsidRPr="0085202D">
        <w:rPr>
          <w:rStyle w:val="cs9b0062648"/>
          <w:color w:val="auto"/>
        </w:rPr>
        <w:t>QLQ</w:t>
      </w:r>
      <w:r w:rsidR="00682B17" w:rsidRPr="0085202D">
        <w:rPr>
          <w:rStyle w:val="cs9b0062648"/>
          <w:color w:val="auto"/>
          <w:lang w:val="ru-RU"/>
        </w:rPr>
        <w:t>-</w:t>
      </w:r>
      <w:r w:rsidR="00682B17" w:rsidRPr="0085202D">
        <w:rPr>
          <w:rStyle w:val="cs9b0062648"/>
          <w:color w:val="auto"/>
        </w:rPr>
        <w:t>LC</w:t>
      </w:r>
      <w:r w:rsidR="00682B17" w:rsidRPr="0085202D">
        <w:rPr>
          <w:rStyle w:val="cs9b0062648"/>
          <w:color w:val="auto"/>
          <w:lang w:val="ru-RU"/>
        </w:rPr>
        <w:t xml:space="preserve">13; </w:t>
      </w:r>
      <w:r w:rsidR="00682B17" w:rsidRPr="0085202D">
        <w:rPr>
          <w:rStyle w:val="cs9b0062648"/>
          <w:color w:val="auto"/>
        </w:rPr>
        <w:t>EQ</w:t>
      </w:r>
      <w:r w:rsidR="00682B17" w:rsidRPr="0085202D">
        <w:rPr>
          <w:rStyle w:val="cs9b0062648"/>
          <w:color w:val="auto"/>
          <w:lang w:val="ru-RU"/>
        </w:rPr>
        <w:t>-5</w:t>
      </w:r>
      <w:r w:rsidR="00682B17" w:rsidRPr="0085202D">
        <w:rPr>
          <w:rStyle w:val="cs9b0062648"/>
          <w:color w:val="auto"/>
        </w:rPr>
        <w:t>D</w:t>
      </w:r>
      <w:r w:rsidR="00682B17" w:rsidRPr="0085202D">
        <w:rPr>
          <w:rStyle w:val="cs9b0062648"/>
          <w:color w:val="auto"/>
          <w:lang w:val="ru-RU"/>
        </w:rPr>
        <w:t>-5</w:t>
      </w:r>
      <w:r w:rsidR="00682B17" w:rsidRPr="0085202D">
        <w:rPr>
          <w:rStyle w:val="cs9b0062648"/>
          <w:color w:val="auto"/>
        </w:rPr>
        <w:t>L</w:t>
      </w:r>
      <w:r w:rsidR="00682B17" w:rsidRPr="0085202D">
        <w:rPr>
          <w:rStyle w:val="cs9b0062648"/>
          <w:color w:val="auto"/>
          <w:lang w:val="ru-RU"/>
        </w:rPr>
        <w:t xml:space="preserve"> </w:t>
      </w:r>
      <w:r w:rsidR="00682B17" w:rsidRPr="0085202D">
        <w:rPr>
          <w:rStyle w:val="cs9b0062648"/>
          <w:color w:val="auto"/>
        </w:rPr>
        <w:t>Tablet</w:t>
      </w:r>
      <w:r w:rsidR="00682B17" w:rsidRPr="0085202D">
        <w:rPr>
          <w:rStyle w:val="cs9b0062648"/>
          <w:color w:val="auto"/>
          <w:lang w:val="ru-RU"/>
        </w:rPr>
        <w:t xml:space="preserve"> </w:t>
      </w:r>
      <w:r w:rsidR="00682B17" w:rsidRPr="0085202D">
        <w:rPr>
          <w:rStyle w:val="cs9b0062648"/>
          <w:color w:val="auto"/>
        </w:rPr>
        <w:t>version</w:t>
      </w:r>
      <w:r w:rsidR="00682B17" w:rsidRPr="0085202D">
        <w:rPr>
          <w:rStyle w:val="cs9b0062648"/>
          <w:color w:val="auto"/>
          <w:lang w:val="ru-RU"/>
        </w:rPr>
        <w:t xml:space="preserve"> Анкета щодо стану здоров’я, Заява про конфіденційність, інструкції щодо налаштування облікового запису), для України, версія 3.00 від 10 травня 2021 року, українською мовою; </w:t>
      </w:r>
      <w:r w:rsidR="00682B17" w:rsidRPr="0085202D">
        <w:rPr>
          <w:rStyle w:val="cs9b0062648"/>
          <w:color w:val="auto"/>
        </w:rPr>
        <w:t>MK</w:t>
      </w:r>
      <w:r w:rsidR="00682B17" w:rsidRPr="0085202D">
        <w:rPr>
          <w:rStyle w:val="cs9b0062648"/>
          <w:color w:val="auto"/>
          <w:lang w:val="ru-RU"/>
        </w:rPr>
        <w:t>7684</w:t>
      </w:r>
      <w:r w:rsidR="00682B17" w:rsidRPr="0085202D">
        <w:rPr>
          <w:rStyle w:val="cs9b0062648"/>
          <w:color w:val="auto"/>
        </w:rPr>
        <w:t>A</w:t>
      </w:r>
      <w:r w:rsidR="00682B17" w:rsidRPr="0085202D">
        <w:rPr>
          <w:rStyle w:val="cs9b0062648"/>
          <w:color w:val="auto"/>
          <w:lang w:val="ru-RU"/>
        </w:rPr>
        <w:t xml:space="preserve">-003_Зображення на електронних щоденниках для пацієнта </w:t>
      </w:r>
      <w:r w:rsidR="00682B17" w:rsidRPr="0085202D">
        <w:rPr>
          <w:rStyle w:val="cs9b0062648"/>
          <w:color w:val="auto"/>
        </w:rPr>
        <w:t>eCOA</w:t>
      </w:r>
      <w:r w:rsidR="00682B17" w:rsidRPr="0085202D">
        <w:rPr>
          <w:rStyle w:val="cs9b0062648"/>
          <w:color w:val="auto"/>
          <w:lang w:val="ru-RU"/>
        </w:rPr>
        <w:t xml:space="preserve"> </w:t>
      </w:r>
      <w:r w:rsidR="00682B17" w:rsidRPr="0085202D">
        <w:rPr>
          <w:rStyle w:val="cs9b0062648"/>
          <w:color w:val="auto"/>
        </w:rPr>
        <w:t>Tablet</w:t>
      </w:r>
      <w:r w:rsidR="00682B17" w:rsidRPr="0085202D">
        <w:rPr>
          <w:rStyle w:val="cs9b0062648"/>
          <w:color w:val="auto"/>
          <w:lang w:val="ru-RU"/>
        </w:rPr>
        <w:t xml:space="preserve"> </w:t>
      </w:r>
      <w:r w:rsidR="00682B17" w:rsidRPr="0085202D">
        <w:rPr>
          <w:rStyle w:val="cs9b0062648"/>
          <w:color w:val="auto"/>
        </w:rPr>
        <w:t>Screenshots</w:t>
      </w:r>
      <w:r w:rsidR="00682B17" w:rsidRPr="0085202D">
        <w:rPr>
          <w:rStyle w:val="cs9b0062648"/>
          <w:color w:val="auto"/>
          <w:lang w:val="ru-RU"/>
        </w:rPr>
        <w:t xml:space="preserve"> (Навчальний модуль із користування планшетом, опитувальники </w:t>
      </w:r>
      <w:r w:rsidR="00682B17" w:rsidRPr="0085202D">
        <w:rPr>
          <w:rStyle w:val="cs9b0062648"/>
          <w:color w:val="auto"/>
        </w:rPr>
        <w:t>EORTC</w:t>
      </w:r>
      <w:r w:rsidR="00682B17" w:rsidRPr="0085202D">
        <w:rPr>
          <w:rStyle w:val="cs9b0062648"/>
          <w:color w:val="auto"/>
          <w:lang w:val="ru-RU"/>
        </w:rPr>
        <w:t xml:space="preserve"> </w:t>
      </w:r>
      <w:r w:rsidR="00682B17" w:rsidRPr="0085202D">
        <w:rPr>
          <w:rStyle w:val="cs9b0062648"/>
          <w:color w:val="auto"/>
        </w:rPr>
        <w:t>QLQ</w:t>
      </w:r>
      <w:r w:rsidR="00682B17" w:rsidRPr="0085202D">
        <w:rPr>
          <w:rStyle w:val="cs9b0062648"/>
          <w:color w:val="auto"/>
          <w:lang w:val="ru-RU"/>
        </w:rPr>
        <w:t>-</w:t>
      </w:r>
      <w:r w:rsidR="00682B17" w:rsidRPr="0085202D">
        <w:rPr>
          <w:rStyle w:val="cs9b0062648"/>
          <w:color w:val="auto"/>
        </w:rPr>
        <w:t>C</w:t>
      </w:r>
      <w:r w:rsidR="00682B17" w:rsidRPr="0085202D">
        <w:rPr>
          <w:rStyle w:val="cs9b0062648"/>
          <w:color w:val="auto"/>
          <w:lang w:val="ru-RU"/>
        </w:rPr>
        <w:t xml:space="preserve">30 </w:t>
      </w:r>
      <w:r w:rsidR="00682B17" w:rsidRPr="0085202D">
        <w:rPr>
          <w:rStyle w:val="cs9b0062648"/>
          <w:color w:val="auto"/>
        </w:rPr>
        <w:t>version</w:t>
      </w:r>
      <w:r w:rsidR="00682B17" w:rsidRPr="0085202D">
        <w:rPr>
          <w:rStyle w:val="cs9b0062648"/>
          <w:color w:val="auto"/>
          <w:lang w:val="ru-RU"/>
        </w:rPr>
        <w:t xml:space="preserve"> 3, </w:t>
      </w:r>
      <w:r w:rsidR="00682B17" w:rsidRPr="0085202D">
        <w:rPr>
          <w:rStyle w:val="cs9b0062648"/>
          <w:color w:val="auto"/>
        </w:rPr>
        <w:t>EORTC</w:t>
      </w:r>
      <w:r w:rsidR="00682B17" w:rsidRPr="0085202D">
        <w:rPr>
          <w:rStyle w:val="cs9b0062648"/>
          <w:color w:val="auto"/>
          <w:lang w:val="ru-RU"/>
        </w:rPr>
        <w:t xml:space="preserve"> </w:t>
      </w:r>
      <w:r w:rsidR="00682B17" w:rsidRPr="0085202D">
        <w:rPr>
          <w:rStyle w:val="cs9b0062648"/>
          <w:color w:val="auto"/>
        </w:rPr>
        <w:t>QLQ</w:t>
      </w:r>
      <w:r w:rsidR="00682B17" w:rsidRPr="0085202D">
        <w:rPr>
          <w:rStyle w:val="cs9b0062648"/>
          <w:color w:val="auto"/>
          <w:lang w:val="ru-RU"/>
        </w:rPr>
        <w:t>-</w:t>
      </w:r>
      <w:r w:rsidR="00682B17" w:rsidRPr="0085202D">
        <w:rPr>
          <w:rStyle w:val="cs9b0062648"/>
          <w:color w:val="auto"/>
        </w:rPr>
        <w:t>LC</w:t>
      </w:r>
      <w:r w:rsidR="00682B17" w:rsidRPr="0085202D">
        <w:rPr>
          <w:rStyle w:val="cs9b0062648"/>
          <w:color w:val="auto"/>
          <w:lang w:val="ru-RU"/>
        </w:rPr>
        <w:t xml:space="preserve">13; </w:t>
      </w:r>
      <w:r w:rsidR="00682B17" w:rsidRPr="0085202D">
        <w:rPr>
          <w:rStyle w:val="cs9b0062648"/>
          <w:color w:val="auto"/>
        </w:rPr>
        <w:t>EQ</w:t>
      </w:r>
      <w:r w:rsidR="00682B17" w:rsidRPr="0085202D">
        <w:rPr>
          <w:rStyle w:val="cs9b0062648"/>
          <w:color w:val="auto"/>
          <w:lang w:val="ru-RU"/>
        </w:rPr>
        <w:t>-5</w:t>
      </w:r>
      <w:r w:rsidR="00682B17" w:rsidRPr="0085202D">
        <w:rPr>
          <w:rStyle w:val="cs9b0062648"/>
          <w:color w:val="auto"/>
        </w:rPr>
        <w:t>D</w:t>
      </w:r>
      <w:r w:rsidR="00682B17" w:rsidRPr="0085202D">
        <w:rPr>
          <w:rStyle w:val="cs9b0062648"/>
          <w:color w:val="auto"/>
          <w:lang w:val="ru-RU"/>
        </w:rPr>
        <w:t>-5</w:t>
      </w:r>
      <w:r w:rsidR="00682B17" w:rsidRPr="0085202D">
        <w:rPr>
          <w:rStyle w:val="cs9b0062648"/>
          <w:color w:val="auto"/>
        </w:rPr>
        <w:t>L</w:t>
      </w:r>
      <w:r w:rsidR="00682B17" w:rsidRPr="0085202D">
        <w:rPr>
          <w:rStyle w:val="cs9b0062648"/>
          <w:color w:val="auto"/>
          <w:lang w:val="ru-RU"/>
        </w:rPr>
        <w:t xml:space="preserve"> </w:t>
      </w:r>
      <w:r w:rsidR="00682B17" w:rsidRPr="0085202D">
        <w:rPr>
          <w:rStyle w:val="cs9b0062648"/>
          <w:color w:val="auto"/>
        </w:rPr>
        <w:t>Tablet</w:t>
      </w:r>
      <w:r w:rsidR="00682B17" w:rsidRPr="0085202D">
        <w:rPr>
          <w:rStyle w:val="cs9b0062648"/>
          <w:color w:val="auto"/>
          <w:lang w:val="ru-RU"/>
        </w:rPr>
        <w:t xml:space="preserve"> </w:t>
      </w:r>
      <w:r w:rsidR="00682B17" w:rsidRPr="0085202D">
        <w:rPr>
          <w:rStyle w:val="cs9b0062648"/>
          <w:color w:val="auto"/>
        </w:rPr>
        <w:t>version</w:t>
      </w:r>
      <w:r w:rsidR="00682B17" w:rsidRPr="0085202D">
        <w:rPr>
          <w:rStyle w:val="cs9b0062648"/>
          <w:color w:val="auto"/>
          <w:lang w:val="ru-RU"/>
        </w:rPr>
        <w:t xml:space="preserve"> Анкета щодо стану здоров’я, Заява про конфіденційність, інструкції щодо налаштування облікового запису), для України, версія 3.00 від 10 травня 2021 року, російською мовою </w:t>
      </w:r>
      <w:r w:rsidR="00682B17" w:rsidRPr="0085202D">
        <w:rPr>
          <w:rStyle w:val="cs9f0a404048"/>
          <w:color w:val="auto"/>
          <w:lang w:val="ru-RU"/>
        </w:rPr>
        <w:t xml:space="preserve">до протоколу клінічного випробування «Багатоцентрове, рандомізоване, подвійне сліпе дослідження ІІІ фази комбінації </w:t>
      </w:r>
      <w:r w:rsidR="00AA3D71" w:rsidRPr="0085202D">
        <w:rPr>
          <w:rStyle w:val="cs9f0a404048"/>
          <w:color w:val="auto"/>
          <w:lang w:val="ru-RU"/>
        </w:rPr>
        <w:t xml:space="preserve">                 </w:t>
      </w:r>
      <w:r w:rsidR="00682B17" w:rsidRPr="0085202D">
        <w:rPr>
          <w:rStyle w:val="cs9b0062648"/>
          <w:color w:val="auto"/>
        </w:rPr>
        <w:t>MK</w:t>
      </w:r>
      <w:r w:rsidR="00682B17" w:rsidRPr="0085202D">
        <w:rPr>
          <w:rStyle w:val="cs9b0062648"/>
          <w:color w:val="auto"/>
          <w:lang w:val="ru-RU"/>
        </w:rPr>
        <w:t>-7684</w:t>
      </w:r>
      <w:r w:rsidR="00682B17" w:rsidRPr="0085202D">
        <w:rPr>
          <w:rStyle w:val="cs9f0a404048"/>
          <w:color w:val="auto"/>
          <w:lang w:val="ru-RU"/>
        </w:rPr>
        <w:t xml:space="preserve"> з пембролізумабом (</w:t>
      </w:r>
      <w:r w:rsidR="00682B17" w:rsidRPr="0085202D">
        <w:rPr>
          <w:rStyle w:val="cs9f0a404048"/>
          <w:color w:val="auto"/>
        </w:rPr>
        <w:t>MK</w:t>
      </w:r>
      <w:r w:rsidR="00682B17" w:rsidRPr="0085202D">
        <w:rPr>
          <w:rStyle w:val="cs9f0a404048"/>
          <w:color w:val="auto"/>
          <w:lang w:val="ru-RU"/>
        </w:rPr>
        <w:t>-7684</w:t>
      </w:r>
      <w:r w:rsidR="00682B17" w:rsidRPr="0085202D">
        <w:rPr>
          <w:rStyle w:val="cs9f0a404048"/>
          <w:color w:val="auto"/>
        </w:rPr>
        <w:t>A</w:t>
      </w:r>
      <w:r w:rsidR="00682B17" w:rsidRPr="0085202D">
        <w:rPr>
          <w:rStyle w:val="cs9f0a404048"/>
          <w:color w:val="auto"/>
          <w:lang w:val="ru-RU"/>
        </w:rPr>
        <w:t xml:space="preserve">) порівняно з монотерапією пембролізумабом в якості першої лінії терапії для учасників з </w:t>
      </w:r>
      <w:r w:rsidR="00682B17" w:rsidRPr="0085202D">
        <w:rPr>
          <w:rStyle w:val="cs9f0a404048"/>
          <w:color w:val="auto"/>
        </w:rPr>
        <w:t>PD</w:t>
      </w:r>
      <w:r w:rsidR="00682B17" w:rsidRPr="0085202D">
        <w:rPr>
          <w:rStyle w:val="cs9f0a404048"/>
          <w:color w:val="auto"/>
          <w:lang w:val="ru-RU"/>
        </w:rPr>
        <w:t>-</w:t>
      </w:r>
      <w:r w:rsidR="00682B17" w:rsidRPr="0085202D">
        <w:rPr>
          <w:rStyle w:val="cs9f0a404048"/>
          <w:color w:val="auto"/>
        </w:rPr>
        <w:t>L</w:t>
      </w:r>
      <w:r w:rsidR="00682B17" w:rsidRPr="0085202D">
        <w:rPr>
          <w:rStyle w:val="cs9f0a404048"/>
          <w:color w:val="auto"/>
          <w:lang w:val="ru-RU"/>
        </w:rPr>
        <w:t xml:space="preserve">1-позитивним метастатичним недрібноклітинним раком легенів», код дослідження </w:t>
      </w:r>
      <w:r w:rsidR="00682B17" w:rsidRPr="0085202D">
        <w:rPr>
          <w:rStyle w:val="cs9b0062648"/>
          <w:color w:val="auto"/>
        </w:rPr>
        <w:t>MK</w:t>
      </w:r>
      <w:r w:rsidR="00682B17" w:rsidRPr="0085202D">
        <w:rPr>
          <w:rStyle w:val="cs9b0062648"/>
          <w:color w:val="auto"/>
          <w:lang w:val="ru-RU"/>
        </w:rPr>
        <w:t>-7684</w:t>
      </w:r>
      <w:r w:rsidR="00682B17" w:rsidRPr="0085202D">
        <w:rPr>
          <w:rStyle w:val="cs9b0062648"/>
          <w:color w:val="auto"/>
        </w:rPr>
        <w:t>A</w:t>
      </w:r>
      <w:r w:rsidR="00682B17" w:rsidRPr="0085202D">
        <w:rPr>
          <w:rStyle w:val="cs9b0062648"/>
          <w:color w:val="auto"/>
          <w:lang w:val="ru-RU"/>
        </w:rPr>
        <w:t>-003</w:t>
      </w:r>
      <w:r w:rsidR="00682B17" w:rsidRPr="0085202D">
        <w:rPr>
          <w:rStyle w:val="cs9f0a404048"/>
          <w:color w:val="auto"/>
          <w:lang w:val="ru-RU"/>
        </w:rPr>
        <w:t>, з інкорпорованою поправкою 01 від 28 лютого 2021 року; спонсор - «Мерк Шарп енд Доум Корп.», дочірнє підприємство «Мерк енд Ко., Інк.», США (</w:t>
      </w:r>
      <w:r w:rsidR="00682B17" w:rsidRPr="0085202D">
        <w:rPr>
          <w:rStyle w:val="cs9f0a404048"/>
          <w:color w:val="auto"/>
        </w:rPr>
        <w:t>Merck</w:t>
      </w:r>
      <w:r w:rsidR="00682B17" w:rsidRPr="0085202D">
        <w:rPr>
          <w:rStyle w:val="cs9f0a404048"/>
          <w:color w:val="auto"/>
          <w:lang w:val="ru-RU"/>
        </w:rPr>
        <w:t xml:space="preserve"> </w:t>
      </w:r>
      <w:r w:rsidR="00682B17" w:rsidRPr="0085202D">
        <w:rPr>
          <w:rStyle w:val="cs9f0a404048"/>
          <w:color w:val="auto"/>
        </w:rPr>
        <w:t>Sharp</w:t>
      </w:r>
      <w:r w:rsidR="00682B17" w:rsidRPr="0085202D">
        <w:rPr>
          <w:rStyle w:val="cs9f0a404048"/>
          <w:color w:val="auto"/>
          <w:lang w:val="ru-RU"/>
        </w:rPr>
        <w:t xml:space="preserve"> &amp; </w:t>
      </w:r>
      <w:r w:rsidR="00682B17" w:rsidRPr="0085202D">
        <w:rPr>
          <w:rStyle w:val="cs9f0a404048"/>
          <w:color w:val="auto"/>
        </w:rPr>
        <w:t>Dohme</w:t>
      </w:r>
      <w:r w:rsidR="00682B17" w:rsidRPr="0085202D">
        <w:rPr>
          <w:rStyle w:val="cs9f0a404048"/>
          <w:color w:val="auto"/>
          <w:lang w:val="ru-RU"/>
        </w:rPr>
        <w:t xml:space="preserve"> </w:t>
      </w:r>
      <w:r w:rsidR="00682B17" w:rsidRPr="0085202D">
        <w:rPr>
          <w:rStyle w:val="cs9f0a404048"/>
          <w:color w:val="auto"/>
        </w:rPr>
        <w:t>Corp</w:t>
      </w:r>
      <w:r w:rsidR="00682B17" w:rsidRPr="0085202D">
        <w:rPr>
          <w:rStyle w:val="cs9f0a404048"/>
          <w:color w:val="auto"/>
          <w:lang w:val="ru-RU"/>
        </w:rPr>
        <w:t xml:space="preserve">., </w:t>
      </w:r>
      <w:r w:rsidR="00682B17" w:rsidRPr="0085202D">
        <w:rPr>
          <w:rStyle w:val="cs9f0a404048"/>
          <w:color w:val="auto"/>
        </w:rPr>
        <w:t>a</w:t>
      </w:r>
      <w:r w:rsidR="00682B17" w:rsidRPr="0085202D">
        <w:rPr>
          <w:rStyle w:val="cs9f0a404048"/>
          <w:color w:val="auto"/>
          <w:lang w:val="ru-RU"/>
        </w:rPr>
        <w:t xml:space="preserve"> </w:t>
      </w:r>
      <w:r w:rsidR="00682B17" w:rsidRPr="0085202D">
        <w:rPr>
          <w:rStyle w:val="cs9f0a404048"/>
          <w:color w:val="auto"/>
        </w:rPr>
        <w:t>subsidiary</w:t>
      </w:r>
      <w:r w:rsidR="00682B17" w:rsidRPr="0085202D">
        <w:rPr>
          <w:rStyle w:val="cs9f0a404048"/>
          <w:color w:val="auto"/>
          <w:lang w:val="ru-RU"/>
        </w:rPr>
        <w:t xml:space="preserve"> </w:t>
      </w:r>
      <w:r w:rsidR="00682B17" w:rsidRPr="0085202D">
        <w:rPr>
          <w:rStyle w:val="cs9f0a404048"/>
          <w:color w:val="auto"/>
        </w:rPr>
        <w:t>of</w:t>
      </w:r>
      <w:r w:rsidR="00682B17" w:rsidRPr="0085202D">
        <w:rPr>
          <w:rStyle w:val="cs9f0a404048"/>
          <w:color w:val="auto"/>
          <w:lang w:val="ru-RU"/>
        </w:rPr>
        <w:t xml:space="preserve"> </w:t>
      </w:r>
      <w:r w:rsidR="00682B17" w:rsidRPr="0085202D">
        <w:rPr>
          <w:rStyle w:val="cs9f0a404048"/>
          <w:color w:val="auto"/>
        </w:rPr>
        <w:t>Merck</w:t>
      </w:r>
      <w:r w:rsidR="00682B17" w:rsidRPr="0085202D">
        <w:rPr>
          <w:rStyle w:val="cs9f0a404048"/>
          <w:color w:val="auto"/>
          <w:lang w:val="ru-RU"/>
        </w:rPr>
        <w:t xml:space="preserve"> &amp; </w:t>
      </w:r>
      <w:r w:rsidR="00682B17" w:rsidRPr="0085202D">
        <w:rPr>
          <w:rStyle w:val="cs9f0a404048"/>
          <w:color w:val="auto"/>
        </w:rPr>
        <w:t>Co</w:t>
      </w:r>
      <w:r w:rsidR="00682B17" w:rsidRPr="0085202D">
        <w:rPr>
          <w:rStyle w:val="cs9f0a404048"/>
          <w:color w:val="auto"/>
          <w:lang w:val="ru-RU"/>
        </w:rPr>
        <w:t xml:space="preserve">., </w:t>
      </w:r>
      <w:r w:rsidR="00682B17" w:rsidRPr="0085202D">
        <w:rPr>
          <w:rStyle w:val="cs9f0a404048"/>
          <w:color w:val="auto"/>
        </w:rPr>
        <w:t>Inc</w:t>
      </w:r>
      <w:r w:rsidR="00682B17" w:rsidRPr="0085202D">
        <w:rPr>
          <w:rStyle w:val="cs9f0a404048"/>
          <w:color w:val="auto"/>
          <w:lang w:val="ru-RU"/>
        </w:rPr>
        <w:t xml:space="preserve">., </w:t>
      </w:r>
      <w:r w:rsidR="00682B17" w:rsidRPr="0085202D">
        <w:rPr>
          <w:rStyle w:val="cs9f0a404048"/>
          <w:color w:val="auto"/>
        </w:rPr>
        <w:t>USA</w:t>
      </w:r>
      <w:r w:rsidR="00682B17" w:rsidRPr="0085202D">
        <w:rPr>
          <w:rStyle w:val="cs9f0a404048"/>
          <w:color w:val="auto"/>
          <w:lang w:val="ru-RU"/>
        </w:rPr>
        <w:t xml:space="preserve">) </w:t>
      </w:r>
      <w:r w:rsidR="00682B17" w:rsidRPr="0085202D">
        <w:rPr>
          <w:rStyle w:val="cs9f0a404048"/>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55847" w:rsidP="00455847">
      <w:pPr>
        <w:jc w:val="both"/>
        <w:rPr>
          <w:rFonts w:ascii="Arial" w:hAnsi="Arial" w:cs="Arial"/>
          <w:sz w:val="20"/>
          <w:szCs w:val="20"/>
          <w:lang w:val="ru-RU"/>
        </w:rPr>
      </w:pPr>
      <w:r>
        <w:rPr>
          <w:rStyle w:val="cs9b0062649"/>
          <w:color w:val="auto"/>
          <w:lang w:val="ru-RU"/>
        </w:rPr>
        <w:t xml:space="preserve">49. </w:t>
      </w:r>
      <w:r w:rsidR="00682B17" w:rsidRPr="0085202D">
        <w:rPr>
          <w:rStyle w:val="cs9b0062649"/>
          <w:color w:val="auto"/>
          <w:lang w:val="ru-RU"/>
        </w:rPr>
        <w:t>Брошура дослідника Авелумаб (</w:t>
      </w:r>
      <w:r w:rsidR="00682B17" w:rsidRPr="0085202D">
        <w:rPr>
          <w:rStyle w:val="cs9b0062649"/>
          <w:color w:val="auto"/>
        </w:rPr>
        <w:t>MSB</w:t>
      </w:r>
      <w:r w:rsidR="00682B17" w:rsidRPr="0085202D">
        <w:rPr>
          <w:rStyle w:val="cs9b0062649"/>
          <w:color w:val="auto"/>
          <w:lang w:val="ru-RU"/>
        </w:rPr>
        <w:t>0010718</w:t>
      </w:r>
      <w:r w:rsidR="00682B17" w:rsidRPr="0085202D">
        <w:rPr>
          <w:rStyle w:val="cs9b0062649"/>
          <w:color w:val="auto"/>
        </w:rPr>
        <w:t>C</w:t>
      </w:r>
      <w:r w:rsidR="00682B17" w:rsidRPr="0085202D">
        <w:rPr>
          <w:rStyle w:val="cs9b0062649"/>
          <w:color w:val="auto"/>
          <w:lang w:val="ru-RU"/>
        </w:rPr>
        <w:t>), версія 11 від 04 червня 2021 року, англійською мовою; Спрощене досьє досліджуваного лікарського засобу Авелумаб (</w:t>
      </w:r>
      <w:r w:rsidR="00682B17" w:rsidRPr="0085202D">
        <w:rPr>
          <w:rStyle w:val="cs9b0062649"/>
          <w:color w:val="auto"/>
        </w:rPr>
        <w:t>MSB</w:t>
      </w:r>
      <w:r w:rsidR="00682B17" w:rsidRPr="0085202D">
        <w:rPr>
          <w:rStyle w:val="cs9b0062649"/>
          <w:color w:val="auto"/>
          <w:lang w:val="ru-RU"/>
        </w:rPr>
        <w:t>0010718</w:t>
      </w:r>
      <w:r w:rsidR="00682B17" w:rsidRPr="0085202D">
        <w:rPr>
          <w:rStyle w:val="cs9b0062649"/>
          <w:color w:val="auto"/>
        </w:rPr>
        <w:t>C</w:t>
      </w:r>
      <w:r w:rsidR="00682B17" w:rsidRPr="0085202D">
        <w:rPr>
          <w:rStyle w:val="cs9b0062649"/>
          <w:color w:val="auto"/>
          <w:lang w:val="ru-RU"/>
        </w:rPr>
        <w:t xml:space="preserve">), версія 9.0 від квітня 2021 року, Модуль 2 «Короткий огляд загальної технічної документації», англійською мовою </w:t>
      </w:r>
      <w:r w:rsidR="00682B17" w:rsidRPr="0085202D">
        <w:rPr>
          <w:rStyle w:val="cs9f0a404049"/>
          <w:color w:val="auto"/>
          <w:lang w:val="ru-RU"/>
        </w:rPr>
        <w:t xml:space="preserve">до протоколу клінічного дослідження «Багатоцентрове, відкрите дослідження </w:t>
      </w:r>
      <w:r w:rsidR="00682B17" w:rsidRPr="0085202D">
        <w:rPr>
          <w:rStyle w:val="cs9f0a404049"/>
          <w:color w:val="auto"/>
        </w:rPr>
        <w:t>III</w:t>
      </w:r>
      <w:r w:rsidR="00682B17" w:rsidRPr="0085202D">
        <w:rPr>
          <w:rStyle w:val="cs9f0a404049"/>
          <w:color w:val="auto"/>
          <w:lang w:val="ru-RU"/>
        </w:rPr>
        <w:t xml:space="preserve"> фази застосування препарату </w:t>
      </w:r>
      <w:r w:rsidR="00682B17" w:rsidRPr="0085202D">
        <w:rPr>
          <w:rStyle w:val="cs9b0062649"/>
          <w:color w:val="auto"/>
          <w:lang w:val="ru-RU"/>
        </w:rPr>
        <w:t>авелумаб</w:t>
      </w:r>
      <w:r w:rsidR="00682B17" w:rsidRPr="0085202D">
        <w:rPr>
          <w:rStyle w:val="cs9f0a404049"/>
          <w:color w:val="auto"/>
          <w:lang w:val="ru-RU"/>
        </w:rPr>
        <w:t xml:space="preserve"> (</w:t>
      </w:r>
      <w:r w:rsidR="00682B17" w:rsidRPr="0085202D">
        <w:rPr>
          <w:rStyle w:val="cs9f0a404049"/>
          <w:color w:val="auto"/>
        </w:rPr>
        <w:t>MSB</w:t>
      </w:r>
      <w:r w:rsidR="00682B17" w:rsidRPr="0085202D">
        <w:rPr>
          <w:rStyle w:val="cs9f0a404049"/>
          <w:color w:val="auto"/>
          <w:lang w:val="ru-RU"/>
        </w:rPr>
        <w:t>0010718</w:t>
      </w:r>
      <w:r w:rsidR="00682B17" w:rsidRPr="0085202D">
        <w:rPr>
          <w:rStyle w:val="cs9f0a404049"/>
          <w:color w:val="auto"/>
        </w:rPr>
        <w:t>C</w:t>
      </w:r>
      <w:r w:rsidR="00682B17" w:rsidRPr="0085202D">
        <w:rPr>
          <w:rStyle w:val="cs9f0a404049"/>
          <w:color w:val="auto"/>
          <w:lang w:val="ru-RU"/>
        </w:rPr>
        <w:t xml:space="preserve">) у порівнянні із застосуванням двохкомпонентної комбінації на основі препаратів платини як терапії першої лінії при </w:t>
      </w:r>
      <w:r w:rsidR="00682B17" w:rsidRPr="0085202D">
        <w:rPr>
          <w:rStyle w:val="cs9f0a404049"/>
          <w:color w:val="auto"/>
        </w:rPr>
        <w:t>PD</w:t>
      </w:r>
      <w:r w:rsidR="00682B17" w:rsidRPr="0085202D">
        <w:rPr>
          <w:rStyle w:val="cs9f0a404049"/>
          <w:color w:val="auto"/>
          <w:lang w:val="ru-RU"/>
        </w:rPr>
        <w:t>-</w:t>
      </w:r>
      <w:r w:rsidR="00682B17" w:rsidRPr="0085202D">
        <w:rPr>
          <w:rStyle w:val="cs9f0a404049"/>
          <w:color w:val="auto"/>
        </w:rPr>
        <w:t>L</w:t>
      </w:r>
      <w:r w:rsidR="00682B17" w:rsidRPr="0085202D">
        <w:rPr>
          <w:rStyle w:val="cs9f0a404049"/>
          <w:color w:val="auto"/>
          <w:lang w:val="ru-RU"/>
        </w:rPr>
        <w:t xml:space="preserve">1-позитивному, рецидивуючому недрібноклітинному раку легені або недрібноклітинному раку легені </w:t>
      </w:r>
      <w:r w:rsidR="00682B17" w:rsidRPr="0085202D">
        <w:rPr>
          <w:rStyle w:val="cs9f0a404049"/>
          <w:color w:val="auto"/>
        </w:rPr>
        <w:t>IV</w:t>
      </w:r>
      <w:r w:rsidR="00682B17" w:rsidRPr="0085202D">
        <w:rPr>
          <w:rStyle w:val="cs9f0a404049"/>
          <w:color w:val="auto"/>
          <w:lang w:val="ru-RU"/>
        </w:rPr>
        <w:t xml:space="preserve"> стадії», код дослідження </w:t>
      </w:r>
      <w:r w:rsidR="00682B17" w:rsidRPr="0085202D">
        <w:rPr>
          <w:rStyle w:val="cs9b0062649"/>
          <w:color w:val="auto"/>
        </w:rPr>
        <w:t>EMR</w:t>
      </w:r>
      <w:r w:rsidR="00682B17" w:rsidRPr="0085202D">
        <w:rPr>
          <w:rStyle w:val="cs9b0062649"/>
          <w:color w:val="auto"/>
          <w:lang w:val="ru-RU"/>
        </w:rPr>
        <w:t xml:space="preserve"> 100070-005</w:t>
      </w:r>
      <w:r w:rsidR="00682B17" w:rsidRPr="0085202D">
        <w:rPr>
          <w:rStyle w:val="cs9f0a404049"/>
          <w:color w:val="auto"/>
          <w:lang w:val="ru-RU"/>
        </w:rPr>
        <w:t xml:space="preserve">, версія 6.0 від 03 січня 2019 року; спонсор - </w:t>
      </w:r>
      <w:r w:rsidR="00682B17" w:rsidRPr="0085202D">
        <w:rPr>
          <w:rStyle w:val="cs9f0a404049"/>
          <w:color w:val="auto"/>
        </w:rPr>
        <w:t>Merck</w:t>
      </w:r>
      <w:r w:rsidR="00682B17" w:rsidRPr="0085202D">
        <w:rPr>
          <w:rStyle w:val="cs9f0a404049"/>
          <w:color w:val="auto"/>
          <w:lang w:val="ru-RU"/>
        </w:rPr>
        <w:t xml:space="preserve"> </w:t>
      </w:r>
      <w:r w:rsidR="00682B17" w:rsidRPr="0085202D">
        <w:rPr>
          <w:rStyle w:val="cs9f0a404049"/>
          <w:color w:val="auto"/>
        </w:rPr>
        <w:t>KGaA</w:t>
      </w:r>
      <w:r w:rsidR="00682B17" w:rsidRPr="0085202D">
        <w:rPr>
          <w:rStyle w:val="cs9f0a404049"/>
          <w:color w:val="auto"/>
          <w:lang w:val="ru-RU"/>
        </w:rPr>
        <w:t>, Німеччина</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55847" w:rsidP="00455847">
      <w:pPr>
        <w:jc w:val="both"/>
        <w:rPr>
          <w:rStyle w:val="cs80d9435b50"/>
          <w:rFonts w:ascii="Arial" w:hAnsi="Arial" w:cs="Arial"/>
          <w:sz w:val="20"/>
          <w:szCs w:val="20"/>
          <w:lang w:val="ru-RU"/>
        </w:rPr>
      </w:pPr>
      <w:r>
        <w:rPr>
          <w:rStyle w:val="cs9b0062650"/>
          <w:color w:val="auto"/>
          <w:lang w:val="ru-RU"/>
        </w:rPr>
        <w:t xml:space="preserve">50. </w:t>
      </w:r>
      <w:r w:rsidR="00682B17" w:rsidRPr="0085202D">
        <w:rPr>
          <w:rStyle w:val="cs9b0062650"/>
          <w:color w:val="auto"/>
          <w:lang w:val="ru-RU"/>
        </w:rPr>
        <w:t>Залучення додаткових місць проведення клінічного випробування</w:t>
      </w:r>
      <w:r w:rsidR="00682B17" w:rsidRPr="0085202D">
        <w:rPr>
          <w:rStyle w:val="cs9f0a404050"/>
          <w:color w:val="auto"/>
          <w:lang w:val="ru-RU"/>
        </w:rPr>
        <w:t xml:space="preserve"> до протоколу клінічного дослідження «Рандомізоване, відкрите дослідження 2</w:t>
      </w:r>
      <w:r w:rsidR="00682B17" w:rsidRPr="0085202D">
        <w:rPr>
          <w:rStyle w:val="cs9f0a404050"/>
          <w:color w:val="auto"/>
        </w:rPr>
        <w:t>a</w:t>
      </w:r>
      <w:r w:rsidR="00682B17" w:rsidRPr="0085202D">
        <w:rPr>
          <w:rStyle w:val="cs9f0a404050"/>
          <w:color w:val="auto"/>
          <w:lang w:val="ru-RU"/>
        </w:rPr>
        <w:t xml:space="preserve"> фази з активним препаратом порівняння в якості контролю, для оцінки ефективності та безпеки </w:t>
      </w:r>
      <w:r w:rsidR="00682B17" w:rsidRPr="0085202D">
        <w:rPr>
          <w:rStyle w:val="cs9b0062650"/>
          <w:color w:val="auto"/>
          <w:lang w:val="ru-RU"/>
        </w:rPr>
        <w:t>ефінопегдутиду (</w:t>
      </w:r>
      <w:r w:rsidR="00682B17" w:rsidRPr="0085202D">
        <w:rPr>
          <w:rStyle w:val="cs9b0062650"/>
          <w:color w:val="auto"/>
        </w:rPr>
        <w:t>MK</w:t>
      </w:r>
      <w:r w:rsidR="00682B17" w:rsidRPr="0085202D">
        <w:rPr>
          <w:rStyle w:val="cs9b0062650"/>
          <w:color w:val="auto"/>
          <w:lang w:val="ru-RU"/>
        </w:rPr>
        <w:t>-6024)</w:t>
      </w:r>
      <w:r w:rsidR="00682B17" w:rsidRPr="0085202D">
        <w:rPr>
          <w:rStyle w:val="cs9f0a404050"/>
          <w:color w:val="auto"/>
          <w:lang w:val="ru-RU"/>
        </w:rPr>
        <w:t xml:space="preserve"> у пацієнтів з неалкогольною жировою хворобою печінки», код дослідження </w:t>
      </w:r>
      <w:r w:rsidR="00682B17" w:rsidRPr="0085202D">
        <w:rPr>
          <w:rStyle w:val="cs9b0062650"/>
          <w:color w:val="auto"/>
        </w:rPr>
        <w:t>MK</w:t>
      </w:r>
      <w:r w:rsidR="00682B17" w:rsidRPr="0085202D">
        <w:rPr>
          <w:rStyle w:val="cs9b0062650"/>
          <w:color w:val="auto"/>
          <w:lang w:val="ru-RU"/>
        </w:rPr>
        <w:t>-6024-001</w:t>
      </w:r>
      <w:r w:rsidR="00682B17" w:rsidRPr="0085202D">
        <w:rPr>
          <w:rStyle w:val="cs9f0a404050"/>
          <w:color w:val="auto"/>
          <w:lang w:val="ru-RU"/>
        </w:rPr>
        <w:t>, з інкорпорованою поправкою 01 від 17 лютого 2021 року; спонсор - «Мерк Шарп енд Доум Корп.», дочірнє підприємство «Мерк енд Ко., Інк.», США (</w:t>
      </w:r>
      <w:r w:rsidR="00682B17" w:rsidRPr="0085202D">
        <w:rPr>
          <w:rStyle w:val="cs9f0a404050"/>
          <w:color w:val="auto"/>
        </w:rPr>
        <w:t>Merck</w:t>
      </w:r>
      <w:r w:rsidR="00682B17" w:rsidRPr="0085202D">
        <w:rPr>
          <w:rStyle w:val="cs9f0a404050"/>
          <w:color w:val="auto"/>
          <w:lang w:val="ru-RU"/>
        </w:rPr>
        <w:t xml:space="preserve"> </w:t>
      </w:r>
      <w:r w:rsidR="00682B17" w:rsidRPr="0085202D">
        <w:rPr>
          <w:rStyle w:val="cs9f0a404050"/>
          <w:color w:val="auto"/>
        </w:rPr>
        <w:t>Sharp</w:t>
      </w:r>
      <w:r w:rsidR="00682B17" w:rsidRPr="0085202D">
        <w:rPr>
          <w:rStyle w:val="cs9f0a404050"/>
          <w:color w:val="auto"/>
          <w:lang w:val="ru-RU"/>
        </w:rPr>
        <w:t xml:space="preserve"> &amp; </w:t>
      </w:r>
      <w:r w:rsidR="00682B17" w:rsidRPr="0085202D">
        <w:rPr>
          <w:rStyle w:val="cs9f0a404050"/>
          <w:color w:val="auto"/>
        </w:rPr>
        <w:t>Dohme</w:t>
      </w:r>
      <w:r w:rsidR="00682B17" w:rsidRPr="0085202D">
        <w:rPr>
          <w:rStyle w:val="cs9f0a404050"/>
          <w:color w:val="auto"/>
          <w:lang w:val="ru-RU"/>
        </w:rPr>
        <w:t xml:space="preserve"> </w:t>
      </w:r>
      <w:r w:rsidR="00682B17" w:rsidRPr="0085202D">
        <w:rPr>
          <w:rStyle w:val="cs9f0a404050"/>
          <w:color w:val="auto"/>
        </w:rPr>
        <w:t>Corp</w:t>
      </w:r>
      <w:r w:rsidR="00682B17" w:rsidRPr="0085202D">
        <w:rPr>
          <w:rStyle w:val="cs9f0a404050"/>
          <w:color w:val="auto"/>
          <w:lang w:val="ru-RU"/>
        </w:rPr>
        <w:t xml:space="preserve">., </w:t>
      </w:r>
      <w:r w:rsidR="00682B17" w:rsidRPr="0085202D">
        <w:rPr>
          <w:rStyle w:val="cs9f0a404050"/>
          <w:color w:val="auto"/>
        </w:rPr>
        <w:t>a</w:t>
      </w:r>
      <w:r w:rsidR="00682B17" w:rsidRPr="0085202D">
        <w:rPr>
          <w:rStyle w:val="cs9f0a404050"/>
          <w:color w:val="auto"/>
          <w:lang w:val="ru-RU"/>
        </w:rPr>
        <w:t xml:space="preserve"> </w:t>
      </w:r>
      <w:r w:rsidR="00682B17" w:rsidRPr="0085202D">
        <w:rPr>
          <w:rStyle w:val="cs9f0a404050"/>
          <w:color w:val="auto"/>
        </w:rPr>
        <w:t>subsidiary</w:t>
      </w:r>
      <w:r w:rsidR="00682B17" w:rsidRPr="0085202D">
        <w:rPr>
          <w:rStyle w:val="cs9f0a404050"/>
          <w:color w:val="auto"/>
          <w:lang w:val="ru-RU"/>
        </w:rPr>
        <w:t xml:space="preserve"> </w:t>
      </w:r>
      <w:r w:rsidR="00682B17" w:rsidRPr="0085202D">
        <w:rPr>
          <w:rStyle w:val="cs9f0a404050"/>
          <w:color w:val="auto"/>
        </w:rPr>
        <w:t>of</w:t>
      </w:r>
      <w:r w:rsidR="00682B17" w:rsidRPr="0085202D">
        <w:rPr>
          <w:rStyle w:val="cs9f0a404050"/>
          <w:color w:val="auto"/>
          <w:lang w:val="ru-RU"/>
        </w:rPr>
        <w:t xml:space="preserve"> </w:t>
      </w:r>
      <w:r w:rsidR="00682B17" w:rsidRPr="0085202D">
        <w:rPr>
          <w:rStyle w:val="cs9f0a404050"/>
          <w:color w:val="auto"/>
        </w:rPr>
        <w:t>Merck</w:t>
      </w:r>
      <w:r w:rsidR="00682B17" w:rsidRPr="0085202D">
        <w:rPr>
          <w:rStyle w:val="cs9f0a404050"/>
          <w:color w:val="auto"/>
          <w:lang w:val="ru-RU"/>
        </w:rPr>
        <w:t xml:space="preserve"> &amp; </w:t>
      </w:r>
      <w:r w:rsidR="00682B17" w:rsidRPr="0085202D">
        <w:rPr>
          <w:rStyle w:val="cs9f0a404050"/>
          <w:color w:val="auto"/>
        </w:rPr>
        <w:t>Co</w:t>
      </w:r>
      <w:r w:rsidR="00682B17" w:rsidRPr="0085202D">
        <w:rPr>
          <w:rStyle w:val="cs9f0a404050"/>
          <w:color w:val="auto"/>
          <w:lang w:val="ru-RU"/>
        </w:rPr>
        <w:t xml:space="preserve">., </w:t>
      </w:r>
      <w:r w:rsidR="00682B17" w:rsidRPr="0085202D">
        <w:rPr>
          <w:rStyle w:val="cs9f0a404050"/>
          <w:color w:val="auto"/>
        </w:rPr>
        <w:t>Inc</w:t>
      </w:r>
      <w:r w:rsidR="00682B17" w:rsidRPr="0085202D">
        <w:rPr>
          <w:rStyle w:val="cs9f0a404050"/>
          <w:color w:val="auto"/>
          <w:lang w:val="ru-RU"/>
        </w:rPr>
        <w:t xml:space="preserve">., </w:t>
      </w:r>
      <w:r w:rsidR="00682B17" w:rsidRPr="0085202D">
        <w:rPr>
          <w:rStyle w:val="cs9f0a404050"/>
          <w:color w:val="auto"/>
        </w:rPr>
        <w:t>USA</w:t>
      </w:r>
      <w:r w:rsidR="00682B17" w:rsidRPr="0085202D">
        <w:rPr>
          <w:rStyle w:val="cs9f0a404050"/>
          <w:color w:val="auto"/>
          <w:lang w:val="ru-RU"/>
        </w:rPr>
        <w:t>)</w:t>
      </w:r>
    </w:p>
    <w:p w:rsidR="00455847" w:rsidRPr="0085202D" w:rsidRDefault="00455847" w:rsidP="0045584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«МСД Україна»</w:t>
      </w:r>
    </w:p>
    <w:p w:rsidR="00EE0514" w:rsidRPr="0085202D" w:rsidRDefault="00682B17">
      <w:pPr>
        <w:pStyle w:val="cs80d9435b"/>
        <w:rPr>
          <w:rFonts w:ascii="Arial" w:hAnsi="Arial" w:cs="Arial"/>
          <w:sz w:val="20"/>
          <w:szCs w:val="20"/>
          <w:lang w:val="ru-RU"/>
        </w:rPr>
      </w:pPr>
      <w:r w:rsidRPr="0085202D">
        <w:rPr>
          <w:rStyle w:val="cs9b0062650"/>
          <w:color w:val="auto"/>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85202D" w:rsidRPr="00FA3561" w:rsidTr="00AA3D71">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50"/>
                <w:b w:val="0"/>
                <w:color w:val="auto"/>
              </w:rPr>
              <w:t>№</w:t>
            </w:r>
          </w:p>
          <w:p w:rsidR="00EE0514" w:rsidRPr="0085202D" w:rsidRDefault="00682B17">
            <w:pPr>
              <w:pStyle w:val="cs2e86d3a6"/>
              <w:rPr>
                <w:rFonts w:ascii="Arial" w:hAnsi="Arial" w:cs="Arial"/>
                <w:sz w:val="20"/>
                <w:szCs w:val="20"/>
              </w:rPr>
            </w:pPr>
            <w:r w:rsidRPr="0085202D">
              <w:rPr>
                <w:rStyle w:val="cs9b0062650"/>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lang w:val="ru-RU"/>
              </w:rPr>
            </w:pPr>
            <w:r w:rsidRPr="0085202D">
              <w:rPr>
                <w:rStyle w:val="cs9b0062650"/>
                <w:b w:val="0"/>
                <w:color w:val="auto"/>
                <w:lang w:val="ru-RU"/>
              </w:rPr>
              <w:t>П.І.Б. відповідального дослідника</w:t>
            </w:r>
          </w:p>
          <w:p w:rsidR="00EE0514" w:rsidRPr="0085202D" w:rsidRDefault="00682B17">
            <w:pPr>
              <w:pStyle w:val="cs2e86d3a6"/>
              <w:rPr>
                <w:rFonts w:ascii="Arial" w:hAnsi="Arial" w:cs="Arial"/>
                <w:sz w:val="20"/>
                <w:szCs w:val="20"/>
                <w:lang w:val="ru-RU"/>
              </w:rPr>
            </w:pPr>
            <w:r w:rsidRPr="0085202D">
              <w:rPr>
                <w:rStyle w:val="cs9b0062650"/>
                <w:b w:val="0"/>
                <w:color w:val="auto"/>
                <w:lang w:val="ru-RU"/>
              </w:rPr>
              <w:t>Назва місця проведення клінічного випробування</w:t>
            </w:r>
          </w:p>
        </w:tc>
      </w:tr>
      <w:tr w:rsidR="0085202D" w:rsidRPr="00FA3561" w:rsidTr="00AA3D7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50"/>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sz w:val="20"/>
                <w:szCs w:val="20"/>
                <w:lang w:val="ru-RU"/>
              </w:rPr>
            </w:pPr>
            <w:r w:rsidRPr="0085202D">
              <w:rPr>
                <w:rStyle w:val="cs9b0062650"/>
                <w:b w:val="0"/>
                <w:color w:val="auto"/>
                <w:lang w:val="ru-RU"/>
              </w:rPr>
              <w:t>д.м.н., проф. Скрипник І.М.</w:t>
            </w:r>
          </w:p>
          <w:p w:rsidR="00EE0514" w:rsidRPr="0085202D" w:rsidRDefault="00682B17">
            <w:pPr>
              <w:pStyle w:val="cs80d9435b"/>
              <w:rPr>
                <w:rFonts w:ascii="Arial" w:hAnsi="Arial" w:cs="Arial"/>
                <w:sz w:val="20"/>
                <w:szCs w:val="20"/>
                <w:lang w:val="ru-RU"/>
              </w:rPr>
            </w:pPr>
            <w:r w:rsidRPr="0085202D">
              <w:rPr>
                <w:rStyle w:val="cs7d567a254"/>
                <w:b w:val="0"/>
                <w:color w:val="auto"/>
                <w:lang w:val="ru-RU"/>
              </w:rPr>
              <w:t>Комунальне підприємство «Полтавська обласна клінічна лікарня ім. М.В. Скліфосовського Полтавської обласної ради», гастроентерологічний центр, Полтавський державний медичний університет, кафедра внутрішньої медицини №1, м. Полтава</w:t>
            </w:r>
          </w:p>
        </w:tc>
      </w:tr>
      <w:tr w:rsidR="0085202D" w:rsidRPr="0085202D" w:rsidTr="00AA3D71">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2e86d3a6"/>
              <w:rPr>
                <w:rFonts w:ascii="Arial" w:hAnsi="Arial" w:cs="Arial"/>
                <w:sz w:val="20"/>
                <w:szCs w:val="20"/>
              </w:rPr>
            </w:pPr>
            <w:r w:rsidRPr="0085202D">
              <w:rPr>
                <w:rStyle w:val="cs9b0062650"/>
                <w:b w:val="0"/>
                <w:color w:val="auto"/>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423E58">
            <w:pPr>
              <w:pStyle w:val="cs80d9435b"/>
              <w:rPr>
                <w:rFonts w:ascii="Arial" w:hAnsi="Arial" w:cs="Arial"/>
                <w:sz w:val="20"/>
                <w:szCs w:val="20"/>
              </w:rPr>
            </w:pPr>
            <w:r>
              <w:rPr>
                <w:rStyle w:val="cs9b0062650"/>
                <w:b w:val="0"/>
                <w:color w:val="auto"/>
              </w:rPr>
              <w:t>д.м.н., проф.</w:t>
            </w:r>
            <w:r w:rsidR="00682B17" w:rsidRPr="0085202D">
              <w:rPr>
                <w:rStyle w:val="cs9b0062650"/>
                <w:b w:val="0"/>
                <w:color w:val="auto"/>
              </w:rPr>
              <w:t xml:space="preserve"> Гиріна О.М.</w:t>
            </w:r>
          </w:p>
          <w:p w:rsidR="00EE0514" w:rsidRPr="0085202D" w:rsidRDefault="00682B17">
            <w:pPr>
              <w:pStyle w:val="cs80d9435b"/>
              <w:rPr>
                <w:rFonts w:ascii="Arial" w:hAnsi="Arial" w:cs="Arial"/>
                <w:sz w:val="20"/>
                <w:szCs w:val="20"/>
              </w:rPr>
            </w:pPr>
            <w:r w:rsidRPr="0085202D">
              <w:rPr>
                <w:rStyle w:val="cs7d567a254"/>
                <w:b w:val="0"/>
                <w:color w:val="auto"/>
                <w:lang w:val="ru-RU"/>
              </w:rPr>
              <w:t>Лікувально</w:t>
            </w:r>
            <w:r w:rsidRPr="00FA3561">
              <w:rPr>
                <w:rStyle w:val="cs7d567a254"/>
                <w:b w:val="0"/>
                <w:color w:val="auto"/>
                <w:lang w:val="ru-RU"/>
              </w:rPr>
              <w:t>-</w:t>
            </w:r>
            <w:r w:rsidRPr="0085202D">
              <w:rPr>
                <w:rStyle w:val="cs7d567a254"/>
                <w:b w:val="0"/>
                <w:color w:val="auto"/>
                <w:lang w:val="ru-RU"/>
              </w:rPr>
              <w:t>діагностичний</w:t>
            </w:r>
            <w:r w:rsidRPr="00FA3561">
              <w:rPr>
                <w:rStyle w:val="cs7d567a254"/>
                <w:b w:val="0"/>
                <w:color w:val="auto"/>
                <w:lang w:val="ru-RU"/>
              </w:rPr>
              <w:t xml:space="preserve"> </w:t>
            </w:r>
            <w:r w:rsidRPr="0085202D">
              <w:rPr>
                <w:rStyle w:val="cs7d567a254"/>
                <w:b w:val="0"/>
                <w:color w:val="auto"/>
                <w:lang w:val="ru-RU"/>
              </w:rPr>
              <w:t>центр</w:t>
            </w:r>
            <w:r w:rsidRPr="00FA3561">
              <w:rPr>
                <w:rStyle w:val="cs7d567a254"/>
                <w:b w:val="0"/>
                <w:color w:val="auto"/>
                <w:lang w:val="ru-RU"/>
              </w:rPr>
              <w:t xml:space="preserve"> </w:t>
            </w:r>
            <w:r w:rsidRPr="0085202D">
              <w:rPr>
                <w:rStyle w:val="cs7d567a254"/>
                <w:b w:val="0"/>
                <w:color w:val="auto"/>
                <w:lang w:val="ru-RU"/>
              </w:rPr>
              <w:t>товариства</w:t>
            </w:r>
            <w:r w:rsidRPr="00FA3561">
              <w:rPr>
                <w:rStyle w:val="cs7d567a254"/>
                <w:b w:val="0"/>
                <w:color w:val="auto"/>
                <w:lang w:val="ru-RU"/>
              </w:rPr>
              <w:t xml:space="preserve"> </w:t>
            </w:r>
            <w:r w:rsidRPr="0085202D">
              <w:rPr>
                <w:rStyle w:val="cs7d567a254"/>
                <w:b w:val="0"/>
                <w:color w:val="auto"/>
                <w:lang w:val="ru-RU"/>
              </w:rPr>
              <w:t>з</w:t>
            </w:r>
            <w:r w:rsidRPr="00FA3561">
              <w:rPr>
                <w:rStyle w:val="cs7d567a254"/>
                <w:b w:val="0"/>
                <w:color w:val="auto"/>
                <w:lang w:val="ru-RU"/>
              </w:rPr>
              <w:t xml:space="preserve"> </w:t>
            </w:r>
            <w:r w:rsidRPr="0085202D">
              <w:rPr>
                <w:rStyle w:val="cs7d567a254"/>
                <w:b w:val="0"/>
                <w:color w:val="auto"/>
                <w:lang w:val="ru-RU"/>
              </w:rPr>
              <w:t>обмеженою</w:t>
            </w:r>
            <w:r w:rsidRPr="00FA3561">
              <w:rPr>
                <w:rStyle w:val="cs7d567a254"/>
                <w:b w:val="0"/>
                <w:color w:val="auto"/>
                <w:lang w:val="ru-RU"/>
              </w:rPr>
              <w:t xml:space="preserve"> </w:t>
            </w:r>
            <w:r w:rsidRPr="0085202D">
              <w:rPr>
                <w:rStyle w:val="cs7d567a254"/>
                <w:b w:val="0"/>
                <w:color w:val="auto"/>
                <w:lang w:val="ru-RU"/>
              </w:rPr>
              <w:t>відповідальністю</w:t>
            </w:r>
            <w:r w:rsidRPr="00FA3561">
              <w:rPr>
                <w:rStyle w:val="cs7d567a254"/>
                <w:b w:val="0"/>
                <w:color w:val="auto"/>
                <w:lang w:val="ru-RU"/>
              </w:rPr>
              <w:t xml:space="preserve"> </w:t>
            </w:r>
            <w:r w:rsidRPr="0085202D">
              <w:rPr>
                <w:rStyle w:val="cs7d567a254"/>
                <w:b w:val="0"/>
                <w:color w:val="auto"/>
              </w:rPr>
              <w:t>«Лікувально-діагностичний центр «Адоніс Плюс», амбулаторне відділення, м. Київ</w:t>
            </w:r>
          </w:p>
        </w:tc>
      </w:tr>
    </w:tbl>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455847" w:rsidRDefault="00455847" w:rsidP="00455847">
      <w:pPr>
        <w:jc w:val="both"/>
        <w:rPr>
          <w:rFonts w:ascii="Arial" w:hAnsi="Arial" w:cs="Arial"/>
          <w:sz w:val="20"/>
          <w:szCs w:val="20"/>
          <w:lang w:val="ru-RU"/>
        </w:rPr>
      </w:pPr>
      <w:r>
        <w:rPr>
          <w:rStyle w:val="cs9b0062651"/>
          <w:color w:val="auto"/>
          <w:lang w:val="ru-RU"/>
        </w:rPr>
        <w:lastRenderedPageBreak/>
        <w:t xml:space="preserve">51. </w:t>
      </w:r>
      <w:r w:rsidR="00682B17" w:rsidRPr="0085202D">
        <w:rPr>
          <w:rStyle w:val="cs9b0062651"/>
          <w:color w:val="auto"/>
          <w:lang w:val="ru-RU"/>
        </w:rPr>
        <w:t xml:space="preserve">Збільшення кількості досліджуваних в Україні від попередньо запланованої з 420 до 550 осіб </w:t>
      </w:r>
      <w:r w:rsidR="00682B17" w:rsidRPr="0085202D">
        <w:rPr>
          <w:rStyle w:val="cs9f0a404051"/>
          <w:color w:val="auto"/>
          <w:lang w:val="ru-RU"/>
        </w:rPr>
        <w:t xml:space="preserve">до протоколу клінічного дослідження «Подвійне сліпе, рандомізоване, плацебо-контрольоване, багатоцентрове дослідження для оцінки впливу </w:t>
      </w:r>
      <w:r w:rsidR="00682B17" w:rsidRPr="0085202D">
        <w:rPr>
          <w:rStyle w:val="cs9b0062651"/>
          <w:color w:val="auto"/>
          <w:lang w:val="ru-RU"/>
        </w:rPr>
        <w:t xml:space="preserve">еволокумабу </w:t>
      </w:r>
      <w:r w:rsidR="00682B17" w:rsidRPr="0085202D">
        <w:rPr>
          <w:rStyle w:val="cs9f0a404051"/>
          <w:color w:val="auto"/>
          <w:lang w:val="ru-RU"/>
        </w:rPr>
        <w:t xml:space="preserve">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код дослідження </w:t>
      </w:r>
      <w:r w:rsidR="00682B17" w:rsidRPr="0085202D">
        <w:rPr>
          <w:rStyle w:val="cs9b0062651"/>
          <w:color w:val="auto"/>
          <w:lang w:val="ru-RU"/>
        </w:rPr>
        <w:t>20170625</w:t>
      </w:r>
      <w:r w:rsidR="00682B17" w:rsidRPr="0085202D">
        <w:rPr>
          <w:rStyle w:val="cs9f0a404051"/>
          <w:color w:val="auto"/>
          <w:lang w:val="ru-RU"/>
        </w:rPr>
        <w:t xml:space="preserve">, інкорпорований оновленою поправкою </w:t>
      </w:r>
      <w:r w:rsidR="00682B17" w:rsidRPr="00455847">
        <w:rPr>
          <w:rStyle w:val="cs9f0a404051"/>
          <w:color w:val="auto"/>
          <w:lang w:val="ru-RU"/>
        </w:rPr>
        <w:t>3, від 30 жовтня 2020 року; спонсор - «Амжен Інк.» (</w:t>
      </w:r>
      <w:r w:rsidR="00682B17" w:rsidRPr="0085202D">
        <w:rPr>
          <w:rStyle w:val="cs9f0a404051"/>
          <w:color w:val="auto"/>
        </w:rPr>
        <w:t>Amgen</w:t>
      </w:r>
      <w:r w:rsidR="00682B17" w:rsidRPr="00455847">
        <w:rPr>
          <w:rStyle w:val="cs9f0a404051"/>
          <w:color w:val="auto"/>
          <w:lang w:val="ru-RU"/>
        </w:rPr>
        <w:t xml:space="preserve"> </w:t>
      </w:r>
      <w:r w:rsidR="00682B17" w:rsidRPr="0085202D">
        <w:rPr>
          <w:rStyle w:val="cs9f0a404051"/>
          <w:color w:val="auto"/>
        </w:rPr>
        <w:t>Inc</w:t>
      </w:r>
      <w:r w:rsidR="00682B17" w:rsidRPr="00455847">
        <w:rPr>
          <w:rStyle w:val="cs9f0a404051"/>
          <w:color w:val="auto"/>
          <w:lang w:val="ru-RU"/>
        </w:rPr>
        <w:t>.), США</w:t>
      </w:r>
      <w:r w:rsidR="00682B17" w:rsidRPr="0085202D">
        <w:rPr>
          <w:rStyle w:val="cs9b0062651"/>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455847" w:rsidP="00455847">
      <w:pPr>
        <w:jc w:val="both"/>
        <w:rPr>
          <w:rFonts w:ascii="Arial" w:hAnsi="Arial" w:cs="Arial"/>
          <w:sz w:val="20"/>
          <w:szCs w:val="20"/>
          <w:lang w:val="ru-RU"/>
        </w:rPr>
      </w:pPr>
      <w:r>
        <w:rPr>
          <w:rStyle w:val="cs9b0062652"/>
          <w:color w:val="auto"/>
          <w:lang w:val="ru-RU"/>
        </w:rPr>
        <w:t xml:space="preserve">52. </w:t>
      </w:r>
      <w:r w:rsidR="00682B17" w:rsidRPr="0085202D">
        <w:rPr>
          <w:rStyle w:val="cs9b0062652"/>
          <w:color w:val="auto"/>
          <w:lang w:val="ru-RU"/>
        </w:rPr>
        <w:t xml:space="preserve">Лист пацієнту з бази даних, версія 1 від 16 квітня 2021 року українською мовою; Лист пацієнту з бази даних, версія 1 від 12 квітня 2021 року російською мовою; Інформаційна брошура про дослідження, версія 1 від 16 квітня 2021 року українською мовою; Інформаційна брошура про дослідження, версія 1 від 12 квітня 2021 року російською мовою; Інформаційна брошура про дослідження для друга або родича, версія 1 від 16 квітня 2021 року українською мовою; Інформаційна брошура про дослідження для друга або родича, версія 1 від 12 квітня 2021 року російською мовою; Лист пацієнту «Ласкаво просимо», версія 1 від 16 квітня 2021 року українською мовою; Лист пацієнту «Ласкаво просимо», версія 1 від 12 квітня 2021 року російською мовою; Оновлена Брошура дослідника з препарату </w:t>
      </w:r>
      <w:r w:rsidR="00682B17" w:rsidRPr="0085202D">
        <w:rPr>
          <w:rStyle w:val="cs9b0062652"/>
          <w:color w:val="auto"/>
        </w:rPr>
        <w:t>RO</w:t>
      </w:r>
      <w:r w:rsidR="00682B17" w:rsidRPr="0085202D">
        <w:rPr>
          <w:rStyle w:val="cs9b0062652"/>
          <w:color w:val="auto"/>
          <w:lang w:val="ru-RU"/>
        </w:rPr>
        <w:t>7490677 (</w:t>
      </w:r>
      <w:r w:rsidR="00682B17" w:rsidRPr="0085202D">
        <w:rPr>
          <w:rStyle w:val="cs9b0062652"/>
          <w:color w:val="auto"/>
        </w:rPr>
        <w:t>PRM</w:t>
      </w:r>
      <w:r w:rsidR="00682B17" w:rsidRPr="0085202D">
        <w:rPr>
          <w:rStyle w:val="cs9b0062652"/>
          <w:color w:val="auto"/>
          <w:lang w:val="ru-RU"/>
        </w:rPr>
        <w:t xml:space="preserve">-151; </w:t>
      </w:r>
      <w:r w:rsidR="00682B17" w:rsidRPr="0085202D">
        <w:rPr>
          <w:rStyle w:val="cs9b0062652"/>
          <w:color w:val="auto"/>
        </w:rPr>
        <w:t>Recombinant</w:t>
      </w:r>
      <w:r w:rsidR="00682B17" w:rsidRPr="0085202D">
        <w:rPr>
          <w:rStyle w:val="cs9b0062652"/>
          <w:color w:val="auto"/>
          <w:lang w:val="ru-RU"/>
        </w:rPr>
        <w:t xml:space="preserve"> </w:t>
      </w:r>
      <w:r w:rsidR="00682B17" w:rsidRPr="0085202D">
        <w:rPr>
          <w:rStyle w:val="cs9b0062652"/>
          <w:color w:val="auto"/>
        </w:rPr>
        <w:t>Human</w:t>
      </w:r>
      <w:r w:rsidR="00682B17" w:rsidRPr="0085202D">
        <w:rPr>
          <w:rStyle w:val="cs9b0062652"/>
          <w:color w:val="auto"/>
          <w:lang w:val="ru-RU"/>
        </w:rPr>
        <w:t xml:space="preserve"> </w:t>
      </w:r>
      <w:r w:rsidR="00682B17" w:rsidRPr="0085202D">
        <w:rPr>
          <w:rStyle w:val="cs9b0062652"/>
          <w:color w:val="auto"/>
        </w:rPr>
        <w:t>Pentraxin</w:t>
      </w:r>
      <w:r w:rsidR="00682B17" w:rsidRPr="0085202D">
        <w:rPr>
          <w:rStyle w:val="cs9b0062652"/>
          <w:color w:val="auto"/>
          <w:lang w:val="ru-RU"/>
        </w:rPr>
        <w:t>-2) , версія 14 від червня 2021 р., англійською мовою; Зміна найменув</w:t>
      </w:r>
      <w:r w:rsidR="00682B17">
        <w:rPr>
          <w:rStyle w:val="cs9b0062652"/>
          <w:color w:val="auto"/>
          <w:lang w:val="ru-RU"/>
        </w:rPr>
        <w:t>ання заявника в Україні з ТОВ «</w:t>
      </w:r>
      <w:r w:rsidR="00682B17" w:rsidRPr="0085202D">
        <w:rPr>
          <w:rStyle w:val="cs9b0062652"/>
          <w:color w:val="auto"/>
          <w:lang w:val="ru-RU"/>
        </w:rPr>
        <w:t>КОВАНС КЛІНІКА</w:t>
      </w:r>
      <w:r w:rsidR="00682B17">
        <w:rPr>
          <w:rStyle w:val="cs9b0062652"/>
          <w:color w:val="auto"/>
          <w:lang w:val="ru-RU"/>
        </w:rPr>
        <w:t>Л ДЕВЕЛОПМЕНТ УКРАЇНА» на ТОВ «</w:t>
      </w:r>
      <w:r w:rsidR="00682B17" w:rsidRPr="0085202D">
        <w:rPr>
          <w:rStyle w:val="cs9b0062652"/>
          <w:color w:val="auto"/>
          <w:lang w:val="ru-RU"/>
        </w:rPr>
        <w:t>ЛАБКОРП КЛІНІКАЛ ДЕВЕЛОПМЕНТ УКРАЇНА»</w:t>
      </w:r>
      <w:r w:rsidR="00AA3D71" w:rsidRPr="0085202D">
        <w:rPr>
          <w:rStyle w:val="cs9b0062652"/>
          <w:color w:val="auto"/>
          <w:lang w:val="ru-RU"/>
        </w:rPr>
        <w:t xml:space="preserve"> </w:t>
      </w:r>
      <w:r w:rsidR="00682B17" w:rsidRPr="0085202D">
        <w:rPr>
          <w:rStyle w:val="cs9f0a404052"/>
          <w:color w:val="auto"/>
          <w:lang w:val="ru-RU"/>
        </w:rPr>
        <w:t xml:space="preserve">до протоколу клінічного дослідження «Рандомізоване, подвійне сліпе, плацебо-контрольоване дослідження фази 3 для оцінки ефективності та безпечності застосування </w:t>
      </w:r>
      <w:r w:rsidR="00682B17" w:rsidRPr="0085202D">
        <w:rPr>
          <w:rStyle w:val="cs9b0062652"/>
          <w:color w:val="auto"/>
        </w:rPr>
        <w:t>PRM</w:t>
      </w:r>
      <w:r w:rsidR="00682B17" w:rsidRPr="0085202D">
        <w:rPr>
          <w:rStyle w:val="cs9b0062652"/>
          <w:color w:val="auto"/>
          <w:lang w:val="ru-RU"/>
        </w:rPr>
        <w:t>-151</w:t>
      </w:r>
      <w:r w:rsidR="00682B17" w:rsidRPr="0085202D">
        <w:rPr>
          <w:rStyle w:val="cs9f0a404052"/>
          <w:color w:val="auto"/>
          <w:lang w:val="ru-RU"/>
        </w:rPr>
        <w:t xml:space="preserve"> у пацієнтів з ідіопатичним легеневим фіброзом», код дослідження </w:t>
      </w:r>
      <w:r w:rsidR="00682B17" w:rsidRPr="0085202D">
        <w:rPr>
          <w:rStyle w:val="cs9b0062652"/>
          <w:color w:val="auto"/>
        </w:rPr>
        <w:t>WA</w:t>
      </w:r>
      <w:r w:rsidR="00682B17" w:rsidRPr="0085202D">
        <w:rPr>
          <w:rStyle w:val="cs9b0062652"/>
          <w:color w:val="auto"/>
          <w:lang w:val="ru-RU"/>
        </w:rPr>
        <w:t>42293</w:t>
      </w:r>
      <w:r w:rsidR="00682B17" w:rsidRPr="0085202D">
        <w:rPr>
          <w:rStyle w:val="cs9f0a404052"/>
          <w:color w:val="auto"/>
          <w:lang w:val="ru-RU"/>
        </w:rPr>
        <w:t>, версія 3 від 13 листопада 2020 року; спонсор - «Ф. Хоффманн-Ля Рош Лтд» [</w:t>
      </w:r>
      <w:r w:rsidR="00682B17" w:rsidRPr="0085202D">
        <w:rPr>
          <w:rStyle w:val="cs9f0a404052"/>
          <w:color w:val="auto"/>
        </w:rPr>
        <w:t>F</w:t>
      </w:r>
      <w:r w:rsidR="00682B17" w:rsidRPr="0085202D">
        <w:rPr>
          <w:rStyle w:val="cs9f0a404052"/>
          <w:color w:val="auto"/>
          <w:lang w:val="ru-RU"/>
        </w:rPr>
        <w:t xml:space="preserve">. </w:t>
      </w:r>
      <w:r w:rsidR="00682B17" w:rsidRPr="0085202D">
        <w:rPr>
          <w:rStyle w:val="cs9f0a404052"/>
          <w:color w:val="auto"/>
        </w:rPr>
        <w:t>Hoffmann</w:t>
      </w:r>
      <w:r w:rsidR="00682B17" w:rsidRPr="0085202D">
        <w:rPr>
          <w:rStyle w:val="cs9f0a404052"/>
          <w:color w:val="auto"/>
          <w:lang w:val="ru-RU"/>
        </w:rPr>
        <w:t>-</w:t>
      </w:r>
      <w:r w:rsidR="00682B17" w:rsidRPr="0085202D">
        <w:rPr>
          <w:rStyle w:val="cs9f0a404052"/>
          <w:color w:val="auto"/>
        </w:rPr>
        <w:t>La</w:t>
      </w:r>
      <w:r w:rsidR="00682B17" w:rsidRPr="0085202D">
        <w:rPr>
          <w:rStyle w:val="cs9f0a404052"/>
          <w:color w:val="auto"/>
          <w:lang w:val="ru-RU"/>
        </w:rPr>
        <w:t xml:space="preserve"> </w:t>
      </w:r>
      <w:r w:rsidR="00682B17" w:rsidRPr="0085202D">
        <w:rPr>
          <w:rStyle w:val="cs9f0a404052"/>
          <w:color w:val="auto"/>
        </w:rPr>
        <w:t>Roche</w:t>
      </w:r>
      <w:r w:rsidR="00682B17" w:rsidRPr="0085202D">
        <w:rPr>
          <w:rStyle w:val="cs9f0a404052"/>
          <w:color w:val="auto"/>
          <w:lang w:val="ru-RU"/>
        </w:rPr>
        <w:t xml:space="preserve"> </w:t>
      </w:r>
      <w:r w:rsidR="00682B17" w:rsidRPr="0085202D">
        <w:rPr>
          <w:rStyle w:val="cs9f0a404052"/>
          <w:color w:val="auto"/>
        </w:rPr>
        <w:t>Ltd</w:t>
      </w:r>
      <w:r w:rsidR="00682B17" w:rsidRPr="0085202D">
        <w:rPr>
          <w:rStyle w:val="cs9f0a404052"/>
          <w:color w:val="auto"/>
          <w:lang w:val="ru-RU"/>
        </w:rPr>
        <w:t>.], Швейцарія</w:t>
      </w:r>
    </w:p>
    <w:p w:rsidR="00455847" w:rsidRPr="0085202D" w:rsidRDefault="00455847" w:rsidP="0045584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«ЛАБКОРП КЛІНІКАЛ ДЕВЕЛОПМЕНТ УКРАЇНА»</w:t>
      </w:r>
    </w:p>
    <w:p w:rsidR="00EE0514" w:rsidRPr="0085202D" w:rsidRDefault="00682B17">
      <w:pPr>
        <w:pStyle w:val="cs80d9435b"/>
        <w:rPr>
          <w:rFonts w:ascii="Arial" w:hAnsi="Arial" w:cs="Arial"/>
          <w:sz w:val="20"/>
          <w:szCs w:val="20"/>
          <w:lang w:val="ru-RU"/>
        </w:rPr>
      </w:pPr>
      <w:r w:rsidRPr="0085202D">
        <w:rPr>
          <w:rStyle w:val="cs9f0a404052"/>
          <w:color w:val="auto"/>
        </w:rPr>
        <w:t> </w:t>
      </w:r>
    </w:p>
    <w:tbl>
      <w:tblPr>
        <w:tblW w:w="9631" w:type="dxa"/>
        <w:tblCellMar>
          <w:left w:w="0" w:type="dxa"/>
          <w:right w:w="0" w:type="dxa"/>
        </w:tblCellMar>
        <w:tblLook w:val="04A0" w:firstRow="1" w:lastRow="0" w:firstColumn="1" w:lastColumn="0" w:noHBand="0" w:noVBand="1"/>
      </w:tblPr>
      <w:tblGrid>
        <w:gridCol w:w="4815"/>
        <w:gridCol w:w="4816"/>
      </w:tblGrid>
      <w:tr w:rsidR="0085202D" w:rsidRPr="0085202D" w:rsidTr="00AA3D71">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rsidP="00AA3D71">
            <w:pPr>
              <w:pStyle w:val="cs80d9435b"/>
              <w:jc w:val="center"/>
              <w:rPr>
                <w:rFonts w:ascii="Arial" w:hAnsi="Arial" w:cs="Arial"/>
                <w:b/>
                <w:sz w:val="20"/>
                <w:szCs w:val="20"/>
              </w:rPr>
            </w:pPr>
            <w:r w:rsidRPr="0085202D">
              <w:rPr>
                <w:rStyle w:val="cs9b0062652"/>
                <w:b w:val="0"/>
                <w:color w:val="auto"/>
              </w:rPr>
              <w:t>БУЛО</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rsidP="00AA3D71">
            <w:pPr>
              <w:pStyle w:val="cs2e86d3a6"/>
              <w:rPr>
                <w:rFonts w:ascii="Arial" w:hAnsi="Arial" w:cs="Arial"/>
                <w:b/>
                <w:sz w:val="20"/>
                <w:szCs w:val="20"/>
              </w:rPr>
            </w:pPr>
            <w:r w:rsidRPr="0085202D">
              <w:rPr>
                <w:rStyle w:val="cs9b0062652"/>
                <w:b w:val="0"/>
                <w:color w:val="auto"/>
              </w:rPr>
              <w:t>СТАЛО</w:t>
            </w:r>
          </w:p>
        </w:tc>
      </w:tr>
      <w:tr w:rsidR="0085202D" w:rsidRPr="00FA3561" w:rsidTr="00AA3D71">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b0062652"/>
                <w:color w:val="auto"/>
                <w:lang w:val="ru-RU"/>
              </w:rPr>
              <w:t>ТОВ «КОВАНС КЛІНІКАЛ ДЕВЕЛОПМЕНТ УКРАЇНА»</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95e872d0"/>
              <w:rPr>
                <w:rFonts w:ascii="Arial" w:hAnsi="Arial" w:cs="Arial"/>
                <w:sz w:val="20"/>
                <w:szCs w:val="20"/>
                <w:lang w:val="ru-RU"/>
              </w:rPr>
            </w:pPr>
            <w:r w:rsidRPr="0085202D">
              <w:rPr>
                <w:rStyle w:val="cs9b0062652"/>
                <w:color w:val="auto"/>
                <w:lang w:val="ru-RU"/>
              </w:rPr>
              <w:t>ТОВ «ЛАБКОРП КЛІНІКАЛ ДЕВЕЛОПМЕНТ УКРАЇНА</w:t>
            </w:r>
          </w:p>
        </w:tc>
      </w:tr>
    </w:tbl>
    <w:p w:rsidR="00EE0514" w:rsidRPr="0085202D" w:rsidRDefault="00682B17" w:rsidP="00720C15">
      <w:pPr>
        <w:pStyle w:val="cs80d9435b"/>
        <w:rPr>
          <w:rFonts w:ascii="Arial" w:hAnsi="Arial" w:cs="Arial"/>
          <w:sz w:val="20"/>
          <w:szCs w:val="20"/>
          <w:lang w:val="ru-RU"/>
        </w:rPr>
      </w:pPr>
      <w:r w:rsidRPr="0085202D">
        <w:rPr>
          <w:rStyle w:val="cs9f0a404052"/>
          <w:color w:val="auto"/>
        </w:rPr>
        <w:t> </w:t>
      </w:r>
    </w:p>
    <w:p w:rsidR="00EE0514" w:rsidRPr="0085202D" w:rsidRDefault="00EE0514">
      <w:pPr>
        <w:jc w:val="both"/>
        <w:rPr>
          <w:rFonts w:ascii="Arial" w:hAnsi="Arial" w:cs="Arial"/>
          <w:sz w:val="20"/>
          <w:szCs w:val="20"/>
          <w:lang w:val="ru-RU"/>
        </w:rPr>
      </w:pPr>
    </w:p>
    <w:p w:rsidR="00EE0514" w:rsidRPr="0085202D" w:rsidRDefault="00720C15" w:rsidP="00720C15">
      <w:pPr>
        <w:jc w:val="both"/>
        <w:rPr>
          <w:rFonts w:ascii="Arial" w:hAnsi="Arial" w:cs="Arial"/>
          <w:sz w:val="20"/>
          <w:szCs w:val="20"/>
          <w:lang w:val="ru-RU"/>
        </w:rPr>
      </w:pPr>
      <w:r>
        <w:rPr>
          <w:rStyle w:val="cs9b0062653"/>
          <w:color w:val="auto"/>
          <w:lang w:val="ru-RU"/>
        </w:rPr>
        <w:t xml:space="preserve">53. </w:t>
      </w:r>
      <w:r w:rsidR="00682B17" w:rsidRPr="0085202D">
        <w:rPr>
          <w:rStyle w:val="cs9b0062653"/>
          <w:color w:val="auto"/>
          <w:lang w:val="ru-RU"/>
        </w:rPr>
        <w:t xml:space="preserve">Брошура дослідника </w:t>
      </w:r>
      <w:r w:rsidR="00682B17" w:rsidRPr="0085202D">
        <w:rPr>
          <w:rStyle w:val="cs9b0062653"/>
          <w:color w:val="auto"/>
        </w:rPr>
        <w:t>ABX</w:t>
      </w:r>
      <w:r w:rsidR="00682B17" w:rsidRPr="0085202D">
        <w:rPr>
          <w:rStyle w:val="cs9b0062653"/>
          <w:color w:val="auto"/>
          <w:lang w:val="ru-RU"/>
        </w:rPr>
        <w:t xml:space="preserve">464, видання 6.0 від 29 червня 2021 року, англійською мовою; Інформаційний листок і форма згоди, версія </w:t>
      </w:r>
      <w:r w:rsidR="00682B17" w:rsidRPr="0085202D">
        <w:rPr>
          <w:rStyle w:val="cs9b0062653"/>
          <w:color w:val="auto"/>
        </w:rPr>
        <w:t>V</w:t>
      </w:r>
      <w:r w:rsidR="00682B17" w:rsidRPr="0085202D">
        <w:rPr>
          <w:rStyle w:val="cs9b0062653"/>
          <w:color w:val="auto"/>
          <w:lang w:val="ru-RU"/>
        </w:rPr>
        <w:t>4.0</w:t>
      </w:r>
      <w:r w:rsidR="00682B17" w:rsidRPr="0085202D">
        <w:rPr>
          <w:rStyle w:val="cs9b0062653"/>
          <w:color w:val="auto"/>
        </w:rPr>
        <w:t>UKR</w:t>
      </w:r>
      <w:r w:rsidR="00682B17" w:rsidRPr="0085202D">
        <w:rPr>
          <w:rStyle w:val="cs9b0062653"/>
          <w:color w:val="auto"/>
          <w:lang w:val="ru-RU"/>
        </w:rPr>
        <w:t>(</w:t>
      </w:r>
      <w:r w:rsidR="00682B17" w:rsidRPr="0085202D">
        <w:rPr>
          <w:rStyle w:val="cs9b0062653"/>
          <w:color w:val="auto"/>
        </w:rPr>
        <w:t>uk</w:t>
      </w:r>
      <w:r w:rsidR="00682B17" w:rsidRPr="0085202D">
        <w:rPr>
          <w:rStyle w:val="cs9b0062653"/>
          <w:color w:val="auto"/>
          <w:lang w:val="ru-RU"/>
        </w:rPr>
        <w:t xml:space="preserve">)1.0 від 06 липня 2021 року, переклад українською мовою від 21 липня 2021 року; Інформаційний листок і форма згоди, версія </w:t>
      </w:r>
      <w:r w:rsidR="00682B17" w:rsidRPr="0085202D">
        <w:rPr>
          <w:rStyle w:val="cs9b0062653"/>
          <w:color w:val="auto"/>
        </w:rPr>
        <w:t>V</w:t>
      </w:r>
      <w:r w:rsidR="00682B17" w:rsidRPr="0085202D">
        <w:rPr>
          <w:rStyle w:val="cs9b0062653"/>
          <w:color w:val="auto"/>
          <w:lang w:val="ru-RU"/>
        </w:rPr>
        <w:t>4.0</w:t>
      </w:r>
      <w:r w:rsidR="00682B17" w:rsidRPr="0085202D">
        <w:rPr>
          <w:rStyle w:val="cs9b0062653"/>
          <w:color w:val="auto"/>
        </w:rPr>
        <w:t>UKR</w:t>
      </w:r>
      <w:r w:rsidR="00682B17" w:rsidRPr="0085202D">
        <w:rPr>
          <w:rStyle w:val="cs9b0062653"/>
          <w:color w:val="auto"/>
          <w:lang w:val="ru-RU"/>
        </w:rPr>
        <w:t>(</w:t>
      </w:r>
      <w:r w:rsidR="00682B17" w:rsidRPr="0085202D">
        <w:rPr>
          <w:rStyle w:val="cs9b0062653"/>
          <w:color w:val="auto"/>
        </w:rPr>
        <w:t>ru</w:t>
      </w:r>
      <w:r w:rsidR="00682B17" w:rsidRPr="0085202D">
        <w:rPr>
          <w:rStyle w:val="cs9b0062653"/>
          <w:color w:val="auto"/>
          <w:lang w:val="ru-RU"/>
        </w:rPr>
        <w:t>)1.0 від 06 липня 2021 року, переклад російською мовою від 21 липня 2021 року</w:t>
      </w:r>
      <w:r w:rsidR="00682B17" w:rsidRPr="0085202D">
        <w:rPr>
          <w:rStyle w:val="cs9f0a404053"/>
          <w:color w:val="auto"/>
          <w:lang w:val="ru-RU"/>
        </w:rPr>
        <w:t xml:space="preserve"> до протоколу клінічного випробування «Відкрите дослідження фази 2</w:t>
      </w:r>
      <w:r w:rsidR="00682B17" w:rsidRPr="0085202D">
        <w:rPr>
          <w:rStyle w:val="cs9f0a404053"/>
          <w:color w:val="auto"/>
        </w:rPr>
        <w:t>b</w:t>
      </w:r>
      <w:r w:rsidR="00682B17" w:rsidRPr="0085202D">
        <w:rPr>
          <w:rStyle w:val="cs9f0a404053"/>
          <w:color w:val="auto"/>
          <w:lang w:val="ru-RU"/>
        </w:rPr>
        <w:t xml:space="preserve"> для визначення ефективності та безпечності препарату </w:t>
      </w:r>
      <w:r w:rsidR="00682B17" w:rsidRPr="0085202D">
        <w:rPr>
          <w:rStyle w:val="cs9b0062653"/>
          <w:color w:val="auto"/>
        </w:rPr>
        <w:t>ABX</w:t>
      </w:r>
      <w:r w:rsidR="00682B17" w:rsidRPr="0085202D">
        <w:rPr>
          <w:rStyle w:val="cs9b0062653"/>
          <w:color w:val="auto"/>
          <w:lang w:val="ru-RU"/>
        </w:rPr>
        <w:t>464</w:t>
      </w:r>
      <w:r w:rsidR="00682B17" w:rsidRPr="0085202D">
        <w:rPr>
          <w:rStyle w:val="cs9f0a404053"/>
          <w:color w:val="auto"/>
          <w:lang w:val="ru-RU"/>
        </w:rPr>
        <w:t xml:space="preserve"> як підтримуючої терапії в пацієнтів із виразковим колітом середнього та тяжкого ступеня», код </w:t>
      </w:r>
      <w:r w:rsidR="003F43B7" w:rsidRPr="0085202D">
        <w:rPr>
          <w:rStyle w:val="cs9f0a404053"/>
          <w:color w:val="auto"/>
          <w:lang w:val="ru-RU"/>
        </w:rPr>
        <w:t>дослідження</w:t>
      </w:r>
      <w:r w:rsidR="00682B17" w:rsidRPr="0085202D">
        <w:rPr>
          <w:rStyle w:val="cs9f0a404053"/>
          <w:color w:val="auto"/>
          <w:lang w:val="ru-RU"/>
        </w:rPr>
        <w:t xml:space="preserve"> </w:t>
      </w:r>
      <w:r w:rsidR="00682B17" w:rsidRPr="0085202D">
        <w:rPr>
          <w:rStyle w:val="cs9b0062653"/>
          <w:color w:val="auto"/>
        </w:rPr>
        <w:t>ABX</w:t>
      </w:r>
      <w:r w:rsidR="00682B17" w:rsidRPr="0085202D">
        <w:rPr>
          <w:rStyle w:val="cs9b0062653"/>
          <w:color w:val="auto"/>
          <w:lang w:val="ru-RU"/>
        </w:rPr>
        <w:t>464-104</w:t>
      </w:r>
      <w:r w:rsidR="00682B17" w:rsidRPr="0085202D">
        <w:rPr>
          <w:rStyle w:val="cs9f0a404053"/>
          <w:color w:val="auto"/>
          <w:lang w:val="ru-RU"/>
        </w:rPr>
        <w:t xml:space="preserve">, версія 3.0 від 10 вересня 2020 року; спонсор - </w:t>
      </w:r>
      <w:r w:rsidR="00682B17" w:rsidRPr="0085202D">
        <w:rPr>
          <w:rStyle w:val="cs9f0a404053"/>
          <w:color w:val="auto"/>
        </w:rPr>
        <w:t>ABIVAX</w:t>
      </w:r>
      <w:r w:rsidR="00682B17" w:rsidRPr="0085202D">
        <w:rPr>
          <w:rStyle w:val="cs9f0a404053"/>
          <w:color w:val="auto"/>
          <w:lang w:val="ru-RU"/>
        </w:rPr>
        <w:t>, Франція</w:t>
      </w:r>
      <w:r w:rsidR="00682B17" w:rsidRPr="0085202D">
        <w:rPr>
          <w:rStyle w:val="cs9b0062653"/>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BA2D02" w:rsidRDefault="00720C15" w:rsidP="00720C15">
      <w:pPr>
        <w:jc w:val="both"/>
        <w:rPr>
          <w:rStyle w:val="cs80d9435b54"/>
          <w:rFonts w:ascii="Arial" w:hAnsi="Arial" w:cs="Arial"/>
          <w:sz w:val="20"/>
          <w:szCs w:val="20"/>
          <w:lang w:val="ru-RU"/>
        </w:rPr>
      </w:pPr>
      <w:r>
        <w:rPr>
          <w:rStyle w:val="cs9b0062654"/>
          <w:color w:val="auto"/>
          <w:lang w:val="ru-RU"/>
        </w:rPr>
        <w:t xml:space="preserve">54. </w:t>
      </w:r>
      <w:r w:rsidR="00682B17" w:rsidRPr="0085202D">
        <w:rPr>
          <w:rStyle w:val="cs9b0062654"/>
          <w:color w:val="auto"/>
          <w:lang w:val="ru-RU"/>
        </w:rPr>
        <w:t>Зміна назви місця проведення клінічного випробування</w:t>
      </w:r>
      <w:r w:rsidR="00682B17" w:rsidRPr="0085202D">
        <w:rPr>
          <w:rStyle w:val="cs9f0a404054"/>
          <w:color w:val="auto"/>
          <w:lang w:val="ru-RU"/>
        </w:rPr>
        <w:t xml:space="preserve"> до протоколу клінічного дослідження «Відкрите, з підбором режиму дозування і підтвердженням концепції, дослідження </w:t>
      </w:r>
      <w:r w:rsidR="00682B17" w:rsidRPr="0085202D">
        <w:rPr>
          <w:rStyle w:val="cs9b0062654"/>
          <w:color w:val="auto"/>
        </w:rPr>
        <w:t>CX</w:t>
      </w:r>
      <w:r w:rsidR="00682B17" w:rsidRPr="0085202D">
        <w:rPr>
          <w:rStyle w:val="cs9b0062654"/>
          <w:color w:val="auto"/>
          <w:lang w:val="ru-RU"/>
        </w:rPr>
        <w:t xml:space="preserve">-072, </w:t>
      </w:r>
      <w:r w:rsidR="00682B17" w:rsidRPr="0085202D">
        <w:rPr>
          <w:rStyle w:val="cs9b0062654"/>
          <w:color w:val="auto"/>
        </w:rPr>
        <w:t>PD</w:t>
      </w:r>
      <w:r w:rsidR="00682B17" w:rsidRPr="0085202D">
        <w:rPr>
          <w:rStyle w:val="cs9b0062654"/>
          <w:color w:val="auto"/>
          <w:lang w:val="ru-RU"/>
        </w:rPr>
        <w:t>-</w:t>
      </w:r>
      <w:r w:rsidR="00682B17" w:rsidRPr="0085202D">
        <w:rPr>
          <w:rStyle w:val="cs9b0062654"/>
          <w:color w:val="auto"/>
        </w:rPr>
        <w:t>L</w:t>
      </w:r>
      <w:r w:rsidR="00682B17" w:rsidRPr="0085202D">
        <w:rPr>
          <w:rStyle w:val="cs9b0062654"/>
          <w:color w:val="auto"/>
          <w:lang w:val="ru-RU"/>
        </w:rPr>
        <w:t xml:space="preserve">1 </w:t>
      </w:r>
      <w:r w:rsidR="00682B17" w:rsidRPr="0085202D">
        <w:rPr>
          <w:rStyle w:val="cs9b0062654"/>
          <w:color w:val="auto"/>
        </w:rPr>
        <w:t>Probody</w:t>
      </w:r>
      <w:r w:rsidR="00682B17" w:rsidRPr="0085202D">
        <w:rPr>
          <w:rStyle w:val="cs9b0062654"/>
          <w:color w:val="auto"/>
          <w:lang w:val="ru-RU"/>
        </w:rPr>
        <w:t xml:space="preserve">™ </w:t>
      </w:r>
      <w:r w:rsidR="00682B17" w:rsidRPr="0085202D">
        <w:rPr>
          <w:rStyle w:val="cs9b0062654"/>
          <w:color w:val="auto"/>
        </w:rPr>
        <w:t>Therapeutic</w:t>
      </w:r>
      <w:r w:rsidR="00682B17" w:rsidRPr="0085202D">
        <w:rPr>
          <w:rStyle w:val="cs9f0a404054"/>
          <w:color w:val="auto"/>
          <w:lang w:val="ru-RU"/>
        </w:rPr>
        <w:t xml:space="preserve">, в якості монотерапії та в комбінації з </w:t>
      </w:r>
      <w:r w:rsidR="00682B17" w:rsidRPr="0085202D">
        <w:rPr>
          <w:rStyle w:val="cs9f0a404054"/>
          <w:color w:val="auto"/>
        </w:rPr>
        <w:t>Yervoy</w:t>
      </w:r>
      <w:r w:rsidR="00682B17" w:rsidRPr="0085202D">
        <w:rPr>
          <w:rStyle w:val="cs9f0a404054"/>
          <w:color w:val="auto"/>
          <w:lang w:val="ru-RU"/>
        </w:rPr>
        <w:t xml:space="preserve">® (Іпілімумаб) або із </w:t>
      </w:r>
      <w:r w:rsidR="00682B17" w:rsidRPr="0085202D">
        <w:rPr>
          <w:rStyle w:val="cs9f0a404054"/>
          <w:color w:val="auto"/>
        </w:rPr>
        <w:t>Zelboraf</w:t>
      </w:r>
      <w:r w:rsidR="00682B17" w:rsidRPr="0085202D">
        <w:rPr>
          <w:rStyle w:val="cs9f0a404054"/>
          <w:color w:val="auto"/>
          <w:lang w:val="ru-RU"/>
        </w:rPr>
        <w:t xml:space="preserve">® (Вемурафеніб) у пацієнтів із прогресуючими чи рецидивуючими формами солідних пухлин або лімфомами», код дослідження </w:t>
      </w:r>
      <w:r w:rsidR="00682B17" w:rsidRPr="0085202D">
        <w:rPr>
          <w:rStyle w:val="cs9b0062654"/>
          <w:color w:val="auto"/>
        </w:rPr>
        <w:t>CTMX</w:t>
      </w:r>
      <w:r w:rsidR="00682B17" w:rsidRPr="0085202D">
        <w:rPr>
          <w:rStyle w:val="cs9b0062654"/>
          <w:color w:val="auto"/>
          <w:lang w:val="ru-RU"/>
        </w:rPr>
        <w:t>-</w:t>
      </w:r>
      <w:r w:rsidR="00682B17" w:rsidRPr="0085202D">
        <w:rPr>
          <w:rStyle w:val="cs9b0062654"/>
          <w:color w:val="auto"/>
        </w:rPr>
        <w:t>M</w:t>
      </w:r>
      <w:r w:rsidR="00682B17" w:rsidRPr="0085202D">
        <w:rPr>
          <w:rStyle w:val="cs9b0062654"/>
          <w:color w:val="auto"/>
          <w:lang w:val="ru-RU"/>
        </w:rPr>
        <w:t>-072-001</w:t>
      </w:r>
      <w:r w:rsidR="00682B17" w:rsidRPr="0085202D">
        <w:rPr>
          <w:rStyle w:val="cs9f0a404054"/>
          <w:color w:val="auto"/>
          <w:lang w:val="ru-RU"/>
        </w:rPr>
        <w:t xml:space="preserve">, модуль протоколу від 19.08.2020 р., Модуль протоколу 09 від 19.08.2020 р. з інкорпорованою поправкою </w:t>
      </w:r>
      <w:r w:rsidR="00682B17" w:rsidRPr="00BA2D02">
        <w:rPr>
          <w:rStyle w:val="cs9f0a404054"/>
          <w:color w:val="auto"/>
          <w:lang w:val="ru-RU"/>
        </w:rPr>
        <w:t>09 від 19.08.2020 р.; спонсор - «ЦитомЕкс Терап’ютікс, Інк.» [</w:t>
      </w:r>
      <w:r w:rsidR="00682B17" w:rsidRPr="0085202D">
        <w:rPr>
          <w:rStyle w:val="cs9f0a404054"/>
          <w:color w:val="auto"/>
        </w:rPr>
        <w:t>CytomX</w:t>
      </w:r>
      <w:r w:rsidR="00682B17" w:rsidRPr="00BA2D02">
        <w:rPr>
          <w:rStyle w:val="cs9f0a404054"/>
          <w:color w:val="auto"/>
          <w:lang w:val="ru-RU"/>
        </w:rPr>
        <w:t xml:space="preserve"> </w:t>
      </w:r>
      <w:r w:rsidR="00682B17" w:rsidRPr="0085202D">
        <w:rPr>
          <w:rStyle w:val="cs9f0a404054"/>
          <w:color w:val="auto"/>
        </w:rPr>
        <w:t>Therapeutics</w:t>
      </w:r>
      <w:r w:rsidR="00682B17" w:rsidRPr="00BA2D02">
        <w:rPr>
          <w:rStyle w:val="cs9f0a404054"/>
          <w:color w:val="auto"/>
          <w:lang w:val="ru-RU"/>
        </w:rPr>
        <w:t xml:space="preserve">, </w:t>
      </w:r>
      <w:r w:rsidR="00682B17" w:rsidRPr="0085202D">
        <w:rPr>
          <w:rStyle w:val="cs9f0a404054"/>
          <w:color w:val="auto"/>
        </w:rPr>
        <w:t>Inc</w:t>
      </w:r>
      <w:r w:rsidR="00682B17" w:rsidRPr="00BA2D02">
        <w:rPr>
          <w:rStyle w:val="cs9f0a404054"/>
          <w:color w:val="auto"/>
          <w:lang w:val="ru-RU"/>
        </w:rPr>
        <w:t>.], США</w:t>
      </w:r>
    </w:p>
    <w:p w:rsidR="00720C15" w:rsidRPr="0085202D" w:rsidRDefault="00720C15" w:rsidP="00720C15">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«МЕДПЕЙС УКРАЇНА»</w:t>
      </w:r>
    </w:p>
    <w:p w:rsidR="00EE0514" w:rsidRPr="0085202D" w:rsidRDefault="00682B17">
      <w:pPr>
        <w:pStyle w:val="cs80d9435b"/>
        <w:rPr>
          <w:rFonts w:ascii="Arial" w:hAnsi="Arial" w:cs="Arial"/>
          <w:sz w:val="20"/>
          <w:szCs w:val="20"/>
          <w:lang w:val="ru-RU"/>
        </w:rPr>
      </w:pPr>
      <w:r w:rsidRPr="0085202D">
        <w:rPr>
          <w:rStyle w:val="cs9f0a404054"/>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85202D" w:rsidRPr="00720C15" w:rsidTr="00AA3D7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720C15" w:rsidRDefault="00682B17">
            <w:pPr>
              <w:pStyle w:val="cs2e86d3a6"/>
              <w:rPr>
                <w:rFonts w:ascii="Arial" w:hAnsi="Arial" w:cs="Arial"/>
                <w:b/>
                <w:sz w:val="20"/>
                <w:szCs w:val="20"/>
                <w:lang w:val="ru-RU"/>
              </w:rPr>
            </w:pPr>
            <w:r w:rsidRPr="00720C15">
              <w:rPr>
                <w:rStyle w:val="cs9b0062654"/>
                <w:b w:val="0"/>
                <w:color w:val="auto"/>
                <w:lang w:val="ru-RU"/>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720C15" w:rsidRDefault="00682B17">
            <w:pPr>
              <w:pStyle w:val="cs2e86d3a6"/>
              <w:rPr>
                <w:rFonts w:ascii="Arial" w:hAnsi="Arial" w:cs="Arial"/>
                <w:b/>
                <w:sz w:val="20"/>
                <w:szCs w:val="20"/>
                <w:lang w:val="ru-RU"/>
              </w:rPr>
            </w:pPr>
            <w:r w:rsidRPr="00720C15">
              <w:rPr>
                <w:rStyle w:val="cs9b0062654"/>
                <w:b w:val="0"/>
                <w:color w:val="auto"/>
                <w:lang w:val="ru-RU"/>
              </w:rPr>
              <w:t>СТАЛО</w:t>
            </w:r>
          </w:p>
        </w:tc>
      </w:tr>
      <w:tr w:rsidR="0085202D" w:rsidRPr="00FA3561" w:rsidTr="00AA3D71">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lang w:val="ru-RU"/>
              </w:rPr>
            </w:pPr>
            <w:r w:rsidRPr="0085202D">
              <w:rPr>
                <w:rStyle w:val="cs9b0062654"/>
                <w:b w:val="0"/>
                <w:color w:val="auto"/>
                <w:lang w:val="ru-RU"/>
              </w:rPr>
              <w:t xml:space="preserve">д.м.н., проф. Бондаренко І. М. </w:t>
            </w:r>
          </w:p>
          <w:p w:rsidR="00EE0514" w:rsidRPr="0085202D" w:rsidRDefault="00682B17">
            <w:pPr>
              <w:pStyle w:val="cs80d9435b"/>
              <w:rPr>
                <w:rFonts w:ascii="Arial" w:hAnsi="Arial" w:cs="Arial"/>
                <w:b/>
                <w:sz w:val="20"/>
                <w:szCs w:val="20"/>
                <w:lang w:val="ru-RU"/>
              </w:rPr>
            </w:pPr>
            <w:r w:rsidRPr="0085202D">
              <w:rPr>
                <w:rStyle w:val="cs9b0062654"/>
                <w:b w:val="0"/>
                <w:color w:val="auto"/>
                <w:lang w:val="ru-RU"/>
              </w:rPr>
              <w:t xml:space="preserve">Комунальне некомерційне підприємство «Міська клінічна лікарня №4» Дніпровської міської ради, </w:t>
            </w:r>
            <w:r w:rsidRPr="0085202D">
              <w:rPr>
                <w:rStyle w:val="cs9b0062654"/>
                <w:color w:val="auto"/>
                <w:lang w:val="ru-RU"/>
              </w:rPr>
              <w:t>відділення хіміотерапії, Державний заклад «Дніпропетровська медична академія Міністерства охорони здоров’я України»</w:t>
            </w:r>
            <w:r w:rsidRPr="0085202D">
              <w:rPr>
                <w:rStyle w:val="cs9b0062654"/>
                <w:b w:val="0"/>
                <w:color w:val="auto"/>
                <w:lang w:val="ru-RU"/>
              </w:rPr>
              <w:t>, кафедра он</w:t>
            </w:r>
            <w:r w:rsidR="00AA3D71" w:rsidRPr="0085202D">
              <w:rPr>
                <w:rStyle w:val="cs9b0062654"/>
                <w:b w:val="0"/>
                <w:color w:val="auto"/>
                <w:lang w:val="ru-RU"/>
              </w:rPr>
              <w:t xml:space="preserve">кології та медичної радіології,                     </w:t>
            </w:r>
            <w:r w:rsidRPr="0085202D">
              <w:rPr>
                <w:rStyle w:val="cs9b0062654"/>
                <w:b w:val="0"/>
                <w:color w:val="auto"/>
                <w:lang w:val="ru-RU"/>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0514" w:rsidRPr="0085202D" w:rsidRDefault="00682B17">
            <w:pPr>
              <w:pStyle w:val="cs80d9435b"/>
              <w:rPr>
                <w:rFonts w:ascii="Arial" w:hAnsi="Arial" w:cs="Arial"/>
                <w:b/>
                <w:sz w:val="20"/>
                <w:szCs w:val="20"/>
                <w:lang w:val="ru-RU"/>
              </w:rPr>
            </w:pPr>
            <w:r w:rsidRPr="0085202D">
              <w:rPr>
                <w:rStyle w:val="cs9b0062654"/>
                <w:b w:val="0"/>
                <w:color w:val="auto"/>
                <w:lang w:val="ru-RU"/>
              </w:rPr>
              <w:t xml:space="preserve">д.м.н., проф. Бондаренко І. М. </w:t>
            </w:r>
            <w:r w:rsidRPr="0085202D">
              <w:rPr>
                <w:rStyle w:val="cs9b0062654"/>
                <w:b w:val="0"/>
                <w:color w:val="auto"/>
              </w:rPr>
              <w:t> </w:t>
            </w:r>
          </w:p>
          <w:p w:rsidR="00EE0514" w:rsidRPr="0085202D" w:rsidRDefault="00682B17" w:rsidP="00AA3D71">
            <w:pPr>
              <w:pStyle w:val="cs80d9435b"/>
              <w:rPr>
                <w:rFonts w:ascii="Arial" w:hAnsi="Arial" w:cs="Arial"/>
                <w:b/>
                <w:sz w:val="20"/>
                <w:szCs w:val="20"/>
                <w:lang w:val="ru-RU"/>
              </w:rPr>
            </w:pPr>
            <w:r w:rsidRPr="0085202D">
              <w:rPr>
                <w:rStyle w:val="cs9b0062654"/>
                <w:b w:val="0"/>
                <w:color w:val="auto"/>
                <w:lang w:val="ru-RU"/>
              </w:rPr>
              <w:t xml:space="preserve">Комунальне некомерційне підприємство «Міська клінічна лікарня №4» Дніпровської міської ради, </w:t>
            </w:r>
            <w:r w:rsidRPr="0085202D">
              <w:rPr>
                <w:rStyle w:val="cs9b0062654"/>
                <w:color w:val="auto"/>
                <w:lang w:val="ru-RU"/>
              </w:rPr>
              <w:t>хіміотерапевтичне відділення з денним стаціонаром, Дніпровський державний медичний університет</w:t>
            </w:r>
            <w:r w:rsidRPr="0085202D">
              <w:rPr>
                <w:rStyle w:val="cs9b0062654"/>
                <w:b w:val="0"/>
                <w:color w:val="auto"/>
                <w:lang w:val="ru-RU"/>
              </w:rPr>
              <w:t>, кафедра онкології та медичної радіології,</w:t>
            </w:r>
            <w:r w:rsidR="00AA3D71" w:rsidRPr="0085202D">
              <w:rPr>
                <w:rStyle w:val="cs9b0062654"/>
                <w:b w:val="0"/>
                <w:color w:val="auto"/>
                <w:lang w:val="ru-RU"/>
              </w:rPr>
              <w:t xml:space="preserve"> </w:t>
            </w:r>
            <w:r w:rsidRPr="0085202D">
              <w:rPr>
                <w:rStyle w:val="cs9b0062654"/>
                <w:b w:val="0"/>
                <w:color w:val="auto"/>
                <w:lang w:val="ru-RU"/>
              </w:rPr>
              <w:t>м. Дніпро</w:t>
            </w:r>
          </w:p>
        </w:tc>
      </w:tr>
    </w:tbl>
    <w:p w:rsidR="00EE0514" w:rsidRPr="0085202D" w:rsidRDefault="00682B17" w:rsidP="00720C15">
      <w:pPr>
        <w:pStyle w:val="cs80d9435b"/>
        <w:rPr>
          <w:rFonts w:ascii="Arial" w:hAnsi="Arial" w:cs="Arial"/>
          <w:sz w:val="20"/>
          <w:szCs w:val="20"/>
          <w:lang w:val="ru-RU"/>
        </w:rPr>
      </w:pPr>
      <w:r w:rsidRPr="0085202D">
        <w:rPr>
          <w:rStyle w:val="csed36d4af54"/>
          <w:color w:val="auto"/>
        </w:rPr>
        <w:t> </w:t>
      </w:r>
    </w:p>
    <w:p w:rsidR="00EE0514" w:rsidRPr="0085202D" w:rsidRDefault="00EE0514">
      <w:pPr>
        <w:jc w:val="both"/>
        <w:rPr>
          <w:rFonts w:ascii="Arial" w:hAnsi="Arial" w:cs="Arial"/>
          <w:sz w:val="20"/>
          <w:szCs w:val="20"/>
          <w:lang w:val="ru-RU"/>
        </w:rPr>
      </w:pPr>
    </w:p>
    <w:p w:rsidR="00EE0514" w:rsidRPr="0085202D" w:rsidRDefault="00720C15" w:rsidP="00720C15">
      <w:pPr>
        <w:jc w:val="both"/>
        <w:rPr>
          <w:rFonts w:ascii="Arial" w:hAnsi="Arial" w:cs="Arial"/>
          <w:sz w:val="20"/>
          <w:szCs w:val="20"/>
          <w:lang w:val="ru-RU"/>
        </w:rPr>
      </w:pPr>
      <w:r>
        <w:rPr>
          <w:rStyle w:val="cs9b0062655"/>
          <w:color w:val="auto"/>
          <w:lang w:val="ru-RU"/>
        </w:rPr>
        <w:lastRenderedPageBreak/>
        <w:t xml:space="preserve">55. </w:t>
      </w:r>
      <w:r w:rsidR="00682B17" w:rsidRPr="0085202D">
        <w:rPr>
          <w:rStyle w:val="cs9b0062655"/>
          <w:color w:val="auto"/>
          <w:lang w:val="ru-RU"/>
        </w:rPr>
        <w:t>Посібник із дослідження для пацієнта, версія [</w:t>
      </w:r>
      <w:r w:rsidR="00682B17" w:rsidRPr="0085202D">
        <w:rPr>
          <w:rStyle w:val="cs9b0062655"/>
          <w:color w:val="auto"/>
        </w:rPr>
        <w:t>V</w:t>
      </w:r>
      <w:r w:rsidR="00682B17" w:rsidRPr="0085202D">
        <w:rPr>
          <w:rStyle w:val="cs9b0062655"/>
          <w:color w:val="auto"/>
          <w:lang w:val="ru-RU"/>
        </w:rPr>
        <w:t xml:space="preserve">03 </w:t>
      </w:r>
      <w:r w:rsidR="00682B17" w:rsidRPr="0085202D">
        <w:rPr>
          <w:rStyle w:val="cs9b0062655"/>
          <w:color w:val="auto"/>
        </w:rPr>
        <w:t>UKR</w:t>
      </w:r>
      <w:r w:rsidR="00682B17" w:rsidRPr="0085202D">
        <w:rPr>
          <w:rStyle w:val="cs9b0062655"/>
          <w:color w:val="auto"/>
          <w:lang w:val="ru-RU"/>
        </w:rPr>
        <w:t>(</w:t>
      </w:r>
      <w:r w:rsidR="00682B17" w:rsidRPr="0085202D">
        <w:rPr>
          <w:rStyle w:val="cs9b0062655"/>
          <w:color w:val="auto"/>
        </w:rPr>
        <w:t>uk</w:t>
      </w:r>
      <w:r w:rsidR="00682B17" w:rsidRPr="0085202D">
        <w:rPr>
          <w:rStyle w:val="cs9b0062655"/>
          <w:color w:val="auto"/>
          <w:lang w:val="ru-RU"/>
        </w:rPr>
        <w:t>)] від 30 червня 2021 року, українською мовою; Посібник із дослідження для пацієнта, версія [</w:t>
      </w:r>
      <w:r w:rsidR="00682B17" w:rsidRPr="0085202D">
        <w:rPr>
          <w:rStyle w:val="cs9b0062655"/>
          <w:color w:val="auto"/>
        </w:rPr>
        <w:t>V</w:t>
      </w:r>
      <w:r w:rsidR="00682B17" w:rsidRPr="0085202D">
        <w:rPr>
          <w:rStyle w:val="cs9b0062655"/>
          <w:color w:val="auto"/>
          <w:lang w:val="ru-RU"/>
        </w:rPr>
        <w:t xml:space="preserve">03 </w:t>
      </w:r>
      <w:r w:rsidR="00682B17" w:rsidRPr="0085202D">
        <w:rPr>
          <w:rStyle w:val="cs9b0062655"/>
          <w:color w:val="auto"/>
        </w:rPr>
        <w:t>UKR</w:t>
      </w:r>
      <w:r w:rsidR="00682B17" w:rsidRPr="0085202D">
        <w:rPr>
          <w:rStyle w:val="cs9b0062655"/>
          <w:color w:val="auto"/>
          <w:lang w:val="ru-RU"/>
        </w:rPr>
        <w:t>(</w:t>
      </w:r>
      <w:r w:rsidR="00682B17" w:rsidRPr="0085202D">
        <w:rPr>
          <w:rStyle w:val="cs9b0062655"/>
          <w:color w:val="auto"/>
        </w:rPr>
        <w:t>ru</w:t>
      </w:r>
      <w:r w:rsidR="00682B17" w:rsidRPr="0085202D">
        <w:rPr>
          <w:rStyle w:val="cs9b0062655"/>
          <w:color w:val="auto"/>
          <w:lang w:val="ru-RU"/>
        </w:rPr>
        <w:t xml:space="preserve">)] від 30 червня 2021 року, російською мовою </w:t>
      </w:r>
      <w:proofErr w:type="gramStart"/>
      <w:r w:rsidR="00682B17" w:rsidRPr="0085202D">
        <w:rPr>
          <w:rStyle w:val="cs9f0a404055"/>
          <w:color w:val="auto"/>
          <w:lang w:val="ru-RU"/>
        </w:rPr>
        <w:t>до протоколу</w:t>
      </w:r>
      <w:proofErr w:type="gramEnd"/>
      <w:r w:rsidR="00682B17" w:rsidRPr="0085202D">
        <w:rPr>
          <w:rStyle w:val="cs9f0a404055"/>
          <w:color w:val="auto"/>
          <w:lang w:val="ru-RU"/>
        </w:rPr>
        <w:t xml:space="preserve"> клінічного дослідження «Відкрите розширене дослідження </w:t>
      </w:r>
      <w:r w:rsidR="00682B17" w:rsidRPr="0085202D">
        <w:rPr>
          <w:rStyle w:val="cs9b0062655"/>
          <w:color w:val="auto"/>
          <w:lang w:val="ru-RU"/>
        </w:rPr>
        <w:t>етрасімоду</w:t>
      </w:r>
      <w:r w:rsidR="00682B17" w:rsidRPr="0085202D">
        <w:rPr>
          <w:rStyle w:val="cs9f0a404055"/>
          <w:color w:val="auto"/>
          <w:lang w:val="ru-RU"/>
        </w:rPr>
        <w:t xml:space="preserve"> в пацієнтів із активним виразковим колітом від помірного до важкого ступеня тяжкості», код дослідження </w:t>
      </w:r>
      <w:r w:rsidR="00682B17" w:rsidRPr="0085202D">
        <w:rPr>
          <w:rStyle w:val="cs9b0062655"/>
          <w:color w:val="auto"/>
        </w:rPr>
        <w:t>APD</w:t>
      </w:r>
      <w:r w:rsidR="00682B17" w:rsidRPr="0085202D">
        <w:rPr>
          <w:rStyle w:val="cs9b0062655"/>
          <w:color w:val="auto"/>
          <w:lang w:val="ru-RU"/>
        </w:rPr>
        <w:t>334-303</w:t>
      </w:r>
      <w:r w:rsidR="00682B17" w:rsidRPr="0085202D">
        <w:rPr>
          <w:rStyle w:val="cs9f0a404055"/>
          <w:color w:val="auto"/>
          <w:lang w:val="ru-RU"/>
        </w:rPr>
        <w:t>, з інкорпорованою поправкою 2.0 від 07 лютого 2020 року; спонсор - «Арена Фармасьютікалз, Інк.» (</w:t>
      </w:r>
      <w:r w:rsidR="00682B17" w:rsidRPr="0085202D">
        <w:rPr>
          <w:rStyle w:val="cs9f0a404055"/>
          <w:color w:val="auto"/>
        </w:rPr>
        <w:t>Arena</w:t>
      </w:r>
      <w:r w:rsidR="00682B17" w:rsidRPr="0085202D">
        <w:rPr>
          <w:rStyle w:val="cs9f0a404055"/>
          <w:color w:val="auto"/>
          <w:lang w:val="ru-RU"/>
        </w:rPr>
        <w:t xml:space="preserve"> </w:t>
      </w:r>
      <w:r w:rsidR="00682B17" w:rsidRPr="0085202D">
        <w:rPr>
          <w:rStyle w:val="cs9f0a404055"/>
          <w:color w:val="auto"/>
        </w:rPr>
        <w:t>Pharmaceuticals</w:t>
      </w:r>
      <w:r w:rsidR="00682B17" w:rsidRPr="0085202D">
        <w:rPr>
          <w:rStyle w:val="cs9f0a404055"/>
          <w:color w:val="auto"/>
          <w:lang w:val="ru-RU"/>
        </w:rPr>
        <w:t xml:space="preserve">, </w:t>
      </w:r>
      <w:r w:rsidR="00682B17" w:rsidRPr="0085202D">
        <w:rPr>
          <w:rStyle w:val="cs9f0a404055"/>
          <w:color w:val="auto"/>
        </w:rPr>
        <w:t>Inc</w:t>
      </w:r>
      <w:r w:rsidR="00682B17" w:rsidRPr="0085202D">
        <w:rPr>
          <w:rStyle w:val="cs9f0a404055"/>
          <w:color w:val="auto"/>
          <w:lang w:val="ru-RU"/>
        </w:rPr>
        <w:t xml:space="preserve">.), </w:t>
      </w:r>
      <w:r w:rsidR="00682B17" w:rsidRPr="0085202D">
        <w:rPr>
          <w:rStyle w:val="cs9f0a404055"/>
          <w:color w:val="auto"/>
        </w:rPr>
        <w:t>United</w:t>
      </w:r>
      <w:r w:rsidR="00682B17" w:rsidRPr="0085202D">
        <w:rPr>
          <w:rStyle w:val="cs9f0a404055"/>
          <w:color w:val="auto"/>
          <w:lang w:val="ru-RU"/>
        </w:rPr>
        <w:t xml:space="preserve"> </w:t>
      </w:r>
      <w:r w:rsidR="00682B17" w:rsidRPr="0085202D">
        <w:rPr>
          <w:rStyle w:val="cs9f0a404055"/>
          <w:color w:val="auto"/>
        </w:rPr>
        <w:t>States</w:t>
      </w:r>
      <w:r w:rsidR="00682B17" w:rsidRPr="0085202D">
        <w:rPr>
          <w:rStyle w:val="cs9f0a404055"/>
          <w:color w:val="auto"/>
          <w:lang w:val="ru-RU"/>
        </w:rPr>
        <w:t xml:space="preserve"> </w:t>
      </w:r>
      <w:r w:rsidR="00682B17" w:rsidRPr="0085202D">
        <w:rPr>
          <w:rStyle w:val="cs9f0a404055"/>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720C15" w:rsidP="00720C15">
      <w:pPr>
        <w:jc w:val="both"/>
        <w:rPr>
          <w:rFonts w:ascii="Arial" w:hAnsi="Arial" w:cs="Arial"/>
          <w:sz w:val="20"/>
          <w:szCs w:val="20"/>
          <w:lang w:val="ru-RU"/>
        </w:rPr>
      </w:pPr>
      <w:r>
        <w:rPr>
          <w:rStyle w:val="cs9b0062656"/>
          <w:color w:val="auto"/>
          <w:lang w:val="ru-RU"/>
        </w:rPr>
        <w:t xml:space="preserve">56. </w:t>
      </w:r>
      <w:r w:rsidR="00682B17" w:rsidRPr="0085202D">
        <w:rPr>
          <w:rStyle w:val="cs9b0062656"/>
          <w:color w:val="auto"/>
          <w:lang w:val="ru-RU"/>
        </w:rPr>
        <w:t>Брошура для лікаря щодо направлення пацієнтів, версія [</w:t>
      </w:r>
      <w:r w:rsidR="00682B17" w:rsidRPr="0085202D">
        <w:rPr>
          <w:rStyle w:val="cs9b0062656"/>
          <w:color w:val="auto"/>
        </w:rPr>
        <w:t>V</w:t>
      </w:r>
      <w:r w:rsidR="00682B17" w:rsidRPr="0085202D">
        <w:rPr>
          <w:rStyle w:val="cs9b0062656"/>
          <w:color w:val="auto"/>
          <w:lang w:val="ru-RU"/>
        </w:rPr>
        <w:t xml:space="preserve">03 </w:t>
      </w:r>
      <w:r w:rsidR="00682B17" w:rsidRPr="0085202D">
        <w:rPr>
          <w:rStyle w:val="cs9b0062656"/>
          <w:color w:val="auto"/>
        </w:rPr>
        <w:t>UKR</w:t>
      </w:r>
      <w:r w:rsidR="00682B17" w:rsidRPr="0085202D">
        <w:rPr>
          <w:rStyle w:val="cs9b0062656"/>
          <w:color w:val="auto"/>
          <w:lang w:val="ru-RU"/>
        </w:rPr>
        <w:t>(</w:t>
      </w:r>
      <w:r w:rsidR="00682B17" w:rsidRPr="0085202D">
        <w:rPr>
          <w:rStyle w:val="cs9b0062656"/>
          <w:color w:val="auto"/>
        </w:rPr>
        <w:t>uk</w:t>
      </w:r>
      <w:r w:rsidR="00682B17" w:rsidRPr="0085202D">
        <w:rPr>
          <w:rStyle w:val="cs9b0062656"/>
          <w:color w:val="auto"/>
          <w:lang w:val="ru-RU"/>
        </w:rPr>
        <w:t>)] від 10 червня 2021 року, українською мовою; Лист до лікаря щодо направлення пацієнтів, версія [</w:t>
      </w:r>
      <w:r w:rsidR="00682B17" w:rsidRPr="0085202D">
        <w:rPr>
          <w:rStyle w:val="cs9b0062656"/>
          <w:color w:val="auto"/>
        </w:rPr>
        <w:t>V</w:t>
      </w:r>
      <w:r w:rsidR="00682B17" w:rsidRPr="0085202D">
        <w:rPr>
          <w:rStyle w:val="cs9b0062656"/>
          <w:color w:val="auto"/>
          <w:lang w:val="ru-RU"/>
        </w:rPr>
        <w:t xml:space="preserve">03 </w:t>
      </w:r>
      <w:r w:rsidR="00682B17" w:rsidRPr="0085202D">
        <w:rPr>
          <w:rStyle w:val="cs9b0062656"/>
          <w:color w:val="auto"/>
        </w:rPr>
        <w:t>UKR</w:t>
      </w:r>
      <w:r w:rsidR="00682B17" w:rsidRPr="0085202D">
        <w:rPr>
          <w:rStyle w:val="cs9b0062656"/>
          <w:color w:val="auto"/>
          <w:lang w:val="ru-RU"/>
        </w:rPr>
        <w:t>(</w:t>
      </w:r>
      <w:r w:rsidR="00682B17" w:rsidRPr="0085202D">
        <w:rPr>
          <w:rStyle w:val="cs9b0062656"/>
          <w:color w:val="auto"/>
        </w:rPr>
        <w:t>uk</w:t>
      </w:r>
      <w:r w:rsidR="00682B17" w:rsidRPr="0085202D">
        <w:rPr>
          <w:rStyle w:val="cs9b0062656"/>
          <w:color w:val="auto"/>
          <w:lang w:val="ru-RU"/>
        </w:rPr>
        <w:t>)01] від 20 липня 2021 року, українською мовою; Плакат для дослідницького центру, версія [</w:t>
      </w:r>
      <w:r w:rsidR="00682B17" w:rsidRPr="0085202D">
        <w:rPr>
          <w:rStyle w:val="cs9b0062656"/>
          <w:color w:val="auto"/>
        </w:rPr>
        <w:t>V</w:t>
      </w:r>
      <w:r w:rsidR="00682B17" w:rsidRPr="0085202D">
        <w:rPr>
          <w:rStyle w:val="cs9b0062656"/>
          <w:color w:val="auto"/>
          <w:lang w:val="ru-RU"/>
        </w:rPr>
        <w:t xml:space="preserve">02 </w:t>
      </w:r>
      <w:r w:rsidR="00682B17" w:rsidRPr="0085202D">
        <w:rPr>
          <w:rStyle w:val="cs9b0062656"/>
          <w:color w:val="auto"/>
        </w:rPr>
        <w:t>UKR</w:t>
      </w:r>
      <w:r w:rsidR="00682B17" w:rsidRPr="0085202D">
        <w:rPr>
          <w:rStyle w:val="cs9b0062656"/>
          <w:color w:val="auto"/>
          <w:lang w:val="ru-RU"/>
        </w:rPr>
        <w:t>(</w:t>
      </w:r>
      <w:r w:rsidR="00682B17" w:rsidRPr="0085202D">
        <w:rPr>
          <w:rStyle w:val="cs9b0062656"/>
          <w:color w:val="auto"/>
        </w:rPr>
        <w:t>uk</w:t>
      </w:r>
      <w:r w:rsidR="00682B17" w:rsidRPr="0085202D">
        <w:rPr>
          <w:rStyle w:val="cs9b0062656"/>
          <w:color w:val="auto"/>
          <w:lang w:val="ru-RU"/>
        </w:rPr>
        <w:t>)] від 7 травня 2021 року, українською мовою; Слайди з інформацією про дослідження, версія [</w:t>
      </w:r>
      <w:r w:rsidR="00682B17" w:rsidRPr="0085202D">
        <w:rPr>
          <w:rStyle w:val="cs9b0062656"/>
          <w:color w:val="auto"/>
        </w:rPr>
        <w:t>V</w:t>
      </w:r>
      <w:r w:rsidR="00682B17" w:rsidRPr="0085202D">
        <w:rPr>
          <w:rStyle w:val="cs9b0062656"/>
          <w:color w:val="auto"/>
          <w:lang w:val="ru-RU"/>
        </w:rPr>
        <w:t xml:space="preserve">03 </w:t>
      </w:r>
      <w:r w:rsidR="00682B17" w:rsidRPr="0085202D">
        <w:rPr>
          <w:rStyle w:val="cs9b0062656"/>
          <w:color w:val="auto"/>
        </w:rPr>
        <w:t>UKR</w:t>
      </w:r>
      <w:r w:rsidR="00682B17" w:rsidRPr="0085202D">
        <w:rPr>
          <w:rStyle w:val="cs9b0062656"/>
          <w:color w:val="auto"/>
          <w:lang w:val="ru-RU"/>
        </w:rPr>
        <w:t>(</w:t>
      </w:r>
      <w:r w:rsidR="00682B17" w:rsidRPr="0085202D">
        <w:rPr>
          <w:rStyle w:val="cs9b0062656"/>
          <w:color w:val="auto"/>
        </w:rPr>
        <w:t>uk</w:t>
      </w:r>
      <w:r w:rsidR="00682B17" w:rsidRPr="0085202D">
        <w:rPr>
          <w:rStyle w:val="cs9b0062656"/>
          <w:color w:val="auto"/>
          <w:lang w:val="ru-RU"/>
        </w:rPr>
        <w:t>)] від 25 травня 2021 року, українською мовою</w:t>
      </w:r>
      <w:r w:rsidR="00682B17" w:rsidRPr="0085202D">
        <w:rPr>
          <w:rStyle w:val="cs9f0a404056"/>
          <w:color w:val="auto"/>
          <w:lang w:val="ru-RU"/>
        </w:rPr>
        <w:t xml:space="preserve"> до протоколу клінічного випробування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682B17" w:rsidRPr="0085202D">
        <w:rPr>
          <w:rStyle w:val="cs9b0062656"/>
          <w:color w:val="auto"/>
        </w:rPr>
        <w:t>SEP</w:t>
      </w:r>
      <w:r w:rsidR="00682B17" w:rsidRPr="0085202D">
        <w:rPr>
          <w:rStyle w:val="cs9b0062656"/>
          <w:color w:val="auto"/>
          <w:lang w:val="ru-RU"/>
        </w:rPr>
        <w:t>-363856</w:t>
      </w:r>
      <w:r w:rsidR="00682B17" w:rsidRPr="0085202D">
        <w:rPr>
          <w:rStyle w:val="cs9f0a404056"/>
          <w:color w:val="auto"/>
          <w:lang w:val="ru-RU"/>
        </w:rPr>
        <w:t xml:space="preserve"> у пацієнтів із шизофренією у гострому психотичному епізоді», код </w:t>
      </w:r>
      <w:r w:rsidR="003F43B7" w:rsidRPr="0085202D">
        <w:rPr>
          <w:rStyle w:val="cs9f0a404056"/>
          <w:color w:val="auto"/>
          <w:lang w:val="ru-RU"/>
        </w:rPr>
        <w:t>дослідження</w:t>
      </w:r>
      <w:r w:rsidR="00682B17" w:rsidRPr="0085202D">
        <w:rPr>
          <w:rStyle w:val="cs9f0a404056"/>
          <w:color w:val="auto"/>
          <w:lang w:val="ru-RU"/>
        </w:rPr>
        <w:t xml:space="preserve"> </w:t>
      </w:r>
      <w:r w:rsidR="00682B17" w:rsidRPr="0085202D">
        <w:rPr>
          <w:rStyle w:val="cs9b0062656"/>
          <w:color w:val="auto"/>
        </w:rPr>
        <w:t>SEP</w:t>
      </w:r>
      <w:r w:rsidR="00682B17" w:rsidRPr="0085202D">
        <w:rPr>
          <w:rStyle w:val="cs9b0062656"/>
          <w:color w:val="auto"/>
          <w:lang w:val="ru-RU"/>
        </w:rPr>
        <w:t>361-302</w:t>
      </w:r>
      <w:r w:rsidR="00682B17" w:rsidRPr="0085202D">
        <w:rPr>
          <w:rStyle w:val="cs9f0a404056"/>
          <w:color w:val="auto"/>
          <w:lang w:val="ru-RU"/>
        </w:rPr>
        <w:t>, версія 3.00 з інкорпорованою суттєвою поправкою 2.00 від 26 січня 2021 року; спонсор - «Суновіон Фармасьютікалс Інк.» (</w:t>
      </w:r>
      <w:r w:rsidR="00682B17" w:rsidRPr="0085202D">
        <w:rPr>
          <w:rStyle w:val="cs9f0a404056"/>
          <w:color w:val="auto"/>
        </w:rPr>
        <w:t>Sunovion</w:t>
      </w:r>
      <w:r w:rsidR="00682B17" w:rsidRPr="0085202D">
        <w:rPr>
          <w:rStyle w:val="cs9f0a404056"/>
          <w:color w:val="auto"/>
          <w:lang w:val="ru-RU"/>
        </w:rPr>
        <w:t xml:space="preserve"> </w:t>
      </w:r>
      <w:r w:rsidR="00682B17" w:rsidRPr="0085202D">
        <w:rPr>
          <w:rStyle w:val="cs9f0a404056"/>
          <w:color w:val="auto"/>
        </w:rPr>
        <w:t>Pharmaceuticals</w:t>
      </w:r>
      <w:r w:rsidR="00682B17" w:rsidRPr="0085202D">
        <w:rPr>
          <w:rStyle w:val="cs9f0a404056"/>
          <w:color w:val="auto"/>
          <w:lang w:val="ru-RU"/>
        </w:rPr>
        <w:t xml:space="preserve"> </w:t>
      </w:r>
      <w:r w:rsidR="00682B17" w:rsidRPr="0085202D">
        <w:rPr>
          <w:rStyle w:val="cs9f0a404056"/>
          <w:color w:val="auto"/>
        </w:rPr>
        <w:t>Inc</w:t>
      </w:r>
      <w:r w:rsidR="00682B17" w:rsidRPr="0085202D">
        <w:rPr>
          <w:rStyle w:val="cs9f0a404056"/>
          <w:color w:val="auto"/>
          <w:lang w:val="ru-RU"/>
        </w:rPr>
        <w:t>.), США</w:t>
      </w:r>
      <w:r w:rsidR="00682B17" w:rsidRPr="0085202D">
        <w:rPr>
          <w:rStyle w:val="cs9b0062656"/>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720C15" w:rsidP="00720C15">
      <w:pPr>
        <w:jc w:val="both"/>
        <w:rPr>
          <w:rFonts w:ascii="Arial" w:hAnsi="Arial" w:cs="Arial"/>
          <w:sz w:val="20"/>
          <w:szCs w:val="20"/>
          <w:lang w:val="ru-RU"/>
        </w:rPr>
      </w:pPr>
      <w:r>
        <w:rPr>
          <w:rStyle w:val="cs9b0062657"/>
          <w:color w:val="auto"/>
          <w:lang w:val="ru-RU"/>
        </w:rPr>
        <w:t xml:space="preserve">57. </w:t>
      </w:r>
      <w:r w:rsidR="00682B17" w:rsidRPr="0085202D">
        <w:rPr>
          <w:rStyle w:val="cs9b0062657"/>
          <w:color w:val="auto"/>
          <w:lang w:val="ru-RU"/>
        </w:rPr>
        <w:t>Збільшення запланованої кількості досліджуваних для включення у випробування в Україні з 23 до 50 осіб; Зміна найменув</w:t>
      </w:r>
      <w:r w:rsidR="00682B17">
        <w:rPr>
          <w:rStyle w:val="cs9b0062657"/>
          <w:color w:val="auto"/>
          <w:lang w:val="ru-RU"/>
        </w:rPr>
        <w:t>ання заявника в Україні з ТОВ «</w:t>
      </w:r>
      <w:r w:rsidR="00682B17" w:rsidRPr="0085202D">
        <w:rPr>
          <w:rStyle w:val="cs9b0062657"/>
          <w:color w:val="auto"/>
          <w:lang w:val="ru-RU"/>
        </w:rPr>
        <w:t>КОВАНС КЛІНІКА</w:t>
      </w:r>
      <w:r w:rsidR="0085202D" w:rsidRPr="0085202D">
        <w:rPr>
          <w:rStyle w:val="cs9b0062657"/>
          <w:color w:val="auto"/>
          <w:lang w:val="ru-RU"/>
        </w:rPr>
        <w:t>Л ДЕВЕЛОПМЕНТ УКРАЇНА» на ТОВ «</w:t>
      </w:r>
      <w:r w:rsidR="00682B17" w:rsidRPr="0085202D">
        <w:rPr>
          <w:rStyle w:val="cs9b0062657"/>
          <w:color w:val="auto"/>
          <w:lang w:val="ru-RU"/>
        </w:rPr>
        <w:t>ЛАБКОРП КЛІНІКАЛ ДЕВЕЛОПМЕНТ УКРАЇНА»</w:t>
      </w:r>
      <w:r w:rsidR="00682B17" w:rsidRPr="0085202D">
        <w:rPr>
          <w:rStyle w:val="cs9f0a404057"/>
          <w:color w:val="auto"/>
          <w:lang w:val="ru-RU"/>
        </w:rPr>
        <w:t xml:space="preserve"> до протоколу клінічного дослідження «Рандомізоване, подвійне сліпе, плацебо-контрольоване дослідження фази 3 препарату </w:t>
      </w:r>
      <w:r w:rsidR="00682B17" w:rsidRPr="0085202D">
        <w:rPr>
          <w:rStyle w:val="cs9b0062657"/>
          <w:color w:val="auto"/>
          <w:lang w:val="ru-RU"/>
        </w:rPr>
        <w:t>даролутамід</w:t>
      </w:r>
      <w:r w:rsidR="00682B17" w:rsidRPr="0085202D">
        <w:rPr>
          <w:rStyle w:val="cs9f0a404057"/>
          <w:color w:val="auto"/>
          <w:lang w:val="ru-RU"/>
        </w:rPr>
        <w:t xml:space="preserve">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код дослідження </w:t>
      </w:r>
      <w:r w:rsidR="00682B17" w:rsidRPr="0085202D">
        <w:rPr>
          <w:rStyle w:val="cs9b0062657"/>
          <w:color w:val="auto"/>
          <w:lang w:val="ru-RU"/>
        </w:rPr>
        <w:t>21140</w:t>
      </w:r>
      <w:r w:rsidR="00682B17" w:rsidRPr="0085202D">
        <w:rPr>
          <w:rStyle w:val="cs9f0a404057"/>
          <w:color w:val="auto"/>
          <w:lang w:val="ru-RU"/>
        </w:rPr>
        <w:t xml:space="preserve">, версія від 24 вересня 2020 р.; спонсор - </w:t>
      </w:r>
      <w:r w:rsidR="00682B17" w:rsidRPr="0085202D">
        <w:rPr>
          <w:rStyle w:val="cs9f0a404057"/>
          <w:color w:val="auto"/>
        </w:rPr>
        <w:t>Bayer</w:t>
      </w:r>
      <w:r w:rsidR="00682B17" w:rsidRPr="0085202D">
        <w:rPr>
          <w:rStyle w:val="cs9f0a404057"/>
          <w:color w:val="auto"/>
          <w:lang w:val="ru-RU"/>
        </w:rPr>
        <w:t xml:space="preserve"> </w:t>
      </w:r>
      <w:r w:rsidR="00682B17" w:rsidRPr="0085202D">
        <w:rPr>
          <w:rStyle w:val="cs9f0a404057"/>
          <w:color w:val="auto"/>
        </w:rPr>
        <w:t>Consumer</w:t>
      </w:r>
      <w:r w:rsidR="00682B17" w:rsidRPr="0085202D">
        <w:rPr>
          <w:rStyle w:val="cs9f0a404057"/>
          <w:color w:val="auto"/>
          <w:lang w:val="ru-RU"/>
        </w:rPr>
        <w:t xml:space="preserve"> </w:t>
      </w:r>
      <w:r w:rsidR="00682B17" w:rsidRPr="0085202D">
        <w:rPr>
          <w:rStyle w:val="cs9f0a404057"/>
          <w:color w:val="auto"/>
        </w:rPr>
        <w:t>Care</w:t>
      </w:r>
      <w:r w:rsidR="00682B17" w:rsidRPr="0085202D">
        <w:rPr>
          <w:rStyle w:val="cs9f0a404057"/>
          <w:color w:val="auto"/>
          <w:lang w:val="ru-RU"/>
        </w:rPr>
        <w:t xml:space="preserve"> </w:t>
      </w:r>
      <w:r w:rsidR="00682B17" w:rsidRPr="0085202D">
        <w:rPr>
          <w:rStyle w:val="cs9f0a404057"/>
          <w:color w:val="auto"/>
        </w:rPr>
        <w:t>AG</w:t>
      </w:r>
      <w:r w:rsidR="00682B17" w:rsidRPr="0085202D">
        <w:rPr>
          <w:rStyle w:val="cs9f0a404057"/>
          <w:color w:val="auto"/>
          <w:lang w:val="ru-RU"/>
        </w:rPr>
        <w:t>, Швейцарія</w:t>
      </w:r>
      <w:r w:rsidR="00682B17" w:rsidRPr="0085202D">
        <w:rPr>
          <w:rStyle w:val="cs9b0062657"/>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«ЛАБКОРП КЛІНІКАЛ ДЕВЕЛОПМЕНТ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720C15" w:rsidP="00720C15">
      <w:pPr>
        <w:jc w:val="both"/>
        <w:rPr>
          <w:rFonts w:ascii="Arial" w:hAnsi="Arial" w:cs="Arial"/>
          <w:sz w:val="20"/>
          <w:szCs w:val="20"/>
          <w:lang w:val="ru-RU"/>
        </w:rPr>
      </w:pPr>
      <w:r>
        <w:rPr>
          <w:rStyle w:val="cs9b0062658"/>
          <w:color w:val="auto"/>
          <w:lang w:val="ru-RU"/>
        </w:rPr>
        <w:t xml:space="preserve">58. </w:t>
      </w:r>
      <w:r w:rsidR="00682B17" w:rsidRPr="0085202D">
        <w:rPr>
          <w:rStyle w:val="cs9b0062658"/>
          <w:color w:val="auto"/>
          <w:lang w:val="ru-RU"/>
        </w:rPr>
        <w:t>Брошура для лікаря щодо направлення пацієнтів, версія [</w:t>
      </w:r>
      <w:r w:rsidR="00682B17" w:rsidRPr="0085202D">
        <w:rPr>
          <w:rStyle w:val="cs9b0062658"/>
          <w:color w:val="auto"/>
        </w:rPr>
        <w:t>V</w:t>
      </w:r>
      <w:r w:rsidR="00682B17" w:rsidRPr="0085202D">
        <w:rPr>
          <w:rStyle w:val="cs9b0062658"/>
          <w:color w:val="auto"/>
          <w:lang w:val="ru-RU"/>
        </w:rPr>
        <w:t xml:space="preserve">03 </w:t>
      </w:r>
      <w:r w:rsidR="00682B17" w:rsidRPr="0085202D">
        <w:rPr>
          <w:rStyle w:val="cs9b0062658"/>
          <w:color w:val="auto"/>
        </w:rPr>
        <w:t>UKR</w:t>
      </w:r>
      <w:r w:rsidR="00682B17" w:rsidRPr="0085202D">
        <w:rPr>
          <w:rStyle w:val="cs9b0062658"/>
          <w:color w:val="auto"/>
          <w:lang w:val="ru-RU"/>
        </w:rPr>
        <w:t>(</w:t>
      </w:r>
      <w:r w:rsidR="00682B17" w:rsidRPr="0085202D">
        <w:rPr>
          <w:rStyle w:val="cs9b0062658"/>
          <w:color w:val="auto"/>
        </w:rPr>
        <w:t>uk</w:t>
      </w:r>
      <w:r w:rsidR="00682B17" w:rsidRPr="0085202D">
        <w:rPr>
          <w:rStyle w:val="cs9b0062658"/>
          <w:color w:val="auto"/>
          <w:lang w:val="ru-RU"/>
        </w:rPr>
        <w:t>)] від 10 червня 2021 року, українською мовою; Лист до лікаря щодо направлення пацієнтів, версія [</w:t>
      </w:r>
      <w:r w:rsidR="00682B17" w:rsidRPr="0085202D">
        <w:rPr>
          <w:rStyle w:val="cs9b0062658"/>
          <w:color w:val="auto"/>
        </w:rPr>
        <w:t>V</w:t>
      </w:r>
      <w:r w:rsidR="00682B17" w:rsidRPr="0085202D">
        <w:rPr>
          <w:rStyle w:val="cs9b0062658"/>
          <w:color w:val="auto"/>
          <w:lang w:val="ru-RU"/>
        </w:rPr>
        <w:t xml:space="preserve">03 </w:t>
      </w:r>
      <w:r w:rsidR="00682B17" w:rsidRPr="0085202D">
        <w:rPr>
          <w:rStyle w:val="cs9b0062658"/>
          <w:color w:val="auto"/>
        </w:rPr>
        <w:t>UKR</w:t>
      </w:r>
      <w:r w:rsidR="00682B17" w:rsidRPr="0085202D">
        <w:rPr>
          <w:rStyle w:val="cs9b0062658"/>
          <w:color w:val="auto"/>
          <w:lang w:val="ru-RU"/>
        </w:rPr>
        <w:t>(</w:t>
      </w:r>
      <w:r w:rsidR="00682B17" w:rsidRPr="0085202D">
        <w:rPr>
          <w:rStyle w:val="cs9b0062658"/>
          <w:color w:val="auto"/>
        </w:rPr>
        <w:t>uk</w:t>
      </w:r>
      <w:r w:rsidR="00682B17" w:rsidRPr="0085202D">
        <w:rPr>
          <w:rStyle w:val="cs9b0062658"/>
          <w:color w:val="auto"/>
          <w:lang w:val="ru-RU"/>
        </w:rPr>
        <w:t>)01] від 21 липня 2021 року, українською мовою; Слайди з інформацією про дослідження, версія [</w:t>
      </w:r>
      <w:r w:rsidR="00682B17" w:rsidRPr="0085202D">
        <w:rPr>
          <w:rStyle w:val="cs9b0062658"/>
          <w:color w:val="auto"/>
        </w:rPr>
        <w:t>V</w:t>
      </w:r>
      <w:r w:rsidR="00682B17" w:rsidRPr="0085202D">
        <w:rPr>
          <w:rStyle w:val="cs9b0062658"/>
          <w:color w:val="auto"/>
          <w:lang w:val="ru-RU"/>
        </w:rPr>
        <w:t xml:space="preserve">03 </w:t>
      </w:r>
      <w:r w:rsidR="00682B17" w:rsidRPr="0085202D">
        <w:rPr>
          <w:rStyle w:val="cs9b0062658"/>
          <w:color w:val="auto"/>
        </w:rPr>
        <w:t>UKR</w:t>
      </w:r>
      <w:r w:rsidR="00682B17" w:rsidRPr="0085202D">
        <w:rPr>
          <w:rStyle w:val="cs9b0062658"/>
          <w:color w:val="auto"/>
          <w:lang w:val="ru-RU"/>
        </w:rPr>
        <w:t>(</w:t>
      </w:r>
      <w:r w:rsidR="00682B17" w:rsidRPr="0085202D">
        <w:rPr>
          <w:rStyle w:val="cs9b0062658"/>
          <w:color w:val="auto"/>
        </w:rPr>
        <w:t>uk</w:t>
      </w:r>
      <w:r w:rsidR="00682B17" w:rsidRPr="0085202D">
        <w:rPr>
          <w:rStyle w:val="cs9b0062658"/>
          <w:color w:val="auto"/>
          <w:lang w:val="ru-RU"/>
        </w:rPr>
        <w:t>)] від 25 травня 2021 року, українською мовою</w:t>
      </w:r>
      <w:r w:rsidR="00682B17" w:rsidRPr="0085202D">
        <w:rPr>
          <w:rStyle w:val="cs9f0a404058"/>
          <w:color w:val="auto"/>
          <w:lang w:val="ru-RU"/>
        </w:rPr>
        <w:t xml:space="preserve"> до протоколу клінічного дослідження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682B17" w:rsidRPr="0085202D">
        <w:rPr>
          <w:rStyle w:val="cs9b0062658"/>
          <w:color w:val="auto"/>
        </w:rPr>
        <w:t>SEP</w:t>
      </w:r>
      <w:r w:rsidR="00682B17" w:rsidRPr="0085202D">
        <w:rPr>
          <w:rStyle w:val="cs9b0062658"/>
          <w:color w:val="auto"/>
          <w:lang w:val="ru-RU"/>
        </w:rPr>
        <w:t>-363856</w:t>
      </w:r>
      <w:r w:rsidR="00682B17" w:rsidRPr="0085202D">
        <w:rPr>
          <w:rStyle w:val="cs9f0a404058"/>
          <w:color w:val="auto"/>
          <w:lang w:val="ru-RU"/>
        </w:rPr>
        <w:t xml:space="preserve"> у пацієнтів із шизофренією у гострому психотичному епізоді», код дослідження </w:t>
      </w:r>
      <w:r w:rsidR="00682B17" w:rsidRPr="0085202D">
        <w:rPr>
          <w:rStyle w:val="cs9b0062658"/>
          <w:color w:val="auto"/>
        </w:rPr>
        <w:t>SEP</w:t>
      </w:r>
      <w:r w:rsidR="00682B17" w:rsidRPr="0085202D">
        <w:rPr>
          <w:rStyle w:val="cs9b0062658"/>
          <w:color w:val="auto"/>
          <w:lang w:val="ru-RU"/>
        </w:rPr>
        <w:t>361-301</w:t>
      </w:r>
      <w:r w:rsidR="00682B17" w:rsidRPr="0085202D">
        <w:rPr>
          <w:rStyle w:val="cs9f0a404058"/>
          <w:color w:val="auto"/>
          <w:lang w:val="ru-RU"/>
        </w:rPr>
        <w:t>, версія 4.00 з інкорпорованою суттєвою поправкою 3.00 від 26 січня 2021 року; спонсор - «Суновіон Фармасьютікалс Інк.» (</w:t>
      </w:r>
      <w:r w:rsidR="00682B17" w:rsidRPr="0085202D">
        <w:rPr>
          <w:rStyle w:val="cs9f0a404058"/>
          <w:color w:val="auto"/>
        </w:rPr>
        <w:t>Sunovion</w:t>
      </w:r>
      <w:r w:rsidR="00682B17" w:rsidRPr="0085202D">
        <w:rPr>
          <w:rStyle w:val="cs9f0a404058"/>
          <w:color w:val="auto"/>
          <w:lang w:val="ru-RU"/>
        </w:rPr>
        <w:t xml:space="preserve"> </w:t>
      </w:r>
      <w:r w:rsidR="00682B17" w:rsidRPr="0085202D">
        <w:rPr>
          <w:rStyle w:val="cs9f0a404058"/>
          <w:color w:val="auto"/>
        </w:rPr>
        <w:t>Pharmaceuticals</w:t>
      </w:r>
      <w:r w:rsidR="00682B17" w:rsidRPr="0085202D">
        <w:rPr>
          <w:rStyle w:val="cs9f0a404058"/>
          <w:color w:val="auto"/>
          <w:lang w:val="ru-RU"/>
        </w:rPr>
        <w:t xml:space="preserve"> </w:t>
      </w:r>
      <w:r w:rsidR="00682B17" w:rsidRPr="0085202D">
        <w:rPr>
          <w:rStyle w:val="cs9f0a404058"/>
          <w:color w:val="auto"/>
        </w:rPr>
        <w:t>Inc</w:t>
      </w:r>
      <w:r w:rsidR="00682B17" w:rsidRPr="0085202D">
        <w:rPr>
          <w:rStyle w:val="cs9f0a404058"/>
          <w:color w:val="auto"/>
          <w:lang w:val="ru-RU"/>
        </w:rPr>
        <w:t>.), США</w:t>
      </w:r>
      <w:r w:rsidR="00682B17" w:rsidRPr="0085202D">
        <w:rPr>
          <w:rStyle w:val="cs9b0062658"/>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720C15" w:rsidRDefault="00720C15" w:rsidP="00720C15">
      <w:pPr>
        <w:jc w:val="both"/>
        <w:rPr>
          <w:rFonts w:ascii="Arial" w:hAnsi="Arial" w:cs="Arial"/>
          <w:sz w:val="20"/>
          <w:szCs w:val="20"/>
          <w:lang w:val="ru-RU"/>
        </w:rPr>
      </w:pPr>
      <w:r>
        <w:rPr>
          <w:rStyle w:val="cs9b0062659"/>
          <w:color w:val="auto"/>
          <w:lang w:val="ru-RU"/>
        </w:rPr>
        <w:t xml:space="preserve">59. </w:t>
      </w:r>
      <w:r w:rsidR="00682B17" w:rsidRPr="0085202D">
        <w:rPr>
          <w:rStyle w:val="cs9b0062659"/>
          <w:color w:val="auto"/>
          <w:lang w:val="ru-RU"/>
        </w:rPr>
        <w:t xml:space="preserve">Брошура дослідника </w:t>
      </w:r>
      <w:r w:rsidR="00682B17" w:rsidRPr="0085202D">
        <w:rPr>
          <w:rStyle w:val="cs9b0062659"/>
          <w:color w:val="auto"/>
        </w:rPr>
        <w:t>AGEN</w:t>
      </w:r>
      <w:r w:rsidR="00682B17" w:rsidRPr="0085202D">
        <w:rPr>
          <w:rStyle w:val="cs9b0062659"/>
          <w:color w:val="auto"/>
          <w:lang w:val="ru-RU"/>
        </w:rPr>
        <w:t xml:space="preserve">1884 (Заліфрелімаб), видання 6.0 від 04 травня 2021 року, англійською мовою; Брошура дослідника </w:t>
      </w:r>
      <w:r w:rsidR="00682B17" w:rsidRPr="0085202D">
        <w:rPr>
          <w:rStyle w:val="cs9b0062659"/>
          <w:color w:val="auto"/>
        </w:rPr>
        <w:t>AGEN</w:t>
      </w:r>
      <w:r w:rsidR="00682B17" w:rsidRPr="0085202D">
        <w:rPr>
          <w:rStyle w:val="cs9b0062659"/>
          <w:color w:val="auto"/>
          <w:lang w:val="ru-RU"/>
        </w:rPr>
        <w:t xml:space="preserve">2034 (Балстилімаб), видання 6 від березня 2021 року, англійською мовою; Інформаційний листок і форма згоди (дослідження розширеного застосування препарату фази 2), версія </w:t>
      </w:r>
      <w:r w:rsidR="00682B17" w:rsidRPr="0085202D">
        <w:rPr>
          <w:rStyle w:val="cs9b0062659"/>
          <w:color w:val="auto"/>
        </w:rPr>
        <w:t>V</w:t>
      </w:r>
      <w:r w:rsidR="00682B17" w:rsidRPr="0085202D">
        <w:rPr>
          <w:rStyle w:val="cs9b0062659"/>
          <w:color w:val="auto"/>
          <w:lang w:val="ru-RU"/>
        </w:rPr>
        <w:t>10.0</w:t>
      </w:r>
      <w:r w:rsidR="00682B17" w:rsidRPr="0085202D">
        <w:rPr>
          <w:rStyle w:val="cs9b0062659"/>
          <w:color w:val="auto"/>
        </w:rPr>
        <w:t>UKR</w:t>
      </w:r>
      <w:r w:rsidR="00682B17" w:rsidRPr="0085202D">
        <w:rPr>
          <w:rStyle w:val="cs9b0062659"/>
          <w:color w:val="auto"/>
          <w:lang w:val="ru-RU"/>
        </w:rPr>
        <w:t>(</w:t>
      </w:r>
      <w:r w:rsidR="00682B17" w:rsidRPr="0085202D">
        <w:rPr>
          <w:rStyle w:val="cs9b0062659"/>
          <w:color w:val="auto"/>
        </w:rPr>
        <w:t>uk</w:t>
      </w:r>
      <w:r w:rsidR="00682B17" w:rsidRPr="0085202D">
        <w:rPr>
          <w:rStyle w:val="cs9b0062659"/>
          <w:color w:val="auto"/>
          <w:lang w:val="ru-RU"/>
        </w:rPr>
        <w:t xml:space="preserve">)1.0 від 08 липня 2021 року, переклад українською мовою від 20 липня 2021 року; Інформаційний листок і форма згоди (дослідження розширеного застосування препарату фази 2), версія </w:t>
      </w:r>
      <w:r w:rsidR="00682B17" w:rsidRPr="0085202D">
        <w:rPr>
          <w:rStyle w:val="cs9b0062659"/>
          <w:color w:val="auto"/>
        </w:rPr>
        <w:t>V</w:t>
      </w:r>
      <w:r w:rsidR="00682B17" w:rsidRPr="0085202D">
        <w:rPr>
          <w:rStyle w:val="cs9b0062659"/>
          <w:color w:val="auto"/>
          <w:lang w:val="ru-RU"/>
        </w:rPr>
        <w:t>10.0</w:t>
      </w:r>
      <w:r w:rsidR="00682B17" w:rsidRPr="0085202D">
        <w:rPr>
          <w:rStyle w:val="cs9b0062659"/>
          <w:color w:val="auto"/>
        </w:rPr>
        <w:t>UKR</w:t>
      </w:r>
      <w:r w:rsidR="00682B17" w:rsidRPr="0085202D">
        <w:rPr>
          <w:rStyle w:val="cs9b0062659"/>
          <w:color w:val="auto"/>
          <w:lang w:val="ru-RU"/>
        </w:rPr>
        <w:t>(</w:t>
      </w:r>
      <w:r w:rsidR="00682B17" w:rsidRPr="0085202D">
        <w:rPr>
          <w:rStyle w:val="cs9b0062659"/>
          <w:color w:val="auto"/>
        </w:rPr>
        <w:t>ru</w:t>
      </w:r>
      <w:r w:rsidR="00682B17" w:rsidRPr="0085202D">
        <w:rPr>
          <w:rStyle w:val="cs9b0062659"/>
          <w:color w:val="auto"/>
          <w:lang w:val="ru-RU"/>
        </w:rPr>
        <w:t>)1.0 від 08 липня 2021року, переклад російською мовою від 20 липня 2021 року</w:t>
      </w:r>
      <w:r w:rsidR="00682B17" w:rsidRPr="0085202D">
        <w:rPr>
          <w:rStyle w:val="cs9f0a404059"/>
          <w:color w:val="auto"/>
          <w:lang w:val="ru-RU"/>
        </w:rPr>
        <w:t xml:space="preserve"> до протоколу клінічного випробування «Відкрите, багатогрупове дослідження фази 1/2 з метою вивчення безпечності, переносимості, фармакокінетики, біологічної та клінічної активності препарату </w:t>
      </w:r>
      <w:r w:rsidR="00682B17" w:rsidRPr="0085202D">
        <w:rPr>
          <w:rStyle w:val="cs9b0062659"/>
          <w:color w:val="auto"/>
        </w:rPr>
        <w:t>AGEN</w:t>
      </w:r>
      <w:r w:rsidR="00682B17" w:rsidRPr="0085202D">
        <w:rPr>
          <w:rStyle w:val="cs9b0062659"/>
          <w:color w:val="auto"/>
          <w:lang w:val="ru-RU"/>
        </w:rPr>
        <w:t>1884</w:t>
      </w:r>
      <w:r w:rsidR="00682B17" w:rsidRPr="0085202D">
        <w:rPr>
          <w:rStyle w:val="cs9f0a404059"/>
          <w:color w:val="auto"/>
          <w:lang w:val="ru-RU"/>
        </w:rPr>
        <w:t xml:space="preserve"> в комбінації з препаратом </w:t>
      </w:r>
      <w:r w:rsidR="00682B17" w:rsidRPr="0085202D">
        <w:rPr>
          <w:rStyle w:val="cs9f0a404059"/>
          <w:color w:val="auto"/>
        </w:rPr>
        <w:t>AGEN</w:t>
      </w:r>
      <w:r w:rsidR="00682B17" w:rsidRPr="0085202D">
        <w:rPr>
          <w:rStyle w:val="cs9f0a404059"/>
          <w:color w:val="auto"/>
          <w:lang w:val="ru-RU"/>
        </w:rPr>
        <w:t xml:space="preserve">2034 у пацієнтів з метастатичними або місцево-розповсюдженими солідними пухлинами та розширення застосування на обрані види солідних пухлин», код дослідження </w:t>
      </w:r>
      <w:r w:rsidR="00682B17" w:rsidRPr="0085202D">
        <w:rPr>
          <w:rStyle w:val="cs9b0062659"/>
          <w:color w:val="auto"/>
        </w:rPr>
        <w:t>C</w:t>
      </w:r>
      <w:r w:rsidR="00682B17" w:rsidRPr="0085202D">
        <w:rPr>
          <w:rStyle w:val="cs9b0062659"/>
          <w:color w:val="auto"/>
          <w:lang w:val="ru-RU"/>
        </w:rPr>
        <w:t>-550-01</w:t>
      </w:r>
      <w:r w:rsidR="00682B17" w:rsidRPr="0085202D">
        <w:rPr>
          <w:rStyle w:val="cs9f0a404059"/>
          <w:color w:val="auto"/>
          <w:lang w:val="ru-RU"/>
        </w:rPr>
        <w:t xml:space="preserve">, з інкорпорованою поправкою </w:t>
      </w:r>
      <w:r w:rsidR="00682B17" w:rsidRPr="00720C15">
        <w:rPr>
          <w:rStyle w:val="cs9f0a404059"/>
          <w:color w:val="auto"/>
          <w:lang w:val="ru-RU"/>
        </w:rPr>
        <w:t>5 від 26 вересня 2019 року; спонсор - «Адженус Інк.» (</w:t>
      </w:r>
      <w:r w:rsidR="00682B17" w:rsidRPr="0085202D">
        <w:rPr>
          <w:rStyle w:val="cs9f0a404059"/>
          <w:color w:val="auto"/>
        </w:rPr>
        <w:t>Agenus</w:t>
      </w:r>
      <w:r w:rsidR="00682B17" w:rsidRPr="00720C15">
        <w:rPr>
          <w:rStyle w:val="cs9f0a404059"/>
          <w:color w:val="auto"/>
          <w:lang w:val="ru-RU"/>
        </w:rPr>
        <w:t xml:space="preserve"> </w:t>
      </w:r>
      <w:r w:rsidR="00682B17" w:rsidRPr="0085202D">
        <w:rPr>
          <w:rStyle w:val="cs9f0a404059"/>
          <w:color w:val="auto"/>
        </w:rPr>
        <w:t>Inc</w:t>
      </w:r>
      <w:r w:rsidR="00682B17" w:rsidRPr="00720C15">
        <w:rPr>
          <w:rStyle w:val="cs9f0a404059"/>
          <w:color w:val="auto"/>
          <w:lang w:val="ru-RU"/>
        </w:rPr>
        <w:t>.), США</w:t>
      </w:r>
      <w:r w:rsidR="00682B17" w:rsidRPr="0085202D">
        <w:rPr>
          <w:rStyle w:val="cs9f0a404059"/>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720C15" w:rsidP="00720C15">
      <w:pPr>
        <w:jc w:val="both"/>
        <w:rPr>
          <w:rFonts w:ascii="Arial" w:hAnsi="Arial" w:cs="Arial"/>
          <w:sz w:val="20"/>
          <w:szCs w:val="20"/>
          <w:lang w:val="ru-RU"/>
        </w:rPr>
      </w:pPr>
      <w:r>
        <w:rPr>
          <w:rStyle w:val="cs9b0062660"/>
          <w:color w:val="auto"/>
          <w:lang w:val="ru-RU"/>
        </w:rPr>
        <w:t xml:space="preserve">60. </w:t>
      </w:r>
      <w:r w:rsidR="00682B17" w:rsidRPr="0085202D">
        <w:rPr>
          <w:rStyle w:val="cs9b0062660"/>
          <w:color w:val="auto"/>
          <w:lang w:val="ru-RU"/>
        </w:rPr>
        <w:t xml:space="preserve">Брошура дослідника </w:t>
      </w:r>
      <w:r w:rsidR="00682B17" w:rsidRPr="0085202D">
        <w:rPr>
          <w:rStyle w:val="cs9b0062660"/>
          <w:color w:val="auto"/>
        </w:rPr>
        <w:t>GLPG</w:t>
      </w:r>
      <w:r w:rsidR="00682B17" w:rsidRPr="0085202D">
        <w:rPr>
          <w:rStyle w:val="cs9b0062660"/>
          <w:color w:val="auto"/>
          <w:lang w:val="ru-RU"/>
        </w:rPr>
        <w:t xml:space="preserve">3970, видання 3.0 від 5 липня 2021 року, англійською мовою </w:t>
      </w:r>
      <w:r w:rsidR="00682B17" w:rsidRPr="0085202D">
        <w:rPr>
          <w:rStyle w:val="cs9f0a404060"/>
          <w:color w:val="auto"/>
          <w:lang w:val="ru-RU"/>
        </w:rPr>
        <w:t xml:space="preserve">до протоколу клінічного дослідження «Рандомізоване,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00682B17" w:rsidRPr="0085202D">
        <w:rPr>
          <w:rStyle w:val="cs9b0062660"/>
          <w:color w:val="auto"/>
        </w:rPr>
        <w:t>GLPG</w:t>
      </w:r>
      <w:r w:rsidR="00682B17" w:rsidRPr="0085202D">
        <w:rPr>
          <w:rStyle w:val="cs9b0062660"/>
          <w:color w:val="auto"/>
          <w:lang w:val="ru-RU"/>
        </w:rPr>
        <w:t>3970</w:t>
      </w:r>
      <w:r w:rsidR="00682B17" w:rsidRPr="0085202D">
        <w:rPr>
          <w:rStyle w:val="cs9f0a404060"/>
          <w:color w:val="auto"/>
          <w:lang w:val="ru-RU"/>
        </w:rPr>
        <w:t xml:space="preserve"> при пероральному застосуванні протягом 12 тижнів </w:t>
      </w:r>
      <w:r w:rsidR="00682B17" w:rsidRPr="0085202D">
        <w:rPr>
          <w:rStyle w:val="cs9f0a404060"/>
          <w:color w:val="auto"/>
          <w:lang w:val="ru-RU"/>
        </w:rPr>
        <w:lastRenderedPageBreak/>
        <w:t xml:space="preserve">у дорослих пацієнтів з активним системним червоним вовчаком», код дослідження </w:t>
      </w:r>
      <w:r w:rsidR="00682B17" w:rsidRPr="0085202D">
        <w:rPr>
          <w:rStyle w:val="cs9b0062660"/>
          <w:color w:val="auto"/>
        </w:rPr>
        <w:t>GLPG</w:t>
      </w:r>
      <w:r w:rsidR="00682B17" w:rsidRPr="0085202D">
        <w:rPr>
          <w:rStyle w:val="cs9b0062660"/>
          <w:color w:val="auto"/>
          <w:lang w:val="ru-RU"/>
        </w:rPr>
        <w:t>3970-</w:t>
      </w:r>
      <w:r w:rsidR="00682B17" w:rsidRPr="0085202D">
        <w:rPr>
          <w:rStyle w:val="cs9b0062660"/>
          <w:color w:val="auto"/>
        </w:rPr>
        <w:t>CL</w:t>
      </w:r>
      <w:r w:rsidR="00682B17" w:rsidRPr="0085202D">
        <w:rPr>
          <w:rStyle w:val="cs9b0062660"/>
          <w:color w:val="auto"/>
          <w:lang w:val="ru-RU"/>
        </w:rPr>
        <w:t>-102</w:t>
      </w:r>
      <w:r w:rsidR="00682B17" w:rsidRPr="0085202D">
        <w:rPr>
          <w:rStyle w:val="cs9f0a404060"/>
          <w:color w:val="auto"/>
          <w:lang w:val="ru-RU"/>
        </w:rPr>
        <w:t xml:space="preserve">, версія 2.0 від 18 травня 2021 року; спонсор - </w:t>
      </w:r>
      <w:r w:rsidR="00682B17" w:rsidRPr="0085202D">
        <w:rPr>
          <w:rStyle w:val="cs9f0a404060"/>
          <w:color w:val="auto"/>
        </w:rPr>
        <w:t>Galapagos</w:t>
      </w:r>
      <w:r w:rsidR="00682B17" w:rsidRPr="0085202D">
        <w:rPr>
          <w:rStyle w:val="cs9f0a404060"/>
          <w:color w:val="auto"/>
          <w:lang w:val="ru-RU"/>
        </w:rPr>
        <w:t xml:space="preserve"> </w:t>
      </w:r>
      <w:r w:rsidR="00682B17" w:rsidRPr="0085202D">
        <w:rPr>
          <w:rStyle w:val="cs9f0a404060"/>
          <w:color w:val="auto"/>
        </w:rPr>
        <w:t>NV</w:t>
      </w:r>
      <w:r w:rsidR="00682B17" w:rsidRPr="0085202D">
        <w:rPr>
          <w:rStyle w:val="cs9f0a404060"/>
          <w:color w:val="auto"/>
          <w:lang w:val="ru-RU"/>
        </w:rPr>
        <w:t xml:space="preserve">, </w:t>
      </w:r>
      <w:r w:rsidR="00682B17" w:rsidRPr="0085202D">
        <w:rPr>
          <w:rStyle w:val="cs9f0a404060"/>
          <w:color w:val="auto"/>
        </w:rPr>
        <w:t>Belgium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85202D" w:rsidRDefault="00720C15" w:rsidP="00720C15">
      <w:pPr>
        <w:jc w:val="both"/>
        <w:rPr>
          <w:rFonts w:ascii="Arial" w:hAnsi="Arial" w:cs="Arial"/>
          <w:sz w:val="20"/>
          <w:szCs w:val="20"/>
          <w:lang w:val="ru-RU"/>
        </w:rPr>
      </w:pPr>
      <w:r>
        <w:rPr>
          <w:rStyle w:val="cs9b0062661"/>
          <w:color w:val="auto"/>
          <w:lang w:val="ru-RU"/>
        </w:rPr>
        <w:t xml:space="preserve">61. </w:t>
      </w:r>
      <w:r w:rsidR="00682B17" w:rsidRPr="0085202D">
        <w:rPr>
          <w:rStyle w:val="cs9b0062661"/>
          <w:color w:val="auto"/>
          <w:lang w:val="ru-RU"/>
        </w:rPr>
        <w:t xml:space="preserve">Додаток до редакції 2.0 </w:t>
      </w:r>
      <w:r w:rsidR="00682B17" w:rsidRPr="0085202D">
        <w:rPr>
          <w:rStyle w:val="cs9f0a404061"/>
          <w:color w:val="auto"/>
          <w:lang w:val="ru-RU"/>
        </w:rPr>
        <w:t>«</w:t>
      </w:r>
      <w:r w:rsidR="00682B17" w:rsidRPr="0085202D">
        <w:rPr>
          <w:rStyle w:val="cs9b0062661"/>
          <w:color w:val="auto"/>
          <w:lang w:val="ru-RU"/>
        </w:rPr>
        <w:t>Інформації для пацієнта та форми інформованої згоди</w:t>
      </w:r>
      <w:r w:rsidR="00682B17" w:rsidRPr="0085202D">
        <w:rPr>
          <w:rStyle w:val="cs9f0a404061"/>
          <w:color w:val="auto"/>
          <w:lang w:val="ru-RU"/>
        </w:rPr>
        <w:t>»</w:t>
      </w:r>
      <w:r w:rsidR="00682B17" w:rsidRPr="0085202D">
        <w:rPr>
          <w:rStyle w:val="cs9b0062661"/>
          <w:color w:val="auto"/>
          <w:lang w:val="ru-RU"/>
        </w:rPr>
        <w:t>, остаточна редакція 1.0 для України від 04 серпня 2021 р., остаточний переклад з англійської мови на українську мову від 09 серпня 2021 р., остаточний переклад з англійської мови на російську мову від 09 серпня 2021 р.</w:t>
      </w:r>
      <w:r w:rsidR="00682B17" w:rsidRPr="0085202D">
        <w:rPr>
          <w:rStyle w:val="cs9f0a404061"/>
          <w:color w:val="auto"/>
          <w:lang w:val="ru-RU"/>
        </w:rPr>
        <w:t xml:space="preserve"> до протоколу клінічного випробування «Рандомізоване перехресне дослідження ІІ фази, що проводиться у два етапи з метою порівняння фармакокінетичних характеристик й оцінки безпечності та переносимості </w:t>
      </w:r>
      <w:r w:rsidR="00682B17" w:rsidRPr="0085202D">
        <w:rPr>
          <w:rStyle w:val="cs9b0062661"/>
          <w:color w:val="auto"/>
          <w:lang w:val="ru-RU"/>
        </w:rPr>
        <w:t>мелфлуфену</w:t>
      </w:r>
      <w:r w:rsidR="00682B17" w:rsidRPr="0085202D">
        <w:rPr>
          <w:rStyle w:val="cs9f0a404061"/>
          <w:color w:val="auto"/>
          <w:lang w:val="ru-RU"/>
        </w:rPr>
        <w:t xml:space="preserve"> при внутрішньовенному введенні в периферичні та центральні вени при лікуванні пацієнтів із рецидивною та рефрактерною множинною мієломою», код дослідження </w:t>
      </w:r>
      <w:r w:rsidR="00682B17" w:rsidRPr="0085202D">
        <w:rPr>
          <w:rStyle w:val="cs9b0062661"/>
          <w:color w:val="auto"/>
        </w:rPr>
        <w:t>OP</w:t>
      </w:r>
      <w:r w:rsidR="00682B17" w:rsidRPr="0085202D">
        <w:rPr>
          <w:rStyle w:val="cs9b0062661"/>
          <w:color w:val="auto"/>
          <w:lang w:val="ru-RU"/>
        </w:rPr>
        <w:t>-109</w:t>
      </w:r>
      <w:r w:rsidR="00682B17" w:rsidRPr="0085202D">
        <w:rPr>
          <w:rStyle w:val="cs9f0a404061"/>
          <w:color w:val="auto"/>
          <w:lang w:val="ru-RU"/>
        </w:rPr>
        <w:t>, редакція 2.2, Поправка 3 від 10 березня 2021 р.; спонсор - «Онкопептайдс АБ» [</w:t>
      </w:r>
      <w:r w:rsidR="00682B17" w:rsidRPr="0085202D">
        <w:rPr>
          <w:rStyle w:val="cs9f0a404061"/>
          <w:color w:val="auto"/>
        </w:rPr>
        <w:t>Oncopeptides</w:t>
      </w:r>
      <w:r w:rsidR="00682B17" w:rsidRPr="0085202D">
        <w:rPr>
          <w:rStyle w:val="cs9f0a404061"/>
          <w:color w:val="auto"/>
          <w:lang w:val="ru-RU"/>
        </w:rPr>
        <w:t xml:space="preserve"> </w:t>
      </w:r>
      <w:r w:rsidR="00682B17" w:rsidRPr="0085202D">
        <w:rPr>
          <w:rStyle w:val="cs9f0a404061"/>
          <w:color w:val="auto"/>
        </w:rPr>
        <w:t>AB</w:t>
      </w:r>
      <w:r w:rsidR="00682B17" w:rsidRPr="0085202D">
        <w:rPr>
          <w:rStyle w:val="cs9f0a404061"/>
          <w:color w:val="auto"/>
          <w:lang w:val="ru-RU"/>
        </w:rPr>
        <w:t>], Швеція</w:t>
      </w:r>
      <w:r w:rsidR="00682B17" w:rsidRPr="0085202D">
        <w:rPr>
          <w:rStyle w:val="cs9f0a404061"/>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ТОВАРИСТВО З ОБМЕЖЕНОЮ ВІДПОВІДАЛЬНІСТЮ «ПІ ЕС АЙ-УКРАЇНА»</w:t>
      </w:r>
    </w:p>
    <w:p w:rsidR="00EE0514" w:rsidRPr="0085202D" w:rsidRDefault="00EE0514">
      <w:pPr>
        <w:jc w:val="both"/>
        <w:rPr>
          <w:rFonts w:ascii="Arial" w:hAnsi="Arial" w:cs="Arial"/>
          <w:sz w:val="20"/>
          <w:szCs w:val="20"/>
          <w:lang w:val="ru-RU"/>
        </w:rPr>
      </w:pPr>
    </w:p>
    <w:p w:rsidR="00EE0514" w:rsidRPr="0085202D" w:rsidRDefault="00EE0514">
      <w:pPr>
        <w:jc w:val="both"/>
        <w:rPr>
          <w:rFonts w:ascii="Arial" w:hAnsi="Arial" w:cs="Arial"/>
          <w:sz w:val="20"/>
          <w:szCs w:val="20"/>
          <w:lang w:val="ru-RU"/>
        </w:rPr>
      </w:pPr>
    </w:p>
    <w:p w:rsidR="00EE0514" w:rsidRPr="00720C15" w:rsidRDefault="00720C15" w:rsidP="00720C15">
      <w:pPr>
        <w:jc w:val="both"/>
        <w:rPr>
          <w:rFonts w:ascii="Arial" w:hAnsi="Arial" w:cs="Arial"/>
          <w:sz w:val="20"/>
          <w:szCs w:val="20"/>
          <w:lang w:val="ru-RU"/>
        </w:rPr>
      </w:pPr>
      <w:r>
        <w:rPr>
          <w:rStyle w:val="cs9b0062662"/>
          <w:color w:val="auto"/>
          <w:lang w:val="ru-RU"/>
        </w:rPr>
        <w:t xml:space="preserve">62. </w:t>
      </w:r>
      <w:r w:rsidR="00682B17" w:rsidRPr="0085202D">
        <w:rPr>
          <w:rStyle w:val="cs9b0062662"/>
          <w:color w:val="auto"/>
          <w:lang w:val="ru-RU"/>
        </w:rPr>
        <w:t xml:space="preserve">Оновлений протокол </w:t>
      </w:r>
      <w:r w:rsidR="00682B17" w:rsidRPr="0085202D">
        <w:rPr>
          <w:rStyle w:val="cs9b0062662"/>
          <w:color w:val="auto"/>
        </w:rPr>
        <w:t>N</w:t>
      </w:r>
      <w:r w:rsidR="00682B17" w:rsidRPr="0085202D">
        <w:rPr>
          <w:rStyle w:val="cs9b0062662"/>
          <w:color w:val="auto"/>
          <w:lang w:val="ru-RU"/>
        </w:rPr>
        <w:t xml:space="preserve">01269, з інкорпорованою поправкою 2 від 29 березня 2021 року, англійською мовою; Розкадрування анімаційного відео_версія </w:t>
      </w:r>
      <w:r w:rsidR="00682B17" w:rsidRPr="0085202D">
        <w:rPr>
          <w:rStyle w:val="cs9b0062662"/>
          <w:color w:val="auto"/>
        </w:rPr>
        <w:t>V</w:t>
      </w:r>
      <w:r w:rsidR="00682B17" w:rsidRPr="0085202D">
        <w:rPr>
          <w:rStyle w:val="cs9b0062662"/>
          <w:color w:val="auto"/>
          <w:lang w:val="ru-RU"/>
        </w:rPr>
        <w:t>2.0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 30 листопада 2020 року, українською мовою; Розкадрування анімаційного відео_версія </w:t>
      </w:r>
      <w:r w:rsidR="00682B17" w:rsidRPr="0085202D">
        <w:rPr>
          <w:rStyle w:val="cs9b0062662"/>
          <w:color w:val="auto"/>
        </w:rPr>
        <w:t>V</w:t>
      </w:r>
      <w:r w:rsidR="00682B17" w:rsidRPr="0085202D">
        <w:rPr>
          <w:rStyle w:val="cs9b0062662"/>
          <w:color w:val="auto"/>
          <w:lang w:val="ru-RU"/>
        </w:rPr>
        <w:t>2.0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 30 листопада 2020 року, російською мовою; </w:t>
      </w:r>
      <w:r w:rsidR="00682B17" w:rsidRPr="0085202D">
        <w:rPr>
          <w:rStyle w:val="cs9b0062662"/>
          <w:color w:val="auto"/>
        </w:rPr>
        <w:t>EpiTrackJunior</w:t>
      </w:r>
      <w:r w:rsidR="00682B17" w:rsidRPr="0085202D">
        <w:rPr>
          <w:rStyle w:val="cs9b0062662"/>
          <w:color w:val="auto"/>
          <w:lang w:val="ru-RU"/>
        </w:rPr>
        <w:t xml:space="preserve"> Посібник, версія для України українською мовою від 16 жовтня 2020 року; </w:t>
      </w:r>
      <w:r w:rsidR="00682B17" w:rsidRPr="0085202D">
        <w:rPr>
          <w:rStyle w:val="cs9b0062662"/>
          <w:color w:val="auto"/>
        </w:rPr>
        <w:t>EpiTrackJunior</w:t>
      </w:r>
      <w:r w:rsidR="00682B17" w:rsidRPr="0085202D">
        <w:rPr>
          <w:rStyle w:val="cs9b0062662"/>
          <w:color w:val="auto"/>
          <w:lang w:val="ru-RU"/>
        </w:rPr>
        <w:t xml:space="preserve"> Посібник, версія для України російською мовою від 16 жовтня 2020 року; </w:t>
      </w:r>
      <w:r w:rsidR="00682B17" w:rsidRPr="0085202D">
        <w:rPr>
          <w:rStyle w:val="cs9b0062662"/>
          <w:color w:val="auto"/>
        </w:rPr>
        <w:t>EpiTrackJunior</w:t>
      </w:r>
      <w:r w:rsidR="00682B17" w:rsidRPr="0085202D">
        <w:rPr>
          <w:rStyle w:val="cs9b0062662"/>
          <w:color w:val="auto"/>
          <w:lang w:val="ru-RU"/>
        </w:rPr>
        <w:t xml:space="preserve"> Інтерференція, версія для України українською мовою від 16 жовтня 2020 року; </w:t>
      </w:r>
      <w:r w:rsidR="00682B17" w:rsidRPr="0085202D">
        <w:rPr>
          <w:rStyle w:val="cs9b0062662"/>
          <w:color w:val="auto"/>
        </w:rPr>
        <w:t>EpiTrackJunior</w:t>
      </w:r>
      <w:r w:rsidR="00682B17" w:rsidRPr="0085202D">
        <w:rPr>
          <w:rStyle w:val="cs9b0062662"/>
          <w:color w:val="auto"/>
          <w:lang w:val="ru-RU"/>
        </w:rPr>
        <w:t xml:space="preserve"> Інтерференція, версія для України російською мовою від 16 жовтня 2020 року; </w:t>
      </w:r>
      <w:r w:rsidR="00682B17" w:rsidRPr="0085202D">
        <w:rPr>
          <w:rStyle w:val="cs9b0062662"/>
          <w:color w:val="auto"/>
        </w:rPr>
        <w:t>EpiTrackJunior</w:t>
      </w:r>
      <w:r w:rsidR="00682B17" w:rsidRPr="0085202D">
        <w:rPr>
          <w:rStyle w:val="cs9b0062662"/>
          <w:color w:val="auto"/>
          <w:lang w:val="ru-RU"/>
        </w:rPr>
        <w:t xml:space="preserve"> Серії чисел у зворотному порядку, версія для України українською мовою від 16 жовтня 2020 року; </w:t>
      </w:r>
      <w:r w:rsidR="00682B17" w:rsidRPr="0085202D">
        <w:rPr>
          <w:rStyle w:val="cs9b0062662"/>
          <w:color w:val="auto"/>
        </w:rPr>
        <w:t>EpiTrackJunior</w:t>
      </w:r>
      <w:r w:rsidR="00682B17" w:rsidRPr="0085202D">
        <w:rPr>
          <w:rStyle w:val="cs9b0062662"/>
          <w:color w:val="auto"/>
          <w:lang w:val="ru-RU"/>
        </w:rPr>
        <w:t xml:space="preserve"> Серії чисел у зворотному порядку, версія для України російською мовою від 16 жовтня 2020 року; Ідентифікаційна картка учасника дослідження </w:t>
      </w:r>
      <w:r w:rsidR="00682B17" w:rsidRPr="0085202D">
        <w:rPr>
          <w:rStyle w:val="cs9b0062662"/>
          <w:color w:val="auto"/>
        </w:rPr>
        <w:t>N</w:t>
      </w:r>
      <w:r w:rsidR="00682B17" w:rsidRPr="0085202D">
        <w:rPr>
          <w:rStyle w:val="cs9b0062662"/>
          <w:color w:val="auto"/>
          <w:lang w:val="ru-RU"/>
        </w:rPr>
        <w:t>01269, від 17 червня 2021 року [</w:t>
      </w:r>
      <w:r w:rsidR="00682B17" w:rsidRPr="0085202D">
        <w:rPr>
          <w:rStyle w:val="cs9b0062662"/>
          <w:color w:val="auto"/>
        </w:rPr>
        <w:t>V</w:t>
      </w:r>
      <w:r w:rsidR="00682B17" w:rsidRPr="0085202D">
        <w:rPr>
          <w:rStyle w:val="cs9b0062662"/>
          <w:color w:val="auto"/>
          <w:lang w:val="ru-RU"/>
        </w:rPr>
        <w:t xml:space="preserve">02 </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)01], українською мовою; Ідентифікаційна картка учасника дослідження </w:t>
      </w:r>
      <w:r w:rsidR="00682B17" w:rsidRPr="0085202D">
        <w:rPr>
          <w:rStyle w:val="cs9b0062662"/>
          <w:color w:val="auto"/>
        </w:rPr>
        <w:t>N</w:t>
      </w:r>
      <w:r w:rsidR="00682B17" w:rsidRPr="0085202D">
        <w:rPr>
          <w:rStyle w:val="cs9b0062662"/>
          <w:color w:val="auto"/>
          <w:lang w:val="ru-RU"/>
        </w:rPr>
        <w:t>01269, від 17 червня 2021 року [</w:t>
      </w:r>
      <w:r w:rsidR="00682B17" w:rsidRPr="0085202D">
        <w:rPr>
          <w:rStyle w:val="cs9b0062662"/>
          <w:color w:val="auto"/>
        </w:rPr>
        <w:t>V</w:t>
      </w:r>
      <w:r w:rsidR="00682B17" w:rsidRPr="0085202D">
        <w:rPr>
          <w:rStyle w:val="cs9b0062662"/>
          <w:color w:val="auto"/>
          <w:lang w:val="ru-RU"/>
        </w:rPr>
        <w:t xml:space="preserve">02 </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)01], російською мовою; Інформаційний листок і форма згоди малолітнього пацієнта (у віці від 6 до 12 років), версія </w:t>
      </w:r>
      <w:r w:rsidR="00682B17" w:rsidRPr="0085202D">
        <w:rPr>
          <w:rStyle w:val="cs9b0062662"/>
          <w:color w:val="auto"/>
        </w:rPr>
        <w:t>V</w:t>
      </w:r>
      <w:r w:rsidR="00682B17" w:rsidRPr="0085202D">
        <w:rPr>
          <w:rStyle w:val="cs9b0062662"/>
          <w:color w:val="auto"/>
          <w:lang w:val="ru-RU"/>
        </w:rPr>
        <w:t>1.0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)2.0 від 07 травня 2021 року, переклад українською мовою від 11 травня 2021 року; Інформаційний листок і форма згоди малолітнього пацієнта (у віці від 6 до 12 років), версія </w:t>
      </w:r>
      <w:r w:rsidR="00682B17" w:rsidRPr="0085202D">
        <w:rPr>
          <w:rStyle w:val="cs9b0062662"/>
          <w:color w:val="auto"/>
        </w:rPr>
        <w:t>V</w:t>
      </w:r>
      <w:r w:rsidR="00682B17" w:rsidRPr="0085202D">
        <w:rPr>
          <w:rStyle w:val="cs9b0062662"/>
          <w:color w:val="auto"/>
          <w:lang w:val="ru-RU"/>
        </w:rPr>
        <w:t>1.0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)2.0 від 07 травня 2021 року, переклад російською мовою від 11 травня 2021 року; Інформаційний листок і форма згоди неповнолітнього пацієнта (у віці від 14 до 18 років), версія </w:t>
      </w:r>
      <w:r w:rsidR="00682B17" w:rsidRPr="0085202D">
        <w:rPr>
          <w:rStyle w:val="cs9b0062662"/>
          <w:color w:val="auto"/>
        </w:rPr>
        <w:t>V</w:t>
      </w:r>
      <w:r w:rsidR="00682B17" w:rsidRPr="0085202D">
        <w:rPr>
          <w:rStyle w:val="cs9b0062662"/>
          <w:color w:val="auto"/>
          <w:lang w:val="ru-RU"/>
        </w:rPr>
        <w:t>3.0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)1.0 від 06 травня 2021 року, переклад українською мовою від 12 травня 2021 року; Інформаційний листок і форма згоди неповнолітнього пацієнта (у віці від 14 до 18 років), версія </w:t>
      </w:r>
      <w:r w:rsidR="00682B17" w:rsidRPr="0085202D">
        <w:rPr>
          <w:rStyle w:val="cs9b0062662"/>
          <w:color w:val="auto"/>
        </w:rPr>
        <w:t>V</w:t>
      </w:r>
      <w:r w:rsidR="00682B17" w:rsidRPr="0085202D">
        <w:rPr>
          <w:rStyle w:val="cs9b0062662"/>
          <w:color w:val="auto"/>
          <w:lang w:val="ru-RU"/>
        </w:rPr>
        <w:t>3.0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)1.0 від 06 травня 2021 року, переклад російською мовою від 12 травня 2021 року; Інформаційний листок і форма згоди малолітнього пацієнта (у віці від 12 до 14 років), версія </w:t>
      </w:r>
      <w:r w:rsidR="00682B17" w:rsidRPr="0085202D">
        <w:rPr>
          <w:rStyle w:val="cs9b0062662"/>
          <w:color w:val="auto"/>
        </w:rPr>
        <w:t>V</w:t>
      </w:r>
      <w:r w:rsidR="00682B17" w:rsidRPr="0085202D">
        <w:rPr>
          <w:rStyle w:val="cs9b0062662"/>
          <w:color w:val="auto"/>
          <w:lang w:val="ru-RU"/>
        </w:rPr>
        <w:t>3.0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)1.0 від 06 травня 2021 року, переклад українською мовою від 12 травня 2021 року; Інформаційний листок і форма згоди малолітнього пацієнта (у віці від 12 до 14 років), версія </w:t>
      </w:r>
      <w:r w:rsidR="00682B17" w:rsidRPr="0085202D">
        <w:rPr>
          <w:rStyle w:val="cs9b0062662"/>
          <w:color w:val="auto"/>
        </w:rPr>
        <w:t>V</w:t>
      </w:r>
      <w:r w:rsidR="00682B17" w:rsidRPr="0085202D">
        <w:rPr>
          <w:rStyle w:val="cs9b0062662"/>
          <w:color w:val="auto"/>
          <w:lang w:val="ru-RU"/>
        </w:rPr>
        <w:t>3.0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)1.0 від 06 травня 2021 року, переклад російською мовою від 12 травня 2021 року; Інформаційний листок і форма згоди учасника дослідження, версія </w:t>
      </w:r>
      <w:r w:rsidR="00682B17" w:rsidRPr="0085202D">
        <w:rPr>
          <w:rStyle w:val="cs9b0062662"/>
          <w:color w:val="auto"/>
        </w:rPr>
        <w:t>V</w:t>
      </w:r>
      <w:r w:rsidR="00682B17" w:rsidRPr="0085202D">
        <w:rPr>
          <w:rStyle w:val="cs9b0062662"/>
          <w:color w:val="auto"/>
          <w:lang w:val="ru-RU"/>
        </w:rPr>
        <w:t>4.0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)1.0 від 07 травня 2021 року, переклад українською мовою від 13 травня 2021 року; Інформаційний листок і форма згоди учасника дослідження, версія </w:t>
      </w:r>
      <w:r w:rsidR="00682B17" w:rsidRPr="0085202D">
        <w:rPr>
          <w:rStyle w:val="cs9b0062662"/>
          <w:color w:val="auto"/>
        </w:rPr>
        <w:t>V</w:t>
      </w:r>
      <w:r w:rsidR="00682B17" w:rsidRPr="0085202D">
        <w:rPr>
          <w:rStyle w:val="cs9b0062662"/>
          <w:color w:val="auto"/>
          <w:lang w:val="ru-RU"/>
        </w:rPr>
        <w:t>4.0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)1.0 від 07 травня 2021 року, переклад російською мовою від 13 травня 2021 року; Інформаційний листок і форма згоди для батьків, версія </w:t>
      </w:r>
      <w:r w:rsidR="00682B17" w:rsidRPr="0085202D">
        <w:rPr>
          <w:rStyle w:val="cs9b0062662"/>
          <w:color w:val="auto"/>
        </w:rPr>
        <w:t>V</w:t>
      </w:r>
      <w:r w:rsidR="00682B17" w:rsidRPr="0085202D">
        <w:rPr>
          <w:rStyle w:val="cs9b0062662"/>
          <w:color w:val="auto"/>
          <w:lang w:val="ru-RU"/>
        </w:rPr>
        <w:t>4.0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)1.0 від 28 травня 2021 року, переклад українською мовою від 31 травня 2021 року; Інформаційний листок і форма згоди для батьків, версія </w:t>
      </w:r>
      <w:r w:rsidR="00682B17" w:rsidRPr="0085202D">
        <w:rPr>
          <w:rStyle w:val="cs9b0062662"/>
          <w:color w:val="auto"/>
        </w:rPr>
        <w:t>V</w:t>
      </w:r>
      <w:r w:rsidR="00682B17" w:rsidRPr="0085202D">
        <w:rPr>
          <w:rStyle w:val="cs9b0062662"/>
          <w:color w:val="auto"/>
          <w:lang w:val="ru-RU"/>
        </w:rPr>
        <w:t>4.0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)1.0 від 28 травня 2021 року, переклад російською мовою від 31 травня 2021 року; Брошура дослідника Бріварацетам (</w:t>
      </w:r>
      <w:r w:rsidR="00682B17" w:rsidRPr="0085202D">
        <w:rPr>
          <w:rStyle w:val="cs9b0062662"/>
          <w:color w:val="auto"/>
        </w:rPr>
        <w:t>ucb</w:t>
      </w:r>
      <w:r w:rsidR="00682B17" w:rsidRPr="0085202D">
        <w:rPr>
          <w:rStyle w:val="cs9b0062662"/>
          <w:color w:val="auto"/>
          <w:lang w:val="ru-RU"/>
        </w:rPr>
        <w:t xml:space="preserve"> 34714), від 26 лютого 2021 року, англійською мовою; Переклад українською мовою додатків зразків екрану електронного пристрою </w:t>
      </w:r>
      <w:r w:rsidR="00682B17" w:rsidRPr="0085202D">
        <w:rPr>
          <w:rStyle w:val="cs9b0062662"/>
          <w:color w:val="auto"/>
        </w:rPr>
        <w:t>V</w:t>
      </w:r>
      <w:r w:rsidR="00682B17" w:rsidRPr="0085202D">
        <w:rPr>
          <w:rStyle w:val="cs9b0062662"/>
          <w:color w:val="auto"/>
          <w:lang w:val="ru-RU"/>
        </w:rPr>
        <w:t xml:space="preserve">1.0 від 03 березня 2021 року; Переклад російською мовою додатків зразків екрану електронного пристрою </w:t>
      </w:r>
      <w:r w:rsidR="00682B17" w:rsidRPr="0085202D">
        <w:rPr>
          <w:rStyle w:val="cs9b0062662"/>
          <w:color w:val="auto"/>
        </w:rPr>
        <w:t>V</w:t>
      </w:r>
      <w:r w:rsidR="00682B17" w:rsidRPr="0085202D">
        <w:rPr>
          <w:rStyle w:val="cs9b0062662"/>
          <w:color w:val="auto"/>
          <w:lang w:val="ru-RU"/>
        </w:rPr>
        <w:t>1.0 від 23 лютого 2021 року; Посібник із дослідження для батьків, від 06 травня 2021 року [</w:t>
      </w:r>
      <w:r w:rsidR="00682B17" w:rsidRPr="0085202D">
        <w:rPr>
          <w:rStyle w:val="cs9b0062662"/>
          <w:color w:val="auto"/>
        </w:rPr>
        <w:t>V</w:t>
      </w:r>
      <w:r w:rsidR="00682B17" w:rsidRPr="0085202D">
        <w:rPr>
          <w:rStyle w:val="cs9b0062662"/>
          <w:color w:val="auto"/>
          <w:lang w:val="ru-RU"/>
        </w:rPr>
        <w:t>03</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)01], українською мовою; Посібник із дослідження для батьків, від 06 травня 2021 року [</w:t>
      </w:r>
      <w:r w:rsidR="00682B17" w:rsidRPr="0085202D">
        <w:rPr>
          <w:rStyle w:val="cs9b0062662"/>
          <w:color w:val="auto"/>
        </w:rPr>
        <w:t>V</w:t>
      </w:r>
      <w:r w:rsidR="00682B17" w:rsidRPr="0085202D">
        <w:rPr>
          <w:rStyle w:val="cs9b0062662"/>
          <w:color w:val="auto"/>
          <w:lang w:val="ru-RU"/>
        </w:rPr>
        <w:t>03</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)01], російською мовою; Посібник учасника дослідження, від 06 травня 2021 року [</w:t>
      </w:r>
      <w:r w:rsidR="00682B17" w:rsidRPr="0085202D">
        <w:rPr>
          <w:rStyle w:val="cs9b0062662"/>
          <w:color w:val="auto"/>
        </w:rPr>
        <w:t>V</w:t>
      </w:r>
      <w:r w:rsidR="00682B17" w:rsidRPr="0085202D">
        <w:rPr>
          <w:rStyle w:val="cs9b0062662"/>
          <w:color w:val="auto"/>
          <w:lang w:val="ru-RU"/>
        </w:rPr>
        <w:t>03</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)01], українською мовою; Посібник для учасника дослідження, від 06 травня 2021 року [</w:t>
      </w:r>
      <w:r w:rsidR="00682B17" w:rsidRPr="0085202D">
        <w:rPr>
          <w:rStyle w:val="cs9b0062662"/>
          <w:color w:val="auto"/>
        </w:rPr>
        <w:t>V</w:t>
      </w:r>
      <w:r w:rsidR="00682B17" w:rsidRPr="0085202D">
        <w:rPr>
          <w:rStyle w:val="cs9b0062662"/>
          <w:color w:val="auto"/>
          <w:lang w:val="ru-RU"/>
        </w:rPr>
        <w:t>03</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)01], російською мовою; Посібник із дослідження для дітей і підлітків, від 06 травня 2021 року [</w:t>
      </w:r>
      <w:r w:rsidR="00682B17" w:rsidRPr="0085202D">
        <w:rPr>
          <w:rStyle w:val="cs9b0062662"/>
          <w:color w:val="auto"/>
        </w:rPr>
        <w:t>V</w:t>
      </w:r>
      <w:r w:rsidR="00682B17" w:rsidRPr="0085202D">
        <w:rPr>
          <w:rStyle w:val="cs9b0062662"/>
          <w:color w:val="auto"/>
          <w:lang w:val="ru-RU"/>
        </w:rPr>
        <w:t>03</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)01], українською мовою; Посібник із дослідження для дітей і підлітків, від 06 травня 2021 року [</w:t>
      </w:r>
      <w:r w:rsidR="00682B17" w:rsidRPr="0085202D">
        <w:rPr>
          <w:rStyle w:val="cs9b0062662"/>
          <w:color w:val="auto"/>
        </w:rPr>
        <w:t>V</w:t>
      </w:r>
      <w:r w:rsidR="00682B17" w:rsidRPr="0085202D">
        <w:rPr>
          <w:rStyle w:val="cs9b0062662"/>
          <w:color w:val="auto"/>
          <w:lang w:val="ru-RU"/>
        </w:rPr>
        <w:t>03</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)01], російською мовою; Лист подання для електронної форми інформованої згоди українською мовою, версія 2.1 від 12 квітня 2021 року, переклад українською мовою від 02 червня 2021 року; Словник термінів для Форми інформованої згоди в електронному форматі, версія </w:t>
      </w:r>
      <w:r w:rsidR="00682B17" w:rsidRPr="0085202D">
        <w:rPr>
          <w:rStyle w:val="cs9b0062662"/>
          <w:color w:val="auto"/>
        </w:rPr>
        <w:t>V</w:t>
      </w:r>
      <w:r w:rsidR="00682B17" w:rsidRPr="0085202D">
        <w:rPr>
          <w:rStyle w:val="cs9b0062662"/>
          <w:color w:val="auto"/>
          <w:lang w:val="ru-RU"/>
        </w:rPr>
        <w:t>02</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 від 22 квітня 2021 року, переклад українською мовою від 15 червня 2021 року; Словник термінів для Форми інформованої згоди в електронному форматі, версія </w:t>
      </w:r>
      <w:r w:rsidR="00682B17" w:rsidRPr="0085202D">
        <w:rPr>
          <w:rStyle w:val="cs9b0062662"/>
          <w:color w:val="auto"/>
        </w:rPr>
        <w:t>V</w:t>
      </w:r>
      <w:r w:rsidR="00682B17" w:rsidRPr="0085202D">
        <w:rPr>
          <w:rStyle w:val="cs9b0062662"/>
          <w:color w:val="auto"/>
          <w:lang w:val="ru-RU"/>
        </w:rPr>
        <w:t>02</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 від 22 квітня 2021 року, переклад російською мовою від 15 червня 2021 року; Зразок електронної форми інформаційного листка і форми згоди малолітнього пацієнта (у віці від 6 до 12 років), версія </w:t>
      </w:r>
      <w:r w:rsidR="00682B17" w:rsidRPr="0085202D">
        <w:rPr>
          <w:rStyle w:val="cs9b0062662"/>
          <w:color w:val="auto"/>
        </w:rPr>
        <w:t>V</w:t>
      </w:r>
      <w:r w:rsidR="00682B17" w:rsidRPr="0085202D">
        <w:rPr>
          <w:rStyle w:val="cs9b0062662"/>
          <w:color w:val="auto"/>
          <w:lang w:val="ru-RU"/>
        </w:rPr>
        <w:t>1.0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)2.0 від </w:t>
      </w:r>
      <w:r w:rsidR="00682B17" w:rsidRPr="0085202D">
        <w:rPr>
          <w:rStyle w:val="cs9b0062662"/>
          <w:color w:val="auto"/>
          <w:lang w:val="ru-RU"/>
        </w:rPr>
        <w:lastRenderedPageBreak/>
        <w:t xml:space="preserve">07 травня 2021 року, переклад українською мовою від 11 травня 2021 року; Зразок електронної форми інформаційного листка і форми згоди малолітнього пацієнта (у віці від 6 до 12 років), версія </w:t>
      </w:r>
      <w:r w:rsidR="00682B17" w:rsidRPr="0085202D">
        <w:rPr>
          <w:rStyle w:val="cs9b0062662"/>
          <w:color w:val="auto"/>
        </w:rPr>
        <w:t>V</w:t>
      </w:r>
      <w:r w:rsidR="00682B17" w:rsidRPr="0085202D">
        <w:rPr>
          <w:rStyle w:val="cs9b0062662"/>
          <w:color w:val="auto"/>
          <w:lang w:val="ru-RU"/>
        </w:rPr>
        <w:t>1.0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)2.0 від 07 травня 2021 року, переклад російською мовою від 11 травня 2021 року; Зразок електронної форми інформаційного листка і форми згоди неповнолітнього пацієнта (у віці від 14 до 18 років), версія </w:t>
      </w:r>
      <w:r w:rsidR="00682B17" w:rsidRPr="0085202D">
        <w:rPr>
          <w:rStyle w:val="cs9b0062662"/>
          <w:color w:val="auto"/>
        </w:rPr>
        <w:t>V</w:t>
      </w:r>
      <w:r w:rsidR="00682B17" w:rsidRPr="0085202D">
        <w:rPr>
          <w:rStyle w:val="cs9b0062662"/>
          <w:color w:val="auto"/>
          <w:lang w:val="ru-RU"/>
        </w:rPr>
        <w:t>3.0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)1.0 від 06 травня 2021 року, переклад українською мовою від 12 травня 2021 року; Зразок електронної форми інформаційного листка і форми згоди неповнолітнього пацієнта (у віці від 14 до 18 років), версія </w:t>
      </w:r>
      <w:r w:rsidR="00682B17" w:rsidRPr="0085202D">
        <w:rPr>
          <w:rStyle w:val="cs9b0062662"/>
          <w:color w:val="auto"/>
        </w:rPr>
        <w:t>V</w:t>
      </w:r>
      <w:r w:rsidR="00682B17" w:rsidRPr="0085202D">
        <w:rPr>
          <w:rStyle w:val="cs9b0062662"/>
          <w:color w:val="auto"/>
          <w:lang w:val="ru-RU"/>
        </w:rPr>
        <w:t>3.0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)1.0 від 06 травня 2021 року, переклад російською мовою від 12 травня 2021 року; Зразок електронної форми інформаційного листка і форми згоди малолітнього пацієнта (у віці від 12 до 14 років), версія </w:t>
      </w:r>
      <w:r w:rsidR="00682B17" w:rsidRPr="0085202D">
        <w:rPr>
          <w:rStyle w:val="cs9b0062662"/>
          <w:color w:val="auto"/>
        </w:rPr>
        <w:t>V</w:t>
      </w:r>
      <w:r w:rsidR="00682B17" w:rsidRPr="0085202D">
        <w:rPr>
          <w:rStyle w:val="cs9b0062662"/>
          <w:color w:val="auto"/>
          <w:lang w:val="ru-RU"/>
        </w:rPr>
        <w:t>3.0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)1.0 від 06 травня 2021 року, переклад українською мовою від 12 травня 2021 року; Зразок електронної форми інформаційного листка і форми згоди малолітнього пацієнта (у віці від 12 до 14 років), версія </w:t>
      </w:r>
      <w:r w:rsidR="00682B17" w:rsidRPr="0085202D">
        <w:rPr>
          <w:rStyle w:val="cs9b0062662"/>
          <w:color w:val="auto"/>
        </w:rPr>
        <w:t>V</w:t>
      </w:r>
      <w:r w:rsidR="00682B17" w:rsidRPr="0085202D">
        <w:rPr>
          <w:rStyle w:val="cs9b0062662"/>
          <w:color w:val="auto"/>
          <w:lang w:val="ru-RU"/>
        </w:rPr>
        <w:t>3.0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)1.0 від 06 травня 2021 року, переклад російською мовою від 12 травня 2021 року; Зразок електронної форми інформаційного листка і форми згоди учасника дослідження, версія </w:t>
      </w:r>
      <w:r w:rsidR="00682B17" w:rsidRPr="0085202D">
        <w:rPr>
          <w:rStyle w:val="cs9b0062662"/>
          <w:color w:val="auto"/>
        </w:rPr>
        <w:t>V</w:t>
      </w:r>
      <w:r w:rsidR="00682B17" w:rsidRPr="0085202D">
        <w:rPr>
          <w:rStyle w:val="cs9b0062662"/>
          <w:color w:val="auto"/>
          <w:lang w:val="ru-RU"/>
        </w:rPr>
        <w:t>4.0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)1.0 від 07 травня 2021 року, переклад українською мовою від 13 травня 2021 року; Зразок електронної форми інформаційного листка і форми згоди учасника дослідження, версія </w:t>
      </w:r>
      <w:r w:rsidR="00682B17" w:rsidRPr="0085202D">
        <w:rPr>
          <w:rStyle w:val="cs9b0062662"/>
          <w:color w:val="auto"/>
        </w:rPr>
        <w:t>V</w:t>
      </w:r>
      <w:r w:rsidR="00682B17" w:rsidRPr="0085202D">
        <w:rPr>
          <w:rStyle w:val="cs9b0062662"/>
          <w:color w:val="auto"/>
          <w:lang w:val="ru-RU"/>
        </w:rPr>
        <w:t>4.0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)1.0 від 07 травня 2021 року, переклад російською мовою від 13 травня 2021 року; Зразок електронної форми інформаційного листка і форми згоди для батьків, версія </w:t>
      </w:r>
      <w:r w:rsidR="00682B17" w:rsidRPr="0085202D">
        <w:rPr>
          <w:rStyle w:val="cs9b0062662"/>
          <w:color w:val="auto"/>
        </w:rPr>
        <w:t>V</w:t>
      </w:r>
      <w:r w:rsidR="00682B17" w:rsidRPr="0085202D">
        <w:rPr>
          <w:rStyle w:val="cs9b0062662"/>
          <w:color w:val="auto"/>
          <w:lang w:val="ru-RU"/>
        </w:rPr>
        <w:t>4.0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)1.0 від 28 травня 2021 року, переклад українською мовою від 31 травня 2021 року; Зразок електронної форми інформаційного листка і форми згоди для батьків, версія </w:t>
      </w:r>
      <w:r w:rsidR="00682B17" w:rsidRPr="0085202D">
        <w:rPr>
          <w:rStyle w:val="cs9b0062662"/>
          <w:color w:val="auto"/>
        </w:rPr>
        <w:t>V</w:t>
      </w:r>
      <w:r w:rsidR="00682B17" w:rsidRPr="0085202D">
        <w:rPr>
          <w:rStyle w:val="cs9b0062662"/>
          <w:color w:val="auto"/>
          <w:lang w:val="ru-RU"/>
        </w:rPr>
        <w:t>4.0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)1.0 від 28 травня 2021 року, переклад російською мовою від 31 травня 2021 року; Зразок електронної форми інформаційного листка і форми згоди вагітної партнерки, версія </w:t>
      </w:r>
      <w:r w:rsidR="00682B17" w:rsidRPr="0085202D">
        <w:rPr>
          <w:rStyle w:val="cs9b0062662"/>
          <w:color w:val="auto"/>
        </w:rPr>
        <w:t>V</w:t>
      </w:r>
      <w:r w:rsidR="00682B17" w:rsidRPr="0085202D">
        <w:rPr>
          <w:rStyle w:val="cs9b0062662"/>
          <w:color w:val="auto"/>
          <w:lang w:val="ru-RU"/>
        </w:rPr>
        <w:t>1.0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 xml:space="preserve">)1.0 від 22 липня 2020 року, переклад українською мовою від 27 жовтня 2020року; Зразок електронної форми інформаційного листка і форми згоди вагітної партнерки, версія </w:t>
      </w:r>
      <w:r w:rsidR="00682B17" w:rsidRPr="0085202D">
        <w:rPr>
          <w:rStyle w:val="cs9b0062662"/>
          <w:color w:val="auto"/>
        </w:rPr>
        <w:t>V</w:t>
      </w:r>
      <w:r w:rsidR="00682B17" w:rsidRPr="0085202D">
        <w:rPr>
          <w:rStyle w:val="cs9b0062662"/>
          <w:color w:val="auto"/>
          <w:lang w:val="ru-RU"/>
        </w:rPr>
        <w:t>1.0</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)1.0 від 22 липня 2020 року, переклад російською мовою від 27 жовтня 2020року; Розкадрування вступного відеоролика для електронної інформованої згоди для дослідження із участю дітей [</w:t>
      </w:r>
      <w:r w:rsidR="00682B17" w:rsidRPr="0085202D">
        <w:rPr>
          <w:rStyle w:val="cs9b0062662"/>
          <w:color w:val="auto"/>
        </w:rPr>
        <w:t>V</w:t>
      </w:r>
      <w:r w:rsidR="00682B17" w:rsidRPr="0085202D">
        <w:rPr>
          <w:rStyle w:val="cs9b0062662"/>
          <w:color w:val="auto"/>
          <w:lang w:val="ru-RU"/>
        </w:rPr>
        <w:t xml:space="preserve">03 </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uk</w:t>
      </w:r>
      <w:r w:rsidR="00682B17" w:rsidRPr="0085202D">
        <w:rPr>
          <w:rStyle w:val="cs9b0062662"/>
          <w:color w:val="auto"/>
          <w:lang w:val="ru-RU"/>
        </w:rPr>
        <w:t>)01] від 11 червня 2021 року, переклад українською мовою від 14 червня 2021 року; Розкадрування вступного відеоролика для електронної інформованої згоди для дослідження із участю дітей [</w:t>
      </w:r>
      <w:r w:rsidR="00682B17" w:rsidRPr="0085202D">
        <w:rPr>
          <w:rStyle w:val="cs9b0062662"/>
          <w:color w:val="auto"/>
        </w:rPr>
        <w:t>V</w:t>
      </w:r>
      <w:r w:rsidR="00682B17" w:rsidRPr="0085202D">
        <w:rPr>
          <w:rStyle w:val="cs9b0062662"/>
          <w:color w:val="auto"/>
          <w:lang w:val="ru-RU"/>
        </w:rPr>
        <w:t xml:space="preserve">03 </w:t>
      </w:r>
      <w:r w:rsidR="00682B17" w:rsidRPr="0085202D">
        <w:rPr>
          <w:rStyle w:val="cs9b0062662"/>
          <w:color w:val="auto"/>
        </w:rPr>
        <w:t>UKR</w:t>
      </w:r>
      <w:r w:rsidR="00682B17" w:rsidRPr="0085202D">
        <w:rPr>
          <w:rStyle w:val="cs9b0062662"/>
          <w:color w:val="auto"/>
          <w:lang w:val="ru-RU"/>
        </w:rPr>
        <w:t>(</w:t>
      </w:r>
      <w:r w:rsidR="00682B17" w:rsidRPr="0085202D">
        <w:rPr>
          <w:rStyle w:val="cs9b0062662"/>
          <w:color w:val="auto"/>
        </w:rPr>
        <w:t>ru</w:t>
      </w:r>
      <w:r w:rsidR="00682B17" w:rsidRPr="0085202D">
        <w:rPr>
          <w:rStyle w:val="cs9b0062662"/>
          <w:color w:val="auto"/>
          <w:lang w:val="ru-RU"/>
        </w:rPr>
        <w:t xml:space="preserve">)01] від 11 червня 2021 року, переклад російською мовою від 14 червня 2021 року; Огляд системи та функції захисту безпеки даних, версія 3, від 10 червня 2020 року, переклад українською мовою від 08 червня 2021 року </w:t>
      </w:r>
      <w:r w:rsidR="00682B17" w:rsidRPr="0085202D">
        <w:rPr>
          <w:rStyle w:val="cs9f0a404062"/>
          <w:color w:val="auto"/>
          <w:lang w:val="ru-RU"/>
        </w:rPr>
        <w:t xml:space="preserve">до протоколу клінічного дослідження «Рандомізоване,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w:t>
      </w:r>
      <w:r w:rsidR="00682B17" w:rsidRPr="0085202D">
        <w:rPr>
          <w:rStyle w:val="cs9b0062662"/>
          <w:color w:val="auto"/>
          <w:lang w:val="ru-RU"/>
        </w:rPr>
        <w:t>бріварацетаму</w:t>
      </w:r>
      <w:r w:rsidR="00682B17" w:rsidRPr="0085202D">
        <w:rPr>
          <w:rStyle w:val="cs9f0a404062"/>
          <w:color w:val="auto"/>
          <w:lang w:val="ru-RU"/>
        </w:rPr>
        <w:t xml:space="preserve"> в якості монотерапії в пацієнтів у віці від 2 до 25 років із дитячою абсансною епілепсією або ювенільною абсансною епілепсією», код </w:t>
      </w:r>
      <w:r w:rsidR="003F43B7" w:rsidRPr="0085202D">
        <w:rPr>
          <w:rStyle w:val="cs9f0a404062"/>
          <w:color w:val="auto"/>
          <w:lang w:val="ru-RU"/>
        </w:rPr>
        <w:t>дослідження</w:t>
      </w:r>
      <w:r w:rsidR="00682B17" w:rsidRPr="0085202D">
        <w:rPr>
          <w:rStyle w:val="cs9f0a404062"/>
          <w:color w:val="auto"/>
          <w:lang w:val="ru-RU"/>
        </w:rPr>
        <w:t xml:space="preserve"> </w:t>
      </w:r>
      <w:r w:rsidR="00682B17" w:rsidRPr="0085202D">
        <w:rPr>
          <w:rStyle w:val="cs9b0062662"/>
          <w:color w:val="auto"/>
        </w:rPr>
        <w:t>N</w:t>
      </w:r>
      <w:r w:rsidR="00682B17" w:rsidRPr="0085202D">
        <w:rPr>
          <w:rStyle w:val="cs9b0062662"/>
          <w:color w:val="auto"/>
          <w:lang w:val="ru-RU"/>
        </w:rPr>
        <w:t>01269</w:t>
      </w:r>
      <w:r w:rsidR="00682B17" w:rsidRPr="0085202D">
        <w:rPr>
          <w:rStyle w:val="cs9f0a404062"/>
          <w:color w:val="auto"/>
          <w:lang w:val="ru-RU"/>
        </w:rPr>
        <w:t xml:space="preserve">, з інкорпорованою поправкою </w:t>
      </w:r>
      <w:r w:rsidR="00682B17" w:rsidRPr="00720C15">
        <w:rPr>
          <w:rStyle w:val="cs9f0a404062"/>
          <w:color w:val="auto"/>
          <w:lang w:val="ru-RU"/>
        </w:rPr>
        <w:t xml:space="preserve">1 від 03 вересня 2020 року; спонсор - </w:t>
      </w:r>
      <w:r w:rsidR="00682B17" w:rsidRPr="0085202D">
        <w:rPr>
          <w:rStyle w:val="cs9f0a404062"/>
          <w:color w:val="auto"/>
        </w:rPr>
        <w:t>UCB</w:t>
      </w:r>
      <w:r w:rsidR="00682B17" w:rsidRPr="00720C15">
        <w:rPr>
          <w:rStyle w:val="cs9f0a404062"/>
          <w:color w:val="auto"/>
          <w:lang w:val="ru-RU"/>
        </w:rPr>
        <w:t xml:space="preserve"> </w:t>
      </w:r>
      <w:r w:rsidR="00682B17" w:rsidRPr="0085202D">
        <w:rPr>
          <w:rStyle w:val="cs9f0a404062"/>
          <w:color w:val="auto"/>
        </w:rPr>
        <w:t>Biopharma</w:t>
      </w:r>
      <w:r w:rsidR="00682B17" w:rsidRPr="00720C15">
        <w:rPr>
          <w:rStyle w:val="cs9f0a404062"/>
          <w:color w:val="auto"/>
          <w:lang w:val="ru-RU"/>
        </w:rPr>
        <w:t xml:space="preserve"> </w:t>
      </w:r>
      <w:r w:rsidR="00682B17" w:rsidRPr="0085202D">
        <w:rPr>
          <w:rStyle w:val="cs9f0a404062"/>
          <w:color w:val="auto"/>
        </w:rPr>
        <w:t>SRL</w:t>
      </w:r>
      <w:r w:rsidR="00682B17" w:rsidRPr="00720C15">
        <w:rPr>
          <w:rStyle w:val="cs9f0a404062"/>
          <w:color w:val="auto"/>
          <w:lang w:val="ru-RU"/>
        </w:rPr>
        <w:t xml:space="preserve">, </w:t>
      </w:r>
      <w:r w:rsidR="00682B17" w:rsidRPr="0085202D">
        <w:rPr>
          <w:rStyle w:val="cs9f0a404062"/>
          <w:color w:val="auto"/>
        </w:rPr>
        <w:t>Belgium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Підприємство з 100% іноземною інвестицією «АЙК’ЮВІА РДС Україна»</w:t>
      </w:r>
    </w:p>
    <w:p w:rsidR="00EE0514" w:rsidRDefault="00EE0514">
      <w:pPr>
        <w:jc w:val="both"/>
        <w:rPr>
          <w:rFonts w:ascii="Arial" w:hAnsi="Arial" w:cs="Arial"/>
          <w:sz w:val="20"/>
          <w:szCs w:val="20"/>
          <w:lang w:val="ru-RU"/>
        </w:rPr>
      </w:pPr>
    </w:p>
    <w:p w:rsidR="0085202D" w:rsidRPr="0085202D" w:rsidRDefault="0085202D">
      <w:pPr>
        <w:jc w:val="both"/>
        <w:rPr>
          <w:rFonts w:ascii="Arial" w:hAnsi="Arial" w:cs="Arial"/>
          <w:sz w:val="20"/>
          <w:szCs w:val="20"/>
          <w:lang w:val="ru-RU"/>
        </w:rPr>
      </w:pPr>
    </w:p>
    <w:p w:rsidR="00EE0514" w:rsidRPr="0085202D" w:rsidRDefault="00720C15" w:rsidP="00720C15">
      <w:pPr>
        <w:jc w:val="both"/>
        <w:rPr>
          <w:rFonts w:ascii="Arial" w:hAnsi="Arial" w:cs="Arial"/>
          <w:sz w:val="20"/>
          <w:szCs w:val="20"/>
          <w:lang w:val="ru-RU"/>
        </w:rPr>
      </w:pPr>
      <w:r>
        <w:rPr>
          <w:rStyle w:val="cs9b0062663"/>
          <w:color w:val="auto"/>
          <w:lang w:val="ru-RU"/>
        </w:rPr>
        <w:t xml:space="preserve">63. </w:t>
      </w:r>
      <w:r w:rsidR="00682B17" w:rsidRPr="0085202D">
        <w:rPr>
          <w:rStyle w:val="cs9b0062663"/>
          <w:color w:val="auto"/>
          <w:lang w:val="ru-RU"/>
        </w:rPr>
        <w:t>Оновлена версія протоколу, версія 7.0 від 20 липня 2021; Оновлена Інформація для пацієнта та Форма інформованої згоди, версія 2.0 від 30 липня 2021 р. на основі англомовної версії 4.0 від 26 липня 2021 (українською та російською мовами)</w:t>
      </w:r>
      <w:r w:rsidR="00682B17" w:rsidRPr="0085202D">
        <w:rPr>
          <w:rStyle w:val="cs9f0a404063"/>
          <w:color w:val="auto"/>
          <w:lang w:val="ru-RU"/>
        </w:rPr>
        <w:t xml:space="preserve"> до протоколу клінічного дослідження «Проспективне, багатоцентрове, рандомізоване, подвійне сліпе, плацебо-контрольоване дослідження </w:t>
      </w:r>
      <w:r w:rsidR="00682B17" w:rsidRPr="0085202D">
        <w:rPr>
          <w:rStyle w:val="cs9f0a404063"/>
          <w:color w:val="auto"/>
        </w:rPr>
        <w:t>III</w:t>
      </w:r>
      <w:r w:rsidR="00682B17" w:rsidRPr="0085202D">
        <w:rPr>
          <w:rStyle w:val="cs9f0a404063"/>
          <w:color w:val="auto"/>
          <w:lang w:val="ru-RU"/>
        </w:rPr>
        <w:t xml:space="preserve"> фази в паралельних групах, з метою оцінки ефективності та безпеки </w:t>
      </w:r>
      <w:r w:rsidR="00682B17" w:rsidRPr="0085202D">
        <w:rPr>
          <w:rStyle w:val="cs9b0062663"/>
          <w:color w:val="auto"/>
          <w:lang w:val="ru-RU"/>
        </w:rPr>
        <w:t>масітинібу</w:t>
      </w:r>
      <w:r w:rsidR="00682B17" w:rsidRPr="0085202D">
        <w:rPr>
          <w:rStyle w:val="cs9f0a404063"/>
          <w:color w:val="auto"/>
          <w:lang w:val="ru-RU"/>
        </w:rPr>
        <w:t xml:space="preserve"> у комбінації з рилузолом у порівнянні з плацебо у комбінації з рилузолом при лікуванні пацієнтів з бічним аміотрофічним склерозом (БАС)», код дослідження </w:t>
      </w:r>
      <w:r w:rsidR="00682B17" w:rsidRPr="0085202D">
        <w:rPr>
          <w:rStyle w:val="cs9b0062663"/>
          <w:color w:val="auto"/>
        </w:rPr>
        <w:t>AB</w:t>
      </w:r>
      <w:r w:rsidR="00682B17" w:rsidRPr="0085202D">
        <w:rPr>
          <w:rStyle w:val="cs9b0062663"/>
          <w:color w:val="auto"/>
          <w:lang w:val="ru-RU"/>
        </w:rPr>
        <w:t>19001</w:t>
      </w:r>
      <w:r w:rsidR="00682B17" w:rsidRPr="0085202D">
        <w:rPr>
          <w:rStyle w:val="cs9f0a404063"/>
          <w:color w:val="auto"/>
          <w:lang w:val="ru-RU"/>
        </w:rPr>
        <w:t xml:space="preserve">, версія 6.0 </w:t>
      </w:r>
      <w:r w:rsidR="00682B17" w:rsidRPr="0085202D">
        <w:rPr>
          <w:rStyle w:val="cs9f0a404063"/>
          <w:color w:val="auto"/>
        </w:rPr>
        <w:t>ROW</w:t>
      </w:r>
      <w:r w:rsidR="00682B17" w:rsidRPr="0085202D">
        <w:rPr>
          <w:rStyle w:val="cs9f0a404063"/>
          <w:color w:val="auto"/>
          <w:lang w:val="ru-RU"/>
        </w:rPr>
        <w:t xml:space="preserve"> від 09.03.2020; спонсор - </w:t>
      </w:r>
      <w:r w:rsidR="00682B17" w:rsidRPr="0085202D">
        <w:rPr>
          <w:rStyle w:val="cs9f0a404063"/>
          <w:color w:val="auto"/>
        </w:rPr>
        <w:t>AB</w:t>
      </w:r>
      <w:r w:rsidR="00682B17" w:rsidRPr="0085202D">
        <w:rPr>
          <w:rStyle w:val="cs9f0a404063"/>
          <w:color w:val="auto"/>
          <w:lang w:val="ru-RU"/>
        </w:rPr>
        <w:t xml:space="preserve"> </w:t>
      </w:r>
      <w:r w:rsidR="00682B17" w:rsidRPr="0085202D">
        <w:rPr>
          <w:rStyle w:val="cs9f0a404063"/>
          <w:color w:val="auto"/>
        </w:rPr>
        <w:t>Science</w:t>
      </w:r>
      <w:r w:rsidR="00682B17" w:rsidRPr="0085202D">
        <w:rPr>
          <w:rStyle w:val="cs9f0a404063"/>
          <w:color w:val="auto"/>
          <w:lang w:val="ru-RU"/>
        </w:rPr>
        <w:t>, Франція</w:t>
      </w:r>
      <w:r w:rsidR="00682B17" w:rsidRPr="0085202D">
        <w:rPr>
          <w:rStyle w:val="cs9f0a404063"/>
          <w:color w:val="auto"/>
        </w:rPr>
        <w:t> </w:t>
      </w:r>
    </w:p>
    <w:p w:rsidR="00EE0514" w:rsidRPr="0085202D" w:rsidRDefault="00682B17">
      <w:pPr>
        <w:jc w:val="both"/>
        <w:rPr>
          <w:rFonts w:ascii="Arial" w:hAnsi="Arial" w:cs="Arial"/>
          <w:sz w:val="20"/>
          <w:szCs w:val="20"/>
          <w:lang w:val="ru-RU"/>
        </w:rPr>
      </w:pPr>
      <w:r w:rsidRPr="0085202D">
        <w:rPr>
          <w:rFonts w:ascii="Arial" w:hAnsi="Arial" w:cs="Arial"/>
          <w:sz w:val="20"/>
          <w:szCs w:val="20"/>
          <w:lang w:val="ru-RU"/>
        </w:rPr>
        <w:t>Заявник - ТОВ «Сінерджи Групп Україна», Україна</w:t>
      </w:r>
    </w:p>
    <w:p w:rsidR="00EE0514" w:rsidRPr="0085202D" w:rsidRDefault="00EE0514">
      <w:pPr>
        <w:jc w:val="both"/>
        <w:rPr>
          <w:rFonts w:ascii="Arial" w:hAnsi="Arial" w:cs="Arial"/>
          <w:sz w:val="20"/>
          <w:szCs w:val="20"/>
          <w:lang w:val="ru-RU"/>
        </w:rPr>
      </w:pPr>
    </w:p>
    <w:sectPr w:rsidR="00EE0514" w:rsidRPr="0085202D" w:rsidSect="0085202D">
      <w:headerReference w:type="even" r:id="rId8"/>
      <w:headerReference w:type="default" r:id="rId9"/>
      <w:footerReference w:type="even" r:id="rId10"/>
      <w:footerReference w:type="default" r:id="rId11"/>
      <w:headerReference w:type="first" r:id="rId12"/>
      <w:footerReference w:type="first" r:id="rId13"/>
      <w:pgSz w:w="11906" w:h="16838"/>
      <w:pgMar w:top="709"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60C" w:rsidRDefault="00E7160C">
      <w:pPr>
        <w:rPr>
          <w:lang w:val="ru-RU"/>
        </w:rPr>
      </w:pPr>
      <w:r>
        <w:rPr>
          <w:lang w:val="ru-RU"/>
        </w:rPr>
        <w:separator/>
      </w:r>
    </w:p>
  </w:endnote>
  <w:endnote w:type="continuationSeparator" w:id="0">
    <w:p w:rsidR="00E7160C" w:rsidRDefault="00E7160C">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0C" w:rsidRDefault="00E7160C">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0C" w:rsidRDefault="00E7160C">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DE332D" w:rsidRPr="00DE332D">
      <w:rPr>
        <w:noProof/>
        <w:sz w:val="20"/>
        <w:szCs w:val="20"/>
        <w:lang w:val="ru-RU"/>
      </w:rPr>
      <w:t>20</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0C" w:rsidRDefault="00E7160C">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60C" w:rsidRDefault="00E7160C">
      <w:pPr>
        <w:rPr>
          <w:lang w:val="ru-RU"/>
        </w:rPr>
      </w:pPr>
      <w:r>
        <w:rPr>
          <w:lang w:val="ru-RU"/>
        </w:rPr>
        <w:separator/>
      </w:r>
    </w:p>
  </w:footnote>
  <w:footnote w:type="continuationSeparator" w:id="0">
    <w:p w:rsidR="00E7160C" w:rsidRDefault="00E7160C">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0C" w:rsidRDefault="00E7160C">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0C" w:rsidRDefault="00E7160C">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0C" w:rsidRDefault="00E7160C">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B7"/>
    <w:rsid w:val="0003288E"/>
    <w:rsid w:val="00311555"/>
    <w:rsid w:val="003F43B7"/>
    <w:rsid w:val="00423E58"/>
    <w:rsid w:val="00455847"/>
    <w:rsid w:val="00462A88"/>
    <w:rsid w:val="005E18A6"/>
    <w:rsid w:val="00612119"/>
    <w:rsid w:val="00682B17"/>
    <w:rsid w:val="00720C15"/>
    <w:rsid w:val="0085202D"/>
    <w:rsid w:val="009F3B30"/>
    <w:rsid w:val="009F3EE7"/>
    <w:rsid w:val="00A128B1"/>
    <w:rsid w:val="00AA3D71"/>
    <w:rsid w:val="00AD234A"/>
    <w:rsid w:val="00B31C6D"/>
    <w:rsid w:val="00BA2D02"/>
    <w:rsid w:val="00DE332D"/>
    <w:rsid w:val="00E7160C"/>
    <w:rsid w:val="00EE0514"/>
    <w:rsid w:val="00F606BD"/>
    <w:rsid w:val="00FA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7321734"/>
  <w15:chartTrackingRefBased/>
  <w15:docId w15:val="{40C18D4C-AC13-4AE8-919E-9DDE9535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2beef055">
    <w:name w:val="cs2beef05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9475af8e">
    <w:name w:val="cs9475af8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d7c7c600">
    <w:name w:val="csd7c7c60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6fc35083">
    <w:name w:val="cs6fc3508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a73ace83">
    <w:name w:val="csa73ace8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6e1327">
    <w:name w:val="cs506e132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paragraph" w:customStyle="1" w:styleId="cs2b076d47">
    <w:name w:val="cs2b076d4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f2ff06b">
    <w:name w:val="cs6f2ff0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8dfe8bac">
    <w:name w:val="cs8dfe8bac"/>
    <w:basedOn w:val="a"/>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a3e77cf">
    <w:name w:val="csba3e77c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5608536">
    <w:name w:val="cs1560853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bb771def">
    <w:name w:val="csbb771de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820f1be">
    <w:name w:val="csd820f1b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basedOn w:val="a0"/>
    <w:rPr>
      <w:rFonts w:ascii="Times New Roman" w:hAnsi="Times New Roman" w:cs="Times New Roman"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fdaf9b7a2">
    <w:name w:val="csfdaf9b7a2"/>
    <w:basedOn w:val="a0"/>
    <w:rPr>
      <w:rFonts w:ascii="Segoe UI" w:hAnsi="Segoe UI" w:cs="Segoe UI" w:hint="default"/>
      <w:b/>
      <w:bCs/>
      <w:i w:val="0"/>
      <w:iCs w:val="0"/>
      <w:color w:val="102B56"/>
      <w:sz w:val="18"/>
      <w:szCs w:val="18"/>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80d9435b51">
    <w:name w:val="cs80d9435b51"/>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paragraph" w:customStyle="1" w:styleId="cs890446b5">
    <w:name w:val="cs890446b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dc3b68">
    <w:name w:val="csf0dc3b6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2">
    <w:name w:val="cs80d9435b52"/>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character" w:customStyle="1" w:styleId="cs80d9435b53">
    <w:name w:val="cs80d9435b53"/>
    <w:basedOn w:val="a0"/>
  </w:style>
  <w:style w:type="character" w:customStyle="1" w:styleId="cs9b0062653">
    <w:name w:val="cs9b0062653"/>
    <w:basedOn w:val="a0"/>
    <w:rPr>
      <w:rFonts w:ascii="Arial" w:hAnsi="Arial" w:cs="Arial" w:hint="default"/>
      <w:b/>
      <w:bCs/>
      <w:i w:val="0"/>
      <w:iCs w:val="0"/>
      <w:color w:val="000000"/>
      <w:sz w:val="20"/>
      <w:szCs w:val="20"/>
      <w:shd w:val="clear" w:color="auto" w:fill="auto"/>
    </w:rPr>
  </w:style>
  <w:style w:type="character" w:customStyle="1" w:styleId="cs9f0a404053">
    <w:name w:val="cs9f0a404053"/>
    <w:basedOn w:val="a0"/>
    <w:rPr>
      <w:rFonts w:ascii="Arial" w:hAnsi="Arial" w:cs="Arial" w:hint="default"/>
      <w:b w:val="0"/>
      <w:bCs w:val="0"/>
      <w:i w:val="0"/>
      <w:iCs w:val="0"/>
      <w:color w:val="000000"/>
      <w:sz w:val="20"/>
      <w:szCs w:val="20"/>
      <w:shd w:val="clear" w:color="auto" w:fill="auto"/>
    </w:rPr>
  </w:style>
  <w:style w:type="character" w:customStyle="1" w:styleId="csed36d4af53">
    <w:name w:val="csed36d4af53"/>
    <w:basedOn w:val="a0"/>
    <w:rPr>
      <w:rFonts w:ascii="Arial" w:hAnsi="Arial" w:cs="Arial" w:hint="default"/>
      <w:b/>
      <w:bCs/>
      <w:i/>
      <w:iCs/>
      <w:color w:val="000000"/>
      <w:sz w:val="20"/>
      <w:szCs w:val="20"/>
      <w:shd w:val="clear" w:color="auto" w:fill="auto"/>
    </w:rPr>
  </w:style>
  <w:style w:type="character" w:customStyle="1" w:styleId="cs80d9435b54">
    <w:name w:val="cs80d9435b54"/>
    <w:basedOn w:val="a0"/>
  </w:style>
  <w:style w:type="character" w:customStyle="1" w:styleId="cs9b0062654">
    <w:name w:val="cs9b0062654"/>
    <w:basedOn w:val="a0"/>
    <w:rPr>
      <w:rFonts w:ascii="Arial" w:hAnsi="Arial" w:cs="Arial" w:hint="default"/>
      <w:b/>
      <w:bCs/>
      <w:i w:val="0"/>
      <w:iCs w:val="0"/>
      <w:color w:val="000000"/>
      <w:sz w:val="20"/>
      <w:szCs w:val="20"/>
      <w:shd w:val="clear" w:color="auto" w:fill="auto"/>
    </w:rPr>
  </w:style>
  <w:style w:type="character" w:customStyle="1" w:styleId="cs9f0a404054">
    <w:name w:val="cs9f0a404054"/>
    <w:basedOn w:val="a0"/>
    <w:rPr>
      <w:rFonts w:ascii="Arial" w:hAnsi="Arial" w:cs="Arial" w:hint="default"/>
      <w:b w:val="0"/>
      <w:bCs w:val="0"/>
      <w:i w:val="0"/>
      <w:iCs w:val="0"/>
      <w:color w:val="000000"/>
      <w:sz w:val="20"/>
      <w:szCs w:val="20"/>
      <w:shd w:val="clear" w:color="auto" w:fill="auto"/>
    </w:rPr>
  </w:style>
  <w:style w:type="character" w:customStyle="1" w:styleId="csed36d4af54">
    <w:name w:val="csed36d4af54"/>
    <w:basedOn w:val="a0"/>
    <w:rPr>
      <w:rFonts w:ascii="Arial" w:hAnsi="Arial" w:cs="Arial" w:hint="default"/>
      <w:b/>
      <w:bCs/>
      <w:i/>
      <w:iCs/>
      <w:color w:val="000000"/>
      <w:sz w:val="20"/>
      <w:szCs w:val="20"/>
      <w:shd w:val="clear" w:color="auto" w:fill="auto"/>
    </w:rPr>
  </w:style>
  <w:style w:type="character" w:customStyle="1" w:styleId="cs80d9435b55">
    <w:name w:val="cs80d9435b55"/>
    <w:basedOn w:val="a0"/>
  </w:style>
  <w:style w:type="character" w:customStyle="1" w:styleId="cs9b0062655">
    <w:name w:val="cs9b0062655"/>
    <w:basedOn w:val="a0"/>
    <w:rPr>
      <w:rFonts w:ascii="Arial" w:hAnsi="Arial" w:cs="Arial" w:hint="default"/>
      <w:b/>
      <w:bCs/>
      <w:i w:val="0"/>
      <w:iCs w:val="0"/>
      <w:color w:val="000000"/>
      <w:sz w:val="20"/>
      <w:szCs w:val="20"/>
      <w:shd w:val="clear" w:color="auto" w:fill="auto"/>
    </w:rPr>
  </w:style>
  <w:style w:type="character" w:customStyle="1" w:styleId="cs9f0a404055">
    <w:name w:val="cs9f0a404055"/>
    <w:basedOn w:val="a0"/>
    <w:rPr>
      <w:rFonts w:ascii="Arial" w:hAnsi="Arial" w:cs="Arial" w:hint="default"/>
      <w:b w:val="0"/>
      <w:bCs w:val="0"/>
      <w:i w:val="0"/>
      <w:iCs w:val="0"/>
      <w:color w:val="000000"/>
      <w:sz w:val="20"/>
      <w:szCs w:val="20"/>
      <w:shd w:val="clear" w:color="auto" w:fill="auto"/>
    </w:rPr>
  </w:style>
  <w:style w:type="character" w:customStyle="1" w:styleId="csed36d4af55">
    <w:name w:val="csed36d4af55"/>
    <w:basedOn w:val="a0"/>
    <w:rPr>
      <w:rFonts w:ascii="Arial" w:hAnsi="Arial" w:cs="Arial" w:hint="default"/>
      <w:b/>
      <w:bCs/>
      <w:i/>
      <w:iCs/>
      <w:color w:val="000000"/>
      <w:sz w:val="20"/>
      <w:szCs w:val="20"/>
      <w:shd w:val="clear" w:color="auto" w:fill="auto"/>
    </w:rPr>
  </w:style>
  <w:style w:type="character" w:customStyle="1" w:styleId="cs80d9435b56">
    <w:name w:val="cs80d9435b56"/>
    <w:basedOn w:val="a0"/>
  </w:style>
  <w:style w:type="character" w:customStyle="1" w:styleId="cs9b0062656">
    <w:name w:val="cs9b0062656"/>
    <w:basedOn w:val="a0"/>
    <w:rPr>
      <w:rFonts w:ascii="Arial" w:hAnsi="Arial" w:cs="Arial" w:hint="default"/>
      <w:b/>
      <w:bCs/>
      <w:i w:val="0"/>
      <w:iCs w:val="0"/>
      <w:color w:val="000000"/>
      <w:sz w:val="20"/>
      <w:szCs w:val="20"/>
      <w:shd w:val="clear" w:color="auto" w:fill="auto"/>
    </w:rPr>
  </w:style>
  <w:style w:type="character" w:customStyle="1" w:styleId="cs9f0a404056">
    <w:name w:val="cs9f0a404056"/>
    <w:basedOn w:val="a0"/>
    <w:rPr>
      <w:rFonts w:ascii="Arial" w:hAnsi="Arial" w:cs="Arial" w:hint="default"/>
      <w:b w:val="0"/>
      <w:bCs w:val="0"/>
      <w:i w:val="0"/>
      <w:iCs w:val="0"/>
      <w:color w:val="000000"/>
      <w:sz w:val="20"/>
      <w:szCs w:val="20"/>
      <w:shd w:val="clear" w:color="auto" w:fill="auto"/>
    </w:rPr>
  </w:style>
  <w:style w:type="character" w:customStyle="1" w:styleId="csed36d4af56">
    <w:name w:val="csed36d4af56"/>
    <w:basedOn w:val="a0"/>
    <w:rPr>
      <w:rFonts w:ascii="Arial" w:hAnsi="Arial" w:cs="Arial" w:hint="default"/>
      <w:b/>
      <w:bCs/>
      <w:i/>
      <w:iCs/>
      <w:color w:val="000000"/>
      <w:sz w:val="20"/>
      <w:szCs w:val="20"/>
      <w:shd w:val="clear" w:color="auto" w:fill="auto"/>
    </w:rPr>
  </w:style>
  <w:style w:type="character" w:customStyle="1" w:styleId="cs80d9435b57">
    <w:name w:val="cs80d9435b57"/>
    <w:basedOn w:val="a0"/>
  </w:style>
  <w:style w:type="character" w:customStyle="1" w:styleId="cs9b0062657">
    <w:name w:val="cs9b0062657"/>
    <w:basedOn w:val="a0"/>
    <w:rPr>
      <w:rFonts w:ascii="Arial" w:hAnsi="Arial" w:cs="Arial" w:hint="default"/>
      <w:b/>
      <w:bCs/>
      <w:i w:val="0"/>
      <w:iCs w:val="0"/>
      <w:color w:val="000000"/>
      <w:sz w:val="20"/>
      <w:szCs w:val="20"/>
      <w:shd w:val="clear" w:color="auto" w:fill="auto"/>
    </w:rPr>
  </w:style>
  <w:style w:type="character" w:customStyle="1" w:styleId="cs9f0a404057">
    <w:name w:val="cs9f0a404057"/>
    <w:basedOn w:val="a0"/>
    <w:rPr>
      <w:rFonts w:ascii="Arial" w:hAnsi="Arial" w:cs="Arial" w:hint="default"/>
      <w:b w:val="0"/>
      <w:bCs w:val="0"/>
      <w:i w:val="0"/>
      <w:iCs w:val="0"/>
      <w:color w:val="000000"/>
      <w:sz w:val="20"/>
      <w:szCs w:val="20"/>
      <w:shd w:val="clear" w:color="auto" w:fill="auto"/>
    </w:rPr>
  </w:style>
  <w:style w:type="character" w:customStyle="1" w:styleId="csed36d4af57">
    <w:name w:val="csed36d4af57"/>
    <w:basedOn w:val="a0"/>
    <w:rPr>
      <w:rFonts w:ascii="Arial" w:hAnsi="Arial" w:cs="Arial" w:hint="default"/>
      <w:b/>
      <w:bCs/>
      <w:i/>
      <w:iCs/>
      <w:color w:val="000000"/>
      <w:sz w:val="20"/>
      <w:szCs w:val="20"/>
      <w:shd w:val="clear" w:color="auto" w:fill="auto"/>
    </w:rPr>
  </w:style>
  <w:style w:type="character" w:customStyle="1" w:styleId="cs80d9435b58">
    <w:name w:val="cs80d9435b58"/>
    <w:basedOn w:val="a0"/>
  </w:style>
  <w:style w:type="character" w:customStyle="1" w:styleId="cs9b0062658">
    <w:name w:val="cs9b0062658"/>
    <w:basedOn w:val="a0"/>
    <w:rPr>
      <w:rFonts w:ascii="Arial" w:hAnsi="Arial" w:cs="Arial" w:hint="default"/>
      <w:b/>
      <w:bCs/>
      <w:i w:val="0"/>
      <w:iCs w:val="0"/>
      <w:color w:val="000000"/>
      <w:sz w:val="20"/>
      <w:szCs w:val="20"/>
      <w:shd w:val="clear" w:color="auto" w:fill="auto"/>
    </w:rPr>
  </w:style>
  <w:style w:type="character" w:customStyle="1" w:styleId="cs9f0a404058">
    <w:name w:val="cs9f0a404058"/>
    <w:basedOn w:val="a0"/>
    <w:rPr>
      <w:rFonts w:ascii="Arial" w:hAnsi="Arial" w:cs="Arial" w:hint="default"/>
      <w:b w:val="0"/>
      <w:bCs w:val="0"/>
      <w:i w:val="0"/>
      <w:iCs w:val="0"/>
      <w:color w:val="000000"/>
      <w:sz w:val="20"/>
      <w:szCs w:val="20"/>
      <w:shd w:val="clear" w:color="auto" w:fill="auto"/>
    </w:rPr>
  </w:style>
  <w:style w:type="character" w:customStyle="1" w:styleId="csed36d4af58">
    <w:name w:val="csed36d4af58"/>
    <w:basedOn w:val="a0"/>
    <w:rPr>
      <w:rFonts w:ascii="Arial" w:hAnsi="Arial" w:cs="Arial" w:hint="default"/>
      <w:b/>
      <w:bCs/>
      <w:i/>
      <w:iCs/>
      <w:color w:val="000000"/>
      <w:sz w:val="20"/>
      <w:szCs w:val="20"/>
      <w:shd w:val="clear" w:color="auto" w:fill="auto"/>
    </w:rPr>
  </w:style>
  <w:style w:type="character" w:customStyle="1" w:styleId="cs80d9435b59">
    <w:name w:val="cs80d9435b59"/>
    <w:basedOn w:val="a0"/>
  </w:style>
  <w:style w:type="character" w:customStyle="1" w:styleId="cs9b0062659">
    <w:name w:val="cs9b0062659"/>
    <w:basedOn w:val="a0"/>
    <w:rPr>
      <w:rFonts w:ascii="Arial" w:hAnsi="Arial" w:cs="Arial" w:hint="default"/>
      <w:b/>
      <w:bCs/>
      <w:i w:val="0"/>
      <w:iCs w:val="0"/>
      <w:color w:val="000000"/>
      <w:sz w:val="20"/>
      <w:szCs w:val="20"/>
      <w:shd w:val="clear" w:color="auto" w:fill="auto"/>
    </w:rPr>
  </w:style>
  <w:style w:type="character" w:customStyle="1" w:styleId="cs9f0a404059">
    <w:name w:val="cs9f0a404059"/>
    <w:basedOn w:val="a0"/>
    <w:rPr>
      <w:rFonts w:ascii="Arial" w:hAnsi="Arial" w:cs="Arial" w:hint="default"/>
      <w:b w:val="0"/>
      <w:bCs w:val="0"/>
      <w:i w:val="0"/>
      <w:iCs w:val="0"/>
      <w:color w:val="000000"/>
      <w:sz w:val="20"/>
      <w:szCs w:val="20"/>
      <w:shd w:val="clear" w:color="auto" w:fill="auto"/>
    </w:rPr>
  </w:style>
  <w:style w:type="character" w:customStyle="1" w:styleId="csed36d4af59">
    <w:name w:val="csed36d4af59"/>
    <w:basedOn w:val="a0"/>
    <w:rPr>
      <w:rFonts w:ascii="Arial" w:hAnsi="Arial" w:cs="Arial" w:hint="default"/>
      <w:b/>
      <w:bCs/>
      <w:i/>
      <w:iCs/>
      <w:color w:val="000000"/>
      <w:sz w:val="20"/>
      <w:szCs w:val="20"/>
      <w:shd w:val="clear" w:color="auto" w:fill="auto"/>
    </w:rPr>
  </w:style>
  <w:style w:type="character" w:customStyle="1" w:styleId="cs80d9435b60">
    <w:name w:val="cs80d9435b60"/>
    <w:basedOn w:val="a0"/>
  </w:style>
  <w:style w:type="character" w:customStyle="1" w:styleId="cs9b0062660">
    <w:name w:val="cs9b0062660"/>
    <w:basedOn w:val="a0"/>
    <w:rPr>
      <w:rFonts w:ascii="Arial" w:hAnsi="Arial" w:cs="Arial" w:hint="default"/>
      <w:b/>
      <w:bCs/>
      <w:i w:val="0"/>
      <w:iCs w:val="0"/>
      <w:color w:val="000000"/>
      <w:sz w:val="20"/>
      <w:szCs w:val="20"/>
      <w:shd w:val="clear" w:color="auto" w:fill="auto"/>
    </w:rPr>
  </w:style>
  <w:style w:type="character" w:customStyle="1" w:styleId="cs9f0a404060">
    <w:name w:val="cs9f0a404060"/>
    <w:basedOn w:val="a0"/>
    <w:rPr>
      <w:rFonts w:ascii="Arial" w:hAnsi="Arial" w:cs="Arial" w:hint="default"/>
      <w:b w:val="0"/>
      <w:bCs w:val="0"/>
      <w:i w:val="0"/>
      <w:iCs w:val="0"/>
      <w:color w:val="000000"/>
      <w:sz w:val="20"/>
      <w:szCs w:val="20"/>
      <w:shd w:val="clear" w:color="auto" w:fill="auto"/>
    </w:rPr>
  </w:style>
  <w:style w:type="character" w:customStyle="1" w:styleId="csed36d4af60">
    <w:name w:val="csed36d4af60"/>
    <w:basedOn w:val="a0"/>
    <w:rPr>
      <w:rFonts w:ascii="Arial" w:hAnsi="Arial" w:cs="Arial" w:hint="default"/>
      <w:b/>
      <w:bCs/>
      <w:i/>
      <w:iCs/>
      <w:color w:val="000000"/>
      <w:sz w:val="20"/>
      <w:szCs w:val="20"/>
      <w:shd w:val="clear" w:color="auto" w:fill="auto"/>
    </w:rPr>
  </w:style>
  <w:style w:type="character" w:customStyle="1" w:styleId="cs80d9435b61">
    <w:name w:val="cs80d9435b61"/>
    <w:basedOn w:val="a0"/>
  </w:style>
  <w:style w:type="character" w:customStyle="1" w:styleId="cs9b0062661">
    <w:name w:val="cs9b0062661"/>
    <w:basedOn w:val="a0"/>
    <w:rPr>
      <w:rFonts w:ascii="Arial" w:hAnsi="Arial" w:cs="Arial" w:hint="default"/>
      <w:b/>
      <w:bCs/>
      <w:i w:val="0"/>
      <w:iCs w:val="0"/>
      <w:color w:val="000000"/>
      <w:sz w:val="20"/>
      <w:szCs w:val="20"/>
      <w:shd w:val="clear" w:color="auto" w:fill="auto"/>
    </w:rPr>
  </w:style>
  <w:style w:type="character" w:customStyle="1" w:styleId="cs9f0a404061">
    <w:name w:val="cs9f0a404061"/>
    <w:basedOn w:val="a0"/>
    <w:rPr>
      <w:rFonts w:ascii="Arial" w:hAnsi="Arial" w:cs="Arial" w:hint="default"/>
      <w:b w:val="0"/>
      <w:bCs w:val="0"/>
      <w:i w:val="0"/>
      <w:iCs w:val="0"/>
      <w:color w:val="000000"/>
      <w:sz w:val="20"/>
      <w:szCs w:val="20"/>
      <w:shd w:val="clear" w:color="auto" w:fill="auto"/>
    </w:rPr>
  </w:style>
  <w:style w:type="character" w:customStyle="1" w:styleId="csed36d4af61">
    <w:name w:val="csed36d4af61"/>
    <w:basedOn w:val="a0"/>
    <w:rPr>
      <w:rFonts w:ascii="Arial" w:hAnsi="Arial" w:cs="Arial" w:hint="default"/>
      <w:b/>
      <w:bCs/>
      <w:i/>
      <w:iCs/>
      <w:color w:val="000000"/>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character" w:customStyle="1" w:styleId="cs80d9435b62">
    <w:name w:val="cs80d9435b62"/>
    <w:basedOn w:val="a0"/>
  </w:style>
  <w:style w:type="character" w:customStyle="1" w:styleId="cs9b0062662">
    <w:name w:val="cs9b0062662"/>
    <w:basedOn w:val="a0"/>
    <w:rPr>
      <w:rFonts w:ascii="Arial" w:hAnsi="Arial" w:cs="Arial" w:hint="default"/>
      <w:b/>
      <w:bCs/>
      <w:i w:val="0"/>
      <w:iCs w:val="0"/>
      <w:color w:val="000000"/>
      <w:sz w:val="20"/>
      <w:szCs w:val="20"/>
      <w:shd w:val="clear" w:color="auto" w:fill="auto"/>
    </w:rPr>
  </w:style>
  <w:style w:type="character" w:customStyle="1" w:styleId="cs9f0a404062">
    <w:name w:val="cs9f0a404062"/>
    <w:basedOn w:val="a0"/>
    <w:rPr>
      <w:rFonts w:ascii="Arial" w:hAnsi="Arial" w:cs="Arial" w:hint="default"/>
      <w:b w:val="0"/>
      <w:bCs w:val="0"/>
      <w:i w:val="0"/>
      <w:iCs w:val="0"/>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80d9435b63">
    <w:name w:val="cs80d9435b63"/>
    <w:basedOn w:val="a0"/>
  </w:style>
  <w:style w:type="character" w:customStyle="1" w:styleId="cs9b0062663">
    <w:name w:val="cs9b0062663"/>
    <w:basedOn w:val="a0"/>
    <w:rPr>
      <w:rFonts w:ascii="Arial" w:hAnsi="Arial" w:cs="Arial" w:hint="default"/>
      <w:b/>
      <w:bCs/>
      <w:i w:val="0"/>
      <w:iCs w:val="0"/>
      <w:color w:val="000000"/>
      <w:sz w:val="20"/>
      <w:szCs w:val="20"/>
      <w:shd w:val="clear" w:color="auto" w:fill="auto"/>
    </w:rPr>
  </w:style>
  <w:style w:type="character" w:customStyle="1" w:styleId="cs9f0a404063">
    <w:name w:val="cs9f0a404063"/>
    <w:basedOn w:val="a0"/>
    <w:rPr>
      <w:rFonts w:ascii="Arial" w:hAnsi="Arial" w:cs="Arial" w:hint="default"/>
      <w:b w:val="0"/>
      <w:bCs w:val="0"/>
      <w:i w:val="0"/>
      <w:iCs w:val="0"/>
      <w:color w:val="000000"/>
      <w:sz w:val="20"/>
      <w:szCs w:val="20"/>
      <w:shd w:val="clear" w:color="auto" w:fill="auto"/>
    </w:rPr>
  </w:style>
  <w:style w:type="character" w:customStyle="1" w:styleId="csed36d4af62">
    <w:name w:val="csed36d4af62"/>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E71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EFB4-56F9-4E80-AA0B-B34E8CB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11370</Words>
  <Characters>76458</Characters>
  <Application>Microsoft Office Word</Application>
  <DocSecurity>0</DocSecurity>
  <Lines>637</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87653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22</cp:revision>
  <cp:lastPrinted>2014-04-25T09:08:00Z</cp:lastPrinted>
  <dcterms:created xsi:type="dcterms:W3CDTF">2021-08-31T09:13:00Z</dcterms:created>
  <dcterms:modified xsi:type="dcterms:W3CDTF">2021-09-01T09:06:00Z</dcterms:modified>
</cp:coreProperties>
</file>