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22" w:rsidRDefault="00D24622" w:rsidP="00D24622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D24622" w:rsidRDefault="00D24622" w:rsidP="00D24622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D24622" w:rsidRDefault="00D24622" w:rsidP="00D24622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622FCC">
        <w:rPr>
          <w:rFonts w:ascii="Arial" w:hAnsi="Arial" w:cs="Arial"/>
          <w:b/>
          <w:bCs/>
          <w:sz w:val="20"/>
          <w:szCs w:val="20"/>
          <w:lang w:val="ru-RU"/>
        </w:rPr>
        <w:t xml:space="preserve">«Перелік суттєвих поправок до протоколів міжнародних багатоцентрових клінічних випробувань лікарських засобів для лікування </w:t>
      </w:r>
      <w:r w:rsidR="001261D6">
        <w:rPr>
          <w:rFonts w:ascii="Arial" w:hAnsi="Arial" w:cs="Arial"/>
          <w:b/>
          <w:bCs/>
          <w:sz w:val="20"/>
          <w:szCs w:val="20"/>
          <w:lang w:val="ru-RU"/>
        </w:rPr>
        <w:t xml:space="preserve">та профілактики </w:t>
      </w:r>
      <w:r w:rsidRPr="00622FCC">
        <w:rPr>
          <w:rFonts w:ascii="Arial" w:hAnsi="Arial" w:cs="Arial"/>
          <w:b/>
          <w:bCs/>
          <w:sz w:val="20"/>
          <w:szCs w:val="20"/>
          <w:lang w:val="ru-RU"/>
        </w:rPr>
        <w:t>коронавірусної хвороби (COVID-19) в Україні, розглянутих на засіданні НТР № 6</w:t>
      </w:r>
      <w:r w:rsidR="001261D6">
        <w:rPr>
          <w:rFonts w:ascii="Arial" w:hAnsi="Arial" w:cs="Arial"/>
          <w:b/>
          <w:bCs/>
          <w:sz w:val="20"/>
          <w:szCs w:val="20"/>
          <w:lang w:val="ru-RU"/>
        </w:rPr>
        <w:t>6</w:t>
      </w:r>
      <w:r w:rsidRPr="00622FCC">
        <w:rPr>
          <w:rFonts w:ascii="Arial" w:hAnsi="Arial" w:cs="Arial"/>
          <w:b/>
          <w:bCs/>
          <w:sz w:val="20"/>
          <w:szCs w:val="20"/>
          <w:lang w:val="ru-RU"/>
        </w:rPr>
        <w:t>/COVID-19 від 2</w:t>
      </w:r>
      <w:r w:rsidR="001261D6">
        <w:rPr>
          <w:rFonts w:ascii="Arial" w:hAnsi="Arial" w:cs="Arial"/>
          <w:b/>
          <w:bCs/>
          <w:sz w:val="20"/>
          <w:szCs w:val="20"/>
          <w:lang w:val="ru-RU"/>
        </w:rPr>
        <w:t>8</w:t>
      </w:r>
      <w:r w:rsidRPr="00622FCC">
        <w:rPr>
          <w:rFonts w:ascii="Arial" w:hAnsi="Arial" w:cs="Arial"/>
          <w:b/>
          <w:bCs/>
          <w:sz w:val="20"/>
          <w:szCs w:val="20"/>
          <w:lang w:val="ru-RU"/>
        </w:rPr>
        <w:t>.09.2021, на які були отримані позитивні висновки експертів»</w:t>
      </w:r>
    </w:p>
    <w:p w:rsidR="00B21873" w:rsidRDefault="00B21873" w:rsidP="00B2187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B21873" w:rsidRPr="00851339" w:rsidRDefault="00D24622" w:rsidP="00B21873">
      <w:pPr>
        <w:jc w:val="both"/>
        <w:rPr>
          <w:rStyle w:val="cs80d9435b1"/>
          <w:lang w:val="uk-UA"/>
        </w:rPr>
      </w:pPr>
      <w:r>
        <w:rPr>
          <w:rStyle w:val="cs9b006266"/>
          <w:lang w:val="uk-UA"/>
        </w:rPr>
        <w:t xml:space="preserve">1. </w:t>
      </w:r>
      <w:r w:rsidR="00B21873">
        <w:rPr>
          <w:rStyle w:val="cs9b006261"/>
          <w:lang w:val="uk-UA"/>
        </w:rPr>
        <w:t>Оновлений протокол клінічного випробування NTR441-1001, версія 6.0 від 01 вересня 2021 р.; Нова версія Інформаційного листка пацієнта і Форми інформованої згоди, частина С дослідження, адаптована для України версія 1.2 від 03 вересня 2021 р. англійською мовою; Нова версія Інформаційного листка пацієнта і Форми інформованої згоди, частина С дослідження, адаптована для України версія 1.2 від 03 вересня 2021 р., переклад з англійської на українську мову 07 вересня 2021 р.; Нова версія Інформаційного листка пацієнта і Форми інформованої згоди, частина С дослідження, адаптована для України версія 1.2 від 03 вересня 2021 р., переклад з англійської на російську мову 07 вересня 2021 р.; Нова версія Інформаційного листка пацієнта і Форми інформованої згоди, частина D дослідження, адаптована для України версія 1.2 від 03 вересня 2021 р. англійською мовою; Нова версія Інформаційного листка пацієнта і Форми інформованої згоди, частина D дослідження, адаптована для України версія 1.2 від 03 вересня 2021 р., переклад з англійської на українську мову 07 вересня 2021 р.; Нова версія Інформаційного листка пацієнта і Форми інформованої згоди, частина D дослідження, адаптована для України версія 1.2 від 03 вересня 2021 р., переклад з англійської на російську мову 07 вересня 2021р.; Зміна місця проведення клінічного випробування з 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терапевтичне відділення №2 на 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терапевтичне відділення №1 (відповідальний дослідник – лікар-терапевт Карпенко О.О.)</w:t>
      </w:r>
      <w:r w:rsidR="00B21873">
        <w:rPr>
          <w:rStyle w:val="cs9f0a40401"/>
          <w:lang w:val="uk-UA"/>
        </w:rPr>
        <w:t xml:space="preserve"> до протоколу клінічного дослідження «Рандомізоване, плацебо-контрольоване, подвійне сліпе дослідження 1 фази для оцінки безпеки, переносимості, фармакокінетики, фармакодинаміки та імуногенності разової зростаючої дози та багаторазової зростаючої дози розчину для внутрішньовенного введення </w:t>
      </w:r>
      <w:r w:rsidR="00B21873">
        <w:rPr>
          <w:rStyle w:val="cs9b006261"/>
          <w:lang w:val="uk-UA"/>
        </w:rPr>
        <w:t>NTR-441</w:t>
      </w:r>
      <w:r w:rsidR="00B21873">
        <w:rPr>
          <w:rStyle w:val="cs9f0a40401"/>
          <w:lang w:val="uk-UA"/>
        </w:rPr>
        <w:t xml:space="preserve"> у здорових дорослих добровольців та пацієнтів з COVID-19», код дослідження </w:t>
      </w:r>
      <w:r w:rsidR="00B21873">
        <w:rPr>
          <w:rStyle w:val="cs9b006261"/>
          <w:lang w:val="uk-UA"/>
        </w:rPr>
        <w:t>NTR441-1001</w:t>
      </w:r>
      <w:r w:rsidR="00B21873">
        <w:rPr>
          <w:rStyle w:val="cs9f0a40401"/>
          <w:lang w:val="uk-UA"/>
        </w:rPr>
        <w:t>, версія 5.1 від 16.06.2021; спонсор - Neutrolis, Inc., USA</w:t>
      </w:r>
    </w:p>
    <w:p w:rsidR="00B21873" w:rsidRDefault="00B21873" w:rsidP="00B2187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«СанаКліс», Україна</w:t>
      </w:r>
    </w:p>
    <w:p w:rsidR="00B21873" w:rsidRDefault="00B21873" w:rsidP="00B21873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21873" w:rsidRPr="000406CA" w:rsidRDefault="00B21873" w:rsidP="00B21873">
      <w:pPr>
        <w:jc w:val="both"/>
        <w:rPr>
          <w:rStyle w:val="cs80d9435b2"/>
          <w:lang w:val="ru-RU"/>
        </w:rPr>
      </w:pPr>
      <w:r>
        <w:rPr>
          <w:rStyle w:val="cs9b006262"/>
          <w:lang w:val="uk-UA"/>
        </w:rPr>
        <w:t xml:space="preserve">2. </w:t>
      </w:r>
      <w:r>
        <w:rPr>
          <w:rStyle w:val="cs9b006262"/>
          <w:lang w:val="uk-UA"/>
        </w:rPr>
        <w:t>Оновлений протокол клінічного випробування C4671005, фінальна версія протоколу, Поправка 2 від 02 cерпня 2021 року, англійською мовою; Форма інформованої згоди на участь у дослідженні, версія 3.0 від 28 серпня 2021 для України англійською мовою, українською та російською мовою; Форма дозволу на надання інформації вагітною партнеркою, версія 2.0 від 28 серпня 2021 для України англійською мовою, українською та російською мовою</w:t>
      </w:r>
      <w:r>
        <w:rPr>
          <w:rStyle w:val="cs9f0a40402"/>
          <w:lang w:val="uk-UA"/>
        </w:rPr>
        <w:t xml:space="preserve"> до протоколу клінічного дослідження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>
        <w:rPr>
          <w:rStyle w:val="cs9b006262"/>
          <w:lang w:val="uk-UA"/>
        </w:rPr>
        <w:t>PF-07321332/ритонавір</w:t>
      </w:r>
      <w:r>
        <w:rPr>
          <w:rStyle w:val="cs9f0a40402"/>
          <w:lang w:val="uk-UA"/>
        </w:rPr>
        <w:t xml:space="preserve">, порівняно з плацебо, для лікування негоспіталізованих дорослих пацієнтів із симптомами COVID-19, які мають підвищений ризик прогресування тяжкої форми захворювання», код дослідження </w:t>
      </w:r>
      <w:r>
        <w:rPr>
          <w:rStyle w:val="cs9b006262"/>
          <w:lang w:val="uk-UA"/>
        </w:rPr>
        <w:t>C4671005</w:t>
      </w:r>
      <w:r>
        <w:rPr>
          <w:rStyle w:val="cs9f0a40402"/>
          <w:lang w:val="uk-UA"/>
        </w:rPr>
        <w:t>, фінальна версія протоколу з інкорпорованою поправкою 1 від 02 липня 2021 р.; спонсор - Пфайзер Інк., США</w:t>
      </w:r>
    </w:p>
    <w:p w:rsidR="00B21873" w:rsidRPr="000406CA" w:rsidRDefault="00B21873" w:rsidP="00B21873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406CA">
        <w:rPr>
          <w:rFonts w:ascii="Arial" w:hAnsi="Arial" w:cs="Arial"/>
          <w:sz w:val="20"/>
          <w:szCs w:val="20"/>
          <w:lang w:val="ru-RU"/>
        </w:rPr>
        <w:t>Заявник - Пфайзер Інк., США</w:t>
      </w:r>
    </w:p>
    <w:p w:rsidR="00B21873" w:rsidRPr="000406CA" w:rsidRDefault="00B21873" w:rsidP="00B2187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21873" w:rsidRPr="00851339" w:rsidRDefault="00B21873" w:rsidP="00B21873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r w:rsidRPr="00851339">
        <w:rPr>
          <w:rStyle w:val="cs9b006263"/>
          <w:lang w:val="ru-RU"/>
        </w:rPr>
        <w:t xml:space="preserve">Оновлений Протокол клінічного дослідження </w:t>
      </w:r>
      <w:r>
        <w:rPr>
          <w:rStyle w:val="cs9b006263"/>
        </w:rPr>
        <w:t>VIR</w:t>
      </w:r>
      <w:r w:rsidRPr="00851339">
        <w:rPr>
          <w:rStyle w:val="cs9b006263"/>
          <w:lang w:val="ru-RU"/>
        </w:rPr>
        <w:t xml:space="preserve">-7831-5008, версія з поправкою 2 від 29 червня 2021 р., англійською мовою; </w:t>
      </w:r>
      <w:r>
        <w:rPr>
          <w:rStyle w:val="cs9b006263"/>
        </w:rPr>
        <w:t>VIR</w:t>
      </w:r>
      <w:r w:rsidRPr="00851339">
        <w:rPr>
          <w:rStyle w:val="cs9b006263"/>
          <w:lang w:val="ru-RU"/>
        </w:rPr>
        <w:t xml:space="preserve">-7831-5008 (дослідження компанії «ГСК» 217114) Інформація для пацієнта та форма інформованої згоди версія 3.0 для України, англійською мовою від 10 серпня 2021 р.; </w:t>
      </w:r>
      <w:r>
        <w:rPr>
          <w:rStyle w:val="cs9b006263"/>
        </w:rPr>
        <w:t>VIR</w:t>
      </w:r>
      <w:r w:rsidRPr="00851339">
        <w:rPr>
          <w:rStyle w:val="cs9b006263"/>
          <w:lang w:val="ru-RU"/>
        </w:rPr>
        <w:t xml:space="preserve">-7831-5008 (дослідження компанії «ГСК» 217114) Інформація для пацієнта та форма інформованої згоди версія 3.0 для України, українською мовою від 10 серпня 2021 р.; </w:t>
      </w:r>
      <w:r>
        <w:rPr>
          <w:rStyle w:val="cs9b006263"/>
        </w:rPr>
        <w:t>VIR</w:t>
      </w:r>
      <w:r w:rsidRPr="00851339">
        <w:rPr>
          <w:rStyle w:val="cs9b006263"/>
          <w:lang w:val="ru-RU"/>
        </w:rPr>
        <w:t>-7831-5008 (дослідження компанії «ГСК» 217114) Інформація для пацієнта та форма інформованої згоди версія 3.0 для України, російською мовою від 10 серпня 2021 р.</w:t>
      </w:r>
      <w:r w:rsidRPr="00851339">
        <w:rPr>
          <w:rStyle w:val="cs9f0a40403"/>
          <w:lang w:val="ru-RU"/>
        </w:rPr>
        <w:t xml:space="preserve"> до протоколу клінічного дослідження «Рандомізоване, багатоцентрове, відкрите дослідження фази 3 для оцінки ефективності, безпечності та переносимості моноклонального антитіла </w:t>
      </w:r>
      <w:r>
        <w:rPr>
          <w:rStyle w:val="cs9b006263"/>
        </w:rPr>
        <w:t>VIR</w:t>
      </w:r>
      <w:r w:rsidRPr="00851339">
        <w:rPr>
          <w:rStyle w:val="cs9b006263"/>
          <w:lang w:val="ru-RU"/>
        </w:rPr>
        <w:t>-7831 (</w:t>
      </w:r>
      <w:r>
        <w:rPr>
          <w:rStyle w:val="cs9b006263"/>
        </w:rPr>
        <w:t>sotrovimab</w:t>
      </w:r>
      <w:r w:rsidRPr="00851339">
        <w:rPr>
          <w:rStyle w:val="cs9b006263"/>
          <w:lang w:val="ru-RU"/>
        </w:rPr>
        <w:t>)</w:t>
      </w:r>
      <w:r w:rsidRPr="00851339">
        <w:rPr>
          <w:rStyle w:val="cs9f0a40403"/>
          <w:lang w:val="ru-RU"/>
        </w:rPr>
        <w:t xml:space="preserve"> при порівнянні внутрішньом’язового та внутрішньовенного шляхів введення досліджуваного лікарського засобу для лікування коронавірусної хвороби 2019 (</w:t>
      </w:r>
      <w:r>
        <w:rPr>
          <w:rStyle w:val="cs9f0a40403"/>
        </w:rPr>
        <w:t>COVID</w:t>
      </w:r>
      <w:r w:rsidRPr="00851339">
        <w:rPr>
          <w:rStyle w:val="cs9f0a40403"/>
          <w:lang w:val="ru-RU"/>
        </w:rPr>
        <w:t xml:space="preserve">-19) легкого/помірного ступеня тяжкості у негоспіталізованих пацієнтів групи високого ризику» , код дослідження </w:t>
      </w:r>
      <w:r>
        <w:rPr>
          <w:rStyle w:val="cs9b006263"/>
        </w:rPr>
        <w:t>VIR</w:t>
      </w:r>
      <w:r w:rsidRPr="00851339">
        <w:rPr>
          <w:rStyle w:val="cs9b006263"/>
          <w:lang w:val="ru-RU"/>
        </w:rPr>
        <w:t>-7831-5008</w:t>
      </w:r>
      <w:r w:rsidRPr="00851339">
        <w:rPr>
          <w:rStyle w:val="cs9f0a40403"/>
          <w:lang w:val="ru-RU"/>
        </w:rPr>
        <w:t>, з поправкою № 1 від 05 травня 2021 р.; спонсор - «Вір Біотекнолоджи, Інк.», США (</w:t>
      </w:r>
      <w:r>
        <w:rPr>
          <w:rStyle w:val="cs9f0a40403"/>
        </w:rPr>
        <w:t>Vir</w:t>
      </w:r>
      <w:r w:rsidRPr="00851339">
        <w:rPr>
          <w:rStyle w:val="cs9f0a40403"/>
          <w:lang w:val="ru-RU"/>
        </w:rPr>
        <w:t xml:space="preserve"> </w:t>
      </w:r>
      <w:r>
        <w:rPr>
          <w:rStyle w:val="cs9f0a40403"/>
        </w:rPr>
        <w:t>Biotechnology</w:t>
      </w:r>
      <w:r w:rsidRPr="00851339">
        <w:rPr>
          <w:rStyle w:val="cs9f0a40403"/>
          <w:lang w:val="ru-RU"/>
        </w:rPr>
        <w:t xml:space="preserve">, </w:t>
      </w:r>
      <w:r>
        <w:rPr>
          <w:rStyle w:val="cs9f0a40403"/>
        </w:rPr>
        <w:t>Inc</w:t>
      </w:r>
      <w:r w:rsidRPr="00851339">
        <w:rPr>
          <w:rStyle w:val="cs9f0a40403"/>
          <w:lang w:val="ru-RU"/>
        </w:rPr>
        <w:t xml:space="preserve">., </w:t>
      </w:r>
      <w:r>
        <w:rPr>
          <w:rStyle w:val="cs9f0a40403"/>
        </w:rPr>
        <w:t>USA</w:t>
      </w:r>
      <w:r w:rsidRPr="00851339">
        <w:rPr>
          <w:rStyle w:val="cs9f0a40403"/>
          <w:lang w:val="ru-RU"/>
        </w:rPr>
        <w:t>)</w:t>
      </w:r>
    </w:p>
    <w:p w:rsidR="00B21873" w:rsidRPr="00B21873" w:rsidRDefault="00B21873" w:rsidP="00B21873">
      <w:pPr>
        <w:pStyle w:val="cs80d9435b"/>
        <w:rPr>
          <w:rFonts w:ascii="Arial" w:hAnsi="Arial" w:cs="Arial"/>
          <w:sz w:val="20"/>
          <w:szCs w:val="20"/>
        </w:rPr>
      </w:pPr>
      <w:r w:rsidRPr="00851339">
        <w:rPr>
          <w:rFonts w:ascii="Arial" w:hAnsi="Arial" w:cs="Arial"/>
          <w:sz w:val="20"/>
          <w:szCs w:val="20"/>
          <w:lang w:val="ru-RU"/>
        </w:rPr>
        <w:t>Заявник</w:t>
      </w:r>
      <w:r w:rsidRPr="00B21873">
        <w:rPr>
          <w:rFonts w:ascii="Arial" w:hAnsi="Arial" w:cs="Arial"/>
          <w:sz w:val="20"/>
          <w:szCs w:val="20"/>
        </w:rPr>
        <w:t xml:space="preserve"> - </w:t>
      </w:r>
      <w:r w:rsidRPr="00851339">
        <w:rPr>
          <w:rFonts w:ascii="Arial" w:hAnsi="Arial" w:cs="Arial"/>
          <w:sz w:val="20"/>
          <w:szCs w:val="20"/>
          <w:lang w:val="ru-RU"/>
        </w:rPr>
        <w:t>Товариство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з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Обмеженою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B21873">
        <w:rPr>
          <w:rFonts w:ascii="Arial" w:hAnsi="Arial" w:cs="Arial"/>
          <w:sz w:val="20"/>
          <w:szCs w:val="20"/>
        </w:rPr>
        <w:t xml:space="preserve"> «</w:t>
      </w:r>
      <w:r w:rsidRPr="00851339">
        <w:rPr>
          <w:rFonts w:ascii="Arial" w:hAnsi="Arial" w:cs="Arial"/>
          <w:sz w:val="20"/>
          <w:szCs w:val="20"/>
          <w:lang w:val="ru-RU"/>
        </w:rPr>
        <w:t>Контрактно</w:t>
      </w:r>
      <w:r w:rsidRPr="00B21873">
        <w:rPr>
          <w:rFonts w:ascii="Arial" w:hAnsi="Arial" w:cs="Arial"/>
          <w:sz w:val="20"/>
          <w:szCs w:val="20"/>
        </w:rPr>
        <w:t>-</w:t>
      </w:r>
      <w:r w:rsidRPr="00851339">
        <w:rPr>
          <w:rFonts w:ascii="Arial" w:hAnsi="Arial" w:cs="Arial"/>
          <w:sz w:val="20"/>
          <w:szCs w:val="20"/>
          <w:lang w:val="ru-RU"/>
        </w:rPr>
        <w:t>Дослідницька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Організація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Іннофарм</w:t>
      </w:r>
      <w:r w:rsidRPr="00B21873">
        <w:rPr>
          <w:rFonts w:ascii="Arial" w:hAnsi="Arial" w:cs="Arial"/>
          <w:sz w:val="20"/>
          <w:szCs w:val="20"/>
        </w:rPr>
        <w:t>-</w:t>
      </w:r>
      <w:r w:rsidRPr="00851339">
        <w:rPr>
          <w:rFonts w:ascii="Arial" w:hAnsi="Arial" w:cs="Arial"/>
          <w:sz w:val="20"/>
          <w:szCs w:val="20"/>
          <w:lang w:val="ru-RU"/>
        </w:rPr>
        <w:t>Україна</w:t>
      </w:r>
      <w:r w:rsidRPr="00B21873">
        <w:rPr>
          <w:rFonts w:ascii="Arial" w:hAnsi="Arial" w:cs="Arial"/>
          <w:sz w:val="20"/>
          <w:szCs w:val="20"/>
        </w:rPr>
        <w:t>»</w:t>
      </w:r>
    </w:p>
    <w:p w:rsidR="00B21873" w:rsidRPr="00C70B07" w:rsidRDefault="00B21873" w:rsidP="00B21873">
      <w:pPr>
        <w:jc w:val="both"/>
        <w:rPr>
          <w:rStyle w:val="cs80d9435b4"/>
          <w:lang w:val="ru-RU"/>
        </w:rPr>
      </w:pPr>
      <w:r w:rsidRPr="00B21873">
        <w:rPr>
          <w:rStyle w:val="cs9b006264"/>
        </w:rPr>
        <w:lastRenderedPageBreak/>
        <w:t xml:space="preserve">4. </w:t>
      </w:r>
      <w:r w:rsidRPr="00851339">
        <w:rPr>
          <w:rStyle w:val="cs9b006264"/>
          <w:lang w:val="ru-RU"/>
        </w:rPr>
        <w:t>залучення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нової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інформації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щодо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заходів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з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набору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досліджуваних</w:t>
      </w:r>
      <w:r w:rsidRPr="00B21873">
        <w:rPr>
          <w:rStyle w:val="cs9b006264"/>
        </w:rPr>
        <w:t xml:space="preserve"> (</w:t>
      </w:r>
      <w:r w:rsidRPr="00851339">
        <w:rPr>
          <w:rStyle w:val="cs9b006264"/>
          <w:lang w:val="ru-RU"/>
        </w:rPr>
        <w:t>матеріали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інформаційного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та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рекламного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характеру</w:t>
      </w:r>
      <w:r w:rsidRPr="00B21873">
        <w:rPr>
          <w:rStyle w:val="cs9b006264"/>
        </w:rPr>
        <w:t xml:space="preserve">, </w:t>
      </w:r>
      <w:r w:rsidRPr="00851339">
        <w:rPr>
          <w:rStyle w:val="cs9b006264"/>
          <w:lang w:val="ru-RU"/>
        </w:rPr>
        <w:t>які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використовуватимуться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для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залучення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досліджуваних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до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клінічного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випробування</w:t>
      </w:r>
      <w:r w:rsidRPr="00B21873">
        <w:rPr>
          <w:rStyle w:val="cs9b006264"/>
        </w:rPr>
        <w:t xml:space="preserve">, </w:t>
      </w:r>
      <w:r w:rsidRPr="00851339">
        <w:rPr>
          <w:rStyle w:val="cs9b006264"/>
          <w:lang w:val="ru-RU"/>
        </w:rPr>
        <w:t>зокрема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сайту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про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дослідження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в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мережі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Інтернет</w:t>
      </w:r>
      <w:r w:rsidRPr="00B21873">
        <w:rPr>
          <w:rStyle w:val="cs9b006264"/>
        </w:rPr>
        <w:t xml:space="preserve">; </w:t>
      </w:r>
      <w:r w:rsidRPr="00851339">
        <w:rPr>
          <w:rStyle w:val="cs9b006264"/>
          <w:lang w:val="ru-RU"/>
        </w:rPr>
        <w:t>запровадження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нової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організації</w:t>
      </w:r>
      <w:r w:rsidRPr="00B21873">
        <w:rPr>
          <w:rStyle w:val="cs9b006264"/>
        </w:rPr>
        <w:t xml:space="preserve">, </w:t>
      </w:r>
      <w:r w:rsidRPr="00851339">
        <w:rPr>
          <w:rStyle w:val="cs9b006264"/>
          <w:lang w:val="ru-RU"/>
        </w:rPr>
        <w:t>яка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може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здійснювати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оплати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заохочень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учасникам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клінічного</w:t>
      </w:r>
      <w:r w:rsidRPr="00B21873">
        <w:rPr>
          <w:rStyle w:val="cs9b006264"/>
        </w:rPr>
        <w:t xml:space="preserve"> </w:t>
      </w:r>
      <w:r w:rsidRPr="00851339">
        <w:rPr>
          <w:rStyle w:val="cs9b006264"/>
          <w:lang w:val="ru-RU"/>
        </w:rPr>
        <w:t>випробування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до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протоколу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клінічного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дослідження</w:t>
      </w:r>
      <w:r w:rsidRPr="00B21873">
        <w:rPr>
          <w:rStyle w:val="cs9f0a40404"/>
        </w:rPr>
        <w:t xml:space="preserve"> «</w:t>
      </w:r>
      <w:r w:rsidRPr="00851339">
        <w:rPr>
          <w:rStyle w:val="cs9f0a40404"/>
          <w:lang w:val="ru-RU"/>
        </w:rPr>
        <w:t>Міжнародне</w:t>
      </w:r>
      <w:r w:rsidRPr="00B21873">
        <w:rPr>
          <w:rStyle w:val="cs9f0a40404"/>
        </w:rPr>
        <w:t xml:space="preserve">, </w:t>
      </w:r>
      <w:r w:rsidRPr="00851339">
        <w:rPr>
          <w:rStyle w:val="cs9f0a40404"/>
          <w:lang w:val="ru-RU"/>
        </w:rPr>
        <w:t>рандомізоване</w:t>
      </w:r>
      <w:r w:rsidRPr="00B21873">
        <w:rPr>
          <w:rStyle w:val="cs9f0a40404"/>
        </w:rPr>
        <w:t xml:space="preserve">, </w:t>
      </w:r>
      <w:r w:rsidRPr="00851339">
        <w:rPr>
          <w:rStyle w:val="cs9f0a40404"/>
          <w:lang w:val="ru-RU"/>
        </w:rPr>
        <w:t>подвійне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сліпе</w:t>
      </w:r>
      <w:r w:rsidRPr="00B21873">
        <w:rPr>
          <w:rStyle w:val="cs9f0a40404"/>
        </w:rPr>
        <w:t xml:space="preserve">, </w:t>
      </w:r>
      <w:r w:rsidRPr="00851339">
        <w:rPr>
          <w:rStyle w:val="cs9f0a40404"/>
          <w:lang w:val="ru-RU"/>
        </w:rPr>
        <w:t>плацебо</w:t>
      </w:r>
      <w:r w:rsidRPr="00B21873">
        <w:rPr>
          <w:rStyle w:val="cs9f0a40404"/>
        </w:rPr>
        <w:t>-</w:t>
      </w:r>
      <w:r w:rsidRPr="00851339">
        <w:rPr>
          <w:rStyle w:val="cs9f0a40404"/>
          <w:lang w:val="ru-RU"/>
        </w:rPr>
        <w:t>контрольоване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клінічне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дослідження</w:t>
      </w:r>
      <w:r w:rsidRPr="00B21873">
        <w:rPr>
          <w:rStyle w:val="cs9f0a40404"/>
        </w:rPr>
        <w:t xml:space="preserve"> 3 </w:t>
      </w:r>
      <w:r w:rsidRPr="00851339">
        <w:rPr>
          <w:rStyle w:val="cs9f0a40404"/>
          <w:lang w:val="ru-RU"/>
        </w:rPr>
        <w:t>фази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для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оцінки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ефективності</w:t>
      </w:r>
      <w:r w:rsidRPr="00B21873">
        <w:rPr>
          <w:rStyle w:val="cs9f0a40404"/>
        </w:rPr>
        <w:t xml:space="preserve">, </w:t>
      </w:r>
      <w:r w:rsidRPr="00851339">
        <w:rPr>
          <w:rStyle w:val="cs9f0a40404"/>
          <w:lang w:val="ru-RU"/>
        </w:rPr>
        <w:t>безпеки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та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імуногенності</w:t>
      </w:r>
      <w:r w:rsidRPr="00B21873">
        <w:rPr>
          <w:rStyle w:val="cs9f0a40404"/>
        </w:rPr>
        <w:t xml:space="preserve"> </w:t>
      </w:r>
      <w:r w:rsidRPr="00851339">
        <w:rPr>
          <w:rStyle w:val="cs9b006264"/>
          <w:lang w:val="ru-RU"/>
        </w:rPr>
        <w:t>Вакцини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проти</w:t>
      </w:r>
      <w:r w:rsidRPr="00B21873">
        <w:rPr>
          <w:rStyle w:val="cs9f0a40404"/>
        </w:rPr>
        <w:t xml:space="preserve"> </w:t>
      </w:r>
      <w:r>
        <w:rPr>
          <w:rStyle w:val="cs9f0a40404"/>
        </w:rPr>
        <w:t>SARS</w:t>
      </w:r>
      <w:r w:rsidRPr="00B21873">
        <w:rPr>
          <w:rStyle w:val="cs9f0a40404"/>
        </w:rPr>
        <w:t>-</w:t>
      </w:r>
      <w:r>
        <w:rPr>
          <w:rStyle w:val="cs9f0a40404"/>
        </w:rPr>
        <w:t>CoV</w:t>
      </w:r>
      <w:r w:rsidRPr="00B21873">
        <w:rPr>
          <w:rStyle w:val="cs9f0a40404"/>
        </w:rPr>
        <w:t>-2 (</w:t>
      </w:r>
      <w:r w:rsidRPr="00851339">
        <w:rPr>
          <w:rStyle w:val="cs9f0a40404"/>
          <w:lang w:val="ru-RU"/>
        </w:rPr>
        <w:t>вирощена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з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використанням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клітин</w:t>
      </w:r>
      <w:r w:rsidRPr="00B21873">
        <w:rPr>
          <w:rStyle w:val="cs9f0a40404"/>
        </w:rPr>
        <w:t xml:space="preserve"> </w:t>
      </w:r>
      <w:r>
        <w:rPr>
          <w:rStyle w:val="cs9f0a40404"/>
        </w:rPr>
        <w:t>Vero</w:t>
      </w:r>
      <w:r w:rsidRPr="00B21873">
        <w:rPr>
          <w:rStyle w:val="cs9f0a40404"/>
        </w:rPr>
        <w:t xml:space="preserve">), </w:t>
      </w:r>
      <w:r w:rsidRPr="00851339">
        <w:rPr>
          <w:rStyle w:val="cs9f0a40404"/>
          <w:lang w:val="ru-RU"/>
        </w:rPr>
        <w:t>Інактивованої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для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профілактики</w:t>
      </w:r>
      <w:r w:rsidRPr="00B21873">
        <w:rPr>
          <w:rStyle w:val="cs9f0a40404"/>
        </w:rPr>
        <w:t xml:space="preserve"> </w:t>
      </w:r>
      <w:r>
        <w:rPr>
          <w:rStyle w:val="cs9f0a40404"/>
        </w:rPr>
        <w:t>COVID</w:t>
      </w:r>
      <w:r w:rsidRPr="00B21873">
        <w:rPr>
          <w:rStyle w:val="cs9f0a40404"/>
        </w:rPr>
        <w:t xml:space="preserve">-19 </w:t>
      </w:r>
      <w:r w:rsidRPr="00851339">
        <w:rPr>
          <w:rStyle w:val="cs9f0a40404"/>
          <w:lang w:val="ru-RU"/>
        </w:rPr>
        <w:t>у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здорових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дорослих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пацієнтів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у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віці</w:t>
      </w:r>
      <w:r w:rsidRPr="00B21873">
        <w:rPr>
          <w:rStyle w:val="cs9f0a40404"/>
        </w:rPr>
        <w:t xml:space="preserve"> 18 </w:t>
      </w:r>
      <w:r w:rsidRPr="00851339">
        <w:rPr>
          <w:rStyle w:val="cs9f0a40404"/>
          <w:lang w:val="ru-RU"/>
        </w:rPr>
        <w:t>років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і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старше</w:t>
      </w:r>
      <w:r w:rsidRPr="00B21873">
        <w:rPr>
          <w:rStyle w:val="cs9f0a40404"/>
        </w:rPr>
        <w:t xml:space="preserve">», </w:t>
      </w:r>
      <w:r w:rsidRPr="00851339">
        <w:rPr>
          <w:rStyle w:val="cs9f0a40404"/>
          <w:lang w:val="ru-RU"/>
        </w:rPr>
        <w:t>код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дос</w:t>
      </w:r>
      <w:r>
        <w:rPr>
          <w:rStyle w:val="cs9f0a40404"/>
          <w:lang w:val="ru-RU"/>
        </w:rPr>
        <w:t>л</w:t>
      </w:r>
      <w:r w:rsidRPr="00851339">
        <w:rPr>
          <w:rStyle w:val="cs9f0a40404"/>
          <w:lang w:val="ru-RU"/>
        </w:rPr>
        <w:t>і</w:t>
      </w:r>
      <w:r>
        <w:rPr>
          <w:rStyle w:val="cs9f0a40404"/>
          <w:lang w:val="ru-RU"/>
        </w:rPr>
        <w:t>д</w:t>
      </w:r>
      <w:r w:rsidRPr="00851339">
        <w:rPr>
          <w:rStyle w:val="cs9f0a40404"/>
          <w:lang w:val="ru-RU"/>
        </w:rPr>
        <w:t>ження</w:t>
      </w:r>
      <w:r w:rsidRPr="00B21873">
        <w:rPr>
          <w:rStyle w:val="cs9f0a40404"/>
        </w:rPr>
        <w:t xml:space="preserve"> </w:t>
      </w:r>
      <w:r w:rsidRPr="00B21873">
        <w:rPr>
          <w:rStyle w:val="cs9b006264"/>
        </w:rPr>
        <w:t>2021</w:t>
      </w:r>
      <w:r>
        <w:rPr>
          <w:rStyle w:val="cs9b006264"/>
        </w:rPr>
        <w:t>L</w:t>
      </w:r>
      <w:r w:rsidRPr="00B21873">
        <w:rPr>
          <w:rStyle w:val="cs9b006264"/>
        </w:rPr>
        <w:t>001</w:t>
      </w:r>
      <w:r w:rsidRPr="00B21873">
        <w:rPr>
          <w:rStyle w:val="cs9f0a40404"/>
        </w:rPr>
        <w:t xml:space="preserve">, </w:t>
      </w:r>
      <w:r w:rsidRPr="00851339">
        <w:rPr>
          <w:rStyle w:val="cs9f0a40404"/>
          <w:lang w:val="ru-RU"/>
        </w:rPr>
        <w:t>версія</w:t>
      </w:r>
      <w:r w:rsidRPr="00B21873">
        <w:rPr>
          <w:rStyle w:val="cs9f0a40404"/>
        </w:rPr>
        <w:t xml:space="preserve"> 2.0 </w:t>
      </w:r>
      <w:r w:rsidRPr="00851339">
        <w:rPr>
          <w:rStyle w:val="cs9f0a40404"/>
          <w:lang w:val="ru-RU"/>
        </w:rPr>
        <w:t>від</w:t>
      </w:r>
      <w:r w:rsidRPr="00B21873">
        <w:rPr>
          <w:rStyle w:val="cs9f0a40404"/>
        </w:rPr>
        <w:t xml:space="preserve"> 30.03.2021; </w:t>
      </w:r>
      <w:r w:rsidRPr="00851339">
        <w:rPr>
          <w:rStyle w:val="cs9f0a40404"/>
          <w:lang w:val="ru-RU"/>
        </w:rPr>
        <w:t>спонсор</w:t>
      </w:r>
      <w:r w:rsidRPr="00B21873">
        <w:rPr>
          <w:rStyle w:val="cs9f0a40404"/>
        </w:rPr>
        <w:t xml:space="preserve"> - </w:t>
      </w:r>
      <w:r w:rsidRPr="00851339">
        <w:rPr>
          <w:rStyle w:val="cs9f0a40404"/>
          <w:lang w:val="ru-RU"/>
        </w:rPr>
        <w:t>Шеньчжень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Кангтай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Біолоджикал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Продактс</w:t>
      </w:r>
      <w:r w:rsidRPr="00B21873">
        <w:rPr>
          <w:rStyle w:val="cs9f0a40404"/>
        </w:rPr>
        <w:t xml:space="preserve"> </w:t>
      </w:r>
      <w:r w:rsidRPr="00851339">
        <w:rPr>
          <w:rStyle w:val="cs9f0a40404"/>
          <w:lang w:val="ru-RU"/>
        </w:rPr>
        <w:t>Ко</w:t>
      </w:r>
      <w:r w:rsidRPr="00B21873">
        <w:rPr>
          <w:rStyle w:val="cs9f0a40404"/>
        </w:rPr>
        <w:t xml:space="preserve">., </w:t>
      </w:r>
      <w:r w:rsidRPr="00851339">
        <w:rPr>
          <w:rStyle w:val="cs9f0a40404"/>
          <w:lang w:val="ru-RU"/>
        </w:rPr>
        <w:t>Лтд</w:t>
      </w:r>
      <w:r w:rsidRPr="00B21873">
        <w:rPr>
          <w:rStyle w:val="cs9f0a40404"/>
        </w:rPr>
        <w:t xml:space="preserve">. </w:t>
      </w:r>
      <w:r w:rsidRPr="00C70B07">
        <w:rPr>
          <w:rStyle w:val="cs9f0a40404"/>
          <w:lang w:val="ru-RU"/>
        </w:rPr>
        <w:t>(</w:t>
      </w:r>
      <w:r>
        <w:rPr>
          <w:rStyle w:val="cs9f0a40404"/>
        </w:rPr>
        <w:t>Shenzhen</w:t>
      </w:r>
      <w:r w:rsidRPr="00C70B07">
        <w:rPr>
          <w:rStyle w:val="cs9f0a40404"/>
          <w:lang w:val="ru-RU"/>
        </w:rPr>
        <w:t xml:space="preserve"> </w:t>
      </w:r>
      <w:r>
        <w:rPr>
          <w:rStyle w:val="cs9f0a40404"/>
        </w:rPr>
        <w:t>Kangtai</w:t>
      </w:r>
      <w:r w:rsidRPr="00C70B07">
        <w:rPr>
          <w:rStyle w:val="cs9f0a40404"/>
          <w:lang w:val="ru-RU"/>
        </w:rPr>
        <w:t xml:space="preserve"> </w:t>
      </w:r>
      <w:r>
        <w:rPr>
          <w:rStyle w:val="cs9f0a40404"/>
        </w:rPr>
        <w:t>Biological</w:t>
      </w:r>
      <w:r w:rsidRPr="00C70B07">
        <w:rPr>
          <w:rStyle w:val="cs9f0a40404"/>
          <w:lang w:val="ru-RU"/>
        </w:rPr>
        <w:t xml:space="preserve"> </w:t>
      </w:r>
      <w:r>
        <w:rPr>
          <w:rStyle w:val="cs9f0a40404"/>
        </w:rPr>
        <w:t>Products</w:t>
      </w:r>
      <w:r w:rsidRPr="00C70B07">
        <w:rPr>
          <w:rStyle w:val="cs9f0a40404"/>
          <w:lang w:val="ru-RU"/>
        </w:rPr>
        <w:t xml:space="preserve"> </w:t>
      </w:r>
      <w:r>
        <w:rPr>
          <w:rStyle w:val="cs9f0a40404"/>
        </w:rPr>
        <w:t>Co</w:t>
      </w:r>
      <w:r w:rsidRPr="00C70B07">
        <w:rPr>
          <w:rStyle w:val="cs9f0a40404"/>
          <w:lang w:val="ru-RU"/>
        </w:rPr>
        <w:t xml:space="preserve">., </w:t>
      </w:r>
      <w:r>
        <w:rPr>
          <w:rStyle w:val="cs9f0a40404"/>
        </w:rPr>
        <w:t>Ltd</w:t>
      </w:r>
      <w:r w:rsidRPr="00C70B07">
        <w:rPr>
          <w:rStyle w:val="cs9f0a40404"/>
          <w:lang w:val="ru-RU"/>
        </w:rPr>
        <w:t>.), Китай</w:t>
      </w:r>
    </w:p>
    <w:p w:rsidR="00B21873" w:rsidRPr="00B21873" w:rsidRDefault="00B21873" w:rsidP="00B21873">
      <w:pPr>
        <w:pStyle w:val="cs80d9435b"/>
      </w:pPr>
      <w:r w:rsidRPr="00851339">
        <w:rPr>
          <w:rFonts w:ascii="Arial" w:hAnsi="Arial" w:cs="Arial"/>
          <w:sz w:val="20"/>
          <w:szCs w:val="20"/>
          <w:lang w:val="ru-RU"/>
        </w:rPr>
        <w:t>Заявник</w:t>
      </w:r>
      <w:r w:rsidRPr="00B21873">
        <w:rPr>
          <w:rFonts w:ascii="Arial" w:hAnsi="Arial" w:cs="Arial"/>
          <w:sz w:val="20"/>
          <w:szCs w:val="20"/>
        </w:rPr>
        <w:t xml:space="preserve"> - </w:t>
      </w:r>
      <w:r w:rsidRPr="00851339">
        <w:rPr>
          <w:rFonts w:ascii="Arial" w:hAnsi="Arial" w:cs="Arial"/>
          <w:sz w:val="20"/>
          <w:szCs w:val="20"/>
          <w:lang w:val="ru-RU"/>
        </w:rPr>
        <w:t>Опера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Контракт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Рісерч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Організейшн</w:t>
      </w:r>
      <w:r w:rsidRPr="00B21873">
        <w:rPr>
          <w:rFonts w:ascii="Arial" w:hAnsi="Arial" w:cs="Arial"/>
          <w:sz w:val="20"/>
          <w:szCs w:val="20"/>
        </w:rPr>
        <w:t xml:space="preserve"> </w:t>
      </w:r>
      <w:r w:rsidRPr="00851339">
        <w:rPr>
          <w:rFonts w:ascii="Arial" w:hAnsi="Arial" w:cs="Arial"/>
          <w:sz w:val="20"/>
          <w:szCs w:val="20"/>
          <w:lang w:val="ru-RU"/>
        </w:rPr>
        <w:t>СРЛ</w:t>
      </w:r>
      <w:r w:rsidRPr="00B21873">
        <w:rPr>
          <w:rFonts w:ascii="Arial" w:hAnsi="Arial" w:cs="Arial"/>
          <w:sz w:val="20"/>
          <w:szCs w:val="20"/>
        </w:rPr>
        <w:t xml:space="preserve">, </w:t>
      </w:r>
      <w:r w:rsidRPr="00851339">
        <w:rPr>
          <w:rFonts w:ascii="Arial" w:hAnsi="Arial" w:cs="Arial"/>
          <w:sz w:val="20"/>
          <w:szCs w:val="20"/>
          <w:lang w:val="ru-RU"/>
        </w:rPr>
        <w:t>Румунія</w:t>
      </w:r>
      <w:r w:rsidRPr="00B2187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Opera</w:t>
      </w:r>
      <w:r w:rsidRPr="00B218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</w:t>
      </w:r>
      <w:r w:rsidRPr="00B218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Research</w:t>
      </w:r>
      <w:r w:rsidRPr="00B218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Organization</w:t>
      </w:r>
      <w:r w:rsidRPr="00B218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SRL</w:t>
      </w:r>
      <w:r w:rsidRPr="00B2187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Romania</w:t>
      </w:r>
    </w:p>
    <w:p w:rsidR="00B21873" w:rsidRPr="00B21873" w:rsidRDefault="00B21873" w:rsidP="00B21873">
      <w:pPr>
        <w:jc w:val="both"/>
        <w:rPr>
          <w:rFonts w:ascii="Arial" w:hAnsi="Arial" w:cs="Arial"/>
          <w:sz w:val="20"/>
          <w:szCs w:val="20"/>
        </w:rPr>
      </w:pPr>
    </w:p>
    <w:p w:rsidR="00B21873" w:rsidRDefault="00B21873" w:rsidP="00B21873">
      <w:pPr>
        <w:jc w:val="both"/>
        <w:rPr>
          <w:rStyle w:val="cs9f0a40405"/>
        </w:rPr>
      </w:pPr>
      <w:r w:rsidRPr="00917102">
        <w:rPr>
          <w:rStyle w:val="cs9b006265"/>
        </w:rPr>
        <w:t xml:space="preserve">5. </w:t>
      </w:r>
      <w:r w:rsidRPr="00851339">
        <w:rPr>
          <w:rStyle w:val="cs9b006265"/>
          <w:lang w:val="ru-RU"/>
        </w:rPr>
        <w:t>Включення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додаткових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місць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проведення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клінічного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випробування</w:t>
      </w:r>
      <w:r w:rsidRPr="00917102">
        <w:rPr>
          <w:rStyle w:val="cs9b006265"/>
        </w:rPr>
        <w:t xml:space="preserve">; </w:t>
      </w:r>
      <w:r w:rsidRPr="00851339">
        <w:rPr>
          <w:rStyle w:val="cs9b006265"/>
          <w:lang w:val="ru-RU"/>
        </w:rPr>
        <w:t>Керівництво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з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використання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додатку</w:t>
      </w:r>
      <w:r w:rsidRPr="00917102">
        <w:rPr>
          <w:rStyle w:val="cs9b006265"/>
        </w:rPr>
        <w:t xml:space="preserve"> </w:t>
      </w:r>
      <w:r>
        <w:rPr>
          <w:rStyle w:val="cs9b006265"/>
        </w:rPr>
        <w:t>TrialMax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для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учасника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дослідження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1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23 </w:t>
      </w:r>
      <w:r w:rsidRPr="00851339">
        <w:rPr>
          <w:rStyle w:val="cs9b006265"/>
          <w:lang w:val="ru-RU"/>
        </w:rPr>
        <w:t>червня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року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російською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мовою</w:t>
      </w:r>
      <w:r w:rsidRPr="00917102">
        <w:rPr>
          <w:rStyle w:val="cs9b006265"/>
        </w:rPr>
        <w:t xml:space="preserve">; </w:t>
      </w:r>
      <w:r w:rsidRPr="00851339">
        <w:rPr>
          <w:rStyle w:val="cs9b006265"/>
          <w:lang w:val="ru-RU"/>
        </w:rPr>
        <w:t>Активація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додатка</w:t>
      </w:r>
      <w:r w:rsidRPr="00917102">
        <w:rPr>
          <w:rStyle w:val="cs9b006265"/>
        </w:rPr>
        <w:t xml:space="preserve"> </w:t>
      </w:r>
      <w:r>
        <w:rPr>
          <w:rStyle w:val="cs9b006265"/>
        </w:rPr>
        <w:t>TrialMax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1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21 </w:t>
      </w:r>
      <w:r w:rsidRPr="00851339">
        <w:rPr>
          <w:rStyle w:val="cs9b006265"/>
          <w:lang w:val="ru-RU"/>
        </w:rPr>
        <w:t>червня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року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російською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мовою</w:t>
      </w:r>
      <w:r w:rsidRPr="00917102">
        <w:rPr>
          <w:rStyle w:val="cs9b006265"/>
        </w:rPr>
        <w:t xml:space="preserve">; </w:t>
      </w:r>
      <w:r w:rsidRPr="00851339">
        <w:rPr>
          <w:rStyle w:val="cs9b006265"/>
          <w:lang w:val="ru-RU"/>
        </w:rPr>
        <w:t>Звіт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із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скриншотами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екрану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пристрою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щодо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використання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додатку</w:t>
      </w:r>
      <w:r w:rsidRPr="00917102">
        <w:rPr>
          <w:rStyle w:val="cs9b006265"/>
        </w:rPr>
        <w:t xml:space="preserve"> </w:t>
      </w:r>
      <w:r>
        <w:rPr>
          <w:rStyle w:val="cs9b006265"/>
        </w:rPr>
        <w:t>TrialMax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1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09 </w:t>
      </w:r>
      <w:r w:rsidRPr="00851339">
        <w:rPr>
          <w:rStyle w:val="cs9b006265"/>
          <w:lang w:val="ru-RU"/>
        </w:rPr>
        <w:t>серпня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року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російською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мовою</w:t>
      </w:r>
      <w:r w:rsidRPr="00917102">
        <w:rPr>
          <w:rStyle w:val="cs9b006265"/>
        </w:rPr>
        <w:t xml:space="preserve">; </w:t>
      </w:r>
      <w:r w:rsidRPr="00851339">
        <w:rPr>
          <w:rStyle w:val="cs9b006265"/>
          <w:lang w:val="ru-RU"/>
        </w:rPr>
        <w:t>Маркування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пристрою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1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18 </w:t>
      </w:r>
      <w:r w:rsidRPr="00851339">
        <w:rPr>
          <w:rStyle w:val="cs9b006265"/>
          <w:lang w:val="ru-RU"/>
        </w:rPr>
        <w:t>червня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року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російською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мовою</w:t>
      </w:r>
      <w:r w:rsidRPr="00917102">
        <w:rPr>
          <w:rStyle w:val="cs9b006265"/>
        </w:rPr>
        <w:t xml:space="preserve">; </w:t>
      </w:r>
      <w:r w:rsidRPr="00851339">
        <w:rPr>
          <w:rStyle w:val="cs9b006265"/>
          <w:lang w:val="ru-RU"/>
        </w:rPr>
        <w:t>Форма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дозволу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на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зарахування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коштів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на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рахунок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1.0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10 </w:t>
      </w:r>
      <w:r w:rsidRPr="00851339">
        <w:rPr>
          <w:rStyle w:val="cs9b006265"/>
          <w:lang w:val="ru-RU"/>
        </w:rPr>
        <w:t>серпня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року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англійською</w:t>
      </w:r>
      <w:r w:rsidRPr="00917102">
        <w:rPr>
          <w:rStyle w:val="cs9b006265"/>
        </w:rPr>
        <w:t xml:space="preserve">, </w:t>
      </w:r>
      <w:r w:rsidRPr="00851339">
        <w:rPr>
          <w:rStyle w:val="cs9b006265"/>
          <w:lang w:val="ru-RU"/>
        </w:rPr>
        <w:t>українською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та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російською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мовою</w:t>
      </w:r>
      <w:r w:rsidRPr="00917102">
        <w:rPr>
          <w:rStyle w:val="cs9b006265"/>
        </w:rPr>
        <w:t xml:space="preserve">; </w:t>
      </w:r>
      <w:r w:rsidRPr="00851339">
        <w:rPr>
          <w:rStyle w:val="cs9b006265"/>
          <w:lang w:val="ru-RU"/>
        </w:rPr>
        <w:t>Запит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на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відшкодування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транспортних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витрат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1.0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10 </w:t>
      </w:r>
      <w:r w:rsidRPr="00851339">
        <w:rPr>
          <w:rStyle w:val="cs9b006265"/>
          <w:lang w:val="ru-RU"/>
        </w:rPr>
        <w:t>серпня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року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англійською</w:t>
      </w:r>
      <w:r w:rsidRPr="00917102">
        <w:rPr>
          <w:rStyle w:val="cs9b006265"/>
        </w:rPr>
        <w:t xml:space="preserve">, </w:t>
      </w:r>
      <w:r w:rsidRPr="00851339">
        <w:rPr>
          <w:rStyle w:val="cs9b006265"/>
          <w:lang w:val="ru-RU"/>
        </w:rPr>
        <w:t>українською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та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2.0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10 </w:t>
      </w:r>
      <w:r w:rsidRPr="00851339">
        <w:rPr>
          <w:rStyle w:val="cs9b006265"/>
          <w:lang w:val="ru-RU"/>
        </w:rPr>
        <w:t>серпня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російською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мовою</w:t>
      </w:r>
      <w:r w:rsidRPr="00917102">
        <w:rPr>
          <w:rStyle w:val="cs9b006265"/>
        </w:rPr>
        <w:t xml:space="preserve">; </w:t>
      </w:r>
      <w:r w:rsidRPr="00851339">
        <w:rPr>
          <w:rStyle w:val="cs9b006265"/>
          <w:lang w:val="ru-RU"/>
        </w:rPr>
        <w:t>Інформація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щодо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поїздки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версія</w:t>
      </w:r>
      <w:r w:rsidRPr="00917102">
        <w:rPr>
          <w:rStyle w:val="cs9b006265"/>
        </w:rPr>
        <w:t xml:space="preserve"> 1.0 </w:t>
      </w:r>
      <w:r w:rsidRPr="00851339">
        <w:rPr>
          <w:rStyle w:val="cs9b006265"/>
          <w:lang w:val="ru-RU"/>
        </w:rPr>
        <w:t>від</w:t>
      </w:r>
      <w:r w:rsidRPr="00917102">
        <w:rPr>
          <w:rStyle w:val="cs9b006265"/>
        </w:rPr>
        <w:t xml:space="preserve"> 10 </w:t>
      </w:r>
      <w:r w:rsidRPr="00851339">
        <w:rPr>
          <w:rStyle w:val="cs9b006265"/>
          <w:lang w:val="ru-RU"/>
        </w:rPr>
        <w:t>серпня</w:t>
      </w:r>
      <w:r w:rsidRPr="00917102">
        <w:rPr>
          <w:rStyle w:val="cs9b006265"/>
        </w:rPr>
        <w:t xml:space="preserve"> 2021 </w:t>
      </w:r>
      <w:r w:rsidRPr="00851339">
        <w:rPr>
          <w:rStyle w:val="cs9b006265"/>
          <w:lang w:val="ru-RU"/>
        </w:rPr>
        <w:t>року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англійською</w:t>
      </w:r>
      <w:r w:rsidRPr="00917102">
        <w:rPr>
          <w:rStyle w:val="cs9b006265"/>
        </w:rPr>
        <w:t xml:space="preserve">, </w:t>
      </w:r>
      <w:r w:rsidRPr="00851339">
        <w:rPr>
          <w:rStyle w:val="cs9b006265"/>
          <w:lang w:val="ru-RU"/>
        </w:rPr>
        <w:t>українською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та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російською</w:t>
      </w:r>
      <w:r w:rsidRPr="00917102">
        <w:rPr>
          <w:rStyle w:val="cs9b006265"/>
        </w:rPr>
        <w:t xml:space="preserve"> </w:t>
      </w:r>
      <w:r w:rsidRPr="00851339">
        <w:rPr>
          <w:rStyle w:val="cs9b006265"/>
          <w:lang w:val="ru-RU"/>
        </w:rPr>
        <w:t>мовою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до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протоколу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клінічного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дослідження</w:t>
      </w:r>
      <w:r w:rsidRPr="00917102">
        <w:rPr>
          <w:rStyle w:val="cs9f0a40405"/>
        </w:rPr>
        <w:t xml:space="preserve"> «</w:t>
      </w:r>
      <w:r w:rsidRPr="00851339">
        <w:rPr>
          <w:rStyle w:val="cs9f0a40405"/>
          <w:lang w:val="ru-RU"/>
        </w:rPr>
        <w:t>Подвійне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сліпе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інтервенційне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дослідження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фази</w:t>
      </w:r>
      <w:r w:rsidRPr="00917102">
        <w:rPr>
          <w:rStyle w:val="cs9f0a40405"/>
        </w:rPr>
        <w:t xml:space="preserve"> 2/3 </w:t>
      </w:r>
      <w:r w:rsidRPr="00851339">
        <w:rPr>
          <w:rStyle w:val="cs9f0a40405"/>
          <w:lang w:val="ru-RU"/>
        </w:rPr>
        <w:t>у</w:t>
      </w:r>
      <w:r w:rsidRPr="00917102">
        <w:rPr>
          <w:rStyle w:val="cs9f0a40405"/>
        </w:rPr>
        <w:t xml:space="preserve"> 2 </w:t>
      </w:r>
      <w:r w:rsidRPr="00851339">
        <w:rPr>
          <w:rStyle w:val="cs9f0a40405"/>
          <w:lang w:val="ru-RU"/>
        </w:rPr>
        <w:t>групах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щодо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оцінювання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ефективності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та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безпеки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перорального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застосування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препарату</w:t>
      </w:r>
      <w:r w:rsidRPr="00917102">
        <w:rPr>
          <w:rStyle w:val="cs9b006265"/>
        </w:rPr>
        <w:t xml:space="preserve"> </w:t>
      </w:r>
      <w:r>
        <w:rPr>
          <w:rStyle w:val="cs9b006265"/>
        </w:rPr>
        <w:t>PF</w:t>
      </w:r>
      <w:r w:rsidRPr="00917102">
        <w:rPr>
          <w:rStyle w:val="cs9b006265"/>
        </w:rPr>
        <w:t>-07321332/</w:t>
      </w:r>
      <w:r w:rsidRPr="00851339">
        <w:rPr>
          <w:rStyle w:val="cs9b006265"/>
          <w:lang w:val="ru-RU"/>
        </w:rPr>
        <w:t>ритонавір</w:t>
      </w:r>
      <w:r w:rsidRPr="00917102">
        <w:rPr>
          <w:rStyle w:val="cs9f0a40405"/>
        </w:rPr>
        <w:t xml:space="preserve">, </w:t>
      </w:r>
      <w:r w:rsidRPr="00851339">
        <w:rPr>
          <w:rStyle w:val="cs9f0a40405"/>
          <w:lang w:val="ru-RU"/>
        </w:rPr>
        <w:t>порівняно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з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плацебо</w:t>
      </w:r>
      <w:r w:rsidRPr="00917102">
        <w:rPr>
          <w:rStyle w:val="cs9f0a40405"/>
        </w:rPr>
        <w:t xml:space="preserve">, </w:t>
      </w:r>
      <w:r w:rsidRPr="00851339">
        <w:rPr>
          <w:rStyle w:val="cs9f0a40405"/>
          <w:lang w:val="ru-RU"/>
        </w:rPr>
        <w:t>для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лікування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негоспіталізованих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дорослих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пацієнтів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із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симптомами</w:t>
      </w:r>
      <w:r w:rsidRPr="00917102">
        <w:rPr>
          <w:rStyle w:val="cs9f0a40405"/>
        </w:rPr>
        <w:t xml:space="preserve"> </w:t>
      </w:r>
      <w:r>
        <w:rPr>
          <w:rStyle w:val="cs9f0a40405"/>
        </w:rPr>
        <w:t>COVID</w:t>
      </w:r>
      <w:r w:rsidRPr="00917102">
        <w:rPr>
          <w:rStyle w:val="cs9f0a40405"/>
        </w:rPr>
        <w:t xml:space="preserve">-19, </w:t>
      </w:r>
      <w:r w:rsidRPr="00851339">
        <w:rPr>
          <w:rStyle w:val="cs9f0a40405"/>
          <w:lang w:val="ru-RU"/>
        </w:rPr>
        <w:t>які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мають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підвищений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ризик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прогресування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тяжкої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форми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захворювання</w:t>
      </w:r>
      <w:r w:rsidRPr="00917102">
        <w:rPr>
          <w:rStyle w:val="cs9f0a40405"/>
        </w:rPr>
        <w:t xml:space="preserve">», </w:t>
      </w:r>
      <w:r w:rsidRPr="00851339">
        <w:rPr>
          <w:rStyle w:val="cs9f0a40405"/>
          <w:lang w:val="ru-RU"/>
        </w:rPr>
        <w:t>код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дос</w:t>
      </w:r>
      <w:r>
        <w:rPr>
          <w:rStyle w:val="cs9f0a40405"/>
          <w:lang w:val="ru-RU"/>
        </w:rPr>
        <w:t>л</w:t>
      </w:r>
      <w:r w:rsidRPr="00851339">
        <w:rPr>
          <w:rStyle w:val="cs9f0a40405"/>
          <w:lang w:val="ru-RU"/>
        </w:rPr>
        <w:t>і</w:t>
      </w:r>
      <w:r>
        <w:rPr>
          <w:rStyle w:val="cs9f0a40405"/>
          <w:lang w:val="ru-RU"/>
        </w:rPr>
        <w:t>д</w:t>
      </w:r>
      <w:r w:rsidRPr="00851339">
        <w:rPr>
          <w:rStyle w:val="cs9f0a40405"/>
          <w:lang w:val="ru-RU"/>
        </w:rPr>
        <w:t>ження</w:t>
      </w:r>
      <w:r w:rsidRPr="00917102">
        <w:rPr>
          <w:rStyle w:val="cs9f0a40405"/>
        </w:rPr>
        <w:t xml:space="preserve"> </w:t>
      </w:r>
      <w:r>
        <w:rPr>
          <w:rStyle w:val="cs9b006265"/>
        </w:rPr>
        <w:t>C</w:t>
      </w:r>
      <w:r w:rsidRPr="00917102">
        <w:rPr>
          <w:rStyle w:val="cs9b006265"/>
        </w:rPr>
        <w:t>4671005</w:t>
      </w:r>
      <w:r w:rsidRPr="00917102">
        <w:rPr>
          <w:rStyle w:val="cs9f0a40405"/>
        </w:rPr>
        <w:t xml:space="preserve">, </w:t>
      </w:r>
      <w:r w:rsidRPr="00851339">
        <w:rPr>
          <w:rStyle w:val="cs9f0a40405"/>
          <w:lang w:val="ru-RU"/>
        </w:rPr>
        <w:t>фінальна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версія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протоколу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з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інкорпорованою</w:t>
      </w:r>
      <w:r w:rsidRPr="00917102">
        <w:rPr>
          <w:rStyle w:val="cs9f0a40405"/>
        </w:rPr>
        <w:t xml:space="preserve"> </w:t>
      </w:r>
      <w:r w:rsidRPr="00851339">
        <w:rPr>
          <w:rStyle w:val="cs9f0a40405"/>
          <w:lang w:val="ru-RU"/>
        </w:rPr>
        <w:t>поправкою</w:t>
      </w:r>
      <w:r w:rsidRPr="00917102">
        <w:rPr>
          <w:rStyle w:val="cs9f0a40405"/>
        </w:rPr>
        <w:t xml:space="preserve"> </w:t>
      </w:r>
      <w:r>
        <w:rPr>
          <w:rStyle w:val="cs9f0a40405"/>
        </w:rPr>
        <w:t>1 від 02 липня 2021 р.; спонсор - Пфайзер Інк., США</w:t>
      </w:r>
    </w:p>
    <w:p w:rsidR="000406CA" w:rsidRDefault="000406CA" w:rsidP="00B21873">
      <w:pPr>
        <w:jc w:val="both"/>
        <w:rPr>
          <w:rStyle w:val="cs80d9435b5"/>
        </w:rPr>
      </w:pPr>
    </w:p>
    <w:tbl>
      <w:tblPr>
        <w:tblW w:w="9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337"/>
      </w:tblGrid>
      <w:tr w:rsidR="00B21873" w:rsidRPr="00917102" w:rsidTr="000406CA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cs9f0a40405"/>
              </w:rPr>
              <w:t> </w:t>
            </w:r>
            <w:r w:rsidRPr="00917102">
              <w:rPr>
                <w:rStyle w:val="cs2494c3c61"/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202b20ac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917102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21873" w:rsidRPr="00917102" w:rsidRDefault="00B21873" w:rsidP="00336768">
            <w:pPr>
              <w:pStyle w:val="cs2e86d3a6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917102">
              <w:rPr>
                <w:rStyle w:val="cs2494c3c61"/>
                <w:rFonts w:ascii="Arial" w:hAnsi="Arial" w:cs="Arial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B21873" w:rsidRPr="00917102" w:rsidTr="000406CA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917102">
              <w:rPr>
                <w:rStyle w:val="cs2494c3c61"/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f06cd379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917102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>д.м.н., проф. Чемич М.Д.</w:t>
            </w:r>
          </w:p>
          <w:p w:rsidR="00B21873" w:rsidRPr="00917102" w:rsidRDefault="00B21873" w:rsidP="00336768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91710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Університетська клініка Сумського державного університету, Сумський державний університет, кафедра інфекційних хвороб з епідеміологією, м. Суми</w:t>
            </w:r>
          </w:p>
        </w:tc>
      </w:tr>
      <w:tr w:rsidR="00B21873" w:rsidRPr="00917102" w:rsidTr="000406CA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917102">
              <w:rPr>
                <w:rStyle w:val="cs2494c3c61"/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f06cd379"/>
              <w:rPr>
                <w:rFonts w:ascii="Arial" w:hAnsi="Arial" w:cs="Arial"/>
                <w:b/>
                <w:color w:val="000000" w:themeColor="text1"/>
              </w:rPr>
            </w:pPr>
            <w:r w:rsidRPr="00917102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лікар Васильєв М.А.</w:t>
            </w:r>
          </w:p>
          <w:p w:rsidR="00B21873" w:rsidRPr="00917102" w:rsidRDefault="00B21873" w:rsidP="00336768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917102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 некомерційне підприємство Львівської обласної ради «Львівський обласний інформаційно-аналітичний центр медичної статистики», амбулаторно-поліклінічне відділення з лікування ВІЛ-інфікованих/хворих на СНІД, м. Львів</w:t>
            </w:r>
          </w:p>
        </w:tc>
      </w:tr>
      <w:tr w:rsidR="00B21873" w:rsidRPr="00917102" w:rsidTr="000406CA">
        <w:trPr>
          <w:trHeight w:val="6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917102">
              <w:rPr>
                <w:rStyle w:val="cs2494c3c61"/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917102" w:rsidRDefault="00B21873" w:rsidP="00336768">
            <w:pPr>
              <w:pStyle w:val="csf06cd379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917102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>зав. центром Некроєнко Н.Н.</w:t>
            </w:r>
          </w:p>
          <w:p w:rsidR="00B21873" w:rsidRPr="00917102" w:rsidRDefault="00B21873" w:rsidP="00336768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917102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 медичне підприємство «Лікарня Придніпровська», консультативно-діагностичний центр, м. Кременчук</w:t>
            </w:r>
          </w:p>
        </w:tc>
      </w:tr>
    </w:tbl>
    <w:p w:rsidR="00B21873" w:rsidRPr="00917102" w:rsidRDefault="00B21873" w:rsidP="00917102">
      <w:pPr>
        <w:pStyle w:val="cs80d9435b"/>
        <w:rPr>
          <w:lang w:val="ru-RU"/>
        </w:rPr>
      </w:pPr>
      <w:r>
        <w:rPr>
          <w:rFonts w:ascii="Arial" w:hAnsi="Arial" w:cs="Arial"/>
          <w:sz w:val="20"/>
          <w:szCs w:val="20"/>
        </w:rPr>
        <w:t>Заявник - Пфайзер Інк., США</w:t>
      </w:r>
    </w:p>
    <w:p w:rsidR="00B21873" w:rsidRDefault="00B21873" w:rsidP="00B21873">
      <w:pPr>
        <w:jc w:val="both"/>
        <w:rPr>
          <w:rFonts w:ascii="Arial" w:hAnsi="Arial" w:cs="Arial"/>
          <w:sz w:val="20"/>
          <w:szCs w:val="20"/>
        </w:rPr>
      </w:pPr>
    </w:p>
    <w:p w:rsidR="00B21873" w:rsidRDefault="00917102" w:rsidP="00917102">
      <w:pPr>
        <w:jc w:val="both"/>
        <w:rPr>
          <w:rStyle w:val="cs9f0a40406"/>
        </w:rPr>
      </w:pPr>
      <w:r w:rsidRPr="000406CA">
        <w:rPr>
          <w:rStyle w:val="cs9b006266"/>
        </w:rPr>
        <w:t xml:space="preserve">6. </w:t>
      </w:r>
      <w:r w:rsidR="00B21873" w:rsidRPr="00851339">
        <w:rPr>
          <w:rStyle w:val="cs9b006266"/>
          <w:lang w:val="ru-RU"/>
        </w:rPr>
        <w:t>Включення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додаткових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місць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проведення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клінічного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випробування</w:t>
      </w:r>
      <w:r w:rsidR="00B21873" w:rsidRPr="000406CA">
        <w:rPr>
          <w:rStyle w:val="cs9b006266"/>
        </w:rPr>
        <w:t xml:space="preserve">: </w:t>
      </w:r>
      <w:r w:rsidR="00B21873" w:rsidRPr="00851339">
        <w:rPr>
          <w:rStyle w:val="cs9b006266"/>
          <w:lang w:val="ru-RU"/>
        </w:rPr>
        <w:t>Керівництво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з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використання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додатку</w:t>
      </w:r>
      <w:r w:rsidR="00B21873" w:rsidRPr="000406CA">
        <w:rPr>
          <w:rStyle w:val="cs9b006266"/>
        </w:rPr>
        <w:t xml:space="preserve"> </w:t>
      </w:r>
      <w:r w:rsidR="00B21873">
        <w:rPr>
          <w:rStyle w:val="cs9b006266"/>
        </w:rPr>
        <w:t>TrialMax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для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учасника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дослідження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1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23 </w:t>
      </w:r>
      <w:r w:rsidR="00B21873" w:rsidRPr="00851339">
        <w:rPr>
          <w:rStyle w:val="cs9b006266"/>
          <w:lang w:val="ru-RU"/>
        </w:rPr>
        <w:t>червня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російською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мовою</w:t>
      </w:r>
      <w:r w:rsidR="00B21873" w:rsidRPr="000406CA">
        <w:rPr>
          <w:rStyle w:val="cs9b006266"/>
        </w:rPr>
        <w:t xml:space="preserve">; </w:t>
      </w:r>
      <w:r w:rsidR="00B21873" w:rsidRPr="00851339">
        <w:rPr>
          <w:rStyle w:val="cs9b006266"/>
          <w:lang w:val="ru-RU"/>
        </w:rPr>
        <w:t>Активація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додатка</w:t>
      </w:r>
      <w:r w:rsidR="00B21873" w:rsidRPr="000406CA">
        <w:rPr>
          <w:rStyle w:val="cs9b006266"/>
        </w:rPr>
        <w:t xml:space="preserve"> </w:t>
      </w:r>
      <w:r w:rsidR="00B21873">
        <w:rPr>
          <w:rStyle w:val="cs9b006266"/>
        </w:rPr>
        <w:t>TrialMax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1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21 </w:t>
      </w:r>
      <w:r w:rsidR="00B21873" w:rsidRPr="00851339">
        <w:rPr>
          <w:rStyle w:val="cs9b006266"/>
          <w:lang w:val="ru-RU"/>
        </w:rPr>
        <w:t>червня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російською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мовою</w:t>
      </w:r>
      <w:r w:rsidR="00B21873" w:rsidRPr="000406CA">
        <w:rPr>
          <w:rStyle w:val="cs9b006266"/>
        </w:rPr>
        <w:t xml:space="preserve">; </w:t>
      </w:r>
      <w:r w:rsidR="00B21873" w:rsidRPr="00851339">
        <w:rPr>
          <w:rStyle w:val="cs9b006266"/>
          <w:lang w:val="ru-RU"/>
        </w:rPr>
        <w:t>Звіт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із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скриншотами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екрану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пристрою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щодо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використання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додатку</w:t>
      </w:r>
      <w:r w:rsidR="00B21873" w:rsidRPr="000406CA">
        <w:rPr>
          <w:rStyle w:val="cs9b006266"/>
        </w:rPr>
        <w:t xml:space="preserve"> </w:t>
      </w:r>
      <w:r w:rsidR="00B21873">
        <w:rPr>
          <w:rStyle w:val="cs9b006266"/>
        </w:rPr>
        <w:t>TrialMax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1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09 </w:t>
      </w:r>
      <w:r w:rsidR="00B21873" w:rsidRPr="00851339">
        <w:rPr>
          <w:rStyle w:val="cs9b006266"/>
          <w:lang w:val="ru-RU"/>
        </w:rPr>
        <w:t>серпня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російською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мовою</w:t>
      </w:r>
      <w:r w:rsidR="00B21873" w:rsidRPr="000406CA">
        <w:rPr>
          <w:rStyle w:val="cs9b006266"/>
        </w:rPr>
        <w:t xml:space="preserve">; </w:t>
      </w:r>
      <w:r w:rsidR="00B21873" w:rsidRPr="00851339">
        <w:rPr>
          <w:rStyle w:val="cs9b006266"/>
          <w:lang w:val="ru-RU"/>
        </w:rPr>
        <w:t>Маркування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пристрою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1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18 </w:t>
      </w:r>
      <w:r w:rsidR="00B21873" w:rsidRPr="00851339">
        <w:rPr>
          <w:rStyle w:val="cs9b006266"/>
          <w:lang w:val="ru-RU"/>
        </w:rPr>
        <w:t>червня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російською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мовою</w:t>
      </w:r>
      <w:r w:rsidR="00B21873" w:rsidRPr="000406CA">
        <w:rPr>
          <w:rStyle w:val="cs9b006266"/>
        </w:rPr>
        <w:t xml:space="preserve">; </w:t>
      </w:r>
      <w:r w:rsidR="00B21873" w:rsidRPr="00851339">
        <w:rPr>
          <w:rStyle w:val="cs9b006266"/>
          <w:lang w:val="ru-RU"/>
        </w:rPr>
        <w:t>Форма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дозволу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на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зарахування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коштів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на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рахунок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1.0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10 </w:t>
      </w:r>
      <w:r w:rsidR="00B21873" w:rsidRPr="00851339">
        <w:rPr>
          <w:rStyle w:val="cs9b006266"/>
          <w:lang w:val="ru-RU"/>
        </w:rPr>
        <w:t>серпня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англійською</w:t>
      </w:r>
      <w:r w:rsidR="00B21873" w:rsidRPr="000406CA">
        <w:rPr>
          <w:rStyle w:val="cs9b006266"/>
        </w:rPr>
        <w:t xml:space="preserve">, </w:t>
      </w:r>
      <w:r w:rsidR="00B21873" w:rsidRPr="00851339">
        <w:rPr>
          <w:rStyle w:val="cs9b006266"/>
          <w:lang w:val="ru-RU"/>
        </w:rPr>
        <w:t>українською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та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російською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мовою</w:t>
      </w:r>
      <w:r w:rsidR="00B21873" w:rsidRPr="000406CA">
        <w:rPr>
          <w:rStyle w:val="cs9b006266"/>
        </w:rPr>
        <w:t xml:space="preserve">; </w:t>
      </w:r>
      <w:r w:rsidR="00B21873" w:rsidRPr="00851339">
        <w:rPr>
          <w:rStyle w:val="cs9b006266"/>
          <w:lang w:val="ru-RU"/>
        </w:rPr>
        <w:t>Запит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на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відшкодування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транспортних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витрат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1.0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10 </w:t>
      </w:r>
      <w:r w:rsidR="00B21873" w:rsidRPr="00851339">
        <w:rPr>
          <w:rStyle w:val="cs9b006266"/>
          <w:lang w:val="ru-RU"/>
        </w:rPr>
        <w:t>серпня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англійською</w:t>
      </w:r>
      <w:r w:rsidR="00B21873" w:rsidRPr="000406CA">
        <w:rPr>
          <w:rStyle w:val="cs9b006266"/>
        </w:rPr>
        <w:t xml:space="preserve">, </w:t>
      </w:r>
      <w:r w:rsidR="00B21873" w:rsidRPr="00851339">
        <w:rPr>
          <w:rStyle w:val="cs9b006266"/>
          <w:lang w:val="ru-RU"/>
        </w:rPr>
        <w:t>українською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та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2.0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10 </w:t>
      </w:r>
      <w:r w:rsidR="00B21873" w:rsidRPr="00851339">
        <w:rPr>
          <w:rStyle w:val="cs9b006266"/>
          <w:lang w:val="ru-RU"/>
        </w:rPr>
        <w:t>серпня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російською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мовою</w:t>
      </w:r>
      <w:r w:rsidR="00B21873" w:rsidRPr="000406CA">
        <w:rPr>
          <w:rStyle w:val="cs9b006266"/>
        </w:rPr>
        <w:t xml:space="preserve">; </w:t>
      </w:r>
      <w:r w:rsidR="00B21873" w:rsidRPr="00851339">
        <w:rPr>
          <w:rStyle w:val="cs9b006266"/>
          <w:lang w:val="ru-RU"/>
        </w:rPr>
        <w:t>Інформація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щодо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поїздки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версія</w:t>
      </w:r>
      <w:r w:rsidR="00B21873" w:rsidRPr="000406CA">
        <w:rPr>
          <w:rStyle w:val="cs9b006266"/>
        </w:rPr>
        <w:t xml:space="preserve"> 1.0 </w:t>
      </w:r>
      <w:r w:rsidR="00B21873" w:rsidRPr="00851339">
        <w:rPr>
          <w:rStyle w:val="cs9b006266"/>
          <w:lang w:val="ru-RU"/>
        </w:rPr>
        <w:t>від</w:t>
      </w:r>
      <w:r w:rsidR="00B21873" w:rsidRPr="000406CA">
        <w:rPr>
          <w:rStyle w:val="cs9b006266"/>
        </w:rPr>
        <w:t xml:space="preserve"> 10 </w:t>
      </w:r>
      <w:r w:rsidR="00B21873" w:rsidRPr="00851339">
        <w:rPr>
          <w:rStyle w:val="cs9b006266"/>
          <w:lang w:val="ru-RU"/>
        </w:rPr>
        <w:t>серпня</w:t>
      </w:r>
      <w:r w:rsidR="00B21873" w:rsidRPr="000406CA">
        <w:rPr>
          <w:rStyle w:val="cs9b006266"/>
        </w:rPr>
        <w:t xml:space="preserve"> 2021 </w:t>
      </w:r>
      <w:r w:rsidR="00B21873" w:rsidRPr="00851339">
        <w:rPr>
          <w:rStyle w:val="cs9b006266"/>
          <w:lang w:val="ru-RU"/>
        </w:rPr>
        <w:t>року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англійською</w:t>
      </w:r>
      <w:r w:rsidR="00B21873" w:rsidRPr="000406CA">
        <w:rPr>
          <w:rStyle w:val="cs9b006266"/>
        </w:rPr>
        <w:t xml:space="preserve">, </w:t>
      </w:r>
      <w:r w:rsidR="00B21873" w:rsidRPr="00851339">
        <w:rPr>
          <w:rStyle w:val="cs9b006266"/>
          <w:lang w:val="ru-RU"/>
        </w:rPr>
        <w:t>українською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та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російською</w:t>
      </w:r>
      <w:r w:rsidR="00B21873" w:rsidRPr="000406CA">
        <w:rPr>
          <w:rStyle w:val="cs9b006266"/>
        </w:rPr>
        <w:t xml:space="preserve"> </w:t>
      </w:r>
      <w:r w:rsidR="00B21873" w:rsidRPr="00851339">
        <w:rPr>
          <w:rStyle w:val="cs9b006266"/>
          <w:lang w:val="ru-RU"/>
        </w:rPr>
        <w:t>мовою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до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протоколу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клінічного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дослідження</w:t>
      </w:r>
      <w:r w:rsidR="00B21873" w:rsidRPr="000406CA">
        <w:rPr>
          <w:rStyle w:val="cs9f0a40406"/>
        </w:rPr>
        <w:t xml:space="preserve"> «</w:t>
      </w:r>
      <w:r w:rsidR="00B21873" w:rsidRPr="00851339">
        <w:rPr>
          <w:rStyle w:val="cs9f0a40406"/>
          <w:lang w:val="ru-RU"/>
        </w:rPr>
        <w:t>Подвійне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сліпе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інтервенційне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дослідження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фази</w:t>
      </w:r>
      <w:r w:rsidR="00B21873" w:rsidRPr="000406CA">
        <w:rPr>
          <w:rStyle w:val="cs9f0a40406"/>
        </w:rPr>
        <w:t xml:space="preserve"> 2/3 </w:t>
      </w:r>
      <w:r w:rsidR="00B21873" w:rsidRPr="00851339">
        <w:rPr>
          <w:rStyle w:val="cs9f0a40406"/>
          <w:lang w:val="ru-RU"/>
        </w:rPr>
        <w:t>у</w:t>
      </w:r>
      <w:r w:rsidR="00B21873" w:rsidRPr="000406CA">
        <w:rPr>
          <w:rStyle w:val="cs9f0a40406"/>
        </w:rPr>
        <w:t xml:space="preserve"> 2 </w:t>
      </w:r>
      <w:r w:rsidR="00B21873" w:rsidRPr="00851339">
        <w:rPr>
          <w:rStyle w:val="cs9f0a40406"/>
          <w:lang w:val="ru-RU"/>
        </w:rPr>
        <w:t>групах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щодо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оцінювання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ефективності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та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безпеки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перорального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застосування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препарату</w:t>
      </w:r>
      <w:r w:rsidR="00B21873" w:rsidRPr="000406CA">
        <w:rPr>
          <w:rStyle w:val="cs9f0a40406"/>
        </w:rPr>
        <w:t xml:space="preserve"> </w:t>
      </w:r>
      <w:r w:rsidR="00B21873">
        <w:rPr>
          <w:rStyle w:val="cs9b006266"/>
        </w:rPr>
        <w:t>PF</w:t>
      </w:r>
      <w:r w:rsidR="00B21873" w:rsidRPr="000406CA">
        <w:rPr>
          <w:rStyle w:val="cs9b006266"/>
        </w:rPr>
        <w:t>-07321332/</w:t>
      </w:r>
      <w:r w:rsidR="00B21873" w:rsidRPr="00851339">
        <w:rPr>
          <w:rStyle w:val="cs9b006266"/>
          <w:lang w:val="ru-RU"/>
        </w:rPr>
        <w:t>ритонавір</w:t>
      </w:r>
      <w:r w:rsidR="00B21873" w:rsidRPr="000406CA">
        <w:rPr>
          <w:rStyle w:val="cs9f0a40406"/>
        </w:rPr>
        <w:t xml:space="preserve">, </w:t>
      </w:r>
      <w:r w:rsidR="00B21873" w:rsidRPr="00851339">
        <w:rPr>
          <w:rStyle w:val="cs9f0a40406"/>
          <w:lang w:val="ru-RU"/>
        </w:rPr>
        <w:t>порівняно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з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плацебо</w:t>
      </w:r>
      <w:r w:rsidR="00B21873" w:rsidRPr="000406CA">
        <w:rPr>
          <w:rStyle w:val="cs9f0a40406"/>
        </w:rPr>
        <w:t xml:space="preserve">, </w:t>
      </w:r>
      <w:r w:rsidR="00B21873" w:rsidRPr="00851339">
        <w:rPr>
          <w:rStyle w:val="cs9f0a40406"/>
          <w:lang w:val="ru-RU"/>
        </w:rPr>
        <w:t>для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лікування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негоспіталізованих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дорослих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пацієнтів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із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симптомами</w:t>
      </w:r>
      <w:r w:rsidR="00B21873" w:rsidRPr="000406CA">
        <w:rPr>
          <w:rStyle w:val="cs9f0a40406"/>
        </w:rPr>
        <w:t xml:space="preserve"> </w:t>
      </w:r>
      <w:r w:rsidR="00B21873">
        <w:rPr>
          <w:rStyle w:val="cs9f0a40406"/>
        </w:rPr>
        <w:t>COVID</w:t>
      </w:r>
      <w:r w:rsidR="00B21873" w:rsidRPr="000406CA">
        <w:rPr>
          <w:rStyle w:val="cs9f0a40406"/>
        </w:rPr>
        <w:t xml:space="preserve">-19 </w:t>
      </w:r>
      <w:r w:rsidR="00B21873" w:rsidRPr="00851339">
        <w:rPr>
          <w:rStyle w:val="cs9f0a40406"/>
          <w:lang w:val="ru-RU"/>
        </w:rPr>
        <w:t>за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умови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низького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ризику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прогресування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тяжкої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форми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захворювання</w:t>
      </w:r>
      <w:r w:rsidR="00B21873" w:rsidRPr="000406CA">
        <w:rPr>
          <w:rStyle w:val="cs9f0a40406"/>
        </w:rPr>
        <w:t xml:space="preserve">», </w:t>
      </w:r>
      <w:r w:rsidR="00B21873" w:rsidRPr="00851339">
        <w:rPr>
          <w:rStyle w:val="cs9f0a40406"/>
          <w:lang w:val="ru-RU"/>
        </w:rPr>
        <w:t>код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дослідження</w:t>
      </w:r>
      <w:r w:rsidR="00B21873" w:rsidRPr="000406CA">
        <w:rPr>
          <w:rStyle w:val="cs9f0a40406"/>
        </w:rPr>
        <w:t xml:space="preserve"> </w:t>
      </w:r>
      <w:r w:rsidR="00B21873">
        <w:rPr>
          <w:rStyle w:val="cs9b006266"/>
        </w:rPr>
        <w:t>C</w:t>
      </w:r>
      <w:r w:rsidR="00B21873" w:rsidRPr="000406CA">
        <w:rPr>
          <w:rStyle w:val="cs9b006266"/>
        </w:rPr>
        <w:t>4671002</w:t>
      </w:r>
      <w:r w:rsidR="00B21873" w:rsidRPr="000406CA">
        <w:rPr>
          <w:rStyle w:val="cs9f0a40406"/>
        </w:rPr>
        <w:t xml:space="preserve">, </w:t>
      </w:r>
      <w:r w:rsidR="00B21873" w:rsidRPr="00851339">
        <w:rPr>
          <w:rStyle w:val="cs9f0a40406"/>
          <w:lang w:val="ru-RU"/>
        </w:rPr>
        <w:t>фінальна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версія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протоколу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з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інкорпорованою</w:t>
      </w:r>
      <w:r w:rsidR="00B21873" w:rsidRPr="000406CA">
        <w:rPr>
          <w:rStyle w:val="cs9f0a40406"/>
        </w:rPr>
        <w:t xml:space="preserve"> </w:t>
      </w:r>
      <w:r w:rsidR="00B21873" w:rsidRPr="00851339">
        <w:rPr>
          <w:rStyle w:val="cs9f0a40406"/>
          <w:lang w:val="ru-RU"/>
        </w:rPr>
        <w:t>поправкою</w:t>
      </w:r>
      <w:r w:rsidR="00B21873" w:rsidRPr="000406CA">
        <w:rPr>
          <w:rStyle w:val="cs9f0a40406"/>
        </w:rPr>
        <w:t xml:space="preserve"> </w:t>
      </w:r>
      <w:r w:rsidR="00B21873">
        <w:rPr>
          <w:rStyle w:val="cs9f0a40406"/>
        </w:rPr>
        <w:t>2 від 19 липня 2021 р.; спонсор - Пфайзер Інк., США</w:t>
      </w:r>
    </w:p>
    <w:p w:rsidR="000406CA" w:rsidRDefault="000406CA" w:rsidP="00917102">
      <w:pPr>
        <w:jc w:val="both"/>
        <w:rPr>
          <w:rStyle w:val="cs80d9435b6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516"/>
        <w:gridCol w:w="2551"/>
      </w:tblGrid>
      <w:tr w:rsidR="00B21873" w:rsidRPr="00C70B07" w:rsidTr="00336768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873" w:rsidRPr="00C70B07" w:rsidRDefault="00B21873" w:rsidP="00336768">
            <w:pPr>
              <w:pStyle w:val="cs2e86d3a6"/>
              <w:rPr>
                <w:color w:val="000000" w:themeColor="text1"/>
              </w:rPr>
            </w:pPr>
            <w:r w:rsidRPr="00C70B07">
              <w:rPr>
                <w:rStyle w:val="cs9f0a40406"/>
                <w:color w:val="000000" w:themeColor="text1"/>
              </w:rPr>
              <w:t>№ п/п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873" w:rsidRPr="00C70B07" w:rsidRDefault="00B21873" w:rsidP="00336768">
            <w:pPr>
              <w:pStyle w:val="cs2e86d3a6"/>
              <w:rPr>
                <w:color w:val="000000" w:themeColor="text1"/>
                <w:lang w:val="ru-RU"/>
              </w:rPr>
            </w:pPr>
            <w:r w:rsidRPr="00C70B07">
              <w:rPr>
                <w:rStyle w:val="cs9f0a40406"/>
                <w:color w:val="000000" w:themeColor="text1"/>
                <w:lang w:val="ru-RU"/>
              </w:rPr>
              <w:t>П.І.Б. відповідального дослідника</w:t>
            </w:r>
          </w:p>
          <w:p w:rsidR="00B21873" w:rsidRPr="00C70B07" w:rsidRDefault="00B21873" w:rsidP="00336768">
            <w:pPr>
              <w:pStyle w:val="cs2e86d3a6"/>
              <w:rPr>
                <w:color w:val="000000" w:themeColor="text1"/>
                <w:lang w:val="ru-RU"/>
              </w:rPr>
            </w:pPr>
            <w:r w:rsidRPr="00C70B07">
              <w:rPr>
                <w:rStyle w:val="cs9f0a40406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873" w:rsidRPr="00C70B07" w:rsidRDefault="00B21873" w:rsidP="00336768">
            <w:pPr>
              <w:pStyle w:val="cs2e86d3a6"/>
              <w:rPr>
                <w:color w:val="000000" w:themeColor="text1"/>
              </w:rPr>
            </w:pPr>
            <w:r w:rsidRPr="00C70B07">
              <w:rPr>
                <w:rStyle w:val="cs9f0a40406"/>
                <w:color w:val="000000" w:themeColor="text1"/>
              </w:rPr>
              <w:t>Примітки</w:t>
            </w:r>
          </w:p>
        </w:tc>
      </w:tr>
      <w:tr w:rsidR="00B21873" w:rsidRPr="00B21873" w:rsidTr="00336768">
        <w:trPr>
          <w:trHeight w:val="48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2e86d3a6"/>
              <w:rPr>
                <w:color w:val="000000" w:themeColor="text1"/>
              </w:rPr>
            </w:pPr>
            <w:r w:rsidRPr="00C70B07">
              <w:rPr>
                <w:rStyle w:val="cs9f0a40406"/>
                <w:color w:val="000000" w:themeColor="text1"/>
              </w:rPr>
              <w:lastRenderedPageBreak/>
              <w:t>1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f06cd379"/>
              <w:rPr>
                <w:color w:val="000000" w:themeColor="text1"/>
                <w:lang w:val="ru-RU"/>
              </w:rPr>
            </w:pPr>
            <w:r w:rsidRPr="00C70B07">
              <w:rPr>
                <w:rStyle w:val="cs9b006266"/>
                <w:b w:val="0"/>
                <w:color w:val="000000" w:themeColor="text1"/>
                <w:lang w:val="ru-RU"/>
              </w:rPr>
              <w:t>д.м.н., проф. Чемич М.Д.</w:t>
            </w:r>
          </w:p>
          <w:p w:rsidR="00B21873" w:rsidRPr="00C70B07" w:rsidRDefault="00B21873" w:rsidP="00336768">
            <w:pPr>
              <w:pStyle w:val="cs80d9435b"/>
              <w:rPr>
                <w:color w:val="000000" w:themeColor="text1"/>
                <w:lang w:val="ru-RU"/>
              </w:rPr>
            </w:pPr>
            <w:r w:rsidRPr="00C70B07">
              <w:rPr>
                <w:rStyle w:val="cs9f0a40406"/>
                <w:color w:val="000000" w:themeColor="text1"/>
                <w:lang w:val="ru-RU"/>
              </w:rPr>
              <w:t>Університетська клініка Сумського державного університету, Сумський державний університет, кафедра інфекційних хвороб з епідеміологією, м. Суми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80d9435b"/>
              <w:rPr>
                <w:color w:val="000000" w:themeColor="text1"/>
                <w:lang w:val="ru-RU"/>
              </w:rPr>
            </w:pPr>
            <w:r w:rsidRPr="00C70B07">
              <w:rPr>
                <w:rStyle w:val="cs9f0a40406"/>
                <w:color w:val="000000" w:themeColor="text1"/>
              </w:rPr>
              <w:t> </w:t>
            </w:r>
          </w:p>
        </w:tc>
      </w:tr>
      <w:tr w:rsidR="00B21873" w:rsidRPr="00C70B07" w:rsidTr="00336768">
        <w:trPr>
          <w:trHeight w:val="48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2e86d3a6"/>
              <w:rPr>
                <w:color w:val="000000" w:themeColor="text1"/>
              </w:rPr>
            </w:pPr>
            <w:r w:rsidRPr="00C70B07">
              <w:rPr>
                <w:rStyle w:val="cs9f0a40406"/>
                <w:color w:val="000000" w:themeColor="text1"/>
              </w:rPr>
              <w:t>2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f06cd379"/>
              <w:rPr>
                <w:color w:val="000000" w:themeColor="text1"/>
              </w:rPr>
            </w:pPr>
            <w:r w:rsidRPr="00C70B07">
              <w:rPr>
                <w:rStyle w:val="cs9b006266"/>
                <w:b w:val="0"/>
                <w:color w:val="000000" w:themeColor="text1"/>
              </w:rPr>
              <w:t>лікар Васильєв М.А.</w:t>
            </w:r>
          </w:p>
          <w:p w:rsidR="00B21873" w:rsidRPr="00917102" w:rsidRDefault="00B21873" w:rsidP="00336768">
            <w:pPr>
              <w:pStyle w:val="cs80d9435b"/>
              <w:rPr>
                <w:b/>
                <w:color w:val="000000" w:themeColor="text1"/>
              </w:rPr>
            </w:pPr>
            <w:r w:rsidRPr="00917102">
              <w:rPr>
                <w:rStyle w:val="cs7d567a251"/>
                <w:b w:val="0"/>
                <w:color w:val="000000" w:themeColor="text1"/>
              </w:rPr>
              <w:t>Комунальне некомерційне підприємство Львівської обласної ради «Львівський обласний інформаційно-аналітичний центр медичної статистики», амбулаторно-поліклінічне відділення з лікування ВІЛ-інфікованих/хворих на СНІД, м. Львів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4C6DF1" w:rsidRDefault="00B21873" w:rsidP="00336768">
            <w:pPr>
              <w:rPr>
                <w:rFonts w:ascii="Arial" w:hAnsi="Arial" w:cs="Arial"/>
                <w:sz w:val="20"/>
                <w:szCs w:val="20"/>
              </w:rPr>
            </w:pPr>
            <w:r w:rsidRPr="004C6DF1">
              <w:rPr>
                <w:rFonts w:ascii="Arial" w:hAnsi="Arial" w:cs="Arial"/>
                <w:sz w:val="20"/>
                <w:szCs w:val="20"/>
              </w:rPr>
              <w:t>Не рекомендується до затвердження, оскільки дане МПВ не відповідає умовам протоколу КВ, тому що пацієнти при наявності імуносупресивних станів та ВІЛ-інфекції не залучаються до участі у клінічному випробуванні, відповідно до критеріїв невключення.</w:t>
            </w:r>
          </w:p>
        </w:tc>
      </w:tr>
      <w:tr w:rsidR="00B21873" w:rsidRPr="00B21873" w:rsidTr="00336768">
        <w:trPr>
          <w:trHeight w:val="48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2e86d3a6"/>
              <w:rPr>
                <w:color w:val="000000" w:themeColor="text1"/>
              </w:rPr>
            </w:pPr>
            <w:r w:rsidRPr="00C70B07">
              <w:rPr>
                <w:rStyle w:val="cs9f0a40406"/>
                <w:color w:val="000000" w:themeColor="text1"/>
              </w:rPr>
              <w:t>3.</w:t>
            </w:r>
          </w:p>
        </w:tc>
        <w:tc>
          <w:tcPr>
            <w:tcW w:w="6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f06cd379"/>
              <w:rPr>
                <w:color w:val="000000" w:themeColor="text1"/>
                <w:lang w:val="ru-RU"/>
              </w:rPr>
            </w:pPr>
            <w:r w:rsidRPr="00C70B07">
              <w:rPr>
                <w:rStyle w:val="cs9b006266"/>
                <w:b w:val="0"/>
                <w:color w:val="000000" w:themeColor="text1"/>
                <w:lang w:val="ru-RU"/>
              </w:rPr>
              <w:t>зав. центром Некроєнко Н.Н.</w:t>
            </w:r>
          </w:p>
          <w:p w:rsidR="00B21873" w:rsidRPr="00917102" w:rsidRDefault="00B21873" w:rsidP="00336768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917102">
              <w:rPr>
                <w:rStyle w:val="cs7d567a251"/>
                <w:b w:val="0"/>
                <w:color w:val="000000" w:themeColor="text1"/>
                <w:lang w:val="ru-RU"/>
              </w:rPr>
              <w:t>Комунальне медичне підприємство «Лікарня Придніпровська», консультативно-діагностичний центр, м. Кременчук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73" w:rsidRPr="00C70B07" w:rsidRDefault="00B21873" w:rsidP="00336768">
            <w:pPr>
              <w:pStyle w:val="cs80d9435b"/>
              <w:rPr>
                <w:color w:val="000000" w:themeColor="text1"/>
                <w:lang w:val="ru-RU"/>
              </w:rPr>
            </w:pPr>
            <w:r w:rsidRPr="00C70B07">
              <w:rPr>
                <w:rStyle w:val="cs9f0a40406"/>
                <w:color w:val="000000" w:themeColor="text1"/>
              </w:rPr>
              <w:t> </w:t>
            </w:r>
          </w:p>
        </w:tc>
      </w:tr>
    </w:tbl>
    <w:p w:rsidR="00B21873" w:rsidRPr="00917102" w:rsidRDefault="00B21873" w:rsidP="00917102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917102">
        <w:rPr>
          <w:rFonts w:ascii="Arial" w:hAnsi="Arial" w:cs="Arial"/>
          <w:sz w:val="20"/>
          <w:szCs w:val="20"/>
          <w:lang w:val="ru-RU"/>
        </w:rPr>
        <w:t>Заявник - Пфайзер Інк., США</w:t>
      </w:r>
    </w:p>
    <w:p w:rsidR="00B21873" w:rsidRPr="00917102" w:rsidRDefault="00B21873" w:rsidP="00B21873">
      <w:pPr>
        <w:rPr>
          <w:rFonts w:ascii="Arial" w:hAnsi="Arial" w:cs="Arial"/>
          <w:sz w:val="20"/>
          <w:szCs w:val="20"/>
          <w:lang w:val="ru-RU"/>
        </w:rPr>
      </w:pPr>
    </w:p>
    <w:p w:rsidR="00B21873" w:rsidRPr="00917102" w:rsidRDefault="00917102" w:rsidP="00917102">
      <w:pPr>
        <w:jc w:val="both"/>
        <w:rPr>
          <w:rStyle w:val="cs80d9435b7"/>
          <w:lang w:val="ru-RU"/>
        </w:rPr>
      </w:pPr>
      <w:r>
        <w:rPr>
          <w:rStyle w:val="cs9b006267"/>
          <w:lang w:val="ru-RU"/>
        </w:rPr>
        <w:t xml:space="preserve">7. </w:t>
      </w:r>
      <w:r w:rsidR="00B21873" w:rsidRPr="00851339">
        <w:rPr>
          <w:rStyle w:val="cs9b006267"/>
          <w:lang w:val="ru-RU"/>
        </w:rPr>
        <w:t>Збільшення кількості досліджуваних в Україні, запланованих для участі у клінічному дослідженні, з 200 до 1000; Ідентифікаційна картка учасника клінічного дослідження, версія 1.1 для України від 07 вересня 2021 року, українською мовою</w:t>
      </w:r>
      <w:r w:rsidR="00B21873" w:rsidRPr="00851339">
        <w:rPr>
          <w:rStyle w:val="cs9f0a40407"/>
          <w:lang w:val="ru-RU"/>
        </w:rPr>
        <w:t xml:space="preserve"> до протоколу клінічного дослідження Фаза 2/3, рандомізоване, подвійне сліпе, плацебо контрольоване дослідження для оцінки ефективності та безпечності застосування препарату </w:t>
      </w:r>
      <w:r w:rsidR="00B21873">
        <w:rPr>
          <w:rStyle w:val="cs9b006267"/>
        </w:rPr>
        <w:t>ADG</w:t>
      </w:r>
      <w:r w:rsidR="00B21873" w:rsidRPr="00851339">
        <w:rPr>
          <w:rStyle w:val="cs9b006267"/>
          <w:lang w:val="ru-RU"/>
        </w:rPr>
        <w:t>20</w:t>
      </w:r>
      <w:r w:rsidR="00B21873" w:rsidRPr="00851339">
        <w:rPr>
          <w:rStyle w:val="cs9f0a40407"/>
          <w:lang w:val="ru-RU"/>
        </w:rPr>
        <w:t xml:space="preserve"> для профілактики </w:t>
      </w:r>
      <w:r w:rsidR="00B21873">
        <w:rPr>
          <w:rStyle w:val="cs9f0a40407"/>
        </w:rPr>
        <w:t>COVID</w:t>
      </w:r>
      <w:r w:rsidR="00B21873" w:rsidRPr="00851339">
        <w:rPr>
          <w:rStyle w:val="cs9f0a40407"/>
          <w:lang w:val="ru-RU"/>
        </w:rPr>
        <w:t xml:space="preserve"> 19 , код дослідження </w:t>
      </w:r>
      <w:r w:rsidR="00B21873">
        <w:rPr>
          <w:rStyle w:val="cs9b006267"/>
        </w:rPr>
        <w:t>ADG</w:t>
      </w:r>
      <w:r w:rsidR="00B21873" w:rsidRPr="00851339">
        <w:rPr>
          <w:rStyle w:val="cs9b006267"/>
          <w:lang w:val="ru-RU"/>
        </w:rPr>
        <w:t>20-</w:t>
      </w:r>
      <w:r w:rsidR="00B21873">
        <w:rPr>
          <w:rStyle w:val="cs9b006267"/>
        </w:rPr>
        <w:t>PREV</w:t>
      </w:r>
      <w:r w:rsidR="00B21873" w:rsidRPr="00851339">
        <w:rPr>
          <w:rStyle w:val="cs9b006267"/>
          <w:lang w:val="ru-RU"/>
        </w:rPr>
        <w:t>-001</w:t>
      </w:r>
      <w:r w:rsidR="00B21873" w:rsidRPr="00851339">
        <w:rPr>
          <w:rStyle w:val="cs9f0a40407"/>
          <w:lang w:val="ru-RU"/>
        </w:rPr>
        <w:t xml:space="preserve">, версія 3.0 від 11 червня 2021 р.; спонсор - «Адажіо Терапьютікс, Інк.» </w:t>
      </w:r>
      <w:r w:rsidR="00B21873" w:rsidRPr="00917102">
        <w:rPr>
          <w:rStyle w:val="cs9f0a40407"/>
          <w:lang w:val="ru-RU"/>
        </w:rPr>
        <w:t>[</w:t>
      </w:r>
      <w:r w:rsidR="00B21873">
        <w:rPr>
          <w:rStyle w:val="cs9f0a40407"/>
        </w:rPr>
        <w:t>Adagio</w:t>
      </w:r>
      <w:r w:rsidR="00B21873" w:rsidRPr="00917102">
        <w:rPr>
          <w:rStyle w:val="cs9f0a40407"/>
          <w:lang w:val="ru-RU"/>
        </w:rPr>
        <w:t xml:space="preserve"> </w:t>
      </w:r>
      <w:r w:rsidR="00B21873">
        <w:rPr>
          <w:rStyle w:val="cs9f0a40407"/>
        </w:rPr>
        <w:t>Therapeutics</w:t>
      </w:r>
      <w:r w:rsidR="00B21873" w:rsidRPr="00917102">
        <w:rPr>
          <w:rStyle w:val="cs9f0a40407"/>
          <w:lang w:val="ru-RU"/>
        </w:rPr>
        <w:t xml:space="preserve">, </w:t>
      </w:r>
      <w:r w:rsidR="00B21873">
        <w:rPr>
          <w:rStyle w:val="cs9f0a40407"/>
        </w:rPr>
        <w:t>Inc</w:t>
      </w:r>
      <w:r w:rsidR="00B21873" w:rsidRPr="00917102">
        <w:rPr>
          <w:rStyle w:val="cs9f0a40407"/>
          <w:lang w:val="ru-RU"/>
        </w:rPr>
        <w:t xml:space="preserve">.], </w:t>
      </w:r>
      <w:r w:rsidR="00B21873">
        <w:rPr>
          <w:rStyle w:val="cs9f0a40407"/>
        </w:rPr>
        <w:t>USA</w:t>
      </w:r>
    </w:p>
    <w:p w:rsidR="00B21873" w:rsidRPr="00851339" w:rsidRDefault="00B21873" w:rsidP="0091710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851339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B21873" w:rsidRPr="00851339" w:rsidRDefault="00B21873" w:rsidP="00B2187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21873" w:rsidRPr="00B21873" w:rsidRDefault="00B21873" w:rsidP="00B2187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21873" w:rsidRPr="00851339" w:rsidRDefault="00917102" w:rsidP="00917102">
      <w:pPr>
        <w:jc w:val="both"/>
        <w:rPr>
          <w:rStyle w:val="cs80d9435b8"/>
          <w:lang w:val="ru-RU"/>
        </w:rPr>
      </w:pPr>
      <w:r>
        <w:rPr>
          <w:rStyle w:val="cs9b006268"/>
          <w:lang w:val="ru-RU"/>
        </w:rPr>
        <w:t xml:space="preserve">8. </w:t>
      </w:r>
      <w:r w:rsidR="00B21873" w:rsidRPr="00851339">
        <w:rPr>
          <w:rStyle w:val="cs9b006268"/>
          <w:lang w:val="ru-RU"/>
        </w:rPr>
        <w:t>Збільшення</w:t>
      </w:r>
      <w:r w:rsidR="00B21873" w:rsidRPr="00B21873">
        <w:rPr>
          <w:rStyle w:val="cs9b006268"/>
          <w:lang w:val="ru-RU"/>
        </w:rPr>
        <w:t xml:space="preserve"> </w:t>
      </w:r>
      <w:r w:rsidR="00B21873" w:rsidRPr="00851339">
        <w:rPr>
          <w:rStyle w:val="cs9b006268"/>
          <w:lang w:val="ru-RU"/>
        </w:rPr>
        <w:t>кількості</w:t>
      </w:r>
      <w:r w:rsidR="00B21873" w:rsidRPr="00B21873">
        <w:rPr>
          <w:rStyle w:val="cs9b006268"/>
          <w:lang w:val="ru-RU"/>
        </w:rPr>
        <w:t xml:space="preserve"> </w:t>
      </w:r>
      <w:r w:rsidR="00B21873" w:rsidRPr="00851339">
        <w:rPr>
          <w:rStyle w:val="cs9b006268"/>
          <w:lang w:val="ru-RU"/>
        </w:rPr>
        <w:t>досліджуваних</w:t>
      </w:r>
      <w:r w:rsidR="00B21873" w:rsidRPr="00B21873">
        <w:rPr>
          <w:rStyle w:val="cs9b006268"/>
          <w:lang w:val="ru-RU"/>
        </w:rPr>
        <w:t xml:space="preserve"> </w:t>
      </w:r>
      <w:r w:rsidR="00B21873" w:rsidRPr="00851339">
        <w:rPr>
          <w:rStyle w:val="cs9b006268"/>
          <w:lang w:val="ru-RU"/>
        </w:rPr>
        <w:t>в</w:t>
      </w:r>
      <w:r w:rsidR="00B21873" w:rsidRPr="00B21873">
        <w:rPr>
          <w:rStyle w:val="cs9b006268"/>
          <w:lang w:val="ru-RU"/>
        </w:rPr>
        <w:t xml:space="preserve"> </w:t>
      </w:r>
      <w:r w:rsidR="00B21873" w:rsidRPr="00851339">
        <w:rPr>
          <w:rStyle w:val="cs9b006268"/>
          <w:lang w:val="ru-RU"/>
        </w:rPr>
        <w:t>Україні</w:t>
      </w:r>
      <w:r w:rsidR="00B21873" w:rsidRPr="00B21873">
        <w:rPr>
          <w:rStyle w:val="cs9b006268"/>
          <w:lang w:val="ru-RU"/>
        </w:rPr>
        <w:t xml:space="preserve"> </w:t>
      </w:r>
      <w:r w:rsidR="00B21873" w:rsidRPr="00851339">
        <w:rPr>
          <w:rStyle w:val="cs9b006268"/>
          <w:lang w:val="ru-RU"/>
        </w:rPr>
        <w:t>до</w:t>
      </w:r>
      <w:r w:rsidR="00B21873" w:rsidRPr="00B21873">
        <w:rPr>
          <w:rStyle w:val="cs9b006268"/>
          <w:lang w:val="ru-RU"/>
        </w:rPr>
        <w:t xml:space="preserve"> 160 </w:t>
      </w:r>
      <w:r w:rsidR="00B21873" w:rsidRPr="00851339">
        <w:rPr>
          <w:rStyle w:val="cs9b006268"/>
          <w:lang w:val="ru-RU"/>
        </w:rPr>
        <w:t>осіб</w:t>
      </w:r>
      <w:r w:rsidR="00B21873" w:rsidRPr="00B21873">
        <w:rPr>
          <w:rStyle w:val="cs9b006268"/>
          <w:lang w:val="ru-RU"/>
        </w:rPr>
        <w:t xml:space="preserve">; </w:t>
      </w:r>
      <w:r w:rsidR="00B21873" w:rsidRPr="00851339">
        <w:rPr>
          <w:rStyle w:val="cs9b006268"/>
          <w:lang w:val="ru-RU"/>
        </w:rPr>
        <w:t>Подовження</w:t>
      </w:r>
      <w:r w:rsidR="00B21873" w:rsidRPr="00B21873">
        <w:rPr>
          <w:rStyle w:val="cs9b006268"/>
          <w:lang w:val="ru-RU"/>
        </w:rPr>
        <w:t xml:space="preserve"> </w:t>
      </w:r>
      <w:r w:rsidR="00B21873" w:rsidRPr="00851339">
        <w:rPr>
          <w:rStyle w:val="cs9b006268"/>
          <w:lang w:val="ru-RU"/>
        </w:rPr>
        <w:t>тривалості клінічного випробування в світі та в Україні до 13 травня 2022 року</w:t>
      </w:r>
      <w:r w:rsidR="00B21873" w:rsidRPr="00851339">
        <w:rPr>
          <w:rStyle w:val="cs9f0a40408"/>
          <w:lang w:val="ru-RU"/>
        </w:rPr>
        <w:t xml:space="preserve"> до протоколу клінічного дослідження «Рандомізоване,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="00B21873" w:rsidRPr="00851339">
        <w:rPr>
          <w:rStyle w:val="cs9b006268"/>
          <w:lang w:val="ru-RU"/>
        </w:rPr>
        <w:t>МК-4482</w:t>
      </w:r>
      <w:r w:rsidR="00B21873" w:rsidRPr="00851339">
        <w:rPr>
          <w:rStyle w:val="cs9f0a40408"/>
          <w:lang w:val="ru-RU"/>
        </w:rPr>
        <w:t xml:space="preserve"> у дорослих негоспіталізованих пацієнтів з </w:t>
      </w:r>
      <w:r w:rsidR="00B21873">
        <w:rPr>
          <w:rStyle w:val="cs9f0a40408"/>
        </w:rPr>
        <w:t>COVID</w:t>
      </w:r>
      <w:r w:rsidR="00B21873" w:rsidRPr="00851339">
        <w:rPr>
          <w:rStyle w:val="cs9f0a40408"/>
          <w:lang w:val="ru-RU"/>
        </w:rPr>
        <w:t xml:space="preserve">-19», код дослідження </w:t>
      </w:r>
      <w:r w:rsidR="00B21873">
        <w:rPr>
          <w:rStyle w:val="cs9b006268"/>
        </w:rPr>
        <w:t>MK</w:t>
      </w:r>
      <w:r w:rsidR="00B21873" w:rsidRPr="00851339">
        <w:rPr>
          <w:rStyle w:val="cs9b006268"/>
          <w:lang w:val="ru-RU"/>
        </w:rPr>
        <w:t>-4482-002</w:t>
      </w:r>
      <w:r w:rsidR="00B21873" w:rsidRPr="00851339">
        <w:rPr>
          <w:rStyle w:val="cs9f0a40408"/>
          <w:lang w:val="ru-RU"/>
        </w:rPr>
        <w:t>, з інкорпорованою поправкою 03 від 22 червня 2021 року; спонсор - «Мерк Шарп Енд Доум Корп.», дочірнє підприємство «Мерк Енд Ко., Інк.», США (</w:t>
      </w:r>
      <w:r w:rsidR="00B21873">
        <w:rPr>
          <w:rStyle w:val="cs9f0a40408"/>
        </w:rPr>
        <w:t>Merck</w:t>
      </w:r>
      <w:r w:rsidR="00B21873" w:rsidRPr="00851339">
        <w:rPr>
          <w:rStyle w:val="cs9f0a40408"/>
          <w:lang w:val="ru-RU"/>
        </w:rPr>
        <w:t xml:space="preserve"> </w:t>
      </w:r>
      <w:r w:rsidR="00B21873">
        <w:rPr>
          <w:rStyle w:val="cs9f0a40408"/>
        </w:rPr>
        <w:t>Sharp</w:t>
      </w:r>
      <w:r w:rsidR="00B21873" w:rsidRPr="00851339">
        <w:rPr>
          <w:rStyle w:val="cs9f0a40408"/>
          <w:lang w:val="ru-RU"/>
        </w:rPr>
        <w:t xml:space="preserve"> &amp; </w:t>
      </w:r>
      <w:r w:rsidR="00B21873">
        <w:rPr>
          <w:rStyle w:val="cs9f0a40408"/>
        </w:rPr>
        <w:t>Dohme</w:t>
      </w:r>
      <w:r w:rsidR="00B21873" w:rsidRPr="00851339">
        <w:rPr>
          <w:rStyle w:val="cs9f0a40408"/>
          <w:lang w:val="ru-RU"/>
        </w:rPr>
        <w:t xml:space="preserve"> </w:t>
      </w:r>
      <w:r w:rsidR="00B21873">
        <w:rPr>
          <w:rStyle w:val="cs9f0a40408"/>
        </w:rPr>
        <w:t>Corp</w:t>
      </w:r>
      <w:r w:rsidR="00B21873" w:rsidRPr="00851339">
        <w:rPr>
          <w:rStyle w:val="cs9f0a40408"/>
          <w:lang w:val="ru-RU"/>
        </w:rPr>
        <w:t xml:space="preserve">., </w:t>
      </w:r>
      <w:r w:rsidR="00B21873">
        <w:rPr>
          <w:rStyle w:val="cs9f0a40408"/>
        </w:rPr>
        <w:t>a</w:t>
      </w:r>
      <w:r w:rsidR="00B21873" w:rsidRPr="00851339">
        <w:rPr>
          <w:rStyle w:val="cs9f0a40408"/>
          <w:lang w:val="ru-RU"/>
        </w:rPr>
        <w:t xml:space="preserve"> </w:t>
      </w:r>
      <w:r w:rsidR="00B21873">
        <w:rPr>
          <w:rStyle w:val="cs9f0a40408"/>
        </w:rPr>
        <w:t>subsidiary</w:t>
      </w:r>
      <w:r w:rsidR="00B21873" w:rsidRPr="00851339">
        <w:rPr>
          <w:rStyle w:val="cs9f0a40408"/>
          <w:lang w:val="ru-RU"/>
        </w:rPr>
        <w:t xml:space="preserve"> </w:t>
      </w:r>
      <w:r w:rsidR="00B21873">
        <w:rPr>
          <w:rStyle w:val="cs9f0a40408"/>
        </w:rPr>
        <w:t>of</w:t>
      </w:r>
      <w:r w:rsidR="00B21873" w:rsidRPr="00851339">
        <w:rPr>
          <w:rStyle w:val="cs9f0a40408"/>
          <w:lang w:val="ru-RU"/>
        </w:rPr>
        <w:t xml:space="preserve"> </w:t>
      </w:r>
      <w:r w:rsidR="00B21873">
        <w:rPr>
          <w:rStyle w:val="cs9f0a40408"/>
        </w:rPr>
        <w:t>Merck</w:t>
      </w:r>
      <w:r w:rsidR="00B21873" w:rsidRPr="00851339">
        <w:rPr>
          <w:rStyle w:val="cs9f0a40408"/>
          <w:lang w:val="ru-RU"/>
        </w:rPr>
        <w:t xml:space="preserve"> &amp; </w:t>
      </w:r>
      <w:r w:rsidR="00B21873">
        <w:rPr>
          <w:rStyle w:val="cs9f0a40408"/>
        </w:rPr>
        <w:t>Co</w:t>
      </w:r>
      <w:r w:rsidR="00B21873" w:rsidRPr="00851339">
        <w:rPr>
          <w:rStyle w:val="cs9f0a40408"/>
          <w:lang w:val="ru-RU"/>
        </w:rPr>
        <w:t xml:space="preserve">., </w:t>
      </w:r>
      <w:r w:rsidR="00B21873">
        <w:rPr>
          <w:rStyle w:val="cs9f0a40408"/>
        </w:rPr>
        <w:t>Inc</w:t>
      </w:r>
      <w:r w:rsidR="00B21873" w:rsidRPr="00851339">
        <w:rPr>
          <w:rStyle w:val="cs9f0a40408"/>
          <w:lang w:val="ru-RU"/>
        </w:rPr>
        <w:t xml:space="preserve">., </w:t>
      </w:r>
      <w:r w:rsidR="00B21873">
        <w:rPr>
          <w:rStyle w:val="cs9f0a40408"/>
        </w:rPr>
        <w:t>USA</w:t>
      </w:r>
      <w:r w:rsidR="00B21873" w:rsidRPr="00851339">
        <w:rPr>
          <w:rStyle w:val="cs9f0a40408"/>
          <w:lang w:val="ru-RU"/>
        </w:rPr>
        <w:t xml:space="preserve">) </w:t>
      </w:r>
    </w:p>
    <w:p w:rsidR="00B21873" w:rsidRPr="00851339" w:rsidRDefault="00B21873" w:rsidP="0091710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85133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B21873" w:rsidRPr="00851339" w:rsidRDefault="00B21873" w:rsidP="00B2187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7102" w:rsidRDefault="00917102" w:rsidP="00917102">
      <w:pPr>
        <w:jc w:val="both"/>
        <w:rPr>
          <w:rStyle w:val="cs9b006269"/>
          <w:lang w:val="ru-RU"/>
        </w:rPr>
      </w:pPr>
    </w:p>
    <w:p w:rsidR="00B21873" w:rsidRPr="00851339" w:rsidRDefault="00917102" w:rsidP="00917102">
      <w:pPr>
        <w:jc w:val="both"/>
        <w:rPr>
          <w:rStyle w:val="cs80d9435b9"/>
          <w:lang w:val="ru-RU"/>
        </w:rPr>
      </w:pPr>
      <w:r>
        <w:rPr>
          <w:rStyle w:val="cs9b006269"/>
          <w:lang w:val="ru-RU"/>
        </w:rPr>
        <w:t xml:space="preserve">9. </w:t>
      </w:r>
      <w:r w:rsidR="00B21873" w:rsidRPr="00851339">
        <w:rPr>
          <w:rStyle w:val="cs9b006269"/>
          <w:lang w:val="ru-RU"/>
        </w:rPr>
        <w:t xml:space="preserve">Зразок Короткого довідника із </w:t>
      </w:r>
      <w:r w:rsidR="00B21873">
        <w:rPr>
          <w:rStyle w:val="cs9b006269"/>
        </w:rPr>
        <w:t>TrialMax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App</w:t>
      </w:r>
      <w:r w:rsidR="00B21873" w:rsidRPr="00851339">
        <w:rPr>
          <w:rStyle w:val="cs9b006269"/>
          <w:lang w:val="ru-RU"/>
        </w:rPr>
        <w:t xml:space="preserve">, редакція 1, версія шаблону 11 від 28 травня 2021 року, для України, українською мовою; Зразок Короткого довідника із </w:t>
      </w:r>
      <w:r w:rsidR="00B21873">
        <w:rPr>
          <w:rStyle w:val="cs9b006269"/>
        </w:rPr>
        <w:t>TrialMax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App</w:t>
      </w:r>
      <w:r w:rsidR="00B21873" w:rsidRPr="00851339">
        <w:rPr>
          <w:rStyle w:val="cs9b006269"/>
          <w:lang w:val="ru-RU"/>
        </w:rPr>
        <w:t>, версія 1, версія шаблону 11 від 11 червня 2021 року, для України, російською мовою; Зразок інформації, що буде видана пацієнту на електронному носії «</w:t>
      </w:r>
      <w:r w:rsidR="00B21873">
        <w:rPr>
          <w:rStyle w:val="cs9b006269"/>
        </w:rPr>
        <w:t>Subject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Facing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Screen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report</w:t>
      </w:r>
      <w:r w:rsidR="00B21873" w:rsidRPr="00851339">
        <w:rPr>
          <w:rStyle w:val="cs9b006269"/>
          <w:lang w:val="ru-RU"/>
        </w:rPr>
        <w:t>», версія 1 від 20 травня 2021 року, для України, українською мовою; Зразок інформації, що буде видана пацієнту на електронному носії «</w:t>
      </w:r>
      <w:r w:rsidR="00B21873">
        <w:rPr>
          <w:rStyle w:val="cs9b006269"/>
        </w:rPr>
        <w:t>Subject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Facing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Screen</w:t>
      </w:r>
      <w:r w:rsidR="00B21873" w:rsidRPr="00851339">
        <w:rPr>
          <w:rStyle w:val="cs9b006269"/>
          <w:lang w:val="ru-RU"/>
        </w:rPr>
        <w:t xml:space="preserve"> </w:t>
      </w:r>
      <w:r w:rsidR="00B21873">
        <w:rPr>
          <w:rStyle w:val="cs9b006269"/>
        </w:rPr>
        <w:t>report</w:t>
      </w:r>
      <w:r w:rsidR="00B21873" w:rsidRPr="00851339">
        <w:rPr>
          <w:rStyle w:val="cs9b006269"/>
          <w:lang w:val="ru-RU"/>
        </w:rPr>
        <w:t>», версія 1 від 11 червня 2021 року, для України, російською мовою</w:t>
      </w:r>
      <w:r w:rsidR="00B21873" w:rsidRPr="00851339">
        <w:rPr>
          <w:rStyle w:val="cs9f0a40409"/>
          <w:lang w:val="ru-RU"/>
        </w:rPr>
        <w:t xml:space="preserve"> до протоколу клінічного дослідження «БАГАТОЦЕНТРОВЕ, ОБСЕРВАЦІЙНЕ ДОСЛІДЖЕННЯ З 6-МІСЯЧНИМ ПОДАЛЬШИМ СПОСТЕРЕЖЕННЯМ ЗА ПАЦІЄНТАМИ З </w:t>
      </w:r>
      <w:r w:rsidR="00B21873">
        <w:rPr>
          <w:rStyle w:val="cs9f0a40409"/>
        </w:rPr>
        <w:t>COVID</w:t>
      </w:r>
      <w:r w:rsidR="00B21873" w:rsidRPr="00851339">
        <w:rPr>
          <w:rStyle w:val="cs9f0a40409"/>
          <w:lang w:val="ru-RU"/>
        </w:rPr>
        <w:t xml:space="preserve">-19, ЯКИХ РАНІШЕ БУЛО ВКЛЮЧЕНО В ДОСЛІДЖЕННЯ </w:t>
      </w:r>
      <w:r w:rsidR="00B21873">
        <w:rPr>
          <w:rStyle w:val="cs9b006269"/>
        </w:rPr>
        <w:t>RO</w:t>
      </w:r>
      <w:r w:rsidR="00B21873" w:rsidRPr="00851339">
        <w:rPr>
          <w:rStyle w:val="cs9b006269"/>
          <w:lang w:val="ru-RU"/>
        </w:rPr>
        <w:t>7496998 (</w:t>
      </w:r>
      <w:r w:rsidR="00B21873">
        <w:rPr>
          <w:rStyle w:val="cs9b006269"/>
        </w:rPr>
        <w:t>AT</w:t>
      </w:r>
      <w:r w:rsidR="00B21873" w:rsidRPr="00851339">
        <w:rPr>
          <w:rStyle w:val="cs9b006269"/>
          <w:lang w:val="ru-RU"/>
        </w:rPr>
        <w:t>-527)</w:t>
      </w:r>
      <w:r w:rsidR="00B21873" w:rsidRPr="00851339">
        <w:rPr>
          <w:rStyle w:val="cs9f0a40409"/>
          <w:lang w:val="ru-RU"/>
        </w:rPr>
        <w:t xml:space="preserve">», код дослідження </w:t>
      </w:r>
      <w:r w:rsidR="00B21873">
        <w:rPr>
          <w:rStyle w:val="cs9b006269"/>
        </w:rPr>
        <w:t>CV</w:t>
      </w:r>
      <w:r w:rsidR="00B21873" w:rsidRPr="00851339">
        <w:rPr>
          <w:rStyle w:val="cs9b006269"/>
          <w:lang w:val="ru-RU"/>
        </w:rPr>
        <w:t>43140</w:t>
      </w:r>
      <w:r w:rsidR="00B21873" w:rsidRPr="00851339">
        <w:rPr>
          <w:rStyle w:val="cs9f0a40409"/>
          <w:lang w:val="ru-RU"/>
        </w:rPr>
        <w:t>, версія 1 від 03 березня 2021 року; спонсор - Ф. Хоффманн-Ля Рош Лтд, Швейцар</w:t>
      </w:r>
      <w:r w:rsidR="00B21873">
        <w:rPr>
          <w:rStyle w:val="cs9f0a40409"/>
        </w:rPr>
        <w:t>i</w:t>
      </w:r>
      <w:r w:rsidR="00B21873" w:rsidRPr="00851339">
        <w:rPr>
          <w:rStyle w:val="cs9f0a40409"/>
          <w:lang w:val="ru-RU"/>
        </w:rPr>
        <w:t>я (</w:t>
      </w:r>
      <w:r w:rsidR="00B21873">
        <w:rPr>
          <w:rStyle w:val="cs9f0a40409"/>
        </w:rPr>
        <w:t>F</w:t>
      </w:r>
      <w:r w:rsidR="00B21873" w:rsidRPr="00851339">
        <w:rPr>
          <w:rStyle w:val="cs9f0a40409"/>
          <w:lang w:val="ru-RU"/>
        </w:rPr>
        <w:t xml:space="preserve">. </w:t>
      </w:r>
      <w:r w:rsidR="00B21873">
        <w:rPr>
          <w:rStyle w:val="cs9f0a40409"/>
        </w:rPr>
        <w:t>Hoffmann</w:t>
      </w:r>
      <w:r w:rsidR="00B21873" w:rsidRPr="00851339">
        <w:rPr>
          <w:rStyle w:val="cs9f0a40409"/>
          <w:lang w:val="ru-RU"/>
        </w:rPr>
        <w:t>-</w:t>
      </w:r>
      <w:r w:rsidR="00B21873">
        <w:rPr>
          <w:rStyle w:val="cs9f0a40409"/>
        </w:rPr>
        <w:t>La</w:t>
      </w:r>
      <w:r w:rsidR="00B21873" w:rsidRPr="00851339">
        <w:rPr>
          <w:rStyle w:val="cs9f0a40409"/>
          <w:lang w:val="ru-RU"/>
        </w:rPr>
        <w:t xml:space="preserve"> </w:t>
      </w:r>
      <w:r w:rsidR="00B21873">
        <w:rPr>
          <w:rStyle w:val="cs9f0a40409"/>
        </w:rPr>
        <w:t>Roche</w:t>
      </w:r>
      <w:r w:rsidR="00B21873" w:rsidRPr="00851339">
        <w:rPr>
          <w:rStyle w:val="cs9f0a40409"/>
          <w:lang w:val="ru-RU"/>
        </w:rPr>
        <w:t xml:space="preserve"> </w:t>
      </w:r>
      <w:r w:rsidR="00B21873">
        <w:rPr>
          <w:rStyle w:val="cs9f0a40409"/>
        </w:rPr>
        <w:t>Ltd</w:t>
      </w:r>
      <w:r w:rsidR="00B21873" w:rsidRPr="00851339">
        <w:rPr>
          <w:rStyle w:val="cs9f0a40409"/>
          <w:lang w:val="ru-RU"/>
        </w:rPr>
        <w:t xml:space="preserve">, </w:t>
      </w:r>
      <w:r w:rsidR="00B21873">
        <w:rPr>
          <w:rStyle w:val="cs9f0a40409"/>
        </w:rPr>
        <w:t>Switzerland</w:t>
      </w:r>
      <w:r w:rsidR="00B21873" w:rsidRPr="00851339">
        <w:rPr>
          <w:rStyle w:val="cs9f0a40409"/>
          <w:lang w:val="ru-RU"/>
        </w:rPr>
        <w:t>)</w:t>
      </w:r>
    </w:p>
    <w:p w:rsidR="00B21873" w:rsidRPr="00851339" w:rsidRDefault="00B21873" w:rsidP="00B2187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851339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B21873" w:rsidRDefault="00B21873" w:rsidP="00B2187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7102" w:rsidRPr="00B21873" w:rsidRDefault="00917102" w:rsidP="00B2187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7102" w:rsidRPr="00917102" w:rsidRDefault="00917102" w:rsidP="00B21873">
      <w:pPr>
        <w:jc w:val="both"/>
        <w:rPr>
          <w:rStyle w:val="cs9f0a404010"/>
          <w:lang w:val="ru-RU"/>
        </w:rPr>
      </w:pPr>
      <w:r>
        <w:rPr>
          <w:rStyle w:val="cs9b0062610"/>
          <w:lang w:val="ru-RU"/>
        </w:rPr>
        <w:t xml:space="preserve">10. </w:t>
      </w:r>
      <w:r w:rsidR="00B21873" w:rsidRPr="00851339">
        <w:rPr>
          <w:rStyle w:val="cs9b0062610"/>
          <w:lang w:val="ru-RU"/>
        </w:rPr>
        <w:t>Лист</w:t>
      </w:r>
      <w:r w:rsidR="00B21873" w:rsidRPr="00B21873">
        <w:rPr>
          <w:rStyle w:val="cs9b0062610"/>
          <w:lang w:val="ru-RU"/>
        </w:rPr>
        <w:t xml:space="preserve"> </w:t>
      </w:r>
      <w:r w:rsidR="00B21873" w:rsidRPr="00851339">
        <w:rPr>
          <w:rStyle w:val="cs9b0062610"/>
          <w:lang w:val="ru-RU"/>
        </w:rPr>
        <w:t>роз</w:t>
      </w:r>
      <w:r w:rsidR="00B21873" w:rsidRPr="00B21873">
        <w:rPr>
          <w:rStyle w:val="cs9b0062610"/>
          <w:lang w:val="ru-RU"/>
        </w:rPr>
        <w:t>’</w:t>
      </w:r>
      <w:r w:rsidR="00B21873" w:rsidRPr="00851339">
        <w:rPr>
          <w:rStyle w:val="cs9b0062610"/>
          <w:lang w:val="ru-RU"/>
        </w:rPr>
        <w:t>яснення</w:t>
      </w:r>
      <w:r w:rsidR="00B21873" w:rsidRPr="00B21873">
        <w:rPr>
          <w:rStyle w:val="cs9b0062610"/>
          <w:lang w:val="ru-RU"/>
        </w:rPr>
        <w:t xml:space="preserve"> №7 </w:t>
      </w:r>
      <w:r w:rsidR="00B21873" w:rsidRPr="00851339">
        <w:rPr>
          <w:rStyle w:val="cs9b0062610"/>
          <w:lang w:val="ru-RU"/>
        </w:rPr>
        <w:t>до</w:t>
      </w:r>
      <w:r w:rsidR="00B21873" w:rsidRPr="00B21873">
        <w:rPr>
          <w:rStyle w:val="cs9b0062610"/>
          <w:lang w:val="ru-RU"/>
        </w:rPr>
        <w:t xml:space="preserve"> </w:t>
      </w:r>
      <w:r w:rsidR="00B21873" w:rsidRPr="00851339">
        <w:rPr>
          <w:rStyle w:val="cs9b0062610"/>
          <w:lang w:val="ru-RU"/>
        </w:rPr>
        <w:t>Протоколу</w:t>
      </w:r>
      <w:r w:rsidR="00B21873" w:rsidRPr="00B21873">
        <w:rPr>
          <w:rStyle w:val="cs9b0062610"/>
          <w:lang w:val="ru-RU"/>
        </w:rPr>
        <w:t xml:space="preserve"> </w:t>
      </w:r>
      <w:r w:rsidR="00B21873">
        <w:rPr>
          <w:rStyle w:val="cs9b0062610"/>
        </w:rPr>
        <w:t>LYT</w:t>
      </w:r>
      <w:r w:rsidR="00B21873" w:rsidRPr="00B21873">
        <w:rPr>
          <w:rStyle w:val="cs9b0062610"/>
          <w:lang w:val="ru-RU"/>
        </w:rPr>
        <w:t xml:space="preserve">-100-2020-02 </w:t>
      </w:r>
      <w:r w:rsidR="00B21873" w:rsidRPr="00851339">
        <w:rPr>
          <w:rStyle w:val="cs9b0062610"/>
          <w:lang w:val="ru-RU"/>
        </w:rPr>
        <w:t>від</w:t>
      </w:r>
      <w:r w:rsidR="00B21873" w:rsidRPr="00B21873">
        <w:rPr>
          <w:rStyle w:val="cs9b0062610"/>
          <w:lang w:val="ru-RU"/>
        </w:rPr>
        <w:t xml:space="preserve"> 08 </w:t>
      </w:r>
      <w:r w:rsidR="00B21873" w:rsidRPr="00851339">
        <w:rPr>
          <w:rStyle w:val="cs9b0062610"/>
          <w:lang w:val="ru-RU"/>
        </w:rPr>
        <w:t>вересня</w:t>
      </w:r>
      <w:r w:rsidR="00B21873" w:rsidRPr="00B21873">
        <w:rPr>
          <w:rStyle w:val="cs9b0062610"/>
          <w:lang w:val="ru-RU"/>
        </w:rPr>
        <w:t xml:space="preserve"> 2021, </w:t>
      </w:r>
      <w:r w:rsidR="00B21873" w:rsidRPr="00851339">
        <w:rPr>
          <w:rStyle w:val="cs9b0062610"/>
          <w:lang w:val="ru-RU"/>
        </w:rPr>
        <w:t>англійською мовою</w:t>
      </w:r>
      <w:r w:rsidR="00B21873" w:rsidRPr="00851339">
        <w:rPr>
          <w:rStyle w:val="cs9f0a404010"/>
          <w:lang w:val="ru-RU"/>
        </w:rPr>
        <w:t xml:space="preserve"> до протоколу клінічного дослідження «Рандомізоване, подвійне сліпе, плацебо-контрольоване дослідження 2 фази з розширеним періодом відкритого лікування для оцінки безпечності та ефективності </w:t>
      </w:r>
      <w:r w:rsidR="00B21873" w:rsidRPr="00851339">
        <w:rPr>
          <w:rStyle w:val="cs9b0062610"/>
          <w:lang w:val="ru-RU"/>
        </w:rPr>
        <w:t>деупірфенідону</w:t>
      </w:r>
      <w:r w:rsidR="00B21873" w:rsidRPr="00851339">
        <w:rPr>
          <w:rStyle w:val="cs9f0a404010"/>
          <w:lang w:val="ru-RU"/>
        </w:rPr>
        <w:t xml:space="preserve"> (</w:t>
      </w:r>
      <w:r w:rsidR="00B21873">
        <w:rPr>
          <w:rStyle w:val="cs9f0a404010"/>
        </w:rPr>
        <w:t>LYT</w:t>
      </w:r>
      <w:r w:rsidR="00B21873" w:rsidRPr="00851339">
        <w:rPr>
          <w:rStyle w:val="cs9f0a404010"/>
          <w:lang w:val="ru-RU"/>
        </w:rPr>
        <w:t xml:space="preserve">-100) при респіраторному захворюванні, обумовленому </w:t>
      </w:r>
      <w:r w:rsidR="00B21873">
        <w:rPr>
          <w:rStyle w:val="cs9f0a404010"/>
        </w:rPr>
        <w:t>COVID</w:t>
      </w:r>
      <w:r w:rsidR="00B21873" w:rsidRPr="00851339">
        <w:rPr>
          <w:rStyle w:val="cs9f0a404010"/>
          <w:lang w:val="ru-RU"/>
        </w:rPr>
        <w:t>-19, після завершення гострої фази», код дос</w:t>
      </w:r>
      <w:r w:rsidR="00B21873">
        <w:rPr>
          <w:rStyle w:val="cs9f0a404010"/>
          <w:lang w:val="ru-RU"/>
        </w:rPr>
        <w:t>л</w:t>
      </w:r>
      <w:r w:rsidR="00B21873" w:rsidRPr="00851339">
        <w:rPr>
          <w:rStyle w:val="cs9f0a404010"/>
          <w:lang w:val="ru-RU"/>
        </w:rPr>
        <w:t>і</w:t>
      </w:r>
      <w:r w:rsidR="00B21873">
        <w:rPr>
          <w:rStyle w:val="cs9f0a404010"/>
          <w:lang w:val="ru-RU"/>
        </w:rPr>
        <w:t>д</w:t>
      </w:r>
      <w:r w:rsidR="00B21873" w:rsidRPr="00851339">
        <w:rPr>
          <w:rStyle w:val="cs9f0a404010"/>
          <w:lang w:val="ru-RU"/>
        </w:rPr>
        <w:t xml:space="preserve">ження </w:t>
      </w:r>
      <w:r w:rsidR="00B21873">
        <w:rPr>
          <w:rStyle w:val="cs9b0062610"/>
        </w:rPr>
        <w:t>LYT</w:t>
      </w:r>
      <w:r w:rsidR="00B21873" w:rsidRPr="00851339">
        <w:rPr>
          <w:rStyle w:val="cs9b0062610"/>
          <w:lang w:val="ru-RU"/>
        </w:rPr>
        <w:t>-100-2020-02</w:t>
      </w:r>
      <w:r w:rsidR="00B21873" w:rsidRPr="00851339">
        <w:rPr>
          <w:rStyle w:val="cs9f0a404010"/>
          <w:lang w:val="ru-RU"/>
        </w:rPr>
        <w:t xml:space="preserve">, поправка 5 версія 6.0 від 27 квітня 2021 року; спонсор - ПьюерТек ЛІТ 100, Інк., США/ </w:t>
      </w:r>
      <w:r w:rsidR="00B21873">
        <w:rPr>
          <w:rStyle w:val="cs9f0a404010"/>
        </w:rPr>
        <w:t>PureTech</w:t>
      </w:r>
      <w:r w:rsidR="00B21873" w:rsidRPr="00851339">
        <w:rPr>
          <w:rStyle w:val="cs9f0a404010"/>
          <w:lang w:val="ru-RU"/>
        </w:rPr>
        <w:t xml:space="preserve"> </w:t>
      </w:r>
      <w:r w:rsidR="00B21873">
        <w:rPr>
          <w:rStyle w:val="cs9f0a404010"/>
        </w:rPr>
        <w:t>LYT</w:t>
      </w:r>
      <w:r w:rsidR="00B21873" w:rsidRPr="00851339">
        <w:rPr>
          <w:rStyle w:val="cs9f0a404010"/>
          <w:lang w:val="ru-RU"/>
        </w:rPr>
        <w:t xml:space="preserve"> 100, </w:t>
      </w:r>
      <w:r w:rsidR="00B21873">
        <w:rPr>
          <w:rStyle w:val="cs9f0a404010"/>
        </w:rPr>
        <w:t>Inc</w:t>
      </w:r>
      <w:r w:rsidR="00B21873" w:rsidRPr="00851339">
        <w:rPr>
          <w:rStyle w:val="cs9f0a404010"/>
          <w:lang w:val="ru-RU"/>
        </w:rPr>
        <w:t xml:space="preserve">, </w:t>
      </w:r>
      <w:r w:rsidR="00B21873">
        <w:rPr>
          <w:rStyle w:val="cs9f0a404010"/>
        </w:rPr>
        <w:t>USA</w:t>
      </w:r>
    </w:p>
    <w:p w:rsidR="001D2A3D" w:rsidRPr="00B21873" w:rsidRDefault="00B21873" w:rsidP="00B21873">
      <w:pPr>
        <w:jc w:val="both"/>
        <w:rPr>
          <w:lang w:val="ru-RU"/>
        </w:rPr>
      </w:pPr>
      <w:r w:rsidRPr="00851339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  <w:bookmarkStart w:id="0" w:name="_GoBack"/>
      <w:bookmarkEnd w:id="0"/>
    </w:p>
    <w:sectPr w:rsidR="001D2A3D" w:rsidRPr="00B21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ED" w:rsidRDefault="006F071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E51ED" w:rsidRDefault="006F071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6F071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406CA" w:rsidRPr="000406CA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ED" w:rsidRDefault="006F071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E51ED" w:rsidRDefault="006F071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F15"/>
    <w:multiLevelType w:val="hybridMultilevel"/>
    <w:tmpl w:val="753CFFD4"/>
    <w:lvl w:ilvl="0" w:tplc="A3A6C88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B"/>
    <w:rsid w:val="000406CA"/>
    <w:rsid w:val="000744C7"/>
    <w:rsid w:val="001261D6"/>
    <w:rsid w:val="00126A64"/>
    <w:rsid w:val="001D2A3D"/>
    <w:rsid w:val="002E51ED"/>
    <w:rsid w:val="003E733B"/>
    <w:rsid w:val="00564FBD"/>
    <w:rsid w:val="006F0711"/>
    <w:rsid w:val="00704F4E"/>
    <w:rsid w:val="00917102"/>
    <w:rsid w:val="009479B2"/>
    <w:rsid w:val="00B21873"/>
    <w:rsid w:val="00D24622"/>
    <w:rsid w:val="00D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73FDA7E"/>
  <w15:chartTrackingRefBased/>
  <w15:docId w15:val="{A69CFC42-1E5B-43EF-BFBD-E9448A7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1D2A3D"/>
  </w:style>
  <w:style w:type="character" w:customStyle="1" w:styleId="cs9b006264">
    <w:name w:val="cs9b006264"/>
    <w:basedOn w:val="a0"/>
    <w:rsid w:val="001D2A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1D2A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1D2A3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9479B2"/>
    <w:rPr>
      <w:rFonts w:eastAsiaTheme="minorEastAsia"/>
    </w:rPr>
  </w:style>
  <w:style w:type="paragraph" w:customStyle="1" w:styleId="cs2e86d3a6">
    <w:name w:val="cs2e86d3a6"/>
    <w:basedOn w:val="a"/>
    <w:rsid w:val="009479B2"/>
    <w:pPr>
      <w:jc w:val="center"/>
    </w:pPr>
    <w:rPr>
      <w:rFonts w:eastAsiaTheme="minorEastAsia"/>
    </w:rPr>
  </w:style>
  <w:style w:type="character" w:customStyle="1" w:styleId="cs7d567a251">
    <w:name w:val="cs7d567a251"/>
    <w:basedOn w:val="a0"/>
    <w:rsid w:val="009479B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9479B2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7">
    <w:name w:val="List Paragraph"/>
    <w:basedOn w:val="a"/>
    <w:uiPriority w:val="34"/>
    <w:qFormat/>
    <w:rsid w:val="00564FBD"/>
    <w:pPr>
      <w:ind w:left="720"/>
      <w:contextualSpacing/>
    </w:pPr>
  </w:style>
  <w:style w:type="paragraph" w:customStyle="1" w:styleId="cs202b20ac">
    <w:name w:val="cs202b20ac"/>
    <w:basedOn w:val="a"/>
    <w:rsid w:val="00B21873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B21873"/>
    <w:pPr>
      <w:jc w:val="both"/>
    </w:pPr>
    <w:rPr>
      <w:rFonts w:eastAsiaTheme="minorEastAsia"/>
    </w:rPr>
  </w:style>
  <w:style w:type="character" w:customStyle="1" w:styleId="cs80d9435b5">
    <w:name w:val="cs80d9435b5"/>
    <w:basedOn w:val="a0"/>
    <w:rsid w:val="00B21873"/>
  </w:style>
  <w:style w:type="character" w:customStyle="1" w:styleId="cs9b006265">
    <w:name w:val="cs9b006265"/>
    <w:basedOn w:val="a0"/>
    <w:rsid w:val="00B2187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B218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B2187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B2187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B21873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B2187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B21873"/>
  </w:style>
  <w:style w:type="character" w:customStyle="1" w:styleId="cs9b006266">
    <w:name w:val="cs9b006266"/>
    <w:basedOn w:val="a0"/>
    <w:rsid w:val="00B2187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B218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sid w:val="00B2187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B21873"/>
  </w:style>
  <w:style w:type="character" w:customStyle="1" w:styleId="cs9b006267">
    <w:name w:val="cs9b006267"/>
    <w:basedOn w:val="a0"/>
    <w:rsid w:val="00B2187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sid w:val="00B218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sid w:val="00B2187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B21873"/>
  </w:style>
  <w:style w:type="character" w:customStyle="1" w:styleId="cs9b006268">
    <w:name w:val="cs9b006268"/>
    <w:basedOn w:val="a0"/>
    <w:rsid w:val="00B2187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sid w:val="00B218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sid w:val="00B2187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B21873"/>
  </w:style>
  <w:style w:type="character" w:customStyle="1" w:styleId="cs9b006269">
    <w:name w:val="cs9b006269"/>
    <w:basedOn w:val="a0"/>
    <w:rsid w:val="00B2187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B218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sid w:val="00B21873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9">
    <w:name w:val="csed36d4af9"/>
    <w:basedOn w:val="a0"/>
    <w:rsid w:val="00B2187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B21873"/>
  </w:style>
  <w:style w:type="character" w:customStyle="1" w:styleId="cs9b0062610">
    <w:name w:val="cs9b0062610"/>
    <w:basedOn w:val="a0"/>
    <w:rsid w:val="00B2187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sid w:val="00B218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sid w:val="00B2187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9B7E-84F4-4AFF-8824-D87FEF97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1683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11</cp:revision>
  <cp:lastPrinted>2021-09-16T12:39:00Z</cp:lastPrinted>
  <dcterms:created xsi:type="dcterms:W3CDTF">2021-09-16T12:35:00Z</dcterms:created>
  <dcterms:modified xsi:type="dcterms:W3CDTF">2021-09-28T10:37:00Z</dcterms:modified>
</cp:coreProperties>
</file>