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193" w:rsidRDefault="00E91193" w:rsidP="00E91193">
      <w:pPr>
        <w:jc w:val="right"/>
        <w:rPr>
          <w:rFonts w:ascii="Arial" w:hAnsi="Arial" w:cs="Arial"/>
          <w:b/>
          <w:bCs/>
          <w:sz w:val="20"/>
          <w:szCs w:val="20"/>
          <w:lang w:val="ru-RU"/>
        </w:rPr>
      </w:pPr>
      <w:r>
        <w:rPr>
          <w:rFonts w:ascii="Arial" w:hAnsi="Arial" w:cs="Arial"/>
          <w:b/>
          <w:bCs/>
          <w:sz w:val="20"/>
          <w:szCs w:val="20"/>
          <w:lang w:val="ru-RU"/>
        </w:rPr>
        <w:t xml:space="preserve">Додаток   </w:t>
      </w:r>
    </w:p>
    <w:p w:rsidR="00E91193" w:rsidRDefault="00E91193" w:rsidP="00E91193">
      <w:pPr>
        <w:jc w:val="right"/>
        <w:rPr>
          <w:rFonts w:ascii="Arial" w:hAnsi="Arial" w:cs="Arial"/>
          <w:b/>
          <w:sz w:val="20"/>
          <w:szCs w:val="20"/>
          <w:lang w:val="ru-RU" w:eastAsia="ru-RU"/>
        </w:rPr>
      </w:pPr>
    </w:p>
    <w:p w:rsidR="00E91193" w:rsidRDefault="00E91193" w:rsidP="00E91193">
      <w:pPr>
        <w:jc w:val="both"/>
        <w:rPr>
          <w:rFonts w:ascii="Arial" w:hAnsi="Arial" w:cs="Arial"/>
          <w:sz w:val="20"/>
          <w:szCs w:val="20"/>
          <w:lang w:val="ru-RU" w:eastAsia="de-DE"/>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xml:space="preserve">, розглянутих на засіданні   НТР № 36 від 21.10.2021,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E91193" w:rsidRDefault="00E91193" w:rsidP="00E91193">
      <w:pPr>
        <w:pStyle w:val="a7"/>
        <w:ind w:right="-5"/>
        <w:jc w:val="both"/>
        <w:rPr>
          <w:rFonts w:ascii="Arial" w:hAnsi="Arial" w:cs="Arial"/>
          <w:sz w:val="20"/>
          <w:szCs w:val="20"/>
          <w:lang w:val="uk-UA"/>
        </w:rPr>
      </w:pPr>
    </w:p>
    <w:p w:rsidR="003118A2" w:rsidRPr="00470BBE" w:rsidRDefault="003118A2">
      <w:pPr>
        <w:pStyle w:val="a7"/>
        <w:ind w:right="-5"/>
        <w:jc w:val="both"/>
        <w:rPr>
          <w:rFonts w:ascii="Arial" w:hAnsi="Arial" w:cs="Arial"/>
          <w:color w:val="000000" w:themeColor="text1"/>
          <w:sz w:val="20"/>
          <w:szCs w:val="20"/>
          <w:lang w:val="uk-UA"/>
        </w:rPr>
      </w:pPr>
    </w:p>
    <w:p w:rsidR="003118A2" w:rsidRPr="00470BBE" w:rsidRDefault="00F62161" w:rsidP="00F62161">
      <w:pPr>
        <w:jc w:val="both"/>
        <w:rPr>
          <w:color w:val="000000" w:themeColor="text1"/>
          <w:lang w:val="uk-UA"/>
        </w:rPr>
      </w:pPr>
      <w:r>
        <w:rPr>
          <w:rStyle w:val="cs9b006261"/>
          <w:color w:val="000000" w:themeColor="text1"/>
          <w:lang w:val="uk-UA"/>
        </w:rPr>
        <w:t xml:space="preserve">1. </w:t>
      </w:r>
      <w:r w:rsidR="003118A2" w:rsidRPr="00470BBE">
        <w:rPr>
          <w:rStyle w:val="cs9b006261"/>
          <w:color w:val="000000" w:themeColor="text1"/>
          <w:lang w:val="uk-UA"/>
        </w:rPr>
        <w:t>Оновлений Протокол клінічного дослідження RPC01-3204, редакція 6.0 від 14 червня 2021 р.; Синопсис оновленого протоколу клінічного дослідження RPC01-3204, редакція 6.0 від 14 червня 2021 р., переклад з англійської мови на українську мову від 08 вересня 2021 р.; Інформація для пацієнта та форма інформованої згоди, остаточна редакція 6.0 для України від 25 серпня 2021 р., остаточний переклад з англійської мови на українську мову від 10 вересня 2021 р., остаточний переклад з англійської мови на російську мову від 10 вересня 2021 р.; Оцінка співвідношення користі та ризику (Benefit and Risk Assessment) для дослідження RPC01-3204, редакція 7.0 від 03 вересня 2021 р.</w:t>
      </w:r>
      <w:r w:rsidR="003118A2" w:rsidRPr="00470BBE">
        <w:rPr>
          <w:rStyle w:val="cs9f0a40401"/>
          <w:color w:val="000000" w:themeColor="text1"/>
          <w:lang w:val="uk-UA"/>
        </w:rPr>
        <w:t xml:space="preserve"> до протоколу клінічного дослідження «Додаткове багатоцентрове відкрите дослідження III фази з метою оцінки </w:t>
      </w:r>
      <w:r w:rsidR="003118A2" w:rsidRPr="00470BBE">
        <w:rPr>
          <w:rStyle w:val="cs9b006261"/>
          <w:color w:val="000000" w:themeColor="text1"/>
          <w:lang w:val="uk-UA"/>
        </w:rPr>
        <w:t>озанімоду</w:t>
      </w:r>
      <w:r w:rsidR="003118A2" w:rsidRPr="00470BBE">
        <w:rPr>
          <w:rStyle w:val="cs9f0a40401"/>
          <w:color w:val="000000" w:themeColor="text1"/>
          <w:lang w:val="uk-UA"/>
        </w:rPr>
        <w:t xml:space="preserve"> для перорального прийому при лікуванні пацієнтів із середньотяжким або тяжким перебігом хвороби Крона в активній формі», код дослідження </w:t>
      </w:r>
      <w:r w:rsidR="003118A2" w:rsidRPr="00470BBE">
        <w:rPr>
          <w:rStyle w:val="cs9b006261"/>
          <w:color w:val="000000" w:themeColor="text1"/>
          <w:lang w:val="uk-UA"/>
        </w:rPr>
        <w:t>RPC01-3204</w:t>
      </w:r>
      <w:r w:rsidR="003118A2" w:rsidRPr="00470BBE">
        <w:rPr>
          <w:rStyle w:val="cs9f0a40401"/>
          <w:color w:val="000000" w:themeColor="text1"/>
          <w:lang w:val="uk-UA"/>
        </w:rPr>
        <w:t>, редакція 5.0 від 03 вересня 2020 р.; спонсор - «Селджен Інтернешнл II Сaрл» (Celgene International II Sarl), Швейцарія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«ПІ ЕС АЙ-УКРАЇНА»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F62161" w:rsidP="00F62161">
      <w:pPr>
        <w:jc w:val="both"/>
        <w:rPr>
          <w:color w:val="000000" w:themeColor="text1"/>
          <w:lang w:val="ru-RU"/>
        </w:rPr>
      </w:pPr>
      <w:r>
        <w:rPr>
          <w:rStyle w:val="cs9b006262"/>
          <w:color w:val="000000" w:themeColor="text1"/>
          <w:lang w:val="ru-RU"/>
        </w:rPr>
        <w:t xml:space="preserve">2. </w:t>
      </w:r>
      <w:r w:rsidR="003118A2" w:rsidRPr="00470BBE">
        <w:rPr>
          <w:rStyle w:val="cs9b006262"/>
          <w:color w:val="000000" w:themeColor="text1"/>
          <w:lang w:val="ru-RU"/>
        </w:rPr>
        <w:t xml:space="preserve">Оновлений Протокол клінічного дослідження </w:t>
      </w:r>
      <w:r w:rsidR="003118A2" w:rsidRPr="00470BBE">
        <w:rPr>
          <w:rStyle w:val="cs9b006262"/>
          <w:color w:val="000000" w:themeColor="text1"/>
        </w:rPr>
        <w:t>AC</w:t>
      </w:r>
      <w:r w:rsidR="003118A2" w:rsidRPr="00470BBE">
        <w:rPr>
          <w:rStyle w:val="cs9b006262"/>
          <w:color w:val="000000" w:themeColor="text1"/>
          <w:lang w:val="ru-RU"/>
        </w:rPr>
        <w:t>-065</w:t>
      </w:r>
      <w:r w:rsidR="003118A2" w:rsidRPr="00470BBE">
        <w:rPr>
          <w:rStyle w:val="cs9b006262"/>
          <w:color w:val="000000" w:themeColor="text1"/>
        </w:rPr>
        <w:t>A</w:t>
      </w:r>
      <w:r w:rsidR="003118A2" w:rsidRPr="00470BBE">
        <w:rPr>
          <w:rStyle w:val="cs9b006262"/>
          <w:color w:val="000000" w:themeColor="text1"/>
          <w:lang w:val="ru-RU"/>
        </w:rPr>
        <w:t xml:space="preserve">203, затверджена версія 7 від 19 травня 2021 р.; Оновлений </w:t>
      </w:r>
      <w:r w:rsidR="003118A2" w:rsidRPr="00470BBE">
        <w:rPr>
          <w:rStyle w:val="cs9b006262"/>
          <w:color w:val="000000" w:themeColor="text1"/>
        </w:rPr>
        <w:t>COVID</w:t>
      </w:r>
      <w:r w:rsidR="003118A2" w:rsidRPr="00470BBE">
        <w:rPr>
          <w:rStyle w:val="cs9b006262"/>
          <w:color w:val="000000" w:themeColor="text1"/>
          <w:lang w:val="ru-RU"/>
        </w:rPr>
        <w:t xml:space="preserve">-19 Додаток до Протоколу клінічного дослідження </w:t>
      </w:r>
      <w:r w:rsidR="003118A2" w:rsidRPr="00470BBE">
        <w:rPr>
          <w:rStyle w:val="cs9b006262"/>
          <w:color w:val="000000" w:themeColor="text1"/>
        </w:rPr>
        <w:t>AC</w:t>
      </w:r>
      <w:r w:rsidR="003118A2" w:rsidRPr="00470BBE">
        <w:rPr>
          <w:rStyle w:val="cs9b006262"/>
          <w:color w:val="000000" w:themeColor="text1"/>
          <w:lang w:val="ru-RU"/>
        </w:rPr>
        <w:t>-065</w:t>
      </w:r>
      <w:r w:rsidR="003118A2" w:rsidRPr="00470BBE">
        <w:rPr>
          <w:rStyle w:val="cs9b006262"/>
          <w:color w:val="000000" w:themeColor="text1"/>
        </w:rPr>
        <w:t>A</w:t>
      </w:r>
      <w:r w:rsidR="003118A2" w:rsidRPr="00470BBE">
        <w:rPr>
          <w:rStyle w:val="cs9b006262"/>
          <w:color w:val="000000" w:themeColor="text1"/>
          <w:lang w:val="ru-RU"/>
        </w:rPr>
        <w:t>203, від 19 травня 2021 р.; Додаток 1 від 25 травня 2021 р. до Брошури дослідника [</w:t>
      </w:r>
      <w:r w:rsidR="003118A2" w:rsidRPr="00470BBE">
        <w:rPr>
          <w:rStyle w:val="cs9b006262"/>
          <w:color w:val="000000" w:themeColor="text1"/>
        </w:rPr>
        <w:t>JNJ</w:t>
      </w:r>
      <w:r w:rsidR="003118A2" w:rsidRPr="00470BBE">
        <w:rPr>
          <w:rStyle w:val="cs9b006262"/>
          <w:color w:val="000000" w:themeColor="text1"/>
          <w:lang w:val="ru-RU"/>
        </w:rPr>
        <w:t xml:space="preserve">-67896049 / </w:t>
      </w:r>
      <w:r w:rsidR="003118A2" w:rsidRPr="00470BBE">
        <w:rPr>
          <w:rStyle w:val="cs9b006262"/>
          <w:color w:val="000000" w:themeColor="text1"/>
        </w:rPr>
        <w:t>ACT</w:t>
      </w:r>
      <w:r w:rsidR="003118A2" w:rsidRPr="00470BBE">
        <w:rPr>
          <w:rStyle w:val="cs9b006262"/>
          <w:color w:val="000000" w:themeColor="text1"/>
          <w:lang w:val="ru-RU"/>
        </w:rPr>
        <w:t xml:space="preserve">-293987 / </w:t>
      </w:r>
      <w:r w:rsidR="003118A2" w:rsidRPr="00470BBE">
        <w:rPr>
          <w:rStyle w:val="cs9b006262"/>
          <w:color w:val="000000" w:themeColor="text1"/>
        </w:rPr>
        <w:t>NS</w:t>
      </w:r>
      <w:r w:rsidR="003118A2" w:rsidRPr="00470BBE">
        <w:rPr>
          <w:rStyle w:val="cs9b006262"/>
          <w:color w:val="000000" w:themeColor="text1"/>
          <w:lang w:val="ru-RU"/>
        </w:rPr>
        <w:t xml:space="preserve">-304 </w:t>
      </w:r>
      <w:r w:rsidR="003118A2" w:rsidRPr="00470BBE">
        <w:rPr>
          <w:rStyle w:val="cs9b006262"/>
          <w:color w:val="000000" w:themeColor="text1"/>
        </w:rPr>
        <w:t>UPTRAVI</w:t>
      </w:r>
      <w:r w:rsidR="003118A2" w:rsidRPr="00470BBE">
        <w:rPr>
          <w:rStyle w:val="cs9b006262"/>
          <w:color w:val="000000" w:themeColor="text1"/>
          <w:lang w:val="ru-RU"/>
        </w:rPr>
        <w:t>® (</w:t>
      </w:r>
      <w:r w:rsidR="003118A2" w:rsidRPr="00470BBE">
        <w:rPr>
          <w:rStyle w:val="cs9b006262"/>
          <w:color w:val="000000" w:themeColor="text1"/>
        </w:rPr>
        <w:t>c</w:t>
      </w:r>
      <w:r w:rsidR="003118A2" w:rsidRPr="00470BBE">
        <w:rPr>
          <w:rStyle w:val="cs9b006262"/>
          <w:color w:val="000000" w:themeColor="text1"/>
          <w:lang w:val="ru-RU"/>
        </w:rPr>
        <w:t xml:space="preserve">елексипаг)], версія 16 від 02 лютого 2021 р.; Інформація для пацієнтів віком від 6 до менш ніж 12 років та форма згоди, версія 4.0 для України від 06 серпня 2021 р. Переклад з англійської мови на українську від 14 серпня 2021 р., переклад на російську мову від 14 серпня 2021 р.; Інформація для пацієнтів віком від 12 до менш ніж 14 років та форма згоди, версія 5.0 для України від 06 серпня 2021 р. Переклад з англійської мови на українську від 14 серпня 2021 р., переклад на російську мову від 14 серпня 2021 р.; Інформація для пацієнтів віком від 14 до менш ніж 18 років та форма згоди, версія 5.0 для України від 06 серпня 2021 р. Переклад з англійської мови на українську від 14 серпня 2021 р., переклад на російську мову від 14 серпня 2021 р.; Інформація для пацієнтів віком ≥ 18 років та форма інформованої згоди, версія 6.0 для України від 06 серпня 2021 р. Переклад з англійської мови на українську від 14 серпня 2021 р., переклад на російську мову від 14 серпня 2021 р.; Інформація для батьків та форма інформованої згоди, версія 6.0 для України від 06 серпня 2021 р. Переклад з англійської мови на українську від 14 серпня 2021 р., переклад на російську мову від 14 серпня 2021 р.; Оновлений Розділ Досьє досліджуваного лікарського засобу 3.2.Р «Лікарський засіб» (селексипаг, таблетки вкриті плівковою оболонкою 25, 50 та 200 мкг), від 14 червня 2021 р.; Подовження терміну придатності досліджуваного лікарського засобу селексипаг / </w:t>
      </w:r>
      <w:r w:rsidR="003118A2" w:rsidRPr="00470BBE">
        <w:rPr>
          <w:rStyle w:val="cs9b006262"/>
          <w:color w:val="000000" w:themeColor="text1"/>
        </w:rPr>
        <w:t>ACT</w:t>
      </w:r>
      <w:r w:rsidR="003118A2" w:rsidRPr="00470BBE">
        <w:rPr>
          <w:rStyle w:val="cs9b006262"/>
          <w:color w:val="000000" w:themeColor="text1"/>
          <w:lang w:val="ru-RU"/>
        </w:rPr>
        <w:t>-293987, таблетки вкриті плівковою оболонкою 25 мкг та 50 мкг до 48 місяців</w:t>
      </w:r>
      <w:r w:rsidR="003118A2" w:rsidRPr="00470BBE">
        <w:rPr>
          <w:rStyle w:val="cs9f0a40402"/>
          <w:color w:val="000000" w:themeColor="text1"/>
          <w:lang w:val="ru-RU"/>
        </w:rPr>
        <w:t xml:space="preserve"> до протоколу клінічного дослідження «Проспективне багатоцентрове відкрите непорівняльне дослідження </w:t>
      </w:r>
      <w:r w:rsidR="003118A2" w:rsidRPr="00470BBE">
        <w:rPr>
          <w:rStyle w:val="cs9f0a40402"/>
          <w:color w:val="000000" w:themeColor="text1"/>
        </w:rPr>
        <w:t>II</w:t>
      </w:r>
      <w:r w:rsidR="003118A2" w:rsidRPr="00470BBE">
        <w:rPr>
          <w:rStyle w:val="cs9f0a40402"/>
          <w:color w:val="000000" w:themeColor="text1"/>
          <w:lang w:val="ru-RU"/>
        </w:rPr>
        <w:t xml:space="preserve"> фази з метою вивчення безпеки, переносимості та фармакокінетики </w:t>
      </w:r>
      <w:r w:rsidR="003118A2" w:rsidRPr="00470BBE">
        <w:rPr>
          <w:rStyle w:val="cs9b006262"/>
          <w:color w:val="000000" w:themeColor="text1"/>
          <w:lang w:val="ru-RU"/>
        </w:rPr>
        <w:t>селексипагу</w:t>
      </w:r>
      <w:r w:rsidR="003118A2" w:rsidRPr="00470BBE">
        <w:rPr>
          <w:rStyle w:val="cs9f0a40402"/>
          <w:color w:val="000000" w:themeColor="text1"/>
          <w:lang w:val="ru-RU"/>
        </w:rPr>
        <w:t xml:space="preserve"> в дітей з легеневою артеріальною гіпертензією», код </w:t>
      </w:r>
      <w:r w:rsidR="00630EDB">
        <w:rPr>
          <w:rStyle w:val="cs9f0a40402"/>
          <w:color w:val="000000" w:themeColor="text1"/>
          <w:lang w:val="ru-RU"/>
        </w:rPr>
        <w:t>дослідження</w:t>
      </w:r>
      <w:r w:rsidR="003118A2" w:rsidRPr="00470BBE">
        <w:rPr>
          <w:rStyle w:val="cs9f0a40402"/>
          <w:color w:val="000000" w:themeColor="text1"/>
          <w:lang w:val="ru-RU"/>
        </w:rPr>
        <w:t xml:space="preserve"> </w:t>
      </w:r>
      <w:r w:rsidR="003118A2" w:rsidRPr="00470BBE">
        <w:rPr>
          <w:rStyle w:val="cs9b006262"/>
          <w:color w:val="000000" w:themeColor="text1"/>
        </w:rPr>
        <w:t>AC</w:t>
      </w:r>
      <w:r w:rsidR="003118A2" w:rsidRPr="00470BBE">
        <w:rPr>
          <w:rStyle w:val="cs9b006262"/>
          <w:color w:val="000000" w:themeColor="text1"/>
          <w:lang w:val="ru-RU"/>
        </w:rPr>
        <w:t>-065</w:t>
      </w:r>
      <w:r w:rsidR="003118A2" w:rsidRPr="00470BBE">
        <w:rPr>
          <w:rStyle w:val="cs9b006262"/>
          <w:color w:val="000000" w:themeColor="text1"/>
        </w:rPr>
        <w:t>A</w:t>
      </w:r>
      <w:r w:rsidR="003118A2" w:rsidRPr="00470BBE">
        <w:rPr>
          <w:rStyle w:val="cs9b006262"/>
          <w:color w:val="000000" w:themeColor="text1"/>
          <w:lang w:val="ru-RU"/>
        </w:rPr>
        <w:t>203</w:t>
      </w:r>
      <w:r w:rsidR="003118A2" w:rsidRPr="00470BBE">
        <w:rPr>
          <w:rStyle w:val="cs9f0a40402"/>
          <w:color w:val="000000" w:themeColor="text1"/>
          <w:lang w:val="ru-RU"/>
        </w:rPr>
        <w:t>, фінальна версія 6 від 5 жовтня 2020 р.; спонсор - Актеліон Фармасьютікалс Лтд., Швейцарія (</w:t>
      </w:r>
      <w:r w:rsidR="003118A2" w:rsidRPr="00470BBE">
        <w:rPr>
          <w:rStyle w:val="cs9f0a40402"/>
          <w:color w:val="000000" w:themeColor="text1"/>
        </w:rPr>
        <w:t>Actelion</w:t>
      </w:r>
      <w:r w:rsidR="003118A2" w:rsidRPr="00470BBE">
        <w:rPr>
          <w:rStyle w:val="cs9f0a40402"/>
          <w:color w:val="000000" w:themeColor="text1"/>
          <w:lang w:val="ru-RU"/>
        </w:rPr>
        <w:t xml:space="preserve"> </w:t>
      </w:r>
      <w:r w:rsidR="003118A2" w:rsidRPr="00470BBE">
        <w:rPr>
          <w:rStyle w:val="cs9f0a40402"/>
          <w:color w:val="000000" w:themeColor="text1"/>
        </w:rPr>
        <w:t>Pharmaceuticals</w:t>
      </w:r>
      <w:r w:rsidR="003118A2" w:rsidRPr="00470BBE">
        <w:rPr>
          <w:rStyle w:val="cs9f0a40402"/>
          <w:color w:val="000000" w:themeColor="text1"/>
          <w:lang w:val="ru-RU"/>
        </w:rPr>
        <w:t xml:space="preserve"> </w:t>
      </w:r>
      <w:r w:rsidR="003118A2" w:rsidRPr="00470BBE">
        <w:rPr>
          <w:rStyle w:val="cs9f0a40402"/>
          <w:color w:val="000000" w:themeColor="text1"/>
        </w:rPr>
        <w:t>Ltd</w:t>
      </w:r>
      <w:r w:rsidR="003118A2" w:rsidRPr="00470BBE">
        <w:rPr>
          <w:rStyle w:val="cs9f0a40402"/>
          <w:color w:val="000000" w:themeColor="text1"/>
          <w:lang w:val="ru-RU"/>
        </w:rPr>
        <w:t xml:space="preserve">, </w:t>
      </w:r>
      <w:r w:rsidR="003118A2" w:rsidRPr="00470BBE">
        <w:rPr>
          <w:rStyle w:val="cs9f0a40402"/>
          <w:color w:val="000000" w:themeColor="text1"/>
        </w:rPr>
        <w:t>Switzerland</w:t>
      </w:r>
      <w:r w:rsidR="003118A2" w:rsidRPr="00470BBE">
        <w:rPr>
          <w:rStyle w:val="cs9f0a40402"/>
          <w:color w:val="000000" w:themeColor="text1"/>
          <w:lang w:val="ru-RU"/>
        </w:rPr>
        <w:t>)</w:t>
      </w:r>
      <w:r w:rsidR="003118A2" w:rsidRPr="00470BBE">
        <w:rPr>
          <w:rStyle w:val="cs9b006262"/>
          <w:color w:val="000000" w:themeColor="text1"/>
        </w:rPr>
        <w:t> </w:t>
      </w:r>
    </w:p>
    <w:p w:rsidR="003118A2" w:rsidRPr="00F62161" w:rsidRDefault="003118A2">
      <w:pPr>
        <w:jc w:val="both"/>
        <w:rPr>
          <w:rFonts w:ascii="Arial" w:hAnsi="Arial" w:cs="Arial"/>
          <w:color w:val="000000" w:themeColor="text1"/>
          <w:sz w:val="20"/>
          <w:szCs w:val="20"/>
          <w:lang w:val="ru-RU"/>
        </w:rPr>
      </w:pPr>
      <w:r w:rsidRPr="00F62161">
        <w:rPr>
          <w:rFonts w:ascii="Arial" w:hAnsi="Arial" w:cs="Arial"/>
          <w:color w:val="000000" w:themeColor="text1"/>
          <w:sz w:val="20"/>
          <w:szCs w:val="20"/>
          <w:lang w:val="ru-RU"/>
        </w:rPr>
        <w:t>Заявник - ТОВ «МБ Квест»,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F62161" w:rsidP="00F62161">
      <w:pPr>
        <w:jc w:val="both"/>
        <w:rPr>
          <w:color w:val="000000" w:themeColor="text1"/>
          <w:lang w:val="ru-RU"/>
        </w:rPr>
      </w:pPr>
      <w:r>
        <w:rPr>
          <w:rStyle w:val="cs9b006263"/>
          <w:color w:val="000000" w:themeColor="text1"/>
          <w:lang w:val="ru-RU"/>
        </w:rPr>
        <w:t xml:space="preserve">3. </w:t>
      </w:r>
      <w:r w:rsidR="003118A2" w:rsidRPr="00470BBE">
        <w:rPr>
          <w:rStyle w:val="cs9b006263"/>
          <w:color w:val="000000" w:themeColor="text1"/>
          <w:lang w:val="ru-RU"/>
        </w:rPr>
        <w:t xml:space="preserve">Оновлений Протокол клінічного дослідження </w:t>
      </w:r>
      <w:r w:rsidR="003118A2" w:rsidRPr="00470BBE">
        <w:rPr>
          <w:rStyle w:val="cs9b006263"/>
          <w:color w:val="000000" w:themeColor="text1"/>
        </w:rPr>
        <w:t>CT</w:t>
      </w:r>
      <w:r w:rsidR="003118A2" w:rsidRPr="00470BBE">
        <w:rPr>
          <w:rStyle w:val="cs9b006263"/>
          <w:color w:val="000000" w:themeColor="text1"/>
          <w:lang w:val="ru-RU"/>
        </w:rPr>
        <w:t>-</w:t>
      </w:r>
      <w:r w:rsidR="003118A2" w:rsidRPr="00470BBE">
        <w:rPr>
          <w:rStyle w:val="cs9b006263"/>
          <w:color w:val="000000" w:themeColor="text1"/>
        </w:rPr>
        <w:t>P</w:t>
      </w:r>
      <w:r w:rsidR="003118A2" w:rsidRPr="00470BBE">
        <w:rPr>
          <w:rStyle w:val="cs9b006263"/>
          <w:color w:val="000000" w:themeColor="text1"/>
          <w:lang w:val="ru-RU"/>
        </w:rPr>
        <w:t xml:space="preserve">39 3.1, версія 2.3 від 10 серпня 2021 року, англійською мовою; Брошура дослідника досліджуваного лікарського засобу </w:t>
      </w:r>
      <w:r w:rsidR="003118A2" w:rsidRPr="00470BBE">
        <w:rPr>
          <w:rStyle w:val="cs9b006263"/>
          <w:color w:val="000000" w:themeColor="text1"/>
        </w:rPr>
        <w:t>CT</w:t>
      </w:r>
      <w:r w:rsidR="003118A2" w:rsidRPr="00470BBE">
        <w:rPr>
          <w:rStyle w:val="cs9b006263"/>
          <w:color w:val="000000" w:themeColor="text1"/>
          <w:lang w:val="ru-RU"/>
        </w:rPr>
        <w:t>-</w:t>
      </w:r>
      <w:r w:rsidR="003118A2" w:rsidRPr="00470BBE">
        <w:rPr>
          <w:rStyle w:val="cs9b006263"/>
          <w:color w:val="000000" w:themeColor="text1"/>
        </w:rPr>
        <w:t>P</w:t>
      </w:r>
      <w:r w:rsidR="003118A2" w:rsidRPr="00470BBE">
        <w:rPr>
          <w:rStyle w:val="cs9b006263"/>
          <w:color w:val="000000" w:themeColor="text1"/>
          <w:lang w:val="ru-RU"/>
        </w:rPr>
        <w:t xml:space="preserve">39 (омалізумаб), версія 3.0 від 26 серпня 2021 року, англійською мовою; Посібник з </w:t>
      </w:r>
      <w:r w:rsidR="003118A2" w:rsidRPr="00470BBE">
        <w:rPr>
          <w:rStyle w:val="cs9b006263"/>
          <w:color w:val="000000" w:themeColor="text1"/>
        </w:rPr>
        <w:t>eCOA</w:t>
      </w:r>
      <w:r w:rsidR="003118A2" w:rsidRPr="00470BBE">
        <w:rPr>
          <w:rStyle w:val="cs9b006263"/>
          <w:color w:val="000000" w:themeColor="text1"/>
          <w:lang w:val="ru-RU"/>
        </w:rPr>
        <w:t xml:space="preserve"> (система оцінювання результатів лікування з електронним збиранням даних) для пацієнтів, версія 3.0 від 01 серпня 2021 року українською мовою; Посібник з </w:t>
      </w:r>
      <w:r w:rsidR="003118A2" w:rsidRPr="00470BBE">
        <w:rPr>
          <w:rStyle w:val="cs9b006263"/>
          <w:color w:val="000000" w:themeColor="text1"/>
        </w:rPr>
        <w:t>eCOA</w:t>
      </w:r>
      <w:r w:rsidR="003118A2" w:rsidRPr="00470BBE">
        <w:rPr>
          <w:rStyle w:val="cs9b006263"/>
          <w:color w:val="000000" w:themeColor="text1"/>
          <w:lang w:val="ru-RU"/>
        </w:rPr>
        <w:t xml:space="preserve"> (система оцінювання результатів лікування з електронним збиранням даних) для пацієнтів, версія 3.0 від 01 серпня 2021 року російською мовою; Зразок зображення на екрані електронного пристрою_Ангіоневротичний набряк (</w:t>
      </w:r>
      <w:r w:rsidR="003118A2" w:rsidRPr="00470BBE">
        <w:rPr>
          <w:rStyle w:val="cs9b006263"/>
          <w:color w:val="000000" w:themeColor="text1"/>
        </w:rPr>
        <w:t>Angioedema</w:t>
      </w:r>
      <w:r w:rsidR="003118A2" w:rsidRPr="00470BBE">
        <w:rPr>
          <w:rStyle w:val="cs9b006263"/>
          <w:color w:val="000000" w:themeColor="text1"/>
          <w:lang w:val="ru-RU"/>
        </w:rPr>
        <w:t xml:space="preserve"> </w:t>
      </w:r>
      <w:r w:rsidR="003118A2" w:rsidRPr="00470BBE">
        <w:rPr>
          <w:rStyle w:val="cs9b006263"/>
          <w:color w:val="000000" w:themeColor="text1"/>
        </w:rPr>
        <w:t>Episodes</w:t>
      </w:r>
      <w:r w:rsidR="003118A2" w:rsidRPr="00470BBE">
        <w:rPr>
          <w:rStyle w:val="cs9b006263"/>
          <w:color w:val="000000" w:themeColor="text1"/>
          <w:lang w:val="ru-RU"/>
        </w:rPr>
        <w:t xml:space="preserve">)_українською мовою, версія </w:t>
      </w:r>
      <w:r w:rsidR="003118A2" w:rsidRPr="00470BBE">
        <w:rPr>
          <w:rStyle w:val="cs9b006263"/>
          <w:color w:val="000000" w:themeColor="text1"/>
        </w:rPr>
        <w:t>v</w:t>
      </w:r>
      <w:r w:rsidR="003118A2" w:rsidRPr="00470BBE">
        <w:rPr>
          <w:rStyle w:val="cs9b006263"/>
          <w:color w:val="000000" w:themeColor="text1"/>
          <w:lang w:val="ru-RU"/>
        </w:rPr>
        <w:t>5.0.0 від 26 липня 2021 року; Зразок зображення на екрані електронного пристрою_Ангіоневротичний набряк (</w:t>
      </w:r>
      <w:r w:rsidR="003118A2" w:rsidRPr="00470BBE">
        <w:rPr>
          <w:rStyle w:val="cs9b006263"/>
          <w:color w:val="000000" w:themeColor="text1"/>
        </w:rPr>
        <w:t>Angioedema</w:t>
      </w:r>
      <w:r w:rsidR="003118A2" w:rsidRPr="00470BBE">
        <w:rPr>
          <w:rStyle w:val="cs9b006263"/>
          <w:color w:val="000000" w:themeColor="text1"/>
          <w:lang w:val="ru-RU"/>
        </w:rPr>
        <w:t xml:space="preserve"> </w:t>
      </w:r>
      <w:r w:rsidR="003118A2" w:rsidRPr="00470BBE">
        <w:rPr>
          <w:rStyle w:val="cs9b006263"/>
          <w:color w:val="000000" w:themeColor="text1"/>
        </w:rPr>
        <w:t>Episodes</w:t>
      </w:r>
      <w:r w:rsidR="003118A2" w:rsidRPr="00470BBE">
        <w:rPr>
          <w:rStyle w:val="cs9b006263"/>
          <w:color w:val="000000" w:themeColor="text1"/>
          <w:lang w:val="ru-RU"/>
        </w:rPr>
        <w:t xml:space="preserve">)_російською мовою, версія </w:t>
      </w:r>
      <w:r w:rsidR="003118A2" w:rsidRPr="00470BBE">
        <w:rPr>
          <w:rStyle w:val="cs9b006263"/>
          <w:color w:val="000000" w:themeColor="text1"/>
        </w:rPr>
        <w:t>v</w:t>
      </w:r>
      <w:r w:rsidR="003118A2" w:rsidRPr="00470BBE">
        <w:rPr>
          <w:rStyle w:val="cs9b006263"/>
          <w:color w:val="000000" w:themeColor="text1"/>
          <w:lang w:val="ru-RU"/>
        </w:rPr>
        <w:t>5.0.0 від 23 липня 2021 року; Зразок зображення на екрані електронного пристрою_Щоденник заповнено (</w:t>
      </w:r>
      <w:r w:rsidR="003118A2" w:rsidRPr="00470BBE">
        <w:rPr>
          <w:rStyle w:val="cs9b006263"/>
          <w:color w:val="000000" w:themeColor="text1"/>
        </w:rPr>
        <w:t>Diary</w:t>
      </w:r>
      <w:r w:rsidR="003118A2" w:rsidRPr="00470BBE">
        <w:rPr>
          <w:rStyle w:val="cs9b006263"/>
          <w:color w:val="000000" w:themeColor="text1"/>
          <w:lang w:val="ru-RU"/>
        </w:rPr>
        <w:t xml:space="preserve"> </w:t>
      </w:r>
      <w:r w:rsidR="003118A2" w:rsidRPr="00470BBE">
        <w:rPr>
          <w:rStyle w:val="cs9b006263"/>
          <w:color w:val="000000" w:themeColor="text1"/>
        </w:rPr>
        <w:t>Completed</w:t>
      </w:r>
      <w:r w:rsidR="003118A2" w:rsidRPr="00470BBE">
        <w:rPr>
          <w:rStyle w:val="cs9b006263"/>
          <w:color w:val="000000" w:themeColor="text1"/>
          <w:lang w:val="ru-RU"/>
        </w:rPr>
        <w:t xml:space="preserve">)_українською мовою, версія </w:t>
      </w:r>
      <w:r w:rsidR="003118A2" w:rsidRPr="00470BBE">
        <w:rPr>
          <w:rStyle w:val="cs9b006263"/>
          <w:color w:val="000000" w:themeColor="text1"/>
        </w:rPr>
        <w:t>v</w:t>
      </w:r>
      <w:r w:rsidR="003118A2" w:rsidRPr="00470BBE">
        <w:rPr>
          <w:rStyle w:val="cs9b006263"/>
          <w:color w:val="000000" w:themeColor="text1"/>
          <w:lang w:val="ru-RU"/>
        </w:rPr>
        <w:t>5.0.0 від 26 липня 2021 року; Зразок зображення на екрані електронного пристрою_Щоденник заповнено (</w:t>
      </w:r>
      <w:r w:rsidR="003118A2" w:rsidRPr="00470BBE">
        <w:rPr>
          <w:rStyle w:val="cs9b006263"/>
          <w:color w:val="000000" w:themeColor="text1"/>
        </w:rPr>
        <w:t>Diary</w:t>
      </w:r>
      <w:r w:rsidR="003118A2" w:rsidRPr="00470BBE">
        <w:rPr>
          <w:rStyle w:val="cs9b006263"/>
          <w:color w:val="000000" w:themeColor="text1"/>
          <w:lang w:val="ru-RU"/>
        </w:rPr>
        <w:t xml:space="preserve"> </w:t>
      </w:r>
      <w:r w:rsidR="003118A2" w:rsidRPr="00470BBE">
        <w:rPr>
          <w:rStyle w:val="cs9b006263"/>
          <w:color w:val="000000" w:themeColor="text1"/>
        </w:rPr>
        <w:t>Completed</w:t>
      </w:r>
      <w:r w:rsidR="003118A2" w:rsidRPr="00470BBE">
        <w:rPr>
          <w:rStyle w:val="cs9b006263"/>
          <w:color w:val="000000" w:themeColor="text1"/>
          <w:lang w:val="ru-RU"/>
        </w:rPr>
        <w:t xml:space="preserve">)_російською мовою, версія </w:t>
      </w:r>
      <w:r w:rsidR="003118A2" w:rsidRPr="00470BBE">
        <w:rPr>
          <w:rStyle w:val="cs9b006263"/>
          <w:color w:val="000000" w:themeColor="text1"/>
        </w:rPr>
        <w:t>v</w:t>
      </w:r>
      <w:r w:rsidR="003118A2" w:rsidRPr="00470BBE">
        <w:rPr>
          <w:rStyle w:val="cs9b006263"/>
          <w:color w:val="000000" w:themeColor="text1"/>
          <w:lang w:val="ru-RU"/>
        </w:rPr>
        <w:t>5.0.0 від 23 липня 2021 року; Зразок зображення на екрані електронного пристрою_Головне меню (</w:t>
      </w:r>
      <w:r w:rsidR="003118A2" w:rsidRPr="00470BBE">
        <w:rPr>
          <w:rStyle w:val="cs9b006263"/>
          <w:color w:val="000000" w:themeColor="text1"/>
        </w:rPr>
        <w:t>Main</w:t>
      </w:r>
      <w:r w:rsidR="003118A2" w:rsidRPr="00470BBE">
        <w:rPr>
          <w:rStyle w:val="cs9b006263"/>
          <w:color w:val="000000" w:themeColor="text1"/>
          <w:lang w:val="ru-RU"/>
        </w:rPr>
        <w:t xml:space="preserve"> </w:t>
      </w:r>
      <w:r w:rsidR="003118A2" w:rsidRPr="00470BBE">
        <w:rPr>
          <w:rStyle w:val="cs9b006263"/>
          <w:color w:val="000000" w:themeColor="text1"/>
        </w:rPr>
        <w:t>menu</w:t>
      </w:r>
      <w:r w:rsidR="003118A2" w:rsidRPr="00470BBE">
        <w:rPr>
          <w:rStyle w:val="cs9b006263"/>
          <w:color w:val="000000" w:themeColor="text1"/>
          <w:lang w:val="ru-RU"/>
        </w:rPr>
        <w:t xml:space="preserve">)_українською мовою, версія 0.1 від 29 липня 2021 року; Зразок зображення на екрані електронного пристрою_Головне </w:t>
      </w:r>
      <w:r w:rsidR="003118A2" w:rsidRPr="00470BBE">
        <w:rPr>
          <w:rStyle w:val="cs9b006263"/>
          <w:color w:val="000000" w:themeColor="text1"/>
          <w:lang w:val="ru-RU"/>
        </w:rPr>
        <w:lastRenderedPageBreak/>
        <w:t>меню (</w:t>
      </w:r>
      <w:r w:rsidR="003118A2" w:rsidRPr="00470BBE">
        <w:rPr>
          <w:rStyle w:val="cs9b006263"/>
          <w:color w:val="000000" w:themeColor="text1"/>
        </w:rPr>
        <w:t>Main</w:t>
      </w:r>
      <w:r w:rsidR="003118A2" w:rsidRPr="00470BBE">
        <w:rPr>
          <w:rStyle w:val="cs9b006263"/>
          <w:color w:val="000000" w:themeColor="text1"/>
          <w:lang w:val="ru-RU"/>
        </w:rPr>
        <w:t xml:space="preserve"> </w:t>
      </w:r>
      <w:r w:rsidR="003118A2" w:rsidRPr="00470BBE">
        <w:rPr>
          <w:rStyle w:val="cs9b006263"/>
          <w:color w:val="000000" w:themeColor="text1"/>
        </w:rPr>
        <w:t>menu</w:t>
      </w:r>
      <w:r w:rsidR="003118A2" w:rsidRPr="00470BBE">
        <w:rPr>
          <w:rStyle w:val="cs9b006263"/>
          <w:color w:val="000000" w:themeColor="text1"/>
          <w:lang w:val="ru-RU"/>
        </w:rPr>
        <w:t>)_російською мовою, версія 0.1 від 29 липня 2021 року; Зразок зображення на екрані електронного пристрою_Лікарський препарат невідкладної терапії (</w:t>
      </w:r>
      <w:r w:rsidR="003118A2" w:rsidRPr="00470BBE">
        <w:rPr>
          <w:rStyle w:val="cs9b006263"/>
          <w:color w:val="000000" w:themeColor="text1"/>
        </w:rPr>
        <w:t>Rescue</w:t>
      </w:r>
      <w:r w:rsidR="003118A2" w:rsidRPr="00470BBE">
        <w:rPr>
          <w:rStyle w:val="cs9b006263"/>
          <w:color w:val="000000" w:themeColor="text1"/>
          <w:lang w:val="ru-RU"/>
        </w:rPr>
        <w:t xml:space="preserve"> </w:t>
      </w:r>
      <w:r w:rsidR="003118A2" w:rsidRPr="00470BBE">
        <w:rPr>
          <w:rStyle w:val="cs9b006263"/>
          <w:color w:val="000000" w:themeColor="text1"/>
        </w:rPr>
        <w:t>Medication</w:t>
      </w:r>
      <w:r w:rsidR="003118A2" w:rsidRPr="00470BBE">
        <w:rPr>
          <w:rStyle w:val="cs9b006263"/>
          <w:color w:val="000000" w:themeColor="text1"/>
          <w:lang w:val="ru-RU"/>
        </w:rPr>
        <w:t xml:space="preserve"> </w:t>
      </w:r>
      <w:r w:rsidR="003118A2" w:rsidRPr="00470BBE">
        <w:rPr>
          <w:rStyle w:val="cs9b006263"/>
          <w:color w:val="000000" w:themeColor="text1"/>
        </w:rPr>
        <w:t>Use</w:t>
      </w:r>
      <w:r w:rsidR="003118A2" w:rsidRPr="00470BBE">
        <w:rPr>
          <w:rStyle w:val="cs9b006263"/>
          <w:color w:val="000000" w:themeColor="text1"/>
          <w:lang w:val="ru-RU"/>
        </w:rPr>
        <w:t xml:space="preserve">)_українською мовою, версія </w:t>
      </w:r>
      <w:r w:rsidR="003118A2" w:rsidRPr="00470BBE">
        <w:rPr>
          <w:rStyle w:val="cs9b006263"/>
          <w:color w:val="000000" w:themeColor="text1"/>
        </w:rPr>
        <w:t>v</w:t>
      </w:r>
      <w:r w:rsidR="003118A2" w:rsidRPr="00470BBE">
        <w:rPr>
          <w:rStyle w:val="cs9b006263"/>
          <w:color w:val="000000" w:themeColor="text1"/>
          <w:lang w:val="ru-RU"/>
        </w:rPr>
        <w:t>5.0.0 від 26 липня 2021 року; Зразок зображення на екрані електронного пристрою_Лікарський препарат невідкладної терапії (</w:t>
      </w:r>
      <w:r w:rsidR="003118A2" w:rsidRPr="00470BBE">
        <w:rPr>
          <w:rStyle w:val="cs9b006263"/>
          <w:color w:val="000000" w:themeColor="text1"/>
        </w:rPr>
        <w:t>Rescue</w:t>
      </w:r>
      <w:r w:rsidR="003118A2" w:rsidRPr="00470BBE">
        <w:rPr>
          <w:rStyle w:val="cs9b006263"/>
          <w:color w:val="000000" w:themeColor="text1"/>
          <w:lang w:val="ru-RU"/>
        </w:rPr>
        <w:t xml:space="preserve"> </w:t>
      </w:r>
      <w:r w:rsidR="003118A2" w:rsidRPr="00470BBE">
        <w:rPr>
          <w:rStyle w:val="cs9b006263"/>
          <w:color w:val="000000" w:themeColor="text1"/>
        </w:rPr>
        <w:t>Medication</w:t>
      </w:r>
      <w:r w:rsidR="003118A2" w:rsidRPr="00470BBE">
        <w:rPr>
          <w:rStyle w:val="cs9b006263"/>
          <w:color w:val="000000" w:themeColor="text1"/>
          <w:lang w:val="ru-RU"/>
        </w:rPr>
        <w:t xml:space="preserve"> </w:t>
      </w:r>
      <w:r w:rsidR="003118A2" w:rsidRPr="00470BBE">
        <w:rPr>
          <w:rStyle w:val="cs9b006263"/>
          <w:color w:val="000000" w:themeColor="text1"/>
        </w:rPr>
        <w:t>Use</w:t>
      </w:r>
      <w:r w:rsidR="003118A2" w:rsidRPr="00470BBE">
        <w:rPr>
          <w:rStyle w:val="cs9b006263"/>
          <w:color w:val="000000" w:themeColor="text1"/>
          <w:lang w:val="ru-RU"/>
        </w:rPr>
        <w:t xml:space="preserve">)_російською мовою, версія </w:t>
      </w:r>
      <w:r w:rsidR="003118A2" w:rsidRPr="00470BBE">
        <w:rPr>
          <w:rStyle w:val="cs9b006263"/>
          <w:color w:val="000000" w:themeColor="text1"/>
        </w:rPr>
        <w:t>v</w:t>
      </w:r>
      <w:r w:rsidR="003118A2" w:rsidRPr="00470BBE">
        <w:rPr>
          <w:rStyle w:val="cs9b006263"/>
          <w:color w:val="000000" w:themeColor="text1"/>
          <w:lang w:val="ru-RU"/>
        </w:rPr>
        <w:t>5.0.0 від 23 липня 2021 року; Зразок зображення на екрані електронного пристрою_Шкала оцінки активності перебігу кропив’янки (</w:t>
      </w:r>
      <w:r w:rsidR="003118A2" w:rsidRPr="00470BBE">
        <w:rPr>
          <w:rStyle w:val="cs9b006263"/>
          <w:color w:val="000000" w:themeColor="text1"/>
        </w:rPr>
        <w:t>Urticaria</w:t>
      </w:r>
      <w:r w:rsidR="003118A2" w:rsidRPr="00470BBE">
        <w:rPr>
          <w:rStyle w:val="cs9b006263"/>
          <w:color w:val="000000" w:themeColor="text1"/>
          <w:lang w:val="ru-RU"/>
        </w:rPr>
        <w:t xml:space="preserve"> </w:t>
      </w:r>
      <w:r w:rsidR="003118A2" w:rsidRPr="00470BBE">
        <w:rPr>
          <w:rStyle w:val="cs9b006263"/>
          <w:color w:val="000000" w:themeColor="text1"/>
        </w:rPr>
        <w:t>Activity</w:t>
      </w:r>
      <w:r w:rsidR="003118A2" w:rsidRPr="00470BBE">
        <w:rPr>
          <w:rStyle w:val="cs9b006263"/>
          <w:color w:val="000000" w:themeColor="text1"/>
          <w:lang w:val="ru-RU"/>
        </w:rPr>
        <w:t xml:space="preserve"> </w:t>
      </w:r>
      <w:r w:rsidR="003118A2" w:rsidRPr="00470BBE">
        <w:rPr>
          <w:rStyle w:val="cs9b006263"/>
          <w:color w:val="000000" w:themeColor="text1"/>
        </w:rPr>
        <w:t>Score</w:t>
      </w:r>
      <w:r w:rsidR="003118A2" w:rsidRPr="00470BBE">
        <w:rPr>
          <w:rStyle w:val="cs9b006263"/>
          <w:color w:val="000000" w:themeColor="text1"/>
          <w:lang w:val="ru-RU"/>
        </w:rPr>
        <w:t xml:space="preserve">, </w:t>
      </w:r>
      <w:r w:rsidR="003118A2" w:rsidRPr="00470BBE">
        <w:rPr>
          <w:rStyle w:val="cs9b006263"/>
          <w:color w:val="000000" w:themeColor="text1"/>
        </w:rPr>
        <w:t>UAS</w:t>
      </w:r>
      <w:r w:rsidR="003118A2" w:rsidRPr="00470BBE">
        <w:rPr>
          <w:rStyle w:val="cs9b006263"/>
          <w:color w:val="000000" w:themeColor="text1"/>
          <w:lang w:val="ru-RU"/>
        </w:rPr>
        <w:t xml:space="preserve">)_українською мовою, версія </w:t>
      </w:r>
      <w:r w:rsidR="003118A2" w:rsidRPr="00470BBE">
        <w:rPr>
          <w:rStyle w:val="cs9b006263"/>
          <w:color w:val="000000" w:themeColor="text1"/>
        </w:rPr>
        <w:t>v</w:t>
      </w:r>
      <w:r w:rsidR="003118A2" w:rsidRPr="00470BBE">
        <w:rPr>
          <w:rStyle w:val="cs9b006263"/>
          <w:color w:val="000000" w:themeColor="text1"/>
          <w:lang w:val="ru-RU"/>
        </w:rPr>
        <w:t>5.0.0 від 26 липня 2021 року; Зразок зображення на екрані електронного пристрою_Шкала оцінки активності перебігу кропив’янки (</w:t>
      </w:r>
      <w:r w:rsidR="003118A2" w:rsidRPr="00470BBE">
        <w:rPr>
          <w:rStyle w:val="cs9b006263"/>
          <w:color w:val="000000" w:themeColor="text1"/>
        </w:rPr>
        <w:t>Urticaria</w:t>
      </w:r>
      <w:r w:rsidR="003118A2" w:rsidRPr="00470BBE">
        <w:rPr>
          <w:rStyle w:val="cs9b006263"/>
          <w:color w:val="000000" w:themeColor="text1"/>
          <w:lang w:val="ru-RU"/>
        </w:rPr>
        <w:t xml:space="preserve"> </w:t>
      </w:r>
      <w:r w:rsidR="003118A2" w:rsidRPr="00470BBE">
        <w:rPr>
          <w:rStyle w:val="cs9b006263"/>
          <w:color w:val="000000" w:themeColor="text1"/>
        </w:rPr>
        <w:t>Activity</w:t>
      </w:r>
      <w:r w:rsidR="003118A2" w:rsidRPr="00470BBE">
        <w:rPr>
          <w:rStyle w:val="cs9b006263"/>
          <w:color w:val="000000" w:themeColor="text1"/>
          <w:lang w:val="ru-RU"/>
        </w:rPr>
        <w:t xml:space="preserve"> </w:t>
      </w:r>
      <w:r w:rsidR="003118A2" w:rsidRPr="00470BBE">
        <w:rPr>
          <w:rStyle w:val="cs9b006263"/>
          <w:color w:val="000000" w:themeColor="text1"/>
        </w:rPr>
        <w:t>Score</w:t>
      </w:r>
      <w:r w:rsidR="003118A2" w:rsidRPr="00470BBE">
        <w:rPr>
          <w:rStyle w:val="cs9b006263"/>
          <w:color w:val="000000" w:themeColor="text1"/>
          <w:lang w:val="ru-RU"/>
        </w:rPr>
        <w:t xml:space="preserve">, </w:t>
      </w:r>
      <w:r w:rsidR="003118A2" w:rsidRPr="00470BBE">
        <w:rPr>
          <w:rStyle w:val="cs9b006263"/>
          <w:color w:val="000000" w:themeColor="text1"/>
        </w:rPr>
        <w:t>UAS</w:t>
      </w:r>
      <w:r w:rsidR="003118A2" w:rsidRPr="00470BBE">
        <w:rPr>
          <w:rStyle w:val="cs9b006263"/>
          <w:color w:val="000000" w:themeColor="text1"/>
          <w:lang w:val="ru-RU"/>
        </w:rPr>
        <w:t xml:space="preserve">)_російською мовою, версія </w:t>
      </w:r>
      <w:r w:rsidR="003118A2" w:rsidRPr="00470BBE">
        <w:rPr>
          <w:rStyle w:val="cs9b006263"/>
          <w:color w:val="000000" w:themeColor="text1"/>
        </w:rPr>
        <w:t>v</w:t>
      </w:r>
      <w:r w:rsidR="003118A2" w:rsidRPr="00470BBE">
        <w:rPr>
          <w:rStyle w:val="cs9b006263"/>
          <w:color w:val="000000" w:themeColor="text1"/>
          <w:lang w:val="ru-RU"/>
        </w:rPr>
        <w:t>5.0.0 від 23 липня 2021 року</w:t>
      </w:r>
      <w:r w:rsidR="003118A2" w:rsidRPr="00470BBE">
        <w:rPr>
          <w:rStyle w:val="cs9f0a40403"/>
          <w:color w:val="000000" w:themeColor="text1"/>
          <w:lang w:val="ru-RU"/>
        </w:rPr>
        <w:t xml:space="preserve"> до протоколу клінічного випробування «Подвійне сліпе, рандомізоване, контрольоване активним препаратом дослідження фази 3 в паралельних групах для порівняння ефективності та безпечності препаратів </w:t>
      </w:r>
      <w:r w:rsidR="003118A2" w:rsidRPr="00470BBE">
        <w:rPr>
          <w:rStyle w:val="cs9b006263"/>
          <w:color w:val="000000" w:themeColor="text1"/>
        </w:rPr>
        <w:t>CT</w:t>
      </w:r>
      <w:r w:rsidR="003118A2" w:rsidRPr="00470BBE">
        <w:rPr>
          <w:rStyle w:val="cs9b006263"/>
          <w:color w:val="000000" w:themeColor="text1"/>
          <w:lang w:val="ru-RU"/>
        </w:rPr>
        <w:t>-</w:t>
      </w:r>
      <w:r w:rsidR="003118A2" w:rsidRPr="00470BBE">
        <w:rPr>
          <w:rStyle w:val="cs9b006263"/>
          <w:color w:val="000000" w:themeColor="text1"/>
        </w:rPr>
        <w:t>P</w:t>
      </w:r>
      <w:r w:rsidR="003118A2" w:rsidRPr="00470BBE">
        <w:rPr>
          <w:rStyle w:val="cs9b006263"/>
          <w:color w:val="000000" w:themeColor="text1"/>
          <w:lang w:val="ru-RU"/>
        </w:rPr>
        <w:t>39</w:t>
      </w:r>
      <w:r w:rsidR="003118A2" w:rsidRPr="00470BBE">
        <w:rPr>
          <w:rStyle w:val="cs9f0a40403"/>
          <w:color w:val="000000" w:themeColor="text1"/>
          <w:lang w:val="ru-RU"/>
        </w:rPr>
        <w:t xml:space="preserve"> і Ксолар у пацієнтів із хронічною спонтанною кропив’янкою, у яких зберігаються симптоми, незважаючи на лікування </w:t>
      </w:r>
      <w:r w:rsidR="003118A2" w:rsidRPr="00470BBE">
        <w:rPr>
          <w:rStyle w:val="cs9f0a40403"/>
          <w:color w:val="000000" w:themeColor="text1"/>
        </w:rPr>
        <w:t>H</w:t>
      </w:r>
      <w:r w:rsidR="003118A2" w:rsidRPr="00470BBE">
        <w:rPr>
          <w:rStyle w:val="cs9f0a40403"/>
          <w:color w:val="000000" w:themeColor="text1"/>
          <w:lang w:val="ru-RU"/>
        </w:rPr>
        <w:t xml:space="preserve">1-антигістамінними препаратами», код дослідження </w:t>
      </w:r>
      <w:r w:rsidR="003118A2" w:rsidRPr="00470BBE">
        <w:rPr>
          <w:rStyle w:val="cs9b006263"/>
          <w:color w:val="000000" w:themeColor="text1"/>
        </w:rPr>
        <w:t>CT</w:t>
      </w:r>
      <w:r w:rsidR="003118A2" w:rsidRPr="00470BBE">
        <w:rPr>
          <w:rStyle w:val="cs9b006263"/>
          <w:color w:val="000000" w:themeColor="text1"/>
          <w:lang w:val="ru-RU"/>
        </w:rPr>
        <w:t>-</w:t>
      </w:r>
      <w:r w:rsidR="003118A2" w:rsidRPr="00470BBE">
        <w:rPr>
          <w:rStyle w:val="cs9b006263"/>
          <w:color w:val="000000" w:themeColor="text1"/>
        </w:rPr>
        <w:t>P</w:t>
      </w:r>
      <w:r w:rsidR="003118A2" w:rsidRPr="00470BBE">
        <w:rPr>
          <w:rStyle w:val="cs9b006263"/>
          <w:color w:val="000000" w:themeColor="text1"/>
          <w:lang w:val="ru-RU"/>
        </w:rPr>
        <w:t>39 3.1</w:t>
      </w:r>
      <w:r w:rsidR="003118A2" w:rsidRPr="00470BBE">
        <w:rPr>
          <w:rStyle w:val="cs9f0a40403"/>
          <w:color w:val="000000" w:themeColor="text1"/>
          <w:lang w:val="ru-RU"/>
        </w:rPr>
        <w:t xml:space="preserve">, версія 2.2 від 04 листопада 2020 року; спонсор - </w:t>
      </w:r>
      <w:r w:rsidR="003118A2" w:rsidRPr="00470BBE">
        <w:rPr>
          <w:rStyle w:val="cs9f0a40403"/>
          <w:color w:val="000000" w:themeColor="text1"/>
        </w:rPr>
        <w:t>CELLTRION</w:t>
      </w:r>
      <w:r w:rsidR="003118A2" w:rsidRPr="00470BBE">
        <w:rPr>
          <w:rStyle w:val="cs9f0a40403"/>
          <w:color w:val="000000" w:themeColor="text1"/>
          <w:lang w:val="ru-RU"/>
        </w:rPr>
        <w:t xml:space="preserve">, </w:t>
      </w:r>
      <w:r w:rsidR="003118A2" w:rsidRPr="00470BBE">
        <w:rPr>
          <w:rStyle w:val="cs9f0a40403"/>
          <w:color w:val="000000" w:themeColor="text1"/>
        </w:rPr>
        <w:t>Inc</w:t>
      </w:r>
      <w:r w:rsidR="003118A2" w:rsidRPr="00470BBE">
        <w:rPr>
          <w:rStyle w:val="cs9f0a40403"/>
          <w:color w:val="000000" w:themeColor="text1"/>
          <w:lang w:val="ru-RU"/>
        </w:rPr>
        <w:t xml:space="preserve">., </w:t>
      </w:r>
      <w:r w:rsidR="003118A2" w:rsidRPr="00470BBE">
        <w:rPr>
          <w:rStyle w:val="cs9f0a40403"/>
          <w:color w:val="000000" w:themeColor="text1"/>
        </w:rPr>
        <w:t>Republic</w:t>
      </w:r>
      <w:r w:rsidR="003118A2" w:rsidRPr="00470BBE">
        <w:rPr>
          <w:rStyle w:val="cs9f0a40403"/>
          <w:color w:val="000000" w:themeColor="text1"/>
          <w:lang w:val="ru-RU"/>
        </w:rPr>
        <w:t xml:space="preserve"> </w:t>
      </w:r>
      <w:r w:rsidR="003118A2" w:rsidRPr="00470BBE">
        <w:rPr>
          <w:rStyle w:val="cs9f0a40403"/>
          <w:color w:val="000000" w:themeColor="text1"/>
        </w:rPr>
        <w:t>of</w:t>
      </w:r>
      <w:r w:rsidR="003118A2" w:rsidRPr="00470BBE">
        <w:rPr>
          <w:rStyle w:val="cs9f0a40403"/>
          <w:color w:val="000000" w:themeColor="text1"/>
          <w:lang w:val="ru-RU"/>
        </w:rPr>
        <w:t xml:space="preserve"> </w:t>
      </w:r>
      <w:r w:rsidR="003118A2" w:rsidRPr="00470BBE">
        <w:rPr>
          <w:rStyle w:val="cs9f0a40403"/>
          <w:color w:val="000000" w:themeColor="text1"/>
        </w:rPr>
        <w:t>Korea</w:t>
      </w:r>
      <w:r w:rsidR="003118A2" w:rsidRPr="00470BBE">
        <w:rPr>
          <w:rStyle w:val="cs9b006263"/>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Підприємство з 100% іноземною інвестицією «АЙК’ЮВІА РДС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F62161" w:rsidP="00F62161">
      <w:pPr>
        <w:jc w:val="both"/>
        <w:rPr>
          <w:color w:val="000000" w:themeColor="text1"/>
          <w:lang w:val="ru-RU"/>
        </w:rPr>
      </w:pPr>
      <w:r>
        <w:rPr>
          <w:rStyle w:val="cs9b006264"/>
          <w:color w:val="000000" w:themeColor="text1"/>
          <w:lang w:val="ru-RU"/>
        </w:rPr>
        <w:t xml:space="preserve">4. </w:t>
      </w:r>
      <w:r w:rsidR="003118A2" w:rsidRPr="00470BBE">
        <w:rPr>
          <w:rStyle w:val="cs9b006264"/>
          <w:color w:val="000000" w:themeColor="text1"/>
          <w:lang w:val="ru-RU"/>
        </w:rPr>
        <w:t xml:space="preserve">Брошура дослідника для </w:t>
      </w:r>
      <w:r w:rsidR="003118A2" w:rsidRPr="00470BBE">
        <w:rPr>
          <w:rStyle w:val="cs9b006264"/>
          <w:color w:val="000000" w:themeColor="text1"/>
        </w:rPr>
        <w:t>CNTO</w:t>
      </w:r>
      <w:r w:rsidR="003118A2" w:rsidRPr="00470BBE">
        <w:rPr>
          <w:rStyle w:val="cs9b006264"/>
          <w:color w:val="000000" w:themeColor="text1"/>
          <w:lang w:val="ru-RU"/>
        </w:rPr>
        <w:t xml:space="preserve">1959 (гуселькумаб), видання 12 від 30 серпня 2021 року; Досьє досліджуваного лікарського засобу </w:t>
      </w:r>
      <w:r w:rsidR="003118A2" w:rsidRPr="00470BBE">
        <w:rPr>
          <w:rStyle w:val="cs9b006264"/>
          <w:color w:val="000000" w:themeColor="text1"/>
        </w:rPr>
        <w:t>CNTO</w:t>
      </w:r>
      <w:r w:rsidR="003118A2" w:rsidRPr="00470BBE">
        <w:rPr>
          <w:rStyle w:val="cs9b006264"/>
          <w:color w:val="000000" w:themeColor="text1"/>
          <w:lang w:val="ru-RU"/>
        </w:rPr>
        <w:t xml:space="preserve">1959 (гуселькумаб) та відповідне Плацебо: </w:t>
      </w:r>
      <w:r w:rsidR="003118A2" w:rsidRPr="00470BBE">
        <w:rPr>
          <w:rStyle w:val="cs9b006264"/>
          <w:color w:val="000000" w:themeColor="text1"/>
        </w:rPr>
        <w:t>Module</w:t>
      </w:r>
      <w:r w:rsidR="003118A2" w:rsidRPr="00470BBE">
        <w:rPr>
          <w:rStyle w:val="cs9b006264"/>
          <w:color w:val="000000" w:themeColor="text1"/>
          <w:lang w:val="ru-RU"/>
        </w:rPr>
        <w:t xml:space="preserve"> 3 “</w:t>
      </w:r>
      <w:r w:rsidR="003118A2" w:rsidRPr="00470BBE">
        <w:rPr>
          <w:rStyle w:val="cs9b006264"/>
          <w:color w:val="000000" w:themeColor="text1"/>
        </w:rPr>
        <w:t>Quality</w:t>
      </w:r>
      <w:r w:rsidR="003118A2" w:rsidRPr="00470BBE">
        <w:rPr>
          <w:rStyle w:val="cs9b006264"/>
          <w:color w:val="000000" w:themeColor="text1"/>
          <w:lang w:val="ru-RU"/>
        </w:rPr>
        <w:t xml:space="preserve">” – </w:t>
      </w:r>
      <w:r w:rsidR="003118A2" w:rsidRPr="00470BBE">
        <w:rPr>
          <w:rStyle w:val="cs9b006264"/>
          <w:color w:val="000000" w:themeColor="text1"/>
        </w:rPr>
        <w:t>IMPD</w:t>
      </w:r>
      <w:r w:rsidR="003118A2" w:rsidRPr="00470BBE">
        <w:rPr>
          <w:rStyle w:val="cs9b006264"/>
          <w:color w:val="000000" w:themeColor="text1"/>
          <w:lang w:val="ru-RU"/>
        </w:rPr>
        <w:t xml:space="preserve">: </w:t>
      </w:r>
      <w:r w:rsidR="003118A2" w:rsidRPr="00470BBE">
        <w:rPr>
          <w:rStyle w:val="cs9b006264"/>
          <w:color w:val="000000" w:themeColor="text1"/>
        </w:rPr>
        <w:t>Drug</w:t>
      </w:r>
      <w:r w:rsidR="003118A2" w:rsidRPr="00470BBE">
        <w:rPr>
          <w:rStyle w:val="cs9b006264"/>
          <w:color w:val="000000" w:themeColor="text1"/>
          <w:lang w:val="ru-RU"/>
        </w:rPr>
        <w:t xml:space="preserve"> </w:t>
      </w:r>
      <w:r w:rsidR="003118A2" w:rsidRPr="00470BBE">
        <w:rPr>
          <w:rStyle w:val="cs9b006264"/>
          <w:color w:val="000000" w:themeColor="text1"/>
        </w:rPr>
        <w:t>Substance</w:t>
      </w:r>
      <w:r w:rsidR="003118A2" w:rsidRPr="00470BBE">
        <w:rPr>
          <w:rStyle w:val="cs9b006264"/>
          <w:color w:val="000000" w:themeColor="text1"/>
          <w:lang w:val="ru-RU"/>
        </w:rPr>
        <w:t xml:space="preserve">, </w:t>
      </w:r>
      <w:r w:rsidR="003118A2" w:rsidRPr="00470BBE">
        <w:rPr>
          <w:rStyle w:val="cs9b006264"/>
          <w:color w:val="000000" w:themeColor="text1"/>
        </w:rPr>
        <w:t>S</w:t>
      </w:r>
      <w:r w:rsidR="003118A2" w:rsidRPr="00470BBE">
        <w:rPr>
          <w:rStyle w:val="cs9b006264"/>
          <w:color w:val="000000" w:themeColor="text1"/>
          <w:lang w:val="ru-RU"/>
        </w:rPr>
        <w:t>-</w:t>
      </w:r>
      <w:r w:rsidR="003118A2" w:rsidRPr="00470BBE">
        <w:rPr>
          <w:rStyle w:val="cs9b006264"/>
          <w:color w:val="000000" w:themeColor="text1"/>
        </w:rPr>
        <w:t>section</w:t>
      </w:r>
      <w:r w:rsidR="003118A2" w:rsidRPr="00470BBE">
        <w:rPr>
          <w:rStyle w:val="cs9b006264"/>
          <w:color w:val="000000" w:themeColor="text1"/>
          <w:lang w:val="ru-RU"/>
        </w:rPr>
        <w:t xml:space="preserve"> </w:t>
      </w:r>
      <w:r w:rsidR="003118A2" w:rsidRPr="00470BBE">
        <w:rPr>
          <w:rStyle w:val="cs9b006264"/>
          <w:color w:val="000000" w:themeColor="text1"/>
        </w:rPr>
        <w:t>Chemistry</w:t>
      </w:r>
      <w:r w:rsidR="003118A2" w:rsidRPr="00470BBE">
        <w:rPr>
          <w:rStyle w:val="cs9b006264"/>
          <w:color w:val="000000" w:themeColor="text1"/>
          <w:lang w:val="ru-RU"/>
        </w:rPr>
        <w:t xml:space="preserve">, </w:t>
      </w:r>
      <w:r w:rsidR="003118A2" w:rsidRPr="00470BBE">
        <w:rPr>
          <w:rStyle w:val="cs9b006264"/>
          <w:color w:val="000000" w:themeColor="text1"/>
        </w:rPr>
        <w:t>Manufacturing</w:t>
      </w:r>
      <w:r w:rsidR="003118A2" w:rsidRPr="00470BBE">
        <w:rPr>
          <w:rStyle w:val="cs9b006264"/>
          <w:color w:val="000000" w:themeColor="text1"/>
          <w:lang w:val="ru-RU"/>
        </w:rPr>
        <w:t xml:space="preserve"> </w:t>
      </w:r>
      <w:r w:rsidR="003118A2" w:rsidRPr="00470BBE">
        <w:rPr>
          <w:rStyle w:val="cs9b006264"/>
          <w:color w:val="000000" w:themeColor="text1"/>
        </w:rPr>
        <w:t>and</w:t>
      </w:r>
      <w:r w:rsidR="003118A2" w:rsidRPr="00470BBE">
        <w:rPr>
          <w:rStyle w:val="cs9b006264"/>
          <w:color w:val="000000" w:themeColor="text1"/>
          <w:lang w:val="ru-RU"/>
        </w:rPr>
        <w:t xml:space="preserve"> </w:t>
      </w:r>
      <w:r w:rsidR="003118A2" w:rsidRPr="00470BBE">
        <w:rPr>
          <w:rStyle w:val="cs9b006264"/>
          <w:color w:val="000000" w:themeColor="text1"/>
        </w:rPr>
        <w:t>Control</w:t>
      </w:r>
      <w:r w:rsidR="003118A2" w:rsidRPr="00470BBE">
        <w:rPr>
          <w:rStyle w:val="cs9b006264"/>
          <w:color w:val="000000" w:themeColor="text1"/>
          <w:lang w:val="ru-RU"/>
        </w:rPr>
        <w:t xml:space="preserve">, видання від квітня 2021 року; </w:t>
      </w:r>
      <w:r w:rsidR="003118A2" w:rsidRPr="00470BBE">
        <w:rPr>
          <w:rStyle w:val="cs9b006264"/>
          <w:color w:val="000000" w:themeColor="text1"/>
        </w:rPr>
        <w:t>Module</w:t>
      </w:r>
      <w:r w:rsidR="003118A2" w:rsidRPr="00470BBE">
        <w:rPr>
          <w:rStyle w:val="cs9b006264"/>
          <w:color w:val="000000" w:themeColor="text1"/>
          <w:lang w:val="ru-RU"/>
        </w:rPr>
        <w:t xml:space="preserve"> 3 “</w:t>
      </w:r>
      <w:r w:rsidR="003118A2" w:rsidRPr="00470BBE">
        <w:rPr>
          <w:rStyle w:val="cs9b006264"/>
          <w:color w:val="000000" w:themeColor="text1"/>
        </w:rPr>
        <w:t>Quality</w:t>
      </w:r>
      <w:r w:rsidR="003118A2" w:rsidRPr="00470BBE">
        <w:rPr>
          <w:rStyle w:val="cs9b006264"/>
          <w:color w:val="000000" w:themeColor="text1"/>
          <w:lang w:val="ru-RU"/>
        </w:rPr>
        <w:t xml:space="preserve">” – </w:t>
      </w:r>
      <w:r w:rsidR="003118A2" w:rsidRPr="00470BBE">
        <w:rPr>
          <w:rStyle w:val="cs9b006264"/>
          <w:color w:val="000000" w:themeColor="text1"/>
        </w:rPr>
        <w:t>IMPD</w:t>
      </w:r>
      <w:r w:rsidR="003118A2" w:rsidRPr="00470BBE">
        <w:rPr>
          <w:rStyle w:val="cs9b006264"/>
          <w:color w:val="000000" w:themeColor="text1"/>
          <w:lang w:val="ru-RU"/>
        </w:rPr>
        <w:t xml:space="preserve">: </w:t>
      </w:r>
      <w:r w:rsidR="003118A2" w:rsidRPr="00470BBE">
        <w:rPr>
          <w:rStyle w:val="cs9b006264"/>
          <w:color w:val="000000" w:themeColor="text1"/>
        </w:rPr>
        <w:t>Drug</w:t>
      </w:r>
      <w:r w:rsidR="003118A2" w:rsidRPr="00470BBE">
        <w:rPr>
          <w:rStyle w:val="cs9b006264"/>
          <w:color w:val="000000" w:themeColor="text1"/>
          <w:lang w:val="ru-RU"/>
        </w:rPr>
        <w:t xml:space="preserve"> </w:t>
      </w:r>
      <w:r w:rsidR="003118A2" w:rsidRPr="00470BBE">
        <w:rPr>
          <w:rStyle w:val="cs9b006264"/>
          <w:color w:val="000000" w:themeColor="text1"/>
        </w:rPr>
        <w:t>Product</w:t>
      </w:r>
      <w:r w:rsidR="003118A2" w:rsidRPr="00470BBE">
        <w:rPr>
          <w:rStyle w:val="cs9b006264"/>
          <w:color w:val="000000" w:themeColor="text1"/>
          <w:lang w:val="ru-RU"/>
        </w:rPr>
        <w:t xml:space="preserve">, </w:t>
      </w:r>
      <w:r w:rsidR="003118A2" w:rsidRPr="00470BBE">
        <w:rPr>
          <w:rStyle w:val="cs9b006264"/>
          <w:color w:val="000000" w:themeColor="text1"/>
        </w:rPr>
        <w:t>Pre</w:t>
      </w:r>
      <w:r w:rsidR="003118A2" w:rsidRPr="00470BBE">
        <w:rPr>
          <w:rStyle w:val="cs9b006264"/>
          <w:color w:val="000000" w:themeColor="text1"/>
          <w:lang w:val="ru-RU"/>
        </w:rPr>
        <w:t>-</w:t>
      </w:r>
      <w:r w:rsidR="003118A2" w:rsidRPr="00470BBE">
        <w:rPr>
          <w:rStyle w:val="cs9b006264"/>
          <w:color w:val="000000" w:themeColor="text1"/>
        </w:rPr>
        <w:t>filled</w:t>
      </w:r>
      <w:r w:rsidR="003118A2" w:rsidRPr="00470BBE">
        <w:rPr>
          <w:rStyle w:val="cs9b006264"/>
          <w:color w:val="000000" w:themeColor="text1"/>
          <w:lang w:val="ru-RU"/>
        </w:rPr>
        <w:t xml:space="preserve"> </w:t>
      </w:r>
      <w:r w:rsidR="003118A2" w:rsidRPr="00470BBE">
        <w:rPr>
          <w:rStyle w:val="cs9b006264"/>
          <w:color w:val="000000" w:themeColor="text1"/>
        </w:rPr>
        <w:t>Syringe</w:t>
      </w:r>
      <w:r w:rsidR="003118A2" w:rsidRPr="00470BBE">
        <w:rPr>
          <w:rStyle w:val="cs9b006264"/>
          <w:color w:val="000000" w:themeColor="text1"/>
          <w:lang w:val="ru-RU"/>
        </w:rPr>
        <w:t xml:space="preserve"> 100 </w:t>
      </w:r>
      <w:r w:rsidR="003118A2" w:rsidRPr="00470BBE">
        <w:rPr>
          <w:rStyle w:val="cs9b006264"/>
          <w:color w:val="000000" w:themeColor="text1"/>
        </w:rPr>
        <w:t>mg</w:t>
      </w:r>
      <w:r w:rsidR="003118A2" w:rsidRPr="00470BBE">
        <w:rPr>
          <w:rStyle w:val="cs9b006264"/>
          <w:color w:val="000000" w:themeColor="text1"/>
          <w:lang w:val="ru-RU"/>
        </w:rPr>
        <w:t>/</w:t>
      </w:r>
      <w:r w:rsidR="003118A2" w:rsidRPr="00470BBE">
        <w:rPr>
          <w:rStyle w:val="cs9b006264"/>
          <w:color w:val="000000" w:themeColor="text1"/>
        </w:rPr>
        <w:t>mL</w:t>
      </w:r>
      <w:r w:rsidR="003118A2" w:rsidRPr="00470BBE">
        <w:rPr>
          <w:rStyle w:val="cs9b006264"/>
          <w:color w:val="000000" w:themeColor="text1"/>
          <w:lang w:val="ru-RU"/>
        </w:rPr>
        <w:t xml:space="preserve">, </w:t>
      </w:r>
      <w:r w:rsidR="003118A2" w:rsidRPr="00470BBE">
        <w:rPr>
          <w:rStyle w:val="cs9b006264"/>
          <w:color w:val="000000" w:themeColor="text1"/>
        </w:rPr>
        <w:t>P</w:t>
      </w:r>
      <w:r w:rsidR="003118A2" w:rsidRPr="00470BBE">
        <w:rPr>
          <w:rStyle w:val="cs9b006264"/>
          <w:color w:val="000000" w:themeColor="text1"/>
          <w:lang w:val="ru-RU"/>
        </w:rPr>
        <w:t>-</w:t>
      </w:r>
      <w:r w:rsidR="003118A2" w:rsidRPr="00470BBE">
        <w:rPr>
          <w:rStyle w:val="cs9b006264"/>
          <w:color w:val="000000" w:themeColor="text1"/>
        </w:rPr>
        <w:t>section</w:t>
      </w:r>
      <w:r w:rsidR="003118A2" w:rsidRPr="00470BBE">
        <w:rPr>
          <w:rStyle w:val="cs9b006264"/>
          <w:color w:val="000000" w:themeColor="text1"/>
          <w:lang w:val="ru-RU"/>
        </w:rPr>
        <w:t xml:space="preserve"> </w:t>
      </w:r>
      <w:r w:rsidR="003118A2" w:rsidRPr="00470BBE">
        <w:rPr>
          <w:rStyle w:val="cs9b006264"/>
          <w:color w:val="000000" w:themeColor="text1"/>
        </w:rPr>
        <w:t>Chemistry</w:t>
      </w:r>
      <w:r w:rsidR="003118A2" w:rsidRPr="00470BBE">
        <w:rPr>
          <w:rStyle w:val="cs9b006264"/>
          <w:color w:val="000000" w:themeColor="text1"/>
          <w:lang w:val="ru-RU"/>
        </w:rPr>
        <w:t xml:space="preserve">, </w:t>
      </w:r>
      <w:r w:rsidR="003118A2" w:rsidRPr="00470BBE">
        <w:rPr>
          <w:rStyle w:val="cs9b006264"/>
          <w:color w:val="000000" w:themeColor="text1"/>
        </w:rPr>
        <w:t>Manufacturing</w:t>
      </w:r>
      <w:r w:rsidR="003118A2" w:rsidRPr="00470BBE">
        <w:rPr>
          <w:rStyle w:val="cs9b006264"/>
          <w:color w:val="000000" w:themeColor="text1"/>
          <w:lang w:val="ru-RU"/>
        </w:rPr>
        <w:t xml:space="preserve"> </w:t>
      </w:r>
      <w:r w:rsidR="003118A2" w:rsidRPr="00470BBE">
        <w:rPr>
          <w:rStyle w:val="cs9b006264"/>
          <w:color w:val="000000" w:themeColor="text1"/>
        </w:rPr>
        <w:t>and</w:t>
      </w:r>
      <w:r w:rsidR="003118A2" w:rsidRPr="00470BBE">
        <w:rPr>
          <w:rStyle w:val="cs9b006264"/>
          <w:color w:val="000000" w:themeColor="text1"/>
          <w:lang w:val="ru-RU"/>
        </w:rPr>
        <w:t xml:space="preserve"> </w:t>
      </w:r>
      <w:r w:rsidR="003118A2" w:rsidRPr="00470BBE">
        <w:rPr>
          <w:rStyle w:val="cs9b006264"/>
          <w:color w:val="000000" w:themeColor="text1"/>
        </w:rPr>
        <w:t>Control</w:t>
      </w:r>
      <w:r w:rsidR="003118A2" w:rsidRPr="00470BBE">
        <w:rPr>
          <w:rStyle w:val="cs9b006264"/>
          <w:color w:val="000000" w:themeColor="text1"/>
          <w:lang w:val="ru-RU"/>
        </w:rPr>
        <w:t xml:space="preserve">, видання від серпня 2021 року; </w:t>
      </w:r>
      <w:r w:rsidR="003118A2" w:rsidRPr="00470BBE">
        <w:rPr>
          <w:rStyle w:val="cs9b006264"/>
          <w:color w:val="000000" w:themeColor="text1"/>
        </w:rPr>
        <w:t>Module</w:t>
      </w:r>
      <w:r w:rsidR="003118A2" w:rsidRPr="00470BBE">
        <w:rPr>
          <w:rStyle w:val="cs9b006264"/>
          <w:color w:val="000000" w:themeColor="text1"/>
          <w:lang w:val="ru-RU"/>
        </w:rPr>
        <w:t xml:space="preserve"> 3 “</w:t>
      </w:r>
      <w:r w:rsidR="003118A2" w:rsidRPr="00470BBE">
        <w:rPr>
          <w:rStyle w:val="cs9b006264"/>
          <w:color w:val="000000" w:themeColor="text1"/>
        </w:rPr>
        <w:t>Quality</w:t>
      </w:r>
      <w:r w:rsidR="003118A2" w:rsidRPr="00470BBE">
        <w:rPr>
          <w:rStyle w:val="cs9b006264"/>
          <w:color w:val="000000" w:themeColor="text1"/>
          <w:lang w:val="ru-RU"/>
        </w:rPr>
        <w:t xml:space="preserve">” – </w:t>
      </w:r>
      <w:r w:rsidR="003118A2" w:rsidRPr="00470BBE">
        <w:rPr>
          <w:rStyle w:val="cs9b006264"/>
          <w:color w:val="000000" w:themeColor="text1"/>
        </w:rPr>
        <w:t>IMPD</w:t>
      </w:r>
      <w:r w:rsidR="003118A2" w:rsidRPr="00470BBE">
        <w:rPr>
          <w:rStyle w:val="cs9b006264"/>
          <w:color w:val="000000" w:themeColor="text1"/>
          <w:lang w:val="ru-RU"/>
        </w:rPr>
        <w:t xml:space="preserve">: </w:t>
      </w:r>
      <w:r w:rsidR="003118A2" w:rsidRPr="00470BBE">
        <w:rPr>
          <w:rStyle w:val="cs9b006264"/>
          <w:color w:val="000000" w:themeColor="text1"/>
        </w:rPr>
        <w:t>Drug</w:t>
      </w:r>
      <w:r w:rsidR="003118A2" w:rsidRPr="00470BBE">
        <w:rPr>
          <w:rStyle w:val="cs9b006264"/>
          <w:color w:val="000000" w:themeColor="text1"/>
          <w:lang w:val="ru-RU"/>
        </w:rPr>
        <w:t xml:space="preserve"> </w:t>
      </w:r>
      <w:r w:rsidR="003118A2" w:rsidRPr="00470BBE">
        <w:rPr>
          <w:rStyle w:val="cs9b006264"/>
          <w:color w:val="000000" w:themeColor="text1"/>
        </w:rPr>
        <w:t>Product</w:t>
      </w:r>
      <w:r w:rsidR="003118A2" w:rsidRPr="00470BBE">
        <w:rPr>
          <w:rStyle w:val="cs9b006264"/>
          <w:color w:val="000000" w:themeColor="text1"/>
          <w:lang w:val="ru-RU"/>
        </w:rPr>
        <w:t xml:space="preserve">, </w:t>
      </w:r>
      <w:r w:rsidR="003118A2" w:rsidRPr="00470BBE">
        <w:rPr>
          <w:rStyle w:val="cs9b006264"/>
          <w:color w:val="000000" w:themeColor="text1"/>
        </w:rPr>
        <w:t>Pre</w:t>
      </w:r>
      <w:r w:rsidR="003118A2" w:rsidRPr="00470BBE">
        <w:rPr>
          <w:rStyle w:val="cs9b006264"/>
          <w:color w:val="000000" w:themeColor="text1"/>
          <w:lang w:val="ru-RU"/>
        </w:rPr>
        <w:t>-</w:t>
      </w:r>
      <w:r w:rsidR="003118A2" w:rsidRPr="00470BBE">
        <w:rPr>
          <w:rStyle w:val="cs9b006264"/>
          <w:color w:val="000000" w:themeColor="text1"/>
        </w:rPr>
        <w:t>filled</w:t>
      </w:r>
      <w:r w:rsidR="003118A2" w:rsidRPr="00470BBE">
        <w:rPr>
          <w:rStyle w:val="cs9b006264"/>
          <w:color w:val="000000" w:themeColor="text1"/>
          <w:lang w:val="ru-RU"/>
        </w:rPr>
        <w:t xml:space="preserve"> </w:t>
      </w:r>
      <w:r w:rsidR="003118A2" w:rsidRPr="00470BBE">
        <w:rPr>
          <w:rStyle w:val="cs9b006264"/>
          <w:color w:val="000000" w:themeColor="text1"/>
        </w:rPr>
        <w:t>Syringe</w:t>
      </w:r>
      <w:r w:rsidR="003118A2" w:rsidRPr="00470BBE">
        <w:rPr>
          <w:rStyle w:val="cs9b006264"/>
          <w:color w:val="000000" w:themeColor="text1"/>
          <w:lang w:val="ru-RU"/>
        </w:rPr>
        <w:t xml:space="preserve"> 100 </w:t>
      </w:r>
      <w:r w:rsidR="003118A2" w:rsidRPr="00470BBE">
        <w:rPr>
          <w:rStyle w:val="cs9b006264"/>
          <w:color w:val="000000" w:themeColor="text1"/>
        </w:rPr>
        <w:t>mg</w:t>
      </w:r>
      <w:r w:rsidR="003118A2" w:rsidRPr="00470BBE">
        <w:rPr>
          <w:rStyle w:val="cs9b006264"/>
          <w:color w:val="000000" w:themeColor="text1"/>
          <w:lang w:val="ru-RU"/>
        </w:rPr>
        <w:t>/</w:t>
      </w:r>
      <w:r w:rsidR="003118A2" w:rsidRPr="00470BBE">
        <w:rPr>
          <w:rStyle w:val="cs9b006264"/>
          <w:color w:val="000000" w:themeColor="text1"/>
        </w:rPr>
        <w:t>mL</w:t>
      </w:r>
      <w:r w:rsidR="003118A2" w:rsidRPr="00470BBE">
        <w:rPr>
          <w:rStyle w:val="cs9b006264"/>
          <w:color w:val="000000" w:themeColor="text1"/>
          <w:lang w:val="ru-RU"/>
        </w:rPr>
        <w:t xml:space="preserve">, 2 </w:t>
      </w:r>
      <w:r w:rsidR="003118A2" w:rsidRPr="00470BBE">
        <w:rPr>
          <w:rStyle w:val="cs9b006264"/>
          <w:color w:val="000000" w:themeColor="text1"/>
        </w:rPr>
        <w:t>mL</w:t>
      </w:r>
      <w:r w:rsidR="003118A2" w:rsidRPr="00470BBE">
        <w:rPr>
          <w:rStyle w:val="cs9b006264"/>
          <w:color w:val="000000" w:themeColor="text1"/>
          <w:lang w:val="ru-RU"/>
        </w:rPr>
        <w:t xml:space="preserve"> </w:t>
      </w:r>
      <w:r w:rsidR="003118A2" w:rsidRPr="00470BBE">
        <w:rPr>
          <w:rStyle w:val="cs9b006264"/>
          <w:color w:val="000000" w:themeColor="text1"/>
        </w:rPr>
        <w:t>fill</w:t>
      </w:r>
      <w:r w:rsidR="003118A2" w:rsidRPr="00470BBE">
        <w:rPr>
          <w:rStyle w:val="cs9b006264"/>
          <w:color w:val="000000" w:themeColor="text1"/>
          <w:lang w:val="ru-RU"/>
        </w:rPr>
        <w:t xml:space="preserve">, </w:t>
      </w:r>
      <w:r w:rsidR="003118A2" w:rsidRPr="00470BBE">
        <w:rPr>
          <w:rStyle w:val="cs9b006264"/>
          <w:color w:val="000000" w:themeColor="text1"/>
        </w:rPr>
        <w:t>P</w:t>
      </w:r>
      <w:r w:rsidR="003118A2" w:rsidRPr="00470BBE">
        <w:rPr>
          <w:rStyle w:val="cs9b006264"/>
          <w:color w:val="000000" w:themeColor="text1"/>
          <w:lang w:val="ru-RU"/>
        </w:rPr>
        <w:t>-</w:t>
      </w:r>
      <w:r w:rsidR="003118A2" w:rsidRPr="00470BBE">
        <w:rPr>
          <w:rStyle w:val="cs9b006264"/>
          <w:color w:val="000000" w:themeColor="text1"/>
        </w:rPr>
        <w:t>section</w:t>
      </w:r>
      <w:r w:rsidR="003118A2" w:rsidRPr="00470BBE">
        <w:rPr>
          <w:rStyle w:val="cs9b006264"/>
          <w:color w:val="000000" w:themeColor="text1"/>
          <w:lang w:val="ru-RU"/>
        </w:rPr>
        <w:t xml:space="preserve"> </w:t>
      </w:r>
      <w:r w:rsidR="003118A2" w:rsidRPr="00470BBE">
        <w:rPr>
          <w:rStyle w:val="cs9b006264"/>
          <w:color w:val="000000" w:themeColor="text1"/>
        </w:rPr>
        <w:t>Chemistry</w:t>
      </w:r>
      <w:r w:rsidR="003118A2" w:rsidRPr="00470BBE">
        <w:rPr>
          <w:rStyle w:val="cs9b006264"/>
          <w:color w:val="000000" w:themeColor="text1"/>
          <w:lang w:val="ru-RU"/>
        </w:rPr>
        <w:t xml:space="preserve">, </w:t>
      </w:r>
      <w:r w:rsidR="003118A2" w:rsidRPr="00470BBE">
        <w:rPr>
          <w:rStyle w:val="cs9b006264"/>
          <w:color w:val="000000" w:themeColor="text1"/>
        </w:rPr>
        <w:t>Manufacturing</w:t>
      </w:r>
      <w:r w:rsidR="003118A2" w:rsidRPr="00470BBE">
        <w:rPr>
          <w:rStyle w:val="cs9b006264"/>
          <w:color w:val="000000" w:themeColor="text1"/>
          <w:lang w:val="ru-RU"/>
        </w:rPr>
        <w:t xml:space="preserve"> </w:t>
      </w:r>
      <w:r w:rsidR="003118A2" w:rsidRPr="00470BBE">
        <w:rPr>
          <w:rStyle w:val="cs9b006264"/>
          <w:color w:val="000000" w:themeColor="text1"/>
        </w:rPr>
        <w:t>and</w:t>
      </w:r>
      <w:r w:rsidR="003118A2" w:rsidRPr="00470BBE">
        <w:rPr>
          <w:rStyle w:val="cs9b006264"/>
          <w:color w:val="000000" w:themeColor="text1"/>
          <w:lang w:val="ru-RU"/>
        </w:rPr>
        <w:t xml:space="preserve"> </w:t>
      </w:r>
      <w:r w:rsidR="003118A2" w:rsidRPr="00470BBE">
        <w:rPr>
          <w:rStyle w:val="cs9b006264"/>
          <w:color w:val="000000" w:themeColor="text1"/>
        </w:rPr>
        <w:t>Control</w:t>
      </w:r>
      <w:r w:rsidR="003118A2" w:rsidRPr="00470BBE">
        <w:rPr>
          <w:rStyle w:val="cs9b006264"/>
          <w:color w:val="000000" w:themeColor="text1"/>
          <w:lang w:val="ru-RU"/>
        </w:rPr>
        <w:t xml:space="preserve">, видання від червня 2021 року; </w:t>
      </w:r>
      <w:r w:rsidR="003118A2" w:rsidRPr="00470BBE">
        <w:rPr>
          <w:rStyle w:val="cs9b006264"/>
          <w:color w:val="000000" w:themeColor="text1"/>
        </w:rPr>
        <w:t>Module</w:t>
      </w:r>
      <w:r w:rsidR="003118A2" w:rsidRPr="00470BBE">
        <w:rPr>
          <w:rStyle w:val="cs9b006264"/>
          <w:color w:val="000000" w:themeColor="text1"/>
          <w:lang w:val="ru-RU"/>
        </w:rPr>
        <w:t xml:space="preserve"> 3 “</w:t>
      </w:r>
      <w:r w:rsidR="003118A2" w:rsidRPr="00470BBE">
        <w:rPr>
          <w:rStyle w:val="cs9b006264"/>
          <w:color w:val="000000" w:themeColor="text1"/>
        </w:rPr>
        <w:t>Quality</w:t>
      </w:r>
      <w:r w:rsidR="003118A2" w:rsidRPr="00470BBE">
        <w:rPr>
          <w:rStyle w:val="cs9b006264"/>
          <w:color w:val="000000" w:themeColor="text1"/>
          <w:lang w:val="ru-RU"/>
        </w:rPr>
        <w:t xml:space="preserve">” – </w:t>
      </w:r>
      <w:r w:rsidR="003118A2" w:rsidRPr="00470BBE">
        <w:rPr>
          <w:rStyle w:val="cs9b006264"/>
          <w:color w:val="000000" w:themeColor="text1"/>
        </w:rPr>
        <w:t>IMPD</w:t>
      </w:r>
      <w:r w:rsidR="003118A2" w:rsidRPr="00470BBE">
        <w:rPr>
          <w:rStyle w:val="cs9b006264"/>
          <w:color w:val="000000" w:themeColor="text1"/>
          <w:lang w:val="ru-RU"/>
        </w:rPr>
        <w:t xml:space="preserve">: </w:t>
      </w:r>
      <w:r w:rsidR="003118A2" w:rsidRPr="00470BBE">
        <w:rPr>
          <w:rStyle w:val="cs9b006264"/>
          <w:color w:val="000000" w:themeColor="text1"/>
        </w:rPr>
        <w:t>Drug</w:t>
      </w:r>
      <w:r w:rsidR="003118A2" w:rsidRPr="00470BBE">
        <w:rPr>
          <w:rStyle w:val="cs9b006264"/>
          <w:color w:val="000000" w:themeColor="text1"/>
          <w:lang w:val="ru-RU"/>
        </w:rPr>
        <w:t xml:space="preserve"> </w:t>
      </w:r>
      <w:r w:rsidR="003118A2" w:rsidRPr="00470BBE">
        <w:rPr>
          <w:rStyle w:val="cs9b006264"/>
          <w:color w:val="000000" w:themeColor="text1"/>
        </w:rPr>
        <w:t>Product</w:t>
      </w:r>
      <w:r w:rsidR="003118A2" w:rsidRPr="00470BBE">
        <w:rPr>
          <w:rStyle w:val="cs9b006264"/>
          <w:color w:val="000000" w:themeColor="text1"/>
          <w:lang w:val="ru-RU"/>
        </w:rPr>
        <w:t xml:space="preserve"> </w:t>
      </w:r>
      <w:r w:rsidR="003118A2" w:rsidRPr="00470BBE">
        <w:rPr>
          <w:rStyle w:val="cs9b006264"/>
          <w:color w:val="000000" w:themeColor="text1"/>
        </w:rPr>
        <w:t>Pre</w:t>
      </w:r>
      <w:r w:rsidR="003118A2" w:rsidRPr="00470BBE">
        <w:rPr>
          <w:rStyle w:val="cs9b006264"/>
          <w:color w:val="000000" w:themeColor="text1"/>
          <w:lang w:val="ru-RU"/>
        </w:rPr>
        <w:t>-</w:t>
      </w:r>
      <w:r w:rsidR="003118A2" w:rsidRPr="00470BBE">
        <w:rPr>
          <w:rStyle w:val="cs9b006264"/>
          <w:color w:val="000000" w:themeColor="text1"/>
        </w:rPr>
        <w:t>Filled</w:t>
      </w:r>
      <w:r w:rsidR="003118A2" w:rsidRPr="00470BBE">
        <w:rPr>
          <w:rStyle w:val="cs9b006264"/>
          <w:color w:val="000000" w:themeColor="text1"/>
          <w:lang w:val="ru-RU"/>
        </w:rPr>
        <w:t xml:space="preserve"> </w:t>
      </w:r>
      <w:r w:rsidR="003118A2" w:rsidRPr="00470BBE">
        <w:rPr>
          <w:rStyle w:val="cs9b006264"/>
          <w:color w:val="000000" w:themeColor="text1"/>
        </w:rPr>
        <w:t>Syringe</w:t>
      </w:r>
      <w:r w:rsidR="003118A2" w:rsidRPr="00470BBE">
        <w:rPr>
          <w:rStyle w:val="cs9b006264"/>
          <w:color w:val="000000" w:themeColor="text1"/>
          <w:lang w:val="ru-RU"/>
        </w:rPr>
        <w:t xml:space="preserve"> 100 </w:t>
      </w:r>
      <w:r w:rsidR="003118A2" w:rsidRPr="00470BBE">
        <w:rPr>
          <w:rStyle w:val="cs9b006264"/>
          <w:color w:val="000000" w:themeColor="text1"/>
        </w:rPr>
        <w:t>mg</w:t>
      </w:r>
      <w:r w:rsidR="003118A2" w:rsidRPr="00470BBE">
        <w:rPr>
          <w:rStyle w:val="cs9b006264"/>
          <w:color w:val="000000" w:themeColor="text1"/>
          <w:lang w:val="ru-RU"/>
        </w:rPr>
        <w:t>/</w:t>
      </w:r>
      <w:r w:rsidR="003118A2" w:rsidRPr="00470BBE">
        <w:rPr>
          <w:rStyle w:val="cs9b006264"/>
          <w:color w:val="000000" w:themeColor="text1"/>
        </w:rPr>
        <w:t>mL</w:t>
      </w:r>
      <w:r w:rsidR="003118A2" w:rsidRPr="00470BBE">
        <w:rPr>
          <w:rStyle w:val="cs9b006264"/>
          <w:color w:val="000000" w:themeColor="text1"/>
          <w:lang w:val="ru-RU"/>
        </w:rPr>
        <w:t xml:space="preserve"> (</w:t>
      </w:r>
      <w:r w:rsidR="003118A2" w:rsidRPr="00470BBE">
        <w:rPr>
          <w:rStyle w:val="cs9b006264"/>
          <w:color w:val="000000" w:themeColor="text1"/>
        </w:rPr>
        <w:t>Placebo</w:t>
      </w:r>
      <w:r w:rsidR="003118A2" w:rsidRPr="00470BBE">
        <w:rPr>
          <w:rStyle w:val="cs9b006264"/>
          <w:color w:val="000000" w:themeColor="text1"/>
          <w:lang w:val="ru-RU"/>
        </w:rPr>
        <w:t xml:space="preserve">), </w:t>
      </w:r>
      <w:r w:rsidR="003118A2" w:rsidRPr="00470BBE">
        <w:rPr>
          <w:rStyle w:val="cs9b006264"/>
          <w:color w:val="000000" w:themeColor="text1"/>
        </w:rPr>
        <w:t>P</w:t>
      </w:r>
      <w:r w:rsidR="003118A2" w:rsidRPr="00470BBE">
        <w:rPr>
          <w:rStyle w:val="cs9b006264"/>
          <w:color w:val="000000" w:themeColor="text1"/>
          <w:lang w:val="ru-RU"/>
        </w:rPr>
        <w:t>-</w:t>
      </w:r>
      <w:r w:rsidR="003118A2" w:rsidRPr="00470BBE">
        <w:rPr>
          <w:rStyle w:val="cs9b006264"/>
          <w:color w:val="000000" w:themeColor="text1"/>
        </w:rPr>
        <w:t>section</w:t>
      </w:r>
      <w:r w:rsidR="003118A2" w:rsidRPr="00470BBE">
        <w:rPr>
          <w:rStyle w:val="cs9b006264"/>
          <w:color w:val="000000" w:themeColor="text1"/>
          <w:lang w:val="ru-RU"/>
        </w:rPr>
        <w:t xml:space="preserve"> </w:t>
      </w:r>
      <w:r w:rsidR="003118A2" w:rsidRPr="00470BBE">
        <w:rPr>
          <w:rStyle w:val="cs9b006264"/>
          <w:color w:val="000000" w:themeColor="text1"/>
        </w:rPr>
        <w:t>Chemistry</w:t>
      </w:r>
      <w:r w:rsidR="003118A2" w:rsidRPr="00470BBE">
        <w:rPr>
          <w:rStyle w:val="cs9b006264"/>
          <w:color w:val="000000" w:themeColor="text1"/>
          <w:lang w:val="ru-RU"/>
        </w:rPr>
        <w:t xml:space="preserve">, </w:t>
      </w:r>
      <w:r w:rsidR="003118A2" w:rsidRPr="00470BBE">
        <w:rPr>
          <w:rStyle w:val="cs9b006264"/>
          <w:color w:val="000000" w:themeColor="text1"/>
        </w:rPr>
        <w:t>Manufacturing</w:t>
      </w:r>
      <w:r w:rsidR="003118A2" w:rsidRPr="00470BBE">
        <w:rPr>
          <w:rStyle w:val="cs9b006264"/>
          <w:color w:val="000000" w:themeColor="text1"/>
          <w:lang w:val="ru-RU"/>
        </w:rPr>
        <w:t xml:space="preserve"> </w:t>
      </w:r>
      <w:r w:rsidR="003118A2" w:rsidRPr="00470BBE">
        <w:rPr>
          <w:rStyle w:val="cs9b006264"/>
          <w:color w:val="000000" w:themeColor="text1"/>
        </w:rPr>
        <w:t>and</w:t>
      </w:r>
      <w:r w:rsidR="003118A2" w:rsidRPr="00470BBE">
        <w:rPr>
          <w:rStyle w:val="cs9b006264"/>
          <w:color w:val="000000" w:themeColor="text1"/>
          <w:lang w:val="ru-RU"/>
        </w:rPr>
        <w:t xml:space="preserve"> </w:t>
      </w:r>
      <w:r w:rsidR="003118A2" w:rsidRPr="00470BBE">
        <w:rPr>
          <w:rStyle w:val="cs9b006264"/>
          <w:color w:val="000000" w:themeColor="text1"/>
        </w:rPr>
        <w:t>Control</w:t>
      </w:r>
      <w:r w:rsidR="003118A2" w:rsidRPr="00470BBE">
        <w:rPr>
          <w:rStyle w:val="cs9b006264"/>
          <w:color w:val="000000" w:themeColor="text1"/>
          <w:lang w:val="ru-RU"/>
        </w:rPr>
        <w:t xml:space="preserve">, видання від квітня 2021 року; </w:t>
      </w:r>
      <w:r w:rsidR="003118A2" w:rsidRPr="00470BBE">
        <w:rPr>
          <w:rStyle w:val="cs9b006264"/>
          <w:color w:val="000000" w:themeColor="text1"/>
        </w:rPr>
        <w:t>Module</w:t>
      </w:r>
      <w:r w:rsidR="003118A2" w:rsidRPr="00470BBE">
        <w:rPr>
          <w:rStyle w:val="cs9b006264"/>
          <w:color w:val="000000" w:themeColor="text1"/>
          <w:lang w:val="ru-RU"/>
        </w:rPr>
        <w:t xml:space="preserve"> 3.2.</w:t>
      </w:r>
      <w:r w:rsidR="003118A2" w:rsidRPr="00470BBE">
        <w:rPr>
          <w:rStyle w:val="cs9b006264"/>
          <w:color w:val="000000" w:themeColor="text1"/>
        </w:rPr>
        <w:t>R</w:t>
      </w:r>
      <w:r w:rsidR="003118A2" w:rsidRPr="00470BBE">
        <w:rPr>
          <w:rStyle w:val="cs9b006264"/>
          <w:color w:val="000000" w:themeColor="text1"/>
          <w:lang w:val="ru-RU"/>
        </w:rPr>
        <w:t xml:space="preserve"> “</w:t>
      </w:r>
      <w:r w:rsidR="003118A2" w:rsidRPr="00470BBE">
        <w:rPr>
          <w:rStyle w:val="cs9b006264"/>
          <w:color w:val="000000" w:themeColor="text1"/>
        </w:rPr>
        <w:t>Regional</w:t>
      </w:r>
      <w:r w:rsidR="003118A2" w:rsidRPr="00470BBE">
        <w:rPr>
          <w:rStyle w:val="cs9b006264"/>
          <w:color w:val="000000" w:themeColor="text1"/>
          <w:lang w:val="ru-RU"/>
        </w:rPr>
        <w:t xml:space="preserve"> </w:t>
      </w:r>
      <w:r w:rsidR="003118A2" w:rsidRPr="00470BBE">
        <w:rPr>
          <w:rStyle w:val="cs9b006264"/>
          <w:color w:val="000000" w:themeColor="text1"/>
        </w:rPr>
        <w:t>Information</w:t>
      </w:r>
      <w:r w:rsidR="003118A2" w:rsidRPr="00470BBE">
        <w:rPr>
          <w:rStyle w:val="cs9b006264"/>
          <w:color w:val="000000" w:themeColor="text1"/>
          <w:lang w:val="ru-RU"/>
        </w:rPr>
        <w:t>” – 3.2.</w:t>
      </w:r>
      <w:r w:rsidR="003118A2" w:rsidRPr="00470BBE">
        <w:rPr>
          <w:rStyle w:val="cs9b006264"/>
          <w:color w:val="000000" w:themeColor="text1"/>
        </w:rPr>
        <w:t>R</w:t>
      </w:r>
      <w:r w:rsidR="003118A2" w:rsidRPr="00470BBE">
        <w:rPr>
          <w:rStyle w:val="cs9b006264"/>
          <w:color w:val="000000" w:themeColor="text1"/>
          <w:lang w:val="ru-RU"/>
        </w:rPr>
        <w:t xml:space="preserve"> </w:t>
      </w:r>
      <w:r w:rsidR="003118A2" w:rsidRPr="00470BBE">
        <w:rPr>
          <w:rStyle w:val="cs9b006264"/>
          <w:color w:val="000000" w:themeColor="text1"/>
        </w:rPr>
        <w:t>Medical</w:t>
      </w:r>
      <w:r w:rsidR="003118A2" w:rsidRPr="00470BBE">
        <w:rPr>
          <w:rStyle w:val="cs9b006264"/>
          <w:color w:val="000000" w:themeColor="text1"/>
          <w:lang w:val="ru-RU"/>
        </w:rPr>
        <w:t xml:space="preserve"> </w:t>
      </w:r>
      <w:r w:rsidR="003118A2" w:rsidRPr="00470BBE">
        <w:rPr>
          <w:rStyle w:val="cs9b006264"/>
          <w:color w:val="000000" w:themeColor="text1"/>
        </w:rPr>
        <w:t>Device</w:t>
      </w:r>
      <w:r w:rsidR="003118A2" w:rsidRPr="00470BBE">
        <w:rPr>
          <w:rStyle w:val="cs9b006264"/>
          <w:color w:val="000000" w:themeColor="text1"/>
          <w:lang w:val="ru-RU"/>
        </w:rPr>
        <w:t xml:space="preserve"> - 2 </w:t>
      </w:r>
      <w:r w:rsidR="003118A2" w:rsidRPr="00470BBE">
        <w:rPr>
          <w:rStyle w:val="cs9b006264"/>
          <w:color w:val="000000" w:themeColor="text1"/>
        </w:rPr>
        <w:t>ml</w:t>
      </w:r>
      <w:r w:rsidR="003118A2" w:rsidRPr="00470BBE">
        <w:rPr>
          <w:rStyle w:val="cs9b006264"/>
          <w:color w:val="000000" w:themeColor="text1"/>
          <w:lang w:val="ru-RU"/>
        </w:rPr>
        <w:t xml:space="preserve"> </w:t>
      </w:r>
      <w:r w:rsidR="003118A2" w:rsidRPr="00470BBE">
        <w:rPr>
          <w:rStyle w:val="cs9b006264"/>
          <w:color w:val="000000" w:themeColor="text1"/>
        </w:rPr>
        <w:t>YpsoMate</w:t>
      </w:r>
      <w:r w:rsidR="003118A2" w:rsidRPr="00470BBE">
        <w:rPr>
          <w:rStyle w:val="cs9b006264"/>
          <w:color w:val="000000" w:themeColor="text1"/>
          <w:lang w:val="ru-RU"/>
        </w:rPr>
        <w:t xml:space="preserve">, видання від 04 серпня 2021 року; </w:t>
      </w:r>
      <w:r w:rsidR="003118A2" w:rsidRPr="00470BBE">
        <w:rPr>
          <w:rStyle w:val="cs9b006264"/>
          <w:color w:val="000000" w:themeColor="text1"/>
        </w:rPr>
        <w:t>Module</w:t>
      </w:r>
      <w:r w:rsidR="003118A2" w:rsidRPr="00470BBE">
        <w:rPr>
          <w:rStyle w:val="cs9b006264"/>
          <w:color w:val="000000" w:themeColor="text1"/>
          <w:lang w:val="ru-RU"/>
        </w:rPr>
        <w:t xml:space="preserve"> 3 “</w:t>
      </w:r>
      <w:r w:rsidR="003118A2" w:rsidRPr="00470BBE">
        <w:rPr>
          <w:rStyle w:val="cs9b006264"/>
          <w:color w:val="000000" w:themeColor="text1"/>
        </w:rPr>
        <w:t>Quality</w:t>
      </w:r>
      <w:r w:rsidR="003118A2" w:rsidRPr="00470BBE">
        <w:rPr>
          <w:rStyle w:val="cs9b006264"/>
          <w:color w:val="000000" w:themeColor="text1"/>
          <w:lang w:val="ru-RU"/>
        </w:rPr>
        <w:t xml:space="preserve">” – </w:t>
      </w:r>
      <w:r w:rsidR="003118A2" w:rsidRPr="00470BBE">
        <w:rPr>
          <w:rStyle w:val="cs9b006264"/>
          <w:color w:val="000000" w:themeColor="text1"/>
        </w:rPr>
        <w:t>IMPD</w:t>
      </w:r>
      <w:r w:rsidR="003118A2" w:rsidRPr="00470BBE">
        <w:rPr>
          <w:rStyle w:val="cs9b006264"/>
          <w:color w:val="000000" w:themeColor="text1"/>
          <w:lang w:val="ru-RU"/>
        </w:rPr>
        <w:t xml:space="preserve">: </w:t>
      </w:r>
      <w:r w:rsidR="003118A2" w:rsidRPr="00470BBE">
        <w:rPr>
          <w:rStyle w:val="cs9b006264"/>
          <w:color w:val="000000" w:themeColor="text1"/>
        </w:rPr>
        <w:t>Appendices</w:t>
      </w:r>
      <w:r w:rsidR="003118A2" w:rsidRPr="00470BBE">
        <w:rPr>
          <w:rStyle w:val="cs9b006264"/>
          <w:color w:val="000000" w:themeColor="text1"/>
          <w:lang w:val="ru-RU"/>
        </w:rPr>
        <w:t xml:space="preserve">, </w:t>
      </w:r>
      <w:r w:rsidR="003118A2" w:rsidRPr="00470BBE">
        <w:rPr>
          <w:rStyle w:val="cs9b006264"/>
          <w:color w:val="000000" w:themeColor="text1"/>
        </w:rPr>
        <w:t>A</w:t>
      </w:r>
      <w:r w:rsidR="003118A2" w:rsidRPr="00470BBE">
        <w:rPr>
          <w:rStyle w:val="cs9b006264"/>
          <w:color w:val="000000" w:themeColor="text1"/>
          <w:lang w:val="ru-RU"/>
        </w:rPr>
        <w:t>-</w:t>
      </w:r>
      <w:r w:rsidR="003118A2" w:rsidRPr="00470BBE">
        <w:rPr>
          <w:rStyle w:val="cs9b006264"/>
          <w:color w:val="000000" w:themeColor="text1"/>
        </w:rPr>
        <w:t>section</w:t>
      </w:r>
      <w:r w:rsidR="003118A2" w:rsidRPr="00470BBE">
        <w:rPr>
          <w:rStyle w:val="cs9b006264"/>
          <w:color w:val="000000" w:themeColor="text1"/>
          <w:lang w:val="ru-RU"/>
        </w:rPr>
        <w:t xml:space="preserve"> </w:t>
      </w:r>
      <w:r w:rsidR="003118A2" w:rsidRPr="00470BBE">
        <w:rPr>
          <w:rStyle w:val="cs9b006264"/>
          <w:color w:val="000000" w:themeColor="text1"/>
        </w:rPr>
        <w:t>Chemistry</w:t>
      </w:r>
      <w:r w:rsidR="003118A2" w:rsidRPr="00470BBE">
        <w:rPr>
          <w:rStyle w:val="cs9b006264"/>
          <w:color w:val="000000" w:themeColor="text1"/>
          <w:lang w:val="ru-RU"/>
        </w:rPr>
        <w:t xml:space="preserve">, </w:t>
      </w:r>
      <w:r w:rsidR="003118A2" w:rsidRPr="00470BBE">
        <w:rPr>
          <w:rStyle w:val="cs9b006264"/>
          <w:color w:val="000000" w:themeColor="text1"/>
        </w:rPr>
        <w:t>Manufacturing</w:t>
      </w:r>
      <w:r w:rsidR="003118A2" w:rsidRPr="00470BBE">
        <w:rPr>
          <w:rStyle w:val="cs9b006264"/>
          <w:color w:val="000000" w:themeColor="text1"/>
          <w:lang w:val="ru-RU"/>
        </w:rPr>
        <w:t xml:space="preserve"> </w:t>
      </w:r>
      <w:r w:rsidR="003118A2" w:rsidRPr="00470BBE">
        <w:rPr>
          <w:rStyle w:val="cs9b006264"/>
          <w:color w:val="000000" w:themeColor="text1"/>
        </w:rPr>
        <w:t>and</w:t>
      </w:r>
      <w:r w:rsidR="003118A2" w:rsidRPr="00470BBE">
        <w:rPr>
          <w:rStyle w:val="cs9b006264"/>
          <w:color w:val="000000" w:themeColor="text1"/>
          <w:lang w:val="ru-RU"/>
        </w:rPr>
        <w:t xml:space="preserve"> </w:t>
      </w:r>
      <w:r w:rsidR="003118A2" w:rsidRPr="00470BBE">
        <w:rPr>
          <w:rStyle w:val="cs9b006264"/>
          <w:color w:val="000000" w:themeColor="text1"/>
        </w:rPr>
        <w:t>Control</w:t>
      </w:r>
      <w:r w:rsidR="003118A2" w:rsidRPr="00470BBE">
        <w:rPr>
          <w:rStyle w:val="cs9b006264"/>
          <w:color w:val="000000" w:themeColor="text1"/>
          <w:lang w:val="ru-RU"/>
        </w:rPr>
        <w:t>, видання від квітня 2021 року; Подовження терміну придатності досліджуваного лікарського засобу Гуселькумаб (</w:t>
      </w:r>
      <w:r w:rsidR="003118A2" w:rsidRPr="00470BBE">
        <w:rPr>
          <w:rStyle w:val="cs9b006264"/>
          <w:color w:val="000000" w:themeColor="text1"/>
        </w:rPr>
        <w:t>CNTO</w:t>
      </w:r>
      <w:r w:rsidR="003118A2" w:rsidRPr="00470BBE">
        <w:rPr>
          <w:rStyle w:val="cs9b006264"/>
          <w:color w:val="000000" w:themeColor="text1"/>
          <w:lang w:val="ru-RU"/>
        </w:rPr>
        <w:t>1959) 200 мг, розчин для інфузій у попередньо заповненому шприці, до 30 місяців</w:t>
      </w:r>
      <w:r w:rsidR="003118A2" w:rsidRPr="00470BBE">
        <w:rPr>
          <w:rStyle w:val="cs9f0a40404"/>
          <w:color w:val="000000" w:themeColor="text1"/>
          <w:lang w:val="ru-RU"/>
        </w:rPr>
        <w:t xml:space="preserve"> до протоколу клінічного дослідження «Рандомізоване,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w:t>
      </w:r>
      <w:r w:rsidR="003118A2" w:rsidRPr="00470BBE">
        <w:rPr>
          <w:rStyle w:val="cs9b006264"/>
          <w:color w:val="000000" w:themeColor="text1"/>
          <w:lang w:val="ru-RU"/>
        </w:rPr>
        <w:t>гуселькумабу</w:t>
      </w:r>
      <w:r w:rsidR="003118A2" w:rsidRPr="00470BBE">
        <w:rPr>
          <w:rStyle w:val="cs9f0a40404"/>
          <w:color w:val="000000" w:themeColor="text1"/>
          <w:lang w:val="ru-RU"/>
        </w:rPr>
        <w:t xml:space="preserve"> у пацієнтів із хворобою Крона в активній фазі від середнього до важкого ступеня тяжкості», код дослідження </w:t>
      </w:r>
      <w:r w:rsidR="003118A2" w:rsidRPr="00470BBE">
        <w:rPr>
          <w:rStyle w:val="cs9b006264"/>
          <w:color w:val="000000" w:themeColor="text1"/>
        </w:rPr>
        <w:t>CNTO</w:t>
      </w:r>
      <w:r w:rsidR="003118A2" w:rsidRPr="00470BBE">
        <w:rPr>
          <w:rStyle w:val="cs9b006264"/>
          <w:color w:val="000000" w:themeColor="text1"/>
          <w:lang w:val="ru-RU"/>
        </w:rPr>
        <w:t>1959</w:t>
      </w:r>
      <w:r w:rsidR="003118A2" w:rsidRPr="00470BBE">
        <w:rPr>
          <w:rStyle w:val="cs9b006264"/>
          <w:color w:val="000000" w:themeColor="text1"/>
        </w:rPr>
        <w:t>CRD</w:t>
      </w:r>
      <w:r w:rsidR="003118A2" w:rsidRPr="00470BBE">
        <w:rPr>
          <w:rStyle w:val="cs9b006264"/>
          <w:color w:val="000000" w:themeColor="text1"/>
          <w:lang w:val="ru-RU"/>
        </w:rPr>
        <w:t>3001</w:t>
      </w:r>
      <w:r w:rsidR="003118A2" w:rsidRPr="00470BBE">
        <w:rPr>
          <w:rStyle w:val="cs9f0a40404"/>
          <w:color w:val="000000" w:themeColor="text1"/>
          <w:lang w:val="ru-RU"/>
        </w:rPr>
        <w:t xml:space="preserve">, з поправкою 3 від 20 жовтня 2020 року; спонсор - </w:t>
      </w:r>
      <w:r w:rsidR="003118A2" w:rsidRPr="00470BBE">
        <w:rPr>
          <w:rStyle w:val="cs9f0a40404"/>
          <w:color w:val="000000" w:themeColor="text1"/>
        </w:rPr>
        <w:t>Janssen</w:t>
      </w:r>
      <w:r w:rsidR="003118A2" w:rsidRPr="00470BBE">
        <w:rPr>
          <w:rStyle w:val="cs9f0a40404"/>
          <w:color w:val="000000" w:themeColor="text1"/>
          <w:lang w:val="ru-RU"/>
        </w:rPr>
        <w:t xml:space="preserve"> </w:t>
      </w:r>
      <w:r w:rsidR="003118A2" w:rsidRPr="00470BBE">
        <w:rPr>
          <w:rStyle w:val="cs9f0a40404"/>
          <w:color w:val="000000" w:themeColor="text1"/>
        </w:rPr>
        <w:t>Pharmaceutica</w:t>
      </w:r>
      <w:r w:rsidR="003118A2" w:rsidRPr="00470BBE">
        <w:rPr>
          <w:rStyle w:val="cs9f0a40404"/>
          <w:color w:val="000000" w:themeColor="text1"/>
          <w:lang w:val="ru-RU"/>
        </w:rPr>
        <w:t xml:space="preserve"> </w:t>
      </w:r>
      <w:r w:rsidR="003118A2" w:rsidRPr="00470BBE">
        <w:rPr>
          <w:rStyle w:val="cs9f0a40404"/>
          <w:color w:val="000000" w:themeColor="text1"/>
        </w:rPr>
        <w:t>NV</w:t>
      </w:r>
      <w:r w:rsidR="003118A2" w:rsidRPr="00470BBE">
        <w:rPr>
          <w:rStyle w:val="cs9f0a40404"/>
          <w:color w:val="000000" w:themeColor="text1"/>
          <w:lang w:val="ru-RU"/>
        </w:rPr>
        <w:t xml:space="preserve">, </w:t>
      </w:r>
      <w:r w:rsidR="003118A2" w:rsidRPr="00470BBE">
        <w:rPr>
          <w:rStyle w:val="cs9f0a40404"/>
          <w:color w:val="000000" w:themeColor="text1"/>
        </w:rPr>
        <w:t>Belgium</w:t>
      </w:r>
      <w:r w:rsidR="003118A2" w:rsidRPr="00470BBE">
        <w:rPr>
          <w:rStyle w:val="cs9f0a40404"/>
          <w:color w:val="000000" w:themeColor="text1"/>
          <w:lang w:val="ru-RU"/>
        </w:rPr>
        <w:t xml:space="preserve"> / Янссен Фармацевтика НВ, Бельгія</w:t>
      </w:r>
      <w:r w:rsidR="003118A2" w:rsidRPr="00470BBE">
        <w:rPr>
          <w:rStyle w:val="cs9b006264"/>
          <w:color w:val="000000" w:themeColor="text1"/>
        </w:rPr>
        <w:t> </w:t>
      </w:r>
    </w:p>
    <w:p w:rsidR="003118A2" w:rsidRPr="00470BBE" w:rsidRDefault="003118A2">
      <w:pPr>
        <w:jc w:val="both"/>
        <w:rPr>
          <w:rFonts w:ascii="Arial" w:hAnsi="Arial" w:cs="Arial"/>
          <w:color w:val="000000" w:themeColor="text1"/>
          <w:sz w:val="20"/>
          <w:szCs w:val="20"/>
        </w:rPr>
      </w:pPr>
      <w:r w:rsidRPr="00470BBE">
        <w:rPr>
          <w:rFonts w:ascii="Arial" w:hAnsi="Arial" w:cs="Arial"/>
          <w:color w:val="000000" w:themeColor="text1"/>
          <w:sz w:val="20"/>
          <w:szCs w:val="20"/>
        </w:rPr>
        <w:t>Заявник - ТОВ «ПАРЕКСЕЛ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F62161" w:rsidP="00F62161">
      <w:pPr>
        <w:jc w:val="both"/>
        <w:rPr>
          <w:color w:val="000000" w:themeColor="text1"/>
          <w:lang w:val="ru-RU"/>
        </w:rPr>
      </w:pPr>
      <w:r>
        <w:rPr>
          <w:rStyle w:val="cs9b006265"/>
          <w:color w:val="000000" w:themeColor="text1"/>
          <w:lang w:val="ru-RU"/>
        </w:rPr>
        <w:t xml:space="preserve">5. </w:t>
      </w:r>
      <w:r w:rsidR="003118A2" w:rsidRPr="00470BBE">
        <w:rPr>
          <w:rStyle w:val="cs9b006265"/>
          <w:color w:val="000000" w:themeColor="text1"/>
          <w:lang w:val="ru-RU"/>
        </w:rPr>
        <w:t xml:space="preserve">Оновлене досьє досліджуваного лікарського засобу: </w:t>
      </w:r>
      <w:r w:rsidR="003118A2" w:rsidRPr="00470BBE">
        <w:rPr>
          <w:rStyle w:val="cs9b006265"/>
          <w:color w:val="000000" w:themeColor="text1"/>
        </w:rPr>
        <w:t>Cariprazine</w:t>
      </w:r>
      <w:r w:rsidR="003118A2" w:rsidRPr="00470BBE">
        <w:rPr>
          <w:rStyle w:val="cs9b006265"/>
          <w:color w:val="000000" w:themeColor="text1"/>
          <w:lang w:val="ru-RU"/>
        </w:rPr>
        <w:t xml:space="preserve"> 0 </w:t>
      </w:r>
      <w:r w:rsidR="003118A2" w:rsidRPr="00470BBE">
        <w:rPr>
          <w:rStyle w:val="cs9b006265"/>
          <w:color w:val="000000" w:themeColor="text1"/>
        </w:rPr>
        <w:t>mg</w:t>
      </w:r>
      <w:r w:rsidR="003118A2" w:rsidRPr="00470BBE">
        <w:rPr>
          <w:rStyle w:val="cs9b006265"/>
          <w:color w:val="000000" w:themeColor="text1"/>
          <w:lang w:val="ru-RU"/>
        </w:rPr>
        <w:t xml:space="preserve">, 0.5 </w:t>
      </w:r>
      <w:r w:rsidR="003118A2" w:rsidRPr="00470BBE">
        <w:rPr>
          <w:rStyle w:val="cs9b006265"/>
          <w:color w:val="000000" w:themeColor="text1"/>
        </w:rPr>
        <w:t>mg</w:t>
      </w:r>
      <w:r w:rsidR="003118A2" w:rsidRPr="00470BBE">
        <w:rPr>
          <w:rStyle w:val="cs9b006265"/>
          <w:color w:val="000000" w:themeColor="text1"/>
          <w:lang w:val="ru-RU"/>
        </w:rPr>
        <w:t xml:space="preserve">, 1.5 </w:t>
      </w:r>
      <w:r w:rsidR="003118A2" w:rsidRPr="00470BBE">
        <w:rPr>
          <w:rStyle w:val="cs9b006265"/>
          <w:color w:val="000000" w:themeColor="text1"/>
        </w:rPr>
        <w:t>mg</w:t>
      </w:r>
      <w:r w:rsidR="003118A2" w:rsidRPr="00470BBE">
        <w:rPr>
          <w:rStyle w:val="cs9b006265"/>
          <w:color w:val="000000" w:themeColor="text1"/>
          <w:lang w:val="ru-RU"/>
        </w:rPr>
        <w:t xml:space="preserve">, 3 </w:t>
      </w:r>
      <w:r w:rsidR="003118A2" w:rsidRPr="00470BBE">
        <w:rPr>
          <w:rStyle w:val="cs9b006265"/>
          <w:color w:val="000000" w:themeColor="text1"/>
        </w:rPr>
        <w:t>mg</w:t>
      </w:r>
      <w:r w:rsidR="003118A2" w:rsidRPr="00470BBE">
        <w:rPr>
          <w:rStyle w:val="cs9b006265"/>
          <w:color w:val="000000" w:themeColor="text1"/>
          <w:lang w:val="ru-RU"/>
        </w:rPr>
        <w:t xml:space="preserve">, 4.5 </w:t>
      </w:r>
      <w:r w:rsidR="003118A2" w:rsidRPr="00470BBE">
        <w:rPr>
          <w:rStyle w:val="cs9b006265"/>
          <w:color w:val="000000" w:themeColor="text1"/>
        </w:rPr>
        <w:t>mg</w:t>
      </w:r>
      <w:r w:rsidR="003118A2" w:rsidRPr="00470BBE">
        <w:rPr>
          <w:rStyle w:val="cs9b006265"/>
          <w:color w:val="000000" w:themeColor="text1"/>
          <w:lang w:val="ru-RU"/>
        </w:rPr>
        <w:t xml:space="preserve"> </w:t>
      </w:r>
      <w:r w:rsidR="003118A2" w:rsidRPr="00470BBE">
        <w:rPr>
          <w:rStyle w:val="cs9b006265"/>
          <w:color w:val="000000" w:themeColor="text1"/>
        </w:rPr>
        <w:t>capsules</w:t>
      </w:r>
      <w:r w:rsidR="003118A2" w:rsidRPr="00470BBE">
        <w:rPr>
          <w:rStyle w:val="cs9b006265"/>
          <w:color w:val="000000" w:themeColor="text1"/>
          <w:lang w:val="ru-RU"/>
        </w:rPr>
        <w:t xml:space="preserve"> </w:t>
      </w:r>
      <w:r w:rsidR="003118A2" w:rsidRPr="00470BBE">
        <w:rPr>
          <w:rStyle w:val="cs9b006265"/>
          <w:color w:val="000000" w:themeColor="text1"/>
        </w:rPr>
        <w:t>hard</w:t>
      </w:r>
      <w:r w:rsidR="003118A2" w:rsidRPr="00470BBE">
        <w:rPr>
          <w:rStyle w:val="cs9b006265"/>
          <w:color w:val="000000" w:themeColor="text1"/>
          <w:lang w:val="ru-RU"/>
        </w:rPr>
        <w:t xml:space="preserve"> від 23 серпня 2021 року англійською мовою; Зазначення виробника </w:t>
      </w:r>
      <w:r w:rsidR="003118A2" w:rsidRPr="00470BBE">
        <w:rPr>
          <w:rStyle w:val="cs9b006265"/>
          <w:color w:val="000000" w:themeColor="text1"/>
        </w:rPr>
        <w:t>Catalent</w:t>
      </w:r>
      <w:r w:rsidR="003118A2" w:rsidRPr="00470BBE">
        <w:rPr>
          <w:rStyle w:val="cs9b006265"/>
          <w:color w:val="000000" w:themeColor="text1"/>
          <w:lang w:val="ru-RU"/>
        </w:rPr>
        <w:t xml:space="preserve"> </w:t>
      </w:r>
      <w:r w:rsidR="003118A2" w:rsidRPr="00470BBE">
        <w:rPr>
          <w:rStyle w:val="cs9b006265"/>
          <w:color w:val="000000" w:themeColor="text1"/>
        </w:rPr>
        <w:t>Germany</w:t>
      </w:r>
      <w:r w:rsidR="003118A2" w:rsidRPr="00470BBE">
        <w:rPr>
          <w:rStyle w:val="cs9b006265"/>
          <w:color w:val="000000" w:themeColor="text1"/>
          <w:lang w:val="ru-RU"/>
        </w:rPr>
        <w:t xml:space="preserve"> </w:t>
      </w:r>
      <w:r w:rsidR="003118A2" w:rsidRPr="00470BBE">
        <w:rPr>
          <w:rStyle w:val="cs9b006265"/>
          <w:color w:val="000000" w:themeColor="text1"/>
        </w:rPr>
        <w:t>Schorndorf</w:t>
      </w:r>
      <w:r w:rsidR="003118A2" w:rsidRPr="00470BBE">
        <w:rPr>
          <w:rStyle w:val="cs9b006265"/>
          <w:color w:val="000000" w:themeColor="text1"/>
          <w:lang w:val="ru-RU"/>
        </w:rPr>
        <w:t xml:space="preserve"> </w:t>
      </w:r>
      <w:r w:rsidR="003118A2" w:rsidRPr="00470BBE">
        <w:rPr>
          <w:rStyle w:val="cs9b006265"/>
          <w:color w:val="000000" w:themeColor="text1"/>
        </w:rPr>
        <w:t>GmbH</w:t>
      </w:r>
      <w:r w:rsidR="003118A2" w:rsidRPr="00470BBE">
        <w:rPr>
          <w:rStyle w:val="cs9b006265"/>
          <w:color w:val="000000" w:themeColor="text1"/>
          <w:lang w:val="ru-RU"/>
        </w:rPr>
        <w:t>, Німеччина як первинного та вторинного пакувальника</w:t>
      </w:r>
      <w:r w:rsidR="003118A2" w:rsidRPr="00470BBE">
        <w:rPr>
          <w:rStyle w:val="cs9f0a40405"/>
          <w:color w:val="000000" w:themeColor="text1"/>
          <w:lang w:val="ru-RU"/>
        </w:rPr>
        <w:t xml:space="preserve"> до протоколу клінічного випробування «6-тижневе міжнародне багатоцентрове, рандомізоване, подвійне сліпе, плацебо-контрольоване дослідження в паралельних групах з метою оцінки ефективності і безпечності </w:t>
      </w:r>
      <w:r w:rsidR="003118A2" w:rsidRPr="00470BBE">
        <w:rPr>
          <w:rStyle w:val="cs9b006265"/>
          <w:color w:val="000000" w:themeColor="text1"/>
          <w:lang w:val="ru-RU"/>
        </w:rPr>
        <w:t>карипразину</w:t>
      </w:r>
      <w:r w:rsidR="003118A2" w:rsidRPr="00470BBE">
        <w:rPr>
          <w:rStyle w:val="cs9f0a40405"/>
          <w:color w:val="000000" w:themeColor="text1"/>
          <w:lang w:val="ru-RU"/>
        </w:rPr>
        <w:t xml:space="preserve"> при лікуванні пацієнтів-підлітків, хворих на шизофренію (пацієнтів у віці від 13 до 17 років)», код дослідження </w:t>
      </w:r>
      <w:r w:rsidR="003118A2" w:rsidRPr="00470BBE">
        <w:rPr>
          <w:rStyle w:val="cs9b006265"/>
          <w:color w:val="000000" w:themeColor="text1"/>
        </w:rPr>
        <w:t>RGH</w:t>
      </w:r>
      <w:r w:rsidR="003118A2" w:rsidRPr="00470BBE">
        <w:rPr>
          <w:rStyle w:val="cs9b006265"/>
          <w:color w:val="000000" w:themeColor="text1"/>
          <w:lang w:val="ru-RU"/>
        </w:rPr>
        <w:t>-</w:t>
      </w:r>
      <w:r w:rsidR="003118A2" w:rsidRPr="00470BBE">
        <w:rPr>
          <w:rStyle w:val="cs9b006265"/>
          <w:color w:val="000000" w:themeColor="text1"/>
        </w:rPr>
        <w:t>MD</w:t>
      </w:r>
      <w:r w:rsidR="003118A2" w:rsidRPr="00470BBE">
        <w:rPr>
          <w:rStyle w:val="cs9b006265"/>
          <w:color w:val="000000" w:themeColor="text1"/>
          <w:lang w:val="ru-RU"/>
        </w:rPr>
        <w:t>-20</w:t>
      </w:r>
      <w:r w:rsidR="003118A2" w:rsidRPr="00470BBE">
        <w:rPr>
          <w:rStyle w:val="cs9f0a40405"/>
          <w:color w:val="000000" w:themeColor="text1"/>
          <w:lang w:val="ru-RU"/>
        </w:rPr>
        <w:t>, версія з Поправкою 1 від 16 грудня 2020 р.; спонсор - «Гедеон Ріхтер Пі.ел.сі» (</w:t>
      </w:r>
      <w:r w:rsidR="003118A2" w:rsidRPr="00470BBE">
        <w:rPr>
          <w:rStyle w:val="cs9f0a40405"/>
          <w:color w:val="000000" w:themeColor="text1"/>
        </w:rPr>
        <w:t>Gedeon</w:t>
      </w:r>
      <w:r w:rsidR="003118A2" w:rsidRPr="00470BBE">
        <w:rPr>
          <w:rStyle w:val="cs9f0a40405"/>
          <w:color w:val="000000" w:themeColor="text1"/>
          <w:lang w:val="ru-RU"/>
        </w:rPr>
        <w:t xml:space="preserve"> </w:t>
      </w:r>
      <w:r w:rsidR="003118A2" w:rsidRPr="00470BBE">
        <w:rPr>
          <w:rStyle w:val="cs9f0a40405"/>
          <w:color w:val="000000" w:themeColor="text1"/>
        </w:rPr>
        <w:t>Richter</w:t>
      </w:r>
      <w:r w:rsidR="003118A2" w:rsidRPr="00470BBE">
        <w:rPr>
          <w:rStyle w:val="cs9f0a40405"/>
          <w:color w:val="000000" w:themeColor="text1"/>
          <w:lang w:val="ru-RU"/>
        </w:rPr>
        <w:t xml:space="preserve"> </w:t>
      </w:r>
      <w:r w:rsidR="003118A2" w:rsidRPr="00470BBE">
        <w:rPr>
          <w:rStyle w:val="cs9f0a40405"/>
          <w:color w:val="000000" w:themeColor="text1"/>
        </w:rPr>
        <w:t>Plc</w:t>
      </w:r>
      <w:r w:rsidR="003118A2" w:rsidRPr="00470BBE">
        <w:rPr>
          <w:rStyle w:val="cs9f0a40405"/>
          <w:color w:val="000000" w:themeColor="text1"/>
          <w:lang w:val="ru-RU"/>
        </w:rPr>
        <w:t>.), Угорщина</w:t>
      </w:r>
      <w:r w:rsidR="003118A2" w:rsidRPr="00470BBE">
        <w:rPr>
          <w:rStyle w:val="cs9b006265"/>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«Сінеос Хелс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F62161" w:rsidP="00F62161">
      <w:pPr>
        <w:jc w:val="both"/>
        <w:rPr>
          <w:color w:val="000000" w:themeColor="text1"/>
          <w:lang w:val="ru-RU"/>
        </w:rPr>
      </w:pPr>
      <w:r>
        <w:rPr>
          <w:rStyle w:val="cs9b006266"/>
          <w:color w:val="000000" w:themeColor="text1"/>
          <w:lang w:val="ru-RU"/>
        </w:rPr>
        <w:t xml:space="preserve">6. </w:t>
      </w:r>
      <w:r w:rsidR="003118A2" w:rsidRPr="00470BBE">
        <w:rPr>
          <w:rStyle w:val="cs9b006266"/>
          <w:color w:val="000000" w:themeColor="text1"/>
          <w:lang w:val="ru-RU"/>
        </w:rPr>
        <w:t xml:space="preserve">Брошура дослідника для досліджуваного лікарського засобу </w:t>
      </w:r>
      <w:r w:rsidR="003118A2" w:rsidRPr="00470BBE">
        <w:rPr>
          <w:rStyle w:val="cs9b006266"/>
          <w:color w:val="000000" w:themeColor="text1"/>
        </w:rPr>
        <w:t>CNTO</w:t>
      </w:r>
      <w:r w:rsidR="003118A2" w:rsidRPr="00470BBE">
        <w:rPr>
          <w:rStyle w:val="cs9b006266"/>
          <w:color w:val="000000" w:themeColor="text1"/>
          <w:lang w:val="ru-RU"/>
        </w:rPr>
        <w:t xml:space="preserve">1959 (гуселькумаб), видання 12 від 30 серпня 2021 року; Досьє досліджуваного лікарського засобу </w:t>
      </w:r>
      <w:r w:rsidR="003118A2" w:rsidRPr="00470BBE">
        <w:rPr>
          <w:rStyle w:val="cs9b006266"/>
          <w:color w:val="000000" w:themeColor="text1"/>
        </w:rPr>
        <w:t>CNTO</w:t>
      </w:r>
      <w:r w:rsidR="003118A2" w:rsidRPr="00470BBE">
        <w:rPr>
          <w:rStyle w:val="cs9b006266"/>
          <w:color w:val="000000" w:themeColor="text1"/>
          <w:lang w:val="ru-RU"/>
        </w:rPr>
        <w:t xml:space="preserve">1959 (гуселькумаб), видання від серпня 2021 року: </w:t>
      </w:r>
      <w:r w:rsidR="003118A2" w:rsidRPr="00470BBE">
        <w:rPr>
          <w:rStyle w:val="cs9b006266"/>
          <w:color w:val="000000" w:themeColor="text1"/>
        </w:rPr>
        <w:t>Module</w:t>
      </w:r>
      <w:r w:rsidR="003118A2" w:rsidRPr="00470BBE">
        <w:rPr>
          <w:rStyle w:val="cs9b006266"/>
          <w:color w:val="000000" w:themeColor="text1"/>
          <w:lang w:val="ru-RU"/>
        </w:rPr>
        <w:t xml:space="preserve"> 3 “</w:t>
      </w:r>
      <w:r w:rsidR="003118A2" w:rsidRPr="00470BBE">
        <w:rPr>
          <w:rStyle w:val="cs9b006266"/>
          <w:color w:val="000000" w:themeColor="text1"/>
        </w:rPr>
        <w:t>Quality</w:t>
      </w:r>
      <w:r w:rsidR="003118A2" w:rsidRPr="00470BBE">
        <w:rPr>
          <w:rStyle w:val="cs9b006266"/>
          <w:color w:val="000000" w:themeColor="text1"/>
          <w:lang w:val="ru-RU"/>
        </w:rPr>
        <w:t xml:space="preserve">” – </w:t>
      </w:r>
      <w:r w:rsidR="003118A2" w:rsidRPr="00470BBE">
        <w:rPr>
          <w:rStyle w:val="cs9b006266"/>
          <w:color w:val="000000" w:themeColor="text1"/>
        </w:rPr>
        <w:t>IMPD</w:t>
      </w:r>
      <w:r w:rsidR="003118A2" w:rsidRPr="00470BBE">
        <w:rPr>
          <w:rStyle w:val="cs9b006266"/>
          <w:color w:val="000000" w:themeColor="text1"/>
          <w:lang w:val="ru-RU"/>
        </w:rPr>
        <w:t xml:space="preserve">: </w:t>
      </w:r>
      <w:r w:rsidR="003118A2" w:rsidRPr="00470BBE">
        <w:rPr>
          <w:rStyle w:val="cs9b006266"/>
          <w:color w:val="000000" w:themeColor="text1"/>
        </w:rPr>
        <w:t>Drug</w:t>
      </w:r>
      <w:r w:rsidR="003118A2" w:rsidRPr="00470BBE">
        <w:rPr>
          <w:rStyle w:val="cs9b006266"/>
          <w:color w:val="000000" w:themeColor="text1"/>
          <w:lang w:val="ru-RU"/>
        </w:rPr>
        <w:t xml:space="preserve"> </w:t>
      </w:r>
      <w:r w:rsidR="003118A2" w:rsidRPr="00470BBE">
        <w:rPr>
          <w:rStyle w:val="cs9b006266"/>
          <w:color w:val="000000" w:themeColor="text1"/>
        </w:rPr>
        <w:t>Product</w:t>
      </w:r>
      <w:r w:rsidR="003118A2" w:rsidRPr="00470BBE">
        <w:rPr>
          <w:rStyle w:val="cs9b006266"/>
          <w:color w:val="000000" w:themeColor="text1"/>
          <w:lang w:val="ru-RU"/>
        </w:rPr>
        <w:t xml:space="preserve"> </w:t>
      </w:r>
      <w:r w:rsidR="003118A2" w:rsidRPr="00470BBE">
        <w:rPr>
          <w:rStyle w:val="cs9b006266"/>
          <w:color w:val="000000" w:themeColor="text1"/>
        </w:rPr>
        <w:t>Pre</w:t>
      </w:r>
      <w:r w:rsidR="003118A2" w:rsidRPr="00470BBE">
        <w:rPr>
          <w:rStyle w:val="cs9b006266"/>
          <w:color w:val="000000" w:themeColor="text1"/>
          <w:lang w:val="ru-RU"/>
        </w:rPr>
        <w:t>-</w:t>
      </w:r>
      <w:r w:rsidR="003118A2" w:rsidRPr="00470BBE">
        <w:rPr>
          <w:rStyle w:val="cs9b006266"/>
          <w:color w:val="000000" w:themeColor="text1"/>
        </w:rPr>
        <w:t>filled</w:t>
      </w:r>
      <w:r w:rsidR="003118A2" w:rsidRPr="00470BBE">
        <w:rPr>
          <w:rStyle w:val="cs9b006266"/>
          <w:color w:val="000000" w:themeColor="text1"/>
          <w:lang w:val="ru-RU"/>
        </w:rPr>
        <w:t xml:space="preserve"> </w:t>
      </w:r>
      <w:r w:rsidR="003118A2" w:rsidRPr="00470BBE">
        <w:rPr>
          <w:rStyle w:val="cs9b006266"/>
          <w:color w:val="000000" w:themeColor="text1"/>
        </w:rPr>
        <w:t>Syringe</w:t>
      </w:r>
      <w:r w:rsidR="003118A2" w:rsidRPr="00470BBE">
        <w:rPr>
          <w:rStyle w:val="cs9b006266"/>
          <w:color w:val="000000" w:themeColor="text1"/>
          <w:lang w:val="ru-RU"/>
        </w:rPr>
        <w:t xml:space="preserve"> 100 </w:t>
      </w:r>
      <w:r w:rsidR="003118A2" w:rsidRPr="00470BBE">
        <w:rPr>
          <w:rStyle w:val="cs9b006266"/>
          <w:color w:val="000000" w:themeColor="text1"/>
        </w:rPr>
        <w:t>mg</w:t>
      </w:r>
      <w:r w:rsidR="003118A2" w:rsidRPr="00470BBE">
        <w:rPr>
          <w:rStyle w:val="cs9b006266"/>
          <w:color w:val="000000" w:themeColor="text1"/>
          <w:lang w:val="ru-RU"/>
        </w:rPr>
        <w:t>/</w:t>
      </w:r>
      <w:r w:rsidR="003118A2" w:rsidRPr="00470BBE">
        <w:rPr>
          <w:rStyle w:val="cs9b006266"/>
          <w:color w:val="000000" w:themeColor="text1"/>
        </w:rPr>
        <w:t>mL</w:t>
      </w:r>
      <w:r w:rsidR="003118A2" w:rsidRPr="00470BBE">
        <w:rPr>
          <w:rStyle w:val="cs9b006266"/>
          <w:color w:val="000000" w:themeColor="text1"/>
          <w:lang w:val="ru-RU"/>
        </w:rPr>
        <w:t xml:space="preserve">, </w:t>
      </w:r>
      <w:r w:rsidR="003118A2" w:rsidRPr="00470BBE">
        <w:rPr>
          <w:rStyle w:val="cs9b006266"/>
          <w:color w:val="000000" w:themeColor="text1"/>
        </w:rPr>
        <w:t>P</w:t>
      </w:r>
      <w:r w:rsidR="003118A2" w:rsidRPr="00470BBE">
        <w:rPr>
          <w:rStyle w:val="cs9b006266"/>
          <w:color w:val="000000" w:themeColor="text1"/>
          <w:lang w:val="ru-RU"/>
        </w:rPr>
        <w:t>-</w:t>
      </w:r>
      <w:r w:rsidR="003118A2" w:rsidRPr="00470BBE">
        <w:rPr>
          <w:rStyle w:val="cs9b006266"/>
          <w:color w:val="000000" w:themeColor="text1"/>
        </w:rPr>
        <w:t>section</w:t>
      </w:r>
      <w:r w:rsidR="003118A2" w:rsidRPr="00470BBE">
        <w:rPr>
          <w:rStyle w:val="cs9b006266"/>
          <w:color w:val="000000" w:themeColor="text1"/>
          <w:lang w:val="ru-RU"/>
        </w:rPr>
        <w:t xml:space="preserve"> </w:t>
      </w:r>
      <w:r w:rsidR="003118A2" w:rsidRPr="00470BBE">
        <w:rPr>
          <w:rStyle w:val="cs9b006266"/>
          <w:color w:val="000000" w:themeColor="text1"/>
        </w:rPr>
        <w:t>Chemistry</w:t>
      </w:r>
      <w:r w:rsidR="003118A2" w:rsidRPr="00470BBE">
        <w:rPr>
          <w:rStyle w:val="cs9b006266"/>
          <w:color w:val="000000" w:themeColor="text1"/>
          <w:lang w:val="ru-RU"/>
        </w:rPr>
        <w:t xml:space="preserve">, </w:t>
      </w:r>
      <w:r w:rsidR="003118A2" w:rsidRPr="00470BBE">
        <w:rPr>
          <w:rStyle w:val="cs9b006266"/>
          <w:color w:val="000000" w:themeColor="text1"/>
        </w:rPr>
        <w:t>Manufacturing</w:t>
      </w:r>
      <w:r w:rsidR="003118A2" w:rsidRPr="00470BBE">
        <w:rPr>
          <w:rStyle w:val="cs9b006266"/>
          <w:color w:val="000000" w:themeColor="text1"/>
          <w:lang w:val="ru-RU"/>
        </w:rPr>
        <w:t xml:space="preserve"> </w:t>
      </w:r>
      <w:r w:rsidR="003118A2" w:rsidRPr="00470BBE">
        <w:rPr>
          <w:rStyle w:val="cs9b006266"/>
          <w:color w:val="000000" w:themeColor="text1"/>
        </w:rPr>
        <w:t>and</w:t>
      </w:r>
      <w:r w:rsidR="003118A2" w:rsidRPr="00470BBE">
        <w:rPr>
          <w:rStyle w:val="cs9b006266"/>
          <w:color w:val="000000" w:themeColor="text1"/>
          <w:lang w:val="ru-RU"/>
        </w:rPr>
        <w:t xml:space="preserve"> </w:t>
      </w:r>
      <w:r w:rsidR="003118A2" w:rsidRPr="00470BBE">
        <w:rPr>
          <w:rStyle w:val="cs9b006266"/>
          <w:color w:val="000000" w:themeColor="text1"/>
        </w:rPr>
        <w:t>Control</w:t>
      </w:r>
      <w:r w:rsidR="003118A2" w:rsidRPr="00470BBE">
        <w:rPr>
          <w:rStyle w:val="cs9b006266"/>
          <w:color w:val="000000" w:themeColor="text1"/>
          <w:lang w:val="ru-RU"/>
        </w:rPr>
        <w:t xml:space="preserve"> (</w:t>
      </w:r>
      <w:r w:rsidR="003118A2" w:rsidRPr="00470BBE">
        <w:rPr>
          <w:rStyle w:val="cs9b006266"/>
          <w:color w:val="000000" w:themeColor="text1"/>
        </w:rPr>
        <w:t>EDMS</w:t>
      </w:r>
      <w:r w:rsidR="003118A2" w:rsidRPr="00470BBE">
        <w:rPr>
          <w:rStyle w:val="cs9b006266"/>
          <w:color w:val="000000" w:themeColor="text1"/>
          <w:lang w:val="ru-RU"/>
        </w:rPr>
        <w:t>-</w:t>
      </w:r>
      <w:r w:rsidR="003118A2" w:rsidRPr="00470BBE">
        <w:rPr>
          <w:rStyle w:val="cs9b006266"/>
          <w:color w:val="000000" w:themeColor="text1"/>
        </w:rPr>
        <w:t>RIM</w:t>
      </w:r>
      <w:r w:rsidR="003118A2" w:rsidRPr="00470BBE">
        <w:rPr>
          <w:rStyle w:val="cs9b006266"/>
          <w:color w:val="000000" w:themeColor="text1"/>
          <w:lang w:val="ru-RU"/>
        </w:rPr>
        <w:t xml:space="preserve">-128003 </w:t>
      </w:r>
      <w:r w:rsidR="003118A2" w:rsidRPr="00470BBE">
        <w:rPr>
          <w:rStyle w:val="cs9b006266"/>
          <w:color w:val="000000" w:themeColor="text1"/>
        </w:rPr>
        <w:t>V</w:t>
      </w:r>
      <w:r w:rsidR="003118A2" w:rsidRPr="00470BBE">
        <w:rPr>
          <w:rStyle w:val="cs9b006266"/>
          <w:color w:val="000000" w:themeColor="text1"/>
          <w:lang w:val="ru-RU"/>
        </w:rPr>
        <w:t>3.0), видання від серпня 2021 року</w:t>
      </w:r>
      <w:r w:rsidR="003118A2" w:rsidRPr="00470BBE">
        <w:rPr>
          <w:rStyle w:val="cs9f0a40406"/>
          <w:color w:val="000000" w:themeColor="text1"/>
          <w:lang w:val="ru-RU"/>
        </w:rPr>
        <w:t xml:space="preserve"> до протоколу клінічного дослідження «</w:t>
      </w:r>
      <w:r w:rsidR="003118A2" w:rsidRPr="00470BBE">
        <w:rPr>
          <w:rStyle w:val="cs9f0a40406"/>
          <w:color w:val="000000" w:themeColor="text1"/>
        </w:rPr>
        <w:t>P</w:t>
      </w:r>
      <w:r w:rsidR="003118A2" w:rsidRPr="00470BBE">
        <w:rPr>
          <w:rStyle w:val="cs9f0a40406"/>
          <w:color w:val="000000" w:themeColor="text1"/>
          <w:lang w:val="ru-RU"/>
        </w:rPr>
        <w:t>андомізоване, подвійне сліпе, плацебо-контрольоване, багатоцентрове дослідження 3</w:t>
      </w:r>
      <w:r w:rsidR="003118A2" w:rsidRPr="00470BBE">
        <w:rPr>
          <w:rStyle w:val="cs9f0a40406"/>
          <w:color w:val="000000" w:themeColor="text1"/>
        </w:rPr>
        <w:t>b</w:t>
      </w:r>
      <w:r w:rsidR="003118A2" w:rsidRPr="00470BBE">
        <w:rPr>
          <w:rStyle w:val="cs9f0a40406"/>
          <w:color w:val="000000" w:themeColor="text1"/>
          <w:lang w:val="ru-RU"/>
        </w:rPr>
        <w:t xml:space="preserve"> фази з метою оцінки ефективності та безпечності підшкірного введення </w:t>
      </w:r>
      <w:r w:rsidR="003118A2" w:rsidRPr="00470BBE">
        <w:rPr>
          <w:rStyle w:val="cs9b006266"/>
          <w:color w:val="000000" w:themeColor="text1"/>
          <w:lang w:val="ru-RU"/>
        </w:rPr>
        <w:t>гуселькумабу</w:t>
      </w:r>
      <w:r w:rsidR="003118A2" w:rsidRPr="00470BBE">
        <w:rPr>
          <w:rStyle w:val="cs9f0a40406"/>
          <w:color w:val="000000" w:themeColor="text1"/>
          <w:lang w:val="ru-RU"/>
        </w:rPr>
        <w:t xml:space="preserve"> для зменшення ознак і симптомів та сповільнення рентгенологічної прогресії у пацієнтів з активним псоріатичним артритом», код дослідження </w:t>
      </w:r>
      <w:r w:rsidR="003118A2" w:rsidRPr="00470BBE">
        <w:rPr>
          <w:rStyle w:val="cs9b006266"/>
          <w:color w:val="000000" w:themeColor="text1"/>
        </w:rPr>
        <w:t>CNTO</w:t>
      </w:r>
      <w:r w:rsidR="003118A2" w:rsidRPr="00470BBE">
        <w:rPr>
          <w:rStyle w:val="cs9b006266"/>
          <w:color w:val="000000" w:themeColor="text1"/>
          <w:lang w:val="ru-RU"/>
        </w:rPr>
        <w:t>1959</w:t>
      </w:r>
      <w:r w:rsidR="003118A2" w:rsidRPr="00470BBE">
        <w:rPr>
          <w:rStyle w:val="cs9b006266"/>
          <w:color w:val="000000" w:themeColor="text1"/>
        </w:rPr>
        <w:t>PSA</w:t>
      </w:r>
      <w:r w:rsidR="003118A2" w:rsidRPr="00470BBE">
        <w:rPr>
          <w:rStyle w:val="cs9b006266"/>
          <w:color w:val="000000" w:themeColor="text1"/>
          <w:lang w:val="ru-RU"/>
        </w:rPr>
        <w:t>3004</w:t>
      </w:r>
      <w:r w:rsidR="003118A2" w:rsidRPr="00470BBE">
        <w:rPr>
          <w:rStyle w:val="cs9f0a40406"/>
          <w:color w:val="000000" w:themeColor="text1"/>
          <w:lang w:val="ru-RU"/>
        </w:rPr>
        <w:t xml:space="preserve">, поправка 1 від 07 квітня 2021 року; спонсор - </w:t>
      </w:r>
      <w:r w:rsidR="003118A2" w:rsidRPr="00470BBE">
        <w:rPr>
          <w:rStyle w:val="cs9f0a40406"/>
          <w:color w:val="000000" w:themeColor="text1"/>
        </w:rPr>
        <w:t>Janssen</w:t>
      </w:r>
      <w:r w:rsidR="003118A2" w:rsidRPr="00470BBE">
        <w:rPr>
          <w:rStyle w:val="cs9f0a40406"/>
          <w:color w:val="000000" w:themeColor="text1"/>
          <w:lang w:val="ru-RU"/>
        </w:rPr>
        <w:t xml:space="preserve"> </w:t>
      </w:r>
      <w:r w:rsidR="003118A2" w:rsidRPr="00470BBE">
        <w:rPr>
          <w:rStyle w:val="cs9f0a40406"/>
          <w:color w:val="000000" w:themeColor="text1"/>
        </w:rPr>
        <w:t>Pharmaceutica</w:t>
      </w:r>
      <w:r w:rsidR="003118A2" w:rsidRPr="00470BBE">
        <w:rPr>
          <w:rStyle w:val="cs9f0a40406"/>
          <w:color w:val="000000" w:themeColor="text1"/>
          <w:lang w:val="ru-RU"/>
        </w:rPr>
        <w:t xml:space="preserve"> </w:t>
      </w:r>
      <w:r w:rsidR="003118A2" w:rsidRPr="00470BBE">
        <w:rPr>
          <w:rStyle w:val="cs9f0a40406"/>
          <w:color w:val="000000" w:themeColor="text1"/>
        </w:rPr>
        <w:t>NV</w:t>
      </w:r>
      <w:r w:rsidR="003118A2" w:rsidRPr="00470BBE">
        <w:rPr>
          <w:rStyle w:val="cs9f0a40406"/>
          <w:color w:val="000000" w:themeColor="text1"/>
          <w:lang w:val="ru-RU"/>
        </w:rPr>
        <w:t xml:space="preserve">, </w:t>
      </w:r>
      <w:r w:rsidR="003118A2" w:rsidRPr="00470BBE">
        <w:rPr>
          <w:rStyle w:val="cs9f0a40406"/>
          <w:color w:val="000000" w:themeColor="text1"/>
        </w:rPr>
        <w:t>Belgium</w:t>
      </w:r>
      <w:r w:rsidR="003118A2" w:rsidRPr="00470BBE">
        <w:rPr>
          <w:rStyle w:val="cs9f0a40406"/>
          <w:color w:val="000000" w:themeColor="text1"/>
          <w:lang w:val="ru-RU"/>
        </w:rPr>
        <w:t xml:space="preserve"> / Янссен Фармацевтика НВ, Бельгія</w:t>
      </w:r>
      <w:r w:rsidR="003118A2" w:rsidRPr="00470BBE">
        <w:rPr>
          <w:rStyle w:val="cs9b006266"/>
          <w:color w:val="000000" w:themeColor="text1"/>
        </w:rPr>
        <w:t> </w:t>
      </w:r>
    </w:p>
    <w:p w:rsidR="003118A2" w:rsidRPr="00470BBE" w:rsidRDefault="003118A2">
      <w:pPr>
        <w:jc w:val="both"/>
        <w:rPr>
          <w:rFonts w:ascii="Arial" w:hAnsi="Arial" w:cs="Arial"/>
          <w:color w:val="000000" w:themeColor="text1"/>
          <w:sz w:val="20"/>
          <w:szCs w:val="20"/>
        </w:rPr>
      </w:pPr>
      <w:r w:rsidRPr="00470BBE">
        <w:rPr>
          <w:rFonts w:ascii="Arial" w:hAnsi="Arial" w:cs="Arial"/>
          <w:color w:val="000000" w:themeColor="text1"/>
          <w:sz w:val="20"/>
          <w:szCs w:val="20"/>
        </w:rPr>
        <w:t>Заявник - ТОВ «ПАРЕКСЕЛ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F62161" w:rsidP="00F62161">
      <w:pPr>
        <w:jc w:val="both"/>
        <w:rPr>
          <w:color w:val="000000" w:themeColor="text1"/>
          <w:lang w:val="ru-RU"/>
        </w:rPr>
      </w:pPr>
      <w:r>
        <w:rPr>
          <w:rStyle w:val="cs9b006267"/>
          <w:color w:val="000000" w:themeColor="text1"/>
          <w:lang w:val="ru-RU"/>
        </w:rPr>
        <w:lastRenderedPageBreak/>
        <w:t xml:space="preserve">7. </w:t>
      </w:r>
      <w:r w:rsidR="003118A2" w:rsidRPr="00470BBE">
        <w:rPr>
          <w:rStyle w:val="cs9b006267"/>
          <w:color w:val="000000" w:themeColor="text1"/>
          <w:lang w:val="ru-RU"/>
        </w:rPr>
        <w:t xml:space="preserve">Досьє досліджуваного лікарського засобу </w:t>
      </w:r>
      <w:r w:rsidR="003118A2" w:rsidRPr="00470BBE">
        <w:rPr>
          <w:rStyle w:val="cs9b006267"/>
          <w:color w:val="000000" w:themeColor="text1"/>
        </w:rPr>
        <w:t>Ipatasertib</w:t>
      </w:r>
      <w:r w:rsidR="003118A2" w:rsidRPr="00470BBE">
        <w:rPr>
          <w:rStyle w:val="cs9b006267"/>
          <w:color w:val="000000" w:themeColor="text1"/>
          <w:lang w:val="ru-RU"/>
        </w:rPr>
        <w:t xml:space="preserve">, </w:t>
      </w:r>
      <w:r w:rsidR="003118A2" w:rsidRPr="00470BBE">
        <w:rPr>
          <w:rStyle w:val="cs9b006267"/>
          <w:color w:val="000000" w:themeColor="text1"/>
        </w:rPr>
        <w:t>RO</w:t>
      </w:r>
      <w:r w:rsidR="003118A2" w:rsidRPr="00470BBE">
        <w:rPr>
          <w:rStyle w:val="cs9b006267"/>
          <w:color w:val="000000" w:themeColor="text1"/>
          <w:lang w:val="ru-RU"/>
        </w:rPr>
        <w:t>5532961, версія від серпня 2021 р., англійською мовою; Збільшення терміну придатності досліджуваного лікарського засобу Іпатасертіб, таблетки, вкриті плівковою оболонкою, 100 мг та 200 мг до 60 місяців</w:t>
      </w:r>
      <w:r w:rsidR="003118A2" w:rsidRPr="00470BBE">
        <w:rPr>
          <w:rStyle w:val="cs9f0a40407"/>
          <w:color w:val="000000" w:themeColor="text1"/>
          <w:lang w:val="ru-RU"/>
        </w:rPr>
        <w:t xml:space="preserve"> до протоколу клінічного дослідження «Відкрите, багатоцентрове, у двох групах дослідження, </w:t>
      </w:r>
      <w:r w:rsidR="003118A2" w:rsidRPr="00470BBE">
        <w:rPr>
          <w:rStyle w:val="cs9f0a40407"/>
          <w:color w:val="000000" w:themeColor="text1"/>
        </w:rPr>
        <w:t>Ib</w:t>
      </w:r>
      <w:r w:rsidR="003118A2" w:rsidRPr="00470BBE">
        <w:rPr>
          <w:rStyle w:val="cs9f0a40407"/>
          <w:color w:val="000000" w:themeColor="text1"/>
          <w:lang w:val="ru-RU"/>
        </w:rPr>
        <w:t xml:space="preserve"> фази для оцінки фармакокінетичної взаємодії лікарських препаратів </w:t>
      </w:r>
      <w:r w:rsidR="003118A2" w:rsidRPr="00470BBE">
        <w:rPr>
          <w:rStyle w:val="cs9f0a40407"/>
          <w:b/>
          <w:color w:val="000000" w:themeColor="text1"/>
          <w:lang w:val="ru-RU"/>
        </w:rPr>
        <w:t>даролутаміда</w:t>
      </w:r>
      <w:r w:rsidR="003118A2" w:rsidRPr="00470BBE">
        <w:rPr>
          <w:rStyle w:val="cs9f0a40407"/>
          <w:color w:val="000000" w:themeColor="text1"/>
          <w:lang w:val="ru-RU"/>
        </w:rPr>
        <w:t xml:space="preserve"> та </w:t>
      </w:r>
      <w:r w:rsidR="003118A2" w:rsidRPr="00470BBE">
        <w:rPr>
          <w:rStyle w:val="cs9b006267"/>
          <w:color w:val="000000" w:themeColor="text1"/>
          <w:lang w:val="ru-RU"/>
        </w:rPr>
        <w:t>іпатасертіба</w:t>
      </w:r>
      <w:r w:rsidR="003118A2" w:rsidRPr="00470BBE">
        <w:rPr>
          <w:rStyle w:val="cs9f0a40407"/>
          <w:color w:val="000000" w:themeColor="text1"/>
          <w:lang w:val="ru-RU"/>
        </w:rPr>
        <w:t xml:space="preserve"> та безпеки застосування їх комбінації при кастрат-резистентному раку передміхурової залози», код дослідження </w:t>
      </w:r>
      <w:r w:rsidR="003118A2" w:rsidRPr="00470BBE">
        <w:rPr>
          <w:rStyle w:val="cs9b006267"/>
          <w:color w:val="000000" w:themeColor="text1"/>
        </w:rPr>
        <w:t>GP</w:t>
      </w:r>
      <w:r w:rsidR="003118A2" w:rsidRPr="00470BBE">
        <w:rPr>
          <w:rStyle w:val="cs9b006267"/>
          <w:color w:val="000000" w:themeColor="text1"/>
          <w:lang w:val="ru-RU"/>
        </w:rPr>
        <w:t>42658</w:t>
      </w:r>
      <w:r w:rsidR="003118A2" w:rsidRPr="00470BBE">
        <w:rPr>
          <w:rStyle w:val="cs9f0a40407"/>
          <w:color w:val="000000" w:themeColor="text1"/>
          <w:lang w:val="ru-RU"/>
        </w:rPr>
        <w:t xml:space="preserve">, версія 1.0, від 14 серпня 2020 року; спонсор - Ф. Хоффманн-Ля Рош Лтд, Швейцарія / </w:t>
      </w:r>
      <w:r w:rsidR="003118A2" w:rsidRPr="00470BBE">
        <w:rPr>
          <w:rStyle w:val="cs9f0a40407"/>
          <w:color w:val="000000" w:themeColor="text1"/>
        </w:rPr>
        <w:t>F</w:t>
      </w:r>
      <w:r w:rsidR="003118A2" w:rsidRPr="00470BBE">
        <w:rPr>
          <w:rStyle w:val="cs9f0a40407"/>
          <w:color w:val="000000" w:themeColor="text1"/>
          <w:lang w:val="ru-RU"/>
        </w:rPr>
        <w:t xml:space="preserve">. </w:t>
      </w:r>
      <w:r w:rsidR="003118A2" w:rsidRPr="00470BBE">
        <w:rPr>
          <w:rStyle w:val="cs9f0a40407"/>
          <w:color w:val="000000" w:themeColor="text1"/>
        </w:rPr>
        <w:t>Hoffmann</w:t>
      </w:r>
      <w:r w:rsidR="003118A2" w:rsidRPr="00470BBE">
        <w:rPr>
          <w:rStyle w:val="cs9f0a40407"/>
          <w:color w:val="000000" w:themeColor="text1"/>
          <w:lang w:val="ru-RU"/>
        </w:rPr>
        <w:t>-</w:t>
      </w:r>
      <w:r w:rsidR="003118A2" w:rsidRPr="00470BBE">
        <w:rPr>
          <w:rStyle w:val="cs9f0a40407"/>
          <w:color w:val="000000" w:themeColor="text1"/>
        </w:rPr>
        <w:t>La</w:t>
      </w:r>
      <w:r w:rsidR="003118A2" w:rsidRPr="00470BBE">
        <w:rPr>
          <w:rStyle w:val="cs9f0a40407"/>
          <w:color w:val="000000" w:themeColor="text1"/>
          <w:lang w:val="ru-RU"/>
        </w:rPr>
        <w:t xml:space="preserve"> </w:t>
      </w:r>
      <w:r w:rsidR="003118A2" w:rsidRPr="00470BBE">
        <w:rPr>
          <w:rStyle w:val="cs9f0a40407"/>
          <w:color w:val="000000" w:themeColor="text1"/>
        </w:rPr>
        <w:t>Roche</w:t>
      </w:r>
      <w:r w:rsidR="003118A2" w:rsidRPr="00470BBE">
        <w:rPr>
          <w:rStyle w:val="cs9f0a40407"/>
          <w:color w:val="000000" w:themeColor="text1"/>
          <w:lang w:val="ru-RU"/>
        </w:rPr>
        <w:t xml:space="preserve"> </w:t>
      </w:r>
      <w:r w:rsidR="003118A2" w:rsidRPr="00470BBE">
        <w:rPr>
          <w:rStyle w:val="cs9f0a40407"/>
          <w:color w:val="000000" w:themeColor="text1"/>
        </w:rPr>
        <w:t>Ltd</w:t>
      </w:r>
      <w:r w:rsidR="003118A2" w:rsidRPr="00470BBE">
        <w:rPr>
          <w:rStyle w:val="cs9f0a40407"/>
          <w:color w:val="000000" w:themeColor="text1"/>
          <w:lang w:val="ru-RU"/>
        </w:rPr>
        <w:t xml:space="preserve">, </w:t>
      </w:r>
      <w:r w:rsidR="003118A2" w:rsidRPr="00470BBE">
        <w:rPr>
          <w:rStyle w:val="cs9f0a40407"/>
          <w:color w:val="000000" w:themeColor="text1"/>
        </w:rPr>
        <w:t>Switzerland</w:t>
      </w:r>
      <w:r w:rsidR="003118A2" w:rsidRPr="00470BBE">
        <w:rPr>
          <w:rStyle w:val="csb3e8c9cf1"/>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«АРЕНСІЯ ЕКСПЛОРАТОРІ МЕДІСІН»,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F62161" w:rsidP="00F62161">
      <w:pPr>
        <w:jc w:val="both"/>
        <w:rPr>
          <w:rStyle w:val="cs80d9435b8"/>
          <w:color w:val="000000" w:themeColor="text1"/>
          <w:lang w:val="ru-RU"/>
        </w:rPr>
      </w:pPr>
      <w:r>
        <w:rPr>
          <w:rStyle w:val="cs9b006268"/>
          <w:color w:val="000000" w:themeColor="text1"/>
          <w:lang w:val="ru-RU"/>
        </w:rPr>
        <w:t xml:space="preserve">8. </w:t>
      </w:r>
      <w:r w:rsidR="003118A2" w:rsidRPr="00470BBE">
        <w:rPr>
          <w:rStyle w:val="cs9b006268"/>
          <w:color w:val="000000" w:themeColor="text1"/>
          <w:lang w:val="ru-RU"/>
        </w:rPr>
        <w:t>Оновлений протокол клінічного дослідження з поправкою 01, версія 1 від 08 липня 2021р., англійською мовою; Базова інформація про дослідження і форма інформованої згоди на участь у частині А дослідження, версія 2 від 08 липня 2021 р., англійською мовою; Інформація для пацієнта і форма інформованої згоди, версія № 3 від 15 липня 2021 р. для України (на основі Базової інформації про дослідження і форми інформованої згоди на участь у частині А дослідження, версія 2 від 08 липня 2021 р.) українською мовою; Інформація для пацієнта і форма інформованої згоди, версія № 3 від 15 липня 2021 р. для України (на основі Базової інформації про дослідження і форми інформованої згоди на участь у частині А дослідження, версія № 2 від 08 липня 2021 р.) російською мовою; Базова інформація про дослідження і форма інформованої згоди на участь у частині Б дослідження, версія 2 від 08 липня 2021 р., англійською мовою; Інформація для пацієнта і форма інформованої згоди, версія № 3 від 15 липня 2021 р. для України (на основі Базової інформації про дослідження і форми інформованої згоди на участь у частині Б дослідження, версія 2 від 08 липня 2021 р.) українською мовою; Інформація для пацієнта і форма інформованої згоди, версія № 3 від 15 липня 2021 р. для України (на основі Базової інформації про дослідження і форми інформованої згоди на участь у частині Б дослідження, версія № 2 від 08 липня 2021 р.) російською мовою; Форма інформованої згоди на подальше спостереження за перебігом вагітності партнерки, версія 2 від 08 липня 2021 р., англійською мовою; Інформація для вагітної партнерки пацієнта і форма інформованої згоди на подальше спостереження за перебігом вагітності партнерки, версія № 3 від 15 липня 2021 р. для України (на основі Форми інформованої згоди на подальше спостереження за перебігом вагітності партнерки версії 2 від 08 липня 2021 р.), українською мовою; Інформація для вагітної партнерки пацієнта і форма інформованої згоди на подальше спостереження за перебігом вагітності партнерки, версія для України № 3 від 15 липня 2021 р. (на основі Форми інформованої згоди на подальше спостереження за перебігом вагітності партнерки, версія 2 від 08 липня 2021 р.) російською мовою; Брошура «</w:t>
      </w:r>
      <w:r w:rsidR="003118A2" w:rsidRPr="00470BBE">
        <w:rPr>
          <w:rStyle w:val="cs9b006268"/>
          <w:color w:val="000000" w:themeColor="text1"/>
        </w:rPr>
        <w:t>EFC</w:t>
      </w:r>
      <w:r w:rsidR="003118A2" w:rsidRPr="00470BBE">
        <w:rPr>
          <w:rStyle w:val="cs9b006268"/>
          <w:color w:val="000000" w:themeColor="text1"/>
          <w:lang w:val="ru-RU"/>
        </w:rPr>
        <w:t>16723 Клінічне наукове дослідження з вивчення хронічного риносинуситу без поліпозу носа», версія № 1 від 16.02.2021, українською мовою; Брошура «</w:t>
      </w:r>
      <w:r w:rsidR="003118A2" w:rsidRPr="00470BBE">
        <w:rPr>
          <w:rStyle w:val="cs9b006268"/>
          <w:color w:val="000000" w:themeColor="text1"/>
        </w:rPr>
        <w:t>EFC</w:t>
      </w:r>
      <w:r w:rsidR="003118A2" w:rsidRPr="00470BBE">
        <w:rPr>
          <w:rStyle w:val="cs9b006268"/>
          <w:color w:val="000000" w:themeColor="text1"/>
          <w:lang w:val="ru-RU"/>
        </w:rPr>
        <w:t xml:space="preserve">16723 Клінічне наукове дослідження хронічного риносинуситу без поліпозу носа», версія № 1 від 16.02.2021, російською мовою; Постер «Що таке </w:t>
      </w:r>
      <w:r w:rsidR="003118A2" w:rsidRPr="00470BBE">
        <w:rPr>
          <w:rStyle w:val="cs9b006268"/>
          <w:color w:val="000000" w:themeColor="text1"/>
        </w:rPr>
        <w:t>LIBERTY</w:t>
      </w:r>
      <w:r w:rsidR="003118A2" w:rsidRPr="00470BBE">
        <w:rPr>
          <w:rStyle w:val="cs9b006268"/>
          <w:color w:val="000000" w:themeColor="text1"/>
          <w:lang w:val="ru-RU"/>
        </w:rPr>
        <w:t xml:space="preserve">- </w:t>
      </w:r>
      <w:r w:rsidR="003118A2" w:rsidRPr="00470BBE">
        <w:rPr>
          <w:rStyle w:val="cs9b006268"/>
          <w:color w:val="000000" w:themeColor="text1"/>
        </w:rPr>
        <w:t>CRSsNP</w:t>
      </w:r>
      <w:r w:rsidR="003118A2" w:rsidRPr="00470BBE">
        <w:rPr>
          <w:rStyle w:val="cs9b006268"/>
          <w:color w:val="000000" w:themeColor="text1"/>
          <w:lang w:val="ru-RU"/>
        </w:rPr>
        <w:t xml:space="preserve"> </w:t>
      </w:r>
      <w:r w:rsidR="003118A2" w:rsidRPr="00470BBE">
        <w:rPr>
          <w:rStyle w:val="cs9b006268"/>
          <w:color w:val="000000" w:themeColor="text1"/>
        </w:rPr>
        <w:t>ORION</w:t>
      </w:r>
      <w:r w:rsidR="003118A2" w:rsidRPr="00470BBE">
        <w:rPr>
          <w:rStyle w:val="cs9b006268"/>
          <w:color w:val="000000" w:themeColor="text1"/>
          <w:lang w:val="ru-RU"/>
        </w:rPr>
        <w:t xml:space="preserve">?», версія № 1 від 16.02.2021, українською мовою; Постер «Що таке </w:t>
      </w:r>
      <w:r w:rsidR="003118A2" w:rsidRPr="00470BBE">
        <w:rPr>
          <w:rStyle w:val="cs9b006268"/>
          <w:color w:val="000000" w:themeColor="text1"/>
        </w:rPr>
        <w:t>LIBERTY</w:t>
      </w:r>
      <w:r w:rsidR="003118A2" w:rsidRPr="00470BBE">
        <w:rPr>
          <w:rStyle w:val="cs9b006268"/>
          <w:color w:val="000000" w:themeColor="text1"/>
          <w:lang w:val="ru-RU"/>
        </w:rPr>
        <w:t xml:space="preserve">- </w:t>
      </w:r>
      <w:r w:rsidR="003118A2" w:rsidRPr="00470BBE">
        <w:rPr>
          <w:rStyle w:val="cs9b006268"/>
          <w:color w:val="000000" w:themeColor="text1"/>
        </w:rPr>
        <w:t>CRSsNP</w:t>
      </w:r>
      <w:r w:rsidR="003118A2" w:rsidRPr="00470BBE">
        <w:rPr>
          <w:rStyle w:val="cs9b006268"/>
          <w:color w:val="000000" w:themeColor="text1"/>
          <w:lang w:val="ru-RU"/>
        </w:rPr>
        <w:t xml:space="preserve"> </w:t>
      </w:r>
      <w:r w:rsidR="003118A2" w:rsidRPr="00470BBE">
        <w:rPr>
          <w:rStyle w:val="cs9b006268"/>
          <w:color w:val="000000" w:themeColor="text1"/>
        </w:rPr>
        <w:t>ORION</w:t>
      </w:r>
      <w:r w:rsidR="003118A2" w:rsidRPr="00470BBE">
        <w:rPr>
          <w:rStyle w:val="cs9b006268"/>
          <w:color w:val="000000" w:themeColor="text1"/>
          <w:lang w:val="ru-RU"/>
        </w:rPr>
        <w:t>?», версія № 1 від 16.02.2021, російською мовою; Лист лікарям від лікаря, ред. 1.0 від 20 травня 2021р., українською мовою; Лист лікаря лікарю, ред. 1.0 від 20 травня 2021р., російською мовою; Зміна відповідального дослідника у місці проведення клінічного випробування</w:t>
      </w:r>
      <w:r w:rsidR="003118A2" w:rsidRPr="00470BBE">
        <w:rPr>
          <w:rStyle w:val="cs9f0a40408"/>
          <w:color w:val="000000" w:themeColor="text1"/>
          <w:lang w:val="ru-RU"/>
        </w:rPr>
        <w:t xml:space="preserve"> до протоколу клінічного випробування "Рандомізоване, подвійне сліпе, плацебо-контрольоване дослідження, що складається з двох частин, для оцінки ефективності та безпечності </w:t>
      </w:r>
      <w:r w:rsidR="003118A2" w:rsidRPr="00470BBE">
        <w:rPr>
          <w:rStyle w:val="cs9b006268"/>
          <w:color w:val="000000" w:themeColor="text1"/>
          <w:lang w:val="ru-RU"/>
        </w:rPr>
        <w:t>дупілумабу</w:t>
      </w:r>
      <w:r w:rsidR="003118A2" w:rsidRPr="00470BBE">
        <w:rPr>
          <w:rStyle w:val="cs9f0a40408"/>
          <w:color w:val="000000" w:themeColor="text1"/>
          <w:lang w:val="ru-RU"/>
        </w:rPr>
        <w:t xml:space="preserve"> у пацієнтів з неконтрольованим хронічним риносинуситом без поліпозу носа (ХРСбПН)", код </w:t>
      </w:r>
      <w:r w:rsidR="00630EDB">
        <w:rPr>
          <w:rStyle w:val="cs9f0a40408"/>
          <w:color w:val="000000" w:themeColor="text1"/>
          <w:lang w:val="ru-RU"/>
        </w:rPr>
        <w:t>дослідження</w:t>
      </w:r>
      <w:r w:rsidR="003118A2" w:rsidRPr="00470BBE">
        <w:rPr>
          <w:rStyle w:val="cs9f0a40408"/>
          <w:color w:val="000000" w:themeColor="text1"/>
          <w:lang w:val="ru-RU"/>
        </w:rPr>
        <w:t xml:space="preserve"> </w:t>
      </w:r>
      <w:r w:rsidR="003118A2" w:rsidRPr="00470BBE">
        <w:rPr>
          <w:rStyle w:val="cs9b006268"/>
          <w:color w:val="000000" w:themeColor="text1"/>
        </w:rPr>
        <w:t>EFC</w:t>
      </w:r>
      <w:r w:rsidR="003118A2" w:rsidRPr="00470BBE">
        <w:rPr>
          <w:rStyle w:val="cs9b006268"/>
          <w:color w:val="000000" w:themeColor="text1"/>
          <w:lang w:val="ru-RU"/>
        </w:rPr>
        <w:t>16723</w:t>
      </w:r>
      <w:r w:rsidR="003118A2" w:rsidRPr="00470BBE">
        <w:rPr>
          <w:rStyle w:val="cs9f0a40408"/>
          <w:color w:val="000000" w:themeColor="text1"/>
          <w:lang w:val="ru-RU"/>
        </w:rPr>
        <w:t xml:space="preserve">, версія 1 від 14 вересня 2020 року; спонсор - </w:t>
      </w:r>
      <w:r w:rsidR="003118A2" w:rsidRPr="00470BBE">
        <w:rPr>
          <w:rStyle w:val="cs9f0a40408"/>
          <w:color w:val="000000" w:themeColor="text1"/>
        </w:rPr>
        <w:t>sanofi</w:t>
      </w:r>
      <w:r w:rsidR="003118A2" w:rsidRPr="00470BBE">
        <w:rPr>
          <w:rStyle w:val="cs9f0a40408"/>
          <w:color w:val="000000" w:themeColor="text1"/>
          <w:lang w:val="ru-RU"/>
        </w:rPr>
        <w:t>-</w:t>
      </w:r>
      <w:r w:rsidR="003118A2" w:rsidRPr="00470BBE">
        <w:rPr>
          <w:rStyle w:val="cs9f0a40408"/>
          <w:color w:val="000000" w:themeColor="text1"/>
        </w:rPr>
        <w:t>aventis</w:t>
      </w:r>
      <w:r w:rsidR="003118A2" w:rsidRPr="00470BBE">
        <w:rPr>
          <w:rStyle w:val="cs9f0a40408"/>
          <w:color w:val="000000" w:themeColor="text1"/>
          <w:lang w:val="ru-RU"/>
        </w:rPr>
        <w:t xml:space="preserve"> </w:t>
      </w:r>
      <w:r w:rsidR="003118A2" w:rsidRPr="00470BBE">
        <w:rPr>
          <w:rStyle w:val="cs9f0a40408"/>
          <w:color w:val="000000" w:themeColor="text1"/>
        </w:rPr>
        <w:t>recherche</w:t>
      </w:r>
      <w:r w:rsidR="003118A2" w:rsidRPr="00470BBE">
        <w:rPr>
          <w:rStyle w:val="cs9f0a40408"/>
          <w:color w:val="000000" w:themeColor="text1"/>
          <w:lang w:val="ru-RU"/>
        </w:rPr>
        <w:t xml:space="preserve"> &amp; </w:t>
      </w:r>
      <w:r w:rsidR="003118A2" w:rsidRPr="00470BBE">
        <w:rPr>
          <w:rStyle w:val="cs9f0a40408"/>
          <w:color w:val="000000" w:themeColor="text1"/>
        </w:rPr>
        <w:t>developpement</w:t>
      </w:r>
      <w:r w:rsidR="003118A2" w:rsidRPr="00470BBE">
        <w:rPr>
          <w:rStyle w:val="cs9f0a40408"/>
          <w:color w:val="000000" w:themeColor="text1"/>
          <w:lang w:val="ru-RU"/>
        </w:rPr>
        <w:t xml:space="preserve">, </w:t>
      </w:r>
      <w:r w:rsidR="003118A2" w:rsidRPr="00470BBE">
        <w:rPr>
          <w:rStyle w:val="cs9f0a40408"/>
          <w:color w:val="000000" w:themeColor="text1"/>
        </w:rPr>
        <w:t>France</w:t>
      </w:r>
      <w:r w:rsidR="003118A2" w:rsidRPr="00470BBE">
        <w:rPr>
          <w:rStyle w:val="cs9f0a40408"/>
          <w:color w:val="000000" w:themeColor="text1"/>
          <w:lang w:val="ru-RU"/>
        </w:rPr>
        <w:t xml:space="preserve"> (Санофі-Авентіс решерш е девелопман, Франція) </w:t>
      </w:r>
    </w:p>
    <w:p w:rsidR="00F62161" w:rsidRPr="00470BBE" w:rsidRDefault="00F62161" w:rsidP="00F62161">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«Санофі-Авентіс Україна»</w:t>
      </w:r>
    </w:p>
    <w:p w:rsidR="003118A2" w:rsidRPr="00470BBE" w:rsidRDefault="003118A2">
      <w:pPr>
        <w:pStyle w:val="cs80d9435b"/>
        <w:rPr>
          <w:rFonts w:ascii="Arial" w:hAnsi="Arial" w:cs="Arial"/>
          <w:color w:val="000000" w:themeColor="text1"/>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769"/>
        <w:gridCol w:w="4882"/>
      </w:tblGrid>
      <w:tr w:rsidR="00470BBE" w:rsidRPr="00470BBE">
        <w:trPr>
          <w:trHeight w:val="213"/>
        </w:trPr>
        <w:tc>
          <w:tcPr>
            <w:tcW w:w="4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8"/>
                <w:color w:val="000000" w:themeColor="text1"/>
              </w:rPr>
              <w:t>БУЛО</w:t>
            </w:r>
          </w:p>
        </w:tc>
        <w:tc>
          <w:tcPr>
            <w:tcW w:w="5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8"/>
                <w:color w:val="000000" w:themeColor="text1"/>
              </w:rPr>
              <w:t>СТАЛО</w:t>
            </w:r>
          </w:p>
        </w:tc>
      </w:tr>
      <w:tr w:rsidR="00470BBE" w:rsidRPr="00E91193">
        <w:trPr>
          <w:trHeight w:val="213"/>
        </w:trPr>
        <w:tc>
          <w:tcPr>
            <w:tcW w:w="4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80d9435b"/>
              <w:rPr>
                <w:color w:val="000000" w:themeColor="text1"/>
                <w:lang w:val="ru-RU"/>
              </w:rPr>
            </w:pPr>
            <w:r w:rsidRPr="00470BBE">
              <w:rPr>
                <w:rStyle w:val="cs9b006268"/>
                <w:color w:val="000000" w:themeColor="text1"/>
                <w:lang w:val="ru-RU"/>
              </w:rPr>
              <w:t>к.м.н. Трифонова Н.С.</w:t>
            </w:r>
            <w:r w:rsidRPr="00470BBE">
              <w:rPr>
                <w:rStyle w:val="cs9f0a40408"/>
                <w:color w:val="000000" w:themeColor="text1"/>
                <w:lang w:val="ru-RU"/>
              </w:rPr>
              <w:t xml:space="preserve"> </w:t>
            </w:r>
          </w:p>
          <w:p w:rsidR="003118A2" w:rsidRPr="00470BBE" w:rsidRDefault="003118A2">
            <w:pPr>
              <w:pStyle w:val="cs80d9435b"/>
              <w:rPr>
                <w:color w:val="000000" w:themeColor="text1"/>
                <w:lang w:val="ru-RU"/>
              </w:rPr>
            </w:pPr>
            <w:r w:rsidRPr="00470BBE">
              <w:rPr>
                <w:rStyle w:val="cs9f0a40408"/>
                <w:color w:val="000000" w:themeColor="text1"/>
                <w:lang w:val="ru-RU"/>
              </w:rPr>
              <w:t>Комунальне некомерційне підприємство Харківської обласної ради «Обласний клінічний спеціалізований диспансер радіаційного захисту населення», поліклініка, м. Харків</w:t>
            </w:r>
          </w:p>
        </w:tc>
        <w:tc>
          <w:tcPr>
            <w:tcW w:w="5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f06cd379"/>
              <w:rPr>
                <w:color w:val="000000" w:themeColor="text1"/>
                <w:lang w:val="ru-RU"/>
              </w:rPr>
            </w:pPr>
            <w:r w:rsidRPr="00470BBE">
              <w:rPr>
                <w:rStyle w:val="cs9b006268"/>
                <w:color w:val="000000" w:themeColor="text1"/>
                <w:lang w:val="ru-RU"/>
              </w:rPr>
              <w:t xml:space="preserve">лікар Колесникова Н.С. </w:t>
            </w:r>
          </w:p>
          <w:p w:rsidR="003118A2" w:rsidRPr="00470BBE" w:rsidRDefault="003118A2">
            <w:pPr>
              <w:pStyle w:val="cs80d9435b"/>
              <w:rPr>
                <w:color w:val="000000" w:themeColor="text1"/>
                <w:lang w:val="ru-RU"/>
              </w:rPr>
            </w:pPr>
            <w:r w:rsidRPr="00470BBE">
              <w:rPr>
                <w:rStyle w:val="cs9f0a40408"/>
                <w:color w:val="000000" w:themeColor="text1"/>
                <w:lang w:val="ru-RU"/>
              </w:rPr>
              <w:t>Комунальне некомерційне підприємство Харківської обласної ради «Обласний клінічний спеціалізований диспансер радіаційного захисту населення», поліклініка, м. Харків</w:t>
            </w:r>
          </w:p>
        </w:tc>
      </w:tr>
    </w:tbl>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F62161" w:rsidP="00F62161">
      <w:pPr>
        <w:jc w:val="both"/>
        <w:rPr>
          <w:rStyle w:val="cs80d9435b9"/>
          <w:color w:val="000000" w:themeColor="text1"/>
          <w:lang w:val="ru-RU"/>
        </w:rPr>
      </w:pPr>
      <w:r>
        <w:rPr>
          <w:rStyle w:val="cs9b006269"/>
          <w:color w:val="000000" w:themeColor="text1"/>
          <w:lang w:val="ru-RU"/>
        </w:rPr>
        <w:t xml:space="preserve">9. </w:t>
      </w:r>
      <w:r w:rsidR="003118A2" w:rsidRPr="00470BBE">
        <w:rPr>
          <w:rStyle w:val="cs9b006269"/>
          <w:color w:val="000000" w:themeColor="text1"/>
          <w:lang w:val="ru-RU"/>
        </w:rPr>
        <w:t xml:space="preserve">Оновлений протокол клінічного випробування </w:t>
      </w:r>
      <w:r w:rsidR="003118A2" w:rsidRPr="00470BBE">
        <w:rPr>
          <w:rStyle w:val="cs9b006269"/>
          <w:color w:val="000000" w:themeColor="text1"/>
        </w:rPr>
        <w:t>XL</w:t>
      </w:r>
      <w:r w:rsidR="003118A2" w:rsidRPr="00470BBE">
        <w:rPr>
          <w:rStyle w:val="cs9b006269"/>
          <w:color w:val="000000" w:themeColor="text1"/>
          <w:lang w:val="ru-RU"/>
        </w:rPr>
        <w:t xml:space="preserve">184-315, поправка 2.0 від 13 травня 2021 р. англійською мовою; Оновлена брошура дослідника препарату </w:t>
      </w:r>
      <w:r w:rsidR="003118A2" w:rsidRPr="00470BBE">
        <w:rPr>
          <w:rStyle w:val="cs9b006269"/>
          <w:color w:val="000000" w:themeColor="text1"/>
        </w:rPr>
        <w:t>Tecentriq</w:t>
      </w:r>
      <w:r w:rsidR="003118A2" w:rsidRPr="00470BBE">
        <w:rPr>
          <w:rStyle w:val="cs9b006269"/>
          <w:color w:val="000000" w:themeColor="text1"/>
          <w:lang w:val="ru-RU"/>
        </w:rPr>
        <w:t xml:space="preserve"> (</w:t>
      </w:r>
      <w:r w:rsidR="003118A2" w:rsidRPr="00470BBE">
        <w:rPr>
          <w:rStyle w:val="cs9b006269"/>
          <w:color w:val="000000" w:themeColor="text1"/>
        </w:rPr>
        <w:t>atezolizumab</w:t>
      </w:r>
      <w:r w:rsidR="003118A2" w:rsidRPr="00470BBE">
        <w:rPr>
          <w:rStyle w:val="cs9b006269"/>
          <w:color w:val="000000" w:themeColor="text1"/>
          <w:lang w:val="ru-RU"/>
        </w:rPr>
        <w:t xml:space="preserve">), версія 17 від вересня 2020 року англійською мовою; Основний інформаційний листок пацієнта та форма інформованої згоди для України, версія 3.0 від 31 травня 2021 р. українською та російською мовами; Доповнення до інформаційного листка пацієнта та форми інформованої згоди: </w:t>
      </w:r>
      <w:r w:rsidR="003118A2" w:rsidRPr="00470BBE">
        <w:rPr>
          <w:rStyle w:val="cs9b006269"/>
          <w:color w:val="000000" w:themeColor="text1"/>
          <w:lang w:val="ru-RU"/>
        </w:rPr>
        <w:lastRenderedPageBreak/>
        <w:t xml:space="preserve">організація транспортування і/або відшкодування витрат через компанію </w:t>
      </w:r>
      <w:r w:rsidR="003118A2" w:rsidRPr="00470BBE">
        <w:rPr>
          <w:rStyle w:val="cs9b006269"/>
          <w:color w:val="000000" w:themeColor="text1"/>
        </w:rPr>
        <w:t>Scout</w:t>
      </w:r>
      <w:r w:rsidR="003118A2" w:rsidRPr="00470BBE">
        <w:rPr>
          <w:rStyle w:val="cs9b006269"/>
          <w:color w:val="000000" w:themeColor="text1"/>
          <w:lang w:val="ru-RU"/>
        </w:rPr>
        <w:t xml:space="preserve"> </w:t>
      </w:r>
      <w:r w:rsidR="003118A2" w:rsidRPr="00470BBE">
        <w:rPr>
          <w:rStyle w:val="cs9b006269"/>
          <w:color w:val="000000" w:themeColor="text1"/>
        </w:rPr>
        <w:t>Clinical</w:t>
      </w:r>
      <w:r w:rsidR="003118A2" w:rsidRPr="00470BBE">
        <w:rPr>
          <w:rStyle w:val="cs9b006269"/>
          <w:color w:val="000000" w:themeColor="text1"/>
          <w:lang w:val="ru-RU"/>
        </w:rPr>
        <w:t xml:space="preserve">, версія 2.0 від 10 червня 2021 р., українською та російською мовами; Згода на збір даних по телефону - </w:t>
      </w:r>
      <w:r w:rsidR="003118A2" w:rsidRPr="00470BBE">
        <w:rPr>
          <w:rStyle w:val="cs9b006269"/>
          <w:color w:val="000000" w:themeColor="text1"/>
        </w:rPr>
        <w:t>Scout</w:t>
      </w:r>
      <w:r w:rsidR="003118A2" w:rsidRPr="00470BBE">
        <w:rPr>
          <w:rStyle w:val="cs9b006269"/>
          <w:color w:val="000000" w:themeColor="text1"/>
          <w:lang w:val="ru-RU"/>
        </w:rPr>
        <w:t xml:space="preserve"> </w:t>
      </w:r>
      <w:r w:rsidR="003118A2" w:rsidRPr="00470BBE">
        <w:rPr>
          <w:rStyle w:val="cs9b006269"/>
          <w:color w:val="000000" w:themeColor="text1"/>
        </w:rPr>
        <w:t>Clinical</w:t>
      </w:r>
      <w:r w:rsidR="003118A2" w:rsidRPr="00470BBE">
        <w:rPr>
          <w:rStyle w:val="cs9b006269"/>
          <w:color w:val="000000" w:themeColor="text1"/>
          <w:lang w:val="ru-RU"/>
        </w:rPr>
        <w:t xml:space="preserve"> для України, версія 2.0 від 10 червня 2021 р., українською та російською мовами; </w:t>
      </w:r>
      <w:r w:rsidR="003118A2" w:rsidRPr="00470BBE">
        <w:rPr>
          <w:rStyle w:val="cs9b006269"/>
          <w:color w:val="000000" w:themeColor="text1"/>
        </w:rPr>
        <w:t>Scout</w:t>
      </w:r>
      <w:r w:rsidR="003118A2" w:rsidRPr="00470BBE">
        <w:rPr>
          <w:rStyle w:val="cs9b006269"/>
          <w:color w:val="000000" w:themeColor="text1"/>
          <w:lang w:val="ru-RU"/>
        </w:rPr>
        <w:t xml:space="preserve"> </w:t>
      </w:r>
      <w:r w:rsidR="003118A2" w:rsidRPr="00470BBE">
        <w:rPr>
          <w:rStyle w:val="cs9b006269"/>
          <w:color w:val="000000" w:themeColor="text1"/>
        </w:rPr>
        <w:t>Clinical</w:t>
      </w:r>
      <w:r w:rsidR="003118A2" w:rsidRPr="00470BBE">
        <w:rPr>
          <w:rStyle w:val="cs9b006269"/>
          <w:color w:val="000000" w:themeColor="text1"/>
          <w:lang w:val="ru-RU"/>
        </w:rPr>
        <w:t xml:space="preserve">. Послуги для пацієнтів. Повідомлення електронною поштою для України, версія 1.0 від 29 червня 2021, українською та російською мовами; Зміна назви місця проведення клінічного дослідження; Сумка для учасників дослідження за протоколом </w:t>
      </w:r>
      <w:r w:rsidR="003118A2" w:rsidRPr="00470BBE">
        <w:rPr>
          <w:rStyle w:val="cs9b006269"/>
          <w:color w:val="000000" w:themeColor="text1"/>
        </w:rPr>
        <w:t>XL</w:t>
      </w:r>
      <w:r w:rsidR="003118A2" w:rsidRPr="00470BBE">
        <w:rPr>
          <w:rStyle w:val="cs9b006269"/>
          <w:color w:val="000000" w:themeColor="text1"/>
          <w:lang w:val="ru-RU"/>
        </w:rPr>
        <w:t xml:space="preserve">184-315, версія 1 від 17 червня 2021 р. </w:t>
      </w:r>
      <w:r w:rsidR="003118A2" w:rsidRPr="00470BBE">
        <w:rPr>
          <w:rStyle w:val="cs9f0a40409"/>
          <w:color w:val="000000" w:themeColor="text1"/>
          <w:lang w:val="ru-RU"/>
        </w:rPr>
        <w:t xml:space="preserve">до протоколу клінічного дослідження «Рандомізоване відкрите контрольоване дослідження фази 3 з оцінки застосування </w:t>
      </w:r>
      <w:r w:rsidR="003118A2" w:rsidRPr="00470BBE">
        <w:rPr>
          <w:rStyle w:val="cs9b006269"/>
          <w:color w:val="000000" w:themeColor="text1"/>
          <w:lang w:val="ru-RU"/>
        </w:rPr>
        <w:t>Кабозантінібу (</w:t>
      </w:r>
      <w:r w:rsidR="003118A2" w:rsidRPr="00470BBE">
        <w:rPr>
          <w:rStyle w:val="cs9b006269"/>
          <w:color w:val="000000" w:themeColor="text1"/>
        </w:rPr>
        <w:t>XL</w:t>
      </w:r>
      <w:r w:rsidR="003118A2" w:rsidRPr="00470BBE">
        <w:rPr>
          <w:rStyle w:val="cs9b006269"/>
          <w:color w:val="000000" w:themeColor="text1"/>
          <w:lang w:val="ru-RU"/>
        </w:rPr>
        <w:t>184)</w:t>
      </w:r>
      <w:r w:rsidR="003118A2" w:rsidRPr="00470BBE">
        <w:rPr>
          <w:rStyle w:val="cs9f0a40409"/>
          <w:color w:val="000000" w:themeColor="text1"/>
          <w:lang w:val="ru-RU"/>
        </w:rPr>
        <w:t xml:space="preserve"> у комбінації з Атезолізумабом у порівнянні з новітньою гормональною терапією (НГТ) другої лінії у пацієнтів з метастатичним кастраційно-резистентним раком передміхурової залози», код дослідження </w:t>
      </w:r>
      <w:r w:rsidR="003118A2" w:rsidRPr="00470BBE">
        <w:rPr>
          <w:rStyle w:val="cs9b006269"/>
          <w:color w:val="000000" w:themeColor="text1"/>
        </w:rPr>
        <w:t>XL</w:t>
      </w:r>
      <w:r w:rsidR="003118A2" w:rsidRPr="00470BBE">
        <w:rPr>
          <w:rStyle w:val="cs9b006269"/>
          <w:color w:val="000000" w:themeColor="text1"/>
          <w:lang w:val="ru-RU"/>
        </w:rPr>
        <w:t>184–315</w:t>
      </w:r>
      <w:r w:rsidR="003118A2" w:rsidRPr="00470BBE">
        <w:rPr>
          <w:rStyle w:val="cs9f0a40409"/>
          <w:color w:val="000000" w:themeColor="text1"/>
          <w:lang w:val="ru-RU"/>
        </w:rPr>
        <w:t xml:space="preserve">, поправка 1.0. від 24 квітня 2020 р. ; спонсор - </w:t>
      </w:r>
      <w:r w:rsidR="003118A2" w:rsidRPr="00470BBE">
        <w:rPr>
          <w:rStyle w:val="cs9f0a40409"/>
          <w:color w:val="000000" w:themeColor="text1"/>
        </w:rPr>
        <w:t>Exelixis</w:t>
      </w:r>
      <w:r w:rsidR="003118A2" w:rsidRPr="00470BBE">
        <w:rPr>
          <w:rStyle w:val="cs9f0a40409"/>
          <w:color w:val="000000" w:themeColor="text1"/>
          <w:lang w:val="ru-RU"/>
        </w:rPr>
        <w:t xml:space="preserve">, </w:t>
      </w:r>
      <w:r w:rsidR="003118A2" w:rsidRPr="00470BBE">
        <w:rPr>
          <w:rStyle w:val="cs9f0a40409"/>
          <w:color w:val="000000" w:themeColor="text1"/>
        </w:rPr>
        <w:t>Inc</w:t>
      </w:r>
      <w:r w:rsidR="003118A2" w:rsidRPr="00470BBE">
        <w:rPr>
          <w:rStyle w:val="cs9f0a40409"/>
          <w:color w:val="000000" w:themeColor="text1"/>
          <w:lang w:val="ru-RU"/>
        </w:rPr>
        <w:t>., США</w:t>
      </w:r>
    </w:p>
    <w:p w:rsidR="00F62161" w:rsidRPr="00470BBE" w:rsidRDefault="00F62161" w:rsidP="00F62161">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«ФАРМАСЬЮТІКАЛ РІСЕРЧ АССОУШИЕЙТС УКРАЇНА» (ТОВ «ФРА УКРАЇНА»)</w:t>
      </w:r>
    </w:p>
    <w:p w:rsidR="003118A2" w:rsidRPr="00470BBE" w:rsidRDefault="003118A2">
      <w:pPr>
        <w:pStyle w:val="cs95e872d0"/>
        <w:rPr>
          <w:rFonts w:ascii="Arial" w:hAnsi="Arial" w:cs="Arial"/>
          <w:color w:val="000000" w:themeColor="text1"/>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40"/>
        <w:gridCol w:w="4811"/>
      </w:tblGrid>
      <w:tr w:rsidR="00470BBE" w:rsidRPr="00470BB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9"/>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9"/>
                <w:color w:val="000000" w:themeColor="text1"/>
              </w:rPr>
              <w:t>СТАЛО</w:t>
            </w:r>
          </w:p>
        </w:tc>
      </w:tr>
      <w:tr w:rsidR="00470BBE" w:rsidRPr="00E91193">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80d9435b"/>
              <w:rPr>
                <w:color w:val="000000" w:themeColor="text1"/>
                <w:lang w:val="ru-RU"/>
              </w:rPr>
            </w:pPr>
            <w:r w:rsidRPr="00470BBE">
              <w:rPr>
                <w:rStyle w:val="cs9f0a40409"/>
                <w:color w:val="000000" w:themeColor="text1"/>
                <w:lang w:val="ru-RU"/>
              </w:rPr>
              <w:t xml:space="preserve">д.м.н., проф. </w:t>
            </w:r>
            <w:r w:rsidRPr="00470BBE">
              <w:rPr>
                <w:rStyle w:val="cs9f0a40409"/>
                <w:color w:val="000000" w:themeColor="text1"/>
              </w:rPr>
              <w:t> </w:t>
            </w:r>
            <w:r w:rsidRPr="00470BBE">
              <w:rPr>
                <w:rStyle w:val="cs9f0a40409"/>
                <w:color w:val="000000" w:themeColor="text1"/>
                <w:lang w:val="ru-RU"/>
              </w:rPr>
              <w:t xml:space="preserve">Бондаренко І.М. </w:t>
            </w:r>
          </w:p>
          <w:p w:rsidR="003118A2" w:rsidRPr="00470BBE" w:rsidRDefault="003118A2">
            <w:pPr>
              <w:pStyle w:val="csae1e8a62"/>
              <w:rPr>
                <w:color w:val="000000" w:themeColor="text1"/>
                <w:lang w:val="ru-RU"/>
              </w:rPr>
            </w:pPr>
            <w:r w:rsidRPr="00470BBE">
              <w:rPr>
                <w:rStyle w:val="cs9f0a40409"/>
                <w:color w:val="000000" w:themeColor="text1"/>
                <w:lang w:val="ru-RU"/>
              </w:rPr>
              <w:t>Комунальне некомерційне підприємство «Міська клінічна лікарня №4» Дніпровської міської ради</w:t>
            </w:r>
            <w:r w:rsidRPr="00470BBE">
              <w:rPr>
                <w:rStyle w:val="csa699bcf11"/>
                <w:color w:val="000000" w:themeColor="text1"/>
                <w:lang w:val="ru-RU"/>
              </w:rPr>
              <w:t>»</w:t>
            </w:r>
            <w:r w:rsidRPr="00470BBE">
              <w:rPr>
                <w:rStyle w:val="cs9f0a40409"/>
                <w:color w:val="000000" w:themeColor="text1"/>
                <w:lang w:val="ru-RU"/>
              </w:rPr>
              <w:t xml:space="preserve">, </w:t>
            </w:r>
            <w:r w:rsidRPr="00470BBE">
              <w:rPr>
                <w:rStyle w:val="cs9b006269"/>
                <w:color w:val="000000" w:themeColor="text1"/>
                <w:lang w:val="ru-RU"/>
              </w:rPr>
              <w:t>відділення хіміотерапії, Державний заклад «Дніпропетровська медична академія Міністерства охорони здоров‘я України»,</w:t>
            </w:r>
            <w:r w:rsidRPr="00470BBE">
              <w:rPr>
                <w:rStyle w:val="cs9f0a40409"/>
                <w:color w:val="000000" w:themeColor="text1"/>
                <w:lang w:val="ru-RU"/>
              </w:rPr>
              <w:t xml:space="preserve"> кафедра онкології та медичної радіології, м. Дніпро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f06cd379"/>
              <w:rPr>
                <w:color w:val="000000" w:themeColor="text1"/>
                <w:lang w:val="ru-RU"/>
              </w:rPr>
            </w:pPr>
            <w:r w:rsidRPr="00470BBE">
              <w:rPr>
                <w:rStyle w:val="cs9f0a40409"/>
                <w:color w:val="000000" w:themeColor="text1"/>
                <w:lang w:val="ru-RU"/>
              </w:rPr>
              <w:t xml:space="preserve">д.м.н., проф. </w:t>
            </w:r>
            <w:r w:rsidRPr="00470BBE">
              <w:rPr>
                <w:rStyle w:val="cs9f0a40409"/>
                <w:color w:val="000000" w:themeColor="text1"/>
              </w:rPr>
              <w:t> </w:t>
            </w:r>
            <w:r w:rsidRPr="00470BBE">
              <w:rPr>
                <w:rStyle w:val="cs9f0a40409"/>
                <w:color w:val="000000" w:themeColor="text1"/>
                <w:lang w:val="ru-RU"/>
              </w:rPr>
              <w:t>Бондаренко І.М.</w:t>
            </w:r>
          </w:p>
          <w:p w:rsidR="003118A2" w:rsidRPr="00470BBE" w:rsidRDefault="003118A2">
            <w:pPr>
              <w:pStyle w:val="csae1e8a62"/>
              <w:rPr>
                <w:color w:val="000000" w:themeColor="text1"/>
                <w:lang w:val="ru-RU"/>
              </w:rPr>
            </w:pPr>
            <w:r w:rsidRPr="00470BBE">
              <w:rPr>
                <w:rStyle w:val="cs9f0a40409"/>
                <w:color w:val="000000" w:themeColor="text1"/>
                <w:lang w:val="ru-RU"/>
              </w:rPr>
              <w:t xml:space="preserve">Комунальне некомерційне підприємство «Міська клінічна лікарня №4» Дніпровської міської ради, </w:t>
            </w:r>
            <w:r w:rsidRPr="00470BBE">
              <w:rPr>
                <w:rStyle w:val="cs9b006269"/>
                <w:color w:val="000000" w:themeColor="text1"/>
                <w:lang w:val="ru-RU"/>
              </w:rPr>
              <w:t>хіміотерапевтичне відділення з денним стаціонаром, Дніпровський державний медичний університет</w:t>
            </w:r>
            <w:r w:rsidRPr="00470BBE">
              <w:rPr>
                <w:rStyle w:val="cs9f0a40409"/>
                <w:color w:val="000000" w:themeColor="text1"/>
                <w:lang w:val="ru-RU"/>
              </w:rPr>
              <w:t>, кафедра онкології та медичної радіології, м. Дніпро</w:t>
            </w:r>
          </w:p>
        </w:tc>
      </w:tr>
    </w:tbl>
    <w:p w:rsidR="003118A2" w:rsidRPr="00F62161" w:rsidRDefault="003118A2" w:rsidP="00F62161">
      <w:pPr>
        <w:pStyle w:val="cs95e872d0"/>
        <w:rPr>
          <w:color w:val="000000" w:themeColor="text1"/>
          <w:lang w:val="ru-RU"/>
        </w:rPr>
      </w:pPr>
      <w:r w:rsidRPr="00470BBE">
        <w:rPr>
          <w:rStyle w:val="csafaf57412"/>
          <w:color w:val="000000" w:themeColor="text1"/>
        </w:rPr>
        <w:t> </w:t>
      </w:r>
    </w:p>
    <w:p w:rsidR="003118A2" w:rsidRPr="00630EDB" w:rsidRDefault="003118A2">
      <w:pPr>
        <w:jc w:val="both"/>
        <w:rPr>
          <w:rFonts w:ascii="Arial" w:hAnsi="Arial" w:cs="Arial"/>
          <w:color w:val="000000" w:themeColor="text1"/>
          <w:sz w:val="20"/>
          <w:szCs w:val="20"/>
          <w:lang w:val="ru-RU"/>
        </w:rPr>
      </w:pPr>
    </w:p>
    <w:p w:rsidR="003118A2" w:rsidRPr="00470BBE" w:rsidRDefault="00F62161" w:rsidP="00F62161">
      <w:pPr>
        <w:jc w:val="both"/>
        <w:rPr>
          <w:color w:val="000000" w:themeColor="text1"/>
          <w:lang w:val="ru-RU"/>
        </w:rPr>
      </w:pPr>
      <w:r>
        <w:rPr>
          <w:rStyle w:val="cs9b0062610"/>
          <w:color w:val="000000" w:themeColor="text1"/>
          <w:lang w:val="ru-RU"/>
        </w:rPr>
        <w:t xml:space="preserve">10. </w:t>
      </w:r>
      <w:r w:rsidR="003118A2" w:rsidRPr="00470BBE">
        <w:rPr>
          <w:rStyle w:val="cs9b0062610"/>
          <w:color w:val="000000" w:themeColor="text1"/>
          <w:lang w:val="ru-RU"/>
        </w:rPr>
        <w:t>Оновлений</w:t>
      </w:r>
      <w:r w:rsidR="003118A2" w:rsidRPr="00630EDB">
        <w:rPr>
          <w:rStyle w:val="cs9b0062610"/>
          <w:color w:val="000000" w:themeColor="text1"/>
          <w:lang w:val="ru-RU"/>
        </w:rPr>
        <w:t xml:space="preserve"> </w:t>
      </w:r>
      <w:r w:rsidR="003118A2" w:rsidRPr="00470BBE">
        <w:rPr>
          <w:rStyle w:val="cs9b0062610"/>
          <w:color w:val="000000" w:themeColor="text1"/>
          <w:lang w:val="ru-RU"/>
        </w:rPr>
        <w:t>протокол</w:t>
      </w:r>
      <w:r w:rsidR="003118A2" w:rsidRPr="00630EDB">
        <w:rPr>
          <w:rStyle w:val="cs9b0062610"/>
          <w:color w:val="000000" w:themeColor="text1"/>
          <w:lang w:val="ru-RU"/>
        </w:rPr>
        <w:t xml:space="preserve"> </w:t>
      </w:r>
      <w:r w:rsidR="003118A2" w:rsidRPr="00470BBE">
        <w:rPr>
          <w:rStyle w:val="cs9b0062610"/>
          <w:color w:val="000000" w:themeColor="text1"/>
          <w:lang w:val="ru-RU"/>
        </w:rPr>
        <w:t>клінічного</w:t>
      </w:r>
      <w:r w:rsidR="003118A2" w:rsidRPr="00630EDB">
        <w:rPr>
          <w:rStyle w:val="cs9b0062610"/>
          <w:color w:val="000000" w:themeColor="text1"/>
          <w:lang w:val="ru-RU"/>
        </w:rPr>
        <w:t xml:space="preserve"> </w:t>
      </w:r>
      <w:r w:rsidR="003118A2" w:rsidRPr="00470BBE">
        <w:rPr>
          <w:rStyle w:val="cs9b0062610"/>
          <w:color w:val="000000" w:themeColor="text1"/>
          <w:lang w:val="ru-RU"/>
        </w:rPr>
        <w:t>випробування</w:t>
      </w:r>
      <w:r w:rsidR="003118A2" w:rsidRPr="00630EDB">
        <w:rPr>
          <w:rStyle w:val="cs9b0062610"/>
          <w:color w:val="000000" w:themeColor="text1"/>
          <w:lang w:val="ru-RU"/>
        </w:rPr>
        <w:t xml:space="preserve"> </w:t>
      </w:r>
      <w:r w:rsidR="003118A2" w:rsidRPr="00470BBE">
        <w:rPr>
          <w:rStyle w:val="cs9b0062610"/>
          <w:color w:val="000000" w:themeColor="text1"/>
        </w:rPr>
        <w:t>MW</w:t>
      </w:r>
      <w:r w:rsidR="003118A2" w:rsidRPr="00630EDB">
        <w:rPr>
          <w:rStyle w:val="cs9b0062610"/>
          <w:color w:val="000000" w:themeColor="text1"/>
          <w:lang w:val="ru-RU"/>
        </w:rPr>
        <w:t xml:space="preserve">2012-01-01, </w:t>
      </w:r>
      <w:r w:rsidR="003118A2" w:rsidRPr="00470BBE">
        <w:rPr>
          <w:rStyle w:val="cs9b0062610"/>
          <w:color w:val="000000" w:themeColor="text1"/>
          <w:lang w:val="ru-RU"/>
        </w:rPr>
        <w:t>версія</w:t>
      </w:r>
      <w:r w:rsidR="003118A2" w:rsidRPr="00630EDB">
        <w:rPr>
          <w:rStyle w:val="cs9b0062610"/>
          <w:color w:val="000000" w:themeColor="text1"/>
          <w:lang w:val="ru-RU"/>
        </w:rPr>
        <w:t xml:space="preserve"> 11.01 </w:t>
      </w:r>
      <w:r w:rsidR="003118A2" w:rsidRPr="00470BBE">
        <w:rPr>
          <w:rStyle w:val="cs9b0062610"/>
          <w:color w:val="000000" w:themeColor="text1"/>
          <w:lang w:val="ru-RU"/>
        </w:rPr>
        <w:t>від 16 червня 2021 р., англійською мовою; Інформаційний листок та форма інформованої згоди батьків, майстер версія 5.0 для ЄС Батьки від 17 червня 2021 р., версія 6.0 від 04 серпня 2021 р., англійською, українською та російською мовами; Інформаційний листок та форма згоди для малолітнього (віком 12-13 років), майстер-версія 5.0 для ЄС для осіб віком 12-17 років від 17 червня 2021 р., версія 6.0 від 04 серпня 2021 р., англійською, українською та російською мовами; Інформаційний листок та форма згоди неповнолітнього (віком 14-17 років), майстер-версія 5.0 для ЄС для осіб віком 12-17 років від 17 червня 2021 р., версія 6.0 від 04 серпня 2021 р, англійською, українською та російською мовами; Інформаційний листок та форма інформованої згоди пацієнта Повнолітні (вік 18 років), майстер-версія 5.0 для ЄС для повнолітніх осіб від 17 червня 2021 р., версія 6.0 від 04 серпня 2021 р., англійською, українською та російською мовами</w:t>
      </w:r>
      <w:r w:rsidR="003118A2" w:rsidRPr="00470BBE">
        <w:rPr>
          <w:rStyle w:val="cs9f0a404010"/>
          <w:color w:val="000000" w:themeColor="text1"/>
          <w:lang w:val="ru-RU"/>
        </w:rPr>
        <w:t xml:space="preserve"> до протоколу клінічного випробування «Багатоцентрове, міжнародне, рандомізоване, контрольоване, відкрите дослідження з оцінки ефективності та безпечності застосування препарату </w:t>
      </w:r>
      <w:r w:rsidR="003118A2" w:rsidRPr="00470BBE">
        <w:rPr>
          <w:rStyle w:val="cs9b0062610"/>
          <w:color w:val="000000" w:themeColor="text1"/>
          <w:lang w:val="ru-RU"/>
        </w:rPr>
        <w:t>НексоБрід (</w:t>
      </w:r>
      <w:r w:rsidR="003118A2" w:rsidRPr="00470BBE">
        <w:rPr>
          <w:rStyle w:val="cs9b0062610"/>
          <w:color w:val="000000" w:themeColor="text1"/>
        </w:rPr>
        <w:t>NexoBrid</w:t>
      </w:r>
      <w:r w:rsidR="003118A2" w:rsidRPr="00470BBE">
        <w:rPr>
          <w:rStyle w:val="cs9b0062610"/>
          <w:color w:val="000000" w:themeColor="text1"/>
          <w:lang w:val="ru-RU"/>
        </w:rPr>
        <w:t>)</w:t>
      </w:r>
      <w:r w:rsidR="003118A2" w:rsidRPr="00470BBE">
        <w:rPr>
          <w:rStyle w:val="cs9f0a404010"/>
          <w:color w:val="000000" w:themeColor="text1"/>
          <w:lang w:val="ru-RU"/>
        </w:rPr>
        <w:t xml:space="preserve"> у дітей з термічними опіками порівняно зі стандартним лікуванням (СЛ)», код дослідження </w:t>
      </w:r>
      <w:r w:rsidR="003118A2" w:rsidRPr="00470BBE">
        <w:rPr>
          <w:rStyle w:val="cs9b0062610"/>
          <w:color w:val="000000" w:themeColor="text1"/>
        </w:rPr>
        <w:t>MW</w:t>
      </w:r>
      <w:r w:rsidR="003118A2" w:rsidRPr="00470BBE">
        <w:rPr>
          <w:rStyle w:val="cs9b0062610"/>
          <w:color w:val="000000" w:themeColor="text1"/>
          <w:lang w:val="ru-RU"/>
        </w:rPr>
        <w:t>2012-01-01</w:t>
      </w:r>
      <w:r w:rsidR="003118A2" w:rsidRPr="00470BBE">
        <w:rPr>
          <w:rStyle w:val="cs9f0a404010"/>
          <w:color w:val="000000" w:themeColor="text1"/>
          <w:lang w:val="ru-RU"/>
        </w:rPr>
        <w:t>, версія 10.01 від 16 ли</w:t>
      </w:r>
      <w:r w:rsidR="003118A2" w:rsidRPr="00470BBE">
        <w:rPr>
          <w:rStyle w:val="cs9f0a404010"/>
          <w:color w:val="000000" w:themeColor="text1"/>
        </w:rPr>
        <w:t>c</w:t>
      </w:r>
      <w:r w:rsidR="003118A2" w:rsidRPr="00470BBE">
        <w:rPr>
          <w:rStyle w:val="cs9f0a404010"/>
          <w:color w:val="000000" w:themeColor="text1"/>
          <w:lang w:val="ru-RU"/>
        </w:rPr>
        <w:t xml:space="preserve">топада 2020 р.; спонсор - МедіВунд ЛТД., Ізраїль/ </w:t>
      </w:r>
      <w:r w:rsidR="003118A2" w:rsidRPr="00470BBE">
        <w:rPr>
          <w:rStyle w:val="cs9f0a404010"/>
          <w:color w:val="000000" w:themeColor="text1"/>
        </w:rPr>
        <w:t>MediWound</w:t>
      </w:r>
      <w:r w:rsidR="003118A2" w:rsidRPr="00470BBE">
        <w:rPr>
          <w:rStyle w:val="cs9f0a404010"/>
          <w:color w:val="000000" w:themeColor="text1"/>
          <w:lang w:val="ru-RU"/>
        </w:rPr>
        <w:t xml:space="preserve"> </w:t>
      </w:r>
      <w:r w:rsidR="003118A2" w:rsidRPr="00470BBE">
        <w:rPr>
          <w:rStyle w:val="cs9f0a404010"/>
          <w:color w:val="000000" w:themeColor="text1"/>
        </w:rPr>
        <w:t>Ltd</w:t>
      </w:r>
      <w:r w:rsidR="003118A2" w:rsidRPr="00470BBE">
        <w:rPr>
          <w:rStyle w:val="cs9f0a404010"/>
          <w:color w:val="000000" w:themeColor="text1"/>
          <w:lang w:val="ru-RU"/>
        </w:rPr>
        <w:t xml:space="preserve">., </w:t>
      </w:r>
      <w:r w:rsidR="003118A2" w:rsidRPr="00470BBE">
        <w:rPr>
          <w:rStyle w:val="cs9f0a404010"/>
          <w:color w:val="000000" w:themeColor="text1"/>
        </w:rPr>
        <w:t>Israel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«Клінічні дослідження Айкон»,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F62161" w:rsidRDefault="00F62161" w:rsidP="00F62161">
      <w:pPr>
        <w:jc w:val="both"/>
        <w:rPr>
          <w:color w:val="000000" w:themeColor="text1"/>
          <w:lang w:val="ru-RU"/>
        </w:rPr>
      </w:pPr>
      <w:r>
        <w:rPr>
          <w:rStyle w:val="cs9b0062611"/>
          <w:color w:val="000000" w:themeColor="text1"/>
          <w:lang w:val="ru-RU"/>
        </w:rPr>
        <w:t xml:space="preserve">11. </w:t>
      </w:r>
      <w:r w:rsidR="003118A2" w:rsidRPr="00F62161">
        <w:rPr>
          <w:rStyle w:val="cs9b0062611"/>
          <w:color w:val="000000" w:themeColor="text1"/>
          <w:lang w:val="ru-RU"/>
        </w:rPr>
        <w:t>Збільшення кількості пацієнтів, які прийматимуть участь у клінічному дослідженні в Україні з 9 до 24 осіб</w:t>
      </w:r>
      <w:r w:rsidR="003118A2" w:rsidRPr="00F62161">
        <w:rPr>
          <w:rStyle w:val="cs9f0a404011"/>
          <w:color w:val="000000" w:themeColor="text1"/>
          <w:lang w:val="ru-RU"/>
        </w:rPr>
        <w:t xml:space="preserve"> до протоколу клінічного дослідження «Відкрите дослідження фази 1/2 з підвищенням дози для оцінки безпечності, переносимості, попередньої ефективності та фармакокінетики препарату </w:t>
      </w:r>
      <w:r w:rsidR="003118A2" w:rsidRPr="00F62161">
        <w:rPr>
          <w:rStyle w:val="cs9b0062611"/>
          <w:color w:val="000000" w:themeColor="text1"/>
        </w:rPr>
        <w:t>TAK</w:t>
      </w:r>
      <w:r w:rsidR="003118A2" w:rsidRPr="00F62161">
        <w:rPr>
          <w:rStyle w:val="cs9b0062611"/>
          <w:color w:val="000000" w:themeColor="text1"/>
          <w:lang w:val="ru-RU"/>
        </w:rPr>
        <w:t>-981</w:t>
      </w:r>
      <w:r w:rsidR="003118A2" w:rsidRPr="00F62161">
        <w:rPr>
          <w:rStyle w:val="cs9f0a404011"/>
          <w:color w:val="000000" w:themeColor="text1"/>
          <w:lang w:val="ru-RU"/>
        </w:rPr>
        <w:t xml:space="preserve"> у дорослих пацієнтів із поширеними чи метастатичними солідними пухлинами або з рецидивуючими/рефрактерними гематологічними злоякісними новоутвореннями», код дослідження </w:t>
      </w:r>
      <w:r w:rsidR="003118A2" w:rsidRPr="00F62161">
        <w:rPr>
          <w:rStyle w:val="cs9b0062611"/>
          <w:color w:val="000000" w:themeColor="text1"/>
        </w:rPr>
        <w:t>TAK</w:t>
      </w:r>
      <w:r w:rsidR="003118A2" w:rsidRPr="00F62161">
        <w:rPr>
          <w:rStyle w:val="cs9b0062611"/>
          <w:color w:val="000000" w:themeColor="text1"/>
          <w:lang w:val="ru-RU"/>
        </w:rPr>
        <w:t>-981-1002</w:t>
      </w:r>
      <w:r w:rsidR="003118A2" w:rsidRPr="00F62161">
        <w:rPr>
          <w:rStyle w:val="cs9f0a404011"/>
          <w:color w:val="000000" w:themeColor="text1"/>
          <w:lang w:val="ru-RU"/>
        </w:rPr>
        <w:t>, версія з інкорпорованою поправкою 6 від 14 грудня 2020 р.; спонсор - «Такеда Девелопмент Сентер Амерікас, Інк.» («ТДС Амерікас»), США (</w:t>
      </w:r>
      <w:r w:rsidR="003118A2" w:rsidRPr="00F62161">
        <w:rPr>
          <w:rStyle w:val="cs9f0a404011"/>
          <w:color w:val="000000" w:themeColor="text1"/>
        </w:rPr>
        <w:t>Takeda</w:t>
      </w:r>
      <w:r w:rsidR="003118A2" w:rsidRPr="00F62161">
        <w:rPr>
          <w:rStyle w:val="cs9f0a404011"/>
          <w:color w:val="000000" w:themeColor="text1"/>
          <w:lang w:val="ru-RU"/>
        </w:rPr>
        <w:t xml:space="preserve"> </w:t>
      </w:r>
      <w:r w:rsidR="003118A2" w:rsidRPr="00F62161">
        <w:rPr>
          <w:rStyle w:val="cs9f0a404011"/>
          <w:color w:val="000000" w:themeColor="text1"/>
        </w:rPr>
        <w:t>Development</w:t>
      </w:r>
      <w:r w:rsidR="003118A2" w:rsidRPr="00F62161">
        <w:rPr>
          <w:rStyle w:val="cs9f0a404011"/>
          <w:color w:val="000000" w:themeColor="text1"/>
          <w:lang w:val="ru-RU"/>
        </w:rPr>
        <w:t xml:space="preserve"> </w:t>
      </w:r>
      <w:r w:rsidR="003118A2" w:rsidRPr="00F62161">
        <w:rPr>
          <w:rStyle w:val="cs9f0a404011"/>
          <w:color w:val="000000" w:themeColor="text1"/>
        </w:rPr>
        <w:t>Center</w:t>
      </w:r>
      <w:r w:rsidR="003118A2" w:rsidRPr="00F62161">
        <w:rPr>
          <w:rStyle w:val="cs9f0a404011"/>
          <w:color w:val="000000" w:themeColor="text1"/>
          <w:lang w:val="ru-RU"/>
        </w:rPr>
        <w:t xml:space="preserve"> </w:t>
      </w:r>
      <w:r w:rsidR="003118A2" w:rsidRPr="00F62161">
        <w:rPr>
          <w:rStyle w:val="cs9f0a404011"/>
          <w:color w:val="000000" w:themeColor="text1"/>
        </w:rPr>
        <w:t>Americas</w:t>
      </w:r>
      <w:r w:rsidR="003118A2" w:rsidRPr="00F62161">
        <w:rPr>
          <w:rStyle w:val="cs9f0a404011"/>
          <w:color w:val="000000" w:themeColor="text1"/>
          <w:lang w:val="ru-RU"/>
        </w:rPr>
        <w:t xml:space="preserve">, </w:t>
      </w:r>
      <w:r w:rsidR="003118A2" w:rsidRPr="00F62161">
        <w:rPr>
          <w:rStyle w:val="cs9f0a404011"/>
          <w:color w:val="000000" w:themeColor="text1"/>
        </w:rPr>
        <w:t>Inc</w:t>
      </w:r>
      <w:r w:rsidR="003118A2" w:rsidRPr="00F62161">
        <w:rPr>
          <w:rStyle w:val="cs9f0a404011"/>
          <w:color w:val="000000" w:themeColor="text1"/>
          <w:lang w:val="ru-RU"/>
        </w:rPr>
        <w:t>. (</w:t>
      </w:r>
      <w:r w:rsidR="003118A2" w:rsidRPr="00F62161">
        <w:rPr>
          <w:rStyle w:val="cs9f0a404011"/>
          <w:color w:val="000000" w:themeColor="text1"/>
        </w:rPr>
        <w:t>TDC</w:t>
      </w:r>
      <w:r w:rsidR="003118A2" w:rsidRPr="00F62161">
        <w:rPr>
          <w:rStyle w:val="cs9f0a404011"/>
          <w:color w:val="000000" w:themeColor="text1"/>
          <w:lang w:val="ru-RU"/>
        </w:rPr>
        <w:t xml:space="preserve"> </w:t>
      </w:r>
      <w:r w:rsidR="003118A2" w:rsidRPr="00F62161">
        <w:rPr>
          <w:rStyle w:val="cs9f0a404011"/>
          <w:color w:val="000000" w:themeColor="text1"/>
        </w:rPr>
        <w:t>Americas</w:t>
      </w:r>
      <w:r w:rsidR="003118A2" w:rsidRPr="00F62161">
        <w:rPr>
          <w:rStyle w:val="cs9f0a404011"/>
          <w:color w:val="000000" w:themeColor="text1"/>
          <w:lang w:val="ru-RU"/>
        </w:rPr>
        <w:t xml:space="preserve">), </w:t>
      </w:r>
      <w:r w:rsidR="003118A2" w:rsidRPr="00F62161">
        <w:rPr>
          <w:rStyle w:val="cs9f0a404011"/>
          <w:color w:val="000000" w:themeColor="text1"/>
        </w:rPr>
        <w:t>USA</w:t>
      </w:r>
      <w:r w:rsidR="003118A2" w:rsidRPr="00F62161">
        <w:rPr>
          <w:rStyle w:val="cs9f0a404011"/>
          <w:color w:val="000000" w:themeColor="text1"/>
          <w:lang w:val="ru-RU"/>
        </w:rPr>
        <w:t>)</w:t>
      </w:r>
      <w:r w:rsidR="003118A2" w:rsidRPr="00470BBE">
        <w:rPr>
          <w:rStyle w:val="csb3e8c9cf3"/>
          <w:color w:val="000000" w:themeColor="text1"/>
        </w:rPr>
        <w:t> </w:t>
      </w:r>
    </w:p>
    <w:p w:rsidR="003118A2" w:rsidRPr="00F62161" w:rsidRDefault="003118A2">
      <w:pPr>
        <w:jc w:val="both"/>
        <w:rPr>
          <w:rFonts w:ascii="Arial" w:hAnsi="Arial" w:cs="Arial"/>
          <w:color w:val="000000" w:themeColor="text1"/>
          <w:sz w:val="20"/>
          <w:szCs w:val="20"/>
          <w:lang w:val="ru-RU"/>
        </w:rPr>
      </w:pPr>
      <w:r w:rsidRPr="00F62161">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3118A2" w:rsidRPr="00630EDB" w:rsidRDefault="003118A2">
      <w:pPr>
        <w:jc w:val="both"/>
        <w:rPr>
          <w:rFonts w:ascii="Arial" w:hAnsi="Arial" w:cs="Arial"/>
          <w:color w:val="000000" w:themeColor="text1"/>
          <w:sz w:val="20"/>
          <w:szCs w:val="20"/>
          <w:lang w:val="ru-RU"/>
        </w:rPr>
      </w:pPr>
    </w:p>
    <w:p w:rsidR="003118A2" w:rsidRPr="00630EDB" w:rsidRDefault="003118A2">
      <w:pPr>
        <w:jc w:val="both"/>
        <w:rPr>
          <w:rFonts w:ascii="Arial" w:hAnsi="Arial" w:cs="Arial"/>
          <w:color w:val="000000" w:themeColor="text1"/>
          <w:sz w:val="20"/>
          <w:szCs w:val="20"/>
          <w:lang w:val="ru-RU"/>
        </w:rPr>
      </w:pPr>
    </w:p>
    <w:p w:rsidR="003118A2" w:rsidRPr="00470BBE" w:rsidRDefault="00F62161" w:rsidP="00F62161">
      <w:pPr>
        <w:jc w:val="both"/>
        <w:rPr>
          <w:color w:val="000000" w:themeColor="text1"/>
          <w:lang w:val="ru-RU"/>
        </w:rPr>
      </w:pPr>
      <w:r>
        <w:rPr>
          <w:rStyle w:val="cs9b0062612"/>
          <w:color w:val="000000" w:themeColor="text1"/>
          <w:lang w:val="ru-RU"/>
        </w:rPr>
        <w:t xml:space="preserve">12. </w:t>
      </w:r>
      <w:r w:rsidR="003118A2" w:rsidRPr="00470BBE">
        <w:rPr>
          <w:rStyle w:val="cs9b0062612"/>
          <w:color w:val="000000" w:themeColor="text1"/>
          <w:lang w:val="ru-RU"/>
        </w:rPr>
        <w:t>Брошура</w:t>
      </w:r>
      <w:r w:rsidR="003118A2" w:rsidRPr="00630EDB">
        <w:rPr>
          <w:rStyle w:val="cs9b0062612"/>
          <w:color w:val="000000" w:themeColor="text1"/>
          <w:lang w:val="ru-RU"/>
        </w:rPr>
        <w:t xml:space="preserve"> </w:t>
      </w:r>
      <w:r w:rsidR="003118A2" w:rsidRPr="00470BBE">
        <w:rPr>
          <w:rStyle w:val="cs9b0062612"/>
          <w:color w:val="000000" w:themeColor="text1"/>
          <w:lang w:val="ru-RU"/>
        </w:rPr>
        <w:t>дослідника</w:t>
      </w:r>
      <w:r w:rsidR="003118A2" w:rsidRPr="00630EDB">
        <w:rPr>
          <w:rStyle w:val="cs9b0062612"/>
          <w:color w:val="000000" w:themeColor="text1"/>
          <w:lang w:val="ru-RU"/>
        </w:rPr>
        <w:t xml:space="preserve"> </w:t>
      </w:r>
      <w:r w:rsidR="003118A2" w:rsidRPr="00470BBE">
        <w:rPr>
          <w:rStyle w:val="cs9b0062612"/>
          <w:color w:val="000000" w:themeColor="text1"/>
          <w:lang w:val="ru-RU"/>
        </w:rPr>
        <w:t>для</w:t>
      </w:r>
      <w:r w:rsidR="003118A2" w:rsidRPr="00630EDB">
        <w:rPr>
          <w:rStyle w:val="cs9b0062612"/>
          <w:color w:val="000000" w:themeColor="text1"/>
          <w:lang w:val="ru-RU"/>
        </w:rPr>
        <w:t xml:space="preserve"> </w:t>
      </w:r>
      <w:r w:rsidR="003118A2" w:rsidRPr="00470BBE">
        <w:rPr>
          <w:rStyle w:val="cs9b0062612"/>
          <w:color w:val="000000" w:themeColor="text1"/>
          <w:lang w:val="ru-RU"/>
        </w:rPr>
        <w:t>досліджуваного</w:t>
      </w:r>
      <w:r w:rsidR="003118A2" w:rsidRPr="00630EDB">
        <w:rPr>
          <w:rStyle w:val="cs9b0062612"/>
          <w:color w:val="000000" w:themeColor="text1"/>
          <w:lang w:val="ru-RU"/>
        </w:rPr>
        <w:t xml:space="preserve"> </w:t>
      </w:r>
      <w:r w:rsidR="003118A2" w:rsidRPr="00470BBE">
        <w:rPr>
          <w:rStyle w:val="cs9b0062612"/>
          <w:color w:val="000000" w:themeColor="text1"/>
          <w:lang w:val="ru-RU"/>
        </w:rPr>
        <w:t>лікарського</w:t>
      </w:r>
      <w:r w:rsidR="003118A2" w:rsidRPr="00630EDB">
        <w:rPr>
          <w:rStyle w:val="cs9b0062612"/>
          <w:color w:val="000000" w:themeColor="text1"/>
          <w:lang w:val="ru-RU"/>
        </w:rPr>
        <w:t xml:space="preserve"> </w:t>
      </w:r>
      <w:r w:rsidR="003118A2" w:rsidRPr="00470BBE">
        <w:rPr>
          <w:rStyle w:val="cs9b0062612"/>
          <w:color w:val="000000" w:themeColor="text1"/>
          <w:lang w:val="ru-RU"/>
        </w:rPr>
        <w:t>засобу</w:t>
      </w:r>
      <w:r w:rsidR="003118A2" w:rsidRPr="00630EDB">
        <w:rPr>
          <w:rStyle w:val="cs9b0062612"/>
          <w:color w:val="000000" w:themeColor="text1"/>
          <w:lang w:val="ru-RU"/>
        </w:rPr>
        <w:t xml:space="preserve"> </w:t>
      </w:r>
      <w:r w:rsidR="003118A2" w:rsidRPr="00470BBE">
        <w:rPr>
          <w:rStyle w:val="cs9b0062612"/>
          <w:color w:val="000000" w:themeColor="text1"/>
          <w:lang w:val="ru-RU"/>
        </w:rPr>
        <w:t>Упадацитиніб</w:t>
      </w:r>
      <w:r w:rsidR="003118A2" w:rsidRPr="00630EDB">
        <w:rPr>
          <w:rStyle w:val="cs9b0062612"/>
          <w:color w:val="000000" w:themeColor="text1"/>
          <w:lang w:val="ru-RU"/>
        </w:rPr>
        <w:t xml:space="preserve"> (</w:t>
      </w:r>
      <w:r w:rsidR="003118A2" w:rsidRPr="00470BBE">
        <w:rPr>
          <w:rStyle w:val="cs9b0062612"/>
          <w:color w:val="000000" w:themeColor="text1"/>
        </w:rPr>
        <w:t>ABT</w:t>
      </w:r>
      <w:r w:rsidR="003118A2" w:rsidRPr="00470BBE">
        <w:rPr>
          <w:rStyle w:val="cs9b0062612"/>
          <w:color w:val="000000" w:themeColor="text1"/>
          <w:lang w:val="ru-RU"/>
        </w:rPr>
        <w:t xml:space="preserve">-494), версія 12 від 16 серпня 2021 року </w:t>
      </w:r>
      <w:r w:rsidR="003118A2" w:rsidRPr="00470BBE">
        <w:rPr>
          <w:rStyle w:val="cs9f0a404012"/>
          <w:color w:val="000000" w:themeColor="text1"/>
          <w:lang w:val="ru-RU"/>
        </w:rPr>
        <w:t xml:space="preserve">до протоколів клінічних досліджень: «Багатоцентрове відкрите продовжене дослідження (ВПД) фази 2 за участі пацієнтів, хворих на ревматоїдний артрит, які завершили участь у попередньому рандомізованому контрольованому випробуванні (РКВ) фази 2 з оцінювання препарату </w:t>
      </w:r>
      <w:r w:rsidR="003118A2" w:rsidRPr="00470BBE">
        <w:rPr>
          <w:rStyle w:val="cs9b0062612"/>
          <w:color w:val="000000" w:themeColor="text1"/>
          <w:lang w:val="ru-RU"/>
        </w:rPr>
        <w:t>Упадацитиніб (АВТ-494)</w:t>
      </w:r>
      <w:r w:rsidR="003118A2" w:rsidRPr="00470BBE">
        <w:rPr>
          <w:rStyle w:val="cs9f0a404012"/>
          <w:color w:val="000000" w:themeColor="text1"/>
          <w:lang w:val="ru-RU"/>
        </w:rPr>
        <w:t xml:space="preserve">»,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13-538</w:t>
      </w:r>
      <w:r w:rsidR="003118A2" w:rsidRPr="00470BBE">
        <w:rPr>
          <w:rStyle w:val="cs9f0a404012"/>
          <w:color w:val="000000" w:themeColor="text1"/>
          <w:lang w:val="ru-RU"/>
        </w:rPr>
        <w:t xml:space="preserve">, з інкорпорованими адміністративними змінами 1 та 2 та поправками 0.01, 0.02, 0.03, 1, 2, 3, 4, 5 та 6 від 01 грудня 2020 року; «Рандомізоване, подвійне сліпе дослідження, ІІІ фази, для порівняння препарату </w:t>
      </w:r>
      <w:r w:rsidR="003118A2" w:rsidRPr="00470BBE">
        <w:rPr>
          <w:rStyle w:val="cs9b0062612"/>
          <w:color w:val="000000" w:themeColor="text1"/>
          <w:lang w:val="ru-RU"/>
        </w:rPr>
        <w:t>Упадацитиніб (АВТ-494)</w:t>
      </w:r>
      <w:r w:rsidR="003118A2" w:rsidRPr="00470BBE">
        <w:rPr>
          <w:rStyle w:val="cs9f0a404012"/>
          <w:color w:val="000000" w:themeColor="text1"/>
          <w:lang w:val="ru-RU"/>
        </w:rPr>
        <w:t xml:space="preserve"> у вигляді монотерапії з метотрексатом, у пацієнтів з середньотяжкою або тяжкою формами активного ревматоїдного артриту, </w:t>
      </w:r>
      <w:r w:rsidR="003118A2" w:rsidRPr="00470BBE">
        <w:rPr>
          <w:rStyle w:val="cs9f0a404012"/>
          <w:color w:val="000000" w:themeColor="text1"/>
          <w:lang w:val="ru-RU"/>
        </w:rPr>
        <w:lastRenderedPageBreak/>
        <w:t xml:space="preserve">з відсутністю адекватної відповіді на метотрексат»,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15-555</w:t>
      </w:r>
      <w:r w:rsidR="003118A2" w:rsidRPr="00470BBE">
        <w:rPr>
          <w:rStyle w:val="cs9f0a404012"/>
          <w:color w:val="000000" w:themeColor="text1"/>
          <w:lang w:val="ru-RU"/>
        </w:rPr>
        <w:t xml:space="preserve">, з інкорпорованими Адміністративними змінами 1, 2, 3, 5, 7, 8, 9, 10 та 11 і Поправками 1, 2, 2.02, 3, 3.02, 4, 5, 5.02, 6 та 7 від 04 грудня 2020 року; «Рандомізоване, подвійне сліпе дослідження ІІІ фази для порівняння препарату </w:t>
      </w:r>
      <w:r w:rsidR="003118A2" w:rsidRPr="00470BBE">
        <w:rPr>
          <w:rStyle w:val="cs9b0062612"/>
          <w:color w:val="000000" w:themeColor="text1"/>
          <w:lang w:val="ru-RU"/>
        </w:rPr>
        <w:t>Упадацитиніб (АВТ-494)</w:t>
      </w:r>
      <w:r w:rsidR="003118A2" w:rsidRPr="00470BBE">
        <w:rPr>
          <w:rStyle w:val="cs9f0a404012"/>
          <w:color w:val="000000" w:themeColor="text1"/>
          <w:lang w:val="ru-RU"/>
        </w:rPr>
        <w:t xml:space="preserve"> у вигляді монотерапії один раз на день з Метотрексатом у вигляді монотерапії у пацієнтів з середньотяжкою та тяжкою формами активного ревматоїдного артриту, що раніше не отримували метотрексат»,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13-545</w:t>
      </w:r>
      <w:r w:rsidR="003118A2" w:rsidRPr="00470BBE">
        <w:rPr>
          <w:rStyle w:val="cs9f0a404012"/>
          <w:color w:val="000000" w:themeColor="text1"/>
          <w:lang w:val="ru-RU"/>
        </w:rPr>
        <w:t xml:space="preserve">, з інкорпорованими Адміністративними Змінами 1, 2, 3 і 4 та Поправками 1, 2, 3, 4, 5, 6, 7 та 8 від 03 грудня 2020 року; «Рандомізоване, подвійне сліпе дослідження, ІІІ фази, для порівняння препарату </w:t>
      </w:r>
      <w:r w:rsidR="003118A2" w:rsidRPr="00470BBE">
        <w:rPr>
          <w:rStyle w:val="cs9b0062612"/>
          <w:color w:val="000000" w:themeColor="text1"/>
          <w:lang w:val="ru-RU"/>
        </w:rPr>
        <w:t>Упадацитиніб (АВТ-494)</w:t>
      </w:r>
      <w:r w:rsidR="003118A2" w:rsidRPr="00470BBE">
        <w:rPr>
          <w:rStyle w:val="cs9f0a404012"/>
          <w:color w:val="000000" w:themeColor="text1"/>
          <w:lang w:val="ru-RU"/>
        </w:rPr>
        <w:t xml:space="preserve"> з плацебо, у пацієнтів з середньотяжкою або тяжкою формами активного ревматоїдного артриту, що отримують стандартні синтетичні хворобо-модифікуючі протиревматичні препарати (</w:t>
      </w:r>
      <w:r w:rsidR="003118A2" w:rsidRPr="00470BBE">
        <w:rPr>
          <w:rStyle w:val="cs9f0a404012"/>
          <w:color w:val="000000" w:themeColor="text1"/>
        </w:rPr>
        <w:t>c</w:t>
      </w:r>
      <w:r w:rsidR="003118A2" w:rsidRPr="00470BBE">
        <w:rPr>
          <w:rStyle w:val="cs9f0a404012"/>
          <w:color w:val="000000" w:themeColor="text1"/>
          <w:lang w:val="ru-RU"/>
        </w:rPr>
        <w:t xml:space="preserve">сХМПРП) в стабільній дозі та не досягли адекватної відповіді на </w:t>
      </w:r>
      <w:r w:rsidR="003118A2" w:rsidRPr="00470BBE">
        <w:rPr>
          <w:rStyle w:val="cs9f0a404012"/>
          <w:color w:val="000000" w:themeColor="text1"/>
        </w:rPr>
        <w:t>c</w:t>
      </w:r>
      <w:r w:rsidR="003118A2" w:rsidRPr="00470BBE">
        <w:rPr>
          <w:rStyle w:val="cs9f0a404012"/>
          <w:color w:val="000000" w:themeColor="text1"/>
          <w:lang w:val="ru-RU"/>
        </w:rPr>
        <w:t xml:space="preserve">сХМПРП»,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13-549</w:t>
      </w:r>
      <w:r w:rsidR="003118A2" w:rsidRPr="00470BBE">
        <w:rPr>
          <w:rStyle w:val="cs9f0a404012"/>
          <w:color w:val="000000" w:themeColor="text1"/>
          <w:lang w:val="ru-RU"/>
        </w:rPr>
        <w:t xml:space="preserve">, з інкорпорованими поправками 0.01 (тільки для Канади), 1, 1.01 (тільки для Кореї), 1.01.01 (тільки для Кореї), 2, 2.01 (тільки для Кореї), 2.02 (тільки для Канади), 3, 4, 5, 6, 6.01 (для </w:t>
      </w:r>
      <w:r w:rsidR="003118A2" w:rsidRPr="00470BBE">
        <w:rPr>
          <w:rStyle w:val="cs9f0a404012"/>
          <w:color w:val="000000" w:themeColor="text1"/>
        </w:rPr>
        <w:t>VHP</w:t>
      </w:r>
      <w:r w:rsidR="003118A2" w:rsidRPr="00470BBE">
        <w:rPr>
          <w:rStyle w:val="cs9f0a404012"/>
          <w:color w:val="000000" w:themeColor="text1"/>
          <w:lang w:val="ru-RU"/>
        </w:rPr>
        <w:t xml:space="preserve">-країн, Литви та Греції), 7 та 8 від 25 листопада 2020 року; «Рандомізоване, подвійне сліпе дослідження, ІІІ фази, для порівняння препарату </w:t>
      </w:r>
      <w:r w:rsidR="003118A2" w:rsidRPr="00470BBE">
        <w:rPr>
          <w:rStyle w:val="cs9b0062612"/>
          <w:color w:val="000000" w:themeColor="text1"/>
          <w:lang w:val="ru-RU"/>
        </w:rPr>
        <w:t>Упадацитиніб (АВТ-494</w:t>
      </w:r>
      <w:r w:rsidR="003118A2" w:rsidRPr="00470BBE">
        <w:rPr>
          <w:rStyle w:val="cs9f0a404012"/>
          <w:color w:val="000000" w:themeColor="text1"/>
          <w:lang w:val="ru-RU"/>
        </w:rPr>
        <w:t xml:space="preserve">)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14-465</w:t>
      </w:r>
      <w:r w:rsidR="003118A2" w:rsidRPr="00470BBE">
        <w:rPr>
          <w:rStyle w:val="cs9f0a404012"/>
          <w:color w:val="000000" w:themeColor="text1"/>
          <w:lang w:val="ru-RU"/>
        </w:rPr>
        <w:t xml:space="preserve">, з інкорпорованою Адміністративною Зміною 1 та Поправками 0.01, 0.01.01, 1, 2, 2.02, 3, 3.01, 4, 4.03, 5, 6 та 7 від 20 листопада 2020 року; «Багатоцентрове, рандомізоване, подвійне сліпе, плацебо-контрольоване дослідження з оцінки безпечності та ефективності препарату </w:t>
      </w:r>
      <w:r w:rsidR="003118A2" w:rsidRPr="00470BBE">
        <w:rPr>
          <w:rStyle w:val="cs9b0062612"/>
          <w:color w:val="000000" w:themeColor="text1"/>
          <w:lang w:val="ru-RU"/>
        </w:rPr>
        <w:t>Упадацитиніб (АВТ-494)</w:t>
      </w:r>
      <w:r w:rsidR="003118A2" w:rsidRPr="00470BBE">
        <w:rPr>
          <w:rStyle w:val="cs9f0a404012"/>
          <w:color w:val="000000" w:themeColor="text1"/>
          <w:lang w:val="ru-RU"/>
        </w:rPr>
        <w:t xml:space="preserve"> для індукційної та підтримуючої терапії у пацієнтів з середньотяжкою або тяжкою формами активного виразкового коліту»,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14-234</w:t>
      </w:r>
      <w:r w:rsidR="003118A2" w:rsidRPr="00470BBE">
        <w:rPr>
          <w:rStyle w:val="cs9f0a404012"/>
          <w:color w:val="000000" w:themeColor="text1"/>
          <w:lang w:val="ru-RU"/>
        </w:rPr>
        <w:t xml:space="preserve">, з інкорпорованими Адміністративними змінами 1, 2 і 3 (тільки для Канади) та Поправками 0.01, 0.02, 1, 2, 3, 3.01, 4, 5, 6 та 7 від 10 травня 2021 року; «Багатоцентрове, тривале подовжене дослідження ІІІ фази з оцінки безпечності та ефективності </w:t>
      </w:r>
      <w:r w:rsidR="003118A2" w:rsidRPr="00470BBE">
        <w:rPr>
          <w:rStyle w:val="cs9b0062612"/>
          <w:color w:val="000000" w:themeColor="text1"/>
          <w:lang w:val="ru-RU"/>
        </w:rPr>
        <w:t>Упадацитинібу (</w:t>
      </w:r>
      <w:r w:rsidR="003118A2" w:rsidRPr="00470BBE">
        <w:rPr>
          <w:rStyle w:val="cs9b0062612"/>
          <w:color w:val="000000" w:themeColor="text1"/>
        </w:rPr>
        <w:t>ABT</w:t>
      </w:r>
      <w:r w:rsidR="003118A2" w:rsidRPr="00470BBE">
        <w:rPr>
          <w:rStyle w:val="cs9b0062612"/>
          <w:color w:val="000000" w:themeColor="text1"/>
          <w:lang w:val="ru-RU"/>
        </w:rPr>
        <w:t>-494)</w:t>
      </w:r>
      <w:r w:rsidR="003118A2" w:rsidRPr="00470BBE">
        <w:rPr>
          <w:rStyle w:val="cs9f0a404012"/>
          <w:color w:val="000000" w:themeColor="text1"/>
          <w:lang w:val="ru-RU"/>
        </w:rPr>
        <w:t xml:space="preserve"> у пацієнтів з виразковим колітом»,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14-533</w:t>
      </w:r>
      <w:r w:rsidR="003118A2" w:rsidRPr="00470BBE">
        <w:rPr>
          <w:rStyle w:val="cs9f0a404012"/>
          <w:color w:val="000000" w:themeColor="text1"/>
          <w:lang w:val="ru-RU"/>
        </w:rPr>
        <w:t xml:space="preserve">, з інкорпорованими Адміністративними змінами 1, 3, 5, 6, 7 і 8 (тільки для Канади) та Поправками 0.01, 1, 2, 3, 4, 5 та 6 від 31 липня 2020 року; «Рандомізоване, подвійне сліпе дослідження, </w:t>
      </w:r>
      <w:r w:rsidR="003118A2" w:rsidRPr="00470BBE">
        <w:rPr>
          <w:rStyle w:val="cs9f0a404012"/>
          <w:color w:val="000000" w:themeColor="text1"/>
        </w:rPr>
        <w:t>III</w:t>
      </w:r>
      <w:r w:rsidR="003118A2" w:rsidRPr="00470BBE">
        <w:rPr>
          <w:rStyle w:val="cs9f0a404012"/>
          <w:color w:val="000000" w:themeColor="text1"/>
          <w:lang w:val="ru-RU"/>
        </w:rPr>
        <w:t xml:space="preserve"> фази, для порівняння препарату </w:t>
      </w:r>
      <w:r w:rsidR="003118A2" w:rsidRPr="00470BBE">
        <w:rPr>
          <w:rStyle w:val="cs9b0062612"/>
          <w:color w:val="000000" w:themeColor="text1"/>
          <w:lang w:val="ru-RU"/>
        </w:rPr>
        <w:t>Упадацитиніб (</w:t>
      </w:r>
      <w:r w:rsidR="003118A2" w:rsidRPr="00470BBE">
        <w:rPr>
          <w:rStyle w:val="cs9b0062612"/>
          <w:color w:val="000000" w:themeColor="text1"/>
        </w:rPr>
        <w:t>ABT</w:t>
      </w:r>
      <w:r w:rsidR="003118A2" w:rsidRPr="00470BBE">
        <w:rPr>
          <w:rStyle w:val="cs9b0062612"/>
          <w:color w:val="000000" w:themeColor="text1"/>
          <w:lang w:val="ru-RU"/>
        </w:rPr>
        <w:t>-494)</w:t>
      </w:r>
      <w:r w:rsidR="003118A2" w:rsidRPr="00470BBE">
        <w:rPr>
          <w:rStyle w:val="cs9f0a404012"/>
          <w:color w:val="000000" w:themeColor="text1"/>
          <w:lang w:val="ru-RU"/>
        </w:rPr>
        <w:t xml:space="preserve">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w:t>
      </w:r>
      <w:r w:rsidR="003118A2" w:rsidRPr="00470BBE">
        <w:rPr>
          <w:rStyle w:val="cs9f0a404012"/>
          <w:color w:val="000000" w:themeColor="text1"/>
        </w:rPr>
        <w:t>SELECT</w:t>
      </w:r>
      <w:r w:rsidR="003118A2" w:rsidRPr="00470BBE">
        <w:rPr>
          <w:rStyle w:val="cs9f0a404012"/>
          <w:color w:val="000000" w:themeColor="text1"/>
          <w:lang w:val="ru-RU"/>
        </w:rPr>
        <w:t xml:space="preserve"> – </w:t>
      </w:r>
      <w:r w:rsidR="003118A2" w:rsidRPr="00470BBE">
        <w:rPr>
          <w:rStyle w:val="cs9f0a404012"/>
          <w:color w:val="000000" w:themeColor="text1"/>
        </w:rPr>
        <w:t>PsA</w:t>
      </w:r>
      <w:r w:rsidR="003118A2" w:rsidRPr="00470BBE">
        <w:rPr>
          <w:rStyle w:val="cs9f0a404012"/>
          <w:color w:val="000000" w:themeColor="text1"/>
          <w:lang w:val="ru-RU"/>
        </w:rPr>
        <w:t xml:space="preserve"> 1»,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15-572</w:t>
      </w:r>
      <w:r w:rsidR="003118A2" w:rsidRPr="00470BBE">
        <w:rPr>
          <w:rStyle w:val="cs9f0a404012"/>
          <w:color w:val="000000" w:themeColor="text1"/>
          <w:lang w:val="ru-RU"/>
        </w:rPr>
        <w:t xml:space="preserve">, з інкорпорованими адміністративними змінами 1, 2, 3, 4, 5, 6 [для Гонконгу (Китай)], 7 і 8 та Поправками 1, 1.01 (для </w:t>
      </w:r>
      <w:r w:rsidR="003118A2" w:rsidRPr="00470BBE">
        <w:rPr>
          <w:rStyle w:val="cs9f0a404012"/>
          <w:color w:val="000000" w:themeColor="text1"/>
        </w:rPr>
        <w:t>VHP</w:t>
      </w:r>
      <w:r w:rsidR="003118A2" w:rsidRPr="00470BBE">
        <w:rPr>
          <w:rStyle w:val="cs9f0a404012"/>
          <w:color w:val="000000" w:themeColor="text1"/>
          <w:lang w:val="ru-RU"/>
        </w:rPr>
        <w:t xml:space="preserve"> країн) 2, 3, 4, 5, 6 та 7 (для всіх країн крім Японії) від 30 січня 2021 року; «Багатоцентрове, рандомізоване, подвійне сліпе, плацебо-контрольоване дослідження індукційної терапії для вивчення ефективності та безпечності </w:t>
      </w:r>
      <w:r w:rsidR="003118A2" w:rsidRPr="00470BBE">
        <w:rPr>
          <w:rStyle w:val="cs9b0062612"/>
          <w:color w:val="000000" w:themeColor="text1"/>
          <w:lang w:val="ru-RU"/>
        </w:rPr>
        <w:t>Упадацитинібу (</w:t>
      </w:r>
      <w:r w:rsidR="003118A2" w:rsidRPr="00470BBE">
        <w:rPr>
          <w:rStyle w:val="cs9b0062612"/>
          <w:color w:val="000000" w:themeColor="text1"/>
        </w:rPr>
        <w:t>ABT</w:t>
      </w:r>
      <w:r w:rsidR="003118A2" w:rsidRPr="00470BBE">
        <w:rPr>
          <w:rStyle w:val="cs9b0062612"/>
          <w:color w:val="000000" w:themeColor="text1"/>
          <w:lang w:val="ru-RU"/>
        </w:rPr>
        <w:t>-494)</w:t>
      </w:r>
      <w:r w:rsidR="003118A2" w:rsidRPr="00470BBE">
        <w:rPr>
          <w:rStyle w:val="cs9f0a404012"/>
          <w:color w:val="000000" w:themeColor="text1"/>
          <w:lang w:val="ru-RU"/>
        </w:rPr>
        <w:t xml:space="preserve"> у пацієнтів з хворобою Крона від середньоважкої до важкої форми активності, у яких виникла неадекватна відповідь чи непереносимість стандартної та/або біологічної терапії»,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14-433</w:t>
      </w:r>
      <w:r w:rsidR="003118A2" w:rsidRPr="00470BBE">
        <w:rPr>
          <w:rStyle w:val="cs9f0a404012"/>
          <w:color w:val="000000" w:themeColor="text1"/>
          <w:lang w:val="ru-RU"/>
        </w:rPr>
        <w:t xml:space="preserve">, з інкорпорованими Адміністративними змінами 1, 2 та 3 і Поправками 1, 2, 3, 4, 5 та 6 від 24 вересня 2020 року; «Багатоцентрове,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w:t>
      </w:r>
      <w:r w:rsidR="003118A2" w:rsidRPr="00470BBE">
        <w:rPr>
          <w:rStyle w:val="cs9b0062612"/>
          <w:color w:val="000000" w:themeColor="text1"/>
          <w:lang w:val="ru-RU"/>
        </w:rPr>
        <w:t>Упадацитинібу (</w:t>
      </w:r>
      <w:r w:rsidR="003118A2" w:rsidRPr="00470BBE">
        <w:rPr>
          <w:rStyle w:val="cs9b0062612"/>
          <w:color w:val="000000" w:themeColor="text1"/>
        </w:rPr>
        <w:t>ABT</w:t>
      </w:r>
      <w:r w:rsidR="003118A2" w:rsidRPr="00470BBE">
        <w:rPr>
          <w:rStyle w:val="cs9b0062612"/>
          <w:color w:val="000000" w:themeColor="text1"/>
          <w:lang w:val="ru-RU"/>
        </w:rPr>
        <w:t>-494)</w:t>
      </w:r>
      <w:r w:rsidR="003118A2" w:rsidRPr="00470BBE">
        <w:rPr>
          <w:rStyle w:val="cs9f0a404012"/>
          <w:color w:val="000000" w:themeColor="text1"/>
          <w:lang w:val="ru-RU"/>
        </w:rPr>
        <w:t xml:space="preserve"> у пацієнтів з хворобою Крона, які завершили дослідження </w:t>
      </w:r>
      <w:r w:rsidR="003118A2" w:rsidRPr="00470BBE">
        <w:rPr>
          <w:rStyle w:val="cs9f0a404012"/>
          <w:color w:val="000000" w:themeColor="text1"/>
        </w:rPr>
        <w:t>M</w:t>
      </w:r>
      <w:r w:rsidR="003118A2" w:rsidRPr="00470BBE">
        <w:rPr>
          <w:rStyle w:val="cs9f0a404012"/>
          <w:color w:val="000000" w:themeColor="text1"/>
          <w:lang w:val="ru-RU"/>
        </w:rPr>
        <w:t xml:space="preserve">14-431 чи </w:t>
      </w:r>
      <w:r w:rsidR="003118A2" w:rsidRPr="00470BBE">
        <w:rPr>
          <w:rStyle w:val="cs9f0a404012"/>
          <w:color w:val="000000" w:themeColor="text1"/>
        </w:rPr>
        <w:t>M</w:t>
      </w:r>
      <w:r w:rsidR="003118A2" w:rsidRPr="00470BBE">
        <w:rPr>
          <w:rStyle w:val="cs9f0a404012"/>
          <w:color w:val="000000" w:themeColor="text1"/>
          <w:lang w:val="ru-RU"/>
        </w:rPr>
        <w:t xml:space="preserve">14-433»,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14-430</w:t>
      </w:r>
      <w:r w:rsidR="003118A2" w:rsidRPr="00470BBE">
        <w:rPr>
          <w:rStyle w:val="cs9f0a404012"/>
          <w:color w:val="000000" w:themeColor="text1"/>
          <w:lang w:val="ru-RU"/>
        </w:rPr>
        <w:t xml:space="preserve">, з інкорпорованими Адміністративними змінами 5 та 6 і Поправками 1, 2, 3, 4, 5 та 6 від 25 жовтня 2020 року; «Рандомізоване, подвійне сліпе, плацебо-контрольоване дослідження Фази 3 для оцінки препарату </w:t>
      </w:r>
      <w:r w:rsidR="003118A2" w:rsidRPr="00470BBE">
        <w:rPr>
          <w:rStyle w:val="cs9b0062612"/>
          <w:color w:val="000000" w:themeColor="text1"/>
          <w:lang w:val="ru-RU"/>
        </w:rPr>
        <w:t>упадацитиніб</w:t>
      </w:r>
      <w:r w:rsidR="003118A2" w:rsidRPr="00470BBE">
        <w:rPr>
          <w:rStyle w:val="cs9f0a404012"/>
          <w:color w:val="000000" w:themeColor="text1"/>
          <w:lang w:val="ru-RU"/>
        </w:rPr>
        <w:t xml:space="preserve"> у підлітків та дорослих пацієнтів з помірним та тяжким атопічним дерматитом»,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16-045</w:t>
      </w:r>
      <w:r w:rsidR="003118A2" w:rsidRPr="00470BBE">
        <w:rPr>
          <w:rStyle w:val="cs9f0a404012"/>
          <w:color w:val="000000" w:themeColor="text1"/>
          <w:lang w:val="ru-RU"/>
        </w:rPr>
        <w:t xml:space="preserve">, версія 6.0 від 28 січня 2021 року; «Програма рандомізованих, плацебо-контрольованих подвійних сліпих досліджень фази 3 для оцінки ефективності та безпечності </w:t>
      </w:r>
      <w:r w:rsidR="003118A2" w:rsidRPr="00470BBE">
        <w:rPr>
          <w:rStyle w:val="cs9b0062612"/>
          <w:color w:val="000000" w:themeColor="text1"/>
          <w:lang w:val="ru-RU"/>
        </w:rPr>
        <w:t>Упадацитинібу</w:t>
      </w:r>
      <w:r w:rsidR="003118A2" w:rsidRPr="00470BBE">
        <w:rPr>
          <w:rStyle w:val="cs9f0a404012"/>
          <w:color w:val="000000" w:themeColor="text1"/>
          <w:lang w:val="ru-RU"/>
        </w:rPr>
        <w:t xml:space="preserve"> у дорослих пацієнтів з аксіальним спондилоартритом»,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19-944</w:t>
      </w:r>
      <w:r w:rsidR="003118A2" w:rsidRPr="00470BBE">
        <w:rPr>
          <w:rStyle w:val="cs9f0a404012"/>
          <w:color w:val="000000" w:themeColor="text1"/>
          <w:lang w:val="ru-RU"/>
        </w:rPr>
        <w:t>, версія 4.0 від 29 грудня 2020 року; «Відкрите дослідження 3</w:t>
      </w:r>
      <w:r w:rsidR="003118A2" w:rsidRPr="00470BBE">
        <w:rPr>
          <w:rStyle w:val="cs9f0a404012"/>
          <w:color w:val="000000" w:themeColor="text1"/>
        </w:rPr>
        <w:t>b</w:t>
      </w:r>
      <w:r w:rsidR="003118A2" w:rsidRPr="00470BBE">
        <w:rPr>
          <w:rStyle w:val="cs9f0a404012"/>
          <w:color w:val="000000" w:themeColor="text1"/>
          <w:lang w:val="ru-RU"/>
        </w:rPr>
        <w:t xml:space="preserve"> фази з оцінки продовження терапії</w:t>
      </w:r>
      <w:r w:rsidR="003118A2" w:rsidRPr="00470BBE">
        <w:rPr>
          <w:rStyle w:val="cs9b0062612"/>
          <w:color w:val="000000" w:themeColor="text1"/>
          <w:lang w:val="ru-RU"/>
        </w:rPr>
        <w:t xml:space="preserve"> упадацитинібом</w:t>
      </w:r>
      <w:r w:rsidR="003118A2" w:rsidRPr="00470BBE">
        <w:rPr>
          <w:rStyle w:val="cs9f0a404012"/>
          <w:color w:val="000000" w:themeColor="text1"/>
          <w:lang w:val="ru-RU"/>
        </w:rPr>
        <w:t xml:space="preserve"> у дорослих пацієнтів з атопічним дерматитом від помірного до важкого ступеня тяжкості, які завершили лікування у межах дослідження М16-046», код </w:t>
      </w:r>
      <w:r w:rsidR="003118A2" w:rsidRPr="00470BBE">
        <w:rPr>
          <w:rStyle w:val="csa699bcf12"/>
          <w:color w:val="000000" w:themeColor="text1"/>
          <w:lang w:val="ru-RU"/>
        </w:rPr>
        <w:t>дослідження</w:t>
      </w:r>
      <w:r w:rsidR="003118A2" w:rsidRPr="00470BBE">
        <w:rPr>
          <w:rStyle w:val="cs9f0a404012"/>
          <w:color w:val="000000" w:themeColor="text1"/>
          <w:lang w:val="ru-RU"/>
        </w:rPr>
        <w:t xml:space="preserve"> </w:t>
      </w:r>
      <w:r w:rsidR="003118A2" w:rsidRPr="00470BBE">
        <w:rPr>
          <w:rStyle w:val="cs9b0062612"/>
          <w:color w:val="000000" w:themeColor="text1"/>
        </w:rPr>
        <w:t>M</w:t>
      </w:r>
      <w:r w:rsidR="003118A2" w:rsidRPr="00470BBE">
        <w:rPr>
          <w:rStyle w:val="cs9b0062612"/>
          <w:color w:val="000000" w:themeColor="text1"/>
          <w:lang w:val="ru-RU"/>
        </w:rPr>
        <w:t>19-850</w:t>
      </w:r>
      <w:r w:rsidR="003118A2" w:rsidRPr="00470BBE">
        <w:rPr>
          <w:rStyle w:val="cs9f0a404012"/>
          <w:color w:val="000000" w:themeColor="text1"/>
          <w:lang w:val="ru-RU"/>
        </w:rPr>
        <w:t xml:space="preserve">, версія 5.0 від 07 січня 2021 року; спонсор - </w:t>
      </w:r>
      <w:r w:rsidR="003118A2" w:rsidRPr="00470BBE">
        <w:rPr>
          <w:rStyle w:val="cs9f0a404012"/>
          <w:color w:val="000000" w:themeColor="text1"/>
        </w:rPr>
        <w:t>Abbvie</w:t>
      </w:r>
      <w:r w:rsidR="003118A2" w:rsidRPr="00470BBE">
        <w:rPr>
          <w:rStyle w:val="cs9f0a404012"/>
          <w:color w:val="000000" w:themeColor="text1"/>
          <w:lang w:val="ru-RU"/>
        </w:rPr>
        <w:t xml:space="preserve"> </w:t>
      </w:r>
      <w:r w:rsidR="003118A2" w:rsidRPr="00470BBE">
        <w:rPr>
          <w:rStyle w:val="cs9f0a404012"/>
          <w:color w:val="000000" w:themeColor="text1"/>
        </w:rPr>
        <w:t>Inc</w:t>
      </w:r>
      <w:r w:rsidR="003118A2" w:rsidRPr="00470BBE">
        <w:rPr>
          <w:rStyle w:val="cs9f0a404012"/>
          <w:color w:val="000000" w:themeColor="text1"/>
          <w:lang w:val="ru-RU"/>
        </w:rPr>
        <w:t>, США</w:t>
      </w:r>
      <w:r w:rsidR="003118A2" w:rsidRPr="00470BBE">
        <w:rPr>
          <w:rStyle w:val="cs9b0062612"/>
          <w:color w:val="000000" w:themeColor="text1"/>
        </w:rPr>
        <w:t> </w:t>
      </w:r>
    </w:p>
    <w:p w:rsidR="003118A2" w:rsidRPr="00F62161" w:rsidRDefault="003118A2">
      <w:pPr>
        <w:jc w:val="both"/>
        <w:rPr>
          <w:rFonts w:ascii="Arial" w:hAnsi="Arial" w:cs="Arial"/>
          <w:color w:val="000000" w:themeColor="text1"/>
          <w:sz w:val="20"/>
          <w:szCs w:val="20"/>
          <w:lang w:val="ru-RU"/>
        </w:rPr>
      </w:pPr>
      <w:r w:rsidRPr="00F62161">
        <w:rPr>
          <w:rFonts w:ascii="Arial" w:hAnsi="Arial" w:cs="Arial"/>
          <w:color w:val="000000" w:themeColor="text1"/>
          <w:sz w:val="20"/>
          <w:szCs w:val="20"/>
          <w:lang w:val="ru-RU"/>
        </w:rPr>
        <w:t>Заявник - «ЕббВі Біофармасьютікалз ГмбХ», Швейцарія</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ED31FE" w:rsidP="00ED31FE">
      <w:pPr>
        <w:jc w:val="both"/>
        <w:rPr>
          <w:color w:val="000000" w:themeColor="text1"/>
          <w:lang w:val="ru-RU"/>
        </w:rPr>
      </w:pPr>
      <w:r>
        <w:rPr>
          <w:rStyle w:val="cs9b0062613"/>
          <w:color w:val="000000" w:themeColor="text1"/>
          <w:lang w:val="ru-RU"/>
        </w:rPr>
        <w:t xml:space="preserve">13. </w:t>
      </w:r>
      <w:r w:rsidR="003118A2" w:rsidRPr="00470BBE">
        <w:rPr>
          <w:rStyle w:val="cs9b0062613"/>
          <w:color w:val="000000" w:themeColor="text1"/>
          <w:lang w:val="ru-RU"/>
        </w:rPr>
        <w:t xml:space="preserve">Оновлена версія протоколу, версія 7.2 </w:t>
      </w:r>
      <w:r w:rsidR="003118A2" w:rsidRPr="00470BBE">
        <w:rPr>
          <w:rStyle w:val="cs9b0062613"/>
          <w:color w:val="000000" w:themeColor="text1"/>
        </w:rPr>
        <w:t>ROW</w:t>
      </w:r>
      <w:r w:rsidR="003118A2" w:rsidRPr="00470BBE">
        <w:rPr>
          <w:rStyle w:val="cs9b0062613"/>
          <w:color w:val="000000" w:themeColor="text1"/>
          <w:lang w:val="ru-RU"/>
        </w:rPr>
        <w:t xml:space="preserve"> від 23 серпня 2021; Оновлена Інформація для пацієнта та Форма інформованої згоди, версія 2.1 від 23 серпня 2021 р. на основі англомовної версії 4.0 від 23 серпня 2021 (українською та російською мовами); Оновлена Інформація для пацієнта та Форма інформованої згоди – додаткове фармакокінетичне дослідження, версія 2.0 від 23 серпня 2021 р. на основі англомовної версії 3.0 від 23 серпня 2021 р. (українською та російською мовами)</w:t>
      </w:r>
      <w:r w:rsidR="003118A2" w:rsidRPr="00470BBE">
        <w:rPr>
          <w:rStyle w:val="cs9f0a404013"/>
          <w:color w:val="000000" w:themeColor="text1"/>
          <w:lang w:val="ru-RU"/>
        </w:rPr>
        <w:t xml:space="preserve"> до протоколу клінічного випробування «Проспективне, багатоцентрове, рандомізоване, подвійне сліпе, плацебо-контрольоване дослідження </w:t>
      </w:r>
      <w:r w:rsidR="003118A2" w:rsidRPr="00470BBE">
        <w:rPr>
          <w:rStyle w:val="cs9f0a404013"/>
          <w:color w:val="000000" w:themeColor="text1"/>
        </w:rPr>
        <w:t>III</w:t>
      </w:r>
      <w:r w:rsidR="003118A2" w:rsidRPr="00470BBE">
        <w:rPr>
          <w:rStyle w:val="cs9f0a404013"/>
          <w:color w:val="000000" w:themeColor="text1"/>
          <w:lang w:val="ru-RU"/>
        </w:rPr>
        <w:t xml:space="preserve"> фази в паралельних групах, з метою оцінки ефективності та безпеки </w:t>
      </w:r>
      <w:r w:rsidR="003118A2" w:rsidRPr="00470BBE">
        <w:rPr>
          <w:rStyle w:val="cs9b0062613"/>
          <w:color w:val="000000" w:themeColor="text1"/>
          <w:lang w:val="ru-RU"/>
        </w:rPr>
        <w:t>масітинібу</w:t>
      </w:r>
      <w:r w:rsidR="003118A2" w:rsidRPr="00470BBE">
        <w:rPr>
          <w:rStyle w:val="cs9f0a404013"/>
          <w:color w:val="000000" w:themeColor="text1"/>
          <w:lang w:val="ru-RU"/>
        </w:rPr>
        <w:t xml:space="preserve"> у комбінації з рилузолом у порівнянні з плацебо у комбінації з рилузолом при лікуванні пацієнтів з бічним аміотрофічним склерозом (БАС)», код дослідження </w:t>
      </w:r>
      <w:r w:rsidR="003118A2" w:rsidRPr="00470BBE">
        <w:rPr>
          <w:rStyle w:val="cs9b0062613"/>
          <w:color w:val="000000" w:themeColor="text1"/>
        </w:rPr>
        <w:t>AB</w:t>
      </w:r>
      <w:r w:rsidR="003118A2" w:rsidRPr="00470BBE">
        <w:rPr>
          <w:rStyle w:val="cs9b0062613"/>
          <w:color w:val="000000" w:themeColor="text1"/>
          <w:lang w:val="ru-RU"/>
        </w:rPr>
        <w:t>19001</w:t>
      </w:r>
      <w:r w:rsidR="003118A2" w:rsidRPr="00470BBE">
        <w:rPr>
          <w:rStyle w:val="cs9f0a404013"/>
          <w:color w:val="000000" w:themeColor="text1"/>
          <w:lang w:val="ru-RU"/>
        </w:rPr>
        <w:t xml:space="preserve">, версія 7.0 від 20 липня 2021; спонсор - </w:t>
      </w:r>
      <w:r w:rsidR="003118A2" w:rsidRPr="00470BBE">
        <w:rPr>
          <w:rStyle w:val="cs9f0a404013"/>
          <w:color w:val="000000" w:themeColor="text1"/>
        </w:rPr>
        <w:t>AB</w:t>
      </w:r>
      <w:r w:rsidR="003118A2" w:rsidRPr="00470BBE">
        <w:rPr>
          <w:rStyle w:val="cs9f0a404013"/>
          <w:color w:val="000000" w:themeColor="text1"/>
          <w:lang w:val="ru-RU"/>
        </w:rPr>
        <w:t xml:space="preserve"> </w:t>
      </w:r>
      <w:r w:rsidR="003118A2" w:rsidRPr="00470BBE">
        <w:rPr>
          <w:rStyle w:val="cs9f0a404013"/>
          <w:color w:val="000000" w:themeColor="text1"/>
        </w:rPr>
        <w:t>Science</w:t>
      </w:r>
      <w:r w:rsidR="003118A2" w:rsidRPr="00470BBE">
        <w:rPr>
          <w:rStyle w:val="cs9f0a404013"/>
          <w:color w:val="000000" w:themeColor="text1"/>
          <w:lang w:val="ru-RU"/>
        </w:rPr>
        <w:t>, Франція</w:t>
      </w:r>
      <w:r w:rsidR="003118A2" w:rsidRPr="00470BBE">
        <w:rPr>
          <w:rStyle w:val="cs9f0a404013"/>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lastRenderedPageBreak/>
        <w:t>Заявник - ТОВ «Сінерджи Групп Україна»,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ED31FE" w:rsidP="00ED31FE">
      <w:pPr>
        <w:jc w:val="both"/>
        <w:rPr>
          <w:color w:val="000000" w:themeColor="text1"/>
        </w:rPr>
      </w:pPr>
      <w:r>
        <w:rPr>
          <w:rStyle w:val="cs9b0062614"/>
          <w:color w:val="000000" w:themeColor="text1"/>
          <w:lang w:val="ru-RU"/>
        </w:rPr>
        <w:t xml:space="preserve">14. </w:t>
      </w:r>
      <w:r w:rsidR="003118A2" w:rsidRPr="00470BBE">
        <w:rPr>
          <w:rStyle w:val="cs9b0062614"/>
          <w:color w:val="000000" w:themeColor="text1"/>
          <w:lang w:val="ru-RU"/>
        </w:rPr>
        <w:t xml:space="preserve">Продовження терміну проведення клінічного випробування до 30.06.2022 </w:t>
      </w:r>
      <w:proofErr w:type="gramStart"/>
      <w:r w:rsidR="003118A2" w:rsidRPr="00470BBE">
        <w:rPr>
          <w:rStyle w:val="cs9f0a404014"/>
          <w:color w:val="000000" w:themeColor="text1"/>
          <w:lang w:val="ru-RU"/>
        </w:rPr>
        <w:t>до протоколу</w:t>
      </w:r>
      <w:proofErr w:type="gramEnd"/>
      <w:r w:rsidR="003118A2" w:rsidRPr="00470BBE">
        <w:rPr>
          <w:rStyle w:val="cs9f0a404014"/>
          <w:color w:val="000000" w:themeColor="text1"/>
          <w:lang w:val="ru-RU"/>
        </w:rPr>
        <w:t xml:space="preserve"> клінічного дослідження «Рандомізоване, подвійне сліпе, плацебоконтрольоване клінічне дослідження 3 фази інгібітора тирозинкінази Брутона (</w:t>
      </w:r>
      <w:r w:rsidR="003118A2" w:rsidRPr="00470BBE">
        <w:rPr>
          <w:rStyle w:val="cs9f0a404014"/>
          <w:color w:val="000000" w:themeColor="text1"/>
        </w:rPr>
        <w:t>BTK</w:t>
      </w:r>
      <w:r w:rsidR="003118A2" w:rsidRPr="00470BBE">
        <w:rPr>
          <w:rStyle w:val="cs9f0a404014"/>
          <w:color w:val="000000" w:themeColor="text1"/>
          <w:lang w:val="ru-RU"/>
        </w:rPr>
        <w:t xml:space="preserve">), </w:t>
      </w:r>
      <w:r w:rsidR="003118A2" w:rsidRPr="00470BBE">
        <w:rPr>
          <w:rStyle w:val="cs9b0062614"/>
          <w:color w:val="000000" w:themeColor="text1"/>
        </w:rPr>
        <w:t>PCI</w:t>
      </w:r>
      <w:r w:rsidR="003118A2" w:rsidRPr="00470BBE">
        <w:rPr>
          <w:rStyle w:val="cs9b0062614"/>
          <w:color w:val="000000" w:themeColor="text1"/>
          <w:lang w:val="ru-RU"/>
        </w:rPr>
        <w:t>-32765 (Ібрутиніб),</w:t>
      </w:r>
      <w:r w:rsidR="003118A2" w:rsidRPr="00470BBE">
        <w:rPr>
          <w:rStyle w:val="cs9f0a404014"/>
          <w:color w:val="000000" w:themeColor="text1"/>
          <w:lang w:val="ru-RU"/>
        </w:rPr>
        <w:t xml:space="preserve"> у комбінації з Бендамустином та Ритуксимабом (</w:t>
      </w:r>
      <w:r w:rsidR="003118A2" w:rsidRPr="00470BBE">
        <w:rPr>
          <w:rStyle w:val="cs9f0a404014"/>
          <w:color w:val="000000" w:themeColor="text1"/>
        </w:rPr>
        <w:t>BR</w:t>
      </w:r>
      <w:r w:rsidR="003118A2" w:rsidRPr="00470BBE">
        <w:rPr>
          <w:rStyle w:val="cs9f0a404014"/>
          <w:color w:val="000000" w:themeColor="text1"/>
          <w:lang w:val="ru-RU"/>
        </w:rPr>
        <w:t xml:space="preserve">) у пацієнтів із вперше діагностованою лімфомою мантійної зони», код </w:t>
      </w:r>
      <w:r w:rsidR="00630EDB">
        <w:rPr>
          <w:rStyle w:val="cs9f0a404014"/>
          <w:color w:val="000000" w:themeColor="text1"/>
          <w:lang w:val="ru-RU"/>
        </w:rPr>
        <w:t>дослідження</w:t>
      </w:r>
      <w:r w:rsidR="003118A2" w:rsidRPr="00470BBE">
        <w:rPr>
          <w:rStyle w:val="cs9f0a404014"/>
          <w:color w:val="000000" w:themeColor="text1"/>
          <w:lang w:val="ru-RU"/>
        </w:rPr>
        <w:t xml:space="preserve"> </w:t>
      </w:r>
      <w:r w:rsidR="003118A2" w:rsidRPr="00470BBE">
        <w:rPr>
          <w:rStyle w:val="cs9b0062614"/>
          <w:color w:val="000000" w:themeColor="text1"/>
        </w:rPr>
        <w:t>PCI</w:t>
      </w:r>
      <w:r w:rsidR="003118A2" w:rsidRPr="00470BBE">
        <w:rPr>
          <w:rStyle w:val="cs9b0062614"/>
          <w:color w:val="000000" w:themeColor="text1"/>
          <w:lang w:val="ru-RU"/>
        </w:rPr>
        <w:t>-32765</w:t>
      </w:r>
      <w:r w:rsidR="003118A2" w:rsidRPr="00470BBE">
        <w:rPr>
          <w:rStyle w:val="cs9b0062614"/>
          <w:color w:val="000000" w:themeColor="text1"/>
        </w:rPr>
        <w:t>MCL</w:t>
      </w:r>
      <w:r w:rsidR="003118A2" w:rsidRPr="00470BBE">
        <w:rPr>
          <w:rStyle w:val="cs9b0062614"/>
          <w:color w:val="000000" w:themeColor="text1"/>
          <w:lang w:val="ru-RU"/>
        </w:rPr>
        <w:t>3002</w:t>
      </w:r>
      <w:r w:rsidR="003118A2" w:rsidRPr="00470BBE">
        <w:rPr>
          <w:rStyle w:val="cs9f0a404014"/>
          <w:color w:val="000000" w:themeColor="text1"/>
          <w:lang w:val="ru-RU"/>
        </w:rPr>
        <w:t xml:space="preserve">, з поправкою </w:t>
      </w:r>
      <w:r w:rsidR="003118A2" w:rsidRPr="00470BBE">
        <w:rPr>
          <w:rStyle w:val="cs9f0a404014"/>
          <w:color w:val="000000" w:themeColor="text1"/>
        </w:rPr>
        <w:t>INT-7 від 19.12.2019 р.; спонсор - «ЯНССЕН ФАРМАЦЕВТИКА НВ», Бельгія</w:t>
      </w:r>
      <w:r w:rsidR="003118A2" w:rsidRPr="00470BBE">
        <w:rPr>
          <w:rStyle w:val="csb3e8c9cf4"/>
          <w:color w:val="000000" w:themeColor="text1"/>
        </w:rPr>
        <w:t> </w:t>
      </w:r>
    </w:p>
    <w:p w:rsidR="003118A2" w:rsidRPr="00ED31FE" w:rsidRDefault="003118A2">
      <w:pPr>
        <w:jc w:val="both"/>
        <w:rPr>
          <w:rFonts w:ascii="Arial" w:hAnsi="Arial" w:cs="Arial"/>
          <w:color w:val="000000" w:themeColor="text1"/>
          <w:sz w:val="20"/>
          <w:szCs w:val="20"/>
          <w:lang w:val="ru-RU"/>
        </w:rPr>
      </w:pPr>
      <w:r w:rsidRPr="00ED31FE">
        <w:rPr>
          <w:rFonts w:ascii="Arial" w:hAnsi="Arial" w:cs="Arial"/>
          <w:color w:val="000000" w:themeColor="text1"/>
          <w:sz w:val="20"/>
          <w:szCs w:val="20"/>
          <w:lang w:val="ru-RU"/>
        </w:rPr>
        <w:t>Заявник - «ЯНССЕН ФАРМАЦЕВТИКА НВ», Бельгія</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ED31FE" w:rsidP="00ED31FE">
      <w:pPr>
        <w:jc w:val="both"/>
        <w:rPr>
          <w:rStyle w:val="cs80d9435b15"/>
          <w:color w:val="000000" w:themeColor="text1"/>
          <w:lang w:val="ru-RU"/>
        </w:rPr>
      </w:pPr>
      <w:r>
        <w:rPr>
          <w:rStyle w:val="cs9b0062615"/>
          <w:color w:val="000000" w:themeColor="text1"/>
          <w:lang w:val="ru-RU"/>
        </w:rPr>
        <w:t xml:space="preserve">15. </w:t>
      </w:r>
      <w:r w:rsidR="003118A2" w:rsidRPr="00470BBE">
        <w:rPr>
          <w:rStyle w:val="cs9b0062615"/>
          <w:color w:val="000000" w:themeColor="text1"/>
          <w:lang w:val="ru-RU"/>
        </w:rPr>
        <w:t>Включення додаткових місць проведення клінічного випробування</w:t>
      </w:r>
      <w:r w:rsidR="003118A2" w:rsidRPr="00470BBE">
        <w:rPr>
          <w:rStyle w:val="cs9f0a404015"/>
          <w:color w:val="000000" w:themeColor="text1"/>
          <w:lang w:val="ru-RU"/>
        </w:rPr>
        <w:t xml:space="preserve"> до протоколу клінічного дослідження «Багатоцентрове, рандомізоване, подвійне сліпе, плацебо контрольоване клінічне дослідження 3</w:t>
      </w:r>
      <w:r w:rsidR="003118A2" w:rsidRPr="00470BBE">
        <w:rPr>
          <w:rStyle w:val="cs9f0a404015"/>
          <w:color w:val="000000" w:themeColor="text1"/>
        </w:rPr>
        <w:t>b</w:t>
      </w:r>
      <w:r w:rsidR="003118A2" w:rsidRPr="00470BBE">
        <w:rPr>
          <w:rStyle w:val="cs9f0a404015"/>
          <w:color w:val="000000" w:themeColor="text1"/>
          <w:lang w:val="ru-RU"/>
        </w:rPr>
        <w:t xml:space="preserve"> фази для оцінки ефективності та безпечності призначеного підшкірно </w:t>
      </w:r>
      <w:r w:rsidR="003118A2" w:rsidRPr="00470BBE">
        <w:rPr>
          <w:rStyle w:val="cs9b0062615"/>
          <w:color w:val="000000" w:themeColor="text1"/>
          <w:lang w:val="ru-RU"/>
        </w:rPr>
        <w:t>гуселькумабу</w:t>
      </w:r>
      <w:r w:rsidR="003118A2" w:rsidRPr="00470BBE">
        <w:rPr>
          <w:rStyle w:val="cs9f0a404015"/>
          <w:color w:val="000000" w:themeColor="text1"/>
          <w:lang w:val="ru-RU"/>
        </w:rPr>
        <w:t xml:space="preserve">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код дослідження </w:t>
      </w:r>
      <w:r w:rsidR="003118A2" w:rsidRPr="00470BBE">
        <w:rPr>
          <w:rStyle w:val="cs9b0062615"/>
          <w:color w:val="000000" w:themeColor="text1"/>
        </w:rPr>
        <w:t>CNTO</w:t>
      </w:r>
      <w:r w:rsidR="003118A2" w:rsidRPr="00470BBE">
        <w:rPr>
          <w:rStyle w:val="cs9b0062615"/>
          <w:color w:val="000000" w:themeColor="text1"/>
          <w:lang w:val="ru-RU"/>
        </w:rPr>
        <w:t>1959</w:t>
      </w:r>
      <w:r w:rsidR="003118A2" w:rsidRPr="00470BBE">
        <w:rPr>
          <w:rStyle w:val="cs9b0062615"/>
          <w:color w:val="000000" w:themeColor="text1"/>
        </w:rPr>
        <w:t>PSA</w:t>
      </w:r>
      <w:r w:rsidR="003118A2" w:rsidRPr="00470BBE">
        <w:rPr>
          <w:rStyle w:val="cs9b0062615"/>
          <w:color w:val="000000" w:themeColor="text1"/>
          <w:lang w:val="ru-RU"/>
        </w:rPr>
        <w:t>3005</w:t>
      </w:r>
      <w:r w:rsidR="003118A2" w:rsidRPr="00470BBE">
        <w:rPr>
          <w:rStyle w:val="cs9f0a404015"/>
          <w:color w:val="000000" w:themeColor="text1"/>
          <w:lang w:val="ru-RU"/>
        </w:rPr>
        <w:t>, від 13.04.2021 р.; спонсор - «ЯНССЕН ФАРМАЦЕВТИКА НВ», Бельгія</w:t>
      </w:r>
    </w:p>
    <w:p w:rsidR="00ED31FE" w:rsidRPr="00470BBE" w:rsidRDefault="00ED31FE" w:rsidP="00ED31FE">
      <w:pPr>
        <w:jc w:val="both"/>
        <w:rPr>
          <w:rFonts w:ascii="Arial" w:hAnsi="Arial" w:cs="Arial"/>
          <w:color w:val="000000" w:themeColor="text1"/>
          <w:sz w:val="20"/>
          <w:szCs w:val="20"/>
        </w:rPr>
      </w:pPr>
      <w:r w:rsidRPr="00470BBE">
        <w:rPr>
          <w:rFonts w:ascii="Arial" w:hAnsi="Arial" w:cs="Arial"/>
          <w:color w:val="000000" w:themeColor="text1"/>
          <w:sz w:val="20"/>
          <w:szCs w:val="20"/>
        </w:rPr>
        <w:t>Заявник - «ЯНССЕН ФАРМАЦЕВТИКА НВ», Бельгія</w:t>
      </w:r>
    </w:p>
    <w:p w:rsidR="003118A2" w:rsidRPr="00470BBE" w:rsidRDefault="003118A2">
      <w:pPr>
        <w:pStyle w:val="cs95e872d0"/>
        <w:rPr>
          <w:rFonts w:ascii="Arial" w:hAnsi="Arial" w:cs="Arial"/>
          <w:color w:val="000000" w:themeColor="text1"/>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470BBE" w:rsidRPr="00E91193" w:rsidTr="00F70ED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7d567a251"/>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lang w:val="ru-RU"/>
              </w:rPr>
            </w:pPr>
            <w:r w:rsidRPr="00470BBE">
              <w:rPr>
                <w:rStyle w:val="cs7d567a251"/>
                <w:color w:val="000000" w:themeColor="text1"/>
                <w:lang w:val="ru-RU"/>
              </w:rPr>
              <w:t>П.І.Б. відповідального дослідника</w:t>
            </w:r>
          </w:p>
          <w:p w:rsidR="003118A2" w:rsidRPr="00470BBE" w:rsidRDefault="003118A2">
            <w:pPr>
              <w:pStyle w:val="cs2e86d3a6"/>
              <w:rPr>
                <w:color w:val="000000" w:themeColor="text1"/>
                <w:lang w:val="ru-RU"/>
              </w:rPr>
            </w:pPr>
            <w:r w:rsidRPr="00470BBE">
              <w:rPr>
                <w:rStyle w:val="cs7d567a251"/>
                <w:color w:val="000000" w:themeColor="text1"/>
                <w:lang w:val="ru-RU"/>
              </w:rPr>
              <w:t>Назва місця проведення клінічного випробування</w:t>
            </w:r>
          </w:p>
        </w:tc>
      </w:tr>
      <w:tr w:rsidR="00470BBE" w:rsidRPr="00E91193" w:rsidTr="00F70ED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F70ED3" w:rsidRDefault="003118A2">
            <w:pPr>
              <w:pStyle w:val="cs2e86d3a6"/>
              <w:rPr>
                <w:color w:val="000000" w:themeColor="text1"/>
              </w:rPr>
            </w:pPr>
            <w:r w:rsidRPr="00F70ED3">
              <w:rPr>
                <w:rStyle w:val="cs7d567a251"/>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F70ED3" w:rsidRDefault="003118A2">
            <w:pPr>
              <w:pStyle w:val="cs80d9435b"/>
              <w:rPr>
                <w:color w:val="000000" w:themeColor="text1"/>
                <w:lang w:val="ru-RU"/>
              </w:rPr>
            </w:pPr>
            <w:r w:rsidRPr="00F70ED3">
              <w:rPr>
                <w:rStyle w:val="cs7d567a251"/>
                <w:b w:val="0"/>
                <w:color w:val="000000" w:themeColor="text1"/>
                <w:lang w:val="ru-RU"/>
              </w:rPr>
              <w:t>к.м.н. Сидор Н.Д.</w:t>
            </w:r>
          </w:p>
          <w:p w:rsidR="003118A2" w:rsidRPr="00F70ED3" w:rsidRDefault="003118A2">
            <w:pPr>
              <w:pStyle w:val="cs80d9435b"/>
              <w:rPr>
                <w:color w:val="000000" w:themeColor="text1"/>
                <w:lang w:val="ru-RU"/>
              </w:rPr>
            </w:pPr>
            <w:r w:rsidRPr="00F70ED3">
              <w:rPr>
                <w:rStyle w:val="cs7d567a251"/>
                <w:b w:val="0"/>
                <w:color w:val="000000" w:themeColor="text1"/>
                <w:lang w:val="ru-RU"/>
              </w:rPr>
              <w:t>Комунальне підприємство «Волинська обласна клінічна лікарня» Волинської обласної ради, ревматологічне відділення, м. Луцьк</w:t>
            </w:r>
          </w:p>
        </w:tc>
      </w:tr>
      <w:tr w:rsidR="00470BBE" w:rsidRPr="00F70ED3" w:rsidTr="00F70ED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F70ED3" w:rsidRDefault="003118A2">
            <w:pPr>
              <w:pStyle w:val="cs2e86d3a6"/>
              <w:rPr>
                <w:color w:val="000000" w:themeColor="text1"/>
              </w:rPr>
            </w:pPr>
            <w:r w:rsidRPr="00F70ED3">
              <w:rPr>
                <w:rStyle w:val="cs7d567a251"/>
                <w:b w:val="0"/>
                <w:color w:val="000000" w:themeColor="text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F70ED3" w:rsidRDefault="003118A2">
            <w:pPr>
              <w:pStyle w:val="cs80d9435b"/>
              <w:rPr>
                <w:color w:val="000000" w:themeColor="text1"/>
              </w:rPr>
            </w:pPr>
            <w:r w:rsidRPr="00F70ED3">
              <w:rPr>
                <w:rStyle w:val="cs7d567a251"/>
                <w:b w:val="0"/>
                <w:color w:val="000000" w:themeColor="text1"/>
              </w:rPr>
              <w:t>д.м.н., проф. Кузьміна Г.П.</w:t>
            </w:r>
          </w:p>
          <w:p w:rsidR="003118A2" w:rsidRPr="00F70ED3" w:rsidRDefault="003118A2">
            <w:pPr>
              <w:pStyle w:val="cs80d9435b"/>
              <w:rPr>
                <w:color w:val="000000" w:themeColor="text1"/>
              </w:rPr>
            </w:pPr>
            <w:r w:rsidRPr="00F70ED3">
              <w:rPr>
                <w:rStyle w:val="cs7d567a251"/>
                <w:b w:val="0"/>
                <w:color w:val="000000" w:themeColor="text1"/>
              </w:rPr>
              <w:t>Комунальне підприємство «Криворізька міська клінічна лікарня №2» Криворізької міської ради, кардіологічне відділення, м. Кривий Ріг</w:t>
            </w:r>
          </w:p>
        </w:tc>
      </w:tr>
      <w:tr w:rsidR="00470BBE" w:rsidRPr="00E91193" w:rsidTr="00F70ED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F70ED3" w:rsidRDefault="003118A2">
            <w:pPr>
              <w:pStyle w:val="cs2e86d3a6"/>
              <w:rPr>
                <w:color w:val="000000" w:themeColor="text1"/>
              </w:rPr>
            </w:pPr>
            <w:r w:rsidRPr="00F70ED3">
              <w:rPr>
                <w:rStyle w:val="cs7d567a251"/>
                <w:b w:val="0"/>
                <w:color w:val="000000" w:themeColor="text1"/>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F70ED3" w:rsidRDefault="003118A2">
            <w:pPr>
              <w:pStyle w:val="cs80d9435b"/>
              <w:rPr>
                <w:color w:val="000000" w:themeColor="text1"/>
                <w:lang w:val="ru-RU"/>
              </w:rPr>
            </w:pPr>
            <w:r w:rsidRPr="00F70ED3">
              <w:rPr>
                <w:rStyle w:val="cs7d567a251"/>
                <w:b w:val="0"/>
                <w:color w:val="000000" w:themeColor="text1"/>
                <w:lang w:val="ru-RU"/>
              </w:rPr>
              <w:t>лікар Пономаренко К.В.</w:t>
            </w:r>
          </w:p>
          <w:p w:rsidR="003118A2" w:rsidRPr="00F70ED3" w:rsidRDefault="003118A2">
            <w:pPr>
              <w:pStyle w:val="cs80d9435b"/>
              <w:rPr>
                <w:color w:val="000000" w:themeColor="text1"/>
                <w:lang w:val="ru-RU"/>
              </w:rPr>
            </w:pPr>
            <w:r w:rsidRPr="00F70ED3">
              <w:rPr>
                <w:rStyle w:val="cs7d567a251"/>
                <w:b w:val="0"/>
                <w:color w:val="000000" w:themeColor="text1"/>
                <w:lang w:val="ru-RU"/>
              </w:rPr>
              <w:t>Товариство з обмеженою відповідальністю «Гармонія краси», медичний центр, м. Київ</w:t>
            </w:r>
          </w:p>
        </w:tc>
      </w:tr>
      <w:tr w:rsidR="00470BBE" w:rsidRPr="00F70ED3" w:rsidTr="00F70ED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F70ED3" w:rsidRDefault="003118A2">
            <w:pPr>
              <w:pStyle w:val="cs2e86d3a6"/>
              <w:rPr>
                <w:color w:val="000000" w:themeColor="text1"/>
              </w:rPr>
            </w:pPr>
            <w:r w:rsidRPr="00F70ED3">
              <w:rPr>
                <w:rStyle w:val="cs7d567a251"/>
                <w:b w:val="0"/>
                <w:color w:val="000000" w:themeColor="text1"/>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F70ED3" w:rsidRDefault="003118A2">
            <w:pPr>
              <w:pStyle w:val="cs80d9435b"/>
              <w:rPr>
                <w:color w:val="000000" w:themeColor="text1"/>
              </w:rPr>
            </w:pPr>
            <w:r w:rsidRPr="00F70ED3">
              <w:rPr>
                <w:rStyle w:val="cs7d567a251"/>
                <w:b w:val="0"/>
                <w:color w:val="000000" w:themeColor="text1"/>
              </w:rPr>
              <w:t>к.м.н. Найштетік І.М.</w:t>
            </w:r>
          </w:p>
          <w:p w:rsidR="003118A2" w:rsidRPr="00F70ED3" w:rsidRDefault="003118A2">
            <w:pPr>
              <w:pStyle w:val="cs80d9435b"/>
              <w:rPr>
                <w:color w:val="000000" w:themeColor="text1"/>
              </w:rPr>
            </w:pPr>
            <w:r w:rsidRPr="00F70ED3">
              <w:rPr>
                <w:rStyle w:val="cs7d567a251"/>
                <w:b w:val="0"/>
                <w:color w:val="000000" w:themeColor="text1"/>
              </w:rPr>
              <w:t>Товариство з обмеженою відповідальністю «Інститут ревматології», відділ клінічних досліджень №1, м. Київ</w:t>
            </w:r>
          </w:p>
        </w:tc>
      </w:tr>
    </w:tbl>
    <w:p w:rsidR="003118A2" w:rsidRPr="00ED31FE" w:rsidRDefault="003118A2" w:rsidP="00ED31FE">
      <w:pPr>
        <w:pStyle w:val="cs95e872d0"/>
        <w:rPr>
          <w:color w:val="000000" w:themeColor="text1"/>
          <w:lang w:val="ru-RU"/>
        </w:rPr>
      </w:pPr>
      <w:r w:rsidRPr="00470BBE">
        <w:rPr>
          <w:rStyle w:val="csafaf57413"/>
          <w:color w:val="000000" w:themeColor="text1"/>
        </w:rPr>
        <w:t> </w:t>
      </w:r>
    </w:p>
    <w:p w:rsidR="003118A2" w:rsidRPr="00470BBE" w:rsidRDefault="003118A2">
      <w:pPr>
        <w:jc w:val="both"/>
        <w:rPr>
          <w:rFonts w:ascii="Arial" w:hAnsi="Arial" w:cs="Arial"/>
          <w:color w:val="000000" w:themeColor="text1"/>
          <w:sz w:val="20"/>
          <w:szCs w:val="20"/>
          <w:lang w:val="ru-RU"/>
        </w:rPr>
      </w:pPr>
    </w:p>
    <w:p w:rsidR="003118A2" w:rsidRPr="00ED31FE" w:rsidRDefault="00ED31FE" w:rsidP="00ED31FE">
      <w:pPr>
        <w:jc w:val="both"/>
        <w:rPr>
          <w:rStyle w:val="cs80d9435b16"/>
          <w:color w:val="000000" w:themeColor="text1"/>
          <w:lang w:val="ru-RU"/>
        </w:rPr>
      </w:pPr>
      <w:r>
        <w:rPr>
          <w:rStyle w:val="cs9b0062616"/>
          <w:color w:val="000000" w:themeColor="text1"/>
          <w:lang w:val="ru-RU"/>
        </w:rPr>
        <w:t xml:space="preserve">16. </w:t>
      </w:r>
      <w:r w:rsidR="003118A2" w:rsidRPr="00470BBE">
        <w:rPr>
          <w:rStyle w:val="cs9b0062616"/>
          <w:color w:val="000000" w:themeColor="text1"/>
          <w:lang w:val="ru-RU"/>
        </w:rPr>
        <w:t xml:space="preserve">Оновлений протокол клінічного дослідження </w:t>
      </w:r>
      <w:r w:rsidR="003118A2" w:rsidRPr="00470BBE">
        <w:rPr>
          <w:rStyle w:val="cs9b0062616"/>
          <w:color w:val="000000" w:themeColor="text1"/>
        </w:rPr>
        <w:t>BGB</w:t>
      </w:r>
      <w:r w:rsidR="003118A2" w:rsidRPr="00470BBE">
        <w:rPr>
          <w:rStyle w:val="cs9b0062616"/>
          <w:color w:val="000000" w:themeColor="text1"/>
          <w:lang w:val="ru-RU"/>
        </w:rPr>
        <w:t>-3111-306, версія з поправкою 2.0 від 16 грудня 2020 року; Оновлена Брошура дослідника з препарату Занубрутініб (</w:t>
      </w:r>
      <w:r w:rsidR="003118A2" w:rsidRPr="00470BBE">
        <w:rPr>
          <w:rStyle w:val="cs9b0062616"/>
          <w:color w:val="000000" w:themeColor="text1"/>
        </w:rPr>
        <w:t>BGB</w:t>
      </w:r>
      <w:r w:rsidR="003118A2" w:rsidRPr="00470BBE">
        <w:rPr>
          <w:rStyle w:val="cs9b0062616"/>
          <w:color w:val="000000" w:themeColor="text1"/>
          <w:lang w:val="ru-RU"/>
        </w:rPr>
        <w:t>-3111), видання 8.1 від 19 лютого 2021 року; Оновлене досьє досліджуваного препарату Занубрутініб (</w:t>
      </w:r>
      <w:r w:rsidR="003118A2" w:rsidRPr="00470BBE">
        <w:rPr>
          <w:rStyle w:val="cs9b0062616"/>
          <w:color w:val="000000" w:themeColor="text1"/>
        </w:rPr>
        <w:t>ROW</w:t>
      </w:r>
      <w:r w:rsidR="003118A2" w:rsidRPr="00470BBE">
        <w:rPr>
          <w:rStyle w:val="cs9b0062616"/>
          <w:color w:val="000000" w:themeColor="text1"/>
          <w:lang w:val="ru-RU"/>
        </w:rPr>
        <w:t xml:space="preserve"> </w:t>
      </w:r>
      <w:r w:rsidR="003118A2" w:rsidRPr="00470BBE">
        <w:rPr>
          <w:rStyle w:val="cs9b0062616"/>
          <w:color w:val="000000" w:themeColor="text1"/>
        </w:rPr>
        <w:t>IMPD</w:t>
      </w:r>
      <w:r w:rsidR="003118A2" w:rsidRPr="00470BBE">
        <w:rPr>
          <w:rStyle w:val="cs9b0062616"/>
          <w:color w:val="000000" w:themeColor="text1"/>
          <w:lang w:val="ru-RU"/>
        </w:rPr>
        <w:t>), версія 6.0 від 24 травня 2021 року; Залучення додаткових виробничих ділянок для досліджуваного препарату Занубрутініб (</w:t>
      </w:r>
      <w:r w:rsidR="003118A2" w:rsidRPr="00470BBE">
        <w:rPr>
          <w:rStyle w:val="cs9b0062616"/>
          <w:color w:val="000000" w:themeColor="text1"/>
        </w:rPr>
        <w:t>BGB</w:t>
      </w:r>
      <w:r w:rsidR="003118A2" w:rsidRPr="00470BBE">
        <w:rPr>
          <w:rStyle w:val="cs9b0062616"/>
          <w:color w:val="000000" w:themeColor="text1"/>
          <w:lang w:val="ru-RU"/>
        </w:rPr>
        <w:t xml:space="preserve">-3111), капсули: </w:t>
      </w:r>
      <w:r w:rsidR="003118A2" w:rsidRPr="00470BBE">
        <w:rPr>
          <w:rStyle w:val="cs9b0062616"/>
          <w:color w:val="000000" w:themeColor="text1"/>
        </w:rPr>
        <w:t>BeiGene</w:t>
      </w:r>
      <w:r w:rsidR="003118A2" w:rsidRPr="00470BBE">
        <w:rPr>
          <w:rStyle w:val="cs9b0062616"/>
          <w:color w:val="000000" w:themeColor="text1"/>
          <w:lang w:val="ru-RU"/>
        </w:rPr>
        <w:t xml:space="preserve"> (</w:t>
      </w:r>
      <w:r w:rsidR="003118A2" w:rsidRPr="00470BBE">
        <w:rPr>
          <w:rStyle w:val="cs9b0062616"/>
          <w:color w:val="000000" w:themeColor="text1"/>
        </w:rPr>
        <w:t>Suzhou</w:t>
      </w:r>
      <w:r w:rsidR="003118A2" w:rsidRPr="00470BBE">
        <w:rPr>
          <w:rStyle w:val="cs9b0062616"/>
          <w:color w:val="000000" w:themeColor="text1"/>
          <w:lang w:val="ru-RU"/>
        </w:rPr>
        <w:t xml:space="preserve">) </w:t>
      </w:r>
      <w:r w:rsidR="003118A2" w:rsidRPr="00470BBE">
        <w:rPr>
          <w:rStyle w:val="cs9b0062616"/>
          <w:color w:val="000000" w:themeColor="text1"/>
        </w:rPr>
        <w:t>Co</w:t>
      </w:r>
      <w:r w:rsidR="003118A2" w:rsidRPr="00470BBE">
        <w:rPr>
          <w:rStyle w:val="cs9b0062616"/>
          <w:color w:val="000000" w:themeColor="text1"/>
          <w:lang w:val="ru-RU"/>
        </w:rPr>
        <w:t xml:space="preserve">., </w:t>
      </w:r>
      <w:r w:rsidR="003118A2" w:rsidRPr="00470BBE">
        <w:rPr>
          <w:rStyle w:val="cs9b0062616"/>
          <w:color w:val="000000" w:themeColor="text1"/>
        </w:rPr>
        <w:t>Ltd</w:t>
      </w:r>
      <w:r w:rsidR="003118A2" w:rsidRPr="00470BBE">
        <w:rPr>
          <w:rStyle w:val="cs9b0062616"/>
          <w:color w:val="000000" w:themeColor="text1"/>
          <w:lang w:val="ru-RU"/>
        </w:rPr>
        <w:t xml:space="preserve">, Китай; </w:t>
      </w:r>
      <w:r w:rsidR="003118A2" w:rsidRPr="00470BBE">
        <w:rPr>
          <w:rStyle w:val="cs9b0062616"/>
          <w:color w:val="000000" w:themeColor="text1"/>
        </w:rPr>
        <w:t>Catalent</w:t>
      </w:r>
      <w:r w:rsidR="003118A2" w:rsidRPr="00470BBE">
        <w:rPr>
          <w:rStyle w:val="cs9b0062616"/>
          <w:color w:val="000000" w:themeColor="text1"/>
          <w:lang w:val="ru-RU"/>
        </w:rPr>
        <w:t xml:space="preserve"> </w:t>
      </w:r>
      <w:r w:rsidR="003118A2" w:rsidRPr="00470BBE">
        <w:rPr>
          <w:rStyle w:val="cs9b0062616"/>
          <w:color w:val="000000" w:themeColor="text1"/>
        </w:rPr>
        <w:t>Pharmaceutical</w:t>
      </w:r>
      <w:r w:rsidR="003118A2" w:rsidRPr="00470BBE">
        <w:rPr>
          <w:rStyle w:val="cs9b0062616"/>
          <w:color w:val="000000" w:themeColor="text1"/>
          <w:lang w:val="ru-RU"/>
        </w:rPr>
        <w:t xml:space="preserve"> </w:t>
      </w:r>
      <w:r w:rsidR="003118A2" w:rsidRPr="00470BBE">
        <w:rPr>
          <w:rStyle w:val="cs9b0062616"/>
          <w:color w:val="000000" w:themeColor="text1"/>
        </w:rPr>
        <w:t>Technology</w:t>
      </w:r>
      <w:r w:rsidR="003118A2" w:rsidRPr="00470BBE">
        <w:rPr>
          <w:rStyle w:val="cs9b0062616"/>
          <w:color w:val="000000" w:themeColor="text1"/>
          <w:lang w:val="ru-RU"/>
        </w:rPr>
        <w:t xml:space="preserve"> (</w:t>
      </w:r>
      <w:r w:rsidR="003118A2" w:rsidRPr="00470BBE">
        <w:rPr>
          <w:rStyle w:val="cs9b0062616"/>
          <w:color w:val="000000" w:themeColor="text1"/>
        </w:rPr>
        <w:t>Shanghai</w:t>
      </w:r>
      <w:r w:rsidR="003118A2" w:rsidRPr="00470BBE">
        <w:rPr>
          <w:rStyle w:val="cs9b0062616"/>
          <w:color w:val="000000" w:themeColor="text1"/>
          <w:lang w:val="ru-RU"/>
        </w:rPr>
        <w:t xml:space="preserve">) </w:t>
      </w:r>
      <w:r w:rsidR="003118A2" w:rsidRPr="00470BBE">
        <w:rPr>
          <w:rStyle w:val="cs9b0062616"/>
          <w:color w:val="000000" w:themeColor="text1"/>
        </w:rPr>
        <w:t>Co</w:t>
      </w:r>
      <w:r w:rsidR="003118A2" w:rsidRPr="00470BBE">
        <w:rPr>
          <w:rStyle w:val="cs9b0062616"/>
          <w:color w:val="000000" w:themeColor="text1"/>
          <w:lang w:val="ru-RU"/>
        </w:rPr>
        <w:t xml:space="preserve">., </w:t>
      </w:r>
      <w:r w:rsidR="003118A2" w:rsidRPr="00470BBE">
        <w:rPr>
          <w:rStyle w:val="cs9b0062616"/>
          <w:color w:val="000000" w:themeColor="text1"/>
        </w:rPr>
        <w:t>Ltd</w:t>
      </w:r>
      <w:r w:rsidR="003118A2" w:rsidRPr="00470BBE">
        <w:rPr>
          <w:rStyle w:val="cs9b0062616"/>
          <w:color w:val="000000" w:themeColor="text1"/>
          <w:lang w:val="ru-RU"/>
        </w:rPr>
        <w:t xml:space="preserve">., Китай; </w:t>
      </w:r>
      <w:r w:rsidR="003118A2" w:rsidRPr="00470BBE">
        <w:rPr>
          <w:rStyle w:val="cs9b0062616"/>
          <w:color w:val="000000" w:themeColor="text1"/>
        </w:rPr>
        <w:t>Zuellig</w:t>
      </w:r>
      <w:r w:rsidR="003118A2" w:rsidRPr="00470BBE">
        <w:rPr>
          <w:rStyle w:val="cs9b0062616"/>
          <w:color w:val="000000" w:themeColor="text1"/>
          <w:lang w:val="ru-RU"/>
        </w:rPr>
        <w:t xml:space="preserve"> </w:t>
      </w:r>
      <w:r w:rsidR="003118A2" w:rsidRPr="00470BBE">
        <w:rPr>
          <w:rStyle w:val="cs9b0062616"/>
          <w:color w:val="000000" w:themeColor="text1"/>
        </w:rPr>
        <w:t>Pharma</w:t>
      </w:r>
      <w:r w:rsidR="003118A2" w:rsidRPr="00470BBE">
        <w:rPr>
          <w:rStyle w:val="cs9b0062616"/>
          <w:color w:val="000000" w:themeColor="text1"/>
          <w:lang w:val="ru-RU"/>
        </w:rPr>
        <w:t xml:space="preserve"> </w:t>
      </w:r>
      <w:r w:rsidR="003118A2" w:rsidRPr="00470BBE">
        <w:rPr>
          <w:rStyle w:val="cs9b0062616"/>
          <w:color w:val="000000" w:themeColor="text1"/>
        </w:rPr>
        <w:t>Inc</w:t>
      </w:r>
      <w:r w:rsidR="003118A2" w:rsidRPr="00470BBE">
        <w:rPr>
          <w:rStyle w:val="cs9b0062616"/>
          <w:color w:val="000000" w:themeColor="text1"/>
          <w:lang w:val="ru-RU"/>
        </w:rPr>
        <w:t xml:space="preserve">., Республіка Китай (Тайвань); </w:t>
      </w:r>
      <w:r w:rsidR="003118A2" w:rsidRPr="00470BBE">
        <w:rPr>
          <w:rStyle w:val="cs9b0062616"/>
          <w:color w:val="000000" w:themeColor="text1"/>
        </w:rPr>
        <w:t>Zuellig</w:t>
      </w:r>
      <w:r w:rsidR="003118A2" w:rsidRPr="00470BBE">
        <w:rPr>
          <w:rStyle w:val="cs9b0062616"/>
          <w:color w:val="000000" w:themeColor="text1"/>
          <w:lang w:val="ru-RU"/>
        </w:rPr>
        <w:t xml:space="preserve"> </w:t>
      </w:r>
      <w:r w:rsidR="003118A2" w:rsidRPr="00470BBE">
        <w:rPr>
          <w:rStyle w:val="cs9b0062616"/>
          <w:color w:val="000000" w:themeColor="text1"/>
        </w:rPr>
        <w:t>Pharma</w:t>
      </w:r>
      <w:r w:rsidR="003118A2" w:rsidRPr="00470BBE">
        <w:rPr>
          <w:rStyle w:val="cs9b0062616"/>
          <w:color w:val="000000" w:themeColor="text1"/>
          <w:lang w:val="ru-RU"/>
        </w:rPr>
        <w:t xml:space="preserve"> </w:t>
      </w:r>
      <w:r w:rsidR="003118A2" w:rsidRPr="00470BBE">
        <w:rPr>
          <w:rStyle w:val="cs9b0062616"/>
          <w:color w:val="000000" w:themeColor="text1"/>
        </w:rPr>
        <w:t>Korea</w:t>
      </w:r>
      <w:r w:rsidR="003118A2" w:rsidRPr="00470BBE">
        <w:rPr>
          <w:rStyle w:val="cs9b0062616"/>
          <w:color w:val="000000" w:themeColor="text1"/>
          <w:lang w:val="ru-RU"/>
        </w:rPr>
        <w:t xml:space="preserve"> </w:t>
      </w:r>
      <w:r w:rsidR="003118A2" w:rsidRPr="00470BBE">
        <w:rPr>
          <w:rStyle w:val="cs9b0062616"/>
          <w:color w:val="000000" w:themeColor="text1"/>
        </w:rPr>
        <w:t>Ltd</w:t>
      </w:r>
      <w:r w:rsidR="003118A2" w:rsidRPr="00470BBE">
        <w:rPr>
          <w:rStyle w:val="cs9b0062616"/>
          <w:color w:val="000000" w:themeColor="text1"/>
          <w:lang w:val="ru-RU"/>
        </w:rPr>
        <w:t xml:space="preserve">., Республіка Корея; </w:t>
      </w:r>
      <w:r w:rsidR="003118A2" w:rsidRPr="00470BBE">
        <w:rPr>
          <w:rStyle w:val="cs9b0062616"/>
          <w:color w:val="000000" w:themeColor="text1"/>
        </w:rPr>
        <w:t>Fisher</w:t>
      </w:r>
      <w:r w:rsidR="003118A2" w:rsidRPr="00470BBE">
        <w:rPr>
          <w:rStyle w:val="cs9b0062616"/>
          <w:color w:val="000000" w:themeColor="text1"/>
          <w:lang w:val="ru-RU"/>
        </w:rPr>
        <w:t xml:space="preserve"> </w:t>
      </w:r>
      <w:r w:rsidR="003118A2" w:rsidRPr="00470BBE">
        <w:rPr>
          <w:rStyle w:val="cs9b0062616"/>
          <w:color w:val="000000" w:themeColor="text1"/>
        </w:rPr>
        <w:t>Clinical</w:t>
      </w:r>
      <w:r w:rsidR="003118A2" w:rsidRPr="00470BBE">
        <w:rPr>
          <w:rStyle w:val="cs9b0062616"/>
          <w:color w:val="000000" w:themeColor="text1"/>
          <w:lang w:val="ru-RU"/>
        </w:rPr>
        <w:t xml:space="preserve"> </w:t>
      </w:r>
      <w:r w:rsidR="003118A2" w:rsidRPr="00470BBE">
        <w:rPr>
          <w:rStyle w:val="cs9b0062616"/>
          <w:color w:val="000000" w:themeColor="text1"/>
        </w:rPr>
        <w:t>Services</w:t>
      </w:r>
      <w:r w:rsidR="003118A2" w:rsidRPr="00470BBE">
        <w:rPr>
          <w:rStyle w:val="cs9b0062616"/>
          <w:color w:val="000000" w:themeColor="text1"/>
          <w:lang w:val="ru-RU"/>
        </w:rPr>
        <w:t xml:space="preserve"> </w:t>
      </w:r>
      <w:r w:rsidR="003118A2" w:rsidRPr="00470BBE">
        <w:rPr>
          <w:rStyle w:val="cs9b0062616"/>
          <w:color w:val="000000" w:themeColor="text1"/>
        </w:rPr>
        <w:t>Inc</w:t>
      </w:r>
      <w:r w:rsidR="003118A2" w:rsidRPr="00470BBE">
        <w:rPr>
          <w:rStyle w:val="cs9b0062616"/>
          <w:color w:val="000000" w:themeColor="text1"/>
          <w:lang w:val="ru-RU"/>
        </w:rPr>
        <w:t xml:space="preserve">., США; </w:t>
      </w:r>
      <w:r w:rsidR="003118A2" w:rsidRPr="00470BBE">
        <w:rPr>
          <w:rStyle w:val="cs9b0062616"/>
          <w:color w:val="000000" w:themeColor="text1"/>
        </w:rPr>
        <w:t>Pharmaceutical</w:t>
      </w:r>
      <w:r w:rsidR="003118A2" w:rsidRPr="00470BBE">
        <w:rPr>
          <w:rStyle w:val="cs9b0062616"/>
          <w:color w:val="000000" w:themeColor="text1"/>
          <w:lang w:val="ru-RU"/>
        </w:rPr>
        <w:t xml:space="preserve"> </w:t>
      </w:r>
      <w:r w:rsidR="003118A2" w:rsidRPr="00470BBE">
        <w:rPr>
          <w:rStyle w:val="cs9b0062616"/>
          <w:color w:val="000000" w:themeColor="text1"/>
        </w:rPr>
        <w:t>Packaging</w:t>
      </w:r>
      <w:r w:rsidR="003118A2" w:rsidRPr="00470BBE">
        <w:rPr>
          <w:rStyle w:val="cs9b0062616"/>
          <w:color w:val="000000" w:themeColor="text1"/>
          <w:lang w:val="ru-RU"/>
        </w:rPr>
        <w:t xml:space="preserve"> </w:t>
      </w:r>
      <w:r w:rsidR="003118A2" w:rsidRPr="00470BBE">
        <w:rPr>
          <w:rStyle w:val="cs9b0062616"/>
          <w:color w:val="000000" w:themeColor="text1"/>
        </w:rPr>
        <w:t>Professionals</w:t>
      </w:r>
      <w:r w:rsidR="003118A2" w:rsidRPr="00470BBE">
        <w:rPr>
          <w:rStyle w:val="cs9b0062616"/>
          <w:color w:val="000000" w:themeColor="text1"/>
          <w:lang w:val="ru-RU"/>
        </w:rPr>
        <w:t xml:space="preserve"> </w:t>
      </w:r>
      <w:r w:rsidR="003118A2" w:rsidRPr="00470BBE">
        <w:rPr>
          <w:rStyle w:val="cs9b0062616"/>
          <w:color w:val="000000" w:themeColor="text1"/>
        </w:rPr>
        <w:t>Pty</w:t>
      </w:r>
      <w:r w:rsidR="003118A2" w:rsidRPr="00470BBE">
        <w:rPr>
          <w:rStyle w:val="cs9b0062616"/>
          <w:color w:val="000000" w:themeColor="text1"/>
          <w:lang w:val="ru-RU"/>
        </w:rPr>
        <w:t xml:space="preserve"> </w:t>
      </w:r>
      <w:r w:rsidR="003118A2" w:rsidRPr="00470BBE">
        <w:rPr>
          <w:rStyle w:val="cs9b0062616"/>
          <w:color w:val="000000" w:themeColor="text1"/>
        </w:rPr>
        <w:t>Ltd</w:t>
      </w:r>
      <w:r w:rsidR="003118A2" w:rsidRPr="00470BBE">
        <w:rPr>
          <w:rStyle w:val="cs9b0062616"/>
          <w:color w:val="000000" w:themeColor="text1"/>
          <w:lang w:val="ru-RU"/>
        </w:rPr>
        <w:t xml:space="preserve"> (відомий як </w:t>
      </w:r>
      <w:r w:rsidR="003118A2" w:rsidRPr="00470BBE">
        <w:rPr>
          <w:rStyle w:val="cs9b0062616"/>
          <w:color w:val="000000" w:themeColor="text1"/>
        </w:rPr>
        <w:t>PCI</w:t>
      </w:r>
      <w:r w:rsidR="003118A2" w:rsidRPr="00470BBE">
        <w:rPr>
          <w:rStyle w:val="cs9b0062616"/>
          <w:color w:val="000000" w:themeColor="text1"/>
          <w:lang w:val="ru-RU"/>
        </w:rPr>
        <w:t xml:space="preserve"> </w:t>
      </w:r>
      <w:r w:rsidR="003118A2" w:rsidRPr="00470BBE">
        <w:rPr>
          <w:rStyle w:val="cs9b0062616"/>
          <w:color w:val="000000" w:themeColor="text1"/>
        </w:rPr>
        <w:t>Pharma</w:t>
      </w:r>
      <w:r w:rsidR="003118A2" w:rsidRPr="00470BBE">
        <w:rPr>
          <w:rStyle w:val="cs9b0062616"/>
          <w:color w:val="000000" w:themeColor="text1"/>
          <w:lang w:val="ru-RU"/>
        </w:rPr>
        <w:t xml:space="preserve"> </w:t>
      </w:r>
      <w:r w:rsidR="003118A2" w:rsidRPr="00470BBE">
        <w:rPr>
          <w:rStyle w:val="cs9b0062616"/>
          <w:color w:val="000000" w:themeColor="text1"/>
        </w:rPr>
        <w:t>Services</w:t>
      </w:r>
      <w:r w:rsidR="003118A2" w:rsidRPr="00470BBE">
        <w:rPr>
          <w:rStyle w:val="cs9b0062616"/>
          <w:color w:val="000000" w:themeColor="text1"/>
          <w:lang w:val="ru-RU"/>
        </w:rPr>
        <w:t xml:space="preserve">), Австралія; Зміна найменування заявника в Україні з ТОВ «КОВАНС КЛІНІКАЛ ДЕВЕЛОПМЕНТ УКРАЇНА» на ТОВ «ЛАБКОРП КЛІНІКАЛ ДЕВЕЛОПМЕНТ УКРАЇНА»; Інформаційний листок пацієнта та Форма інформованої згоди для України, версія 3.0 від 09 червня 2021 року, англійською мовою; Інформаційний листок пацієнта та Форма інформованої згоди для України, версія 3.0 від 09 червня 2021 року. Перекладено українською мовою для України 15 червня 2021 року; Інформаційний листок пацієнта та Форма інформованої згоди для України, версія 3.0 від 09 червня 2021 року. Перекладено російською мовою для України 15 червня 2021 року; Інформаційний листок пацієнта та Форма інформованої згоди вагітної партнерки учасника наукового дослідження препарату для України, версія 3.0 від 06 травня 2021 року, англійською мовою; Інформаційний листок пацієнта та Форма інформованої згоди вагітної партнерки учасника наукового дослідження препарату для України, версія 3.0 від 06 травня 2021 року. Перекладено українською мовою для України від 14 червня 2021 року; Інформаційний листок пацієнта та Форма інформованої згоди вагітної партнерки учасника наукового дослідження препарату для України, версія 3.0 від 06 травня 2021 року. Перекладено російською мовою для України від 14 червня 2021 року; Форма інформованої згоди компанії </w:t>
      </w:r>
      <w:r w:rsidR="003118A2" w:rsidRPr="00470BBE">
        <w:rPr>
          <w:rStyle w:val="cs9b0062616"/>
          <w:color w:val="000000" w:themeColor="text1"/>
        </w:rPr>
        <w:t>Scout</w:t>
      </w:r>
      <w:r w:rsidR="003118A2" w:rsidRPr="00470BBE">
        <w:rPr>
          <w:rStyle w:val="cs9b0062616"/>
          <w:color w:val="000000" w:themeColor="text1"/>
          <w:lang w:val="ru-RU"/>
        </w:rPr>
        <w:t xml:space="preserve"> </w:t>
      </w:r>
      <w:r w:rsidR="003118A2" w:rsidRPr="00470BBE">
        <w:rPr>
          <w:rStyle w:val="cs9b0062616"/>
          <w:color w:val="000000" w:themeColor="text1"/>
        </w:rPr>
        <w:t>Clinical</w:t>
      </w:r>
      <w:r w:rsidR="003118A2" w:rsidRPr="00470BBE">
        <w:rPr>
          <w:rStyle w:val="cs9b0062616"/>
          <w:color w:val="000000" w:themeColor="text1"/>
          <w:lang w:val="ru-RU"/>
        </w:rPr>
        <w:t xml:space="preserve">, версія 1.2 від 03 червня 2021 року, англійською мовою; Форма інформованої згоди компанії </w:t>
      </w:r>
      <w:r w:rsidR="003118A2" w:rsidRPr="00470BBE">
        <w:rPr>
          <w:rStyle w:val="cs9b0062616"/>
          <w:color w:val="000000" w:themeColor="text1"/>
        </w:rPr>
        <w:t>Scout</w:t>
      </w:r>
      <w:r w:rsidR="003118A2" w:rsidRPr="00470BBE">
        <w:rPr>
          <w:rStyle w:val="cs9b0062616"/>
          <w:color w:val="000000" w:themeColor="text1"/>
          <w:lang w:val="ru-RU"/>
        </w:rPr>
        <w:t xml:space="preserve"> </w:t>
      </w:r>
      <w:r w:rsidR="003118A2" w:rsidRPr="00470BBE">
        <w:rPr>
          <w:rStyle w:val="cs9b0062616"/>
          <w:color w:val="000000" w:themeColor="text1"/>
        </w:rPr>
        <w:t>Clinical</w:t>
      </w:r>
      <w:r w:rsidR="003118A2" w:rsidRPr="00470BBE">
        <w:rPr>
          <w:rStyle w:val="cs9b0062616"/>
          <w:color w:val="000000" w:themeColor="text1"/>
          <w:lang w:val="ru-RU"/>
        </w:rPr>
        <w:t xml:space="preserve">, версія 1.2 від 03 червня 2021 року. Перекладено українською мовою від 04 червня 2021 року; Форма інформованої згоди компанії </w:t>
      </w:r>
      <w:r w:rsidR="003118A2" w:rsidRPr="00470BBE">
        <w:rPr>
          <w:rStyle w:val="cs9b0062616"/>
          <w:color w:val="000000" w:themeColor="text1"/>
        </w:rPr>
        <w:t>Scout</w:t>
      </w:r>
      <w:r w:rsidR="003118A2" w:rsidRPr="00470BBE">
        <w:rPr>
          <w:rStyle w:val="cs9b0062616"/>
          <w:color w:val="000000" w:themeColor="text1"/>
          <w:lang w:val="ru-RU"/>
        </w:rPr>
        <w:t xml:space="preserve"> </w:t>
      </w:r>
      <w:r w:rsidR="003118A2" w:rsidRPr="00470BBE">
        <w:rPr>
          <w:rStyle w:val="cs9b0062616"/>
          <w:color w:val="000000" w:themeColor="text1"/>
        </w:rPr>
        <w:t>Clinical</w:t>
      </w:r>
      <w:r w:rsidR="003118A2" w:rsidRPr="00470BBE">
        <w:rPr>
          <w:rStyle w:val="cs9b0062616"/>
          <w:color w:val="000000" w:themeColor="text1"/>
          <w:lang w:val="ru-RU"/>
        </w:rPr>
        <w:t xml:space="preserve">, версія 1.2 від 03 червня 2021 року. Перекладено російською мовою від 09 липня 2021 року; Електронне листування обслуговування </w:t>
      </w:r>
      <w:r w:rsidR="003118A2" w:rsidRPr="00470BBE">
        <w:rPr>
          <w:rStyle w:val="cs9b0062616"/>
          <w:color w:val="000000" w:themeColor="text1"/>
          <w:lang w:val="ru-RU"/>
        </w:rPr>
        <w:lastRenderedPageBreak/>
        <w:t xml:space="preserve">пацієнтів компанії </w:t>
      </w:r>
      <w:r w:rsidR="003118A2" w:rsidRPr="00470BBE">
        <w:rPr>
          <w:rStyle w:val="cs9b0062616"/>
          <w:color w:val="000000" w:themeColor="text1"/>
        </w:rPr>
        <w:t>Scout</w:t>
      </w:r>
      <w:r w:rsidR="003118A2" w:rsidRPr="00470BBE">
        <w:rPr>
          <w:rStyle w:val="cs9b0062616"/>
          <w:color w:val="000000" w:themeColor="text1"/>
          <w:lang w:val="ru-RU"/>
        </w:rPr>
        <w:t xml:space="preserve"> </w:t>
      </w:r>
      <w:r w:rsidR="003118A2" w:rsidRPr="00470BBE">
        <w:rPr>
          <w:rStyle w:val="cs9b0062616"/>
          <w:color w:val="000000" w:themeColor="text1"/>
        </w:rPr>
        <w:t>Clinical</w:t>
      </w:r>
      <w:r w:rsidR="003118A2" w:rsidRPr="00470BBE">
        <w:rPr>
          <w:rStyle w:val="cs9b0062616"/>
          <w:color w:val="000000" w:themeColor="text1"/>
          <w:lang w:val="ru-RU"/>
        </w:rPr>
        <w:t xml:space="preserve">, версія 1.0 від 20 травня 2021 року, англійською мовою; Електронне листування обслуговування пацієнтів компанії </w:t>
      </w:r>
      <w:r w:rsidR="003118A2" w:rsidRPr="00470BBE">
        <w:rPr>
          <w:rStyle w:val="cs9b0062616"/>
          <w:color w:val="000000" w:themeColor="text1"/>
        </w:rPr>
        <w:t>Scout</w:t>
      </w:r>
      <w:r w:rsidR="003118A2" w:rsidRPr="00470BBE">
        <w:rPr>
          <w:rStyle w:val="cs9b0062616"/>
          <w:color w:val="000000" w:themeColor="text1"/>
          <w:lang w:val="ru-RU"/>
        </w:rPr>
        <w:t xml:space="preserve"> </w:t>
      </w:r>
      <w:r w:rsidR="003118A2" w:rsidRPr="00470BBE">
        <w:rPr>
          <w:rStyle w:val="cs9b0062616"/>
          <w:color w:val="000000" w:themeColor="text1"/>
        </w:rPr>
        <w:t>Clinical</w:t>
      </w:r>
      <w:r w:rsidR="003118A2" w:rsidRPr="00470BBE">
        <w:rPr>
          <w:rStyle w:val="cs9b0062616"/>
          <w:color w:val="000000" w:themeColor="text1"/>
          <w:lang w:val="ru-RU"/>
        </w:rPr>
        <w:t xml:space="preserve">, версія 1.0 від 20 травня 2021 року. Перекладено українською мовою від 21 травня 2021 року; Електронне листування обслуговування пацієнтів компанії </w:t>
      </w:r>
      <w:r w:rsidR="003118A2" w:rsidRPr="00470BBE">
        <w:rPr>
          <w:rStyle w:val="cs9b0062616"/>
          <w:color w:val="000000" w:themeColor="text1"/>
        </w:rPr>
        <w:t>Scout</w:t>
      </w:r>
      <w:r w:rsidR="003118A2" w:rsidRPr="00470BBE">
        <w:rPr>
          <w:rStyle w:val="cs9b0062616"/>
          <w:color w:val="000000" w:themeColor="text1"/>
          <w:lang w:val="ru-RU"/>
        </w:rPr>
        <w:t xml:space="preserve"> </w:t>
      </w:r>
      <w:r w:rsidR="003118A2" w:rsidRPr="00470BBE">
        <w:rPr>
          <w:rStyle w:val="cs9b0062616"/>
          <w:color w:val="000000" w:themeColor="text1"/>
        </w:rPr>
        <w:t>Clinical</w:t>
      </w:r>
      <w:r w:rsidR="003118A2" w:rsidRPr="00470BBE">
        <w:rPr>
          <w:rStyle w:val="cs9b0062616"/>
          <w:color w:val="000000" w:themeColor="text1"/>
          <w:lang w:val="ru-RU"/>
        </w:rPr>
        <w:t>, версія 1.0 від 20 травня 2021 року. Перекладено російською мовою від 09 липня 2021 року; Лист від лікаря до лікаря, версія 2.2 від 17 червня 2021 року, англійською мовою; Лист від лікаря до лікаря, версія 2.2 від 17 червня 2021. Перекладено на українську мову для України 08 липня 2021 року</w:t>
      </w:r>
      <w:r w:rsidR="003118A2" w:rsidRPr="00470BBE">
        <w:rPr>
          <w:rStyle w:val="cs9f0a404016"/>
          <w:color w:val="000000" w:themeColor="text1"/>
          <w:lang w:val="ru-RU"/>
        </w:rPr>
        <w:t xml:space="preserve"> до протоколу клінічного випробування </w:t>
      </w:r>
      <w:r w:rsidR="003118A2" w:rsidRPr="00470BBE">
        <w:rPr>
          <w:rStyle w:val="csfaa46c7b1"/>
          <w:color w:val="000000" w:themeColor="text1"/>
          <w:lang w:val="ru-RU"/>
        </w:rPr>
        <w:t>«</w:t>
      </w:r>
      <w:r w:rsidR="003118A2" w:rsidRPr="00470BBE">
        <w:rPr>
          <w:rStyle w:val="cs9f0a404016"/>
          <w:color w:val="000000" w:themeColor="text1"/>
          <w:lang w:val="ru-RU"/>
        </w:rPr>
        <w:t xml:space="preserve">Рандомізоване, відкрите, багатоцентрове дослідження фази 3 для вивчення комбінації </w:t>
      </w:r>
      <w:r w:rsidR="003118A2" w:rsidRPr="00F70ED3">
        <w:rPr>
          <w:rStyle w:val="cs9f0a404016"/>
          <w:b/>
          <w:color w:val="000000" w:themeColor="text1"/>
          <w:lang w:val="ru-RU"/>
        </w:rPr>
        <w:t>занубрутінібу (</w:t>
      </w:r>
      <w:r w:rsidR="003118A2" w:rsidRPr="00F70ED3">
        <w:rPr>
          <w:rStyle w:val="cs9f0a404016"/>
          <w:b/>
          <w:color w:val="000000" w:themeColor="text1"/>
        </w:rPr>
        <w:t>BGB</w:t>
      </w:r>
      <w:r w:rsidR="003118A2" w:rsidRPr="00F70ED3">
        <w:rPr>
          <w:rStyle w:val="cs9f0a404016"/>
          <w:b/>
          <w:color w:val="000000" w:themeColor="text1"/>
          <w:lang w:val="ru-RU"/>
        </w:rPr>
        <w:t>-3111)</w:t>
      </w:r>
      <w:r w:rsidR="003118A2" w:rsidRPr="00470BBE">
        <w:rPr>
          <w:rStyle w:val="cs9f0a404016"/>
          <w:color w:val="000000" w:themeColor="text1"/>
          <w:lang w:val="ru-RU"/>
        </w:rPr>
        <w:t xml:space="preserve">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w:t>
      </w:r>
      <w:r w:rsidR="003118A2" w:rsidRPr="00470BBE">
        <w:rPr>
          <w:rStyle w:val="csfaa46c7b1"/>
          <w:color w:val="000000" w:themeColor="text1"/>
          <w:lang w:val="ru-RU"/>
        </w:rPr>
        <w:t>»</w:t>
      </w:r>
      <w:r w:rsidR="003118A2" w:rsidRPr="00470BBE">
        <w:rPr>
          <w:rStyle w:val="cs9f0a404016"/>
          <w:color w:val="000000" w:themeColor="text1"/>
          <w:lang w:val="ru-RU"/>
        </w:rPr>
        <w:t xml:space="preserve">, код дослідження </w:t>
      </w:r>
      <w:r w:rsidR="003118A2" w:rsidRPr="00470BBE">
        <w:rPr>
          <w:rStyle w:val="cs9b0062616"/>
          <w:color w:val="000000" w:themeColor="text1"/>
        </w:rPr>
        <w:t>BGB</w:t>
      </w:r>
      <w:r w:rsidR="003118A2" w:rsidRPr="00470BBE">
        <w:rPr>
          <w:rStyle w:val="cs9b0062616"/>
          <w:color w:val="000000" w:themeColor="text1"/>
          <w:lang w:val="ru-RU"/>
        </w:rPr>
        <w:t>-3111-306</w:t>
      </w:r>
      <w:r w:rsidR="003118A2" w:rsidRPr="00470BBE">
        <w:rPr>
          <w:rStyle w:val="cs9f0a404016"/>
          <w:color w:val="000000" w:themeColor="text1"/>
          <w:lang w:val="ru-RU"/>
        </w:rPr>
        <w:t xml:space="preserve">, версія з поправкою </w:t>
      </w:r>
      <w:r w:rsidR="003118A2" w:rsidRPr="00ED31FE">
        <w:rPr>
          <w:rStyle w:val="cs9f0a404016"/>
          <w:color w:val="000000" w:themeColor="text1"/>
          <w:lang w:val="ru-RU"/>
        </w:rPr>
        <w:t>1 від 23 липня 2019 року; спонсор - БейДжен Лтд [</w:t>
      </w:r>
      <w:r w:rsidR="003118A2" w:rsidRPr="00470BBE">
        <w:rPr>
          <w:rStyle w:val="cs9f0a404016"/>
          <w:color w:val="000000" w:themeColor="text1"/>
        </w:rPr>
        <w:t>BeiGene</w:t>
      </w:r>
      <w:r w:rsidR="003118A2" w:rsidRPr="00ED31FE">
        <w:rPr>
          <w:rStyle w:val="cs9f0a404016"/>
          <w:color w:val="000000" w:themeColor="text1"/>
          <w:lang w:val="ru-RU"/>
        </w:rPr>
        <w:t xml:space="preserve"> </w:t>
      </w:r>
      <w:r w:rsidR="003118A2" w:rsidRPr="00470BBE">
        <w:rPr>
          <w:rStyle w:val="cs9f0a404016"/>
          <w:color w:val="000000" w:themeColor="text1"/>
        </w:rPr>
        <w:t>Ltd</w:t>
      </w:r>
      <w:r w:rsidR="003118A2" w:rsidRPr="00ED31FE">
        <w:rPr>
          <w:rStyle w:val="cs9f0a404016"/>
          <w:color w:val="000000" w:themeColor="text1"/>
          <w:lang w:val="ru-RU"/>
        </w:rPr>
        <w:t>], США</w:t>
      </w:r>
    </w:p>
    <w:p w:rsidR="00ED31FE" w:rsidRPr="00470BBE" w:rsidRDefault="00ED31FE" w:rsidP="00ED31FE">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«ЛАБКОРП КЛІНІКАЛ ДЕВЕЛОПМЕНТ УКРАЇНА»</w:t>
      </w:r>
    </w:p>
    <w:p w:rsidR="003118A2" w:rsidRPr="00ED31FE" w:rsidRDefault="003118A2">
      <w:pPr>
        <w:pStyle w:val="cs80d9435b"/>
        <w:rPr>
          <w:color w:val="000000" w:themeColor="text1"/>
          <w:lang w:val="ru-RU"/>
        </w:rPr>
      </w:pPr>
    </w:p>
    <w:tbl>
      <w:tblPr>
        <w:tblW w:w="0" w:type="auto"/>
        <w:tblInd w:w="-8" w:type="dxa"/>
        <w:tblCellMar>
          <w:left w:w="0" w:type="dxa"/>
          <w:right w:w="0" w:type="dxa"/>
        </w:tblCellMar>
        <w:tblLook w:val="04A0" w:firstRow="1" w:lastRow="0" w:firstColumn="1" w:lastColumn="0" w:noHBand="0" w:noVBand="1"/>
      </w:tblPr>
      <w:tblGrid>
        <w:gridCol w:w="4743"/>
        <w:gridCol w:w="4887"/>
      </w:tblGrid>
      <w:tr w:rsidR="00470BBE" w:rsidRPr="00470BBE" w:rsidTr="00ED31FE">
        <w:tc>
          <w:tcPr>
            <w:tcW w:w="47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ed36d4af16"/>
                <w:color w:val="000000" w:themeColor="text1"/>
              </w:rPr>
              <w:t>Було</w:t>
            </w:r>
          </w:p>
        </w:tc>
        <w:tc>
          <w:tcPr>
            <w:tcW w:w="4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ed36d4af16"/>
                <w:color w:val="000000" w:themeColor="text1"/>
              </w:rPr>
              <w:t>Стало</w:t>
            </w:r>
          </w:p>
        </w:tc>
      </w:tr>
      <w:tr w:rsidR="00470BBE" w:rsidRPr="00E91193" w:rsidTr="00ED31FE">
        <w:tc>
          <w:tcPr>
            <w:tcW w:w="47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80d9435b"/>
              <w:rPr>
                <w:color w:val="000000" w:themeColor="text1"/>
                <w:lang w:val="ru-RU"/>
              </w:rPr>
            </w:pPr>
            <w:r w:rsidRPr="00470BBE">
              <w:rPr>
                <w:rStyle w:val="csed36d4af16"/>
                <w:color w:val="000000" w:themeColor="text1"/>
                <w:lang w:val="ru-RU"/>
              </w:rPr>
              <w:t>ТОВ «КОВАНС КЛІНІКАЛ ДЕВЕЛОПМЕНТ УКРАЇНА»</w:t>
            </w:r>
          </w:p>
        </w:tc>
        <w:tc>
          <w:tcPr>
            <w:tcW w:w="4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80d9435b"/>
              <w:rPr>
                <w:color w:val="000000" w:themeColor="text1"/>
                <w:lang w:val="ru-RU"/>
              </w:rPr>
            </w:pPr>
            <w:r w:rsidRPr="00470BBE">
              <w:rPr>
                <w:rStyle w:val="csed36d4af16"/>
                <w:color w:val="000000" w:themeColor="text1"/>
                <w:lang w:val="ru-RU"/>
              </w:rPr>
              <w:t>ТОВ «ЛАБКОРП КЛІНІКАЛ ДЕВЕЛОПМЕНТ УКРАЇНА»</w:t>
            </w:r>
          </w:p>
        </w:tc>
      </w:tr>
    </w:tbl>
    <w:p w:rsidR="003118A2" w:rsidRDefault="003118A2">
      <w:pPr>
        <w:jc w:val="both"/>
        <w:rPr>
          <w:rFonts w:ascii="Arial" w:hAnsi="Arial" w:cs="Arial"/>
          <w:color w:val="000000" w:themeColor="text1"/>
          <w:sz w:val="20"/>
          <w:szCs w:val="20"/>
          <w:lang w:val="ru-RU"/>
        </w:rPr>
      </w:pPr>
    </w:p>
    <w:p w:rsidR="00ED31FE" w:rsidRPr="00470BBE" w:rsidRDefault="00ED31FE">
      <w:pPr>
        <w:jc w:val="both"/>
        <w:rPr>
          <w:rFonts w:ascii="Arial" w:hAnsi="Arial" w:cs="Arial"/>
          <w:color w:val="000000" w:themeColor="text1"/>
          <w:sz w:val="20"/>
          <w:szCs w:val="20"/>
          <w:lang w:val="ru-RU"/>
        </w:rPr>
      </w:pPr>
    </w:p>
    <w:p w:rsidR="003118A2" w:rsidRPr="00F70ED3" w:rsidRDefault="00ED31FE" w:rsidP="00ED31FE">
      <w:pPr>
        <w:jc w:val="both"/>
        <w:rPr>
          <w:color w:val="000000" w:themeColor="text1"/>
          <w:lang w:val="ru-RU"/>
        </w:rPr>
      </w:pPr>
      <w:r>
        <w:rPr>
          <w:rStyle w:val="cs9b0062617"/>
          <w:color w:val="000000" w:themeColor="text1"/>
          <w:lang w:val="ru-RU"/>
        </w:rPr>
        <w:t xml:space="preserve">17. </w:t>
      </w:r>
      <w:r w:rsidR="003118A2" w:rsidRPr="00470BBE">
        <w:rPr>
          <w:rStyle w:val="cs9b0062617"/>
          <w:color w:val="000000" w:themeColor="text1"/>
          <w:lang w:val="ru-RU"/>
        </w:rPr>
        <w:t xml:space="preserve">Додаток 1 від 25.05.2021 р. до Брошури дослідника </w:t>
      </w:r>
      <w:r w:rsidR="003118A2" w:rsidRPr="00470BBE">
        <w:rPr>
          <w:rStyle w:val="cs9b0062617"/>
          <w:color w:val="000000" w:themeColor="text1"/>
        </w:rPr>
        <w:t>JNJ</w:t>
      </w:r>
      <w:r w:rsidR="003118A2" w:rsidRPr="00470BBE">
        <w:rPr>
          <w:rStyle w:val="cs9b0062617"/>
          <w:color w:val="000000" w:themeColor="text1"/>
          <w:lang w:val="ru-RU"/>
        </w:rPr>
        <w:t>-67896049/</w:t>
      </w:r>
      <w:r w:rsidR="003118A2" w:rsidRPr="00470BBE">
        <w:rPr>
          <w:rStyle w:val="cs9b0062617"/>
          <w:color w:val="000000" w:themeColor="text1"/>
        </w:rPr>
        <w:t>ACT</w:t>
      </w:r>
      <w:r w:rsidR="003118A2" w:rsidRPr="00470BBE">
        <w:rPr>
          <w:rStyle w:val="cs9b0062617"/>
          <w:color w:val="000000" w:themeColor="text1"/>
          <w:lang w:val="ru-RU"/>
        </w:rPr>
        <w:t>-293987/</w:t>
      </w:r>
      <w:r w:rsidR="003118A2" w:rsidRPr="00470BBE">
        <w:rPr>
          <w:rStyle w:val="cs9b0062617"/>
          <w:color w:val="000000" w:themeColor="text1"/>
        </w:rPr>
        <w:t>NS</w:t>
      </w:r>
      <w:r w:rsidR="003118A2" w:rsidRPr="00470BBE">
        <w:rPr>
          <w:rStyle w:val="cs9b0062617"/>
          <w:color w:val="000000" w:themeColor="text1"/>
          <w:lang w:val="ru-RU"/>
        </w:rPr>
        <w:t xml:space="preserve">-304 </w:t>
      </w:r>
      <w:r w:rsidR="003118A2" w:rsidRPr="00470BBE">
        <w:rPr>
          <w:rStyle w:val="cs9b0062617"/>
          <w:color w:val="000000" w:themeColor="text1"/>
        </w:rPr>
        <w:t>Uptravi</w:t>
      </w:r>
      <w:r w:rsidR="003118A2" w:rsidRPr="00470BBE">
        <w:rPr>
          <w:rStyle w:val="cs9b0062617"/>
          <w:color w:val="000000" w:themeColor="text1"/>
          <w:lang w:val="ru-RU"/>
        </w:rPr>
        <w:t>® (</w:t>
      </w:r>
      <w:r w:rsidR="003118A2" w:rsidRPr="00470BBE">
        <w:rPr>
          <w:rStyle w:val="cs9b0062617"/>
          <w:color w:val="000000" w:themeColor="text1"/>
        </w:rPr>
        <w:t>selexipag</w:t>
      </w:r>
      <w:r w:rsidR="003118A2" w:rsidRPr="00470BBE">
        <w:rPr>
          <w:rStyle w:val="cs9b0062617"/>
          <w:color w:val="000000" w:themeColor="text1"/>
          <w:lang w:val="ru-RU"/>
        </w:rPr>
        <w:t>), Видання 16 від 02.02.2021 р.; Інформація для пацієнта та Форма інформованої згоди, версія 4.0 українською мовою для України від 08.09.2021; Інформація для пацієнта та Форма інформованої згоди, версія 4.0 російською мовою для України від 08.09.2021; Інформація для вагітної партнерки учасника дослідження та Форма Інформованої Згоди, версія 1.0 українською мовою для України від 09.09.2021; Інформація для вагітної партнерки учасника дослідження та Форма інформованої згоди, версія 1.0 російською мовою для України від 09.09.2021</w:t>
      </w:r>
      <w:r w:rsidR="003118A2" w:rsidRPr="00470BBE">
        <w:rPr>
          <w:rStyle w:val="cs9f0a404017"/>
          <w:color w:val="000000" w:themeColor="text1"/>
          <w:lang w:val="ru-RU"/>
        </w:rPr>
        <w:t xml:space="preserve"> до протоколу клінічного дослідження «Багатоцентрове, з одним рукавом лікування, відкрите, довготривале клінічне дослідження спостереження безпечності </w:t>
      </w:r>
      <w:r w:rsidR="003118A2" w:rsidRPr="00470BBE">
        <w:rPr>
          <w:rStyle w:val="cs9b0062617"/>
          <w:color w:val="000000" w:themeColor="text1"/>
          <w:lang w:val="ru-RU"/>
        </w:rPr>
        <w:t>Селексіпагу</w:t>
      </w:r>
      <w:r w:rsidR="003118A2" w:rsidRPr="00470BBE">
        <w:rPr>
          <w:rStyle w:val="cs9f0a404017"/>
          <w:color w:val="000000" w:themeColor="text1"/>
          <w:lang w:val="ru-RU"/>
        </w:rPr>
        <w:t xml:space="preserve"> у учасників, які брали участь у попередньому клінічному дослідженні Селексіпагу», код дослідження </w:t>
      </w:r>
      <w:r w:rsidR="003118A2" w:rsidRPr="00470BBE">
        <w:rPr>
          <w:rStyle w:val="cs9b0062617"/>
          <w:color w:val="000000" w:themeColor="text1"/>
          <w:lang w:val="ru-RU"/>
        </w:rPr>
        <w:t>67896049</w:t>
      </w:r>
      <w:r w:rsidR="003118A2" w:rsidRPr="00470BBE">
        <w:rPr>
          <w:rStyle w:val="cs9b0062617"/>
          <w:color w:val="000000" w:themeColor="text1"/>
        </w:rPr>
        <w:t>PUH</w:t>
      </w:r>
      <w:r w:rsidR="003118A2" w:rsidRPr="00470BBE">
        <w:rPr>
          <w:rStyle w:val="cs9b0062617"/>
          <w:color w:val="000000" w:themeColor="text1"/>
          <w:lang w:val="ru-RU"/>
        </w:rPr>
        <w:t>3001</w:t>
      </w:r>
      <w:r w:rsidR="003118A2" w:rsidRPr="00470BBE">
        <w:rPr>
          <w:rStyle w:val="cs9f0a404017"/>
          <w:color w:val="000000" w:themeColor="text1"/>
          <w:lang w:val="ru-RU"/>
        </w:rPr>
        <w:t xml:space="preserve">, з Поправкою </w:t>
      </w:r>
      <w:r w:rsidR="003118A2" w:rsidRPr="00F70ED3">
        <w:rPr>
          <w:rStyle w:val="cs9f0a404017"/>
          <w:color w:val="000000" w:themeColor="text1"/>
          <w:lang w:val="ru-RU"/>
        </w:rPr>
        <w:t>1 від 08.12.2020 р.; спонсор - «ЯНССЕН ФАРМАЦЕВТИКА НВ», Бельгія</w:t>
      </w:r>
      <w:r w:rsidR="003118A2" w:rsidRPr="00470BBE">
        <w:rPr>
          <w:rStyle w:val="cs9f0a404017"/>
          <w:color w:val="000000" w:themeColor="text1"/>
        </w:rPr>
        <w:t> </w:t>
      </w:r>
    </w:p>
    <w:p w:rsidR="003118A2" w:rsidRPr="00ED31FE" w:rsidRDefault="003118A2">
      <w:pPr>
        <w:jc w:val="both"/>
        <w:rPr>
          <w:rFonts w:ascii="Arial" w:hAnsi="Arial" w:cs="Arial"/>
          <w:color w:val="000000" w:themeColor="text1"/>
          <w:sz w:val="20"/>
          <w:szCs w:val="20"/>
          <w:lang w:val="ru-RU"/>
        </w:rPr>
      </w:pPr>
      <w:r w:rsidRPr="00ED31FE">
        <w:rPr>
          <w:rFonts w:ascii="Arial" w:hAnsi="Arial" w:cs="Arial"/>
          <w:color w:val="000000" w:themeColor="text1"/>
          <w:sz w:val="20"/>
          <w:szCs w:val="20"/>
          <w:lang w:val="ru-RU"/>
        </w:rPr>
        <w:t>Заявник - «ЯНССЕН ФАРМАЦЕВТИКА НВ», Бельгія</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ED31FE" w:rsidP="00ED31FE">
      <w:pPr>
        <w:jc w:val="both"/>
        <w:rPr>
          <w:color w:val="000000" w:themeColor="text1"/>
          <w:lang w:val="ru-RU"/>
        </w:rPr>
      </w:pPr>
      <w:r>
        <w:rPr>
          <w:rStyle w:val="cs9b0062618"/>
          <w:color w:val="000000" w:themeColor="text1"/>
          <w:lang w:val="ru-RU"/>
        </w:rPr>
        <w:t xml:space="preserve">18. </w:t>
      </w:r>
      <w:r w:rsidR="003118A2" w:rsidRPr="00470BBE">
        <w:rPr>
          <w:rStyle w:val="cs9b0062618"/>
          <w:color w:val="000000" w:themeColor="text1"/>
          <w:lang w:val="ru-RU"/>
        </w:rPr>
        <w:t>Скриншот Щоденника «</w:t>
      </w:r>
      <w:r w:rsidR="003118A2" w:rsidRPr="00470BBE">
        <w:rPr>
          <w:rStyle w:val="cs9b0062618"/>
          <w:color w:val="000000" w:themeColor="text1"/>
        </w:rPr>
        <w:t>eCOA</w:t>
      </w:r>
      <w:r w:rsidR="003118A2" w:rsidRPr="00470BBE">
        <w:rPr>
          <w:rStyle w:val="cs9b0062618"/>
          <w:color w:val="000000" w:themeColor="text1"/>
          <w:lang w:val="ru-RU"/>
        </w:rPr>
        <w:t xml:space="preserve"> </w:t>
      </w:r>
      <w:r w:rsidR="003118A2" w:rsidRPr="00470BBE">
        <w:rPr>
          <w:rStyle w:val="cs9b0062618"/>
          <w:color w:val="000000" w:themeColor="text1"/>
        </w:rPr>
        <w:t>Handheld</w:t>
      </w:r>
      <w:r w:rsidR="003118A2" w:rsidRPr="00470BBE">
        <w:rPr>
          <w:rStyle w:val="cs9b0062618"/>
          <w:color w:val="000000" w:themeColor="text1"/>
          <w:lang w:val="ru-RU"/>
        </w:rPr>
        <w:t xml:space="preserve"> </w:t>
      </w:r>
      <w:r w:rsidR="003118A2" w:rsidRPr="00470BBE">
        <w:rPr>
          <w:rStyle w:val="cs9b0062618"/>
          <w:color w:val="000000" w:themeColor="text1"/>
        </w:rPr>
        <w:t>Subject</w:t>
      </w:r>
      <w:r w:rsidR="003118A2" w:rsidRPr="00470BBE">
        <w:rPr>
          <w:rStyle w:val="cs9b0062618"/>
          <w:color w:val="000000" w:themeColor="text1"/>
          <w:lang w:val="ru-RU"/>
        </w:rPr>
        <w:t xml:space="preserve"> </w:t>
      </w:r>
      <w:r w:rsidR="003118A2" w:rsidRPr="00470BBE">
        <w:rPr>
          <w:rStyle w:val="cs9b0062618"/>
          <w:color w:val="000000" w:themeColor="text1"/>
        </w:rPr>
        <w:t>Facing</w:t>
      </w:r>
      <w:r w:rsidR="003118A2" w:rsidRPr="00470BBE">
        <w:rPr>
          <w:rStyle w:val="cs9b0062618"/>
          <w:color w:val="000000" w:themeColor="text1"/>
          <w:lang w:val="ru-RU"/>
        </w:rPr>
        <w:t xml:space="preserve"> </w:t>
      </w:r>
      <w:r w:rsidR="003118A2" w:rsidRPr="00470BBE">
        <w:rPr>
          <w:rStyle w:val="cs9b0062618"/>
          <w:color w:val="000000" w:themeColor="text1"/>
        </w:rPr>
        <w:t>Screenshots</w:t>
      </w:r>
      <w:r w:rsidR="003118A2" w:rsidRPr="00470BBE">
        <w:rPr>
          <w:rStyle w:val="cs9b0062618"/>
          <w:color w:val="000000" w:themeColor="text1"/>
          <w:lang w:val="ru-RU"/>
        </w:rPr>
        <w:t>» від 28 липня 2021 р, українською мовою; Скриншот Щоденника «</w:t>
      </w:r>
      <w:r w:rsidR="003118A2" w:rsidRPr="00470BBE">
        <w:rPr>
          <w:rStyle w:val="cs9b0062618"/>
          <w:color w:val="000000" w:themeColor="text1"/>
        </w:rPr>
        <w:t>eCOA</w:t>
      </w:r>
      <w:r w:rsidR="003118A2" w:rsidRPr="00470BBE">
        <w:rPr>
          <w:rStyle w:val="cs9b0062618"/>
          <w:color w:val="000000" w:themeColor="text1"/>
          <w:lang w:val="ru-RU"/>
        </w:rPr>
        <w:t xml:space="preserve"> </w:t>
      </w:r>
      <w:r w:rsidR="003118A2" w:rsidRPr="00470BBE">
        <w:rPr>
          <w:rStyle w:val="cs9b0062618"/>
          <w:color w:val="000000" w:themeColor="text1"/>
        </w:rPr>
        <w:t>Handheld</w:t>
      </w:r>
      <w:r w:rsidR="003118A2" w:rsidRPr="00470BBE">
        <w:rPr>
          <w:rStyle w:val="cs9b0062618"/>
          <w:color w:val="000000" w:themeColor="text1"/>
          <w:lang w:val="ru-RU"/>
        </w:rPr>
        <w:t xml:space="preserve"> </w:t>
      </w:r>
      <w:r w:rsidR="003118A2" w:rsidRPr="00470BBE">
        <w:rPr>
          <w:rStyle w:val="cs9b0062618"/>
          <w:color w:val="000000" w:themeColor="text1"/>
        </w:rPr>
        <w:t>Subject</w:t>
      </w:r>
      <w:r w:rsidR="003118A2" w:rsidRPr="00470BBE">
        <w:rPr>
          <w:rStyle w:val="cs9b0062618"/>
          <w:color w:val="000000" w:themeColor="text1"/>
          <w:lang w:val="ru-RU"/>
        </w:rPr>
        <w:t xml:space="preserve"> </w:t>
      </w:r>
      <w:r w:rsidR="003118A2" w:rsidRPr="00470BBE">
        <w:rPr>
          <w:rStyle w:val="cs9b0062618"/>
          <w:color w:val="000000" w:themeColor="text1"/>
        </w:rPr>
        <w:t>Facing</w:t>
      </w:r>
      <w:r w:rsidR="003118A2" w:rsidRPr="00470BBE">
        <w:rPr>
          <w:rStyle w:val="cs9b0062618"/>
          <w:color w:val="000000" w:themeColor="text1"/>
          <w:lang w:val="ru-RU"/>
        </w:rPr>
        <w:t xml:space="preserve"> </w:t>
      </w:r>
      <w:r w:rsidR="003118A2" w:rsidRPr="00470BBE">
        <w:rPr>
          <w:rStyle w:val="cs9b0062618"/>
          <w:color w:val="000000" w:themeColor="text1"/>
        </w:rPr>
        <w:t>Screenshots</w:t>
      </w:r>
      <w:r w:rsidR="003118A2" w:rsidRPr="00470BBE">
        <w:rPr>
          <w:rStyle w:val="cs9b0062618"/>
          <w:color w:val="000000" w:themeColor="text1"/>
          <w:lang w:val="ru-RU"/>
        </w:rPr>
        <w:t>» від 28 липня 2021 р, російською мовою</w:t>
      </w:r>
      <w:r w:rsidR="003118A2" w:rsidRPr="00470BBE">
        <w:rPr>
          <w:rStyle w:val="cs9f0a404018"/>
          <w:color w:val="000000" w:themeColor="text1"/>
          <w:lang w:val="ru-RU"/>
        </w:rPr>
        <w:t xml:space="preserve"> до протоколів клінічних випробувань: «Дослідження ефективності та безпеки застосування препарату </w:t>
      </w:r>
      <w:r w:rsidR="003118A2" w:rsidRPr="00470BBE">
        <w:rPr>
          <w:rStyle w:val="cs9b0062618"/>
          <w:color w:val="000000" w:themeColor="text1"/>
          <w:lang w:val="ru-RU"/>
        </w:rPr>
        <w:t>Сомапацитан (</w:t>
      </w:r>
      <w:r w:rsidR="003118A2" w:rsidRPr="00470BBE">
        <w:rPr>
          <w:rStyle w:val="cs9b0062618"/>
          <w:color w:val="000000" w:themeColor="text1"/>
        </w:rPr>
        <w:t>Somapacitan</w:t>
      </w:r>
      <w:r w:rsidR="003118A2" w:rsidRPr="00470BBE">
        <w:rPr>
          <w:rStyle w:val="cs9b0062618"/>
          <w:color w:val="000000" w:themeColor="text1"/>
          <w:lang w:val="ru-RU"/>
        </w:rPr>
        <w:t>)</w:t>
      </w:r>
      <w:r w:rsidR="003118A2" w:rsidRPr="00470BBE">
        <w:rPr>
          <w:rStyle w:val="cs9f0a404018"/>
          <w:color w:val="000000" w:themeColor="text1"/>
          <w:lang w:val="ru-RU"/>
        </w:rPr>
        <w:t xml:space="preserve"> один раз на тиждень у порівнянні з щоденним застосуванням препарату Нордітропін® (</w:t>
      </w:r>
      <w:r w:rsidR="003118A2" w:rsidRPr="00470BBE">
        <w:rPr>
          <w:rStyle w:val="cs9f0a404018"/>
          <w:color w:val="000000" w:themeColor="text1"/>
        </w:rPr>
        <w:t>Norditropin</w:t>
      </w:r>
      <w:r w:rsidR="003118A2" w:rsidRPr="00470BBE">
        <w:rPr>
          <w:rStyle w:val="cs9f0a404018"/>
          <w:color w:val="000000" w:themeColor="text1"/>
          <w:lang w:val="ru-RU"/>
        </w:rPr>
        <w:t xml:space="preserve">®) у дітей з дефіцитом гормону росту»., код дослідження </w:t>
      </w:r>
      <w:r w:rsidR="003118A2" w:rsidRPr="00470BBE">
        <w:rPr>
          <w:rStyle w:val="cs9b0062618"/>
          <w:color w:val="000000" w:themeColor="text1"/>
        </w:rPr>
        <w:t>NN</w:t>
      </w:r>
      <w:r w:rsidR="003118A2" w:rsidRPr="00470BBE">
        <w:rPr>
          <w:rStyle w:val="cs9b0062618"/>
          <w:color w:val="000000" w:themeColor="text1"/>
          <w:lang w:val="ru-RU"/>
        </w:rPr>
        <w:t>8640-4263</w:t>
      </w:r>
      <w:r w:rsidR="003118A2" w:rsidRPr="00470BBE">
        <w:rPr>
          <w:rStyle w:val="cs9f0a404018"/>
          <w:color w:val="000000" w:themeColor="text1"/>
          <w:lang w:val="ru-RU"/>
        </w:rPr>
        <w:t xml:space="preserve">, фінальна версія 7.0 від 22 лютого 2021 р.; «Дослідження з підбору дози для оцінки ефективності і безпеки застосування препарату </w:t>
      </w:r>
      <w:r w:rsidR="003118A2" w:rsidRPr="00470BBE">
        <w:rPr>
          <w:rStyle w:val="cs9b0062618"/>
          <w:color w:val="000000" w:themeColor="text1"/>
          <w:lang w:val="ru-RU"/>
        </w:rPr>
        <w:t>Сомапацитан (</w:t>
      </w:r>
      <w:r w:rsidR="003118A2" w:rsidRPr="00470BBE">
        <w:rPr>
          <w:rStyle w:val="cs9b0062618"/>
          <w:color w:val="000000" w:themeColor="text1"/>
        </w:rPr>
        <w:t>somapacitan</w:t>
      </w:r>
      <w:r w:rsidR="003118A2" w:rsidRPr="00470BBE">
        <w:rPr>
          <w:rStyle w:val="cs9b0062618"/>
          <w:color w:val="000000" w:themeColor="text1"/>
          <w:lang w:val="ru-RU"/>
        </w:rPr>
        <w:t>)</w:t>
      </w:r>
      <w:r w:rsidR="003118A2" w:rsidRPr="00470BBE">
        <w:rPr>
          <w:rStyle w:val="cs9f0a404018"/>
          <w:color w:val="000000" w:themeColor="text1"/>
          <w:lang w:val="ru-RU"/>
        </w:rPr>
        <w:t xml:space="preserve"> один раз на тиждень у порівнянні з застосуванням препарату Нордітропін® (</w:t>
      </w:r>
      <w:r w:rsidR="003118A2" w:rsidRPr="00470BBE">
        <w:rPr>
          <w:rStyle w:val="cs9f0a404018"/>
          <w:color w:val="000000" w:themeColor="text1"/>
        </w:rPr>
        <w:t>Norditropin</w:t>
      </w:r>
      <w:r w:rsidR="003118A2" w:rsidRPr="00470BBE">
        <w:rPr>
          <w:rStyle w:val="cs9f0a404018"/>
          <w:color w:val="000000" w:themeColor="text1"/>
          <w:lang w:val="ru-RU"/>
        </w:rPr>
        <w:t xml:space="preserve">®) один раз на день у дітей із затримкою росту, що були народжені малими для гестаційного віку та не наздогнали у зрості до віку 2 роки та старше», код дослідження </w:t>
      </w:r>
      <w:r w:rsidR="003118A2" w:rsidRPr="00470BBE">
        <w:rPr>
          <w:rStyle w:val="cs9b0062618"/>
          <w:color w:val="000000" w:themeColor="text1"/>
        </w:rPr>
        <w:t>NN</w:t>
      </w:r>
      <w:r w:rsidR="003118A2" w:rsidRPr="00470BBE">
        <w:rPr>
          <w:rStyle w:val="cs9b0062618"/>
          <w:color w:val="000000" w:themeColor="text1"/>
          <w:lang w:val="ru-RU"/>
        </w:rPr>
        <w:t>8640-4245</w:t>
      </w:r>
      <w:r w:rsidR="003118A2" w:rsidRPr="00470BBE">
        <w:rPr>
          <w:rStyle w:val="cs9f0a404018"/>
          <w:color w:val="000000" w:themeColor="text1"/>
          <w:lang w:val="ru-RU"/>
        </w:rPr>
        <w:t xml:space="preserve">, фінальна версія 4.0 від 12 грудня 2019 р.; спонсор - </w:t>
      </w:r>
      <w:r w:rsidR="003118A2" w:rsidRPr="00470BBE">
        <w:rPr>
          <w:rStyle w:val="cs9f0a404018"/>
          <w:color w:val="000000" w:themeColor="text1"/>
        </w:rPr>
        <w:t>Novo</w:t>
      </w:r>
      <w:r w:rsidR="003118A2" w:rsidRPr="00470BBE">
        <w:rPr>
          <w:rStyle w:val="cs9f0a404018"/>
          <w:color w:val="000000" w:themeColor="text1"/>
          <w:lang w:val="ru-RU"/>
        </w:rPr>
        <w:t xml:space="preserve"> </w:t>
      </w:r>
      <w:r w:rsidR="003118A2" w:rsidRPr="00470BBE">
        <w:rPr>
          <w:rStyle w:val="cs9f0a404018"/>
          <w:color w:val="000000" w:themeColor="text1"/>
        </w:rPr>
        <w:t>Nordisk</w:t>
      </w:r>
      <w:r w:rsidR="003118A2" w:rsidRPr="00470BBE">
        <w:rPr>
          <w:rStyle w:val="cs9f0a404018"/>
          <w:color w:val="000000" w:themeColor="text1"/>
          <w:lang w:val="ru-RU"/>
        </w:rPr>
        <w:t xml:space="preserve"> </w:t>
      </w:r>
      <w:r w:rsidR="003118A2" w:rsidRPr="00470BBE">
        <w:rPr>
          <w:rStyle w:val="cs9f0a404018"/>
          <w:color w:val="000000" w:themeColor="text1"/>
        </w:rPr>
        <w:t>A</w:t>
      </w:r>
      <w:r w:rsidR="003118A2" w:rsidRPr="00470BBE">
        <w:rPr>
          <w:rStyle w:val="cs9f0a404018"/>
          <w:color w:val="000000" w:themeColor="text1"/>
          <w:lang w:val="ru-RU"/>
        </w:rPr>
        <w:t>/</w:t>
      </w:r>
      <w:r w:rsidR="003118A2" w:rsidRPr="00470BBE">
        <w:rPr>
          <w:rStyle w:val="cs9f0a404018"/>
          <w:color w:val="000000" w:themeColor="text1"/>
        </w:rPr>
        <w:t>S</w:t>
      </w:r>
      <w:r w:rsidR="003118A2" w:rsidRPr="00470BBE">
        <w:rPr>
          <w:rStyle w:val="cs9f0a404018"/>
          <w:color w:val="000000" w:themeColor="text1"/>
          <w:lang w:val="ru-RU"/>
        </w:rPr>
        <w:t xml:space="preserve"> (</w:t>
      </w:r>
      <w:r w:rsidR="003118A2" w:rsidRPr="00470BBE">
        <w:rPr>
          <w:rStyle w:val="cs9f0a404018"/>
          <w:color w:val="000000" w:themeColor="text1"/>
        </w:rPr>
        <w:t>Denmark</w:t>
      </w:r>
      <w:r w:rsidR="003118A2" w:rsidRPr="00470BBE">
        <w:rPr>
          <w:rStyle w:val="cs9f0a404018"/>
          <w:color w:val="000000" w:themeColor="text1"/>
          <w:lang w:val="ru-RU"/>
        </w:rPr>
        <w:t xml:space="preserve">) </w:t>
      </w:r>
      <w:r w:rsidR="003118A2" w:rsidRPr="00470BBE">
        <w:rPr>
          <w:rStyle w:val="cs9b0062618"/>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«Ново Нордіск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ED31FE" w:rsidP="00ED31FE">
      <w:pPr>
        <w:jc w:val="both"/>
        <w:rPr>
          <w:color w:val="000000" w:themeColor="text1"/>
          <w:lang w:val="ru-RU"/>
        </w:rPr>
      </w:pPr>
      <w:r>
        <w:rPr>
          <w:rStyle w:val="cs9b0062619"/>
          <w:color w:val="000000" w:themeColor="text1"/>
          <w:lang w:val="ru-RU"/>
        </w:rPr>
        <w:t xml:space="preserve">19. </w:t>
      </w:r>
      <w:r w:rsidR="003118A2" w:rsidRPr="00470BBE">
        <w:rPr>
          <w:rStyle w:val="cs9b0062619"/>
          <w:color w:val="000000" w:themeColor="text1"/>
          <w:lang w:val="ru-RU"/>
        </w:rPr>
        <w:t>Брошура дослідника для досліджуваного лікарського засобу Навітоклакс, версія 17 від 27 серпня 2021 року</w:t>
      </w:r>
      <w:r>
        <w:rPr>
          <w:rStyle w:val="cs9f0a404019"/>
          <w:color w:val="000000" w:themeColor="text1"/>
          <w:lang w:val="ru-RU"/>
        </w:rPr>
        <w:t xml:space="preserve"> </w:t>
      </w:r>
      <w:proofErr w:type="gramStart"/>
      <w:r>
        <w:rPr>
          <w:rStyle w:val="cs9f0a404019"/>
          <w:color w:val="000000" w:themeColor="text1"/>
          <w:lang w:val="ru-RU"/>
        </w:rPr>
        <w:t xml:space="preserve">до </w:t>
      </w:r>
      <w:r w:rsidR="003118A2" w:rsidRPr="00470BBE">
        <w:rPr>
          <w:rStyle w:val="cs9f0a404019"/>
          <w:color w:val="000000" w:themeColor="text1"/>
          <w:lang w:val="ru-RU"/>
        </w:rPr>
        <w:t>протоколу</w:t>
      </w:r>
      <w:proofErr w:type="gramEnd"/>
      <w:r w:rsidR="003118A2" w:rsidRPr="00470BBE">
        <w:rPr>
          <w:rStyle w:val="cs9f0a404019"/>
          <w:color w:val="000000" w:themeColor="text1"/>
          <w:lang w:val="ru-RU"/>
        </w:rPr>
        <w:t xml:space="preserve"> клінічного дослідження «Рандомізоване подвійне сліпе плацебо-контрольоване дослідження 3 фази з вивчення </w:t>
      </w:r>
      <w:r w:rsidR="003118A2" w:rsidRPr="00470BBE">
        <w:rPr>
          <w:rStyle w:val="cs9b0062619"/>
          <w:color w:val="000000" w:themeColor="text1"/>
          <w:lang w:val="ru-RU"/>
        </w:rPr>
        <w:t>навітоклаксу</w:t>
      </w:r>
      <w:r w:rsidR="003118A2" w:rsidRPr="00470BBE">
        <w:rPr>
          <w:rStyle w:val="cs9f0a404019"/>
          <w:color w:val="000000" w:themeColor="text1"/>
          <w:lang w:val="ru-RU"/>
        </w:rPr>
        <w:t xml:space="preserve"> в поєднанні з руксолітинібом порівняно з руксолітинібом у пацієнтів із мієлофіброзом (</w:t>
      </w:r>
      <w:r w:rsidR="003118A2" w:rsidRPr="00470BBE">
        <w:rPr>
          <w:rStyle w:val="cs9f0a404019"/>
          <w:color w:val="000000" w:themeColor="text1"/>
        </w:rPr>
        <w:t>TRANSFORM</w:t>
      </w:r>
      <w:r w:rsidR="003118A2" w:rsidRPr="00470BBE">
        <w:rPr>
          <w:rStyle w:val="cs9f0a404019"/>
          <w:color w:val="000000" w:themeColor="text1"/>
          <w:lang w:val="ru-RU"/>
        </w:rPr>
        <w:t xml:space="preserve">-1)», код дослідження </w:t>
      </w:r>
      <w:r w:rsidR="003118A2" w:rsidRPr="00470BBE">
        <w:rPr>
          <w:rStyle w:val="cs9b0062619"/>
          <w:color w:val="000000" w:themeColor="text1"/>
        </w:rPr>
        <w:t>M</w:t>
      </w:r>
      <w:r w:rsidR="003118A2" w:rsidRPr="00470BBE">
        <w:rPr>
          <w:rStyle w:val="cs9b0062619"/>
          <w:color w:val="000000" w:themeColor="text1"/>
          <w:lang w:val="ru-RU"/>
        </w:rPr>
        <w:t>16-191</w:t>
      </w:r>
      <w:r w:rsidR="003118A2" w:rsidRPr="00470BBE">
        <w:rPr>
          <w:rStyle w:val="cs9f0a404019"/>
          <w:color w:val="000000" w:themeColor="text1"/>
          <w:lang w:val="ru-RU"/>
        </w:rPr>
        <w:t xml:space="preserve">, версія 4.0 від 27 травня 2021 року; спонсор - «ЕббВі Інк», США / </w:t>
      </w:r>
      <w:r w:rsidR="003118A2" w:rsidRPr="00470BBE">
        <w:rPr>
          <w:rStyle w:val="cs9f0a404019"/>
          <w:color w:val="000000" w:themeColor="text1"/>
        </w:rPr>
        <w:t>AbbVie</w:t>
      </w:r>
      <w:r w:rsidR="003118A2" w:rsidRPr="00470BBE">
        <w:rPr>
          <w:rStyle w:val="cs9f0a404019"/>
          <w:color w:val="000000" w:themeColor="text1"/>
          <w:lang w:val="ru-RU"/>
        </w:rPr>
        <w:t xml:space="preserve"> </w:t>
      </w:r>
      <w:r w:rsidR="003118A2" w:rsidRPr="00470BBE">
        <w:rPr>
          <w:rStyle w:val="cs9f0a404019"/>
          <w:color w:val="000000" w:themeColor="text1"/>
        </w:rPr>
        <w:t>Inc</w:t>
      </w:r>
      <w:r w:rsidR="003118A2" w:rsidRPr="00470BBE">
        <w:rPr>
          <w:rStyle w:val="cs9f0a404019"/>
          <w:color w:val="000000" w:themeColor="text1"/>
          <w:lang w:val="ru-RU"/>
        </w:rPr>
        <w:t xml:space="preserve">., </w:t>
      </w:r>
      <w:r w:rsidR="003118A2" w:rsidRPr="00470BBE">
        <w:rPr>
          <w:rStyle w:val="cs9f0a404019"/>
          <w:color w:val="000000" w:themeColor="text1"/>
        </w:rPr>
        <w:t>USA</w:t>
      </w:r>
      <w:r w:rsidR="003118A2" w:rsidRPr="00470BBE">
        <w:rPr>
          <w:rStyle w:val="csb3e8c9cf6"/>
          <w:color w:val="000000" w:themeColor="text1"/>
        </w:rPr>
        <w:t> </w:t>
      </w:r>
    </w:p>
    <w:p w:rsidR="003118A2" w:rsidRPr="00ED31FE" w:rsidRDefault="003118A2">
      <w:pPr>
        <w:jc w:val="both"/>
        <w:rPr>
          <w:rFonts w:ascii="Arial" w:hAnsi="Arial" w:cs="Arial"/>
          <w:color w:val="000000" w:themeColor="text1"/>
          <w:sz w:val="20"/>
          <w:szCs w:val="20"/>
          <w:lang w:val="ru-RU"/>
        </w:rPr>
      </w:pPr>
      <w:r w:rsidRPr="00ED31FE">
        <w:rPr>
          <w:rFonts w:ascii="Arial" w:hAnsi="Arial" w:cs="Arial"/>
          <w:color w:val="000000" w:themeColor="text1"/>
          <w:sz w:val="20"/>
          <w:szCs w:val="20"/>
          <w:lang w:val="ru-RU"/>
        </w:rPr>
        <w:t>Заявник - «ЕббВі Біофармасьютікалз ГмбХ», Швейцарія</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ED31FE" w:rsidRDefault="00ED31FE" w:rsidP="00ED31FE">
      <w:pPr>
        <w:jc w:val="both"/>
        <w:rPr>
          <w:color w:val="000000" w:themeColor="text1"/>
        </w:rPr>
      </w:pPr>
      <w:r>
        <w:rPr>
          <w:rStyle w:val="cs9b0062620"/>
          <w:color w:val="000000" w:themeColor="text1"/>
          <w:lang w:val="ru-RU"/>
        </w:rPr>
        <w:t xml:space="preserve">20. </w:t>
      </w:r>
      <w:r w:rsidR="003118A2" w:rsidRPr="00470BBE">
        <w:rPr>
          <w:rStyle w:val="cs9b0062620"/>
          <w:color w:val="000000" w:themeColor="text1"/>
          <w:lang w:val="ru-RU"/>
        </w:rPr>
        <w:t xml:space="preserve">Брошура дослідника </w:t>
      </w:r>
      <w:r w:rsidR="003118A2" w:rsidRPr="00470BBE">
        <w:rPr>
          <w:rStyle w:val="cs9b0062620"/>
          <w:color w:val="000000" w:themeColor="text1"/>
        </w:rPr>
        <w:t>MK</w:t>
      </w:r>
      <w:r w:rsidR="003118A2" w:rsidRPr="00470BBE">
        <w:rPr>
          <w:rStyle w:val="cs9b0062620"/>
          <w:color w:val="000000" w:themeColor="text1"/>
          <w:lang w:val="ru-RU"/>
        </w:rPr>
        <w:t>-3475, видання 21 від 02 вересня 2021р., англійською мовою</w:t>
      </w:r>
      <w:r w:rsidR="003118A2" w:rsidRPr="00470BBE">
        <w:rPr>
          <w:rStyle w:val="cs9f0a404020"/>
          <w:color w:val="000000" w:themeColor="text1"/>
          <w:lang w:val="ru-RU"/>
        </w:rPr>
        <w:t xml:space="preserve"> до протоколів клінічних випробувань: «Рандомізоване, відкрите дослідження ІІІ фази загальної виживаності наївних (раніше нелікованих) пацієнтів з </w:t>
      </w:r>
      <w:r w:rsidR="003118A2" w:rsidRPr="00470BBE">
        <w:rPr>
          <w:rStyle w:val="cs9f0a404020"/>
          <w:color w:val="000000" w:themeColor="text1"/>
        </w:rPr>
        <w:t>PD</w:t>
      </w:r>
      <w:r w:rsidR="003118A2" w:rsidRPr="00470BBE">
        <w:rPr>
          <w:rStyle w:val="cs9f0a404020"/>
          <w:color w:val="000000" w:themeColor="text1"/>
          <w:lang w:val="ru-RU"/>
        </w:rPr>
        <w:t>-</w:t>
      </w:r>
      <w:r w:rsidR="003118A2" w:rsidRPr="00470BBE">
        <w:rPr>
          <w:rStyle w:val="cs9f0a404020"/>
          <w:color w:val="000000" w:themeColor="text1"/>
        </w:rPr>
        <w:t>L</w:t>
      </w:r>
      <w:r w:rsidR="003118A2" w:rsidRPr="00470BBE">
        <w:rPr>
          <w:rStyle w:val="cs9f0a404020"/>
          <w:color w:val="000000" w:themeColor="text1"/>
          <w:lang w:val="ru-RU"/>
        </w:rPr>
        <w:t>1-позитивним прогресуючим або метастазуючим немілкоклітинним раком легенів для порівняння лікування</w:t>
      </w:r>
      <w:r w:rsidR="003118A2" w:rsidRPr="00470BBE">
        <w:rPr>
          <w:rStyle w:val="cs9b0062620"/>
          <w:color w:val="000000" w:themeColor="text1"/>
          <w:lang w:val="ru-RU"/>
        </w:rPr>
        <w:t xml:space="preserve"> пембролізумабом (МК-3475)</w:t>
      </w:r>
      <w:r w:rsidR="003118A2" w:rsidRPr="00470BBE">
        <w:rPr>
          <w:rStyle w:val="cs9f0a404020"/>
          <w:color w:val="000000" w:themeColor="text1"/>
          <w:lang w:val="ru-RU"/>
        </w:rPr>
        <w:t xml:space="preserve"> та препаратами хіміотерапії на основі платини (Кіноут 042)», код дослідження </w:t>
      </w:r>
      <w:r w:rsidR="003118A2" w:rsidRPr="00470BBE">
        <w:rPr>
          <w:rStyle w:val="cs9b0062620"/>
          <w:color w:val="000000" w:themeColor="text1"/>
        </w:rPr>
        <w:t>MK</w:t>
      </w:r>
      <w:r w:rsidR="003118A2" w:rsidRPr="00470BBE">
        <w:rPr>
          <w:rStyle w:val="cs9b0062620"/>
          <w:color w:val="000000" w:themeColor="text1"/>
          <w:lang w:val="ru-RU"/>
        </w:rPr>
        <w:t>-3475-042</w:t>
      </w:r>
      <w:r w:rsidR="003118A2" w:rsidRPr="00470BBE">
        <w:rPr>
          <w:rStyle w:val="cs9f0a404020"/>
          <w:color w:val="000000" w:themeColor="text1"/>
          <w:lang w:val="ru-RU"/>
        </w:rPr>
        <w:t xml:space="preserve">, з інкорпорованою поправкою 08 від 24 березня 2021 року; «Рандомізоване, подвійне-сліпе дослідження ІІІ фази для порівняння лікування </w:t>
      </w:r>
      <w:r w:rsidR="003118A2" w:rsidRPr="00470BBE">
        <w:rPr>
          <w:rStyle w:val="cs9b0062620"/>
          <w:color w:val="000000" w:themeColor="text1"/>
          <w:lang w:val="ru-RU"/>
        </w:rPr>
        <w:t>пембролізумабом (МК-3475)</w:t>
      </w:r>
      <w:r w:rsidR="003118A2" w:rsidRPr="00470BBE">
        <w:rPr>
          <w:rStyle w:val="cs9f0a404020"/>
          <w:color w:val="000000" w:themeColor="text1"/>
          <w:lang w:val="ru-RU"/>
        </w:rPr>
        <w:t xml:space="preserve"> у комбінації з препаратами хіміотерапії </w:t>
      </w:r>
      <w:r w:rsidR="003118A2" w:rsidRPr="00470BBE">
        <w:rPr>
          <w:rStyle w:val="cs9f0a404020"/>
          <w:color w:val="000000" w:themeColor="text1"/>
          <w:lang w:val="ru-RU"/>
        </w:rPr>
        <w:lastRenderedPageBreak/>
        <w:t>та лікування плацебо у комбінації з препаратами хіміотерапії у пацієнтів з раніше нелікованим місцево-рецидивуючим неоперабельним або метастатичним потрійно-негативним раком молочної залози (</w:t>
      </w:r>
      <w:r w:rsidR="003118A2" w:rsidRPr="00470BBE">
        <w:rPr>
          <w:rStyle w:val="cs9f0a404020"/>
          <w:color w:val="000000" w:themeColor="text1"/>
        </w:rPr>
        <w:t>KEYNOTE</w:t>
      </w:r>
      <w:r w:rsidR="003118A2" w:rsidRPr="00470BBE">
        <w:rPr>
          <w:rStyle w:val="cs9f0a404020"/>
          <w:color w:val="000000" w:themeColor="text1"/>
          <w:lang w:val="ru-RU"/>
        </w:rPr>
        <w:t xml:space="preserve">-355)», код дослідження </w:t>
      </w:r>
      <w:r w:rsidR="003118A2" w:rsidRPr="00470BBE">
        <w:rPr>
          <w:rStyle w:val="cs9b0062620"/>
          <w:color w:val="000000" w:themeColor="text1"/>
        </w:rPr>
        <w:t>MK</w:t>
      </w:r>
      <w:r w:rsidR="003118A2" w:rsidRPr="00470BBE">
        <w:rPr>
          <w:rStyle w:val="cs9b0062620"/>
          <w:color w:val="000000" w:themeColor="text1"/>
          <w:lang w:val="ru-RU"/>
        </w:rPr>
        <w:t>-3475-355</w:t>
      </w:r>
      <w:r w:rsidR="003118A2" w:rsidRPr="00470BBE">
        <w:rPr>
          <w:rStyle w:val="cs9f0a404020"/>
          <w:color w:val="000000" w:themeColor="text1"/>
          <w:lang w:val="ru-RU"/>
        </w:rPr>
        <w:t xml:space="preserve">, з інкорпорованою поправкою 05 від 04 жовтня 2019 року; «Багатонаціональне, багатоцентрове, рандомізоване відкрите дослідження ІІІ фази, </w:t>
      </w:r>
      <w:r w:rsidR="003118A2" w:rsidRPr="00470BBE">
        <w:rPr>
          <w:rStyle w:val="cs9b0062620"/>
          <w:color w:val="000000" w:themeColor="text1"/>
          <w:lang w:val="ru-RU"/>
        </w:rPr>
        <w:t>пембролізумабу</w:t>
      </w:r>
      <w:r w:rsidR="003118A2" w:rsidRPr="00470BBE">
        <w:rPr>
          <w:rStyle w:val="cs9f0a404020"/>
          <w:color w:val="000000" w:themeColor="text1"/>
          <w:lang w:val="ru-RU"/>
        </w:rPr>
        <w:t xml:space="preserve"> в порівнянні з доцетакселом у пацієнтів з недрібноклітинним раком легень, що раніше лікувалися», код дослідження </w:t>
      </w:r>
      <w:r w:rsidR="003118A2" w:rsidRPr="00470BBE">
        <w:rPr>
          <w:rStyle w:val="cs9b0062620"/>
          <w:color w:val="000000" w:themeColor="text1"/>
        </w:rPr>
        <w:t>MK</w:t>
      </w:r>
      <w:r w:rsidR="003118A2" w:rsidRPr="00470BBE">
        <w:rPr>
          <w:rStyle w:val="cs9b0062620"/>
          <w:color w:val="000000" w:themeColor="text1"/>
          <w:lang w:val="ru-RU"/>
        </w:rPr>
        <w:t>-3475-033</w:t>
      </w:r>
      <w:r w:rsidR="003118A2" w:rsidRPr="00470BBE">
        <w:rPr>
          <w:rStyle w:val="cs9f0a404020"/>
          <w:color w:val="000000" w:themeColor="text1"/>
          <w:lang w:val="ru-RU"/>
        </w:rPr>
        <w:t xml:space="preserve">, </w:t>
      </w:r>
      <w:r w:rsidR="003118A2" w:rsidRPr="00470BBE">
        <w:rPr>
          <w:rStyle w:val="cs756a6f461"/>
          <w:color w:val="000000" w:themeColor="text1"/>
          <w:lang w:val="ru-RU"/>
        </w:rPr>
        <w:t>з інкорпорованою поправкою 04 від 01 жовтня 2018 року;</w:t>
      </w:r>
      <w:r w:rsidR="003118A2" w:rsidRPr="00470BBE">
        <w:rPr>
          <w:rStyle w:val="cs9f0a404020"/>
          <w:color w:val="000000" w:themeColor="text1"/>
          <w:lang w:val="ru-RU"/>
        </w:rPr>
        <w:t xml:space="preserve"> Рандомізоване подвійне сліпе дослідження ІІІ фази, порівняння комбінації </w:t>
      </w:r>
      <w:r w:rsidR="003118A2" w:rsidRPr="00470BBE">
        <w:rPr>
          <w:rStyle w:val="cs9b0062620"/>
          <w:color w:val="000000" w:themeColor="text1"/>
          <w:lang w:val="ru-RU"/>
        </w:rPr>
        <w:t>пембролізумабу</w:t>
      </w:r>
      <w:r w:rsidR="003118A2" w:rsidRPr="00470BBE">
        <w:rPr>
          <w:rStyle w:val="cs9f0a404020"/>
          <w:color w:val="000000" w:themeColor="text1"/>
          <w:lang w:val="ru-RU"/>
        </w:rPr>
        <w:t xml:space="preserve"> та іпілімумабу з комбінацією пембролізумабу та плацебо у раніше нелікованих пацієнтів з метастатичним недрібноклітинним раком легень 4 стадії з </w:t>
      </w:r>
      <w:r w:rsidR="003118A2" w:rsidRPr="00470BBE">
        <w:rPr>
          <w:rStyle w:val="cs9f0a404020"/>
          <w:color w:val="000000" w:themeColor="text1"/>
        </w:rPr>
        <w:t>PD</w:t>
      </w:r>
      <w:r w:rsidR="003118A2" w:rsidRPr="00470BBE">
        <w:rPr>
          <w:rStyle w:val="cs9f0a404020"/>
          <w:color w:val="000000" w:themeColor="text1"/>
          <w:lang w:val="ru-RU"/>
        </w:rPr>
        <w:t>-</w:t>
      </w:r>
      <w:r w:rsidR="003118A2" w:rsidRPr="00470BBE">
        <w:rPr>
          <w:rStyle w:val="cs9f0a404020"/>
          <w:color w:val="000000" w:themeColor="text1"/>
        </w:rPr>
        <w:t>L</w:t>
      </w:r>
      <w:r w:rsidR="003118A2" w:rsidRPr="00470BBE">
        <w:rPr>
          <w:rStyle w:val="cs9f0a404020"/>
          <w:color w:val="000000" w:themeColor="text1"/>
          <w:lang w:val="ru-RU"/>
        </w:rPr>
        <w:t>1-позитивними пухлинами (</w:t>
      </w:r>
      <w:r w:rsidR="003118A2" w:rsidRPr="00470BBE">
        <w:rPr>
          <w:rStyle w:val="cs9f0a404020"/>
          <w:color w:val="000000" w:themeColor="text1"/>
        </w:rPr>
        <w:t>TPS</w:t>
      </w:r>
      <w:r w:rsidR="003118A2" w:rsidRPr="00470BBE">
        <w:rPr>
          <w:rStyle w:val="cs9f0a404020"/>
          <w:color w:val="000000" w:themeColor="text1"/>
          <w:lang w:val="ru-RU"/>
        </w:rPr>
        <w:t>≥50%)(</w:t>
      </w:r>
      <w:r w:rsidR="003118A2" w:rsidRPr="00470BBE">
        <w:rPr>
          <w:rStyle w:val="cs9f0a404020"/>
          <w:color w:val="000000" w:themeColor="text1"/>
        </w:rPr>
        <w:t>KEYNOTE</w:t>
      </w:r>
      <w:r w:rsidR="003118A2" w:rsidRPr="00470BBE">
        <w:rPr>
          <w:rStyle w:val="cs9f0a404020"/>
          <w:color w:val="000000" w:themeColor="text1"/>
          <w:lang w:val="ru-RU"/>
        </w:rPr>
        <w:t xml:space="preserve">-598), код дослідження </w:t>
      </w:r>
      <w:r w:rsidR="003118A2" w:rsidRPr="00470BBE">
        <w:rPr>
          <w:rStyle w:val="cs9b0062620"/>
          <w:color w:val="000000" w:themeColor="text1"/>
        </w:rPr>
        <w:t>MK</w:t>
      </w:r>
      <w:r w:rsidR="003118A2" w:rsidRPr="00470BBE">
        <w:rPr>
          <w:rStyle w:val="cs9b0062620"/>
          <w:color w:val="000000" w:themeColor="text1"/>
          <w:lang w:val="ru-RU"/>
        </w:rPr>
        <w:t>-3475-598</w:t>
      </w:r>
      <w:r w:rsidR="003118A2" w:rsidRPr="00470BBE">
        <w:rPr>
          <w:rStyle w:val="cs9f0a404020"/>
          <w:color w:val="000000" w:themeColor="text1"/>
          <w:lang w:val="ru-RU"/>
        </w:rPr>
        <w:t xml:space="preserve">, з інкорпорованою поправкою 06 від 11 грудня 2020 року; «Рандомізоване, відкрите дослідження </w:t>
      </w:r>
      <w:r w:rsidR="003118A2" w:rsidRPr="00470BBE">
        <w:rPr>
          <w:rStyle w:val="cs9f0a404020"/>
          <w:color w:val="000000" w:themeColor="text1"/>
        </w:rPr>
        <w:t>III</w:t>
      </w:r>
      <w:r w:rsidR="003118A2" w:rsidRPr="00470BBE">
        <w:rPr>
          <w:rStyle w:val="cs9f0a404020"/>
          <w:color w:val="000000" w:themeColor="text1"/>
          <w:lang w:val="ru-RU"/>
        </w:rPr>
        <w:t xml:space="preserve"> фази для оцінки </w:t>
      </w:r>
      <w:r w:rsidR="003118A2" w:rsidRPr="00470BBE">
        <w:rPr>
          <w:rStyle w:val="cs9b0062620"/>
          <w:color w:val="000000" w:themeColor="text1"/>
          <w:lang w:val="ru-RU"/>
        </w:rPr>
        <w:t>пембролізумабу</w:t>
      </w:r>
      <w:r w:rsidR="003118A2" w:rsidRPr="00470BBE">
        <w:rPr>
          <w:rStyle w:val="cs9f0a404020"/>
          <w:color w:val="000000" w:themeColor="text1"/>
          <w:lang w:val="ru-RU"/>
        </w:rPr>
        <w:t xml:space="preserve">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w:t>
      </w:r>
      <w:r w:rsidR="003118A2" w:rsidRPr="00470BBE">
        <w:rPr>
          <w:rStyle w:val="cs9f0a404020"/>
          <w:color w:val="000000" w:themeColor="text1"/>
        </w:rPr>
        <w:t>III</w:t>
      </w:r>
      <w:r w:rsidR="003118A2" w:rsidRPr="00470BBE">
        <w:rPr>
          <w:rStyle w:val="cs9f0a404020"/>
          <w:color w:val="000000" w:themeColor="text1"/>
          <w:lang w:val="ru-RU"/>
        </w:rPr>
        <w:t>-</w:t>
      </w:r>
      <w:r w:rsidR="003118A2" w:rsidRPr="00470BBE">
        <w:rPr>
          <w:rStyle w:val="cs9f0a404020"/>
          <w:color w:val="000000" w:themeColor="text1"/>
        </w:rPr>
        <w:t>IVA</w:t>
      </w:r>
      <w:r w:rsidR="003118A2" w:rsidRPr="00470BBE">
        <w:rPr>
          <w:rStyle w:val="cs9f0a404020"/>
          <w:color w:val="000000" w:themeColor="text1"/>
          <w:lang w:val="ru-RU"/>
        </w:rPr>
        <w:t xml:space="preserve"> стадії», код дослідження </w:t>
      </w:r>
      <w:r w:rsidR="003118A2" w:rsidRPr="00470BBE">
        <w:rPr>
          <w:rStyle w:val="cs9b0062620"/>
          <w:color w:val="000000" w:themeColor="text1"/>
        </w:rPr>
        <w:t>MK</w:t>
      </w:r>
      <w:r w:rsidR="003118A2" w:rsidRPr="00470BBE">
        <w:rPr>
          <w:rStyle w:val="cs9b0062620"/>
          <w:color w:val="000000" w:themeColor="text1"/>
          <w:lang w:val="ru-RU"/>
        </w:rPr>
        <w:t>-3475-689</w:t>
      </w:r>
      <w:r w:rsidR="003118A2" w:rsidRPr="00470BBE">
        <w:rPr>
          <w:rStyle w:val="cs9f0a404020"/>
          <w:color w:val="000000" w:themeColor="text1"/>
          <w:lang w:val="ru-RU"/>
        </w:rPr>
        <w:t xml:space="preserve">, з інкорпорованою поправкою 05 від 13 травня 2021 року; «Рандомізоване, </w:t>
      </w:r>
      <w:r w:rsidR="003118A2" w:rsidRPr="00470BBE">
        <w:rPr>
          <w:rStyle w:val="cs9f0a404020"/>
          <w:color w:val="000000" w:themeColor="text1"/>
        </w:rPr>
        <w:t>III</w:t>
      </w:r>
      <w:r w:rsidR="003118A2" w:rsidRPr="00470BBE">
        <w:rPr>
          <w:rStyle w:val="cs9f0a404020"/>
          <w:color w:val="000000" w:themeColor="text1"/>
          <w:lang w:val="ru-RU"/>
        </w:rPr>
        <w:t xml:space="preserve"> фази, подвійне сліпе дослідження комбінації трастузумабу, хіміотерапії та </w:t>
      </w:r>
      <w:r w:rsidR="003118A2" w:rsidRPr="00470BBE">
        <w:rPr>
          <w:rStyle w:val="cs9b0062620"/>
          <w:color w:val="000000" w:themeColor="text1"/>
          <w:lang w:val="ru-RU"/>
        </w:rPr>
        <w:t>пембролізумабу</w:t>
      </w:r>
      <w:r w:rsidR="003118A2" w:rsidRPr="00470BBE">
        <w:rPr>
          <w:rStyle w:val="cs9f0a404020"/>
          <w:color w:val="000000" w:themeColor="text1"/>
          <w:lang w:val="ru-RU"/>
        </w:rPr>
        <w:t xml:space="preserve"> у порівнянні з комбінацією трастузумабу, хіміотерапії та плацебо як терапії першої лінії у пацієнтів з </w:t>
      </w:r>
      <w:r w:rsidR="003118A2" w:rsidRPr="00470BBE">
        <w:rPr>
          <w:rStyle w:val="cs9f0a404020"/>
          <w:color w:val="000000" w:themeColor="text1"/>
        </w:rPr>
        <w:t>HER</w:t>
      </w:r>
      <w:r w:rsidR="003118A2" w:rsidRPr="00470BBE">
        <w:rPr>
          <w:rStyle w:val="cs9f0a404020"/>
          <w:color w:val="000000" w:themeColor="text1"/>
          <w:lang w:val="ru-RU"/>
        </w:rPr>
        <w:t>2-позитивною метастатичною аденокарциномою шлунку або шлунково-стравохідного з'єднання (</w:t>
      </w:r>
      <w:r w:rsidR="003118A2" w:rsidRPr="00470BBE">
        <w:rPr>
          <w:rStyle w:val="cs9f0a404020"/>
          <w:color w:val="000000" w:themeColor="text1"/>
        </w:rPr>
        <w:t>KEYNOTE</w:t>
      </w:r>
      <w:r w:rsidR="003118A2" w:rsidRPr="00470BBE">
        <w:rPr>
          <w:rStyle w:val="cs9f0a404020"/>
          <w:color w:val="000000" w:themeColor="text1"/>
          <w:lang w:val="ru-RU"/>
        </w:rPr>
        <w:t xml:space="preserve"> 811)», код дослідження </w:t>
      </w:r>
      <w:r w:rsidR="003118A2" w:rsidRPr="00470BBE">
        <w:rPr>
          <w:rStyle w:val="cs9b0062620"/>
          <w:color w:val="000000" w:themeColor="text1"/>
        </w:rPr>
        <w:t>MK</w:t>
      </w:r>
      <w:r w:rsidR="003118A2" w:rsidRPr="00470BBE">
        <w:rPr>
          <w:rStyle w:val="cs9b0062620"/>
          <w:color w:val="000000" w:themeColor="text1"/>
          <w:lang w:val="ru-RU"/>
        </w:rPr>
        <w:t>-3475-811</w:t>
      </w:r>
      <w:r w:rsidR="003118A2" w:rsidRPr="00470BBE">
        <w:rPr>
          <w:rStyle w:val="cs9f0a404020"/>
          <w:color w:val="000000" w:themeColor="text1"/>
          <w:lang w:val="ru-RU"/>
        </w:rPr>
        <w:t xml:space="preserve">, з інкорпорованою поправкою 07 від 24 червня 2021 року; «Рандомізоване, подвійне сліпе, плацебо-контрольоване дослідження ІІІ фази порівняння </w:t>
      </w:r>
      <w:r w:rsidR="003118A2" w:rsidRPr="00470BBE">
        <w:rPr>
          <w:rStyle w:val="cs9b0062620"/>
          <w:color w:val="000000" w:themeColor="text1"/>
          <w:lang w:val="ru-RU"/>
        </w:rPr>
        <w:t>пембролізумабу (</w:t>
      </w:r>
      <w:r w:rsidR="003118A2" w:rsidRPr="00470BBE">
        <w:rPr>
          <w:rStyle w:val="cs9b0062620"/>
          <w:color w:val="000000" w:themeColor="text1"/>
        </w:rPr>
        <w:t>MK</w:t>
      </w:r>
      <w:r w:rsidR="003118A2" w:rsidRPr="00470BBE">
        <w:rPr>
          <w:rStyle w:val="cs9b0062620"/>
          <w:color w:val="000000" w:themeColor="text1"/>
          <w:lang w:val="ru-RU"/>
        </w:rPr>
        <w:t>-3475)</w:t>
      </w:r>
      <w:r w:rsidR="003118A2" w:rsidRPr="00470BBE">
        <w:rPr>
          <w:rStyle w:val="cs9f0a404020"/>
          <w:color w:val="000000" w:themeColor="text1"/>
          <w:lang w:val="ru-RU"/>
        </w:rPr>
        <w:t xml:space="preserve"> з хіміотерапією та хіміотерапією з плацебо для терапії першої лінії при персистуючому, рецидивному або метастатичному раку шийки матки (</w:t>
      </w:r>
      <w:r w:rsidR="003118A2" w:rsidRPr="00470BBE">
        <w:rPr>
          <w:rStyle w:val="cs9f0a404020"/>
          <w:color w:val="000000" w:themeColor="text1"/>
        </w:rPr>
        <w:t>KEYNOTE</w:t>
      </w:r>
      <w:r w:rsidR="003118A2" w:rsidRPr="00470BBE">
        <w:rPr>
          <w:rStyle w:val="cs9f0a404020"/>
          <w:color w:val="000000" w:themeColor="text1"/>
          <w:lang w:val="ru-RU"/>
        </w:rPr>
        <w:t xml:space="preserve">-826)», код дослідження </w:t>
      </w:r>
      <w:r w:rsidR="003118A2" w:rsidRPr="00470BBE">
        <w:rPr>
          <w:rStyle w:val="cs9b0062620"/>
          <w:color w:val="000000" w:themeColor="text1"/>
        </w:rPr>
        <w:t>MK</w:t>
      </w:r>
      <w:r w:rsidR="003118A2" w:rsidRPr="00470BBE">
        <w:rPr>
          <w:rStyle w:val="cs9b0062620"/>
          <w:color w:val="000000" w:themeColor="text1"/>
          <w:lang w:val="ru-RU"/>
        </w:rPr>
        <w:t>-3475-826</w:t>
      </w:r>
      <w:r w:rsidR="003118A2" w:rsidRPr="00470BBE">
        <w:rPr>
          <w:rStyle w:val="cs9f0a404020"/>
          <w:color w:val="000000" w:themeColor="text1"/>
          <w:lang w:val="ru-RU"/>
        </w:rPr>
        <w:t xml:space="preserve">, з інкорпорованою поправкою 06 від 29 червня 2021 року; «Рандомізоване, подвійне сліпе клінічне дослідження фази 3 </w:t>
      </w:r>
      <w:r w:rsidR="003118A2" w:rsidRPr="00470BBE">
        <w:rPr>
          <w:rStyle w:val="cs9b0062620"/>
          <w:color w:val="000000" w:themeColor="text1"/>
          <w:lang w:val="ru-RU"/>
        </w:rPr>
        <w:t>пембролізумабу (</w:t>
      </w:r>
      <w:r w:rsidR="003118A2" w:rsidRPr="00470BBE">
        <w:rPr>
          <w:rStyle w:val="cs9b0062620"/>
          <w:color w:val="000000" w:themeColor="text1"/>
        </w:rPr>
        <w:t>MK</w:t>
      </w:r>
      <w:r w:rsidR="003118A2" w:rsidRPr="00470BBE">
        <w:rPr>
          <w:rStyle w:val="cs9b0062620"/>
          <w:color w:val="000000" w:themeColor="text1"/>
          <w:lang w:val="ru-RU"/>
        </w:rPr>
        <w:t>-3475)</w:t>
      </w:r>
      <w:r w:rsidR="003118A2" w:rsidRPr="00470BBE">
        <w:rPr>
          <w:rStyle w:val="cs9f0a404020"/>
          <w:color w:val="000000" w:themeColor="text1"/>
          <w:lang w:val="ru-RU"/>
        </w:rPr>
        <w:t xml:space="preserve"> у комбінації з хіміотерапією у порівнянні з плацебо у комбінації з хіміотерапією в якості лікування першої лінії у пацієнтів з </w:t>
      </w:r>
      <w:r w:rsidR="003118A2" w:rsidRPr="00470BBE">
        <w:rPr>
          <w:rStyle w:val="cs9f0a404020"/>
          <w:color w:val="000000" w:themeColor="text1"/>
        </w:rPr>
        <w:t>HER</w:t>
      </w:r>
      <w:r w:rsidR="003118A2" w:rsidRPr="00470BBE">
        <w:rPr>
          <w:rStyle w:val="cs9f0a404020"/>
          <w:color w:val="000000" w:themeColor="text1"/>
          <w:lang w:val="ru-RU"/>
        </w:rPr>
        <w:t>2-негативною, попередньо нелікованою, неоперабельною або метастатичною аденокарциномою шлунку або гастроезофагеального з’єднання (</w:t>
      </w:r>
      <w:r w:rsidR="003118A2" w:rsidRPr="00470BBE">
        <w:rPr>
          <w:rStyle w:val="cs9f0a404020"/>
          <w:color w:val="000000" w:themeColor="text1"/>
        </w:rPr>
        <w:t>KEYNOTE</w:t>
      </w:r>
      <w:r w:rsidR="003118A2" w:rsidRPr="00470BBE">
        <w:rPr>
          <w:rStyle w:val="cs9f0a404020"/>
          <w:color w:val="000000" w:themeColor="text1"/>
          <w:lang w:val="ru-RU"/>
        </w:rPr>
        <w:t xml:space="preserve">-859)», код дослідження </w:t>
      </w:r>
      <w:r w:rsidR="003118A2" w:rsidRPr="00470BBE">
        <w:rPr>
          <w:rStyle w:val="cs9b0062620"/>
          <w:color w:val="000000" w:themeColor="text1"/>
        </w:rPr>
        <w:t>MK</w:t>
      </w:r>
      <w:r w:rsidR="003118A2" w:rsidRPr="00470BBE">
        <w:rPr>
          <w:rStyle w:val="cs9b0062620"/>
          <w:color w:val="000000" w:themeColor="text1"/>
          <w:lang w:val="ru-RU"/>
        </w:rPr>
        <w:t>-3475-859</w:t>
      </w:r>
      <w:r w:rsidR="003118A2" w:rsidRPr="00470BBE">
        <w:rPr>
          <w:rStyle w:val="cs9f0a404020"/>
          <w:color w:val="000000" w:themeColor="text1"/>
          <w:lang w:val="ru-RU"/>
        </w:rPr>
        <w:t xml:space="preserve">, з інкорпорованою поправкою 04 від 07 червня 2021 року; «Рандомізоване, подвійне сліпе дослідження </w:t>
      </w:r>
      <w:r w:rsidR="003118A2" w:rsidRPr="00470BBE">
        <w:rPr>
          <w:rStyle w:val="cs9f0a404020"/>
          <w:color w:val="000000" w:themeColor="text1"/>
        </w:rPr>
        <w:t>III</w:t>
      </w:r>
      <w:r w:rsidR="003118A2" w:rsidRPr="00470BBE">
        <w:rPr>
          <w:rStyle w:val="cs9f0a404020"/>
          <w:color w:val="000000" w:themeColor="text1"/>
          <w:lang w:val="ru-RU"/>
        </w:rPr>
        <w:t xml:space="preserve"> фази для порівняння </w:t>
      </w:r>
      <w:r w:rsidR="003118A2" w:rsidRPr="00470BBE">
        <w:rPr>
          <w:rStyle w:val="cs9b0062620"/>
          <w:color w:val="000000" w:themeColor="text1"/>
          <w:lang w:val="ru-RU"/>
        </w:rPr>
        <w:t>пембролізумабу</w:t>
      </w:r>
      <w:r w:rsidR="003118A2" w:rsidRPr="00470BBE">
        <w:rPr>
          <w:rStyle w:val="cs9f0a404020"/>
          <w:color w:val="000000" w:themeColor="text1"/>
          <w:lang w:val="ru-RU"/>
        </w:rPr>
        <w:t xml:space="preserve">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w:t>
      </w:r>
      <w:r w:rsidR="003118A2" w:rsidRPr="00470BBE">
        <w:rPr>
          <w:rStyle w:val="cs9f0a404020"/>
          <w:color w:val="000000" w:themeColor="text1"/>
        </w:rPr>
        <w:t>ER</w:t>
      </w:r>
      <w:r w:rsidR="003118A2" w:rsidRPr="00470BBE">
        <w:rPr>
          <w:rStyle w:val="cs9f0a404020"/>
          <w:color w:val="000000" w:themeColor="text1"/>
          <w:lang w:val="ru-RU"/>
        </w:rPr>
        <w:t xml:space="preserve">+ / </w:t>
      </w:r>
      <w:r w:rsidR="003118A2" w:rsidRPr="00470BBE">
        <w:rPr>
          <w:rStyle w:val="cs9f0a404020"/>
          <w:color w:val="000000" w:themeColor="text1"/>
        </w:rPr>
        <w:t>HER</w:t>
      </w:r>
      <w:r w:rsidR="003118A2" w:rsidRPr="00470BBE">
        <w:rPr>
          <w:rStyle w:val="cs9f0a404020"/>
          <w:color w:val="000000" w:themeColor="text1"/>
          <w:lang w:val="ru-RU"/>
        </w:rPr>
        <w:t>2-) на ранній стадії при високому ступені ризику (</w:t>
      </w:r>
      <w:r w:rsidR="003118A2" w:rsidRPr="00470BBE">
        <w:rPr>
          <w:rStyle w:val="cs9f0a404020"/>
          <w:color w:val="000000" w:themeColor="text1"/>
        </w:rPr>
        <w:t>KEYNOTE</w:t>
      </w:r>
      <w:r w:rsidR="003118A2" w:rsidRPr="00470BBE">
        <w:rPr>
          <w:rStyle w:val="cs9f0a404020"/>
          <w:color w:val="000000" w:themeColor="text1"/>
          <w:lang w:val="ru-RU"/>
        </w:rPr>
        <w:t xml:space="preserve">-756)», код дослідження </w:t>
      </w:r>
      <w:r w:rsidR="003118A2" w:rsidRPr="00470BBE">
        <w:rPr>
          <w:rStyle w:val="cs9b0062620"/>
          <w:color w:val="000000" w:themeColor="text1"/>
        </w:rPr>
        <w:t>MK</w:t>
      </w:r>
      <w:r w:rsidR="003118A2" w:rsidRPr="00470BBE">
        <w:rPr>
          <w:rStyle w:val="cs9b0062620"/>
          <w:color w:val="000000" w:themeColor="text1"/>
          <w:lang w:val="ru-RU"/>
        </w:rPr>
        <w:t>-3475-756</w:t>
      </w:r>
      <w:r w:rsidR="003118A2" w:rsidRPr="00470BBE">
        <w:rPr>
          <w:rStyle w:val="cs9f0a404020"/>
          <w:color w:val="000000" w:themeColor="text1"/>
          <w:lang w:val="ru-RU"/>
        </w:rPr>
        <w:t xml:space="preserve">, з інкорпорованою поправкою 04 від 22 квітня 2021 року; «Рандомізоване, подвійне сліпе дослідження ІІІ фази комбінації </w:t>
      </w:r>
      <w:r w:rsidR="003118A2" w:rsidRPr="00470BBE">
        <w:rPr>
          <w:rStyle w:val="cs9b0062620"/>
          <w:color w:val="000000" w:themeColor="text1"/>
          <w:lang w:val="ru-RU"/>
        </w:rPr>
        <w:t>пембролізумабу (</w:t>
      </w:r>
      <w:r w:rsidR="003118A2" w:rsidRPr="00470BBE">
        <w:rPr>
          <w:rStyle w:val="cs9b0062620"/>
          <w:color w:val="000000" w:themeColor="text1"/>
        </w:rPr>
        <w:t>MK</w:t>
      </w:r>
      <w:r w:rsidR="003118A2" w:rsidRPr="00470BBE">
        <w:rPr>
          <w:rStyle w:val="cs9b0062620"/>
          <w:color w:val="000000" w:themeColor="text1"/>
          <w:lang w:val="ru-RU"/>
        </w:rPr>
        <w:t>-3475)</w:t>
      </w:r>
      <w:r w:rsidR="003118A2" w:rsidRPr="00470BBE">
        <w:rPr>
          <w:rStyle w:val="cs9f0a404020"/>
          <w:color w:val="000000" w:themeColor="text1"/>
          <w:lang w:val="ru-RU"/>
        </w:rPr>
        <w:t xml:space="preserve"> з або без ленватиніба (Е7080/МК-7902) у раніше нелікованих пацієнтів з метастатичним недрібноклітинним раком легень (НДКРЛ) з показником пропорції пухлини (</w:t>
      </w:r>
      <w:r w:rsidR="003118A2" w:rsidRPr="00470BBE">
        <w:rPr>
          <w:rStyle w:val="cs9f0a404020"/>
          <w:color w:val="000000" w:themeColor="text1"/>
        </w:rPr>
        <w:t>TPS</w:t>
      </w:r>
      <w:r w:rsidR="003118A2" w:rsidRPr="00470BBE">
        <w:rPr>
          <w:rStyle w:val="cs9f0a404020"/>
          <w:color w:val="000000" w:themeColor="text1"/>
          <w:lang w:val="ru-RU"/>
        </w:rPr>
        <w:t>), що більше або дорівнює 1% (</w:t>
      </w:r>
      <w:r w:rsidR="003118A2" w:rsidRPr="00470BBE">
        <w:rPr>
          <w:rStyle w:val="cs9f0a404020"/>
          <w:color w:val="000000" w:themeColor="text1"/>
        </w:rPr>
        <w:t>LEAP</w:t>
      </w:r>
      <w:r w:rsidR="003118A2" w:rsidRPr="00470BBE">
        <w:rPr>
          <w:rStyle w:val="cs9f0a404020"/>
          <w:color w:val="000000" w:themeColor="text1"/>
          <w:lang w:val="ru-RU"/>
        </w:rPr>
        <w:t xml:space="preserve">-007)», код дослідження </w:t>
      </w:r>
      <w:r w:rsidR="003118A2" w:rsidRPr="00470BBE">
        <w:rPr>
          <w:rStyle w:val="cs9b0062620"/>
          <w:color w:val="000000" w:themeColor="text1"/>
        </w:rPr>
        <w:t>MK</w:t>
      </w:r>
      <w:r w:rsidR="003118A2" w:rsidRPr="00470BBE">
        <w:rPr>
          <w:rStyle w:val="cs9b0062620"/>
          <w:color w:val="000000" w:themeColor="text1"/>
          <w:lang w:val="ru-RU"/>
        </w:rPr>
        <w:t>-7902-007</w:t>
      </w:r>
      <w:r w:rsidR="003118A2" w:rsidRPr="00470BBE">
        <w:rPr>
          <w:rStyle w:val="cs9f0a404020"/>
          <w:color w:val="000000" w:themeColor="text1"/>
          <w:lang w:val="ru-RU"/>
        </w:rPr>
        <w:t xml:space="preserve">, з інкорпорованою поправкою 05 від 02 березня 2021 року; «Подвійне сліпе дослідження </w:t>
      </w:r>
      <w:r w:rsidR="003118A2" w:rsidRPr="00470BBE">
        <w:rPr>
          <w:rStyle w:val="cs9f0a404020"/>
          <w:color w:val="000000" w:themeColor="text1"/>
        </w:rPr>
        <w:t>III</w:t>
      </w:r>
      <w:r w:rsidR="003118A2" w:rsidRPr="00470BBE">
        <w:rPr>
          <w:rStyle w:val="cs9f0a404020"/>
          <w:color w:val="000000" w:themeColor="text1"/>
          <w:lang w:val="ru-RU"/>
        </w:rPr>
        <w:t xml:space="preserve"> фази, що проводиться в двох групах для оцінки безпеки та ефективності </w:t>
      </w:r>
      <w:r w:rsidR="003118A2" w:rsidRPr="00470BBE">
        <w:rPr>
          <w:rStyle w:val="cs9b0062620"/>
          <w:color w:val="000000" w:themeColor="text1"/>
          <w:lang w:val="ru-RU"/>
        </w:rPr>
        <w:t>пембролізумабу (МК-3475)</w:t>
      </w:r>
      <w:r w:rsidR="003118A2" w:rsidRPr="00470BBE">
        <w:rPr>
          <w:rStyle w:val="cs9f0a404020"/>
          <w:color w:val="000000" w:themeColor="text1"/>
          <w:lang w:val="ru-RU"/>
        </w:rPr>
        <w:t xml:space="preserve"> у порівнянні з плацебо в якості ад’ювантної терапії у учасників із гепатоцелюлярною карциномою та повною радіологічною відповіддю після хірургічної резекції або локальної абляції (</w:t>
      </w:r>
      <w:r w:rsidR="003118A2" w:rsidRPr="00470BBE">
        <w:rPr>
          <w:rStyle w:val="cs9f0a404020"/>
          <w:color w:val="000000" w:themeColor="text1"/>
        </w:rPr>
        <w:t>KEYNOTE</w:t>
      </w:r>
      <w:r w:rsidR="003118A2" w:rsidRPr="00470BBE">
        <w:rPr>
          <w:rStyle w:val="cs9f0a404020"/>
          <w:color w:val="000000" w:themeColor="text1"/>
          <w:lang w:val="ru-RU"/>
        </w:rPr>
        <w:t xml:space="preserve">-937)», код дослідження </w:t>
      </w:r>
      <w:r w:rsidR="003118A2" w:rsidRPr="00470BBE">
        <w:rPr>
          <w:rStyle w:val="cs9b0062620"/>
          <w:color w:val="000000" w:themeColor="text1"/>
        </w:rPr>
        <w:t>MK</w:t>
      </w:r>
      <w:r w:rsidR="003118A2" w:rsidRPr="00470BBE">
        <w:rPr>
          <w:rStyle w:val="cs9b0062620"/>
          <w:color w:val="000000" w:themeColor="text1"/>
          <w:lang w:val="ru-RU"/>
        </w:rPr>
        <w:t>-3475-937</w:t>
      </w:r>
      <w:r w:rsidR="003118A2" w:rsidRPr="00470BBE">
        <w:rPr>
          <w:rStyle w:val="cs9f0a404020"/>
          <w:color w:val="000000" w:themeColor="text1"/>
          <w:lang w:val="ru-RU"/>
        </w:rPr>
        <w:t>, з інкорпорованою поправкою 05 від 07 червня 2021 року; «Рандомізоване, плацебо-контрольоване клінічне дослідження ІІІ фази з оцінки безпеки та ефективності стереотаксичної радіотерапії (</w:t>
      </w:r>
      <w:r w:rsidR="003118A2" w:rsidRPr="00470BBE">
        <w:rPr>
          <w:rStyle w:val="cs9f0a404020"/>
          <w:color w:val="000000" w:themeColor="text1"/>
        </w:rPr>
        <w:t>SBRT</w:t>
      </w:r>
      <w:r w:rsidR="003118A2" w:rsidRPr="00470BBE">
        <w:rPr>
          <w:rStyle w:val="cs9f0a404020"/>
          <w:color w:val="000000" w:themeColor="text1"/>
          <w:lang w:val="ru-RU"/>
        </w:rPr>
        <w:t xml:space="preserve">) у поєднанні з </w:t>
      </w:r>
      <w:r w:rsidR="003118A2" w:rsidRPr="00470BBE">
        <w:rPr>
          <w:rStyle w:val="cs9b0062620"/>
          <w:color w:val="000000" w:themeColor="text1"/>
          <w:lang w:val="ru-RU"/>
        </w:rPr>
        <w:t>Пембролізумабом (МК-3475)</w:t>
      </w:r>
      <w:r w:rsidR="003118A2" w:rsidRPr="00470BBE">
        <w:rPr>
          <w:rStyle w:val="cs9f0a404020"/>
          <w:color w:val="000000" w:themeColor="text1"/>
          <w:lang w:val="ru-RU"/>
        </w:rPr>
        <w:t xml:space="preserve"> або без нього у пацієнтів з неоперабельним недрібноклітинним раком легенів (НДКРЛ) стадії </w:t>
      </w:r>
      <w:r w:rsidR="003118A2" w:rsidRPr="00470BBE">
        <w:rPr>
          <w:rStyle w:val="cs9f0a404020"/>
          <w:color w:val="000000" w:themeColor="text1"/>
        </w:rPr>
        <w:t>I</w:t>
      </w:r>
      <w:r w:rsidR="003118A2" w:rsidRPr="00470BBE">
        <w:rPr>
          <w:rStyle w:val="cs9f0a404020"/>
          <w:color w:val="000000" w:themeColor="text1"/>
          <w:lang w:val="ru-RU"/>
        </w:rPr>
        <w:t xml:space="preserve"> або </w:t>
      </w:r>
      <w:r w:rsidR="003118A2" w:rsidRPr="00470BBE">
        <w:rPr>
          <w:rStyle w:val="cs9f0a404020"/>
          <w:color w:val="000000" w:themeColor="text1"/>
        </w:rPr>
        <w:t>IIA</w:t>
      </w:r>
      <w:r w:rsidR="003118A2" w:rsidRPr="00470BBE">
        <w:rPr>
          <w:rStyle w:val="cs9f0a404020"/>
          <w:color w:val="000000" w:themeColor="text1"/>
          <w:lang w:val="ru-RU"/>
        </w:rPr>
        <w:t xml:space="preserve"> (</w:t>
      </w:r>
      <w:r w:rsidR="003118A2" w:rsidRPr="00470BBE">
        <w:rPr>
          <w:rStyle w:val="cs9f0a404020"/>
          <w:color w:val="000000" w:themeColor="text1"/>
        </w:rPr>
        <w:t>KEYNOTE</w:t>
      </w:r>
      <w:r w:rsidR="003118A2" w:rsidRPr="00470BBE">
        <w:rPr>
          <w:rStyle w:val="cs9f0a404020"/>
          <w:color w:val="000000" w:themeColor="text1"/>
          <w:lang w:val="ru-RU"/>
        </w:rPr>
        <w:t xml:space="preserve">-867)», код дослідження </w:t>
      </w:r>
      <w:r w:rsidR="003118A2" w:rsidRPr="00470BBE">
        <w:rPr>
          <w:rStyle w:val="cs9b0062620"/>
          <w:color w:val="000000" w:themeColor="text1"/>
        </w:rPr>
        <w:t>MK</w:t>
      </w:r>
      <w:r w:rsidR="003118A2" w:rsidRPr="00470BBE">
        <w:rPr>
          <w:rStyle w:val="cs9b0062620"/>
          <w:color w:val="000000" w:themeColor="text1"/>
          <w:lang w:val="ru-RU"/>
        </w:rPr>
        <w:t>-3475-867</w:t>
      </w:r>
      <w:r w:rsidR="003118A2" w:rsidRPr="00470BBE">
        <w:rPr>
          <w:rStyle w:val="cs9f0a404020"/>
          <w:color w:val="000000" w:themeColor="text1"/>
          <w:lang w:val="ru-RU"/>
        </w:rPr>
        <w:t xml:space="preserve">, з інкорпорованою поправкою 02 від 26 лютого 2021 року; «Дослідження ІІІ фази для </w:t>
      </w:r>
      <w:r w:rsidR="003118A2" w:rsidRPr="00470BBE">
        <w:rPr>
          <w:rStyle w:val="cs9b0062620"/>
          <w:color w:val="000000" w:themeColor="text1"/>
          <w:lang w:val="ru-RU"/>
        </w:rPr>
        <w:t>пембролізумабу</w:t>
      </w:r>
      <w:r w:rsidR="003118A2" w:rsidRPr="00470BBE">
        <w:rPr>
          <w:rStyle w:val="cs9f0a404020"/>
          <w:color w:val="000000" w:themeColor="text1"/>
          <w:lang w:val="ru-RU"/>
        </w:rPr>
        <w:t xml:space="preserve">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код дослідження </w:t>
      </w:r>
      <w:r w:rsidR="003118A2" w:rsidRPr="00470BBE">
        <w:rPr>
          <w:rStyle w:val="cs9b0062620"/>
          <w:color w:val="000000" w:themeColor="text1"/>
        </w:rPr>
        <w:t>MK</w:t>
      </w:r>
      <w:r w:rsidR="003118A2" w:rsidRPr="00470BBE">
        <w:rPr>
          <w:rStyle w:val="cs9b0062620"/>
          <w:color w:val="000000" w:themeColor="text1"/>
          <w:lang w:val="ru-RU"/>
        </w:rPr>
        <w:t>-7339-006</w:t>
      </w:r>
      <w:r w:rsidR="003118A2" w:rsidRPr="00470BBE">
        <w:rPr>
          <w:rStyle w:val="cs9f0a404020"/>
          <w:color w:val="000000" w:themeColor="text1"/>
          <w:lang w:val="ru-RU"/>
        </w:rPr>
        <w:t xml:space="preserve">, з інкорпорованою поправкою 04 від 10 березня 2021 року; «Рандомізоване, подвійне сліпе дослідження </w:t>
      </w:r>
      <w:r w:rsidR="003118A2" w:rsidRPr="00470BBE">
        <w:rPr>
          <w:rStyle w:val="cs9f0a404020"/>
          <w:color w:val="000000" w:themeColor="text1"/>
        </w:rPr>
        <w:t>III</w:t>
      </w:r>
      <w:r w:rsidR="003118A2" w:rsidRPr="00470BBE">
        <w:rPr>
          <w:rStyle w:val="cs9f0a404020"/>
          <w:color w:val="000000" w:themeColor="text1"/>
          <w:lang w:val="ru-RU"/>
        </w:rPr>
        <w:t xml:space="preserve"> фази для оцінки періопераційного застосування </w:t>
      </w:r>
      <w:r w:rsidR="003118A2" w:rsidRPr="00470BBE">
        <w:rPr>
          <w:rStyle w:val="cs9b0062620"/>
          <w:color w:val="000000" w:themeColor="text1"/>
          <w:lang w:val="ru-RU"/>
        </w:rPr>
        <w:t>пембролізумабу (МК-3475)</w:t>
      </w:r>
      <w:r w:rsidR="003118A2" w:rsidRPr="00470BBE">
        <w:rPr>
          <w:rStyle w:val="cs9f0a404020"/>
          <w:color w:val="000000" w:themeColor="text1"/>
          <w:lang w:val="ru-RU"/>
        </w:rPr>
        <w:t xml:space="preserve">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w:t>
      </w:r>
      <w:r w:rsidR="003118A2" w:rsidRPr="00470BBE">
        <w:rPr>
          <w:rStyle w:val="cs9f0a404020"/>
          <w:color w:val="000000" w:themeColor="text1"/>
        </w:rPr>
        <w:t>KEYNOTE</w:t>
      </w:r>
      <w:r w:rsidR="003118A2" w:rsidRPr="00470BBE">
        <w:rPr>
          <w:rStyle w:val="cs9f0a404020"/>
          <w:color w:val="000000" w:themeColor="text1"/>
          <w:lang w:val="ru-RU"/>
        </w:rPr>
        <w:t xml:space="preserve">-866)», код дослідження </w:t>
      </w:r>
      <w:r w:rsidR="003118A2" w:rsidRPr="00470BBE">
        <w:rPr>
          <w:rStyle w:val="cs9b0062620"/>
          <w:color w:val="000000" w:themeColor="text1"/>
        </w:rPr>
        <w:t>MK</w:t>
      </w:r>
      <w:r w:rsidR="003118A2" w:rsidRPr="00470BBE">
        <w:rPr>
          <w:rStyle w:val="cs9b0062620"/>
          <w:color w:val="000000" w:themeColor="text1"/>
          <w:lang w:val="ru-RU"/>
        </w:rPr>
        <w:t>-3475-866</w:t>
      </w:r>
      <w:r w:rsidR="003118A2" w:rsidRPr="00470BBE">
        <w:rPr>
          <w:rStyle w:val="cs9f0a404020"/>
          <w:color w:val="000000" w:themeColor="text1"/>
          <w:lang w:val="ru-RU"/>
        </w:rPr>
        <w:t xml:space="preserve">, з інкорпорованою поправкою 02 від 15 грудня 2020 року; «Рандомізоване дослідження </w:t>
      </w:r>
      <w:r w:rsidR="003118A2" w:rsidRPr="00470BBE">
        <w:rPr>
          <w:rStyle w:val="cs9f0a404020"/>
          <w:color w:val="000000" w:themeColor="text1"/>
        </w:rPr>
        <w:t>III</w:t>
      </w:r>
      <w:r w:rsidR="003118A2" w:rsidRPr="00470BBE">
        <w:rPr>
          <w:rStyle w:val="cs9f0a404020"/>
          <w:color w:val="000000" w:themeColor="text1"/>
          <w:lang w:val="ru-RU"/>
        </w:rPr>
        <w:t xml:space="preserve"> фази для оцінки цистектомії в комбінації з періопераційним застосуванням </w:t>
      </w:r>
      <w:r w:rsidR="003118A2" w:rsidRPr="00470BBE">
        <w:rPr>
          <w:rStyle w:val="cs9b0062620"/>
          <w:color w:val="000000" w:themeColor="text1"/>
          <w:lang w:val="ru-RU"/>
        </w:rPr>
        <w:t>пембролізумабу</w:t>
      </w:r>
      <w:r w:rsidR="003118A2" w:rsidRPr="00470BBE">
        <w:rPr>
          <w:rStyle w:val="cs9f0a404020"/>
          <w:color w:val="000000" w:themeColor="text1"/>
          <w:lang w:val="ru-RU"/>
        </w:rPr>
        <w:t xml:space="preserve">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w:t>
      </w:r>
      <w:r w:rsidR="003118A2" w:rsidRPr="00470BBE">
        <w:rPr>
          <w:rStyle w:val="cs9f0a404020"/>
          <w:color w:val="000000" w:themeColor="text1"/>
        </w:rPr>
        <w:t>KEYNOTE</w:t>
      </w:r>
      <w:r w:rsidR="003118A2" w:rsidRPr="00470BBE">
        <w:rPr>
          <w:rStyle w:val="cs9f0a404020"/>
          <w:color w:val="000000" w:themeColor="text1"/>
          <w:lang w:val="ru-RU"/>
        </w:rPr>
        <w:t>-905/</w:t>
      </w:r>
      <w:r w:rsidR="003118A2" w:rsidRPr="00470BBE">
        <w:rPr>
          <w:rStyle w:val="cs9f0a404020"/>
          <w:color w:val="000000" w:themeColor="text1"/>
        </w:rPr>
        <w:t>EV</w:t>
      </w:r>
      <w:r w:rsidR="003118A2" w:rsidRPr="00470BBE">
        <w:rPr>
          <w:rStyle w:val="cs9f0a404020"/>
          <w:color w:val="000000" w:themeColor="text1"/>
          <w:lang w:val="ru-RU"/>
        </w:rPr>
        <w:t xml:space="preserve">-303)», код дослідження </w:t>
      </w:r>
      <w:r w:rsidR="003118A2" w:rsidRPr="00470BBE">
        <w:rPr>
          <w:rStyle w:val="cs9b0062620"/>
          <w:color w:val="000000" w:themeColor="text1"/>
        </w:rPr>
        <w:t>MK</w:t>
      </w:r>
      <w:r w:rsidR="003118A2" w:rsidRPr="00470BBE">
        <w:rPr>
          <w:rStyle w:val="cs9b0062620"/>
          <w:color w:val="000000" w:themeColor="text1"/>
          <w:lang w:val="ru-RU"/>
        </w:rPr>
        <w:t>-3475-905</w:t>
      </w:r>
      <w:r w:rsidR="003118A2" w:rsidRPr="00470BBE">
        <w:rPr>
          <w:rStyle w:val="cs9f0a404020"/>
          <w:color w:val="000000" w:themeColor="text1"/>
          <w:lang w:val="ru-RU"/>
        </w:rPr>
        <w:t xml:space="preserve">, з інкорпорованою поправкою 04 від 14 квітня 2021 року; «Дослідження фази 2 олапарибу у комбінації з </w:t>
      </w:r>
      <w:r w:rsidR="003118A2" w:rsidRPr="00470BBE">
        <w:rPr>
          <w:rStyle w:val="cs9b0062620"/>
          <w:color w:val="000000" w:themeColor="text1"/>
          <w:lang w:val="ru-RU"/>
        </w:rPr>
        <w:t>пембролізумабом</w:t>
      </w:r>
      <w:r w:rsidR="003118A2" w:rsidRPr="00470BBE">
        <w:rPr>
          <w:rStyle w:val="cs9f0a404020"/>
          <w:color w:val="000000" w:themeColor="text1"/>
          <w:lang w:val="ru-RU"/>
        </w:rPr>
        <w:t xml:space="preserve"> у пацієнтів з раніше лікованим розповсюдженим раком з мутацією гена у системі гомологічної рекомбінаційної репарації (</w:t>
      </w:r>
      <w:r w:rsidR="003118A2" w:rsidRPr="00470BBE">
        <w:rPr>
          <w:rStyle w:val="cs9f0a404020"/>
          <w:color w:val="000000" w:themeColor="text1"/>
        </w:rPr>
        <w:t>HRRm</w:t>
      </w:r>
      <w:r w:rsidR="003118A2" w:rsidRPr="00470BBE">
        <w:rPr>
          <w:rStyle w:val="cs9f0a404020"/>
          <w:color w:val="000000" w:themeColor="text1"/>
          <w:lang w:val="ru-RU"/>
        </w:rPr>
        <w:t>) ДНК та/або з порушенням гомологічної рекомбінації (</w:t>
      </w:r>
      <w:r w:rsidR="003118A2" w:rsidRPr="00470BBE">
        <w:rPr>
          <w:rStyle w:val="cs9f0a404020"/>
          <w:color w:val="000000" w:themeColor="text1"/>
        </w:rPr>
        <w:t>HRD</w:t>
      </w:r>
      <w:r w:rsidR="003118A2" w:rsidRPr="00470BBE">
        <w:rPr>
          <w:rStyle w:val="cs9f0a404020"/>
          <w:color w:val="000000" w:themeColor="text1"/>
          <w:lang w:val="ru-RU"/>
        </w:rPr>
        <w:t xml:space="preserve">) ДНК», код дослідження </w:t>
      </w:r>
      <w:r w:rsidR="003118A2" w:rsidRPr="00470BBE">
        <w:rPr>
          <w:rStyle w:val="cs9b0062620"/>
          <w:color w:val="000000" w:themeColor="text1"/>
        </w:rPr>
        <w:t>MK</w:t>
      </w:r>
      <w:r w:rsidR="003118A2" w:rsidRPr="00470BBE">
        <w:rPr>
          <w:rStyle w:val="cs9b0062620"/>
          <w:color w:val="000000" w:themeColor="text1"/>
          <w:lang w:val="ru-RU"/>
        </w:rPr>
        <w:t>-7339-007</w:t>
      </w:r>
      <w:r w:rsidR="003118A2" w:rsidRPr="00470BBE">
        <w:rPr>
          <w:rStyle w:val="cs9f0a404020"/>
          <w:color w:val="000000" w:themeColor="text1"/>
          <w:lang w:val="ru-RU"/>
        </w:rPr>
        <w:t xml:space="preserve">, з інкорпорованою поправкою 01 від 09 вересня 2019 року; «Рандомізоване, подвійне-сліпе клінічне дослідження ІІІ фази </w:t>
      </w:r>
      <w:r w:rsidR="003118A2" w:rsidRPr="00470BBE">
        <w:rPr>
          <w:rStyle w:val="cs9b0062620"/>
          <w:color w:val="000000" w:themeColor="text1"/>
          <w:lang w:val="ru-RU"/>
        </w:rPr>
        <w:t>пембролізумабу (МК-3475)</w:t>
      </w:r>
      <w:r w:rsidR="003118A2" w:rsidRPr="00470BBE">
        <w:rPr>
          <w:rStyle w:val="cs9f0a404020"/>
          <w:color w:val="000000" w:themeColor="text1"/>
          <w:lang w:val="ru-RU"/>
        </w:rPr>
        <w:t xml:space="preserve"> та хіміотерапії (ХР або </w:t>
      </w:r>
      <w:r w:rsidR="003118A2" w:rsidRPr="00470BBE">
        <w:rPr>
          <w:rStyle w:val="cs9f0a404020"/>
          <w:color w:val="000000" w:themeColor="text1"/>
        </w:rPr>
        <w:t>FP</w:t>
      </w:r>
      <w:r w:rsidR="003118A2" w:rsidRPr="00470BBE">
        <w:rPr>
          <w:rStyle w:val="cs9f0a404020"/>
          <w:color w:val="000000" w:themeColor="text1"/>
          <w:lang w:val="ru-RU"/>
        </w:rPr>
        <w:t xml:space="preserve">) в порівнянні з плацебо та хіміотерапією (ХР або </w:t>
      </w:r>
      <w:r w:rsidR="003118A2" w:rsidRPr="00470BBE">
        <w:rPr>
          <w:rStyle w:val="cs9f0a404020"/>
          <w:color w:val="000000" w:themeColor="text1"/>
        </w:rPr>
        <w:t>FP</w:t>
      </w:r>
      <w:r w:rsidR="003118A2" w:rsidRPr="00470BBE">
        <w:rPr>
          <w:rStyle w:val="cs9f0a404020"/>
          <w:color w:val="000000" w:themeColor="text1"/>
          <w:lang w:val="ru-RU"/>
        </w:rPr>
        <w:t xml:space="preserve">) в якості неоад'ювантного / ад'ювантного лікування </w:t>
      </w:r>
      <w:r w:rsidR="003118A2" w:rsidRPr="00470BBE">
        <w:rPr>
          <w:rStyle w:val="cs9f0a404020"/>
          <w:color w:val="000000" w:themeColor="text1"/>
          <w:lang w:val="ru-RU"/>
        </w:rPr>
        <w:lastRenderedPageBreak/>
        <w:t>пацієнтів з аденокарциномою шлунку та шлунково-стравохідного з‘єднання (ШСЗ) (</w:t>
      </w:r>
      <w:r w:rsidR="003118A2" w:rsidRPr="00470BBE">
        <w:rPr>
          <w:rStyle w:val="cs9f0a404020"/>
          <w:color w:val="000000" w:themeColor="text1"/>
        </w:rPr>
        <w:t>KEYNOTE</w:t>
      </w:r>
      <w:r w:rsidR="003118A2" w:rsidRPr="00470BBE">
        <w:rPr>
          <w:rStyle w:val="cs9f0a404020"/>
          <w:color w:val="000000" w:themeColor="text1"/>
          <w:lang w:val="ru-RU"/>
        </w:rPr>
        <w:t xml:space="preserve">-585)», код дослідження </w:t>
      </w:r>
      <w:r w:rsidR="003118A2" w:rsidRPr="00470BBE">
        <w:rPr>
          <w:rStyle w:val="cs9b0062620"/>
          <w:color w:val="000000" w:themeColor="text1"/>
        </w:rPr>
        <w:t>MK</w:t>
      </w:r>
      <w:r w:rsidR="003118A2" w:rsidRPr="00470BBE">
        <w:rPr>
          <w:rStyle w:val="cs9b0062620"/>
          <w:color w:val="000000" w:themeColor="text1"/>
          <w:lang w:val="ru-RU"/>
        </w:rPr>
        <w:t>-3475-585</w:t>
      </w:r>
      <w:r w:rsidR="003118A2" w:rsidRPr="00470BBE">
        <w:rPr>
          <w:rStyle w:val="cs9f0a404020"/>
          <w:color w:val="000000" w:themeColor="text1"/>
          <w:lang w:val="ru-RU"/>
        </w:rPr>
        <w:t>, з інкорпорованою поправкою 08 від 16 квітня 2021 р.; «Багатоцентрове,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ленватинібу (</w:t>
      </w:r>
      <w:r w:rsidR="003118A2" w:rsidRPr="00470BBE">
        <w:rPr>
          <w:rStyle w:val="cs9f0a404020"/>
          <w:color w:val="000000" w:themeColor="text1"/>
        </w:rPr>
        <w:t>E</w:t>
      </w:r>
      <w:r w:rsidR="003118A2" w:rsidRPr="00470BBE">
        <w:rPr>
          <w:rStyle w:val="cs9f0a404020"/>
          <w:color w:val="000000" w:themeColor="text1"/>
          <w:lang w:val="ru-RU"/>
        </w:rPr>
        <w:t>7080/</w:t>
      </w:r>
      <w:r w:rsidR="003118A2" w:rsidRPr="00470BBE">
        <w:rPr>
          <w:rStyle w:val="cs9f0a404020"/>
          <w:color w:val="000000" w:themeColor="text1"/>
        </w:rPr>
        <w:t>MK</w:t>
      </w:r>
      <w:r w:rsidR="003118A2" w:rsidRPr="00470BBE">
        <w:rPr>
          <w:rStyle w:val="cs9f0a404020"/>
          <w:color w:val="000000" w:themeColor="text1"/>
          <w:lang w:val="ru-RU"/>
        </w:rPr>
        <w:t xml:space="preserve">-7902) з </w:t>
      </w:r>
      <w:r w:rsidR="003118A2" w:rsidRPr="00470BBE">
        <w:rPr>
          <w:rStyle w:val="cs9b0062620"/>
          <w:color w:val="000000" w:themeColor="text1"/>
          <w:lang w:val="ru-RU"/>
        </w:rPr>
        <w:t>пембролізумабом (</w:t>
      </w:r>
      <w:r w:rsidR="003118A2" w:rsidRPr="00470BBE">
        <w:rPr>
          <w:rStyle w:val="cs9b0062620"/>
          <w:color w:val="000000" w:themeColor="text1"/>
        </w:rPr>
        <w:t>MK</w:t>
      </w:r>
      <w:r w:rsidR="003118A2" w:rsidRPr="00470BBE">
        <w:rPr>
          <w:rStyle w:val="cs9b0062620"/>
          <w:color w:val="000000" w:themeColor="text1"/>
          <w:lang w:val="ru-RU"/>
        </w:rPr>
        <w:t>-3475)</w:t>
      </w:r>
      <w:r w:rsidR="003118A2" w:rsidRPr="00470BBE">
        <w:rPr>
          <w:rStyle w:val="cs9f0a404020"/>
          <w:color w:val="000000" w:themeColor="text1"/>
          <w:lang w:val="ru-RU"/>
        </w:rPr>
        <w:t xml:space="preserve"> у поєднанні з трансартеріальною хіміоемболізацією (</w:t>
      </w:r>
      <w:r w:rsidR="003118A2" w:rsidRPr="00470BBE">
        <w:rPr>
          <w:rStyle w:val="cs9f0a404020"/>
          <w:color w:val="000000" w:themeColor="text1"/>
        </w:rPr>
        <w:t>TACE</w:t>
      </w:r>
      <w:r w:rsidR="003118A2" w:rsidRPr="00470BBE">
        <w:rPr>
          <w:rStyle w:val="cs9f0a404020"/>
          <w:color w:val="000000" w:themeColor="text1"/>
          <w:lang w:val="ru-RU"/>
        </w:rPr>
        <w:t xml:space="preserve">) порівняно з проведенням тільки </w:t>
      </w:r>
      <w:r w:rsidR="003118A2" w:rsidRPr="00470BBE">
        <w:rPr>
          <w:rStyle w:val="cs9f0a404020"/>
          <w:color w:val="000000" w:themeColor="text1"/>
        </w:rPr>
        <w:t>TACE</w:t>
      </w:r>
      <w:r w:rsidR="003118A2" w:rsidRPr="00470BBE">
        <w:rPr>
          <w:rStyle w:val="cs9f0a404020"/>
          <w:color w:val="000000" w:themeColor="text1"/>
          <w:lang w:val="ru-RU"/>
        </w:rPr>
        <w:t xml:space="preserve"> у учасників з невиліковною / неметастатичною гепатоцелюлярною карциномою (</w:t>
      </w:r>
      <w:r w:rsidR="003118A2" w:rsidRPr="00470BBE">
        <w:rPr>
          <w:rStyle w:val="cs9f0a404020"/>
          <w:color w:val="000000" w:themeColor="text1"/>
        </w:rPr>
        <w:t>LEAP</w:t>
      </w:r>
      <w:r w:rsidR="003118A2" w:rsidRPr="00470BBE">
        <w:rPr>
          <w:rStyle w:val="cs9f0a404020"/>
          <w:color w:val="000000" w:themeColor="text1"/>
          <w:lang w:val="ru-RU"/>
        </w:rPr>
        <w:t xml:space="preserve">-012)», код дослідження </w:t>
      </w:r>
      <w:r w:rsidR="003118A2" w:rsidRPr="00470BBE">
        <w:rPr>
          <w:rStyle w:val="cs9b0062620"/>
          <w:color w:val="000000" w:themeColor="text1"/>
        </w:rPr>
        <w:t>MK</w:t>
      </w:r>
      <w:r w:rsidR="003118A2" w:rsidRPr="00470BBE">
        <w:rPr>
          <w:rStyle w:val="cs9b0062620"/>
          <w:color w:val="000000" w:themeColor="text1"/>
          <w:lang w:val="ru-RU"/>
        </w:rPr>
        <w:t>-7902-012</w:t>
      </w:r>
      <w:r w:rsidR="003118A2" w:rsidRPr="00470BBE">
        <w:rPr>
          <w:rStyle w:val="cs9f0a404020"/>
          <w:color w:val="000000" w:themeColor="text1"/>
          <w:lang w:val="ru-RU"/>
        </w:rPr>
        <w:t xml:space="preserve">, з інкорпорованою поправкою 03 від 28 травня 2021 року; «Дослідження ІІІ фази </w:t>
      </w:r>
      <w:r w:rsidR="003118A2" w:rsidRPr="00470BBE">
        <w:rPr>
          <w:rStyle w:val="cs9b0062620"/>
          <w:color w:val="000000" w:themeColor="text1"/>
          <w:lang w:val="ru-RU"/>
        </w:rPr>
        <w:t>пембролізумабу (</w:t>
      </w:r>
      <w:r w:rsidR="003118A2" w:rsidRPr="00470BBE">
        <w:rPr>
          <w:rStyle w:val="cs9b0062620"/>
          <w:color w:val="000000" w:themeColor="text1"/>
        </w:rPr>
        <w:t>MK</w:t>
      </w:r>
      <w:r w:rsidR="003118A2" w:rsidRPr="00470BBE">
        <w:rPr>
          <w:rStyle w:val="cs9b0062620"/>
          <w:color w:val="000000" w:themeColor="text1"/>
          <w:lang w:val="ru-RU"/>
        </w:rPr>
        <w:t>-3475</w:t>
      </w:r>
      <w:r w:rsidR="003118A2" w:rsidRPr="00470BBE">
        <w:rPr>
          <w:rStyle w:val="cs9f0a404020"/>
          <w:color w:val="000000" w:themeColor="text1"/>
          <w:lang w:val="ru-RU"/>
        </w:rPr>
        <w:t xml:space="preserve">)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w:t>
      </w:r>
      <w:r w:rsidR="003118A2" w:rsidRPr="00470BBE">
        <w:rPr>
          <w:rStyle w:val="cs9f0a404020"/>
          <w:color w:val="000000" w:themeColor="text1"/>
        </w:rPr>
        <w:t>III</w:t>
      </w:r>
      <w:r w:rsidR="003118A2" w:rsidRPr="00470BBE">
        <w:rPr>
          <w:rStyle w:val="cs9f0a404020"/>
          <w:color w:val="000000" w:themeColor="text1"/>
          <w:lang w:val="ru-RU"/>
        </w:rPr>
        <w:t xml:space="preserve"> стадії (НДРЛ)», код дослідження </w:t>
      </w:r>
      <w:r w:rsidR="003118A2" w:rsidRPr="00470BBE">
        <w:rPr>
          <w:rStyle w:val="cs9b0062620"/>
          <w:color w:val="000000" w:themeColor="text1"/>
        </w:rPr>
        <w:t>MK</w:t>
      </w:r>
      <w:r w:rsidR="003118A2" w:rsidRPr="00470BBE">
        <w:rPr>
          <w:rStyle w:val="cs9b0062620"/>
          <w:color w:val="000000" w:themeColor="text1"/>
          <w:lang w:val="ru-RU"/>
        </w:rPr>
        <w:t>-7339-012</w:t>
      </w:r>
      <w:r w:rsidR="003118A2" w:rsidRPr="00470BBE">
        <w:rPr>
          <w:rStyle w:val="cs9f0a404020"/>
          <w:color w:val="000000" w:themeColor="text1"/>
          <w:lang w:val="ru-RU"/>
        </w:rPr>
        <w:t xml:space="preserve">, з інкорпорованою поправкою 05 від 09 червня 2021 року; «Рандомізоване, подвійне сліпе дослідження </w:t>
      </w:r>
      <w:r w:rsidR="003118A2" w:rsidRPr="00470BBE">
        <w:rPr>
          <w:rStyle w:val="cs9f0a404020"/>
          <w:color w:val="000000" w:themeColor="text1"/>
        </w:rPr>
        <w:t>III</w:t>
      </w:r>
      <w:r w:rsidR="003118A2" w:rsidRPr="00470BBE">
        <w:rPr>
          <w:rStyle w:val="cs9f0a404020"/>
          <w:color w:val="000000" w:themeColor="text1"/>
          <w:lang w:val="ru-RU"/>
        </w:rPr>
        <w:t xml:space="preserve"> фази для оцінки </w:t>
      </w:r>
      <w:r w:rsidR="003118A2" w:rsidRPr="00470BBE">
        <w:rPr>
          <w:rStyle w:val="cs9b0062620"/>
          <w:color w:val="000000" w:themeColor="text1"/>
          <w:lang w:val="ru-RU"/>
        </w:rPr>
        <w:t>пембролізумабу</w:t>
      </w:r>
      <w:r w:rsidR="003118A2" w:rsidRPr="00470BBE">
        <w:rPr>
          <w:rStyle w:val="cs9f0a404020"/>
          <w:color w:val="000000" w:themeColor="text1"/>
          <w:lang w:val="ru-RU"/>
        </w:rPr>
        <w:t xml:space="preserve"> 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w:t>
      </w:r>
      <w:r w:rsidR="003118A2" w:rsidRPr="00470BBE">
        <w:rPr>
          <w:rStyle w:val="cs9f0a404020"/>
          <w:color w:val="000000" w:themeColor="text1"/>
        </w:rPr>
        <w:t>KEYNOTE</w:t>
      </w:r>
      <w:r w:rsidR="003118A2" w:rsidRPr="00470BBE">
        <w:rPr>
          <w:rStyle w:val="cs9f0a404020"/>
          <w:color w:val="000000" w:themeColor="text1"/>
          <w:lang w:val="ru-RU"/>
        </w:rPr>
        <w:t>-</w:t>
      </w:r>
      <w:r w:rsidR="003118A2" w:rsidRPr="00470BBE">
        <w:rPr>
          <w:rStyle w:val="cs9f0a404020"/>
          <w:color w:val="000000" w:themeColor="text1"/>
        </w:rPr>
        <w:t>B</w:t>
      </w:r>
      <w:r w:rsidR="003118A2" w:rsidRPr="00470BBE">
        <w:rPr>
          <w:rStyle w:val="cs9f0a404020"/>
          <w:color w:val="000000" w:themeColor="text1"/>
          <w:lang w:val="ru-RU"/>
        </w:rPr>
        <w:t xml:space="preserve">21 / </w:t>
      </w:r>
      <w:r w:rsidR="003118A2" w:rsidRPr="00470BBE">
        <w:rPr>
          <w:rStyle w:val="cs9f0a404020"/>
          <w:color w:val="000000" w:themeColor="text1"/>
        </w:rPr>
        <w:t>ENGOT</w:t>
      </w:r>
      <w:r w:rsidR="003118A2" w:rsidRPr="00470BBE">
        <w:rPr>
          <w:rStyle w:val="cs9f0a404020"/>
          <w:color w:val="000000" w:themeColor="text1"/>
          <w:lang w:val="ru-RU"/>
        </w:rPr>
        <w:t>-</w:t>
      </w:r>
      <w:r w:rsidR="003118A2" w:rsidRPr="00470BBE">
        <w:rPr>
          <w:rStyle w:val="cs9f0a404020"/>
          <w:color w:val="000000" w:themeColor="text1"/>
        </w:rPr>
        <w:t>en</w:t>
      </w:r>
      <w:r w:rsidR="003118A2" w:rsidRPr="00470BBE">
        <w:rPr>
          <w:rStyle w:val="cs9f0a404020"/>
          <w:color w:val="000000" w:themeColor="text1"/>
          <w:lang w:val="ru-RU"/>
        </w:rPr>
        <w:t xml:space="preserve">11 / </w:t>
      </w:r>
      <w:r w:rsidR="003118A2" w:rsidRPr="00470BBE">
        <w:rPr>
          <w:rStyle w:val="cs9f0a404020"/>
          <w:color w:val="000000" w:themeColor="text1"/>
        </w:rPr>
        <w:t>GOG</w:t>
      </w:r>
      <w:r w:rsidR="003118A2" w:rsidRPr="00470BBE">
        <w:rPr>
          <w:rStyle w:val="cs9f0a404020"/>
          <w:color w:val="000000" w:themeColor="text1"/>
          <w:lang w:val="ru-RU"/>
        </w:rPr>
        <w:t xml:space="preserve">-3053)», код дослідження </w:t>
      </w:r>
      <w:r w:rsidR="003118A2" w:rsidRPr="00470BBE">
        <w:rPr>
          <w:rStyle w:val="cs9b0062620"/>
          <w:color w:val="000000" w:themeColor="text1"/>
        </w:rPr>
        <w:t>MK</w:t>
      </w:r>
      <w:r w:rsidR="003118A2" w:rsidRPr="00470BBE">
        <w:rPr>
          <w:rStyle w:val="cs9b0062620"/>
          <w:color w:val="000000" w:themeColor="text1"/>
          <w:lang w:val="ru-RU"/>
        </w:rPr>
        <w:t>-3475-</w:t>
      </w:r>
      <w:r w:rsidR="003118A2" w:rsidRPr="00470BBE">
        <w:rPr>
          <w:rStyle w:val="cs9b0062620"/>
          <w:color w:val="000000" w:themeColor="text1"/>
        </w:rPr>
        <w:t>B</w:t>
      </w:r>
      <w:r w:rsidR="003118A2" w:rsidRPr="00470BBE">
        <w:rPr>
          <w:rStyle w:val="cs9b0062620"/>
          <w:color w:val="000000" w:themeColor="text1"/>
          <w:lang w:val="ru-RU"/>
        </w:rPr>
        <w:t xml:space="preserve">21 / </w:t>
      </w:r>
      <w:r w:rsidR="003118A2" w:rsidRPr="00470BBE">
        <w:rPr>
          <w:rStyle w:val="cs9b0062620"/>
          <w:color w:val="000000" w:themeColor="text1"/>
        </w:rPr>
        <w:t>ENGOT</w:t>
      </w:r>
      <w:r w:rsidR="003118A2" w:rsidRPr="00470BBE">
        <w:rPr>
          <w:rStyle w:val="cs9b0062620"/>
          <w:color w:val="000000" w:themeColor="text1"/>
          <w:lang w:val="ru-RU"/>
        </w:rPr>
        <w:t>-</w:t>
      </w:r>
      <w:r w:rsidR="003118A2" w:rsidRPr="00470BBE">
        <w:rPr>
          <w:rStyle w:val="cs9b0062620"/>
          <w:color w:val="000000" w:themeColor="text1"/>
        </w:rPr>
        <w:t>en</w:t>
      </w:r>
      <w:r w:rsidR="003118A2" w:rsidRPr="00470BBE">
        <w:rPr>
          <w:rStyle w:val="cs9b0062620"/>
          <w:color w:val="000000" w:themeColor="text1"/>
          <w:lang w:val="ru-RU"/>
        </w:rPr>
        <w:t xml:space="preserve">11 / </w:t>
      </w:r>
      <w:r w:rsidR="003118A2" w:rsidRPr="00470BBE">
        <w:rPr>
          <w:rStyle w:val="cs9b0062620"/>
          <w:color w:val="000000" w:themeColor="text1"/>
        </w:rPr>
        <w:t>GOG</w:t>
      </w:r>
      <w:r w:rsidR="003118A2" w:rsidRPr="00470BBE">
        <w:rPr>
          <w:rStyle w:val="cs9b0062620"/>
          <w:color w:val="000000" w:themeColor="text1"/>
          <w:lang w:val="ru-RU"/>
        </w:rPr>
        <w:t>-3053</w:t>
      </w:r>
      <w:r w:rsidR="003118A2" w:rsidRPr="00470BBE">
        <w:rPr>
          <w:rStyle w:val="cs9f0a404020"/>
          <w:color w:val="000000" w:themeColor="text1"/>
          <w:lang w:val="ru-RU"/>
        </w:rPr>
        <w:t xml:space="preserve">, з інкорпорованою поправкою 02 від 13 травня 2021 року; «Рандомізоване, відкрите дослідження </w:t>
      </w:r>
      <w:r w:rsidR="003118A2" w:rsidRPr="00470BBE">
        <w:rPr>
          <w:rStyle w:val="cs9f0a404020"/>
          <w:color w:val="000000" w:themeColor="text1"/>
        </w:rPr>
        <w:t>III</w:t>
      </w:r>
      <w:r w:rsidR="003118A2" w:rsidRPr="00470BBE">
        <w:rPr>
          <w:rStyle w:val="cs9f0a404020"/>
          <w:color w:val="000000" w:themeColor="text1"/>
          <w:lang w:val="ru-RU"/>
        </w:rPr>
        <w:t xml:space="preserve"> фази для оцінки періопераційного застосування енфортумабу ведотину у комбінації з </w:t>
      </w:r>
      <w:r w:rsidR="003118A2" w:rsidRPr="00470BBE">
        <w:rPr>
          <w:rStyle w:val="cs9b0062620"/>
          <w:color w:val="000000" w:themeColor="text1"/>
          <w:lang w:val="ru-RU"/>
        </w:rPr>
        <w:t>пембролізумабом (</w:t>
      </w:r>
      <w:r w:rsidR="003118A2" w:rsidRPr="00470BBE">
        <w:rPr>
          <w:rStyle w:val="cs9b0062620"/>
          <w:color w:val="000000" w:themeColor="text1"/>
        </w:rPr>
        <w:t>MK</w:t>
      </w:r>
      <w:r w:rsidR="003118A2" w:rsidRPr="00470BBE">
        <w:rPr>
          <w:rStyle w:val="cs9b0062620"/>
          <w:color w:val="000000" w:themeColor="text1"/>
          <w:lang w:val="ru-RU"/>
        </w:rPr>
        <w:t>-3475)</w:t>
      </w:r>
      <w:r w:rsidR="003118A2" w:rsidRPr="00470BBE">
        <w:rPr>
          <w:rStyle w:val="cs9f0a404020"/>
          <w:color w:val="000000" w:themeColor="text1"/>
          <w:lang w:val="ru-RU"/>
        </w:rPr>
        <w:t xml:space="preserve">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003118A2" w:rsidRPr="00470BBE">
        <w:rPr>
          <w:rStyle w:val="cs9f0a404020"/>
          <w:color w:val="000000" w:themeColor="text1"/>
        </w:rPr>
        <w:t>KEYNOTE</w:t>
      </w:r>
      <w:r w:rsidR="003118A2" w:rsidRPr="00470BBE">
        <w:rPr>
          <w:rStyle w:val="cs9f0a404020"/>
          <w:color w:val="000000" w:themeColor="text1"/>
          <w:lang w:val="ru-RU"/>
        </w:rPr>
        <w:t>-</w:t>
      </w:r>
      <w:r w:rsidR="003118A2" w:rsidRPr="00470BBE">
        <w:rPr>
          <w:rStyle w:val="cs9f0a404020"/>
          <w:color w:val="000000" w:themeColor="text1"/>
        </w:rPr>
        <w:t>B</w:t>
      </w:r>
      <w:r w:rsidR="003118A2" w:rsidRPr="00470BBE">
        <w:rPr>
          <w:rStyle w:val="cs9f0a404020"/>
          <w:color w:val="000000" w:themeColor="text1"/>
          <w:lang w:val="ru-RU"/>
        </w:rPr>
        <w:t xml:space="preserve">15 / </w:t>
      </w:r>
      <w:r w:rsidR="003118A2" w:rsidRPr="00470BBE">
        <w:rPr>
          <w:rStyle w:val="cs9f0a404020"/>
          <w:color w:val="000000" w:themeColor="text1"/>
        </w:rPr>
        <w:t>EV</w:t>
      </w:r>
      <w:r w:rsidR="003118A2" w:rsidRPr="00470BBE">
        <w:rPr>
          <w:rStyle w:val="cs9f0a404020"/>
          <w:color w:val="000000" w:themeColor="text1"/>
          <w:lang w:val="ru-RU"/>
        </w:rPr>
        <w:t xml:space="preserve">-304)», код дослідження </w:t>
      </w:r>
      <w:r w:rsidR="003118A2" w:rsidRPr="00470BBE">
        <w:rPr>
          <w:rStyle w:val="cs9b0062620"/>
          <w:color w:val="000000" w:themeColor="text1"/>
        </w:rPr>
        <w:t>MK</w:t>
      </w:r>
      <w:r w:rsidR="003118A2" w:rsidRPr="00470BBE">
        <w:rPr>
          <w:rStyle w:val="cs9b0062620"/>
          <w:color w:val="000000" w:themeColor="text1"/>
          <w:lang w:val="ru-RU"/>
        </w:rPr>
        <w:t>-3475-</w:t>
      </w:r>
      <w:r w:rsidR="003118A2" w:rsidRPr="00470BBE">
        <w:rPr>
          <w:rStyle w:val="cs9b0062620"/>
          <w:color w:val="000000" w:themeColor="text1"/>
        </w:rPr>
        <w:t>B</w:t>
      </w:r>
      <w:r w:rsidR="003118A2" w:rsidRPr="00470BBE">
        <w:rPr>
          <w:rStyle w:val="cs9b0062620"/>
          <w:color w:val="000000" w:themeColor="text1"/>
          <w:lang w:val="ru-RU"/>
        </w:rPr>
        <w:t>15</w:t>
      </w:r>
      <w:r w:rsidR="003118A2" w:rsidRPr="00470BBE">
        <w:rPr>
          <w:rStyle w:val="cs9f0a404020"/>
          <w:color w:val="000000" w:themeColor="text1"/>
          <w:lang w:val="ru-RU"/>
        </w:rPr>
        <w:t xml:space="preserve">, з інкорпорованою поправкою 01 від 14 травня 2021 року; «Відкрите, рандомізоване дослідження </w:t>
      </w:r>
      <w:r w:rsidR="003118A2" w:rsidRPr="00470BBE">
        <w:rPr>
          <w:rStyle w:val="cs9f0a404020"/>
          <w:color w:val="000000" w:themeColor="text1"/>
        </w:rPr>
        <w:t>III</w:t>
      </w:r>
      <w:r w:rsidR="003118A2" w:rsidRPr="00470BBE">
        <w:rPr>
          <w:rStyle w:val="cs9f0a404020"/>
          <w:color w:val="000000" w:themeColor="text1"/>
          <w:lang w:val="ru-RU"/>
        </w:rPr>
        <w:t xml:space="preserve"> фази для оцінки ефективності та безпечності </w:t>
      </w:r>
      <w:r w:rsidR="003118A2" w:rsidRPr="00470BBE">
        <w:rPr>
          <w:rStyle w:val="cs9b0062620"/>
          <w:color w:val="000000" w:themeColor="text1"/>
          <w:lang w:val="ru-RU"/>
        </w:rPr>
        <w:t>пембролізумабу (</w:t>
      </w:r>
      <w:r w:rsidR="003118A2" w:rsidRPr="00470BBE">
        <w:rPr>
          <w:rStyle w:val="cs9b0062620"/>
          <w:color w:val="000000" w:themeColor="text1"/>
        </w:rPr>
        <w:t>MK</w:t>
      </w:r>
      <w:r w:rsidR="003118A2" w:rsidRPr="00470BBE">
        <w:rPr>
          <w:rStyle w:val="cs9b0062620"/>
          <w:color w:val="000000" w:themeColor="text1"/>
          <w:lang w:val="ru-RU"/>
        </w:rPr>
        <w:t>-3475)</w:t>
      </w:r>
      <w:r w:rsidR="003118A2" w:rsidRPr="00470BBE">
        <w:rPr>
          <w:rStyle w:val="cs9f0a404020"/>
          <w:color w:val="000000" w:themeColor="text1"/>
          <w:lang w:val="ru-RU"/>
        </w:rPr>
        <w:t xml:space="preserve"> у комбінації з белзутифаном (</w:t>
      </w:r>
      <w:r w:rsidR="003118A2" w:rsidRPr="00470BBE">
        <w:rPr>
          <w:rStyle w:val="cs9f0a404020"/>
          <w:color w:val="000000" w:themeColor="text1"/>
        </w:rPr>
        <w:t>MK</w:t>
      </w:r>
      <w:r w:rsidR="003118A2" w:rsidRPr="00470BBE">
        <w:rPr>
          <w:rStyle w:val="cs9f0a404020"/>
          <w:color w:val="000000" w:themeColor="text1"/>
          <w:lang w:val="ru-RU"/>
        </w:rPr>
        <w:t>-6482) та ленватинібом (</w:t>
      </w:r>
      <w:r w:rsidR="003118A2" w:rsidRPr="00470BBE">
        <w:rPr>
          <w:rStyle w:val="cs9f0a404020"/>
          <w:color w:val="000000" w:themeColor="text1"/>
        </w:rPr>
        <w:t>MK</w:t>
      </w:r>
      <w:r w:rsidR="003118A2" w:rsidRPr="00470BBE">
        <w:rPr>
          <w:rStyle w:val="cs9f0a404020"/>
          <w:color w:val="000000" w:themeColor="text1"/>
          <w:lang w:val="ru-RU"/>
        </w:rPr>
        <w:t xml:space="preserve">-7902), або </w:t>
      </w:r>
      <w:r w:rsidR="003118A2" w:rsidRPr="00470BBE">
        <w:rPr>
          <w:rStyle w:val="cs9f0a404020"/>
          <w:color w:val="000000" w:themeColor="text1"/>
        </w:rPr>
        <w:t>MK</w:t>
      </w:r>
      <w:r w:rsidR="003118A2" w:rsidRPr="00470BBE">
        <w:rPr>
          <w:rStyle w:val="cs9f0a404020"/>
          <w:color w:val="000000" w:themeColor="text1"/>
          <w:lang w:val="ru-RU"/>
        </w:rPr>
        <w:t>-1308</w:t>
      </w:r>
      <w:r w:rsidR="003118A2" w:rsidRPr="00470BBE">
        <w:rPr>
          <w:rStyle w:val="cs9f0a404020"/>
          <w:color w:val="000000" w:themeColor="text1"/>
        </w:rPr>
        <w:t>A</w:t>
      </w:r>
      <w:r w:rsidR="003118A2" w:rsidRPr="00470BBE">
        <w:rPr>
          <w:rStyle w:val="cs9f0a404020"/>
          <w:color w:val="000000" w:themeColor="text1"/>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3118A2" w:rsidRPr="00470BBE">
        <w:rPr>
          <w:rStyle w:val="cs9b0062620"/>
          <w:color w:val="000000" w:themeColor="text1"/>
        </w:rPr>
        <w:t>MK</w:t>
      </w:r>
      <w:r w:rsidR="003118A2" w:rsidRPr="00470BBE">
        <w:rPr>
          <w:rStyle w:val="cs9b0062620"/>
          <w:color w:val="000000" w:themeColor="text1"/>
          <w:lang w:val="ru-RU"/>
        </w:rPr>
        <w:t>-6482-012</w:t>
      </w:r>
      <w:r w:rsidR="003118A2" w:rsidRPr="00470BBE">
        <w:rPr>
          <w:rStyle w:val="cs9f0a404020"/>
          <w:color w:val="000000" w:themeColor="text1"/>
          <w:lang w:val="ru-RU"/>
        </w:rPr>
        <w:t xml:space="preserve">, з інкорпорованою поправкою 02 від 01 червня 2021 року; «Дослідження ІІ фази </w:t>
      </w:r>
      <w:r w:rsidR="003118A2" w:rsidRPr="00470BBE">
        <w:rPr>
          <w:rStyle w:val="cs9b0062620"/>
          <w:color w:val="000000" w:themeColor="text1"/>
          <w:lang w:val="ru-RU"/>
        </w:rPr>
        <w:t>пембролізумабу (</w:t>
      </w:r>
      <w:r w:rsidR="003118A2" w:rsidRPr="00470BBE">
        <w:rPr>
          <w:rStyle w:val="cs9b0062620"/>
          <w:color w:val="000000" w:themeColor="text1"/>
        </w:rPr>
        <w:t>MK</w:t>
      </w:r>
      <w:r w:rsidR="003118A2" w:rsidRPr="00470BBE">
        <w:rPr>
          <w:rStyle w:val="cs9b0062620"/>
          <w:color w:val="000000" w:themeColor="text1"/>
          <w:lang w:val="ru-RU"/>
        </w:rPr>
        <w:t>-3475</w:t>
      </w:r>
      <w:r w:rsidR="003118A2" w:rsidRPr="00470BBE">
        <w:rPr>
          <w:rStyle w:val="cs9f0a404020"/>
          <w:color w:val="000000" w:themeColor="text1"/>
          <w:lang w:val="ru-RU"/>
        </w:rPr>
        <w:t xml:space="preserve">)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 код дослідження </w:t>
      </w:r>
      <w:r w:rsidR="003118A2" w:rsidRPr="00470BBE">
        <w:rPr>
          <w:rStyle w:val="cs9b0062620"/>
          <w:color w:val="000000" w:themeColor="text1"/>
        </w:rPr>
        <w:t>MK</w:t>
      </w:r>
      <w:r w:rsidR="003118A2" w:rsidRPr="00470BBE">
        <w:rPr>
          <w:rStyle w:val="cs9b0062620"/>
          <w:color w:val="000000" w:themeColor="text1"/>
          <w:lang w:val="ru-RU"/>
        </w:rPr>
        <w:t>-3475-</w:t>
      </w:r>
      <w:r w:rsidR="003118A2" w:rsidRPr="00470BBE">
        <w:rPr>
          <w:rStyle w:val="cs9b0062620"/>
          <w:color w:val="000000" w:themeColor="text1"/>
        </w:rPr>
        <w:t>B</w:t>
      </w:r>
      <w:r w:rsidR="003118A2" w:rsidRPr="00470BBE">
        <w:rPr>
          <w:rStyle w:val="cs9b0062620"/>
          <w:color w:val="000000" w:themeColor="text1"/>
          <w:lang w:val="ru-RU"/>
        </w:rPr>
        <w:t>68</w:t>
      </w:r>
      <w:r w:rsidR="003118A2" w:rsidRPr="00470BBE">
        <w:rPr>
          <w:rStyle w:val="cs9f0a404020"/>
          <w:color w:val="000000" w:themeColor="text1"/>
          <w:lang w:val="ru-RU"/>
        </w:rPr>
        <w:t xml:space="preserve">, з інкорпорованою поправкою 01 від 30 червня 2021 року; «Багатоцентрове, відкрите, розширене дослідження </w:t>
      </w:r>
      <w:r w:rsidR="003118A2" w:rsidRPr="00470BBE">
        <w:rPr>
          <w:rStyle w:val="cs9f0a404020"/>
          <w:color w:val="000000" w:themeColor="text1"/>
        </w:rPr>
        <w:t>III</w:t>
      </w:r>
      <w:r w:rsidR="003118A2" w:rsidRPr="00470BBE">
        <w:rPr>
          <w:rStyle w:val="cs9f0a404020"/>
          <w:color w:val="000000" w:themeColor="text1"/>
          <w:lang w:val="ru-RU"/>
        </w:rPr>
        <w:t xml:space="preserve"> фази для 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w:t>
      </w:r>
      <w:r w:rsidR="003118A2" w:rsidRPr="00470BBE">
        <w:rPr>
          <w:rStyle w:val="cs9b0062620"/>
          <w:color w:val="000000" w:themeColor="text1"/>
          <w:lang w:val="ru-RU"/>
        </w:rPr>
        <w:t>пембролізумаб</w:t>
      </w:r>
      <w:r w:rsidR="003118A2" w:rsidRPr="00470BBE">
        <w:rPr>
          <w:rStyle w:val="cs9f0a404020"/>
          <w:color w:val="000000" w:themeColor="text1"/>
          <w:lang w:val="ru-RU"/>
        </w:rPr>
        <w:t xml:space="preserve">у», код дослідження </w:t>
      </w:r>
      <w:r w:rsidR="003118A2" w:rsidRPr="00470BBE">
        <w:rPr>
          <w:rStyle w:val="cs9b0062620"/>
          <w:color w:val="000000" w:themeColor="text1"/>
        </w:rPr>
        <w:t>MK</w:t>
      </w:r>
      <w:r w:rsidR="003118A2" w:rsidRPr="00470BBE">
        <w:rPr>
          <w:rStyle w:val="cs9b0062620"/>
          <w:color w:val="000000" w:themeColor="text1"/>
          <w:lang w:val="ru-RU"/>
        </w:rPr>
        <w:t>-3475-587</w:t>
      </w:r>
      <w:r w:rsidR="003118A2" w:rsidRPr="00470BBE">
        <w:rPr>
          <w:rStyle w:val="cs9f0a404020"/>
          <w:color w:val="000000" w:themeColor="text1"/>
          <w:lang w:val="ru-RU"/>
        </w:rPr>
        <w:t xml:space="preserve">, версія з інкорпорованою поправкою 03 від 19 квітня 2021 року; «Рандомізоване, подвійне сліпе, плацебо-контрольоване дослідження ІІІ фази для оцінки </w:t>
      </w:r>
      <w:r w:rsidR="003118A2" w:rsidRPr="00470BBE">
        <w:rPr>
          <w:rStyle w:val="cs9b0062620"/>
          <w:color w:val="000000" w:themeColor="text1"/>
          <w:lang w:val="ru-RU"/>
        </w:rPr>
        <w:t>пембролізумабу</w:t>
      </w:r>
      <w:r w:rsidR="003118A2" w:rsidRPr="00470BBE">
        <w:rPr>
          <w:rStyle w:val="cs9f0a404020"/>
          <w:color w:val="000000" w:themeColor="text1"/>
          <w:lang w:val="ru-RU"/>
        </w:rPr>
        <w:t xml:space="preserve"> порівняно з плацебо як ад’ювантної терапії після операції та опромінення в учасників з місцево розповсюдженою плоскоклітинною карциномою шкіри з високим ступенем ризику (</w:t>
      </w:r>
      <w:r w:rsidR="003118A2" w:rsidRPr="00470BBE">
        <w:rPr>
          <w:rStyle w:val="cs9f0a404020"/>
          <w:color w:val="000000" w:themeColor="text1"/>
        </w:rPr>
        <w:t>KEYNOTE</w:t>
      </w:r>
      <w:r w:rsidR="003118A2" w:rsidRPr="00470BBE">
        <w:rPr>
          <w:rStyle w:val="cs9f0a404020"/>
          <w:color w:val="000000" w:themeColor="text1"/>
          <w:lang w:val="ru-RU"/>
        </w:rPr>
        <w:t>-630)», код дослідження</w:t>
      </w:r>
      <w:r w:rsidR="003118A2" w:rsidRPr="00470BBE">
        <w:rPr>
          <w:rStyle w:val="cs9b0062620"/>
          <w:color w:val="000000" w:themeColor="text1"/>
          <w:lang w:val="ru-RU"/>
        </w:rPr>
        <w:t xml:space="preserve"> </w:t>
      </w:r>
      <w:r w:rsidR="003118A2" w:rsidRPr="00470BBE">
        <w:rPr>
          <w:rStyle w:val="cs9b0062620"/>
          <w:color w:val="000000" w:themeColor="text1"/>
        </w:rPr>
        <w:t>MK</w:t>
      </w:r>
      <w:r w:rsidR="003118A2" w:rsidRPr="00470BBE">
        <w:rPr>
          <w:rStyle w:val="cs9b0062620"/>
          <w:color w:val="000000" w:themeColor="text1"/>
          <w:lang w:val="ru-RU"/>
        </w:rPr>
        <w:t>-3475-630</w:t>
      </w:r>
      <w:r w:rsidR="003118A2" w:rsidRPr="00470BBE">
        <w:rPr>
          <w:rStyle w:val="cs9f0a404020"/>
          <w:color w:val="000000" w:themeColor="text1"/>
          <w:lang w:val="ru-RU"/>
        </w:rPr>
        <w:t xml:space="preserve">, з інкорпорованою поправкою 07 від 09 серпня 2021 року; спонсор - «Мерк Шарп Енд Доум Корп.», дочірнє підприємство «Мерк Енд Ко.,Інк.» </w:t>
      </w:r>
      <w:r w:rsidR="003118A2" w:rsidRPr="00470BBE">
        <w:rPr>
          <w:rStyle w:val="cs9f0a404020"/>
          <w:color w:val="000000" w:themeColor="text1"/>
        </w:rPr>
        <w:t>(Merck Sharp &amp; Dohme Corp., a subsidiary of Merck &amp; Co., Inc.), США</w:t>
      </w:r>
      <w:r w:rsidR="003118A2" w:rsidRPr="00470BBE">
        <w:rPr>
          <w:rStyle w:val="csed36d4af20"/>
          <w:color w:val="000000" w:themeColor="text1"/>
        </w:rPr>
        <w:t> </w:t>
      </w:r>
    </w:p>
    <w:p w:rsidR="003118A2" w:rsidRPr="00470BBE" w:rsidRDefault="003118A2">
      <w:pPr>
        <w:jc w:val="both"/>
        <w:rPr>
          <w:rFonts w:ascii="Arial" w:hAnsi="Arial" w:cs="Arial"/>
          <w:color w:val="000000" w:themeColor="text1"/>
          <w:sz w:val="20"/>
          <w:szCs w:val="20"/>
          <w:lang w:val="ru-RU"/>
        </w:rPr>
      </w:pPr>
      <w:r w:rsidRPr="00105BC7">
        <w:rPr>
          <w:rFonts w:ascii="Arial" w:hAnsi="Arial" w:cs="Arial"/>
          <w:color w:val="000000" w:themeColor="text1"/>
          <w:sz w:val="20"/>
          <w:szCs w:val="20"/>
          <w:lang w:val="ru-RU"/>
        </w:rPr>
        <w:t>Заявник - Товариство з обмеженою відповідальністю «МСД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ED31FE" w:rsidRDefault="00ED31FE" w:rsidP="00ED31FE">
      <w:pPr>
        <w:jc w:val="both"/>
        <w:rPr>
          <w:color w:val="000000" w:themeColor="text1"/>
          <w:lang w:val="ru-RU"/>
        </w:rPr>
      </w:pPr>
      <w:r>
        <w:rPr>
          <w:rStyle w:val="cs9b0062621"/>
          <w:color w:val="000000" w:themeColor="text1"/>
          <w:lang w:val="ru-RU"/>
        </w:rPr>
        <w:t xml:space="preserve">21. </w:t>
      </w:r>
      <w:r w:rsidR="003118A2" w:rsidRPr="00470BBE">
        <w:rPr>
          <w:rStyle w:val="cs9b0062621"/>
          <w:color w:val="000000" w:themeColor="text1"/>
          <w:lang w:val="ru-RU"/>
        </w:rPr>
        <w:t xml:space="preserve">Брошура дослідника версія 13.0 від 10 серпня 2021р. </w:t>
      </w:r>
      <w:r w:rsidR="003118A2" w:rsidRPr="00470BBE">
        <w:rPr>
          <w:rStyle w:val="cs9f0a404021"/>
          <w:color w:val="000000" w:themeColor="text1"/>
          <w:lang w:val="ru-RU"/>
        </w:rPr>
        <w:t xml:space="preserve">до протоколу клінічного дослідження «Фаза </w:t>
      </w:r>
      <w:r w:rsidR="003118A2" w:rsidRPr="00470BBE">
        <w:rPr>
          <w:rStyle w:val="cs9f0a404021"/>
          <w:color w:val="000000" w:themeColor="text1"/>
        </w:rPr>
        <w:t>III</w:t>
      </w:r>
      <w:r w:rsidR="003118A2" w:rsidRPr="00470BBE">
        <w:rPr>
          <w:rStyle w:val="cs9f0a404021"/>
          <w:color w:val="000000" w:themeColor="text1"/>
          <w:lang w:val="ru-RU"/>
        </w:rPr>
        <w:t xml:space="preserve">, рандомізоване, подвійне сліпе, контрольоване, багатоцентрове дослідження </w:t>
      </w:r>
      <w:r w:rsidR="003118A2" w:rsidRPr="00470BBE">
        <w:rPr>
          <w:rStyle w:val="cs9b0062621"/>
          <w:color w:val="000000" w:themeColor="text1"/>
          <w:lang w:val="ru-RU"/>
        </w:rPr>
        <w:t xml:space="preserve">інгібітора </w:t>
      </w:r>
      <w:r w:rsidR="003118A2" w:rsidRPr="00470BBE">
        <w:rPr>
          <w:rStyle w:val="cs9b0062621"/>
          <w:color w:val="000000" w:themeColor="text1"/>
        </w:rPr>
        <w:t>PI</w:t>
      </w:r>
      <w:r w:rsidR="003118A2" w:rsidRPr="00470BBE">
        <w:rPr>
          <w:rStyle w:val="cs9b0062621"/>
          <w:color w:val="000000" w:themeColor="text1"/>
          <w:lang w:val="ru-RU"/>
        </w:rPr>
        <w:t>3</w:t>
      </w:r>
      <w:r w:rsidR="003118A2" w:rsidRPr="00470BBE">
        <w:rPr>
          <w:rStyle w:val="cs9b0062621"/>
          <w:color w:val="000000" w:themeColor="text1"/>
        </w:rPr>
        <w:t>K</w:t>
      </w:r>
      <w:r w:rsidR="003118A2" w:rsidRPr="00470BBE">
        <w:rPr>
          <w:rStyle w:val="cs9b0062621"/>
          <w:color w:val="000000" w:themeColor="text1"/>
          <w:lang w:val="ru-RU"/>
        </w:rPr>
        <w:t xml:space="preserve"> копанлісібу</w:t>
      </w:r>
      <w:r w:rsidR="003118A2" w:rsidRPr="00470BBE">
        <w:rPr>
          <w:rStyle w:val="cs9f0a404021"/>
          <w:color w:val="000000" w:themeColor="text1"/>
          <w:lang w:val="ru-RU"/>
        </w:rPr>
        <w:t xml:space="preserve"> з внутрішньовенним шляхом введення в комбінації із стандартною імунохіміотерапією в порівнянні з стандартною імунохіміотерапією у пацієнтів з рецидивом індолентної неходжкінської лімфоми (іНХЛ) – </w:t>
      </w:r>
      <w:r w:rsidR="003118A2" w:rsidRPr="00470BBE">
        <w:rPr>
          <w:rStyle w:val="cs9f0a404021"/>
          <w:color w:val="000000" w:themeColor="text1"/>
        </w:rPr>
        <w:t>CHRONOS</w:t>
      </w:r>
      <w:r w:rsidR="003118A2" w:rsidRPr="00470BBE">
        <w:rPr>
          <w:rStyle w:val="cs9f0a404021"/>
          <w:color w:val="000000" w:themeColor="text1"/>
          <w:lang w:val="ru-RU"/>
        </w:rPr>
        <w:t xml:space="preserve">-4», код дослідження </w:t>
      </w:r>
      <w:r w:rsidR="003118A2" w:rsidRPr="00470BBE">
        <w:rPr>
          <w:rStyle w:val="cs9b0062621"/>
          <w:color w:val="000000" w:themeColor="text1"/>
        </w:rPr>
        <w:t>BAY</w:t>
      </w:r>
      <w:r w:rsidR="003118A2" w:rsidRPr="00470BBE">
        <w:rPr>
          <w:rStyle w:val="cs9b0062621"/>
          <w:color w:val="000000" w:themeColor="text1"/>
          <w:lang w:val="ru-RU"/>
        </w:rPr>
        <w:t xml:space="preserve"> 80-6946 / 17833</w:t>
      </w:r>
      <w:r w:rsidR="003118A2" w:rsidRPr="00470BBE">
        <w:rPr>
          <w:rStyle w:val="cs9f0a404021"/>
          <w:color w:val="000000" w:themeColor="text1"/>
          <w:lang w:val="ru-RU"/>
        </w:rPr>
        <w:t xml:space="preserve">, версія 7.0 з інтегрованою поправкою </w:t>
      </w:r>
      <w:r w:rsidR="003118A2" w:rsidRPr="00ED31FE">
        <w:rPr>
          <w:rStyle w:val="cs9f0a404021"/>
          <w:color w:val="000000" w:themeColor="text1"/>
          <w:lang w:val="ru-RU"/>
        </w:rPr>
        <w:t>08 від 14 серпня 2019; спонсор - Байєр АГ, Німеччина</w:t>
      </w:r>
      <w:r w:rsidR="003118A2" w:rsidRPr="00470BBE">
        <w:rPr>
          <w:rStyle w:val="cs9f0a404021"/>
          <w:color w:val="000000" w:themeColor="text1"/>
        </w:rPr>
        <w:t> </w:t>
      </w:r>
    </w:p>
    <w:p w:rsidR="003118A2" w:rsidRPr="00470BBE" w:rsidRDefault="003118A2">
      <w:pPr>
        <w:jc w:val="both"/>
        <w:rPr>
          <w:rFonts w:ascii="Arial" w:hAnsi="Arial" w:cs="Arial"/>
          <w:color w:val="000000" w:themeColor="text1"/>
          <w:sz w:val="20"/>
          <w:szCs w:val="20"/>
        </w:rPr>
      </w:pPr>
      <w:r w:rsidRPr="00470BBE">
        <w:rPr>
          <w:rFonts w:ascii="Arial" w:hAnsi="Arial" w:cs="Arial"/>
          <w:color w:val="000000" w:themeColor="text1"/>
          <w:sz w:val="20"/>
          <w:szCs w:val="20"/>
        </w:rPr>
        <w:t>Заявник - ТОВ «Байєр»,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ED31FE" w:rsidP="00ED31FE">
      <w:pPr>
        <w:jc w:val="both"/>
        <w:rPr>
          <w:color w:val="000000" w:themeColor="text1"/>
          <w:lang w:val="ru-RU"/>
        </w:rPr>
      </w:pPr>
      <w:r>
        <w:rPr>
          <w:rStyle w:val="cs9b0062622"/>
          <w:color w:val="000000" w:themeColor="text1"/>
          <w:lang w:val="ru-RU"/>
        </w:rPr>
        <w:t xml:space="preserve">22. </w:t>
      </w:r>
      <w:r w:rsidR="003118A2" w:rsidRPr="00470BBE">
        <w:rPr>
          <w:rStyle w:val="cs9b0062622"/>
          <w:color w:val="000000" w:themeColor="text1"/>
          <w:lang w:val="ru-RU"/>
        </w:rPr>
        <w:t>Оновлене Досьє досліджуваного лікарського засобу Ньюнорм, версія 03 від 07 вересня 2021 року, англійською мовою; Подовження терміну придатності досліджуваного лікарського засобу Ньюнорм до 24 місяців при зберіганні за температури +2°</w:t>
      </w:r>
      <w:r w:rsidR="003118A2" w:rsidRPr="00470BBE">
        <w:rPr>
          <w:rStyle w:val="cs9b0062622"/>
          <w:color w:val="000000" w:themeColor="text1"/>
        </w:rPr>
        <w:t>C</w:t>
      </w:r>
      <w:r w:rsidR="003118A2" w:rsidRPr="00470BBE">
        <w:rPr>
          <w:rStyle w:val="cs9b0062622"/>
          <w:color w:val="000000" w:themeColor="text1"/>
          <w:lang w:val="ru-RU"/>
        </w:rPr>
        <w:t xml:space="preserve"> - +8°</w:t>
      </w:r>
      <w:r w:rsidR="003118A2" w:rsidRPr="00470BBE">
        <w:rPr>
          <w:rStyle w:val="cs9b0062622"/>
          <w:color w:val="000000" w:themeColor="text1"/>
        </w:rPr>
        <w:t>C</w:t>
      </w:r>
      <w:r w:rsidR="003118A2" w:rsidRPr="00470BBE">
        <w:rPr>
          <w:rStyle w:val="cs9f0a404022"/>
          <w:color w:val="000000" w:themeColor="text1"/>
          <w:lang w:val="ru-RU"/>
        </w:rPr>
        <w:t xml:space="preserve"> до протоколу клінічного дослідження «Проспективне відкрите непорівняльне багатоцентрове дослідження ІІІ фази для оцінки фармакокінетики, ефективності, переносимості та безпечності препарату імуноглобулін людини для підшкірного введення </w:t>
      </w:r>
      <w:r w:rsidR="003118A2" w:rsidRPr="003118A2">
        <w:rPr>
          <w:rStyle w:val="cs9f0a404022"/>
          <w:b/>
          <w:color w:val="000000" w:themeColor="text1"/>
          <w:lang w:val="ru-RU"/>
        </w:rPr>
        <w:t>(Ньюнорм)</w:t>
      </w:r>
      <w:r w:rsidR="003118A2" w:rsidRPr="00470BBE">
        <w:rPr>
          <w:rStyle w:val="cs9f0a404022"/>
          <w:color w:val="000000" w:themeColor="text1"/>
          <w:lang w:val="ru-RU"/>
        </w:rPr>
        <w:t xml:space="preserve"> у пацієнтів із первинними імунодефіцитними захворюваннями», код дослідження </w:t>
      </w:r>
      <w:r w:rsidR="003118A2" w:rsidRPr="00470BBE">
        <w:rPr>
          <w:rStyle w:val="cs9b0062622"/>
          <w:color w:val="000000" w:themeColor="text1"/>
        </w:rPr>
        <w:t>NORM</w:t>
      </w:r>
      <w:r w:rsidR="003118A2" w:rsidRPr="00470BBE">
        <w:rPr>
          <w:rStyle w:val="cs9b0062622"/>
          <w:color w:val="000000" w:themeColor="text1"/>
          <w:lang w:val="ru-RU"/>
        </w:rPr>
        <w:t>-01</w:t>
      </w:r>
      <w:r w:rsidR="003118A2" w:rsidRPr="00470BBE">
        <w:rPr>
          <w:rStyle w:val="cs9f0a404022"/>
          <w:color w:val="000000" w:themeColor="text1"/>
          <w:lang w:val="ru-RU"/>
        </w:rPr>
        <w:t>, версія 03 від 05 травня 2021 року; спонсор - «Октафарма Фармацевтика ПродуктіонсҐес м.б.Х» (</w:t>
      </w:r>
      <w:r w:rsidR="003118A2" w:rsidRPr="00470BBE">
        <w:rPr>
          <w:rStyle w:val="cs9f0a404022"/>
          <w:color w:val="000000" w:themeColor="text1"/>
        </w:rPr>
        <w:t>Octapharma</w:t>
      </w:r>
      <w:r w:rsidR="003118A2" w:rsidRPr="00470BBE">
        <w:rPr>
          <w:rStyle w:val="cs9f0a404022"/>
          <w:color w:val="000000" w:themeColor="text1"/>
          <w:lang w:val="ru-RU"/>
        </w:rPr>
        <w:t xml:space="preserve"> </w:t>
      </w:r>
      <w:r w:rsidR="003118A2" w:rsidRPr="00470BBE">
        <w:rPr>
          <w:rStyle w:val="cs9f0a404022"/>
          <w:color w:val="000000" w:themeColor="text1"/>
        </w:rPr>
        <w:t>Pharmazeutika</w:t>
      </w:r>
      <w:r w:rsidR="003118A2" w:rsidRPr="00470BBE">
        <w:rPr>
          <w:rStyle w:val="cs9f0a404022"/>
          <w:color w:val="000000" w:themeColor="text1"/>
          <w:lang w:val="ru-RU"/>
        </w:rPr>
        <w:t xml:space="preserve"> </w:t>
      </w:r>
      <w:r w:rsidR="003118A2" w:rsidRPr="00470BBE">
        <w:rPr>
          <w:rStyle w:val="cs9f0a404022"/>
          <w:color w:val="000000" w:themeColor="text1"/>
        </w:rPr>
        <w:t>Produktionsges</w:t>
      </w:r>
      <w:r w:rsidR="003118A2" w:rsidRPr="00470BBE">
        <w:rPr>
          <w:rStyle w:val="cs9f0a404022"/>
          <w:color w:val="000000" w:themeColor="text1"/>
          <w:lang w:val="ru-RU"/>
        </w:rPr>
        <w:t>.</w:t>
      </w:r>
      <w:r w:rsidR="003118A2" w:rsidRPr="00470BBE">
        <w:rPr>
          <w:rStyle w:val="cs9f0a404022"/>
          <w:color w:val="000000" w:themeColor="text1"/>
        </w:rPr>
        <w:t>m</w:t>
      </w:r>
      <w:r w:rsidR="003118A2" w:rsidRPr="00470BBE">
        <w:rPr>
          <w:rStyle w:val="cs9f0a404022"/>
          <w:color w:val="000000" w:themeColor="text1"/>
          <w:lang w:val="ru-RU"/>
        </w:rPr>
        <w:t>.</w:t>
      </w:r>
      <w:r w:rsidR="003118A2" w:rsidRPr="00470BBE">
        <w:rPr>
          <w:rStyle w:val="cs9f0a404022"/>
          <w:color w:val="000000" w:themeColor="text1"/>
        </w:rPr>
        <w:t>b</w:t>
      </w:r>
      <w:r w:rsidR="003118A2" w:rsidRPr="00470BBE">
        <w:rPr>
          <w:rStyle w:val="cs9f0a404022"/>
          <w:color w:val="000000" w:themeColor="text1"/>
          <w:lang w:val="ru-RU"/>
        </w:rPr>
        <w:t>.</w:t>
      </w:r>
      <w:r w:rsidR="003118A2" w:rsidRPr="00470BBE">
        <w:rPr>
          <w:rStyle w:val="cs9f0a404022"/>
          <w:color w:val="000000" w:themeColor="text1"/>
        </w:rPr>
        <w:t>H</w:t>
      </w:r>
      <w:r w:rsidR="003118A2" w:rsidRPr="00470BBE">
        <w:rPr>
          <w:rStyle w:val="cs9f0a404022"/>
          <w:color w:val="000000" w:themeColor="text1"/>
          <w:lang w:val="ru-RU"/>
        </w:rPr>
        <w:t>.), Австрія</w:t>
      </w:r>
      <w:r w:rsidR="003118A2" w:rsidRPr="00470BBE">
        <w:rPr>
          <w:rStyle w:val="cs9f0a404022"/>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«Прем’єр Ресерч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ED31FE" w:rsidP="00ED31FE">
      <w:pPr>
        <w:jc w:val="both"/>
        <w:rPr>
          <w:color w:val="000000" w:themeColor="text1"/>
          <w:lang w:val="ru-RU"/>
        </w:rPr>
      </w:pPr>
      <w:r>
        <w:rPr>
          <w:rStyle w:val="cs9b0062623"/>
          <w:color w:val="000000" w:themeColor="text1"/>
          <w:lang w:val="ru-RU"/>
        </w:rPr>
        <w:lastRenderedPageBreak/>
        <w:t xml:space="preserve">23. </w:t>
      </w:r>
      <w:r w:rsidR="003118A2" w:rsidRPr="00470BBE">
        <w:rPr>
          <w:rStyle w:val="cs9b0062623"/>
          <w:color w:val="000000" w:themeColor="text1"/>
          <w:lang w:val="ru-RU"/>
        </w:rPr>
        <w:t xml:space="preserve">Розділ Лікарська речовина Досьє досліджуваного лікарського засобу </w:t>
      </w:r>
      <w:r w:rsidR="003118A2" w:rsidRPr="00470BBE">
        <w:rPr>
          <w:rStyle w:val="cs9b0062623"/>
          <w:color w:val="000000" w:themeColor="text1"/>
        </w:rPr>
        <w:t>GSK</w:t>
      </w:r>
      <w:r w:rsidR="003118A2" w:rsidRPr="00470BBE">
        <w:rPr>
          <w:rStyle w:val="cs9b0062623"/>
          <w:color w:val="000000" w:themeColor="text1"/>
          <w:lang w:val="ru-RU"/>
        </w:rPr>
        <w:t xml:space="preserve">3196165, версія </w:t>
      </w:r>
      <w:r w:rsidR="003118A2" w:rsidRPr="00470BBE">
        <w:rPr>
          <w:rStyle w:val="cs9b0062623"/>
          <w:color w:val="000000" w:themeColor="text1"/>
        </w:rPr>
        <w:t>v</w:t>
      </w:r>
      <w:r w:rsidR="003118A2" w:rsidRPr="00470BBE">
        <w:rPr>
          <w:rStyle w:val="cs9b0062623"/>
          <w:color w:val="000000" w:themeColor="text1"/>
          <w:lang w:val="ru-RU"/>
        </w:rPr>
        <w:t xml:space="preserve">.1 англійською мовою; Розділ Лікарський препарат Досьє досліджуваного лікарського засобу </w:t>
      </w:r>
      <w:r w:rsidR="003118A2" w:rsidRPr="00470BBE">
        <w:rPr>
          <w:rStyle w:val="cs9b0062623"/>
          <w:color w:val="000000" w:themeColor="text1"/>
        </w:rPr>
        <w:t>GSK</w:t>
      </w:r>
      <w:r w:rsidR="003118A2" w:rsidRPr="00470BBE">
        <w:rPr>
          <w:rStyle w:val="cs9b0062623"/>
          <w:color w:val="000000" w:themeColor="text1"/>
          <w:lang w:val="ru-RU"/>
        </w:rPr>
        <w:t xml:space="preserve">3196165, версія </w:t>
      </w:r>
      <w:r w:rsidR="003118A2" w:rsidRPr="00470BBE">
        <w:rPr>
          <w:rStyle w:val="cs9b0062623"/>
          <w:color w:val="000000" w:themeColor="text1"/>
        </w:rPr>
        <w:t>v</w:t>
      </w:r>
      <w:r w:rsidR="003118A2" w:rsidRPr="00470BBE">
        <w:rPr>
          <w:rStyle w:val="cs9b0062623"/>
          <w:color w:val="000000" w:themeColor="text1"/>
          <w:lang w:val="ru-RU"/>
        </w:rPr>
        <w:t xml:space="preserve">.1 англійською мовою; Додатки до Досьє досліджуваного лікарського засобу </w:t>
      </w:r>
      <w:r w:rsidR="003118A2" w:rsidRPr="00470BBE">
        <w:rPr>
          <w:rStyle w:val="cs9b0062623"/>
          <w:color w:val="000000" w:themeColor="text1"/>
        </w:rPr>
        <w:t>GSK</w:t>
      </w:r>
      <w:r w:rsidR="003118A2" w:rsidRPr="00470BBE">
        <w:rPr>
          <w:rStyle w:val="cs9b0062623"/>
          <w:color w:val="000000" w:themeColor="text1"/>
          <w:lang w:val="ru-RU"/>
        </w:rPr>
        <w:t xml:space="preserve">3196165, версія </w:t>
      </w:r>
      <w:r w:rsidR="003118A2" w:rsidRPr="00470BBE">
        <w:rPr>
          <w:rStyle w:val="cs9b0062623"/>
          <w:color w:val="000000" w:themeColor="text1"/>
        </w:rPr>
        <w:t>v</w:t>
      </w:r>
      <w:r w:rsidR="003118A2" w:rsidRPr="00470BBE">
        <w:rPr>
          <w:rStyle w:val="cs9b0062623"/>
          <w:color w:val="000000" w:themeColor="text1"/>
          <w:lang w:val="ru-RU"/>
        </w:rPr>
        <w:t xml:space="preserve">.1 англійською мовою; подовження терміну придатності ДЛЗ до 24 місяців </w:t>
      </w:r>
      <w:r w:rsidR="003118A2" w:rsidRPr="00470BBE">
        <w:rPr>
          <w:rStyle w:val="cs9f0a404023"/>
          <w:color w:val="000000" w:themeColor="text1"/>
          <w:lang w:val="ru-RU"/>
        </w:rPr>
        <w:t>до протокол</w:t>
      </w:r>
      <w:r w:rsidR="00095046">
        <w:rPr>
          <w:rStyle w:val="cs9f0a404023"/>
          <w:color w:val="000000" w:themeColor="text1"/>
          <w:lang w:val="ru-RU"/>
        </w:rPr>
        <w:t>ів</w:t>
      </w:r>
      <w:r w:rsidR="003118A2" w:rsidRPr="00470BBE">
        <w:rPr>
          <w:rStyle w:val="cs9f0a404023"/>
          <w:color w:val="000000" w:themeColor="text1"/>
          <w:lang w:val="ru-RU"/>
        </w:rPr>
        <w:t xml:space="preserve"> клінічн</w:t>
      </w:r>
      <w:r w:rsidR="00095046">
        <w:rPr>
          <w:rStyle w:val="cs9f0a404023"/>
          <w:color w:val="000000" w:themeColor="text1"/>
          <w:lang w:val="ru-RU"/>
        </w:rPr>
        <w:t>их</w:t>
      </w:r>
      <w:r w:rsidR="003118A2" w:rsidRPr="00470BBE">
        <w:rPr>
          <w:rStyle w:val="cs9f0a404023"/>
          <w:color w:val="000000" w:themeColor="text1"/>
          <w:lang w:val="ru-RU"/>
        </w:rPr>
        <w:t xml:space="preserve"> випробуван</w:t>
      </w:r>
      <w:r w:rsidR="00095046">
        <w:rPr>
          <w:rStyle w:val="cs9f0a404023"/>
          <w:color w:val="000000" w:themeColor="text1"/>
          <w:lang w:val="ru-RU"/>
        </w:rPr>
        <w:t>ь:</w:t>
      </w:r>
      <w:r w:rsidR="003118A2" w:rsidRPr="00470BBE">
        <w:rPr>
          <w:rStyle w:val="cs9f0a404023"/>
          <w:color w:val="000000" w:themeColor="text1"/>
          <w:lang w:val="ru-RU"/>
        </w:rPr>
        <w:t xml:space="preserve"> «52-тижневе, багатоцентрове, рандомізоване, подвійне сліпе дослідження фази 3 для оцінки ефективності та безпечності препарату </w:t>
      </w:r>
      <w:r w:rsidR="003118A2" w:rsidRPr="00470BBE">
        <w:rPr>
          <w:rStyle w:val="cs9b0062623"/>
          <w:color w:val="000000" w:themeColor="text1"/>
        </w:rPr>
        <w:t>GSK</w:t>
      </w:r>
      <w:r w:rsidR="003118A2" w:rsidRPr="00470BBE">
        <w:rPr>
          <w:rStyle w:val="cs9b0062623"/>
          <w:color w:val="000000" w:themeColor="text1"/>
          <w:lang w:val="ru-RU"/>
        </w:rPr>
        <w:t>3196165</w:t>
      </w:r>
      <w:r w:rsidR="003118A2" w:rsidRPr="00470BBE">
        <w:rPr>
          <w:rStyle w:val="cs9f0a404023"/>
          <w:color w:val="000000" w:themeColor="text1"/>
          <w:lang w:val="ru-RU"/>
        </w:rPr>
        <w:t xml:space="preserve"> у комбінації з метотрексатом у порівнянні з плацебо і тофацитинібом у пацієнтів з активним ревматоїдним артритом середнього та тяжкого ступеня, які мали недостатню відповідь на лікування метотрексатом», код дослідження </w:t>
      </w:r>
      <w:r w:rsidR="003118A2" w:rsidRPr="00470BBE">
        <w:rPr>
          <w:rStyle w:val="cs9b0062623"/>
          <w:color w:val="000000" w:themeColor="text1"/>
          <w:lang w:val="ru-RU"/>
        </w:rPr>
        <w:t>201790</w:t>
      </w:r>
      <w:r w:rsidR="003118A2" w:rsidRPr="00470BBE">
        <w:rPr>
          <w:rStyle w:val="cs9f0a404023"/>
          <w:color w:val="000000" w:themeColor="text1"/>
          <w:lang w:val="ru-RU"/>
        </w:rPr>
        <w:t xml:space="preserve">, з поправкою 02 від 21 січня 2020 року; «Багатоцентрове довгострокове розширене дослідження з оцінки безпечності та ефективності препарату </w:t>
      </w:r>
      <w:r w:rsidR="003118A2" w:rsidRPr="00470BBE">
        <w:rPr>
          <w:rStyle w:val="cs9b0062623"/>
          <w:color w:val="000000" w:themeColor="text1"/>
        </w:rPr>
        <w:t>GSK</w:t>
      </w:r>
      <w:r w:rsidR="003118A2" w:rsidRPr="00470BBE">
        <w:rPr>
          <w:rStyle w:val="cs9b0062623"/>
          <w:color w:val="000000" w:themeColor="text1"/>
          <w:lang w:val="ru-RU"/>
        </w:rPr>
        <w:t>3196165</w:t>
      </w:r>
      <w:r w:rsidR="003118A2" w:rsidRPr="00470BBE">
        <w:rPr>
          <w:rStyle w:val="cs9f0a404023"/>
          <w:color w:val="000000" w:themeColor="text1"/>
          <w:lang w:val="ru-RU"/>
        </w:rPr>
        <w:t xml:space="preserve"> при лікуванні ревматоїдного артриту», код дослідження </w:t>
      </w:r>
      <w:r w:rsidR="003118A2" w:rsidRPr="00470BBE">
        <w:rPr>
          <w:rStyle w:val="cs9b0062623"/>
          <w:color w:val="000000" w:themeColor="text1"/>
          <w:lang w:val="ru-RU"/>
        </w:rPr>
        <w:t>209564</w:t>
      </w:r>
      <w:r w:rsidR="003118A2" w:rsidRPr="00470BBE">
        <w:rPr>
          <w:rStyle w:val="cs9f0a404023"/>
          <w:color w:val="000000" w:themeColor="text1"/>
          <w:lang w:val="ru-RU"/>
        </w:rPr>
        <w:t xml:space="preserve">, від 14 жовтня 2019 року; спонсор - </w:t>
      </w:r>
      <w:r w:rsidR="003118A2" w:rsidRPr="00470BBE">
        <w:rPr>
          <w:rStyle w:val="cs9f0a404023"/>
          <w:color w:val="000000" w:themeColor="text1"/>
        </w:rPr>
        <w:t>GlaxoSmithKline</w:t>
      </w:r>
      <w:r w:rsidR="003118A2" w:rsidRPr="00470BBE">
        <w:rPr>
          <w:rStyle w:val="cs9f0a404023"/>
          <w:color w:val="000000" w:themeColor="text1"/>
          <w:lang w:val="ru-RU"/>
        </w:rPr>
        <w:t xml:space="preserve"> </w:t>
      </w:r>
      <w:r w:rsidR="003118A2" w:rsidRPr="00470BBE">
        <w:rPr>
          <w:rStyle w:val="cs9f0a404023"/>
          <w:color w:val="000000" w:themeColor="text1"/>
        </w:rPr>
        <w:t>Research</w:t>
      </w:r>
      <w:r w:rsidR="003118A2" w:rsidRPr="00470BBE">
        <w:rPr>
          <w:rStyle w:val="cs9f0a404023"/>
          <w:color w:val="000000" w:themeColor="text1"/>
          <w:lang w:val="ru-RU"/>
        </w:rPr>
        <w:t xml:space="preserve"> &amp; </w:t>
      </w:r>
      <w:r w:rsidR="003118A2" w:rsidRPr="00470BBE">
        <w:rPr>
          <w:rStyle w:val="cs9f0a404023"/>
          <w:color w:val="000000" w:themeColor="text1"/>
        </w:rPr>
        <w:t>Development</w:t>
      </w:r>
      <w:r w:rsidR="003118A2" w:rsidRPr="00470BBE">
        <w:rPr>
          <w:rStyle w:val="cs9f0a404023"/>
          <w:color w:val="000000" w:themeColor="text1"/>
          <w:lang w:val="ru-RU"/>
        </w:rPr>
        <w:t xml:space="preserve"> </w:t>
      </w:r>
      <w:r w:rsidR="003118A2" w:rsidRPr="00470BBE">
        <w:rPr>
          <w:rStyle w:val="cs9f0a404023"/>
          <w:color w:val="000000" w:themeColor="text1"/>
        </w:rPr>
        <w:t>Limited</w:t>
      </w:r>
      <w:r w:rsidR="003118A2" w:rsidRPr="00470BBE">
        <w:rPr>
          <w:rStyle w:val="cs9f0a404023"/>
          <w:color w:val="000000" w:themeColor="text1"/>
          <w:lang w:val="ru-RU"/>
        </w:rPr>
        <w:t xml:space="preserve">, </w:t>
      </w:r>
      <w:r w:rsidR="003118A2" w:rsidRPr="00470BBE">
        <w:rPr>
          <w:rStyle w:val="cs9f0a404023"/>
          <w:color w:val="000000" w:themeColor="text1"/>
        </w:rPr>
        <w:t>United</w:t>
      </w:r>
      <w:r w:rsidR="003118A2" w:rsidRPr="00470BBE">
        <w:rPr>
          <w:rStyle w:val="cs9f0a404023"/>
          <w:color w:val="000000" w:themeColor="text1"/>
          <w:lang w:val="ru-RU"/>
        </w:rPr>
        <w:t xml:space="preserve"> </w:t>
      </w:r>
      <w:r w:rsidR="003118A2" w:rsidRPr="00470BBE">
        <w:rPr>
          <w:rStyle w:val="cs9f0a404023"/>
          <w:color w:val="000000" w:themeColor="text1"/>
        </w:rPr>
        <w:t>Kingdom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Підприємство з 100% іноземною інвестицією «АЙК’ЮВІА РДС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ED31FE" w:rsidP="00ED31FE">
      <w:pPr>
        <w:jc w:val="both"/>
        <w:rPr>
          <w:color w:val="000000" w:themeColor="text1"/>
        </w:rPr>
      </w:pPr>
      <w:r>
        <w:rPr>
          <w:rStyle w:val="cs9b0062624"/>
          <w:color w:val="000000" w:themeColor="text1"/>
          <w:lang w:val="ru-RU"/>
        </w:rPr>
        <w:t xml:space="preserve">24. </w:t>
      </w:r>
      <w:r w:rsidR="003118A2" w:rsidRPr="00470BBE">
        <w:rPr>
          <w:rStyle w:val="cs9b0062624"/>
          <w:color w:val="000000" w:themeColor="text1"/>
          <w:lang w:val="ru-RU"/>
        </w:rPr>
        <w:t>Подовження тривалості клінічного випробування в Україні до 30 жовтня 2022 року</w:t>
      </w:r>
      <w:r w:rsidR="003118A2" w:rsidRPr="00470BBE">
        <w:rPr>
          <w:rStyle w:val="cs9f0a404024"/>
          <w:color w:val="000000" w:themeColor="text1"/>
          <w:lang w:val="ru-RU"/>
        </w:rPr>
        <w:t xml:space="preserve"> до протоколу клінічного випробування «Фаза 3, багатоцентрове рандомізоване подвійне сліпе плацебо-контрольоване дослідження фулвестранту (Фазлодекс®) з чи без </w:t>
      </w:r>
      <w:r w:rsidR="003118A2" w:rsidRPr="00470BBE">
        <w:rPr>
          <w:rStyle w:val="cs9b0062624"/>
          <w:color w:val="000000" w:themeColor="text1"/>
        </w:rPr>
        <w:t>PD</w:t>
      </w:r>
      <w:r w:rsidR="003118A2" w:rsidRPr="00470BBE">
        <w:rPr>
          <w:rStyle w:val="cs9b0062624"/>
          <w:color w:val="000000" w:themeColor="text1"/>
          <w:lang w:val="ru-RU"/>
        </w:rPr>
        <w:t xml:space="preserve">-0332991 (палбоцикліб) </w:t>
      </w:r>
      <w:r w:rsidR="003118A2" w:rsidRPr="00470BBE">
        <w:rPr>
          <w:rStyle w:val="cs9f0a404024"/>
          <w:color w:val="000000" w:themeColor="text1"/>
          <w:lang w:val="ru-RU"/>
        </w:rPr>
        <w:t xml:space="preserve">± гозерелін у жінок з гормон-рецептор-позитивним, </w:t>
      </w:r>
      <w:r w:rsidR="003118A2" w:rsidRPr="00470BBE">
        <w:rPr>
          <w:rStyle w:val="cs9f0a404024"/>
          <w:color w:val="000000" w:themeColor="text1"/>
        </w:rPr>
        <w:t>HER</w:t>
      </w:r>
      <w:r w:rsidR="003118A2" w:rsidRPr="00470BBE">
        <w:rPr>
          <w:rStyle w:val="cs9f0a404024"/>
          <w:color w:val="000000" w:themeColor="text1"/>
          <w:lang w:val="ru-RU"/>
        </w:rPr>
        <w:t xml:space="preserve">2-негативним метастатичним раком молочної залози, з прогресуванням захворювання після попередньої ендокринної терапії», код </w:t>
      </w:r>
      <w:r w:rsidR="00630EDB">
        <w:rPr>
          <w:rStyle w:val="cs9f0a404024"/>
          <w:color w:val="000000" w:themeColor="text1"/>
          <w:lang w:val="ru-RU"/>
        </w:rPr>
        <w:t>дослідження</w:t>
      </w:r>
      <w:r w:rsidR="003118A2" w:rsidRPr="00470BBE">
        <w:rPr>
          <w:rStyle w:val="cs9f0a404024"/>
          <w:color w:val="000000" w:themeColor="text1"/>
          <w:lang w:val="ru-RU"/>
        </w:rPr>
        <w:t xml:space="preserve"> </w:t>
      </w:r>
      <w:r w:rsidR="003118A2" w:rsidRPr="00470BBE">
        <w:rPr>
          <w:rStyle w:val="cs9b0062624"/>
          <w:color w:val="000000" w:themeColor="text1"/>
        </w:rPr>
        <w:t>A</w:t>
      </w:r>
      <w:r w:rsidR="003118A2" w:rsidRPr="00470BBE">
        <w:rPr>
          <w:rStyle w:val="cs9b0062624"/>
          <w:color w:val="000000" w:themeColor="text1"/>
          <w:lang w:val="ru-RU"/>
        </w:rPr>
        <w:t>5481023</w:t>
      </w:r>
      <w:r w:rsidR="003118A2" w:rsidRPr="00470BBE">
        <w:rPr>
          <w:rStyle w:val="cs9f0a404024"/>
          <w:color w:val="000000" w:themeColor="text1"/>
          <w:lang w:val="ru-RU"/>
        </w:rPr>
        <w:t xml:space="preserve">, з інкорпорованою поправкою </w:t>
      </w:r>
      <w:r w:rsidR="003118A2" w:rsidRPr="00470BBE">
        <w:rPr>
          <w:rStyle w:val="cs9f0a404024"/>
          <w:color w:val="000000" w:themeColor="text1"/>
        </w:rPr>
        <w:t>3 від 20 жовтня 2015 року; спонсор - Файзер Інк., США</w:t>
      </w:r>
      <w:r w:rsidR="003118A2" w:rsidRPr="00470BBE">
        <w:rPr>
          <w:rStyle w:val="cs9b0062624"/>
          <w:color w:val="000000" w:themeColor="text1"/>
        </w:rPr>
        <w:t> </w:t>
      </w:r>
    </w:p>
    <w:p w:rsidR="003118A2" w:rsidRPr="00470BBE" w:rsidRDefault="003118A2">
      <w:pPr>
        <w:jc w:val="both"/>
        <w:rPr>
          <w:rFonts w:ascii="Arial" w:hAnsi="Arial" w:cs="Arial"/>
          <w:color w:val="000000" w:themeColor="text1"/>
          <w:sz w:val="20"/>
          <w:szCs w:val="20"/>
        </w:rPr>
      </w:pPr>
      <w:r w:rsidRPr="00470BBE">
        <w:rPr>
          <w:rFonts w:ascii="Arial" w:hAnsi="Arial" w:cs="Arial"/>
          <w:color w:val="000000" w:themeColor="text1"/>
          <w:sz w:val="20"/>
          <w:szCs w:val="20"/>
        </w:rPr>
        <w:t>Заявник - ТОВ «ПАРЕКСЕЛ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ED31FE" w:rsidP="00ED31FE">
      <w:pPr>
        <w:jc w:val="both"/>
        <w:rPr>
          <w:color w:val="000000" w:themeColor="text1"/>
          <w:lang w:val="ru-RU"/>
        </w:rPr>
      </w:pPr>
      <w:r>
        <w:rPr>
          <w:rStyle w:val="cs9b0062625"/>
          <w:color w:val="000000" w:themeColor="text1"/>
          <w:lang w:val="ru-RU"/>
        </w:rPr>
        <w:t xml:space="preserve">25. </w:t>
      </w:r>
      <w:r w:rsidR="003118A2" w:rsidRPr="00470BBE">
        <w:rPr>
          <w:rStyle w:val="cs9b0062625"/>
          <w:color w:val="000000" w:themeColor="text1"/>
          <w:lang w:val="ru-RU"/>
        </w:rPr>
        <w:t>Відео для пацієнта, українською та російською мовами; Лист-подяка, редакція 4.0, від 07 квітня 2020р., українською мовою; Лист-подяка, редакція 4.0., від 25 березня 2020р., російською мовою</w:t>
      </w:r>
      <w:r w:rsidR="003118A2" w:rsidRPr="00470BBE">
        <w:rPr>
          <w:rStyle w:val="cs9f0a404025"/>
          <w:color w:val="000000" w:themeColor="text1"/>
          <w:lang w:val="ru-RU"/>
        </w:rPr>
        <w:t xml:space="preserve"> до протоколу клінічного дослідження «Рандомізоване, подвійне сліпе, плацебо-контрольоване дослідження для оцінки впливу </w:t>
      </w:r>
      <w:r w:rsidR="003118A2" w:rsidRPr="00470BBE">
        <w:rPr>
          <w:rStyle w:val="cs9b0062625"/>
          <w:color w:val="000000" w:themeColor="text1"/>
          <w:lang w:val="ru-RU"/>
        </w:rPr>
        <w:t xml:space="preserve">дупілумабу </w:t>
      </w:r>
      <w:r w:rsidR="003118A2" w:rsidRPr="00470BBE">
        <w:rPr>
          <w:rStyle w:val="cs9f0a404025"/>
          <w:color w:val="000000" w:themeColor="text1"/>
          <w:lang w:val="ru-RU"/>
        </w:rPr>
        <w:t xml:space="preserve">на запалення дихальних шляхів через оцінку функції легень, закупорювання слизу та інших параметрів візуалізації легень у пацієнтів з астмою», код дослідження </w:t>
      </w:r>
      <w:r w:rsidR="003118A2" w:rsidRPr="00470BBE">
        <w:rPr>
          <w:rStyle w:val="cs9b0062625"/>
          <w:color w:val="000000" w:themeColor="text1"/>
        </w:rPr>
        <w:t>LPS</w:t>
      </w:r>
      <w:r w:rsidR="003118A2" w:rsidRPr="00470BBE">
        <w:rPr>
          <w:rStyle w:val="cs9b0062625"/>
          <w:color w:val="000000" w:themeColor="text1"/>
          <w:lang w:val="ru-RU"/>
        </w:rPr>
        <w:t>15834</w:t>
      </w:r>
      <w:r w:rsidR="003118A2" w:rsidRPr="00470BBE">
        <w:rPr>
          <w:rStyle w:val="cs9f0a404025"/>
          <w:color w:val="000000" w:themeColor="text1"/>
          <w:lang w:val="ru-RU"/>
        </w:rPr>
        <w:t xml:space="preserve">, з поправкою 02, версія 1 від 15 березня 2021р.; спонсор - </w:t>
      </w:r>
      <w:r w:rsidR="003118A2" w:rsidRPr="00470BBE">
        <w:rPr>
          <w:rStyle w:val="cs9f0a404025"/>
          <w:color w:val="000000" w:themeColor="text1"/>
        </w:rPr>
        <w:t>Sanofi</w:t>
      </w:r>
      <w:r w:rsidR="003118A2" w:rsidRPr="00470BBE">
        <w:rPr>
          <w:rStyle w:val="cs9f0a404025"/>
          <w:color w:val="000000" w:themeColor="text1"/>
          <w:lang w:val="ru-RU"/>
        </w:rPr>
        <w:t>-</w:t>
      </w:r>
      <w:r w:rsidR="003118A2" w:rsidRPr="00470BBE">
        <w:rPr>
          <w:rStyle w:val="cs9f0a404025"/>
          <w:color w:val="000000" w:themeColor="text1"/>
        </w:rPr>
        <w:t>aventis</w:t>
      </w:r>
      <w:r w:rsidR="003118A2" w:rsidRPr="00470BBE">
        <w:rPr>
          <w:rStyle w:val="cs9f0a404025"/>
          <w:color w:val="000000" w:themeColor="text1"/>
          <w:lang w:val="ru-RU"/>
        </w:rPr>
        <w:t xml:space="preserve"> </w:t>
      </w:r>
      <w:r w:rsidR="003118A2" w:rsidRPr="00470BBE">
        <w:rPr>
          <w:rStyle w:val="cs9f0a404025"/>
          <w:color w:val="000000" w:themeColor="text1"/>
        </w:rPr>
        <w:t>groupe</w:t>
      </w:r>
      <w:r w:rsidR="003118A2" w:rsidRPr="00470BBE">
        <w:rPr>
          <w:rStyle w:val="cs9f0a404025"/>
          <w:color w:val="000000" w:themeColor="text1"/>
          <w:lang w:val="ru-RU"/>
        </w:rPr>
        <w:t xml:space="preserve">, </w:t>
      </w:r>
      <w:r w:rsidR="003118A2" w:rsidRPr="00470BBE">
        <w:rPr>
          <w:rStyle w:val="cs9f0a404025"/>
          <w:color w:val="000000" w:themeColor="text1"/>
        </w:rPr>
        <w:t>France</w:t>
      </w:r>
      <w:r w:rsidR="003118A2" w:rsidRPr="00470BBE">
        <w:rPr>
          <w:rStyle w:val="cs9f0a404025"/>
          <w:color w:val="000000" w:themeColor="text1"/>
          <w:lang w:val="ru-RU"/>
        </w:rPr>
        <w:t xml:space="preserve"> (Санофі-авентіс груп, Франція)</w:t>
      </w:r>
      <w:r w:rsidR="003118A2" w:rsidRPr="00470BBE">
        <w:rPr>
          <w:rStyle w:val="cs9b0062625"/>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«Санофі-Авентіс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ED31FE" w:rsidP="00ED31FE">
      <w:pPr>
        <w:jc w:val="both"/>
        <w:rPr>
          <w:rStyle w:val="cs80d9435b26"/>
          <w:color w:val="000000" w:themeColor="text1"/>
          <w:lang w:val="ru-RU"/>
        </w:rPr>
      </w:pPr>
      <w:r>
        <w:rPr>
          <w:rStyle w:val="cs9b0062626"/>
          <w:color w:val="000000" w:themeColor="text1"/>
          <w:lang w:val="ru-RU"/>
        </w:rPr>
        <w:t xml:space="preserve">26. </w:t>
      </w:r>
      <w:r w:rsidR="003118A2" w:rsidRPr="00470BBE">
        <w:rPr>
          <w:rStyle w:val="cs9b0062626"/>
          <w:color w:val="000000" w:themeColor="text1"/>
          <w:lang w:val="ru-RU"/>
        </w:rPr>
        <w:t xml:space="preserve">Додаток 1 від червня 2021р. до Брошури дослідника для </w:t>
      </w:r>
      <w:r w:rsidR="003118A2" w:rsidRPr="00470BBE">
        <w:rPr>
          <w:rStyle w:val="cs9b0062626"/>
          <w:color w:val="000000" w:themeColor="text1"/>
        </w:rPr>
        <w:t>Ralmitaront</w:t>
      </w:r>
      <w:r w:rsidR="003118A2" w:rsidRPr="00470BBE">
        <w:rPr>
          <w:rStyle w:val="cs9b0062626"/>
          <w:color w:val="000000" w:themeColor="text1"/>
          <w:lang w:val="ru-RU"/>
        </w:rPr>
        <w:t xml:space="preserve"> (</w:t>
      </w:r>
      <w:r w:rsidR="003118A2" w:rsidRPr="00470BBE">
        <w:rPr>
          <w:rStyle w:val="cs9b0062626"/>
          <w:color w:val="000000" w:themeColor="text1"/>
        </w:rPr>
        <w:t>RO</w:t>
      </w:r>
      <w:r w:rsidR="003118A2" w:rsidRPr="00470BBE">
        <w:rPr>
          <w:rStyle w:val="cs9b0062626"/>
          <w:color w:val="000000" w:themeColor="text1"/>
          <w:lang w:val="ru-RU"/>
        </w:rPr>
        <w:t xml:space="preserve">6889450) </w:t>
      </w:r>
      <w:r w:rsidR="003118A2" w:rsidRPr="00470BBE">
        <w:rPr>
          <w:rStyle w:val="cs9b0062626"/>
          <w:color w:val="000000" w:themeColor="text1"/>
        </w:rPr>
        <w:t>TAAR</w:t>
      </w:r>
      <w:r w:rsidR="003118A2" w:rsidRPr="00470BBE">
        <w:rPr>
          <w:rStyle w:val="cs9b0062626"/>
          <w:color w:val="000000" w:themeColor="text1"/>
          <w:lang w:val="ru-RU"/>
        </w:rPr>
        <w:t xml:space="preserve">1(4) </w:t>
      </w:r>
      <w:r w:rsidR="003118A2" w:rsidRPr="00470BBE">
        <w:rPr>
          <w:rStyle w:val="cs9b0062626"/>
          <w:color w:val="000000" w:themeColor="text1"/>
        </w:rPr>
        <w:t>Partial</w:t>
      </w:r>
      <w:r w:rsidR="003118A2" w:rsidRPr="00470BBE">
        <w:rPr>
          <w:rStyle w:val="cs9b0062626"/>
          <w:color w:val="000000" w:themeColor="text1"/>
          <w:lang w:val="ru-RU"/>
        </w:rPr>
        <w:t xml:space="preserve"> </w:t>
      </w:r>
      <w:r w:rsidR="003118A2" w:rsidRPr="00470BBE">
        <w:rPr>
          <w:rStyle w:val="cs9b0062626"/>
          <w:color w:val="000000" w:themeColor="text1"/>
        </w:rPr>
        <w:t>Agonist</w:t>
      </w:r>
      <w:r w:rsidR="003118A2" w:rsidRPr="00470BBE">
        <w:rPr>
          <w:rStyle w:val="cs9b0062626"/>
          <w:color w:val="000000" w:themeColor="text1"/>
          <w:lang w:val="ru-RU"/>
        </w:rPr>
        <w:t xml:space="preserve">, версія 6 від жовтня 2020 року:, англійською мовою; </w:t>
      </w:r>
      <w:r w:rsidR="003118A2" w:rsidRPr="00470BBE">
        <w:rPr>
          <w:rStyle w:val="cs9b0062626"/>
          <w:color w:val="000000" w:themeColor="text1"/>
        </w:rPr>
        <w:t>WCG</w:t>
      </w:r>
      <w:r w:rsidR="003118A2" w:rsidRPr="00470BBE">
        <w:rPr>
          <w:rStyle w:val="cs9b0062626"/>
          <w:color w:val="000000" w:themeColor="text1"/>
          <w:lang w:val="ru-RU"/>
        </w:rPr>
        <w:t xml:space="preserve"> </w:t>
      </w:r>
      <w:r w:rsidR="003118A2" w:rsidRPr="00470BBE">
        <w:rPr>
          <w:rStyle w:val="cs9b0062626"/>
          <w:color w:val="000000" w:themeColor="text1"/>
        </w:rPr>
        <w:t>MedAvante</w:t>
      </w:r>
      <w:r w:rsidR="003118A2" w:rsidRPr="00470BBE">
        <w:rPr>
          <w:rStyle w:val="cs9b0062626"/>
          <w:color w:val="000000" w:themeColor="text1"/>
          <w:lang w:val="ru-RU"/>
        </w:rPr>
        <w:t>-</w:t>
      </w:r>
      <w:r w:rsidR="003118A2" w:rsidRPr="00470BBE">
        <w:rPr>
          <w:rStyle w:val="cs9b0062626"/>
          <w:color w:val="000000" w:themeColor="text1"/>
        </w:rPr>
        <w:t>ProPhase</w:t>
      </w:r>
      <w:r w:rsidR="003118A2" w:rsidRPr="00470BBE">
        <w:rPr>
          <w:rStyle w:val="cs9b0062626"/>
          <w:color w:val="000000" w:themeColor="text1"/>
          <w:lang w:val="ru-RU"/>
        </w:rPr>
        <w:t>–</w:t>
      </w:r>
      <w:r w:rsidR="003118A2" w:rsidRPr="00470BBE">
        <w:rPr>
          <w:rStyle w:val="cs9b0062626"/>
          <w:color w:val="000000" w:themeColor="text1"/>
        </w:rPr>
        <w:t>Roche</w:t>
      </w:r>
      <w:r w:rsidR="003118A2" w:rsidRPr="00470BBE">
        <w:rPr>
          <w:rStyle w:val="cs9b0062626"/>
          <w:color w:val="000000" w:themeColor="text1"/>
          <w:lang w:val="ru-RU"/>
        </w:rPr>
        <w:t xml:space="preserve"> </w:t>
      </w:r>
      <w:r w:rsidR="003118A2" w:rsidRPr="00470BBE">
        <w:rPr>
          <w:rStyle w:val="cs9b0062626"/>
          <w:color w:val="000000" w:themeColor="text1"/>
        </w:rPr>
        <w:t>BP</w:t>
      </w:r>
      <w:r w:rsidR="003118A2" w:rsidRPr="00470BBE">
        <w:rPr>
          <w:rStyle w:val="cs9b0062626"/>
          <w:color w:val="000000" w:themeColor="text1"/>
          <w:lang w:val="ru-RU"/>
        </w:rPr>
        <w:t xml:space="preserve">40283 – Керівництво для учасника дослідження щодо використання додатку </w:t>
      </w:r>
      <w:r w:rsidR="003118A2" w:rsidRPr="00470BBE">
        <w:rPr>
          <w:rStyle w:val="cs9b0062626"/>
          <w:color w:val="000000" w:themeColor="text1"/>
        </w:rPr>
        <w:t>Zoom</w:t>
      </w:r>
      <w:r w:rsidR="003118A2" w:rsidRPr="00470BBE">
        <w:rPr>
          <w:rStyle w:val="cs9b0062626"/>
          <w:color w:val="000000" w:themeColor="text1"/>
          <w:lang w:val="ru-RU"/>
        </w:rPr>
        <w:t xml:space="preserve"> для відеоконференцій, версія 1.0 від 13 квітня 2021 р., українською мовою; </w:t>
      </w:r>
      <w:r w:rsidR="003118A2" w:rsidRPr="00470BBE">
        <w:rPr>
          <w:rStyle w:val="cs9b0062626"/>
          <w:color w:val="000000" w:themeColor="text1"/>
        </w:rPr>
        <w:t>WCG</w:t>
      </w:r>
      <w:r w:rsidR="003118A2" w:rsidRPr="00470BBE">
        <w:rPr>
          <w:rStyle w:val="cs9b0062626"/>
          <w:color w:val="000000" w:themeColor="text1"/>
          <w:lang w:val="ru-RU"/>
        </w:rPr>
        <w:t xml:space="preserve"> </w:t>
      </w:r>
      <w:r w:rsidR="003118A2" w:rsidRPr="00470BBE">
        <w:rPr>
          <w:rStyle w:val="cs9b0062626"/>
          <w:color w:val="000000" w:themeColor="text1"/>
        </w:rPr>
        <w:t>MedAvante</w:t>
      </w:r>
      <w:r w:rsidR="003118A2" w:rsidRPr="00470BBE">
        <w:rPr>
          <w:rStyle w:val="cs9b0062626"/>
          <w:color w:val="000000" w:themeColor="text1"/>
          <w:lang w:val="ru-RU"/>
        </w:rPr>
        <w:t>-</w:t>
      </w:r>
      <w:r w:rsidR="003118A2" w:rsidRPr="00470BBE">
        <w:rPr>
          <w:rStyle w:val="cs9b0062626"/>
          <w:color w:val="000000" w:themeColor="text1"/>
        </w:rPr>
        <w:t>ProPhase</w:t>
      </w:r>
      <w:r w:rsidR="003118A2" w:rsidRPr="00470BBE">
        <w:rPr>
          <w:rStyle w:val="cs9b0062626"/>
          <w:color w:val="000000" w:themeColor="text1"/>
          <w:lang w:val="ru-RU"/>
        </w:rPr>
        <w:t>–</w:t>
      </w:r>
      <w:r w:rsidR="003118A2" w:rsidRPr="00470BBE">
        <w:rPr>
          <w:rStyle w:val="cs9b0062626"/>
          <w:color w:val="000000" w:themeColor="text1"/>
        </w:rPr>
        <w:t>Roche</w:t>
      </w:r>
      <w:r w:rsidR="003118A2" w:rsidRPr="00470BBE">
        <w:rPr>
          <w:rStyle w:val="cs9b0062626"/>
          <w:color w:val="000000" w:themeColor="text1"/>
          <w:lang w:val="ru-RU"/>
        </w:rPr>
        <w:t xml:space="preserve"> </w:t>
      </w:r>
      <w:r w:rsidR="003118A2" w:rsidRPr="00470BBE">
        <w:rPr>
          <w:rStyle w:val="cs9b0062626"/>
          <w:color w:val="000000" w:themeColor="text1"/>
        </w:rPr>
        <w:t>BP</w:t>
      </w:r>
      <w:r w:rsidR="003118A2" w:rsidRPr="00470BBE">
        <w:rPr>
          <w:rStyle w:val="cs9b0062626"/>
          <w:color w:val="000000" w:themeColor="text1"/>
          <w:lang w:val="ru-RU"/>
        </w:rPr>
        <w:t xml:space="preserve">40283 –Інструкції для пацієнта щодо використання додатку </w:t>
      </w:r>
      <w:r w:rsidR="003118A2" w:rsidRPr="00470BBE">
        <w:rPr>
          <w:rStyle w:val="cs9b0062626"/>
          <w:color w:val="000000" w:themeColor="text1"/>
        </w:rPr>
        <w:t>Zoom</w:t>
      </w:r>
      <w:r w:rsidR="003118A2" w:rsidRPr="00470BBE">
        <w:rPr>
          <w:rStyle w:val="cs9b0062626"/>
          <w:color w:val="000000" w:themeColor="text1"/>
          <w:lang w:val="ru-RU"/>
        </w:rPr>
        <w:t xml:space="preserve"> для віддалених відеоконференцій, версія 1.0 від 13 квітня 2021 р., російською мовою; Залучення додаткових місць проведення клінічного випробування</w:t>
      </w:r>
      <w:r w:rsidR="003118A2" w:rsidRPr="00470BBE">
        <w:rPr>
          <w:rStyle w:val="cs9f0a404026"/>
          <w:color w:val="000000" w:themeColor="text1"/>
          <w:lang w:val="ru-RU"/>
        </w:rPr>
        <w:t xml:space="preserve"> до протоколу клінічного дослідження «Рандомізоване, подвійне сліпе, плацебо- контрольоване дослідження фази ІІ для оцінки ефектів препарату </w:t>
      </w:r>
      <w:r w:rsidR="003118A2" w:rsidRPr="00470BBE">
        <w:rPr>
          <w:rStyle w:val="cs9b0062626"/>
          <w:color w:val="000000" w:themeColor="text1"/>
        </w:rPr>
        <w:t>RO</w:t>
      </w:r>
      <w:r w:rsidR="003118A2" w:rsidRPr="00470BBE">
        <w:rPr>
          <w:rStyle w:val="cs9b0062626"/>
          <w:color w:val="000000" w:themeColor="text1"/>
          <w:lang w:val="ru-RU"/>
        </w:rPr>
        <w:t>6889450 (Ралмітаронт</w:t>
      </w:r>
      <w:r w:rsidR="003118A2" w:rsidRPr="00470BBE">
        <w:rPr>
          <w:rStyle w:val="cs9f0a404026"/>
          <w:color w:val="000000" w:themeColor="text1"/>
          <w:lang w:val="ru-RU"/>
        </w:rPr>
        <w:t xml:space="preserve">) у пацієнтів із шизофренією або з шизоафективним розладом та негативними симптомами», код дослідження </w:t>
      </w:r>
      <w:r w:rsidR="003118A2" w:rsidRPr="00470BBE">
        <w:rPr>
          <w:rStyle w:val="cs9b0062626"/>
          <w:color w:val="000000" w:themeColor="text1"/>
        </w:rPr>
        <w:t>BP</w:t>
      </w:r>
      <w:r w:rsidR="003118A2" w:rsidRPr="00470BBE">
        <w:rPr>
          <w:rStyle w:val="cs9b0062626"/>
          <w:color w:val="000000" w:themeColor="text1"/>
          <w:lang w:val="ru-RU"/>
        </w:rPr>
        <w:t>40283</w:t>
      </w:r>
      <w:r w:rsidR="003118A2" w:rsidRPr="00470BBE">
        <w:rPr>
          <w:rStyle w:val="cs9f0a404026"/>
          <w:color w:val="000000" w:themeColor="text1"/>
          <w:lang w:val="ru-RU"/>
        </w:rPr>
        <w:t>, версія 5 від 15 вересня 2020 р.; спонсор - Ф. Хоффманн-Ля Рош Лтд, Швейцарія (</w:t>
      </w:r>
      <w:r w:rsidR="003118A2" w:rsidRPr="00470BBE">
        <w:rPr>
          <w:rStyle w:val="cs9f0a404026"/>
          <w:color w:val="000000" w:themeColor="text1"/>
        </w:rPr>
        <w:t>F</w:t>
      </w:r>
      <w:r w:rsidR="003118A2" w:rsidRPr="00470BBE">
        <w:rPr>
          <w:rStyle w:val="cs9f0a404026"/>
          <w:color w:val="000000" w:themeColor="text1"/>
          <w:lang w:val="ru-RU"/>
        </w:rPr>
        <w:t xml:space="preserve">. </w:t>
      </w:r>
      <w:r w:rsidR="003118A2" w:rsidRPr="00470BBE">
        <w:rPr>
          <w:rStyle w:val="cs9f0a404026"/>
          <w:color w:val="000000" w:themeColor="text1"/>
        </w:rPr>
        <w:t>Hoffmann</w:t>
      </w:r>
      <w:r w:rsidR="003118A2" w:rsidRPr="00470BBE">
        <w:rPr>
          <w:rStyle w:val="cs9f0a404026"/>
          <w:color w:val="000000" w:themeColor="text1"/>
          <w:lang w:val="ru-RU"/>
        </w:rPr>
        <w:t>-</w:t>
      </w:r>
      <w:r w:rsidR="003118A2" w:rsidRPr="00470BBE">
        <w:rPr>
          <w:rStyle w:val="cs9f0a404026"/>
          <w:color w:val="000000" w:themeColor="text1"/>
        </w:rPr>
        <w:t>La</w:t>
      </w:r>
      <w:r w:rsidR="003118A2" w:rsidRPr="00470BBE">
        <w:rPr>
          <w:rStyle w:val="cs9f0a404026"/>
          <w:color w:val="000000" w:themeColor="text1"/>
          <w:lang w:val="ru-RU"/>
        </w:rPr>
        <w:t xml:space="preserve"> </w:t>
      </w:r>
      <w:r w:rsidR="003118A2" w:rsidRPr="00470BBE">
        <w:rPr>
          <w:rStyle w:val="cs9f0a404026"/>
          <w:color w:val="000000" w:themeColor="text1"/>
        </w:rPr>
        <w:t>Roche</w:t>
      </w:r>
      <w:r w:rsidR="003118A2" w:rsidRPr="00470BBE">
        <w:rPr>
          <w:rStyle w:val="cs9f0a404026"/>
          <w:color w:val="000000" w:themeColor="text1"/>
          <w:lang w:val="ru-RU"/>
        </w:rPr>
        <w:t xml:space="preserve"> </w:t>
      </w:r>
      <w:r w:rsidR="003118A2" w:rsidRPr="00470BBE">
        <w:rPr>
          <w:rStyle w:val="cs9f0a404026"/>
          <w:color w:val="000000" w:themeColor="text1"/>
        </w:rPr>
        <w:t>Ltd</w:t>
      </w:r>
      <w:r w:rsidR="003118A2" w:rsidRPr="00470BBE">
        <w:rPr>
          <w:rStyle w:val="cs9f0a404026"/>
          <w:color w:val="000000" w:themeColor="text1"/>
          <w:lang w:val="ru-RU"/>
        </w:rPr>
        <w:t xml:space="preserve">, </w:t>
      </w:r>
      <w:r w:rsidR="003118A2" w:rsidRPr="00470BBE">
        <w:rPr>
          <w:rStyle w:val="cs9f0a404026"/>
          <w:color w:val="000000" w:themeColor="text1"/>
        </w:rPr>
        <w:t>Switzerland</w:t>
      </w:r>
      <w:r w:rsidR="003118A2" w:rsidRPr="00470BBE">
        <w:rPr>
          <w:rStyle w:val="cs9f0a404026"/>
          <w:color w:val="000000" w:themeColor="text1"/>
          <w:lang w:val="ru-RU"/>
        </w:rPr>
        <w:t>)</w:t>
      </w:r>
    </w:p>
    <w:p w:rsidR="00ED31FE" w:rsidRPr="00ED31FE" w:rsidRDefault="00ED31FE" w:rsidP="00ED31FE">
      <w:pPr>
        <w:jc w:val="both"/>
        <w:rPr>
          <w:rFonts w:ascii="Arial" w:hAnsi="Arial" w:cs="Arial"/>
          <w:color w:val="000000" w:themeColor="text1"/>
          <w:sz w:val="20"/>
          <w:szCs w:val="20"/>
          <w:lang w:val="ru-RU"/>
        </w:rPr>
      </w:pPr>
      <w:r w:rsidRPr="00ED31FE">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3118A2" w:rsidRPr="00C66094" w:rsidRDefault="003118A2">
      <w:pPr>
        <w:pStyle w:val="cs80d9435b"/>
        <w:rPr>
          <w:color w:val="000000" w:themeColor="text1"/>
          <w:lang w:val="ru-RU"/>
        </w:rPr>
      </w:pPr>
      <w:r w:rsidRPr="00470BBE">
        <w:rPr>
          <w:rStyle w:val="cs9f0a404026"/>
          <w:color w:val="000000" w:themeColor="text1"/>
        </w:rPr>
        <w:t> </w:t>
      </w:r>
    </w:p>
    <w:tbl>
      <w:tblPr>
        <w:tblW w:w="9631" w:type="dxa"/>
        <w:tblCellMar>
          <w:left w:w="0" w:type="dxa"/>
          <w:right w:w="0" w:type="dxa"/>
        </w:tblCellMar>
        <w:tblLook w:val="04A0" w:firstRow="1" w:lastRow="0" w:firstColumn="1" w:lastColumn="0" w:noHBand="0" w:noVBand="1"/>
      </w:tblPr>
      <w:tblGrid>
        <w:gridCol w:w="528"/>
        <w:gridCol w:w="9103"/>
      </w:tblGrid>
      <w:tr w:rsidR="00470BBE" w:rsidRPr="00E91193" w:rsidTr="00095046">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26"/>
                <w:color w:val="000000" w:themeColor="text1"/>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lang w:val="ru-RU"/>
              </w:rPr>
            </w:pPr>
            <w:r w:rsidRPr="00470BBE">
              <w:rPr>
                <w:rStyle w:val="cs9b0062626"/>
                <w:color w:val="000000" w:themeColor="text1"/>
                <w:lang w:val="ru-RU"/>
              </w:rPr>
              <w:t>П.І.Б. відповідального дослідника</w:t>
            </w:r>
          </w:p>
          <w:p w:rsidR="003118A2" w:rsidRPr="00470BBE" w:rsidRDefault="003118A2">
            <w:pPr>
              <w:pStyle w:val="cs2e86d3a6"/>
              <w:rPr>
                <w:color w:val="000000" w:themeColor="text1"/>
                <w:lang w:val="ru-RU"/>
              </w:rPr>
            </w:pPr>
            <w:r w:rsidRPr="00470BBE">
              <w:rPr>
                <w:rStyle w:val="cs9b0062626"/>
                <w:color w:val="000000" w:themeColor="text1"/>
                <w:lang w:val="ru-RU"/>
              </w:rPr>
              <w:t>Назва місця проведення клінічного випробування</w:t>
            </w:r>
          </w:p>
        </w:tc>
      </w:tr>
      <w:tr w:rsidR="00470BBE" w:rsidRPr="00470BBE" w:rsidTr="00095046">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f0a404026"/>
                <w:color w:val="000000" w:themeColor="text1"/>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80d9435b"/>
              <w:rPr>
                <w:color w:val="000000" w:themeColor="text1"/>
              </w:rPr>
            </w:pPr>
            <w:r w:rsidRPr="00470BBE">
              <w:rPr>
                <w:rStyle w:val="cs9f0a404026"/>
                <w:color w:val="000000" w:themeColor="text1"/>
              </w:rPr>
              <w:t>к.м.н. Сапон Д.М.</w:t>
            </w:r>
          </w:p>
          <w:p w:rsidR="003118A2" w:rsidRPr="00470BBE" w:rsidRDefault="003118A2">
            <w:pPr>
              <w:pStyle w:val="cs80d9435b"/>
              <w:rPr>
                <w:color w:val="000000" w:themeColor="text1"/>
              </w:rPr>
            </w:pPr>
            <w:r w:rsidRPr="00470BBE">
              <w:rPr>
                <w:rStyle w:val="cs9f0a404026"/>
                <w:color w:val="000000" w:themeColor="text1"/>
              </w:rPr>
              <w:t>Лікувально-діагностичний центр «ХЕЛСІ ЕНД ХЕПІ» товариства з обмеженою відповідальністю «ХЕЛСІ ЕНД ХЕПІ», медичний клінічний дослідницький центр, відділ психіатрії, м. Київ</w:t>
            </w:r>
          </w:p>
        </w:tc>
      </w:tr>
      <w:tr w:rsidR="00470BBE" w:rsidRPr="00470BBE" w:rsidTr="00095046">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f0a404026"/>
                <w:color w:val="000000" w:themeColor="text1"/>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80d9435b"/>
              <w:rPr>
                <w:color w:val="000000" w:themeColor="text1"/>
                <w:lang w:val="ru-RU"/>
              </w:rPr>
            </w:pPr>
            <w:r w:rsidRPr="00470BBE">
              <w:rPr>
                <w:rStyle w:val="cs9f0a404026"/>
                <w:color w:val="000000" w:themeColor="text1"/>
                <w:lang w:val="ru-RU"/>
              </w:rPr>
              <w:t>к.м.н. Денисов Є.М.</w:t>
            </w:r>
          </w:p>
          <w:p w:rsidR="003118A2" w:rsidRPr="00470BBE" w:rsidRDefault="003118A2">
            <w:pPr>
              <w:pStyle w:val="cs80d9435b"/>
              <w:rPr>
                <w:color w:val="000000" w:themeColor="text1"/>
              </w:rPr>
            </w:pPr>
            <w:r w:rsidRPr="00470BBE">
              <w:rPr>
                <w:rStyle w:val="cs9f0a404026"/>
                <w:color w:val="000000" w:themeColor="text1"/>
                <w:lang w:val="ru-RU"/>
              </w:rPr>
              <w:t xml:space="preserve">Комунальне некомерційне підприємство «Обласна клінічна психіатрична лікарня Кіровоградської обласної ради», психоневрологічне диспансерне відділення, м. Кропивницький, смт. </w:t>
            </w:r>
            <w:r w:rsidRPr="00470BBE">
              <w:rPr>
                <w:rStyle w:val="cs9f0a404026"/>
                <w:color w:val="000000" w:themeColor="text1"/>
              </w:rPr>
              <w:t>Нове</w:t>
            </w:r>
          </w:p>
        </w:tc>
      </w:tr>
    </w:tbl>
    <w:p w:rsidR="003118A2" w:rsidRPr="00470BBE" w:rsidRDefault="003118A2">
      <w:pPr>
        <w:rPr>
          <w:rFonts w:ascii="Arial" w:hAnsi="Arial" w:cs="Arial"/>
          <w:color w:val="000000" w:themeColor="text1"/>
          <w:sz w:val="20"/>
          <w:szCs w:val="20"/>
        </w:rPr>
      </w:pPr>
    </w:p>
    <w:tbl>
      <w:tblPr>
        <w:tblStyle w:val="af6"/>
        <w:tblW w:w="9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8077"/>
      </w:tblGrid>
      <w:tr w:rsidR="00470BBE" w:rsidRPr="00470BBE" w:rsidTr="00C66094">
        <w:tc>
          <w:tcPr>
            <w:tcW w:w="1838" w:type="dxa"/>
          </w:tcPr>
          <w:p w:rsidR="003118A2" w:rsidRPr="00470BBE" w:rsidRDefault="003118A2">
            <w:pPr>
              <w:ind w:right="-5"/>
              <w:jc w:val="both"/>
              <w:rPr>
                <w:rFonts w:ascii="Arial" w:hAnsi="Arial" w:cs="Arial"/>
                <w:b/>
                <w:i/>
                <w:color w:val="000000" w:themeColor="text1"/>
                <w:sz w:val="20"/>
                <w:szCs w:val="20"/>
              </w:rPr>
            </w:pPr>
          </w:p>
        </w:tc>
        <w:tc>
          <w:tcPr>
            <w:tcW w:w="8077" w:type="dxa"/>
          </w:tcPr>
          <w:p w:rsidR="003118A2" w:rsidRPr="00470BBE" w:rsidRDefault="003118A2">
            <w:pPr>
              <w:ind w:left="-108"/>
              <w:rPr>
                <w:rFonts w:ascii="Arial" w:hAnsi="Arial" w:cs="Arial"/>
                <w:b/>
                <w:i/>
                <w:color w:val="000000" w:themeColor="text1"/>
                <w:sz w:val="20"/>
                <w:szCs w:val="20"/>
              </w:rPr>
            </w:pPr>
          </w:p>
        </w:tc>
      </w:tr>
      <w:tr w:rsidR="00470BBE" w:rsidRPr="00470BBE" w:rsidTr="00C66094">
        <w:tc>
          <w:tcPr>
            <w:tcW w:w="9915" w:type="dxa"/>
            <w:gridSpan w:val="2"/>
          </w:tcPr>
          <w:p w:rsidR="003118A2" w:rsidRPr="00470BBE" w:rsidRDefault="003118A2">
            <w:pPr>
              <w:jc w:val="both"/>
              <w:rPr>
                <w:rFonts w:ascii="Arial" w:hAnsi="Arial" w:cs="Arial"/>
                <w:color w:val="000000" w:themeColor="text1"/>
                <w:sz w:val="20"/>
                <w:szCs w:val="20"/>
              </w:rPr>
            </w:pPr>
          </w:p>
        </w:tc>
      </w:tr>
    </w:tbl>
    <w:p w:rsidR="003118A2" w:rsidRPr="00470BBE" w:rsidRDefault="00C66094" w:rsidP="00C66094">
      <w:pPr>
        <w:jc w:val="both"/>
        <w:rPr>
          <w:color w:val="000000" w:themeColor="text1"/>
          <w:lang w:val="ru-RU"/>
        </w:rPr>
      </w:pPr>
      <w:r>
        <w:rPr>
          <w:rStyle w:val="cs9b0062627"/>
          <w:color w:val="000000" w:themeColor="text1"/>
          <w:lang w:val="ru-RU"/>
        </w:rPr>
        <w:t xml:space="preserve">27. </w:t>
      </w:r>
      <w:r w:rsidR="003118A2" w:rsidRPr="00470BBE">
        <w:rPr>
          <w:rStyle w:val="cs9b0062627"/>
          <w:color w:val="000000" w:themeColor="text1"/>
          <w:lang w:val="ru-RU"/>
        </w:rPr>
        <w:t>Когорта 1, Цикл 1, День 1 Опитувальники для оцінки пацієнтом результатів лікування. Опитувальник щодо задоволеності введенням препарату (</w:t>
      </w:r>
      <w:r w:rsidR="003118A2" w:rsidRPr="00470BBE">
        <w:rPr>
          <w:rStyle w:val="cs9b0062627"/>
          <w:color w:val="000000" w:themeColor="text1"/>
        </w:rPr>
        <w:t>TASQ</w:t>
      </w:r>
      <w:r w:rsidR="003118A2" w:rsidRPr="00470BBE">
        <w:rPr>
          <w:rStyle w:val="cs9b0062627"/>
          <w:color w:val="000000" w:themeColor="text1"/>
          <w:lang w:val="ru-RU"/>
        </w:rPr>
        <w:t>-</w:t>
      </w:r>
      <w:proofErr w:type="gramStart"/>
      <w:r w:rsidR="003118A2" w:rsidRPr="00470BBE">
        <w:rPr>
          <w:rStyle w:val="cs9b0062627"/>
          <w:color w:val="000000" w:themeColor="text1"/>
        </w:rPr>
        <w:t>SC</w:t>
      </w:r>
      <w:r w:rsidR="003118A2" w:rsidRPr="00470BBE">
        <w:rPr>
          <w:rStyle w:val="cs9b0062627"/>
          <w:color w:val="000000" w:themeColor="text1"/>
          <w:lang w:val="ru-RU"/>
        </w:rPr>
        <w:t>)*</w:t>
      </w:r>
      <w:proofErr w:type="gramEnd"/>
      <w:r w:rsidR="003118A2" w:rsidRPr="00470BBE">
        <w:rPr>
          <w:rStyle w:val="cs9b0062627"/>
          <w:color w:val="000000" w:themeColor="text1"/>
          <w:lang w:val="ru-RU"/>
        </w:rPr>
        <w:t xml:space="preserve">, (скорочена версія), Версія від 02 Вересня 2021 року, © 2020 р., </w:t>
      </w:r>
      <w:r w:rsidR="003118A2" w:rsidRPr="00470BBE">
        <w:rPr>
          <w:rStyle w:val="cs9b0062627"/>
          <w:color w:val="000000" w:themeColor="text1"/>
        </w:rPr>
        <w:t>Roche</w:t>
      </w:r>
      <w:r w:rsidR="003118A2" w:rsidRPr="00470BBE">
        <w:rPr>
          <w:rStyle w:val="cs9b0062627"/>
          <w:color w:val="000000" w:themeColor="text1"/>
          <w:lang w:val="ru-RU"/>
        </w:rPr>
        <w:t xml:space="preserve"> </w:t>
      </w:r>
      <w:r w:rsidR="003118A2" w:rsidRPr="00470BBE">
        <w:rPr>
          <w:rStyle w:val="cs9b0062627"/>
          <w:color w:val="000000" w:themeColor="text1"/>
        </w:rPr>
        <w:t>Products</w:t>
      </w:r>
      <w:r w:rsidR="003118A2" w:rsidRPr="00470BBE">
        <w:rPr>
          <w:rStyle w:val="cs9b0062627"/>
          <w:color w:val="000000" w:themeColor="text1"/>
          <w:lang w:val="ru-RU"/>
        </w:rPr>
        <w:t xml:space="preserve"> </w:t>
      </w:r>
      <w:r w:rsidR="003118A2" w:rsidRPr="00470BBE">
        <w:rPr>
          <w:rStyle w:val="cs9b0062627"/>
          <w:color w:val="000000" w:themeColor="text1"/>
        </w:rPr>
        <w:t>Limited</w:t>
      </w:r>
      <w:r w:rsidR="003118A2" w:rsidRPr="00470BBE">
        <w:rPr>
          <w:rStyle w:val="cs9b0062627"/>
          <w:color w:val="000000" w:themeColor="text1"/>
          <w:lang w:val="ru-RU"/>
        </w:rPr>
        <w:t xml:space="preserve">. Усі права застережені, українською </w:t>
      </w:r>
      <w:r w:rsidR="003118A2" w:rsidRPr="00470BBE">
        <w:rPr>
          <w:rStyle w:val="cs9b0062627"/>
          <w:color w:val="000000" w:themeColor="text1"/>
          <w:lang w:val="ru-RU"/>
        </w:rPr>
        <w:lastRenderedPageBreak/>
        <w:t>мовою; Когорта 1, Цикл 2, День 1 Опитувальники для оцінки пацієнтом результатів лікування. Опитувальник щодо задоволеності введенням препарату (</w:t>
      </w:r>
      <w:r w:rsidR="003118A2" w:rsidRPr="00470BBE">
        <w:rPr>
          <w:rStyle w:val="cs9b0062627"/>
          <w:color w:val="000000" w:themeColor="text1"/>
        </w:rPr>
        <w:t>TASQ</w:t>
      </w:r>
      <w:r w:rsidR="003118A2" w:rsidRPr="00470BBE">
        <w:rPr>
          <w:rStyle w:val="cs9b0062627"/>
          <w:color w:val="000000" w:themeColor="text1"/>
          <w:lang w:val="ru-RU"/>
        </w:rPr>
        <w:t>-</w:t>
      </w:r>
      <w:proofErr w:type="gramStart"/>
      <w:r w:rsidR="003118A2" w:rsidRPr="00470BBE">
        <w:rPr>
          <w:rStyle w:val="cs9b0062627"/>
          <w:color w:val="000000" w:themeColor="text1"/>
        </w:rPr>
        <w:t>IV</w:t>
      </w:r>
      <w:r w:rsidR="003118A2" w:rsidRPr="00470BBE">
        <w:rPr>
          <w:rStyle w:val="cs9b0062627"/>
          <w:color w:val="000000" w:themeColor="text1"/>
          <w:lang w:val="ru-RU"/>
        </w:rPr>
        <w:t>)*</w:t>
      </w:r>
      <w:proofErr w:type="gramEnd"/>
      <w:r w:rsidR="003118A2" w:rsidRPr="00470BBE">
        <w:rPr>
          <w:rStyle w:val="cs9b0062627"/>
          <w:color w:val="000000" w:themeColor="text1"/>
          <w:lang w:val="ru-RU"/>
        </w:rPr>
        <w:t xml:space="preserve">, (скорочена версія). Опитувальник для визначення способу, якому пацієнт віддає перевагу. Версія від 02 Вересня 2021 року, © 2020 р., </w:t>
      </w:r>
      <w:r w:rsidR="003118A2" w:rsidRPr="00470BBE">
        <w:rPr>
          <w:rStyle w:val="cs9b0062627"/>
          <w:color w:val="000000" w:themeColor="text1"/>
        </w:rPr>
        <w:t>Roche</w:t>
      </w:r>
      <w:r w:rsidR="003118A2" w:rsidRPr="00470BBE">
        <w:rPr>
          <w:rStyle w:val="cs9b0062627"/>
          <w:color w:val="000000" w:themeColor="text1"/>
          <w:lang w:val="ru-RU"/>
        </w:rPr>
        <w:t xml:space="preserve"> </w:t>
      </w:r>
      <w:r w:rsidR="003118A2" w:rsidRPr="00470BBE">
        <w:rPr>
          <w:rStyle w:val="cs9b0062627"/>
          <w:color w:val="000000" w:themeColor="text1"/>
        </w:rPr>
        <w:t>Products</w:t>
      </w:r>
      <w:r w:rsidR="003118A2" w:rsidRPr="00470BBE">
        <w:rPr>
          <w:rStyle w:val="cs9b0062627"/>
          <w:color w:val="000000" w:themeColor="text1"/>
          <w:lang w:val="ru-RU"/>
        </w:rPr>
        <w:t xml:space="preserve"> </w:t>
      </w:r>
      <w:r w:rsidR="003118A2" w:rsidRPr="00470BBE">
        <w:rPr>
          <w:rStyle w:val="cs9b0062627"/>
          <w:color w:val="000000" w:themeColor="text1"/>
        </w:rPr>
        <w:t>Limited</w:t>
      </w:r>
      <w:r w:rsidR="003118A2" w:rsidRPr="00470BBE">
        <w:rPr>
          <w:rStyle w:val="cs9b0062627"/>
          <w:color w:val="000000" w:themeColor="text1"/>
          <w:lang w:val="ru-RU"/>
        </w:rPr>
        <w:t>. Усі права застережені, українською мовою; Когорта 2, Цикл 3, День 1 Опитувальники для оцінки пацієнтом результатів лікування. Опитувальник щодо задоволеності введенням препарату (</w:t>
      </w:r>
      <w:r w:rsidR="003118A2" w:rsidRPr="00470BBE">
        <w:rPr>
          <w:rStyle w:val="cs9b0062627"/>
          <w:color w:val="000000" w:themeColor="text1"/>
        </w:rPr>
        <w:t>TASQ</w:t>
      </w:r>
      <w:r w:rsidR="003118A2" w:rsidRPr="00470BBE">
        <w:rPr>
          <w:rStyle w:val="cs9b0062627"/>
          <w:color w:val="000000" w:themeColor="text1"/>
          <w:lang w:val="ru-RU"/>
        </w:rPr>
        <w:t>-</w:t>
      </w:r>
      <w:proofErr w:type="gramStart"/>
      <w:r w:rsidR="003118A2" w:rsidRPr="00470BBE">
        <w:rPr>
          <w:rStyle w:val="cs9b0062627"/>
          <w:color w:val="000000" w:themeColor="text1"/>
        </w:rPr>
        <w:t>SC</w:t>
      </w:r>
      <w:r w:rsidR="003118A2" w:rsidRPr="00470BBE">
        <w:rPr>
          <w:rStyle w:val="cs9b0062627"/>
          <w:color w:val="000000" w:themeColor="text1"/>
          <w:lang w:val="ru-RU"/>
        </w:rPr>
        <w:t>)*</w:t>
      </w:r>
      <w:proofErr w:type="gramEnd"/>
      <w:r w:rsidR="003118A2" w:rsidRPr="00470BBE">
        <w:rPr>
          <w:rStyle w:val="cs9b0062627"/>
          <w:color w:val="000000" w:themeColor="text1"/>
          <w:lang w:val="ru-RU"/>
        </w:rPr>
        <w:t xml:space="preserve">, (скорочена версія), Версія від 02 Вересня 2021 року, © 2020 р., </w:t>
      </w:r>
      <w:r w:rsidR="003118A2" w:rsidRPr="00470BBE">
        <w:rPr>
          <w:rStyle w:val="cs9b0062627"/>
          <w:color w:val="000000" w:themeColor="text1"/>
        </w:rPr>
        <w:t>Roche</w:t>
      </w:r>
      <w:r w:rsidR="003118A2" w:rsidRPr="00470BBE">
        <w:rPr>
          <w:rStyle w:val="cs9b0062627"/>
          <w:color w:val="000000" w:themeColor="text1"/>
          <w:lang w:val="ru-RU"/>
        </w:rPr>
        <w:t xml:space="preserve"> </w:t>
      </w:r>
      <w:r w:rsidR="003118A2" w:rsidRPr="00470BBE">
        <w:rPr>
          <w:rStyle w:val="cs9b0062627"/>
          <w:color w:val="000000" w:themeColor="text1"/>
        </w:rPr>
        <w:t>Products</w:t>
      </w:r>
      <w:r w:rsidR="003118A2" w:rsidRPr="00470BBE">
        <w:rPr>
          <w:rStyle w:val="cs9b0062627"/>
          <w:color w:val="000000" w:themeColor="text1"/>
          <w:lang w:val="ru-RU"/>
        </w:rPr>
        <w:t xml:space="preserve"> </w:t>
      </w:r>
      <w:r w:rsidR="003118A2" w:rsidRPr="00470BBE">
        <w:rPr>
          <w:rStyle w:val="cs9b0062627"/>
          <w:color w:val="000000" w:themeColor="text1"/>
        </w:rPr>
        <w:t>Limited</w:t>
      </w:r>
      <w:r w:rsidR="003118A2" w:rsidRPr="00470BBE">
        <w:rPr>
          <w:rStyle w:val="cs9b0062627"/>
          <w:color w:val="000000" w:themeColor="text1"/>
          <w:lang w:val="ru-RU"/>
        </w:rPr>
        <w:t>. Усі права застережені, українською мовою; Когорта 3, Цикл 3, День 1 Опитувальники для оцінки пацієнтом результатів лікування. Опитувальник щодо задоволеності введенням препарату (</w:t>
      </w:r>
      <w:r w:rsidR="003118A2" w:rsidRPr="00470BBE">
        <w:rPr>
          <w:rStyle w:val="cs9b0062627"/>
          <w:color w:val="000000" w:themeColor="text1"/>
        </w:rPr>
        <w:t>TASQ</w:t>
      </w:r>
      <w:r w:rsidR="003118A2" w:rsidRPr="00470BBE">
        <w:rPr>
          <w:rStyle w:val="cs9b0062627"/>
          <w:color w:val="000000" w:themeColor="text1"/>
          <w:lang w:val="ru-RU"/>
        </w:rPr>
        <w:t>-</w:t>
      </w:r>
      <w:proofErr w:type="gramStart"/>
      <w:r w:rsidR="003118A2" w:rsidRPr="00470BBE">
        <w:rPr>
          <w:rStyle w:val="cs9b0062627"/>
          <w:color w:val="000000" w:themeColor="text1"/>
        </w:rPr>
        <w:t>SC</w:t>
      </w:r>
      <w:r w:rsidR="003118A2" w:rsidRPr="00470BBE">
        <w:rPr>
          <w:rStyle w:val="cs9b0062627"/>
          <w:color w:val="000000" w:themeColor="text1"/>
          <w:lang w:val="ru-RU"/>
        </w:rPr>
        <w:t>)*</w:t>
      </w:r>
      <w:proofErr w:type="gramEnd"/>
      <w:r w:rsidR="003118A2" w:rsidRPr="00470BBE">
        <w:rPr>
          <w:rStyle w:val="cs9b0062627"/>
          <w:color w:val="000000" w:themeColor="text1"/>
          <w:lang w:val="ru-RU"/>
        </w:rPr>
        <w:t xml:space="preserve">, (скорочена версія), Версія від 02 Вересня 2021 року, © 2020 р., </w:t>
      </w:r>
      <w:r w:rsidR="003118A2" w:rsidRPr="00470BBE">
        <w:rPr>
          <w:rStyle w:val="cs9b0062627"/>
          <w:color w:val="000000" w:themeColor="text1"/>
        </w:rPr>
        <w:t>Roche</w:t>
      </w:r>
      <w:r w:rsidR="003118A2" w:rsidRPr="00470BBE">
        <w:rPr>
          <w:rStyle w:val="cs9b0062627"/>
          <w:color w:val="000000" w:themeColor="text1"/>
          <w:lang w:val="ru-RU"/>
        </w:rPr>
        <w:t xml:space="preserve"> </w:t>
      </w:r>
      <w:r w:rsidR="003118A2" w:rsidRPr="00470BBE">
        <w:rPr>
          <w:rStyle w:val="cs9b0062627"/>
          <w:color w:val="000000" w:themeColor="text1"/>
        </w:rPr>
        <w:t>Products</w:t>
      </w:r>
      <w:r w:rsidR="003118A2" w:rsidRPr="00470BBE">
        <w:rPr>
          <w:rStyle w:val="cs9b0062627"/>
          <w:color w:val="000000" w:themeColor="text1"/>
          <w:lang w:val="ru-RU"/>
        </w:rPr>
        <w:t xml:space="preserve"> </w:t>
      </w:r>
      <w:r w:rsidR="003118A2" w:rsidRPr="00470BBE">
        <w:rPr>
          <w:rStyle w:val="cs9b0062627"/>
          <w:color w:val="000000" w:themeColor="text1"/>
        </w:rPr>
        <w:t>Limited</w:t>
      </w:r>
      <w:r w:rsidR="003118A2" w:rsidRPr="00470BBE">
        <w:rPr>
          <w:rStyle w:val="cs9b0062627"/>
          <w:color w:val="000000" w:themeColor="text1"/>
          <w:lang w:val="ru-RU"/>
        </w:rPr>
        <w:t>. Усі права застережені, українською мовою; Когорта 2, Цикл 6, День 1 Опитувальники для оцінки пацієнтом результатів лікування. Опитувальник щодо задоволеності введенням препарату (</w:t>
      </w:r>
      <w:r w:rsidR="003118A2" w:rsidRPr="00470BBE">
        <w:rPr>
          <w:rStyle w:val="cs9b0062627"/>
          <w:color w:val="000000" w:themeColor="text1"/>
        </w:rPr>
        <w:t>TASQ</w:t>
      </w:r>
      <w:r w:rsidR="003118A2" w:rsidRPr="00470BBE">
        <w:rPr>
          <w:rStyle w:val="cs9b0062627"/>
          <w:color w:val="000000" w:themeColor="text1"/>
          <w:lang w:val="ru-RU"/>
        </w:rPr>
        <w:t>-</w:t>
      </w:r>
      <w:proofErr w:type="gramStart"/>
      <w:r w:rsidR="003118A2" w:rsidRPr="00470BBE">
        <w:rPr>
          <w:rStyle w:val="cs9b0062627"/>
          <w:color w:val="000000" w:themeColor="text1"/>
        </w:rPr>
        <w:t>IV</w:t>
      </w:r>
      <w:r w:rsidR="003118A2" w:rsidRPr="00470BBE">
        <w:rPr>
          <w:rStyle w:val="cs9b0062627"/>
          <w:color w:val="000000" w:themeColor="text1"/>
          <w:lang w:val="ru-RU"/>
        </w:rPr>
        <w:t>)*</w:t>
      </w:r>
      <w:proofErr w:type="gramEnd"/>
      <w:r w:rsidR="003118A2" w:rsidRPr="00470BBE">
        <w:rPr>
          <w:rStyle w:val="cs9b0062627"/>
          <w:color w:val="000000" w:themeColor="text1"/>
          <w:lang w:val="ru-RU"/>
        </w:rPr>
        <w:t xml:space="preserve">, (скорочена версія). Опитувальник для визначення способу, якому пацієнт віддає перевагу. Версія від 02 Вересня 2021 року, © 2020 р., </w:t>
      </w:r>
      <w:r w:rsidR="003118A2" w:rsidRPr="00470BBE">
        <w:rPr>
          <w:rStyle w:val="cs9b0062627"/>
          <w:color w:val="000000" w:themeColor="text1"/>
        </w:rPr>
        <w:t>Roche</w:t>
      </w:r>
      <w:r w:rsidR="003118A2" w:rsidRPr="00470BBE">
        <w:rPr>
          <w:rStyle w:val="cs9b0062627"/>
          <w:color w:val="000000" w:themeColor="text1"/>
          <w:lang w:val="ru-RU"/>
        </w:rPr>
        <w:t xml:space="preserve"> </w:t>
      </w:r>
      <w:r w:rsidR="003118A2" w:rsidRPr="00470BBE">
        <w:rPr>
          <w:rStyle w:val="cs9b0062627"/>
          <w:color w:val="000000" w:themeColor="text1"/>
        </w:rPr>
        <w:t>Products</w:t>
      </w:r>
      <w:r w:rsidR="003118A2" w:rsidRPr="00470BBE">
        <w:rPr>
          <w:rStyle w:val="cs9b0062627"/>
          <w:color w:val="000000" w:themeColor="text1"/>
          <w:lang w:val="ru-RU"/>
        </w:rPr>
        <w:t xml:space="preserve"> </w:t>
      </w:r>
      <w:r w:rsidR="003118A2" w:rsidRPr="00470BBE">
        <w:rPr>
          <w:rStyle w:val="cs9b0062627"/>
          <w:color w:val="000000" w:themeColor="text1"/>
        </w:rPr>
        <w:t>Limited</w:t>
      </w:r>
      <w:r w:rsidR="003118A2" w:rsidRPr="00470BBE">
        <w:rPr>
          <w:rStyle w:val="cs9b0062627"/>
          <w:color w:val="000000" w:themeColor="text1"/>
          <w:lang w:val="ru-RU"/>
        </w:rPr>
        <w:t>. Усі права застережені, українською мовою; Когорта 3, Цикл 6, День 1 Опитувальники для оцінки пацієнтом результатів лікування. Опитувальник щодо задоволеності введенням препарату (</w:t>
      </w:r>
      <w:r w:rsidR="003118A2" w:rsidRPr="00470BBE">
        <w:rPr>
          <w:rStyle w:val="cs9b0062627"/>
          <w:color w:val="000000" w:themeColor="text1"/>
        </w:rPr>
        <w:t>TASQ</w:t>
      </w:r>
      <w:r w:rsidR="003118A2" w:rsidRPr="00470BBE">
        <w:rPr>
          <w:rStyle w:val="cs9b0062627"/>
          <w:color w:val="000000" w:themeColor="text1"/>
          <w:lang w:val="ru-RU"/>
        </w:rPr>
        <w:t>-</w:t>
      </w:r>
      <w:proofErr w:type="gramStart"/>
      <w:r w:rsidR="003118A2" w:rsidRPr="00470BBE">
        <w:rPr>
          <w:rStyle w:val="cs9b0062627"/>
          <w:color w:val="000000" w:themeColor="text1"/>
        </w:rPr>
        <w:t>IV</w:t>
      </w:r>
      <w:r w:rsidR="003118A2" w:rsidRPr="00470BBE">
        <w:rPr>
          <w:rStyle w:val="cs9b0062627"/>
          <w:color w:val="000000" w:themeColor="text1"/>
          <w:lang w:val="ru-RU"/>
        </w:rPr>
        <w:t>)*</w:t>
      </w:r>
      <w:proofErr w:type="gramEnd"/>
      <w:r w:rsidR="003118A2" w:rsidRPr="00470BBE">
        <w:rPr>
          <w:rStyle w:val="cs9b0062627"/>
          <w:color w:val="000000" w:themeColor="text1"/>
          <w:lang w:val="ru-RU"/>
        </w:rPr>
        <w:t xml:space="preserve">, (скорочена версія). Опитувальник для визначення способу, якому пацієнт віддає перевагу. Версія від 02 Вересня 2021 року, © 2020 р., </w:t>
      </w:r>
      <w:r w:rsidR="003118A2" w:rsidRPr="00470BBE">
        <w:rPr>
          <w:rStyle w:val="cs9b0062627"/>
          <w:color w:val="000000" w:themeColor="text1"/>
        </w:rPr>
        <w:t>Roche</w:t>
      </w:r>
      <w:r w:rsidR="003118A2" w:rsidRPr="00470BBE">
        <w:rPr>
          <w:rStyle w:val="cs9b0062627"/>
          <w:color w:val="000000" w:themeColor="text1"/>
          <w:lang w:val="ru-RU"/>
        </w:rPr>
        <w:t xml:space="preserve"> </w:t>
      </w:r>
      <w:r w:rsidR="003118A2" w:rsidRPr="00470BBE">
        <w:rPr>
          <w:rStyle w:val="cs9b0062627"/>
          <w:color w:val="000000" w:themeColor="text1"/>
        </w:rPr>
        <w:t>Products</w:t>
      </w:r>
      <w:r w:rsidR="003118A2" w:rsidRPr="00470BBE">
        <w:rPr>
          <w:rStyle w:val="cs9b0062627"/>
          <w:color w:val="000000" w:themeColor="text1"/>
          <w:lang w:val="ru-RU"/>
        </w:rPr>
        <w:t xml:space="preserve"> </w:t>
      </w:r>
      <w:r w:rsidR="003118A2" w:rsidRPr="00470BBE">
        <w:rPr>
          <w:rStyle w:val="cs9b0062627"/>
          <w:color w:val="000000" w:themeColor="text1"/>
        </w:rPr>
        <w:t>Limited</w:t>
      </w:r>
      <w:r w:rsidR="003118A2" w:rsidRPr="00470BBE">
        <w:rPr>
          <w:rStyle w:val="cs9b0062627"/>
          <w:color w:val="000000" w:themeColor="text1"/>
          <w:lang w:val="ru-RU"/>
        </w:rPr>
        <w:t>. Усі права застережені, українською мовою; Когорта 1, Дострокове припинення лікування до Дня 1 Циклу 2. Опитувальники для оцінки пацієнтом результатів лікування. Опитувальник щодо задоволеності введенням препарату– (</w:t>
      </w:r>
      <w:r w:rsidR="003118A2" w:rsidRPr="00470BBE">
        <w:rPr>
          <w:rStyle w:val="cs9b0062627"/>
          <w:color w:val="000000" w:themeColor="text1"/>
        </w:rPr>
        <w:t>TASQ</w:t>
      </w:r>
      <w:r w:rsidR="003118A2" w:rsidRPr="00470BBE">
        <w:rPr>
          <w:rStyle w:val="cs9b0062627"/>
          <w:color w:val="000000" w:themeColor="text1"/>
          <w:lang w:val="ru-RU"/>
        </w:rPr>
        <w:t>-</w:t>
      </w:r>
      <w:proofErr w:type="gramStart"/>
      <w:r w:rsidR="003118A2" w:rsidRPr="00470BBE">
        <w:rPr>
          <w:rStyle w:val="cs9b0062627"/>
          <w:color w:val="000000" w:themeColor="text1"/>
        </w:rPr>
        <w:t>SC</w:t>
      </w:r>
      <w:r w:rsidR="003118A2" w:rsidRPr="00470BBE">
        <w:rPr>
          <w:rStyle w:val="cs9b0062627"/>
          <w:color w:val="000000" w:themeColor="text1"/>
          <w:lang w:val="ru-RU"/>
        </w:rPr>
        <w:t>)*</w:t>
      </w:r>
      <w:proofErr w:type="gramEnd"/>
      <w:r w:rsidR="003118A2" w:rsidRPr="00470BBE">
        <w:rPr>
          <w:rStyle w:val="cs9b0062627"/>
          <w:color w:val="000000" w:themeColor="text1"/>
          <w:lang w:val="ru-RU"/>
        </w:rPr>
        <w:t xml:space="preserve"> (скорочена версія), Версія від 02 Вересня 2021 року, © 2020 р., </w:t>
      </w:r>
      <w:r w:rsidR="003118A2" w:rsidRPr="00470BBE">
        <w:rPr>
          <w:rStyle w:val="cs9b0062627"/>
          <w:color w:val="000000" w:themeColor="text1"/>
        </w:rPr>
        <w:t>Roche</w:t>
      </w:r>
      <w:r w:rsidR="003118A2" w:rsidRPr="00470BBE">
        <w:rPr>
          <w:rStyle w:val="cs9b0062627"/>
          <w:color w:val="000000" w:themeColor="text1"/>
          <w:lang w:val="ru-RU"/>
        </w:rPr>
        <w:t xml:space="preserve"> </w:t>
      </w:r>
      <w:r w:rsidR="003118A2" w:rsidRPr="00470BBE">
        <w:rPr>
          <w:rStyle w:val="cs9b0062627"/>
          <w:color w:val="000000" w:themeColor="text1"/>
        </w:rPr>
        <w:t>Products</w:t>
      </w:r>
      <w:r w:rsidR="003118A2" w:rsidRPr="00470BBE">
        <w:rPr>
          <w:rStyle w:val="cs9b0062627"/>
          <w:color w:val="000000" w:themeColor="text1"/>
          <w:lang w:val="ru-RU"/>
        </w:rPr>
        <w:t xml:space="preserve"> </w:t>
      </w:r>
      <w:r w:rsidR="003118A2" w:rsidRPr="00470BBE">
        <w:rPr>
          <w:rStyle w:val="cs9b0062627"/>
          <w:color w:val="000000" w:themeColor="text1"/>
        </w:rPr>
        <w:t>Limited</w:t>
      </w:r>
      <w:r w:rsidR="003118A2" w:rsidRPr="00470BBE">
        <w:rPr>
          <w:rStyle w:val="cs9b0062627"/>
          <w:color w:val="000000" w:themeColor="text1"/>
          <w:lang w:val="ru-RU"/>
        </w:rPr>
        <w:t xml:space="preserve">. Усі права застережені, українською мовою; Когорта 2, Дострокове припинення лікування до Дня 1 Циклу 6. Опитувальники для оцінки пацієнтом результатів лікування. Опитувальник для визначення способу, якому пацієнт віддає перевагу, Версія від 02 Вересня 2021 року, © 2020 р., </w:t>
      </w:r>
      <w:r w:rsidR="003118A2" w:rsidRPr="00470BBE">
        <w:rPr>
          <w:rStyle w:val="cs9b0062627"/>
          <w:color w:val="000000" w:themeColor="text1"/>
        </w:rPr>
        <w:t>Roche</w:t>
      </w:r>
      <w:r w:rsidR="003118A2" w:rsidRPr="00470BBE">
        <w:rPr>
          <w:rStyle w:val="cs9b0062627"/>
          <w:color w:val="000000" w:themeColor="text1"/>
          <w:lang w:val="ru-RU"/>
        </w:rPr>
        <w:t xml:space="preserve"> </w:t>
      </w:r>
      <w:r w:rsidR="003118A2" w:rsidRPr="00470BBE">
        <w:rPr>
          <w:rStyle w:val="cs9b0062627"/>
          <w:color w:val="000000" w:themeColor="text1"/>
        </w:rPr>
        <w:t>Products</w:t>
      </w:r>
      <w:r w:rsidR="003118A2" w:rsidRPr="00470BBE">
        <w:rPr>
          <w:rStyle w:val="cs9b0062627"/>
          <w:color w:val="000000" w:themeColor="text1"/>
          <w:lang w:val="ru-RU"/>
        </w:rPr>
        <w:t xml:space="preserve"> </w:t>
      </w:r>
      <w:r w:rsidR="003118A2" w:rsidRPr="00470BBE">
        <w:rPr>
          <w:rStyle w:val="cs9b0062627"/>
          <w:color w:val="000000" w:themeColor="text1"/>
        </w:rPr>
        <w:t>Limited</w:t>
      </w:r>
      <w:r w:rsidR="003118A2" w:rsidRPr="00470BBE">
        <w:rPr>
          <w:rStyle w:val="cs9b0062627"/>
          <w:color w:val="000000" w:themeColor="text1"/>
          <w:lang w:val="ru-RU"/>
        </w:rPr>
        <w:t xml:space="preserve">. Усі права застережені, українською мовою; Когорта 3, Дострокове припинення лікування до Дня 1 Циклу 6. Опитувальники для оцінки пацієнтом результатів лікування. Опитувальник для визначення способу, якому пацієнт віддає перевагу, Версія від 02 Вересня 2021 року, © 2020 р., </w:t>
      </w:r>
      <w:r w:rsidR="003118A2" w:rsidRPr="00470BBE">
        <w:rPr>
          <w:rStyle w:val="cs9b0062627"/>
          <w:color w:val="000000" w:themeColor="text1"/>
        </w:rPr>
        <w:t>Roche</w:t>
      </w:r>
      <w:r w:rsidR="003118A2" w:rsidRPr="00470BBE">
        <w:rPr>
          <w:rStyle w:val="cs9b0062627"/>
          <w:color w:val="000000" w:themeColor="text1"/>
          <w:lang w:val="ru-RU"/>
        </w:rPr>
        <w:t xml:space="preserve"> </w:t>
      </w:r>
      <w:r w:rsidR="003118A2" w:rsidRPr="00470BBE">
        <w:rPr>
          <w:rStyle w:val="cs9b0062627"/>
          <w:color w:val="000000" w:themeColor="text1"/>
        </w:rPr>
        <w:t>Products</w:t>
      </w:r>
      <w:r w:rsidR="003118A2" w:rsidRPr="00470BBE">
        <w:rPr>
          <w:rStyle w:val="cs9b0062627"/>
          <w:color w:val="000000" w:themeColor="text1"/>
          <w:lang w:val="ru-RU"/>
        </w:rPr>
        <w:t xml:space="preserve"> </w:t>
      </w:r>
      <w:r w:rsidR="003118A2" w:rsidRPr="00470BBE">
        <w:rPr>
          <w:rStyle w:val="cs9b0062627"/>
          <w:color w:val="000000" w:themeColor="text1"/>
        </w:rPr>
        <w:t>Limited</w:t>
      </w:r>
      <w:r w:rsidR="003118A2" w:rsidRPr="00470BBE">
        <w:rPr>
          <w:rStyle w:val="cs9b0062627"/>
          <w:color w:val="000000" w:themeColor="text1"/>
          <w:lang w:val="ru-RU"/>
        </w:rPr>
        <w:t>. Усі права застережені, українською мовою</w:t>
      </w:r>
      <w:r w:rsidR="003118A2" w:rsidRPr="00470BBE">
        <w:rPr>
          <w:rStyle w:val="cs9f0a404027"/>
          <w:color w:val="000000" w:themeColor="text1"/>
          <w:lang w:val="ru-RU"/>
        </w:rPr>
        <w:t xml:space="preserve"> </w:t>
      </w:r>
      <w:proofErr w:type="gramStart"/>
      <w:r w:rsidR="003118A2" w:rsidRPr="00470BBE">
        <w:rPr>
          <w:rStyle w:val="cs9f0a404027"/>
          <w:color w:val="000000" w:themeColor="text1"/>
          <w:lang w:val="ru-RU"/>
        </w:rPr>
        <w:t>до протоколу</w:t>
      </w:r>
      <w:proofErr w:type="gramEnd"/>
      <w:r w:rsidR="003118A2" w:rsidRPr="00470BBE">
        <w:rPr>
          <w:rStyle w:val="cs9f0a404027"/>
          <w:color w:val="000000" w:themeColor="text1"/>
          <w:lang w:val="ru-RU"/>
        </w:rPr>
        <w:t xml:space="preserve"> клінічного випробування «ФАЗА </w:t>
      </w:r>
      <w:r w:rsidR="003118A2" w:rsidRPr="00470BBE">
        <w:rPr>
          <w:rStyle w:val="cs9f0a404027"/>
          <w:color w:val="000000" w:themeColor="text1"/>
        </w:rPr>
        <w:t>Ib</w:t>
      </w:r>
      <w:r w:rsidR="003118A2" w:rsidRPr="00470BBE">
        <w:rPr>
          <w:rStyle w:val="cs9f0a404027"/>
          <w:color w:val="000000" w:themeColor="text1"/>
          <w:lang w:val="ru-RU"/>
        </w:rPr>
        <w:t xml:space="preserve">,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w:t>
      </w:r>
      <w:r w:rsidR="003118A2" w:rsidRPr="00470BBE">
        <w:rPr>
          <w:rStyle w:val="cs9b0062627"/>
          <w:color w:val="000000" w:themeColor="text1"/>
          <w:lang w:val="ru-RU"/>
        </w:rPr>
        <w:t>ТИРАГОЛУМАБУ</w:t>
      </w:r>
      <w:r w:rsidR="003118A2" w:rsidRPr="00470BBE">
        <w:rPr>
          <w:rStyle w:val="cs9f0a404027"/>
          <w:color w:val="000000" w:themeColor="text1"/>
          <w:lang w:val="ru-RU"/>
        </w:rPr>
        <w:t xml:space="preserve"> І </w:t>
      </w:r>
      <w:r w:rsidR="003118A2" w:rsidRPr="00470BBE">
        <w:rPr>
          <w:rStyle w:val="cs9b0062627"/>
          <w:color w:val="000000" w:themeColor="text1"/>
          <w:lang w:val="ru-RU"/>
        </w:rPr>
        <w:t>АТЕЗОЛІЗУМАБУ</w:t>
      </w:r>
      <w:r w:rsidR="003118A2" w:rsidRPr="00470BBE">
        <w:rPr>
          <w:rStyle w:val="cs9f0a404027"/>
          <w:color w:val="000000" w:themeColor="text1"/>
          <w:lang w:val="ru-RU"/>
        </w:rPr>
        <w:t xml:space="preserve"> У ПАЦІЄНТІВ З МІСЦЕВОПОШИРЕНИМИ АБО МЕТАСТАТИЧНИМИ ПУХЛИНАМИ», код дослідження </w:t>
      </w:r>
      <w:r w:rsidR="003118A2" w:rsidRPr="00470BBE">
        <w:rPr>
          <w:rStyle w:val="cs9b0062627"/>
          <w:color w:val="000000" w:themeColor="text1"/>
        </w:rPr>
        <w:t>GP</w:t>
      </w:r>
      <w:r w:rsidR="003118A2" w:rsidRPr="00470BBE">
        <w:rPr>
          <w:rStyle w:val="cs9b0062627"/>
          <w:color w:val="000000" w:themeColor="text1"/>
          <w:lang w:val="ru-RU"/>
        </w:rPr>
        <w:t>43365</w:t>
      </w:r>
      <w:r w:rsidR="003118A2" w:rsidRPr="00470BBE">
        <w:rPr>
          <w:rStyle w:val="cs9f0a404027"/>
          <w:color w:val="000000" w:themeColor="text1"/>
          <w:lang w:val="ru-RU"/>
        </w:rPr>
        <w:t xml:space="preserve">, версія 3, від 30 червня 2021 року; спонсор - Ф. Хоффманн-Ля Рош Лтд, Швейцарія / </w:t>
      </w:r>
      <w:r w:rsidR="003118A2" w:rsidRPr="00470BBE">
        <w:rPr>
          <w:rStyle w:val="cs9f0a404027"/>
          <w:color w:val="000000" w:themeColor="text1"/>
        </w:rPr>
        <w:t>F</w:t>
      </w:r>
      <w:r w:rsidR="003118A2" w:rsidRPr="00470BBE">
        <w:rPr>
          <w:rStyle w:val="cs9f0a404027"/>
          <w:color w:val="000000" w:themeColor="text1"/>
          <w:lang w:val="ru-RU"/>
        </w:rPr>
        <w:t xml:space="preserve">. </w:t>
      </w:r>
      <w:r w:rsidR="003118A2" w:rsidRPr="00470BBE">
        <w:rPr>
          <w:rStyle w:val="cs9f0a404027"/>
          <w:color w:val="000000" w:themeColor="text1"/>
        </w:rPr>
        <w:t>Hoffmann</w:t>
      </w:r>
      <w:r w:rsidR="003118A2" w:rsidRPr="00470BBE">
        <w:rPr>
          <w:rStyle w:val="cs9f0a404027"/>
          <w:color w:val="000000" w:themeColor="text1"/>
          <w:lang w:val="ru-RU"/>
        </w:rPr>
        <w:t>-</w:t>
      </w:r>
      <w:r w:rsidR="003118A2" w:rsidRPr="00470BBE">
        <w:rPr>
          <w:rStyle w:val="cs9f0a404027"/>
          <w:color w:val="000000" w:themeColor="text1"/>
        </w:rPr>
        <w:t>La</w:t>
      </w:r>
      <w:r w:rsidR="003118A2" w:rsidRPr="00470BBE">
        <w:rPr>
          <w:rStyle w:val="cs9f0a404027"/>
          <w:color w:val="000000" w:themeColor="text1"/>
          <w:lang w:val="ru-RU"/>
        </w:rPr>
        <w:t xml:space="preserve"> </w:t>
      </w:r>
      <w:r w:rsidR="003118A2" w:rsidRPr="00470BBE">
        <w:rPr>
          <w:rStyle w:val="cs9f0a404027"/>
          <w:color w:val="000000" w:themeColor="text1"/>
        </w:rPr>
        <w:t>Roche</w:t>
      </w:r>
      <w:r w:rsidR="003118A2" w:rsidRPr="00470BBE">
        <w:rPr>
          <w:rStyle w:val="cs9f0a404027"/>
          <w:color w:val="000000" w:themeColor="text1"/>
          <w:lang w:val="ru-RU"/>
        </w:rPr>
        <w:t xml:space="preserve"> </w:t>
      </w:r>
      <w:r w:rsidR="003118A2" w:rsidRPr="00470BBE">
        <w:rPr>
          <w:rStyle w:val="cs9f0a404027"/>
          <w:color w:val="000000" w:themeColor="text1"/>
        </w:rPr>
        <w:t>Ltd</w:t>
      </w:r>
      <w:r w:rsidR="003118A2" w:rsidRPr="00470BBE">
        <w:rPr>
          <w:rStyle w:val="cs9f0a404027"/>
          <w:color w:val="000000" w:themeColor="text1"/>
          <w:lang w:val="ru-RU"/>
        </w:rPr>
        <w:t xml:space="preserve">, </w:t>
      </w:r>
      <w:r w:rsidR="003118A2" w:rsidRPr="00470BBE">
        <w:rPr>
          <w:rStyle w:val="cs9f0a404027"/>
          <w:color w:val="000000" w:themeColor="text1"/>
        </w:rPr>
        <w:t>Switzerland</w:t>
      </w:r>
      <w:r w:rsidR="003118A2" w:rsidRPr="00470BBE">
        <w:rPr>
          <w:rStyle w:val="cs9b0062627"/>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«Аренсія Експлораторі Медісін»,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095046" w:rsidRDefault="00C66094" w:rsidP="00C66094">
      <w:pPr>
        <w:jc w:val="both"/>
        <w:rPr>
          <w:rStyle w:val="cs80d9435b28"/>
          <w:color w:val="000000" w:themeColor="text1"/>
          <w:lang w:val="ru-RU"/>
        </w:rPr>
      </w:pPr>
      <w:r>
        <w:rPr>
          <w:rStyle w:val="cs9b0062628"/>
          <w:color w:val="000000" w:themeColor="text1"/>
          <w:lang w:val="ru-RU"/>
        </w:rPr>
        <w:t xml:space="preserve">28. </w:t>
      </w:r>
      <w:r w:rsidR="003118A2" w:rsidRPr="00470BBE">
        <w:rPr>
          <w:rStyle w:val="cs9b0062628"/>
          <w:color w:val="000000" w:themeColor="text1"/>
          <w:lang w:val="ru-RU"/>
        </w:rPr>
        <w:t xml:space="preserve">Оновлена брошура дослідника </w:t>
      </w:r>
      <w:r w:rsidR="003118A2" w:rsidRPr="00470BBE">
        <w:rPr>
          <w:rStyle w:val="cs9b0062628"/>
          <w:color w:val="000000" w:themeColor="text1"/>
        </w:rPr>
        <w:t>MGD</w:t>
      </w:r>
      <w:r w:rsidR="003118A2" w:rsidRPr="00470BBE">
        <w:rPr>
          <w:rStyle w:val="cs9b0062628"/>
          <w:color w:val="000000" w:themeColor="text1"/>
          <w:lang w:val="ru-RU"/>
        </w:rPr>
        <w:t xml:space="preserve">013, версія 5.0 від 22 липня 2021р.; Оновлена </w:t>
      </w:r>
      <w:r w:rsidR="003118A2" w:rsidRPr="00470BBE">
        <w:rPr>
          <w:rStyle w:val="cs9b0062628"/>
          <w:color w:val="000000" w:themeColor="text1"/>
        </w:rPr>
        <w:t>CP</w:t>
      </w:r>
      <w:r w:rsidR="003118A2" w:rsidRPr="00470BBE">
        <w:rPr>
          <w:rStyle w:val="cs9b0062628"/>
          <w:color w:val="000000" w:themeColor="text1"/>
          <w:lang w:val="ru-RU"/>
        </w:rPr>
        <w:t>-</w:t>
      </w:r>
      <w:r w:rsidR="003118A2" w:rsidRPr="00470BBE">
        <w:rPr>
          <w:rStyle w:val="cs9b0062628"/>
          <w:color w:val="000000" w:themeColor="text1"/>
        </w:rPr>
        <w:t>MGD</w:t>
      </w:r>
      <w:r w:rsidR="003118A2" w:rsidRPr="00470BBE">
        <w:rPr>
          <w:rStyle w:val="cs9b0062628"/>
          <w:color w:val="000000" w:themeColor="text1"/>
          <w:lang w:val="ru-RU"/>
        </w:rPr>
        <w:t xml:space="preserve">013-01, Інформація для пацієнта та форма інформованої згоди – розширення когорти для України, фінальна версія 6.0 від 15 вересня 2021 р. на основі англійської Інформації для пацієнта та форми інформованої згоди – розширення когорти, версія 9.0 від 09 серпня 2021 р., українською та російською мовами; Оновлена </w:t>
      </w:r>
      <w:r w:rsidR="003118A2" w:rsidRPr="00470BBE">
        <w:rPr>
          <w:rStyle w:val="cs9b0062628"/>
          <w:color w:val="000000" w:themeColor="text1"/>
        </w:rPr>
        <w:t>CP</w:t>
      </w:r>
      <w:r w:rsidR="003118A2" w:rsidRPr="00470BBE">
        <w:rPr>
          <w:rStyle w:val="cs9b0062628"/>
          <w:color w:val="000000" w:themeColor="text1"/>
          <w:lang w:val="ru-RU"/>
        </w:rPr>
        <w:t>-</w:t>
      </w:r>
      <w:r w:rsidR="003118A2" w:rsidRPr="00470BBE">
        <w:rPr>
          <w:rStyle w:val="cs9b0062628"/>
          <w:color w:val="000000" w:themeColor="text1"/>
        </w:rPr>
        <w:t>MGD</w:t>
      </w:r>
      <w:r w:rsidR="003118A2" w:rsidRPr="00470BBE">
        <w:rPr>
          <w:rStyle w:val="cs9b0062628"/>
          <w:color w:val="000000" w:themeColor="text1"/>
          <w:lang w:val="ru-RU"/>
        </w:rPr>
        <w:t xml:space="preserve">013-01, Інформація для пацієнта та форма інформованої згоди – когорта з наявністю експресії </w:t>
      </w:r>
      <w:r w:rsidR="003118A2" w:rsidRPr="00470BBE">
        <w:rPr>
          <w:rStyle w:val="cs9b0062628"/>
          <w:color w:val="000000" w:themeColor="text1"/>
        </w:rPr>
        <w:t>HER</w:t>
      </w:r>
      <w:r w:rsidR="003118A2" w:rsidRPr="00470BBE">
        <w:rPr>
          <w:rStyle w:val="cs9b0062628"/>
          <w:color w:val="000000" w:themeColor="text1"/>
          <w:lang w:val="ru-RU"/>
        </w:rPr>
        <w:t xml:space="preserve">2 для України, фінальна версія 3.0 від 15 вересня 2021 р. на основі англійської Інформації для пацієнта та форми інформованої згоди – когорта з наявністю експресії </w:t>
      </w:r>
      <w:r w:rsidR="003118A2" w:rsidRPr="00470BBE">
        <w:rPr>
          <w:rStyle w:val="cs9b0062628"/>
          <w:color w:val="000000" w:themeColor="text1"/>
        </w:rPr>
        <w:t>HER</w:t>
      </w:r>
      <w:r w:rsidR="003118A2" w:rsidRPr="00470BBE">
        <w:rPr>
          <w:rStyle w:val="cs9b0062628"/>
          <w:color w:val="000000" w:themeColor="text1"/>
          <w:lang w:val="ru-RU"/>
        </w:rPr>
        <w:t>2, версія 9.0 від 06 серпня 2021 р., українською та російською мовами; Зміна місця проведення випробування</w:t>
      </w:r>
      <w:r w:rsidR="003118A2" w:rsidRPr="00470BBE">
        <w:rPr>
          <w:rStyle w:val="cs9f0a404028"/>
          <w:color w:val="000000" w:themeColor="text1"/>
          <w:lang w:val="ru-RU"/>
        </w:rPr>
        <w:t xml:space="preserve"> до протоколу клінічного випробування «Відкрите дослідження 1 фази, що вперше проводиться на людині, з ескалацією дози </w:t>
      </w:r>
      <w:r w:rsidR="003118A2" w:rsidRPr="00470BBE">
        <w:rPr>
          <w:rStyle w:val="cs9b0062628"/>
          <w:color w:val="000000" w:themeColor="text1"/>
        </w:rPr>
        <w:t>MGD</w:t>
      </w:r>
      <w:r w:rsidR="003118A2" w:rsidRPr="00470BBE">
        <w:rPr>
          <w:rStyle w:val="cs9b0062628"/>
          <w:color w:val="000000" w:themeColor="text1"/>
          <w:lang w:val="ru-RU"/>
        </w:rPr>
        <w:t>013</w:t>
      </w:r>
      <w:r w:rsidR="003118A2" w:rsidRPr="00470BBE">
        <w:rPr>
          <w:rStyle w:val="cs9f0a404028"/>
          <w:color w:val="000000" w:themeColor="text1"/>
          <w:lang w:val="ru-RU"/>
        </w:rPr>
        <w:t xml:space="preserve">, біспецифічного </w:t>
      </w:r>
      <w:r w:rsidR="003118A2" w:rsidRPr="00470BBE">
        <w:rPr>
          <w:rStyle w:val="cs9f0a404028"/>
          <w:color w:val="000000" w:themeColor="text1"/>
        </w:rPr>
        <w:t>DART</w:t>
      </w:r>
      <w:r w:rsidR="003118A2" w:rsidRPr="00470BBE">
        <w:rPr>
          <w:rStyle w:val="cs9f0a404028"/>
          <w:color w:val="000000" w:themeColor="text1"/>
          <w:lang w:val="ru-RU"/>
        </w:rPr>
        <w:t xml:space="preserve">® протеїна, що зв'язує </w:t>
      </w:r>
      <w:r w:rsidR="003118A2" w:rsidRPr="00470BBE">
        <w:rPr>
          <w:rStyle w:val="cs9f0a404028"/>
          <w:color w:val="000000" w:themeColor="text1"/>
        </w:rPr>
        <w:t>PD</w:t>
      </w:r>
      <w:r w:rsidR="003118A2" w:rsidRPr="00470BBE">
        <w:rPr>
          <w:rStyle w:val="cs9f0a404028"/>
          <w:color w:val="000000" w:themeColor="text1"/>
          <w:lang w:val="ru-RU"/>
        </w:rPr>
        <w:t xml:space="preserve">-1 та </w:t>
      </w:r>
      <w:r w:rsidR="003118A2" w:rsidRPr="00470BBE">
        <w:rPr>
          <w:rStyle w:val="cs9f0a404028"/>
          <w:color w:val="000000" w:themeColor="text1"/>
        </w:rPr>
        <w:t>LAG</w:t>
      </w:r>
      <w:r w:rsidR="003118A2" w:rsidRPr="00470BBE">
        <w:rPr>
          <w:rStyle w:val="cs9f0a404028"/>
          <w:color w:val="000000" w:themeColor="text1"/>
          <w:lang w:val="ru-RU"/>
        </w:rPr>
        <w:t xml:space="preserve">-3 у пацієнтів з неоперабельними або метастатичними новоутвореннями», код дослідження </w:t>
      </w:r>
      <w:r w:rsidR="003118A2" w:rsidRPr="00470BBE">
        <w:rPr>
          <w:rStyle w:val="cs9b0062628"/>
          <w:color w:val="000000" w:themeColor="text1"/>
        </w:rPr>
        <w:t>CP</w:t>
      </w:r>
      <w:r w:rsidR="003118A2" w:rsidRPr="00470BBE">
        <w:rPr>
          <w:rStyle w:val="cs9b0062628"/>
          <w:color w:val="000000" w:themeColor="text1"/>
          <w:lang w:val="ru-RU"/>
        </w:rPr>
        <w:t>-</w:t>
      </w:r>
      <w:r w:rsidR="003118A2" w:rsidRPr="00470BBE">
        <w:rPr>
          <w:rStyle w:val="cs9b0062628"/>
          <w:color w:val="000000" w:themeColor="text1"/>
        </w:rPr>
        <w:t>MGD</w:t>
      </w:r>
      <w:r w:rsidR="003118A2" w:rsidRPr="00470BBE">
        <w:rPr>
          <w:rStyle w:val="cs9b0062628"/>
          <w:color w:val="000000" w:themeColor="text1"/>
          <w:lang w:val="ru-RU"/>
        </w:rPr>
        <w:t>013-01</w:t>
      </w:r>
      <w:r w:rsidR="003118A2" w:rsidRPr="00470BBE">
        <w:rPr>
          <w:rStyle w:val="cs9f0a404028"/>
          <w:color w:val="000000" w:themeColor="text1"/>
          <w:lang w:val="ru-RU"/>
        </w:rPr>
        <w:t xml:space="preserve">, з інкорпорованою поправкою </w:t>
      </w:r>
      <w:r w:rsidR="003118A2" w:rsidRPr="00095046">
        <w:rPr>
          <w:rStyle w:val="cs9f0a404028"/>
          <w:color w:val="000000" w:themeColor="text1"/>
          <w:lang w:val="ru-RU"/>
        </w:rPr>
        <w:t>7 від 07 травня 2021 року; спонсор - МакроДженікс, Інк. (</w:t>
      </w:r>
      <w:r w:rsidR="003118A2" w:rsidRPr="00470BBE">
        <w:rPr>
          <w:rStyle w:val="cs9f0a404028"/>
          <w:color w:val="000000" w:themeColor="text1"/>
        </w:rPr>
        <w:t>MacroGenics</w:t>
      </w:r>
      <w:r w:rsidR="003118A2" w:rsidRPr="00095046">
        <w:rPr>
          <w:rStyle w:val="cs9f0a404028"/>
          <w:color w:val="000000" w:themeColor="text1"/>
          <w:lang w:val="ru-RU"/>
        </w:rPr>
        <w:t xml:space="preserve">, </w:t>
      </w:r>
      <w:r w:rsidR="003118A2" w:rsidRPr="00470BBE">
        <w:rPr>
          <w:rStyle w:val="cs9f0a404028"/>
          <w:color w:val="000000" w:themeColor="text1"/>
        </w:rPr>
        <w:t>Inc</w:t>
      </w:r>
      <w:r w:rsidR="003118A2" w:rsidRPr="00095046">
        <w:rPr>
          <w:rStyle w:val="cs9f0a404028"/>
          <w:color w:val="000000" w:themeColor="text1"/>
          <w:lang w:val="ru-RU"/>
        </w:rPr>
        <w:t>.), США</w:t>
      </w:r>
    </w:p>
    <w:p w:rsidR="00C66094" w:rsidRPr="00470BBE" w:rsidRDefault="00C66094" w:rsidP="00C66094">
      <w:pPr>
        <w:jc w:val="both"/>
        <w:rPr>
          <w:rFonts w:ascii="Arial" w:hAnsi="Arial" w:cs="Arial"/>
          <w:color w:val="000000" w:themeColor="text1"/>
          <w:sz w:val="20"/>
          <w:szCs w:val="20"/>
        </w:rPr>
      </w:pPr>
      <w:r w:rsidRPr="00470BBE">
        <w:rPr>
          <w:rFonts w:ascii="Arial" w:hAnsi="Arial" w:cs="Arial"/>
          <w:color w:val="000000" w:themeColor="text1"/>
          <w:sz w:val="20"/>
          <w:szCs w:val="20"/>
        </w:rPr>
        <w:t>Заявник - ТOB «КЦР Україна»</w:t>
      </w:r>
    </w:p>
    <w:p w:rsidR="003118A2" w:rsidRPr="00C66094" w:rsidRDefault="003118A2">
      <w:pPr>
        <w:pStyle w:val="cs80d9435b"/>
        <w:rPr>
          <w:color w:val="000000" w:themeColor="text1"/>
          <w:lang w:val="ru-RU"/>
        </w:rPr>
      </w:pPr>
      <w:r w:rsidRPr="00470BBE">
        <w:rPr>
          <w:rStyle w:val="cs9b0062628"/>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48"/>
        <w:gridCol w:w="4803"/>
      </w:tblGrid>
      <w:tr w:rsidR="00470BBE" w:rsidRPr="00470BBE">
        <w:trPr>
          <w:trHeight w:val="213"/>
        </w:trPr>
        <w:tc>
          <w:tcPr>
            <w:tcW w:w="5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28"/>
                <w:color w:val="000000" w:themeColor="text1"/>
              </w:rPr>
              <w:t>БУЛО</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28"/>
                <w:color w:val="000000" w:themeColor="text1"/>
              </w:rPr>
              <w:t>СТАЛО</w:t>
            </w:r>
          </w:p>
        </w:tc>
      </w:tr>
      <w:tr w:rsidR="00470BBE" w:rsidRPr="00470BBE">
        <w:trPr>
          <w:trHeight w:val="213"/>
        </w:trPr>
        <w:tc>
          <w:tcPr>
            <w:tcW w:w="5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80d9435b"/>
              <w:rPr>
                <w:color w:val="000000" w:themeColor="text1"/>
              </w:rPr>
            </w:pPr>
            <w:r w:rsidRPr="00470BBE">
              <w:rPr>
                <w:rStyle w:val="cs9f0a404028"/>
                <w:color w:val="000000" w:themeColor="text1"/>
              </w:rPr>
              <w:t>д.м.н. Крижанівська А.Є.</w:t>
            </w:r>
          </w:p>
          <w:p w:rsidR="003118A2" w:rsidRPr="00470BBE" w:rsidRDefault="003118A2">
            <w:pPr>
              <w:pStyle w:val="cs80d9435b"/>
              <w:rPr>
                <w:color w:val="000000" w:themeColor="text1"/>
              </w:rPr>
            </w:pPr>
            <w:r w:rsidRPr="00470BBE">
              <w:rPr>
                <w:rStyle w:val="cs9f0a404028"/>
                <w:color w:val="000000" w:themeColor="text1"/>
              </w:rPr>
              <w:t xml:space="preserve">Комунальне некомерційне підприємство «Прикарпатський клінічний онкологічний центр Івано-Франківської обласної ради», </w:t>
            </w:r>
            <w:r w:rsidRPr="00470BBE">
              <w:rPr>
                <w:rStyle w:val="cs9b0062628"/>
                <w:color w:val="000000" w:themeColor="text1"/>
              </w:rPr>
              <w:t>хірургічне відділення №3</w:t>
            </w:r>
            <w:r w:rsidRPr="00470BBE">
              <w:rPr>
                <w:rStyle w:val="cs9f0a404028"/>
                <w:color w:val="000000" w:themeColor="text1"/>
              </w:rPr>
              <w:t>, Івано-Франківський національний медичний університет, кафедра онкології, м. Івано-Франківськ</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f06cd379"/>
              <w:rPr>
                <w:color w:val="000000" w:themeColor="text1"/>
              </w:rPr>
            </w:pPr>
            <w:r w:rsidRPr="00470BBE">
              <w:rPr>
                <w:rStyle w:val="cs9f0a404028"/>
                <w:color w:val="000000" w:themeColor="text1"/>
              </w:rPr>
              <w:t xml:space="preserve">д.м.н. Крижанівська А.Є. </w:t>
            </w:r>
          </w:p>
          <w:p w:rsidR="003118A2" w:rsidRPr="00470BBE" w:rsidRDefault="003118A2">
            <w:pPr>
              <w:pStyle w:val="cs80d9435b"/>
              <w:rPr>
                <w:color w:val="000000" w:themeColor="text1"/>
              </w:rPr>
            </w:pPr>
            <w:r w:rsidRPr="00470BBE">
              <w:rPr>
                <w:rStyle w:val="cs9f0a404028"/>
                <w:color w:val="000000" w:themeColor="text1"/>
              </w:rPr>
              <w:t xml:space="preserve">Комунальне некомерційне підприємство «Прикарпатський клінічний онкологічний центр Івано-Франківської обласної ради», </w:t>
            </w:r>
            <w:r w:rsidRPr="00470BBE">
              <w:rPr>
                <w:rStyle w:val="cs9b0062628"/>
                <w:color w:val="000000" w:themeColor="text1"/>
              </w:rPr>
              <w:t>хірургічне відділення №3 гормонозалежних пухлин у жінок</w:t>
            </w:r>
            <w:r w:rsidRPr="00470BBE">
              <w:rPr>
                <w:rStyle w:val="cs9f0a404028"/>
                <w:color w:val="000000" w:themeColor="text1"/>
              </w:rPr>
              <w:t xml:space="preserve">, Івано-Франківський національний медичний університет, кафедра онкології, </w:t>
            </w:r>
            <w:r w:rsidR="00095046">
              <w:rPr>
                <w:rStyle w:val="cs9f0a404028"/>
                <w:color w:val="000000" w:themeColor="text1"/>
                <w:lang w:val="uk-UA"/>
              </w:rPr>
              <w:t xml:space="preserve">                    </w:t>
            </w:r>
            <w:r w:rsidRPr="00470BBE">
              <w:rPr>
                <w:rStyle w:val="cs9f0a404028"/>
                <w:color w:val="000000" w:themeColor="text1"/>
              </w:rPr>
              <w:t>м. Івано-Франківськ</w:t>
            </w:r>
          </w:p>
        </w:tc>
      </w:tr>
    </w:tbl>
    <w:p w:rsidR="003118A2" w:rsidRPr="00470BBE" w:rsidRDefault="003118A2" w:rsidP="00095046">
      <w:pPr>
        <w:pStyle w:val="cs80d9435b"/>
        <w:rPr>
          <w:rFonts w:ascii="Arial" w:hAnsi="Arial" w:cs="Arial"/>
          <w:color w:val="000000" w:themeColor="text1"/>
          <w:sz w:val="20"/>
          <w:szCs w:val="20"/>
        </w:rPr>
      </w:pPr>
      <w:r w:rsidRPr="00470BBE">
        <w:rPr>
          <w:rStyle w:val="cs9b0062628"/>
          <w:color w:val="000000" w:themeColor="text1"/>
        </w:rPr>
        <w:t> </w:t>
      </w:r>
    </w:p>
    <w:p w:rsidR="003118A2" w:rsidRPr="00470BBE" w:rsidRDefault="003118A2">
      <w:pPr>
        <w:jc w:val="both"/>
        <w:rPr>
          <w:rFonts w:ascii="Arial" w:hAnsi="Arial" w:cs="Arial"/>
          <w:color w:val="000000" w:themeColor="text1"/>
          <w:sz w:val="20"/>
          <w:szCs w:val="20"/>
          <w:lang w:val="ru-RU"/>
        </w:rPr>
      </w:pPr>
    </w:p>
    <w:p w:rsidR="003118A2" w:rsidRPr="00470BBE" w:rsidRDefault="00C66094" w:rsidP="00C66094">
      <w:pPr>
        <w:jc w:val="both"/>
        <w:rPr>
          <w:color w:val="000000" w:themeColor="text1"/>
          <w:lang w:val="ru-RU"/>
        </w:rPr>
      </w:pPr>
      <w:r>
        <w:rPr>
          <w:rStyle w:val="cs9b0062629"/>
          <w:color w:val="000000" w:themeColor="text1"/>
          <w:lang w:val="ru-RU"/>
        </w:rPr>
        <w:lastRenderedPageBreak/>
        <w:t xml:space="preserve">29. </w:t>
      </w:r>
      <w:r w:rsidR="003118A2" w:rsidRPr="00470BBE">
        <w:rPr>
          <w:rStyle w:val="cs9b0062629"/>
          <w:color w:val="000000" w:themeColor="text1"/>
          <w:lang w:val="ru-RU"/>
        </w:rPr>
        <w:t xml:space="preserve">Брошура дослідника </w:t>
      </w:r>
      <w:r w:rsidR="003118A2" w:rsidRPr="00470BBE">
        <w:rPr>
          <w:rStyle w:val="cs9b0062629"/>
          <w:color w:val="000000" w:themeColor="text1"/>
        </w:rPr>
        <w:t>MK</w:t>
      </w:r>
      <w:r w:rsidR="003118A2" w:rsidRPr="00470BBE">
        <w:rPr>
          <w:rStyle w:val="cs9b0062629"/>
          <w:color w:val="000000" w:themeColor="text1"/>
          <w:lang w:val="ru-RU"/>
        </w:rPr>
        <w:t>-3475, видання 21 від 02 вересня 2021р., англійською мовою; Брошура дослідника МК-7684/</w:t>
      </w:r>
      <w:r w:rsidR="003118A2" w:rsidRPr="00470BBE">
        <w:rPr>
          <w:rStyle w:val="cs9b0062629"/>
          <w:color w:val="000000" w:themeColor="text1"/>
        </w:rPr>
        <w:t>MK</w:t>
      </w:r>
      <w:r w:rsidR="003118A2" w:rsidRPr="00470BBE">
        <w:rPr>
          <w:rStyle w:val="cs9b0062629"/>
          <w:color w:val="000000" w:themeColor="text1"/>
          <w:lang w:val="ru-RU"/>
        </w:rPr>
        <w:t xml:space="preserve">-7684А, видання 9 від 23 серпня 2021 року, англійською мовою; Анкета щодо стану здоров’я </w:t>
      </w:r>
      <w:r w:rsidR="003118A2" w:rsidRPr="00470BBE">
        <w:rPr>
          <w:rStyle w:val="cs9b0062629"/>
          <w:color w:val="000000" w:themeColor="text1"/>
        </w:rPr>
        <w:t>EQ</w:t>
      </w:r>
      <w:r w:rsidR="003118A2" w:rsidRPr="00470BBE">
        <w:rPr>
          <w:rStyle w:val="cs9b0062629"/>
          <w:color w:val="000000" w:themeColor="text1"/>
          <w:lang w:val="ru-RU"/>
        </w:rPr>
        <w:t>-5</w:t>
      </w:r>
      <w:r w:rsidR="003118A2" w:rsidRPr="00470BBE">
        <w:rPr>
          <w:rStyle w:val="cs9b0062629"/>
          <w:color w:val="000000" w:themeColor="text1"/>
        </w:rPr>
        <w:t>D</w:t>
      </w:r>
      <w:r w:rsidR="003118A2" w:rsidRPr="00470BBE">
        <w:rPr>
          <w:rStyle w:val="cs9b0062629"/>
          <w:color w:val="000000" w:themeColor="text1"/>
          <w:lang w:val="ru-RU"/>
        </w:rPr>
        <w:t>-5</w:t>
      </w:r>
      <w:r w:rsidR="003118A2" w:rsidRPr="00470BBE">
        <w:rPr>
          <w:rStyle w:val="cs9b0062629"/>
          <w:color w:val="000000" w:themeColor="text1"/>
        </w:rPr>
        <w:t>L</w:t>
      </w:r>
      <w:r w:rsidR="003118A2" w:rsidRPr="00470BBE">
        <w:rPr>
          <w:rStyle w:val="cs9b0062629"/>
          <w:color w:val="000000" w:themeColor="text1"/>
          <w:lang w:val="ru-RU"/>
        </w:rPr>
        <w:t xml:space="preserve">, переклад на українську мову для України, текст для телефонного інтерв’ю; Опитувальник щодо стану здоров’я </w:t>
      </w:r>
      <w:r w:rsidR="003118A2" w:rsidRPr="00470BBE">
        <w:rPr>
          <w:rStyle w:val="cs9b0062629"/>
          <w:color w:val="000000" w:themeColor="text1"/>
        </w:rPr>
        <w:t>EQ</w:t>
      </w:r>
      <w:r w:rsidR="003118A2" w:rsidRPr="00470BBE">
        <w:rPr>
          <w:rStyle w:val="cs9b0062629"/>
          <w:color w:val="000000" w:themeColor="text1"/>
          <w:lang w:val="ru-RU"/>
        </w:rPr>
        <w:t>-5</w:t>
      </w:r>
      <w:r w:rsidR="003118A2" w:rsidRPr="00470BBE">
        <w:rPr>
          <w:rStyle w:val="cs9b0062629"/>
          <w:color w:val="000000" w:themeColor="text1"/>
        </w:rPr>
        <w:t>D</w:t>
      </w:r>
      <w:r w:rsidR="003118A2" w:rsidRPr="00470BBE">
        <w:rPr>
          <w:rStyle w:val="cs9b0062629"/>
          <w:color w:val="000000" w:themeColor="text1"/>
          <w:lang w:val="ru-RU"/>
        </w:rPr>
        <w:t>-5</w:t>
      </w:r>
      <w:r w:rsidR="003118A2" w:rsidRPr="00470BBE">
        <w:rPr>
          <w:rStyle w:val="cs9b0062629"/>
          <w:color w:val="000000" w:themeColor="text1"/>
        </w:rPr>
        <w:t>L</w:t>
      </w:r>
      <w:r w:rsidR="003118A2" w:rsidRPr="00470BBE">
        <w:rPr>
          <w:rStyle w:val="cs9b0062629"/>
          <w:color w:val="000000" w:themeColor="text1"/>
          <w:lang w:val="ru-RU"/>
        </w:rPr>
        <w:t xml:space="preserve">, версія на російській мові для України, текст для телефонного інтерв’ю; Опитувальник для оцінки якості життя – </w:t>
      </w:r>
      <w:r w:rsidR="003118A2" w:rsidRPr="00470BBE">
        <w:rPr>
          <w:rStyle w:val="cs9b0062629"/>
          <w:color w:val="000000" w:themeColor="text1"/>
        </w:rPr>
        <w:t>Core</w:t>
      </w:r>
      <w:r w:rsidR="003118A2" w:rsidRPr="00470BBE">
        <w:rPr>
          <w:rStyle w:val="cs9b0062629"/>
          <w:color w:val="000000" w:themeColor="text1"/>
          <w:lang w:val="ru-RU"/>
        </w:rPr>
        <w:t xml:space="preserve"> 30, версія 3 (</w:t>
      </w:r>
      <w:r w:rsidR="003118A2" w:rsidRPr="00470BBE">
        <w:rPr>
          <w:rStyle w:val="cs9b0062629"/>
          <w:color w:val="000000" w:themeColor="text1"/>
        </w:rPr>
        <w:t>QLQ</w:t>
      </w:r>
      <w:r w:rsidR="003118A2" w:rsidRPr="00470BBE">
        <w:rPr>
          <w:rStyle w:val="cs9b0062629"/>
          <w:color w:val="000000" w:themeColor="text1"/>
          <w:lang w:val="ru-RU"/>
        </w:rPr>
        <w:t>-</w:t>
      </w:r>
      <w:r w:rsidR="003118A2" w:rsidRPr="00470BBE">
        <w:rPr>
          <w:rStyle w:val="cs9b0062629"/>
          <w:color w:val="000000" w:themeColor="text1"/>
        </w:rPr>
        <w:t>C</w:t>
      </w:r>
      <w:r w:rsidR="003118A2" w:rsidRPr="00470BBE">
        <w:rPr>
          <w:rStyle w:val="cs9b0062629"/>
          <w:color w:val="000000" w:themeColor="text1"/>
          <w:lang w:val="ru-RU"/>
        </w:rPr>
        <w:t xml:space="preserve">30), Сценарій проведення телефонного інтерв’ю, версія 2.0, українською мовою; Опитувальник для оцінки якості життя із 30 питань, </w:t>
      </w:r>
      <w:r w:rsidR="003118A2" w:rsidRPr="00470BBE">
        <w:rPr>
          <w:rStyle w:val="cs9b0062629"/>
          <w:color w:val="000000" w:themeColor="text1"/>
        </w:rPr>
        <w:t>QLQ</w:t>
      </w:r>
      <w:r w:rsidR="003118A2" w:rsidRPr="00470BBE">
        <w:rPr>
          <w:rStyle w:val="cs9b0062629"/>
          <w:color w:val="000000" w:themeColor="text1"/>
          <w:lang w:val="ru-RU"/>
        </w:rPr>
        <w:t>-</w:t>
      </w:r>
      <w:r w:rsidR="003118A2" w:rsidRPr="00470BBE">
        <w:rPr>
          <w:rStyle w:val="cs9b0062629"/>
          <w:color w:val="000000" w:themeColor="text1"/>
        </w:rPr>
        <w:t>C</w:t>
      </w:r>
      <w:r w:rsidR="003118A2" w:rsidRPr="00470BBE">
        <w:rPr>
          <w:rStyle w:val="cs9b0062629"/>
          <w:color w:val="000000" w:themeColor="text1"/>
          <w:lang w:val="ru-RU"/>
        </w:rPr>
        <w:t>30 (версія 3), Скрипт для проведення опитування по телефону, версія 2.0, російською мовою; Опитувальник для оцінки якості життя при раку легень (</w:t>
      </w:r>
      <w:r w:rsidR="003118A2" w:rsidRPr="00470BBE">
        <w:rPr>
          <w:rStyle w:val="cs9b0062629"/>
          <w:color w:val="000000" w:themeColor="text1"/>
        </w:rPr>
        <w:t>QLQ</w:t>
      </w:r>
      <w:r w:rsidR="003118A2" w:rsidRPr="00470BBE">
        <w:rPr>
          <w:rStyle w:val="cs9b0062629"/>
          <w:color w:val="000000" w:themeColor="text1"/>
          <w:lang w:val="ru-RU"/>
        </w:rPr>
        <w:t>-</w:t>
      </w:r>
      <w:r w:rsidR="003118A2" w:rsidRPr="00470BBE">
        <w:rPr>
          <w:rStyle w:val="cs9b0062629"/>
          <w:color w:val="000000" w:themeColor="text1"/>
        </w:rPr>
        <w:t>LC</w:t>
      </w:r>
      <w:r w:rsidR="003118A2" w:rsidRPr="00470BBE">
        <w:rPr>
          <w:rStyle w:val="cs9b0062629"/>
          <w:color w:val="000000" w:themeColor="text1"/>
          <w:lang w:val="ru-RU"/>
        </w:rPr>
        <w:t xml:space="preserve">13), Тимчасовий сценарій проведення телефонного інтерв’ю, Модуль до </w:t>
      </w:r>
      <w:r w:rsidR="003118A2" w:rsidRPr="00470BBE">
        <w:rPr>
          <w:rStyle w:val="cs9b0062629"/>
          <w:color w:val="000000" w:themeColor="text1"/>
        </w:rPr>
        <w:t>QLQ</w:t>
      </w:r>
      <w:r w:rsidR="003118A2" w:rsidRPr="00470BBE">
        <w:rPr>
          <w:rStyle w:val="cs9b0062629"/>
          <w:color w:val="000000" w:themeColor="text1"/>
          <w:lang w:val="ru-RU"/>
        </w:rPr>
        <w:t>-</w:t>
      </w:r>
      <w:r w:rsidR="003118A2" w:rsidRPr="00470BBE">
        <w:rPr>
          <w:rStyle w:val="cs9b0062629"/>
          <w:color w:val="000000" w:themeColor="text1"/>
        </w:rPr>
        <w:t>C</w:t>
      </w:r>
      <w:r w:rsidR="003118A2" w:rsidRPr="00470BBE">
        <w:rPr>
          <w:rStyle w:val="cs9b0062629"/>
          <w:color w:val="000000" w:themeColor="text1"/>
          <w:lang w:val="ru-RU"/>
        </w:rPr>
        <w:t>30, версія 1.0, українською мовою; Опитувальник для оцінки якості життя при раку легень (</w:t>
      </w:r>
      <w:r w:rsidR="003118A2" w:rsidRPr="00470BBE">
        <w:rPr>
          <w:rStyle w:val="cs9b0062629"/>
          <w:color w:val="000000" w:themeColor="text1"/>
        </w:rPr>
        <w:t>QLQ</w:t>
      </w:r>
      <w:r w:rsidR="003118A2" w:rsidRPr="00470BBE">
        <w:rPr>
          <w:rStyle w:val="cs9b0062629"/>
          <w:color w:val="000000" w:themeColor="text1"/>
          <w:lang w:val="ru-RU"/>
        </w:rPr>
        <w:t>-</w:t>
      </w:r>
      <w:r w:rsidR="003118A2" w:rsidRPr="00470BBE">
        <w:rPr>
          <w:rStyle w:val="cs9b0062629"/>
          <w:color w:val="000000" w:themeColor="text1"/>
        </w:rPr>
        <w:t>LC</w:t>
      </w:r>
      <w:r w:rsidR="003118A2" w:rsidRPr="00470BBE">
        <w:rPr>
          <w:rStyle w:val="cs9b0062629"/>
          <w:color w:val="000000" w:themeColor="text1"/>
          <w:lang w:val="ru-RU"/>
        </w:rPr>
        <w:t xml:space="preserve">13), Попередній скрипт для проведення опитування по телефону, Модуль </w:t>
      </w:r>
      <w:r w:rsidR="003118A2" w:rsidRPr="00470BBE">
        <w:rPr>
          <w:rStyle w:val="cs9b0062629"/>
          <w:color w:val="000000" w:themeColor="text1"/>
        </w:rPr>
        <w:t>QLQ</w:t>
      </w:r>
      <w:r w:rsidR="003118A2" w:rsidRPr="00470BBE">
        <w:rPr>
          <w:rStyle w:val="cs9b0062629"/>
          <w:color w:val="000000" w:themeColor="text1"/>
          <w:lang w:val="ru-RU"/>
        </w:rPr>
        <w:t>-</w:t>
      </w:r>
      <w:r w:rsidR="003118A2" w:rsidRPr="00470BBE">
        <w:rPr>
          <w:rStyle w:val="cs9b0062629"/>
          <w:color w:val="000000" w:themeColor="text1"/>
        </w:rPr>
        <w:t>C</w:t>
      </w:r>
      <w:r w:rsidR="003118A2" w:rsidRPr="00470BBE">
        <w:rPr>
          <w:rStyle w:val="cs9b0062629"/>
          <w:color w:val="000000" w:themeColor="text1"/>
          <w:lang w:val="ru-RU"/>
        </w:rPr>
        <w:t>30, версія 1.0, російською мовою</w:t>
      </w:r>
      <w:r w:rsidR="003118A2" w:rsidRPr="00470BBE">
        <w:rPr>
          <w:rStyle w:val="cs9f0a404029"/>
          <w:color w:val="000000" w:themeColor="text1"/>
          <w:lang w:val="ru-RU"/>
        </w:rPr>
        <w:t xml:space="preserve"> до протоколу клінічного дослідження «Багатоцентрове, рандомізоване, подвійне сліпе дослідження ІІІ фази комбінації </w:t>
      </w:r>
      <w:r w:rsidR="003118A2" w:rsidRPr="00470BBE">
        <w:rPr>
          <w:rStyle w:val="cs9b0062629"/>
          <w:color w:val="000000" w:themeColor="text1"/>
        </w:rPr>
        <w:t>MK</w:t>
      </w:r>
      <w:r w:rsidR="003118A2" w:rsidRPr="00470BBE">
        <w:rPr>
          <w:rStyle w:val="cs9b0062629"/>
          <w:color w:val="000000" w:themeColor="text1"/>
          <w:lang w:val="ru-RU"/>
        </w:rPr>
        <w:t>-7684</w:t>
      </w:r>
      <w:r w:rsidR="003118A2" w:rsidRPr="00470BBE">
        <w:rPr>
          <w:rStyle w:val="cs9f0a404029"/>
          <w:color w:val="000000" w:themeColor="text1"/>
          <w:lang w:val="ru-RU"/>
        </w:rPr>
        <w:t xml:space="preserve"> з пембролізумабом (</w:t>
      </w:r>
      <w:r w:rsidR="003118A2" w:rsidRPr="00470BBE">
        <w:rPr>
          <w:rStyle w:val="cs9f0a404029"/>
          <w:color w:val="000000" w:themeColor="text1"/>
        </w:rPr>
        <w:t>MK</w:t>
      </w:r>
      <w:r w:rsidR="003118A2" w:rsidRPr="00470BBE">
        <w:rPr>
          <w:rStyle w:val="cs9f0a404029"/>
          <w:color w:val="000000" w:themeColor="text1"/>
          <w:lang w:val="ru-RU"/>
        </w:rPr>
        <w:t>-7684</w:t>
      </w:r>
      <w:r w:rsidR="003118A2" w:rsidRPr="00470BBE">
        <w:rPr>
          <w:rStyle w:val="cs9f0a404029"/>
          <w:color w:val="000000" w:themeColor="text1"/>
        </w:rPr>
        <w:t>A</w:t>
      </w:r>
      <w:r w:rsidR="003118A2" w:rsidRPr="00470BBE">
        <w:rPr>
          <w:rStyle w:val="cs9b0062629"/>
          <w:color w:val="000000" w:themeColor="text1"/>
          <w:lang w:val="ru-RU"/>
        </w:rPr>
        <w:t>)</w:t>
      </w:r>
      <w:r w:rsidR="003118A2" w:rsidRPr="00470BBE">
        <w:rPr>
          <w:rStyle w:val="cs9f0a404029"/>
          <w:color w:val="000000" w:themeColor="text1"/>
          <w:lang w:val="ru-RU"/>
        </w:rPr>
        <w:t xml:space="preserve"> порівняно з монотерапією пембролізумабом в якості першої лінії терапії для учасників з </w:t>
      </w:r>
      <w:r w:rsidR="003118A2" w:rsidRPr="00470BBE">
        <w:rPr>
          <w:rStyle w:val="cs9f0a404029"/>
          <w:color w:val="000000" w:themeColor="text1"/>
        </w:rPr>
        <w:t>PD</w:t>
      </w:r>
      <w:r w:rsidR="003118A2" w:rsidRPr="00470BBE">
        <w:rPr>
          <w:rStyle w:val="cs9f0a404029"/>
          <w:color w:val="000000" w:themeColor="text1"/>
          <w:lang w:val="ru-RU"/>
        </w:rPr>
        <w:t>-</w:t>
      </w:r>
      <w:r w:rsidR="003118A2" w:rsidRPr="00470BBE">
        <w:rPr>
          <w:rStyle w:val="cs9f0a404029"/>
          <w:color w:val="000000" w:themeColor="text1"/>
        </w:rPr>
        <w:t>L</w:t>
      </w:r>
      <w:r w:rsidR="003118A2" w:rsidRPr="00470BBE">
        <w:rPr>
          <w:rStyle w:val="cs9f0a404029"/>
          <w:color w:val="000000" w:themeColor="text1"/>
          <w:lang w:val="ru-RU"/>
        </w:rPr>
        <w:t xml:space="preserve">1-позитивним метастатичним недрібноклітинним раком легенів», код дослідження </w:t>
      </w:r>
      <w:r w:rsidR="003118A2" w:rsidRPr="00470BBE">
        <w:rPr>
          <w:rStyle w:val="cs9b0062629"/>
          <w:color w:val="000000" w:themeColor="text1"/>
        </w:rPr>
        <w:t>MK</w:t>
      </w:r>
      <w:r w:rsidR="003118A2" w:rsidRPr="00470BBE">
        <w:rPr>
          <w:rStyle w:val="cs9b0062629"/>
          <w:color w:val="000000" w:themeColor="text1"/>
          <w:lang w:val="ru-RU"/>
        </w:rPr>
        <w:t>-7684</w:t>
      </w:r>
      <w:r w:rsidR="003118A2" w:rsidRPr="00470BBE">
        <w:rPr>
          <w:rStyle w:val="cs9b0062629"/>
          <w:color w:val="000000" w:themeColor="text1"/>
        </w:rPr>
        <w:t>A</w:t>
      </w:r>
      <w:r w:rsidR="003118A2" w:rsidRPr="00470BBE">
        <w:rPr>
          <w:rStyle w:val="cs9b0062629"/>
          <w:color w:val="000000" w:themeColor="text1"/>
          <w:lang w:val="ru-RU"/>
        </w:rPr>
        <w:t>-003</w:t>
      </w:r>
      <w:r w:rsidR="003118A2" w:rsidRPr="00470BBE">
        <w:rPr>
          <w:rStyle w:val="cs9f0a404029"/>
          <w:color w:val="000000" w:themeColor="text1"/>
          <w:lang w:val="ru-RU"/>
        </w:rPr>
        <w:t>, з інкорпорованою поправкою 01 від 28 лютого 2021 року; спонсор - «Мерк Шарп енд Доум Корп.», дочірнє підприємство «Мерк енд Ко., Інк.», США (</w:t>
      </w:r>
      <w:r w:rsidR="003118A2" w:rsidRPr="00470BBE">
        <w:rPr>
          <w:rStyle w:val="cs9f0a404029"/>
          <w:color w:val="000000" w:themeColor="text1"/>
        </w:rPr>
        <w:t>Merck</w:t>
      </w:r>
      <w:r w:rsidR="003118A2" w:rsidRPr="00470BBE">
        <w:rPr>
          <w:rStyle w:val="cs9f0a404029"/>
          <w:color w:val="000000" w:themeColor="text1"/>
          <w:lang w:val="ru-RU"/>
        </w:rPr>
        <w:t xml:space="preserve"> </w:t>
      </w:r>
      <w:r w:rsidR="003118A2" w:rsidRPr="00470BBE">
        <w:rPr>
          <w:rStyle w:val="cs9f0a404029"/>
          <w:color w:val="000000" w:themeColor="text1"/>
        </w:rPr>
        <w:t>Sharp</w:t>
      </w:r>
      <w:r w:rsidR="003118A2" w:rsidRPr="00470BBE">
        <w:rPr>
          <w:rStyle w:val="cs9f0a404029"/>
          <w:color w:val="000000" w:themeColor="text1"/>
          <w:lang w:val="ru-RU"/>
        </w:rPr>
        <w:t xml:space="preserve"> &amp; </w:t>
      </w:r>
      <w:r w:rsidR="003118A2" w:rsidRPr="00470BBE">
        <w:rPr>
          <w:rStyle w:val="cs9f0a404029"/>
          <w:color w:val="000000" w:themeColor="text1"/>
        </w:rPr>
        <w:t>Dohme</w:t>
      </w:r>
      <w:r w:rsidR="003118A2" w:rsidRPr="00470BBE">
        <w:rPr>
          <w:rStyle w:val="cs9f0a404029"/>
          <w:color w:val="000000" w:themeColor="text1"/>
          <w:lang w:val="ru-RU"/>
        </w:rPr>
        <w:t xml:space="preserve"> </w:t>
      </w:r>
      <w:r w:rsidR="003118A2" w:rsidRPr="00470BBE">
        <w:rPr>
          <w:rStyle w:val="cs9f0a404029"/>
          <w:color w:val="000000" w:themeColor="text1"/>
        </w:rPr>
        <w:t>Corp</w:t>
      </w:r>
      <w:r w:rsidR="003118A2" w:rsidRPr="00470BBE">
        <w:rPr>
          <w:rStyle w:val="cs9f0a404029"/>
          <w:color w:val="000000" w:themeColor="text1"/>
          <w:lang w:val="ru-RU"/>
        </w:rPr>
        <w:t xml:space="preserve">., </w:t>
      </w:r>
      <w:r w:rsidR="003118A2" w:rsidRPr="00470BBE">
        <w:rPr>
          <w:rStyle w:val="cs9f0a404029"/>
          <w:color w:val="000000" w:themeColor="text1"/>
        </w:rPr>
        <w:t>a</w:t>
      </w:r>
      <w:r w:rsidR="003118A2" w:rsidRPr="00470BBE">
        <w:rPr>
          <w:rStyle w:val="cs9f0a404029"/>
          <w:color w:val="000000" w:themeColor="text1"/>
          <w:lang w:val="ru-RU"/>
        </w:rPr>
        <w:t xml:space="preserve"> </w:t>
      </w:r>
      <w:r w:rsidR="003118A2" w:rsidRPr="00470BBE">
        <w:rPr>
          <w:rStyle w:val="cs9f0a404029"/>
          <w:color w:val="000000" w:themeColor="text1"/>
        </w:rPr>
        <w:t>subsidiary</w:t>
      </w:r>
      <w:r w:rsidR="003118A2" w:rsidRPr="00470BBE">
        <w:rPr>
          <w:rStyle w:val="cs9f0a404029"/>
          <w:color w:val="000000" w:themeColor="text1"/>
          <w:lang w:val="ru-RU"/>
        </w:rPr>
        <w:t xml:space="preserve"> </w:t>
      </w:r>
      <w:r w:rsidR="003118A2" w:rsidRPr="00470BBE">
        <w:rPr>
          <w:rStyle w:val="cs9f0a404029"/>
          <w:color w:val="000000" w:themeColor="text1"/>
        </w:rPr>
        <w:t>of</w:t>
      </w:r>
      <w:r w:rsidR="003118A2" w:rsidRPr="00470BBE">
        <w:rPr>
          <w:rStyle w:val="cs9f0a404029"/>
          <w:color w:val="000000" w:themeColor="text1"/>
          <w:lang w:val="ru-RU"/>
        </w:rPr>
        <w:t xml:space="preserve"> </w:t>
      </w:r>
      <w:r w:rsidR="003118A2" w:rsidRPr="00470BBE">
        <w:rPr>
          <w:rStyle w:val="cs9f0a404029"/>
          <w:color w:val="000000" w:themeColor="text1"/>
        </w:rPr>
        <w:t>Merck</w:t>
      </w:r>
      <w:r w:rsidR="003118A2" w:rsidRPr="00470BBE">
        <w:rPr>
          <w:rStyle w:val="cs9f0a404029"/>
          <w:color w:val="000000" w:themeColor="text1"/>
          <w:lang w:val="ru-RU"/>
        </w:rPr>
        <w:t xml:space="preserve"> &amp; </w:t>
      </w:r>
      <w:r w:rsidR="003118A2" w:rsidRPr="00470BBE">
        <w:rPr>
          <w:rStyle w:val="cs9f0a404029"/>
          <w:color w:val="000000" w:themeColor="text1"/>
        </w:rPr>
        <w:t>Co</w:t>
      </w:r>
      <w:r w:rsidR="003118A2" w:rsidRPr="00470BBE">
        <w:rPr>
          <w:rStyle w:val="cs9f0a404029"/>
          <w:color w:val="000000" w:themeColor="text1"/>
          <w:lang w:val="ru-RU"/>
        </w:rPr>
        <w:t xml:space="preserve">., </w:t>
      </w:r>
      <w:r w:rsidR="003118A2" w:rsidRPr="00470BBE">
        <w:rPr>
          <w:rStyle w:val="cs9f0a404029"/>
          <w:color w:val="000000" w:themeColor="text1"/>
        </w:rPr>
        <w:t>Inc</w:t>
      </w:r>
      <w:r w:rsidR="003118A2" w:rsidRPr="00470BBE">
        <w:rPr>
          <w:rStyle w:val="cs9f0a404029"/>
          <w:color w:val="000000" w:themeColor="text1"/>
          <w:lang w:val="ru-RU"/>
        </w:rPr>
        <w:t xml:space="preserve">., </w:t>
      </w:r>
      <w:r w:rsidR="003118A2" w:rsidRPr="00470BBE">
        <w:rPr>
          <w:rStyle w:val="cs9f0a404029"/>
          <w:color w:val="000000" w:themeColor="text1"/>
        </w:rPr>
        <w:t>USA</w:t>
      </w:r>
      <w:r w:rsidR="003118A2" w:rsidRPr="00470BBE">
        <w:rPr>
          <w:rStyle w:val="cs9f0a404029"/>
          <w:color w:val="000000" w:themeColor="text1"/>
          <w:lang w:val="ru-RU"/>
        </w:rPr>
        <w:t xml:space="preserve">) </w:t>
      </w:r>
      <w:r w:rsidR="003118A2" w:rsidRPr="00470BBE">
        <w:rPr>
          <w:rStyle w:val="cs9b0062629"/>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«МСД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C66094" w:rsidP="00C66094">
      <w:pPr>
        <w:jc w:val="both"/>
        <w:rPr>
          <w:rStyle w:val="cs80d9435b30"/>
          <w:color w:val="000000" w:themeColor="text1"/>
          <w:lang w:val="ru-RU"/>
        </w:rPr>
      </w:pPr>
      <w:r>
        <w:rPr>
          <w:rStyle w:val="cs9b0062630"/>
          <w:color w:val="000000" w:themeColor="text1"/>
          <w:lang w:val="ru-RU"/>
        </w:rPr>
        <w:t xml:space="preserve">30. </w:t>
      </w:r>
      <w:r w:rsidR="003118A2" w:rsidRPr="00470BBE">
        <w:rPr>
          <w:rStyle w:val="cs9b0062630"/>
          <w:color w:val="000000" w:themeColor="text1"/>
          <w:lang w:val="ru-RU"/>
        </w:rPr>
        <w:t xml:space="preserve">Брошура дослідника </w:t>
      </w:r>
      <w:r w:rsidR="003118A2" w:rsidRPr="00470BBE">
        <w:rPr>
          <w:rStyle w:val="cs9b0062630"/>
          <w:color w:val="000000" w:themeColor="text1"/>
        </w:rPr>
        <w:t>MK</w:t>
      </w:r>
      <w:r w:rsidR="003118A2" w:rsidRPr="00470BBE">
        <w:rPr>
          <w:rStyle w:val="cs9b0062630"/>
          <w:color w:val="000000" w:themeColor="text1"/>
          <w:lang w:val="ru-RU"/>
        </w:rPr>
        <w:t>-3475, видання 21 від 02 вересня 2021р., англійською мовою; Зміна назви місця проведення клінічного випробування</w:t>
      </w:r>
      <w:r w:rsidR="003118A2" w:rsidRPr="00470BBE">
        <w:rPr>
          <w:rStyle w:val="cs9f0a404030"/>
          <w:color w:val="000000" w:themeColor="text1"/>
          <w:lang w:val="ru-RU"/>
        </w:rPr>
        <w:t xml:space="preserve"> до протоколу клінічного дослідження «Рандомізоване, подвійне сліпе дослідження ІІІ фази проведення хіміотерапії з або без </w:t>
      </w:r>
      <w:r w:rsidR="003118A2" w:rsidRPr="00470BBE">
        <w:rPr>
          <w:rStyle w:val="cs9b0062630"/>
          <w:color w:val="000000" w:themeColor="text1"/>
          <w:lang w:val="ru-RU"/>
        </w:rPr>
        <w:t>пембролізумабу</w:t>
      </w:r>
      <w:r w:rsidR="003118A2" w:rsidRPr="00470BBE">
        <w:rPr>
          <w:rStyle w:val="cs9f0a404030"/>
          <w:color w:val="000000" w:themeColor="text1"/>
          <w:lang w:val="ru-RU"/>
        </w:rPr>
        <w:t xml:space="preserve"> з подальшим підтримуючим лікуванням </w:t>
      </w:r>
      <w:r w:rsidR="003118A2" w:rsidRPr="00470BBE">
        <w:rPr>
          <w:rStyle w:val="cs9b0062630"/>
          <w:color w:val="000000" w:themeColor="text1"/>
          <w:lang w:val="ru-RU"/>
        </w:rPr>
        <w:t>олапарибом</w:t>
      </w:r>
      <w:r w:rsidR="003118A2" w:rsidRPr="00470BBE">
        <w:rPr>
          <w:rStyle w:val="cs9f0a404030"/>
          <w:color w:val="000000" w:themeColor="text1"/>
          <w:lang w:val="ru-RU"/>
        </w:rPr>
        <w:t xml:space="preserve"> або плацебо для терапії першої лінії у пацієнтів з розповсюдженим епітеліальним раком яєчників (ЕРЯ) без мутацій у гені </w:t>
      </w:r>
      <w:r w:rsidR="003118A2" w:rsidRPr="00470BBE">
        <w:rPr>
          <w:rStyle w:val="cs9f0a404030"/>
          <w:color w:val="000000" w:themeColor="text1"/>
        </w:rPr>
        <w:t>BRCA</w:t>
      </w:r>
      <w:r w:rsidR="003118A2" w:rsidRPr="00470BBE">
        <w:rPr>
          <w:rStyle w:val="cs9f0a404030"/>
          <w:color w:val="000000" w:themeColor="text1"/>
          <w:lang w:val="ru-RU"/>
        </w:rPr>
        <w:t xml:space="preserve"> (</w:t>
      </w:r>
      <w:r w:rsidR="003118A2" w:rsidRPr="00470BBE">
        <w:rPr>
          <w:rStyle w:val="cs9f0a404030"/>
          <w:color w:val="000000" w:themeColor="text1"/>
        </w:rPr>
        <w:t>KEYLYNK</w:t>
      </w:r>
      <w:r w:rsidR="003118A2" w:rsidRPr="00470BBE">
        <w:rPr>
          <w:rStyle w:val="cs9f0a404030"/>
          <w:color w:val="000000" w:themeColor="text1"/>
          <w:lang w:val="ru-RU"/>
        </w:rPr>
        <w:t xml:space="preserve">-001 / </w:t>
      </w:r>
      <w:r w:rsidR="003118A2" w:rsidRPr="00470BBE">
        <w:rPr>
          <w:rStyle w:val="cs9f0a404030"/>
          <w:color w:val="000000" w:themeColor="text1"/>
        </w:rPr>
        <w:t>ENGOT</w:t>
      </w:r>
      <w:r w:rsidR="003118A2" w:rsidRPr="00470BBE">
        <w:rPr>
          <w:rStyle w:val="cs9f0a404030"/>
          <w:color w:val="000000" w:themeColor="text1"/>
          <w:lang w:val="ru-RU"/>
        </w:rPr>
        <w:t>-</w:t>
      </w:r>
      <w:r w:rsidR="003118A2" w:rsidRPr="00470BBE">
        <w:rPr>
          <w:rStyle w:val="cs9f0a404030"/>
          <w:color w:val="000000" w:themeColor="text1"/>
        </w:rPr>
        <w:t>ov</w:t>
      </w:r>
      <w:r w:rsidR="003118A2" w:rsidRPr="00470BBE">
        <w:rPr>
          <w:rStyle w:val="cs9f0a404030"/>
          <w:color w:val="000000" w:themeColor="text1"/>
          <w:lang w:val="ru-RU"/>
        </w:rPr>
        <w:t>43/</w:t>
      </w:r>
      <w:r w:rsidR="003118A2" w:rsidRPr="00470BBE">
        <w:rPr>
          <w:rStyle w:val="cs9f0a404030"/>
          <w:color w:val="000000" w:themeColor="text1"/>
        </w:rPr>
        <w:t>GOG</w:t>
      </w:r>
      <w:r w:rsidR="003118A2" w:rsidRPr="00470BBE">
        <w:rPr>
          <w:rStyle w:val="cs9f0a404030"/>
          <w:color w:val="000000" w:themeColor="text1"/>
          <w:lang w:val="ru-RU"/>
        </w:rPr>
        <w:t xml:space="preserve">-3036)», код дослідження </w:t>
      </w:r>
      <w:r w:rsidR="003118A2" w:rsidRPr="00470BBE">
        <w:rPr>
          <w:rStyle w:val="cs9b0062630"/>
          <w:color w:val="000000" w:themeColor="text1"/>
        </w:rPr>
        <w:t>MK</w:t>
      </w:r>
      <w:r w:rsidR="003118A2" w:rsidRPr="00470BBE">
        <w:rPr>
          <w:rStyle w:val="cs9b0062630"/>
          <w:color w:val="000000" w:themeColor="text1"/>
          <w:lang w:val="ru-RU"/>
        </w:rPr>
        <w:t>-7339-001/</w:t>
      </w:r>
      <w:r w:rsidR="003118A2" w:rsidRPr="00470BBE">
        <w:rPr>
          <w:rStyle w:val="cs9b0062630"/>
          <w:color w:val="000000" w:themeColor="text1"/>
        </w:rPr>
        <w:t>ENGOT</w:t>
      </w:r>
      <w:r w:rsidR="003118A2" w:rsidRPr="00470BBE">
        <w:rPr>
          <w:rStyle w:val="cs9b0062630"/>
          <w:color w:val="000000" w:themeColor="text1"/>
          <w:lang w:val="ru-RU"/>
        </w:rPr>
        <w:t>-</w:t>
      </w:r>
      <w:r w:rsidR="003118A2" w:rsidRPr="00470BBE">
        <w:rPr>
          <w:rStyle w:val="cs9b0062630"/>
          <w:color w:val="000000" w:themeColor="text1"/>
        </w:rPr>
        <w:t>ov</w:t>
      </w:r>
      <w:r w:rsidR="003118A2" w:rsidRPr="00470BBE">
        <w:rPr>
          <w:rStyle w:val="cs9b0062630"/>
          <w:color w:val="000000" w:themeColor="text1"/>
          <w:lang w:val="ru-RU"/>
        </w:rPr>
        <w:t>43/</w:t>
      </w:r>
      <w:r w:rsidR="003118A2" w:rsidRPr="00470BBE">
        <w:rPr>
          <w:rStyle w:val="cs9b0062630"/>
          <w:color w:val="000000" w:themeColor="text1"/>
        </w:rPr>
        <w:t>GOG</w:t>
      </w:r>
      <w:r w:rsidR="003118A2" w:rsidRPr="00470BBE">
        <w:rPr>
          <w:rStyle w:val="cs9b0062630"/>
          <w:color w:val="000000" w:themeColor="text1"/>
          <w:lang w:val="ru-RU"/>
        </w:rPr>
        <w:t>-3036</w:t>
      </w:r>
      <w:r w:rsidR="003118A2" w:rsidRPr="00470BBE">
        <w:rPr>
          <w:rStyle w:val="cs9f0a404030"/>
          <w:color w:val="000000" w:themeColor="text1"/>
          <w:lang w:val="ru-RU"/>
        </w:rPr>
        <w:t>, з інкорпорованою поправкою 03 від 12 березня 2021 року; спонсор - «Мерк Шарп Енд Доум Корп.», дочірнє підприємство «Мерк Енд Ко., Інк.», США (</w:t>
      </w:r>
      <w:r w:rsidR="003118A2" w:rsidRPr="00470BBE">
        <w:rPr>
          <w:rStyle w:val="cs9f0a404030"/>
          <w:color w:val="000000" w:themeColor="text1"/>
        </w:rPr>
        <w:t>Merck</w:t>
      </w:r>
      <w:r w:rsidR="003118A2" w:rsidRPr="00470BBE">
        <w:rPr>
          <w:rStyle w:val="cs9f0a404030"/>
          <w:color w:val="000000" w:themeColor="text1"/>
          <w:lang w:val="ru-RU"/>
        </w:rPr>
        <w:t xml:space="preserve"> </w:t>
      </w:r>
      <w:r w:rsidR="003118A2" w:rsidRPr="00470BBE">
        <w:rPr>
          <w:rStyle w:val="cs9f0a404030"/>
          <w:color w:val="000000" w:themeColor="text1"/>
        </w:rPr>
        <w:t>Sharp</w:t>
      </w:r>
      <w:r w:rsidR="003118A2" w:rsidRPr="00470BBE">
        <w:rPr>
          <w:rStyle w:val="cs9f0a404030"/>
          <w:color w:val="000000" w:themeColor="text1"/>
          <w:lang w:val="ru-RU"/>
        </w:rPr>
        <w:t xml:space="preserve"> &amp; </w:t>
      </w:r>
      <w:r w:rsidR="003118A2" w:rsidRPr="00470BBE">
        <w:rPr>
          <w:rStyle w:val="cs9f0a404030"/>
          <w:color w:val="000000" w:themeColor="text1"/>
        </w:rPr>
        <w:t>Dohme</w:t>
      </w:r>
      <w:r w:rsidR="003118A2" w:rsidRPr="00470BBE">
        <w:rPr>
          <w:rStyle w:val="cs9f0a404030"/>
          <w:color w:val="000000" w:themeColor="text1"/>
          <w:lang w:val="ru-RU"/>
        </w:rPr>
        <w:t xml:space="preserve"> </w:t>
      </w:r>
      <w:r w:rsidR="003118A2" w:rsidRPr="00470BBE">
        <w:rPr>
          <w:rStyle w:val="cs9f0a404030"/>
          <w:color w:val="000000" w:themeColor="text1"/>
        </w:rPr>
        <w:t>Corp</w:t>
      </w:r>
      <w:r w:rsidR="003118A2" w:rsidRPr="00470BBE">
        <w:rPr>
          <w:rStyle w:val="cs9f0a404030"/>
          <w:color w:val="000000" w:themeColor="text1"/>
          <w:lang w:val="ru-RU"/>
        </w:rPr>
        <w:t xml:space="preserve">., </w:t>
      </w:r>
      <w:r w:rsidR="003118A2" w:rsidRPr="00470BBE">
        <w:rPr>
          <w:rStyle w:val="cs9f0a404030"/>
          <w:color w:val="000000" w:themeColor="text1"/>
        </w:rPr>
        <w:t>a</w:t>
      </w:r>
      <w:r w:rsidR="003118A2" w:rsidRPr="00470BBE">
        <w:rPr>
          <w:rStyle w:val="cs9f0a404030"/>
          <w:color w:val="000000" w:themeColor="text1"/>
          <w:lang w:val="ru-RU"/>
        </w:rPr>
        <w:t xml:space="preserve"> </w:t>
      </w:r>
      <w:r w:rsidR="003118A2" w:rsidRPr="00470BBE">
        <w:rPr>
          <w:rStyle w:val="cs9f0a404030"/>
          <w:color w:val="000000" w:themeColor="text1"/>
        </w:rPr>
        <w:t>subsidiary</w:t>
      </w:r>
      <w:r w:rsidR="003118A2" w:rsidRPr="00470BBE">
        <w:rPr>
          <w:rStyle w:val="cs9f0a404030"/>
          <w:color w:val="000000" w:themeColor="text1"/>
          <w:lang w:val="ru-RU"/>
        </w:rPr>
        <w:t xml:space="preserve"> </w:t>
      </w:r>
      <w:r w:rsidR="003118A2" w:rsidRPr="00470BBE">
        <w:rPr>
          <w:rStyle w:val="cs9f0a404030"/>
          <w:color w:val="000000" w:themeColor="text1"/>
        </w:rPr>
        <w:t>of</w:t>
      </w:r>
      <w:r w:rsidR="003118A2" w:rsidRPr="00470BBE">
        <w:rPr>
          <w:rStyle w:val="cs9f0a404030"/>
          <w:color w:val="000000" w:themeColor="text1"/>
          <w:lang w:val="ru-RU"/>
        </w:rPr>
        <w:t xml:space="preserve"> </w:t>
      </w:r>
      <w:r w:rsidR="003118A2" w:rsidRPr="00470BBE">
        <w:rPr>
          <w:rStyle w:val="cs9f0a404030"/>
          <w:color w:val="000000" w:themeColor="text1"/>
        </w:rPr>
        <w:t>Merck</w:t>
      </w:r>
      <w:r w:rsidR="003118A2" w:rsidRPr="00470BBE">
        <w:rPr>
          <w:rStyle w:val="cs9f0a404030"/>
          <w:color w:val="000000" w:themeColor="text1"/>
          <w:lang w:val="ru-RU"/>
        </w:rPr>
        <w:t xml:space="preserve"> &amp; </w:t>
      </w:r>
      <w:r w:rsidR="003118A2" w:rsidRPr="00470BBE">
        <w:rPr>
          <w:rStyle w:val="cs9f0a404030"/>
          <w:color w:val="000000" w:themeColor="text1"/>
        </w:rPr>
        <w:t>Co</w:t>
      </w:r>
      <w:r w:rsidR="003118A2" w:rsidRPr="00470BBE">
        <w:rPr>
          <w:rStyle w:val="cs9f0a404030"/>
          <w:color w:val="000000" w:themeColor="text1"/>
          <w:lang w:val="ru-RU"/>
        </w:rPr>
        <w:t xml:space="preserve">., </w:t>
      </w:r>
      <w:r w:rsidR="003118A2" w:rsidRPr="00470BBE">
        <w:rPr>
          <w:rStyle w:val="cs9f0a404030"/>
          <w:color w:val="000000" w:themeColor="text1"/>
        </w:rPr>
        <w:t>Inc</w:t>
      </w:r>
      <w:r w:rsidR="003118A2" w:rsidRPr="00470BBE">
        <w:rPr>
          <w:rStyle w:val="cs9f0a404030"/>
          <w:color w:val="000000" w:themeColor="text1"/>
          <w:lang w:val="ru-RU"/>
        </w:rPr>
        <w:t xml:space="preserve">., </w:t>
      </w:r>
      <w:r w:rsidR="003118A2" w:rsidRPr="00470BBE">
        <w:rPr>
          <w:rStyle w:val="cs9f0a404030"/>
          <w:color w:val="000000" w:themeColor="text1"/>
        </w:rPr>
        <w:t>USA</w:t>
      </w:r>
      <w:r w:rsidR="003118A2" w:rsidRPr="00470BBE">
        <w:rPr>
          <w:rStyle w:val="cs9f0a404030"/>
          <w:color w:val="000000" w:themeColor="text1"/>
          <w:lang w:val="ru-RU"/>
        </w:rPr>
        <w:t xml:space="preserve">) </w:t>
      </w:r>
    </w:p>
    <w:p w:rsidR="00C66094" w:rsidRPr="00470BBE" w:rsidRDefault="00C66094" w:rsidP="00C66094">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«МСД Україна»</w:t>
      </w:r>
    </w:p>
    <w:p w:rsidR="003118A2" w:rsidRPr="00C66094" w:rsidRDefault="003118A2">
      <w:pPr>
        <w:pStyle w:val="cs80d9435b"/>
        <w:rPr>
          <w:color w:val="000000" w:themeColor="text1"/>
          <w:lang w:val="ru-RU"/>
        </w:rPr>
      </w:pPr>
      <w:r w:rsidRPr="00470BBE">
        <w:rPr>
          <w:rStyle w:val="cs9b0062630"/>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762"/>
        <w:gridCol w:w="4889"/>
      </w:tblGrid>
      <w:tr w:rsidR="00470BBE" w:rsidRPr="00470BBE">
        <w:trPr>
          <w:trHeight w:val="213"/>
        </w:trPr>
        <w:tc>
          <w:tcPr>
            <w:tcW w:w="4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30"/>
                <w:color w:val="000000" w:themeColor="text1"/>
              </w:rPr>
              <w:t>БУЛО</w:t>
            </w:r>
          </w:p>
        </w:tc>
        <w:tc>
          <w:tcPr>
            <w:tcW w:w="5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30"/>
                <w:color w:val="000000" w:themeColor="text1"/>
              </w:rPr>
              <w:t>СТАЛО</w:t>
            </w:r>
          </w:p>
        </w:tc>
      </w:tr>
      <w:tr w:rsidR="00470BBE" w:rsidRPr="00E91193">
        <w:trPr>
          <w:trHeight w:val="213"/>
        </w:trPr>
        <w:tc>
          <w:tcPr>
            <w:tcW w:w="4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80d9435b"/>
              <w:rPr>
                <w:color w:val="000000" w:themeColor="text1"/>
              </w:rPr>
            </w:pPr>
            <w:r w:rsidRPr="00470BBE">
              <w:rPr>
                <w:rStyle w:val="cs9f0a404030"/>
                <w:color w:val="000000" w:themeColor="text1"/>
              </w:rPr>
              <w:t xml:space="preserve">д.м.н. Крижанівська А.Є. </w:t>
            </w:r>
          </w:p>
          <w:p w:rsidR="003118A2" w:rsidRPr="00470BBE" w:rsidRDefault="003118A2">
            <w:pPr>
              <w:pStyle w:val="cs80d9435b"/>
              <w:rPr>
                <w:color w:val="000000" w:themeColor="text1"/>
              </w:rPr>
            </w:pPr>
            <w:r w:rsidRPr="00470BBE">
              <w:rPr>
                <w:rStyle w:val="cs9b0062630"/>
                <w:color w:val="000000" w:themeColor="text1"/>
              </w:rPr>
              <w:t>Комунальний заклад</w:t>
            </w:r>
            <w:r w:rsidRPr="00470BBE">
              <w:rPr>
                <w:rStyle w:val="cs9f0a404030"/>
                <w:color w:val="000000" w:themeColor="text1"/>
              </w:rPr>
              <w:t xml:space="preserve"> «Прикарпатський клінічний онкологічний центр», </w:t>
            </w:r>
            <w:r w:rsidRPr="00470BBE">
              <w:rPr>
                <w:rStyle w:val="cs9b0062630"/>
                <w:color w:val="000000" w:themeColor="text1"/>
              </w:rPr>
              <w:t>ІIІ хірургічне відділення</w:t>
            </w:r>
            <w:r w:rsidRPr="00470BBE">
              <w:rPr>
                <w:rStyle w:val="cs9f0a404030"/>
                <w:color w:val="000000" w:themeColor="text1"/>
              </w:rPr>
              <w:t>, Державний вищий навчальний заклад «Івано-Франківський національний медичний університет», кафедра онкології, м. Івано-Франківськ</w:t>
            </w:r>
          </w:p>
        </w:tc>
        <w:tc>
          <w:tcPr>
            <w:tcW w:w="5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f06cd379"/>
              <w:rPr>
                <w:color w:val="000000" w:themeColor="text1"/>
                <w:lang w:val="ru-RU"/>
              </w:rPr>
            </w:pPr>
            <w:r w:rsidRPr="00470BBE">
              <w:rPr>
                <w:rStyle w:val="cs9f0a404030"/>
                <w:color w:val="000000" w:themeColor="text1"/>
                <w:lang w:val="ru-RU"/>
              </w:rPr>
              <w:t>д.м.н., проф. Крижанівська А.Є.</w:t>
            </w:r>
          </w:p>
          <w:p w:rsidR="003118A2" w:rsidRPr="00470BBE" w:rsidRDefault="003118A2">
            <w:pPr>
              <w:pStyle w:val="cs80d9435b"/>
              <w:rPr>
                <w:color w:val="000000" w:themeColor="text1"/>
                <w:lang w:val="ru-RU"/>
              </w:rPr>
            </w:pPr>
            <w:r w:rsidRPr="00470BBE">
              <w:rPr>
                <w:rStyle w:val="cs9b0062630"/>
                <w:color w:val="000000" w:themeColor="text1"/>
                <w:lang w:val="ru-RU"/>
              </w:rPr>
              <w:t>Комунальне некомерційне підприємство</w:t>
            </w:r>
            <w:r w:rsidRPr="00470BBE">
              <w:rPr>
                <w:rStyle w:val="cs9f0a404030"/>
                <w:color w:val="000000" w:themeColor="text1"/>
                <w:lang w:val="ru-RU"/>
              </w:rPr>
              <w:t xml:space="preserve"> «Прикарпатський клінічний онкологічний центр </w:t>
            </w:r>
            <w:r w:rsidRPr="00470BBE">
              <w:rPr>
                <w:rStyle w:val="cs9b0062630"/>
                <w:color w:val="000000" w:themeColor="text1"/>
                <w:lang w:val="ru-RU"/>
              </w:rPr>
              <w:t>Івано-Франківської обласної ради</w:t>
            </w:r>
            <w:r w:rsidRPr="00470BBE">
              <w:rPr>
                <w:rStyle w:val="cs9f0a404030"/>
                <w:color w:val="000000" w:themeColor="text1"/>
                <w:lang w:val="ru-RU"/>
              </w:rPr>
              <w:t xml:space="preserve">», </w:t>
            </w:r>
            <w:r w:rsidRPr="00470BBE">
              <w:rPr>
                <w:rStyle w:val="cs9b0062630"/>
                <w:color w:val="000000" w:themeColor="text1"/>
                <w:lang w:val="ru-RU"/>
              </w:rPr>
              <w:t>хірургічне відділення №3 гормонозалежних пухлин у жінок</w:t>
            </w:r>
            <w:r w:rsidRPr="00470BBE">
              <w:rPr>
                <w:rStyle w:val="cs9f0a404030"/>
                <w:color w:val="000000" w:themeColor="text1"/>
                <w:lang w:val="ru-RU"/>
              </w:rPr>
              <w:t>, Івано-Франківський національний медичний університет, кафедра онкології, м. Івано-Франківськ</w:t>
            </w:r>
          </w:p>
        </w:tc>
      </w:tr>
    </w:tbl>
    <w:p w:rsidR="003118A2" w:rsidRPr="00C66094" w:rsidRDefault="003118A2" w:rsidP="00C66094">
      <w:pPr>
        <w:pStyle w:val="cs80d9435b"/>
        <w:rPr>
          <w:color w:val="000000" w:themeColor="text1"/>
          <w:lang w:val="ru-RU"/>
        </w:rPr>
      </w:pPr>
      <w:r w:rsidRPr="00470BBE">
        <w:rPr>
          <w:rStyle w:val="cs9b0062630"/>
          <w:color w:val="000000" w:themeColor="text1"/>
        </w:rPr>
        <w:t> </w:t>
      </w:r>
    </w:p>
    <w:p w:rsidR="003118A2" w:rsidRPr="00470BBE" w:rsidRDefault="003118A2">
      <w:pPr>
        <w:jc w:val="both"/>
        <w:rPr>
          <w:rFonts w:ascii="Arial" w:hAnsi="Arial" w:cs="Arial"/>
          <w:color w:val="000000" w:themeColor="text1"/>
          <w:sz w:val="20"/>
          <w:szCs w:val="20"/>
          <w:lang w:val="ru-RU"/>
        </w:rPr>
      </w:pPr>
    </w:p>
    <w:p w:rsidR="003118A2" w:rsidRPr="00470BBE" w:rsidRDefault="00C66094" w:rsidP="00C66094">
      <w:pPr>
        <w:jc w:val="both"/>
        <w:rPr>
          <w:color w:val="000000" w:themeColor="text1"/>
          <w:lang w:val="ru-RU"/>
        </w:rPr>
      </w:pPr>
      <w:r>
        <w:rPr>
          <w:rStyle w:val="cs9b0062631"/>
          <w:color w:val="000000" w:themeColor="text1"/>
          <w:lang w:val="ru-RU"/>
        </w:rPr>
        <w:t xml:space="preserve">31. </w:t>
      </w:r>
      <w:r w:rsidR="003118A2" w:rsidRPr="00470BBE">
        <w:rPr>
          <w:rStyle w:val="cs9b0062631"/>
          <w:color w:val="000000" w:themeColor="text1"/>
          <w:lang w:val="ru-RU"/>
        </w:rPr>
        <w:t xml:space="preserve">Оновлений Протокол клінічного дослідження </w:t>
      </w:r>
      <w:r w:rsidR="003118A2" w:rsidRPr="00470BBE">
        <w:rPr>
          <w:rStyle w:val="cs9b0062631"/>
          <w:color w:val="000000" w:themeColor="text1"/>
        </w:rPr>
        <w:t>MOR</w:t>
      </w:r>
      <w:r w:rsidR="003118A2" w:rsidRPr="00470BBE">
        <w:rPr>
          <w:rStyle w:val="cs9b0062631"/>
          <w:color w:val="000000" w:themeColor="text1"/>
          <w:lang w:val="ru-RU"/>
        </w:rPr>
        <w:t>202</w:t>
      </w:r>
      <w:r w:rsidR="003118A2" w:rsidRPr="00470BBE">
        <w:rPr>
          <w:rStyle w:val="cs9b0062631"/>
          <w:color w:val="000000" w:themeColor="text1"/>
        </w:rPr>
        <w:t>C</w:t>
      </w:r>
      <w:r w:rsidR="003118A2" w:rsidRPr="00470BBE">
        <w:rPr>
          <w:rStyle w:val="cs9b0062631"/>
          <w:color w:val="000000" w:themeColor="text1"/>
          <w:lang w:val="ru-RU"/>
        </w:rPr>
        <w:t xml:space="preserve">206, версія 2.0 від 01 вересня 2021 р., англійською мовою; Брошура дослідника досліджуваного лікарського засобу </w:t>
      </w:r>
      <w:r w:rsidR="003118A2" w:rsidRPr="00470BBE">
        <w:rPr>
          <w:rStyle w:val="cs9b0062631"/>
          <w:color w:val="000000" w:themeColor="text1"/>
        </w:rPr>
        <w:t>Felzartamab</w:t>
      </w:r>
      <w:r w:rsidR="003118A2" w:rsidRPr="00470BBE">
        <w:rPr>
          <w:rStyle w:val="cs9b0062631"/>
          <w:color w:val="000000" w:themeColor="text1"/>
          <w:lang w:val="ru-RU"/>
        </w:rPr>
        <w:t xml:space="preserve">, версія 15 від 07 червня 2021 року, англійською мовою; Інформація для пацієнта та форма інформованої згоди для України, англійською мовою, версія 2.0 від 15 вересня 2021 р.; Інформація для пацієнта та форма інформованої згоди для України, українською мовою, версія 2.0 від 15 вересня 2021 р.; Інформація для пацієнта та форма інформованої згоди для України, російською мовою, версія 2.0 від 15 вересня 2021 р.; Інформація для пацієнта та форма інформованої згоди на збір даних про вагітну пацієнтку/вагітну партнерку та новонароджену дитину/немовля, англійською мовою, версія 3.0 від 15 вересня 2021 р.; Інформація для пацієнта та форма інформованої згоди на збір даних про вагітну пацієнтку/вагітну партнерку та новонароджену дитину/немовля, українською мовою, версія 3.0 від 15 вересня 2021 р.; Інформація для пацієнта та форма інформованої згоди на збір даних про вагітну пацієнтку/вагітну партнерку та новонароджену дитину/немовля, російською мовою, версія 3.0 від 15 вересня 2021 р.; Інформація для пацієнта та форма інформованої згоди для користування послугами компанії «Скаут Клінікал» для України, англійською мовою, версія 2.0 від 15 вересня 2021 р.; Інформація для пацієнта та форма інформованої згоди для користування послугами компанії «Скаут Клінікал» для України, українською мовою, версія 2.0 від 15 вересня 2021 р.; Інформація для пацієнта та форма інформованої згоди для користування послугами компанії «Скаут Клінікал» для України, російською мовою, версія 2.0 від 15 вересня 2021 р.; Електронні листи від «Скаут Клінікал», англійською мовою, версія 2.0 від 16 вересня 2021 р.; Електронні </w:t>
      </w:r>
      <w:r w:rsidR="003118A2" w:rsidRPr="00470BBE">
        <w:rPr>
          <w:rStyle w:val="cs9b0062631"/>
          <w:color w:val="000000" w:themeColor="text1"/>
          <w:lang w:val="ru-RU"/>
        </w:rPr>
        <w:lastRenderedPageBreak/>
        <w:t xml:space="preserve">листи від «Скаут Клінікал», українською мовою, версія 2.0 від 17 вересня 2021 р.; Електронні листи від «Скаут Клінікал», російською мовою, версія 2.0 від 17 вересня 2021 р. </w:t>
      </w:r>
      <w:r w:rsidR="003118A2" w:rsidRPr="00470BBE">
        <w:rPr>
          <w:rStyle w:val="cs9f0a404031"/>
          <w:color w:val="000000" w:themeColor="text1"/>
          <w:lang w:val="ru-RU"/>
        </w:rPr>
        <w:t xml:space="preserve">до протоколу клінічного дослідження «Подвійне сліпе, рандомізоване, плацебо-контрольоване, багатоцентрове клінічне дослідження фази </w:t>
      </w:r>
      <w:r w:rsidR="003118A2" w:rsidRPr="00470BBE">
        <w:rPr>
          <w:rStyle w:val="cs9f0a404031"/>
          <w:color w:val="000000" w:themeColor="text1"/>
        </w:rPr>
        <w:t>IIa</w:t>
      </w:r>
      <w:r w:rsidR="003118A2" w:rsidRPr="00470BBE">
        <w:rPr>
          <w:rStyle w:val="cs9f0a404031"/>
          <w:color w:val="000000" w:themeColor="text1"/>
          <w:lang w:val="ru-RU"/>
        </w:rPr>
        <w:t xml:space="preserve"> з оцінки ефективності та безпечності </w:t>
      </w:r>
      <w:r w:rsidR="003118A2" w:rsidRPr="00470BBE">
        <w:rPr>
          <w:rStyle w:val="cs9b0062631"/>
          <w:color w:val="000000" w:themeColor="text1"/>
          <w:lang w:val="ru-RU"/>
        </w:rPr>
        <w:t>фельзартамабу</w:t>
      </w:r>
      <w:r w:rsidR="003118A2" w:rsidRPr="00470BBE">
        <w:rPr>
          <w:rStyle w:val="cs9f0a404031"/>
          <w:color w:val="000000" w:themeColor="text1"/>
          <w:lang w:val="ru-RU"/>
        </w:rPr>
        <w:t xml:space="preserve"> на основі людських антитіл до </w:t>
      </w:r>
      <w:r w:rsidR="003118A2" w:rsidRPr="00470BBE">
        <w:rPr>
          <w:rStyle w:val="cs9f0a404031"/>
          <w:color w:val="000000" w:themeColor="text1"/>
        </w:rPr>
        <w:t>CD</w:t>
      </w:r>
      <w:r w:rsidR="003118A2" w:rsidRPr="00470BBE">
        <w:rPr>
          <w:rStyle w:val="cs9f0a404031"/>
          <w:color w:val="000000" w:themeColor="text1"/>
          <w:lang w:val="ru-RU"/>
        </w:rPr>
        <w:t xml:space="preserve">38 у лікуванні </w:t>
      </w:r>
      <w:r w:rsidR="003118A2" w:rsidRPr="00470BBE">
        <w:rPr>
          <w:rStyle w:val="cs9f0a404031"/>
          <w:color w:val="000000" w:themeColor="text1"/>
        </w:rPr>
        <w:t>IgA</w:t>
      </w:r>
      <w:r w:rsidR="003118A2" w:rsidRPr="00470BBE">
        <w:rPr>
          <w:rStyle w:val="cs9f0a404031"/>
          <w:color w:val="000000" w:themeColor="text1"/>
          <w:lang w:val="ru-RU"/>
        </w:rPr>
        <w:t xml:space="preserve">-нефропатії — </w:t>
      </w:r>
      <w:r w:rsidR="003118A2" w:rsidRPr="00470BBE">
        <w:rPr>
          <w:rStyle w:val="cs9f0a404031"/>
          <w:color w:val="000000" w:themeColor="text1"/>
        </w:rPr>
        <w:t>IGNAZ</w:t>
      </w:r>
      <w:r w:rsidR="003118A2" w:rsidRPr="00470BBE">
        <w:rPr>
          <w:rStyle w:val="cs9f0a404031"/>
          <w:color w:val="000000" w:themeColor="text1"/>
          <w:lang w:val="ru-RU"/>
        </w:rPr>
        <w:t xml:space="preserve">», код дослідження </w:t>
      </w:r>
      <w:r w:rsidR="003118A2" w:rsidRPr="00470BBE">
        <w:rPr>
          <w:rStyle w:val="cs9b0062631"/>
          <w:color w:val="000000" w:themeColor="text1"/>
        </w:rPr>
        <w:t>MOR</w:t>
      </w:r>
      <w:r w:rsidR="003118A2" w:rsidRPr="00470BBE">
        <w:rPr>
          <w:rStyle w:val="cs9b0062631"/>
          <w:color w:val="000000" w:themeColor="text1"/>
          <w:lang w:val="ru-RU"/>
        </w:rPr>
        <w:t>202</w:t>
      </w:r>
      <w:r w:rsidR="003118A2" w:rsidRPr="00470BBE">
        <w:rPr>
          <w:rStyle w:val="cs9b0062631"/>
          <w:color w:val="000000" w:themeColor="text1"/>
        </w:rPr>
        <w:t>C</w:t>
      </w:r>
      <w:r w:rsidR="003118A2" w:rsidRPr="00470BBE">
        <w:rPr>
          <w:rStyle w:val="cs9b0062631"/>
          <w:color w:val="000000" w:themeColor="text1"/>
          <w:lang w:val="ru-RU"/>
        </w:rPr>
        <w:t>206</w:t>
      </w:r>
      <w:r w:rsidR="003118A2" w:rsidRPr="00470BBE">
        <w:rPr>
          <w:rStyle w:val="cs9f0a404031"/>
          <w:color w:val="000000" w:themeColor="text1"/>
          <w:lang w:val="ru-RU"/>
        </w:rPr>
        <w:t xml:space="preserve">, версія 1.0 від 23 листопада 2020 року; спонсор - МорфоСис АГ, Німеччина / </w:t>
      </w:r>
      <w:r w:rsidR="003118A2" w:rsidRPr="00470BBE">
        <w:rPr>
          <w:rStyle w:val="cs9f0a404031"/>
          <w:color w:val="000000" w:themeColor="text1"/>
        </w:rPr>
        <w:t>MorphoSys</w:t>
      </w:r>
      <w:r w:rsidR="003118A2" w:rsidRPr="00470BBE">
        <w:rPr>
          <w:rStyle w:val="cs9f0a404031"/>
          <w:color w:val="000000" w:themeColor="text1"/>
          <w:lang w:val="ru-RU"/>
        </w:rPr>
        <w:t xml:space="preserve"> </w:t>
      </w:r>
      <w:r w:rsidR="003118A2" w:rsidRPr="00470BBE">
        <w:rPr>
          <w:rStyle w:val="cs9f0a404031"/>
          <w:color w:val="000000" w:themeColor="text1"/>
        </w:rPr>
        <w:t>AG</w:t>
      </w:r>
      <w:r w:rsidR="003118A2" w:rsidRPr="00470BBE">
        <w:rPr>
          <w:rStyle w:val="cs9f0a404031"/>
          <w:color w:val="000000" w:themeColor="text1"/>
          <w:lang w:val="ru-RU"/>
        </w:rPr>
        <w:t xml:space="preserve">, </w:t>
      </w:r>
      <w:r w:rsidR="003118A2" w:rsidRPr="00470BBE">
        <w:rPr>
          <w:rStyle w:val="cs9f0a404031"/>
          <w:color w:val="000000" w:themeColor="text1"/>
        </w:rPr>
        <w:t>Germany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C66094" w:rsidP="00C66094">
      <w:pPr>
        <w:jc w:val="both"/>
        <w:rPr>
          <w:rStyle w:val="cs80d9435b32"/>
          <w:color w:val="000000" w:themeColor="text1"/>
          <w:lang w:val="ru-RU"/>
        </w:rPr>
      </w:pPr>
      <w:r>
        <w:rPr>
          <w:rStyle w:val="cs9b0062632"/>
          <w:color w:val="000000" w:themeColor="text1"/>
          <w:lang w:val="ru-RU"/>
        </w:rPr>
        <w:t xml:space="preserve">32. </w:t>
      </w:r>
      <w:r w:rsidR="003118A2" w:rsidRPr="00470BBE">
        <w:rPr>
          <w:rStyle w:val="cs9b0062632"/>
          <w:color w:val="000000" w:themeColor="text1"/>
          <w:lang w:val="ru-RU"/>
        </w:rPr>
        <w:t xml:space="preserve">Залучення додаткових місць проведення клінічного випробування </w:t>
      </w:r>
      <w:r w:rsidR="003118A2" w:rsidRPr="00470BBE">
        <w:rPr>
          <w:rStyle w:val="cs9f0a404032"/>
          <w:color w:val="000000" w:themeColor="text1"/>
          <w:lang w:val="ru-RU"/>
        </w:rPr>
        <w:t xml:space="preserve">до протоколу клінічного дослідження «Рандомізоване, відкрите, багатоцентрове дослідження фази </w:t>
      </w:r>
      <w:r w:rsidR="003118A2" w:rsidRPr="00470BBE">
        <w:rPr>
          <w:rStyle w:val="cs9f0a404032"/>
          <w:color w:val="000000" w:themeColor="text1"/>
        </w:rPr>
        <w:t>III</w:t>
      </w:r>
      <w:r w:rsidR="003118A2" w:rsidRPr="00470BBE">
        <w:rPr>
          <w:rStyle w:val="cs9f0a404032"/>
          <w:color w:val="000000" w:themeColor="text1"/>
          <w:lang w:val="ru-RU"/>
        </w:rPr>
        <w:t xml:space="preserve"> з оцінки ефективності та безпечності ад’ювантної терапії</w:t>
      </w:r>
      <w:r w:rsidR="003118A2" w:rsidRPr="00470BBE">
        <w:rPr>
          <w:rStyle w:val="cs9b0062632"/>
          <w:color w:val="000000" w:themeColor="text1"/>
          <w:lang w:val="ru-RU"/>
        </w:rPr>
        <w:t xml:space="preserve"> гіредестрантом </w:t>
      </w:r>
      <w:r w:rsidR="003118A2" w:rsidRPr="00470BBE">
        <w:rPr>
          <w:rStyle w:val="cs9f0a404032"/>
          <w:color w:val="000000" w:themeColor="text1"/>
          <w:lang w:val="ru-RU"/>
        </w:rPr>
        <w:t xml:space="preserve">порівняно з ад’ювантною ендокринною монотерапією за вибором лікаря в пацієнтів з естроген-рецептор-позитивним, </w:t>
      </w:r>
      <w:r w:rsidR="003118A2" w:rsidRPr="00470BBE">
        <w:rPr>
          <w:rStyle w:val="cs9f0a404032"/>
          <w:color w:val="000000" w:themeColor="text1"/>
        </w:rPr>
        <w:t>HER</w:t>
      </w:r>
      <w:r w:rsidR="003118A2" w:rsidRPr="00470BBE">
        <w:rPr>
          <w:rStyle w:val="cs9f0a404032"/>
          <w:color w:val="000000" w:themeColor="text1"/>
          <w:lang w:val="ru-RU"/>
        </w:rPr>
        <w:t xml:space="preserve">2-негативним раком молочної залози на ранній стадії», код дослідження </w:t>
      </w:r>
      <w:r w:rsidR="003118A2" w:rsidRPr="00470BBE">
        <w:rPr>
          <w:rStyle w:val="cs9b0062632"/>
          <w:color w:val="000000" w:themeColor="text1"/>
        </w:rPr>
        <w:t>GO</w:t>
      </w:r>
      <w:r w:rsidR="003118A2" w:rsidRPr="00470BBE">
        <w:rPr>
          <w:rStyle w:val="cs9b0062632"/>
          <w:color w:val="000000" w:themeColor="text1"/>
          <w:lang w:val="ru-RU"/>
        </w:rPr>
        <w:t>42784</w:t>
      </w:r>
      <w:r w:rsidR="003118A2" w:rsidRPr="00470BBE">
        <w:rPr>
          <w:rStyle w:val="cs9f0a404032"/>
          <w:color w:val="000000" w:themeColor="text1"/>
          <w:lang w:val="ru-RU"/>
        </w:rPr>
        <w:t>, версія 2 від 30 червня 2021 року; спонсор - Ф. Хоффманн-Ля Рош Лтд, Швейцарія (</w:t>
      </w:r>
      <w:r w:rsidR="003118A2" w:rsidRPr="00470BBE">
        <w:rPr>
          <w:rStyle w:val="cs9f0a404032"/>
          <w:color w:val="000000" w:themeColor="text1"/>
        </w:rPr>
        <w:t>F</w:t>
      </w:r>
      <w:r w:rsidR="003118A2" w:rsidRPr="00470BBE">
        <w:rPr>
          <w:rStyle w:val="cs9f0a404032"/>
          <w:color w:val="000000" w:themeColor="text1"/>
          <w:lang w:val="ru-RU"/>
        </w:rPr>
        <w:t xml:space="preserve">. </w:t>
      </w:r>
      <w:r w:rsidR="003118A2" w:rsidRPr="00470BBE">
        <w:rPr>
          <w:rStyle w:val="cs9f0a404032"/>
          <w:color w:val="000000" w:themeColor="text1"/>
        </w:rPr>
        <w:t>Hoffman</w:t>
      </w:r>
      <w:r w:rsidR="003118A2" w:rsidRPr="00470BBE">
        <w:rPr>
          <w:rStyle w:val="cs9f0a404032"/>
          <w:color w:val="000000" w:themeColor="text1"/>
          <w:lang w:val="ru-RU"/>
        </w:rPr>
        <w:t>-</w:t>
      </w:r>
      <w:r w:rsidR="003118A2" w:rsidRPr="00470BBE">
        <w:rPr>
          <w:rStyle w:val="cs9f0a404032"/>
          <w:color w:val="000000" w:themeColor="text1"/>
        </w:rPr>
        <w:t>La</w:t>
      </w:r>
      <w:r w:rsidR="003118A2" w:rsidRPr="00470BBE">
        <w:rPr>
          <w:rStyle w:val="cs9f0a404032"/>
          <w:color w:val="000000" w:themeColor="text1"/>
          <w:lang w:val="ru-RU"/>
        </w:rPr>
        <w:t xml:space="preserve"> </w:t>
      </w:r>
      <w:r w:rsidR="003118A2" w:rsidRPr="00470BBE">
        <w:rPr>
          <w:rStyle w:val="cs9f0a404032"/>
          <w:color w:val="000000" w:themeColor="text1"/>
        </w:rPr>
        <w:t>Roche</w:t>
      </w:r>
      <w:r w:rsidR="003118A2" w:rsidRPr="00470BBE">
        <w:rPr>
          <w:rStyle w:val="cs9f0a404032"/>
          <w:color w:val="000000" w:themeColor="text1"/>
          <w:lang w:val="ru-RU"/>
        </w:rPr>
        <w:t xml:space="preserve"> </w:t>
      </w:r>
      <w:r w:rsidR="003118A2" w:rsidRPr="00470BBE">
        <w:rPr>
          <w:rStyle w:val="cs9f0a404032"/>
          <w:color w:val="000000" w:themeColor="text1"/>
        </w:rPr>
        <w:t>Ltd</w:t>
      </w:r>
      <w:r w:rsidR="003118A2" w:rsidRPr="00470BBE">
        <w:rPr>
          <w:rStyle w:val="cs9f0a404032"/>
          <w:color w:val="000000" w:themeColor="text1"/>
          <w:lang w:val="ru-RU"/>
        </w:rPr>
        <w:t xml:space="preserve">., </w:t>
      </w:r>
      <w:r w:rsidR="003118A2" w:rsidRPr="00470BBE">
        <w:rPr>
          <w:rStyle w:val="cs9f0a404032"/>
          <w:color w:val="000000" w:themeColor="text1"/>
        </w:rPr>
        <w:t>Switzerland</w:t>
      </w:r>
      <w:r w:rsidR="003118A2" w:rsidRPr="00470BBE">
        <w:rPr>
          <w:rStyle w:val="cs9f0a404032"/>
          <w:color w:val="000000" w:themeColor="text1"/>
          <w:lang w:val="ru-RU"/>
        </w:rPr>
        <w:t>)</w:t>
      </w:r>
    </w:p>
    <w:p w:rsidR="00C66094" w:rsidRPr="00470BBE" w:rsidRDefault="00C66094" w:rsidP="00C66094">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3118A2" w:rsidRPr="00C66094" w:rsidRDefault="003118A2" w:rsidP="00C66094">
      <w:pPr>
        <w:pStyle w:val="cs80d9435b"/>
        <w:rPr>
          <w:color w:val="000000" w:themeColor="text1"/>
          <w:lang w:val="ru-RU"/>
        </w:rPr>
      </w:pPr>
      <w:r w:rsidRPr="00470BBE">
        <w:rPr>
          <w:rStyle w:val="csb3e8c9cf7"/>
          <w:color w:val="000000" w:themeColor="text1"/>
        </w:rPr>
        <w: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009"/>
      </w:tblGrid>
      <w:tr w:rsidR="00470BBE" w:rsidRPr="00E91193" w:rsidTr="00095046">
        <w:tc>
          <w:tcPr>
            <w:tcW w:w="630" w:type="dxa"/>
            <w:tcBorders>
              <w:top w:val="single" w:sz="4" w:space="0" w:color="auto"/>
              <w:left w:val="single" w:sz="4" w:space="0" w:color="auto"/>
              <w:bottom w:val="single" w:sz="4" w:space="0" w:color="auto"/>
              <w:right w:val="single" w:sz="4" w:space="0" w:color="auto"/>
            </w:tcBorders>
            <w:hideMark/>
          </w:tcPr>
          <w:p w:rsidR="003118A2" w:rsidRPr="00470BBE" w:rsidRDefault="003118A2">
            <w:pPr>
              <w:pStyle w:val="a3"/>
              <w:tabs>
                <w:tab w:val="left" w:pos="708"/>
                <w:tab w:val="center" w:pos="4677"/>
                <w:tab w:val="right" w:pos="9355"/>
              </w:tabs>
              <w:jc w:val="center"/>
              <w:rPr>
                <w:rFonts w:ascii="Arial" w:hAnsi="Arial" w:cs="Arial"/>
                <w:iCs/>
                <w:color w:val="000000" w:themeColor="text1"/>
                <w:sz w:val="20"/>
                <w:szCs w:val="20"/>
              </w:rPr>
            </w:pPr>
            <w:r w:rsidRPr="00470BBE">
              <w:rPr>
                <w:rFonts w:ascii="Arial" w:hAnsi="Arial" w:cs="Arial"/>
                <w:iCs/>
                <w:color w:val="000000" w:themeColor="text1"/>
                <w:sz w:val="20"/>
                <w:szCs w:val="20"/>
              </w:rPr>
              <w:t>№ п/п</w:t>
            </w:r>
          </w:p>
        </w:tc>
        <w:tc>
          <w:tcPr>
            <w:tcW w:w="9009" w:type="dxa"/>
            <w:tcBorders>
              <w:top w:val="single" w:sz="4" w:space="0" w:color="auto"/>
              <w:left w:val="single" w:sz="4" w:space="0" w:color="auto"/>
              <w:bottom w:val="single" w:sz="4" w:space="0" w:color="auto"/>
              <w:right w:val="single" w:sz="4" w:space="0" w:color="auto"/>
            </w:tcBorders>
            <w:hideMark/>
          </w:tcPr>
          <w:p w:rsidR="003118A2" w:rsidRPr="00470BBE" w:rsidRDefault="003118A2">
            <w:pPr>
              <w:pStyle w:val="a3"/>
              <w:tabs>
                <w:tab w:val="left" w:pos="708"/>
                <w:tab w:val="center" w:pos="4677"/>
                <w:tab w:val="right" w:pos="9355"/>
              </w:tabs>
              <w:jc w:val="center"/>
              <w:rPr>
                <w:rFonts w:ascii="Arial" w:hAnsi="Arial" w:cs="Arial"/>
                <w:iCs/>
                <w:color w:val="000000" w:themeColor="text1"/>
                <w:sz w:val="20"/>
                <w:szCs w:val="20"/>
                <w:lang w:val="ru-RU"/>
              </w:rPr>
            </w:pPr>
            <w:r w:rsidRPr="00470BBE">
              <w:rPr>
                <w:rFonts w:ascii="Arial" w:hAnsi="Arial" w:cs="Arial"/>
                <w:iCs/>
                <w:color w:val="000000" w:themeColor="text1"/>
                <w:sz w:val="20"/>
                <w:szCs w:val="20"/>
                <w:lang w:val="ru-RU"/>
              </w:rPr>
              <w:t>П.І.Б. відповідального дослідника</w:t>
            </w:r>
          </w:p>
          <w:p w:rsidR="003118A2" w:rsidRPr="00470BBE" w:rsidRDefault="003118A2">
            <w:pPr>
              <w:pStyle w:val="a3"/>
              <w:tabs>
                <w:tab w:val="left" w:pos="708"/>
                <w:tab w:val="center" w:pos="4677"/>
                <w:tab w:val="right" w:pos="9355"/>
              </w:tabs>
              <w:jc w:val="center"/>
              <w:rPr>
                <w:rFonts w:ascii="Arial" w:hAnsi="Arial" w:cs="Arial"/>
                <w:iCs/>
                <w:color w:val="000000" w:themeColor="text1"/>
                <w:sz w:val="20"/>
                <w:szCs w:val="20"/>
                <w:lang w:val="ru-RU"/>
              </w:rPr>
            </w:pPr>
            <w:r w:rsidRPr="00470BBE">
              <w:rPr>
                <w:rFonts w:ascii="Arial" w:hAnsi="Arial" w:cs="Arial"/>
                <w:iCs/>
                <w:color w:val="000000" w:themeColor="text1"/>
                <w:sz w:val="20"/>
                <w:szCs w:val="20"/>
                <w:lang w:val="ru-RU"/>
              </w:rPr>
              <w:t xml:space="preserve">Назва місця </w:t>
            </w:r>
            <w:r w:rsidRPr="00470BBE">
              <w:rPr>
                <w:rFonts w:ascii="Arial" w:hAnsi="Arial" w:cs="Arial"/>
                <w:color w:val="000000" w:themeColor="text1"/>
                <w:sz w:val="20"/>
                <w:szCs w:val="20"/>
                <w:lang w:val="ru-RU"/>
              </w:rPr>
              <w:t xml:space="preserve">проведення </w:t>
            </w:r>
            <w:r w:rsidRPr="00470BBE">
              <w:rPr>
                <w:rFonts w:ascii="Arial" w:hAnsi="Arial" w:cs="Arial"/>
                <w:iCs/>
                <w:color w:val="000000" w:themeColor="text1"/>
                <w:sz w:val="20"/>
                <w:szCs w:val="20"/>
                <w:lang w:val="ru-RU"/>
              </w:rPr>
              <w:t>клінічного випробування</w:t>
            </w:r>
          </w:p>
        </w:tc>
      </w:tr>
      <w:tr w:rsidR="00470BBE" w:rsidRPr="00470BBE" w:rsidTr="00095046">
        <w:tc>
          <w:tcPr>
            <w:tcW w:w="630" w:type="dxa"/>
            <w:tcBorders>
              <w:top w:val="single" w:sz="4" w:space="0" w:color="auto"/>
              <w:left w:val="single" w:sz="4" w:space="0" w:color="auto"/>
              <w:bottom w:val="single" w:sz="4" w:space="0" w:color="auto"/>
              <w:right w:val="single" w:sz="4" w:space="0" w:color="auto"/>
            </w:tcBorders>
            <w:vAlign w:val="center"/>
            <w:hideMark/>
          </w:tcPr>
          <w:p w:rsidR="003118A2" w:rsidRPr="00470BBE" w:rsidRDefault="003118A2">
            <w:pPr>
              <w:pStyle w:val="a3"/>
              <w:tabs>
                <w:tab w:val="left" w:pos="708"/>
                <w:tab w:val="center" w:pos="4677"/>
                <w:tab w:val="right" w:pos="9355"/>
              </w:tabs>
              <w:jc w:val="both"/>
              <w:rPr>
                <w:rFonts w:ascii="Arial" w:hAnsi="Arial" w:cs="Arial"/>
                <w:iCs/>
                <w:color w:val="000000" w:themeColor="text1"/>
                <w:sz w:val="20"/>
                <w:szCs w:val="20"/>
              </w:rPr>
            </w:pPr>
            <w:r w:rsidRPr="00470BBE">
              <w:rPr>
                <w:rFonts w:ascii="Arial" w:hAnsi="Arial" w:cs="Arial"/>
                <w:iCs/>
                <w:color w:val="000000" w:themeColor="text1"/>
                <w:sz w:val="20"/>
                <w:szCs w:val="20"/>
              </w:rPr>
              <w:t>1.</w:t>
            </w:r>
          </w:p>
        </w:tc>
        <w:tc>
          <w:tcPr>
            <w:tcW w:w="9009" w:type="dxa"/>
            <w:tcBorders>
              <w:top w:val="single" w:sz="4" w:space="0" w:color="auto"/>
              <w:left w:val="single" w:sz="4" w:space="0" w:color="auto"/>
              <w:bottom w:val="single" w:sz="4" w:space="0" w:color="auto"/>
              <w:right w:val="single" w:sz="4" w:space="0" w:color="auto"/>
            </w:tcBorders>
            <w:vAlign w:val="center"/>
            <w:hideMark/>
          </w:tcPr>
          <w:p w:rsidR="003118A2" w:rsidRPr="00470BBE" w:rsidRDefault="003118A2">
            <w:pPr>
              <w:pStyle w:val="a3"/>
              <w:tabs>
                <w:tab w:val="left" w:pos="708"/>
                <w:tab w:val="center" w:pos="4677"/>
                <w:tab w:val="right" w:pos="9355"/>
              </w:tabs>
              <w:jc w:val="both"/>
              <w:rPr>
                <w:rFonts w:ascii="Arial" w:hAnsi="Arial" w:cs="Arial"/>
                <w:iCs/>
                <w:color w:val="000000" w:themeColor="text1"/>
                <w:sz w:val="20"/>
                <w:szCs w:val="20"/>
              </w:rPr>
            </w:pPr>
            <w:r w:rsidRPr="00470BBE">
              <w:rPr>
                <w:rFonts w:ascii="Arial" w:hAnsi="Arial" w:cs="Arial"/>
                <w:iCs/>
                <w:color w:val="000000" w:themeColor="text1"/>
                <w:sz w:val="20"/>
                <w:szCs w:val="20"/>
              </w:rPr>
              <w:t>лікар Ліпецька О.П.</w:t>
            </w:r>
          </w:p>
          <w:p w:rsidR="003118A2" w:rsidRPr="00470BBE" w:rsidRDefault="003118A2">
            <w:pPr>
              <w:pStyle w:val="a3"/>
              <w:tabs>
                <w:tab w:val="left" w:pos="708"/>
                <w:tab w:val="center" w:pos="4677"/>
                <w:tab w:val="right" w:pos="9355"/>
              </w:tabs>
              <w:jc w:val="both"/>
              <w:rPr>
                <w:rFonts w:ascii="Arial" w:hAnsi="Arial" w:cs="Arial"/>
                <w:iCs/>
                <w:color w:val="000000" w:themeColor="text1"/>
                <w:sz w:val="20"/>
                <w:szCs w:val="20"/>
              </w:rPr>
            </w:pPr>
            <w:r w:rsidRPr="00470BBE">
              <w:rPr>
                <w:rFonts w:ascii="Arial" w:hAnsi="Arial" w:cs="Arial"/>
                <w:iCs/>
                <w:color w:val="000000" w:themeColor="text1"/>
                <w:sz w:val="20"/>
                <w:szCs w:val="20"/>
              </w:rPr>
              <w:t>Комунальне некомерційне підприємство «Житомирський обласний онкологічний диспансер» Житомирської обласної ради, хіміотерапевтичне відділення, м. Житомир</w:t>
            </w:r>
          </w:p>
        </w:tc>
      </w:tr>
      <w:tr w:rsidR="00470BBE" w:rsidRPr="00470BBE" w:rsidTr="00095046">
        <w:tc>
          <w:tcPr>
            <w:tcW w:w="630" w:type="dxa"/>
            <w:tcBorders>
              <w:top w:val="single" w:sz="4" w:space="0" w:color="auto"/>
              <w:left w:val="single" w:sz="4" w:space="0" w:color="auto"/>
              <w:bottom w:val="single" w:sz="4" w:space="0" w:color="auto"/>
              <w:right w:val="single" w:sz="4" w:space="0" w:color="auto"/>
            </w:tcBorders>
            <w:vAlign w:val="center"/>
            <w:hideMark/>
          </w:tcPr>
          <w:p w:rsidR="003118A2" w:rsidRPr="00470BBE" w:rsidRDefault="003118A2">
            <w:pPr>
              <w:pStyle w:val="a3"/>
              <w:tabs>
                <w:tab w:val="left" w:pos="708"/>
                <w:tab w:val="center" w:pos="4677"/>
                <w:tab w:val="right" w:pos="9355"/>
              </w:tabs>
              <w:jc w:val="both"/>
              <w:rPr>
                <w:rFonts w:ascii="Arial" w:hAnsi="Arial" w:cs="Arial"/>
                <w:iCs/>
                <w:color w:val="000000" w:themeColor="text1"/>
                <w:sz w:val="20"/>
                <w:szCs w:val="20"/>
              </w:rPr>
            </w:pPr>
            <w:r w:rsidRPr="00470BBE">
              <w:rPr>
                <w:rFonts w:ascii="Arial" w:hAnsi="Arial" w:cs="Arial"/>
                <w:iCs/>
                <w:color w:val="000000" w:themeColor="text1"/>
                <w:sz w:val="20"/>
                <w:szCs w:val="20"/>
              </w:rPr>
              <w:t>2.</w:t>
            </w:r>
          </w:p>
        </w:tc>
        <w:tc>
          <w:tcPr>
            <w:tcW w:w="9009" w:type="dxa"/>
            <w:tcBorders>
              <w:top w:val="single" w:sz="4" w:space="0" w:color="auto"/>
              <w:left w:val="single" w:sz="4" w:space="0" w:color="auto"/>
              <w:bottom w:val="single" w:sz="4" w:space="0" w:color="auto"/>
              <w:right w:val="single" w:sz="4" w:space="0" w:color="auto"/>
            </w:tcBorders>
            <w:vAlign w:val="center"/>
            <w:hideMark/>
          </w:tcPr>
          <w:p w:rsidR="003118A2" w:rsidRPr="00470BBE" w:rsidRDefault="003118A2">
            <w:pPr>
              <w:pStyle w:val="a3"/>
              <w:tabs>
                <w:tab w:val="left" w:pos="708"/>
                <w:tab w:val="center" w:pos="4677"/>
                <w:tab w:val="right" w:pos="9355"/>
              </w:tabs>
              <w:jc w:val="both"/>
              <w:rPr>
                <w:rFonts w:ascii="Arial" w:hAnsi="Arial" w:cs="Arial"/>
                <w:iCs/>
                <w:color w:val="000000" w:themeColor="text1"/>
                <w:sz w:val="20"/>
                <w:szCs w:val="20"/>
                <w:lang w:val="ru-RU"/>
              </w:rPr>
            </w:pPr>
            <w:r w:rsidRPr="00470BBE">
              <w:rPr>
                <w:rFonts w:ascii="Arial" w:hAnsi="Arial" w:cs="Arial"/>
                <w:iCs/>
                <w:color w:val="000000" w:themeColor="text1"/>
                <w:sz w:val="20"/>
                <w:szCs w:val="20"/>
                <w:lang w:val="ru-RU"/>
              </w:rPr>
              <w:t>лікар Штефура В.В.</w:t>
            </w:r>
          </w:p>
          <w:p w:rsidR="003118A2" w:rsidRPr="00470BBE" w:rsidRDefault="003118A2" w:rsidP="00095046">
            <w:pPr>
              <w:pStyle w:val="a3"/>
              <w:tabs>
                <w:tab w:val="left" w:pos="708"/>
                <w:tab w:val="center" w:pos="4677"/>
                <w:tab w:val="right" w:pos="9355"/>
              </w:tabs>
              <w:jc w:val="both"/>
              <w:rPr>
                <w:rFonts w:ascii="Arial" w:hAnsi="Arial" w:cs="Arial"/>
                <w:iCs/>
                <w:color w:val="000000" w:themeColor="text1"/>
                <w:sz w:val="20"/>
                <w:szCs w:val="20"/>
              </w:rPr>
            </w:pPr>
            <w:r w:rsidRPr="00470BBE">
              <w:rPr>
                <w:rFonts w:ascii="Arial" w:hAnsi="Arial" w:cs="Arial"/>
                <w:iCs/>
                <w:color w:val="000000" w:themeColor="text1"/>
                <w:sz w:val="20"/>
                <w:szCs w:val="20"/>
                <w:lang w:val="ru-RU"/>
              </w:rPr>
              <w:t xml:space="preserve">Медичний центр товариства з обмеженою відповідальністю </w:t>
            </w:r>
            <w:r w:rsidR="00095046">
              <w:rPr>
                <w:rFonts w:ascii="Arial" w:hAnsi="Arial" w:cs="Arial"/>
                <w:iCs/>
                <w:color w:val="000000" w:themeColor="text1"/>
                <w:sz w:val="20"/>
                <w:szCs w:val="20"/>
                <w:lang w:val="ru-RU"/>
              </w:rPr>
              <w:t>«</w:t>
            </w:r>
            <w:r w:rsidRPr="00470BBE">
              <w:rPr>
                <w:rFonts w:ascii="Arial" w:hAnsi="Arial" w:cs="Arial"/>
                <w:iCs/>
                <w:color w:val="000000" w:themeColor="text1"/>
                <w:sz w:val="20"/>
                <w:szCs w:val="20"/>
              </w:rPr>
              <w:t>Гармонія краси</w:t>
            </w:r>
            <w:r w:rsidR="00095046">
              <w:rPr>
                <w:rFonts w:ascii="Arial" w:hAnsi="Arial" w:cs="Arial"/>
                <w:iCs/>
                <w:color w:val="000000" w:themeColor="text1"/>
                <w:sz w:val="20"/>
                <w:szCs w:val="20"/>
                <w:lang w:val="uk-UA"/>
              </w:rPr>
              <w:t>»</w:t>
            </w:r>
            <w:r w:rsidRPr="00470BBE">
              <w:rPr>
                <w:rFonts w:ascii="Arial" w:hAnsi="Arial" w:cs="Arial"/>
                <w:iCs/>
                <w:color w:val="000000" w:themeColor="text1"/>
                <w:sz w:val="20"/>
                <w:szCs w:val="20"/>
              </w:rPr>
              <w:t>, м. Київ</w:t>
            </w:r>
          </w:p>
        </w:tc>
      </w:tr>
      <w:tr w:rsidR="00470BBE" w:rsidRPr="00E91193" w:rsidTr="00095046">
        <w:tc>
          <w:tcPr>
            <w:tcW w:w="630" w:type="dxa"/>
            <w:tcBorders>
              <w:top w:val="single" w:sz="4" w:space="0" w:color="auto"/>
              <w:left w:val="single" w:sz="4" w:space="0" w:color="auto"/>
              <w:bottom w:val="single" w:sz="4" w:space="0" w:color="auto"/>
              <w:right w:val="single" w:sz="4" w:space="0" w:color="auto"/>
            </w:tcBorders>
            <w:vAlign w:val="center"/>
            <w:hideMark/>
          </w:tcPr>
          <w:p w:rsidR="003118A2" w:rsidRPr="00470BBE" w:rsidRDefault="003118A2">
            <w:pPr>
              <w:pStyle w:val="a3"/>
              <w:tabs>
                <w:tab w:val="left" w:pos="708"/>
                <w:tab w:val="center" w:pos="4677"/>
                <w:tab w:val="right" w:pos="9355"/>
              </w:tabs>
              <w:jc w:val="both"/>
              <w:rPr>
                <w:rFonts w:ascii="Arial" w:hAnsi="Arial" w:cs="Arial"/>
                <w:iCs/>
                <w:color w:val="000000" w:themeColor="text1"/>
                <w:sz w:val="20"/>
                <w:szCs w:val="20"/>
              </w:rPr>
            </w:pPr>
            <w:r w:rsidRPr="00470BBE">
              <w:rPr>
                <w:rFonts w:ascii="Arial" w:hAnsi="Arial" w:cs="Arial"/>
                <w:iCs/>
                <w:color w:val="000000" w:themeColor="text1"/>
                <w:sz w:val="20"/>
                <w:szCs w:val="20"/>
              </w:rPr>
              <w:t>3.</w:t>
            </w:r>
          </w:p>
        </w:tc>
        <w:tc>
          <w:tcPr>
            <w:tcW w:w="9009" w:type="dxa"/>
            <w:tcBorders>
              <w:top w:val="single" w:sz="4" w:space="0" w:color="auto"/>
              <w:left w:val="single" w:sz="4" w:space="0" w:color="auto"/>
              <w:bottom w:val="single" w:sz="4" w:space="0" w:color="auto"/>
              <w:right w:val="single" w:sz="4" w:space="0" w:color="auto"/>
            </w:tcBorders>
            <w:vAlign w:val="center"/>
            <w:hideMark/>
          </w:tcPr>
          <w:p w:rsidR="003118A2" w:rsidRPr="00470BBE" w:rsidRDefault="003118A2">
            <w:pPr>
              <w:pStyle w:val="a3"/>
              <w:tabs>
                <w:tab w:val="left" w:pos="708"/>
                <w:tab w:val="center" w:pos="4677"/>
                <w:tab w:val="right" w:pos="9355"/>
              </w:tabs>
              <w:jc w:val="both"/>
              <w:rPr>
                <w:rFonts w:ascii="Arial" w:hAnsi="Arial" w:cs="Arial"/>
                <w:iCs/>
                <w:color w:val="000000" w:themeColor="text1"/>
                <w:sz w:val="20"/>
                <w:szCs w:val="20"/>
                <w:lang w:val="ru-RU"/>
              </w:rPr>
            </w:pPr>
            <w:r w:rsidRPr="00470BBE">
              <w:rPr>
                <w:rFonts w:ascii="Arial" w:hAnsi="Arial" w:cs="Arial"/>
                <w:iCs/>
                <w:color w:val="000000" w:themeColor="text1"/>
                <w:sz w:val="20"/>
                <w:szCs w:val="20"/>
                <w:lang w:val="ru-RU"/>
              </w:rPr>
              <w:t>лікар Вігуро М.С.</w:t>
            </w:r>
          </w:p>
          <w:p w:rsidR="003118A2" w:rsidRPr="00470BBE" w:rsidRDefault="003118A2" w:rsidP="00095046">
            <w:pPr>
              <w:pStyle w:val="a3"/>
              <w:tabs>
                <w:tab w:val="left" w:pos="708"/>
                <w:tab w:val="center" w:pos="4677"/>
                <w:tab w:val="right" w:pos="9355"/>
              </w:tabs>
              <w:jc w:val="both"/>
              <w:rPr>
                <w:rFonts w:ascii="Arial" w:hAnsi="Arial" w:cs="Arial"/>
                <w:iCs/>
                <w:color w:val="000000" w:themeColor="text1"/>
                <w:sz w:val="20"/>
                <w:szCs w:val="20"/>
                <w:lang w:val="ru-RU"/>
              </w:rPr>
            </w:pPr>
            <w:r w:rsidRPr="00470BBE">
              <w:rPr>
                <w:rFonts w:ascii="Arial" w:hAnsi="Arial" w:cs="Arial"/>
                <w:iCs/>
                <w:color w:val="000000" w:themeColor="text1"/>
                <w:sz w:val="20"/>
                <w:szCs w:val="20"/>
                <w:lang w:val="ru-RU"/>
              </w:rPr>
              <w:t xml:space="preserve">Медичний центр товариства з обмеженою відповідальністю </w:t>
            </w:r>
            <w:r w:rsidR="00095046">
              <w:rPr>
                <w:rFonts w:ascii="Arial" w:hAnsi="Arial" w:cs="Arial"/>
                <w:iCs/>
                <w:color w:val="000000" w:themeColor="text1"/>
                <w:sz w:val="20"/>
                <w:szCs w:val="20"/>
                <w:lang w:val="ru-RU"/>
              </w:rPr>
              <w:t>«</w:t>
            </w:r>
            <w:r w:rsidRPr="00470BBE">
              <w:rPr>
                <w:rFonts w:ascii="Arial" w:hAnsi="Arial" w:cs="Arial"/>
                <w:iCs/>
                <w:color w:val="000000" w:themeColor="text1"/>
                <w:sz w:val="20"/>
                <w:szCs w:val="20"/>
                <w:lang w:val="ru-RU"/>
              </w:rPr>
              <w:t>Мрія Мед-Сервіс</w:t>
            </w:r>
            <w:r w:rsidR="00095046">
              <w:rPr>
                <w:rFonts w:ascii="Arial" w:hAnsi="Arial" w:cs="Arial"/>
                <w:iCs/>
                <w:color w:val="000000" w:themeColor="text1"/>
                <w:sz w:val="20"/>
                <w:szCs w:val="20"/>
                <w:lang w:val="ru-RU"/>
              </w:rPr>
              <w:t>»</w:t>
            </w:r>
            <w:r w:rsidRPr="00470BBE">
              <w:rPr>
                <w:rFonts w:ascii="Arial" w:hAnsi="Arial" w:cs="Arial"/>
                <w:iCs/>
                <w:color w:val="000000" w:themeColor="text1"/>
                <w:sz w:val="20"/>
                <w:szCs w:val="20"/>
                <w:lang w:val="ru-RU"/>
              </w:rPr>
              <w:t>, відділ клінічних досліджень, м. Кривий Ріг</w:t>
            </w:r>
          </w:p>
        </w:tc>
      </w:tr>
    </w:tbl>
    <w:p w:rsidR="003118A2" w:rsidRPr="00FC4B08" w:rsidRDefault="003118A2">
      <w:pPr>
        <w:jc w:val="both"/>
        <w:rPr>
          <w:rFonts w:ascii="Arial" w:hAnsi="Arial" w:cs="Arial"/>
          <w:color w:val="000000" w:themeColor="text1"/>
          <w:sz w:val="20"/>
          <w:szCs w:val="20"/>
          <w:lang w:val="ru-RU"/>
        </w:rPr>
      </w:pPr>
    </w:p>
    <w:p w:rsidR="003118A2" w:rsidRPr="00FC4B08" w:rsidRDefault="003118A2">
      <w:pPr>
        <w:jc w:val="both"/>
        <w:rPr>
          <w:rFonts w:ascii="Arial" w:hAnsi="Arial" w:cs="Arial"/>
          <w:color w:val="000000" w:themeColor="text1"/>
          <w:sz w:val="20"/>
          <w:szCs w:val="20"/>
          <w:lang w:val="ru-RU"/>
        </w:rPr>
      </w:pPr>
    </w:p>
    <w:p w:rsidR="003118A2" w:rsidRPr="00C66094" w:rsidRDefault="00C66094" w:rsidP="00C66094">
      <w:pPr>
        <w:jc w:val="both"/>
        <w:rPr>
          <w:color w:val="000000" w:themeColor="text1"/>
          <w:lang w:val="ru-RU"/>
        </w:rPr>
      </w:pPr>
      <w:r>
        <w:rPr>
          <w:rStyle w:val="cs9b0062633"/>
          <w:color w:val="000000" w:themeColor="text1"/>
          <w:lang w:val="ru-RU"/>
        </w:rPr>
        <w:t xml:space="preserve">33. </w:t>
      </w:r>
      <w:r w:rsidR="003118A2" w:rsidRPr="00470BBE">
        <w:rPr>
          <w:rStyle w:val="cs9b0062633"/>
          <w:color w:val="000000" w:themeColor="text1"/>
          <w:lang w:val="ru-RU"/>
        </w:rPr>
        <w:t>Брошура</w:t>
      </w:r>
      <w:r w:rsidR="003118A2" w:rsidRPr="00FC4B08">
        <w:rPr>
          <w:rStyle w:val="cs9b0062633"/>
          <w:color w:val="000000" w:themeColor="text1"/>
          <w:lang w:val="ru-RU"/>
        </w:rPr>
        <w:t xml:space="preserve"> </w:t>
      </w:r>
      <w:r w:rsidR="003118A2" w:rsidRPr="00470BBE">
        <w:rPr>
          <w:rStyle w:val="cs9b0062633"/>
          <w:color w:val="000000" w:themeColor="text1"/>
          <w:lang w:val="ru-RU"/>
        </w:rPr>
        <w:t>дослідника</w:t>
      </w:r>
      <w:r w:rsidR="003118A2" w:rsidRPr="00FC4B08">
        <w:rPr>
          <w:rStyle w:val="cs9b0062633"/>
          <w:color w:val="000000" w:themeColor="text1"/>
          <w:lang w:val="ru-RU"/>
        </w:rPr>
        <w:t xml:space="preserve"> </w:t>
      </w:r>
      <w:r w:rsidR="003118A2" w:rsidRPr="00470BBE">
        <w:rPr>
          <w:rStyle w:val="cs9b0062633"/>
          <w:color w:val="000000" w:themeColor="text1"/>
          <w:lang w:val="ru-RU"/>
        </w:rPr>
        <w:t>для</w:t>
      </w:r>
      <w:r w:rsidR="003118A2" w:rsidRPr="00FC4B08">
        <w:rPr>
          <w:rStyle w:val="cs9b0062633"/>
          <w:color w:val="000000" w:themeColor="text1"/>
          <w:lang w:val="ru-RU"/>
        </w:rPr>
        <w:t xml:space="preserve"> </w:t>
      </w:r>
      <w:r w:rsidR="003118A2" w:rsidRPr="00470BBE">
        <w:rPr>
          <w:rStyle w:val="cs9b0062633"/>
          <w:color w:val="000000" w:themeColor="text1"/>
          <w:lang w:val="ru-RU"/>
        </w:rPr>
        <w:t>препарату</w:t>
      </w:r>
      <w:r w:rsidR="003118A2" w:rsidRPr="00FC4B08">
        <w:rPr>
          <w:rStyle w:val="cs9b0062633"/>
          <w:color w:val="000000" w:themeColor="text1"/>
          <w:lang w:val="ru-RU"/>
        </w:rPr>
        <w:t xml:space="preserve"> </w:t>
      </w:r>
      <w:r w:rsidR="003118A2" w:rsidRPr="00470BBE">
        <w:rPr>
          <w:rStyle w:val="cs9b0062633"/>
          <w:color w:val="000000" w:themeColor="text1"/>
          <w:lang w:val="ru-RU"/>
        </w:rPr>
        <w:t>Нірапариб</w:t>
      </w:r>
      <w:r w:rsidR="003118A2" w:rsidRPr="00FC4B08">
        <w:rPr>
          <w:rStyle w:val="cs9b0062633"/>
          <w:color w:val="000000" w:themeColor="text1"/>
          <w:lang w:val="ru-RU"/>
        </w:rPr>
        <w:t xml:space="preserve"> </w:t>
      </w:r>
      <w:r w:rsidR="003118A2" w:rsidRPr="00470BBE">
        <w:rPr>
          <w:rStyle w:val="cs9b0062633"/>
          <w:color w:val="000000" w:themeColor="text1"/>
        </w:rPr>
        <w:t>Niraparib</w:t>
      </w:r>
      <w:r w:rsidR="003118A2" w:rsidRPr="00FC4B08">
        <w:rPr>
          <w:rStyle w:val="cs9b0062633"/>
          <w:color w:val="000000" w:themeColor="text1"/>
          <w:lang w:val="ru-RU"/>
        </w:rPr>
        <w:t xml:space="preserve"> (</w:t>
      </w:r>
      <w:r w:rsidR="003118A2" w:rsidRPr="00470BBE">
        <w:rPr>
          <w:rStyle w:val="cs9b0062633"/>
          <w:color w:val="000000" w:themeColor="text1"/>
        </w:rPr>
        <w:t>ZEJULA</w:t>
      </w:r>
      <w:r w:rsidR="003118A2" w:rsidRPr="00FC4B08">
        <w:rPr>
          <w:rStyle w:val="cs9b0062633"/>
          <w:color w:val="000000" w:themeColor="text1"/>
          <w:lang w:val="ru-RU"/>
        </w:rPr>
        <w:t xml:space="preserve">), </w:t>
      </w:r>
      <w:r w:rsidR="003118A2" w:rsidRPr="00470BBE">
        <w:rPr>
          <w:rStyle w:val="cs9b0062633"/>
          <w:color w:val="000000" w:themeColor="text1"/>
          <w:lang w:val="ru-RU"/>
        </w:rPr>
        <w:t>версія</w:t>
      </w:r>
      <w:r w:rsidR="003118A2" w:rsidRPr="00FC4B08">
        <w:rPr>
          <w:rStyle w:val="cs9b0062633"/>
          <w:color w:val="000000" w:themeColor="text1"/>
          <w:lang w:val="ru-RU"/>
        </w:rPr>
        <w:t xml:space="preserve"> 1</w:t>
      </w:r>
      <w:r w:rsidR="003118A2" w:rsidRPr="00470BBE">
        <w:rPr>
          <w:rStyle w:val="cs9b0062633"/>
          <w:color w:val="000000" w:themeColor="text1"/>
          <w:lang w:val="ru-RU"/>
        </w:rPr>
        <w:t xml:space="preserve">2, від 23 червня 2021 року, англійською мовою; Брошура дослідника для препарату Абіратерону ацетат </w:t>
      </w:r>
      <w:r w:rsidR="003118A2" w:rsidRPr="00470BBE">
        <w:rPr>
          <w:rStyle w:val="cs9b0062633"/>
          <w:color w:val="000000" w:themeColor="text1"/>
        </w:rPr>
        <w:t>JNJ</w:t>
      </w:r>
      <w:r w:rsidR="003118A2" w:rsidRPr="00470BBE">
        <w:rPr>
          <w:rStyle w:val="cs9b0062633"/>
          <w:color w:val="000000" w:themeColor="text1"/>
          <w:lang w:val="ru-RU"/>
        </w:rPr>
        <w:t xml:space="preserve">-212082 </w:t>
      </w:r>
      <w:r w:rsidR="003118A2" w:rsidRPr="00470BBE">
        <w:rPr>
          <w:rStyle w:val="cs9b0062633"/>
          <w:color w:val="000000" w:themeColor="text1"/>
        </w:rPr>
        <w:t>ZYTIGA</w:t>
      </w:r>
      <w:r w:rsidR="003118A2" w:rsidRPr="00470BBE">
        <w:rPr>
          <w:rStyle w:val="cs9b0062633"/>
          <w:color w:val="000000" w:themeColor="text1"/>
          <w:lang w:val="ru-RU"/>
        </w:rPr>
        <w:t xml:space="preserve"> (</w:t>
      </w:r>
      <w:r w:rsidR="003118A2" w:rsidRPr="00470BBE">
        <w:rPr>
          <w:rStyle w:val="cs9b0062633"/>
          <w:color w:val="000000" w:themeColor="text1"/>
        </w:rPr>
        <w:t>abiraterone</w:t>
      </w:r>
      <w:r w:rsidR="003118A2" w:rsidRPr="00470BBE">
        <w:rPr>
          <w:rStyle w:val="cs9b0062633"/>
          <w:color w:val="000000" w:themeColor="text1"/>
          <w:lang w:val="ru-RU"/>
        </w:rPr>
        <w:t xml:space="preserve"> </w:t>
      </w:r>
      <w:r w:rsidR="003118A2" w:rsidRPr="00470BBE">
        <w:rPr>
          <w:rStyle w:val="cs9b0062633"/>
          <w:color w:val="000000" w:themeColor="text1"/>
        </w:rPr>
        <w:t>acetate</w:t>
      </w:r>
      <w:r w:rsidR="003118A2" w:rsidRPr="00470BBE">
        <w:rPr>
          <w:rStyle w:val="cs9b0062633"/>
          <w:color w:val="000000" w:themeColor="text1"/>
          <w:lang w:val="ru-RU"/>
        </w:rPr>
        <w:t xml:space="preserve">), версія 16, від 11 червня 2021 року, англійською мовою; Брошура дослідника для досліджуваного лікарського засобу </w:t>
      </w:r>
      <w:r w:rsidR="003118A2" w:rsidRPr="00470BBE">
        <w:rPr>
          <w:rStyle w:val="cs9b0062633"/>
          <w:color w:val="000000" w:themeColor="text1"/>
        </w:rPr>
        <w:t>CJNJ</w:t>
      </w:r>
      <w:r w:rsidR="003118A2" w:rsidRPr="00470BBE">
        <w:rPr>
          <w:rStyle w:val="cs9b0062633"/>
          <w:color w:val="000000" w:themeColor="text1"/>
          <w:lang w:val="ru-RU"/>
        </w:rPr>
        <w:t>-67652000 (</w:t>
      </w:r>
      <w:r w:rsidR="003118A2" w:rsidRPr="00470BBE">
        <w:rPr>
          <w:rStyle w:val="cs9b0062633"/>
          <w:color w:val="000000" w:themeColor="text1"/>
        </w:rPr>
        <w:t>niraparib</w:t>
      </w:r>
      <w:r w:rsidR="003118A2" w:rsidRPr="00470BBE">
        <w:rPr>
          <w:rStyle w:val="cs9b0062633"/>
          <w:color w:val="000000" w:themeColor="text1"/>
          <w:lang w:val="ru-RU"/>
        </w:rPr>
        <w:t>/</w:t>
      </w:r>
      <w:r w:rsidR="003118A2" w:rsidRPr="00470BBE">
        <w:rPr>
          <w:rStyle w:val="cs9b0062633"/>
          <w:color w:val="000000" w:themeColor="text1"/>
        </w:rPr>
        <w:t>abiraterone</w:t>
      </w:r>
      <w:r w:rsidR="003118A2" w:rsidRPr="00470BBE">
        <w:rPr>
          <w:rStyle w:val="cs9b0062633"/>
          <w:color w:val="000000" w:themeColor="text1"/>
          <w:lang w:val="ru-RU"/>
        </w:rPr>
        <w:t xml:space="preserve"> </w:t>
      </w:r>
      <w:r w:rsidR="003118A2" w:rsidRPr="00470BBE">
        <w:rPr>
          <w:rStyle w:val="cs9b0062633"/>
          <w:color w:val="000000" w:themeColor="text1"/>
        </w:rPr>
        <w:t>acetate</w:t>
      </w:r>
      <w:r w:rsidR="003118A2" w:rsidRPr="00470BBE">
        <w:rPr>
          <w:rStyle w:val="cs9b0062633"/>
          <w:color w:val="000000" w:themeColor="text1"/>
          <w:lang w:val="ru-RU"/>
        </w:rPr>
        <w:t xml:space="preserve"> </w:t>
      </w:r>
      <w:r w:rsidR="003118A2" w:rsidRPr="00470BBE">
        <w:rPr>
          <w:rStyle w:val="cs9b0062633"/>
          <w:color w:val="000000" w:themeColor="text1"/>
        </w:rPr>
        <w:t>fixed</w:t>
      </w:r>
      <w:r w:rsidR="003118A2" w:rsidRPr="00470BBE">
        <w:rPr>
          <w:rStyle w:val="cs9b0062633"/>
          <w:color w:val="000000" w:themeColor="text1"/>
          <w:lang w:val="ru-RU"/>
        </w:rPr>
        <w:t>-</w:t>
      </w:r>
      <w:r w:rsidR="003118A2" w:rsidRPr="00470BBE">
        <w:rPr>
          <w:rStyle w:val="cs9b0062633"/>
          <w:color w:val="000000" w:themeColor="text1"/>
        </w:rPr>
        <w:t>dose</w:t>
      </w:r>
      <w:r w:rsidR="003118A2" w:rsidRPr="00470BBE">
        <w:rPr>
          <w:rStyle w:val="cs9b0062633"/>
          <w:color w:val="000000" w:themeColor="text1"/>
          <w:lang w:val="ru-RU"/>
        </w:rPr>
        <w:t xml:space="preserve"> </w:t>
      </w:r>
      <w:r w:rsidR="003118A2" w:rsidRPr="00470BBE">
        <w:rPr>
          <w:rStyle w:val="cs9b0062633"/>
          <w:color w:val="000000" w:themeColor="text1"/>
        </w:rPr>
        <w:t>combination</w:t>
      </w:r>
      <w:r w:rsidR="003118A2" w:rsidRPr="00470BBE">
        <w:rPr>
          <w:rStyle w:val="cs9b0062633"/>
          <w:color w:val="000000" w:themeColor="text1"/>
          <w:lang w:val="ru-RU"/>
        </w:rPr>
        <w:t>) (комбінація фіксованих доз нірапарибу/абіратерону ацетату), видання 2, від 03 серпня 2021 року, англійською мовою</w:t>
      </w:r>
      <w:r w:rsidR="003118A2" w:rsidRPr="00470BBE">
        <w:rPr>
          <w:rStyle w:val="cs9f0a404033"/>
          <w:color w:val="000000" w:themeColor="text1"/>
          <w:lang w:val="ru-RU"/>
        </w:rPr>
        <w:t xml:space="preserve"> до протоколу клінічного дослідження «Відкрите,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w:t>
      </w:r>
      <w:r w:rsidR="003118A2" w:rsidRPr="00470BBE">
        <w:rPr>
          <w:rStyle w:val="cs9b0062633"/>
          <w:color w:val="000000" w:themeColor="text1"/>
          <w:lang w:val="ru-RU"/>
        </w:rPr>
        <w:t>нірапарибу</w:t>
      </w:r>
      <w:r w:rsidR="003118A2" w:rsidRPr="00470BBE">
        <w:rPr>
          <w:rStyle w:val="cs9f0a404033"/>
          <w:color w:val="000000" w:themeColor="text1"/>
          <w:lang w:val="ru-RU"/>
        </w:rPr>
        <w:t xml:space="preserve"> плюс абіратерону ацетат (АА) у порівнянні з нірапарибом і АА, що призначаються одночасно у вигляді монопрепаратів, у чоловіків з раком передміхурової залози», код дослідження </w:t>
      </w:r>
      <w:r w:rsidR="003118A2" w:rsidRPr="00470BBE">
        <w:rPr>
          <w:rStyle w:val="cs9b0062633"/>
          <w:color w:val="000000" w:themeColor="text1"/>
          <w:lang w:val="ru-RU"/>
        </w:rPr>
        <w:t>67652000</w:t>
      </w:r>
      <w:r w:rsidR="003118A2" w:rsidRPr="00470BBE">
        <w:rPr>
          <w:rStyle w:val="cs9b0062633"/>
          <w:color w:val="000000" w:themeColor="text1"/>
        </w:rPr>
        <w:t>PCR</w:t>
      </w:r>
      <w:r w:rsidR="003118A2" w:rsidRPr="00470BBE">
        <w:rPr>
          <w:rStyle w:val="cs9b0062633"/>
          <w:color w:val="000000" w:themeColor="text1"/>
          <w:lang w:val="ru-RU"/>
        </w:rPr>
        <w:t>1001</w:t>
      </w:r>
      <w:r w:rsidR="003118A2" w:rsidRPr="00470BBE">
        <w:rPr>
          <w:rStyle w:val="cs9f0a404033"/>
          <w:color w:val="000000" w:themeColor="text1"/>
          <w:lang w:val="ru-RU"/>
        </w:rPr>
        <w:t>, версія Поправка 2 від 19 квітня 2021 року; спонсор - Янссен Фармацевтика НВ /</w:t>
      </w:r>
      <w:r w:rsidR="003118A2" w:rsidRPr="00470BBE">
        <w:rPr>
          <w:rStyle w:val="cs9f0a404033"/>
          <w:color w:val="000000" w:themeColor="text1"/>
        </w:rPr>
        <w:t>Janssen</w:t>
      </w:r>
      <w:r w:rsidR="003118A2" w:rsidRPr="00470BBE">
        <w:rPr>
          <w:rStyle w:val="cs9f0a404033"/>
          <w:color w:val="000000" w:themeColor="text1"/>
          <w:lang w:val="ru-RU"/>
        </w:rPr>
        <w:t xml:space="preserve"> </w:t>
      </w:r>
      <w:r w:rsidR="003118A2" w:rsidRPr="00470BBE">
        <w:rPr>
          <w:rStyle w:val="cs9f0a404033"/>
          <w:color w:val="000000" w:themeColor="text1"/>
        </w:rPr>
        <w:t>Pharmaceutica</w:t>
      </w:r>
      <w:r w:rsidR="003118A2" w:rsidRPr="00470BBE">
        <w:rPr>
          <w:rStyle w:val="cs9f0a404033"/>
          <w:color w:val="000000" w:themeColor="text1"/>
          <w:lang w:val="ru-RU"/>
        </w:rPr>
        <w:t xml:space="preserve"> </w:t>
      </w:r>
      <w:r w:rsidR="003118A2" w:rsidRPr="00470BBE">
        <w:rPr>
          <w:rStyle w:val="cs9f0a404033"/>
          <w:color w:val="000000" w:themeColor="text1"/>
        </w:rPr>
        <w:t>NV</w:t>
      </w:r>
      <w:r w:rsidR="003118A2" w:rsidRPr="00470BBE">
        <w:rPr>
          <w:rStyle w:val="cs9f0a404033"/>
          <w:color w:val="000000" w:themeColor="text1"/>
          <w:lang w:val="ru-RU"/>
        </w:rPr>
        <w:t>, Бельгія</w:t>
      </w:r>
      <w:r w:rsidR="003118A2" w:rsidRPr="00470BBE">
        <w:rPr>
          <w:rStyle w:val="cs9f0a404033"/>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«АРЕНСІЯ ЕКСПЛОРАТОРІ МЕДІСІН»,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C66094" w:rsidRDefault="00C66094" w:rsidP="00C66094">
      <w:pPr>
        <w:jc w:val="both"/>
        <w:rPr>
          <w:color w:val="000000" w:themeColor="text1"/>
          <w:lang w:val="ru-RU"/>
        </w:rPr>
      </w:pPr>
      <w:r>
        <w:rPr>
          <w:rStyle w:val="cs9b0062634"/>
          <w:color w:val="000000" w:themeColor="text1"/>
          <w:lang w:val="ru-RU"/>
        </w:rPr>
        <w:t xml:space="preserve">34. </w:t>
      </w:r>
      <w:r w:rsidR="003118A2" w:rsidRPr="00470BBE">
        <w:rPr>
          <w:rStyle w:val="cs9b0062634"/>
          <w:color w:val="000000" w:themeColor="text1"/>
          <w:lang w:val="ru-RU"/>
        </w:rPr>
        <w:t xml:space="preserve">Подовження тривалості клінічного випробування в Україні до 30 вересня 2022 року </w:t>
      </w:r>
      <w:proofErr w:type="gramStart"/>
      <w:r w:rsidR="003118A2" w:rsidRPr="00470BBE">
        <w:rPr>
          <w:rStyle w:val="cs9f0a404034"/>
          <w:color w:val="000000" w:themeColor="text1"/>
          <w:lang w:val="ru-RU"/>
        </w:rPr>
        <w:t>до протоколу</w:t>
      </w:r>
      <w:proofErr w:type="gramEnd"/>
      <w:r w:rsidR="003118A2" w:rsidRPr="00470BBE">
        <w:rPr>
          <w:rStyle w:val="cs9f0a404034"/>
          <w:color w:val="000000" w:themeColor="text1"/>
          <w:lang w:val="ru-RU"/>
        </w:rPr>
        <w:t xml:space="preserve"> клінічного випробування «22-тижневе, багатоцентрове дослідження фази 3 з рандомізованою відміною препарату </w:t>
      </w:r>
      <w:r w:rsidR="003118A2" w:rsidRPr="00470BBE">
        <w:rPr>
          <w:rStyle w:val="cs9b0062634"/>
          <w:color w:val="000000" w:themeColor="text1"/>
        </w:rPr>
        <w:t>TD</w:t>
      </w:r>
      <w:r w:rsidR="003118A2" w:rsidRPr="00470BBE">
        <w:rPr>
          <w:rStyle w:val="cs9b0062634"/>
          <w:color w:val="000000" w:themeColor="text1"/>
          <w:lang w:val="ru-RU"/>
        </w:rPr>
        <w:t>-9855</w:t>
      </w:r>
      <w:r w:rsidR="003118A2" w:rsidRPr="00470BBE">
        <w:rPr>
          <w:rStyle w:val="cs9f0a404034"/>
          <w:color w:val="000000" w:themeColor="text1"/>
          <w:lang w:val="ru-RU"/>
        </w:rPr>
        <w:t xml:space="preserve"> при лікуванні симптоматичної нейрогенної ортостатичної гіпотензії в пацієнтів із первинною вегетативною недостатністю», код дослідження </w:t>
      </w:r>
      <w:r w:rsidR="003118A2" w:rsidRPr="00470BBE">
        <w:rPr>
          <w:rStyle w:val="cs9b0062634"/>
          <w:color w:val="000000" w:themeColor="text1"/>
          <w:lang w:val="ru-RU"/>
        </w:rPr>
        <w:t>0170</w:t>
      </w:r>
      <w:r w:rsidR="003118A2" w:rsidRPr="00470BBE">
        <w:rPr>
          <w:rStyle w:val="cs9f0a404034"/>
          <w:color w:val="000000" w:themeColor="text1"/>
          <w:lang w:val="ru-RU"/>
        </w:rPr>
        <w:t xml:space="preserve">, версія 1.0 з інкорпорованою поправкою </w:t>
      </w:r>
      <w:r w:rsidR="003118A2" w:rsidRPr="00C66094">
        <w:rPr>
          <w:rStyle w:val="cs9f0a404034"/>
          <w:color w:val="000000" w:themeColor="text1"/>
          <w:lang w:val="ru-RU"/>
        </w:rPr>
        <w:t xml:space="preserve">4 від 05 серпня 2020 року; спонсор - </w:t>
      </w:r>
      <w:r w:rsidR="003118A2" w:rsidRPr="00470BBE">
        <w:rPr>
          <w:rStyle w:val="cs9f0a404034"/>
          <w:color w:val="000000" w:themeColor="text1"/>
        </w:rPr>
        <w:t>Theravance</w:t>
      </w:r>
      <w:r w:rsidR="003118A2" w:rsidRPr="00C66094">
        <w:rPr>
          <w:rStyle w:val="cs9f0a404034"/>
          <w:color w:val="000000" w:themeColor="text1"/>
          <w:lang w:val="ru-RU"/>
        </w:rPr>
        <w:t xml:space="preserve"> </w:t>
      </w:r>
      <w:r w:rsidR="003118A2" w:rsidRPr="00470BBE">
        <w:rPr>
          <w:rStyle w:val="cs9f0a404034"/>
          <w:color w:val="000000" w:themeColor="text1"/>
        </w:rPr>
        <w:t>Biopharma</w:t>
      </w:r>
      <w:r w:rsidR="003118A2" w:rsidRPr="00C66094">
        <w:rPr>
          <w:rStyle w:val="cs9f0a404034"/>
          <w:color w:val="000000" w:themeColor="text1"/>
          <w:lang w:val="ru-RU"/>
        </w:rPr>
        <w:t xml:space="preserve"> </w:t>
      </w:r>
      <w:r w:rsidR="003118A2" w:rsidRPr="00470BBE">
        <w:rPr>
          <w:rStyle w:val="cs9f0a404034"/>
          <w:color w:val="000000" w:themeColor="text1"/>
        </w:rPr>
        <w:t>Ireland</w:t>
      </w:r>
      <w:r w:rsidR="003118A2" w:rsidRPr="00C66094">
        <w:rPr>
          <w:rStyle w:val="cs9f0a404034"/>
          <w:color w:val="000000" w:themeColor="text1"/>
          <w:lang w:val="ru-RU"/>
        </w:rPr>
        <w:t xml:space="preserve"> </w:t>
      </w:r>
      <w:r w:rsidR="003118A2" w:rsidRPr="00470BBE">
        <w:rPr>
          <w:rStyle w:val="cs9f0a404034"/>
          <w:color w:val="000000" w:themeColor="text1"/>
        </w:rPr>
        <w:t>Limited</w:t>
      </w:r>
      <w:r w:rsidR="003118A2" w:rsidRPr="00C66094">
        <w:rPr>
          <w:rStyle w:val="cs9f0a404034"/>
          <w:color w:val="000000" w:themeColor="text1"/>
          <w:lang w:val="ru-RU"/>
        </w:rPr>
        <w:t>, Ірландія</w:t>
      </w:r>
      <w:r w:rsidR="003118A2" w:rsidRPr="00470BBE">
        <w:rPr>
          <w:rStyle w:val="cs9f0a404034"/>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Підприємство з 100% іноземною інвестицією «АЙК’ЮВІА РДС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C66094" w:rsidP="00C66094">
      <w:pPr>
        <w:jc w:val="both"/>
        <w:rPr>
          <w:color w:val="000000" w:themeColor="text1"/>
          <w:lang w:val="ru-RU"/>
        </w:rPr>
      </w:pPr>
      <w:r>
        <w:rPr>
          <w:rStyle w:val="cs9b0062635"/>
          <w:color w:val="000000" w:themeColor="text1"/>
          <w:lang w:val="ru-RU"/>
        </w:rPr>
        <w:t xml:space="preserve">35. </w:t>
      </w:r>
      <w:r w:rsidR="003118A2" w:rsidRPr="00470BBE">
        <w:rPr>
          <w:rStyle w:val="cs9b0062635"/>
          <w:color w:val="000000" w:themeColor="text1"/>
          <w:lang w:val="ru-RU"/>
        </w:rPr>
        <w:t xml:space="preserve">Брошура дослідника (Рукапаріб), версія 14.0 від 23 серпня 2021 року англійською мовою; Продовження тривалості клінічного випробування </w:t>
      </w:r>
      <w:r w:rsidR="003118A2" w:rsidRPr="00470BBE">
        <w:rPr>
          <w:rStyle w:val="cs9b0062635"/>
          <w:color w:val="000000" w:themeColor="text1"/>
        </w:rPr>
        <w:t>CO</w:t>
      </w:r>
      <w:r w:rsidR="003118A2" w:rsidRPr="00470BBE">
        <w:rPr>
          <w:rStyle w:val="cs9b0062635"/>
          <w:color w:val="000000" w:themeColor="text1"/>
          <w:lang w:val="ru-RU"/>
        </w:rPr>
        <w:t>-338-043 в Україні з 31 жовтня 2021 року по 01 лютого 2022 року</w:t>
      </w:r>
      <w:r w:rsidR="003118A2" w:rsidRPr="00470BBE">
        <w:rPr>
          <w:rStyle w:val="cs9f0a404035"/>
          <w:color w:val="000000" w:themeColor="text1"/>
          <w:lang w:val="ru-RU"/>
        </w:rPr>
        <w:t xml:space="preserve"> до протоколу клінічного дослідження «</w:t>
      </w:r>
      <w:r w:rsidR="003118A2" w:rsidRPr="00470BBE">
        <w:rPr>
          <w:rStyle w:val="cs9f0a404035"/>
          <w:color w:val="000000" w:themeColor="text1"/>
        </w:rPr>
        <w:t>ARIEL</w:t>
      </w:r>
      <w:r w:rsidR="003118A2" w:rsidRPr="00470BBE">
        <w:rPr>
          <w:rStyle w:val="cs9f0a404035"/>
          <w:color w:val="000000" w:themeColor="text1"/>
          <w:lang w:val="ru-RU"/>
        </w:rPr>
        <w:t xml:space="preserve">4 (оцінка рукапарібу в дослідженні раку яєчників): багатоцентрове рандомізоване дослідження фази 3 застосування </w:t>
      </w:r>
      <w:r w:rsidR="003118A2" w:rsidRPr="00470BBE">
        <w:rPr>
          <w:rStyle w:val="cs9b0062635"/>
          <w:color w:val="000000" w:themeColor="text1"/>
          <w:lang w:val="ru-RU"/>
        </w:rPr>
        <w:t>рукапарібу</w:t>
      </w:r>
      <w:r w:rsidR="003118A2" w:rsidRPr="00470BBE">
        <w:rPr>
          <w:rStyle w:val="cs9f0a404035"/>
          <w:color w:val="000000" w:themeColor="text1"/>
          <w:lang w:val="ru-RU"/>
        </w:rPr>
        <w:t xml:space="preserve"> порівняно з хіміотерапією для лікування пацієнток із рецидивуючим, що має мутацію гена </w:t>
      </w:r>
      <w:r w:rsidR="003118A2" w:rsidRPr="00470BBE">
        <w:rPr>
          <w:rStyle w:val="cs9f0a404035"/>
          <w:color w:val="000000" w:themeColor="text1"/>
        </w:rPr>
        <w:t>BRCA</w:t>
      </w:r>
      <w:r w:rsidR="003118A2" w:rsidRPr="00470BBE">
        <w:rPr>
          <w:rStyle w:val="cs9f0a404035"/>
          <w:color w:val="000000" w:themeColor="text1"/>
          <w:lang w:val="ru-RU"/>
        </w:rPr>
        <w:t xml:space="preserve">, високого ступеню злоякісності епітеліальним раком яєчників, маткових труб або первинним раком очеревини», код </w:t>
      </w:r>
      <w:r w:rsidR="00630EDB">
        <w:rPr>
          <w:rStyle w:val="cs9f0a404035"/>
          <w:color w:val="000000" w:themeColor="text1"/>
          <w:lang w:val="ru-RU"/>
        </w:rPr>
        <w:t>дослідження</w:t>
      </w:r>
      <w:r w:rsidR="003118A2" w:rsidRPr="00470BBE">
        <w:rPr>
          <w:rStyle w:val="cs9f0a404035"/>
          <w:color w:val="000000" w:themeColor="text1"/>
          <w:lang w:val="ru-RU"/>
        </w:rPr>
        <w:t xml:space="preserve"> </w:t>
      </w:r>
      <w:r w:rsidR="003118A2" w:rsidRPr="00470BBE">
        <w:rPr>
          <w:rStyle w:val="cs9b0062635"/>
          <w:color w:val="000000" w:themeColor="text1"/>
        </w:rPr>
        <w:t>CO</w:t>
      </w:r>
      <w:r w:rsidR="003118A2" w:rsidRPr="00470BBE">
        <w:rPr>
          <w:rStyle w:val="cs9b0062635"/>
          <w:color w:val="000000" w:themeColor="text1"/>
          <w:lang w:val="ru-RU"/>
        </w:rPr>
        <w:t>-338-043</w:t>
      </w:r>
      <w:r w:rsidR="003118A2" w:rsidRPr="00470BBE">
        <w:rPr>
          <w:rStyle w:val="cs9f0a404035"/>
          <w:color w:val="000000" w:themeColor="text1"/>
          <w:lang w:val="ru-RU"/>
        </w:rPr>
        <w:t xml:space="preserve">, поправка 2 від 23 жовтня 2020 р.; спонсор - </w:t>
      </w:r>
      <w:r w:rsidR="003118A2" w:rsidRPr="00470BBE">
        <w:rPr>
          <w:rStyle w:val="cs9f0a404035"/>
          <w:color w:val="000000" w:themeColor="text1"/>
        </w:rPr>
        <w:t>Clovis</w:t>
      </w:r>
      <w:r w:rsidR="003118A2" w:rsidRPr="00470BBE">
        <w:rPr>
          <w:rStyle w:val="cs9f0a404035"/>
          <w:color w:val="000000" w:themeColor="text1"/>
          <w:lang w:val="ru-RU"/>
        </w:rPr>
        <w:t xml:space="preserve"> </w:t>
      </w:r>
      <w:r w:rsidR="003118A2" w:rsidRPr="00470BBE">
        <w:rPr>
          <w:rStyle w:val="cs9f0a404035"/>
          <w:color w:val="000000" w:themeColor="text1"/>
        </w:rPr>
        <w:t>Oncology</w:t>
      </w:r>
      <w:r w:rsidR="003118A2" w:rsidRPr="00470BBE">
        <w:rPr>
          <w:rStyle w:val="cs9f0a404035"/>
          <w:color w:val="000000" w:themeColor="text1"/>
          <w:lang w:val="ru-RU"/>
        </w:rPr>
        <w:t xml:space="preserve">, </w:t>
      </w:r>
      <w:r w:rsidR="003118A2" w:rsidRPr="00470BBE">
        <w:rPr>
          <w:rStyle w:val="cs9f0a404035"/>
          <w:color w:val="000000" w:themeColor="text1"/>
        </w:rPr>
        <w:t>Inc</w:t>
      </w:r>
      <w:r w:rsidR="003118A2" w:rsidRPr="00470BBE">
        <w:rPr>
          <w:rStyle w:val="cs9f0a404035"/>
          <w:color w:val="000000" w:themeColor="text1"/>
          <w:lang w:val="ru-RU"/>
        </w:rPr>
        <w:t>., США</w:t>
      </w:r>
      <w:r w:rsidR="003118A2" w:rsidRPr="00470BBE">
        <w:rPr>
          <w:rStyle w:val="cs9b0062635"/>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lastRenderedPageBreak/>
        <w:t>Заявник - ТОВАРИСТВО З ОБМЕЖЕНОЮ ВІДПОВІДАЛЬНІСТЮ «ФАРМАСЬЮТІКАЛ РІСЕРЧ АССОУШИЕЙТС УКРАЇНА» (ТОВ «ФРА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C66094" w:rsidP="00C66094">
      <w:pPr>
        <w:jc w:val="both"/>
        <w:rPr>
          <w:rStyle w:val="cs80d9435b36"/>
          <w:color w:val="000000" w:themeColor="text1"/>
          <w:lang w:val="ru-RU"/>
        </w:rPr>
      </w:pPr>
      <w:r>
        <w:rPr>
          <w:rStyle w:val="cs9b0062636"/>
          <w:color w:val="000000" w:themeColor="text1"/>
          <w:lang w:val="ru-RU"/>
        </w:rPr>
        <w:t xml:space="preserve">36. </w:t>
      </w:r>
      <w:r w:rsidR="003118A2" w:rsidRPr="00470BBE">
        <w:rPr>
          <w:rStyle w:val="cs9b0062636"/>
          <w:color w:val="000000" w:themeColor="text1"/>
          <w:lang w:val="ru-RU"/>
        </w:rPr>
        <w:t>Зміна назви місця проведення клінічного дослідження</w:t>
      </w:r>
      <w:r w:rsidR="003118A2" w:rsidRPr="00470BBE">
        <w:rPr>
          <w:rStyle w:val="cs9f0a404036"/>
          <w:color w:val="000000" w:themeColor="text1"/>
          <w:lang w:val="ru-RU"/>
        </w:rPr>
        <w:t xml:space="preserve"> до протоколу клінічного дослідження «Рандомізоване відкрите дослідження з активним контролем, що проводиться з метою оцінки безпечності, переносимості й ефективності </w:t>
      </w:r>
      <w:r w:rsidR="003118A2" w:rsidRPr="00470BBE">
        <w:rPr>
          <w:rStyle w:val="cs9b0062636"/>
          <w:color w:val="000000" w:themeColor="text1"/>
          <w:lang w:val="ru-RU"/>
        </w:rPr>
        <w:t>афабіцину</w:t>
      </w:r>
      <w:r w:rsidR="003118A2" w:rsidRPr="00470BBE">
        <w:rPr>
          <w:rStyle w:val="cs9f0a404036"/>
          <w:color w:val="000000" w:themeColor="text1"/>
          <w:lang w:val="ru-RU"/>
        </w:rPr>
        <w:t xml:space="preserve"> для внутрішньовенного / перорального застосування при лікуванні пацієнтів зі стафілококовими інфекціями кісток або суглобів», код дослідження </w:t>
      </w:r>
      <w:r w:rsidR="003118A2" w:rsidRPr="00470BBE">
        <w:rPr>
          <w:rStyle w:val="cs9b0062636"/>
          <w:color w:val="000000" w:themeColor="text1"/>
        </w:rPr>
        <w:t>Debio</w:t>
      </w:r>
      <w:r w:rsidR="003118A2" w:rsidRPr="00470BBE">
        <w:rPr>
          <w:rStyle w:val="cs9b0062636"/>
          <w:color w:val="000000" w:themeColor="text1"/>
          <w:lang w:val="ru-RU"/>
        </w:rPr>
        <w:t xml:space="preserve"> 1450-</w:t>
      </w:r>
      <w:r w:rsidR="003118A2" w:rsidRPr="00470BBE">
        <w:rPr>
          <w:rStyle w:val="cs9b0062636"/>
          <w:color w:val="000000" w:themeColor="text1"/>
        </w:rPr>
        <w:t>BJI</w:t>
      </w:r>
      <w:r w:rsidR="003118A2" w:rsidRPr="00470BBE">
        <w:rPr>
          <w:rStyle w:val="cs9b0062636"/>
          <w:color w:val="000000" w:themeColor="text1"/>
          <w:lang w:val="ru-RU"/>
        </w:rPr>
        <w:t>-205</w:t>
      </w:r>
      <w:r w:rsidR="003118A2" w:rsidRPr="00470BBE">
        <w:rPr>
          <w:rStyle w:val="cs9f0a404036"/>
          <w:color w:val="000000" w:themeColor="text1"/>
          <w:lang w:val="ru-RU"/>
        </w:rPr>
        <w:t>, остаточна редакція 5.0 з інтегрованою Поправкою 2 від 14 жовтня 2020 р.; спонсор - «Дебіофарм Інтернешнл СА» [</w:t>
      </w:r>
      <w:r w:rsidR="003118A2" w:rsidRPr="00470BBE">
        <w:rPr>
          <w:rStyle w:val="cs9f0a404036"/>
          <w:color w:val="000000" w:themeColor="text1"/>
        </w:rPr>
        <w:t>Debiopharm</w:t>
      </w:r>
      <w:r w:rsidR="003118A2" w:rsidRPr="00470BBE">
        <w:rPr>
          <w:rStyle w:val="cs9f0a404036"/>
          <w:color w:val="000000" w:themeColor="text1"/>
          <w:lang w:val="ru-RU"/>
        </w:rPr>
        <w:t xml:space="preserve"> </w:t>
      </w:r>
      <w:r w:rsidR="003118A2" w:rsidRPr="00470BBE">
        <w:rPr>
          <w:rStyle w:val="cs9f0a404036"/>
          <w:color w:val="000000" w:themeColor="text1"/>
        </w:rPr>
        <w:t>International</w:t>
      </w:r>
      <w:r w:rsidR="003118A2" w:rsidRPr="00470BBE">
        <w:rPr>
          <w:rStyle w:val="cs9f0a404036"/>
          <w:color w:val="000000" w:themeColor="text1"/>
          <w:lang w:val="ru-RU"/>
        </w:rPr>
        <w:t xml:space="preserve"> </w:t>
      </w:r>
      <w:r w:rsidR="003118A2" w:rsidRPr="00470BBE">
        <w:rPr>
          <w:rStyle w:val="cs9f0a404036"/>
          <w:color w:val="000000" w:themeColor="text1"/>
        </w:rPr>
        <w:t>SA</w:t>
      </w:r>
      <w:r w:rsidR="003118A2" w:rsidRPr="00470BBE">
        <w:rPr>
          <w:rStyle w:val="cs9f0a404036"/>
          <w:color w:val="000000" w:themeColor="text1"/>
          <w:lang w:val="ru-RU"/>
        </w:rPr>
        <w:t>], Швейцарія</w:t>
      </w:r>
    </w:p>
    <w:p w:rsidR="00C66094" w:rsidRPr="00470BBE" w:rsidRDefault="00C66094" w:rsidP="00C66094">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«ПІ ЕС АЙ-УКРАЇНА»</w:t>
      </w:r>
    </w:p>
    <w:p w:rsidR="003118A2" w:rsidRPr="00C66094" w:rsidRDefault="003118A2">
      <w:pPr>
        <w:pStyle w:val="cs80d9435b"/>
        <w:rPr>
          <w:color w:val="000000" w:themeColor="text1"/>
          <w:lang w:val="ru-RU"/>
        </w:rPr>
      </w:pPr>
      <w:r w:rsidRPr="00470BBE">
        <w:rPr>
          <w:rStyle w:val="cs9f0a404036"/>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38"/>
        <w:gridCol w:w="4813"/>
      </w:tblGrid>
      <w:tr w:rsidR="00470BBE" w:rsidRPr="00470BB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36"/>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36"/>
                <w:color w:val="000000" w:themeColor="text1"/>
              </w:rPr>
              <w:t>СТАЛО</w:t>
            </w:r>
          </w:p>
        </w:tc>
      </w:tr>
      <w:tr w:rsidR="00470BBE" w:rsidRPr="00E91193">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095046" w:rsidRDefault="003118A2">
            <w:pPr>
              <w:pStyle w:val="cs80d9435b"/>
              <w:rPr>
                <w:b/>
                <w:color w:val="000000" w:themeColor="text1"/>
                <w:lang w:val="ru-RU"/>
              </w:rPr>
            </w:pPr>
            <w:r w:rsidRPr="00095046">
              <w:rPr>
                <w:rStyle w:val="cs9b0062636"/>
                <w:b w:val="0"/>
                <w:color w:val="000000" w:themeColor="text1"/>
                <w:lang w:val="ru-RU"/>
              </w:rPr>
              <w:t>к.м.н. Косульников С.О.</w:t>
            </w:r>
          </w:p>
          <w:p w:rsidR="003118A2" w:rsidRPr="00470BBE" w:rsidRDefault="003118A2">
            <w:pPr>
              <w:pStyle w:val="cs80d9435b"/>
              <w:rPr>
                <w:color w:val="000000" w:themeColor="text1"/>
                <w:lang w:val="ru-RU"/>
              </w:rPr>
            </w:pPr>
            <w:r w:rsidRPr="00470BBE">
              <w:rPr>
                <w:rStyle w:val="cs9b0062636"/>
                <w:color w:val="000000" w:themeColor="text1"/>
                <w:lang w:val="ru-RU"/>
              </w:rPr>
              <w:t xml:space="preserve">Комунальний заклад «Дніпропетровська обласна клінічна лікарня ім. І.І.Мечникова», </w:t>
            </w:r>
            <w:r w:rsidRPr="00095046">
              <w:rPr>
                <w:rStyle w:val="cs9b0062636"/>
                <w:b w:val="0"/>
                <w:color w:val="000000" w:themeColor="text1"/>
                <w:lang w:val="ru-RU"/>
              </w:rPr>
              <w:t>відділення хірургії №2</w:t>
            </w:r>
            <w:r w:rsidRPr="00470BBE">
              <w:rPr>
                <w:rStyle w:val="cs9b0062636"/>
                <w:color w:val="000000" w:themeColor="text1"/>
                <w:lang w:val="ru-RU"/>
              </w:rPr>
              <w:t xml:space="preserve">, Державний заклад «Дніпропетровська медична академія Міністерства охорони здоров’я України», </w:t>
            </w:r>
            <w:r w:rsidRPr="00095046">
              <w:rPr>
                <w:rStyle w:val="cs9b0062636"/>
                <w:b w:val="0"/>
                <w:color w:val="000000" w:themeColor="text1"/>
                <w:lang w:val="ru-RU"/>
              </w:rPr>
              <w:t>кафедра урології</w:t>
            </w:r>
            <w:r w:rsidRPr="00470BBE">
              <w:rPr>
                <w:rStyle w:val="cs9b0062636"/>
                <w:color w:val="000000" w:themeColor="text1"/>
                <w:lang w:val="ru-RU"/>
              </w:rPr>
              <w:t>, м. Дніпро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095046" w:rsidRDefault="003118A2">
            <w:pPr>
              <w:pStyle w:val="csf06cd379"/>
              <w:rPr>
                <w:b/>
                <w:color w:val="000000" w:themeColor="text1"/>
                <w:lang w:val="ru-RU"/>
              </w:rPr>
            </w:pPr>
            <w:r w:rsidRPr="00095046">
              <w:rPr>
                <w:rStyle w:val="cs9b0062636"/>
                <w:b w:val="0"/>
                <w:color w:val="000000" w:themeColor="text1"/>
                <w:lang w:val="ru-RU"/>
              </w:rPr>
              <w:t xml:space="preserve">к.м.н. Косульников С.О. </w:t>
            </w:r>
          </w:p>
          <w:p w:rsidR="003118A2" w:rsidRPr="00470BBE" w:rsidRDefault="003118A2">
            <w:pPr>
              <w:pStyle w:val="cs80d9435b"/>
              <w:rPr>
                <w:color w:val="000000" w:themeColor="text1"/>
                <w:lang w:val="ru-RU"/>
              </w:rPr>
            </w:pPr>
            <w:r w:rsidRPr="00470BBE">
              <w:rPr>
                <w:rStyle w:val="cs9b0062636"/>
                <w:color w:val="000000" w:themeColor="text1"/>
                <w:lang w:val="ru-RU"/>
              </w:rPr>
              <w:t xml:space="preserve">Комунальне підприємство «Дніпропетровська обласна клінічна лікарня ім. І.І. Мечникова» Дніпропетровської обласної ради», </w:t>
            </w:r>
            <w:r w:rsidRPr="00095046">
              <w:rPr>
                <w:rStyle w:val="cs9b0062636"/>
                <w:b w:val="0"/>
                <w:color w:val="000000" w:themeColor="text1"/>
                <w:lang w:val="ru-RU"/>
              </w:rPr>
              <w:t>відділення хірургії №2</w:t>
            </w:r>
            <w:r w:rsidRPr="00470BBE">
              <w:rPr>
                <w:rStyle w:val="cs9b0062636"/>
                <w:color w:val="000000" w:themeColor="text1"/>
                <w:lang w:val="ru-RU"/>
              </w:rPr>
              <w:t xml:space="preserve">, Дніпровський державний медичний університет, </w:t>
            </w:r>
            <w:r w:rsidRPr="00095046">
              <w:rPr>
                <w:rStyle w:val="cs9b0062636"/>
                <w:b w:val="0"/>
                <w:color w:val="000000" w:themeColor="text1"/>
                <w:lang w:val="ru-RU"/>
              </w:rPr>
              <w:t>кафедра урології</w:t>
            </w:r>
            <w:r w:rsidRPr="00470BBE">
              <w:rPr>
                <w:rStyle w:val="cs9b0062636"/>
                <w:color w:val="000000" w:themeColor="text1"/>
                <w:lang w:val="ru-RU"/>
              </w:rPr>
              <w:t>, м. Дніпро</w:t>
            </w:r>
          </w:p>
        </w:tc>
      </w:tr>
    </w:tbl>
    <w:p w:rsidR="003118A2" w:rsidRPr="00C66094" w:rsidRDefault="003118A2" w:rsidP="00C66094">
      <w:pPr>
        <w:pStyle w:val="cs80d9435b"/>
        <w:rPr>
          <w:color w:val="000000" w:themeColor="text1"/>
          <w:lang w:val="ru-RU"/>
        </w:rPr>
      </w:pPr>
      <w:r w:rsidRPr="00470BBE">
        <w:rPr>
          <w:rStyle w:val="cs9f0a404036"/>
          <w:color w:val="000000" w:themeColor="text1"/>
        </w:rPr>
        <w:t> </w:t>
      </w:r>
    </w:p>
    <w:p w:rsidR="003118A2" w:rsidRPr="00470BBE" w:rsidRDefault="003118A2">
      <w:pPr>
        <w:jc w:val="both"/>
        <w:rPr>
          <w:rFonts w:ascii="Arial" w:hAnsi="Arial" w:cs="Arial"/>
          <w:color w:val="000000" w:themeColor="text1"/>
          <w:sz w:val="20"/>
          <w:szCs w:val="20"/>
          <w:lang w:val="ru-RU"/>
        </w:rPr>
      </w:pPr>
    </w:p>
    <w:p w:rsidR="003118A2" w:rsidRPr="00470BBE" w:rsidRDefault="00C66094" w:rsidP="00C66094">
      <w:pPr>
        <w:jc w:val="both"/>
        <w:rPr>
          <w:color w:val="000000" w:themeColor="text1"/>
          <w:lang w:val="ru-RU"/>
        </w:rPr>
      </w:pPr>
      <w:r>
        <w:rPr>
          <w:rStyle w:val="cs9b0062637"/>
          <w:color w:val="000000" w:themeColor="text1"/>
          <w:lang w:val="ru-RU"/>
        </w:rPr>
        <w:t xml:space="preserve">37. </w:t>
      </w:r>
      <w:r w:rsidR="003118A2" w:rsidRPr="00470BBE">
        <w:rPr>
          <w:rStyle w:val="cs9b0062637"/>
          <w:color w:val="000000" w:themeColor="text1"/>
          <w:lang w:val="ru-RU"/>
        </w:rPr>
        <w:t xml:space="preserve">Оновлена Брошура Дослідника на препарат Концизумаб, проект </w:t>
      </w:r>
      <w:r w:rsidR="003118A2" w:rsidRPr="00470BBE">
        <w:rPr>
          <w:rStyle w:val="cs9b0062637"/>
          <w:color w:val="000000" w:themeColor="text1"/>
        </w:rPr>
        <w:t>NN</w:t>
      </w:r>
      <w:r w:rsidR="003118A2" w:rsidRPr="00470BBE">
        <w:rPr>
          <w:rStyle w:val="cs9b0062637"/>
          <w:color w:val="000000" w:themeColor="text1"/>
          <w:lang w:val="ru-RU"/>
        </w:rPr>
        <w:t xml:space="preserve">7415, Гемофілія А ускладнена або неускладнена інгібіторами до фактора </w:t>
      </w:r>
      <w:r w:rsidR="003118A2" w:rsidRPr="00470BBE">
        <w:rPr>
          <w:rStyle w:val="cs9b0062637"/>
          <w:color w:val="000000" w:themeColor="text1"/>
        </w:rPr>
        <w:t>VIII</w:t>
      </w:r>
      <w:r w:rsidR="003118A2" w:rsidRPr="00470BBE">
        <w:rPr>
          <w:rStyle w:val="cs9b0062637"/>
          <w:color w:val="000000" w:themeColor="text1"/>
          <w:lang w:val="ru-RU"/>
        </w:rPr>
        <w:t xml:space="preserve">, Гемофілія </w:t>
      </w:r>
      <w:r w:rsidR="003118A2" w:rsidRPr="00470BBE">
        <w:rPr>
          <w:rStyle w:val="cs9b0062637"/>
          <w:color w:val="000000" w:themeColor="text1"/>
        </w:rPr>
        <w:t>B</w:t>
      </w:r>
      <w:r w:rsidR="003118A2" w:rsidRPr="00470BBE">
        <w:rPr>
          <w:rStyle w:val="cs9b0062637"/>
          <w:color w:val="000000" w:themeColor="text1"/>
          <w:lang w:val="ru-RU"/>
        </w:rPr>
        <w:t xml:space="preserve"> ускладнена або неускладнена інгібіторами до фактора </w:t>
      </w:r>
      <w:r w:rsidR="003118A2" w:rsidRPr="00470BBE">
        <w:rPr>
          <w:rStyle w:val="cs9b0062637"/>
          <w:color w:val="000000" w:themeColor="text1"/>
        </w:rPr>
        <w:t>IX</w:t>
      </w:r>
      <w:r w:rsidR="003118A2" w:rsidRPr="00470BBE">
        <w:rPr>
          <w:rStyle w:val="cs9b0062637"/>
          <w:color w:val="000000" w:themeColor="text1"/>
          <w:lang w:val="ru-RU"/>
        </w:rPr>
        <w:t>, видання 11, фінальна версія 1.0 від 7 вересня 2021 р., англійською мовою</w:t>
      </w:r>
      <w:r w:rsidR="003118A2" w:rsidRPr="00470BBE">
        <w:rPr>
          <w:rStyle w:val="cs9f0a404037"/>
          <w:color w:val="000000" w:themeColor="text1"/>
          <w:lang w:val="ru-RU"/>
        </w:rPr>
        <w:t xml:space="preserve"> до протоколів клінічних досліджень</w:t>
      </w:r>
      <w:r w:rsidR="00584256">
        <w:rPr>
          <w:rStyle w:val="cs9f0a404037"/>
          <w:color w:val="000000" w:themeColor="text1"/>
          <w:lang w:val="ru-RU"/>
        </w:rPr>
        <w:t>:</w:t>
      </w:r>
      <w:r w:rsidR="003118A2" w:rsidRPr="00470BBE">
        <w:rPr>
          <w:rStyle w:val="cs9f0a404037"/>
          <w:color w:val="000000" w:themeColor="text1"/>
          <w:lang w:val="ru-RU"/>
        </w:rPr>
        <w:t xml:space="preserve"> «Ефективність та безпека профілактичного застосування </w:t>
      </w:r>
      <w:r w:rsidR="003118A2" w:rsidRPr="00470BBE">
        <w:rPr>
          <w:rStyle w:val="cs9b0062637"/>
          <w:color w:val="000000" w:themeColor="text1"/>
          <w:lang w:val="ru-RU"/>
        </w:rPr>
        <w:t>Концизумабу</w:t>
      </w:r>
      <w:r w:rsidR="003118A2" w:rsidRPr="00470BBE">
        <w:rPr>
          <w:rStyle w:val="cs9f0a404037"/>
          <w:color w:val="000000" w:themeColor="text1"/>
          <w:lang w:val="ru-RU"/>
        </w:rPr>
        <w:t xml:space="preserve"> у пацієнтів з гемофілією А чи Б, не ускладненою інгібіторами», код дослідження </w:t>
      </w:r>
      <w:r w:rsidR="003118A2" w:rsidRPr="00470BBE">
        <w:rPr>
          <w:rStyle w:val="cs9b0062637"/>
          <w:color w:val="000000" w:themeColor="text1"/>
        </w:rPr>
        <w:t>NN</w:t>
      </w:r>
      <w:r w:rsidR="003118A2" w:rsidRPr="00470BBE">
        <w:rPr>
          <w:rStyle w:val="cs9b0062637"/>
          <w:color w:val="000000" w:themeColor="text1"/>
          <w:lang w:val="ru-RU"/>
        </w:rPr>
        <w:t>7415-4307</w:t>
      </w:r>
      <w:r w:rsidR="003118A2" w:rsidRPr="00470BBE">
        <w:rPr>
          <w:rStyle w:val="cs9f0a404037"/>
          <w:color w:val="000000" w:themeColor="text1"/>
          <w:lang w:val="ru-RU"/>
        </w:rPr>
        <w:t xml:space="preserve">, фінальна версія 5.0 від 25 березня 2021 р.; «Ефективність та безпека профілактичного застосування </w:t>
      </w:r>
      <w:r w:rsidR="003118A2" w:rsidRPr="00470BBE">
        <w:rPr>
          <w:rStyle w:val="cs9b0062637"/>
          <w:color w:val="000000" w:themeColor="text1"/>
          <w:lang w:val="ru-RU"/>
        </w:rPr>
        <w:t>Концизумабу</w:t>
      </w:r>
      <w:r w:rsidR="003118A2" w:rsidRPr="00470BBE">
        <w:rPr>
          <w:rStyle w:val="cs9f0a404037"/>
          <w:color w:val="000000" w:themeColor="text1"/>
          <w:lang w:val="ru-RU"/>
        </w:rPr>
        <w:t xml:space="preserve"> у пацієнтів з гемофілією А чи Б, ускладненою інгібіторами», код дослідження </w:t>
      </w:r>
      <w:r w:rsidR="003118A2" w:rsidRPr="00470BBE">
        <w:rPr>
          <w:rStyle w:val="cs9b0062637"/>
          <w:color w:val="000000" w:themeColor="text1"/>
        </w:rPr>
        <w:t>NN</w:t>
      </w:r>
      <w:r w:rsidR="003118A2" w:rsidRPr="00470BBE">
        <w:rPr>
          <w:rStyle w:val="cs9b0062637"/>
          <w:color w:val="000000" w:themeColor="text1"/>
          <w:lang w:val="ru-RU"/>
        </w:rPr>
        <w:t>7415-4311</w:t>
      </w:r>
      <w:r w:rsidR="003118A2" w:rsidRPr="00470BBE">
        <w:rPr>
          <w:rStyle w:val="cs9f0a404037"/>
          <w:color w:val="000000" w:themeColor="text1"/>
          <w:lang w:val="ru-RU"/>
        </w:rPr>
        <w:t xml:space="preserve">, фінальна версія 7.0 від 18 червня 2021 р.; спонсор - </w:t>
      </w:r>
      <w:r w:rsidR="003118A2" w:rsidRPr="00470BBE">
        <w:rPr>
          <w:rStyle w:val="cs9f0a404037"/>
          <w:color w:val="000000" w:themeColor="text1"/>
        </w:rPr>
        <w:t>Novo</w:t>
      </w:r>
      <w:r w:rsidR="003118A2" w:rsidRPr="00470BBE">
        <w:rPr>
          <w:rStyle w:val="cs9f0a404037"/>
          <w:color w:val="000000" w:themeColor="text1"/>
          <w:lang w:val="ru-RU"/>
        </w:rPr>
        <w:t xml:space="preserve"> </w:t>
      </w:r>
      <w:r w:rsidR="003118A2" w:rsidRPr="00470BBE">
        <w:rPr>
          <w:rStyle w:val="cs9f0a404037"/>
          <w:color w:val="000000" w:themeColor="text1"/>
        </w:rPr>
        <w:t>Nordisk</w:t>
      </w:r>
      <w:r w:rsidR="003118A2" w:rsidRPr="00470BBE">
        <w:rPr>
          <w:rStyle w:val="cs9f0a404037"/>
          <w:color w:val="000000" w:themeColor="text1"/>
          <w:lang w:val="ru-RU"/>
        </w:rPr>
        <w:t xml:space="preserve"> </w:t>
      </w:r>
      <w:r w:rsidR="003118A2" w:rsidRPr="00470BBE">
        <w:rPr>
          <w:rStyle w:val="cs9f0a404037"/>
          <w:color w:val="000000" w:themeColor="text1"/>
        </w:rPr>
        <w:t>A</w:t>
      </w:r>
      <w:r w:rsidR="003118A2" w:rsidRPr="00470BBE">
        <w:rPr>
          <w:rStyle w:val="cs9f0a404037"/>
          <w:color w:val="000000" w:themeColor="text1"/>
          <w:lang w:val="ru-RU"/>
        </w:rPr>
        <w:t>/</w:t>
      </w:r>
      <w:r w:rsidR="003118A2" w:rsidRPr="00470BBE">
        <w:rPr>
          <w:rStyle w:val="cs9f0a404037"/>
          <w:color w:val="000000" w:themeColor="text1"/>
        </w:rPr>
        <w:t>S</w:t>
      </w:r>
      <w:r w:rsidR="003118A2" w:rsidRPr="00470BBE">
        <w:rPr>
          <w:rStyle w:val="cs9f0a404037"/>
          <w:color w:val="000000" w:themeColor="text1"/>
          <w:lang w:val="ru-RU"/>
        </w:rPr>
        <w:t xml:space="preserve"> (Данія)</w:t>
      </w:r>
      <w:r w:rsidR="003118A2" w:rsidRPr="00470BBE">
        <w:rPr>
          <w:rStyle w:val="cs9f0a404037"/>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«Ново Нордіск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C66094" w:rsidP="00C66094">
      <w:pPr>
        <w:jc w:val="both"/>
        <w:rPr>
          <w:color w:val="000000" w:themeColor="text1"/>
          <w:lang w:val="ru-RU"/>
        </w:rPr>
      </w:pPr>
      <w:r>
        <w:rPr>
          <w:rStyle w:val="cs9b0062638"/>
          <w:color w:val="000000" w:themeColor="text1"/>
          <w:lang w:val="ru-RU"/>
        </w:rPr>
        <w:t xml:space="preserve">38. </w:t>
      </w:r>
      <w:r w:rsidR="003118A2" w:rsidRPr="00470BBE">
        <w:rPr>
          <w:rStyle w:val="cs9b0062638"/>
          <w:color w:val="000000" w:themeColor="text1"/>
          <w:lang w:val="ru-RU"/>
        </w:rPr>
        <w:t xml:space="preserve">Оновлений протокол клінічного випробування </w:t>
      </w:r>
      <w:r w:rsidR="003118A2" w:rsidRPr="00470BBE">
        <w:rPr>
          <w:rStyle w:val="cs9b0062638"/>
          <w:color w:val="000000" w:themeColor="text1"/>
        </w:rPr>
        <w:t>Debio</w:t>
      </w:r>
      <w:r w:rsidR="003118A2" w:rsidRPr="00470BBE">
        <w:rPr>
          <w:rStyle w:val="cs9b0062638"/>
          <w:color w:val="000000" w:themeColor="text1"/>
          <w:lang w:val="ru-RU"/>
        </w:rPr>
        <w:t xml:space="preserve"> 1143-</w:t>
      </w:r>
      <w:r w:rsidR="003118A2" w:rsidRPr="00470BBE">
        <w:rPr>
          <w:rStyle w:val="cs9b0062638"/>
          <w:color w:val="000000" w:themeColor="text1"/>
        </w:rPr>
        <w:t>SCCHN</w:t>
      </w:r>
      <w:r w:rsidR="003118A2" w:rsidRPr="00470BBE">
        <w:rPr>
          <w:rStyle w:val="cs9b0062638"/>
          <w:color w:val="000000" w:themeColor="text1"/>
          <w:lang w:val="ru-RU"/>
        </w:rPr>
        <w:t xml:space="preserve">-301, версія 7.0 від 28 червня 2021 року, включаючи поправки 1-6 англійською мовою; Інформація щодо помилки в протоколі клінічного випробування </w:t>
      </w:r>
      <w:r w:rsidR="003118A2" w:rsidRPr="00470BBE">
        <w:rPr>
          <w:rStyle w:val="cs9b0062638"/>
          <w:color w:val="000000" w:themeColor="text1"/>
        </w:rPr>
        <w:t>Debio</w:t>
      </w:r>
      <w:r w:rsidR="003118A2" w:rsidRPr="00470BBE">
        <w:rPr>
          <w:rStyle w:val="cs9b0062638"/>
          <w:color w:val="000000" w:themeColor="text1"/>
          <w:lang w:val="ru-RU"/>
        </w:rPr>
        <w:t xml:space="preserve"> 1143-</w:t>
      </w:r>
      <w:r w:rsidR="003118A2" w:rsidRPr="00470BBE">
        <w:rPr>
          <w:rStyle w:val="cs9b0062638"/>
          <w:color w:val="000000" w:themeColor="text1"/>
        </w:rPr>
        <w:t>SCCHN</w:t>
      </w:r>
      <w:r w:rsidR="003118A2" w:rsidRPr="00470BBE">
        <w:rPr>
          <w:rStyle w:val="cs9b0062638"/>
          <w:color w:val="000000" w:themeColor="text1"/>
          <w:lang w:val="ru-RU"/>
        </w:rPr>
        <w:t xml:space="preserve">-301 версії 7.0 від 28 червня 2021 року англійською мовою; Оновлений </w:t>
      </w:r>
      <w:r w:rsidR="003118A2" w:rsidRPr="00470BBE">
        <w:rPr>
          <w:rStyle w:val="cs9b0062638"/>
          <w:color w:val="000000" w:themeColor="text1"/>
        </w:rPr>
        <w:t>Debio</w:t>
      </w:r>
      <w:r w:rsidR="003118A2" w:rsidRPr="00470BBE">
        <w:rPr>
          <w:rStyle w:val="cs9b0062638"/>
          <w:color w:val="000000" w:themeColor="text1"/>
          <w:lang w:val="ru-RU"/>
        </w:rPr>
        <w:t xml:space="preserve"> 1143-</w:t>
      </w:r>
      <w:r w:rsidR="003118A2" w:rsidRPr="00470BBE">
        <w:rPr>
          <w:rStyle w:val="cs9b0062638"/>
          <w:color w:val="000000" w:themeColor="text1"/>
        </w:rPr>
        <w:t>SCCHN</w:t>
      </w:r>
      <w:r w:rsidR="003118A2" w:rsidRPr="00470BBE">
        <w:rPr>
          <w:rStyle w:val="cs9b0062638"/>
          <w:color w:val="000000" w:themeColor="text1"/>
          <w:lang w:val="ru-RU"/>
        </w:rPr>
        <w:t xml:space="preserve">-301 Інформаційний листок і форма згоди для основного дослідження для України, версія 3.1.0 від 12 серпня 2021 року українською та російською мовами; Оновлений </w:t>
      </w:r>
      <w:r w:rsidR="003118A2" w:rsidRPr="00470BBE">
        <w:rPr>
          <w:rStyle w:val="cs9b0062638"/>
          <w:color w:val="000000" w:themeColor="text1"/>
        </w:rPr>
        <w:t>Debio</w:t>
      </w:r>
      <w:r w:rsidR="003118A2" w:rsidRPr="00470BBE">
        <w:rPr>
          <w:rStyle w:val="cs9b0062638"/>
          <w:color w:val="000000" w:themeColor="text1"/>
          <w:lang w:val="ru-RU"/>
        </w:rPr>
        <w:t xml:space="preserve"> 1143-</w:t>
      </w:r>
      <w:r w:rsidR="003118A2" w:rsidRPr="00470BBE">
        <w:rPr>
          <w:rStyle w:val="cs9b0062638"/>
          <w:color w:val="000000" w:themeColor="text1"/>
        </w:rPr>
        <w:t>SCCHN</w:t>
      </w:r>
      <w:r w:rsidR="003118A2" w:rsidRPr="00470BBE">
        <w:rPr>
          <w:rStyle w:val="cs9b0062638"/>
          <w:color w:val="000000" w:themeColor="text1"/>
          <w:lang w:val="ru-RU"/>
        </w:rPr>
        <w:t xml:space="preserve">-301 Пандемія </w:t>
      </w:r>
      <w:r w:rsidR="003118A2" w:rsidRPr="00470BBE">
        <w:rPr>
          <w:rStyle w:val="cs9b0062638"/>
          <w:color w:val="000000" w:themeColor="text1"/>
        </w:rPr>
        <w:t>COVID</w:t>
      </w:r>
      <w:r w:rsidR="003118A2" w:rsidRPr="00470BBE">
        <w:rPr>
          <w:rStyle w:val="cs9b0062638"/>
          <w:color w:val="000000" w:themeColor="text1"/>
          <w:lang w:val="ru-RU"/>
        </w:rPr>
        <w:t xml:space="preserve">-19 Інформаційний листок і форма згоди для України, версія 3.1.0 від 12 серпня 2021 року українською та російською мовами; Оновлене вітальне керівництво та графік візитів зі щоденником учасника компанії </w:t>
      </w:r>
      <w:r w:rsidR="003118A2" w:rsidRPr="00470BBE">
        <w:rPr>
          <w:rStyle w:val="cs9b0062638"/>
          <w:color w:val="000000" w:themeColor="text1"/>
        </w:rPr>
        <w:t>TrilynX</w:t>
      </w:r>
      <w:r w:rsidR="003118A2" w:rsidRPr="00470BBE">
        <w:rPr>
          <w:rStyle w:val="cs9b0062638"/>
          <w:color w:val="000000" w:themeColor="text1"/>
          <w:lang w:val="ru-RU"/>
        </w:rPr>
        <w:t xml:space="preserve">, українською мовою для України, редакція 2 від 13 серпня 2021 р.; Оновлене вітальне керівництво та графік візитів зі щоденником учасника компанії </w:t>
      </w:r>
      <w:r w:rsidR="003118A2" w:rsidRPr="00470BBE">
        <w:rPr>
          <w:rStyle w:val="cs9b0062638"/>
          <w:color w:val="000000" w:themeColor="text1"/>
        </w:rPr>
        <w:t>TrilynX</w:t>
      </w:r>
      <w:r w:rsidR="003118A2" w:rsidRPr="00470BBE">
        <w:rPr>
          <w:rStyle w:val="cs9b0062638"/>
          <w:color w:val="000000" w:themeColor="text1"/>
          <w:lang w:val="ru-RU"/>
        </w:rPr>
        <w:t xml:space="preserve">, російською мовою для України, редакція 2 від 13 серпня 2021 р.; Залучення нового документа клінічного випробування – </w:t>
      </w:r>
      <w:r w:rsidR="003118A2" w:rsidRPr="00470BBE">
        <w:rPr>
          <w:rStyle w:val="cs9b0062638"/>
          <w:color w:val="000000" w:themeColor="text1"/>
        </w:rPr>
        <w:t>Debio</w:t>
      </w:r>
      <w:r w:rsidR="003118A2" w:rsidRPr="00470BBE">
        <w:rPr>
          <w:rStyle w:val="cs9b0062638"/>
          <w:color w:val="000000" w:themeColor="text1"/>
          <w:lang w:val="ru-RU"/>
        </w:rPr>
        <w:t xml:space="preserve"> 1143-</w:t>
      </w:r>
      <w:r w:rsidR="003118A2" w:rsidRPr="00470BBE">
        <w:rPr>
          <w:rStyle w:val="cs9b0062638"/>
          <w:color w:val="000000" w:themeColor="text1"/>
        </w:rPr>
        <w:t>SCCHN</w:t>
      </w:r>
      <w:r w:rsidR="003118A2" w:rsidRPr="00470BBE">
        <w:rPr>
          <w:rStyle w:val="cs9b0062638"/>
          <w:color w:val="000000" w:themeColor="text1"/>
          <w:lang w:val="ru-RU"/>
        </w:rPr>
        <w:t>-301 Інформаційний листок і форма інформованої згоди на проведення необов’язкового фармакогенетичного аналізу для України, Додаток Б, версія 2.1.0 від 12 серпня 2021 року українською та російською мовами</w:t>
      </w:r>
      <w:r w:rsidR="003118A2" w:rsidRPr="00470BBE">
        <w:rPr>
          <w:rStyle w:val="cs9f0a404038"/>
          <w:color w:val="000000" w:themeColor="text1"/>
          <w:lang w:val="ru-RU"/>
        </w:rPr>
        <w:t xml:space="preserve"> до протоколу клінічного дослідження «Рандомізоване, подвійне сліпе, плацебо-контрольоване дослідження фази 3 для вивчення препарату </w:t>
      </w:r>
      <w:r w:rsidR="003118A2" w:rsidRPr="00470BBE">
        <w:rPr>
          <w:rStyle w:val="cs9b0062638"/>
          <w:color w:val="000000" w:themeColor="text1"/>
        </w:rPr>
        <w:t>Debio</w:t>
      </w:r>
      <w:r w:rsidR="003118A2" w:rsidRPr="00470BBE">
        <w:rPr>
          <w:rStyle w:val="cs9b0062638"/>
          <w:color w:val="000000" w:themeColor="text1"/>
          <w:lang w:val="ru-RU"/>
        </w:rPr>
        <w:t xml:space="preserve"> 1143</w:t>
      </w:r>
      <w:r w:rsidR="003118A2" w:rsidRPr="00470BBE">
        <w:rPr>
          <w:rStyle w:val="cs9f0a404038"/>
          <w:color w:val="000000" w:themeColor="text1"/>
          <w:lang w:val="ru-RU"/>
        </w:rPr>
        <w:t xml:space="preserve"> в комбінації з хіміотерапією на основі препаратів платини та променевою терапією з модульованим за інтенсивністю пучком і стандартним фракціонуванням у пацієнтів із місцево розповсюдженою плоскоклітинною карциномою голови та шиї, що відповідають критеріям для радикальної хіміопроменевої терапії (</w:t>
      </w:r>
      <w:r w:rsidR="003118A2" w:rsidRPr="00470BBE">
        <w:rPr>
          <w:rStyle w:val="cs9f0a404038"/>
          <w:color w:val="000000" w:themeColor="text1"/>
        </w:rPr>
        <w:t>TrilynX</w:t>
      </w:r>
      <w:r w:rsidR="003118A2" w:rsidRPr="00470BBE">
        <w:rPr>
          <w:rStyle w:val="cs9f0a404038"/>
          <w:color w:val="000000" w:themeColor="text1"/>
          <w:lang w:val="ru-RU"/>
        </w:rPr>
        <w:t xml:space="preserve">)», код дослідження </w:t>
      </w:r>
      <w:r w:rsidR="003118A2" w:rsidRPr="00470BBE">
        <w:rPr>
          <w:rStyle w:val="cs9b0062638"/>
          <w:color w:val="000000" w:themeColor="text1"/>
        </w:rPr>
        <w:t>Debio</w:t>
      </w:r>
      <w:r w:rsidR="003118A2" w:rsidRPr="00470BBE">
        <w:rPr>
          <w:rStyle w:val="cs9b0062638"/>
          <w:color w:val="000000" w:themeColor="text1"/>
          <w:lang w:val="ru-RU"/>
        </w:rPr>
        <w:t>1143-</w:t>
      </w:r>
      <w:r w:rsidR="003118A2" w:rsidRPr="00470BBE">
        <w:rPr>
          <w:rStyle w:val="cs9b0062638"/>
          <w:color w:val="000000" w:themeColor="text1"/>
        </w:rPr>
        <w:t>SCCHN</w:t>
      </w:r>
      <w:r w:rsidR="003118A2" w:rsidRPr="00470BBE">
        <w:rPr>
          <w:rStyle w:val="cs9b0062638"/>
          <w:color w:val="000000" w:themeColor="text1"/>
          <w:lang w:val="ru-RU"/>
        </w:rPr>
        <w:t>-301</w:t>
      </w:r>
      <w:r w:rsidR="003118A2" w:rsidRPr="00470BBE">
        <w:rPr>
          <w:rStyle w:val="cs9f0a404038"/>
          <w:color w:val="000000" w:themeColor="text1"/>
          <w:lang w:val="ru-RU"/>
        </w:rPr>
        <w:t xml:space="preserve">, версія 6.0 від 7 грудня 2020 р.; спонсор - </w:t>
      </w:r>
      <w:r w:rsidR="003118A2" w:rsidRPr="00470BBE">
        <w:rPr>
          <w:rStyle w:val="cs9f0a404038"/>
          <w:color w:val="000000" w:themeColor="text1"/>
        </w:rPr>
        <w:t>Debiopharm</w:t>
      </w:r>
      <w:r w:rsidR="003118A2" w:rsidRPr="00470BBE">
        <w:rPr>
          <w:rStyle w:val="cs9f0a404038"/>
          <w:color w:val="000000" w:themeColor="text1"/>
          <w:lang w:val="ru-RU"/>
        </w:rPr>
        <w:t xml:space="preserve"> </w:t>
      </w:r>
      <w:r w:rsidR="003118A2" w:rsidRPr="00470BBE">
        <w:rPr>
          <w:rStyle w:val="cs9f0a404038"/>
          <w:color w:val="000000" w:themeColor="text1"/>
        </w:rPr>
        <w:t>International</w:t>
      </w:r>
      <w:r w:rsidR="003118A2" w:rsidRPr="00470BBE">
        <w:rPr>
          <w:rStyle w:val="cs9f0a404038"/>
          <w:color w:val="000000" w:themeColor="text1"/>
          <w:lang w:val="ru-RU"/>
        </w:rPr>
        <w:t xml:space="preserve"> </w:t>
      </w:r>
      <w:r w:rsidR="003118A2" w:rsidRPr="00470BBE">
        <w:rPr>
          <w:rStyle w:val="cs9f0a404038"/>
          <w:color w:val="000000" w:themeColor="text1"/>
        </w:rPr>
        <w:t>S</w:t>
      </w:r>
      <w:r w:rsidR="003118A2" w:rsidRPr="00470BBE">
        <w:rPr>
          <w:rStyle w:val="cs9f0a404038"/>
          <w:color w:val="000000" w:themeColor="text1"/>
          <w:lang w:val="ru-RU"/>
        </w:rPr>
        <w:t>.</w:t>
      </w:r>
      <w:r w:rsidR="003118A2" w:rsidRPr="00470BBE">
        <w:rPr>
          <w:rStyle w:val="cs9f0a404038"/>
          <w:color w:val="000000" w:themeColor="text1"/>
        </w:rPr>
        <w:t>A</w:t>
      </w:r>
      <w:r w:rsidR="003118A2" w:rsidRPr="00470BBE">
        <w:rPr>
          <w:rStyle w:val="cs9f0a404038"/>
          <w:color w:val="000000" w:themeColor="text1"/>
          <w:lang w:val="ru-RU"/>
        </w:rPr>
        <w:t xml:space="preserve">., </w:t>
      </w:r>
      <w:r w:rsidR="003118A2" w:rsidRPr="00470BBE">
        <w:rPr>
          <w:rStyle w:val="cs9f0a404038"/>
          <w:color w:val="000000" w:themeColor="text1"/>
        </w:rPr>
        <w:t>Switzerland</w:t>
      </w:r>
      <w:r w:rsidR="003118A2" w:rsidRPr="00470BBE">
        <w:rPr>
          <w:rStyle w:val="cs9f0a404038"/>
          <w:color w:val="000000" w:themeColor="text1"/>
          <w:lang w:val="ru-RU"/>
        </w:rPr>
        <w:t xml:space="preserve"> (Швейцарія)</w:t>
      </w:r>
      <w:r w:rsidR="003118A2" w:rsidRPr="00470BBE">
        <w:rPr>
          <w:rStyle w:val="cs9f0a404038"/>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«Сінеос Хелс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C66094" w:rsidRDefault="00C66094" w:rsidP="00C66094">
      <w:pPr>
        <w:jc w:val="both"/>
        <w:rPr>
          <w:color w:val="000000" w:themeColor="text1"/>
          <w:lang w:val="ru-RU"/>
        </w:rPr>
      </w:pPr>
      <w:r>
        <w:rPr>
          <w:rStyle w:val="cs9b0062639"/>
          <w:color w:val="000000" w:themeColor="text1"/>
          <w:lang w:val="ru-RU"/>
        </w:rPr>
        <w:t xml:space="preserve">39. </w:t>
      </w:r>
      <w:r w:rsidR="003118A2" w:rsidRPr="00470BBE">
        <w:rPr>
          <w:rStyle w:val="cs9b0062639"/>
          <w:color w:val="000000" w:themeColor="text1"/>
          <w:lang w:val="ru-RU"/>
        </w:rPr>
        <w:t>Оновлена брошура дослідника з препарату КРТ-330 селінексор, редакція 11.0 від 30 липня 2021</w:t>
      </w:r>
      <w:r w:rsidR="003118A2" w:rsidRPr="00470BBE">
        <w:rPr>
          <w:rStyle w:val="cs9f0a404039"/>
          <w:color w:val="000000" w:themeColor="text1"/>
          <w:lang w:val="ru-RU"/>
        </w:rPr>
        <w:t xml:space="preserve"> до протоколу клінічного дослідження «Відкрите рандомізоване контрольоване дослідження 3 фази, спрямоване на оцінку </w:t>
      </w:r>
      <w:r w:rsidR="003118A2" w:rsidRPr="00470BBE">
        <w:rPr>
          <w:rStyle w:val="cs9b0062639"/>
          <w:color w:val="000000" w:themeColor="text1"/>
          <w:lang w:val="ru-RU"/>
        </w:rPr>
        <w:t>селінексору, бортезомібу</w:t>
      </w:r>
      <w:r w:rsidR="003118A2" w:rsidRPr="00470BBE">
        <w:rPr>
          <w:rStyle w:val="cs9f0a404039"/>
          <w:color w:val="000000" w:themeColor="text1"/>
          <w:lang w:val="ru-RU"/>
        </w:rPr>
        <w:t xml:space="preserve"> та </w:t>
      </w:r>
      <w:r w:rsidR="003118A2" w:rsidRPr="00470BBE">
        <w:rPr>
          <w:rStyle w:val="cs9b0062639"/>
          <w:color w:val="000000" w:themeColor="text1"/>
          <w:lang w:val="ru-RU"/>
        </w:rPr>
        <w:t>дексаметазону</w:t>
      </w:r>
      <w:r w:rsidR="003118A2" w:rsidRPr="00470BBE">
        <w:rPr>
          <w:rStyle w:val="cs9f0a404039"/>
          <w:color w:val="000000" w:themeColor="text1"/>
          <w:lang w:val="ru-RU"/>
        </w:rPr>
        <w:t xml:space="preserve"> (схема </w:t>
      </w:r>
      <w:r w:rsidR="003118A2" w:rsidRPr="00470BBE">
        <w:rPr>
          <w:rStyle w:val="cs9f0a404039"/>
          <w:color w:val="000000" w:themeColor="text1"/>
        </w:rPr>
        <w:t>SVd</w:t>
      </w:r>
      <w:r w:rsidR="003118A2" w:rsidRPr="00470BBE">
        <w:rPr>
          <w:rStyle w:val="cs9f0a404039"/>
          <w:color w:val="000000" w:themeColor="text1"/>
          <w:lang w:val="ru-RU"/>
        </w:rPr>
        <w:t xml:space="preserve">) в порівнянні з бортезомібом і дексаметазоном (схема </w:t>
      </w:r>
      <w:r w:rsidR="003118A2" w:rsidRPr="00470BBE">
        <w:rPr>
          <w:rStyle w:val="cs9f0a404039"/>
          <w:color w:val="000000" w:themeColor="text1"/>
        </w:rPr>
        <w:t>Vd</w:t>
      </w:r>
      <w:r w:rsidR="003118A2" w:rsidRPr="00470BBE">
        <w:rPr>
          <w:rStyle w:val="cs9f0a404039"/>
          <w:color w:val="000000" w:themeColor="text1"/>
          <w:lang w:val="ru-RU"/>
        </w:rPr>
        <w:t xml:space="preserve">) у пацієнтів із рецидивуючою або рефрактерною множинною мієломою», код дослідження </w:t>
      </w:r>
      <w:r w:rsidR="003118A2" w:rsidRPr="00470BBE">
        <w:rPr>
          <w:rStyle w:val="cs9b0062639"/>
          <w:color w:val="000000" w:themeColor="text1"/>
        </w:rPr>
        <w:t>KCP</w:t>
      </w:r>
      <w:r w:rsidR="003118A2" w:rsidRPr="00470BBE">
        <w:rPr>
          <w:rStyle w:val="cs9b0062639"/>
          <w:color w:val="000000" w:themeColor="text1"/>
          <w:lang w:val="ru-RU"/>
        </w:rPr>
        <w:t>-330-023</w:t>
      </w:r>
      <w:r w:rsidR="003118A2" w:rsidRPr="00470BBE">
        <w:rPr>
          <w:rStyle w:val="cs9f0a404039"/>
          <w:color w:val="000000" w:themeColor="text1"/>
          <w:lang w:val="ru-RU"/>
        </w:rPr>
        <w:t xml:space="preserve">, редакція 4.0 з інкорпорованою поправкою </w:t>
      </w:r>
      <w:r w:rsidR="003118A2" w:rsidRPr="00C66094">
        <w:rPr>
          <w:rStyle w:val="cs9f0a404039"/>
          <w:color w:val="000000" w:themeColor="text1"/>
          <w:lang w:val="ru-RU"/>
        </w:rPr>
        <w:t>3 від 17 серпня 2018; спонсор - «Каріофарм Терапьютикс Інкорпорейтед», США</w:t>
      </w:r>
      <w:r w:rsidR="003118A2" w:rsidRPr="00470BBE">
        <w:rPr>
          <w:rStyle w:val="cs9f0a404039"/>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lastRenderedPageBreak/>
        <w:t>Заявник - ТОВ «ДОКУМЕДС» («СІА ДОКУМЕДС»), Латвія</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C66094" w:rsidRDefault="00C66094" w:rsidP="00C66094">
      <w:pPr>
        <w:jc w:val="both"/>
        <w:rPr>
          <w:color w:val="000000" w:themeColor="text1"/>
          <w:lang w:val="ru-RU"/>
        </w:rPr>
      </w:pPr>
      <w:r>
        <w:rPr>
          <w:rStyle w:val="cs9b0062640"/>
          <w:color w:val="000000" w:themeColor="text1"/>
          <w:lang w:val="uk-UA"/>
        </w:rPr>
        <w:t xml:space="preserve">40. </w:t>
      </w:r>
      <w:r w:rsidR="003118A2" w:rsidRPr="00470BBE">
        <w:rPr>
          <w:rStyle w:val="cs9b0062640"/>
          <w:color w:val="000000" w:themeColor="text1"/>
        </w:rPr>
        <w:t>C</w:t>
      </w:r>
      <w:r w:rsidR="003118A2" w:rsidRPr="00470BBE">
        <w:rPr>
          <w:rStyle w:val="cs9b0062640"/>
          <w:color w:val="000000" w:themeColor="text1"/>
          <w:lang w:val="ru-RU"/>
        </w:rPr>
        <w:t xml:space="preserve">корочене Досьє досліджуваного лікарського засобу Ленватиніб, версія 3.0 від 24 вересня 2021 року, англійською мовою; Залучення компанії </w:t>
      </w:r>
      <w:r w:rsidR="003118A2" w:rsidRPr="00470BBE">
        <w:rPr>
          <w:rStyle w:val="cs9b0062640"/>
          <w:color w:val="000000" w:themeColor="text1"/>
        </w:rPr>
        <w:t>Catalent</w:t>
      </w:r>
      <w:r w:rsidR="003118A2" w:rsidRPr="00470BBE">
        <w:rPr>
          <w:rStyle w:val="cs9b0062640"/>
          <w:color w:val="000000" w:themeColor="text1"/>
          <w:lang w:val="ru-RU"/>
        </w:rPr>
        <w:t xml:space="preserve"> </w:t>
      </w:r>
      <w:r w:rsidR="003118A2" w:rsidRPr="00470BBE">
        <w:rPr>
          <w:rStyle w:val="cs9b0062640"/>
          <w:color w:val="000000" w:themeColor="text1"/>
        </w:rPr>
        <w:t>CTS</w:t>
      </w:r>
      <w:r w:rsidR="003118A2" w:rsidRPr="00470BBE">
        <w:rPr>
          <w:rStyle w:val="cs9b0062640"/>
          <w:color w:val="000000" w:themeColor="text1"/>
          <w:lang w:val="ru-RU"/>
        </w:rPr>
        <w:t xml:space="preserve"> (</w:t>
      </w:r>
      <w:r w:rsidR="003118A2" w:rsidRPr="00470BBE">
        <w:rPr>
          <w:rStyle w:val="cs9b0062640"/>
          <w:color w:val="000000" w:themeColor="text1"/>
        </w:rPr>
        <w:t>Edinburg</w:t>
      </w:r>
      <w:r w:rsidR="003118A2" w:rsidRPr="00470BBE">
        <w:rPr>
          <w:rStyle w:val="cs9b0062640"/>
          <w:color w:val="000000" w:themeColor="text1"/>
          <w:lang w:val="ru-RU"/>
        </w:rPr>
        <w:t xml:space="preserve">) </w:t>
      </w:r>
      <w:r w:rsidR="003118A2" w:rsidRPr="00470BBE">
        <w:rPr>
          <w:rStyle w:val="cs9b0062640"/>
          <w:color w:val="000000" w:themeColor="text1"/>
        </w:rPr>
        <w:t>Limited</w:t>
      </w:r>
      <w:r w:rsidR="003118A2" w:rsidRPr="00470BBE">
        <w:rPr>
          <w:rStyle w:val="cs9b0062640"/>
          <w:color w:val="000000" w:themeColor="text1"/>
          <w:lang w:val="ru-RU"/>
        </w:rPr>
        <w:t xml:space="preserve">, </w:t>
      </w:r>
      <w:r w:rsidR="003118A2" w:rsidRPr="00470BBE">
        <w:rPr>
          <w:rStyle w:val="cs9b0062640"/>
          <w:color w:val="000000" w:themeColor="text1"/>
        </w:rPr>
        <w:t>UK</w:t>
      </w:r>
      <w:r w:rsidR="003118A2" w:rsidRPr="00470BBE">
        <w:rPr>
          <w:rStyle w:val="cs9b0062640"/>
          <w:color w:val="000000" w:themeColor="text1"/>
          <w:lang w:val="ru-RU"/>
        </w:rPr>
        <w:t xml:space="preserve">, як додаткової виробничої ділянки, відповідальної за маркування, випуск та постачання препарату Ленватиніб </w:t>
      </w:r>
      <w:r w:rsidR="003118A2" w:rsidRPr="00470BBE">
        <w:rPr>
          <w:rStyle w:val="cs9f0a404040"/>
          <w:color w:val="000000" w:themeColor="text1"/>
          <w:lang w:val="ru-RU"/>
        </w:rPr>
        <w:t xml:space="preserve">до протоколу клінічного дослідження «Проспективне, рандомізоване, плацебо-контрольоване, подвійне сліпе, багатоцентрове, реєстраційне клінічне дослідження фази </w:t>
      </w:r>
      <w:r w:rsidR="003118A2" w:rsidRPr="00470BBE">
        <w:rPr>
          <w:rStyle w:val="cs9f0a404040"/>
          <w:color w:val="000000" w:themeColor="text1"/>
        </w:rPr>
        <w:t>III</w:t>
      </w:r>
      <w:r w:rsidR="003118A2" w:rsidRPr="00470BBE">
        <w:rPr>
          <w:rStyle w:val="cs9f0a404040"/>
          <w:color w:val="000000" w:themeColor="text1"/>
          <w:lang w:val="ru-RU"/>
        </w:rPr>
        <w:t xml:space="preserve"> для порівняння </w:t>
      </w:r>
      <w:r w:rsidR="003118A2" w:rsidRPr="00470BBE">
        <w:rPr>
          <w:rStyle w:val="cs9b0062640"/>
          <w:color w:val="000000" w:themeColor="text1"/>
          <w:lang w:val="ru-RU"/>
        </w:rPr>
        <w:t>торипалімабу</w:t>
      </w:r>
      <w:r w:rsidR="003118A2" w:rsidRPr="00470BBE">
        <w:rPr>
          <w:rStyle w:val="cs9f0a404040"/>
          <w:color w:val="000000" w:themeColor="text1"/>
          <w:lang w:val="ru-RU"/>
        </w:rPr>
        <w:t xml:space="preserve"> (</w:t>
      </w:r>
      <w:r w:rsidR="003118A2" w:rsidRPr="00470BBE">
        <w:rPr>
          <w:rStyle w:val="cs9f0a404040"/>
          <w:color w:val="000000" w:themeColor="text1"/>
        </w:rPr>
        <w:t>JS</w:t>
      </w:r>
      <w:r w:rsidR="003118A2" w:rsidRPr="00470BBE">
        <w:rPr>
          <w:rStyle w:val="cs9f0a404040"/>
          <w:color w:val="000000" w:themeColor="text1"/>
          <w:lang w:val="ru-RU"/>
        </w:rPr>
        <w:t xml:space="preserve">001) у поєднанні з ленватинібом та плацебо у поєднанні з ленватинібом як терапії 1-ї лінії при поширеній гепатоцелюлярній карциномі (ГЦК)», код дослідження </w:t>
      </w:r>
      <w:r w:rsidR="003118A2" w:rsidRPr="00470BBE">
        <w:rPr>
          <w:rStyle w:val="cs9b0062640"/>
          <w:color w:val="000000" w:themeColor="text1"/>
        </w:rPr>
        <w:t>JS</w:t>
      </w:r>
      <w:r w:rsidR="003118A2" w:rsidRPr="00470BBE">
        <w:rPr>
          <w:rStyle w:val="cs9b0062640"/>
          <w:color w:val="000000" w:themeColor="text1"/>
          <w:lang w:val="ru-RU"/>
        </w:rPr>
        <w:t>001-027-</w:t>
      </w:r>
      <w:r w:rsidR="003118A2" w:rsidRPr="00470BBE">
        <w:rPr>
          <w:rStyle w:val="cs9b0062640"/>
          <w:color w:val="000000" w:themeColor="text1"/>
        </w:rPr>
        <w:t>III</w:t>
      </w:r>
      <w:r w:rsidR="003118A2" w:rsidRPr="00470BBE">
        <w:rPr>
          <w:rStyle w:val="cs9b0062640"/>
          <w:color w:val="000000" w:themeColor="text1"/>
          <w:lang w:val="ru-RU"/>
        </w:rPr>
        <w:t>-</w:t>
      </w:r>
      <w:r w:rsidR="003118A2" w:rsidRPr="00470BBE">
        <w:rPr>
          <w:rStyle w:val="cs9b0062640"/>
          <w:color w:val="000000" w:themeColor="text1"/>
        </w:rPr>
        <w:t>HCC</w:t>
      </w:r>
      <w:r w:rsidR="003118A2" w:rsidRPr="00470BBE">
        <w:rPr>
          <w:rStyle w:val="cs9f0a404040"/>
          <w:color w:val="000000" w:themeColor="text1"/>
          <w:lang w:val="ru-RU"/>
        </w:rPr>
        <w:t xml:space="preserve">, версія 1.2 від 02 вересня 2020 року; спонсор - </w:t>
      </w:r>
      <w:r w:rsidR="003118A2" w:rsidRPr="00470BBE">
        <w:rPr>
          <w:rStyle w:val="cs9f0a404040"/>
          <w:color w:val="000000" w:themeColor="text1"/>
        </w:rPr>
        <w:t>Shanghai</w:t>
      </w:r>
      <w:r w:rsidR="003118A2" w:rsidRPr="00470BBE">
        <w:rPr>
          <w:rStyle w:val="cs9f0a404040"/>
          <w:color w:val="000000" w:themeColor="text1"/>
          <w:lang w:val="ru-RU"/>
        </w:rPr>
        <w:t xml:space="preserve"> </w:t>
      </w:r>
      <w:r w:rsidR="003118A2" w:rsidRPr="00470BBE">
        <w:rPr>
          <w:rStyle w:val="cs9f0a404040"/>
          <w:color w:val="000000" w:themeColor="text1"/>
        </w:rPr>
        <w:t>Junshi</w:t>
      </w:r>
      <w:r w:rsidR="003118A2" w:rsidRPr="00470BBE">
        <w:rPr>
          <w:rStyle w:val="cs9f0a404040"/>
          <w:color w:val="000000" w:themeColor="text1"/>
          <w:lang w:val="ru-RU"/>
        </w:rPr>
        <w:t xml:space="preserve"> </w:t>
      </w:r>
      <w:r w:rsidR="003118A2" w:rsidRPr="00470BBE">
        <w:rPr>
          <w:rStyle w:val="cs9f0a404040"/>
          <w:color w:val="000000" w:themeColor="text1"/>
        </w:rPr>
        <w:t>Biosciences</w:t>
      </w:r>
      <w:r w:rsidR="003118A2" w:rsidRPr="00470BBE">
        <w:rPr>
          <w:rStyle w:val="cs9f0a404040"/>
          <w:color w:val="000000" w:themeColor="text1"/>
          <w:lang w:val="ru-RU"/>
        </w:rPr>
        <w:t xml:space="preserve"> </w:t>
      </w:r>
      <w:r w:rsidR="003118A2" w:rsidRPr="00470BBE">
        <w:rPr>
          <w:rStyle w:val="cs9f0a404040"/>
          <w:color w:val="000000" w:themeColor="text1"/>
        </w:rPr>
        <w:t>Co</w:t>
      </w:r>
      <w:r w:rsidR="003118A2" w:rsidRPr="00470BBE">
        <w:rPr>
          <w:rStyle w:val="cs9f0a404040"/>
          <w:color w:val="000000" w:themeColor="text1"/>
          <w:lang w:val="ru-RU"/>
        </w:rPr>
        <w:t xml:space="preserve">., </w:t>
      </w:r>
      <w:r w:rsidR="003118A2" w:rsidRPr="00470BBE">
        <w:rPr>
          <w:rStyle w:val="cs9f0a404040"/>
          <w:color w:val="000000" w:themeColor="text1"/>
        </w:rPr>
        <w:t>Ltd</w:t>
      </w:r>
      <w:r w:rsidR="003118A2" w:rsidRPr="00470BBE">
        <w:rPr>
          <w:rStyle w:val="cs9f0a404040"/>
          <w:color w:val="000000" w:themeColor="text1"/>
          <w:lang w:val="ru-RU"/>
        </w:rPr>
        <w:t xml:space="preserve">, </w:t>
      </w:r>
      <w:r w:rsidR="003118A2" w:rsidRPr="00470BBE">
        <w:rPr>
          <w:rStyle w:val="cs9f0a404040"/>
          <w:color w:val="000000" w:themeColor="text1"/>
        </w:rPr>
        <w:t>China </w:t>
      </w:r>
    </w:p>
    <w:p w:rsidR="003118A2" w:rsidRPr="00C66094" w:rsidRDefault="003118A2">
      <w:pPr>
        <w:jc w:val="both"/>
        <w:rPr>
          <w:rFonts w:ascii="Arial" w:hAnsi="Arial" w:cs="Arial"/>
          <w:color w:val="000000" w:themeColor="text1"/>
          <w:sz w:val="20"/>
          <w:szCs w:val="20"/>
          <w:lang w:val="uk-UA"/>
        </w:rPr>
      </w:pPr>
      <w:r w:rsidRPr="00C66094">
        <w:rPr>
          <w:rFonts w:ascii="Arial" w:hAnsi="Arial" w:cs="Arial"/>
          <w:color w:val="000000" w:themeColor="text1"/>
          <w:sz w:val="20"/>
          <w:szCs w:val="20"/>
          <w:lang w:val="uk-UA"/>
        </w:rPr>
        <w:t>Заявник - Підприємство з 100% іноземною інвестицією «АЙК’ЮВІА РДС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C66094" w:rsidRDefault="00C66094" w:rsidP="00C66094">
      <w:pPr>
        <w:jc w:val="both"/>
        <w:rPr>
          <w:color w:val="000000" w:themeColor="text1"/>
          <w:lang w:val="ru-RU"/>
        </w:rPr>
      </w:pPr>
      <w:r>
        <w:rPr>
          <w:rStyle w:val="cs9b0062641"/>
          <w:color w:val="000000" w:themeColor="text1"/>
          <w:lang w:val="uk-UA"/>
        </w:rPr>
        <w:t xml:space="preserve">41.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Основна Інформація для пацієнта та форма інформованої згоди, англійською мовою для України, версія 2.0 від 18 серпня 2021 р. на основі міжнародної базової ФІЗ для основного дослідження, версія 3.0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Основна Інформація для пацієнта та форма інформованої згоди, українською мовою для України, версія 2.0 від 18 серпня 2021 р. на основі міжнародної базової ФІЗ для основного дослідження, версія 3.0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Основна Інформація для пацієнта та форма інформованої згоди, російською мовою для України, версія 2.0 від 18 серпня р. на основі міжнародної базової ФІЗ для основного дослідження, версія 3.0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Інформація для пацієнта та форма інформованої згоди на необов’язкове додаткове дослідження ФК препарату </w:t>
      </w:r>
      <w:r w:rsidR="003118A2" w:rsidRPr="00470BBE">
        <w:rPr>
          <w:rStyle w:val="cs9b0062641"/>
          <w:color w:val="000000" w:themeColor="text1"/>
        </w:rPr>
        <w:t>VIR</w:t>
      </w:r>
      <w:r w:rsidR="003118A2" w:rsidRPr="00470BBE">
        <w:rPr>
          <w:rStyle w:val="cs9b0062641"/>
          <w:color w:val="000000" w:themeColor="text1"/>
          <w:lang w:val="ru-RU"/>
        </w:rPr>
        <w:t xml:space="preserve">-2218, англійською мовою для України, версія 2.0 від 18 серпня 2021 р. на основі міжнародної базової версії для додаткового дослідження ФК, версія 3.0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Інформація для пацієнта та форма інформованої згоди на необов’язкове додаткове дослідження ФК препарату </w:t>
      </w:r>
      <w:r w:rsidR="003118A2" w:rsidRPr="00470BBE">
        <w:rPr>
          <w:rStyle w:val="cs9b0062641"/>
          <w:color w:val="000000" w:themeColor="text1"/>
        </w:rPr>
        <w:t>VIR</w:t>
      </w:r>
      <w:r w:rsidR="003118A2" w:rsidRPr="00470BBE">
        <w:rPr>
          <w:rStyle w:val="cs9b0062641"/>
          <w:color w:val="000000" w:themeColor="text1"/>
          <w:lang w:val="ru-RU"/>
        </w:rPr>
        <w:t xml:space="preserve">-2218, українською мовою для України, версія 2.0 від 18 серпня 2021 р. на основі міжнародної базової версії для додаткового дослідження ФК, версія 3.0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Інформація для пацієнта та форма інформованої згоди на необов’язкове додаткове дослідження ФК препарату </w:t>
      </w:r>
      <w:r w:rsidR="003118A2" w:rsidRPr="00470BBE">
        <w:rPr>
          <w:rStyle w:val="cs9b0062641"/>
          <w:color w:val="000000" w:themeColor="text1"/>
        </w:rPr>
        <w:t>VIR</w:t>
      </w:r>
      <w:r w:rsidR="003118A2" w:rsidRPr="00470BBE">
        <w:rPr>
          <w:rStyle w:val="cs9b0062641"/>
          <w:color w:val="000000" w:themeColor="text1"/>
          <w:lang w:val="ru-RU"/>
        </w:rPr>
        <w:t xml:space="preserve">-2218, російською мовою для України, версія 2.0 від 18 серпня 2021 р. на основі міжнародної базової версії для додаткового дослідження ФК, версія 3.0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Інформація для пацієнта та форма інформованої згоди на необов’язкове додаткове дослідження МКПК, англійською мовою для України, версія 2.0 від 18 серпня 2021 р., на основі міжнародної базової версії 3.0 для додаткового дослідження МКПК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Інформація для пацієнта та форма інформованої згоди на необов’язкове додаткове дослідження МКПК, українською мовою для України, версія 2.0 від 18 серпня 2021 р., на основі міжнародної базової версії 3.0 для додаткового дослідження МКПК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Інформація для пацієнта та форма інформованої згоди на необов’язкове додаткове дослідження МКПК, російською мовою для України, версія 2.0 від 18 серпня 2021 р., на основі міжнародної базової версії 3.0 для додаткового дослідження МКПК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Інформація для пацієнта та форма інформованої згоди на збір даних про вагітну пацієнтку або вагітну партнерку пацієнта та новонароджену дитину / немовля, англійською мовою для України, версія 2.0 від 18 серпня 2021 р., на основі міжнародної базової ФІЗ на розкриття даних про вагітність, версія 3.0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Інформація для пацієнта та форма інформованої згоди на збір даних про вагітну пацієнтку або вагітну партнерку пацієнта та новонароджену дитину / немовля, українською мовою для України, версія 2.0 від 18 серпня 2021 р., на основі міжнародної базової ФІЗ на розкриття даних про вагітність, версія 3.0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Інформація для пацієнта та форма інформованої згоди на збір даних про вагітну пацієнтку або вагітну партнерку пацієнта та новонароджену дитину / немовля, російською мовою для України, версія 2.0 від 18 серпня 2021 р., на основі міжнародної базової ФІЗ на розкриття даних про вагітність, версія 3.0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Додаток до Інформації для пацієнта та форми інформованої згоди на необов’язкове додаткове дослідження ФК препарату </w:t>
      </w:r>
      <w:r w:rsidR="003118A2" w:rsidRPr="00470BBE">
        <w:rPr>
          <w:rStyle w:val="cs9b0062641"/>
          <w:color w:val="000000" w:themeColor="text1"/>
        </w:rPr>
        <w:t>VIR</w:t>
      </w:r>
      <w:r w:rsidR="003118A2" w:rsidRPr="00470BBE">
        <w:rPr>
          <w:rStyle w:val="cs9b0062641"/>
          <w:color w:val="000000" w:themeColor="text1"/>
          <w:lang w:val="ru-RU"/>
        </w:rPr>
        <w:t xml:space="preserve">-2218, англійською мовою для України, версія 2.0 від 18 серпня 2021 р. на основі міжнародної базової версії для додаткового дослідження ФК, версія 3.0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Додаток до Інформації для пацієнта та форми інформованої згоди на необов’язкове додаткове дослідження ФК препарату </w:t>
      </w:r>
      <w:r w:rsidR="003118A2" w:rsidRPr="00470BBE">
        <w:rPr>
          <w:rStyle w:val="cs9b0062641"/>
          <w:color w:val="000000" w:themeColor="text1"/>
        </w:rPr>
        <w:t>VIR</w:t>
      </w:r>
      <w:r w:rsidR="003118A2" w:rsidRPr="00470BBE">
        <w:rPr>
          <w:rStyle w:val="cs9b0062641"/>
          <w:color w:val="000000" w:themeColor="text1"/>
          <w:lang w:val="ru-RU"/>
        </w:rPr>
        <w:t xml:space="preserve">-2218, українською мовою для України, версія 2.0 від 18 серпня 2021 р. на основі міжнародної базової версії для додаткового дослідження ФК, версія 3.0 від 05 серпня 2021 р.; </w:t>
      </w:r>
      <w:r w:rsidR="003118A2" w:rsidRPr="00470BBE">
        <w:rPr>
          <w:rStyle w:val="cs9b0062641"/>
          <w:color w:val="000000" w:themeColor="text1"/>
        </w:rPr>
        <w:t>VIR</w:t>
      </w:r>
      <w:r w:rsidR="003118A2" w:rsidRPr="00470BBE">
        <w:rPr>
          <w:rStyle w:val="cs9b0062641"/>
          <w:color w:val="000000" w:themeColor="text1"/>
          <w:lang w:val="ru-RU"/>
        </w:rPr>
        <w:t xml:space="preserve">-2218-1006 (дослідження </w:t>
      </w:r>
      <w:r w:rsidR="003118A2" w:rsidRPr="00470BBE">
        <w:rPr>
          <w:rStyle w:val="cs9b0062641"/>
          <w:color w:val="000000" w:themeColor="text1"/>
        </w:rPr>
        <w:t>MARCH</w:t>
      </w:r>
      <w:r w:rsidR="003118A2" w:rsidRPr="00470BBE">
        <w:rPr>
          <w:rStyle w:val="cs9b0062641"/>
          <w:color w:val="000000" w:themeColor="text1"/>
          <w:lang w:val="ru-RU"/>
        </w:rPr>
        <w:t xml:space="preserve">) Додаток до Інформації для пацієнта та </w:t>
      </w:r>
      <w:r w:rsidR="003118A2" w:rsidRPr="00470BBE">
        <w:rPr>
          <w:rStyle w:val="cs9b0062641"/>
          <w:color w:val="000000" w:themeColor="text1"/>
          <w:lang w:val="ru-RU"/>
        </w:rPr>
        <w:lastRenderedPageBreak/>
        <w:t xml:space="preserve">форми інформованої згоди на необов’язкове додаткове дослідження ФК препарату </w:t>
      </w:r>
      <w:r w:rsidR="003118A2" w:rsidRPr="00470BBE">
        <w:rPr>
          <w:rStyle w:val="cs9b0062641"/>
          <w:color w:val="000000" w:themeColor="text1"/>
        </w:rPr>
        <w:t>VIR</w:t>
      </w:r>
      <w:r w:rsidR="003118A2" w:rsidRPr="00470BBE">
        <w:rPr>
          <w:rStyle w:val="cs9b0062641"/>
          <w:color w:val="000000" w:themeColor="text1"/>
          <w:lang w:val="ru-RU"/>
        </w:rPr>
        <w:t>-2218, російською мовою для України, версія 2.0 від 18 серпня 2021 р. на основі міжнародної базової версії для додаткового дослідження ФК, версія 3.0 від 05 серпня 2021 р.</w:t>
      </w:r>
      <w:r w:rsidR="003118A2" w:rsidRPr="00470BBE">
        <w:rPr>
          <w:rStyle w:val="cs9f0a404041"/>
          <w:color w:val="000000" w:themeColor="text1"/>
          <w:lang w:val="ru-RU"/>
        </w:rPr>
        <w:t xml:space="preserve"> до протоколу клінічного випробування «Дослідження фази 2 для оцінки безпечності, переносимості та ефективності комбінації препаратів</w:t>
      </w:r>
      <w:r w:rsidR="003118A2" w:rsidRPr="00470BBE">
        <w:rPr>
          <w:rStyle w:val="cs9b0062641"/>
          <w:color w:val="000000" w:themeColor="text1"/>
          <w:lang w:val="ru-RU"/>
        </w:rPr>
        <w:t xml:space="preserve"> </w:t>
      </w:r>
      <w:r w:rsidR="003118A2" w:rsidRPr="00470BBE">
        <w:rPr>
          <w:rStyle w:val="cs9b0062641"/>
          <w:color w:val="000000" w:themeColor="text1"/>
        </w:rPr>
        <w:t>VIR</w:t>
      </w:r>
      <w:r w:rsidR="003118A2" w:rsidRPr="00470BBE">
        <w:rPr>
          <w:rStyle w:val="cs9b0062641"/>
          <w:color w:val="000000" w:themeColor="text1"/>
          <w:lang w:val="ru-RU"/>
        </w:rPr>
        <w:t>-2218</w:t>
      </w:r>
      <w:r w:rsidR="003118A2" w:rsidRPr="00470BBE">
        <w:rPr>
          <w:rStyle w:val="cs9f0a404041"/>
          <w:color w:val="000000" w:themeColor="text1"/>
          <w:lang w:val="ru-RU"/>
        </w:rPr>
        <w:t xml:space="preserve"> і </w:t>
      </w:r>
      <w:r w:rsidR="003118A2" w:rsidRPr="00470BBE">
        <w:rPr>
          <w:rStyle w:val="cs9b0062641"/>
          <w:color w:val="000000" w:themeColor="text1"/>
        </w:rPr>
        <w:t>VIR</w:t>
      </w:r>
      <w:r w:rsidR="003118A2" w:rsidRPr="00470BBE">
        <w:rPr>
          <w:rStyle w:val="cs9b0062641"/>
          <w:color w:val="000000" w:themeColor="text1"/>
          <w:lang w:val="ru-RU"/>
        </w:rPr>
        <w:t>-3434</w:t>
      </w:r>
      <w:r w:rsidR="003118A2" w:rsidRPr="00470BBE">
        <w:rPr>
          <w:rStyle w:val="cs9f0a404041"/>
          <w:color w:val="000000" w:themeColor="text1"/>
          <w:lang w:val="ru-RU"/>
        </w:rPr>
        <w:t xml:space="preserve"> у пацієнтів із хронічним вірусним гепатитом В», код дослідження </w:t>
      </w:r>
      <w:r w:rsidR="003118A2" w:rsidRPr="00470BBE">
        <w:rPr>
          <w:rStyle w:val="cs9b0062641"/>
          <w:color w:val="000000" w:themeColor="text1"/>
        </w:rPr>
        <w:t>VIR</w:t>
      </w:r>
      <w:r w:rsidR="003118A2" w:rsidRPr="00470BBE">
        <w:rPr>
          <w:rStyle w:val="cs9b0062641"/>
          <w:color w:val="000000" w:themeColor="text1"/>
          <w:lang w:val="ru-RU"/>
        </w:rPr>
        <w:t>-2218-1006</w:t>
      </w:r>
      <w:r w:rsidR="003118A2" w:rsidRPr="00470BBE">
        <w:rPr>
          <w:rStyle w:val="cs9f0a404041"/>
          <w:color w:val="000000" w:themeColor="text1"/>
          <w:lang w:val="ru-RU"/>
        </w:rPr>
        <w:t xml:space="preserve">, початкова версія від 12 лютого 2021 р.; спонсор - «Вір Біотекнолоджи, Інк.» </w:t>
      </w:r>
      <w:r w:rsidR="003118A2" w:rsidRPr="00C66094">
        <w:rPr>
          <w:rStyle w:val="cs9f0a404041"/>
          <w:color w:val="000000" w:themeColor="text1"/>
          <w:lang w:val="ru-RU"/>
        </w:rPr>
        <w:t>(</w:t>
      </w:r>
      <w:r w:rsidR="003118A2" w:rsidRPr="00470BBE">
        <w:rPr>
          <w:rStyle w:val="cs9f0a404041"/>
          <w:color w:val="000000" w:themeColor="text1"/>
        </w:rPr>
        <w:t>Vir</w:t>
      </w:r>
      <w:r w:rsidR="003118A2" w:rsidRPr="00C66094">
        <w:rPr>
          <w:rStyle w:val="cs9f0a404041"/>
          <w:color w:val="000000" w:themeColor="text1"/>
          <w:lang w:val="ru-RU"/>
        </w:rPr>
        <w:t xml:space="preserve"> </w:t>
      </w:r>
      <w:r w:rsidR="003118A2" w:rsidRPr="00470BBE">
        <w:rPr>
          <w:rStyle w:val="cs9f0a404041"/>
          <w:color w:val="000000" w:themeColor="text1"/>
        </w:rPr>
        <w:t>Biotechnology</w:t>
      </w:r>
      <w:r w:rsidR="003118A2" w:rsidRPr="00C66094">
        <w:rPr>
          <w:rStyle w:val="cs9f0a404041"/>
          <w:color w:val="000000" w:themeColor="text1"/>
          <w:lang w:val="ru-RU"/>
        </w:rPr>
        <w:t xml:space="preserve">, </w:t>
      </w:r>
      <w:r w:rsidR="003118A2" w:rsidRPr="00470BBE">
        <w:rPr>
          <w:rStyle w:val="cs9f0a404041"/>
          <w:color w:val="000000" w:themeColor="text1"/>
        </w:rPr>
        <w:t>Inc</w:t>
      </w:r>
      <w:r w:rsidR="003118A2" w:rsidRPr="00C66094">
        <w:rPr>
          <w:rStyle w:val="cs9f0a404041"/>
          <w:color w:val="000000" w:themeColor="text1"/>
          <w:lang w:val="ru-RU"/>
        </w:rPr>
        <w:t xml:space="preserve">.), </w:t>
      </w:r>
      <w:r w:rsidR="003118A2" w:rsidRPr="00470BBE">
        <w:rPr>
          <w:rStyle w:val="cs9f0a404041"/>
          <w:color w:val="000000" w:themeColor="text1"/>
        </w:rPr>
        <w:t>United</w:t>
      </w:r>
      <w:r w:rsidR="003118A2" w:rsidRPr="00C66094">
        <w:rPr>
          <w:rStyle w:val="cs9f0a404041"/>
          <w:color w:val="000000" w:themeColor="text1"/>
          <w:lang w:val="ru-RU"/>
        </w:rPr>
        <w:t xml:space="preserve"> </w:t>
      </w:r>
      <w:r w:rsidR="003118A2" w:rsidRPr="00470BBE">
        <w:rPr>
          <w:rStyle w:val="cs9f0a404041"/>
          <w:color w:val="000000" w:themeColor="text1"/>
        </w:rPr>
        <w:t>States</w:t>
      </w:r>
      <w:r w:rsidR="003118A2" w:rsidRPr="00470BBE">
        <w:rPr>
          <w:rStyle w:val="cs9b0062641"/>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«Контрактно-Дослідницьк</w:t>
      </w:r>
      <w:r w:rsidR="00C66094">
        <w:rPr>
          <w:rFonts w:ascii="Arial" w:hAnsi="Arial" w:cs="Arial"/>
          <w:color w:val="000000" w:themeColor="text1"/>
          <w:sz w:val="20"/>
          <w:szCs w:val="20"/>
          <w:lang w:val="ru-RU"/>
        </w:rPr>
        <w:t>а Організація Іннофарм-Україна»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C66094" w:rsidP="00C66094">
      <w:pPr>
        <w:jc w:val="both"/>
        <w:rPr>
          <w:color w:val="000000" w:themeColor="text1"/>
          <w:lang w:val="ru-RU"/>
        </w:rPr>
      </w:pPr>
      <w:r>
        <w:rPr>
          <w:rStyle w:val="cs9b0062642"/>
          <w:color w:val="000000" w:themeColor="text1"/>
          <w:lang w:val="ru-RU"/>
        </w:rPr>
        <w:t xml:space="preserve">42. </w:t>
      </w:r>
      <w:r w:rsidR="003118A2" w:rsidRPr="00470BBE">
        <w:rPr>
          <w:rStyle w:val="cs9b0062642"/>
          <w:color w:val="000000" w:themeColor="text1"/>
          <w:lang w:val="ru-RU"/>
        </w:rPr>
        <w:t xml:space="preserve">Досьє досліджуваного лікарського засобу </w:t>
      </w:r>
      <w:r w:rsidR="003118A2" w:rsidRPr="00470BBE">
        <w:rPr>
          <w:rStyle w:val="cs9b0062642"/>
          <w:color w:val="000000" w:themeColor="text1"/>
        </w:rPr>
        <w:t>A</w:t>
      </w:r>
      <w:r w:rsidR="003118A2" w:rsidRPr="00470BBE">
        <w:rPr>
          <w:rStyle w:val="cs9b0062642"/>
          <w:color w:val="000000" w:themeColor="text1"/>
          <w:lang w:val="ru-RU"/>
        </w:rPr>
        <w:t>ніфролумаб, Розділ Якість, від липня 2021, англійсько мовою</w:t>
      </w:r>
      <w:r w:rsidR="003118A2" w:rsidRPr="00470BBE">
        <w:rPr>
          <w:rStyle w:val="cs9f0a404042"/>
          <w:color w:val="000000" w:themeColor="text1"/>
          <w:lang w:val="ru-RU"/>
        </w:rPr>
        <w:t xml:space="preserve"> </w:t>
      </w:r>
      <w:proofErr w:type="gramStart"/>
      <w:r w:rsidR="003118A2" w:rsidRPr="00470BBE">
        <w:rPr>
          <w:rStyle w:val="cs9f0a404042"/>
          <w:color w:val="000000" w:themeColor="text1"/>
          <w:lang w:val="ru-RU"/>
        </w:rPr>
        <w:t>до протоколу</w:t>
      </w:r>
      <w:proofErr w:type="gramEnd"/>
      <w:r w:rsidR="003118A2" w:rsidRPr="00470BBE">
        <w:rPr>
          <w:rStyle w:val="cs9f0a404042"/>
          <w:color w:val="000000" w:themeColor="text1"/>
          <w:lang w:val="ru-RU"/>
        </w:rPr>
        <w:t xml:space="preserve"> клінічного випробування «Багатоцентрове, рандомізоване, подвійне сліпе, плацебо-контрольоване дослідження фази 3 для оцінки ефективності та безпечності підшкірного введення </w:t>
      </w:r>
      <w:r w:rsidR="003118A2" w:rsidRPr="00470BBE">
        <w:rPr>
          <w:rStyle w:val="cs9b0062642"/>
          <w:color w:val="000000" w:themeColor="text1"/>
          <w:lang w:val="ru-RU"/>
        </w:rPr>
        <w:t>аніфролумабу</w:t>
      </w:r>
      <w:r w:rsidR="003118A2" w:rsidRPr="00470BBE">
        <w:rPr>
          <w:rStyle w:val="cs9f0a404042"/>
          <w:color w:val="000000" w:themeColor="text1"/>
          <w:lang w:val="ru-RU"/>
        </w:rPr>
        <w:t xml:space="preserve"> дорослим пацієнтам з системним червоним вовчаком», код дослідження </w:t>
      </w:r>
      <w:r w:rsidR="003118A2" w:rsidRPr="00470BBE">
        <w:rPr>
          <w:rStyle w:val="cs9b0062642"/>
          <w:color w:val="000000" w:themeColor="text1"/>
        </w:rPr>
        <w:t>D</w:t>
      </w:r>
      <w:r w:rsidR="003118A2" w:rsidRPr="00470BBE">
        <w:rPr>
          <w:rStyle w:val="cs9b0062642"/>
          <w:color w:val="000000" w:themeColor="text1"/>
          <w:lang w:val="ru-RU"/>
        </w:rPr>
        <w:t>3465</w:t>
      </w:r>
      <w:r w:rsidR="003118A2" w:rsidRPr="00470BBE">
        <w:rPr>
          <w:rStyle w:val="cs9b0062642"/>
          <w:color w:val="000000" w:themeColor="text1"/>
        </w:rPr>
        <w:t>C</w:t>
      </w:r>
      <w:r w:rsidR="003118A2" w:rsidRPr="00470BBE">
        <w:rPr>
          <w:rStyle w:val="cs9b0062642"/>
          <w:color w:val="000000" w:themeColor="text1"/>
          <w:lang w:val="ru-RU"/>
        </w:rPr>
        <w:t>00001</w:t>
      </w:r>
      <w:r w:rsidR="003118A2" w:rsidRPr="00470BBE">
        <w:rPr>
          <w:rStyle w:val="cs9f0a404042"/>
          <w:color w:val="000000" w:themeColor="text1"/>
          <w:lang w:val="ru-RU"/>
        </w:rPr>
        <w:t xml:space="preserve">, версія 2.0 від 16 грудня 2020 року; спонсор - </w:t>
      </w:r>
      <w:r w:rsidR="003118A2" w:rsidRPr="00470BBE">
        <w:rPr>
          <w:rStyle w:val="cs9f0a404042"/>
          <w:color w:val="000000" w:themeColor="text1"/>
        </w:rPr>
        <w:t>AstraZeneca</w:t>
      </w:r>
      <w:r w:rsidR="003118A2" w:rsidRPr="00470BBE">
        <w:rPr>
          <w:rStyle w:val="cs9f0a404042"/>
          <w:color w:val="000000" w:themeColor="text1"/>
          <w:lang w:val="ru-RU"/>
        </w:rPr>
        <w:t xml:space="preserve"> </w:t>
      </w:r>
      <w:r w:rsidR="003118A2" w:rsidRPr="00470BBE">
        <w:rPr>
          <w:rStyle w:val="cs9f0a404042"/>
          <w:color w:val="000000" w:themeColor="text1"/>
        </w:rPr>
        <w:t>AB</w:t>
      </w:r>
      <w:r w:rsidR="003118A2" w:rsidRPr="00470BBE">
        <w:rPr>
          <w:rStyle w:val="cs9f0a404042"/>
          <w:color w:val="000000" w:themeColor="text1"/>
          <w:lang w:val="ru-RU"/>
        </w:rPr>
        <w:t xml:space="preserve">, </w:t>
      </w:r>
      <w:r w:rsidR="003118A2" w:rsidRPr="00470BBE">
        <w:rPr>
          <w:rStyle w:val="cs9f0a404042"/>
          <w:color w:val="000000" w:themeColor="text1"/>
        </w:rPr>
        <w:t>Sweden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Підприємство з 100% іноземною інвестицією «АЙК’ЮВІА РДС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C66094" w:rsidP="00C66094">
      <w:pPr>
        <w:jc w:val="both"/>
        <w:rPr>
          <w:rStyle w:val="cs80d9435b43"/>
          <w:color w:val="000000" w:themeColor="text1"/>
          <w:lang w:val="ru-RU"/>
        </w:rPr>
      </w:pPr>
      <w:r>
        <w:rPr>
          <w:rStyle w:val="cs9b0062643"/>
          <w:color w:val="000000" w:themeColor="text1"/>
          <w:lang w:val="ru-RU"/>
        </w:rPr>
        <w:t xml:space="preserve">43. </w:t>
      </w:r>
      <w:r w:rsidR="003118A2" w:rsidRPr="00470BBE">
        <w:rPr>
          <w:rStyle w:val="cs9b0062643"/>
          <w:color w:val="000000" w:themeColor="text1"/>
          <w:lang w:val="ru-RU"/>
        </w:rPr>
        <w:t>Зміна відповідального дослідника в місці проведення клінічного випробування Комунальне некомерційне підприємство Харківської обласної ради «Обласна клінічна лікарня», пульмо-алергологічне відділення з імунологічними та терапевтичними ліжками, м. Харків</w:t>
      </w:r>
      <w:r w:rsidR="003118A2" w:rsidRPr="00470BBE">
        <w:rPr>
          <w:rStyle w:val="cs9f0a404043"/>
          <w:color w:val="000000" w:themeColor="text1"/>
          <w:lang w:val="ru-RU"/>
        </w:rPr>
        <w:t xml:space="preserve"> до протоколу клінічного дослідження «Рандомізоване подвійне сліпе плацебо-контрольоване дослідження фази 3 для оцінки ефективності, безпечності та переносимості препарату </w:t>
      </w:r>
      <w:r w:rsidR="003118A2" w:rsidRPr="00470BBE">
        <w:rPr>
          <w:rStyle w:val="cs9b0062643"/>
          <w:color w:val="000000" w:themeColor="text1"/>
          <w:lang w:val="ru-RU"/>
        </w:rPr>
        <w:t>Бренсокатіб</w:t>
      </w:r>
      <w:r w:rsidR="003118A2" w:rsidRPr="00470BBE">
        <w:rPr>
          <w:rStyle w:val="cs9f0a404043"/>
          <w:color w:val="000000" w:themeColor="text1"/>
          <w:lang w:val="ru-RU"/>
        </w:rPr>
        <w:t xml:space="preserve">, що застосовується один раз на день впродовж 52 тижнів у пацієнтів із немуковісцидозним бронхоектазом - дослідження </w:t>
      </w:r>
      <w:r w:rsidR="003118A2" w:rsidRPr="00470BBE">
        <w:rPr>
          <w:rStyle w:val="cs9f0a404043"/>
          <w:color w:val="000000" w:themeColor="text1"/>
        </w:rPr>
        <w:t>ASPEN</w:t>
      </w:r>
      <w:r w:rsidR="003118A2" w:rsidRPr="00470BBE">
        <w:rPr>
          <w:rStyle w:val="cs9f0a404043"/>
          <w:color w:val="000000" w:themeColor="text1"/>
          <w:lang w:val="ru-RU"/>
        </w:rPr>
        <w:t xml:space="preserve">», код дослідження </w:t>
      </w:r>
      <w:r w:rsidR="003118A2" w:rsidRPr="00470BBE">
        <w:rPr>
          <w:rStyle w:val="cs9b0062643"/>
          <w:color w:val="000000" w:themeColor="text1"/>
        </w:rPr>
        <w:t>INS</w:t>
      </w:r>
      <w:r w:rsidR="003118A2" w:rsidRPr="00470BBE">
        <w:rPr>
          <w:rStyle w:val="cs9b0062643"/>
          <w:color w:val="000000" w:themeColor="text1"/>
          <w:lang w:val="ru-RU"/>
        </w:rPr>
        <w:t>1007-301</w:t>
      </w:r>
      <w:r w:rsidR="003118A2" w:rsidRPr="00470BBE">
        <w:rPr>
          <w:rStyle w:val="cs9f0a404043"/>
          <w:color w:val="000000" w:themeColor="text1"/>
          <w:lang w:val="ru-RU"/>
        </w:rPr>
        <w:t>, версія 4.0, поправка 1 від 12 березня 2021 р.; спонсор - «Інсмед Інкорпорейтед», США (</w:t>
      </w:r>
      <w:r w:rsidR="003118A2" w:rsidRPr="00470BBE">
        <w:rPr>
          <w:rStyle w:val="cs9f0a404043"/>
          <w:color w:val="000000" w:themeColor="text1"/>
        </w:rPr>
        <w:t>Insmed</w:t>
      </w:r>
      <w:r w:rsidR="003118A2" w:rsidRPr="00470BBE">
        <w:rPr>
          <w:rStyle w:val="cs9f0a404043"/>
          <w:color w:val="000000" w:themeColor="text1"/>
          <w:lang w:val="ru-RU"/>
        </w:rPr>
        <w:t xml:space="preserve"> </w:t>
      </w:r>
      <w:r w:rsidR="003118A2" w:rsidRPr="00470BBE">
        <w:rPr>
          <w:rStyle w:val="cs9f0a404043"/>
          <w:color w:val="000000" w:themeColor="text1"/>
        </w:rPr>
        <w:t>Incorporated</w:t>
      </w:r>
      <w:r w:rsidR="003118A2" w:rsidRPr="00470BBE">
        <w:rPr>
          <w:rStyle w:val="cs9f0a404043"/>
          <w:color w:val="000000" w:themeColor="text1"/>
          <w:lang w:val="ru-RU"/>
        </w:rPr>
        <w:t xml:space="preserve">, </w:t>
      </w:r>
      <w:r w:rsidR="003118A2" w:rsidRPr="00470BBE">
        <w:rPr>
          <w:rStyle w:val="cs9f0a404043"/>
          <w:color w:val="000000" w:themeColor="text1"/>
        </w:rPr>
        <w:t>USA</w:t>
      </w:r>
      <w:r w:rsidR="003118A2" w:rsidRPr="00470BBE">
        <w:rPr>
          <w:rStyle w:val="cs9f0a404043"/>
          <w:color w:val="000000" w:themeColor="text1"/>
          <w:lang w:val="ru-RU"/>
        </w:rPr>
        <w:t>)</w:t>
      </w:r>
    </w:p>
    <w:p w:rsidR="00C66094" w:rsidRPr="00C66094" w:rsidRDefault="00C66094" w:rsidP="00C66094">
      <w:pPr>
        <w:jc w:val="both"/>
        <w:rPr>
          <w:rFonts w:ascii="Arial" w:hAnsi="Arial" w:cs="Arial"/>
          <w:color w:val="000000" w:themeColor="text1"/>
          <w:sz w:val="20"/>
          <w:szCs w:val="20"/>
          <w:lang w:val="ru-RU"/>
        </w:rPr>
      </w:pPr>
      <w:r w:rsidRPr="00C66094">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3118A2" w:rsidRPr="00B76AB5" w:rsidRDefault="003118A2">
      <w:pPr>
        <w:pStyle w:val="cs80d9435b"/>
        <w:rPr>
          <w:color w:val="000000" w:themeColor="text1"/>
          <w:lang w:val="ru-RU"/>
        </w:rPr>
      </w:pPr>
      <w:r w:rsidRPr="00470BBE">
        <w:rPr>
          <w:rStyle w:val="cs9f0a404043"/>
          <w:color w:val="000000" w:themeColor="text1"/>
        </w:rPr>
        <w:t> </w:t>
      </w:r>
      <w:r w:rsidRPr="00470BBE">
        <w:rPr>
          <w:rStyle w:val="csed36d4af43"/>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787"/>
        <w:gridCol w:w="4864"/>
      </w:tblGrid>
      <w:tr w:rsidR="00470BBE" w:rsidRPr="00470BBE">
        <w:trPr>
          <w:trHeight w:val="213"/>
        </w:trPr>
        <w:tc>
          <w:tcPr>
            <w:tcW w:w="4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43"/>
                <w:color w:val="000000" w:themeColor="text1"/>
              </w:rPr>
              <w:t>БУЛО</w:t>
            </w:r>
          </w:p>
        </w:tc>
        <w:tc>
          <w:tcPr>
            <w:tcW w:w="50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470BBE" w:rsidRDefault="003118A2">
            <w:pPr>
              <w:pStyle w:val="cs2e86d3a6"/>
              <w:rPr>
                <w:color w:val="000000" w:themeColor="text1"/>
              </w:rPr>
            </w:pPr>
            <w:r w:rsidRPr="00470BBE">
              <w:rPr>
                <w:rStyle w:val="cs9b0062643"/>
                <w:color w:val="000000" w:themeColor="text1"/>
              </w:rPr>
              <w:t>СТАЛО</w:t>
            </w:r>
          </w:p>
        </w:tc>
      </w:tr>
      <w:tr w:rsidR="00470BBE" w:rsidRPr="00470BBE">
        <w:trPr>
          <w:trHeight w:val="213"/>
        </w:trPr>
        <w:tc>
          <w:tcPr>
            <w:tcW w:w="4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584256" w:rsidRDefault="003118A2">
            <w:pPr>
              <w:pStyle w:val="cs80d9435b"/>
              <w:rPr>
                <w:b/>
                <w:color w:val="000000" w:themeColor="text1"/>
              </w:rPr>
            </w:pPr>
            <w:r w:rsidRPr="00584256">
              <w:rPr>
                <w:rStyle w:val="cs9f0a404043"/>
                <w:b/>
                <w:color w:val="000000" w:themeColor="text1"/>
              </w:rPr>
              <w:t xml:space="preserve">к.м.н. Клапоух В.О. </w:t>
            </w:r>
          </w:p>
          <w:p w:rsidR="003118A2" w:rsidRPr="00470BBE" w:rsidRDefault="003118A2" w:rsidP="00584256">
            <w:pPr>
              <w:pStyle w:val="cs80d9435b"/>
              <w:rPr>
                <w:color w:val="000000" w:themeColor="text1"/>
              </w:rPr>
            </w:pPr>
            <w:r w:rsidRPr="00470BBE">
              <w:rPr>
                <w:rStyle w:val="cs9f0a404043"/>
                <w:color w:val="000000" w:themeColor="text1"/>
              </w:rPr>
              <w:t>Комунальне некомерційне підприємство Харківської обласної ради «Обласна клінічна лікарня», пульмо-алергологічне відділення з імунологіч</w:t>
            </w:r>
            <w:r w:rsidR="00584256">
              <w:rPr>
                <w:rStyle w:val="cs9f0a404043"/>
                <w:color w:val="000000" w:themeColor="text1"/>
              </w:rPr>
              <w:t xml:space="preserve">ними та терапевтичними ліжками,               </w:t>
            </w:r>
            <w:r w:rsidRPr="00470BBE">
              <w:rPr>
                <w:rStyle w:val="cs9f0a404043"/>
                <w:color w:val="000000" w:themeColor="text1"/>
              </w:rPr>
              <w:t>м. Харків</w:t>
            </w:r>
          </w:p>
        </w:tc>
        <w:tc>
          <w:tcPr>
            <w:tcW w:w="50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118A2" w:rsidRPr="00584256" w:rsidRDefault="003118A2">
            <w:pPr>
              <w:pStyle w:val="cs80d9435b"/>
              <w:rPr>
                <w:b/>
                <w:color w:val="000000" w:themeColor="text1"/>
              </w:rPr>
            </w:pPr>
            <w:r w:rsidRPr="00584256">
              <w:rPr>
                <w:rStyle w:val="cs9f0a404043"/>
                <w:b/>
                <w:color w:val="000000" w:themeColor="text1"/>
              </w:rPr>
              <w:t xml:space="preserve">лікар Михайлова З.В. </w:t>
            </w:r>
          </w:p>
          <w:p w:rsidR="003118A2" w:rsidRPr="00470BBE" w:rsidRDefault="003118A2">
            <w:pPr>
              <w:pStyle w:val="cs80d9435b"/>
              <w:rPr>
                <w:color w:val="000000" w:themeColor="text1"/>
              </w:rPr>
            </w:pPr>
            <w:r w:rsidRPr="00470BBE">
              <w:rPr>
                <w:rStyle w:val="cs9f0a404043"/>
                <w:color w:val="000000" w:themeColor="text1"/>
              </w:rPr>
              <w:t xml:space="preserve">Комунальне некомерційне підприємство Харківської обласної ради «Обласна клінічна лікарня», пульмо-алергологічне відділення з імунологічними та терапевтичними ліжками, </w:t>
            </w:r>
            <w:r w:rsidR="00584256">
              <w:rPr>
                <w:rStyle w:val="cs9f0a404043"/>
                <w:color w:val="000000" w:themeColor="text1"/>
                <w:lang w:val="uk-UA"/>
              </w:rPr>
              <w:t xml:space="preserve">                </w:t>
            </w:r>
            <w:r w:rsidRPr="00470BBE">
              <w:rPr>
                <w:rStyle w:val="cs9f0a404043"/>
                <w:color w:val="000000" w:themeColor="text1"/>
              </w:rPr>
              <w:t>м. Харків</w:t>
            </w:r>
          </w:p>
        </w:tc>
      </w:tr>
    </w:tbl>
    <w:p w:rsidR="003118A2" w:rsidRPr="00B76AB5" w:rsidRDefault="003118A2" w:rsidP="00B76AB5">
      <w:pPr>
        <w:pStyle w:val="cs95e872d0"/>
        <w:rPr>
          <w:color w:val="000000" w:themeColor="text1"/>
        </w:rPr>
      </w:pPr>
      <w:r w:rsidRPr="00470BBE">
        <w:rPr>
          <w:rStyle w:val="cs9f0a404043"/>
          <w:color w:val="000000" w:themeColor="text1"/>
        </w:rPr>
        <w:t> </w:t>
      </w:r>
    </w:p>
    <w:p w:rsidR="003118A2" w:rsidRPr="00B76AB5" w:rsidRDefault="003118A2">
      <w:pPr>
        <w:jc w:val="both"/>
        <w:rPr>
          <w:rFonts w:ascii="Arial" w:hAnsi="Arial" w:cs="Arial"/>
          <w:color w:val="000000" w:themeColor="text1"/>
          <w:sz w:val="20"/>
          <w:szCs w:val="20"/>
        </w:rPr>
      </w:pPr>
    </w:p>
    <w:p w:rsidR="003118A2" w:rsidRPr="00B76AB5" w:rsidRDefault="00B76AB5" w:rsidP="00B76AB5">
      <w:pPr>
        <w:jc w:val="both"/>
        <w:rPr>
          <w:color w:val="000000" w:themeColor="text1"/>
        </w:rPr>
      </w:pPr>
      <w:r w:rsidRPr="00B76AB5">
        <w:rPr>
          <w:rStyle w:val="cs9b0062644"/>
          <w:color w:val="000000" w:themeColor="text1"/>
        </w:rPr>
        <w:t>4</w:t>
      </w:r>
      <w:r>
        <w:rPr>
          <w:rStyle w:val="cs9b0062644"/>
          <w:color w:val="000000" w:themeColor="text1"/>
          <w:lang w:val="uk-UA"/>
        </w:rPr>
        <w:t xml:space="preserve">4. </w:t>
      </w:r>
      <w:r w:rsidR="003118A2" w:rsidRPr="00470BBE">
        <w:rPr>
          <w:rStyle w:val="cs9b0062644"/>
          <w:color w:val="000000" w:themeColor="text1"/>
          <w:lang w:val="ru-RU"/>
        </w:rPr>
        <w:t>Зміна</w:t>
      </w:r>
      <w:r w:rsidR="003118A2" w:rsidRPr="00B76AB5">
        <w:rPr>
          <w:rStyle w:val="cs9b0062644"/>
          <w:color w:val="000000" w:themeColor="text1"/>
        </w:rPr>
        <w:t xml:space="preserve"> </w:t>
      </w:r>
      <w:r w:rsidR="003118A2" w:rsidRPr="00470BBE">
        <w:rPr>
          <w:rStyle w:val="cs9b0062644"/>
          <w:color w:val="000000" w:themeColor="text1"/>
          <w:lang w:val="ru-RU"/>
        </w:rPr>
        <w:t>заявника</w:t>
      </w:r>
      <w:r w:rsidR="003118A2" w:rsidRPr="00B76AB5">
        <w:rPr>
          <w:rStyle w:val="cs9b0062644"/>
          <w:color w:val="000000" w:themeColor="text1"/>
        </w:rPr>
        <w:t xml:space="preserve"> </w:t>
      </w:r>
      <w:r w:rsidR="003118A2" w:rsidRPr="00470BBE">
        <w:rPr>
          <w:rStyle w:val="cs9b0062644"/>
          <w:color w:val="000000" w:themeColor="text1"/>
          <w:lang w:val="ru-RU"/>
        </w:rPr>
        <w:t>клінічного</w:t>
      </w:r>
      <w:r w:rsidR="003118A2" w:rsidRPr="00B76AB5">
        <w:rPr>
          <w:rStyle w:val="cs9b0062644"/>
          <w:color w:val="000000" w:themeColor="text1"/>
        </w:rPr>
        <w:t xml:space="preserve"> </w:t>
      </w:r>
      <w:r w:rsidR="003118A2" w:rsidRPr="00470BBE">
        <w:rPr>
          <w:rStyle w:val="cs9b0062644"/>
          <w:color w:val="000000" w:themeColor="text1"/>
          <w:lang w:val="ru-RU"/>
        </w:rPr>
        <w:t>випробування</w:t>
      </w:r>
      <w:r w:rsidR="003118A2" w:rsidRPr="00B76AB5">
        <w:rPr>
          <w:rStyle w:val="cs9b0062644"/>
          <w:color w:val="000000" w:themeColor="text1"/>
        </w:rPr>
        <w:t xml:space="preserve"> </w:t>
      </w:r>
      <w:r w:rsidR="003118A2" w:rsidRPr="00470BBE">
        <w:rPr>
          <w:rStyle w:val="cs9b0062644"/>
          <w:color w:val="000000" w:themeColor="text1"/>
          <w:lang w:val="ru-RU"/>
        </w:rPr>
        <w:t>з</w:t>
      </w:r>
      <w:r w:rsidR="003118A2" w:rsidRPr="00B76AB5">
        <w:rPr>
          <w:rStyle w:val="cs9b0062644"/>
          <w:color w:val="000000" w:themeColor="text1"/>
        </w:rPr>
        <w:t xml:space="preserve"> </w:t>
      </w:r>
      <w:r w:rsidR="003118A2" w:rsidRPr="00470BBE">
        <w:rPr>
          <w:rStyle w:val="cs9b0062644"/>
          <w:color w:val="000000" w:themeColor="text1"/>
          <w:lang w:val="ru-RU"/>
        </w:rPr>
        <w:t>ТОВ</w:t>
      </w:r>
      <w:r w:rsidR="003118A2" w:rsidRPr="00B76AB5">
        <w:rPr>
          <w:rStyle w:val="cs9b0062644"/>
          <w:color w:val="000000" w:themeColor="text1"/>
        </w:rPr>
        <w:t xml:space="preserve"> «</w:t>
      </w:r>
      <w:r w:rsidR="003118A2" w:rsidRPr="00470BBE">
        <w:rPr>
          <w:rStyle w:val="cs9b0062644"/>
          <w:color w:val="000000" w:themeColor="text1"/>
          <w:lang w:val="ru-RU"/>
        </w:rPr>
        <w:t>Сінеос</w:t>
      </w:r>
      <w:r w:rsidR="003118A2" w:rsidRPr="00B76AB5">
        <w:rPr>
          <w:rStyle w:val="cs9b0062644"/>
          <w:color w:val="000000" w:themeColor="text1"/>
        </w:rPr>
        <w:t xml:space="preserve"> </w:t>
      </w:r>
      <w:r w:rsidR="003118A2" w:rsidRPr="00470BBE">
        <w:rPr>
          <w:rStyle w:val="cs9b0062644"/>
          <w:color w:val="000000" w:themeColor="text1"/>
          <w:lang w:val="ru-RU"/>
        </w:rPr>
        <w:t>Хелс</w:t>
      </w:r>
      <w:r w:rsidR="003118A2" w:rsidRPr="00B76AB5">
        <w:rPr>
          <w:rStyle w:val="cs9b0062644"/>
          <w:color w:val="000000" w:themeColor="text1"/>
        </w:rPr>
        <w:t xml:space="preserve"> </w:t>
      </w:r>
      <w:r w:rsidR="003118A2" w:rsidRPr="00470BBE">
        <w:rPr>
          <w:rStyle w:val="cs9b0062644"/>
          <w:color w:val="000000" w:themeColor="text1"/>
          <w:lang w:val="ru-RU"/>
        </w:rPr>
        <w:t>Україна</w:t>
      </w:r>
      <w:r w:rsidR="003118A2" w:rsidRPr="00B76AB5">
        <w:rPr>
          <w:rStyle w:val="cs9b0062644"/>
          <w:color w:val="000000" w:themeColor="text1"/>
        </w:rPr>
        <w:t xml:space="preserve">» </w:t>
      </w:r>
      <w:r w:rsidR="003118A2" w:rsidRPr="00470BBE">
        <w:rPr>
          <w:rStyle w:val="cs9b0062644"/>
          <w:color w:val="000000" w:themeColor="text1"/>
          <w:lang w:val="ru-RU"/>
        </w:rPr>
        <w:t>на</w:t>
      </w:r>
      <w:r w:rsidR="003118A2" w:rsidRPr="00B76AB5">
        <w:rPr>
          <w:rStyle w:val="cs9b0062644"/>
          <w:color w:val="000000" w:themeColor="text1"/>
        </w:rPr>
        <w:t xml:space="preserve"> «</w:t>
      </w:r>
      <w:r w:rsidR="003118A2" w:rsidRPr="00470BBE">
        <w:rPr>
          <w:rStyle w:val="cs9b0062644"/>
          <w:color w:val="000000" w:themeColor="text1"/>
          <w:lang w:val="ru-RU"/>
        </w:rPr>
        <w:t>ЕббВі</w:t>
      </w:r>
      <w:r w:rsidR="003118A2" w:rsidRPr="00B76AB5">
        <w:rPr>
          <w:rStyle w:val="cs9b0062644"/>
          <w:color w:val="000000" w:themeColor="text1"/>
        </w:rPr>
        <w:t xml:space="preserve"> </w:t>
      </w:r>
      <w:r w:rsidR="003118A2" w:rsidRPr="00470BBE">
        <w:rPr>
          <w:rStyle w:val="cs9b0062644"/>
          <w:color w:val="000000" w:themeColor="text1"/>
          <w:lang w:val="ru-RU"/>
        </w:rPr>
        <w:t>Біофармасьютікалз</w:t>
      </w:r>
      <w:r w:rsidR="003118A2" w:rsidRPr="00B76AB5">
        <w:rPr>
          <w:rStyle w:val="cs9b0062644"/>
          <w:color w:val="000000" w:themeColor="text1"/>
        </w:rPr>
        <w:t xml:space="preserve"> </w:t>
      </w:r>
      <w:r w:rsidR="003118A2" w:rsidRPr="00470BBE">
        <w:rPr>
          <w:rStyle w:val="cs9b0062644"/>
          <w:color w:val="000000" w:themeColor="text1"/>
          <w:lang w:val="ru-RU"/>
        </w:rPr>
        <w:t>ГмбХ</w:t>
      </w:r>
      <w:r w:rsidR="003118A2" w:rsidRPr="00B76AB5">
        <w:rPr>
          <w:rStyle w:val="cs9b0062644"/>
          <w:color w:val="000000" w:themeColor="text1"/>
        </w:rPr>
        <w:t xml:space="preserve">», </w:t>
      </w:r>
      <w:r w:rsidR="003118A2" w:rsidRPr="00470BBE">
        <w:rPr>
          <w:rStyle w:val="cs9b0062644"/>
          <w:color w:val="000000" w:themeColor="text1"/>
          <w:lang w:val="ru-RU"/>
        </w:rPr>
        <w:t>Швейцарія</w:t>
      </w:r>
      <w:r w:rsidR="003118A2" w:rsidRPr="00B76AB5">
        <w:rPr>
          <w:rStyle w:val="cs9b0062644"/>
          <w:color w:val="000000" w:themeColor="text1"/>
        </w:rPr>
        <w:t xml:space="preserve"> </w:t>
      </w:r>
      <w:r w:rsidR="003118A2" w:rsidRPr="00470BBE">
        <w:rPr>
          <w:rStyle w:val="cs9f0a404044"/>
          <w:color w:val="000000" w:themeColor="text1"/>
          <w:lang w:val="ru-RU"/>
        </w:rPr>
        <w:t>до</w:t>
      </w:r>
      <w:r w:rsidR="003118A2" w:rsidRPr="00B76AB5">
        <w:rPr>
          <w:rStyle w:val="cs9f0a404044"/>
          <w:color w:val="000000" w:themeColor="text1"/>
        </w:rPr>
        <w:t xml:space="preserve"> </w:t>
      </w:r>
      <w:r w:rsidR="003118A2" w:rsidRPr="00470BBE">
        <w:rPr>
          <w:rStyle w:val="cs9f0a404044"/>
          <w:color w:val="000000" w:themeColor="text1"/>
          <w:lang w:val="ru-RU"/>
        </w:rPr>
        <w:t>протоколу</w:t>
      </w:r>
      <w:r w:rsidR="003118A2" w:rsidRPr="00B76AB5">
        <w:rPr>
          <w:rStyle w:val="cs9f0a404044"/>
          <w:color w:val="000000" w:themeColor="text1"/>
        </w:rPr>
        <w:t xml:space="preserve"> </w:t>
      </w:r>
      <w:r w:rsidR="003118A2" w:rsidRPr="00470BBE">
        <w:rPr>
          <w:rStyle w:val="cs9f0a404044"/>
          <w:color w:val="000000" w:themeColor="text1"/>
          <w:lang w:val="ru-RU"/>
        </w:rPr>
        <w:t>клінічного</w:t>
      </w:r>
      <w:r w:rsidR="003118A2" w:rsidRPr="00B76AB5">
        <w:rPr>
          <w:rStyle w:val="cs9f0a404044"/>
          <w:color w:val="000000" w:themeColor="text1"/>
        </w:rPr>
        <w:t xml:space="preserve"> </w:t>
      </w:r>
      <w:r w:rsidR="003118A2" w:rsidRPr="00470BBE">
        <w:rPr>
          <w:rStyle w:val="cs9f0a404044"/>
          <w:color w:val="000000" w:themeColor="text1"/>
          <w:lang w:val="ru-RU"/>
        </w:rPr>
        <w:t>дослідження</w:t>
      </w:r>
      <w:r w:rsidR="003118A2" w:rsidRPr="00B76AB5">
        <w:rPr>
          <w:rStyle w:val="cs9f0a404044"/>
          <w:color w:val="000000" w:themeColor="text1"/>
        </w:rPr>
        <w:t xml:space="preserve"> «</w:t>
      </w:r>
      <w:r w:rsidR="003118A2" w:rsidRPr="00470BBE">
        <w:rPr>
          <w:rStyle w:val="cs9f0a404044"/>
          <w:color w:val="000000" w:themeColor="text1"/>
          <w:lang w:val="ru-RU"/>
        </w:rPr>
        <w:t>Багатоцентрове</w:t>
      </w:r>
      <w:r w:rsidR="003118A2" w:rsidRPr="00B76AB5">
        <w:rPr>
          <w:rStyle w:val="cs9f0a404044"/>
          <w:color w:val="000000" w:themeColor="text1"/>
        </w:rPr>
        <w:t xml:space="preserve">, </w:t>
      </w:r>
      <w:r w:rsidR="003118A2" w:rsidRPr="00470BBE">
        <w:rPr>
          <w:rStyle w:val="cs9f0a404044"/>
          <w:color w:val="000000" w:themeColor="text1"/>
          <w:lang w:val="ru-RU"/>
        </w:rPr>
        <w:t>рандомізоване</w:t>
      </w:r>
      <w:r w:rsidR="003118A2" w:rsidRPr="00B76AB5">
        <w:rPr>
          <w:rStyle w:val="cs9f0a404044"/>
          <w:color w:val="000000" w:themeColor="text1"/>
        </w:rPr>
        <w:t xml:space="preserve">, </w:t>
      </w:r>
      <w:r w:rsidR="003118A2" w:rsidRPr="00470BBE">
        <w:rPr>
          <w:rStyle w:val="cs9f0a404044"/>
          <w:color w:val="000000" w:themeColor="text1"/>
          <w:lang w:val="ru-RU"/>
        </w:rPr>
        <w:t>подвійне</w:t>
      </w:r>
      <w:r w:rsidR="003118A2" w:rsidRPr="00B76AB5">
        <w:rPr>
          <w:rStyle w:val="cs9f0a404044"/>
          <w:color w:val="000000" w:themeColor="text1"/>
        </w:rPr>
        <w:t xml:space="preserve"> </w:t>
      </w:r>
      <w:r w:rsidR="003118A2" w:rsidRPr="00470BBE">
        <w:rPr>
          <w:rStyle w:val="cs9f0a404044"/>
          <w:color w:val="000000" w:themeColor="text1"/>
          <w:lang w:val="ru-RU"/>
        </w:rPr>
        <w:t>сліпе</w:t>
      </w:r>
      <w:r w:rsidR="003118A2" w:rsidRPr="00B76AB5">
        <w:rPr>
          <w:rStyle w:val="cs9f0a404044"/>
          <w:color w:val="000000" w:themeColor="text1"/>
        </w:rPr>
        <w:t xml:space="preserve">, </w:t>
      </w:r>
      <w:r w:rsidR="003118A2" w:rsidRPr="00470BBE">
        <w:rPr>
          <w:rStyle w:val="cs9f0a404044"/>
          <w:color w:val="000000" w:themeColor="text1"/>
          <w:lang w:val="ru-RU"/>
        </w:rPr>
        <w:t>плацебо</w:t>
      </w:r>
      <w:r w:rsidR="003118A2" w:rsidRPr="00B76AB5">
        <w:rPr>
          <w:rStyle w:val="cs9f0a404044"/>
          <w:color w:val="000000" w:themeColor="text1"/>
        </w:rPr>
        <w:t>-</w:t>
      </w:r>
      <w:r w:rsidR="003118A2" w:rsidRPr="00470BBE">
        <w:rPr>
          <w:rStyle w:val="cs9f0a404044"/>
          <w:color w:val="000000" w:themeColor="text1"/>
          <w:lang w:val="ru-RU"/>
        </w:rPr>
        <w:t>контрольоване</w:t>
      </w:r>
      <w:r w:rsidR="003118A2" w:rsidRPr="00B76AB5">
        <w:rPr>
          <w:rStyle w:val="cs9f0a404044"/>
          <w:color w:val="000000" w:themeColor="text1"/>
        </w:rPr>
        <w:t xml:space="preserve"> </w:t>
      </w:r>
      <w:r w:rsidR="003118A2" w:rsidRPr="00470BBE">
        <w:rPr>
          <w:rStyle w:val="cs9f0a404044"/>
          <w:color w:val="000000" w:themeColor="text1"/>
          <w:lang w:val="ru-RU"/>
        </w:rPr>
        <w:t>дослідження</w:t>
      </w:r>
      <w:r w:rsidR="003118A2" w:rsidRPr="00B76AB5">
        <w:rPr>
          <w:rStyle w:val="cs9f0a404044"/>
          <w:color w:val="000000" w:themeColor="text1"/>
        </w:rPr>
        <w:t xml:space="preserve"> </w:t>
      </w:r>
      <w:r w:rsidR="003118A2" w:rsidRPr="00470BBE">
        <w:rPr>
          <w:rStyle w:val="cs9f0a404044"/>
          <w:color w:val="000000" w:themeColor="text1"/>
          <w:lang w:val="ru-RU"/>
        </w:rPr>
        <w:t>фази</w:t>
      </w:r>
      <w:r w:rsidR="003118A2" w:rsidRPr="00B76AB5">
        <w:rPr>
          <w:rStyle w:val="cs9f0a404044"/>
          <w:color w:val="000000" w:themeColor="text1"/>
        </w:rPr>
        <w:t xml:space="preserve"> 3 </w:t>
      </w:r>
      <w:r w:rsidR="003118A2" w:rsidRPr="00470BBE">
        <w:rPr>
          <w:rStyle w:val="cs9f0a404044"/>
          <w:color w:val="000000" w:themeColor="text1"/>
          <w:lang w:val="ru-RU"/>
        </w:rPr>
        <w:t>в</w:t>
      </w:r>
      <w:r w:rsidR="003118A2" w:rsidRPr="00B76AB5">
        <w:rPr>
          <w:rStyle w:val="cs9f0a404044"/>
          <w:color w:val="000000" w:themeColor="text1"/>
        </w:rPr>
        <w:t xml:space="preserve"> </w:t>
      </w:r>
      <w:r w:rsidR="003118A2" w:rsidRPr="00470BBE">
        <w:rPr>
          <w:rStyle w:val="cs9f0a404044"/>
          <w:color w:val="000000" w:themeColor="text1"/>
          <w:lang w:val="ru-RU"/>
        </w:rPr>
        <w:t>паралельних</w:t>
      </w:r>
      <w:r w:rsidR="003118A2" w:rsidRPr="00B76AB5">
        <w:rPr>
          <w:rStyle w:val="cs9f0a404044"/>
          <w:color w:val="000000" w:themeColor="text1"/>
        </w:rPr>
        <w:t xml:space="preserve"> </w:t>
      </w:r>
      <w:r w:rsidR="003118A2" w:rsidRPr="00470BBE">
        <w:rPr>
          <w:rStyle w:val="cs9f0a404044"/>
          <w:color w:val="000000" w:themeColor="text1"/>
          <w:lang w:val="ru-RU"/>
        </w:rPr>
        <w:t>групах</w:t>
      </w:r>
      <w:r w:rsidR="003118A2" w:rsidRPr="00B76AB5">
        <w:rPr>
          <w:rStyle w:val="cs9f0a404044"/>
          <w:color w:val="000000" w:themeColor="text1"/>
        </w:rPr>
        <w:t xml:space="preserve"> </w:t>
      </w:r>
      <w:r w:rsidR="003118A2" w:rsidRPr="00470BBE">
        <w:rPr>
          <w:rStyle w:val="cs9f0a404044"/>
          <w:color w:val="000000" w:themeColor="text1"/>
          <w:lang w:val="ru-RU"/>
        </w:rPr>
        <w:t>з</w:t>
      </w:r>
      <w:r w:rsidR="003118A2" w:rsidRPr="00B76AB5">
        <w:rPr>
          <w:rStyle w:val="cs9f0a404044"/>
          <w:color w:val="000000" w:themeColor="text1"/>
        </w:rPr>
        <w:t xml:space="preserve"> </w:t>
      </w:r>
      <w:r w:rsidR="003118A2" w:rsidRPr="00470BBE">
        <w:rPr>
          <w:rStyle w:val="cs9f0a404044"/>
          <w:color w:val="000000" w:themeColor="text1"/>
          <w:lang w:val="ru-RU"/>
        </w:rPr>
        <w:t>оцінки</w:t>
      </w:r>
      <w:r w:rsidR="003118A2" w:rsidRPr="00B76AB5">
        <w:rPr>
          <w:rStyle w:val="cs9f0a404044"/>
          <w:color w:val="000000" w:themeColor="text1"/>
        </w:rPr>
        <w:t xml:space="preserve"> </w:t>
      </w:r>
      <w:r w:rsidR="003118A2" w:rsidRPr="00470BBE">
        <w:rPr>
          <w:rStyle w:val="cs9f0a404044"/>
          <w:color w:val="000000" w:themeColor="text1"/>
          <w:lang w:val="ru-RU"/>
        </w:rPr>
        <w:t>безпечності</w:t>
      </w:r>
      <w:r w:rsidR="003118A2" w:rsidRPr="00B76AB5">
        <w:rPr>
          <w:rStyle w:val="cs9f0a404044"/>
          <w:color w:val="000000" w:themeColor="text1"/>
        </w:rPr>
        <w:t xml:space="preserve"> </w:t>
      </w:r>
      <w:r w:rsidR="003118A2" w:rsidRPr="00470BBE">
        <w:rPr>
          <w:rStyle w:val="cs9f0a404044"/>
          <w:color w:val="000000" w:themeColor="text1"/>
          <w:lang w:val="ru-RU"/>
        </w:rPr>
        <w:t>й</w:t>
      </w:r>
      <w:r w:rsidR="003118A2" w:rsidRPr="00B76AB5">
        <w:rPr>
          <w:rStyle w:val="cs9f0a404044"/>
          <w:color w:val="000000" w:themeColor="text1"/>
        </w:rPr>
        <w:t xml:space="preserve"> </w:t>
      </w:r>
      <w:r w:rsidR="003118A2" w:rsidRPr="00470BBE">
        <w:rPr>
          <w:rStyle w:val="cs9f0a404044"/>
          <w:color w:val="000000" w:themeColor="text1"/>
          <w:lang w:val="ru-RU"/>
        </w:rPr>
        <w:t>ефективності</w:t>
      </w:r>
      <w:r w:rsidR="003118A2" w:rsidRPr="00B76AB5">
        <w:rPr>
          <w:rStyle w:val="cs9f0a404044"/>
          <w:color w:val="000000" w:themeColor="text1"/>
        </w:rPr>
        <w:t xml:space="preserve"> </w:t>
      </w:r>
      <w:r w:rsidR="003118A2" w:rsidRPr="00470BBE">
        <w:rPr>
          <w:rStyle w:val="cs9b0062644"/>
          <w:color w:val="000000" w:themeColor="text1"/>
          <w:lang w:val="ru-RU"/>
        </w:rPr>
        <w:t>лінаклотиду</w:t>
      </w:r>
      <w:r w:rsidR="003118A2" w:rsidRPr="00B76AB5">
        <w:rPr>
          <w:rStyle w:val="cs9f0a404044"/>
          <w:color w:val="000000" w:themeColor="text1"/>
        </w:rPr>
        <w:t xml:space="preserve"> </w:t>
      </w:r>
      <w:r w:rsidR="003118A2" w:rsidRPr="00470BBE">
        <w:rPr>
          <w:rStyle w:val="cs9f0a404044"/>
          <w:color w:val="000000" w:themeColor="text1"/>
          <w:lang w:val="ru-RU"/>
        </w:rPr>
        <w:t>при</w:t>
      </w:r>
      <w:r w:rsidR="003118A2" w:rsidRPr="00B76AB5">
        <w:rPr>
          <w:rStyle w:val="cs9f0a404044"/>
          <w:color w:val="000000" w:themeColor="text1"/>
        </w:rPr>
        <w:t xml:space="preserve"> </w:t>
      </w:r>
      <w:r w:rsidR="003118A2" w:rsidRPr="00470BBE">
        <w:rPr>
          <w:rStyle w:val="cs9f0a404044"/>
          <w:color w:val="000000" w:themeColor="text1"/>
          <w:lang w:val="ru-RU"/>
        </w:rPr>
        <w:t>пероральному</w:t>
      </w:r>
      <w:r w:rsidR="003118A2" w:rsidRPr="00B76AB5">
        <w:rPr>
          <w:rStyle w:val="cs9f0a404044"/>
          <w:color w:val="000000" w:themeColor="text1"/>
        </w:rPr>
        <w:t xml:space="preserve"> </w:t>
      </w:r>
      <w:r w:rsidR="003118A2" w:rsidRPr="00470BBE">
        <w:rPr>
          <w:rStyle w:val="cs9f0a404044"/>
          <w:color w:val="000000" w:themeColor="text1"/>
          <w:lang w:val="ru-RU"/>
        </w:rPr>
        <w:t>застосуванні</w:t>
      </w:r>
      <w:r w:rsidR="003118A2" w:rsidRPr="00B76AB5">
        <w:rPr>
          <w:rStyle w:val="cs9f0a404044"/>
          <w:color w:val="000000" w:themeColor="text1"/>
        </w:rPr>
        <w:t xml:space="preserve"> </w:t>
      </w:r>
      <w:r w:rsidR="003118A2" w:rsidRPr="00470BBE">
        <w:rPr>
          <w:rStyle w:val="cs9f0a404044"/>
          <w:color w:val="000000" w:themeColor="text1"/>
          <w:lang w:val="ru-RU"/>
        </w:rPr>
        <w:t>у</w:t>
      </w:r>
      <w:r w:rsidR="003118A2" w:rsidRPr="00B76AB5">
        <w:rPr>
          <w:rStyle w:val="cs9f0a404044"/>
          <w:color w:val="000000" w:themeColor="text1"/>
        </w:rPr>
        <w:t xml:space="preserve"> </w:t>
      </w:r>
      <w:r w:rsidR="003118A2" w:rsidRPr="00470BBE">
        <w:rPr>
          <w:rStyle w:val="cs9f0a404044"/>
          <w:color w:val="000000" w:themeColor="text1"/>
          <w:lang w:val="ru-RU"/>
        </w:rPr>
        <w:t>дітей</w:t>
      </w:r>
      <w:r w:rsidR="003118A2" w:rsidRPr="00B76AB5">
        <w:rPr>
          <w:rStyle w:val="cs9f0a404044"/>
          <w:color w:val="000000" w:themeColor="text1"/>
        </w:rPr>
        <w:t xml:space="preserve"> </w:t>
      </w:r>
      <w:r w:rsidR="003118A2" w:rsidRPr="00470BBE">
        <w:rPr>
          <w:rStyle w:val="cs9f0a404044"/>
          <w:color w:val="000000" w:themeColor="text1"/>
          <w:lang w:val="ru-RU"/>
        </w:rPr>
        <w:t>віком</w:t>
      </w:r>
      <w:r w:rsidR="003118A2" w:rsidRPr="00B76AB5">
        <w:rPr>
          <w:rStyle w:val="cs9f0a404044"/>
          <w:color w:val="000000" w:themeColor="text1"/>
        </w:rPr>
        <w:t xml:space="preserve"> 6–17 </w:t>
      </w:r>
      <w:r w:rsidR="003118A2" w:rsidRPr="00470BBE">
        <w:rPr>
          <w:rStyle w:val="cs9f0a404044"/>
          <w:color w:val="000000" w:themeColor="text1"/>
          <w:lang w:val="ru-RU"/>
        </w:rPr>
        <w:t>років</w:t>
      </w:r>
      <w:r w:rsidR="003118A2" w:rsidRPr="00B76AB5">
        <w:rPr>
          <w:rStyle w:val="cs9f0a404044"/>
          <w:color w:val="000000" w:themeColor="text1"/>
        </w:rPr>
        <w:t xml:space="preserve">, </w:t>
      </w:r>
      <w:r w:rsidR="003118A2" w:rsidRPr="00470BBE">
        <w:rPr>
          <w:rStyle w:val="cs9f0a404044"/>
          <w:color w:val="000000" w:themeColor="text1"/>
          <w:lang w:val="ru-RU"/>
        </w:rPr>
        <w:t>що</w:t>
      </w:r>
      <w:r w:rsidR="003118A2" w:rsidRPr="00B76AB5">
        <w:rPr>
          <w:rStyle w:val="cs9f0a404044"/>
          <w:color w:val="000000" w:themeColor="text1"/>
        </w:rPr>
        <w:t xml:space="preserve"> </w:t>
      </w:r>
      <w:r w:rsidR="003118A2" w:rsidRPr="00470BBE">
        <w:rPr>
          <w:rStyle w:val="cs9f0a404044"/>
          <w:color w:val="000000" w:themeColor="text1"/>
          <w:lang w:val="ru-RU"/>
        </w:rPr>
        <w:t>страждають</w:t>
      </w:r>
      <w:r w:rsidR="003118A2" w:rsidRPr="00B76AB5">
        <w:rPr>
          <w:rStyle w:val="cs9f0a404044"/>
          <w:color w:val="000000" w:themeColor="text1"/>
        </w:rPr>
        <w:t xml:space="preserve"> </w:t>
      </w:r>
      <w:r w:rsidR="003118A2" w:rsidRPr="00470BBE">
        <w:rPr>
          <w:rStyle w:val="cs9f0a404044"/>
          <w:color w:val="000000" w:themeColor="text1"/>
          <w:lang w:val="ru-RU"/>
        </w:rPr>
        <w:t>на</w:t>
      </w:r>
      <w:r w:rsidR="003118A2" w:rsidRPr="00B76AB5">
        <w:rPr>
          <w:rStyle w:val="cs9f0a404044"/>
          <w:color w:val="000000" w:themeColor="text1"/>
        </w:rPr>
        <w:t xml:space="preserve"> </w:t>
      </w:r>
      <w:r w:rsidR="003118A2" w:rsidRPr="00470BBE">
        <w:rPr>
          <w:rStyle w:val="cs9f0a404044"/>
          <w:color w:val="000000" w:themeColor="text1"/>
          <w:lang w:val="ru-RU"/>
        </w:rPr>
        <w:t>функціональний</w:t>
      </w:r>
      <w:r w:rsidR="003118A2" w:rsidRPr="00B76AB5">
        <w:rPr>
          <w:rStyle w:val="cs9f0a404044"/>
          <w:color w:val="000000" w:themeColor="text1"/>
        </w:rPr>
        <w:t xml:space="preserve"> </w:t>
      </w:r>
      <w:r w:rsidR="003118A2" w:rsidRPr="00470BBE">
        <w:rPr>
          <w:rStyle w:val="cs9f0a404044"/>
          <w:color w:val="000000" w:themeColor="text1"/>
          <w:lang w:val="ru-RU"/>
        </w:rPr>
        <w:t>запор</w:t>
      </w:r>
      <w:r w:rsidR="003118A2" w:rsidRPr="00B76AB5">
        <w:rPr>
          <w:rStyle w:val="cs9f0a404044"/>
          <w:color w:val="000000" w:themeColor="text1"/>
        </w:rPr>
        <w:t xml:space="preserve"> (</w:t>
      </w:r>
      <w:r w:rsidR="003118A2" w:rsidRPr="00470BBE">
        <w:rPr>
          <w:rStyle w:val="cs9f0a404044"/>
          <w:color w:val="000000" w:themeColor="text1"/>
          <w:lang w:val="ru-RU"/>
        </w:rPr>
        <w:t>ФЗ</w:t>
      </w:r>
      <w:r w:rsidR="003118A2" w:rsidRPr="00B76AB5">
        <w:rPr>
          <w:rStyle w:val="cs9f0a404044"/>
          <w:color w:val="000000" w:themeColor="text1"/>
        </w:rPr>
        <w:t xml:space="preserve">)», </w:t>
      </w:r>
      <w:r w:rsidR="003118A2" w:rsidRPr="00470BBE">
        <w:rPr>
          <w:rStyle w:val="cs9f0a404044"/>
          <w:color w:val="000000" w:themeColor="text1"/>
          <w:lang w:val="ru-RU"/>
        </w:rPr>
        <w:t>код</w:t>
      </w:r>
      <w:r w:rsidR="003118A2" w:rsidRPr="00B76AB5">
        <w:rPr>
          <w:rStyle w:val="cs9f0a404044"/>
          <w:color w:val="000000" w:themeColor="text1"/>
        </w:rPr>
        <w:t xml:space="preserve"> </w:t>
      </w:r>
      <w:r w:rsidR="003118A2" w:rsidRPr="00470BBE">
        <w:rPr>
          <w:rStyle w:val="cs9f0a404044"/>
          <w:color w:val="000000" w:themeColor="text1"/>
          <w:lang w:val="ru-RU"/>
        </w:rPr>
        <w:t>дослідження</w:t>
      </w:r>
      <w:r w:rsidR="003118A2" w:rsidRPr="00B76AB5">
        <w:rPr>
          <w:rStyle w:val="cs9f0a404044"/>
          <w:color w:val="000000" w:themeColor="text1"/>
        </w:rPr>
        <w:t xml:space="preserve"> </w:t>
      </w:r>
      <w:r w:rsidR="003118A2" w:rsidRPr="00470BBE">
        <w:rPr>
          <w:rStyle w:val="cs9b0062644"/>
          <w:color w:val="000000" w:themeColor="text1"/>
        </w:rPr>
        <w:t>LIN</w:t>
      </w:r>
      <w:r w:rsidR="003118A2" w:rsidRPr="00B76AB5">
        <w:rPr>
          <w:rStyle w:val="cs9b0062644"/>
          <w:color w:val="000000" w:themeColor="text1"/>
        </w:rPr>
        <w:t>-</w:t>
      </w:r>
      <w:r w:rsidR="003118A2" w:rsidRPr="00470BBE">
        <w:rPr>
          <w:rStyle w:val="cs9b0062644"/>
          <w:color w:val="000000" w:themeColor="text1"/>
        </w:rPr>
        <w:t>MD</w:t>
      </w:r>
      <w:r w:rsidR="003118A2" w:rsidRPr="00B76AB5">
        <w:rPr>
          <w:rStyle w:val="cs9b0062644"/>
          <w:color w:val="000000" w:themeColor="text1"/>
        </w:rPr>
        <w:t>-64</w:t>
      </w:r>
      <w:r w:rsidR="003118A2" w:rsidRPr="00B76AB5">
        <w:rPr>
          <w:rStyle w:val="cs9f0a404044"/>
          <w:color w:val="000000" w:themeColor="text1"/>
        </w:rPr>
        <w:t xml:space="preserve">, </w:t>
      </w:r>
      <w:r w:rsidR="003118A2" w:rsidRPr="00470BBE">
        <w:rPr>
          <w:rStyle w:val="cs9f0a404044"/>
          <w:color w:val="000000" w:themeColor="text1"/>
          <w:lang w:val="ru-RU"/>
        </w:rPr>
        <w:t>версія</w:t>
      </w:r>
      <w:r w:rsidR="003118A2" w:rsidRPr="00B76AB5">
        <w:rPr>
          <w:rStyle w:val="cs9f0a404044"/>
          <w:color w:val="000000" w:themeColor="text1"/>
        </w:rPr>
        <w:t xml:space="preserve"> </w:t>
      </w:r>
      <w:r w:rsidR="003118A2" w:rsidRPr="00470BBE">
        <w:rPr>
          <w:rStyle w:val="cs9f0a404044"/>
          <w:color w:val="000000" w:themeColor="text1"/>
        </w:rPr>
        <w:t>EU</w:t>
      </w:r>
      <w:r w:rsidR="003118A2" w:rsidRPr="00B76AB5">
        <w:rPr>
          <w:rStyle w:val="cs9f0a404044"/>
          <w:color w:val="000000" w:themeColor="text1"/>
        </w:rPr>
        <w:t xml:space="preserve">-3 </w:t>
      </w:r>
      <w:r w:rsidR="003118A2" w:rsidRPr="00470BBE">
        <w:rPr>
          <w:rStyle w:val="cs9f0a404044"/>
          <w:color w:val="000000" w:themeColor="text1"/>
          <w:lang w:val="ru-RU"/>
        </w:rPr>
        <w:t>від</w:t>
      </w:r>
      <w:r w:rsidR="003118A2" w:rsidRPr="00B76AB5">
        <w:rPr>
          <w:rStyle w:val="cs9f0a404044"/>
          <w:color w:val="000000" w:themeColor="text1"/>
        </w:rPr>
        <w:t xml:space="preserve"> 08 </w:t>
      </w:r>
      <w:r w:rsidR="003118A2" w:rsidRPr="00470BBE">
        <w:rPr>
          <w:rStyle w:val="cs9f0a404044"/>
          <w:color w:val="000000" w:themeColor="text1"/>
          <w:lang w:val="ru-RU"/>
        </w:rPr>
        <w:t>серпня</w:t>
      </w:r>
      <w:r w:rsidR="003118A2" w:rsidRPr="00B76AB5">
        <w:rPr>
          <w:rStyle w:val="cs9f0a404044"/>
          <w:color w:val="000000" w:themeColor="text1"/>
        </w:rPr>
        <w:t xml:space="preserve"> 2020 </w:t>
      </w:r>
      <w:r w:rsidR="003118A2" w:rsidRPr="00470BBE">
        <w:rPr>
          <w:rStyle w:val="cs9f0a404044"/>
          <w:color w:val="000000" w:themeColor="text1"/>
          <w:lang w:val="ru-RU"/>
        </w:rPr>
        <w:t>р</w:t>
      </w:r>
      <w:r w:rsidR="003118A2" w:rsidRPr="00B76AB5">
        <w:rPr>
          <w:rStyle w:val="cs9f0a404044"/>
          <w:color w:val="000000" w:themeColor="text1"/>
        </w:rPr>
        <w:t xml:space="preserve">.; </w:t>
      </w:r>
      <w:r w:rsidR="003118A2" w:rsidRPr="00470BBE">
        <w:rPr>
          <w:rStyle w:val="cs9f0a404044"/>
          <w:color w:val="000000" w:themeColor="text1"/>
          <w:lang w:val="ru-RU"/>
        </w:rPr>
        <w:t>спонсор</w:t>
      </w:r>
      <w:r w:rsidR="003118A2" w:rsidRPr="00B76AB5">
        <w:rPr>
          <w:rStyle w:val="cs9f0a404044"/>
          <w:color w:val="000000" w:themeColor="text1"/>
        </w:rPr>
        <w:t xml:space="preserve"> - </w:t>
      </w:r>
      <w:r w:rsidR="003118A2" w:rsidRPr="00470BBE">
        <w:rPr>
          <w:rStyle w:val="cs9f0a404044"/>
          <w:color w:val="000000" w:themeColor="text1"/>
        </w:rPr>
        <w:t>Allergan</w:t>
      </w:r>
      <w:r w:rsidR="003118A2" w:rsidRPr="00B76AB5">
        <w:rPr>
          <w:rStyle w:val="cs9f0a404044"/>
          <w:color w:val="000000" w:themeColor="text1"/>
        </w:rPr>
        <w:t xml:space="preserve"> </w:t>
      </w:r>
      <w:r w:rsidR="003118A2" w:rsidRPr="00470BBE">
        <w:rPr>
          <w:rStyle w:val="cs9f0a404044"/>
          <w:color w:val="000000" w:themeColor="text1"/>
        </w:rPr>
        <w:t>Ltd</w:t>
      </w:r>
      <w:r w:rsidR="003118A2" w:rsidRPr="00B76AB5">
        <w:rPr>
          <w:rStyle w:val="cs9f0a404044"/>
          <w:color w:val="000000" w:themeColor="text1"/>
        </w:rPr>
        <w:t xml:space="preserve">., </w:t>
      </w:r>
      <w:r w:rsidR="003118A2" w:rsidRPr="00470BBE">
        <w:rPr>
          <w:rStyle w:val="cs9f0a404044"/>
          <w:color w:val="000000" w:themeColor="text1"/>
        </w:rPr>
        <w:t>United</w:t>
      </w:r>
      <w:r w:rsidR="003118A2" w:rsidRPr="00B76AB5">
        <w:rPr>
          <w:rStyle w:val="cs9f0a404044"/>
          <w:color w:val="000000" w:themeColor="text1"/>
        </w:rPr>
        <w:t xml:space="preserve"> </w:t>
      </w:r>
      <w:r w:rsidR="003118A2" w:rsidRPr="00470BBE">
        <w:rPr>
          <w:rStyle w:val="cs9f0a404044"/>
          <w:color w:val="000000" w:themeColor="text1"/>
        </w:rPr>
        <w:t>Kingdom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«Сінеос Хелс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B76AB5" w:rsidP="00B76AB5">
      <w:pPr>
        <w:jc w:val="both"/>
        <w:rPr>
          <w:color w:val="000000" w:themeColor="text1"/>
          <w:lang w:val="ru-RU"/>
        </w:rPr>
      </w:pPr>
      <w:r>
        <w:rPr>
          <w:rStyle w:val="cs9b0062645"/>
          <w:color w:val="000000" w:themeColor="text1"/>
          <w:lang w:val="ru-RU"/>
        </w:rPr>
        <w:t xml:space="preserve">45. </w:t>
      </w:r>
      <w:r w:rsidR="003118A2" w:rsidRPr="00470BBE">
        <w:rPr>
          <w:rStyle w:val="cs9b0062645"/>
          <w:color w:val="000000" w:themeColor="text1"/>
          <w:lang w:val="ru-RU"/>
        </w:rPr>
        <w:t xml:space="preserve">Оновлений протокол клінічного випробування </w:t>
      </w:r>
      <w:r w:rsidR="003118A2" w:rsidRPr="00470BBE">
        <w:rPr>
          <w:rStyle w:val="cs9b0062645"/>
          <w:color w:val="000000" w:themeColor="text1"/>
        </w:rPr>
        <w:t>CNTO</w:t>
      </w:r>
      <w:r w:rsidR="003118A2" w:rsidRPr="00470BBE">
        <w:rPr>
          <w:rStyle w:val="cs9b0062645"/>
          <w:color w:val="000000" w:themeColor="text1"/>
          <w:lang w:val="ru-RU"/>
        </w:rPr>
        <w:t>1959</w:t>
      </w:r>
      <w:r w:rsidR="003118A2" w:rsidRPr="00470BBE">
        <w:rPr>
          <w:rStyle w:val="cs9b0062645"/>
          <w:color w:val="000000" w:themeColor="text1"/>
        </w:rPr>
        <w:t>CRD</w:t>
      </w:r>
      <w:r w:rsidR="003118A2" w:rsidRPr="00470BBE">
        <w:rPr>
          <w:rStyle w:val="cs9b0062645"/>
          <w:color w:val="000000" w:themeColor="text1"/>
          <w:lang w:val="ru-RU"/>
        </w:rPr>
        <w:t>3001 з поправкою 4 від 21 липня 2021 року; Інформація для пацієнта і Форма інформованої згоди, Модель для України, версія 9.0 від 06 серпня 2021 року, українською та російською мовами</w:t>
      </w:r>
      <w:r w:rsidR="003118A2" w:rsidRPr="00470BBE">
        <w:rPr>
          <w:rStyle w:val="cs9f0a404045"/>
          <w:color w:val="000000" w:themeColor="text1"/>
          <w:lang w:val="ru-RU"/>
        </w:rPr>
        <w:t xml:space="preserve"> до протоколу клінічного випробування «Рандомізоване,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w:t>
      </w:r>
      <w:r w:rsidR="003118A2" w:rsidRPr="00470BBE">
        <w:rPr>
          <w:rStyle w:val="cs9b0062645"/>
          <w:color w:val="000000" w:themeColor="text1"/>
          <w:lang w:val="ru-RU"/>
        </w:rPr>
        <w:t>гуселькумаб</w:t>
      </w:r>
      <w:r w:rsidR="003118A2" w:rsidRPr="00470BBE">
        <w:rPr>
          <w:rStyle w:val="cs9f0a404045"/>
          <w:color w:val="000000" w:themeColor="text1"/>
          <w:lang w:val="ru-RU"/>
        </w:rPr>
        <w:t xml:space="preserve">у у пацієнтів із хворобою Крона в активній фазі від середнього до важкого ступеня тяжкості», код </w:t>
      </w:r>
      <w:r w:rsidR="00630EDB">
        <w:rPr>
          <w:rStyle w:val="cs9f0a404045"/>
          <w:color w:val="000000" w:themeColor="text1"/>
          <w:lang w:val="ru-RU"/>
        </w:rPr>
        <w:t>дослідження</w:t>
      </w:r>
      <w:r w:rsidR="003118A2" w:rsidRPr="00470BBE">
        <w:rPr>
          <w:rStyle w:val="cs9f0a404045"/>
          <w:color w:val="000000" w:themeColor="text1"/>
          <w:lang w:val="ru-RU"/>
        </w:rPr>
        <w:t xml:space="preserve"> </w:t>
      </w:r>
      <w:r w:rsidR="003118A2" w:rsidRPr="00470BBE">
        <w:rPr>
          <w:rStyle w:val="cs9b0062645"/>
          <w:color w:val="000000" w:themeColor="text1"/>
        </w:rPr>
        <w:t>CNTO</w:t>
      </w:r>
      <w:r w:rsidR="003118A2" w:rsidRPr="00470BBE">
        <w:rPr>
          <w:rStyle w:val="cs9b0062645"/>
          <w:color w:val="000000" w:themeColor="text1"/>
          <w:lang w:val="ru-RU"/>
        </w:rPr>
        <w:t>1959</w:t>
      </w:r>
      <w:r w:rsidR="003118A2" w:rsidRPr="00470BBE">
        <w:rPr>
          <w:rStyle w:val="cs9b0062645"/>
          <w:color w:val="000000" w:themeColor="text1"/>
        </w:rPr>
        <w:t>CRD</w:t>
      </w:r>
      <w:r w:rsidR="003118A2" w:rsidRPr="00470BBE">
        <w:rPr>
          <w:rStyle w:val="cs9b0062645"/>
          <w:color w:val="000000" w:themeColor="text1"/>
          <w:lang w:val="ru-RU"/>
        </w:rPr>
        <w:t>3001</w:t>
      </w:r>
      <w:r w:rsidR="003118A2" w:rsidRPr="00470BBE">
        <w:rPr>
          <w:rStyle w:val="cs9f0a404045"/>
          <w:color w:val="000000" w:themeColor="text1"/>
          <w:lang w:val="ru-RU"/>
        </w:rPr>
        <w:t xml:space="preserve">, з поправкою 3 від 20 жовтня 2020 року; спонсор - </w:t>
      </w:r>
      <w:r w:rsidR="003118A2" w:rsidRPr="00470BBE">
        <w:rPr>
          <w:rStyle w:val="cs9f0a404045"/>
          <w:color w:val="000000" w:themeColor="text1"/>
        </w:rPr>
        <w:t>Janssen</w:t>
      </w:r>
      <w:r w:rsidR="003118A2" w:rsidRPr="00470BBE">
        <w:rPr>
          <w:rStyle w:val="cs9f0a404045"/>
          <w:color w:val="000000" w:themeColor="text1"/>
          <w:lang w:val="ru-RU"/>
        </w:rPr>
        <w:t xml:space="preserve"> </w:t>
      </w:r>
      <w:r w:rsidR="003118A2" w:rsidRPr="00470BBE">
        <w:rPr>
          <w:rStyle w:val="cs9f0a404045"/>
          <w:color w:val="000000" w:themeColor="text1"/>
        </w:rPr>
        <w:t>Pharmaceutica</w:t>
      </w:r>
      <w:r w:rsidR="003118A2" w:rsidRPr="00470BBE">
        <w:rPr>
          <w:rStyle w:val="cs9f0a404045"/>
          <w:color w:val="000000" w:themeColor="text1"/>
          <w:lang w:val="ru-RU"/>
        </w:rPr>
        <w:t xml:space="preserve"> </w:t>
      </w:r>
      <w:r w:rsidR="003118A2" w:rsidRPr="00470BBE">
        <w:rPr>
          <w:rStyle w:val="cs9f0a404045"/>
          <w:color w:val="000000" w:themeColor="text1"/>
        </w:rPr>
        <w:t>NV</w:t>
      </w:r>
      <w:r w:rsidR="003118A2" w:rsidRPr="00470BBE">
        <w:rPr>
          <w:rStyle w:val="cs9f0a404045"/>
          <w:color w:val="000000" w:themeColor="text1"/>
          <w:lang w:val="ru-RU"/>
        </w:rPr>
        <w:t xml:space="preserve">, </w:t>
      </w:r>
      <w:r w:rsidR="003118A2" w:rsidRPr="00470BBE">
        <w:rPr>
          <w:rStyle w:val="cs9f0a404045"/>
          <w:color w:val="000000" w:themeColor="text1"/>
        </w:rPr>
        <w:t>Belgium</w:t>
      </w:r>
      <w:r w:rsidR="003118A2" w:rsidRPr="00470BBE">
        <w:rPr>
          <w:rStyle w:val="cs9f0a404045"/>
          <w:color w:val="000000" w:themeColor="text1"/>
          <w:lang w:val="ru-RU"/>
        </w:rPr>
        <w:t xml:space="preserve"> / Янссен Фармацевтика НВ, Бельгія</w:t>
      </w:r>
      <w:r w:rsidR="003118A2" w:rsidRPr="00470BBE">
        <w:rPr>
          <w:rStyle w:val="cs9b0062645"/>
          <w:color w:val="000000" w:themeColor="text1"/>
        </w:rPr>
        <w:t> </w:t>
      </w:r>
    </w:p>
    <w:p w:rsidR="003118A2" w:rsidRPr="00470BBE" w:rsidRDefault="003118A2">
      <w:pPr>
        <w:jc w:val="both"/>
        <w:rPr>
          <w:rFonts w:ascii="Arial" w:hAnsi="Arial" w:cs="Arial"/>
          <w:color w:val="000000" w:themeColor="text1"/>
          <w:sz w:val="20"/>
          <w:szCs w:val="20"/>
        </w:rPr>
      </w:pPr>
      <w:r w:rsidRPr="00470BBE">
        <w:rPr>
          <w:rFonts w:ascii="Arial" w:hAnsi="Arial" w:cs="Arial"/>
          <w:color w:val="000000" w:themeColor="text1"/>
          <w:sz w:val="20"/>
          <w:szCs w:val="20"/>
        </w:rPr>
        <w:t>Заявник - ТОВ «ПАРЕКСЕЛ Україна»</w:t>
      </w:r>
    </w:p>
    <w:p w:rsidR="003118A2" w:rsidRPr="00470BBE" w:rsidRDefault="003118A2">
      <w:pPr>
        <w:jc w:val="both"/>
        <w:rPr>
          <w:rFonts w:ascii="Arial" w:hAnsi="Arial" w:cs="Arial"/>
          <w:color w:val="000000" w:themeColor="text1"/>
          <w:sz w:val="20"/>
          <w:szCs w:val="20"/>
        </w:rPr>
      </w:pP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B76AB5" w:rsidP="00B76AB5">
      <w:pPr>
        <w:jc w:val="both"/>
        <w:rPr>
          <w:color w:val="000000" w:themeColor="text1"/>
          <w:lang w:val="ru-RU"/>
        </w:rPr>
      </w:pPr>
      <w:r>
        <w:rPr>
          <w:rStyle w:val="cs9b0062646"/>
          <w:color w:val="000000" w:themeColor="text1"/>
          <w:lang w:val="ru-RU"/>
        </w:rPr>
        <w:t xml:space="preserve">46. </w:t>
      </w:r>
      <w:r w:rsidR="003118A2" w:rsidRPr="00470BBE">
        <w:rPr>
          <w:rStyle w:val="cs9b0062646"/>
          <w:color w:val="000000" w:themeColor="text1"/>
          <w:lang w:val="ru-RU"/>
        </w:rPr>
        <w:t xml:space="preserve">Оновлений Протокол клінічного дослідження </w:t>
      </w:r>
      <w:r w:rsidR="003118A2" w:rsidRPr="00470BBE">
        <w:rPr>
          <w:rStyle w:val="cs9b0062646"/>
          <w:color w:val="000000" w:themeColor="text1"/>
        </w:rPr>
        <w:t>RPC</w:t>
      </w:r>
      <w:r w:rsidR="003118A2" w:rsidRPr="00470BBE">
        <w:rPr>
          <w:rStyle w:val="cs9b0062646"/>
          <w:color w:val="000000" w:themeColor="text1"/>
          <w:lang w:val="ru-RU"/>
        </w:rPr>
        <w:t xml:space="preserve">01-3201, редакція 6.0 від 14 червня 2021 р.; Синопсис оновленого протоколу клінічного дослідження </w:t>
      </w:r>
      <w:r w:rsidR="003118A2" w:rsidRPr="00470BBE">
        <w:rPr>
          <w:rStyle w:val="cs9b0062646"/>
          <w:color w:val="000000" w:themeColor="text1"/>
        </w:rPr>
        <w:t>RPC</w:t>
      </w:r>
      <w:r w:rsidR="003118A2" w:rsidRPr="00470BBE">
        <w:rPr>
          <w:rStyle w:val="cs9b0062646"/>
          <w:color w:val="000000" w:themeColor="text1"/>
          <w:lang w:val="ru-RU"/>
        </w:rPr>
        <w:t xml:space="preserve">01-3201, редакція 6.0 від 14 червня 2021 р., переклад з англійської мови на українську мову від 08 вересня 2021 р.; Інформація для пацієнта та форма інформованої згоди, остаточна редакція 6.0 для України від 25 серпня 2021 р., </w:t>
      </w:r>
      <w:r w:rsidR="003118A2" w:rsidRPr="00470BBE">
        <w:rPr>
          <w:rStyle w:val="cs9b0062646"/>
          <w:color w:val="000000" w:themeColor="text1"/>
          <w:lang w:val="ru-RU"/>
        </w:rPr>
        <w:lastRenderedPageBreak/>
        <w:t>остаточний переклад з англійської мови на українську мову від 10 вересня 2021 р., остаточний переклад з англійської мови на російську мову від 10 вересня 2021 р.; Оцінка співвідношення користі та ризику (</w:t>
      </w:r>
      <w:r w:rsidR="003118A2" w:rsidRPr="00470BBE">
        <w:rPr>
          <w:rStyle w:val="cs9b0062646"/>
          <w:color w:val="000000" w:themeColor="text1"/>
        </w:rPr>
        <w:t>Benefit</w:t>
      </w:r>
      <w:r w:rsidR="003118A2" w:rsidRPr="00470BBE">
        <w:rPr>
          <w:rStyle w:val="cs9b0062646"/>
          <w:color w:val="000000" w:themeColor="text1"/>
          <w:lang w:val="ru-RU"/>
        </w:rPr>
        <w:t xml:space="preserve"> </w:t>
      </w:r>
      <w:r w:rsidR="003118A2" w:rsidRPr="00470BBE">
        <w:rPr>
          <w:rStyle w:val="cs9b0062646"/>
          <w:color w:val="000000" w:themeColor="text1"/>
        </w:rPr>
        <w:t>and</w:t>
      </w:r>
      <w:r w:rsidR="003118A2" w:rsidRPr="00470BBE">
        <w:rPr>
          <w:rStyle w:val="cs9b0062646"/>
          <w:color w:val="000000" w:themeColor="text1"/>
          <w:lang w:val="ru-RU"/>
        </w:rPr>
        <w:t xml:space="preserve"> </w:t>
      </w:r>
      <w:r w:rsidR="003118A2" w:rsidRPr="00470BBE">
        <w:rPr>
          <w:rStyle w:val="cs9b0062646"/>
          <w:color w:val="000000" w:themeColor="text1"/>
        </w:rPr>
        <w:t>Risk</w:t>
      </w:r>
      <w:r w:rsidR="003118A2" w:rsidRPr="00470BBE">
        <w:rPr>
          <w:rStyle w:val="cs9b0062646"/>
          <w:color w:val="000000" w:themeColor="text1"/>
          <w:lang w:val="ru-RU"/>
        </w:rPr>
        <w:t xml:space="preserve"> </w:t>
      </w:r>
      <w:r w:rsidR="003118A2" w:rsidRPr="00470BBE">
        <w:rPr>
          <w:rStyle w:val="cs9b0062646"/>
          <w:color w:val="000000" w:themeColor="text1"/>
        </w:rPr>
        <w:t>Assessment</w:t>
      </w:r>
      <w:r w:rsidR="003118A2" w:rsidRPr="00470BBE">
        <w:rPr>
          <w:rStyle w:val="cs9b0062646"/>
          <w:color w:val="000000" w:themeColor="text1"/>
          <w:lang w:val="ru-RU"/>
        </w:rPr>
        <w:t xml:space="preserve">) для дослідження </w:t>
      </w:r>
      <w:r w:rsidR="003118A2" w:rsidRPr="00470BBE">
        <w:rPr>
          <w:rStyle w:val="cs9b0062646"/>
          <w:color w:val="000000" w:themeColor="text1"/>
        </w:rPr>
        <w:t>RPC</w:t>
      </w:r>
      <w:r w:rsidR="003118A2" w:rsidRPr="00470BBE">
        <w:rPr>
          <w:rStyle w:val="cs9b0062646"/>
          <w:color w:val="000000" w:themeColor="text1"/>
          <w:lang w:val="ru-RU"/>
        </w:rPr>
        <w:t>01-3201, редакція 7.0 від 03 вересня 2021 р.</w:t>
      </w:r>
      <w:r w:rsidR="003118A2" w:rsidRPr="00470BBE">
        <w:rPr>
          <w:rStyle w:val="cs9f0a404046"/>
          <w:color w:val="000000" w:themeColor="text1"/>
          <w:lang w:val="ru-RU"/>
        </w:rPr>
        <w:t xml:space="preserve"> до протоколу клінічного випробування «Багатоцентрове рандомізоване, подвійно сліпе, плацебо-контрольоване дослідження </w:t>
      </w:r>
      <w:r w:rsidR="003118A2" w:rsidRPr="00470BBE">
        <w:rPr>
          <w:rStyle w:val="cs9f0a404046"/>
          <w:color w:val="000000" w:themeColor="text1"/>
        </w:rPr>
        <w:t>III</w:t>
      </w:r>
      <w:r w:rsidR="003118A2" w:rsidRPr="00470BBE">
        <w:rPr>
          <w:rStyle w:val="cs9f0a404046"/>
          <w:color w:val="000000" w:themeColor="text1"/>
          <w:lang w:val="ru-RU"/>
        </w:rPr>
        <w:t xml:space="preserve"> фази з метою оцінки </w:t>
      </w:r>
      <w:r w:rsidR="003118A2" w:rsidRPr="00470BBE">
        <w:rPr>
          <w:rStyle w:val="cs9b0062646"/>
          <w:color w:val="000000" w:themeColor="text1"/>
          <w:lang w:val="ru-RU"/>
        </w:rPr>
        <w:t>озанімоду</w:t>
      </w:r>
      <w:r w:rsidR="003118A2" w:rsidRPr="00470BBE">
        <w:rPr>
          <w:rStyle w:val="cs9f0a404046"/>
          <w:color w:val="000000" w:themeColor="text1"/>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дослідження </w:t>
      </w:r>
      <w:r w:rsidR="003118A2" w:rsidRPr="00470BBE">
        <w:rPr>
          <w:rStyle w:val="cs9b0062646"/>
          <w:color w:val="000000" w:themeColor="text1"/>
        </w:rPr>
        <w:t>RPC</w:t>
      </w:r>
      <w:r w:rsidR="003118A2" w:rsidRPr="00470BBE">
        <w:rPr>
          <w:rStyle w:val="cs9b0062646"/>
          <w:color w:val="000000" w:themeColor="text1"/>
          <w:lang w:val="ru-RU"/>
        </w:rPr>
        <w:t>01-3201</w:t>
      </w:r>
      <w:r w:rsidR="003118A2" w:rsidRPr="00470BBE">
        <w:rPr>
          <w:rStyle w:val="cs9f0a404046"/>
          <w:color w:val="000000" w:themeColor="text1"/>
          <w:lang w:val="ru-RU"/>
        </w:rPr>
        <w:t xml:space="preserve">, редакція 5.0 від 03 вересня 2020 р.; спонсор - «Селджен Інтернешнл </w:t>
      </w:r>
      <w:r w:rsidR="003118A2" w:rsidRPr="00470BBE">
        <w:rPr>
          <w:rStyle w:val="cs9f0a404046"/>
          <w:color w:val="000000" w:themeColor="text1"/>
        </w:rPr>
        <w:t>II</w:t>
      </w:r>
      <w:r w:rsidR="003118A2" w:rsidRPr="00470BBE">
        <w:rPr>
          <w:rStyle w:val="cs9f0a404046"/>
          <w:color w:val="000000" w:themeColor="text1"/>
          <w:lang w:val="ru-RU"/>
        </w:rPr>
        <w:t xml:space="preserve"> С</w:t>
      </w:r>
      <w:r w:rsidR="003118A2" w:rsidRPr="00470BBE">
        <w:rPr>
          <w:rStyle w:val="cs9f0a404046"/>
          <w:color w:val="000000" w:themeColor="text1"/>
        </w:rPr>
        <w:t>a</w:t>
      </w:r>
      <w:r w:rsidR="003118A2" w:rsidRPr="00470BBE">
        <w:rPr>
          <w:rStyle w:val="cs9f0a404046"/>
          <w:color w:val="000000" w:themeColor="text1"/>
          <w:lang w:val="ru-RU"/>
        </w:rPr>
        <w:t>рл» (</w:t>
      </w:r>
      <w:r w:rsidR="003118A2" w:rsidRPr="00470BBE">
        <w:rPr>
          <w:rStyle w:val="cs9f0a404046"/>
          <w:color w:val="000000" w:themeColor="text1"/>
        </w:rPr>
        <w:t>Celgene</w:t>
      </w:r>
      <w:r w:rsidR="003118A2" w:rsidRPr="00470BBE">
        <w:rPr>
          <w:rStyle w:val="cs9f0a404046"/>
          <w:color w:val="000000" w:themeColor="text1"/>
          <w:lang w:val="ru-RU"/>
        </w:rPr>
        <w:t xml:space="preserve"> </w:t>
      </w:r>
      <w:r w:rsidR="003118A2" w:rsidRPr="00470BBE">
        <w:rPr>
          <w:rStyle w:val="cs9f0a404046"/>
          <w:color w:val="000000" w:themeColor="text1"/>
        </w:rPr>
        <w:t>International</w:t>
      </w:r>
      <w:r w:rsidR="003118A2" w:rsidRPr="00470BBE">
        <w:rPr>
          <w:rStyle w:val="cs9f0a404046"/>
          <w:color w:val="000000" w:themeColor="text1"/>
          <w:lang w:val="ru-RU"/>
        </w:rPr>
        <w:t xml:space="preserve"> </w:t>
      </w:r>
      <w:r w:rsidR="003118A2" w:rsidRPr="00470BBE">
        <w:rPr>
          <w:rStyle w:val="cs9f0a404046"/>
          <w:color w:val="000000" w:themeColor="text1"/>
        </w:rPr>
        <w:t>II</w:t>
      </w:r>
      <w:r w:rsidR="003118A2" w:rsidRPr="00470BBE">
        <w:rPr>
          <w:rStyle w:val="cs9f0a404046"/>
          <w:color w:val="000000" w:themeColor="text1"/>
          <w:lang w:val="ru-RU"/>
        </w:rPr>
        <w:t xml:space="preserve"> </w:t>
      </w:r>
      <w:r w:rsidR="003118A2" w:rsidRPr="00470BBE">
        <w:rPr>
          <w:rStyle w:val="cs9f0a404046"/>
          <w:color w:val="000000" w:themeColor="text1"/>
        </w:rPr>
        <w:t>Sarl</w:t>
      </w:r>
      <w:r w:rsidR="003118A2" w:rsidRPr="00470BBE">
        <w:rPr>
          <w:rStyle w:val="cs9f0a404046"/>
          <w:color w:val="000000" w:themeColor="text1"/>
          <w:lang w:val="ru-RU"/>
        </w:rPr>
        <w:t>), Швейцарія</w:t>
      </w:r>
      <w:r w:rsidR="003118A2" w:rsidRPr="00470BBE">
        <w:rPr>
          <w:rStyle w:val="cs9f0a404046"/>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«ПІ ЕС АЙ-УКРАЇНА»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B76AB5" w:rsidP="00B76AB5">
      <w:pPr>
        <w:jc w:val="both"/>
        <w:rPr>
          <w:color w:val="000000" w:themeColor="text1"/>
          <w:lang w:val="ru-RU"/>
        </w:rPr>
      </w:pPr>
      <w:r>
        <w:rPr>
          <w:rStyle w:val="cs9b0062647"/>
          <w:color w:val="000000" w:themeColor="text1"/>
          <w:lang w:val="ru-RU"/>
        </w:rPr>
        <w:t xml:space="preserve">47. </w:t>
      </w:r>
      <w:r w:rsidR="003118A2" w:rsidRPr="00470BBE">
        <w:rPr>
          <w:rStyle w:val="cs9b0062647"/>
          <w:color w:val="000000" w:themeColor="text1"/>
          <w:lang w:val="ru-RU"/>
        </w:rPr>
        <w:t xml:space="preserve">Оновлений Протокол клінічного дослідження </w:t>
      </w:r>
      <w:r w:rsidR="003118A2" w:rsidRPr="00470BBE">
        <w:rPr>
          <w:rStyle w:val="cs9b0062647"/>
          <w:color w:val="000000" w:themeColor="text1"/>
        </w:rPr>
        <w:t>RPC</w:t>
      </w:r>
      <w:r w:rsidR="003118A2" w:rsidRPr="00470BBE">
        <w:rPr>
          <w:rStyle w:val="cs9b0062647"/>
          <w:color w:val="000000" w:themeColor="text1"/>
          <w:lang w:val="ru-RU"/>
        </w:rPr>
        <w:t xml:space="preserve">01-3203, редакція 6.0 від 14 червня 2021 р.; Синопсис оновленого протоколу клінічного дослідження </w:t>
      </w:r>
      <w:r w:rsidR="003118A2" w:rsidRPr="00470BBE">
        <w:rPr>
          <w:rStyle w:val="cs9b0062647"/>
          <w:color w:val="000000" w:themeColor="text1"/>
        </w:rPr>
        <w:t>RPC</w:t>
      </w:r>
      <w:r w:rsidR="003118A2" w:rsidRPr="00470BBE">
        <w:rPr>
          <w:rStyle w:val="cs9b0062647"/>
          <w:color w:val="000000" w:themeColor="text1"/>
          <w:lang w:val="ru-RU"/>
        </w:rPr>
        <w:t>01-3203, редакція 6.0 від 14 червня 2021 р., переклад з англійської мови на українську мову від 08 вересня 2021 р.; Інформація для пацієнта та форма інформованої згоди, остаточна редакція 6.0 для України від 25 серпня 2021 р., остаточний переклад з англійської мови на українську мову від 10 вересня 2021 р., остаточний переклад з англійської мови на російську мову від 10 вересня 2021 р.; Оцінка співвідношення користі та ризику (</w:t>
      </w:r>
      <w:r w:rsidR="003118A2" w:rsidRPr="00470BBE">
        <w:rPr>
          <w:rStyle w:val="cs9b0062647"/>
          <w:color w:val="000000" w:themeColor="text1"/>
        </w:rPr>
        <w:t>Benefit</w:t>
      </w:r>
      <w:r w:rsidR="003118A2" w:rsidRPr="00470BBE">
        <w:rPr>
          <w:rStyle w:val="cs9b0062647"/>
          <w:color w:val="000000" w:themeColor="text1"/>
          <w:lang w:val="ru-RU"/>
        </w:rPr>
        <w:t xml:space="preserve"> </w:t>
      </w:r>
      <w:r w:rsidR="003118A2" w:rsidRPr="00470BBE">
        <w:rPr>
          <w:rStyle w:val="cs9b0062647"/>
          <w:color w:val="000000" w:themeColor="text1"/>
        </w:rPr>
        <w:t>and</w:t>
      </w:r>
      <w:r w:rsidR="003118A2" w:rsidRPr="00470BBE">
        <w:rPr>
          <w:rStyle w:val="cs9b0062647"/>
          <w:color w:val="000000" w:themeColor="text1"/>
          <w:lang w:val="ru-RU"/>
        </w:rPr>
        <w:t xml:space="preserve"> </w:t>
      </w:r>
      <w:r w:rsidR="003118A2" w:rsidRPr="00470BBE">
        <w:rPr>
          <w:rStyle w:val="cs9b0062647"/>
          <w:color w:val="000000" w:themeColor="text1"/>
        </w:rPr>
        <w:t>Risk</w:t>
      </w:r>
      <w:r w:rsidR="003118A2" w:rsidRPr="00470BBE">
        <w:rPr>
          <w:rStyle w:val="cs9b0062647"/>
          <w:color w:val="000000" w:themeColor="text1"/>
          <w:lang w:val="ru-RU"/>
        </w:rPr>
        <w:t xml:space="preserve"> </w:t>
      </w:r>
      <w:r w:rsidR="003118A2" w:rsidRPr="00470BBE">
        <w:rPr>
          <w:rStyle w:val="cs9b0062647"/>
          <w:color w:val="000000" w:themeColor="text1"/>
        </w:rPr>
        <w:t>Assessment</w:t>
      </w:r>
      <w:r w:rsidR="003118A2" w:rsidRPr="00470BBE">
        <w:rPr>
          <w:rStyle w:val="cs9b0062647"/>
          <w:color w:val="000000" w:themeColor="text1"/>
          <w:lang w:val="ru-RU"/>
        </w:rPr>
        <w:t xml:space="preserve">) для дослідження </w:t>
      </w:r>
      <w:r w:rsidR="003118A2" w:rsidRPr="00470BBE">
        <w:rPr>
          <w:rStyle w:val="cs9b0062647"/>
          <w:color w:val="000000" w:themeColor="text1"/>
        </w:rPr>
        <w:t>RPC</w:t>
      </w:r>
      <w:r w:rsidR="003118A2" w:rsidRPr="00470BBE">
        <w:rPr>
          <w:rStyle w:val="cs9b0062647"/>
          <w:color w:val="000000" w:themeColor="text1"/>
          <w:lang w:val="ru-RU"/>
        </w:rPr>
        <w:t>01-3203, редакція 7.0 від 03 вересня 2021 р.</w:t>
      </w:r>
      <w:r w:rsidR="003118A2" w:rsidRPr="00470BBE">
        <w:rPr>
          <w:rStyle w:val="cs9f0a404047"/>
          <w:color w:val="000000" w:themeColor="text1"/>
          <w:lang w:val="ru-RU"/>
        </w:rPr>
        <w:t xml:space="preserve"> до протоколу клінічного дослідження «Багатоцентрове рандомізоване, подвійно сліпе, плацебо-контрольоване дослідження </w:t>
      </w:r>
      <w:r w:rsidR="003118A2" w:rsidRPr="00470BBE">
        <w:rPr>
          <w:rStyle w:val="cs9f0a404047"/>
          <w:color w:val="000000" w:themeColor="text1"/>
        </w:rPr>
        <w:t>III</w:t>
      </w:r>
      <w:r w:rsidR="003118A2" w:rsidRPr="00470BBE">
        <w:rPr>
          <w:rStyle w:val="cs9f0a404047"/>
          <w:color w:val="000000" w:themeColor="text1"/>
          <w:lang w:val="ru-RU"/>
        </w:rPr>
        <w:t xml:space="preserve"> фази з метою оцінки </w:t>
      </w:r>
      <w:r w:rsidR="003118A2" w:rsidRPr="00470BBE">
        <w:rPr>
          <w:rStyle w:val="cs9b0062647"/>
          <w:color w:val="000000" w:themeColor="text1"/>
          <w:lang w:val="ru-RU"/>
        </w:rPr>
        <w:t>озанімоду</w:t>
      </w:r>
      <w:r w:rsidR="003118A2" w:rsidRPr="00470BBE">
        <w:rPr>
          <w:rStyle w:val="cs9f0a404047"/>
          <w:color w:val="000000" w:themeColor="text1"/>
          <w:lang w:val="ru-RU"/>
        </w:rPr>
        <w:t xml:space="preserve"> для перорального прийому при проведенні підтримуючої терапії пацієнтам із середньотяжким або тяжким перебігом хвороби Крона в активній формі», код дослідження </w:t>
      </w:r>
      <w:r w:rsidR="003118A2" w:rsidRPr="00470BBE">
        <w:rPr>
          <w:rStyle w:val="cs9b0062647"/>
          <w:color w:val="000000" w:themeColor="text1"/>
        </w:rPr>
        <w:t>RPC</w:t>
      </w:r>
      <w:r w:rsidR="003118A2" w:rsidRPr="00470BBE">
        <w:rPr>
          <w:rStyle w:val="cs9b0062647"/>
          <w:color w:val="000000" w:themeColor="text1"/>
          <w:lang w:val="ru-RU"/>
        </w:rPr>
        <w:t>01-3203</w:t>
      </w:r>
      <w:r w:rsidR="003118A2" w:rsidRPr="00470BBE">
        <w:rPr>
          <w:rStyle w:val="cs9f0a404047"/>
          <w:color w:val="000000" w:themeColor="text1"/>
          <w:lang w:val="ru-RU"/>
        </w:rPr>
        <w:t xml:space="preserve">, редакція 5.0 від 28 серпня 2020 р.; спонсор - «Селджен Інтернешнл </w:t>
      </w:r>
      <w:r w:rsidR="003118A2" w:rsidRPr="00470BBE">
        <w:rPr>
          <w:rStyle w:val="cs9f0a404047"/>
          <w:color w:val="000000" w:themeColor="text1"/>
        </w:rPr>
        <w:t>II</w:t>
      </w:r>
      <w:r w:rsidR="003118A2" w:rsidRPr="00470BBE">
        <w:rPr>
          <w:rStyle w:val="cs9f0a404047"/>
          <w:color w:val="000000" w:themeColor="text1"/>
          <w:lang w:val="ru-RU"/>
        </w:rPr>
        <w:t xml:space="preserve"> С</w:t>
      </w:r>
      <w:r w:rsidR="003118A2" w:rsidRPr="00470BBE">
        <w:rPr>
          <w:rStyle w:val="cs9f0a404047"/>
          <w:color w:val="000000" w:themeColor="text1"/>
        </w:rPr>
        <w:t>a</w:t>
      </w:r>
      <w:r w:rsidR="003118A2" w:rsidRPr="00470BBE">
        <w:rPr>
          <w:rStyle w:val="cs9f0a404047"/>
          <w:color w:val="000000" w:themeColor="text1"/>
          <w:lang w:val="ru-RU"/>
        </w:rPr>
        <w:t>рл» (</w:t>
      </w:r>
      <w:r w:rsidR="003118A2" w:rsidRPr="00470BBE">
        <w:rPr>
          <w:rStyle w:val="cs9f0a404047"/>
          <w:color w:val="000000" w:themeColor="text1"/>
        </w:rPr>
        <w:t>Celgene</w:t>
      </w:r>
      <w:r w:rsidR="003118A2" w:rsidRPr="00470BBE">
        <w:rPr>
          <w:rStyle w:val="cs9f0a404047"/>
          <w:color w:val="000000" w:themeColor="text1"/>
          <w:lang w:val="ru-RU"/>
        </w:rPr>
        <w:t xml:space="preserve"> </w:t>
      </w:r>
      <w:r w:rsidR="003118A2" w:rsidRPr="00470BBE">
        <w:rPr>
          <w:rStyle w:val="cs9f0a404047"/>
          <w:color w:val="000000" w:themeColor="text1"/>
        </w:rPr>
        <w:t>International</w:t>
      </w:r>
      <w:r w:rsidR="003118A2" w:rsidRPr="00470BBE">
        <w:rPr>
          <w:rStyle w:val="cs9f0a404047"/>
          <w:color w:val="000000" w:themeColor="text1"/>
          <w:lang w:val="ru-RU"/>
        </w:rPr>
        <w:t xml:space="preserve"> </w:t>
      </w:r>
      <w:r w:rsidR="003118A2" w:rsidRPr="00470BBE">
        <w:rPr>
          <w:rStyle w:val="cs9f0a404047"/>
          <w:color w:val="000000" w:themeColor="text1"/>
        </w:rPr>
        <w:t>II</w:t>
      </w:r>
      <w:r w:rsidR="003118A2" w:rsidRPr="00470BBE">
        <w:rPr>
          <w:rStyle w:val="cs9f0a404047"/>
          <w:color w:val="000000" w:themeColor="text1"/>
          <w:lang w:val="ru-RU"/>
        </w:rPr>
        <w:t xml:space="preserve"> </w:t>
      </w:r>
      <w:r w:rsidR="003118A2" w:rsidRPr="00470BBE">
        <w:rPr>
          <w:rStyle w:val="cs9f0a404047"/>
          <w:color w:val="000000" w:themeColor="text1"/>
        </w:rPr>
        <w:t>Sarl</w:t>
      </w:r>
      <w:r w:rsidR="003118A2" w:rsidRPr="00470BBE">
        <w:rPr>
          <w:rStyle w:val="cs9f0a404047"/>
          <w:color w:val="000000" w:themeColor="text1"/>
          <w:lang w:val="ru-RU"/>
        </w:rPr>
        <w:t>), Швейцарія</w:t>
      </w:r>
      <w:r w:rsidR="003118A2" w:rsidRPr="00470BBE">
        <w:rPr>
          <w:rStyle w:val="cs9b0062647"/>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«ПІ ЕС АЙ-УКРАЇНА»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B76AB5" w:rsidP="00B76AB5">
      <w:pPr>
        <w:jc w:val="both"/>
        <w:rPr>
          <w:color w:val="000000" w:themeColor="text1"/>
          <w:lang w:val="ru-RU"/>
        </w:rPr>
      </w:pPr>
      <w:r>
        <w:rPr>
          <w:rStyle w:val="cs9b0062648"/>
          <w:color w:val="000000" w:themeColor="text1"/>
          <w:lang w:val="ru-RU"/>
        </w:rPr>
        <w:t xml:space="preserve">48. </w:t>
      </w:r>
      <w:r w:rsidR="003118A2" w:rsidRPr="00470BBE">
        <w:rPr>
          <w:rStyle w:val="cs9b0062648"/>
          <w:color w:val="000000" w:themeColor="text1"/>
          <w:lang w:val="ru-RU"/>
        </w:rPr>
        <w:t xml:space="preserve">Оновлений Протокол клінічного дослідження </w:t>
      </w:r>
      <w:r w:rsidR="003118A2" w:rsidRPr="00470BBE">
        <w:rPr>
          <w:rStyle w:val="cs9b0062648"/>
          <w:color w:val="000000" w:themeColor="text1"/>
        </w:rPr>
        <w:t>RPC</w:t>
      </w:r>
      <w:r w:rsidR="003118A2" w:rsidRPr="00470BBE">
        <w:rPr>
          <w:rStyle w:val="cs9b0062648"/>
          <w:color w:val="000000" w:themeColor="text1"/>
          <w:lang w:val="ru-RU"/>
        </w:rPr>
        <w:t xml:space="preserve">01-3202, редакція 6.0 від 14 червня 2021 р.; Синопсис оновленого протоколу клінічного дослідження </w:t>
      </w:r>
      <w:r w:rsidR="003118A2" w:rsidRPr="00470BBE">
        <w:rPr>
          <w:rStyle w:val="cs9b0062648"/>
          <w:color w:val="000000" w:themeColor="text1"/>
        </w:rPr>
        <w:t>RPC</w:t>
      </w:r>
      <w:r w:rsidR="003118A2" w:rsidRPr="00470BBE">
        <w:rPr>
          <w:rStyle w:val="cs9b0062648"/>
          <w:color w:val="000000" w:themeColor="text1"/>
          <w:lang w:val="ru-RU"/>
        </w:rPr>
        <w:t>01-3202, редакція 6.0 від 14 червня 2021 р., переклад з англійської мови на українську мову від 08 вересня 2021 р.; Інформація для пацієнта та форма інформованої згоди, остаточна редакція 6.0 для України від 25 серпня 2021 р., остаточний переклад з англійської мови на українську мову від 10 вересня 2021 р., остаточний переклад з англійської мови на російську мову від 10 вересня 2021 р.; Оцінка співвідношення користі та ризику (</w:t>
      </w:r>
      <w:r w:rsidR="003118A2" w:rsidRPr="00470BBE">
        <w:rPr>
          <w:rStyle w:val="cs9b0062648"/>
          <w:color w:val="000000" w:themeColor="text1"/>
        </w:rPr>
        <w:t>Benefit</w:t>
      </w:r>
      <w:r w:rsidR="003118A2" w:rsidRPr="00470BBE">
        <w:rPr>
          <w:rStyle w:val="cs9b0062648"/>
          <w:color w:val="000000" w:themeColor="text1"/>
          <w:lang w:val="ru-RU"/>
        </w:rPr>
        <w:t xml:space="preserve"> </w:t>
      </w:r>
      <w:r w:rsidR="003118A2" w:rsidRPr="00470BBE">
        <w:rPr>
          <w:rStyle w:val="cs9b0062648"/>
          <w:color w:val="000000" w:themeColor="text1"/>
        </w:rPr>
        <w:t>and</w:t>
      </w:r>
      <w:r w:rsidR="003118A2" w:rsidRPr="00470BBE">
        <w:rPr>
          <w:rStyle w:val="cs9b0062648"/>
          <w:color w:val="000000" w:themeColor="text1"/>
          <w:lang w:val="ru-RU"/>
        </w:rPr>
        <w:t xml:space="preserve"> </w:t>
      </w:r>
      <w:r w:rsidR="003118A2" w:rsidRPr="00470BBE">
        <w:rPr>
          <w:rStyle w:val="cs9b0062648"/>
          <w:color w:val="000000" w:themeColor="text1"/>
        </w:rPr>
        <w:t>Risk</w:t>
      </w:r>
      <w:r w:rsidR="003118A2" w:rsidRPr="00470BBE">
        <w:rPr>
          <w:rStyle w:val="cs9b0062648"/>
          <w:color w:val="000000" w:themeColor="text1"/>
          <w:lang w:val="ru-RU"/>
        </w:rPr>
        <w:t xml:space="preserve"> </w:t>
      </w:r>
      <w:r w:rsidR="003118A2" w:rsidRPr="00470BBE">
        <w:rPr>
          <w:rStyle w:val="cs9b0062648"/>
          <w:color w:val="000000" w:themeColor="text1"/>
        </w:rPr>
        <w:t>Assessment</w:t>
      </w:r>
      <w:r w:rsidR="003118A2" w:rsidRPr="00470BBE">
        <w:rPr>
          <w:rStyle w:val="cs9b0062648"/>
          <w:color w:val="000000" w:themeColor="text1"/>
          <w:lang w:val="ru-RU"/>
        </w:rPr>
        <w:t xml:space="preserve">) для дослідження </w:t>
      </w:r>
      <w:r w:rsidR="003118A2" w:rsidRPr="00470BBE">
        <w:rPr>
          <w:rStyle w:val="cs9b0062648"/>
          <w:color w:val="000000" w:themeColor="text1"/>
        </w:rPr>
        <w:t>RPC</w:t>
      </w:r>
      <w:r w:rsidR="003118A2" w:rsidRPr="00470BBE">
        <w:rPr>
          <w:rStyle w:val="cs9b0062648"/>
          <w:color w:val="000000" w:themeColor="text1"/>
          <w:lang w:val="ru-RU"/>
        </w:rPr>
        <w:t>01-3202, редакція 7.0 від 03 вересня 2021 р.</w:t>
      </w:r>
      <w:r w:rsidR="003118A2" w:rsidRPr="00470BBE">
        <w:rPr>
          <w:rStyle w:val="cs9f0a404048"/>
          <w:color w:val="000000" w:themeColor="text1"/>
          <w:lang w:val="ru-RU"/>
        </w:rPr>
        <w:t xml:space="preserve"> до протоколу клінічного дослідження «Багатоцентрове рандомізоване, подвійно сліпе, плацебо-контрольоване дослідження </w:t>
      </w:r>
      <w:r w:rsidR="003118A2" w:rsidRPr="00470BBE">
        <w:rPr>
          <w:rStyle w:val="cs9f0a404048"/>
          <w:color w:val="000000" w:themeColor="text1"/>
        </w:rPr>
        <w:t>III</w:t>
      </w:r>
      <w:r w:rsidR="003118A2" w:rsidRPr="00470BBE">
        <w:rPr>
          <w:rStyle w:val="cs9f0a404048"/>
          <w:color w:val="000000" w:themeColor="text1"/>
          <w:lang w:val="ru-RU"/>
        </w:rPr>
        <w:t xml:space="preserve"> фази з метою оцінки </w:t>
      </w:r>
      <w:r w:rsidR="003118A2" w:rsidRPr="00470BBE">
        <w:rPr>
          <w:rStyle w:val="cs9b0062648"/>
          <w:color w:val="000000" w:themeColor="text1"/>
          <w:lang w:val="ru-RU"/>
        </w:rPr>
        <w:t>озанімоду</w:t>
      </w:r>
      <w:r w:rsidR="003118A2" w:rsidRPr="00470BBE">
        <w:rPr>
          <w:rStyle w:val="cs9f0a404048"/>
          <w:color w:val="000000" w:themeColor="text1"/>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код дослідження </w:t>
      </w:r>
      <w:r w:rsidR="003118A2" w:rsidRPr="00470BBE">
        <w:rPr>
          <w:rStyle w:val="cs9b0062648"/>
          <w:color w:val="000000" w:themeColor="text1"/>
        </w:rPr>
        <w:t>RPC</w:t>
      </w:r>
      <w:r w:rsidR="003118A2" w:rsidRPr="00470BBE">
        <w:rPr>
          <w:rStyle w:val="cs9b0062648"/>
          <w:color w:val="000000" w:themeColor="text1"/>
          <w:lang w:val="ru-RU"/>
        </w:rPr>
        <w:t>01-3202</w:t>
      </w:r>
      <w:r w:rsidR="003118A2" w:rsidRPr="00470BBE">
        <w:rPr>
          <w:rStyle w:val="cs9f0a404048"/>
          <w:color w:val="000000" w:themeColor="text1"/>
          <w:lang w:val="ru-RU"/>
        </w:rPr>
        <w:t xml:space="preserve">, редакція 5.0 від 03 вересня 2020 р.; спонсор - «Селджен Інтернешнл </w:t>
      </w:r>
      <w:r w:rsidR="003118A2" w:rsidRPr="00470BBE">
        <w:rPr>
          <w:rStyle w:val="cs9f0a404048"/>
          <w:color w:val="000000" w:themeColor="text1"/>
        </w:rPr>
        <w:t>II</w:t>
      </w:r>
      <w:r w:rsidR="003118A2" w:rsidRPr="00470BBE">
        <w:rPr>
          <w:rStyle w:val="cs9f0a404048"/>
          <w:color w:val="000000" w:themeColor="text1"/>
          <w:lang w:val="ru-RU"/>
        </w:rPr>
        <w:t xml:space="preserve"> С</w:t>
      </w:r>
      <w:r w:rsidR="003118A2" w:rsidRPr="00470BBE">
        <w:rPr>
          <w:rStyle w:val="cs9f0a404048"/>
          <w:color w:val="000000" w:themeColor="text1"/>
        </w:rPr>
        <w:t>a</w:t>
      </w:r>
      <w:r w:rsidR="003118A2" w:rsidRPr="00470BBE">
        <w:rPr>
          <w:rStyle w:val="cs9f0a404048"/>
          <w:color w:val="000000" w:themeColor="text1"/>
          <w:lang w:val="ru-RU"/>
        </w:rPr>
        <w:t>рл» (</w:t>
      </w:r>
      <w:r w:rsidR="003118A2" w:rsidRPr="00470BBE">
        <w:rPr>
          <w:rStyle w:val="cs9f0a404048"/>
          <w:color w:val="000000" w:themeColor="text1"/>
        </w:rPr>
        <w:t>Celgene</w:t>
      </w:r>
      <w:r w:rsidR="003118A2" w:rsidRPr="00470BBE">
        <w:rPr>
          <w:rStyle w:val="cs9f0a404048"/>
          <w:color w:val="000000" w:themeColor="text1"/>
          <w:lang w:val="ru-RU"/>
        </w:rPr>
        <w:t xml:space="preserve"> </w:t>
      </w:r>
      <w:r w:rsidR="003118A2" w:rsidRPr="00470BBE">
        <w:rPr>
          <w:rStyle w:val="cs9f0a404048"/>
          <w:color w:val="000000" w:themeColor="text1"/>
        </w:rPr>
        <w:t>International</w:t>
      </w:r>
      <w:r w:rsidR="003118A2" w:rsidRPr="00470BBE">
        <w:rPr>
          <w:rStyle w:val="cs9f0a404048"/>
          <w:color w:val="000000" w:themeColor="text1"/>
          <w:lang w:val="ru-RU"/>
        </w:rPr>
        <w:t xml:space="preserve"> </w:t>
      </w:r>
      <w:r w:rsidR="003118A2" w:rsidRPr="00470BBE">
        <w:rPr>
          <w:rStyle w:val="cs9f0a404048"/>
          <w:color w:val="000000" w:themeColor="text1"/>
        </w:rPr>
        <w:t>II</w:t>
      </w:r>
      <w:r w:rsidR="003118A2" w:rsidRPr="00470BBE">
        <w:rPr>
          <w:rStyle w:val="cs9f0a404048"/>
          <w:color w:val="000000" w:themeColor="text1"/>
          <w:lang w:val="ru-RU"/>
        </w:rPr>
        <w:t xml:space="preserve"> </w:t>
      </w:r>
      <w:r w:rsidR="003118A2" w:rsidRPr="00470BBE">
        <w:rPr>
          <w:rStyle w:val="cs9f0a404048"/>
          <w:color w:val="000000" w:themeColor="text1"/>
        </w:rPr>
        <w:t>Sarl</w:t>
      </w:r>
      <w:r w:rsidR="003118A2" w:rsidRPr="00470BBE">
        <w:rPr>
          <w:rStyle w:val="cs9f0a404048"/>
          <w:color w:val="000000" w:themeColor="text1"/>
          <w:lang w:val="ru-RU"/>
        </w:rPr>
        <w:t>), Швейцарія</w:t>
      </w:r>
      <w:r w:rsidR="003118A2" w:rsidRPr="00470BBE">
        <w:rPr>
          <w:rStyle w:val="cs9b0062648"/>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«ПІ ЕС АЙ-УКРАЇНА»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B76AB5" w:rsidRDefault="00B76AB5" w:rsidP="00B76AB5">
      <w:pPr>
        <w:jc w:val="both"/>
        <w:rPr>
          <w:color w:val="000000" w:themeColor="text1"/>
          <w:lang w:val="ru-RU"/>
        </w:rPr>
      </w:pPr>
      <w:r>
        <w:rPr>
          <w:rStyle w:val="cs9b0062649"/>
          <w:color w:val="000000" w:themeColor="text1"/>
          <w:lang w:val="ru-RU"/>
        </w:rPr>
        <w:t xml:space="preserve">49. </w:t>
      </w:r>
      <w:r w:rsidR="003118A2" w:rsidRPr="00470BBE">
        <w:rPr>
          <w:rStyle w:val="cs9b0062649"/>
          <w:color w:val="000000" w:themeColor="text1"/>
          <w:lang w:val="ru-RU"/>
        </w:rPr>
        <w:t xml:space="preserve">Протокол клінічного дослідження </w:t>
      </w:r>
      <w:r w:rsidR="003118A2" w:rsidRPr="00470BBE">
        <w:rPr>
          <w:rStyle w:val="cs9b0062649"/>
          <w:color w:val="000000" w:themeColor="text1"/>
        </w:rPr>
        <w:t>AEVI</w:t>
      </w:r>
      <w:r w:rsidR="003118A2" w:rsidRPr="00470BBE">
        <w:rPr>
          <w:rStyle w:val="cs9b0062649"/>
          <w:color w:val="000000" w:themeColor="text1"/>
          <w:lang w:val="ru-RU"/>
        </w:rPr>
        <w:t>-007-</w:t>
      </w:r>
      <w:r w:rsidR="003118A2" w:rsidRPr="00470BBE">
        <w:rPr>
          <w:rStyle w:val="cs9b0062649"/>
          <w:color w:val="000000" w:themeColor="text1"/>
        </w:rPr>
        <w:t>AOSD</w:t>
      </w:r>
      <w:r w:rsidR="003118A2" w:rsidRPr="00470BBE">
        <w:rPr>
          <w:rStyle w:val="cs9b0062649"/>
          <w:color w:val="000000" w:themeColor="text1"/>
          <w:lang w:val="ru-RU"/>
        </w:rPr>
        <w:t xml:space="preserve">-101, версія 4.0 від 30 липня 2021 року англійською мовою. Брошура дослідника досліджуваного лікарського засобу </w:t>
      </w:r>
      <w:r w:rsidR="003118A2" w:rsidRPr="00470BBE">
        <w:rPr>
          <w:rStyle w:val="cs9b0062649"/>
          <w:color w:val="000000" w:themeColor="text1"/>
        </w:rPr>
        <w:t>AEVI</w:t>
      </w:r>
      <w:r w:rsidR="003118A2" w:rsidRPr="00470BBE">
        <w:rPr>
          <w:rStyle w:val="cs9b0062649"/>
          <w:color w:val="000000" w:themeColor="text1"/>
          <w:lang w:val="ru-RU"/>
        </w:rPr>
        <w:t>-007 (</w:t>
      </w:r>
      <w:r w:rsidR="003118A2" w:rsidRPr="00470BBE">
        <w:rPr>
          <w:rStyle w:val="cs9b0062649"/>
          <w:color w:val="000000" w:themeColor="text1"/>
        </w:rPr>
        <w:t>MEDI</w:t>
      </w:r>
      <w:r w:rsidR="003118A2" w:rsidRPr="00470BBE">
        <w:rPr>
          <w:rStyle w:val="cs9b0062649"/>
          <w:color w:val="000000" w:themeColor="text1"/>
          <w:lang w:val="ru-RU"/>
        </w:rPr>
        <w:t xml:space="preserve">2338), версія 5.0 від 29 березня 2021 року англійською мовою. Брошура дослідника досліджуваного лікарського засобу </w:t>
      </w:r>
      <w:r w:rsidR="003118A2" w:rsidRPr="00470BBE">
        <w:rPr>
          <w:rStyle w:val="cs9b0062649"/>
          <w:color w:val="000000" w:themeColor="text1"/>
        </w:rPr>
        <w:t>AEVI</w:t>
      </w:r>
      <w:r w:rsidR="003118A2" w:rsidRPr="00470BBE">
        <w:rPr>
          <w:rStyle w:val="cs9b0062649"/>
          <w:color w:val="000000" w:themeColor="text1"/>
          <w:lang w:val="ru-RU"/>
        </w:rPr>
        <w:t>-007 (</w:t>
      </w:r>
      <w:r w:rsidR="003118A2" w:rsidRPr="00470BBE">
        <w:rPr>
          <w:rStyle w:val="cs9b0062649"/>
          <w:color w:val="000000" w:themeColor="text1"/>
        </w:rPr>
        <w:t>MEDI</w:t>
      </w:r>
      <w:r w:rsidR="003118A2" w:rsidRPr="00470BBE">
        <w:rPr>
          <w:rStyle w:val="cs9b0062649"/>
          <w:color w:val="000000" w:themeColor="text1"/>
          <w:lang w:val="ru-RU"/>
        </w:rPr>
        <w:t>2338), версія 6.0 від 12 серпня 2021 року англійською мовою. Інформаційний листок пацієнта та форма інформованої згоди для України, версія 2.0 від 18 серпня 2021, українською та російською мовами.</w:t>
      </w:r>
      <w:r w:rsidR="003118A2" w:rsidRPr="00470BBE">
        <w:rPr>
          <w:rStyle w:val="cs9f0a404049"/>
          <w:color w:val="000000" w:themeColor="text1"/>
          <w:lang w:val="ru-RU"/>
        </w:rPr>
        <w:t xml:space="preserve"> до протоколу клінічного дослідження «Багатоцентрове відкрите дослідження фази 1</w:t>
      </w:r>
      <w:r w:rsidR="003118A2" w:rsidRPr="00470BBE">
        <w:rPr>
          <w:rStyle w:val="cs9f0a404049"/>
          <w:color w:val="000000" w:themeColor="text1"/>
        </w:rPr>
        <w:t>b</w:t>
      </w:r>
      <w:r w:rsidR="003118A2" w:rsidRPr="00470BBE">
        <w:rPr>
          <w:rStyle w:val="cs9f0a404049"/>
          <w:color w:val="000000" w:themeColor="text1"/>
          <w:lang w:val="ru-RU"/>
        </w:rPr>
        <w:t xml:space="preserve"> для оцінки безпечності, переносимості, ефективності, фармакокінетики та фармакодинаміки препарату </w:t>
      </w:r>
      <w:r w:rsidR="003118A2" w:rsidRPr="00470BBE">
        <w:rPr>
          <w:rStyle w:val="cs9b0062649"/>
          <w:color w:val="000000" w:themeColor="text1"/>
        </w:rPr>
        <w:t>AEVI</w:t>
      </w:r>
      <w:r w:rsidR="003118A2" w:rsidRPr="00470BBE">
        <w:rPr>
          <w:rStyle w:val="cs9b0062649"/>
          <w:color w:val="000000" w:themeColor="text1"/>
          <w:lang w:val="ru-RU"/>
        </w:rPr>
        <w:t>-007</w:t>
      </w:r>
      <w:r w:rsidR="003118A2" w:rsidRPr="00470BBE">
        <w:rPr>
          <w:rStyle w:val="cs9f0a404049"/>
          <w:color w:val="000000" w:themeColor="text1"/>
          <w:lang w:val="ru-RU"/>
        </w:rPr>
        <w:t xml:space="preserve"> у пацієнтів із хворобою Стілла, що розвинулася у дорослому віці», код </w:t>
      </w:r>
      <w:r w:rsidR="00630EDB">
        <w:rPr>
          <w:rStyle w:val="cs9f0a404049"/>
          <w:color w:val="000000" w:themeColor="text1"/>
          <w:lang w:val="ru-RU"/>
        </w:rPr>
        <w:t>дослідження</w:t>
      </w:r>
      <w:r w:rsidR="003118A2" w:rsidRPr="00470BBE">
        <w:rPr>
          <w:rStyle w:val="cs9f0a404049"/>
          <w:color w:val="000000" w:themeColor="text1"/>
          <w:lang w:val="ru-RU"/>
        </w:rPr>
        <w:t xml:space="preserve"> </w:t>
      </w:r>
      <w:r w:rsidR="003118A2" w:rsidRPr="00470BBE">
        <w:rPr>
          <w:rStyle w:val="cs9b0062649"/>
          <w:color w:val="000000" w:themeColor="text1"/>
        </w:rPr>
        <w:t>AEVI</w:t>
      </w:r>
      <w:r w:rsidR="003118A2" w:rsidRPr="00470BBE">
        <w:rPr>
          <w:rStyle w:val="cs9b0062649"/>
          <w:color w:val="000000" w:themeColor="text1"/>
          <w:lang w:val="ru-RU"/>
        </w:rPr>
        <w:t>-007-</w:t>
      </w:r>
      <w:r w:rsidR="003118A2" w:rsidRPr="00470BBE">
        <w:rPr>
          <w:rStyle w:val="cs9b0062649"/>
          <w:color w:val="000000" w:themeColor="text1"/>
        </w:rPr>
        <w:t>AOSD</w:t>
      </w:r>
      <w:r w:rsidR="003118A2" w:rsidRPr="00470BBE">
        <w:rPr>
          <w:rStyle w:val="cs9b0062649"/>
          <w:color w:val="000000" w:themeColor="text1"/>
          <w:lang w:val="ru-RU"/>
        </w:rPr>
        <w:t>-101</w:t>
      </w:r>
      <w:r w:rsidR="003118A2" w:rsidRPr="00470BBE">
        <w:rPr>
          <w:rStyle w:val="cs9f0a404049"/>
          <w:color w:val="000000" w:themeColor="text1"/>
          <w:lang w:val="ru-RU"/>
        </w:rPr>
        <w:t xml:space="preserve">, версія 3.0 від 14 грудня 2020 року; спонсор - </w:t>
      </w:r>
      <w:r w:rsidR="003118A2" w:rsidRPr="00470BBE">
        <w:rPr>
          <w:rStyle w:val="cs9f0a404049"/>
          <w:color w:val="000000" w:themeColor="text1"/>
        </w:rPr>
        <w:t>Cerecor</w:t>
      </w:r>
      <w:r w:rsidR="003118A2" w:rsidRPr="00470BBE">
        <w:rPr>
          <w:rStyle w:val="cs9f0a404049"/>
          <w:color w:val="000000" w:themeColor="text1"/>
          <w:lang w:val="ru-RU"/>
        </w:rPr>
        <w:t xml:space="preserve">, </w:t>
      </w:r>
      <w:r w:rsidR="003118A2" w:rsidRPr="00470BBE">
        <w:rPr>
          <w:rStyle w:val="cs9f0a404049"/>
          <w:color w:val="000000" w:themeColor="text1"/>
        </w:rPr>
        <w:t>Inc</w:t>
      </w:r>
      <w:r w:rsidR="003118A2" w:rsidRPr="00470BBE">
        <w:rPr>
          <w:rStyle w:val="cs9f0a404049"/>
          <w:color w:val="000000" w:themeColor="text1"/>
          <w:lang w:val="ru-RU"/>
        </w:rPr>
        <w:t xml:space="preserve">. </w:t>
      </w:r>
      <w:r w:rsidR="003118A2" w:rsidRPr="00B76AB5">
        <w:rPr>
          <w:rStyle w:val="cs9f0a404049"/>
          <w:color w:val="000000" w:themeColor="text1"/>
          <w:lang w:val="ru-RU"/>
        </w:rPr>
        <w:t>(Церекор, Інк.), США</w:t>
      </w:r>
      <w:r w:rsidR="003118A2" w:rsidRPr="00470BBE">
        <w:rPr>
          <w:rStyle w:val="csb3e8c9cf8"/>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«ФАРМАСЬЮТІКАЛ РІСЕРЧ АССОУШИЕЙТС УКРАЇНА» (ТОВ «ФРА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B76AB5" w:rsidP="00B76AB5">
      <w:pPr>
        <w:jc w:val="both"/>
        <w:rPr>
          <w:color w:val="000000" w:themeColor="text1"/>
          <w:lang w:val="ru-RU"/>
        </w:rPr>
      </w:pPr>
      <w:r>
        <w:rPr>
          <w:rStyle w:val="cs9b0062650"/>
          <w:color w:val="000000" w:themeColor="text1"/>
          <w:lang w:val="ru-RU"/>
        </w:rPr>
        <w:t xml:space="preserve">50. </w:t>
      </w:r>
      <w:r w:rsidR="003118A2" w:rsidRPr="00470BBE">
        <w:rPr>
          <w:rStyle w:val="cs9b0062650"/>
          <w:color w:val="000000" w:themeColor="text1"/>
          <w:lang w:val="ru-RU"/>
        </w:rPr>
        <w:t>Оновлений протокол клінічного випробування М16-000 з інкорпорованими адміністративними змінами 1, 2, 4 та поправками 1, 2, 3, 4, 5, 6, 7, 8 та 9 від 26 квітня 2021 року</w:t>
      </w:r>
      <w:r w:rsidR="003118A2" w:rsidRPr="00470BBE">
        <w:rPr>
          <w:rStyle w:val="cs9f0a404050"/>
          <w:color w:val="000000" w:themeColor="text1"/>
          <w:lang w:val="ru-RU"/>
        </w:rPr>
        <w:t xml:space="preserve"> до протоколу клінічного дослідження «Багатоцентрове,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w:t>
      </w:r>
      <w:r w:rsidR="003118A2" w:rsidRPr="00470BBE">
        <w:rPr>
          <w:rStyle w:val="cs9b0062650"/>
          <w:color w:val="000000" w:themeColor="text1"/>
          <w:lang w:val="ru-RU"/>
        </w:rPr>
        <w:t>рісанкізумабу</w:t>
      </w:r>
      <w:r w:rsidR="003118A2" w:rsidRPr="00470BBE">
        <w:rPr>
          <w:rStyle w:val="cs9f0a404050"/>
          <w:color w:val="000000" w:themeColor="text1"/>
          <w:lang w:val="ru-RU"/>
        </w:rPr>
        <w:t xml:space="preserve"> у пацієнтів з хворобою Крона», код дослідження </w:t>
      </w:r>
      <w:r w:rsidR="003118A2" w:rsidRPr="00470BBE">
        <w:rPr>
          <w:rStyle w:val="cs9b0062650"/>
          <w:color w:val="000000" w:themeColor="text1"/>
        </w:rPr>
        <w:t>M</w:t>
      </w:r>
      <w:r w:rsidR="003118A2" w:rsidRPr="00470BBE">
        <w:rPr>
          <w:rStyle w:val="cs9b0062650"/>
          <w:color w:val="000000" w:themeColor="text1"/>
          <w:lang w:val="ru-RU"/>
        </w:rPr>
        <w:t>16-000</w:t>
      </w:r>
      <w:r w:rsidR="003118A2" w:rsidRPr="00470BBE">
        <w:rPr>
          <w:rStyle w:val="cs9f0a404050"/>
          <w:color w:val="000000" w:themeColor="text1"/>
          <w:lang w:val="ru-RU"/>
        </w:rPr>
        <w:t xml:space="preserve">, </w:t>
      </w:r>
      <w:r w:rsidR="003118A2" w:rsidRPr="00470BBE">
        <w:rPr>
          <w:rStyle w:val="cs9f0a404050"/>
          <w:color w:val="000000" w:themeColor="text1"/>
          <w:lang w:val="ru-RU"/>
        </w:rPr>
        <w:lastRenderedPageBreak/>
        <w:t xml:space="preserve">з інкорпорованими адміністративними змінами 1, 2, 4 та поправками 1, 2, 3, 4, 5, 6, 7 та 8 від 30 листопада 2020 року; спонсор - </w:t>
      </w:r>
      <w:r w:rsidR="003118A2" w:rsidRPr="00470BBE">
        <w:rPr>
          <w:rStyle w:val="cs9f0a404050"/>
          <w:color w:val="000000" w:themeColor="text1"/>
        </w:rPr>
        <w:t>AbbVie</w:t>
      </w:r>
      <w:r w:rsidR="003118A2" w:rsidRPr="00470BBE">
        <w:rPr>
          <w:rStyle w:val="cs9f0a404050"/>
          <w:color w:val="000000" w:themeColor="text1"/>
          <w:lang w:val="ru-RU"/>
        </w:rPr>
        <w:t xml:space="preserve"> </w:t>
      </w:r>
      <w:r w:rsidR="003118A2" w:rsidRPr="00470BBE">
        <w:rPr>
          <w:rStyle w:val="cs9f0a404050"/>
          <w:color w:val="000000" w:themeColor="text1"/>
        </w:rPr>
        <w:t>Inc</w:t>
      </w:r>
      <w:r w:rsidR="003118A2" w:rsidRPr="00470BBE">
        <w:rPr>
          <w:rStyle w:val="cs9f0a404050"/>
          <w:color w:val="000000" w:themeColor="text1"/>
          <w:lang w:val="ru-RU"/>
        </w:rPr>
        <w:t xml:space="preserve">., </w:t>
      </w:r>
      <w:r w:rsidR="003118A2" w:rsidRPr="00470BBE">
        <w:rPr>
          <w:rStyle w:val="cs9f0a404050"/>
          <w:color w:val="000000" w:themeColor="text1"/>
        </w:rPr>
        <w:t>USA </w:t>
      </w:r>
    </w:p>
    <w:p w:rsidR="003118A2" w:rsidRPr="00B76AB5" w:rsidRDefault="003118A2">
      <w:pPr>
        <w:jc w:val="both"/>
        <w:rPr>
          <w:rFonts w:ascii="Arial" w:hAnsi="Arial" w:cs="Arial"/>
          <w:color w:val="000000" w:themeColor="text1"/>
          <w:sz w:val="20"/>
          <w:szCs w:val="20"/>
          <w:lang w:val="ru-RU"/>
        </w:rPr>
      </w:pPr>
      <w:r w:rsidRPr="00B76AB5">
        <w:rPr>
          <w:rFonts w:ascii="Arial" w:hAnsi="Arial" w:cs="Arial"/>
          <w:color w:val="000000" w:themeColor="text1"/>
          <w:sz w:val="20"/>
          <w:szCs w:val="20"/>
          <w:lang w:val="ru-RU"/>
        </w:rPr>
        <w:t>Заявник - «ЕббВі Біофармасьютікалз ГмбХ», Швейцарія</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B76AB5" w:rsidRDefault="00B76AB5" w:rsidP="00B76AB5">
      <w:pPr>
        <w:jc w:val="both"/>
        <w:rPr>
          <w:color w:val="000000" w:themeColor="text1"/>
          <w:lang w:val="ru-RU"/>
        </w:rPr>
      </w:pPr>
      <w:r>
        <w:rPr>
          <w:rStyle w:val="cs9b0062651"/>
          <w:color w:val="000000" w:themeColor="text1"/>
          <w:lang w:val="ru-RU"/>
        </w:rPr>
        <w:t xml:space="preserve">51. </w:t>
      </w:r>
      <w:r w:rsidR="003118A2" w:rsidRPr="00470BBE">
        <w:rPr>
          <w:rStyle w:val="cs9b0062651"/>
          <w:color w:val="000000" w:themeColor="text1"/>
          <w:lang w:val="ru-RU"/>
        </w:rPr>
        <w:t xml:space="preserve">Оновлений протокол клінічного дослідження </w:t>
      </w:r>
      <w:r w:rsidR="003118A2" w:rsidRPr="00470BBE">
        <w:rPr>
          <w:rStyle w:val="cs9b0062651"/>
          <w:color w:val="000000" w:themeColor="text1"/>
        </w:rPr>
        <w:t>MS</w:t>
      </w:r>
      <w:r w:rsidR="003118A2" w:rsidRPr="00470BBE">
        <w:rPr>
          <w:rStyle w:val="cs9b0062651"/>
          <w:color w:val="000000" w:themeColor="text1"/>
          <w:lang w:val="ru-RU"/>
        </w:rPr>
        <w:t xml:space="preserve">200647-0037, версія 4.0 від 22 червня 2021 року; Брошура дослідника </w:t>
      </w:r>
      <w:r w:rsidR="003118A2" w:rsidRPr="00470BBE">
        <w:rPr>
          <w:rStyle w:val="cs9b0062651"/>
          <w:color w:val="000000" w:themeColor="text1"/>
        </w:rPr>
        <w:t>M</w:t>
      </w:r>
      <w:r w:rsidR="003118A2" w:rsidRPr="00470BBE">
        <w:rPr>
          <w:rStyle w:val="cs9b0062651"/>
          <w:color w:val="000000" w:themeColor="text1"/>
          <w:lang w:val="ru-RU"/>
        </w:rPr>
        <w:t xml:space="preserve">7824 (бінтрафусп альфа), версія 7.0 від 05 квітня 2021 року, англійською мовою; Досьє досліджуваного лікарського засобу Бінтрафусп альфа (М7824), версія 10.0 від квітня 2021 року, англійською мовою; Інформаційний листок та форма згоди, версія </w:t>
      </w:r>
      <w:r w:rsidR="003118A2" w:rsidRPr="00470BBE">
        <w:rPr>
          <w:rStyle w:val="cs9b0062651"/>
          <w:color w:val="000000" w:themeColor="text1"/>
        </w:rPr>
        <w:t>V</w:t>
      </w:r>
      <w:r w:rsidR="003118A2" w:rsidRPr="00470BBE">
        <w:rPr>
          <w:rStyle w:val="cs9b0062651"/>
          <w:color w:val="000000" w:themeColor="text1"/>
          <w:lang w:val="ru-RU"/>
        </w:rPr>
        <w:t>6.0</w:t>
      </w:r>
      <w:r w:rsidR="003118A2" w:rsidRPr="00470BBE">
        <w:rPr>
          <w:rStyle w:val="cs9b0062651"/>
          <w:color w:val="000000" w:themeColor="text1"/>
        </w:rPr>
        <w:t>UKR</w:t>
      </w:r>
      <w:r w:rsidR="003118A2" w:rsidRPr="00470BBE">
        <w:rPr>
          <w:rStyle w:val="cs9b0062651"/>
          <w:color w:val="000000" w:themeColor="text1"/>
          <w:lang w:val="ru-RU"/>
        </w:rPr>
        <w:t>(</w:t>
      </w:r>
      <w:r w:rsidR="003118A2" w:rsidRPr="00470BBE">
        <w:rPr>
          <w:rStyle w:val="cs9b0062651"/>
          <w:color w:val="000000" w:themeColor="text1"/>
        </w:rPr>
        <w:t>uk</w:t>
      </w:r>
      <w:r w:rsidR="003118A2" w:rsidRPr="00470BBE">
        <w:rPr>
          <w:rStyle w:val="cs9b0062651"/>
          <w:color w:val="000000" w:themeColor="text1"/>
          <w:lang w:val="ru-RU"/>
        </w:rPr>
        <w:t xml:space="preserve">)1.0 від 25 серпня 2021 року, переклад українською мовою від 03 вересня 2021 року; Інформаційний листок та форма згоди, версія </w:t>
      </w:r>
      <w:r w:rsidR="003118A2" w:rsidRPr="00470BBE">
        <w:rPr>
          <w:rStyle w:val="cs9b0062651"/>
          <w:color w:val="000000" w:themeColor="text1"/>
        </w:rPr>
        <w:t>V</w:t>
      </w:r>
      <w:r w:rsidR="003118A2" w:rsidRPr="00470BBE">
        <w:rPr>
          <w:rStyle w:val="cs9b0062651"/>
          <w:color w:val="000000" w:themeColor="text1"/>
          <w:lang w:val="ru-RU"/>
        </w:rPr>
        <w:t>6.0</w:t>
      </w:r>
      <w:r w:rsidR="003118A2" w:rsidRPr="00470BBE">
        <w:rPr>
          <w:rStyle w:val="cs9b0062651"/>
          <w:color w:val="000000" w:themeColor="text1"/>
        </w:rPr>
        <w:t>UKR</w:t>
      </w:r>
      <w:r w:rsidR="003118A2" w:rsidRPr="00470BBE">
        <w:rPr>
          <w:rStyle w:val="cs9b0062651"/>
          <w:color w:val="000000" w:themeColor="text1"/>
          <w:lang w:val="ru-RU"/>
        </w:rPr>
        <w:t>(</w:t>
      </w:r>
      <w:r w:rsidR="003118A2" w:rsidRPr="00470BBE">
        <w:rPr>
          <w:rStyle w:val="cs9b0062651"/>
          <w:color w:val="000000" w:themeColor="text1"/>
        </w:rPr>
        <w:t>ru</w:t>
      </w:r>
      <w:r w:rsidR="003118A2" w:rsidRPr="00470BBE">
        <w:rPr>
          <w:rStyle w:val="cs9b0062651"/>
          <w:color w:val="000000" w:themeColor="text1"/>
          <w:lang w:val="ru-RU"/>
        </w:rPr>
        <w:t>)1.0 від 25 серпня 2021 року, переклад російською мовою від 03 вересня 2021 року</w:t>
      </w:r>
      <w:r w:rsidR="003118A2" w:rsidRPr="00470BBE">
        <w:rPr>
          <w:rStyle w:val="cs9f0a404051"/>
          <w:color w:val="000000" w:themeColor="text1"/>
          <w:lang w:val="ru-RU"/>
        </w:rPr>
        <w:t xml:space="preserve"> до протоколу клінічного дослідження «Багатоцентрове, рандомізоване, відкрите, контрольоване дослідження з адаптивним дизайном фази </w:t>
      </w:r>
      <w:r w:rsidR="003118A2" w:rsidRPr="00470BBE">
        <w:rPr>
          <w:rStyle w:val="cs9f0a404051"/>
          <w:color w:val="000000" w:themeColor="text1"/>
        </w:rPr>
        <w:t>III</w:t>
      </w:r>
      <w:r w:rsidR="003118A2" w:rsidRPr="00470BBE">
        <w:rPr>
          <w:rStyle w:val="cs9f0a404051"/>
          <w:color w:val="000000" w:themeColor="text1"/>
          <w:lang w:val="ru-RU"/>
        </w:rPr>
        <w:t xml:space="preserve"> препарату </w:t>
      </w:r>
      <w:r w:rsidR="003118A2" w:rsidRPr="00470BBE">
        <w:rPr>
          <w:rStyle w:val="cs9b0062651"/>
          <w:color w:val="000000" w:themeColor="text1"/>
        </w:rPr>
        <w:t>M</w:t>
      </w:r>
      <w:r w:rsidR="003118A2" w:rsidRPr="00470BBE">
        <w:rPr>
          <w:rStyle w:val="cs9b0062651"/>
          <w:color w:val="000000" w:themeColor="text1"/>
          <w:lang w:val="ru-RU"/>
        </w:rPr>
        <w:t>7824 (бінтрафусп альфа)</w:t>
      </w:r>
      <w:r w:rsidR="003118A2" w:rsidRPr="00470BBE">
        <w:rPr>
          <w:rStyle w:val="cs9f0a404051"/>
          <w:color w:val="000000" w:themeColor="text1"/>
          <w:lang w:val="ru-RU"/>
        </w:rPr>
        <w:t xml:space="preserve"> в порівнянні з пембролізумабом як терапією першої лінії в пацієнтів із поширеним недрібноклітинним раком легень з експресією </w:t>
      </w:r>
      <w:r w:rsidR="003118A2" w:rsidRPr="00470BBE">
        <w:rPr>
          <w:rStyle w:val="cs9f0a404051"/>
          <w:color w:val="000000" w:themeColor="text1"/>
        </w:rPr>
        <w:t>PD</w:t>
      </w:r>
      <w:r w:rsidR="003118A2" w:rsidRPr="00470BBE">
        <w:rPr>
          <w:rStyle w:val="cs9f0a404051"/>
          <w:color w:val="000000" w:themeColor="text1"/>
          <w:lang w:val="ru-RU"/>
        </w:rPr>
        <w:t>-</w:t>
      </w:r>
      <w:r w:rsidR="003118A2" w:rsidRPr="00470BBE">
        <w:rPr>
          <w:rStyle w:val="cs9f0a404051"/>
          <w:color w:val="000000" w:themeColor="text1"/>
        </w:rPr>
        <w:t>L</w:t>
      </w:r>
      <w:r w:rsidR="003118A2" w:rsidRPr="00470BBE">
        <w:rPr>
          <w:rStyle w:val="cs9f0a404051"/>
          <w:color w:val="000000" w:themeColor="text1"/>
          <w:lang w:val="ru-RU"/>
        </w:rPr>
        <w:t xml:space="preserve">1», код дослідження </w:t>
      </w:r>
      <w:r w:rsidR="003118A2" w:rsidRPr="00470BBE">
        <w:rPr>
          <w:rStyle w:val="cs9b0062651"/>
          <w:color w:val="000000" w:themeColor="text1"/>
        </w:rPr>
        <w:t>MS</w:t>
      </w:r>
      <w:r w:rsidR="003118A2" w:rsidRPr="00470BBE">
        <w:rPr>
          <w:rStyle w:val="cs9b0062651"/>
          <w:color w:val="000000" w:themeColor="text1"/>
          <w:lang w:val="ru-RU"/>
        </w:rPr>
        <w:t>200647-0037</w:t>
      </w:r>
      <w:r w:rsidR="003118A2" w:rsidRPr="00470BBE">
        <w:rPr>
          <w:rStyle w:val="cs9f0a404051"/>
          <w:color w:val="000000" w:themeColor="text1"/>
          <w:lang w:val="ru-RU"/>
        </w:rPr>
        <w:t xml:space="preserve">, версія 3.0 від 10 лютого 2020 року з поправкою </w:t>
      </w:r>
      <w:r w:rsidR="003118A2" w:rsidRPr="00B76AB5">
        <w:rPr>
          <w:rStyle w:val="cs9f0a404051"/>
          <w:color w:val="000000" w:themeColor="text1"/>
          <w:lang w:val="ru-RU"/>
        </w:rPr>
        <w:t xml:space="preserve">2.0; спонсор - </w:t>
      </w:r>
      <w:r w:rsidR="003118A2" w:rsidRPr="00470BBE">
        <w:rPr>
          <w:rStyle w:val="cs9f0a404051"/>
          <w:color w:val="000000" w:themeColor="text1"/>
        </w:rPr>
        <w:t>Merck</w:t>
      </w:r>
      <w:r w:rsidR="003118A2" w:rsidRPr="00B76AB5">
        <w:rPr>
          <w:rStyle w:val="cs9f0a404051"/>
          <w:color w:val="000000" w:themeColor="text1"/>
          <w:lang w:val="ru-RU"/>
        </w:rPr>
        <w:t xml:space="preserve"> </w:t>
      </w:r>
      <w:r w:rsidR="003118A2" w:rsidRPr="00470BBE">
        <w:rPr>
          <w:rStyle w:val="cs9f0a404051"/>
          <w:color w:val="000000" w:themeColor="text1"/>
        </w:rPr>
        <w:t>KGaA</w:t>
      </w:r>
      <w:r w:rsidR="003118A2" w:rsidRPr="00B76AB5">
        <w:rPr>
          <w:rStyle w:val="cs9f0a404051"/>
          <w:color w:val="000000" w:themeColor="text1"/>
          <w:lang w:val="ru-RU"/>
        </w:rPr>
        <w:t>, Німеччина</w:t>
      </w:r>
      <w:r w:rsidR="003118A2" w:rsidRPr="00470BBE">
        <w:rPr>
          <w:rStyle w:val="cs9f0a404051"/>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Підприємство з 100% іноземною інвестицією «АЙК'ЮВІА РДС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B76AB5" w:rsidRDefault="00B76AB5" w:rsidP="00B76AB5">
      <w:pPr>
        <w:jc w:val="both"/>
        <w:rPr>
          <w:color w:val="000000" w:themeColor="text1"/>
          <w:lang w:val="ru-RU"/>
        </w:rPr>
      </w:pPr>
      <w:r>
        <w:rPr>
          <w:rStyle w:val="cs9b0062652"/>
          <w:color w:val="000000" w:themeColor="text1"/>
          <w:lang w:val="ru-RU"/>
        </w:rPr>
        <w:t xml:space="preserve">52. </w:t>
      </w:r>
      <w:r w:rsidR="003118A2" w:rsidRPr="00470BBE">
        <w:rPr>
          <w:rStyle w:val="cs9b0062652"/>
          <w:color w:val="000000" w:themeColor="text1"/>
          <w:lang w:val="ru-RU"/>
        </w:rPr>
        <w:t xml:space="preserve">Оновлений Протокол клінічного дослідження </w:t>
      </w:r>
      <w:r w:rsidR="003118A2" w:rsidRPr="00470BBE">
        <w:rPr>
          <w:rStyle w:val="cs9b0062652"/>
          <w:color w:val="000000" w:themeColor="text1"/>
        </w:rPr>
        <w:t>IMU</w:t>
      </w:r>
      <w:r w:rsidR="003118A2" w:rsidRPr="00470BBE">
        <w:rPr>
          <w:rStyle w:val="cs9b0062652"/>
          <w:color w:val="000000" w:themeColor="text1"/>
          <w:lang w:val="ru-RU"/>
        </w:rPr>
        <w:t>.</w:t>
      </w:r>
      <w:r w:rsidR="003118A2" w:rsidRPr="00470BBE">
        <w:rPr>
          <w:rStyle w:val="cs9b0062652"/>
          <w:color w:val="000000" w:themeColor="text1"/>
        </w:rPr>
        <w:t>ACS</w:t>
      </w:r>
      <w:r w:rsidR="003118A2" w:rsidRPr="00470BBE">
        <w:rPr>
          <w:rStyle w:val="cs9b0062652"/>
          <w:color w:val="000000" w:themeColor="text1"/>
          <w:lang w:val="ru-RU"/>
        </w:rPr>
        <w:t xml:space="preserve">.001, фінальна версія з глобальною поправкою #4 від 12 серпня 2021 р., англійською мовою; Подовження тривалості дослідження в Україні та світі на 24 місяці; Форма інформованої згоди учасника </w:t>
      </w:r>
      <w:r w:rsidR="003118A2" w:rsidRPr="00470BBE">
        <w:rPr>
          <w:rStyle w:val="cs9b0062652"/>
          <w:color w:val="000000" w:themeColor="text1"/>
        </w:rPr>
        <w:t>IMU</w:t>
      </w:r>
      <w:r w:rsidR="003118A2" w:rsidRPr="00470BBE">
        <w:rPr>
          <w:rStyle w:val="cs9b0062652"/>
          <w:color w:val="000000" w:themeColor="text1"/>
          <w:lang w:val="ru-RU"/>
        </w:rPr>
        <w:t>.</w:t>
      </w:r>
      <w:r w:rsidR="003118A2" w:rsidRPr="00470BBE">
        <w:rPr>
          <w:rStyle w:val="cs9b0062652"/>
          <w:color w:val="000000" w:themeColor="text1"/>
        </w:rPr>
        <w:t>ACS</w:t>
      </w:r>
      <w:r w:rsidR="003118A2" w:rsidRPr="00470BBE">
        <w:rPr>
          <w:rStyle w:val="cs9b0062652"/>
          <w:color w:val="000000" w:themeColor="text1"/>
          <w:lang w:val="ru-RU"/>
        </w:rPr>
        <w:t xml:space="preserve">.001 для України, фаза 2, версія 4.0 від 2 вересня 2021 р., основана на глобальній Майстер-версії Форми інформованої згоди учасника фаза 2, версія 4.0 від 17 серпня 2021 р., англійською, українською, російською мовою; Додаток до Форми інформованої згоди учасника </w:t>
      </w:r>
      <w:r w:rsidR="003118A2" w:rsidRPr="00470BBE">
        <w:rPr>
          <w:rStyle w:val="cs9b0062652"/>
          <w:color w:val="000000" w:themeColor="text1"/>
        </w:rPr>
        <w:t>IMU</w:t>
      </w:r>
      <w:r w:rsidR="003118A2" w:rsidRPr="00470BBE">
        <w:rPr>
          <w:rStyle w:val="cs9b0062652"/>
          <w:color w:val="000000" w:themeColor="text1"/>
          <w:lang w:val="ru-RU"/>
        </w:rPr>
        <w:t>.</w:t>
      </w:r>
      <w:r w:rsidR="003118A2" w:rsidRPr="00470BBE">
        <w:rPr>
          <w:rStyle w:val="cs9b0062652"/>
          <w:color w:val="000000" w:themeColor="text1"/>
        </w:rPr>
        <w:t>ACS</w:t>
      </w:r>
      <w:r w:rsidR="003118A2" w:rsidRPr="00470BBE">
        <w:rPr>
          <w:rStyle w:val="cs9b0062652"/>
          <w:color w:val="000000" w:themeColor="text1"/>
          <w:lang w:val="ru-RU"/>
        </w:rPr>
        <w:t xml:space="preserve">.001 для України, фаза 2, версія 4.0 від 2 вересня 2021 р., основана на глобальній Майстер-версії Форми інформованої згоди учасника фаза 2, версія 4.0 від 17 серпня 2021 р, англійською, українською, російською мовою; Форма відмови від участі в дослідженні і прийому досліджуваного препарату, </w:t>
      </w:r>
      <w:r w:rsidR="003118A2" w:rsidRPr="00470BBE">
        <w:rPr>
          <w:rStyle w:val="cs9b0062652"/>
          <w:color w:val="000000" w:themeColor="text1"/>
        </w:rPr>
        <w:t>IMU</w:t>
      </w:r>
      <w:r w:rsidR="003118A2" w:rsidRPr="00470BBE">
        <w:rPr>
          <w:rStyle w:val="cs9b0062652"/>
          <w:color w:val="000000" w:themeColor="text1"/>
          <w:lang w:val="ru-RU"/>
        </w:rPr>
        <w:t>.</w:t>
      </w:r>
      <w:r w:rsidR="003118A2" w:rsidRPr="00470BBE">
        <w:rPr>
          <w:rStyle w:val="cs9b0062652"/>
          <w:color w:val="000000" w:themeColor="text1"/>
        </w:rPr>
        <w:t>ACS</w:t>
      </w:r>
      <w:r w:rsidR="003118A2" w:rsidRPr="00470BBE">
        <w:rPr>
          <w:rStyle w:val="cs9b0062652"/>
          <w:color w:val="000000" w:themeColor="text1"/>
          <w:lang w:val="ru-RU"/>
        </w:rPr>
        <w:t>.001 для України, фаза 2, версія 4.0 від 2 вересня 2021 р., основана на глобальній Майстер-версії Форми відмови від участі в дослідженні і прийому досліджуваного препарату фаза 2, версія 3.0 від 17 серпня 2021 р., англійською, українською, російською мовою; Примітка для подання роз’яснень щодо Форми інформованої згоди учасника глобальної Майстер-версії Форми інформованої згоди учасника фаза 2, версія 4.0 від 17 серпня 2021 від 16 серпня 2021 року, англійською мовою</w:t>
      </w:r>
      <w:r w:rsidR="003118A2" w:rsidRPr="00470BBE">
        <w:rPr>
          <w:rStyle w:val="cs9f0a404052"/>
          <w:color w:val="000000" w:themeColor="text1"/>
          <w:lang w:val="ru-RU"/>
        </w:rPr>
        <w:t xml:space="preserve"> до протоколу клінічного дослідження «ХЕРІЗОН [</w:t>
      </w:r>
      <w:r w:rsidR="003118A2" w:rsidRPr="00470BBE">
        <w:rPr>
          <w:rStyle w:val="cs9f0a404052"/>
          <w:color w:val="000000" w:themeColor="text1"/>
        </w:rPr>
        <w:t>HERIZON</w:t>
      </w:r>
      <w:r w:rsidR="003118A2" w:rsidRPr="00470BBE">
        <w:rPr>
          <w:rStyle w:val="cs9f0a404052"/>
          <w:color w:val="000000" w:themeColor="text1"/>
          <w:lang w:val="ru-RU"/>
        </w:rPr>
        <w:t>]: Відкрите дослідження 1</w:t>
      </w:r>
      <w:r w:rsidR="003118A2" w:rsidRPr="00470BBE">
        <w:rPr>
          <w:rStyle w:val="cs9f0a404052"/>
          <w:color w:val="000000" w:themeColor="text1"/>
        </w:rPr>
        <w:t>b</w:t>
      </w:r>
      <w:r w:rsidR="003118A2" w:rsidRPr="00470BBE">
        <w:rPr>
          <w:rStyle w:val="cs9f0a404052"/>
          <w:color w:val="000000" w:themeColor="text1"/>
          <w:lang w:val="ru-RU"/>
        </w:rPr>
        <w:t xml:space="preserve">/2 фази з рандомізованим методом відбору у фазі 2 </w:t>
      </w:r>
      <w:r w:rsidR="003118A2" w:rsidRPr="00470BBE">
        <w:rPr>
          <w:rStyle w:val="cs9b0062652"/>
          <w:color w:val="000000" w:themeColor="text1"/>
        </w:rPr>
        <w:t>IMU</w:t>
      </w:r>
      <w:r w:rsidR="003118A2" w:rsidRPr="00470BBE">
        <w:rPr>
          <w:rStyle w:val="cs9b0062652"/>
          <w:color w:val="000000" w:themeColor="text1"/>
          <w:lang w:val="ru-RU"/>
        </w:rPr>
        <w:t>-131</w:t>
      </w:r>
      <w:r w:rsidR="003118A2" w:rsidRPr="00470BBE">
        <w:rPr>
          <w:rStyle w:val="cs9f0a404052"/>
          <w:color w:val="000000" w:themeColor="text1"/>
          <w:lang w:val="ru-RU"/>
        </w:rPr>
        <w:t xml:space="preserve"> </w:t>
      </w:r>
      <w:r w:rsidR="003118A2" w:rsidRPr="00470BBE">
        <w:rPr>
          <w:rStyle w:val="cs9f0a404052"/>
          <w:color w:val="000000" w:themeColor="text1"/>
        </w:rPr>
        <w:t>HER</w:t>
      </w:r>
      <w:r w:rsidR="003118A2" w:rsidRPr="00470BBE">
        <w:rPr>
          <w:rStyle w:val="cs9f0a404052"/>
          <w:color w:val="000000" w:themeColor="text1"/>
          <w:lang w:val="ru-RU"/>
        </w:rPr>
        <w:t>2/</w:t>
      </w:r>
      <w:r w:rsidR="003118A2" w:rsidRPr="00470BBE">
        <w:rPr>
          <w:rStyle w:val="cs9f0a404052"/>
          <w:color w:val="000000" w:themeColor="text1"/>
        </w:rPr>
        <w:t>neu</w:t>
      </w:r>
      <w:r w:rsidR="003118A2" w:rsidRPr="00470BBE">
        <w:rPr>
          <w:rStyle w:val="cs9f0a404052"/>
          <w:color w:val="000000" w:themeColor="text1"/>
          <w:lang w:val="ru-RU"/>
        </w:rPr>
        <w:t xml:space="preserve"> пептидної вакцини у поєднанні зі стандартним курсом хіміотерапії у пацієнтів із </w:t>
      </w:r>
      <w:r w:rsidR="003118A2" w:rsidRPr="00470BBE">
        <w:rPr>
          <w:rStyle w:val="cs9f0a404052"/>
          <w:color w:val="000000" w:themeColor="text1"/>
        </w:rPr>
        <w:t>HER</w:t>
      </w:r>
      <w:r w:rsidR="003118A2" w:rsidRPr="00470BBE">
        <w:rPr>
          <w:rStyle w:val="cs9f0a404052"/>
          <w:color w:val="000000" w:themeColor="text1"/>
          <w:lang w:val="ru-RU"/>
        </w:rPr>
        <w:t>2/</w:t>
      </w:r>
      <w:r w:rsidR="003118A2" w:rsidRPr="00470BBE">
        <w:rPr>
          <w:rStyle w:val="cs9f0a404052"/>
          <w:color w:val="000000" w:themeColor="text1"/>
        </w:rPr>
        <w:t>neu</w:t>
      </w:r>
      <w:r w:rsidR="003118A2" w:rsidRPr="00470BBE">
        <w:rPr>
          <w:rStyle w:val="cs9f0a404052"/>
          <w:color w:val="000000" w:themeColor="text1"/>
          <w:lang w:val="ru-RU"/>
        </w:rPr>
        <w:t xml:space="preserve"> гіперекспресією при метастатичній або розповсюдженій аденокарциномі шлунку або гастроезофагеального відділу», код дослідження </w:t>
      </w:r>
      <w:r w:rsidR="003118A2" w:rsidRPr="00470BBE">
        <w:rPr>
          <w:rStyle w:val="cs9b0062652"/>
          <w:color w:val="000000" w:themeColor="text1"/>
        </w:rPr>
        <w:t>IMU</w:t>
      </w:r>
      <w:r w:rsidR="003118A2" w:rsidRPr="00470BBE">
        <w:rPr>
          <w:rStyle w:val="cs9b0062652"/>
          <w:color w:val="000000" w:themeColor="text1"/>
          <w:lang w:val="ru-RU"/>
        </w:rPr>
        <w:t>.</w:t>
      </w:r>
      <w:r w:rsidR="003118A2" w:rsidRPr="00470BBE">
        <w:rPr>
          <w:rStyle w:val="cs9b0062652"/>
          <w:color w:val="000000" w:themeColor="text1"/>
        </w:rPr>
        <w:t>ACS</w:t>
      </w:r>
      <w:r w:rsidR="003118A2" w:rsidRPr="00470BBE">
        <w:rPr>
          <w:rStyle w:val="cs9b0062652"/>
          <w:color w:val="000000" w:themeColor="text1"/>
          <w:lang w:val="ru-RU"/>
        </w:rPr>
        <w:t>.001</w:t>
      </w:r>
      <w:r w:rsidR="003118A2" w:rsidRPr="00470BBE">
        <w:rPr>
          <w:rStyle w:val="cs9f0a404052"/>
          <w:color w:val="000000" w:themeColor="text1"/>
          <w:lang w:val="ru-RU"/>
        </w:rPr>
        <w:t xml:space="preserve">, фінальна версія з глобальною поправкою </w:t>
      </w:r>
      <w:r w:rsidR="003118A2" w:rsidRPr="00B76AB5">
        <w:rPr>
          <w:rStyle w:val="cs9f0a404052"/>
          <w:color w:val="000000" w:themeColor="text1"/>
          <w:lang w:val="ru-RU"/>
        </w:rPr>
        <w:t>#3 від 17 лютого 2021 р.; спонсор - «Ім’юджин Лімітед» (</w:t>
      </w:r>
      <w:r w:rsidR="003118A2" w:rsidRPr="00470BBE">
        <w:rPr>
          <w:rStyle w:val="cs9f0a404052"/>
          <w:color w:val="000000" w:themeColor="text1"/>
        </w:rPr>
        <w:t>Imugene</w:t>
      </w:r>
      <w:r w:rsidR="003118A2" w:rsidRPr="00B76AB5">
        <w:rPr>
          <w:rStyle w:val="cs9f0a404052"/>
          <w:color w:val="000000" w:themeColor="text1"/>
          <w:lang w:val="ru-RU"/>
        </w:rPr>
        <w:t xml:space="preserve"> </w:t>
      </w:r>
      <w:r w:rsidR="003118A2" w:rsidRPr="00470BBE">
        <w:rPr>
          <w:rStyle w:val="cs9f0a404052"/>
          <w:color w:val="000000" w:themeColor="text1"/>
        </w:rPr>
        <w:t>Limited</w:t>
      </w:r>
      <w:r w:rsidR="003118A2" w:rsidRPr="00B76AB5">
        <w:rPr>
          <w:rStyle w:val="cs9f0a404052"/>
          <w:color w:val="000000" w:themeColor="text1"/>
          <w:lang w:val="ru-RU"/>
        </w:rPr>
        <w:t>), Австралія</w:t>
      </w:r>
      <w:r w:rsidR="003118A2" w:rsidRPr="00470BBE">
        <w:rPr>
          <w:rStyle w:val="cs9b0062652"/>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 «Аренсія Експлораторі Медісін», Україна</w:t>
      </w:r>
    </w:p>
    <w:p w:rsidR="003118A2" w:rsidRPr="00470BBE" w:rsidRDefault="003118A2">
      <w:pPr>
        <w:jc w:val="both"/>
        <w:rPr>
          <w:rFonts w:ascii="Arial" w:hAnsi="Arial" w:cs="Arial"/>
          <w:color w:val="000000" w:themeColor="text1"/>
          <w:sz w:val="20"/>
          <w:szCs w:val="20"/>
          <w:lang w:val="ru-RU"/>
        </w:rPr>
      </w:pPr>
    </w:p>
    <w:p w:rsidR="003118A2" w:rsidRPr="00470BBE" w:rsidRDefault="003118A2">
      <w:pPr>
        <w:jc w:val="both"/>
        <w:rPr>
          <w:rFonts w:ascii="Arial" w:hAnsi="Arial" w:cs="Arial"/>
          <w:color w:val="000000" w:themeColor="text1"/>
          <w:sz w:val="20"/>
          <w:szCs w:val="20"/>
          <w:lang w:val="ru-RU"/>
        </w:rPr>
      </w:pPr>
    </w:p>
    <w:p w:rsidR="003118A2" w:rsidRPr="00470BBE" w:rsidRDefault="00B76AB5" w:rsidP="00B76AB5">
      <w:pPr>
        <w:jc w:val="both"/>
        <w:rPr>
          <w:color w:val="000000" w:themeColor="text1"/>
          <w:lang w:val="ru-RU"/>
        </w:rPr>
      </w:pPr>
      <w:r>
        <w:rPr>
          <w:rStyle w:val="cs9b0062653"/>
          <w:color w:val="000000" w:themeColor="text1"/>
          <w:lang w:val="ru-RU"/>
        </w:rPr>
        <w:t xml:space="preserve">53. </w:t>
      </w:r>
      <w:r w:rsidR="003118A2" w:rsidRPr="00470BBE">
        <w:rPr>
          <w:rStyle w:val="cs9b0062653"/>
          <w:color w:val="000000" w:themeColor="text1"/>
          <w:lang w:val="ru-RU"/>
        </w:rPr>
        <w:t xml:space="preserve">Оновлений протокол клінічного випробування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 xml:space="preserve">-019 з інкорпорованою поправкою 06 від 08 червня 2021 року; Брошура Дослідника </w:t>
      </w:r>
      <w:r w:rsidR="003118A2" w:rsidRPr="00470BBE">
        <w:rPr>
          <w:rStyle w:val="cs9b0062653"/>
          <w:color w:val="000000" w:themeColor="text1"/>
        </w:rPr>
        <w:t>MK</w:t>
      </w:r>
      <w:r w:rsidR="003118A2" w:rsidRPr="00470BBE">
        <w:rPr>
          <w:rStyle w:val="cs9b0062653"/>
          <w:color w:val="000000" w:themeColor="text1"/>
          <w:lang w:val="ru-RU"/>
        </w:rPr>
        <w:t xml:space="preserve">-1439, видання 13 від 14 липня 2021 року, англійською мовою; Інформація та документ про інформовану згоду для пацієнта, Україна,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 xml:space="preserve">-019, версія 3.00 від 09 вересня 2021 р., українською мовою; Інформація та документ про інформовану згоду для пацієнта, Україна,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 xml:space="preserve">-019, версія 3.00 від 09 вересня 2021 р., російською мовою; Інформаційний листок і документ про інформовану згоду на майбутнє біомедичне дослідження, Україна,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 xml:space="preserve">-019, версія 1.00 від 09 вересня 2021 р., українською мовою; Інформаційний листок і документ про інформовану згоду на майбутнє біомедичне дослідження, Україна,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 xml:space="preserve">-019, версія 1.00 від 09 вересня 2021 р., російською мовою; Додаток до форми інформованої згоди для лікування під час вагітності, Україна,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 xml:space="preserve">-019, версія 1.00 від 09 вересня 2021 року, українською мовою; Додаток до форми інформованої згоди для лікування під час вагітності, Україна,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 xml:space="preserve">-019, версія 1.00 від 09 вересня 2021 року, російською мовою; Додаткова форма згоди на спостереження за новонародженою дитиною, Україна,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 xml:space="preserve">-019, версія 00 від 09 вересня 2021 р., українською мовою; Додаткова форма згоди на спостереження за новонародженою дитиною, Україна,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-019, версія 00 від 09 вересня 2021 р., російською мовою; Плакат для пацієнта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-019_</w:t>
      </w:r>
      <w:r w:rsidR="003118A2" w:rsidRPr="00470BBE">
        <w:rPr>
          <w:rStyle w:val="cs9b0062653"/>
          <w:color w:val="000000" w:themeColor="text1"/>
        </w:rPr>
        <w:t>Illuminate</w:t>
      </w:r>
      <w:r w:rsidR="003118A2" w:rsidRPr="00470BBE">
        <w:rPr>
          <w:rStyle w:val="cs9b0062653"/>
          <w:color w:val="000000" w:themeColor="text1"/>
          <w:lang w:val="ru-RU"/>
        </w:rPr>
        <w:t xml:space="preserve"> </w:t>
      </w:r>
      <w:r w:rsidR="003118A2" w:rsidRPr="00470BBE">
        <w:rPr>
          <w:rStyle w:val="cs9b0062653"/>
          <w:color w:val="000000" w:themeColor="text1"/>
        </w:rPr>
        <w:t>HTE</w:t>
      </w:r>
      <w:r w:rsidR="003118A2" w:rsidRPr="00470BBE">
        <w:rPr>
          <w:rStyle w:val="cs9b0062653"/>
          <w:color w:val="000000" w:themeColor="text1"/>
          <w:lang w:val="ru-RU"/>
        </w:rPr>
        <w:t>_</w:t>
      </w:r>
      <w:r w:rsidR="003118A2" w:rsidRPr="00470BBE">
        <w:rPr>
          <w:rStyle w:val="cs9b0062653"/>
          <w:color w:val="000000" w:themeColor="text1"/>
        </w:rPr>
        <w:t>Patient</w:t>
      </w:r>
      <w:r w:rsidR="003118A2" w:rsidRPr="00470BBE">
        <w:rPr>
          <w:rStyle w:val="cs9b0062653"/>
          <w:color w:val="000000" w:themeColor="text1"/>
          <w:lang w:val="ru-RU"/>
        </w:rPr>
        <w:t xml:space="preserve"> </w:t>
      </w:r>
      <w:r w:rsidR="003118A2" w:rsidRPr="00470BBE">
        <w:rPr>
          <w:rStyle w:val="cs9b0062653"/>
          <w:color w:val="000000" w:themeColor="text1"/>
        </w:rPr>
        <w:t>Poster</w:t>
      </w:r>
      <w:r w:rsidR="003118A2" w:rsidRPr="00470BBE">
        <w:rPr>
          <w:rStyle w:val="cs9b0062653"/>
          <w:color w:val="000000" w:themeColor="text1"/>
          <w:lang w:val="ru-RU"/>
        </w:rPr>
        <w:t>), версія 6.0, українською мовою; Плакат для пацієнта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-019_</w:t>
      </w:r>
      <w:r w:rsidR="003118A2" w:rsidRPr="00470BBE">
        <w:rPr>
          <w:rStyle w:val="cs9b0062653"/>
          <w:color w:val="000000" w:themeColor="text1"/>
        </w:rPr>
        <w:t>Illuminate</w:t>
      </w:r>
      <w:r w:rsidR="003118A2" w:rsidRPr="00470BBE">
        <w:rPr>
          <w:rStyle w:val="cs9b0062653"/>
          <w:color w:val="000000" w:themeColor="text1"/>
          <w:lang w:val="ru-RU"/>
        </w:rPr>
        <w:t xml:space="preserve"> </w:t>
      </w:r>
      <w:r w:rsidR="003118A2" w:rsidRPr="00470BBE">
        <w:rPr>
          <w:rStyle w:val="cs9b0062653"/>
          <w:color w:val="000000" w:themeColor="text1"/>
        </w:rPr>
        <w:t>HTE</w:t>
      </w:r>
      <w:r w:rsidR="003118A2" w:rsidRPr="00470BBE">
        <w:rPr>
          <w:rStyle w:val="cs9b0062653"/>
          <w:color w:val="000000" w:themeColor="text1"/>
          <w:lang w:val="ru-RU"/>
        </w:rPr>
        <w:t>_</w:t>
      </w:r>
      <w:r w:rsidR="003118A2" w:rsidRPr="00470BBE">
        <w:rPr>
          <w:rStyle w:val="cs9b0062653"/>
          <w:color w:val="000000" w:themeColor="text1"/>
        </w:rPr>
        <w:t>Patient</w:t>
      </w:r>
      <w:r w:rsidR="003118A2" w:rsidRPr="00470BBE">
        <w:rPr>
          <w:rStyle w:val="cs9b0062653"/>
          <w:color w:val="000000" w:themeColor="text1"/>
          <w:lang w:val="ru-RU"/>
        </w:rPr>
        <w:t xml:space="preserve"> </w:t>
      </w:r>
      <w:r w:rsidR="003118A2" w:rsidRPr="00470BBE">
        <w:rPr>
          <w:rStyle w:val="cs9b0062653"/>
          <w:color w:val="000000" w:themeColor="text1"/>
        </w:rPr>
        <w:t>Poster</w:t>
      </w:r>
      <w:r w:rsidR="003118A2" w:rsidRPr="00470BBE">
        <w:rPr>
          <w:rStyle w:val="cs9b0062653"/>
          <w:color w:val="000000" w:themeColor="text1"/>
          <w:lang w:val="ru-RU"/>
        </w:rPr>
        <w:t>), версія 6.0, російською мовою; Календар візитів дослідження «</w:t>
      </w:r>
      <w:r w:rsidR="003118A2" w:rsidRPr="00470BBE">
        <w:rPr>
          <w:rStyle w:val="cs9b0062653"/>
          <w:color w:val="000000" w:themeColor="text1"/>
        </w:rPr>
        <w:t>Illuminate</w:t>
      </w:r>
      <w:r w:rsidR="003118A2" w:rsidRPr="00470BBE">
        <w:rPr>
          <w:rStyle w:val="cs9b0062653"/>
          <w:color w:val="000000" w:themeColor="text1"/>
          <w:lang w:val="ru-RU"/>
        </w:rPr>
        <w:t xml:space="preserve"> </w:t>
      </w:r>
      <w:r w:rsidR="003118A2" w:rsidRPr="00470BBE">
        <w:rPr>
          <w:rStyle w:val="cs9b0062653"/>
          <w:color w:val="000000" w:themeColor="text1"/>
        </w:rPr>
        <w:t>HTE</w:t>
      </w:r>
      <w:r w:rsidR="003118A2" w:rsidRPr="00470BBE">
        <w:rPr>
          <w:rStyle w:val="cs9b0062653"/>
          <w:color w:val="000000" w:themeColor="text1"/>
          <w:lang w:val="ru-RU"/>
        </w:rPr>
        <w:t>»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-019_</w:t>
      </w:r>
      <w:r w:rsidR="003118A2" w:rsidRPr="00470BBE">
        <w:rPr>
          <w:rStyle w:val="cs9b0062653"/>
          <w:color w:val="000000" w:themeColor="text1"/>
        </w:rPr>
        <w:t>Illuminate</w:t>
      </w:r>
      <w:r w:rsidR="003118A2" w:rsidRPr="00470BBE">
        <w:rPr>
          <w:rStyle w:val="cs9b0062653"/>
          <w:color w:val="000000" w:themeColor="text1"/>
          <w:lang w:val="ru-RU"/>
        </w:rPr>
        <w:t xml:space="preserve"> </w:t>
      </w:r>
      <w:r w:rsidR="003118A2" w:rsidRPr="00470BBE">
        <w:rPr>
          <w:rStyle w:val="cs9b0062653"/>
          <w:color w:val="000000" w:themeColor="text1"/>
        </w:rPr>
        <w:t>HTE</w:t>
      </w:r>
      <w:r w:rsidR="003118A2" w:rsidRPr="00470BBE">
        <w:rPr>
          <w:rStyle w:val="cs9b0062653"/>
          <w:color w:val="000000" w:themeColor="text1"/>
          <w:lang w:val="ru-RU"/>
        </w:rPr>
        <w:t>_</w:t>
      </w:r>
      <w:r w:rsidR="003118A2" w:rsidRPr="00470BBE">
        <w:rPr>
          <w:rStyle w:val="cs9b0062653"/>
          <w:color w:val="000000" w:themeColor="text1"/>
        </w:rPr>
        <w:t>Study</w:t>
      </w:r>
      <w:r w:rsidR="003118A2" w:rsidRPr="00470BBE">
        <w:rPr>
          <w:rStyle w:val="cs9b0062653"/>
          <w:color w:val="000000" w:themeColor="text1"/>
          <w:lang w:val="ru-RU"/>
        </w:rPr>
        <w:t xml:space="preserve"> </w:t>
      </w:r>
      <w:r w:rsidR="003118A2" w:rsidRPr="00470BBE">
        <w:rPr>
          <w:rStyle w:val="cs9b0062653"/>
          <w:color w:val="000000" w:themeColor="text1"/>
        </w:rPr>
        <w:t>Visit</w:t>
      </w:r>
      <w:r w:rsidR="003118A2" w:rsidRPr="00470BBE">
        <w:rPr>
          <w:rStyle w:val="cs9b0062653"/>
          <w:color w:val="000000" w:themeColor="text1"/>
          <w:lang w:val="ru-RU"/>
        </w:rPr>
        <w:t xml:space="preserve"> </w:t>
      </w:r>
      <w:r w:rsidR="003118A2" w:rsidRPr="00470BBE">
        <w:rPr>
          <w:rStyle w:val="cs9b0062653"/>
          <w:color w:val="000000" w:themeColor="text1"/>
        </w:rPr>
        <w:t>Calendar</w:t>
      </w:r>
      <w:r w:rsidR="003118A2" w:rsidRPr="00470BBE">
        <w:rPr>
          <w:rStyle w:val="cs9b0062653"/>
          <w:color w:val="000000" w:themeColor="text1"/>
          <w:lang w:val="ru-RU"/>
        </w:rPr>
        <w:t>), версія 6.0, українською мовою; Графік візитів, передбачених дослідженням «</w:t>
      </w:r>
      <w:r w:rsidR="003118A2" w:rsidRPr="00470BBE">
        <w:rPr>
          <w:rStyle w:val="cs9b0062653"/>
          <w:color w:val="000000" w:themeColor="text1"/>
        </w:rPr>
        <w:t>Illuminate</w:t>
      </w:r>
      <w:r w:rsidR="003118A2" w:rsidRPr="00470BBE">
        <w:rPr>
          <w:rStyle w:val="cs9b0062653"/>
          <w:color w:val="000000" w:themeColor="text1"/>
          <w:lang w:val="ru-RU"/>
        </w:rPr>
        <w:t xml:space="preserve"> </w:t>
      </w:r>
      <w:r w:rsidR="003118A2" w:rsidRPr="00470BBE">
        <w:rPr>
          <w:rStyle w:val="cs9b0062653"/>
          <w:color w:val="000000" w:themeColor="text1"/>
        </w:rPr>
        <w:t>HTE</w:t>
      </w:r>
      <w:r w:rsidR="003118A2" w:rsidRPr="00470BBE">
        <w:rPr>
          <w:rStyle w:val="cs9b0062653"/>
          <w:color w:val="000000" w:themeColor="text1"/>
          <w:lang w:val="ru-RU"/>
        </w:rPr>
        <w:t>»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-019_</w:t>
      </w:r>
      <w:r w:rsidR="003118A2" w:rsidRPr="00470BBE">
        <w:rPr>
          <w:rStyle w:val="cs9b0062653"/>
          <w:color w:val="000000" w:themeColor="text1"/>
        </w:rPr>
        <w:t>Illuminate</w:t>
      </w:r>
      <w:r w:rsidR="003118A2" w:rsidRPr="00470BBE">
        <w:rPr>
          <w:rStyle w:val="cs9b0062653"/>
          <w:color w:val="000000" w:themeColor="text1"/>
          <w:lang w:val="ru-RU"/>
        </w:rPr>
        <w:t xml:space="preserve"> </w:t>
      </w:r>
      <w:r w:rsidR="003118A2" w:rsidRPr="00470BBE">
        <w:rPr>
          <w:rStyle w:val="cs9b0062653"/>
          <w:color w:val="000000" w:themeColor="text1"/>
        </w:rPr>
        <w:t>HTE</w:t>
      </w:r>
      <w:r w:rsidR="003118A2" w:rsidRPr="00470BBE">
        <w:rPr>
          <w:rStyle w:val="cs9b0062653"/>
          <w:color w:val="000000" w:themeColor="text1"/>
          <w:lang w:val="ru-RU"/>
        </w:rPr>
        <w:t>_</w:t>
      </w:r>
      <w:r w:rsidR="003118A2" w:rsidRPr="00470BBE">
        <w:rPr>
          <w:rStyle w:val="cs9b0062653"/>
          <w:color w:val="000000" w:themeColor="text1"/>
        </w:rPr>
        <w:t>Study</w:t>
      </w:r>
      <w:r w:rsidR="003118A2" w:rsidRPr="00470BBE">
        <w:rPr>
          <w:rStyle w:val="cs9b0062653"/>
          <w:color w:val="000000" w:themeColor="text1"/>
          <w:lang w:val="ru-RU"/>
        </w:rPr>
        <w:t xml:space="preserve"> </w:t>
      </w:r>
      <w:r w:rsidR="003118A2" w:rsidRPr="00470BBE">
        <w:rPr>
          <w:rStyle w:val="cs9b0062653"/>
          <w:color w:val="000000" w:themeColor="text1"/>
        </w:rPr>
        <w:t>Visit</w:t>
      </w:r>
      <w:r w:rsidR="003118A2" w:rsidRPr="00470BBE">
        <w:rPr>
          <w:rStyle w:val="cs9b0062653"/>
          <w:color w:val="000000" w:themeColor="text1"/>
          <w:lang w:val="ru-RU"/>
        </w:rPr>
        <w:t xml:space="preserve"> </w:t>
      </w:r>
      <w:r w:rsidR="003118A2" w:rsidRPr="00470BBE">
        <w:rPr>
          <w:rStyle w:val="cs9b0062653"/>
          <w:color w:val="000000" w:themeColor="text1"/>
        </w:rPr>
        <w:t>Calendar</w:t>
      </w:r>
      <w:r w:rsidR="003118A2" w:rsidRPr="00470BBE">
        <w:rPr>
          <w:rStyle w:val="cs9b0062653"/>
          <w:color w:val="000000" w:themeColor="text1"/>
          <w:lang w:val="ru-RU"/>
        </w:rPr>
        <w:t>), версія 6.0, російською мовою; Брошура учасника клінічного дослідження «</w:t>
      </w:r>
      <w:r w:rsidR="003118A2" w:rsidRPr="00470BBE">
        <w:rPr>
          <w:rStyle w:val="cs9b0062653"/>
          <w:color w:val="000000" w:themeColor="text1"/>
        </w:rPr>
        <w:t>Illuminate</w:t>
      </w:r>
      <w:r w:rsidR="003118A2" w:rsidRPr="00470BBE">
        <w:rPr>
          <w:rStyle w:val="cs9b0062653"/>
          <w:color w:val="000000" w:themeColor="text1"/>
          <w:lang w:val="ru-RU"/>
        </w:rPr>
        <w:t xml:space="preserve"> </w:t>
      </w:r>
      <w:r w:rsidR="003118A2" w:rsidRPr="00470BBE">
        <w:rPr>
          <w:rStyle w:val="cs9b0062653"/>
          <w:color w:val="000000" w:themeColor="text1"/>
        </w:rPr>
        <w:t>HTE</w:t>
      </w:r>
      <w:r w:rsidR="003118A2" w:rsidRPr="00470BBE">
        <w:rPr>
          <w:rStyle w:val="cs9b0062653"/>
          <w:color w:val="000000" w:themeColor="text1"/>
          <w:lang w:val="ru-RU"/>
        </w:rPr>
        <w:t xml:space="preserve">» </w:t>
      </w:r>
      <w:r w:rsidR="003118A2" w:rsidRPr="00470BBE">
        <w:rPr>
          <w:rStyle w:val="cs9b0062653"/>
          <w:color w:val="000000" w:themeColor="text1"/>
          <w:lang w:val="ru-RU"/>
        </w:rPr>
        <w:lastRenderedPageBreak/>
        <w:t>(</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-019_</w:t>
      </w:r>
      <w:r w:rsidR="003118A2" w:rsidRPr="00470BBE">
        <w:rPr>
          <w:rStyle w:val="cs9b0062653"/>
          <w:color w:val="000000" w:themeColor="text1"/>
        </w:rPr>
        <w:t>Illuminate</w:t>
      </w:r>
      <w:r w:rsidR="003118A2" w:rsidRPr="00470BBE">
        <w:rPr>
          <w:rStyle w:val="cs9b0062653"/>
          <w:color w:val="000000" w:themeColor="text1"/>
          <w:lang w:val="ru-RU"/>
        </w:rPr>
        <w:t xml:space="preserve"> </w:t>
      </w:r>
      <w:r w:rsidR="003118A2" w:rsidRPr="00470BBE">
        <w:rPr>
          <w:rStyle w:val="cs9b0062653"/>
          <w:color w:val="000000" w:themeColor="text1"/>
        </w:rPr>
        <w:t>HTE</w:t>
      </w:r>
      <w:r w:rsidR="003118A2" w:rsidRPr="00470BBE">
        <w:rPr>
          <w:rStyle w:val="cs9b0062653"/>
          <w:color w:val="000000" w:themeColor="text1"/>
          <w:lang w:val="ru-RU"/>
        </w:rPr>
        <w:t>_</w:t>
      </w:r>
      <w:r w:rsidR="003118A2" w:rsidRPr="00470BBE">
        <w:rPr>
          <w:rStyle w:val="cs9b0062653"/>
          <w:color w:val="000000" w:themeColor="text1"/>
        </w:rPr>
        <w:t>Welcome</w:t>
      </w:r>
      <w:r w:rsidR="003118A2" w:rsidRPr="00470BBE">
        <w:rPr>
          <w:rStyle w:val="cs9b0062653"/>
          <w:color w:val="000000" w:themeColor="text1"/>
          <w:lang w:val="ru-RU"/>
        </w:rPr>
        <w:t xml:space="preserve"> </w:t>
      </w:r>
      <w:r w:rsidR="003118A2" w:rsidRPr="00470BBE">
        <w:rPr>
          <w:rStyle w:val="cs9b0062653"/>
          <w:color w:val="000000" w:themeColor="text1"/>
        </w:rPr>
        <w:t>Booklet</w:t>
      </w:r>
      <w:r w:rsidR="003118A2" w:rsidRPr="00470BBE">
        <w:rPr>
          <w:rStyle w:val="cs9b0062653"/>
          <w:color w:val="000000" w:themeColor="text1"/>
          <w:lang w:val="ru-RU"/>
        </w:rPr>
        <w:t>), версія 6.0, українською мовою; Брошура-привітання учасника клінічного дослідження «</w:t>
      </w:r>
      <w:r w:rsidR="003118A2" w:rsidRPr="00470BBE">
        <w:rPr>
          <w:rStyle w:val="cs9b0062653"/>
          <w:color w:val="000000" w:themeColor="text1"/>
        </w:rPr>
        <w:t>Illuminate</w:t>
      </w:r>
      <w:r w:rsidR="003118A2" w:rsidRPr="00470BBE">
        <w:rPr>
          <w:rStyle w:val="cs9b0062653"/>
          <w:color w:val="000000" w:themeColor="text1"/>
          <w:lang w:val="ru-RU"/>
        </w:rPr>
        <w:t xml:space="preserve"> </w:t>
      </w:r>
      <w:r w:rsidR="003118A2" w:rsidRPr="00470BBE">
        <w:rPr>
          <w:rStyle w:val="cs9b0062653"/>
          <w:color w:val="000000" w:themeColor="text1"/>
        </w:rPr>
        <w:t>HTE</w:t>
      </w:r>
      <w:r w:rsidR="003118A2" w:rsidRPr="00470BBE">
        <w:rPr>
          <w:rStyle w:val="cs9b0062653"/>
          <w:color w:val="000000" w:themeColor="text1"/>
          <w:lang w:val="ru-RU"/>
        </w:rPr>
        <w:t>»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-019_</w:t>
      </w:r>
      <w:r w:rsidR="003118A2" w:rsidRPr="00470BBE">
        <w:rPr>
          <w:rStyle w:val="cs9b0062653"/>
          <w:color w:val="000000" w:themeColor="text1"/>
        </w:rPr>
        <w:t>Illuminate</w:t>
      </w:r>
      <w:r w:rsidR="003118A2" w:rsidRPr="00470BBE">
        <w:rPr>
          <w:rStyle w:val="cs9b0062653"/>
          <w:color w:val="000000" w:themeColor="text1"/>
          <w:lang w:val="ru-RU"/>
        </w:rPr>
        <w:t xml:space="preserve"> </w:t>
      </w:r>
      <w:r w:rsidR="003118A2" w:rsidRPr="00470BBE">
        <w:rPr>
          <w:rStyle w:val="cs9b0062653"/>
          <w:color w:val="000000" w:themeColor="text1"/>
        </w:rPr>
        <w:t>HTE</w:t>
      </w:r>
      <w:r w:rsidR="003118A2" w:rsidRPr="00470BBE">
        <w:rPr>
          <w:rStyle w:val="cs9b0062653"/>
          <w:color w:val="000000" w:themeColor="text1"/>
          <w:lang w:val="ru-RU"/>
        </w:rPr>
        <w:t>_</w:t>
      </w:r>
      <w:r w:rsidR="003118A2" w:rsidRPr="00470BBE">
        <w:rPr>
          <w:rStyle w:val="cs9b0062653"/>
          <w:color w:val="000000" w:themeColor="text1"/>
        </w:rPr>
        <w:t>Welcome</w:t>
      </w:r>
      <w:r w:rsidR="003118A2" w:rsidRPr="00470BBE">
        <w:rPr>
          <w:rStyle w:val="cs9b0062653"/>
          <w:color w:val="000000" w:themeColor="text1"/>
          <w:lang w:val="ru-RU"/>
        </w:rPr>
        <w:t xml:space="preserve"> </w:t>
      </w:r>
      <w:r w:rsidR="003118A2" w:rsidRPr="00470BBE">
        <w:rPr>
          <w:rStyle w:val="cs9b0062653"/>
          <w:color w:val="000000" w:themeColor="text1"/>
        </w:rPr>
        <w:t>Booklet</w:t>
      </w:r>
      <w:r w:rsidR="003118A2" w:rsidRPr="00470BBE">
        <w:rPr>
          <w:rStyle w:val="cs9b0062653"/>
          <w:color w:val="000000" w:themeColor="text1"/>
          <w:lang w:val="ru-RU"/>
        </w:rPr>
        <w:t>), версія 6.0, російською мовою; Розділ «</w:t>
      </w:r>
      <w:r w:rsidR="003118A2" w:rsidRPr="00470BBE">
        <w:rPr>
          <w:rStyle w:val="cs9b0062653"/>
          <w:color w:val="000000" w:themeColor="text1"/>
        </w:rPr>
        <w:t>S</w:t>
      </w:r>
      <w:r w:rsidR="003118A2" w:rsidRPr="00470BBE">
        <w:rPr>
          <w:rStyle w:val="cs9b0062653"/>
          <w:color w:val="000000" w:themeColor="text1"/>
          <w:lang w:val="ru-RU"/>
        </w:rPr>
        <w:t xml:space="preserve">.2 </w:t>
      </w:r>
      <w:r w:rsidR="003118A2" w:rsidRPr="00470BBE">
        <w:rPr>
          <w:rStyle w:val="cs9b0062653"/>
          <w:color w:val="000000" w:themeColor="text1"/>
        </w:rPr>
        <w:t>MANUFACTURE</w:t>
      </w:r>
      <w:r w:rsidR="003118A2" w:rsidRPr="00470BBE">
        <w:rPr>
          <w:rStyle w:val="cs9b0062653"/>
          <w:color w:val="000000" w:themeColor="text1"/>
          <w:lang w:val="ru-RU"/>
        </w:rPr>
        <w:t xml:space="preserve">» Досьє Досліджуваного лікарського засобу </w:t>
      </w:r>
      <w:r w:rsidR="003118A2" w:rsidRPr="00470BBE">
        <w:rPr>
          <w:rStyle w:val="cs9b0062653"/>
          <w:color w:val="000000" w:themeColor="text1"/>
        </w:rPr>
        <w:t>MK</w:t>
      </w:r>
      <w:r w:rsidR="003118A2" w:rsidRPr="00470BBE">
        <w:rPr>
          <w:rStyle w:val="cs9b0062653"/>
          <w:color w:val="000000" w:themeColor="text1"/>
          <w:lang w:val="ru-RU"/>
        </w:rPr>
        <w:t>-8591, версія 06</w:t>
      </w:r>
      <w:r w:rsidR="003118A2" w:rsidRPr="00470BBE">
        <w:rPr>
          <w:rStyle w:val="cs9b0062653"/>
          <w:color w:val="000000" w:themeColor="text1"/>
        </w:rPr>
        <w:t>FX</w:t>
      </w:r>
      <w:r w:rsidR="003118A2" w:rsidRPr="00470BBE">
        <w:rPr>
          <w:rStyle w:val="cs9b0062653"/>
          <w:color w:val="000000" w:themeColor="text1"/>
          <w:lang w:val="ru-RU"/>
        </w:rPr>
        <w:t>7</w:t>
      </w:r>
      <w:r w:rsidR="003118A2" w:rsidRPr="00470BBE">
        <w:rPr>
          <w:rStyle w:val="cs9b0062653"/>
          <w:color w:val="000000" w:themeColor="text1"/>
        </w:rPr>
        <w:t>W</w:t>
      </w:r>
      <w:r w:rsidR="003118A2" w:rsidRPr="00470BBE">
        <w:rPr>
          <w:rStyle w:val="cs9b0062653"/>
          <w:color w:val="000000" w:themeColor="text1"/>
          <w:lang w:val="ru-RU"/>
        </w:rPr>
        <w:t xml:space="preserve"> (06</w:t>
      </w:r>
      <w:r w:rsidR="003118A2" w:rsidRPr="00470BBE">
        <w:rPr>
          <w:rStyle w:val="cs9b0062653"/>
          <w:color w:val="000000" w:themeColor="text1"/>
        </w:rPr>
        <w:t>FSKZ</w:t>
      </w:r>
      <w:r w:rsidR="003118A2" w:rsidRPr="00470BBE">
        <w:rPr>
          <w:rStyle w:val="cs9b0062653"/>
          <w:color w:val="000000" w:themeColor="text1"/>
          <w:lang w:val="ru-RU"/>
        </w:rPr>
        <w:t>) від 31 серпня 2021 року, англійською мовою; Розділ «</w:t>
      </w:r>
      <w:r w:rsidR="003118A2" w:rsidRPr="00470BBE">
        <w:rPr>
          <w:rStyle w:val="cs9b0062653"/>
          <w:color w:val="000000" w:themeColor="text1"/>
        </w:rPr>
        <w:t>S</w:t>
      </w:r>
      <w:r w:rsidR="003118A2" w:rsidRPr="00470BBE">
        <w:rPr>
          <w:rStyle w:val="cs9b0062653"/>
          <w:color w:val="000000" w:themeColor="text1"/>
          <w:lang w:val="ru-RU"/>
        </w:rPr>
        <w:t xml:space="preserve">.3 </w:t>
      </w:r>
      <w:r w:rsidR="003118A2" w:rsidRPr="00470BBE">
        <w:rPr>
          <w:rStyle w:val="cs9b0062653"/>
          <w:color w:val="000000" w:themeColor="text1"/>
        </w:rPr>
        <w:t>CHARACTERIZATION</w:t>
      </w:r>
      <w:r w:rsidR="003118A2" w:rsidRPr="00470BBE">
        <w:rPr>
          <w:rStyle w:val="cs9b0062653"/>
          <w:color w:val="000000" w:themeColor="text1"/>
          <w:lang w:val="ru-RU"/>
        </w:rPr>
        <w:t xml:space="preserve">» Досьє Досліджуваного лікарського засобу </w:t>
      </w:r>
      <w:r w:rsidR="003118A2" w:rsidRPr="00470BBE">
        <w:rPr>
          <w:rStyle w:val="cs9b0062653"/>
          <w:color w:val="000000" w:themeColor="text1"/>
        </w:rPr>
        <w:t>MK</w:t>
      </w:r>
      <w:r w:rsidR="003118A2" w:rsidRPr="00470BBE">
        <w:rPr>
          <w:rStyle w:val="cs9b0062653"/>
          <w:color w:val="000000" w:themeColor="text1"/>
          <w:lang w:val="ru-RU"/>
        </w:rPr>
        <w:t>-8591, версія 06</w:t>
      </w:r>
      <w:r w:rsidR="003118A2" w:rsidRPr="00470BBE">
        <w:rPr>
          <w:rStyle w:val="cs9b0062653"/>
          <w:color w:val="000000" w:themeColor="text1"/>
        </w:rPr>
        <w:t>FX</w:t>
      </w:r>
      <w:r w:rsidR="003118A2" w:rsidRPr="00470BBE">
        <w:rPr>
          <w:rStyle w:val="cs9b0062653"/>
          <w:color w:val="000000" w:themeColor="text1"/>
          <w:lang w:val="ru-RU"/>
        </w:rPr>
        <w:t>7</w:t>
      </w:r>
      <w:r w:rsidR="003118A2" w:rsidRPr="00470BBE">
        <w:rPr>
          <w:rStyle w:val="cs9b0062653"/>
          <w:color w:val="000000" w:themeColor="text1"/>
        </w:rPr>
        <w:t>W</w:t>
      </w:r>
      <w:r w:rsidR="003118A2" w:rsidRPr="00470BBE">
        <w:rPr>
          <w:rStyle w:val="cs9b0062653"/>
          <w:color w:val="000000" w:themeColor="text1"/>
          <w:lang w:val="ru-RU"/>
        </w:rPr>
        <w:t xml:space="preserve"> (06</w:t>
      </w:r>
      <w:r w:rsidR="003118A2" w:rsidRPr="00470BBE">
        <w:rPr>
          <w:rStyle w:val="cs9b0062653"/>
          <w:color w:val="000000" w:themeColor="text1"/>
        </w:rPr>
        <w:t>FWKG</w:t>
      </w:r>
      <w:r w:rsidR="003118A2" w:rsidRPr="00470BBE">
        <w:rPr>
          <w:rStyle w:val="cs9b0062653"/>
          <w:color w:val="000000" w:themeColor="text1"/>
          <w:lang w:val="ru-RU"/>
        </w:rPr>
        <w:t>) від 31 серпня 2021 року, англійською мовою; Розділ «</w:t>
      </w:r>
      <w:r w:rsidR="003118A2" w:rsidRPr="00470BBE">
        <w:rPr>
          <w:rStyle w:val="cs9b0062653"/>
          <w:color w:val="000000" w:themeColor="text1"/>
        </w:rPr>
        <w:t>S</w:t>
      </w:r>
      <w:r w:rsidR="003118A2" w:rsidRPr="00470BBE">
        <w:rPr>
          <w:rStyle w:val="cs9b0062653"/>
          <w:color w:val="000000" w:themeColor="text1"/>
          <w:lang w:val="ru-RU"/>
        </w:rPr>
        <w:t xml:space="preserve">.4 </w:t>
      </w:r>
      <w:r w:rsidR="003118A2" w:rsidRPr="00470BBE">
        <w:rPr>
          <w:rStyle w:val="cs9b0062653"/>
          <w:color w:val="000000" w:themeColor="text1"/>
        </w:rPr>
        <w:t>CONTROL</w:t>
      </w:r>
      <w:r w:rsidR="003118A2" w:rsidRPr="00470BBE">
        <w:rPr>
          <w:rStyle w:val="cs9b0062653"/>
          <w:color w:val="000000" w:themeColor="text1"/>
          <w:lang w:val="ru-RU"/>
        </w:rPr>
        <w:t xml:space="preserve"> </w:t>
      </w:r>
      <w:r w:rsidR="003118A2" w:rsidRPr="00470BBE">
        <w:rPr>
          <w:rStyle w:val="cs9b0062653"/>
          <w:color w:val="000000" w:themeColor="text1"/>
        </w:rPr>
        <w:t>OF</w:t>
      </w:r>
      <w:r w:rsidR="003118A2" w:rsidRPr="00470BBE">
        <w:rPr>
          <w:rStyle w:val="cs9b0062653"/>
          <w:color w:val="000000" w:themeColor="text1"/>
          <w:lang w:val="ru-RU"/>
        </w:rPr>
        <w:t xml:space="preserve"> </w:t>
      </w:r>
      <w:r w:rsidR="003118A2" w:rsidRPr="00470BBE">
        <w:rPr>
          <w:rStyle w:val="cs9b0062653"/>
          <w:color w:val="000000" w:themeColor="text1"/>
        </w:rPr>
        <w:t>DRUG</w:t>
      </w:r>
      <w:r w:rsidR="003118A2" w:rsidRPr="00470BBE">
        <w:rPr>
          <w:rStyle w:val="cs9b0062653"/>
          <w:color w:val="000000" w:themeColor="text1"/>
          <w:lang w:val="ru-RU"/>
        </w:rPr>
        <w:t xml:space="preserve"> </w:t>
      </w:r>
      <w:r w:rsidR="003118A2" w:rsidRPr="00470BBE">
        <w:rPr>
          <w:rStyle w:val="cs9b0062653"/>
          <w:color w:val="000000" w:themeColor="text1"/>
        </w:rPr>
        <w:t>SUBSTANCE</w:t>
      </w:r>
      <w:r w:rsidR="003118A2" w:rsidRPr="00470BBE">
        <w:rPr>
          <w:rStyle w:val="cs9b0062653"/>
          <w:color w:val="000000" w:themeColor="text1"/>
          <w:lang w:val="ru-RU"/>
        </w:rPr>
        <w:t xml:space="preserve">» Досьє Досліджуваного лікарського засобу </w:t>
      </w:r>
      <w:r w:rsidR="003118A2" w:rsidRPr="00470BBE">
        <w:rPr>
          <w:rStyle w:val="cs9b0062653"/>
          <w:color w:val="000000" w:themeColor="text1"/>
        </w:rPr>
        <w:t>MK</w:t>
      </w:r>
      <w:r w:rsidR="003118A2" w:rsidRPr="00470BBE">
        <w:rPr>
          <w:rStyle w:val="cs9b0062653"/>
          <w:color w:val="000000" w:themeColor="text1"/>
          <w:lang w:val="ru-RU"/>
        </w:rPr>
        <w:t>-8591, версія 06</w:t>
      </w:r>
      <w:r w:rsidR="003118A2" w:rsidRPr="00470BBE">
        <w:rPr>
          <w:rStyle w:val="cs9b0062653"/>
          <w:color w:val="000000" w:themeColor="text1"/>
        </w:rPr>
        <w:t>FX</w:t>
      </w:r>
      <w:r w:rsidR="003118A2" w:rsidRPr="00470BBE">
        <w:rPr>
          <w:rStyle w:val="cs9b0062653"/>
          <w:color w:val="000000" w:themeColor="text1"/>
          <w:lang w:val="ru-RU"/>
        </w:rPr>
        <w:t>7</w:t>
      </w:r>
      <w:r w:rsidR="003118A2" w:rsidRPr="00470BBE">
        <w:rPr>
          <w:rStyle w:val="cs9b0062653"/>
          <w:color w:val="000000" w:themeColor="text1"/>
        </w:rPr>
        <w:t>W</w:t>
      </w:r>
      <w:r w:rsidR="003118A2" w:rsidRPr="00470BBE">
        <w:rPr>
          <w:rStyle w:val="cs9b0062653"/>
          <w:color w:val="000000" w:themeColor="text1"/>
          <w:lang w:val="ru-RU"/>
        </w:rPr>
        <w:t xml:space="preserve"> (06</w:t>
      </w:r>
      <w:r w:rsidR="003118A2" w:rsidRPr="00470BBE">
        <w:rPr>
          <w:rStyle w:val="cs9b0062653"/>
          <w:color w:val="000000" w:themeColor="text1"/>
        </w:rPr>
        <w:t>FSM</w:t>
      </w:r>
      <w:r w:rsidR="003118A2" w:rsidRPr="00470BBE">
        <w:rPr>
          <w:rStyle w:val="cs9b0062653"/>
          <w:color w:val="000000" w:themeColor="text1"/>
          <w:lang w:val="ru-RU"/>
        </w:rPr>
        <w:t>7) від 31 серпня 2021 року, англійською мовою; Розділ «</w:t>
      </w:r>
      <w:r w:rsidR="003118A2" w:rsidRPr="00470BBE">
        <w:rPr>
          <w:rStyle w:val="cs9b0062653"/>
          <w:color w:val="000000" w:themeColor="text1"/>
        </w:rPr>
        <w:t>P</w:t>
      </w:r>
      <w:r w:rsidR="003118A2" w:rsidRPr="00470BBE">
        <w:rPr>
          <w:rStyle w:val="cs9b0062653"/>
          <w:color w:val="000000" w:themeColor="text1"/>
          <w:lang w:val="ru-RU"/>
        </w:rPr>
        <w:t xml:space="preserve">.3 </w:t>
      </w:r>
      <w:r w:rsidR="003118A2" w:rsidRPr="00470BBE">
        <w:rPr>
          <w:rStyle w:val="cs9b0062653"/>
          <w:color w:val="000000" w:themeColor="text1"/>
        </w:rPr>
        <w:t>MANUFACTURE</w:t>
      </w:r>
      <w:r w:rsidR="003118A2" w:rsidRPr="00470BBE">
        <w:rPr>
          <w:rStyle w:val="cs9b0062653"/>
          <w:color w:val="000000" w:themeColor="text1"/>
          <w:lang w:val="ru-RU"/>
        </w:rPr>
        <w:t xml:space="preserve">» Досьє Досліджуваного лікарського засобу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 версія 06</w:t>
      </w:r>
      <w:r w:rsidR="003118A2" w:rsidRPr="00470BBE">
        <w:rPr>
          <w:rStyle w:val="cs9b0062653"/>
          <w:color w:val="000000" w:themeColor="text1"/>
        </w:rPr>
        <w:t>FX</w:t>
      </w:r>
      <w:r w:rsidR="003118A2" w:rsidRPr="00470BBE">
        <w:rPr>
          <w:rStyle w:val="cs9b0062653"/>
          <w:color w:val="000000" w:themeColor="text1"/>
          <w:lang w:val="ru-RU"/>
        </w:rPr>
        <w:t>7</w:t>
      </w:r>
      <w:r w:rsidR="003118A2" w:rsidRPr="00470BBE">
        <w:rPr>
          <w:rStyle w:val="cs9b0062653"/>
          <w:color w:val="000000" w:themeColor="text1"/>
        </w:rPr>
        <w:t>W</w:t>
      </w:r>
      <w:r w:rsidR="003118A2" w:rsidRPr="00470BBE">
        <w:rPr>
          <w:rStyle w:val="cs9b0062653"/>
          <w:color w:val="000000" w:themeColor="text1"/>
          <w:lang w:val="ru-RU"/>
        </w:rPr>
        <w:t xml:space="preserve"> (06</w:t>
      </w:r>
      <w:r w:rsidR="003118A2" w:rsidRPr="00470BBE">
        <w:rPr>
          <w:rStyle w:val="cs9b0062653"/>
          <w:color w:val="000000" w:themeColor="text1"/>
        </w:rPr>
        <w:t>FKVX</w:t>
      </w:r>
      <w:r w:rsidR="003118A2" w:rsidRPr="00470BBE">
        <w:rPr>
          <w:rStyle w:val="cs9b0062653"/>
          <w:color w:val="000000" w:themeColor="text1"/>
          <w:lang w:val="ru-RU"/>
        </w:rPr>
        <w:t>) від 31 серпня 2021 року, англійською мовою; Розділ «</w:t>
      </w:r>
      <w:r w:rsidR="003118A2" w:rsidRPr="00470BBE">
        <w:rPr>
          <w:rStyle w:val="cs9b0062653"/>
          <w:color w:val="000000" w:themeColor="text1"/>
        </w:rPr>
        <w:t>P</w:t>
      </w:r>
      <w:r w:rsidR="003118A2" w:rsidRPr="00470BBE">
        <w:rPr>
          <w:rStyle w:val="cs9b0062653"/>
          <w:color w:val="000000" w:themeColor="text1"/>
          <w:lang w:val="ru-RU"/>
        </w:rPr>
        <w:t xml:space="preserve">.5 </w:t>
      </w:r>
      <w:r w:rsidR="003118A2" w:rsidRPr="00470BBE">
        <w:rPr>
          <w:rStyle w:val="cs9b0062653"/>
          <w:color w:val="000000" w:themeColor="text1"/>
        </w:rPr>
        <w:t>CONTROL</w:t>
      </w:r>
      <w:r w:rsidR="003118A2" w:rsidRPr="00470BBE">
        <w:rPr>
          <w:rStyle w:val="cs9b0062653"/>
          <w:color w:val="000000" w:themeColor="text1"/>
          <w:lang w:val="ru-RU"/>
        </w:rPr>
        <w:t xml:space="preserve"> </w:t>
      </w:r>
      <w:r w:rsidR="003118A2" w:rsidRPr="00470BBE">
        <w:rPr>
          <w:rStyle w:val="cs9b0062653"/>
          <w:color w:val="000000" w:themeColor="text1"/>
        </w:rPr>
        <w:t>OF</w:t>
      </w:r>
      <w:r w:rsidR="003118A2" w:rsidRPr="00470BBE">
        <w:rPr>
          <w:rStyle w:val="cs9b0062653"/>
          <w:color w:val="000000" w:themeColor="text1"/>
          <w:lang w:val="ru-RU"/>
        </w:rPr>
        <w:t xml:space="preserve"> </w:t>
      </w:r>
      <w:r w:rsidR="003118A2" w:rsidRPr="00470BBE">
        <w:rPr>
          <w:rStyle w:val="cs9b0062653"/>
          <w:color w:val="000000" w:themeColor="text1"/>
        </w:rPr>
        <w:t>DRUG</w:t>
      </w:r>
      <w:r w:rsidR="003118A2" w:rsidRPr="00470BBE">
        <w:rPr>
          <w:rStyle w:val="cs9b0062653"/>
          <w:color w:val="000000" w:themeColor="text1"/>
          <w:lang w:val="ru-RU"/>
        </w:rPr>
        <w:t xml:space="preserve"> </w:t>
      </w:r>
      <w:r w:rsidR="003118A2" w:rsidRPr="00470BBE">
        <w:rPr>
          <w:rStyle w:val="cs9b0062653"/>
          <w:color w:val="000000" w:themeColor="text1"/>
        </w:rPr>
        <w:t>PRODUCT</w:t>
      </w:r>
      <w:r w:rsidR="003118A2" w:rsidRPr="00470BBE">
        <w:rPr>
          <w:rStyle w:val="cs9b0062653"/>
          <w:color w:val="000000" w:themeColor="text1"/>
          <w:lang w:val="ru-RU"/>
        </w:rPr>
        <w:t xml:space="preserve">» Досьє Досліджуваного лікарського засобу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 версія 06</w:t>
      </w:r>
      <w:r w:rsidR="003118A2" w:rsidRPr="00470BBE">
        <w:rPr>
          <w:rStyle w:val="cs9b0062653"/>
          <w:color w:val="000000" w:themeColor="text1"/>
        </w:rPr>
        <w:t>FX</w:t>
      </w:r>
      <w:r w:rsidR="003118A2" w:rsidRPr="00470BBE">
        <w:rPr>
          <w:rStyle w:val="cs9b0062653"/>
          <w:color w:val="000000" w:themeColor="text1"/>
          <w:lang w:val="ru-RU"/>
        </w:rPr>
        <w:t>7</w:t>
      </w:r>
      <w:r w:rsidR="003118A2" w:rsidRPr="00470BBE">
        <w:rPr>
          <w:rStyle w:val="cs9b0062653"/>
          <w:color w:val="000000" w:themeColor="text1"/>
        </w:rPr>
        <w:t>W</w:t>
      </w:r>
      <w:r w:rsidR="003118A2" w:rsidRPr="00470BBE">
        <w:rPr>
          <w:rStyle w:val="cs9b0062653"/>
          <w:color w:val="000000" w:themeColor="text1"/>
          <w:lang w:val="ru-RU"/>
        </w:rPr>
        <w:t xml:space="preserve"> (06</w:t>
      </w:r>
      <w:r w:rsidR="003118A2" w:rsidRPr="00470BBE">
        <w:rPr>
          <w:rStyle w:val="cs9b0062653"/>
          <w:color w:val="000000" w:themeColor="text1"/>
        </w:rPr>
        <w:t>FJL</w:t>
      </w:r>
      <w:r w:rsidR="003118A2" w:rsidRPr="00470BBE">
        <w:rPr>
          <w:rStyle w:val="cs9b0062653"/>
          <w:color w:val="000000" w:themeColor="text1"/>
          <w:lang w:val="ru-RU"/>
        </w:rPr>
        <w:t xml:space="preserve">5) від 31 серпня 2021 року, англійською мовою; Залучення додаткової виробничої ділянки, відповідальної за виробництво досліджуваного лікарського засобу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 xml:space="preserve">: </w:t>
      </w:r>
      <w:r w:rsidR="003118A2" w:rsidRPr="00470BBE">
        <w:rPr>
          <w:rStyle w:val="cs9b0062653"/>
          <w:color w:val="000000" w:themeColor="text1"/>
        </w:rPr>
        <w:t>F</w:t>
      </w:r>
      <w:r w:rsidR="003118A2" w:rsidRPr="00470BBE">
        <w:rPr>
          <w:rStyle w:val="cs9b0062653"/>
          <w:color w:val="000000" w:themeColor="text1"/>
          <w:lang w:val="ru-RU"/>
        </w:rPr>
        <w:t>.</w:t>
      </w:r>
      <w:r w:rsidR="003118A2" w:rsidRPr="00470BBE">
        <w:rPr>
          <w:rStyle w:val="cs9b0062653"/>
          <w:color w:val="000000" w:themeColor="text1"/>
        </w:rPr>
        <w:t>I</w:t>
      </w:r>
      <w:r w:rsidR="003118A2" w:rsidRPr="00470BBE">
        <w:rPr>
          <w:rStyle w:val="cs9b0062653"/>
          <w:color w:val="000000" w:themeColor="text1"/>
          <w:lang w:val="ru-RU"/>
        </w:rPr>
        <w:t>.</w:t>
      </w:r>
      <w:r w:rsidR="003118A2" w:rsidRPr="00470BBE">
        <w:rPr>
          <w:rStyle w:val="cs9b0062653"/>
          <w:color w:val="000000" w:themeColor="text1"/>
        </w:rPr>
        <w:t>S</w:t>
      </w:r>
      <w:r w:rsidR="003118A2" w:rsidRPr="00470BBE">
        <w:rPr>
          <w:rStyle w:val="cs9b0062653"/>
          <w:color w:val="000000" w:themeColor="text1"/>
          <w:lang w:val="ru-RU"/>
        </w:rPr>
        <w:t xml:space="preserve">. </w:t>
      </w:r>
      <w:r w:rsidR="003118A2" w:rsidRPr="00470BBE">
        <w:rPr>
          <w:rStyle w:val="cs9b0062653"/>
          <w:color w:val="000000" w:themeColor="text1"/>
        </w:rPr>
        <w:t>Fabbrica</w:t>
      </w:r>
      <w:r w:rsidR="003118A2" w:rsidRPr="00470BBE">
        <w:rPr>
          <w:rStyle w:val="cs9b0062653"/>
          <w:color w:val="000000" w:themeColor="text1"/>
          <w:lang w:val="ru-RU"/>
        </w:rPr>
        <w:t xml:space="preserve"> </w:t>
      </w:r>
      <w:r w:rsidR="003118A2" w:rsidRPr="00470BBE">
        <w:rPr>
          <w:rStyle w:val="cs9b0062653"/>
          <w:color w:val="000000" w:themeColor="text1"/>
        </w:rPr>
        <w:t>Italiana</w:t>
      </w:r>
      <w:r w:rsidR="003118A2" w:rsidRPr="00470BBE">
        <w:rPr>
          <w:rStyle w:val="cs9b0062653"/>
          <w:color w:val="000000" w:themeColor="text1"/>
          <w:lang w:val="ru-RU"/>
        </w:rPr>
        <w:t xml:space="preserve"> </w:t>
      </w:r>
      <w:r w:rsidR="003118A2" w:rsidRPr="00470BBE">
        <w:rPr>
          <w:rStyle w:val="cs9b0062653"/>
          <w:color w:val="000000" w:themeColor="text1"/>
        </w:rPr>
        <w:t>Sintetici</w:t>
      </w:r>
      <w:r w:rsidR="003118A2" w:rsidRPr="00470BBE">
        <w:rPr>
          <w:rStyle w:val="cs9b0062653"/>
          <w:color w:val="000000" w:themeColor="text1"/>
          <w:lang w:val="ru-RU"/>
        </w:rPr>
        <w:t xml:space="preserve"> </w:t>
      </w:r>
      <w:r w:rsidR="003118A2" w:rsidRPr="00470BBE">
        <w:rPr>
          <w:rStyle w:val="cs9b0062653"/>
          <w:color w:val="000000" w:themeColor="text1"/>
        </w:rPr>
        <w:t>S</w:t>
      </w:r>
      <w:r w:rsidR="003118A2" w:rsidRPr="00470BBE">
        <w:rPr>
          <w:rStyle w:val="cs9b0062653"/>
          <w:color w:val="000000" w:themeColor="text1"/>
          <w:lang w:val="ru-RU"/>
        </w:rPr>
        <w:t>.</w:t>
      </w:r>
      <w:r w:rsidR="003118A2" w:rsidRPr="00470BBE">
        <w:rPr>
          <w:rStyle w:val="cs9b0062653"/>
          <w:color w:val="000000" w:themeColor="text1"/>
        </w:rPr>
        <w:t>P</w:t>
      </w:r>
      <w:r w:rsidR="003118A2" w:rsidRPr="00470BBE">
        <w:rPr>
          <w:rStyle w:val="cs9b0062653"/>
          <w:color w:val="000000" w:themeColor="text1"/>
          <w:lang w:val="ru-RU"/>
        </w:rPr>
        <w:t>.</w:t>
      </w:r>
      <w:r w:rsidR="003118A2" w:rsidRPr="00470BBE">
        <w:rPr>
          <w:rStyle w:val="cs9b0062653"/>
          <w:color w:val="000000" w:themeColor="text1"/>
        </w:rPr>
        <w:t>A</w:t>
      </w:r>
      <w:r w:rsidR="003118A2" w:rsidRPr="00470BBE">
        <w:rPr>
          <w:rStyle w:val="cs9b0062653"/>
          <w:color w:val="000000" w:themeColor="text1"/>
          <w:lang w:val="ru-RU"/>
        </w:rPr>
        <w:t xml:space="preserve">., </w:t>
      </w:r>
      <w:r w:rsidR="003118A2" w:rsidRPr="00470BBE">
        <w:rPr>
          <w:rStyle w:val="cs9b0062653"/>
          <w:color w:val="000000" w:themeColor="text1"/>
        </w:rPr>
        <w:t>Italy</w:t>
      </w:r>
      <w:r w:rsidR="003118A2" w:rsidRPr="00470BBE">
        <w:rPr>
          <w:rStyle w:val="cs9b0062653"/>
          <w:color w:val="000000" w:themeColor="text1"/>
          <w:lang w:val="ru-RU"/>
        </w:rPr>
        <w:t xml:space="preserve"> </w:t>
      </w:r>
      <w:r w:rsidR="003118A2" w:rsidRPr="00470BBE">
        <w:rPr>
          <w:rStyle w:val="cs9f0a404053"/>
          <w:color w:val="000000" w:themeColor="text1"/>
          <w:lang w:val="ru-RU"/>
        </w:rPr>
        <w:t xml:space="preserve">до протоколу клінічного дослідження «Рандомізоване,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w:t>
      </w:r>
      <w:r w:rsidR="003118A2" w:rsidRPr="00470BBE">
        <w:rPr>
          <w:rStyle w:val="cs9b0062653"/>
          <w:color w:val="000000" w:themeColor="text1"/>
          <w:lang w:val="ru-RU"/>
        </w:rPr>
        <w:t>іслатравіром</w:t>
      </w:r>
      <w:r w:rsidR="003118A2" w:rsidRPr="00470BBE">
        <w:rPr>
          <w:rStyle w:val="cs9f0a404053"/>
          <w:color w:val="000000" w:themeColor="text1"/>
          <w:lang w:val="ru-RU"/>
        </w:rPr>
        <w:t xml:space="preserve">, </w:t>
      </w:r>
      <w:r w:rsidR="003118A2" w:rsidRPr="00470BBE">
        <w:rPr>
          <w:rStyle w:val="cs9b0062653"/>
          <w:color w:val="000000" w:themeColor="text1"/>
          <w:lang w:val="ru-RU"/>
        </w:rPr>
        <w:t xml:space="preserve">доравірином </w:t>
      </w:r>
      <w:r w:rsidR="003118A2" w:rsidRPr="00470BBE">
        <w:rPr>
          <w:rStyle w:val="cs9f0a404053"/>
          <w:color w:val="000000" w:themeColor="text1"/>
          <w:lang w:val="ru-RU"/>
        </w:rPr>
        <w:t xml:space="preserve">або </w:t>
      </w:r>
      <w:r w:rsidR="003118A2" w:rsidRPr="00470BBE">
        <w:rPr>
          <w:rStyle w:val="cs9b0062653"/>
          <w:color w:val="000000" w:themeColor="text1"/>
          <w:lang w:val="ru-RU"/>
        </w:rPr>
        <w:t xml:space="preserve">доравірином/іслатравіром </w:t>
      </w:r>
      <w:r w:rsidR="003118A2" w:rsidRPr="00470BBE">
        <w:rPr>
          <w:rStyle w:val="cs9f0a404053"/>
          <w:color w:val="000000" w:themeColor="text1"/>
          <w:lang w:val="ru-RU"/>
        </w:rPr>
        <w:t xml:space="preserve">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код дослідження </w:t>
      </w:r>
      <w:r w:rsidR="003118A2" w:rsidRPr="00470BBE">
        <w:rPr>
          <w:rStyle w:val="cs9b0062653"/>
          <w:color w:val="000000" w:themeColor="text1"/>
        </w:rPr>
        <w:t>MK</w:t>
      </w:r>
      <w:r w:rsidR="003118A2" w:rsidRPr="00470BBE">
        <w:rPr>
          <w:rStyle w:val="cs9b0062653"/>
          <w:color w:val="000000" w:themeColor="text1"/>
          <w:lang w:val="ru-RU"/>
        </w:rPr>
        <w:t>-8591</w:t>
      </w:r>
      <w:r w:rsidR="003118A2" w:rsidRPr="00470BBE">
        <w:rPr>
          <w:rStyle w:val="cs9b0062653"/>
          <w:color w:val="000000" w:themeColor="text1"/>
        </w:rPr>
        <w:t>A</w:t>
      </w:r>
      <w:r w:rsidR="003118A2" w:rsidRPr="00470BBE">
        <w:rPr>
          <w:rStyle w:val="cs9b0062653"/>
          <w:color w:val="000000" w:themeColor="text1"/>
          <w:lang w:val="ru-RU"/>
        </w:rPr>
        <w:t>-019</w:t>
      </w:r>
      <w:r w:rsidR="003118A2" w:rsidRPr="00470BBE">
        <w:rPr>
          <w:rStyle w:val="cs9f0a404053"/>
          <w:color w:val="000000" w:themeColor="text1"/>
          <w:lang w:val="ru-RU"/>
        </w:rPr>
        <w:t>, з інкорпорованою поправкою 03 від 29 жовтня 2020 року; спонсор - «Мерк Шарп Енд Доум Корп.», дочірнє підприємство «Мерк Енд Ко., Інк.», США (</w:t>
      </w:r>
      <w:r w:rsidR="003118A2" w:rsidRPr="00470BBE">
        <w:rPr>
          <w:rStyle w:val="cs9f0a404053"/>
          <w:color w:val="000000" w:themeColor="text1"/>
        </w:rPr>
        <w:t>Merck</w:t>
      </w:r>
      <w:r w:rsidR="003118A2" w:rsidRPr="00470BBE">
        <w:rPr>
          <w:rStyle w:val="cs9f0a404053"/>
          <w:color w:val="000000" w:themeColor="text1"/>
          <w:lang w:val="ru-RU"/>
        </w:rPr>
        <w:t xml:space="preserve"> </w:t>
      </w:r>
      <w:r w:rsidR="003118A2" w:rsidRPr="00470BBE">
        <w:rPr>
          <w:rStyle w:val="cs9f0a404053"/>
          <w:color w:val="000000" w:themeColor="text1"/>
        </w:rPr>
        <w:t>Sharp</w:t>
      </w:r>
      <w:r w:rsidR="003118A2" w:rsidRPr="00470BBE">
        <w:rPr>
          <w:rStyle w:val="cs9f0a404053"/>
          <w:color w:val="000000" w:themeColor="text1"/>
          <w:lang w:val="ru-RU"/>
        </w:rPr>
        <w:t xml:space="preserve"> &amp; </w:t>
      </w:r>
      <w:r w:rsidR="003118A2" w:rsidRPr="00470BBE">
        <w:rPr>
          <w:rStyle w:val="cs9f0a404053"/>
          <w:color w:val="000000" w:themeColor="text1"/>
        </w:rPr>
        <w:t>Dohme</w:t>
      </w:r>
      <w:r w:rsidR="003118A2" w:rsidRPr="00470BBE">
        <w:rPr>
          <w:rStyle w:val="cs9f0a404053"/>
          <w:color w:val="000000" w:themeColor="text1"/>
          <w:lang w:val="ru-RU"/>
        </w:rPr>
        <w:t xml:space="preserve"> </w:t>
      </w:r>
      <w:r w:rsidR="003118A2" w:rsidRPr="00470BBE">
        <w:rPr>
          <w:rStyle w:val="cs9f0a404053"/>
          <w:color w:val="000000" w:themeColor="text1"/>
        </w:rPr>
        <w:t>Corp</w:t>
      </w:r>
      <w:r w:rsidR="003118A2" w:rsidRPr="00470BBE">
        <w:rPr>
          <w:rStyle w:val="cs9f0a404053"/>
          <w:color w:val="000000" w:themeColor="text1"/>
          <w:lang w:val="ru-RU"/>
        </w:rPr>
        <w:t xml:space="preserve">., </w:t>
      </w:r>
      <w:r w:rsidR="003118A2" w:rsidRPr="00470BBE">
        <w:rPr>
          <w:rStyle w:val="cs9f0a404053"/>
          <w:color w:val="000000" w:themeColor="text1"/>
        </w:rPr>
        <w:t>a</w:t>
      </w:r>
      <w:r w:rsidR="003118A2" w:rsidRPr="00470BBE">
        <w:rPr>
          <w:rStyle w:val="cs9f0a404053"/>
          <w:color w:val="000000" w:themeColor="text1"/>
          <w:lang w:val="ru-RU"/>
        </w:rPr>
        <w:t xml:space="preserve"> </w:t>
      </w:r>
      <w:r w:rsidR="003118A2" w:rsidRPr="00470BBE">
        <w:rPr>
          <w:rStyle w:val="cs9f0a404053"/>
          <w:color w:val="000000" w:themeColor="text1"/>
        </w:rPr>
        <w:t>subsidiary</w:t>
      </w:r>
      <w:r w:rsidR="003118A2" w:rsidRPr="00470BBE">
        <w:rPr>
          <w:rStyle w:val="cs9f0a404053"/>
          <w:color w:val="000000" w:themeColor="text1"/>
          <w:lang w:val="ru-RU"/>
        </w:rPr>
        <w:t xml:space="preserve"> </w:t>
      </w:r>
      <w:r w:rsidR="003118A2" w:rsidRPr="00470BBE">
        <w:rPr>
          <w:rStyle w:val="cs9f0a404053"/>
          <w:color w:val="000000" w:themeColor="text1"/>
        </w:rPr>
        <w:t>of</w:t>
      </w:r>
      <w:r w:rsidR="003118A2" w:rsidRPr="00470BBE">
        <w:rPr>
          <w:rStyle w:val="cs9f0a404053"/>
          <w:color w:val="000000" w:themeColor="text1"/>
          <w:lang w:val="ru-RU"/>
        </w:rPr>
        <w:t xml:space="preserve"> </w:t>
      </w:r>
      <w:r w:rsidR="003118A2" w:rsidRPr="00470BBE">
        <w:rPr>
          <w:rStyle w:val="cs9f0a404053"/>
          <w:color w:val="000000" w:themeColor="text1"/>
        </w:rPr>
        <w:t>Merck</w:t>
      </w:r>
      <w:r w:rsidR="003118A2" w:rsidRPr="00470BBE">
        <w:rPr>
          <w:rStyle w:val="cs9f0a404053"/>
          <w:color w:val="000000" w:themeColor="text1"/>
          <w:lang w:val="ru-RU"/>
        </w:rPr>
        <w:t xml:space="preserve"> &amp; </w:t>
      </w:r>
      <w:r w:rsidR="003118A2" w:rsidRPr="00470BBE">
        <w:rPr>
          <w:rStyle w:val="cs9f0a404053"/>
          <w:color w:val="000000" w:themeColor="text1"/>
        </w:rPr>
        <w:t>Co</w:t>
      </w:r>
      <w:r w:rsidR="003118A2" w:rsidRPr="00470BBE">
        <w:rPr>
          <w:rStyle w:val="cs9f0a404053"/>
          <w:color w:val="000000" w:themeColor="text1"/>
          <w:lang w:val="ru-RU"/>
        </w:rPr>
        <w:t xml:space="preserve">., </w:t>
      </w:r>
      <w:r w:rsidR="003118A2" w:rsidRPr="00470BBE">
        <w:rPr>
          <w:rStyle w:val="cs9f0a404053"/>
          <w:color w:val="000000" w:themeColor="text1"/>
        </w:rPr>
        <w:t>Inc</w:t>
      </w:r>
      <w:r w:rsidR="003118A2" w:rsidRPr="00470BBE">
        <w:rPr>
          <w:rStyle w:val="cs9f0a404053"/>
          <w:color w:val="000000" w:themeColor="text1"/>
          <w:lang w:val="ru-RU"/>
        </w:rPr>
        <w:t xml:space="preserve">., </w:t>
      </w:r>
      <w:r w:rsidR="003118A2" w:rsidRPr="00470BBE">
        <w:rPr>
          <w:rStyle w:val="cs9f0a404053"/>
          <w:color w:val="000000" w:themeColor="text1"/>
        </w:rPr>
        <w:t>USA</w:t>
      </w:r>
      <w:r w:rsidR="003118A2" w:rsidRPr="00470BBE">
        <w:rPr>
          <w:rStyle w:val="cs9f0a404053"/>
          <w:color w:val="000000" w:themeColor="text1"/>
          <w:lang w:val="ru-RU"/>
        </w:rPr>
        <w:t xml:space="preserve">) </w:t>
      </w:r>
      <w:r w:rsidR="003118A2" w:rsidRPr="00470BBE">
        <w:rPr>
          <w:rStyle w:val="cs9f0a404053"/>
          <w:color w:val="000000" w:themeColor="text1"/>
        </w:rPr>
        <w:t> </w:t>
      </w:r>
    </w:p>
    <w:p w:rsidR="003118A2" w:rsidRPr="00470BBE" w:rsidRDefault="003118A2">
      <w:pPr>
        <w:jc w:val="both"/>
        <w:rPr>
          <w:rFonts w:ascii="Arial" w:hAnsi="Arial" w:cs="Arial"/>
          <w:color w:val="000000" w:themeColor="text1"/>
          <w:sz w:val="20"/>
          <w:szCs w:val="20"/>
          <w:lang w:val="ru-RU"/>
        </w:rPr>
      </w:pPr>
      <w:r w:rsidRPr="00470BBE">
        <w:rPr>
          <w:rFonts w:ascii="Arial" w:hAnsi="Arial" w:cs="Arial"/>
          <w:color w:val="000000" w:themeColor="text1"/>
          <w:sz w:val="20"/>
          <w:szCs w:val="20"/>
          <w:lang w:val="ru-RU"/>
        </w:rPr>
        <w:t>Заявник - Товариство з обмеженою відповідальністю «МСД Україна»</w:t>
      </w:r>
    </w:p>
    <w:p w:rsidR="003118A2" w:rsidRPr="00470BBE" w:rsidRDefault="003118A2">
      <w:pPr>
        <w:jc w:val="both"/>
        <w:rPr>
          <w:rFonts w:ascii="Arial" w:hAnsi="Arial" w:cs="Arial"/>
          <w:color w:val="000000" w:themeColor="text1"/>
          <w:sz w:val="20"/>
          <w:szCs w:val="20"/>
          <w:lang w:val="ru-RU"/>
        </w:rPr>
      </w:pPr>
      <w:bookmarkStart w:id="0" w:name="_GoBack"/>
      <w:bookmarkEnd w:id="0"/>
    </w:p>
    <w:sectPr w:rsidR="003118A2" w:rsidRPr="00470BB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61" w:rsidRDefault="00F62161">
      <w:pPr>
        <w:rPr>
          <w:lang w:val="ru-RU"/>
        </w:rPr>
      </w:pPr>
      <w:r>
        <w:rPr>
          <w:lang w:val="ru-RU"/>
        </w:rPr>
        <w:separator/>
      </w:r>
    </w:p>
  </w:endnote>
  <w:endnote w:type="continuationSeparator" w:id="0">
    <w:p w:rsidR="00F62161" w:rsidRDefault="00F62161">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61" w:rsidRDefault="00F62161">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61" w:rsidRDefault="00F62161">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B76AB5" w:rsidRPr="00B76AB5">
      <w:rPr>
        <w:noProof/>
        <w:sz w:val="20"/>
        <w:szCs w:val="20"/>
        <w:lang w:val="ru-RU"/>
      </w:rPr>
      <w:t>19</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61" w:rsidRDefault="00F62161">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61" w:rsidRDefault="00F62161">
      <w:pPr>
        <w:rPr>
          <w:lang w:val="ru-RU"/>
        </w:rPr>
      </w:pPr>
      <w:r>
        <w:rPr>
          <w:lang w:val="ru-RU"/>
        </w:rPr>
        <w:separator/>
      </w:r>
    </w:p>
  </w:footnote>
  <w:footnote w:type="continuationSeparator" w:id="0">
    <w:p w:rsidR="00F62161" w:rsidRDefault="00F62161">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61" w:rsidRDefault="00F62161">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61" w:rsidRDefault="00F62161">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61" w:rsidRDefault="00F62161">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91A0B"/>
    <w:multiLevelType w:val="hybridMultilevel"/>
    <w:tmpl w:val="A2F419C8"/>
    <w:lvl w:ilvl="0" w:tplc="07B4D8F4">
      <w:start w:val="1"/>
      <w:numFmt w:val="decimal"/>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20"/>
    <w:rsid w:val="000727FF"/>
    <w:rsid w:val="00095046"/>
    <w:rsid w:val="00105BC7"/>
    <w:rsid w:val="0018641A"/>
    <w:rsid w:val="001C7C7B"/>
    <w:rsid w:val="003118A2"/>
    <w:rsid w:val="003927A9"/>
    <w:rsid w:val="00446AD7"/>
    <w:rsid w:val="00470BBE"/>
    <w:rsid w:val="00490425"/>
    <w:rsid w:val="00584256"/>
    <w:rsid w:val="00630EDB"/>
    <w:rsid w:val="009E3207"/>
    <w:rsid w:val="00A72F20"/>
    <w:rsid w:val="00B76AB5"/>
    <w:rsid w:val="00C66094"/>
    <w:rsid w:val="00DD5346"/>
    <w:rsid w:val="00E91193"/>
    <w:rsid w:val="00ED31FE"/>
    <w:rsid w:val="00F62161"/>
    <w:rsid w:val="00F70ED3"/>
    <w:rsid w:val="00FC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1BF32A3"/>
  <w15:chartTrackingRefBased/>
  <w15:docId w15:val="{DE88E3B1-65DD-405B-B99A-B485AFE5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84c47ad3">
    <w:name w:val="cs84c47ad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911906fd">
    <w:name w:val="cs911906f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1e8a62">
    <w:name w:val="csae1e8a62"/>
    <w:basedOn w:val="a"/>
    <w:pPr>
      <w:ind w:left="140"/>
      <w:jc w:val="both"/>
    </w:pPr>
    <w:rPr>
      <w:rFonts w:eastAsiaTheme="minorEastAsia"/>
    </w:rPr>
  </w:style>
  <w:style w:type="paragraph" w:customStyle="1" w:styleId="csa699bcf1">
    <w:name w:val="csa699bcf1"/>
    <w:basedOn w:val="a"/>
    <w:pPr>
      <w:spacing w:before="100" w:beforeAutospacing="1" w:after="100" w:afterAutospacing="1"/>
    </w:pPr>
    <w:rPr>
      <w:rFonts w:ascii="Arial" w:eastAsiaTheme="minorEastAsia" w:hAnsi="Arial" w:cs="Arial"/>
      <w:color w:val="102B56"/>
      <w:sz w:val="20"/>
      <w:szCs w:val="20"/>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a699bcf11">
    <w:name w:val="csa699bcf11"/>
    <w:basedOn w:val="a0"/>
    <w:rPr>
      <w:rFonts w:ascii="Arial" w:hAnsi="Arial" w:cs="Arial" w:hint="default"/>
      <w:b w:val="0"/>
      <w:bCs w:val="0"/>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a699bcf12">
    <w:name w:val="csa699bcf12"/>
    <w:basedOn w:val="a0"/>
    <w:rPr>
      <w:rFonts w:ascii="Arial" w:hAnsi="Arial" w:cs="Arial" w:hint="default"/>
      <w:b w:val="0"/>
      <w:bCs w:val="0"/>
      <w:i w:val="0"/>
      <w:iCs w:val="0"/>
      <w:color w:val="102B56"/>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ce7a046">
    <w:name w:val="csce7a04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8a1f9c57">
    <w:name w:val="cs8a1f9c5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90379bb">
    <w:name w:val="cs390379b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756a6f46">
    <w:name w:val="cs756a6f46"/>
    <w:basedOn w:val="a"/>
    <w:pPr>
      <w:shd w:val="clear" w:color="auto" w:fill="FFFFFF"/>
      <w:spacing w:before="100" w:beforeAutospacing="1" w:after="100" w:afterAutospacing="1"/>
    </w:pPr>
    <w:rPr>
      <w:rFonts w:ascii="Arial" w:eastAsiaTheme="minorEastAsia" w:hAnsi="Arial" w:cs="Arial"/>
      <w:color w:val="000000"/>
      <w:sz w:val="20"/>
      <w:szCs w:val="20"/>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756a6f461">
    <w:name w:val="cs756a6f461"/>
    <w:basedOn w:val="a0"/>
    <w:rPr>
      <w:rFonts w:ascii="Arial" w:hAnsi="Arial" w:cs="Arial" w:hint="default"/>
      <w:b w:val="0"/>
      <w:bCs w:val="0"/>
      <w:i w:val="0"/>
      <w:iCs w:val="0"/>
      <w:color w:val="000000"/>
      <w:sz w:val="20"/>
      <w:szCs w:val="20"/>
      <w:shd w:val="clear" w:color="auto" w:fill="FFFFFF"/>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b73de0a">
    <w:name w:val="cs6b73de0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paragraph" w:customStyle="1" w:styleId="cs5349c77d">
    <w:name w:val="cs5349c77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5558b83">
    <w:name w:val="cse5558b8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paragraph" w:customStyle="1" w:styleId="cs8defca73">
    <w:name w:val="cs8defca7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b3e8c9cf7">
    <w:name w:val="csb3e8c9cf7"/>
    <w:basedOn w:val="a0"/>
    <w:rPr>
      <w:rFonts w:ascii="Arial" w:hAnsi="Arial" w:cs="Arial" w:hint="default"/>
      <w:b/>
      <w:bCs/>
      <w:i w:val="0"/>
      <w:iCs w:val="0"/>
      <w:color w:val="000000"/>
      <w:sz w:val="18"/>
      <w:szCs w:val="18"/>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paragraph" w:customStyle="1" w:styleId="cs34965c75">
    <w:name w:val="cs34965c7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90d6d9f">
    <w:name w:val="csf90d6d9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5">
    <w:name w:val="cs80d9435b45"/>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80d9435b47">
    <w:name w:val="cs80d9435b47"/>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80d9435b48">
    <w:name w:val="cs80d9435b48"/>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80d9435b49">
    <w:name w:val="cs80d9435b49"/>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b3e8c9cf8">
    <w:name w:val="csb3e8c9cf8"/>
    <w:basedOn w:val="a0"/>
    <w:rPr>
      <w:rFonts w:ascii="Arial" w:hAnsi="Arial" w:cs="Arial" w:hint="default"/>
      <w:b/>
      <w:bCs/>
      <w:i w:val="0"/>
      <w:iCs w:val="0"/>
      <w:color w:val="000000"/>
      <w:sz w:val="18"/>
      <w:szCs w:val="18"/>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character" w:customStyle="1" w:styleId="cs80d9435b50">
    <w:name w:val="cs80d9435b50"/>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character" w:customStyle="1" w:styleId="cs80d9435b51">
    <w:name w:val="cs80d9435b51"/>
    <w:basedOn w:val="a0"/>
  </w:style>
  <w:style w:type="character" w:customStyle="1" w:styleId="cs9b0062651">
    <w:name w:val="cs9b0062651"/>
    <w:basedOn w:val="a0"/>
    <w:rPr>
      <w:rFonts w:ascii="Arial" w:hAnsi="Arial" w:cs="Arial" w:hint="default"/>
      <w:b/>
      <w:bCs/>
      <w:i w:val="0"/>
      <w:iCs w:val="0"/>
      <w:color w:val="000000"/>
      <w:sz w:val="20"/>
      <w:szCs w:val="20"/>
      <w:shd w:val="clear" w:color="auto" w:fill="auto"/>
    </w:rPr>
  </w:style>
  <w:style w:type="character" w:customStyle="1" w:styleId="cs9f0a404051">
    <w:name w:val="cs9f0a404051"/>
    <w:basedOn w:val="a0"/>
    <w:rPr>
      <w:rFonts w:ascii="Arial" w:hAnsi="Arial" w:cs="Arial" w:hint="default"/>
      <w:b w:val="0"/>
      <w:bCs w:val="0"/>
      <w:i w:val="0"/>
      <w:iCs w:val="0"/>
      <w:color w:val="000000"/>
      <w:sz w:val="20"/>
      <w:szCs w:val="20"/>
      <w:shd w:val="clear" w:color="auto" w:fill="auto"/>
    </w:rPr>
  </w:style>
  <w:style w:type="character" w:customStyle="1" w:styleId="csed36d4af51">
    <w:name w:val="csed36d4af51"/>
    <w:basedOn w:val="a0"/>
    <w:rPr>
      <w:rFonts w:ascii="Arial" w:hAnsi="Arial" w:cs="Arial" w:hint="default"/>
      <w:b/>
      <w:bCs/>
      <w:i/>
      <w:iCs/>
      <w:color w:val="000000"/>
      <w:sz w:val="20"/>
      <w:szCs w:val="20"/>
      <w:shd w:val="clear" w:color="auto" w:fill="auto"/>
    </w:rPr>
  </w:style>
  <w:style w:type="character" w:customStyle="1" w:styleId="cs80d9435b52">
    <w:name w:val="cs80d9435b52"/>
    <w:basedOn w:val="a0"/>
  </w:style>
  <w:style w:type="character" w:customStyle="1" w:styleId="cs9b0062652">
    <w:name w:val="cs9b0062652"/>
    <w:basedOn w:val="a0"/>
    <w:rPr>
      <w:rFonts w:ascii="Arial" w:hAnsi="Arial" w:cs="Arial" w:hint="default"/>
      <w:b/>
      <w:bCs/>
      <w:i w:val="0"/>
      <w:iCs w:val="0"/>
      <w:color w:val="000000"/>
      <w:sz w:val="20"/>
      <w:szCs w:val="20"/>
      <w:shd w:val="clear" w:color="auto" w:fill="auto"/>
    </w:rPr>
  </w:style>
  <w:style w:type="character" w:customStyle="1" w:styleId="cs9f0a404052">
    <w:name w:val="cs9f0a404052"/>
    <w:basedOn w:val="a0"/>
    <w:rPr>
      <w:rFonts w:ascii="Arial" w:hAnsi="Arial" w:cs="Arial" w:hint="default"/>
      <w:b w:val="0"/>
      <w:bCs w:val="0"/>
      <w:i w:val="0"/>
      <w:iCs w:val="0"/>
      <w:color w:val="000000"/>
      <w:sz w:val="20"/>
      <w:szCs w:val="20"/>
      <w:shd w:val="clear" w:color="auto" w:fill="auto"/>
    </w:rPr>
  </w:style>
  <w:style w:type="character" w:customStyle="1" w:styleId="csed36d4af52">
    <w:name w:val="csed36d4af52"/>
    <w:basedOn w:val="a0"/>
    <w:rPr>
      <w:rFonts w:ascii="Arial" w:hAnsi="Arial" w:cs="Arial" w:hint="default"/>
      <w:b/>
      <w:bCs/>
      <w:i/>
      <w:iCs/>
      <w:color w:val="000000"/>
      <w:sz w:val="20"/>
      <w:szCs w:val="20"/>
      <w:shd w:val="clear" w:color="auto" w:fill="auto"/>
    </w:rPr>
  </w:style>
  <w:style w:type="character" w:customStyle="1" w:styleId="cs80d9435b53">
    <w:name w:val="cs80d9435b53"/>
    <w:basedOn w:val="a0"/>
  </w:style>
  <w:style w:type="character" w:customStyle="1" w:styleId="cs9b0062653">
    <w:name w:val="cs9b0062653"/>
    <w:basedOn w:val="a0"/>
    <w:rPr>
      <w:rFonts w:ascii="Arial" w:hAnsi="Arial" w:cs="Arial" w:hint="default"/>
      <w:b/>
      <w:bCs/>
      <w:i w:val="0"/>
      <w:iCs w:val="0"/>
      <w:color w:val="000000"/>
      <w:sz w:val="20"/>
      <w:szCs w:val="20"/>
      <w:shd w:val="clear" w:color="auto" w:fill="auto"/>
    </w:rPr>
  </w:style>
  <w:style w:type="character" w:customStyle="1" w:styleId="cs9f0a404053">
    <w:name w:val="cs9f0a404053"/>
    <w:basedOn w:val="a0"/>
    <w:rPr>
      <w:rFonts w:ascii="Arial" w:hAnsi="Arial" w:cs="Arial" w:hint="default"/>
      <w:b w:val="0"/>
      <w:bCs w:val="0"/>
      <w:i w:val="0"/>
      <w:iCs w:val="0"/>
      <w:color w:val="000000"/>
      <w:sz w:val="20"/>
      <w:szCs w:val="20"/>
      <w:shd w:val="clear" w:color="auto" w:fill="auto"/>
    </w:rPr>
  </w:style>
  <w:style w:type="character" w:customStyle="1" w:styleId="csed36d4af53">
    <w:name w:val="csed36d4af53"/>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F62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877247">
      <w:bodyDiv w:val="1"/>
      <w:marLeft w:val="0"/>
      <w:marRight w:val="0"/>
      <w:marTop w:val="0"/>
      <w:marBottom w:val="0"/>
      <w:divBdr>
        <w:top w:val="none" w:sz="0" w:space="0" w:color="auto"/>
        <w:left w:val="none" w:sz="0" w:space="0" w:color="auto"/>
        <w:bottom w:val="none" w:sz="0" w:space="0" w:color="auto"/>
        <w:right w:val="none" w:sz="0" w:space="0" w:color="auto"/>
      </w:divBdr>
    </w:div>
    <w:div w:id="15947770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B570D-3252-4ABB-9CAC-E09D81EB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19</Pages>
  <Words>11513</Words>
  <Characters>76439</Characters>
  <Application>Microsoft Office Word</Application>
  <DocSecurity>0</DocSecurity>
  <Lines>636</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87777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14</cp:revision>
  <cp:lastPrinted>2014-04-25T09:08:00Z</cp:lastPrinted>
  <dcterms:created xsi:type="dcterms:W3CDTF">2021-10-19T11:56:00Z</dcterms:created>
  <dcterms:modified xsi:type="dcterms:W3CDTF">2021-10-20T13:31:00Z</dcterms:modified>
</cp:coreProperties>
</file>