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Pr="0036251E" w:rsidRDefault="0036251E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суттєвих поправок до протоколів міжнародних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B456A5">
        <w:rPr>
          <w:rFonts w:ascii="Arial" w:hAnsi="Arial" w:cs="Arial"/>
          <w:b/>
          <w:bCs/>
          <w:sz w:val="20"/>
          <w:szCs w:val="20"/>
          <w:lang w:val="uk-UA"/>
        </w:rPr>
        <w:t xml:space="preserve">озглянутих на засіданнях </w:t>
      </w:r>
      <w:r w:rsidR="00C6669C" w:rsidRPr="00C6669C">
        <w:rPr>
          <w:rFonts w:ascii="Arial" w:hAnsi="Arial" w:cs="Arial"/>
          <w:b/>
          <w:bCs/>
          <w:sz w:val="20"/>
          <w:szCs w:val="20"/>
          <w:lang w:val="uk-UA"/>
        </w:rPr>
        <w:t xml:space="preserve">НЕР </w:t>
      </w:r>
      <w:r w:rsidR="00C6669C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</w:t>
      </w:r>
      <w:r w:rsidR="00C6669C" w:rsidRPr="00C6669C">
        <w:rPr>
          <w:rFonts w:ascii="Arial" w:hAnsi="Arial" w:cs="Arial"/>
          <w:b/>
          <w:bCs/>
          <w:sz w:val="20"/>
          <w:szCs w:val="20"/>
          <w:lang w:val="uk-UA"/>
        </w:rPr>
        <w:t>№ 32/COVID-19 від 04.11.2021 та НТР № 73/COVID-19 від 04.11.2021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C6669C" w:rsidRPr="009B150F" w:rsidRDefault="00382CD1" w:rsidP="00C6669C">
      <w:pPr>
        <w:jc w:val="both"/>
        <w:rPr>
          <w:rStyle w:val="cs80d9435b1"/>
          <w:lang w:val="uk-UA"/>
        </w:rPr>
      </w:pPr>
      <w:r w:rsidRPr="00A562EB">
        <w:rPr>
          <w:rStyle w:val="cs9f0a40401"/>
          <w:b/>
          <w:lang w:val="uk-UA"/>
        </w:rPr>
        <w:t>1.</w:t>
      </w:r>
      <w:r w:rsidRPr="00613BE8">
        <w:rPr>
          <w:rStyle w:val="cs9f0a40401"/>
          <w:b/>
          <w:lang w:val="uk-UA"/>
        </w:rPr>
        <w:t xml:space="preserve"> </w:t>
      </w:r>
      <w:r w:rsidR="00C6669C" w:rsidRPr="009B150F">
        <w:rPr>
          <w:rStyle w:val="cs9f0a40401"/>
          <w:lang w:val="uk-UA"/>
        </w:rPr>
        <w:t>«</w:t>
      </w:r>
      <w:proofErr w:type="spellStart"/>
      <w:r w:rsidR="00C6669C" w:rsidRPr="009B150F">
        <w:rPr>
          <w:rStyle w:val="cs9f0a40401"/>
          <w:lang w:val="uk-UA"/>
        </w:rPr>
        <w:t>Рандомізоване</w:t>
      </w:r>
      <w:proofErr w:type="spellEnd"/>
      <w:r w:rsidR="00C6669C" w:rsidRPr="009B150F">
        <w:rPr>
          <w:rStyle w:val="cs9f0a40401"/>
          <w:lang w:val="uk-UA"/>
        </w:rPr>
        <w:t xml:space="preserve">, подвійне сліпе, плацебо-контрольоване дослідження фази </w:t>
      </w:r>
      <w:r w:rsidR="00C6669C">
        <w:rPr>
          <w:rStyle w:val="cs9f0a40401"/>
        </w:rPr>
        <w:t>III</w:t>
      </w:r>
      <w:r w:rsidR="00C6669C" w:rsidRPr="009B150F">
        <w:rPr>
          <w:rStyle w:val="cs9f0a40401"/>
          <w:lang w:val="uk-UA"/>
        </w:rPr>
        <w:t xml:space="preserve"> для оцінки ефективності та безпечності </w:t>
      </w:r>
      <w:proofErr w:type="spellStart"/>
      <w:r w:rsidR="00C6669C" w:rsidRPr="009B150F">
        <w:rPr>
          <w:rStyle w:val="cs9b006261"/>
          <w:lang w:val="uk-UA"/>
        </w:rPr>
        <w:t>проксалутаміду</w:t>
      </w:r>
      <w:proofErr w:type="spellEnd"/>
      <w:r w:rsidR="00C6669C" w:rsidRPr="009B150F">
        <w:rPr>
          <w:rStyle w:val="cs9f0a40401"/>
          <w:lang w:val="uk-UA"/>
        </w:rPr>
        <w:t xml:space="preserve"> (</w:t>
      </w:r>
      <w:r w:rsidR="00C6669C">
        <w:rPr>
          <w:rStyle w:val="cs9f0a40401"/>
        </w:rPr>
        <w:t>GT</w:t>
      </w:r>
      <w:r w:rsidR="00C6669C" w:rsidRPr="009B150F">
        <w:rPr>
          <w:rStyle w:val="cs9f0a40401"/>
          <w:lang w:val="uk-UA"/>
        </w:rPr>
        <w:t xml:space="preserve">0918) у госпіталізованих пацієнтів із </w:t>
      </w:r>
      <w:r w:rsidR="00C6669C">
        <w:rPr>
          <w:rStyle w:val="cs9f0a40401"/>
        </w:rPr>
        <w:t>COVID</w:t>
      </w:r>
      <w:r w:rsidR="00C6669C" w:rsidRPr="009B150F">
        <w:rPr>
          <w:rStyle w:val="cs9f0a40401"/>
          <w:lang w:val="uk-UA"/>
        </w:rPr>
        <w:t xml:space="preserve">-19», код дослідження </w:t>
      </w:r>
      <w:r w:rsidR="00C6669C">
        <w:rPr>
          <w:rStyle w:val="cs9b006261"/>
        </w:rPr>
        <w:t>GT</w:t>
      </w:r>
      <w:r w:rsidR="00C6669C" w:rsidRPr="009B150F">
        <w:rPr>
          <w:rStyle w:val="cs9b006261"/>
          <w:lang w:val="uk-UA"/>
        </w:rPr>
        <w:t>0918-</w:t>
      </w:r>
      <w:r w:rsidR="00C6669C">
        <w:rPr>
          <w:rStyle w:val="cs9b006261"/>
        </w:rPr>
        <w:t>US</w:t>
      </w:r>
      <w:r w:rsidR="00C6669C" w:rsidRPr="009B150F">
        <w:rPr>
          <w:rStyle w:val="cs9b006261"/>
          <w:lang w:val="uk-UA"/>
        </w:rPr>
        <w:t>-3002</w:t>
      </w:r>
      <w:r w:rsidR="00C6669C" w:rsidRPr="009B150F">
        <w:rPr>
          <w:rStyle w:val="cs9f0a40401"/>
          <w:lang w:val="uk-UA"/>
        </w:rPr>
        <w:t xml:space="preserve">, версія 1.0 від 11 червня 2021 року, спонсор - </w:t>
      </w:r>
      <w:proofErr w:type="spellStart"/>
      <w:r w:rsidR="00C6669C">
        <w:rPr>
          <w:rStyle w:val="cs9f0a40401"/>
        </w:rPr>
        <w:t>Kintor</w:t>
      </w:r>
      <w:proofErr w:type="spellEnd"/>
      <w:r w:rsidR="00C6669C" w:rsidRPr="009B150F">
        <w:rPr>
          <w:rStyle w:val="cs9f0a40401"/>
          <w:lang w:val="uk-UA"/>
        </w:rPr>
        <w:t xml:space="preserve"> </w:t>
      </w:r>
      <w:r w:rsidR="00C6669C">
        <w:rPr>
          <w:rStyle w:val="cs9f0a40401"/>
        </w:rPr>
        <w:t>Pharmaceuticals</w:t>
      </w:r>
      <w:r w:rsidR="00C6669C" w:rsidRPr="009B150F">
        <w:rPr>
          <w:rStyle w:val="cs9f0a40401"/>
          <w:lang w:val="uk-UA"/>
        </w:rPr>
        <w:t xml:space="preserve">, </w:t>
      </w:r>
      <w:proofErr w:type="spellStart"/>
      <w:r w:rsidR="00C6669C">
        <w:rPr>
          <w:rStyle w:val="cs9f0a40401"/>
        </w:rPr>
        <w:t>Inc</w:t>
      </w:r>
      <w:proofErr w:type="spellEnd"/>
      <w:r w:rsidR="00C6669C" w:rsidRPr="009B150F">
        <w:rPr>
          <w:rStyle w:val="cs9f0a40401"/>
          <w:lang w:val="uk-UA"/>
        </w:rPr>
        <w:t>. («</w:t>
      </w:r>
      <w:proofErr w:type="spellStart"/>
      <w:r w:rsidR="00C6669C" w:rsidRPr="009B150F">
        <w:rPr>
          <w:rStyle w:val="cs9f0a40401"/>
          <w:lang w:val="uk-UA"/>
        </w:rPr>
        <w:t>Кінтор</w:t>
      </w:r>
      <w:proofErr w:type="spellEnd"/>
      <w:r w:rsidR="00C6669C" w:rsidRPr="009B150F">
        <w:rPr>
          <w:rStyle w:val="cs9f0a40401"/>
          <w:lang w:val="uk-UA"/>
        </w:rPr>
        <w:t xml:space="preserve"> </w:t>
      </w:r>
      <w:proofErr w:type="spellStart"/>
      <w:r w:rsidR="00C6669C" w:rsidRPr="009B150F">
        <w:rPr>
          <w:rStyle w:val="cs9f0a40401"/>
          <w:lang w:val="uk-UA"/>
        </w:rPr>
        <w:t>Фармасьютікалз</w:t>
      </w:r>
      <w:proofErr w:type="spellEnd"/>
      <w:r w:rsidR="00C6669C" w:rsidRPr="009B150F">
        <w:rPr>
          <w:rStyle w:val="cs9f0a40401"/>
          <w:lang w:val="uk-UA"/>
        </w:rPr>
        <w:t>, Інк.»), США</w:t>
      </w:r>
    </w:p>
    <w:p w:rsidR="00C6669C" w:rsidRPr="009B150F" w:rsidRDefault="00C6669C" w:rsidP="00C6669C">
      <w:pPr>
        <w:pStyle w:val="cs80d9435b"/>
        <w:rPr>
          <w:lang w:val="uk-UA"/>
        </w:rPr>
      </w:pPr>
      <w:r w:rsidRPr="009B150F">
        <w:rPr>
          <w:rStyle w:val="cs9f0a40401"/>
          <w:lang w:val="uk-UA"/>
        </w:rPr>
        <w:t>Фаза - ІІІ</w:t>
      </w:r>
    </w:p>
    <w:p w:rsidR="00C6669C" w:rsidRPr="009B150F" w:rsidRDefault="00C6669C" w:rsidP="00C6669C">
      <w:pPr>
        <w:pStyle w:val="cs80d9435b"/>
        <w:rPr>
          <w:rStyle w:val="cs9f0a40401"/>
          <w:lang w:val="uk-UA"/>
        </w:rPr>
      </w:pPr>
      <w:r w:rsidRPr="009B150F">
        <w:rPr>
          <w:rStyle w:val="cs9f0a40401"/>
          <w:lang w:val="uk-UA"/>
        </w:rPr>
        <w:t>Заявник - Підприємство з 100% іноземною інвестицією «АЙК’ЮВІА РДС Україна»</w:t>
      </w:r>
    </w:p>
    <w:p w:rsidR="00C6669C" w:rsidRPr="009B150F" w:rsidRDefault="00C6669C" w:rsidP="00C6669C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646"/>
      </w:tblGrid>
      <w:tr w:rsidR="00C6669C" w:rsidRPr="00C6669C" w:rsidTr="00EF5AEC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69C" w:rsidRPr="009B150F" w:rsidRDefault="00C6669C" w:rsidP="00EF5AEC">
            <w:pPr>
              <w:pStyle w:val="cs2e86d3a6"/>
            </w:pPr>
            <w:r w:rsidRPr="009B150F">
              <w:rPr>
                <w:rStyle w:val="cs9b006261"/>
                <w:b w:val="0"/>
              </w:rPr>
              <w:t xml:space="preserve">№ </w:t>
            </w:r>
          </w:p>
          <w:p w:rsidR="00C6669C" w:rsidRPr="009B150F" w:rsidRDefault="00C6669C" w:rsidP="00EF5AEC">
            <w:pPr>
              <w:pStyle w:val="cs2e86d3a6"/>
            </w:pPr>
            <w:r w:rsidRPr="009B150F">
              <w:rPr>
                <w:rStyle w:val="cs9b006261"/>
                <w:b w:val="0"/>
              </w:rPr>
              <w:t>п/п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69C" w:rsidRPr="009B150F" w:rsidRDefault="00C6669C" w:rsidP="00EF5AEC">
            <w:pPr>
              <w:pStyle w:val="cs2e86d3a6"/>
              <w:rPr>
                <w:lang w:val="ru-RU"/>
              </w:rPr>
            </w:pPr>
            <w:r w:rsidRPr="009B150F">
              <w:rPr>
                <w:rStyle w:val="cs9b006261"/>
                <w:b w:val="0"/>
                <w:lang w:val="ru-RU"/>
              </w:rPr>
              <w:t>П.</w:t>
            </w:r>
            <w:r>
              <w:rPr>
                <w:rStyle w:val="cs9b006261"/>
                <w:b w:val="0"/>
                <w:lang w:val="ru-RU"/>
              </w:rPr>
              <w:t xml:space="preserve">І.Б. </w:t>
            </w:r>
            <w:proofErr w:type="spellStart"/>
            <w:r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C6669C" w:rsidRPr="009B150F" w:rsidRDefault="00C6669C" w:rsidP="00EF5AEC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9b006261"/>
                <w:b w:val="0"/>
                <w:lang w:val="ru-RU"/>
              </w:rPr>
              <w:t>Н</w:t>
            </w:r>
            <w:r w:rsidRPr="009B150F">
              <w:rPr>
                <w:rStyle w:val="cs9b006261"/>
                <w:b w:val="0"/>
                <w:lang w:val="ru-RU"/>
              </w:rPr>
              <w:t>азва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C6669C" w:rsidRPr="00C6669C" w:rsidTr="00EF5AEC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95e872d0"/>
            </w:pPr>
            <w:r w:rsidRPr="009B150F">
              <w:rPr>
                <w:rStyle w:val="cs9b006261"/>
                <w:b w:val="0"/>
              </w:rPr>
              <w:t>1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r w:rsidRPr="009B150F">
              <w:rPr>
                <w:rStyle w:val="cs9b006261"/>
                <w:b w:val="0"/>
                <w:lang w:val="ru-RU"/>
              </w:rPr>
              <w:t>к.м.н. Гаврилов А.В.</w:t>
            </w:r>
          </w:p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Харківської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ради «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», 1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Харків</w:t>
            </w:r>
            <w:proofErr w:type="spellEnd"/>
          </w:p>
        </w:tc>
      </w:tr>
      <w:tr w:rsidR="00C6669C" w:rsidRPr="009B150F" w:rsidTr="00EF5AEC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95e872d0"/>
            </w:pPr>
            <w:r w:rsidRPr="009B150F">
              <w:rPr>
                <w:rStyle w:val="cs9b006261"/>
                <w:b w:val="0"/>
              </w:rPr>
              <w:t>2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</w:pPr>
            <w:proofErr w:type="spellStart"/>
            <w:r w:rsidRPr="009B150F">
              <w:rPr>
                <w:rStyle w:val="cs9b006261"/>
                <w:b w:val="0"/>
              </w:rPr>
              <w:t>к.м.н</w:t>
            </w:r>
            <w:proofErr w:type="spellEnd"/>
            <w:r w:rsidRPr="009B150F">
              <w:rPr>
                <w:rStyle w:val="cs9b006261"/>
                <w:b w:val="0"/>
              </w:rPr>
              <w:t xml:space="preserve">. </w:t>
            </w:r>
            <w:proofErr w:type="spellStart"/>
            <w:r w:rsidRPr="009B150F">
              <w:rPr>
                <w:rStyle w:val="cs9b006261"/>
                <w:b w:val="0"/>
              </w:rPr>
              <w:t>Кірєєва</w:t>
            </w:r>
            <w:proofErr w:type="spellEnd"/>
            <w:r w:rsidRPr="009B150F">
              <w:rPr>
                <w:rStyle w:val="cs9b006261"/>
                <w:b w:val="0"/>
              </w:rPr>
              <w:t xml:space="preserve"> Т.В.</w:t>
            </w:r>
          </w:p>
          <w:p w:rsidR="00C6669C" w:rsidRPr="009B150F" w:rsidRDefault="00C6669C" w:rsidP="00EF5AEC">
            <w:pPr>
              <w:pStyle w:val="cs80d9435b"/>
            </w:pPr>
            <w:proofErr w:type="spellStart"/>
            <w:r w:rsidRPr="009B150F">
              <w:rPr>
                <w:rStyle w:val="cs9b006261"/>
                <w:b w:val="0"/>
              </w:rPr>
              <w:t>Комунальне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некомерційне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підприємство</w:t>
            </w:r>
            <w:proofErr w:type="spellEnd"/>
            <w:r w:rsidRPr="009B150F">
              <w:rPr>
                <w:rStyle w:val="cs9b006261"/>
                <w:b w:val="0"/>
              </w:rPr>
              <w:t xml:space="preserve"> «</w:t>
            </w:r>
            <w:proofErr w:type="spellStart"/>
            <w:r w:rsidRPr="009B150F">
              <w:rPr>
                <w:rStyle w:val="cs9b006261"/>
                <w:b w:val="0"/>
              </w:rPr>
              <w:t>Міська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клінічна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лікарня</w:t>
            </w:r>
            <w:proofErr w:type="spellEnd"/>
            <w:r w:rsidRPr="009B150F">
              <w:rPr>
                <w:rStyle w:val="cs9b006261"/>
                <w:b w:val="0"/>
              </w:rPr>
              <w:t xml:space="preserve"> №16» </w:t>
            </w:r>
            <w:proofErr w:type="spellStart"/>
            <w:r w:rsidRPr="009B150F">
              <w:rPr>
                <w:rStyle w:val="cs9b006261"/>
                <w:b w:val="0"/>
              </w:rPr>
              <w:t>Дніпровської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міської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ради</w:t>
            </w:r>
            <w:proofErr w:type="spellEnd"/>
            <w:r w:rsidRPr="009B150F">
              <w:rPr>
                <w:rStyle w:val="cs9b006261"/>
                <w:b w:val="0"/>
              </w:rPr>
              <w:t xml:space="preserve">, </w:t>
            </w:r>
            <w:proofErr w:type="spellStart"/>
            <w:r w:rsidRPr="009B150F">
              <w:rPr>
                <w:rStyle w:val="cs9b006261"/>
                <w:b w:val="0"/>
              </w:rPr>
              <w:t>відділення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терапії</w:t>
            </w:r>
            <w:proofErr w:type="spellEnd"/>
            <w:r w:rsidRPr="009B150F">
              <w:rPr>
                <w:rStyle w:val="cs9b006261"/>
                <w:b w:val="0"/>
              </w:rPr>
              <w:t xml:space="preserve">, </w:t>
            </w:r>
            <w:proofErr w:type="spellStart"/>
            <w:r w:rsidRPr="009B150F">
              <w:rPr>
                <w:rStyle w:val="cs9b006261"/>
                <w:b w:val="0"/>
              </w:rPr>
              <w:t>Дніпровський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державний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медичний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університет</w:t>
            </w:r>
            <w:proofErr w:type="spellEnd"/>
            <w:r w:rsidRPr="009B150F">
              <w:rPr>
                <w:rStyle w:val="cs9b006261"/>
                <w:b w:val="0"/>
              </w:rPr>
              <w:t xml:space="preserve">, </w:t>
            </w:r>
            <w:proofErr w:type="spellStart"/>
            <w:r w:rsidRPr="009B150F">
              <w:rPr>
                <w:rStyle w:val="cs9b006261"/>
                <w:b w:val="0"/>
              </w:rPr>
              <w:t>кафедра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внутрішньої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медицини</w:t>
            </w:r>
            <w:proofErr w:type="spellEnd"/>
            <w:r w:rsidRPr="009B150F">
              <w:rPr>
                <w:rStyle w:val="cs9b006261"/>
                <w:b w:val="0"/>
              </w:rPr>
              <w:t xml:space="preserve"> 1, м. </w:t>
            </w:r>
            <w:proofErr w:type="spellStart"/>
            <w:r w:rsidRPr="009B150F">
              <w:rPr>
                <w:rStyle w:val="cs9b006261"/>
                <w:b w:val="0"/>
              </w:rPr>
              <w:t>Дніпро</w:t>
            </w:r>
            <w:proofErr w:type="spellEnd"/>
          </w:p>
        </w:tc>
      </w:tr>
      <w:tr w:rsidR="00C6669C" w:rsidRPr="00C6669C" w:rsidTr="00EF5AEC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95e872d0"/>
            </w:pPr>
            <w:r w:rsidRPr="009B150F">
              <w:rPr>
                <w:rStyle w:val="cs9b006261"/>
                <w:b w:val="0"/>
              </w:rPr>
              <w:t>3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b006261"/>
                <w:b w:val="0"/>
                <w:lang w:val="ru-RU"/>
              </w:rPr>
              <w:t>генеральний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директор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Лаврюкова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С. Я.</w:t>
            </w:r>
          </w:p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»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Одеської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№10,</w:t>
            </w:r>
            <w:r w:rsidRPr="009B150F">
              <w:rPr>
                <w:rStyle w:val="cs9b006261"/>
                <w:b w:val="0"/>
              </w:rPr>
              <w:t> </w:t>
            </w:r>
            <w:r w:rsidRPr="009B150F">
              <w:rPr>
                <w:rStyle w:val="cs9b006261"/>
                <w:b w:val="0"/>
                <w:lang w:val="ru-RU"/>
              </w:rPr>
              <w:t>м. Одеса</w:t>
            </w:r>
          </w:p>
        </w:tc>
      </w:tr>
      <w:tr w:rsidR="00C6669C" w:rsidRPr="00C6669C" w:rsidTr="00EF5AEC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95e872d0"/>
            </w:pPr>
            <w:r w:rsidRPr="009B150F">
              <w:rPr>
                <w:rStyle w:val="cs9b006261"/>
                <w:b w:val="0"/>
              </w:rPr>
              <w:t>4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r w:rsidRPr="009B150F">
              <w:rPr>
                <w:rStyle w:val="cs9b006261"/>
                <w:b w:val="0"/>
                <w:lang w:val="ru-RU"/>
              </w:rPr>
              <w:t>д.м.н., проф. Коваль Т.І.</w:t>
            </w:r>
          </w:p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Полтавська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Полтавської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госпітальне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>, м. Полтава</w:t>
            </w:r>
          </w:p>
        </w:tc>
      </w:tr>
      <w:tr w:rsidR="00C6669C" w:rsidRPr="00C6669C" w:rsidTr="00EF5AEC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95e872d0"/>
            </w:pPr>
            <w:r w:rsidRPr="009B150F">
              <w:rPr>
                <w:rStyle w:val="cs9b006261"/>
                <w:b w:val="0"/>
              </w:rPr>
              <w:t>5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r w:rsidRPr="009B150F">
              <w:rPr>
                <w:rStyle w:val="cs9b006261"/>
                <w:b w:val="0"/>
                <w:lang w:val="ru-RU"/>
              </w:rPr>
              <w:t>д.м.н., проф. Мороз Л.В.</w:t>
            </w:r>
          </w:p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Вінницька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№1»,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інфекційне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,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Вінницький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національний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університет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ім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. М.І. Пирогова, кафедра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інфекційних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хвороб з курсом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епідеміології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Вінниця</w:t>
            </w:r>
            <w:proofErr w:type="spellEnd"/>
          </w:p>
        </w:tc>
      </w:tr>
      <w:tr w:rsidR="00C6669C" w:rsidRPr="009B150F" w:rsidTr="00EF5AEC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95e872d0"/>
            </w:pPr>
            <w:r w:rsidRPr="009B150F">
              <w:rPr>
                <w:rStyle w:val="cs9b006261"/>
                <w:b w:val="0"/>
              </w:rPr>
              <w:t>6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</w:pPr>
            <w:proofErr w:type="spellStart"/>
            <w:r w:rsidRPr="009B150F">
              <w:rPr>
                <w:rStyle w:val="cs9b006261"/>
                <w:b w:val="0"/>
              </w:rPr>
              <w:t>к.м.н</w:t>
            </w:r>
            <w:proofErr w:type="spellEnd"/>
            <w:r w:rsidRPr="009B150F">
              <w:rPr>
                <w:rStyle w:val="cs9b006261"/>
                <w:b w:val="0"/>
              </w:rPr>
              <w:t xml:space="preserve">. </w:t>
            </w:r>
            <w:proofErr w:type="spellStart"/>
            <w:r w:rsidRPr="009B150F">
              <w:rPr>
                <w:rStyle w:val="cs9b006261"/>
                <w:b w:val="0"/>
              </w:rPr>
              <w:t>Блажко</w:t>
            </w:r>
            <w:proofErr w:type="spellEnd"/>
            <w:r w:rsidRPr="009B150F">
              <w:rPr>
                <w:rStyle w:val="cs9b006261"/>
                <w:b w:val="0"/>
              </w:rPr>
              <w:t xml:space="preserve"> В.І.</w:t>
            </w:r>
          </w:p>
          <w:p w:rsidR="00C6669C" w:rsidRPr="009B150F" w:rsidRDefault="00C6669C" w:rsidP="00EF5AEC">
            <w:pPr>
              <w:pStyle w:val="cs80d9435b"/>
            </w:pPr>
            <w:proofErr w:type="spellStart"/>
            <w:r w:rsidRPr="009B150F">
              <w:rPr>
                <w:rStyle w:val="cs9b006261"/>
                <w:b w:val="0"/>
              </w:rPr>
              <w:t>Комунальне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некомерційне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підприємство</w:t>
            </w:r>
            <w:proofErr w:type="spellEnd"/>
            <w:r w:rsidRPr="009B150F">
              <w:rPr>
                <w:rStyle w:val="cs9b006261"/>
                <w:b w:val="0"/>
              </w:rPr>
              <w:t xml:space="preserve"> «</w:t>
            </w:r>
            <w:proofErr w:type="spellStart"/>
            <w:r w:rsidRPr="009B150F">
              <w:rPr>
                <w:rStyle w:val="cs9b006261"/>
                <w:b w:val="0"/>
              </w:rPr>
              <w:t>Міська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клінічна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лікарня</w:t>
            </w:r>
            <w:proofErr w:type="spellEnd"/>
            <w:r w:rsidRPr="009B150F">
              <w:rPr>
                <w:rStyle w:val="cs9b006261"/>
                <w:b w:val="0"/>
              </w:rPr>
              <w:t xml:space="preserve"> №13» </w:t>
            </w:r>
            <w:proofErr w:type="spellStart"/>
            <w:r w:rsidRPr="009B150F">
              <w:rPr>
                <w:rStyle w:val="cs9b006261"/>
                <w:b w:val="0"/>
              </w:rPr>
              <w:t>Харківської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міської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ради</w:t>
            </w:r>
            <w:proofErr w:type="spellEnd"/>
            <w:r w:rsidRPr="009B150F">
              <w:rPr>
                <w:rStyle w:val="cs9b006261"/>
                <w:b w:val="0"/>
              </w:rPr>
              <w:t xml:space="preserve">, </w:t>
            </w:r>
            <w:proofErr w:type="spellStart"/>
            <w:r w:rsidRPr="009B150F">
              <w:rPr>
                <w:rStyle w:val="cs9b006261"/>
                <w:b w:val="0"/>
              </w:rPr>
              <w:t>пульмонологічне</w:t>
            </w:r>
            <w:proofErr w:type="spellEnd"/>
            <w:r w:rsidRPr="009B150F">
              <w:rPr>
                <w:rStyle w:val="cs9b006261"/>
                <w:b w:val="0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</w:rPr>
              <w:t>відділення</w:t>
            </w:r>
            <w:proofErr w:type="spellEnd"/>
            <w:r w:rsidRPr="009B150F">
              <w:rPr>
                <w:rStyle w:val="cs9b006261"/>
                <w:b w:val="0"/>
              </w:rPr>
              <w:t xml:space="preserve"> №2, м. </w:t>
            </w:r>
            <w:proofErr w:type="spellStart"/>
            <w:r w:rsidRPr="009B150F">
              <w:rPr>
                <w:rStyle w:val="cs9b006261"/>
                <w:b w:val="0"/>
              </w:rPr>
              <w:t>Харків</w:t>
            </w:r>
            <w:proofErr w:type="spellEnd"/>
          </w:p>
        </w:tc>
      </w:tr>
      <w:tr w:rsidR="00C6669C" w:rsidRPr="00C6669C" w:rsidTr="00EF5AEC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95e872d0"/>
            </w:pPr>
            <w:r w:rsidRPr="009B150F">
              <w:rPr>
                <w:rStyle w:val="cs9b006261"/>
                <w:b w:val="0"/>
              </w:rPr>
              <w:t>7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r w:rsidRPr="009B150F">
              <w:rPr>
                <w:rStyle w:val="cs9b006261"/>
                <w:b w:val="0"/>
                <w:lang w:val="ru-RU"/>
              </w:rPr>
              <w:t xml:space="preserve">к.м.н.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Стовбан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М.П.</w:t>
            </w:r>
          </w:p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Івано-Франківська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Івано-Франківської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9B150F">
              <w:rPr>
                <w:rStyle w:val="cs9b006261"/>
                <w:b w:val="0"/>
                <w:lang w:val="ru-RU"/>
              </w:rPr>
              <w:t xml:space="preserve"> №3, м. </w:t>
            </w:r>
            <w:proofErr w:type="spellStart"/>
            <w:r w:rsidRPr="009B150F">
              <w:rPr>
                <w:rStyle w:val="cs9b006261"/>
                <w:b w:val="0"/>
                <w:lang w:val="ru-RU"/>
              </w:rPr>
              <w:t>Івано-Франківськ</w:t>
            </w:r>
            <w:proofErr w:type="spellEnd"/>
          </w:p>
        </w:tc>
      </w:tr>
    </w:tbl>
    <w:p w:rsidR="00C6669C" w:rsidRDefault="00C6669C" w:rsidP="00C6669C">
      <w:pPr>
        <w:jc w:val="both"/>
        <w:rPr>
          <w:rStyle w:val="cs9f0a40402"/>
          <w:b/>
          <w:lang w:val="uk-UA"/>
        </w:rPr>
      </w:pPr>
    </w:p>
    <w:p w:rsidR="00C6669C" w:rsidRPr="009B150F" w:rsidRDefault="00C6669C" w:rsidP="00C6669C">
      <w:pPr>
        <w:jc w:val="both"/>
        <w:rPr>
          <w:rStyle w:val="cs80d9435b2"/>
          <w:lang w:val="uk-UA"/>
        </w:rPr>
      </w:pPr>
      <w:r w:rsidRPr="009B150F">
        <w:rPr>
          <w:rStyle w:val="cs9f0a40402"/>
          <w:b/>
          <w:lang w:val="uk-UA"/>
        </w:rPr>
        <w:t>2.</w:t>
      </w:r>
      <w:r>
        <w:rPr>
          <w:rStyle w:val="cs9f0a40402"/>
          <w:lang w:val="uk-UA"/>
        </w:rPr>
        <w:t xml:space="preserve"> </w:t>
      </w:r>
      <w:r w:rsidRPr="009B150F">
        <w:rPr>
          <w:rStyle w:val="cs9f0a40402"/>
          <w:lang w:val="uk-UA"/>
        </w:rPr>
        <w:t>«</w:t>
      </w:r>
      <w:proofErr w:type="spellStart"/>
      <w:r w:rsidRPr="009B150F">
        <w:rPr>
          <w:rStyle w:val="cs9f0a40402"/>
          <w:lang w:val="uk-UA"/>
        </w:rPr>
        <w:t>Рандомізоване</w:t>
      </w:r>
      <w:proofErr w:type="spellEnd"/>
      <w:r w:rsidRPr="009B150F">
        <w:rPr>
          <w:rStyle w:val="cs9f0a40402"/>
          <w:lang w:val="uk-UA"/>
        </w:rPr>
        <w:t xml:space="preserve">, подвійне сліпе, плацебо-контрольоване, </w:t>
      </w:r>
      <w:proofErr w:type="spellStart"/>
      <w:r w:rsidRPr="009B150F">
        <w:rPr>
          <w:rStyle w:val="cs9f0a40402"/>
          <w:lang w:val="uk-UA"/>
        </w:rPr>
        <w:t>багатоцентрове</w:t>
      </w:r>
      <w:proofErr w:type="spellEnd"/>
      <w:r w:rsidRPr="009B150F">
        <w:rPr>
          <w:rStyle w:val="cs9f0a40402"/>
          <w:lang w:val="uk-UA"/>
        </w:rPr>
        <w:t xml:space="preserve"> дослідження фази </w:t>
      </w:r>
      <w:proofErr w:type="spellStart"/>
      <w:r>
        <w:rPr>
          <w:rStyle w:val="cs9f0a40402"/>
        </w:rPr>
        <w:t>Ib</w:t>
      </w:r>
      <w:proofErr w:type="spellEnd"/>
      <w:r w:rsidRPr="009B150F">
        <w:rPr>
          <w:rStyle w:val="cs9f0a40402"/>
          <w:lang w:val="uk-UA"/>
        </w:rPr>
        <w:t>/</w:t>
      </w:r>
      <w:r>
        <w:rPr>
          <w:rStyle w:val="cs9f0a40402"/>
        </w:rPr>
        <w:t>II</w:t>
      </w:r>
      <w:r w:rsidRPr="009B150F">
        <w:rPr>
          <w:rStyle w:val="cs9f0a40402"/>
          <w:lang w:val="uk-UA"/>
        </w:rPr>
        <w:t xml:space="preserve"> в паралельних групах, що вперше проводиться із застосуванням препарату в людини, з оцінки безпечності, </w:t>
      </w:r>
      <w:proofErr w:type="spellStart"/>
      <w:r w:rsidRPr="009B150F">
        <w:rPr>
          <w:rStyle w:val="cs9f0a40402"/>
          <w:lang w:val="uk-UA"/>
        </w:rPr>
        <w:t>переносимості</w:t>
      </w:r>
      <w:proofErr w:type="spellEnd"/>
      <w:r w:rsidRPr="009B150F">
        <w:rPr>
          <w:rStyle w:val="cs9f0a40402"/>
          <w:lang w:val="uk-UA"/>
        </w:rPr>
        <w:t xml:space="preserve">, фармакокінетики, </w:t>
      </w:r>
      <w:proofErr w:type="spellStart"/>
      <w:r w:rsidRPr="009B150F">
        <w:rPr>
          <w:rStyle w:val="cs9f0a40402"/>
          <w:lang w:val="uk-UA"/>
        </w:rPr>
        <w:t>фармакодинаміки</w:t>
      </w:r>
      <w:proofErr w:type="spellEnd"/>
      <w:r w:rsidRPr="009B150F">
        <w:rPr>
          <w:rStyle w:val="cs9f0a40402"/>
          <w:lang w:val="uk-UA"/>
        </w:rPr>
        <w:t xml:space="preserve">, </w:t>
      </w:r>
      <w:proofErr w:type="spellStart"/>
      <w:r w:rsidRPr="009B150F">
        <w:rPr>
          <w:rStyle w:val="cs9f0a40402"/>
          <w:lang w:val="uk-UA"/>
        </w:rPr>
        <w:t>імуногенності</w:t>
      </w:r>
      <w:proofErr w:type="spellEnd"/>
      <w:r w:rsidRPr="009B150F">
        <w:rPr>
          <w:rStyle w:val="cs9f0a40402"/>
          <w:lang w:val="uk-UA"/>
        </w:rPr>
        <w:t xml:space="preserve"> й ефективності </w:t>
      </w:r>
      <w:r>
        <w:rPr>
          <w:rStyle w:val="cs9b006262"/>
        </w:rPr>
        <w:t>COR</w:t>
      </w:r>
      <w:r w:rsidRPr="009B150F">
        <w:rPr>
          <w:rStyle w:val="cs9b006262"/>
          <w:lang w:val="uk-UA"/>
        </w:rPr>
        <w:t>-101</w:t>
      </w:r>
      <w:r w:rsidRPr="009B150F">
        <w:rPr>
          <w:rStyle w:val="cs9f0a40402"/>
          <w:lang w:val="uk-UA"/>
        </w:rPr>
        <w:t xml:space="preserve"> </w:t>
      </w:r>
      <w:r w:rsidRPr="009B150F">
        <w:rPr>
          <w:rStyle w:val="cs9b006262"/>
          <w:lang w:val="uk-UA"/>
        </w:rPr>
        <w:t xml:space="preserve">(нейтралізуючого антитіла до </w:t>
      </w:r>
      <w:r>
        <w:rPr>
          <w:rStyle w:val="cs9b006262"/>
        </w:rPr>
        <w:t>SARS</w:t>
      </w:r>
      <w:r w:rsidRPr="009B150F">
        <w:rPr>
          <w:rStyle w:val="cs9b006262"/>
          <w:lang w:val="uk-UA"/>
        </w:rPr>
        <w:t xml:space="preserve"> </w:t>
      </w:r>
      <w:r>
        <w:rPr>
          <w:rStyle w:val="cs9b006262"/>
        </w:rPr>
        <w:t>COV</w:t>
      </w:r>
      <w:r w:rsidRPr="009B150F">
        <w:rPr>
          <w:rStyle w:val="cs9b006262"/>
          <w:lang w:val="uk-UA"/>
        </w:rPr>
        <w:t xml:space="preserve">-2) </w:t>
      </w:r>
      <w:r w:rsidRPr="009B150F">
        <w:rPr>
          <w:rStyle w:val="cs9f0a40402"/>
          <w:lang w:val="uk-UA"/>
        </w:rPr>
        <w:t xml:space="preserve">у госпіталізованих пацієнтів із помірним та тяжким перебігом </w:t>
      </w:r>
      <w:r>
        <w:rPr>
          <w:rStyle w:val="cs9f0a40402"/>
        </w:rPr>
        <w:t>COVID</w:t>
      </w:r>
      <w:r w:rsidRPr="009B150F">
        <w:rPr>
          <w:rStyle w:val="cs9f0a40402"/>
          <w:lang w:val="uk-UA"/>
        </w:rPr>
        <w:t xml:space="preserve">-19», код дослідження </w:t>
      </w:r>
      <w:r>
        <w:rPr>
          <w:rStyle w:val="cs9b006262"/>
        </w:rPr>
        <w:t>COR</w:t>
      </w:r>
      <w:r w:rsidRPr="009B150F">
        <w:rPr>
          <w:rStyle w:val="cs9b006262"/>
          <w:lang w:val="uk-UA"/>
        </w:rPr>
        <w:t>-101/001</w:t>
      </w:r>
      <w:r w:rsidRPr="009B150F">
        <w:rPr>
          <w:rStyle w:val="cs9f0a40402"/>
          <w:lang w:val="uk-UA"/>
        </w:rPr>
        <w:t xml:space="preserve">, фінальна версія 5.0 з інкорпорованою поправкою 4 від 28 червня 2021р, спонсор - «КОРАТ </w:t>
      </w:r>
      <w:proofErr w:type="spellStart"/>
      <w:r w:rsidRPr="009B150F">
        <w:rPr>
          <w:rStyle w:val="cs9f0a40402"/>
          <w:lang w:val="uk-UA"/>
        </w:rPr>
        <w:t>Терап’ютикс</w:t>
      </w:r>
      <w:proofErr w:type="spellEnd"/>
      <w:r w:rsidRPr="009B150F">
        <w:rPr>
          <w:rStyle w:val="cs9f0a40402"/>
          <w:lang w:val="uk-UA"/>
        </w:rPr>
        <w:t xml:space="preserve"> </w:t>
      </w:r>
      <w:proofErr w:type="spellStart"/>
      <w:r w:rsidRPr="009B150F">
        <w:rPr>
          <w:rStyle w:val="cs9f0a40402"/>
          <w:lang w:val="uk-UA"/>
        </w:rPr>
        <w:t>ГмбХ</w:t>
      </w:r>
      <w:proofErr w:type="spellEnd"/>
      <w:r w:rsidRPr="009B150F">
        <w:rPr>
          <w:rStyle w:val="cs9f0a40402"/>
          <w:lang w:val="uk-UA"/>
        </w:rPr>
        <w:t>» (</w:t>
      </w:r>
      <w:r>
        <w:rPr>
          <w:rStyle w:val="cs9f0a40402"/>
        </w:rPr>
        <w:t>CORAT</w:t>
      </w:r>
      <w:r w:rsidRPr="009B150F">
        <w:rPr>
          <w:rStyle w:val="cs9f0a40402"/>
          <w:lang w:val="uk-UA"/>
        </w:rPr>
        <w:t xml:space="preserve"> </w:t>
      </w:r>
      <w:r>
        <w:rPr>
          <w:rStyle w:val="cs9f0a40402"/>
        </w:rPr>
        <w:t>Therapeutics</w:t>
      </w:r>
      <w:r w:rsidRPr="009B150F">
        <w:rPr>
          <w:rStyle w:val="cs9f0a40402"/>
          <w:lang w:val="uk-UA"/>
        </w:rPr>
        <w:t xml:space="preserve"> </w:t>
      </w:r>
      <w:r>
        <w:rPr>
          <w:rStyle w:val="cs9f0a40402"/>
        </w:rPr>
        <w:t>GmbH</w:t>
      </w:r>
      <w:r w:rsidRPr="009B150F">
        <w:rPr>
          <w:rStyle w:val="cs9f0a40402"/>
          <w:lang w:val="uk-UA"/>
        </w:rPr>
        <w:t>), Німеччина</w:t>
      </w:r>
    </w:p>
    <w:p w:rsidR="00C6669C" w:rsidRPr="009B150F" w:rsidRDefault="00C6669C" w:rsidP="00C6669C">
      <w:pPr>
        <w:pStyle w:val="cs80d9435b"/>
        <w:rPr>
          <w:lang w:val="ru-RU"/>
        </w:rPr>
      </w:pPr>
      <w:r w:rsidRPr="009B150F">
        <w:rPr>
          <w:rStyle w:val="cs9f0a40402"/>
          <w:lang w:val="ru-RU"/>
        </w:rPr>
        <w:t>Фаза - І/ІІ</w:t>
      </w:r>
    </w:p>
    <w:p w:rsidR="00C6669C" w:rsidRPr="009B150F" w:rsidRDefault="00C6669C" w:rsidP="00C6669C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9B150F">
        <w:rPr>
          <w:rStyle w:val="cs9f0a40402"/>
          <w:lang w:val="ru-RU"/>
        </w:rPr>
        <w:t>Заявник</w:t>
      </w:r>
      <w:proofErr w:type="spellEnd"/>
      <w:r w:rsidRPr="009B150F">
        <w:rPr>
          <w:rStyle w:val="cs9f0a40402"/>
          <w:lang w:val="ru-RU"/>
        </w:rPr>
        <w:t xml:space="preserve"> - ТОВ «</w:t>
      </w:r>
      <w:proofErr w:type="spellStart"/>
      <w:r w:rsidRPr="009B150F">
        <w:rPr>
          <w:rStyle w:val="cs9f0a40402"/>
          <w:lang w:val="ru-RU"/>
        </w:rPr>
        <w:t>Сінеос</w:t>
      </w:r>
      <w:proofErr w:type="spellEnd"/>
      <w:r w:rsidRPr="009B150F">
        <w:rPr>
          <w:rStyle w:val="cs9f0a40402"/>
          <w:lang w:val="ru-RU"/>
        </w:rPr>
        <w:t xml:space="preserve"> </w:t>
      </w:r>
      <w:proofErr w:type="spellStart"/>
      <w:r w:rsidRPr="009B150F">
        <w:rPr>
          <w:rStyle w:val="cs9f0a40402"/>
          <w:lang w:val="ru-RU"/>
        </w:rPr>
        <w:t>Хелс</w:t>
      </w:r>
      <w:proofErr w:type="spellEnd"/>
      <w:r w:rsidRPr="009B150F">
        <w:rPr>
          <w:rStyle w:val="cs9f0a40402"/>
          <w:lang w:val="ru-RU"/>
        </w:rPr>
        <w:t xml:space="preserve"> </w:t>
      </w:r>
      <w:proofErr w:type="spellStart"/>
      <w:r w:rsidRPr="009B150F">
        <w:rPr>
          <w:rStyle w:val="cs9f0a40402"/>
          <w:lang w:val="ru-RU"/>
        </w:rPr>
        <w:t>Україна</w:t>
      </w:r>
      <w:proofErr w:type="spellEnd"/>
      <w:r w:rsidRPr="009B150F">
        <w:rPr>
          <w:rStyle w:val="cs9f0a40402"/>
          <w:lang w:val="ru-RU"/>
        </w:rPr>
        <w:t>»</w:t>
      </w:r>
    </w:p>
    <w:p w:rsidR="00C6669C" w:rsidRPr="009B150F" w:rsidRDefault="00C6669C" w:rsidP="00C6669C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746"/>
      </w:tblGrid>
      <w:tr w:rsidR="00C6669C" w:rsidRPr="00C6669C" w:rsidTr="00EF5AEC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69C" w:rsidRDefault="00C6669C" w:rsidP="00EF5AEC">
            <w:pPr>
              <w:pStyle w:val="cs2e86d3a6"/>
            </w:pPr>
            <w:r>
              <w:rPr>
                <w:rStyle w:val="cs9b006262"/>
              </w:rPr>
              <w:t>№ п/п</w:t>
            </w:r>
          </w:p>
        </w:tc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69C" w:rsidRPr="009B150F" w:rsidRDefault="00C6669C" w:rsidP="00EF5AEC">
            <w:pPr>
              <w:pStyle w:val="cs2e86d3a6"/>
              <w:rPr>
                <w:lang w:val="ru-RU"/>
              </w:rPr>
            </w:pPr>
            <w:r w:rsidRPr="009B150F">
              <w:rPr>
                <w:rStyle w:val="cs9b006262"/>
                <w:lang w:val="ru-RU"/>
              </w:rPr>
              <w:t xml:space="preserve">П.І.Б. </w:t>
            </w:r>
            <w:proofErr w:type="spellStart"/>
            <w:r w:rsidRPr="009B150F">
              <w:rPr>
                <w:rStyle w:val="cs9b006262"/>
                <w:lang w:val="ru-RU"/>
              </w:rPr>
              <w:t>відповідального</w:t>
            </w:r>
            <w:proofErr w:type="spellEnd"/>
            <w:r w:rsidRPr="009B150F">
              <w:rPr>
                <w:rStyle w:val="cs9b006262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2"/>
                <w:lang w:val="ru-RU"/>
              </w:rPr>
              <w:t>дослідника</w:t>
            </w:r>
            <w:proofErr w:type="spellEnd"/>
            <w:r w:rsidRPr="009B150F">
              <w:rPr>
                <w:rStyle w:val="cs9b006262"/>
                <w:lang w:val="ru-RU"/>
              </w:rPr>
              <w:t>,</w:t>
            </w:r>
          </w:p>
          <w:p w:rsidR="00C6669C" w:rsidRPr="009B150F" w:rsidRDefault="00C6669C" w:rsidP="00EF5AEC">
            <w:pPr>
              <w:pStyle w:val="cs2e86d3a6"/>
              <w:rPr>
                <w:lang w:val="ru-RU"/>
              </w:rPr>
            </w:pPr>
            <w:proofErr w:type="spellStart"/>
            <w:r w:rsidRPr="009B150F">
              <w:rPr>
                <w:rStyle w:val="cs9b006262"/>
                <w:lang w:val="ru-RU"/>
              </w:rPr>
              <w:t>Назва</w:t>
            </w:r>
            <w:proofErr w:type="spellEnd"/>
            <w:r w:rsidRPr="009B150F">
              <w:rPr>
                <w:rStyle w:val="cs9b006262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2"/>
                <w:lang w:val="ru-RU"/>
              </w:rPr>
              <w:t>місця</w:t>
            </w:r>
            <w:proofErr w:type="spellEnd"/>
            <w:r w:rsidRPr="009B150F">
              <w:rPr>
                <w:rStyle w:val="cs9b006262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2"/>
                <w:lang w:val="ru-RU"/>
              </w:rPr>
              <w:t>проведення</w:t>
            </w:r>
            <w:proofErr w:type="spellEnd"/>
            <w:r w:rsidRPr="009B150F">
              <w:rPr>
                <w:rStyle w:val="cs9b006262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2"/>
                <w:lang w:val="ru-RU"/>
              </w:rPr>
              <w:t>клінічного</w:t>
            </w:r>
            <w:proofErr w:type="spellEnd"/>
            <w:r w:rsidRPr="009B150F">
              <w:rPr>
                <w:rStyle w:val="cs9b006262"/>
                <w:lang w:val="ru-RU"/>
              </w:rPr>
              <w:t xml:space="preserve"> </w:t>
            </w:r>
            <w:proofErr w:type="spellStart"/>
            <w:r w:rsidRPr="009B150F">
              <w:rPr>
                <w:rStyle w:val="cs9b006262"/>
                <w:lang w:val="ru-RU"/>
              </w:rPr>
              <w:t>випробування</w:t>
            </w:r>
            <w:proofErr w:type="spellEnd"/>
          </w:p>
        </w:tc>
      </w:tr>
      <w:tr w:rsidR="00C6669C" w:rsidRPr="00C6669C" w:rsidTr="00EF5AEC">
        <w:trPr>
          <w:trHeight w:val="486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Default="00C6669C" w:rsidP="00EF5AEC">
            <w:pPr>
              <w:pStyle w:val="cs2e86d3a6"/>
            </w:pPr>
            <w:r>
              <w:rPr>
                <w:rStyle w:val="cs9f0a40402"/>
              </w:rPr>
              <w:t>1</w:t>
            </w:r>
          </w:p>
        </w:tc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r w:rsidRPr="009B150F">
              <w:rPr>
                <w:rStyle w:val="cs9f0a40402"/>
                <w:lang w:val="ru-RU"/>
              </w:rPr>
              <w:t xml:space="preserve">к.м.н. </w:t>
            </w:r>
            <w:proofErr w:type="spellStart"/>
            <w:r w:rsidRPr="009B150F">
              <w:rPr>
                <w:rStyle w:val="cs9f0a40402"/>
                <w:lang w:val="ru-RU"/>
              </w:rPr>
              <w:t>Прикуда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Н.М.</w:t>
            </w:r>
          </w:p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f0a40402"/>
                <w:lang w:val="ru-RU"/>
              </w:rPr>
              <w:t>Комунальне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некомерційне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підприємство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Львівської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обласної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ради «</w:t>
            </w:r>
            <w:proofErr w:type="spellStart"/>
            <w:r w:rsidRPr="009B150F">
              <w:rPr>
                <w:rStyle w:val="cs9f0a40402"/>
                <w:lang w:val="ru-RU"/>
              </w:rPr>
              <w:t>Львівська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обласна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інфекційна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клінічна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лікарня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», </w:t>
            </w:r>
            <w:r>
              <w:rPr>
                <w:rStyle w:val="cs9f0a40402"/>
              </w:rPr>
              <w:t>IV</w:t>
            </w:r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відділення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, м. </w:t>
            </w:r>
            <w:proofErr w:type="spellStart"/>
            <w:r w:rsidRPr="009B150F">
              <w:rPr>
                <w:rStyle w:val="cs9f0a40402"/>
                <w:lang w:val="ru-RU"/>
              </w:rPr>
              <w:t>Львів</w:t>
            </w:r>
            <w:proofErr w:type="spellEnd"/>
          </w:p>
        </w:tc>
      </w:tr>
      <w:tr w:rsidR="00C6669C" w:rsidRPr="00C6669C" w:rsidTr="00EF5AEC">
        <w:trPr>
          <w:trHeight w:val="486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Default="00C6669C" w:rsidP="00EF5AEC">
            <w:pPr>
              <w:pStyle w:val="cs2e86d3a6"/>
            </w:pPr>
            <w:r>
              <w:rPr>
                <w:rStyle w:val="cs9f0a40402"/>
              </w:rPr>
              <w:t>2</w:t>
            </w:r>
          </w:p>
        </w:tc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r w:rsidRPr="009B150F">
              <w:rPr>
                <w:rStyle w:val="cs9f0a40402"/>
                <w:lang w:val="ru-RU"/>
              </w:rPr>
              <w:t>к.м.н. Гаврилов А.В.</w:t>
            </w:r>
          </w:p>
          <w:p w:rsidR="00C6669C" w:rsidRPr="009B150F" w:rsidRDefault="00C6669C" w:rsidP="00EF5AEC">
            <w:pPr>
              <w:pStyle w:val="cs80d9435b"/>
              <w:rPr>
                <w:lang w:val="ru-RU"/>
              </w:rPr>
            </w:pPr>
            <w:proofErr w:type="spellStart"/>
            <w:r w:rsidRPr="009B150F">
              <w:rPr>
                <w:rStyle w:val="cs9f0a40402"/>
                <w:lang w:val="ru-RU"/>
              </w:rPr>
              <w:t>Комунальне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некомерційне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підприємство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Харківської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обласної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ради «</w:t>
            </w:r>
            <w:proofErr w:type="spellStart"/>
            <w:r w:rsidRPr="009B150F">
              <w:rPr>
                <w:rStyle w:val="cs9f0a40402"/>
                <w:lang w:val="ru-RU"/>
              </w:rPr>
              <w:t>Обласна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клінічна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інфекційна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</w:t>
            </w:r>
            <w:proofErr w:type="spellStart"/>
            <w:r w:rsidRPr="009B150F">
              <w:rPr>
                <w:rStyle w:val="cs9f0a40402"/>
                <w:lang w:val="ru-RU"/>
              </w:rPr>
              <w:t>лікарня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», </w:t>
            </w:r>
            <w:proofErr w:type="spellStart"/>
            <w:r w:rsidRPr="009B150F">
              <w:rPr>
                <w:rStyle w:val="cs9f0a40402"/>
                <w:lang w:val="ru-RU"/>
              </w:rPr>
              <w:t>відділення</w:t>
            </w:r>
            <w:proofErr w:type="spellEnd"/>
            <w:r w:rsidRPr="009B150F">
              <w:rPr>
                <w:rStyle w:val="cs9f0a40402"/>
                <w:lang w:val="ru-RU"/>
              </w:rPr>
              <w:t xml:space="preserve"> №1, м. </w:t>
            </w:r>
            <w:proofErr w:type="spellStart"/>
            <w:r w:rsidRPr="009B150F">
              <w:rPr>
                <w:rStyle w:val="cs9f0a40402"/>
                <w:lang w:val="ru-RU"/>
              </w:rPr>
              <w:t>Харків</w:t>
            </w:r>
            <w:proofErr w:type="spellEnd"/>
          </w:p>
        </w:tc>
      </w:tr>
      <w:tr w:rsidR="00C6669C" w:rsidTr="00EF5AEC">
        <w:trPr>
          <w:trHeight w:val="486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Default="00C6669C" w:rsidP="00EF5AEC">
            <w:pPr>
              <w:pStyle w:val="cs2e86d3a6"/>
            </w:pPr>
            <w:r>
              <w:rPr>
                <w:rStyle w:val="cs9f0a40402"/>
              </w:rPr>
              <w:t>3</w:t>
            </w:r>
          </w:p>
        </w:tc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69C" w:rsidRDefault="00C6669C" w:rsidP="00EF5AEC">
            <w:pPr>
              <w:pStyle w:val="cs80d9435b"/>
            </w:pPr>
            <w:proofErr w:type="spellStart"/>
            <w:r>
              <w:rPr>
                <w:rStyle w:val="cs9f0a40402"/>
              </w:rPr>
              <w:t>к.м.н</w:t>
            </w:r>
            <w:proofErr w:type="spellEnd"/>
            <w:r>
              <w:rPr>
                <w:rStyle w:val="cs9f0a40402"/>
              </w:rPr>
              <w:t xml:space="preserve">. </w:t>
            </w:r>
            <w:proofErr w:type="spellStart"/>
            <w:r>
              <w:rPr>
                <w:rStyle w:val="cs9f0a40402"/>
              </w:rPr>
              <w:t>Кірєєва</w:t>
            </w:r>
            <w:proofErr w:type="spellEnd"/>
            <w:r>
              <w:rPr>
                <w:rStyle w:val="cs9f0a40402"/>
              </w:rPr>
              <w:t xml:space="preserve"> Т.В.</w:t>
            </w:r>
          </w:p>
          <w:p w:rsidR="00C6669C" w:rsidRDefault="00C6669C" w:rsidP="00EF5AEC">
            <w:pPr>
              <w:pStyle w:val="cs80d9435b"/>
            </w:pPr>
            <w:proofErr w:type="spellStart"/>
            <w:r>
              <w:rPr>
                <w:rStyle w:val="cs9f0a40402"/>
              </w:rPr>
              <w:t>Комунальне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некомерційне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підприємство</w:t>
            </w:r>
            <w:proofErr w:type="spellEnd"/>
            <w:r>
              <w:rPr>
                <w:rStyle w:val="cs9f0a40402"/>
              </w:rPr>
              <w:t xml:space="preserve"> «</w:t>
            </w:r>
            <w:proofErr w:type="spellStart"/>
            <w:r>
              <w:rPr>
                <w:rStyle w:val="cs9f0a40402"/>
              </w:rPr>
              <w:t>Міська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клінічна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лікарня</w:t>
            </w:r>
            <w:proofErr w:type="spellEnd"/>
            <w:r>
              <w:rPr>
                <w:rStyle w:val="cs9f0a40402"/>
              </w:rPr>
              <w:t xml:space="preserve"> №16» </w:t>
            </w:r>
            <w:proofErr w:type="spellStart"/>
            <w:r>
              <w:rPr>
                <w:rStyle w:val="cs9f0a40402"/>
              </w:rPr>
              <w:t>Дніпровської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міської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ради</w:t>
            </w:r>
            <w:proofErr w:type="spellEnd"/>
            <w:r>
              <w:rPr>
                <w:rStyle w:val="cs9f0a40402"/>
              </w:rPr>
              <w:t xml:space="preserve">, </w:t>
            </w:r>
            <w:proofErr w:type="spellStart"/>
            <w:r>
              <w:rPr>
                <w:rStyle w:val="cs9f0a40402"/>
              </w:rPr>
              <w:t>терапевтичне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відділення</w:t>
            </w:r>
            <w:proofErr w:type="spellEnd"/>
            <w:r>
              <w:rPr>
                <w:rStyle w:val="cs9f0a40402"/>
              </w:rPr>
              <w:t xml:space="preserve">, </w:t>
            </w:r>
            <w:proofErr w:type="spellStart"/>
            <w:r>
              <w:rPr>
                <w:rStyle w:val="cs9f0a40402"/>
              </w:rPr>
              <w:t>Дніпровський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державний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медичний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університет</w:t>
            </w:r>
            <w:proofErr w:type="spellEnd"/>
            <w:r>
              <w:rPr>
                <w:rStyle w:val="cs9f0a40402"/>
              </w:rPr>
              <w:t xml:space="preserve">, </w:t>
            </w:r>
            <w:proofErr w:type="spellStart"/>
            <w:r>
              <w:rPr>
                <w:rStyle w:val="cs9f0a40402"/>
              </w:rPr>
              <w:t>кафедра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внутрішньої</w:t>
            </w:r>
            <w:proofErr w:type="spellEnd"/>
            <w:r>
              <w:rPr>
                <w:rStyle w:val="cs9f0a40402"/>
              </w:rPr>
              <w:t xml:space="preserve"> </w:t>
            </w:r>
            <w:proofErr w:type="spellStart"/>
            <w:r>
              <w:rPr>
                <w:rStyle w:val="cs9f0a40402"/>
              </w:rPr>
              <w:t>медицини</w:t>
            </w:r>
            <w:proofErr w:type="spellEnd"/>
            <w:r>
              <w:rPr>
                <w:rStyle w:val="cs9f0a40402"/>
              </w:rPr>
              <w:t xml:space="preserve"> 1, м. </w:t>
            </w:r>
            <w:proofErr w:type="spellStart"/>
            <w:r>
              <w:rPr>
                <w:rStyle w:val="cs9f0a40402"/>
              </w:rPr>
              <w:t>Дніпро</w:t>
            </w:r>
            <w:proofErr w:type="spellEnd"/>
          </w:p>
        </w:tc>
      </w:tr>
    </w:tbl>
    <w:p w:rsidR="006A7634" w:rsidRDefault="006A7634" w:rsidP="00C6669C">
      <w:pPr>
        <w:jc w:val="both"/>
        <w:rPr>
          <w:rFonts w:ascii="Arial" w:hAnsi="Arial" w:cs="Arial"/>
          <w:b/>
          <w:sz w:val="20"/>
          <w:szCs w:val="20"/>
        </w:rPr>
      </w:pPr>
    </w:p>
    <w:p w:rsidR="004F628B" w:rsidRPr="00AA4D02" w:rsidRDefault="00C6669C" w:rsidP="004F628B">
      <w:pPr>
        <w:jc w:val="both"/>
        <w:rPr>
          <w:rStyle w:val="cs80d9435b1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3. </w:t>
      </w:r>
      <w:r w:rsidR="004F628B">
        <w:rPr>
          <w:rStyle w:val="cs9b006261"/>
          <w:lang w:val="uk-UA"/>
        </w:rPr>
        <w:t xml:space="preserve">Досьє досліджуваного лікарського засобу SAB-185, версія SN0023 від 7 жовтня 2021 р., англійською мовою; Залучення додаткової виробничої ділянки досліджуваного лікарського </w:t>
      </w:r>
      <w:r w:rsidR="004F628B">
        <w:rPr>
          <w:rStyle w:val="cs9b006261"/>
          <w:lang w:val="uk-UA"/>
        </w:rPr>
        <w:lastRenderedPageBreak/>
        <w:t xml:space="preserve">засобу SAB-185: </w:t>
      </w:r>
      <w:proofErr w:type="spellStart"/>
      <w:r w:rsidR="004F628B">
        <w:rPr>
          <w:rStyle w:val="cs9b006261"/>
          <w:lang w:val="uk-UA"/>
        </w:rPr>
        <w:t>Patheon</w:t>
      </w:r>
      <w:proofErr w:type="spellEnd"/>
      <w:r w:rsidR="004F628B">
        <w:rPr>
          <w:rStyle w:val="cs9b006261"/>
          <w:lang w:val="uk-UA"/>
        </w:rPr>
        <w:t xml:space="preserve"> </w:t>
      </w:r>
      <w:proofErr w:type="spellStart"/>
      <w:r w:rsidR="004F628B">
        <w:rPr>
          <w:rStyle w:val="cs9b006261"/>
          <w:lang w:val="uk-UA"/>
        </w:rPr>
        <w:t>Manufacturing</w:t>
      </w:r>
      <w:proofErr w:type="spellEnd"/>
      <w:r w:rsidR="004F628B">
        <w:rPr>
          <w:rStyle w:val="cs9b006261"/>
          <w:lang w:val="uk-UA"/>
        </w:rPr>
        <w:t xml:space="preserve"> </w:t>
      </w:r>
      <w:proofErr w:type="spellStart"/>
      <w:r w:rsidR="004F628B">
        <w:rPr>
          <w:rStyle w:val="cs9b006261"/>
          <w:lang w:val="uk-UA"/>
        </w:rPr>
        <w:t>Services</w:t>
      </w:r>
      <w:proofErr w:type="spellEnd"/>
      <w:r w:rsidR="004F628B">
        <w:rPr>
          <w:rStyle w:val="cs9b006261"/>
          <w:lang w:val="uk-UA"/>
        </w:rPr>
        <w:t xml:space="preserve"> LLC, USA; Подовження терміну придатності досліджуваного лікарського засобу SAB-185 з 9 місяців до 12 місяців</w:t>
      </w:r>
      <w:r w:rsidR="004F628B">
        <w:rPr>
          <w:rStyle w:val="cs9f0a40401"/>
          <w:lang w:val="uk-UA"/>
        </w:rPr>
        <w:t xml:space="preserve"> до протоколу клінічного випробування «Дослідження на адаптивній платформі для лікування амбулаторних пацієнтів з COVID-19 (</w:t>
      </w:r>
      <w:proofErr w:type="spellStart"/>
      <w:r w:rsidR="004F628B">
        <w:rPr>
          <w:rStyle w:val="cs9f0a40401"/>
          <w:lang w:val="uk-UA"/>
        </w:rPr>
        <w:t>Adapt</w:t>
      </w:r>
      <w:proofErr w:type="spellEnd"/>
      <w:r w:rsidR="004F628B">
        <w:rPr>
          <w:rStyle w:val="cs9f0a40401"/>
          <w:lang w:val="uk-UA"/>
        </w:rPr>
        <w:t xml:space="preserve"> </w:t>
      </w:r>
      <w:proofErr w:type="spellStart"/>
      <w:r w:rsidR="004F628B">
        <w:rPr>
          <w:rStyle w:val="cs9f0a40401"/>
          <w:lang w:val="uk-UA"/>
        </w:rPr>
        <w:t>Out</w:t>
      </w:r>
      <w:proofErr w:type="spellEnd"/>
      <w:r w:rsidR="004F628B">
        <w:rPr>
          <w:rStyle w:val="cs9f0a40401"/>
          <w:lang w:val="uk-UA"/>
        </w:rPr>
        <w:t xml:space="preserve"> COVID)», код дослідження </w:t>
      </w:r>
      <w:r w:rsidR="004F628B">
        <w:rPr>
          <w:rStyle w:val="cs9b006261"/>
          <w:lang w:val="uk-UA"/>
        </w:rPr>
        <w:t>ACTIV-2/A5401</w:t>
      </w:r>
      <w:r w:rsidR="004F628B">
        <w:rPr>
          <w:rStyle w:val="cs9f0a40401"/>
          <w:lang w:val="uk-UA"/>
        </w:rPr>
        <w:t>, остаточна версія 6.0 від 30 квітня 2021 року; спонсор - Національний інститут алергії та інфекційних захворювань, США (</w:t>
      </w:r>
      <w:proofErr w:type="spellStart"/>
      <w:r w:rsidR="004F628B">
        <w:rPr>
          <w:rStyle w:val="cs9f0a40401"/>
          <w:lang w:val="uk-UA"/>
        </w:rPr>
        <w:t>National</w:t>
      </w:r>
      <w:proofErr w:type="spellEnd"/>
      <w:r w:rsidR="004F628B">
        <w:rPr>
          <w:rStyle w:val="cs9f0a40401"/>
          <w:lang w:val="uk-UA"/>
        </w:rPr>
        <w:t xml:space="preserve"> </w:t>
      </w:r>
      <w:proofErr w:type="spellStart"/>
      <w:r w:rsidR="004F628B">
        <w:rPr>
          <w:rStyle w:val="cs9f0a40401"/>
          <w:lang w:val="uk-UA"/>
        </w:rPr>
        <w:t>Institute</w:t>
      </w:r>
      <w:proofErr w:type="spellEnd"/>
      <w:r w:rsidR="004F628B">
        <w:rPr>
          <w:rStyle w:val="cs9f0a40401"/>
          <w:lang w:val="uk-UA"/>
        </w:rPr>
        <w:t xml:space="preserve"> </w:t>
      </w:r>
      <w:proofErr w:type="spellStart"/>
      <w:r w:rsidR="004F628B">
        <w:rPr>
          <w:rStyle w:val="cs9f0a40401"/>
          <w:lang w:val="uk-UA"/>
        </w:rPr>
        <w:t>of</w:t>
      </w:r>
      <w:proofErr w:type="spellEnd"/>
      <w:r w:rsidR="004F628B">
        <w:rPr>
          <w:rStyle w:val="cs9f0a40401"/>
          <w:lang w:val="uk-UA"/>
        </w:rPr>
        <w:t xml:space="preserve"> </w:t>
      </w:r>
      <w:proofErr w:type="spellStart"/>
      <w:r w:rsidR="004F628B">
        <w:rPr>
          <w:rStyle w:val="cs9f0a40401"/>
          <w:lang w:val="uk-UA"/>
        </w:rPr>
        <w:t>Allergy</w:t>
      </w:r>
      <w:proofErr w:type="spellEnd"/>
      <w:r w:rsidR="004F628B">
        <w:rPr>
          <w:rStyle w:val="cs9f0a40401"/>
          <w:lang w:val="uk-UA"/>
        </w:rPr>
        <w:t xml:space="preserve"> </w:t>
      </w:r>
      <w:proofErr w:type="spellStart"/>
      <w:r w:rsidR="004F628B">
        <w:rPr>
          <w:rStyle w:val="cs9f0a40401"/>
          <w:lang w:val="uk-UA"/>
        </w:rPr>
        <w:t>and</w:t>
      </w:r>
      <w:proofErr w:type="spellEnd"/>
      <w:r w:rsidR="004F628B">
        <w:rPr>
          <w:rStyle w:val="cs9f0a40401"/>
          <w:lang w:val="uk-UA"/>
        </w:rPr>
        <w:t xml:space="preserve"> </w:t>
      </w:r>
      <w:proofErr w:type="spellStart"/>
      <w:r w:rsidR="004F628B">
        <w:rPr>
          <w:rStyle w:val="cs9f0a40401"/>
          <w:lang w:val="uk-UA"/>
        </w:rPr>
        <w:t>Infectious</w:t>
      </w:r>
      <w:proofErr w:type="spellEnd"/>
      <w:r w:rsidR="004F628B">
        <w:rPr>
          <w:rStyle w:val="cs9f0a40401"/>
          <w:lang w:val="uk-UA"/>
        </w:rPr>
        <w:t xml:space="preserve"> </w:t>
      </w:r>
      <w:proofErr w:type="spellStart"/>
      <w:r w:rsidR="004F628B">
        <w:rPr>
          <w:rStyle w:val="cs9f0a40401"/>
          <w:lang w:val="uk-UA"/>
        </w:rPr>
        <w:t>Diseases</w:t>
      </w:r>
      <w:proofErr w:type="spellEnd"/>
      <w:r w:rsidR="004F628B">
        <w:rPr>
          <w:rStyle w:val="cs9f0a40401"/>
          <w:lang w:val="uk-UA"/>
        </w:rPr>
        <w:t xml:space="preserve">, USA) </w:t>
      </w:r>
    </w:p>
    <w:p w:rsidR="004F628B" w:rsidRPr="004F628B" w:rsidRDefault="004F628B" w:rsidP="004F628B">
      <w:pPr>
        <w:pStyle w:val="cs80d9435b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  <w:r w:rsidRPr="004F628B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4F628B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4F628B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4F628B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4F628B">
        <w:rPr>
          <w:rFonts w:ascii="Arial" w:hAnsi="Arial" w:cs="Arial"/>
          <w:sz w:val="20"/>
          <w:szCs w:val="20"/>
          <w:lang w:val="uk-UA"/>
        </w:rPr>
        <w:t>-Україна»</w:t>
      </w:r>
    </w:p>
    <w:p w:rsidR="004F628B" w:rsidRPr="004F628B" w:rsidRDefault="004F628B" w:rsidP="004F628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6669C" w:rsidRPr="00C6669C" w:rsidRDefault="00C6669C" w:rsidP="00C6669C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C6669C" w:rsidRPr="00C6669C" w:rsidSect="006A7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426" w:left="1418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F628B" w:rsidRPr="004F628B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90825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4B5880"/>
    <w:rsid w:val="004F628B"/>
    <w:rsid w:val="005335C9"/>
    <w:rsid w:val="005409EC"/>
    <w:rsid w:val="00611C70"/>
    <w:rsid w:val="00613BE8"/>
    <w:rsid w:val="006164B3"/>
    <w:rsid w:val="006A7634"/>
    <w:rsid w:val="006D50AC"/>
    <w:rsid w:val="00713D16"/>
    <w:rsid w:val="00757EE7"/>
    <w:rsid w:val="00873456"/>
    <w:rsid w:val="008D66CB"/>
    <w:rsid w:val="00913C6C"/>
    <w:rsid w:val="0095362A"/>
    <w:rsid w:val="009F3DBB"/>
    <w:rsid w:val="00A05511"/>
    <w:rsid w:val="00A562EB"/>
    <w:rsid w:val="00A648DC"/>
    <w:rsid w:val="00A773CE"/>
    <w:rsid w:val="00AF19F7"/>
    <w:rsid w:val="00B456A5"/>
    <w:rsid w:val="00B5775A"/>
    <w:rsid w:val="00BE5EC3"/>
    <w:rsid w:val="00C6669C"/>
    <w:rsid w:val="00C827FE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FEF0E79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5880"/>
    <w:pPr>
      <w:ind w:left="360"/>
      <w:jc w:val="center"/>
    </w:pPr>
    <w:rPr>
      <w:rFonts w:eastAsiaTheme="minorEastAsia"/>
    </w:rPr>
  </w:style>
  <w:style w:type="character" w:customStyle="1" w:styleId="cse64d33451">
    <w:name w:val="cse64d33451"/>
    <w:basedOn w:val="a0"/>
    <w:rsid w:val="004B588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4B588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sid w:val="00A562EB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9D474-C41E-453F-A6DF-B5BB120E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45</cp:revision>
  <cp:lastPrinted>2021-08-11T11:16:00Z</cp:lastPrinted>
  <dcterms:created xsi:type="dcterms:W3CDTF">2021-06-02T07:50:00Z</dcterms:created>
  <dcterms:modified xsi:type="dcterms:W3CDTF">2021-11-04T11:44:00Z</dcterms:modified>
</cp:coreProperties>
</file>