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</w:t>
      </w:r>
      <w:r w:rsidR="00A759C3">
        <w:rPr>
          <w:rFonts w:ascii="Arial" w:hAnsi="Arial" w:cs="Arial"/>
          <w:b/>
          <w:bCs/>
          <w:sz w:val="20"/>
          <w:szCs w:val="20"/>
          <w:lang w:val="uk-UA"/>
        </w:rPr>
        <w:t>д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ля профілактики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A759C3">
        <w:rPr>
          <w:rFonts w:ascii="Arial" w:hAnsi="Arial" w:cs="Arial"/>
          <w:b/>
          <w:bCs/>
          <w:sz w:val="20"/>
          <w:szCs w:val="20"/>
          <w:lang w:val="uk-UA"/>
        </w:rPr>
        <w:t>зглянутих на засіданні НЕР № 37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/COVI</w:t>
      </w:r>
      <w:r w:rsidR="00A969E4">
        <w:rPr>
          <w:rFonts w:ascii="Arial" w:hAnsi="Arial" w:cs="Arial"/>
          <w:b/>
          <w:bCs/>
          <w:sz w:val="20"/>
          <w:szCs w:val="20"/>
          <w:lang w:val="uk-UA"/>
        </w:rPr>
        <w:t xml:space="preserve">D-19 </w:t>
      </w:r>
      <w:r w:rsidR="00A759C3">
        <w:rPr>
          <w:rFonts w:ascii="Arial" w:hAnsi="Arial" w:cs="Arial"/>
          <w:b/>
          <w:bCs/>
          <w:sz w:val="20"/>
          <w:szCs w:val="20"/>
          <w:lang w:val="uk-UA"/>
        </w:rPr>
        <w:t>від 30</w:t>
      </w:r>
      <w:r w:rsidR="00A969E4">
        <w:rPr>
          <w:rFonts w:ascii="Arial" w:hAnsi="Arial" w:cs="Arial"/>
          <w:b/>
          <w:bCs/>
          <w:sz w:val="20"/>
          <w:szCs w:val="20"/>
          <w:lang w:val="uk-UA"/>
        </w:rPr>
        <w:t>.12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759C3" w:rsidRPr="00A759C3" w:rsidRDefault="004522C5" w:rsidP="00A759C3">
      <w:pPr>
        <w:jc w:val="both"/>
        <w:rPr>
          <w:rFonts w:ascii="Arial" w:hAnsi="Arial" w:cs="Arial"/>
          <w:bCs/>
          <w:sz w:val="18"/>
          <w:szCs w:val="18"/>
          <w:lang w:val="uk-UA"/>
        </w:rPr>
      </w:pPr>
      <w:r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1.</w:t>
      </w:r>
      <w:r w:rsidRPr="000A6274">
        <w:rPr>
          <w:rFonts w:ascii="Arial" w:hAnsi="Arial" w:cs="Arial"/>
          <w:bCs/>
          <w:color w:val="000000"/>
          <w:sz w:val="20"/>
          <w:szCs w:val="20"/>
        </w:rPr>
        <w:t> 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>«</w:t>
      </w:r>
      <w:proofErr w:type="spellStart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засліплене для спостерігачів дослідження 1-ї фази для оцінки природних та </w:t>
      </w:r>
      <w:proofErr w:type="spellStart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>прозапальних</w:t>
      </w:r>
      <w:proofErr w:type="spellEnd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реакцій застосування вакцини 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Ad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26.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RSV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.</w:t>
      </w:r>
      <w:proofErr w:type="spellStart"/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preF</w:t>
      </w:r>
      <w:proofErr w:type="spellEnd"/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based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вакцини 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Ad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26.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COV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2.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та вакцини 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Ad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26.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ZE</w:t>
      </w:r>
      <w:bookmarkStart w:id="0" w:name="_GoBack"/>
      <w:bookmarkEnd w:id="0"/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BOV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у дорослих віком від 18 до 59 років», код дослідження 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VAC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18193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</w:rPr>
        <w:t>RSV</w:t>
      </w:r>
      <w:r w:rsidR="00A759C3" w:rsidRPr="00A759C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2008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Поправка 1, від 25 жовтня 2021 року, спонсор - </w:t>
      </w:r>
      <w:r w:rsidR="00A759C3" w:rsidRPr="00A759C3">
        <w:rPr>
          <w:rFonts w:ascii="Arial" w:hAnsi="Arial" w:cs="Arial"/>
          <w:bCs/>
          <w:color w:val="000000"/>
          <w:sz w:val="20"/>
          <w:szCs w:val="20"/>
        </w:rPr>
        <w:t>Janssen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A759C3" w:rsidRPr="00A759C3">
        <w:rPr>
          <w:rFonts w:ascii="Arial" w:hAnsi="Arial" w:cs="Arial"/>
          <w:bCs/>
          <w:color w:val="000000"/>
          <w:sz w:val="20"/>
          <w:szCs w:val="20"/>
        </w:rPr>
        <w:t>Pharmaceutica</w:t>
      </w:r>
      <w:proofErr w:type="spellEnd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A759C3" w:rsidRPr="00A759C3">
        <w:rPr>
          <w:rFonts w:ascii="Arial" w:hAnsi="Arial" w:cs="Arial"/>
          <w:bCs/>
          <w:color w:val="000000"/>
          <w:sz w:val="20"/>
          <w:szCs w:val="20"/>
        </w:rPr>
        <w:t>NV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r w:rsidR="00A759C3" w:rsidRPr="00A759C3">
        <w:rPr>
          <w:rFonts w:ascii="Arial" w:hAnsi="Arial" w:cs="Arial"/>
          <w:bCs/>
          <w:color w:val="000000"/>
          <w:sz w:val="20"/>
          <w:szCs w:val="20"/>
        </w:rPr>
        <w:t>Belgium</w:t>
      </w:r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/ </w:t>
      </w:r>
      <w:proofErr w:type="spellStart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>Янссен</w:t>
      </w:r>
      <w:proofErr w:type="spellEnd"/>
      <w:r w:rsidR="00A759C3" w:rsidRPr="00A759C3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Фармацевтика НВ, Бельгія</w:t>
      </w:r>
    </w:p>
    <w:p w:rsidR="00A759C3" w:rsidRPr="00A759C3" w:rsidRDefault="00A759C3" w:rsidP="00A759C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Фаза - І /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Оцінити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природні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прозапальні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реакції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різних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вакцин на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основі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A759C3">
        <w:rPr>
          <w:rFonts w:ascii="Arial" w:hAnsi="Arial" w:cs="Arial"/>
          <w:bCs/>
          <w:color w:val="000000"/>
          <w:sz w:val="20"/>
          <w:szCs w:val="20"/>
        </w:rPr>
        <w:t>Ad</w:t>
      </w:r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26</w:t>
      </w:r>
    </w:p>
    <w:p w:rsidR="00A759C3" w:rsidRDefault="00A759C3" w:rsidP="00A759C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ТОВ «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Аренсія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Експлораторі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Медісін</w:t>
      </w:r>
      <w:proofErr w:type="spellEnd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», </w:t>
      </w:r>
      <w:proofErr w:type="spellStart"/>
      <w:r w:rsidRPr="00A759C3">
        <w:rPr>
          <w:rFonts w:ascii="Arial" w:hAnsi="Arial" w:cs="Arial"/>
          <w:bCs/>
          <w:color w:val="000000"/>
          <w:sz w:val="20"/>
          <w:szCs w:val="20"/>
          <w:lang w:val="ru-RU"/>
        </w:rPr>
        <w:t>Україна</w:t>
      </w:r>
      <w:proofErr w:type="spellEnd"/>
    </w:p>
    <w:p w:rsidR="00A759C3" w:rsidRDefault="00A759C3" w:rsidP="00A759C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924"/>
      </w:tblGrid>
      <w:tr w:rsidR="00A759C3" w:rsidTr="00D723D4">
        <w:tc>
          <w:tcPr>
            <w:tcW w:w="704" w:type="dxa"/>
            <w:vAlign w:val="center"/>
          </w:tcPr>
          <w:p w:rsidR="00A759C3" w:rsidRPr="00A759C3" w:rsidRDefault="00A759C3" w:rsidP="00A75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№ </w:t>
            </w:r>
          </w:p>
          <w:p w:rsidR="00A759C3" w:rsidRPr="00A759C3" w:rsidRDefault="00A759C3" w:rsidP="00A75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924" w:type="dxa"/>
            <w:vAlign w:val="center"/>
          </w:tcPr>
          <w:p w:rsidR="00A759C3" w:rsidRPr="00A759C3" w:rsidRDefault="00A759C3" w:rsidP="00A75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A759C3" w:rsidRPr="00A759C3" w:rsidRDefault="00A759C3" w:rsidP="00A75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Назва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місця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клінічного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A759C3" w:rsidTr="00A759C3">
        <w:tc>
          <w:tcPr>
            <w:tcW w:w="704" w:type="dxa"/>
          </w:tcPr>
          <w:p w:rsidR="00A759C3" w:rsidRPr="00A759C3" w:rsidRDefault="00A759C3" w:rsidP="00A75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4" w:type="dxa"/>
          </w:tcPr>
          <w:p w:rsidR="00A759C3" w:rsidRPr="00A759C3" w:rsidRDefault="00A759C3" w:rsidP="00A75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Нішкумай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О.І.</w:t>
            </w:r>
          </w:p>
          <w:p w:rsidR="00A759C3" w:rsidRPr="00A759C3" w:rsidRDefault="00A759C3" w:rsidP="00A75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Медичний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товариства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Гармонія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краси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клінічних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випробувань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A759C3" w:rsidRPr="00A759C3" w:rsidTr="00A759C3">
        <w:tc>
          <w:tcPr>
            <w:tcW w:w="704" w:type="dxa"/>
          </w:tcPr>
          <w:p w:rsidR="00A759C3" w:rsidRPr="00A759C3" w:rsidRDefault="00A759C3" w:rsidP="00A75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4" w:type="dxa"/>
          </w:tcPr>
          <w:p w:rsidR="00A759C3" w:rsidRPr="00A759C3" w:rsidRDefault="00A759C3" w:rsidP="00A75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лікар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Добрянська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М.А.</w:t>
            </w:r>
          </w:p>
          <w:p w:rsidR="00A759C3" w:rsidRPr="00A759C3" w:rsidRDefault="00A759C3" w:rsidP="00A75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Комунальне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некомерційне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Київська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міська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клінічна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лікарня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№12»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виконавчого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органу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Київської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міської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ради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Київської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міської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державної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адміністрації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відділення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невідкладної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медичної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допомоги</w:t>
            </w:r>
            <w:proofErr w:type="spellEnd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м. </w:t>
            </w:r>
            <w:proofErr w:type="spellStart"/>
            <w:r w:rsidRPr="00A759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Київ</w:t>
            </w:r>
            <w:proofErr w:type="spellEnd"/>
          </w:p>
        </w:tc>
      </w:tr>
    </w:tbl>
    <w:p w:rsidR="00A759C3" w:rsidRPr="00A759C3" w:rsidRDefault="00A759C3" w:rsidP="00A759C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A759C3" w:rsidRPr="00A759C3" w:rsidRDefault="00A759C3" w:rsidP="00A759C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759C3">
        <w:rPr>
          <w:rFonts w:ascii="Arial" w:hAnsi="Arial" w:cs="Arial"/>
          <w:bCs/>
          <w:color w:val="000000"/>
          <w:sz w:val="20"/>
          <w:szCs w:val="20"/>
        </w:rPr>
        <w:t> </w:t>
      </w:r>
    </w:p>
    <w:p w:rsidR="00A759C3" w:rsidRPr="00A759C3" w:rsidRDefault="00A759C3" w:rsidP="00A759C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759C3">
        <w:rPr>
          <w:rFonts w:ascii="Arial" w:hAnsi="Arial" w:cs="Arial"/>
          <w:bCs/>
          <w:color w:val="000000"/>
          <w:sz w:val="20"/>
          <w:szCs w:val="20"/>
        </w:rPr>
        <w:t> </w:t>
      </w:r>
    </w:p>
    <w:p w:rsidR="004522C5" w:rsidRPr="00A759C3" w:rsidRDefault="004522C5" w:rsidP="00A759C3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p w:rsidR="000A3C26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759C3" w:rsidRPr="00A759C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3E3998"/>
    <w:rsid w:val="00447E56"/>
    <w:rsid w:val="004522C5"/>
    <w:rsid w:val="004E103E"/>
    <w:rsid w:val="005776D0"/>
    <w:rsid w:val="00653843"/>
    <w:rsid w:val="006C0965"/>
    <w:rsid w:val="00775021"/>
    <w:rsid w:val="00782BCF"/>
    <w:rsid w:val="007B3CAE"/>
    <w:rsid w:val="00860E56"/>
    <w:rsid w:val="008B72C3"/>
    <w:rsid w:val="008D5649"/>
    <w:rsid w:val="00946E51"/>
    <w:rsid w:val="00995E0C"/>
    <w:rsid w:val="00A759C3"/>
    <w:rsid w:val="00A8610F"/>
    <w:rsid w:val="00A969E4"/>
    <w:rsid w:val="00B14E9A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6BA0E40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3839-8D35-47BB-AF26-CD710420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33</cp:revision>
  <cp:lastPrinted>2021-11-16T10:03:00Z</cp:lastPrinted>
  <dcterms:created xsi:type="dcterms:W3CDTF">2021-11-16T09:27:00Z</dcterms:created>
  <dcterms:modified xsi:type="dcterms:W3CDTF">2021-12-29T14:15:00Z</dcterms:modified>
</cp:coreProperties>
</file>