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D07" w:rsidRDefault="005B0D07" w:rsidP="005B0D07">
      <w:pPr>
        <w:pStyle w:val="a7"/>
        <w:ind w:right="-5"/>
        <w:jc w:val="right"/>
        <w:rPr>
          <w:rFonts w:ascii="Arial" w:hAnsi="Arial" w:cs="Arial"/>
          <w:b/>
          <w:sz w:val="18"/>
          <w:szCs w:val="18"/>
          <w:lang w:val="ru-RU"/>
        </w:rPr>
      </w:pPr>
      <w:r w:rsidRPr="00656C60">
        <w:rPr>
          <w:rFonts w:ascii="Arial" w:hAnsi="Arial" w:cs="Arial"/>
          <w:b/>
          <w:sz w:val="18"/>
          <w:szCs w:val="18"/>
          <w:lang w:val="ru-RU"/>
        </w:rPr>
        <w:t>Додаток</w:t>
      </w:r>
      <w:r>
        <w:rPr>
          <w:rFonts w:ascii="Arial" w:hAnsi="Arial" w:cs="Arial"/>
          <w:b/>
          <w:sz w:val="18"/>
          <w:szCs w:val="18"/>
          <w:lang w:val="ru-RU"/>
        </w:rPr>
        <w:t xml:space="preserve"> </w:t>
      </w:r>
    </w:p>
    <w:p w:rsidR="005B0D07" w:rsidRPr="00656C60" w:rsidRDefault="005B0D07" w:rsidP="005B0D07">
      <w:pPr>
        <w:pStyle w:val="a7"/>
        <w:ind w:right="-5"/>
        <w:jc w:val="right"/>
        <w:rPr>
          <w:rFonts w:ascii="Arial" w:hAnsi="Arial" w:cs="Arial"/>
          <w:b/>
          <w:sz w:val="18"/>
          <w:szCs w:val="18"/>
          <w:lang w:val="ru-RU"/>
        </w:rPr>
      </w:pPr>
    </w:p>
    <w:p w:rsidR="005B0D07" w:rsidRDefault="005B0D07" w:rsidP="005B0D07">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роз</w:t>
      </w:r>
      <w:r>
        <w:rPr>
          <w:rFonts w:ascii="Arial" w:hAnsi="Arial" w:cs="Arial"/>
          <w:b/>
          <w:sz w:val="20"/>
          <w:szCs w:val="20"/>
          <w:lang w:val="ru-RU"/>
        </w:rPr>
        <w:t>глянутих на засіданні   НТР № 29 від 08.09</w:t>
      </w:r>
      <w:r>
        <w:rPr>
          <w:rFonts w:ascii="Arial" w:hAnsi="Arial" w:cs="Arial"/>
          <w:b/>
          <w:sz w:val="20"/>
          <w:szCs w:val="20"/>
          <w:lang w:val="ru-RU"/>
        </w:rPr>
        <w:t xml:space="preserve">.2022,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79502E" w:rsidRDefault="0079502E">
      <w:pPr>
        <w:pStyle w:val="a7"/>
        <w:ind w:right="-5"/>
        <w:jc w:val="both"/>
        <w:rPr>
          <w:rFonts w:ascii="Arial" w:hAnsi="Arial" w:cs="Arial"/>
          <w:sz w:val="20"/>
          <w:szCs w:val="20"/>
          <w:lang w:val="uk-UA"/>
        </w:rPr>
      </w:pPr>
    </w:p>
    <w:p w:rsidR="0079502E" w:rsidRPr="006E4E8C" w:rsidRDefault="00A46740" w:rsidP="00A46740">
      <w:pPr>
        <w:jc w:val="both"/>
        <w:rPr>
          <w:rStyle w:val="cs80d9435b1"/>
          <w:lang w:val="uk-UA"/>
        </w:rPr>
      </w:pPr>
      <w:r>
        <w:rPr>
          <w:rStyle w:val="cs9b006261"/>
          <w:lang w:val="uk-UA"/>
        </w:rPr>
        <w:t xml:space="preserve">1. </w:t>
      </w:r>
      <w:r w:rsidR="0079502E">
        <w:rPr>
          <w:rStyle w:val="cs9b006261"/>
          <w:lang w:val="uk-UA"/>
        </w:rPr>
        <w:t>Зміна назви та адреси Спонсора; Брошура дослідника Pembrolizumab (MK-3475), видання 22 від 13 травня 2022 року, англійською мовою; Україна, MK-7339-013, Інформація та документ про інформовану згоду для пацієнта, версія 04 від 30 червня 2022 р., українською мовою; Україна, MK-7339-013, версія 1.01 від 30 червня 2022 р., українською мовою, Інформаційний листок і документ про інформовану згоду на майбутнє біомедичне дослідження; Зразки маркування досліджуваних лікарських засобів: MK-3475 Vial, версія 2.0 від 01 липня 2022 року, англійською та українською мовами; MK-3475 Kit, версія 2.0 від 01 липня 2022 року, англійською та українською мовами; Олапариб або плацебо до Олапарибу, версія 2.0 від 06 липня 2022 року, англійською та українською мовами</w:t>
      </w:r>
      <w:r w:rsidR="0079502E">
        <w:rPr>
          <w:rStyle w:val="cs9f0a40401"/>
          <w:lang w:val="uk-UA"/>
        </w:rPr>
        <w:t xml:space="preserve"> до протоколу клінічного дослідження «Рандомізоване, подвійне сліпе, плацебо-контрольоване дослідження III фази для оцінки </w:t>
      </w:r>
      <w:r w:rsidR="0079502E">
        <w:rPr>
          <w:rStyle w:val="cs9b006261"/>
          <w:lang w:val="uk-UA"/>
        </w:rPr>
        <w:t>пембролізумабу (MK-3475)</w:t>
      </w:r>
      <w:r w:rsidR="0079502E">
        <w:rPr>
          <w:rStyle w:val="cs9f0a40401"/>
          <w:lang w:val="uk-UA"/>
        </w:rPr>
        <w:t xml:space="preserve">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79502E">
        <w:rPr>
          <w:rStyle w:val="cs9b006261"/>
          <w:lang w:val="uk-UA"/>
        </w:rPr>
        <w:t>MK-7339-013</w:t>
      </w:r>
      <w:r w:rsidR="0079502E">
        <w:rPr>
          <w:rStyle w:val="cs9f0a40401"/>
          <w:lang w:val="uk-UA"/>
        </w:rPr>
        <w:t xml:space="preserve">, з інкорпорованою поправкою 03 від 16 липня 2021 року; спонсор - «Мерк Шарп Енд Доум Корп.», дочірнє підприємство «Мерк Енд Ко., Інк.», США (Merck Sharp &amp; Dohme Corp., a subsidiary of Merck &amp; Co., Inc., USA) </w:t>
      </w:r>
    </w:p>
    <w:p w:rsidR="00A46740" w:rsidRPr="006E4E8C" w:rsidRDefault="00A46740" w:rsidP="00A46740">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«МСД Україна»</w:t>
      </w:r>
    </w:p>
    <w:p w:rsidR="0079502E" w:rsidRPr="00A46740" w:rsidRDefault="0079502E">
      <w:pPr>
        <w:pStyle w:val="cs80d9435b"/>
        <w:rPr>
          <w:lang w:val="uk-UA"/>
        </w:rPr>
      </w:pPr>
      <w:r>
        <w:rPr>
          <w:rStyle w:val="cs9b006261"/>
          <w:lang w:val="uk-UA"/>
        </w:rPr>
        <w:t> </w:t>
      </w:r>
    </w:p>
    <w:tbl>
      <w:tblPr>
        <w:tblW w:w="9639" w:type="dxa"/>
        <w:tblInd w:w="-8" w:type="dxa"/>
        <w:tblCellMar>
          <w:left w:w="0" w:type="dxa"/>
          <w:right w:w="0" w:type="dxa"/>
        </w:tblCellMar>
        <w:tblLook w:val="04A0" w:firstRow="1" w:lastRow="0" w:firstColumn="1" w:lastColumn="0" w:noHBand="0" w:noVBand="1"/>
      </w:tblPr>
      <w:tblGrid>
        <w:gridCol w:w="5245"/>
        <w:gridCol w:w="4394"/>
      </w:tblGrid>
      <w:tr w:rsidR="00D63920" w:rsidRPr="00D63920" w:rsidTr="00D63920">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63920" w:rsidRDefault="0079502E">
            <w:pPr>
              <w:pStyle w:val="cs2e86d3a6"/>
              <w:rPr>
                <w:color w:val="000000" w:themeColor="text1"/>
              </w:rPr>
            </w:pPr>
            <w:r w:rsidRPr="00D63920">
              <w:rPr>
                <w:rStyle w:val="csa699bcf11"/>
                <w:color w:val="000000" w:themeColor="text1"/>
              </w:rPr>
              <w:t>БУЛО</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63920" w:rsidRDefault="0079502E">
            <w:pPr>
              <w:pStyle w:val="cs2e86d3a6"/>
              <w:rPr>
                <w:color w:val="000000" w:themeColor="text1"/>
              </w:rPr>
            </w:pPr>
            <w:r w:rsidRPr="00D63920">
              <w:rPr>
                <w:rStyle w:val="csa699bcf11"/>
                <w:color w:val="000000" w:themeColor="text1"/>
              </w:rPr>
              <w:t>СТАЛО</w:t>
            </w:r>
          </w:p>
        </w:tc>
      </w:tr>
      <w:tr w:rsidR="00D63920" w:rsidRPr="00D63920" w:rsidTr="00D63920">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63920" w:rsidRPr="00D63920" w:rsidRDefault="0079502E" w:rsidP="00D63920">
            <w:pPr>
              <w:pStyle w:val="cs80d9435b"/>
              <w:rPr>
                <w:rStyle w:val="cs7d567a251"/>
                <w:color w:val="000000" w:themeColor="text1"/>
                <w:lang w:val="uk-UA"/>
              </w:rPr>
            </w:pPr>
            <w:r w:rsidRPr="00D63920">
              <w:rPr>
                <w:rStyle w:val="cs7d567a251"/>
                <w:color w:val="000000" w:themeColor="text1"/>
              </w:rPr>
              <w:t xml:space="preserve">«Мерк Шарп енд Доум Корп.», дочірнє підприємство «Мерк енд Ко., </w:t>
            </w:r>
            <w:proofErr w:type="gramStart"/>
            <w:r w:rsidRPr="00D63920">
              <w:rPr>
                <w:rStyle w:val="cs7d567a251"/>
                <w:color w:val="000000" w:themeColor="text1"/>
              </w:rPr>
              <w:t>Інк.»</w:t>
            </w:r>
            <w:proofErr w:type="gramEnd"/>
            <w:r w:rsidRPr="00D63920">
              <w:rPr>
                <w:rStyle w:val="cs7d567a251"/>
                <w:color w:val="000000" w:themeColor="text1"/>
              </w:rPr>
              <w:t>, США, (Merck Sharp &amp; Dohme Corp., a subsidiary of Merck &amp; Co., Inc., USA)</w:t>
            </w:r>
            <w:r w:rsidR="00D63920">
              <w:rPr>
                <w:rStyle w:val="cs7d567a251"/>
                <w:color w:val="000000" w:themeColor="text1"/>
                <w:lang w:val="uk-UA"/>
              </w:rPr>
              <w:t>.</w:t>
            </w:r>
          </w:p>
          <w:p w:rsidR="0079502E" w:rsidRPr="005B0D07" w:rsidRDefault="0079502E" w:rsidP="00D63920">
            <w:pPr>
              <w:pStyle w:val="cs80d9435b"/>
              <w:rPr>
                <w:color w:val="000000" w:themeColor="text1"/>
                <w:lang w:val="uk-UA"/>
              </w:rPr>
            </w:pPr>
            <w:r w:rsidRPr="005B0D07">
              <w:rPr>
                <w:rStyle w:val="cs7d567a251"/>
                <w:color w:val="000000" w:themeColor="text1"/>
                <w:lang w:val="uk-UA"/>
              </w:rPr>
              <w:t>Адреса: Мерк Драйв, 1, поштова скринька 100, м. Вайтхаус-Стейшн, штат Нью-Джерсі, 08889-0100, США (</w:t>
            </w:r>
            <w:r w:rsidRPr="00D63920">
              <w:rPr>
                <w:rStyle w:val="cs7d567a251"/>
                <w:color w:val="000000" w:themeColor="text1"/>
              </w:rPr>
              <w:t>One</w:t>
            </w:r>
            <w:r w:rsidRPr="005B0D07">
              <w:rPr>
                <w:rStyle w:val="cs7d567a251"/>
                <w:color w:val="000000" w:themeColor="text1"/>
                <w:lang w:val="uk-UA"/>
              </w:rPr>
              <w:t xml:space="preserve"> </w:t>
            </w:r>
            <w:r w:rsidRPr="00D63920">
              <w:rPr>
                <w:rStyle w:val="cs7d567a251"/>
                <w:color w:val="000000" w:themeColor="text1"/>
              </w:rPr>
              <w:t>Merck</w:t>
            </w:r>
            <w:r w:rsidRPr="005B0D07">
              <w:rPr>
                <w:rStyle w:val="cs7d567a251"/>
                <w:color w:val="000000" w:themeColor="text1"/>
                <w:lang w:val="uk-UA"/>
              </w:rPr>
              <w:t xml:space="preserve"> </w:t>
            </w:r>
            <w:r w:rsidRPr="00D63920">
              <w:rPr>
                <w:rStyle w:val="cs7d567a251"/>
                <w:color w:val="000000" w:themeColor="text1"/>
              </w:rPr>
              <w:t>Drive</w:t>
            </w:r>
            <w:r w:rsidRPr="005B0D07">
              <w:rPr>
                <w:rStyle w:val="cs7d567a251"/>
                <w:color w:val="000000" w:themeColor="text1"/>
                <w:lang w:val="uk-UA"/>
              </w:rPr>
              <w:t xml:space="preserve">, </w:t>
            </w:r>
            <w:r w:rsidRPr="00D63920">
              <w:rPr>
                <w:rStyle w:val="cs7d567a251"/>
                <w:color w:val="000000" w:themeColor="text1"/>
              </w:rPr>
              <w:t>P</w:t>
            </w:r>
            <w:r w:rsidRPr="005B0D07">
              <w:rPr>
                <w:rStyle w:val="cs7d567a251"/>
                <w:color w:val="000000" w:themeColor="text1"/>
                <w:lang w:val="uk-UA"/>
              </w:rPr>
              <w:t>.</w:t>
            </w:r>
            <w:r w:rsidRPr="00D63920">
              <w:rPr>
                <w:rStyle w:val="cs7d567a251"/>
                <w:color w:val="000000" w:themeColor="text1"/>
              </w:rPr>
              <w:t>O</w:t>
            </w:r>
            <w:r w:rsidRPr="005B0D07">
              <w:rPr>
                <w:rStyle w:val="cs7d567a251"/>
                <w:color w:val="000000" w:themeColor="text1"/>
                <w:lang w:val="uk-UA"/>
              </w:rPr>
              <w:t xml:space="preserve">. </w:t>
            </w:r>
            <w:r w:rsidRPr="00D63920">
              <w:rPr>
                <w:rStyle w:val="cs7d567a251"/>
                <w:color w:val="000000" w:themeColor="text1"/>
              </w:rPr>
              <w:t>Box</w:t>
            </w:r>
            <w:r w:rsidRPr="005B0D07">
              <w:rPr>
                <w:rStyle w:val="cs7d567a251"/>
                <w:color w:val="000000" w:themeColor="text1"/>
                <w:lang w:val="uk-UA"/>
              </w:rPr>
              <w:t xml:space="preserve"> 100, </w:t>
            </w:r>
            <w:r w:rsidRPr="00D63920">
              <w:rPr>
                <w:rStyle w:val="cs7d567a251"/>
                <w:color w:val="000000" w:themeColor="text1"/>
              </w:rPr>
              <w:t>Whitehouse</w:t>
            </w:r>
            <w:r w:rsidRPr="005B0D07">
              <w:rPr>
                <w:rStyle w:val="cs7d567a251"/>
                <w:color w:val="000000" w:themeColor="text1"/>
                <w:lang w:val="uk-UA"/>
              </w:rPr>
              <w:t xml:space="preserve"> </w:t>
            </w:r>
            <w:r w:rsidRPr="00D63920">
              <w:rPr>
                <w:rStyle w:val="cs7d567a251"/>
                <w:color w:val="000000" w:themeColor="text1"/>
              </w:rPr>
              <w:t>Station</w:t>
            </w:r>
            <w:r w:rsidRPr="005B0D07">
              <w:rPr>
                <w:rStyle w:val="cs7d567a251"/>
                <w:color w:val="000000" w:themeColor="text1"/>
                <w:lang w:val="uk-UA"/>
              </w:rPr>
              <w:t xml:space="preserve">, </w:t>
            </w:r>
            <w:r w:rsidRPr="00D63920">
              <w:rPr>
                <w:rStyle w:val="cs7d567a251"/>
                <w:color w:val="000000" w:themeColor="text1"/>
              </w:rPr>
              <w:t>New</w:t>
            </w:r>
            <w:r w:rsidRPr="005B0D07">
              <w:rPr>
                <w:rStyle w:val="cs7d567a251"/>
                <w:color w:val="000000" w:themeColor="text1"/>
                <w:lang w:val="uk-UA"/>
              </w:rPr>
              <w:t xml:space="preserve"> </w:t>
            </w:r>
            <w:r w:rsidRPr="00D63920">
              <w:rPr>
                <w:rStyle w:val="cs7d567a251"/>
                <w:color w:val="000000" w:themeColor="text1"/>
              </w:rPr>
              <w:t>Jersey</w:t>
            </w:r>
            <w:r w:rsidRPr="005B0D07">
              <w:rPr>
                <w:rStyle w:val="cs7d567a251"/>
                <w:color w:val="000000" w:themeColor="text1"/>
                <w:lang w:val="uk-UA"/>
              </w:rPr>
              <w:t xml:space="preserve">, 08889-0100, </w:t>
            </w:r>
            <w:r w:rsidRPr="00D63920">
              <w:rPr>
                <w:rStyle w:val="cs7d567a251"/>
                <w:color w:val="000000" w:themeColor="text1"/>
              </w:rPr>
              <w:t>USA</w:t>
            </w:r>
            <w:r w:rsidRPr="005B0D07">
              <w:rPr>
                <w:rStyle w:val="cs7d567a251"/>
                <w:color w:val="000000" w:themeColor="text1"/>
                <w:lang w:val="uk-UA"/>
              </w:rPr>
              <w:t>)</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63920" w:rsidRPr="005B0D07" w:rsidRDefault="0079502E" w:rsidP="00D63920">
            <w:pPr>
              <w:pStyle w:val="cs80d9435b"/>
              <w:rPr>
                <w:rStyle w:val="cs7d567a251"/>
                <w:color w:val="000000" w:themeColor="text1"/>
                <w:lang w:val="uk-UA"/>
              </w:rPr>
            </w:pPr>
            <w:r w:rsidRPr="005B0D07">
              <w:rPr>
                <w:rStyle w:val="cs7d567a251"/>
                <w:color w:val="000000" w:themeColor="text1"/>
                <w:lang w:val="uk-UA"/>
              </w:rPr>
              <w:t>ТОВ Мерк Шарп енд Доум (</w:t>
            </w:r>
            <w:r w:rsidRPr="00D63920">
              <w:rPr>
                <w:rStyle w:val="cs7d567a251"/>
                <w:color w:val="000000" w:themeColor="text1"/>
              </w:rPr>
              <w:t>Merck</w:t>
            </w:r>
            <w:r w:rsidRPr="005B0D07">
              <w:rPr>
                <w:rStyle w:val="cs7d567a251"/>
                <w:color w:val="000000" w:themeColor="text1"/>
                <w:lang w:val="uk-UA"/>
              </w:rPr>
              <w:t xml:space="preserve"> </w:t>
            </w:r>
            <w:r w:rsidRPr="00D63920">
              <w:rPr>
                <w:rStyle w:val="cs7d567a251"/>
                <w:color w:val="000000" w:themeColor="text1"/>
              </w:rPr>
              <w:t>Sharp</w:t>
            </w:r>
            <w:r w:rsidRPr="005B0D07">
              <w:rPr>
                <w:rStyle w:val="cs7d567a251"/>
                <w:color w:val="000000" w:themeColor="text1"/>
                <w:lang w:val="uk-UA"/>
              </w:rPr>
              <w:t xml:space="preserve"> &amp; </w:t>
            </w:r>
            <w:r w:rsidRPr="00D63920">
              <w:rPr>
                <w:rStyle w:val="cs7d567a251"/>
                <w:color w:val="000000" w:themeColor="text1"/>
              </w:rPr>
              <w:t>Dohme</w:t>
            </w:r>
            <w:r w:rsidRPr="005B0D07">
              <w:rPr>
                <w:rStyle w:val="cs7d567a251"/>
                <w:color w:val="000000" w:themeColor="text1"/>
                <w:lang w:val="uk-UA"/>
              </w:rPr>
              <w:t xml:space="preserve"> </w:t>
            </w:r>
            <w:r w:rsidRPr="00D63920">
              <w:rPr>
                <w:rStyle w:val="cs7d567a251"/>
                <w:color w:val="000000" w:themeColor="text1"/>
              </w:rPr>
              <w:t>LLC</w:t>
            </w:r>
            <w:r w:rsidRPr="005B0D07">
              <w:rPr>
                <w:rStyle w:val="cs7d567a251"/>
                <w:color w:val="000000" w:themeColor="text1"/>
                <w:lang w:val="uk-UA"/>
              </w:rPr>
              <w:t>).</w:t>
            </w:r>
          </w:p>
          <w:p w:rsidR="0079502E" w:rsidRPr="00D63920" w:rsidRDefault="0079502E" w:rsidP="00D63920">
            <w:pPr>
              <w:pStyle w:val="cs80d9435b"/>
              <w:rPr>
                <w:color w:val="000000" w:themeColor="text1"/>
              </w:rPr>
            </w:pPr>
            <w:r w:rsidRPr="00D63920">
              <w:rPr>
                <w:rStyle w:val="cs7d567a251"/>
                <w:color w:val="000000" w:themeColor="text1"/>
                <w:lang w:val="ru-RU"/>
              </w:rPr>
              <w:t>Адреса</w:t>
            </w:r>
            <w:r w:rsidRPr="005B0D07">
              <w:rPr>
                <w:rStyle w:val="cs7d567a251"/>
                <w:color w:val="000000" w:themeColor="text1"/>
                <w:lang w:val="ru-RU"/>
              </w:rPr>
              <w:t xml:space="preserve">: 126 </w:t>
            </w:r>
            <w:r w:rsidRPr="00D63920">
              <w:rPr>
                <w:rStyle w:val="cs7d567a251"/>
                <w:color w:val="000000" w:themeColor="text1"/>
                <w:lang w:val="ru-RU"/>
              </w:rPr>
              <w:t>Іст</w:t>
            </w:r>
            <w:r w:rsidRPr="005B0D07">
              <w:rPr>
                <w:rStyle w:val="cs7d567a251"/>
                <w:color w:val="000000" w:themeColor="text1"/>
                <w:lang w:val="ru-RU"/>
              </w:rPr>
              <w:t xml:space="preserve"> </w:t>
            </w:r>
            <w:r w:rsidRPr="00D63920">
              <w:rPr>
                <w:rStyle w:val="cs7d567a251"/>
                <w:color w:val="000000" w:themeColor="text1"/>
                <w:lang w:val="ru-RU"/>
              </w:rPr>
              <w:t>Лінкольн</w:t>
            </w:r>
            <w:r w:rsidRPr="005B0D07">
              <w:rPr>
                <w:rStyle w:val="cs7d567a251"/>
                <w:color w:val="000000" w:themeColor="text1"/>
                <w:lang w:val="ru-RU"/>
              </w:rPr>
              <w:t xml:space="preserve"> </w:t>
            </w:r>
            <w:r w:rsidRPr="00D63920">
              <w:rPr>
                <w:rStyle w:val="cs7d567a251"/>
                <w:color w:val="000000" w:themeColor="text1"/>
                <w:lang w:val="ru-RU"/>
              </w:rPr>
              <w:t>авеню</w:t>
            </w:r>
            <w:r w:rsidRPr="005B0D07">
              <w:rPr>
                <w:rStyle w:val="cs7d567a251"/>
                <w:color w:val="000000" w:themeColor="text1"/>
                <w:lang w:val="ru-RU"/>
              </w:rPr>
              <w:t xml:space="preserve">, </w:t>
            </w:r>
            <w:r w:rsidRPr="00D63920">
              <w:rPr>
                <w:rStyle w:val="cs7d567a251"/>
                <w:color w:val="000000" w:themeColor="text1"/>
                <w:lang w:val="ru-RU"/>
              </w:rPr>
              <w:t>п</w:t>
            </w:r>
            <w:r w:rsidRPr="005B0D07">
              <w:rPr>
                <w:rStyle w:val="cs7d567a251"/>
                <w:color w:val="000000" w:themeColor="text1"/>
                <w:lang w:val="ru-RU"/>
              </w:rPr>
              <w:t>/</w:t>
            </w:r>
            <w:r w:rsidRPr="00D63920">
              <w:rPr>
                <w:rStyle w:val="cs7d567a251"/>
                <w:color w:val="000000" w:themeColor="text1"/>
                <w:lang w:val="ru-RU"/>
              </w:rPr>
              <w:t>с</w:t>
            </w:r>
            <w:r w:rsidRPr="005B0D07">
              <w:rPr>
                <w:rStyle w:val="cs7d567a251"/>
                <w:color w:val="000000" w:themeColor="text1"/>
                <w:lang w:val="ru-RU"/>
              </w:rPr>
              <w:t xml:space="preserve"> 2000, </w:t>
            </w:r>
            <w:r w:rsidRPr="00D63920">
              <w:rPr>
                <w:rStyle w:val="cs7d567a251"/>
                <w:color w:val="000000" w:themeColor="text1"/>
                <w:lang w:val="ru-RU"/>
              </w:rPr>
              <w:t>Равей</w:t>
            </w:r>
            <w:r w:rsidRPr="005B0D07">
              <w:rPr>
                <w:rStyle w:val="cs7d567a251"/>
                <w:color w:val="000000" w:themeColor="text1"/>
                <w:lang w:val="ru-RU"/>
              </w:rPr>
              <w:t xml:space="preserve">, </w:t>
            </w:r>
            <w:r w:rsidRPr="00D63920">
              <w:rPr>
                <w:rStyle w:val="cs7d567a251"/>
                <w:color w:val="000000" w:themeColor="text1"/>
                <w:lang w:val="ru-RU"/>
              </w:rPr>
              <w:t>Нью</w:t>
            </w:r>
            <w:r w:rsidRPr="005B0D07">
              <w:rPr>
                <w:rStyle w:val="cs7d567a251"/>
                <w:color w:val="000000" w:themeColor="text1"/>
                <w:lang w:val="ru-RU"/>
              </w:rPr>
              <w:t xml:space="preserve"> </w:t>
            </w:r>
            <w:r w:rsidRPr="00D63920">
              <w:rPr>
                <w:rStyle w:val="cs7d567a251"/>
                <w:color w:val="000000" w:themeColor="text1"/>
              </w:rPr>
              <w:t>Джерсі, 07065, США (126 East Lincoln Ave., P.O. Box 2000, Rahway, NJ 07065, USA)</w:t>
            </w:r>
          </w:p>
        </w:tc>
      </w:tr>
    </w:tbl>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A46740" w:rsidP="00A46740">
      <w:pPr>
        <w:jc w:val="both"/>
        <w:rPr>
          <w:rStyle w:val="cs80d9435b2"/>
          <w:lang w:val="ru-RU"/>
        </w:rPr>
      </w:pPr>
      <w:r>
        <w:rPr>
          <w:rStyle w:val="cs9b006262"/>
          <w:lang w:val="ru-RU"/>
        </w:rPr>
        <w:t xml:space="preserve">2. </w:t>
      </w:r>
      <w:r w:rsidR="0079502E" w:rsidRPr="006E4E8C">
        <w:rPr>
          <w:rStyle w:val="cs9b006262"/>
          <w:lang w:val="ru-RU"/>
        </w:rPr>
        <w:t xml:space="preserve">Зміна назви та адреси Спонсора; Брошура дослідника </w:t>
      </w:r>
      <w:r w:rsidR="0079502E">
        <w:rPr>
          <w:rStyle w:val="cs9b006262"/>
        </w:rPr>
        <w:t>Pembrolizumab</w:t>
      </w:r>
      <w:r w:rsidR="0079502E" w:rsidRPr="006E4E8C">
        <w:rPr>
          <w:rStyle w:val="cs9b006262"/>
          <w:lang w:val="ru-RU"/>
        </w:rPr>
        <w:t xml:space="preserve"> (</w:t>
      </w:r>
      <w:r w:rsidR="0079502E">
        <w:rPr>
          <w:rStyle w:val="cs9b006262"/>
        </w:rPr>
        <w:t>MK</w:t>
      </w:r>
      <w:r w:rsidR="0079502E" w:rsidRPr="006E4E8C">
        <w:rPr>
          <w:rStyle w:val="cs9b006262"/>
          <w:lang w:val="ru-RU"/>
        </w:rPr>
        <w:t xml:space="preserve">-3475), видання 22 від 13 травня 2022 року, англійською мовою; Україна, </w:t>
      </w:r>
      <w:r w:rsidR="0079502E">
        <w:rPr>
          <w:rStyle w:val="cs9b006262"/>
        </w:rPr>
        <w:t>MK</w:t>
      </w:r>
      <w:r w:rsidR="0079502E" w:rsidRPr="006E4E8C">
        <w:rPr>
          <w:rStyle w:val="cs9b006262"/>
          <w:lang w:val="ru-RU"/>
        </w:rPr>
        <w:t>-3475-</w:t>
      </w:r>
      <w:r w:rsidR="0079502E">
        <w:rPr>
          <w:rStyle w:val="cs9b006262"/>
        </w:rPr>
        <w:t>B</w:t>
      </w:r>
      <w:r w:rsidR="0079502E" w:rsidRPr="006E4E8C">
        <w:rPr>
          <w:rStyle w:val="cs9b006262"/>
          <w:lang w:val="ru-RU"/>
        </w:rPr>
        <w:t xml:space="preserve">61, інформація та документ про інформовану згоду для пацієнта, версія 1.02 від 20 липня 2022 року, українською мовою; Україна, </w:t>
      </w:r>
      <w:r w:rsidR="0079502E">
        <w:rPr>
          <w:rStyle w:val="cs9b006262"/>
        </w:rPr>
        <w:t>MK</w:t>
      </w:r>
      <w:r w:rsidR="0079502E" w:rsidRPr="006E4E8C">
        <w:rPr>
          <w:rStyle w:val="cs9b006262"/>
          <w:lang w:val="ru-RU"/>
        </w:rPr>
        <w:t>-3475-</w:t>
      </w:r>
      <w:r w:rsidR="0079502E">
        <w:rPr>
          <w:rStyle w:val="cs9b006262"/>
        </w:rPr>
        <w:t>B</w:t>
      </w:r>
      <w:r w:rsidR="0079502E" w:rsidRPr="006E4E8C">
        <w:rPr>
          <w:rStyle w:val="cs9b006262"/>
          <w:lang w:val="ru-RU"/>
        </w:rPr>
        <w:t xml:space="preserve">61, інформація та документ про інформовану згоду для пацієнта, версія 1.02 від 20 липня 2022 року, російською мовою; Зразок маркування досліджуваного лікарського засобу </w:t>
      </w:r>
      <w:r w:rsidR="0079502E">
        <w:rPr>
          <w:rStyle w:val="cs9b006262"/>
        </w:rPr>
        <w:t>Lenvatinib</w:t>
      </w:r>
      <w:r w:rsidR="0079502E" w:rsidRPr="006E4E8C">
        <w:rPr>
          <w:rStyle w:val="cs9b006262"/>
          <w:lang w:val="ru-RU"/>
        </w:rPr>
        <w:t>_</w:t>
      </w:r>
      <w:r w:rsidR="0079502E">
        <w:rPr>
          <w:rStyle w:val="cs9b006262"/>
        </w:rPr>
        <w:t>Bottle</w:t>
      </w:r>
      <w:r w:rsidR="0079502E" w:rsidRPr="006E4E8C">
        <w:rPr>
          <w:rStyle w:val="cs9b006262"/>
          <w:lang w:val="ru-RU"/>
        </w:rPr>
        <w:t xml:space="preserve"> версія 2.0 від 13 липня 2022 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w:t>
      </w:r>
      <w:r w:rsidR="0079502E">
        <w:rPr>
          <w:rStyle w:val="cs9b006262"/>
        </w:rPr>
        <w:t>MK</w:t>
      </w:r>
      <w:r w:rsidR="0079502E" w:rsidRPr="006E4E8C">
        <w:rPr>
          <w:rStyle w:val="cs9b006262"/>
          <w:lang w:val="ru-RU"/>
        </w:rPr>
        <w:t>-3475-</w:t>
      </w:r>
      <w:r w:rsidR="0079502E">
        <w:rPr>
          <w:rStyle w:val="cs9b006262"/>
        </w:rPr>
        <w:t>B</w:t>
      </w:r>
      <w:r w:rsidR="0079502E" w:rsidRPr="006E4E8C">
        <w:rPr>
          <w:rStyle w:val="cs9b006262"/>
          <w:lang w:val="ru-RU"/>
        </w:rPr>
        <w:t>61, версія 2.0 від 27 липня 2022 р. українською мовою; Зміна відповідального дослідника</w:t>
      </w:r>
      <w:r w:rsidR="0079502E" w:rsidRPr="006E4E8C">
        <w:rPr>
          <w:rStyle w:val="cs9f0a40402"/>
          <w:lang w:val="ru-RU"/>
        </w:rPr>
        <w:t xml:space="preserve"> до протоколу клінічного дослідження «Відкрите клінічне дослідження </w:t>
      </w:r>
      <w:r w:rsidR="0079502E">
        <w:rPr>
          <w:rStyle w:val="cs9f0a40402"/>
        </w:rPr>
        <w:t>II</w:t>
      </w:r>
      <w:r w:rsidR="0079502E" w:rsidRPr="006E4E8C">
        <w:rPr>
          <w:rStyle w:val="cs9f0a40402"/>
          <w:lang w:val="ru-RU"/>
        </w:rPr>
        <w:t xml:space="preserve"> фази, що проводиться в одній групі для оцінки </w:t>
      </w:r>
      <w:r w:rsidR="0079502E" w:rsidRPr="006E4E8C">
        <w:rPr>
          <w:rStyle w:val="cs9b006262"/>
          <w:lang w:val="ru-RU"/>
        </w:rPr>
        <w:t>пембролізумабу</w:t>
      </w:r>
      <w:r w:rsidR="0079502E" w:rsidRPr="006E4E8C">
        <w:rPr>
          <w:rStyle w:val="cs9f0a40402"/>
          <w:lang w:val="ru-RU"/>
        </w:rPr>
        <w:t xml:space="preserve">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w:t>
      </w:r>
      <w:r w:rsidR="0079502E">
        <w:rPr>
          <w:rStyle w:val="cs9f0a40402"/>
        </w:rPr>
        <w:t>KEYNOTE</w:t>
      </w:r>
      <w:r w:rsidR="0079502E" w:rsidRPr="006E4E8C">
        <w:rPr>
          <w:rStyle w:val="cs9f0a40402"/>
          <w:lang w:val="ru-RU"/>
        </w:rPr>
        <w:t>-</w:t>
      </w:r>
      <w:r w:rsidR="0079502E">
        <w:rPr>
          <w:rStyle w:val="cs9f0a40402"/>
        </w:rPr>
        <w:t>B</w:t>
      </w:r>
      <w:r w:rsidR="0079502E" w:rsidRPr="006E4E8C">
        <w:rPr>
          <w:rStyle w:val="cs9f0a40402"/>
          <w:lang w:val="ru-RU"/>
        </w:rPr>
        <w:t xml:space="preserve">61)», код дослідження </w:t>
      </w:r>
      <w:r w:rsidR="0079502E">
        <w:rPr>
          <w:rStyle w:val="cs9b006262"/>
        </w:rPr>
        <w:t>MK</w:t>
      </w:r>
      <w:r w:rsidR="0079502E" w:rsidRPr="006E4E8C">
        <w:rPr>
          <w:rStyle w:val="cs9b006262"/>
          <w:lang w:val="ru-RU"/>
        </w:rPr>
        <w:t>-3475-</w:t>
      </w:r>
      <w:r w:rsidR="0079502E">
        <w:rPr>
          <w:rStyle w:val="cs9b006262"/>
        </w:rPr>
        <w:t>B</w:t>
      </w:r>
      <w:r w:rsidR="0079502E" w:rsidRPr="006E4E8C">
        <w:rPr>
          <w:rStyle w:val="cs9b006262"/>
          <w:lang w:val="ru-RU"/>
        </w:rPr>
        <w:t>61</w:t>
      </w:r>
      <w:r w:rsidR="0079502E" w:rsidRPr="006E4E8C">
        <w:rPr>
          <w:rStyle w:val="cs9f0a40402"/>
          <w:lang w:val="ru-RU"/>
        </w:rPr>
        <w:t>, з інкорпорованою поправкою 02 від 25 серпня 2021 року; спонсор - «Мерк Шарп Енд Доум Корп.», дочірнє підприємство «Мерк Енд Ко., Інк.», США (</w:t>
      </w:r>
      <w:r w:rsidR="0079502E">
        <w:rPr>
          <w:rStyle w:val="cs9f0a40402"/>
        </w:rPr>
        <w:t>Merck</w:t>
      </w:r>
      <w:r w:rsidR="0079502E" w:rsidRPr="006E4E8C">
        <w:rPr>
          <w:rStyle w:val="cs9f0a40402"/>
          <w:lang w:val="ru-RU"/>
        </w:rPr>
        <w:t xml:space="preserve"> </w:t>
      </w:r>
      <w:r w:rsidR="0079502E">
        <w:rPr>
          <w:rStyle w:val="cs9f0a40402"/>
        </w:rPr>
        <w:t>Sharp</w:t>
      </w:r>
      <w:r w:rsidR="0079502E" w:rsidRPr="006E4E8C">
        <w:rPr>
          <w:rStyle w:val="cs9f0a40402"/>
          <w:lang w:val="ru-RU"/>
        </w:rPr>
        <w:t xml:space="preserve"> &amp; </w:t>
      </w:r>
      <w:r w:rsidR="0079502E">
        <w:rPr>
          <w:rStyle w:val="cs9f0a40402"/>
        </w:rPr>
        <w:t>Dohme</w:t>
      </w:r>
      <w:r w:rsidR="0079502E" w:rsidRPr="006E4E8C">
        <w:rPr>
          <w:rStyle w:val="cs9f0a40402"/>
          <w:lang w:val="ru-RU"/>
        </w:rPr>
        <w:t xml:space="preserve"> </w:t>
      </w:r>
      <w:r w:rsidR="0079502E">
        <w:rPr>
          <w:rStyle w:val="cs9f0a40402"/>
        </w:rPr>
        <w:t>Corp</w:t>
      </w:r>
      <w:r w:rsidR="0079502E" w:rsidRPr="006E4E8C">
        <w:rPr>
          <w:rStyle w:val="cs9f0a40402"/>
          <w:lang w:val="ru-RU"/>
        </w:rPr>
        <w:t xml:space="preserve">., </w:t>
      </w:r>
      <w:r w:rsidR="0079502E">
        <w:rPr>
          <w:rStyle w:val="cs9f0a40402"/>
        </w:rPr>
        <w:t>a</w:t>
      </w:r>
      <w:r w:rsidR="0079502E" w:rsidRPr="006E4E8C">
        <w:rPr>
          <w:rStyle w:val="cs9f0a40402"/>
          <w:lang w:val="ru-RU"/>
        </w:rPr>
        <w:t xml:space="preserve"> </w:t>
      </w:r>
      <w:r w:rsidR="0079502E">
        <w:rPr>
          <w:rStyle w:val="cs9f0a40402"/>
        </w:rPr>
        <w:t>subsidiary</w:t>
      </w:r>
      <w:r w:rsidR="0079502E" w:rsidRPr="006E4E8C">
        <w:rPr>
          <w:rStyle w:val="cs9f0a40402"/>
          <w:lang w:val="ru-RU"/>
        </w:rPr>
        <w:t xml:space="preserve"> </w:t>
      </w:r>
      <w:r w:rsidR="0079502E">
        <w:rPr>
          <w:rStyle w:val="cs9f0a40402"/>
        </w:rPr>
        <w:t>of</w:t>
      </w:r>
      <w:r w:rsidR="0079502E" w:rsidRPr="006E4E8C">
        <w:rPr>
          <w:rStyle w:val="cs9f0a40402"/>
          <w:lang w:val="ru-RU"/>
        </w:rPr>
        <w:t xml:space="preserve"> </w:t>
      </w:r>
      <w:r w:rsidR="0079502E">
        <w:rPr>
          <w:rStyle w:val="cs9f0a40402"/>
        </w:rPr>
        <w:t>Merck</w:t>
      </w:r>
      <w:r w:rsidR="0079502E" w:rsidRPr="006E4E8C">
        <w:rPr>
          <w:rStyle w:val="cs9f0a40402"/>
          <w:lang w:val="ru-RU"/>
        </w:rPr>
        <w:t xml:space="preserve"> &amp; </w:t>
      </w:r>
      <w:r w:rsidR="0079502E">
        <w:rPr>
          <w:rStyle w:val="cs9f0a40402"/>
        </w:rPr>
        <w:t>Co</w:t>
      </w:r>
      <w:r w:rsidR="0079502E" w:rsidRPr="006E4E8C">
        <w:rPr>
          <w:rStyle w:val="cs9f0a40402"/>
          <w:lang w:val="ru-RU"/>
        </w:rPr>
        <w:t xml:space="preserve">., </w:t>
      </w:r>
      <w:r w:rsidR="0079502E">
        <w:rPr>
          <w:rStyle w:val="cs9f0a40402"/>
        </w:rPr>
        <w:t>Inc</w:t>
      </w:r>
      <w:r w:rsidR="0079502E" w:rsidRPr="006E4E8C">
        <w:rPr>
          <w:rStyle w:val="cs9f0a40402"/>
          <w:lang w:val="ru-RU"/>
        </w:rPr>
        <w:t xml:space="preserve">., </w:t>
      </w:r>
      <w:r w:rsidR="0079502E">
        <w:rPr>
          <w:rStyle w:val="cs9f0a40402"/>
        </w:rPr>
        <w:t>USA</w:t>
      </w:r>
      <w:r w:rsidR="0079502E" w:rsidRPr="006E4E8C">
        <w:rPr>
          <w:rStyle w:val="cs9f0a40402"/>
          <w:lang w:val="ru-RU"/>
        </w:rPr>
        <w:t>)</w:t>
      </w:r>
    </w:p>
    <w:p w:rsidR="00A46740" w:rsidRPr="006E4E8C" w:rsidRDefault="00A46740" w:rsidP="00A46740">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«МСД Україна»</w:t>
      </w:r>
    </w:p>
    <w:p w:rsidR="0079502E" w:rsidRPr="00A46740" w:rsidRDefault="0079502E">
      <w:pPr>
        <w:pStyle w:val="cs80d9435b"/>
        <w:rPr>
          <w:lang w:val="ru-RU"/>
        </w:rPr>
      </w:pPr>
      <w:r>
        <w:rPr>
          <w:rStyle w:val="cs9b006262"/>
        </w:rPr>
        <w:t> </w:t>
      </w:r>
    </w:p>
    <w:tbl>
      <w:tblPr>
        <w:tblW w:w="9639" w:type="dxa"/>
        <w:tblInd w:w="-8" w:type="dxa"/>
        <w:tblCellMar>
          <w:left w:w="0" w:type="dxa"/>
          <w:right w:w="0" w:type="dxa"/>
        </w:tblCellMar>
        <w:tblLook w:val="04A0" w:firstRow="1" w:lastRow="0" w:firstColumn="1" w:lastColumn="0" w:noHBand="0" w:noVBand="1"/>
      </w:tblPr>
      <w:tblGrid>
        <w:gridCol w:w="5245"/>
        <w:gridCol w:w="4394"/>
      </w:tblGrid>
      <w:tr w:rsidR="0079502E" w:rsidTr="004C005E">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2"/>
              </w:rPr>
              <w:t>БУЛО</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2"/>
              </w:rPr>
              <w:t>СТАЛО</w:t>
            </w:r>
          </w:p>
        </w:tc>
      </w:tr>
      <w:tr w:rsidR="0079502E" w:rsidTr="004C005E">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05E" w:rsidRPr="004C005E" w:rsidRDefault="0079502E" w:rsidP="004C005E">
            <w:pPr>
              <w:pStyle w:val="cs80d9435b"/>
              <w:rPr>
                <w:rStyle w:val="cs9b006262"/>
                <w:lang w:val="uk-UA"/>
              </w:rPr>
            </w:pPr>
            <w:r>
              <w:rPr>
                <w:rStyle w:val="cs9b006262"/>
              </w:rPr>
              <w:t xml:space="preserve">«Мерк Шарп енд Доум Корп.», дочірнє підприємство «Мерк енд Ко., </w:t>
            </w:r>
            <w:proofErr w:type="gramStart"/>
            <w:r>
              <w:rPr>
                <w:rStyle w:val="cs9b006262"/>
              </w:rPr>
              <w:t>Інк.»</w:t>
            </w:r>
            <w:proofErr w:type="gramEnd"/>
            <w:r>
              <w:rPr>
                <w:rStyle w:val="cs9b006262"/>
              </w:rPr>
              <w:t>, США, (Merck Sharp &amp; Dohme Corp., a subsidiary of Merck &amp; Co., Inc., USA)</w:t>
            </w:r>
            <w:r w:rsidR="004C005E">
              <w:rPr>
                <w:rStyle w:val="cs9b006262"/>
                <w:lang w:val="uk-UA"/>
              </w:rPr>
              <w:t>.</w:t>
            </w:r>
          </w:p>
          <w:p w:rsidR="0079502E" w:rsidRPr="004C005E" w:rsidRDefault="0079502E" w:rsidP="004C005E">
            <w:pPr>
              <w:pStyle w:val="cs80d9435b"/>
              <w:rPr>
                <w:lang w:val="uk-UA"/>
              </w:rPr>
            </w:pPr>
            <w:r w:rsidRPr="004C005E">
              <w:rPr>
                <w:rStyle w:val="cs9b006262"/>
                <w:lang w:val="uk-UA"/>
              </w:rPr>
              <w:t>Адреса: Мерк Драйв, 1, поштова скринька 100, м. Вайтхаус-Стейшн, штат Нью-Джерсі, 08889-0100, США (</w:t>
            </w:r>
            <w:r>
              <w:rPr>
                <w:rStyle w:val="cs9b006262"/>
              </w:rPr>
              <w:t>One</w:t>
            </w:r>
            <w:r w:rsidRPr="004C005E">
              <w:rPr>
                <w:rStyle w:val="cs9b006262"/>
                <w:lang w:val="uk-UA"/>
              </w:rPr>
              <w:t xml:space="preserve"> </w:t>
            </w:r>
            <w:r>
              <w:rPr>
                <w:rStyle w:val="cs9b006262"/>
              </w:rPr>
              <w:t>Merck</w:t>
            </w:r>
            <w:r w:rsidRPr="004C005E">
              <w:rPr>
                <w:rStyle w:val="cs9b006262"/>
                <w:lang w:val="uk-UA"/>
              </w:rPr>
              <w:t xml:space="preserve"> </w:t>
            </w:r>
            <w:r>
              <w:rPr>
                <w:rStyle w:val="cs9b006262"/>
              </w:rPr>
              <w:t>Drive</w:t>
            </w:r>
            <w:r w:rsidRPr="004C005E">
              <w:rPr>
                <w:rStyle w:val="cs9b006262"/>
                <w:lang w:val="uk-UA"/>
              </w:rPr>
              <w:t xml:space="preserve">, </w:t>
            </w:r>
            <w:r>
              <w:rPr>
                <w:rStyle w:val="cs9b006262"/>
              </w:rPr>
              <w:t>P</w:t>
            </w:r>
            <w:r w:rsidRPr="004C005E">
              <w:rPr>
                <w:rStyle w:val="cs9b006262"/>
                <w:lang w:val="uk-UA"/>
              </w:rPr>
              <w:t>.</w:t>
            </w:r>
            <w:r>
              <w:rPr>
                <w:rStyle w:val="cs9b006262"/>
              </w:rPr>
              <w:t>O</w:t>
            </w:r>
            <w:r w:rsidRPr="004C005E">
              <w:rPr>
                <w:rStyle w:val="cs9b006262"/>
                <w:lang w:val="uk-UA"/>
              </w:rPr>
              <w:t xml:space="preserve">. </w:t>
            </w:r>
            <w:r>
              <w:rPr>
                <w:rStyle w:val="cs9b006262"/>
              </w:rPr>
              <w:t>Box</w:t>
            </w:r>
            <w:r w:rsidRPr="004C005E">
              <w:rPr>
                <w:rStyle w:val="cs9b006262"/>
                <w:lang w:val="uk-UA"/>
              </w:rPr>
              <w:t xml:space="preserve"> 100, </w:t>
            </w:r>
            <w:r>
              <w:rPr>
                <w:rStyle w:val="cs9b006262"/>
              </w:rPr>
              <w:t>Whitehouse</w:t>
            </w:r>
            <w:r w:rsidRPr="004C005E">
              <w:rPr>
                <w:rStyle w:val="cs9b006262"/>
                <w:lang w:val="uk-UA"/>
              </w:rPr>
              <w:t xml:space="preserve"> </w:t>
            </w:r>
            <w:r>
              <w:rPr>
                <w:rStyle w:val="cs9b006262"/>
              </w:rPr>
              <w:t>Station</w:t>
            </w:r>
            <w:r w:rsidRPr="004C005E">
              <w:rPr>
                <w:rStyle w:val="cs9b006262"/>
                <w:lang w:val="uk-UA"/>
              </w:rPr>
              <w:t xml:space="preserve">, </w:t>
            </w:r>
            <w:r>
              <w:rPr>
                <w:rStyle w:val="cs9b006262"/>
              </w:rPr>
              <w:t>New</w:t>
            </w:r>
            <w:r w:rsidRPr="004C005E">
              <w:rPr>
                <w:rStyle w:val="cs9b006262"/>
                <w:lang w:val="uk-UA"/>
              </w:rPr>
              <w:t xml:space="preserve"> </w:t>
            </w:r>
            <w:r>
              <w:rPr>
                <w:rStyle w:val="cs9b006262"/>
              </w:rPr>
              <w:t>Jersey</w:t>
            </w:r>
            <w:r w:rsidRPr="004C005E">
              <w:rPr>
                <w:rStyle w:val="cs9b006262"/>
                <w:lang w:val="uk-UA"/>
              </w:rPr>
              <w:t xml:space="preserve">, 08889-0100, </w:t>
            </w:r>
            <w:r>
              <w:rPr>
                <w:rStyle w:val="cs9b006262"/>
              </w:rPr>
              <w:t>USA</w:t>
            </w:r>
            <w:r w:rsidRPr="004C005E">
              <w:rPr>
                <w:rStyle w:val="cs9b006262"/>
                <w:lang w:val="uk-UA"/>
              </w:rPr>
              <w:t>)</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005E" w:rsidRPr="005B0D07" w:rsidRDefault="0079502E" w:rsidP="004C005E">
            <w:pPr>
              <w:pStyle w:val="cs80d9435b"/>
              <w:rPr>
                <w:rStyle w:val="cs9b006262"/>
                <w:lang w:val="uk-UA"/>
              </w:rPr>
            </w:pPr>
            <w:r w:rsidRPr="005B0D07">
              <w:rPr>
                <w:rStyle w:val="cs9b006262"/>
                <w:lang w:val="uk-UA"/>
              </w:rPr>
              <w:t>ТОВ Мерк Шарп енд Доум (</w:t>
            </w:r>
            <w:r>
              <w:rPr>
                <w:rStyle w:val="cs9b006262"/>
              </w:rPr>
              <w:t>Merck</w:t>
            </w:r>
            <w:r w:rsidRPr="005B0D07">
              <w:rPr>
                <w:rStyle w:val="cs9b006262"/>
                <w:lang w:val="uk-UA"/>
              </w:rPr>
              <w:t xml:space="preserve"> </w:t>
            </w:r>
            <w:r>
              <w:rPr>
                <w:rStyle w:val="cs9b006262"/>
              </w:rPr>
              <w:t>Sharp</w:t>
            </w:r>
            <w:r w:rsidRPr="005B0D07">
              <w:rPr>
                <w:rStyle w:val="cs9b006262"/>
                <w:lang w:val="uk-UA"/>
              </w:rPr>
              <w:t xml:space="preserve"> &amp; </w:t>
            </w:r>
            <w:r>
              <w:rPr>
                <w:rStyle w:val="cs9b006262"/>
              </w:rPr>
              <w:t>Dohme</w:t>
            </w:r>
            <w:r w:rsidRPr="005B0D07">
              <w:rPr>
                <w:rStyle w:val="cs9b006262"/>
                <w:lang w:val="uk-UA"/>
              </w:rPr>
              <w:t xml:space="preserve"> </w:t>
            </w:r>
            <w:r>
              <w:rPr>
                <w:rStyle w:val="cs9b006262"/>
              </w:rPr>
              <w:t>LLC</w:t>
            </w:r>
            <w:r w:rsidRPr="005B0D07">
              <w:rPr>
                <w:rStyle w:val="cs9b006262"/>
                <w:lang w:val="uk-UA"/>
              </w:rPr>
              <w:t>).</w:t>
            </w:r>
          </w:p>
          <w:p w:rsidR="0079502E" w:rsidRDefault="0079502E" w:rsidP="004C005E">
            <w:pPr>
              <w:pStyle w:val="cs80d9435b"/>
            </w:pPr>
            <w:r w:rsidRPr="006E4E8C">
              <w:rPr>
                <w:rStyle w:val="cs9b006262"/>
                <w:lang w:val="ru-RU"/>
              </w:rPr>
              <w:t>Адреса</w:t>
            </w:r>
            <w:r w:rsidRPr="005B0D07">
              <w:rPr>
                <w:rStyle w:val="cs9b006262"/>
                <w:lang w:val="ru-RU"/>
              </w:rPr>
              <w:t xml:space="preserve">: 126 </w:t>
            </w:r>
            <w:r w:rsidRPr="006E4E8C">
              <w:rPr>
                <w:rStyle w:val="cs9b006262"/>
                <w:lang w:val="ru-RU"/>
              </w:rPr>
              <w:t>Іст</w:t>
            </w:r>
            <w:r w:rsidRPr="005B0D07">
              <w:rPr>
                <w:rStyle w:val="cs9b006262"/>
                <w:lang w:val="ru-RU"/>
              </w:rPr>
              <w:t xml:space="preserve"> </w:t>
            </w:r>
            <w:r w:rsidRPr="006E4E8C">
              <w:rPr>
                <w:rStyle w:val="cs9b006262"/>
                <w:lang w:val="ru-RU"/>
              </w:rPr>
              <w:t>Лінкольн</w:t>
            </w:r>
            <w:r w:rsidRPr="005B0D07">
              <w:rPr>
                <w:rStyle w:val="cs9b006262"/>
                <w:lang w:val="ru-RU"/>
              </w:rPr>
              <w:t xml:space="preserve"> </w:t>
            </w:r>
            <w:r w:rsidRPr="006E4E8C">
              <w:rPr>
                <w:rStyle w:val="cs9b006262"/>
                <w:lang w:val="ru-RU"/>
              </w:rPr>
              <w:t>авеню</w:t>
            </w:r>
            <w:r w:rsidRPr="005B0D07">
              <w:rPr>
                <w:rStyle w:val="cs9b006262"/>
                <w:lang w:val="ru-RU"/>
              </w:rPr>
              <w:t xml:space="preserve">, </w:t>
            </w:r>
            <w:r w:rsidRPr="006E4E8C">
              <w:rPr>
                <w:rStyle w:val="cs9b006262"/>
                <w:lang w:val="ru-RU"/>
              </w:rPr>
              <w:t>п</w:t>
            </w:r>
            <w:r w:rsidRPr="005B0D07">
              <w:rPr>
                <w:rStyle w:val="cs9b006262"/>
                <w:lang w:val="ru-RU"/>
              </w:rPr>
              <w:t>/</w:t>
            </w:r>
            <w:r w:rsidRPr="006E4E8C">
              <w:rPr>
                <w:rStyle w:val="cs9b006262"/>
                <w:lang w:val="ru-RU"/>
              </w:rPr>
              <w:t>с</w:t>
            </w:r>
            <w:r w:rsidRPr="005B0D07">
              <w:rPr>
                <w:rStyle w:val="cs9b006262"/>
                <w:lang w:val="ru-RU"/>
              </w:rPr>
              <w:t xml:space="preserve"> 2000, </w:t>
            </w:r>
            <w:r w:rsidRPr="006E4E8C">
              <w:rPr>
                <w:rStyle w:val="cs9b006262"/>
                <w:lang w:val="ru-RU"/>
              </w:rPr>
              <w:t>Равей</w:t>
            </w:r>
            <w:r w:rsidRPr="005B0D07">
              <w:rPr>
                <w:rStyle w:val="cs9b006262"/>
                <w:lang w:val="ru-RU"/>
              </w:rPr>
              <w:t xml:space="preserve">, </w:t>
            </w:r>
            <w:r w:rsidRPr="006E4E8C">
              <w:rPr>
                <w:rStyle w:val="cs9b006262"/>
                <w:lang w:val="ru-RU"/>
              </w:rPr>
              <w:t>Нью</w:t>
            </w:r>
            <w:r w:rsidRPr="005B0D07">
              <w:rPr>
                <w:rStyle w:val="cs9b006262"/>
                <w:lang w:val="ru-RU"/>
              </w:rPr>
              <w:t xml:space="preserve"> </w:t>
            </w:r>
            <w:r>
              <w:rPr>
                <w:rStyle w:val="cs9b006262"/>
              </w:rPr>
              <w:t>Джерсі, 07065, США (126 East Lincoln Ave., P.O. Box 2000, Rahway, NJ 07065, USA)</w:t>
            </w:r>
          </w:p>
        </w:tc>
      </w:tr>
    </w:tbl>
    <w:p w:rsidR="0079502E" w:rsidRDefault="0079502E">
      <w:pPr>
        <w:pStyle w:val="cs80d9435b"/>
        <w:rPr>
          <w:rFonts w:ascii="Arial" w:hAnsi="Arial" w:cs="Arial"/>
          <w:sz w:val="20"/>
          <w:szCs w:val="20"/>
        </w:rPr>
      </w:pPr>
    </w:p>
    <w:p w:rsidR="00A46740" w:rsidRDefault="00A46740">
      <w:pPr>
        <w:pStyle w:val="cs80d9435b"/>
        <w:rPr>
          <w:rFonts w:ascii="Arial" w:hAnsi="Arial" w:cs="Arial"/>
          <w:sz w:val="20"/>
          <w:szCs w:val="20"/>
        </w:rPr>
      </w:pPr>
    </w:p>
    <w:tbl>
      <w:tblPr>
        <w:tblW w:w="9639" w:type="dxa"/>
        <w:tblInd w:w="-8" w:type="dxa"/>
        <w:tblCellMar>
          <w:left w:w="0" w:type="dxa"/>
          <w:right w:w="0" w:type="dxa"/>
        </w:tblCellMar>
        <w:tblLook w:val="04A0" w:firstRow="1" w:lastRow="0" w:firstColumn="1" w:lastColumn="0" w:noHBand="0" w:noVBand="1"/>
      </w:tblPr>
      <w:tblGrid>
        <w:gridCol w:w="5103"/>
        <w:gridCol w:w="4536"/>
      </w:tblGrid>
      <w:tr w:rsidR="0079502E" w:rsidTr="00A46740">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2"/>
              </w:rPr>
              <w:lastRenderedPageBreak/>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2"/>
              </w:rPr>
              <w:t>СТАЛО</w:t>
            </w:r>
          </w:p>
        </w:tc>
      </w:tr>
      <w:tr w:rsidR="0079502E" w:rsidRPr="005B0D07" w:rsidTr="00A46740">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80d9435b"/>
              <w:rPr>
                <w:lang w:val="ru-RU"/>
              </w:rPr>
            </w:pPr>
            <w:r w:rsidRPr="006E4E8C">
              <w:rPr>
                <w:rStyle w:val="cs9b006262"/>
                <w:lang w:val="ru-RU"/>
              </w:rPr>
              <w:t xml:space="preserve">Зав. від. </w:t>
            </w:r>
            <w:r>
              <w:rPr>
                <w:rStyle w:val="cs9b006262"/>
              </w:rPr>
              <w:t> </w:t>
            </w:r>
            <w:r w:rsidRPr="006E4E8C">
              <w:rPr>
                <w:rStyle w:val="cs9b006262"/>
                <w:lang w:val="ru-RU"/>
              </w:rPr>
              <w:t>Налбандян Т.А.</w:t>
            </w:r>
            <w:r w:rsidRPr="006E4E8C">
              <w:rPr>
                <w:rStyle w:val="cs9f0a40402"/>
                <w:lang w:val="ru-RU"/>
              </w:rPr>
              <w:t xml:space="preserve"> </w:t>
            </w:r>
          </w:p>
          <w:p w:rsidR="0079502E" w:rsidRPr="006E4E8C" w:rsidRDefault="0079502E">
            <w:pPr>
              <w:pStyle w:val="cs80d9435b"/>
              <w:rPr>
                <w:lang w:val="ru-RU"/>
              </w:rPr>
            </w:pPr>
            <w:r w:rsidRPr="006E4E8C">
              <w:rPr>
                <w:rStyle w:val="cs9f0a40402"/>
                <w:lang w:val="ru-RU"/>
              </w:rPr>
              <w:t xml:space="preserve">Комунальне некомерційне підприємство «Обласний центр онкології», онкоурологічне відділення, </w:t>
            </w:r>
            <w:r>
              <w:rPr>
                <w:rStyle w:val="cs9f0a40402"/>
              </w:rPr>
              <w:t> </w:t>
            </w:r>
            <w:r w:rsidRPr="006E4E8C">
              <w:rPr>
                <w:rStyle w:val="cs9f0a40402"/>
                <w:lang w:val="ru-RU"/>
              </w:rPr>
              <w:t>м. Харків</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f06cd379"/>
              <w:rPr>
                <w:lang w:val="ru-RU"/>
              </w:rPr>
            </w:pPr>
            <w:r w:rsidRPr="006E4E8C">
              <w:rPr>
                <w:rStyle w:val="cs9b006262"/>
                <w:lang w:val="ru-RU"/>
              </w:rPr>
              <w:t>лікар Кідік Я.Г.</w:t>
            </w:r>
            <w:r w:rsidRPr="006E4E8C">
              <w:rPr>
                <w:rStyle w:val="cs9f0a40402"/>
                <w:lang w:val="ru-RU"/>
              </w:rPr>
              <w:t xml:space="preserve"> </w:t>
            </w:r>
          </w:p>
          <w:p w:rsidR="0079502E" w:rsidRPr="006E4E8C" w:rsidRDefault="0079502E">
            <w:pPr>
              <w:pStyle w:val="cs80d9435b"/>
              <w:rPr>
                <w:lang w:val="ru-RU"/>
              </w:rPr>
            </w:pPr>
            <w:r w:rsidRPr="006E4E8C">
              <w:rPr>
                <w:rStyle w:val="cs9f0a40402"/>
                <w:lang w:val="ru-RU"/>
              </w:rPr>
              <w:t>Комунальне некомерційне підприємство «Обласний центр онкології», онкоурологічне відділення, м. Харків</w:t>
            </w:r>
          </w:p>
        </w:tc>
      </w:tr>
    </w:tbl>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A46740" w:rsidRDefault="00A46740" w:rsidP="00A46740">
      <w:pPr>
        <w:jc w:val="both"/>
        <w:rPr>
          <w:lang w:val="ru-RU"/>
        </w:rPr>
      </w:pPr>
      <w:r>
        <w:rPr>
          <w:rStyle w:val="cs9b006263"/>
          <w:lang w:val="ru-RU"/>
        </w:rPr>
        <w:t xml:space="preserve">3. </w:t>
      </w:r>
      <w:r w:rsidR="0079502E" w:rsidRPr="006E4E8C">
        <w:rPr>
          <w:rStyle w:val="cs9b006263"/>
          <w:lang w:val="ru-RU"/>
        </w:rPr>
        <w:t xml:space="preserve">Подовження терміну придатності досліджуваного лікарського засобу </w:t>
      </w:r>
      <w:r w:rsidR="0079502E">
        <w:rPr>
          <w:rStyle w:val="cs9b006263"/>
        </w:rPr>
        <w:t>AMT</w:t>
      </w:r>
      <w:r w:rsidR="0079502E" w:rsidRPr="006E4E8C">
        <w:rPr>
          <w:rStyle w:val="cs9b006263"/>
          <w:lang w:val="ru-RU"/>
        </w:rPr>
        <w:t xml:space="preserve">-101, таблетки, вкриті кишковорозчинною оболонкою, 3 мг з 24 до 36 місяців </w:t>
      </w:r>
      <w:r w:rsidR="0079502E" w:rsidRPr="006E4E8C">
        <w:rPr>
          <w:rStyle w:val="cs9f0a40403"/>
          <w:lang w:val="ru-RU"/>
        </w:rPr>
        <w:t>до протоколу клінічного дослідження «Багатоцентрове рандомізоване плацебо-контрольоване подвійне сліпе дослідження фази 2</w:t>
      </w:r>
      <w:r w:rsidR="0079502E">
        <w:rPr>
          <w:rStyle w:val="cs9f0a40403"/>
        </w:rPr>
        <w:t>a</w:t>
      </w:r>
      <w:r w:rsidR="0079502E" w:rsidRPr="006E4E8C">
        <w:rPr>
          <w:rStyle w:val="cs9f0a40403"/>
          <w:lang w:val="ru-RU"/>
        </w:rPr>
        <w:t xml:space="preserve">, що проводиться в паралельних групах для вивчення ефективності та безпечності перорального застосування препарату </w:t>
      </w:r>
      <w:r w:rsidR="0079502E">
        <w:rPr>
          <w:rStyle w:val="cs9b006263"/>
        </w:rPr>
        <w:t>AMT</w:t>
      </w:r>
      <w:r w:rsidR="0079502E" w:rsidRPr="006E4E8C">
        <w:rPr>
          <w:rStyle w:val="cs9b006263"/>
          <w:lang w:val="ru-RU"/>
        </w:rPr>
        <w:t>-101</w:t>
      </w:r>
      <w:r w:rsidR="0079502E" w:rsidRPr="006E4E8C">
        <w:rPr>
          <w:rStyle w:val="cs9f0a40403"/>
          <w:lang w:val="ru-RU"/>
        </w:rPr>
        <w:t xml:space="preserve"> у пацієнтів із виразковим колітом середнього або тяжкого ступеня», код дослідження </w:t>
      </w:r>
      <w:r w:rsidR="0079502E">
        <w:rPr>
          <w:rStyle w:val="cs9b006263"/>
        </w:rPr>
        <w:t>AMT</w:t>
      </w:r>
      <w:r w:rsidR="0079502E" w:rsidRPr="006E4E8C">
        <w:rPr>
          <w:rStyle w:val="cs9b006263"/>
          <w:lang w:val="ru-RU"/>
        </w:rPr>
        <w:t>-101-202</w:t>
      </w:r>
      <w:r w:rsidR="0079502E" w:rsidRPr="006E4E8C">
        <w:rPr>
          <w:rStyle w:val="cs9f0a40403"/>
          <w:lang w:val="ru-RU"/>
        </w:rPr>
        <w:t xml:space="preserve">, версія 4.0 від 12 квітня 2022 р.; спонсор - «Епплайд Молекьюлар Транспорт Інк.»/ </w:t>
      </w:r>
      <w:r w:rsidR="0079502E">
        <w:rPr>
          <w:rStyle w:val="cs9f0a40403"/>
        </w:rPr>
        <w:t>Applied</w:t>
      </w:r>
      <w:r w:rsidR="0079502E" w:rsidRPr="00A46740">
        <w:rPr>
          <w:rStyle w:val="cs9f0a40403"/>
          <w:lang w:val="ru-RU"/>
        </w:rPr>
        <w:t xml:space="preserve"> </w:t>
      </w:r>
      <w:r w:rsidR="0079502E">
        <w:rPr>
          <w:rStyle w:val="cs9f0a40403"/>
        </w:rPr>
        <w:t>Molecular</w:t>
      </w:r>
      <w:r w:rsidR="0079502E" w:rsidRPr="00A46740">
        <w:rPr>
          <w:rStyle w:val="cs9f0a40403"/>
          <w:lang w:val="ru-RU"/>
        </w:rPr>
        <w:t xml:space="preserve"> </w:t>
      </w:r>
      <w:r w:rsidR="0079502E">
        <w:rPr>
          <w:rStyle w:val="cs9f0a40403"/>
        </w:rPr>
        <w:t>Transport</w:t>
      </w:r>
      <w:r w:rsidR="0079502E" w:rsidRPr="00A46740">
        <w:rPr>
          <w:rStyle w:val="cs9f0a40403"/>
          <w:lang w:val="ru-RU"/>
        </w:rPr>
        <w:t xml:space="preserve"> </w:t>
      </w:r>
      <w:r w:rsidR="0079502E">
        <w:rPr>
          <w:rStyle w:val="cs9f0a40403"/>
        </w:rPr>
        <w:t>Inc</w:t>
      </w:r>
      <w:r w:rsidR="0079502E" w:rsidRPr="00A46740">
        <w:rPr>
          <w:rStyle w:val="cs9f0a40403"/>
          <w:lang w:val="ru-RU"/>
        </w:rPr>
        <w:t>, США</w:t>
      </w:r>
      <w:r w:rsidR="0079502E">
        <w:rPr>
          <w:rStyle w:val="cs9b006263"/>
        </w:rPr>
        <w:t> </w:t>
      </w:r>
    </w:p>
    <w:p w:rsidR="0079502E" w:rsidRDefault="0079502E">
      <w:pPr>
        <w:jc w:val="both"/>
        <w:rPr>
          <w:rFonts w:ascii="Arial" w:hAnsi="Arial" w:cs="Arial"/>
          <w:sz w:val="20"/>
          <w:szCs w:val="20"/>
        </w:rPr>
      </w:pPr>
      <w:r>
        <w:rPr>
          <w:rFonts w:ascii="Arial" w:hAnsi="Arial" w:cs="Arial"/>
          <w:sz w:val="20"/>
          <w:szCs w:val="20"/>
        </w:rPr>
        <w:t>Заявник - ТОВ «Біомапас»,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A46740" w:rsidRDefault="00A46740" w:rsidP="00A46740">
      <w:pPr>
        <w:jc w:val="both"/>
        <w:rPr>
          <w:lang w:val="ru-RU"/>
        </w:rPr>
      </w:pPr>
      <w:r>
        <w:rPr>
          <w:rStyle w:val="cs9b006264"/>
          <w:lang w:val="ru-RU"/>
        </w:rPr>
        <w:t xml:space="preserve">4. </w:t>
      </w:r>
      <w:r w:rsidR="0079502E" w:rsidRPr="006E4E8C">
        <w:rPr>
          <w:rStyle w:val="cs9b006264"/>
          <w:lang w:val="ru-RU"/>
        </w:rPr>
        <w:t>Інформація для пацієнта та Форма інформованої згоди – Протокол 73841937</w:t>
      </w:r>
      <w:r w:rsidR="0079502E">
        <w:rPr>
          <w:rStyle w:val="cs9b006264"/>
        </w:rPr>
        <w:t>NSC</w:t>
      </w:r>
      <w:r w:rsidR="0079502E" w:rsidRPr="006E4E8C">
        <w:rPr>
          <w:rStyle w:val="cs9b006264"/>
          <w:lang w:val="ru-RU"/>
        </w:rPr>
        <w:t>3003, версія 5.0 російською мовою для України від 02.06.2022 р.; Оновлений розділ 3.2.</w:t>
      </w:r>
      <w:r w:rsidR="0079502E">
        <w:rPr>
          <w:rStyle w:val="cs9b006264"/>
        </w:rPr>
        <w:t>S</w:t>
      </w:r>
      <w:r w:rsidR="0079502E" w:rsidRPr="006E4E8C">
        <w:rPr>
          <w:rStyle w:val="cs9b006264"/>
          <w:lang w:val="ru-RU"/>
        </w:rPr>
        <w:t xml:space="preserve"> Досьє досліджуваного лікарського засобу Лазертініб (</w:t>
      </w:r>
      <w:r w:rsidR="0079502E">
        <w:rPr>
          <w:rStyle w:val="cs9b006264"/>
        </w:rPr>
        <w:t>JNJ</w:t>
      </w:r>
      <w:r w:rsidR="0079502E" w:rsidRPr="006E4E8C">
        <w:rPr>
          <w:rStyle w:val="cs9b006264"/>
          <w:lang w:val="ru-RU"/>
        </w:rPr>
        <w:t>-73841937-</w:t>
      </w:r>
      <w:r w:rsidR="0079502E">
        <w:rPr>
          <w:rStyle w:val="cs9b006264"/>
        </w:rPr>
        <w:t>ZCY</w:t>
      </w:r>
      <w:r w:rsidR="0079502E" w:rsidRPr="006E4E8C">
        <w:rPr>
          <w:rStyle w:val="cs9b006264"/>
          <w:lang w:val="ru-RU"/>
        </w:rPr>
        <w:t xml:space="preserve"> </w:t>
      </w:r>
      <w:r w:rsidR="0079502E">
        <w:rPr>
          <w:rStyle w:val="cs9b006264"/>
        </w:rPr>
        <w:t>lazertinib</w:t>
      </w:r>
      <w:r w:rsidR="0079502E" w:rsidRPr="006E4E8C">
        <w:rPr>
          <w:rStyle w:val="cs9b006264"/>
          <w:lang w:val="ru-RU"/>
        </w:rPr>
        <w:t xml:space="preserve"> </w:t>
      </w:r>
      <w:r w:rsidR="0079502E">
        <w:rPr>
          <w:rStyle w:val="cs9b006264"/>
        </w:rPr>
        <w:t>mesylate</w:t>
      </w:r>
      <w:r w:rsidR="0079502E" w:rsidRPr="006E4E8C">
        <w:rPr>
          <w:rStyle w:val="cs9b006264"/>
          <w:lang w:val="ru-RU"/>
        </w:rPr>
        <w:t xml:space="preserve"> </w:t>
      </w:r>
      <w:r w:rsidR="0079502E">
        <w:rPr>
          <w:rStyle w:val="cs9b006264"/>
        </w:rPr>
        <w:t>monohydrate</w:t>
      </w:r>
      <w:r w:rsidR="0079502E" w:rsidRPr="006E4E8C">
        <w:rPr>
          <w:rStyle w:val="cs9b006264"/>
          <w:lang w:val="ru-RU"/>
        </w:rPr>
        <w:t>) від 28.03.2022; Оновлений розділ 3.2.</w:t>
      </w:r>
      <w:r w:rsidR="0079502E">
        <w:rPr>
          <w:rStyle w:val="cs9b006264"/>
        </w:rPr>
        <w:t>P</w:t>
      </w:r>
      <w:r w:rsidR="0079502E" w:rsidRPr="006E4E8C">
        <w:rPr>
          <w:rStyle w:val="cs9b006264"/>
          <w:lang w:val="ru-RU"/>
        </w:rPr>
        <w:t xml:space="preserve"> Досьє досліджуваного лікарського засобу Лазертініб (</w:t>
      </w:r>
      <w:r w:rsidR="0079502E">
        <w:rPr>
          <w:rStyle w:val="cs9b006264"/>
        </w:rPr>
        <w:t>JNJ</w:t>
      </w:r>
      <w:r w:rsidR="0079502E" w:rsidRPr="006E4E8C">
        <w:rPr>
          <w:rStyle w:val="cs9b006264"/>
          <w:lang w:val="ru-RU"/>
        </w:rPr>
        <w:t>-73841937-</w:t>
      </w:r>
      <w:r w:rsidR="0079502E">
        <w:rPr>
          <w:rStyle w:val="cs9b006264"/>
        </w:rPr>
        <w:t>ZCY</w:t>
      </w:r>
      <w:r w:rsidR="0079502E" w:rsidRPr="006E4E8C">
        <w:rPr>
          <w:rStyle w:val="cs9b006264"/>
          <w:lang w:val="ru-RU"/>
        </w:rPr>
        <w:t xml:space="preserve">, </w:t>
      </w:r>
      <w:r w:rsidR="0079502E">
        <w:rPr>
          <w:rStyle w:val="cs9b006264"/>
        </w:rPr>
        <w:t>G</w:t>
      </w:r>
      <w:r w:rsidR="0079502E" w:rsidRPr="006E4E8C">
        <w:rPr>
          <w:rStyle w:val="cs9b006264"/>
          <w:lang w:val="ru-RU"/>
        </w:rPr>
        <w:t>002), таблетки 80 мг, від 30.03.2022; Оновлений розділ 3.2.</w:t>
      </w:r>
      <w:r w:rsidR="0079502E">
        <w:rPr>
          <w:rStyle w:val="cs9b006264"/>
        </w:rPr>
        <w:t>P</w:t>
      </w:r>
      <w:r w:rsidR="0079502E" w:rsidRPr="006E4E8C">
        <w:rPr>
          <w:rStyle w:val="cs9b006264"/>
          <w:lang w:val="ru-RU"/>
        </w:rPr>
        <w:t xml:space="preserve"> Досьє плацебо до досліджуваного лікарського засобу Лазертініб (</w:t>
      </w:r>
      <w:r w:rsidR="0079502E">
        <w:rPr>
          <w:rStyle w:val="cs9b006264"/>
        </w:rPr>
        <w:t>Placebo</w:t>
      </w:r>
      <w:r w:rsidR="0079502E" w:rsidRPr="006E4E8C">
        <w:rPr>
          <w:rStyle w:val="cs9b006264"/>
          <w:lang w:val="ru-RU"/>
        </w:rPr>
        <w:t xml:space="preserve"> </w:t>
      </w:r>
      <w:r w:rsidR="0079502E">
        <w:rPr>
          <w:rStyle w:val="cs9b006264"/>
        </w:rPr>
        <w:t>G</w:t>
      </w:r>
      <w:r w:rsidR="0079502E" w:rsidRPr="006E4E8C">
        <w:rPr>
          <w:rStyle w:val="cs9b006264"/>
          <w:lang w:val="ru-RU"/>
        </w:rPr>
        <w:t>003), таблетки, від 11.04.2022; Оновлений розділ 3.2.Р Досьє лікарського засобу порівняння Тагріссо, Осимертініб (</w:t>
      </w:r>
      <w:r w:rsidR="0079502E">
        <w:rPr>
          <w:rStyle w:val="cs9b006264"/>
        </w:rPr>
        <w:t>G</w:t>
      </w:r>
      <w:r w:rsidR="0079502E" w:rsidRPr="006E4E8C">
        <w:rPr>
          <w:rStyle w:val="cs9b006264"/>
          <w:lang w:val="ru-RU"/>
        </w:rPr>
        <w:t>123-</w:t>
      </w:r>
      <w:r w:rsidR="0079502E">
        <w:rPr>
          <w:rStyle w:val="cs9b006264"/>
        </w:rPr>
        <w:t>G</w:t>
      </w:r>
      <w:r w:rsidR="0079502E" w:rsidRPr="006E4E8C">
        <w:rPr>
          <w:rStyle w:val="cs9b006264"/>
          <w:lang w:val="ru-RU"/>
        </w:rPr>
        <w:t>122), капсули по 40 мг та 80 мг, від 08.04.2022; Оновлений розділ 3.2.Р Досьє плацебо до лікарського засобу порівняння Тагріссо, Осимертініб (</w:t>
      </w:r>
      <w:r w:rsidR="0079502E">
        <w:rPr>
          <w:rStyle w:val="cs9b006264"/>
        </w:rPr>
        <w:t>G</w:t>
      </w:r>
      <w:r w:rsidR="0079502E" w:rsidRPr="006E4E8C">
        <w:rPr>
          <w:rStyle w:val="cs9b006264"/>
          <w:lang w:val="ru-RU"/>
        </w:rPr>
        <w:t xml:space="preserve">040 </w:t>
      </w:r>
      <w:r w:rsidR="0079502E">
        <w:rPr>
          <w:rStyle w:val="cs9b006264"/>
        </w:rPr>
        <w:t>and</w:t>
      </w:r>
      <w:r w:rsidR="0079502E" w:rsidRPr="006E4E8C">
        <w:rPr>
          <w:rStyle w:val="cs9b006264"/>
          <w:lang w:val="ru-RU"/>
        </w:rPr>
        <w:t xml:space="preserve"> </w:t>
      </w:r>
      <w:r w:rsidR="0079502E">
        <w:rPr>
          <w:rStyle w:val="cs9b006264"/>
        </w:rPr>
        <w:t>G</w:t>
      </w:r>
      <w:r w:rsidR="0079502E" w:rsidRPr="006E4E8C">
        <w:rPr>
          <w:rStyle w:val="cs9b006264"/>
          <w:lang w:val="ru-RU"/>
        </w:rPr>
        <w:t>065), капсули по 40 мг та 80 мг, від 08.04.2022; Оновлені розділи 3.2.</w:t>
      </w:r>
      <w:r w:rsidR="0079502E">
        <w:rPr>
          <w:rStyle w:val="cs9b006264"/>
        </w:rPr>
        <w:t>S</w:t>
      </w:r>
      <w:r w:rsidR="0079502E" w:rsidRPr="006E4E8C">
        <w:rPr>
          <w:rStyle w:val="cs9b006264"/>
          <w:lang w:val="ru-RU"/>
        </w:rPr>
        <w:t xml:space="preserve"> Досьє досліджуваного лікарського засобу Амівантамаб (</w:t>
      </w:r>
      <w:r w:rsidR="0079502E">
        <w:rPr>
          <w:rStyle w:val="cs9b006264"/>
        </w:rPr>
        <w:t>JNJ</w:t>
      </w:r>
      <w:r w:rsidR="0079502E" w:rsidRPr="006E4E8C">
        <w:rPr>
          <w:rStyle w:val="cs9b006264"/>
          <w:lang w:val="ru-RU"/>
        </w:rPr>
        <w:t>-61186372) та 3.2.Р Амівантамаб (</w:t>
      </w:r>
      <w:r w:rsidR="0079502E">
        <w:rPr>
          <w:rStyle w:val="cs9b006264"/>
        </w:rPr>
        <w:t>JNJ</w:t>
      </w:r>
      <w:r w:rsidR="0079502E" w:rsidRPr="006E4E8C">
        <w:rPr>
          <w:rStyle w:val="cs9b006264"/>
          <w:lang w:val="ru-RU"/>
        </w:rPr>
        <w:t xml:space="preserve">-61186372), розчин, 50 мг/мл, за березень 2022; Залучення нових виробничих ділянок для ДЛЗ Амівантамаб, розчин, 50 мг/мл: </w:t>
      </w:r>
      <w:r w:rsidR="0079502E">
        <w:rPr>
          <w:rStyle w:val="cs9b006264"/>
        </w:rPr>
        <w:t>Catalent</w:t>
      </w:r>
      <w:r w:rsidR="0079502E" w:rsidRPr="006E4E8C">
        <w:rPr>
          <w:rStyle w:val="cs9b006264"/>
          <w:lang w:val="ru-RU"/>
        </w:rPr>
        <w:t xml:space="preserve"> </w:t>
      </w:r>
      <w:r w:rsidR="0079502E">
        <w:rPr>
          <w:rStyle w:val="cs9b006264"/>
        </w:rPr>
        <w:t>Pharma</w:t>
      </w:r>
      <w:r w:rsidR="0079502E" w:rsidRPr="006E4E8C">
        <w:rPr>
          <w:rStyle w:val="cs9b006264"/>
          <w:lang w:val="ru-RU"/>
        </w:rPr>
        <w:t xml:space="preserve"> </w:t>
      </w:r>
      <w:r w:rsidR="0079502E">
        <w:rPr>
          <w:rStyle w:val="cs9b006264"/>
        </w:rPr>
        <w:t>Solutions</w:t>
      </w:r>
      <w:r w:rsidR="0079502E" w:rsidRPr="006E4E8C">
        <w:rPr>
          <w:rStyle w:val="cs9b006264"/>
          <w:lang w:val="ru-RU"/>
        </w:rPr>
        <w:t xml:space="preserve"> </w:t>
      </w:r>
      <w:r w:rsidR="0079502E">
        <w:rPr>
          <w:rStyle w:val="cs9b006264"/>
        </w:rPr>
        <w:t>LLC</w:t>
      </w:r>
      <w:r w:rsidR="0079502E" w:rsidRPr="006E4E8C">
        <w:rPr>
          <w:rStyle w:val="cs9b006264"/>
          <w:lang w:val="ru-RU"/>
        </w:rPr>
        <w:t xml:space="preserve">, США; </w:t>
      </w:r>
      <w:r w:rsidR="0079502E">
        <w:rPr>
          <w:rStyle w:val="cs9b006264"/>
        </w:rPr>
        <w:t>Janssen</w:t>
      </w:r>
      <w:r w:rsidR="0079502E" w:rsidRPr="006E4E8C">
        <w:rPr>
          <w:rStyle w:val="cs9b006264"/>
          <w:lang w:val="ru-RU"/>
        </w:rPr>
        <w:t xml:space="preserve"> </w:t>
      </w:r>
      <w:r w:rsidR="0079502E">
        <w:rPr>
          <w:rStyle w:val="cs9b006264"/>
        </w:rPr>
        <w:t>Sciences</w:t>
      </w:r>
      <w:r w:rsidR="0079502E" w:rsidRPr="006E4E8C">
        <w:rPr>
          <w:rStyle w:val="cs9b006264"/>
          <w:lang w:val="ru-RU"/>
        </w:rPr>
        <w:t xml:space="preserve"> </w:t>
      </w:r>
      <w:r w:rsidR="0079502E">
        <w:rPr>
          <w:rStyle w:val="cs9b006264"/>
        </w:rPr>
        <w:t>Ireland</w:t>
      </w:r>
      <w:r w:rsidR="0079502E" w:rsidRPr="006E4E8C">
        <w:rPr>
          <w:rStyle w:val="cs9b006264"/>
          <w:lang w:val="ru-RU"/>
        </w:rPr>
        <w:t xml:space="preserve"> </w:t>
      </w:r>
      <w:r w:rsidR="0079502E">
        <w:rPr>
          <w:rStyle w:val="cs9b006264"/>
        </w:rPr>
        <w:t>UC</w:t>
      </w:r>
      <w:r w:rsidR="0079502E" w:rsidRPr="006E4E8C">
        <w:rPr>
          <w:rStyle w:val="cs9b006264"/>
          <w:lang w:val="ru-RU"/>
        </w:rPr>
        <w:t xml:space="preserve">, Ірландія; Залучення нових виробничих ділянок для ДЛЗ Лазертініб, таблетки, 80 мг, та відповідного плацебо: </w:t>
      </w:r>
      <w:r w:rsidR="0079502E">
        <w:rPr>
          <w:rStyle w:val="cs9b006264"/>
        </w:rPr>
        <w:t>Catalent</w:t>
      </w:r>
      <w:r w:rsidR="0079502E" w:rsidRPr="006E4E8C">
        <w:rPr>
          <w:rStyle w:val="cs9b006264"/>
          <w:lang w:val="ru-RU"/>
        </w:rPr>
        <w:t xml:space="preserve"> </w:t>
      </w:r>
      <w:r w:rsidR="0079502E">
        <w:rPr>
          <w:rStyle w:val="cs9b006264"/>
        </w:rPr>
        <w:t>Pharma</w:t>
      </w:r>
      <w:r w:rsidR="0079502E" w:rsidRPr="006E4E8C">
        <w:rPr>
          <w:rStyle w:val="cs9b006264"/>
          <w:lang w:val="ru-RU"/>
        </w:rPr>
        <w:t xml:space="preserve"> </w:t>
      </w:r>
      <w:r w:rsidR="0079502E">
        <w:rPr>
          <w:rStyle w:val="cs9b006264"/>
        </w:rPr>
        <w:t>Solutions</w:t>
      </w:r>
      <w:r w:rsidR="0079502E" w:rsidRPr="006E4E8C">
        <w:rPr>
          <w:rStyle w:val="cs9b006264"/>
          <w:lang w:val="ru-RU"/>
        </w:rPr>
        <w:t xml:space="preserve"> </w:t>
      </w:r>
      <w:r w:rsidR="0079502E">
        <w:rPr>
          <w:rStyle w:val="cs9b006264"/>
        </w:rPr>
        <w:t>LLC</w:t>
      </w:r>
      <w:r w:rsidR="0079502E" w:rsidRPr="006E4E8C">
        <w:rPr>
          <w:rStyle w:val="cs9b006264"/>
          <w:lang w:val="ru-RU"/>
        </w:rPr>
        <w:t xml:space="preserve">, США; </w:t>
      </w:r>
      <w:r w:rsidR="0079502E">
        <w:rPr>
          <w:rStyle w:val="cs9b006264"/>
        </w:rPr>
        <w:t>Catalent</w:t>
      </w:r>
      <w:r w:rsidR="0079502E" w:rsidRPr="006E4E8C">
        <w:rPr>
          <w:rStyle w:val="cs9b006264"/>
          <w:lang w:val="ru-RU"/>
        </w:rPr>
        <w:t xml:space="preserve"> </w:t>
      </w:r>
      <w:r w:rsidR="0079502E">
        <w:rPr>
          <w:rStyle w:val="cs9b006264"/>
        </w:rPr>
        <w:t>CTS</w:t>
      </w:r>
      <w:r w:rsidR="0079502E" w:rsidRPr="006E4E8C">
        <w:rPr>
          <w:rStyle w:val="cs9b006264"/>
          <w:lang w:val="ru-RU"/>
        </w:rPr>
        <w:t xml:space="preserve"> </w:t>
      </w:r>
      <w:r w:rsidR="0079502E">
        <w:rPr>
          <w:rStyle w:val="cs9b006264"/>
        </w:rPr>
        <w:t>LLC</w:t>
      </w:r>
      <w:r w:rsidR="0079502E" w:rsidRPr="006E4E8C">
        <w:rPr>
          <w:rStyle w:val="cs9b006264"/>
          <w:lang w:val="ru-RU"/>
        </w:rPr>
        <w:t xml:space="preserve">, США; </w:t>
      </w:r>
      <w:r w:rsidR="0079502E">
        <w:rPr>
          <w:rStyle w:val="cs9b006264"/>
        </w:rPr>
        <w:t>Catalent</w:t>
      </w:r>
      <w:r w:rsidR="0079502E" w:rsidRPr="006E4E8C">
        <w:rPr>
          <w:rStyle w:val="cs9b006264"/>
          <w:lang w:val="ru-RU"/>
        </w:rPr>
        <w:t xml:space="preserve"> (</w:t>
      </w:r>
      <w:r w:rsidR="0079502E">
        <w:rPr>
          <w:rStyle w:val="cs9b006264"/>
        </w:rPr>
        <w:t>Shanghai</w:t>
      </w:r>
      <w:r w:rsidR="0079502E" w:rsidRPr="006E4E8C">
        <w:rPr>
          <w:rStyle w:val="cs9b006264"/>
          <w:lang w:val="ru-RU"/>
        </w:rPr>
        <w:t xml:space="preserve">) </w:t>
      </w:r>
      <w:r w:rsidR="0079502E">
        <w:rPr>
          <w:rStyle w:val="cs9b006264"/>
        </w:rPr>
        <w:t>Clinical</w:t>
      </w:r>
      <w:r w:rsidR="0079502E" w:rsidRPr="006E4E8C">
        <w:rPr>
          <w:rStyle w:val="cs9b006264"/>
          <w:lang w:val="ru-RU"/>
        </w:rPr>
        <w:t xml:space="preserve"> </w:t>
      </w:r>
      <w:r w:rsidR="0079502E">
        <w:rPr>
          <w:rStyle w:val="cs9b006264"/>
        </w:rPr>
        <w:t>Trial</w:t>
      </w:r>
      <w:r w:rsidR="0079502E" w:rsidRPr="006E4E8C">
        <w:rPr>
          <w:rStyle w:val="cs9b006264"/>
          <w:lang w:val="ru-RU"/>
        </w:rPr>
        <w:t xml:space="preserve"> </w:t>
      </w:r>
      <w:r w:rsidR="0079502E">
        <w:rPr>
          <w:rStyle w:val="cs9b006264"/>
        </w:rPr>
        <w:t>Supplies</w:t>
      </w:r>
      <w:r w:rsidR="0079502E" w:rsidRPr="006E4E8C">
        <w:rPr>
          <w:rStyle w:val="cs9b006264"/>
          <w:lang w:val="ru-RU"/>
        </w:rPr>
        <w:t xml:space="preserve"> </w:t>
      </w:r>
      <w:r w:rsidR="0079502E">
        <w:rPr>
          <w:rStyle w:val="cs9b006264"/>
        </w:rPr>
        <w:t>Co</w:t>
      </w:r>
      <w:r w:rsidR="0079502E" w:rsidRPr="006E4E8C">
        <w:rPr>
          <w:rStyle w:val="cs9b006264"/>
          <w:lang w:val="ru-RU"/>
        </w:rPr>
        <w:t xml:space="preserve">., </w:t>
      </w:r>
      <w:r w:rsidR="0079502E">
        <w:rPr>
          <w:rStyle w:val="cs9b006264"/>
        </w:rPr>
        <w:t>Ltd</w:t>
      </w:r>
      <w:r w:rsidR="0079502E" w:rsidRPr="006E4E8C">
        <w:rPr>
          <w:rStyle w:val="cs9b006264"/>
          <w:lang w:val="ru-RU"/>
        </w:rPr>
        <w:t xml:space="preserve">., Китай; </w:t>
      </w:r>
      <w:r w:rsidR="0079502E">
        <w:rPr>
          <w:rStyle w:val="cs9b006264"/>
        </w:rPr>
        <w:t>Catalent</w:t>
      </w:r>
      <w:r w:rsidR="0079502E" w:rsidRPr="006E4E8C">
        <w:rPr>
          <w:rStyle w:val="cs9b006264"/>
          <w:lang w:val="ru-RU"/>
        </w:rPr>
        <w:t xml:space="preserve"> </w:t>
      </w:r>
      <w:r w:rsidR="0079502E">
        <w:rPr>
          <w:rStyle w:val="cs9b006264"/>
        </w:rPr>
        <w:t>Germany</w:t>
      </w:r>
      <w:r w:rsidR="0079502E" w:rsidRPr="006E4E8C">
        <w:rPr>
          <w:rStyle w:val="cs9b006264"/>
          <w:lang w:val="ru-RU"/>
        </w:rPr>
        <w:t xml:space="preserve"> </w:t>
      </w:r>
      <w:r w:rsidR="0079502E">
        <w:rPr>
          <w:rStyle w:val="cs9b006264"/>
        </w:rPr>
        <w:t>Schorndorf</w:t>
      </w:r>
      <w:r w:rsidR="0079502E" w:rsidRPr="006E4E8C">
        <w:rPr>
          <w:rStyle w:val="cs9b006264"/>
          <w:lang w:val="ru-RU"/>
        </w:rPr>
        <w:t xml:space="preserve"> </w:t>
      </w:r>
      <w:r w:rsidR="0079502E">
        <w:rPr>
          <w:rStyle w:val="cs9b006264"/>
        </w:rPr>
        <w:t>GmbH</w:t>
      </w:r>
      <w:r w:rsidR="0079502E" w:rsidRPr="006E4E8C">
        <w:rPr>
          <w:rStyle w:val="cs9b006264"/>
          <w:lang w:val="ru-RU"/>
        </w:rPr>
        <w:t xml:space="preserve">, Німеччина; Залучення нових виробничих ділянок для ДЛЗ Осимертиніб, капсули, 80 мг та 40 мг: </w:t>
      </w:r>
      <w:r w:rsidR="0079502E">
        <w:rPr>
          <w:rStyle w:val="cs9b006264"/>
        </w:rPr>
        <w:t>Catalent</w:t>
      </w:r>
      <w:r w:rsidR="0079502E" w:rsidRPr="006E4E8C">
        <w:rPr>
          <w:rStyle w:val="cs9b006264"/>
          <w:lang w:val="ru-RU"/>
        </w:rPr>
        <w:t xml:space="preserve"> </w:t>
      </w:r>
      <w:r w:rsidR="0079502E">
        <w:rPr>
          <w:rStyle w:val="cs9b006264"/>
        </w:rPr>
        <w:t>Pharma</w:t>
      </w:r>
      <w:r w:rsidR="0079502E" w:rsidRPr="006E4E8C">
        <w:rPr>
          <w:rStyle w:val="cs9b006264"/>
          <w:lang w:val="ru-RU"/>
        </w:rPr>
        <w:t xml:space="preserve"> </w:t>
      </w:r>
      <w:r w:rsidR="0079502E">
        <w:rPr>
          <w:rStyle w:val="cs9b006264"/>
        </w:rPr>
        <w:t>Solutions</w:t>
      </w:r>
      <w:r w:rsidR="0079502E" w:rsidRPr="006E4E8C">
        <w:rPr>
          <w:rStyle w:val="cs9b006264"/>
          <w:lang w:val="ru-RU"/>
        </w:rPr>
        <w:t xml:space="preserve"> </w:t>
      </w:r>
      <w:r w:rsidR="0079502E">
        <w:rPr>
          <w:rStyle w:val="cs9b006264"/>
        </w:rPr>
        <w:t>LLC</w:t>
      </w:r>
      <w:r w:rsidR="0079502E" w:rsidRPr="006E4E8C">
        <w:rPr>
          <w:rStyle w:val="cs9b006264"/>
          <w:lang w:val="ru-RU"/>
        </w:rPr>
        <w:t xml:space="preserve">, США; </w:t>
      </w:r>
      <w:r w:rsidR="0079502E">
        <w:rPr>
          <w:rStyle w:val="cs9b006264"/>
        </w:rPr>
        <w:t>Catalent</w:t>
      </w:r>
      <w:r w:rsidR="0079502E" w:rsidRPr="006E4E8C">
        <w:rPr>
          <w:rStyle w:val="cs9b006264"/>
          <w:lang w:val="ru-RU"/>
        </w:rPr>
        <w:t xml:space="preserve"> </w:t>
      </w:r>
      <w:r w:rsidR="0079502E">
        <w:rPr>
          <w:rStyle w:val="cs9b006264"/>
        </w:rPr>
        <w:t>CTS</w:t>
      </w:r>
      <w:r w:rsidR="0079502E" w:rsidRPr="006E4E8C">
        <w:rPr>
          <w:rStyle w:val="cs9b006264"/>
          <w:lang w:val="ru-RU"/>
        </w:rPr>
        <w:t xml:space="preserve"> </w:t>
      </w:r>
      <w:r w:rsidR="0079502E">
        <w:rPr>
          <w:rStyle w:val="cs9b006264"/>
        </w:rPr>
        <w:t>LLC</w:t>
      </w:r>
      <w:r w:rsidR="0079502E" w:rsidRPr="006E4E8C">
        <w:rPr>
          <w:rStyle w:val="cs9b006264"/>
          <w:lang w:val="ru-RU"/>
        </w:rPr>
        <w:t xml:space="preserve">, США; </w:t>
      </w:r>
      <w:r w:rsidR="0079502E">
        <w:rPr>
          <w:rStyle w:val="cs9b006264"/>
        </w:rPr>
        <w:t>Catalent</w:t>
      </w:r>
      <w:r w:rsidR="0079502E" w:rsidRPr="006E4E8C">
        <w:rPr>
          <w:rStyle w:val="cs9b006264"/>
          <w:lang w:val="ru-RU"/>
        </w:rPr>
        <w:t xml:space="preserve"> (</w:t>
      </w:r>
      <w:r w:rsidR="0079502E">
        <w:rPr>
          <w:rStyle w:val="cs9b006264"/>
        </w:rPr>
        <w:t>Shanghai</w:t>
      </w:r>
      <w:r w:rsidR="0079502E" w:rsidRPr="006E4E8C">
        <w:rPr>
          <w:rStyle w:val="cs9b006264"/>
          <w:lang w:val="ru-RU"/>
        </w:rPr>
        <w:t xml:space="preserve">) </w:t>
      </w:r>
      <w:r w:rsidR="0079502E">
        <w:rPr>
          <w:rStyle w:val="cs9b006264"/>
        </w:rPr>
        <w:t>Clinical</w:t>
      </w:r>
      <w:r w:rsidR="0079502E" w:rsidRPr="006E4E8C">
        <w:rPr>
          <w:rStyle w:val="cs9b006264"/>
          <w:lang w:val="ru-RU"/>
        </w:rPr>
        <w:t xml:space="preserve"> </w:t>
      </w:r>
      <w:r w:rsidR="0079502E">
        <w:rPr>
          <w:rStyle w:val="cs9b006264"/>
        </w:rPr>
        <w:t>Trial</w:t>
      </w:r>
      <w:r w:rsidR="0079502E" w:rsidRPr="006E4E8C">
        <w:rPr>
          <w:rStyle w:val="cs9b006264"/>
          <w:lang w:val="ru-RU"/>
        </w:rPr>
        <w:t xml:space="preserve"> </w:t>
      </w:r>
      <w:r w:rsidR="0079502E">
        <w:rPr>
          <w:rStyle w:val="cs9b006264"/>
        </w:rPr>
        <w:t>Supplies</w:t>
      </w:r>
      <w:r w:rsidR="0079502E" w:rsidRPr="006E4E8C">
        <w:rPr>
          <w:rStyle w:val="cs9b006264"/>
          <w:lang w:val="ru-RU"/>
        </w:rPr>
        <w:t xml:space="preserve"> </w:t>
      </w:r>
      <w:r w:rsidR="0079502E">
        <w:rPr>
          <w:rStyle w:val="cs9b006264"/>
        </w:rPr>
        <w:t>Co</w:t>
      </w:r>
      <w:r w:rsidR="0079502E" w:rsidRPr="006E4E8C">
        <w:rPr>
          <w:rStyle w:val="cs9b006264"/>
          <w:lang w:val="ru-RU"/>
        </w:rPr>
        <w:t xml:space="preserve">., </w:t>
      </w:r>
      <w:r w:rsidR="0079502E">
        <w:rPr>
          <w:rStyle w:val="cs9b006264"/>
        </w:rPr>
        <w:t>Ltd</w:t>
      </w:r>
      <w:r w:rsidR="0079502E" w:rsidRPr="006E4E8C">
        <w:rPr>
          <w:rStyle w:val="cs9b006264"/>
          <w:lang w:val="ru-RU"/>
        </w:rPr>
        <w:t xml:space="preserve">., Китай; </w:t>
      </w:r>
      <w:r w:rsidR="0079502E">
        <w:rPr>
          <w:rStyle w:val="cs9b006264"/>
        </w:rPr>
        <w:t>Catalent</w:t>
      </w:r>
      <w:r w:rsidR="0079502E" w:rsidRPr="006E4E8C">
        <w:rPr>
          <w:rStyle w:val="cs9b006264"/>
          <w:lang w:val="ru-RU"/>
        </w:rPr>
        <w:t xml:space="preserve"> </w:t>
      </w:r>
      <w:r w:rsidR="0079502E">
        <w:rPr>
          <w:rStyle w:val="cs9b006264"/>
        </w:rPr>
        <w:t>Germany</w:t>
      </w:r>
      <w:r w:rsidR="0079502E" w:rsidRPr="006E4E8C">
        <w:rPr>
          <w:rStyle w:val="cs9b006264"/>
          <w:lang w:val="ru-RU"/>
        </w:rPr>
        <w:t xml:space="preserve"> </w:t>
      </w:r>
      <w:r w:rsidR="0079502E">
        <w:rPr>
          <w:rStyle w:val="cs9b006264"/>
        </w:rPr>
        <w:t>Schorndorf</w:t>
      </w:r>
      <w:r w:rsidR="0079502E" w:rsidRPr="006E4E8C">
        <w:rPr>
          <w:rStyle w:val="cs9b006264"/>
          <w:lang w:val="ru-RU"/>
        </w:rPr>
        <w:t xml:space="preserve"> </w:t>
      </w:r>
      <w:r w:rsidR="0079502E">
        <w:rPr>
          <w:rStyle w:val="cs9b006264"/>
        </w:rPr>
        <w:t>GmbH</w:t>
      </w:r>
      <w:r w:rsidR="0079502E" w:rsidRPr="006E4E8C">
        <w:rPr>
          <w:rStyle w:val="cs9b006264"/>
          <w:lang w:val="ru-RU"/>
        </w:rPr>
        <w:t xml:space="preserve">, Німеччина; </w:t>
      </w:r>
      <w:r w:rsidR="0079502E">
        <w:rPr>
          <w:rStyle w:val="cs9b006264"/>
        </w:rPr>
        <w:t>Astrazeneca</w:t>
      </w:r>
      <w:r w:rsidR="0079502E" w:rsidRPr="006E4E8C">
        <w:rPr>
          <w:rStyle w:val="cs9b006264"/>
          <w:lang w:val="ru-RU"/>
        </w:rPr>
        <w:t xml:space="preserve"> </w:t>
      </w:r>
      <w:r w:rsidR="0079502E">
        <w:rPr>
          <w:rStyle w:val="cs9b006264"/>
        </w:rPr>
        <w:t>AB</w:t>
      </w:r>
      <w:r w:rsidR="0079502E" w:rsidRPr="006E4E8C">
        <w:rPr>
          <w:rStyle w:val="cs9b006264"/>
          <w:lang w:val="ru-RU"/>
        </w:rPr>
        <w:t xml:space="preserve">, Швеція; Залучення нових виробничих ділянок для плацебо до Осимертиніб, капсули, 80 мг та 40 мг: </w:t>
      </w:r>
      <w:r w:rsidR="0079502E">
        <w:rPr>
          <w:rStyle w:val="cs9b006264"/>
        </w:rPr>
        <w:t>Catalent</w:t>
      </w:r>
      <w:r w:rsidR="0079502E" w:rsidRPr="006E4E8C">
        <w:rPr>
          <w:rStyle w:val="cs9b006264"/>
          <w:lang w:val="ru-RU"/>
        </w:rPr>
        <w:t xml:space="preserve"> </w:t>
      </w:r>
      <w:r w:rsidR="0079502E">
        <w:rPr>
          <w:rStyle w:val="cs9b006264"/>
        </w:rPr>
        <w:t>Pharma</w:t>
      </w:r>
      <w:r w:rsidR="0079502E" w:rsidRPr="006E4E8C">
        <w:rPr>
          <w:rStyle w:val="cs9b006264"/>
          <w:lang w:val="ru-RU"/>
        </w:rPr>
        <w:t xml:space="preserve"> </w:t>
      </w:r>
      <w:r w:rsidR="0079502E">
        <w:rPr>
          <w:rStyle w:val="cs9b006264"/>
        </w:rPr>
        <w:t>Solutions</w:t>
      </w:r>
      <w:r w:rsidR="0079502E" w:rsidRPr="006E4E8C">
        <w:rPr>
          <w:rStyle w:val="cs9b006264"/>
          <w:lang w:val="ru-RU"/>
        </w:rPr>
        <w:t xml:space="preserve"> </w:t>
      </w:r>
      <w:r w:rsidR="0079502E">
        <w:rPr>
          <w:rStyle w:val="cs9b006264"/>
        </w:rPr>
        <w:t>LLC</w:t>
      </w:r>
      <w:r w:rsidR="0079502E" w:rsidRPr="006E4E8C">
        <w:rPr>
          <w:rStyle w:val="cs9b006264"/>
          <w:lang w:val="ru-RU"/>
        </w:rPr>
        <w:t xml:space="preserve">, США; </w:t>
      </w:r>
      <w:r w:rsidR="0079502E">
        <w:rPr>
          <w:rStyle w:val="cs9b006264"/>
        </w:rPr>
        <w:t>Catalent</w:t>
      </w:r>
      <w:r w:rsidR="0079502E" w:rsidRPr="006E4E8C">
        <w:rPr>
          <w:rStyle w:val="cs9b006264"/>
          <w:lang w:val="ru-RU"/>
        </w:rPr>
        <w:t xml:space="preserve"> </w:t>
      </w:r>
      <w:r w:rsidR="0079502E">
        <w:rPr>
          <w:rStyle w:val="cs9b006264"/>
        </w:rPr>
        <w:t>CTS</w:t>
      </w:r>
      <w:r w:rsidR="0079502E" w:rsidRPr="006E4E8C">
        <w:rPr>
          <w:rStyle w:val="cs9b006264"/>
          <w:lang w:val="ru-RU"/>
        </w:rPr>
        <w:t xml:space="preserve"> </w:t>
      </w:r>
      <w:r w:rsidR="0079502E">
        <w:rPr>
          <w:rStyle w:val="cs9b006264"/>
        </w:rPr>
        <w:t>LLC</w:t>
      </w:r>
      <w:r w:rsidR="0079502E" w:rsidRPr="006E4E8C">
        <w:rPr>
          <w:rStyle w:val="cs9b006264"/>
          <w:lang w:val="ru-RU"/>
        </w:rPr>
        <w:t xml:space="preserve">, США; </w:t>
      </w:r>
      <w:r w:rsidR="0079502E">
        <w:rPr>
          <w:rStyle w:val="cs9b006264"/>
        </w:rPr>
        <w:t>Catalent</w:t>
      </w:r>
      <w:r w:rsidR="0079502E" w:rsidRPr="006E4E8C">
        <w:rPr>
          <w:rStyle w:val="cs9b006264"/>
          <w:lang w:val="ru-RU"/>
        </w:rPr>
        <w:t xml:space="preserve"> (</w:t>
      </w:r>
      <w:r w:rsidR="0079502E">
        <w:rPr>
          <w:rStyle w:val="cs9b006264"/>
        </w:rPr>
        <w:t>Shanghai</w:t>
      </w:r>
      <w:r w:rsidR="0079502E" w:rsidRPr="006E4E8C">
        <w:rPr>
          <w:rStyle w:val="cs9b006264"/>
          <w:lang w:val="ru-RU"/>
        </w:rPr>
        <w:t xml:space="preserve">) </w:t>
      </w:r>
      <w:r w:rsidR="0079502E">
        <w:rPr>
          <w:rStyle w:val="cs9b006264"/>
        </w:rPr>
        <w:t>Clinical</w:t>
      </w:r>
      <w:r w:rsidR="0079502E" w:rsidRPr="006E4E8C">
        <w:rPr>
          <w:rStyle w:val="cs9b006264"/>
          <w:lang w:val="ru-RU"/>
        </w:rPr>
        <w:t xml:space="preserve"> </w:t>
      </w:r>
      <w:r w:rsidR="0079502E">
        <w:rPr>
          <w:rStyle w:val="cs9b006264"/>
        </w:rPr>
        <w:t>Trial</w:t>
      </w:r>
      <w:r w:rsidR="0079502E" w:rsidRPr="006E4E8C">
        <w:rPr>
          <w:rStyle w:val="cs9b006264"/>
          <w:lang w:val="ru-RU"/>
        </w:rPr>
        <w:t xml:space="preserve"> </w:t>
      </w:r>
      <w:r w:rsidR="0079502E">
        <w:rPr>
          <w:rStyle w:val="cs9b006264"/>
        </w:rPr>
        <w:t>Supplies</w:t>
      </w:r>
      <w:r w:rsidR="0079502E" w:rsidRPr="006E4E8C">
        <w:rPr>
          <w:rStyle w:val="cs9b006264"/>
          <w:lang w:val="ru-RU"/>
        </w:rPr>
        <w:t xml:space="preserve"> </w:t>
      </w:r>
      <w:r w:rsidR="0079502E">
        <w:rPr>
          <w:rStyle w:val="cs9b006264"/>
        </w:rPr>
        <w:t>Co</w:t>
      </w:r>
      <w:r w:rsidR="0079502E" w:rsidRPr="006E4E8C">
        <w:rPr>
          <w:rStyle w:val="cs9b006264"/>
          <w:lang w:val="ru-RU"/>
        </w:rPr>
        <w:t xml:space="preserve">., </w:t>
      </w:r>
      <w:r w:rsidR="0079502E">
        <w:rPr>
          <w:rStyle w:val="cs9b006264"/>
        </w:rPr>
        <w:t>Ltd</w:t>
      </w:r>
      <w:r w:rsidR="0079502E" w:rsidRPr="006E4E8C">
        <w:rPr>
          <w:rStyle w:val="cs9b006264"/>
          <w:lang w:val="ru-RU"/>
        </w:rPr>
        <w:t xml:space="preserve">., Китай; </w:t>
      </w:r>
      <w:r w:rsidR="0079502E">
        <w:rPr>
          <w:rStyle w:val="cs9b006264"/>
        </w:rPr>
        <w:t>Catalent</w:t>
      </w:r>
      <w:r w:rsidR="0079502E" w:rsidRPr="006E4E8C">
        <w:rPr>
          <w:rStyle w:val="cs9b006264"/>
          <w:lang w:val="ru-RU"/>
        </w:rPr>
        <w:t xml:space="preserve"> </w:t>
      </w:r>
      <w:r w:rsidR="0079502E">
        <w:rPr>
          <w:rStyle w:val="cs9b006264"/>
        </w:rPr>
        <w:t>Germany</w:t>
      </w:r>
      <w:r w:rsidR="0079502E" w:rsidRPr="006E4E8C">
        <w:rPr>
          <w:rStyle w:val="cs9b006264"/>
          <w:lang w:val="ru-RU"/>
        </w:rPr>
        <w:t xml:space="preserve"> </w:t>
      </w:r>
      <w:r w:rsidR="0079502E">
        <w:rPr>
          <w:rStyle w:val="cs9b006264"/>
        </w:rPr>
        <w:t>Schorndorf</w:t>
      </w:r>
      <w:r w:rsidR="0079502E" w:rsidRPr="006E4E8C">
        <w:rPr>
          <w:rStyle w:val="cs9b006264"/>
          <w:lang w:val="ru-RU"/>
        </w:rPr>
        <w:t xml:space="preserve"> </w:t>
      </w:r>
      <w:r w:rsidR="0079502E">
        <w:rPr>
          <w:rStyle w:val="cs9b006264"/>
        </w:rPr>
        <w:t>GmbH</w:t>
      </w:r>
      <w:r w:rsidR="0079502E" w:rsidRPr="006E4E8C">
        <w:rPr>
          <w:rStyle w:val="cs9b006264"/>
          <w:lang w:val="ru-RU"/>
        </w:rPr>
        <w:t>, Німеччина; Збільшення терміну придатності досліджуваного лікарського засобу Амівантамаб, розчин 50 мг/мл, до 36 місяців; Оновлений зразок маркування «Лазертініб 80 мг», таблетки; Оновлений зразок маркування «Лазертініб 80 мг або плацебо», таблетки</w:t>
      </w:r>
      <w:r w:rsidR="0079502E" w:rsidRPr="006E4E8C">
        <w:rPr>
          <w:rStyle w:val="cs9f0a40404"/>
          <w:lang w:val="ru-RU"/>
        </w:rPr>
        <w:t xml:space="preserve"> до протоколу клінічного дослідження «Рандомізоване клінічне дослідження Фази 3 комбінованої терапії </w:t>
      </w:r>
      <w:r w:rsidR="0079502E" w:rsidRPr="006E4E8C">
        <w:rPr>
          <w:rStyle w:val="cs9b006264"/>
          <w:lang w:val="ru-RU"/>
        </w:rPr>
        <w:t>Амівантамабом та Лазертінібом</w:t>
      </w:r>
      <w:r w:rsidR="0079502E" w:rsidRPr="006E4E8C">
        <w:rPr>
          <w:rStyle w:val="cs9f0a40404"/>
          <w:lang w:val="ru-RU"/>
        </w:rPr>
        <w:t xml:space="preserve">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0079502E">
        <w:rPr>
          <w:rStyle w:val="cs9f0a40404"/>
        </w:rPr>
        <w:t>EGFR</w:t>
      </w:r>
      <w:r w:rsidR="0079502E" w:rsidRPr="006E4E8C">
        <w:rPr>
          <w:rStyle w:val="cs9f0a40404"/>
          <w:lang w:val="ru-RU"/>
        </w:rPr>
        <w:t xml:space="preserve">-мутацією)», код дослідження </w:t>
      </w:r>
      <w:r w:rsidR="0079502E" w:rsidRPr="006E4E8C">
        <w:rPr>
          <w:rStyle w:val="cs9b006264"/>
          <w:lang w:val="ru-RU"/>
        </w:rPr>
        <w:t>73841937</w:t>
      </w:r>
      <w:r w:rsidR="0079502E">
        <w:rPr>
          <w:rStyle w:val="cs9b006264"/>
        </w:rPr>
        <w:t>NSC</w:t>
      </w:r>
      <w:r w:rsidR="0079502E" w:rsidRPr="006E4E8C">
        <w:rPr>
          <w:rStyle w:val="cs9b006264"/>
          <w:lang w:val="ru-RU"/>
        </w:rPr>
        <w:t>3003</w:t>
      </w:r>
      <w:r w:rsidR="0079502E" w:rsidRPr="006E4E8C">
        <w:rPr>
          <w:rStyle w:val="cs9f0a40404"/>
          <w:lang w:val="ru-RU"/>
        </w:rPr>
        <w:t xml:space="preserve">, з Поправкою </w:t>
      </w:r>
      <w:r w:rsidR="0079502E" w:rsidRPr="00A46740">
        <w:rPr>
          <w:rStyle w:val="cs9f0a40404"/>
          <w:lang w:val="ru-RU"/>
        </w:rPr>
        <w:t>2 від 23.09.2021 р.; спонсор - «ЯНССЕН ФАРМАЦЕВТИКА НВ», Бельгія</w:t>
      </w:r>
      <w:r w:rsidR="0079502E">
        <w:rPr>
          <w:rStyle w:val="cs9b006264"/>
        </w:rPr>
        <w:t> </w:t>
      </w:r>
    </w:p>
    <w:p w:rsidR="0079502E" w:rsidRPr="00A46740" w:rsidRDefault="0079502E">
      <w:pPr>
        <w:jc w:val="both"/>
        <w:rPr>
          <w:rFonts w:ascii="Arial" w:hAnsi="Arial" w:cs="Arial"/>
          <w:sz w:val="20"/>
          <w:szCs w:val="20"/>
          <w:lang w:val="ru-RU"/>
        </w:rPr>
      </w:pPr>
      <w:r w:rsidRPr="00A46740">
        <w:rPr>
          <w:rFonts w:ascii="Arial" w:hAnsi="Arial" w:cs="Arial"/>
          <w:sz w:val="20"/>
          <w:szCs w:val="20"/>
          <w:lang w:val="ru-RU"/>
        </w:rPr>
        <w:t>Заявник - «ЯНССЕН ФАРМАЦЕВТИКА НВ», Бельгія</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A46740" w:rsidP="00A46740">
      <w:pPr>
        <w:jc w:val="both"/>
        <w:rPr>
          <w:lang w:val="ru-RU"/>
        </w:rPr>
      </w:pPr>
      <w:r>
        <w:rPr>
          <w:rStyle w:val="cs9b006265"/>
          <w:lang w:val="ru-RU"/>
        </w:rPr>
        <w:t xml:space="preserve">5. </w:t>
      </w:r>
      <w:r w:rsidR="0079502E" w:rsidRPr="006E4E8C">
        <w:rPr>
          <w:rStyle w:val="cs9b006265"/>
          <w:lang w:val="ru-RU"/>
        </w:rPr>
        <w:t xml:space="preserve">Пам’ятка з поясненнями до протоколу клінічного випробування </w:t>
      </w:r>
      <w:r w:rsidR="0079502E">
        <w:rPr>
          <w:rStyle w:val="cs9b006265"/>
        </w:rPr>
        <w:t>AR</w:t>
      </w:r>
      <w:r w:rsidR="0079502E" w:rsidRPr="006E4E8C">
        <w:rPr>
          <w:rStyle w:val="cs9b006265"/>
          <w:lang w:val="ru-RU"/>
        </w:rPr>
        <w:t>-301-002 (версія 4.1 від 26 листопада 2019 р.) від 15 квітня 2022 р. щодо критерію включення № 6</w:t>
      </w:r>
      <w:r w:rsidR="0079502E">
        <w:rPr>
          <w:rStyle w:val="cs9b006265"/>
        </w:rPr>
        <w:t>b</w:t>
      </w:r>
      <w:r w:rsidR="0079502E" w:rsidRPr="006E4E8C">
        <w:rPr>
          <w:rStyle w:val="cs9b006265"/>
          <w:lang w:val="ru-RU"/>
        </w:rPr>
        <w:t xml:space="preserve"> та критерію невключення № 2, англійською мовою; Подовження терміну проведення клінічного випробування в Україні до 31 жовтня 2022 року</w:t>
      </w:r>
      <w:r w:rsidR="0079502E" w:rsidRPr="006E4E8C">
        <w:rPr>
          <w:rStyle w:val="cs9f0a40405"/>
          <w:lang w:val="ru-RU"/>
        </w:rPr>
        <w:t xml:space="preserve"> до протоколу клінічного дослідження «Рандомізоване, подвійне сліпе, плацебо-контрольоване, багатоцентрове дослідження 3 фази для оцінки безпечності та ефективності препарату </w:t>
      </w:r>
      <w:r w:rsidR="0079502E">
        <w:rPr>
          <w:rStyle w:val="cs9b006265"/>
        </w:rPr>
        <w:t>AR</w:t>
      </w:r>
      <w:r w:rsidR="0079502E" w:rsidRPr="006E4E8C">
        <w:rPr>
          <w:rStyle w:val="cs9b006265"/>
          <w:lang w:val="ru-RU"/>
        </w:rPr>
        <w:t>-301</w:t>
      </w:r>
      <w:r w:rsidR="0079502E" w:rsidRPr="006E4E8C">
        <w:rPr>
          <w:rStyle w:val="cs9f0a40405"/>
          <w:lang w:val="ru-RU"/>
        </w:rPr>
        <w:t xml:space="preserve"> як допоміжної терапії до лікування антибіотиками при вентилятор-асоційованій пневмонії (ВАП), спричиненій </w:t>
      </w:r>
      <w:r w:rsidR="0079502E">
        <w:rPr>
          <w:rStyle w:val="cs9f0a40405"/>
        </w:rPr>
        <w:t>S</w:t>
      </w:r>
      <w:r w:rsidR="0079502E" w:rsidRPr="006E4E8C">
        <w:rPr>
          <w:rStyle w:val="cs9f0a40405"/>
          <w:lang w:val="ru-RU"/>
        </w:rPr>
        <w:t xml:space="preserve">. </w:t>
      </w:r>
      <w:r w:rsidR="0079502E">
        <w:rPr>
          <w:rStyle w:val="cs9f0a40405"/>
        </w:rPr>
        <w:t>aureus</w:t>
      </w:r>
      <w:r w:rsidR="0079502E" w:rsidRPr="006E4E8C">
        <w:rPr>
          <w:rStyle w:val="cs9f0a40405"/>
          <w:lang w:val="ru-RU"/>
        </w:rPr>
        <w:t xml:space="preserve">», код дослідження </w:t>
      </w:r>
      <w:r w:rsidR="0079502E">
        <w:rPr>
          <w:rStyle w:val="cs9b006265"/>
        </w:rPr>
        <w:t>AR</w:t>
      </w:r>
      <w:r w:rsidR="0079502E" w:rsidRPr="006E4E8C">
        <w:rPr>
          <w:rStyle w:val="cs9b006265"/>
          <w:lang w:val="ru-RU"/>
        </w:rPr>
        <w:t>-301-002</w:t>
      </w:r>
      <w:r w:rsidR="0079502E" w:rsidRPr="006E4E8C">
        <w:rPr>
          <w:rStyle w:val="cs9f0a40405"/>
          <w:lang w:val="ru-RU"/>
        </w:rPr>
        <w:t>, версія 4.1 від 26 листопада 2019 р.; спонсор - Арідіс Фармасьютікалз, Інк., США (</w:t>
      </w:r>
      <w:r w:rsidR="0079502E">
        <w:rPr>
          <w:rStyle w:val="cs9f0a40405"/>
        </w:rPr>
        <w:t>Aridis</w:t>
      </w:r>
      <w:r w:rsidR="0079502E" w:rsidRPr="006E4E8C">
        <w:rPr>
          <w:rStyle w:val="cs9f0a40405"/>
          <w:lang w:val="ru-RU"/>
        </w:rPr>
        <w:t xml:space="preserve"> </w:t>
      </w:r>
      <w:r w:rsidR="0079502E">
        <w:rPr>
          <w:rStyle w:val="cs9f0a40405"/>
        </w:rPr>
        <w:t>Pharmaceuticals</w:t>
      </w:r>
      <w:r w:rsidR="0079502E" w:rsidRPr="006E4E8C">
        <w:rPr>
          <w:rStyle w:val="cs9f0a40405"/>
          <w:lang w:val="ru-RU"/>
        </w:rPr>
        <w:t xml:space="preserve">, </w:t>
      </w:r>
      <w:r w:rsidR="0079502E">
        <w:rPr>
          <w:rStyle w:val="cs9f0a40405"/>
        </w:rPr>
        <w:t>Inc</w:t>
      </w:r>
      <w:r w:rsidR="0079502E" w:rsidRPr="006E4E8C">
        <w:rPr>
          <w:rStyle w:val="cs9f0a40405"/>
          <w:lang w:val="ru-RU"/>
        </w:rPr>
        <w:t xml:space="preserve">., </w:t>
      </w:r>
      <w:r w:rsidR="0079502E">
        <w:rPr>
          <w:rStyle w:val="cs9f0a40405"/>
        </w:rPr>
        <w:t>USA</w:t>
      </w:r>
      <w:r w:rsidR="0079502E" w:rsidRPr="006E4E8C">
        <w:rPr>
          <w:rStyle w:val="cs9f0a40405"/>
          <w:lang w:val="ru-RU"/>
        </w:rPr>
        <w:t>)</w:t>
      </w:r>
      <w:r w:rsidR="0079502E">
        <w:rPr>
          <w:rStyle w:val="cs9b006265"/>
        </w:rPr>
        <w:t> </w:t>
      </w:r>
    </w:p>
    <w:p w:rsidR="0079502E" w:rsidRPr="00A46740" w:rsidRDefault="0079502E">
      <w:pPr>
        <w:jc w:val="both"/>
        <w:rPr>
          <w:rFonts w:ascii="Arial" w:hAnsi="Arial" w:cs="Arial"/>
          <w:sz w:val="20"/>
          <w:szCs w:val="20"/>
          <w:lang w:val="ru-RU"/>
        </w:rPr>
      </w:pPr>
      <w:r w:rsidRPr="00A46740">
        <w:rPr>
          <w:rFonts w:ascii="Arial" w:hAnsi="Arial" w:cs="Arial"/>
          <w:sz w:val="20"/>
          <w:szCs w:val="20"/>
          <w:lang w:val="ru-RU"/>
        </w:rPr>
        <w:t>Заявник - ТОВ «МБ Квест»,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79502E" w:rsidRDefault="00A46740" w:rsidP="00A46740">
      <w:pPr>
        <w:jc w:val="both"/>
        <w:rPr>
          <w:rStyle w:val="cs80d9435b6"/>
          <w:b/>
          <w:lang w:val="ru-RU"/>
        </w:rPr>
      </w:pPr>
      <w:r>
        <w:rPr>
          <w:rStyle w:val="cs9b006266"/>
          <w:lang w:val="ru-RU"/>
        </w:rPr>
        <w:t xml:space="preserve">6. </w:t>
      </w:r>
      <w:r w:rsidR="0079502E" w:rsidRPr="006E4E8C">
        <w:rPr>
          <w:rStyle w:val="cs9b006266"/>
          <w:lang w:val="ru-RU"/>
        </w:rPr>
        <w:t xml:space="preserve">Оновлений Протокол клінічного дослідження </w:t>
      </w:r>
      <w:r w:rsidR="0079502E">
        <w:rPr>
          <w:rStyle w:val="cs9b006266"/>
        </w:rPr>
        <w:t>AC</w:t>
      </w:r>
      <w:r w:rsidR="0079502E" w:rsidRPr="006E4E8C">
        <w:rPr>
          <w:rStyle w:val="cs9b006266"/>
          <w:lang w:val="ru-RU"/>
        </w:rPr>
        <w:t xml:space="preserve">-055-312, версія 9 від 23 листопада 2021 р., англійською мовою; Зміна повної назви клінічного випробування; </w:t>
      </w:r>
      <w:r w:rsidR="0079502E">
        <w:rPr>
          <w:rStyle w:val="cs9b006266"/>
        </w:rPr>
        <w:t>COVID</w:t>
      </w:r>
      <w:r w:rsidR="0079502E" w:rsidRPr="006E4E8C">
        <w:rPr>
          <w:rStyle w:val="cs9b006266"/>
          <w:lang w:val="ru-RU"/>
        </w:rPr>
        <w:t xml:space="preserve">-19 Додаток до </w:t>
      </w:r>
      <w:r w:rsidR="0079502E" w:rsidRPr="006E4E8C">
        <w:rPr>
          <w:rStyle w:val="cs9b006266"/>
          <w:lang w:val="ru-RU"/>
        </w:rPr>
        <w:lastRenderedPageBreak/>
        <w:t xml:space="preserve">Протоколу клінічного дослідження від 16 листопада 2021 р., англійською мовою; Додаток до Протоколу клінічного дослідження </w:t>
      </w:r>
      <w:r w:rsidR="0079502E">
        <w:rPr>
          <w:rStyle w:val="cs9b006266"/>
        </w:rPr>
        <w:t>AC</w:t>
      </w:r>
      <w:r w:rsidR="0079502E" w:rsidRPr="006E4E8C">
        <w:rPr>
          <w:rStyle w:val="cs9b006266"/>
          <w:lang w:val="ru-RU"/>
        </w:rPr>
        <w:t>-055-312_</w:t>
      </w:r>
      <w:r w:rsidR="0079502E">
        <w:rPr>
          <w:rStyle w:val="cs9b006266"/>
        </w:rPr>
        <w:t>Guidance</w:t>
      </w:r>
      <w:r w:rsidR="0079502E" w:rsidRPr="006E4E8C">
        <w:rPr>
          <w:rStyle w:val="cs9b006266"/>
          <w:lang w:val="ru-RU"/>
        </w:rPr>
        <w:t xml:space="preserve"> </w:t>
      </w:r>
      <w:r w:rsidR="0079502E">
        <w:rPr>
          <w:rStyle w:val="cs9b006266"/>
        </w:rPr>
        <w:t>on</w:t>
      </w:r>
      <w:r w:rsidR="0079502E" w:rsidRPr="006E4E8C">
        <w:rPr>
          <w:rStyle w:val="cs9b006266"/>
          <w:lang w:val="ru-RU"/>
        </w:rPr>
        <w:t xml:space="preserve"> </w:t>
      </w:r>
      <w:r w:rsidR="0079502E">
        <w:rPr>
          <w:rStyle w:val="cs9b006266"/>
        </w:rPr>
        <w:t>Study</w:t>
      </w:r>
      <w:r w:rsidR="0079502E" w:rsidRPr="006E4E8C">
        <w:rPr>
          <w:rStyle w:val="cs9b006266"/>
          <w:lang w:val="ru-RU"/>
        </w:rPr>
        <w:t xml:space="preserve"> </w:t>
      </w:r>
      <w:r w:rsidR="0079502E">
        <w:rPr>
          <w:rStyle w:val="cs9b006266"/>
        </w:rPr>
        <w:t>Conduct</w:t>
      </w:r>
      <w:r w:rsidR="0079502E" w:rsidRPr="006E4E8C">
        <w:rPr>
          <w:rStyle w:val="cs9b006266"/>
          <w:lang w:val="ru-RU"/>
        </w:rPr>
        <w:t xml:space="preserve"> </w:t>
      </w:r>
      <w:r w:rsidR="0079502E">
        <w:rPr>
          <w:rStyle w:val="cs9b006266"/>
        </w:rPr>
        <w:t>During</w:t>
      </w:r>
      <w:r w:rsidR="0079502E" w:rsidRPr="006E4E8C">
        <w:rPr>
          <w:rStyle w:val="cs9b006266"/>
          <w:lang w:val="ru-RU"/>
        </w:rPr>
        <w:t xml:space="preserve"> </w:t>
      </w:r>
      <w:r w:rsidR="0079502E">
        <w:rPr>
          <w:rStyle w:val="cs9b006266"/>
        </w:rPr>
        <w:t>Natural</w:t>
      </w:r>
      <w:r w:rsidR="0079502E" w:rsidRPr="006E4E8C">
        <w:rPr>
          <w:rStyle w:val="cs9b006266"/>
          <w:lang w:val="ru-RU"/>
        </w:rPr>
        <w:t xml:space="preserve"> </w:t>
      </w:r>
      <w:r w:rsidR="0079502E">
        <w:rPr>
          <w:rStyle w:val="cs9b006266"/>
        </w:rPr>
        <w:t>Disaster</w:t>
      </w:r>
      <w:r w:rsidR="0079502E" w:rsidRPr="006E4E8C">
        <w:rPr>
          <w:rStyle w:val="cs9b006266"/>
          <w:lang w:val="ru-RU"/>
        </w:rPr>
        <w:t>/</w:t>
      </w:r>
      <w:r w:rsidR="0079502E">
        <w:rPr>
          <w:rStyle w:val="cs9b006266"/>
        </w:rPr>
        <w:t>Major</w:t>
      </w:r>
      <w:r w:rsidR="0079502E" w:rsidRPr="006E4E8C">
        <w:rPr>
          <w:rStyle w:val="cs9b006266"/>
          <w:lang w:val="ru-RU"/>
        </w:rPr>
        <w:t xml:space="preserve"> </w:t>
      </w:r>
      <w:r w:rsidR="0079502E">
        <w:rPr>
          <w:rStyle w:val="cs9b006266"/>
        </w:rPr>
        <w:t>Disruption</w:t>
      </w:r>
      <w:r w:rsidR="0079502E" w:rsidRPr="006E4E8C">
        <w:rPr>
          <w:rStyle w:val="cs9b006266"/>
          <w:lang w:val="ru-RU"/>
        </w:rPr>
        <w:t>/</w:t>
      </w:r>
      <w:r w:rsidR="0079502E">
        <w:rPr>
          <w:rStyle w:val="cs9b006266"/>
        </w:rPr>
        <w:t>Pandemic</w:t>
      </w:r>
      <w:r w:rsidR="0079502E" w:rsidRPr="006E4E8C">
        <w:rPr>
          <w:rStyle w:val="cs9b006266"/>
          <w:lang w:val="ru-RU"/>
        </w:rPr>
        <w:t xml:space="preserve">, від 20 травня 2022 р., англійською мовою; Брошура дослідника досліджуваного лікарського засобу </w:t>
      </w:r>
      <w:r w:rsidR="0079502E">
        <w:rPr>
          <w:rStyle w:val="cs9b006266"/>
        </w:rPr>
        <w:t>JNJ</w:t>
      </w:r>
      <w:r w:rsidR="0079502E" w:rsidRPr="006E4E8C">
        <w:rPr>
          <w:rStyle w:val="cs9b006266"/>
          <w:lang w:val="ru-RU"/>
        </w:rPr>
        <w:t>-67896062 (</w:t>
      </w:r>
      <w:r w:rsidR="0079502E">
        <w:rPr>
          <w:rStyle w:val="cs9b006266"/>
        </w:rPr>
        <w:t>Macitentan</w:t>
      </w:r>
      <w:r w:rsidR="0079502E" w:rsidRPr="006E4E8C">
        <w:rPr>
          <w:rStyle w:val="cs9b006266"/>
          <w:lang w:val="ru-RU"/>
        </w:rPr>
        <w:t xml:space="preserve">), видання 19 від 2 грудня 2021р., англійською мовою; </w:t>
      </w:r>
      <w:r w:rsidR="0079502E">
        <w:rPr>
          <w:rStyle w:val="cs9b006266"/>
        </w:rPr>
        <w:t>AC</w:t>
      </w:r>
      <w:r w:rsidR="0079502E" w:rsidRPr="006E4E8C">
        <w:rPr>
          <w:rStyle w:val="cs9b006266"/>
          <w:lang w:val="ru-RU"/>
        </w:rPr>
        <w:t xml:space="preserve">-055-312 Основна інформація та форма інформованої згоди для батьків, версія 8.1_Адміністративна зміна 1 для України англійською мовою від 27 липня 2022 р.; </w:t>
      </w:r>
      <w:r w:rsidR="0079502E">
        <w:rPr>
          <w:rStyle w:val="cs9b006266"/>
        </w:rPr>
        <w:t>AC</w:t>
      </w:r>
      <w:r w:rsidR="0079502E" w:rsidRPr="006E4E8C">
        <w:rPr>
          <w:rStyle w:val="cs9b006266"/>
          <w:lang w:val="ru-RU"/>
        </w:rPr>
        <w:t xml:space="preserve">-055-312 Основна інформація та форма інформованої згоди для батьків, версія 8.1_Адміністративна зміна 1 для України українською мовою від 27 липня 2022 р.; </w:t>
      </w:r>
      <w:r w:rsidR="0079502E">
        <w:rPr>
          <w:rStyle w:val="cs9b006266"/>
        </w:rPr>
        <w:t>AC</w:t>
      </w:r>
      <w:r w:rsidR="0079502E" w:rsidRPr="006E4E8C">
        <w:rPr>
          <w:rStyle w:val="cs9b006266"/>
          <w:lang w:val="ru-RU"/>
        </w:rPr>
        <w:t xml:space="preserve">-055-312 Основна інформація та форма інформованої згоди для батьків, версія 8.1_Адміністративна зміна 1 для України російською мовою від 27 липня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яким виповнилось 18 років, версія 8.1_Адміністративна зміна 1 для України англійською мовою від 27 липня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яким виповнилось 18 років, версія 8.1_Адміністративна зміна 1 для України українською мовою від 27 липня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яким виповнилось 18 років, версія 8.1_Адміністративна зміна 1 для України російською мовою від 27 липня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14 до 18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18 років), версія 6.0_Адміністративна зміна 1 для України англійською мовою від 12 травня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14 до 18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18 років), версія 6.0_Адміністративна зміна 1 для України українською мовою від 12 травня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14 до 18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18 років), версія 6.0_Адміністративна зміна 1 для України російською мовою від 12 травня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віком від 10 до 14 років (до моменту досягнення 14 років), версія 5.0 для України англійською мовою від 18 січня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віком від 10 до 14 років (до моменту досягнення 14 років), версія 5.0 для України українською мовою від 18 січня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віком від 10 до 14 років (до моменту досягнення 14 років), версія 5.0 для України російською мовою від 18 січня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віком від 7 до 10 років (до моменту досягнення 10 років), версія 5.0 для України англійською мовою від 18 січня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віком від 7 до 10 років (до моменту досягнення 10 років), версія 5.0 для України українською мовою від 18 січня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віком від 7 до 10 років (до моменту досягнення 10 років), версія 5.0 для України російською мовою від 18 січня 2022 р.; </w:t>
      </w:r>
      <w:r w:rsidR="0079502E">
        <w:rPr>
          <w:rStyle w:val="cs9b006266"/>
        </w:rPr>
        <w:t>AC</w:t>
      </w:r>
      <w:r w:rsidR="0079502E" w:rsidRPr="006E4E8C">
        <w:rPr>
          <w:rStyle w:val="cs9b006266"/>
          <w:lang w:val="ru-RU"/>
        </w:rPr>
        <w:t xml:space="preserve">-055-312 Додаток до основної інформації та форми інформованої згоди для батьків: додаткове дослідження фармакокінетики (ФК), версія 5.0_Адміністративна зміна 1 для України англійською мовою від 12 травня 2022 р.; </w:t>
      </w:r>
      <w:r w:rsidR="0079502E">
        <w:rPr>
          <w:rStyle w:val="cs9b006266"/>
        </w:rPr>
        <w:t>AC</w:t>
      </w:r>
      <w:r w:rsidR="0079502E" w:rsidRPr="006E4E8C">
        <w:rPr>
          <w:rStyle w:val="cs9b006266"/>
          <w:lang w:val="ru-RU"/>
        </w:rPr>
        <w:t xml:space="preserve">-055-312 Додаток до основної інформації та форми інформованої згоди для батьків: додаткове дослідження фармакокінетики (ФК), версія 5.0__Адміністративна зміна 1 для України українською мовою від 12 травня 2022 р.; </w:t>
      </w:r>
      <w:r w:rsidR="0079502E">
        <w:rPr>
          <w:rStyle w:val="cs9b006266"/>
        </w:rPr>
        <w:t>AC</w:t>
      </w:r>
      <w:r w:rsidR="0079502E" w:rsidRPr="006E4E8C">
        <w:rPr>
          <w:rStyle w:val="cs9b006266"/>
          <w:lang w:val="ru-RU"/>
        </w:rPr>
        <w:t xml:space="preserve">-055-312 Додаток до основної інформації та форми інформованої згоди для батьків: додаткове дослідження фармакокінетики (ФК), версія 5.0_Адміністративна зміна 1 для України російською мовою від 12 травня 2022 р.; </w:t>
      </w:r>
      <w:r w:rsidR="0079502E">
        <w:rPr>
          <w:rStyle w:val="cs9b006266"/>
        </w:rPr>
        <w:t>AC</w:t>
      </w:r>
      <w:r w:rsidR="0079502E" w:rsidRPr="006E4E8C">
        <w:rPr>
          <w:rStyle w:val="cs9b006266"/>
          <w:lang w:val="ru-RU"/>
        </w:rPr>
        <w:t xml:space="preserve">-055-312 Інформація та форма інформованої згоди для пацієнтів віком від 10 до 14 років (до моменту досягнення 14 років). Додаткове дослідження фармакокінетики (ФК), версія 4.0 для України англійською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10 до 14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14 років). Додаткове дослідження фармакокінетики (ФК), версія 4.0 для України українською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10 до 14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14 років). Додаткове дослідження фармакокінетики (ФК), версія 4.0 для України російською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7 до 10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10 років). Додаткове дослідження фармакокінетики (ФК), версія 4.0 для України англійською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7 до 10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10 років). Додаткове дослідження фармакокінетики (ФК), версія 4.0 для України українською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-055-312 Інформація та форма інформованої згоди для пацієнтів віком від 7 до 10 років (</w:t>
      </w:r>
      <w:proofErr w:type="gramStart"/>
      <w:r w:rsidR="0079502E" w:rsidRPr="006E4E8C">
        <w:rPr>
          <w:rStyle w:val="cs9b006266"/>
          <w:lang w:val="ru-RU"/>
        </w:rPr>
        <w:t>до моменту</w:t>
      </w:r>
      <w:proofErr w:type="gramEnd"/>
      <w:r w:rsidR="0079502E" w:rsidRPr="006E4E8C">
        <w:rPr>
          <w:rStyle w:val="cs9b006266"/>
          <w:lang w:val="ru-RU"/>
        </w:rPr>
        <w:t xml:space="preserve"> досягнення 10 років). Додаткове дослідження фармакокінетики (ФК), версія 4.0 для України російською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Доповнення до інформації для пацієнта та форми інформованої згоди (на можливі зміни під час пандемії </w:t>
      </w:r>
      <w:r w:rsidR="0079502E">
        <w:rPr>
          <w:rStyle w:val="cs9b006266"/>
        </w:rPr>
        <w:t>COVID</w:t>
      </w:r>
      <w:r w:rsidR="0079502E" w:rsidRPr="006E4E8C">
        <w:rPr>
          <w:rStyle w:val="cs9b006266"/>
          <w:lang w:val="ru-RU"/>
        </w:rPr>
        <w:t xml:space="preserve">-19), версія 3.0 для України англійською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Доповнення до інформації для пацієнта та форми інформованої згоди (на можливі зміни під час пандемії </w:t>
      </w:r>
      <w:r w:rsidR="0079502E">
        <w:rPr>
          <w:rStyle w:val="cs9b006266"/>
        </w:rPr>
        <w:t>COVID</w:t>
      </w:r>
      <w:r w:rsidR="0079502E" w:rsidRPr="006E4E8C">
        <w:rPr>
          <w:rStyle w:val="cs9b006266"/>
          <w:lang w:val="ru-RU"/>
        </w:rPr>
        <w:t xml:space="preserve">-19), версія 3.0 для України українською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Доповнення до інформації для пацієнта та форми інформованої згоди (на можливі зміни під час пандемії </w:t>
      </w:r>
      <w:r w:rsidR="0079502E">
        <w:rPr>
          <w:rStyle w:val="cs9b006266"/>
        </w:rPr>
        <w:t>COVID</w:t>
      </w:r>
      <w:r w:rsidR="0079502E" w:rsidRPr="006E4E8C">
        <w:rPr>
          <w:rStyle w:val="cs9b006266"/>
          <w:lang w:val="ru-RU"/>
        </w:rPr>
        <w:t xml:space="preserve">-19,) версія 3.0 для України російською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w:t>
      </w:r>
      <w:r w:rsidR="0079502E" w:rsidRPr="006E4E8C">
        <w:rPr>
          <w:rStyle w:val="cs9b006266"/>
          <w:lang w:val="ru-RU"/>
        </w:rPr>
        <w:lastRenderedPageBreak/>
        <w:t xml:space="preserve">Інформація для батьків вагітної партнерки учасника дослідження і форма дозволу на використання й розкриття інформації про вагітність і стан здоров'я немовляти, версія 2.0. для України англійською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Інформація для батьків вагітної партнерки учасника дослідження і форма дозволу на використання й розкриття інформації про вагітність і стан здоров'я немовляти, версія 2.0. для України українською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Інформація для батьків вагітної партнерки учасника дослідження і форма дозволу на використання й розкриття інформації про вагітність і стан здоров'я немовляти, версія 2.0. для України російською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Інформація для вагітної партнерки учасника дослідження і Форма дозволу повнолітньої особи (віком 18 років) на використання й розкриття інформації про вагітність і стан здоров'я немовляти, версія 2.0 для України англійською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Інформація для вагітної партнерки учасника дослідження і Форма дозволу повнолітньої особи (віком 18 років) на використання й розкриття інформації про вагітність і стан здоров'я немовляти, версія 2.0 для України українською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Інформація для вагітної партнерки учасника дослідження і Форма дозволу повнолітньої особи (віком 18 років) на використання й розкриття інформації про вагітність і стан здоров'я немовляти, версія 2.0 для України російською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Інформація для вагітної партнерки учасника дослідження і Форма дозволу для підлітків віком від 14 до 18 років на використання й розкриття інформації про вагітність і стан здоров'я немовляти, версія 2.0 для України англійською мовою від 18 </w:t>
      </w:r>
      <w:r w:rsidR="0079502E">
        <w:rPr>
          <w:rStyle w:val="cs9b006266"/>
        </w:rPr>
        <w:t>c</w:t>
      </w:r>
      <w:r w:rsidR="0079502E" w:rsidRPr="006E4E8C">
        <w:rPr>
          <w:rStyle w:val="cs9b006266"/>
          <w:lang w:val="ru-RU"/>
        </w:rPr>
        <w:t xml:space="preserve">ічня 2022 р.; - </w:t>
      </w:r>
      <w:r w:rsidR="0079502E">
        <w:rPr>
          <w:rStyle w:val="cs9b006266"/>
        </w:rPr>
        <w:t>AC</w:t>
      </w:r>
      <w:r w:rsidR="0079502E" w:rsidRPr="006E4E8C">
        <w:rPr>
          <w:rStyle w:val="cs9b006266"/>
          <w:lang w:val="ru-RU"/>
        </w:rPr>
        <w:t xml:space="preserve">-055-312 Інформація для вагітної партнерки учасника дослідження і Форма дозволу для підлітків віком від 14 до 18 років на використання й розкриття інформації про вагітність і стан здоров'я немовляти, версія 2.0 для України українською мовою від 18 </w:t>
      </w:r>
      <w:r w:rsidR="0079502E">
        <w:rPr>
          <w:rStyle w:val="cs9b006266"/>
        </w:rPr>
        <w:t>c</w:t>
      </w:r>
      <w:r w:rsidR="0079502E" w:rsidRPr="006E4E8C">
        <w:rPr>
          <w:rStyle w:val="cs9b006266"/>
          <w:lang w:val="ru-RU"/>
        </w:rPr>
        <w:t xml:space="preserve">ічня 2022 р.; </w:t>
      </w:r>
      <w:r w:rsidR="0079502E">
        <w:rPr>
          <w:rStyle w:val="cs9b006266"/>
        </w:rPr>
        <w:t>AC</w:t>
      </w:r>
      <w:r w:rsidR="0079502E" w:rsidRPr="006E4E8C">
        <w:rPr>
          <w:rStyle w:val="cs9b006266"/>
          <w:lang w:val="ru-RU"/>
        </w:rPr>
        <w:t xml:space="preserve">-055-312 Інформація для вагітної партнерки учасника дослідження і Форма дозволу для підлітків віком від 14 до 18 років на використання й розкриття інформації про вагітність і стан здоров'я немовляти, версія 2.0 для України російською мовою від 18 </w:t>
      </w:r>
      <w:r w:rsidR="0079502E">
        <w:rPr>
          <w:rStyle w:val="cs9b006266"/>
        </w:rPr>
        <w:t>c</w:t>
      </w:r>
      <w:r w:rsidR="0079502E" w:rsidRPr="006E4E8C">
        <w:rPr>
          <w:rStyle w:val="cs9b006266"/>
          <w:lang w:val="ru-RU"/>
        </w:rPr>
        <w:t>ічня 2022 р.; Опитувальник щодо прийнятності та смакових якостей препарату для учасників, версія 2.0 від 18 листопада 2021 р., українською мовою; Опитувальник щодо прийнятності та смакових якостей препарату для учасників, версія 2.0 від 18 листопада 2021 р., російською мовою; Опитувальник щодо прийнятності та смакових якостей препарату для батьків, версія 2.0 від 18 листопада 2021 р. переклад українською мовою; Опитувальник щодо прийнятності та смакових якостей препарату для батьків, версія 2.0 від 18 листопада 2021 р. переклад російською мовою; Інструкція щодо використання тесту на вагітність_</w:t>
      </w:r>
      <w:r w:rsidR="0079502E">
        <w:rPr>
          <w:rStyle w:val="cs9b006266"/>
        </w:rPr>
        <w:t>Clearblue</w:t>
      </w:r>
      <w:r w:rsidR="0079502E" w:rsidRPr="006E4E8C">
        <w:rPr>
          <w:rStyle w:val="cs9b006266"/>
          <w:lang w:val="ru-RU"/>
        </w:rPr>
        <w:t>, версія українською мовою; Інструкція щодо використання тесту на вагітність_</w:t>
      </w:r>
      <w:r w:rsidR="0079502E">
        <w:rPr>
          <w:rStyle w:val="cs9b006266"/>
        </w:rPr>
        <w:t>Clearblue</w:t>
      </w:r>
      <w:r w:rsidR="0079502E" w:rsidRPr="006E4E8C">
        <w:rPr>
          <w:rStyle w:val="cs9b006266"/>
          <w:lang w:val="ru-RU"/>
        </w:rPr>
        <w:t xml:space="preserve">, версія російською мовою; Інструкції з використання_Мецитентан зі шприцом для перорального введення, версія 2.0 від січня 2022 року, українською мовою; Інструкції з використання_Мецитентан зі шприцом для перорального введення, версія 2.0 від січня 2022 року, російською мовою; Досьє досліджуваного лікарського засобу </w:t>
      </w:r>
      <w:r w:rsidR="0079502E">
        <w:rPr>
          <w:rStyle w:val="cs9b006266"/>
        </w:rPr>
        <w:t>Macitentan</w:t>
      </w:r>
      <w:r w:rsidR="0079502E" w:rsidRPr="006E4E8C">
        <w:rPr>
          <w:rStyle w:val="cs9b006266"/>
          <w:lang w:val="ru-RU"/>
        </w:rPr>
        <w:t xml:space="preserve">, оновлений розділ «Лікарський препарат» від 10 листопада 2021 р., англійською мовою; - Досьє досліджуваного лікарського засобу </w:t>
      </w:r>
      <w:r w:rsidR="0079502E">
        <w:rPr>
          <w:rStyle w:val="cs9b006266"/>
        </w:rPr>
        <w:t>Macitentan</w:t>
      </w:r>
      <w:r w:rsidR="0079502E" w:rsidRPr="006E4E8C">
        <w:rPr>
          <w:rStyle w:val="cs9b006266"/>
          <w:lang w:val="ru-RU"/>
        </w:rPr>
        <w:t>, новий розділ «Лікарський препарат» від 08 листопада 2021 р., англійською мовою; Залучення досліджуваного лікарського засобу Мацітентан (</w:t>
      </w:r>
      <w:r w:rsidR="0079502E">
        <w:rPr>
          <w:rStyle w:val="cs9b006266"/>
        </w:rPr>
        <w:t>Macitentan</w:t>
      </w:r>
      <w:r w:rsidR="0079502E" w:rsidRPr="006E4E8C">
        <w:rPr>
          <w:rStyle w:val="cs9b006266"/>
          <w:lang w:val="ru-RU"/>
        </w:rPr>
        <w:t xml:space="preserve">), таблетки, що диспергуються, 2.5 мг, виготовлених прямим пресуванням (виробник: </w:t>
      </w:r>
      <w:r w:rsidR="0079502E">
        <w:rPr>
          <w:rStyle w:val="cs9b006266"/>
        </w:rPr>
        <w:t>Excella</w:t>
      </w:r>
      <w:r w:rsidR="0079502E" w:rsidRPr="006E4E8C">
        <w:rPr>
          <w:rStyle w:val="cs9b006266"/>
          <w:lang w:val="ru-RU"/>
        </w:rPr>
        <w:t xml:space="preserve"> </w:t>
      </w:r>
      <w:r w:rsidR="0079502E">
        <w:rPr>
          <w:rStyle w:val="cs9b006266"/>
        </w:rPr>
        <w:t>GmbH</w:t>
      </w:r>
      <w:r w:rsidR="0079502E" w:rsidRPr="006E4E8C">
        <w:rPr>
          <w:rStyle w:val="cs9b006266"/>
          <w:lang w:val="ru-RU"/>
        </w:rPr>
        <w:t xml:space="preserve"> &amp; </w:t>
      </w:r>
      <w:r w:rsidR="0079502E">
        <w:rPr>
          <w:rStyle w:val="cs9b006266"/>
        </w:rPr>
        <w:t>Co</w:t>
      </w:r>
      <w:r w:rsidR="0079502E" w:rsidRPr="006E4E8C">
        <w:rPr>
          <w:rStyle w:val="cs9b006266"/>
          <w:lang w:val="ru-RU"/>
        </w:rPr>
        <w:t xml:space="preserve">. </w:t>
      </w:r>
      <w:r w:rsidR="0079502E">
        <w:rPr>
          <w:rStyle w:val="cs9b006266"/>
        </w:rPr>
        <w:t>KG</w:t>
      </w:r>
      <w:r w:rsidR="0079502E" w:rsidRPr="006E4E8C">
        <w:rPr>
          <w:rStyle w:val="cs9b006266"/>
          <w:lang w:val="ru-RU"/>
        </w:rPr>
        <w:t>, Німеччина); Залучення досліджуваного лікарського засобу Мацітентан (</w:t>
      </w:r>
      <w:r w:rsidR="0079502E">
        <w:rPr>
          <w:rStyle w:val="cs9b006266"/>
        </w:rPr>
        <w:t>Macitentan</w:t>
      </w:r>
      <w:r w:rsidR="0079502E" w:rsidRPr="006E4E8C">
        <w:rPr>
          <w:rStyle w:val="cs9b006266"/>
          <w:lang w:val="ru-RU"/>
        </w:rPr>
        <w:t xml:space="preserve">), таблетки, що диспергуються, 1 мг (виробник: </w:t>
      </w:r>
      <w:r w:rsidR="0079502E">
        <w:rPr>
          <w:rStyle w:val="cs9b006266"/>
        </w:rPr>
        <w:t>Excella</w:t>
      </w:r>
      <w:r w:rsidR="0079502E" w:rsidRPr="006E4E8C">
        <w:rPr>
          <w:rStyle w:val="cs9b006266"/>
          <w:lang w:val="ru-RU"/>
        </w:rPr>
        <w:t xml:space="preserve"> </w:t>
      </w:r>
      <w:r w:rsidR="0079502E">
        <w:rPr>
          <w:rStyle w:val="cs9b006266"/>
        </w:rPr>
        <w:t>GmbH</w:t>
      </w:r>
      <w:r w:rsidR="0079502E" w:rsidRPr="006E4E8C">
        <w:rPr>
          <w:rStyle w:val="cs9b006266"/>
          <w:lang w:val="ru-RU"/>
        </w:rPr>
        <w:t xml:space="preserve"> &amp; </w:t>
      </w:r>
      <w:r w:rsidR="0079502E">
        <w:rPr>
          <w:rStyle w:val="cs9b006266"/>
        </w:rPr>
        <w:t>Co</w:t>
      </w:r>
      <w:r w:rsidR="0079502E" w:rsidRPr="006E4E8C">
        <w:rPr>
          <w:rStyle w:val="cs9b006266"/>
          <w:lang w:val="ru-RU"/>
        </w:rPr>
        <w:t xml:space="preserve">. </w:t>
      </w:r>
      <w:r w:rsidR="0079502E">
        <w:rPr>
          <w:rStyle w:val="cs9b006266"/>
        </w:rPr>
        <w:t>KG</w:t>
      </w:r>
      <w:r w:rsidR="0079502E" w:rsidRPr="006E4E8C">
        <w:rPr>
          <w:rStyle w:val="cs9b006266"/>
          <w:lang w:val="ru-RU"/>
        </w:rPr>
        <w:t>, Німеччина); Зразки маркування досліджуваного лікарського засобу Мацітентан (</w:t>
      </w:r>
      <w:r w:rsidR="0079502E">
        <w:rPr>
          <w:rStyle w:val="cs9b006266"/>
        </w:rPr>
        <w:t>Macitentan</w:t>
      </w:r>
      <w:r w:rsidR="0079502E" w:rsidRPr="006E4E8C">
        <w:rPr>
          <w:rStyle w:val="cs9b006266"/>
          <w:lang w:val="ru-RU"/>
        </w:rPr>
        <w:t xml:space="preserve">), таблетки, що диспергуються, 0.5 мг, 1 мг, 2.5 мг, 5 мг, від 09 грудня 2021 р., англійською та українською мовами </w:t>
      </w:r>
      <w:r w:rsidR="0079502E" w:rsidRPr="0079502E">
        <w:rPr>
          <w:rStyle w:val="cs9b006266"/>
          <w:b w:val="0"/>
          <w:lang w:val="ru-RU"/>
        </w:rPr>
        <w:t xml:space="preserve">до протоколу клінічного дослідження «Багатоцентрове, відкрите, рандомізоване, кероване подіями дослідження для оцінки ефективності, безпеки та фармакокінетики препарату </w:t>
      </w:r>
      <w:r w:rsidR="0079502E" w:rsidRPr="0079502E">
        <w:rPr>
          <w:rStyle w:val="cs9b006266"/>
          <w:lang w:val="ru-RU"/>
        </w:rPr>
        <w:t>Мацитентан</w:t>
      </w:r>
      <w:r w:rsidR="0079502E" w:rsidRPr="0079502E">
        <w:rPr>
          <w:rStyle w:val="cs9b006266"/>
          <w:b w:val="0"/>
          <w:lang w:val="ru-RU"/>
        </w:rPr>
        <w:t xml:space="preserve"> в порівнянні зі стандартом лікування у дітей з легеневою артеріальною гіпертензією», код дослідження </w:t>
      </w:r>
      <w:r w:rsidR="0079502E" w:rsidRPr="0079502E">
        <w:rPr>
          <w:rStyle w:val="cs9b006266"/>
        </w:rPr>
        <w:t>AC</w:t>
      </w:r>
      <w:r w:rsidR="0079502E" w:rsidRPr="0079502E">
        <w:rPr>
          <w:rStyle w:val="cs9b006266"/>
          <w:lang w:val="ru-RU"/>
        </w:rPr>
        <w:t>-055-312</w:t>
      </w:r>
      <w:r w:rsidR="0079502E" w:rsidRPr="0079502E">
        <w:rPr>
          <w:rStyle w:val="cs9b006266"/>
          <w:b w:val="0"/>
          <w:lang w:val="ru-RU"/>
        </w:rPr>
        <w:t xml:space="preserve">, остаточна версія 8 від 25 січня 2021 р.; спонсор - </w:t>
      </w:r>
      <w:r w:rsidR="0079502E" w:rsidRPr="0079502E">
        <w:rPr>
          <w:rStyle w:val="cs9b006266"/>
          <w:b w:val="0"/>
        </w:rPr>
        <w:t>ACTELION</w:t>
      </w:r>
      <w:r w:rsidR="0079502E" w:rsidRPr="0079502E">
        <w:rPr>
          <w:rStyle w:val="cs9b006266"/>
          <w:b w:val="0"/>
          <w:lang w:val="ru-RU"/>
        </w:rPr>
        <w:t xml:space="preserve"> </w:t>
      </w:r>
      <w:r w:rsidR="0079502E" w:rsidRPr="0079502E">
        <w:rPr>
          <w:rStyle w:val="cs9b006266"/>
          <w:b w:val="0"/>
        </w:rPr>
        <w:t>Pharmaceuticals</w:t>
      </w:r>
      <w:r w:rsidR="0079502E" w:rsidRPr="0079502E">
        <w:rPr>
          <w:rStyle w:val="cs9b006266"/>
          <w:b w:val="0"/>
          <w:lang w:val="ru-RU"/>
        </w:rPr>
        <w:t xml:space="preserve"> </w:t>
      </w:r>
      <w:r w:rsidR="0079502E" w:rsidRPr="0079502E">
        <w:rPr>
          <w:rStyle w:val="cs9b006266"/>
          <w:b w:val="0"/>
        </w:rPr>
        <w:t>Ltd</w:t>
      </w:r>
      <w:r w:rsidR="0079502E" w:rsidRPr="0079502E">
        <w:rPr>
          <w:rStyle w:val="cs9b006266"/>
          <w:b w:val="0"/>
          <w:lang w:val="ru-RU"/>
        </w:rPr>
        <w:t xml:space="preserve">., </w:t>
      </w:r>
      <w:r w:rsidR="0079502E" w:rsidRPr="0079502E">
        <w:rPr>
          <w:rStyle w:val="cs9b006266"/>
          <w:b w:val="0"/>
        </w:rPr>
        <w:t>Switzerland</w:t>
      </w:r>
    </w:p>
    <w:p w:rsidR="00A46740" w:rsidRPr="006E4E8C" w:rsidRDefault="00A46740" w:rsidP="00A46740">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9502E" w:rsidRPr="00A46740" w:rsidRDefault="0079502E" w:rsidP="00A46740">
      <w:pPr>
        <w:pStyle w:val="cs95e872d0"/>
        <w:rPr>
          <w:lang w:val="ru-RU"/>
        </w:rPr>
      </w:pPr>
      <w:r>
        <w:rPr>
          <w:rStyle w:val="csb3e8c9cf1"/>
        </w:rPr>
        <w:t> </w:t>
      </w:r>
      <w:r w:rsidRPr="0079502E">
        <w:rPr>
          <w:rStyle w:val="csbb19ac922"/>
          <w:color w:val="000000" w:themeColor="text1"/>
          <w:lang w:val="ru-RU"/>
        </w:rPr>
        <w:t xml:space="preserve"> </w:t>
      </w:r>
    </w:p>
    <w:tbl>
      <w:tblPr>
        <w:tblW w:w="9639" w:type="dxa"/>
        <w:tblInd w:w="-8" w:type="dxa"/>
        <w:tblCellMar>
          <w:left w:w="0" w:type="dxa"/>
          <w:right w:w="0" w:type="dxa"/>
        </w:tblCellMar>
        <w:tblLook w:val="04A0" w:firstRow="1" w:lastRow="0" w:firstColumn="1" w:lastColumn="0" w:noHBand="0" w:noVBand="1"/>
      </w:tblPr>
      <w:tblGrid>
        <w:gridCol w:w="4636"/>
        <w:gridCol w:w="5003"/>
      </w:tblGrid>
      <w:tr w:rsidR="0079502E" w:rsidRPr="0079502E" w:rsidTr="0079502E">
        <w:trPr>
          <w:trHeight w:val="140"/>
        </w:trPr>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79502E" w:rsidRDefault="0079502E">
            <w:pPr>
              <w:pStyle w:val="cs2e86d3a6"/>
              <w:rPr>
                <w:color w:val="000000" w:themeColor="text1"/>
              </w:rPr>
            </w:pPr>
            <w:r w:rsidRPr="0079502E">
              <w:rPr>
                <w:rStyle w:val="cs7d567a253"/>
                <w:color w:val="000000" w:themeColor="text1"/>
              </w:rPr>
              <w:t>БУЛО</w:t>
            </w:r>
          </w:p>
        </w:tc>
        <w:tc>
          <w:tcPr>
            <w:tcW w:w="5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79502E" w:rsidRDefault="0079502E">
            <w:pPr>
              <w:pStyle w:val="cs2e86d3a6"/>
              <w:rPr>
                <w:color w:val="000000" w:themeColor="text1"/>
              </w:rPr>
            </w:pPr>
            <w:r w:rsidRPr="0079502E">
              <w:rPr>
                <w:rStyle w:val="cs7d567a253"/>
                <w:color w:val="000000" w:themeColor="text1"/>
              </w:rPr>
              <w:t>СТАЛО</w:t>
            </w:r>
          </w:p>
        </w:tc>
      </w:tr>
      <w:tr w:rsidR="0079502E" w:rsidRPr="0079502E" w:rsidTr="0079502E">
        <w:trPr>
          <w:trHeight w:val="1651"/>
        </w:trPr>
        <w:tc>
          <w:tcPr>
            <w:tcW w:w="4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79502E" w:rsidRDefault="0079502E">
            <w:pPr>
              <w:pStyle w:val="cs80d9435b"/>
              <w:rPr>
                <w:color w:val="000000" w:themeColor="text1"/>
              </w:rPr>
            </w:pPr>
            <w:r w:rsidRPr="0079502E">
              <w:rPr>
                <w:rStyle w:val="cs7d567a253"/>
                <w:color w:val="000000" w:themeColor="text1"/>
              </w:rPr>
              <w:t>«Багатоцентрове, відкрите, рандомізоване, кероване подіями дослідження для оцінки ефективності, безпеки та фармакокінетики препарату Мацитентан в порівнянні зі стандартом лікування у дітей з легеневою артеріальною гіпертензією»</w:t>
            </w:r>
          </w:p>
        </w:tc>
        <w:tc>
          <w:tcPr>
            <w:tcW w:w="50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79502E" w:rsidRDefault="0079502E">
            <w:pPr>
              <w:pStyle w:val="cs80d9435b"/>
              <w:rPr>
                <w:color w:val="000000" w:themeColor="text1"/>
              </w:rPr>
            </w:pPr>
            <w:r w:rsidRPr="0079502E">
              <w:rPr>
                <w:rStyle w:val="cs7d567a253"/>
                <w:color w:val="000000" w:themeColor="text1"/>
              </w:rPr>
              <w:t>Багатоцентрове, відкрите, рандомізоване дослідження з додатковим періодом, яке проводиться в одній групі з метою оцінки фармакокінетики, безпечності та ефективності препарату Мацитентан в порівнянні зі стандартом лікування у дітей з легеневою артеріальною гіпертензією»</w:t>
            </w:r>
          </w:p>
        </w:tc>
      </w:tr>
    </w:tbl>
    <w:p w:rsidR="0079502E" w:rsidRPr="006E4E8C" w:rsidRDefault="0079502E" w:rsidP="00A46740">
      <w:pPr>
        <w:pStyle w:val="cs80d9435b"/>
        <w:rPr>
          <w:rFonts w:ascii="Arial" w:hAnsi="Arial" w:cs="Arial"/>
          <w:sz w:val="20"/>
          <w:szCs w:val="20"/>
          <w:lang w:val="ru-RU"/>
        </w:rPr>
      </w:pPr>
      <w:r w:rsidRPr="0079502E">
        <w:rPr>
          <w:rStyle w:val="cs7d567a253"/>
          <w:color w:val="000000" w:themeColor="text1"/>
        </w:rPr>
        <w:t> </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A46740" w:rsidRDefault="00A46740" w:rsidP="00A46740">
      <w:pPr>
        <w:jc w:val="both"/>
      </w:pPr>
      <w:r>
        <w:rPr>
          <w:rStyle w:val="cs9b006267"/>
          <w:lang w:val="ru-RU"/>
        </w:rPr>
        <w:t xml:space="preserve">7. </w:t>
      </w:r>
      <w:r w:rsidR="0079502E" w:rsidRPr="006E4E8C">
        <w:rPr>
          <w:rStyle w:val="cs9b006267"/>
          <w:lang w:val="ru-RU"/>
        </w:rPr>
        <w:t xml:space="preserve">Протокол </w:t>
      </w:r>
      <w:r w:rsidR="0079502E">
        <w:rPr>
          <w:rStyle w:val="cs9b006267"/>
        </w:rPr>
        <w:t>EX</w:t>
      </w:r>
      <w:r w:rsidR="0079502E" w:rsidRPr="006E4E8C">
        <w:rPr>
          <w:rStyle w:val="cs9b006267"/>
          <w:lang w:val="ru-RU"/>
        </w:rPr>
        <w:t>6018-4758, версія 5.0, фінальна, від 17 лютого 2022 р. (</w:t>
      </w:r>
      <w:r w:rsidR="0079502E">
        <w:rPr>
          <w:rStyle w:val="cs9b006267"/>
        </w:rPr>
        <w:t>Protocol</w:t>
      </w:r>
      <w:r w:rsidR="0079502E" w:rsidRPr="006E4E8C">
        <w:rPr>
          <w:rStyle w:val="cs9b006267"/>
          <w:lang w:val="ru-RU"/>
        </w:rPr>
        <w:t xml:space="preserve"> </w:t>
      </w:r>
      <w:r w:rsidR="0079502E">
        <w:rPr>
          <w:rStyle w:val="cs9b006267"/>
        </w:rPr>
        <w:t>EX</w:t>
      </w:r>
      <w:r w:rsidR="0079502E" w:rsidRPr="006E4E8C">
        <w:rPr>
          <w:rStyle w:val="cs9b006267"/>
          <w:lang w:val="ru-RU"/>
        </w:rPr>
        <w:t xml:space="preserve">6018-4758, </w:t>
      </w:r>
      <w:r w:rsidR="0079502E">
        <w:rPr>
          <w:rStyle w:val="cs9b006267"/>
        </w:rPr>
        <w:t>version</w:t>
      </w:r>
      <w:r w:rsidR="0079502E" w:rsidRPr="006E4E8C">
        <w:rPr>
          <w:rStyle w:val="cs9b006267"/>
          <w:lang w:val="ru-RU"/>
        </w:rPr>
        <w:t xml:space="preserve"> 5.0, </w:t>
      </w:r>
      <w:r w:rsidR="0079502E">
        <w:rPr>
          <w:rStyle w:val="cs9b006267"/>
        </w:rPr>
        <w:t>Final</w:t>
      </w:r>
      <w:r w:rsidR="0079502E" w:rsidRPr="006E4E8C">
        <w:rPr>
          <w:rStyle w:val="cs9b006267"/>
          <w:lang w:val="ru-RU"/>
        </w:rPr>
        <w:t xml:space="preserve">, </w:t>
      </w:r>
      <w:r w:rsidR="0079502E">
        <w:rPr>
          <w:rStyle w:val="cs9b006267"/>
        </w:rPr>
        <w:t>dated</w:t>
      </w:r>
      <w:r w:rsidR="0079502E" w:rsidRPr="006E4E8C">
        <w:rPr>
          <w:rStyle w:val="cs9b006267"/>
          <w:lang w:val="ru-RU"/>
        </w:rPr>
        <w:t xml:space="preserve"> 17 </w:t>
      </w:r>
      <w:r w:rsidR="0079502E">
        <w:rPr>
          <w:rStyle w:val="cs9b006267"/>
        </w:rPr>
        <w:t>February</w:t>
      </w:r>
      <w:r w:rsidR="0079502E" w:rsidRPr="006E4E8C">
        <w:rPr>
          <w:rStyle w:val="cs9b006267"/>
          <w:lang w:val="ru-RU"/>
        </w:rPr>
        <w:t xml:space="preserve"> 2022); Інформація для учасника та Форма згоди на участь у дослідженні 4.0-</w:t>
      </w:r>
      <w:r w:rsidR="0079502E">
        <w:rPr>
          <w:rStyle w:val="cs9b006267"/>
        </w:rPr>
        <w:t>UA</w:t>
      </w:r>
      <w:r w:rsidR="0079502E" w:rsidRPr="006E4E8C">
        <w:rPr>
          <w:rStyle w:val="cs9b006267"/>
          <w:lang w:val="ru-RU"/>
        </w:rPr>
        <w:t>(</w:t>
      </w:r>
      <w:r w:rsidR="0079502E">
        <w:rPr>
          <w:rStyle w:val="cs9b006267"/>
        </w:rPr>
        <w:t>U</w:t>
      </w:r>
      <w:r w:rsidR="0079502E" w:rsidRPr="006E4E8C">
        <w:rPr>
          <w:rStyle w:val="cs9b006267"/>
          <w:lang w:val="ru-RU"/>
        </w:rPr>
        <w:t>К), фінальна, від 11 липня 2022, українською мовою; Інформація для учасника та Форма згоди на участь для попереднього скринінгу, версія 4.0-</w:t>
      </w:r>
      <w:r w:rsidR="0079502E">
        <w:rPr>
          <w:rStyle w:val="cs9b006267"/>
        </w:rPr>
        <w:t>UA</w:t>
      </w:r>
      <w:r w:rsidR="0079502E" w:rsidRPr="006E4E8C">
        <w:rPr>
          <w:rStyle w:val="cs9b006267"/>
          <w:lang w:val="ru-RU"/>
        </w:rPr>
        <w:t>(</w:t>
      </w:r>
      <w:r w:rsidR="0079502E">
        <w:rPr>
          <w:rStyle w:val="cs9b006267"/>
        </w:rPr>
        <w:t>U</w:t>
      </w:r>
      <w:r w:rsidR="0079502E" w:rsidRPr="006E4E8C">
        <w:rPr>
          <w:rStyle w:val="cs9b006267"/>
          <w:lang w:val="ru-RU"/>
        </w:rPr>
        <w:t xml:space="preserve">К), фінальна, від 11 липня 2022, українською мовою; Брошура дослідника для препарату зілтівекімаб для підшкірного введення, проект </w:t>
      </w:r>
      <w:r w:rsidR="0079502E">
        <w:rPr>
          <w:rStyle w:val="cs9b006267"/>
        </w:rPr>
        <w:t>NN</w:t>
      </w:r>
      <w:r w:rsidR="0079502E" w:rsidRPr="006E4E8C">
        <w:rPr>
          <w:rStyle w:val="cs9b006267"/>
          <w:lang w:val="ru-RU"/>
        </w:rPr>
        <w:t>6018, видання 5, версія 1.0, фінальна, від 27 червня 2022 року, англійською мовою (</w:t>
      </w:r>
      <w:r w:rsidR="0079502E">
        <w:rPr>
          <w:rStyle w:val="cs9b006267"/>
        </w:rPr>
        <w:t>Investigator</w:t>
      </w:r>
      <w:r w:rsidR="0079502E" w:rsidRPr="006E4E8C">
        <w:rPr>
          <w:rStyle w:val="cs9b006267"/>
          <w:lang w:val="ru-RU"/>
        </w:rPr>
        <w:t>'</w:t>
      </w:r>
      <w:r w:rsidR="0079502E">
        <w:rPr>
          <w:rStyle w:val="cs9b006267"/>
        </w:rPr>
        <w:t>s</w:t>
      </w:r>
      <w:r w:rsidR="0079502E" w:rsidRPr="006E4E8C">
        <w:rPr>
          <w:rStyle w:val="cs9b006267"/>
          <w:lang w:val="ru-RU"/>
        </w:rPr>
        <w:t xml:space="preserve"> </w:t>
      </w:r>
      <w:r w:rsidR="0079502E">
        <w:rPr>
          <w:rStyle w:val="cs9b006267"/>
        </w:rPr>
        <w:t>Brochure</w:t>
      </w:r>
      <w:r w:rsidR="0079502E" w:rsidRPr="006E4E8C">
        <w:rPr>
          <w:rStyle w:val="cs9b006267"/>
          <w:lang w:val="ru-RU"/>
        </w:rPr>
        <w:t xml:space="preserve"> </w:t>
      </w:r>
      <w:r w:rsidR="0079502E">
        <w:rPr>
          <w:rStyle w:val="cs9b006267"/>
        </w:rPr>
        <w:t>Ziltivekimab</w:t>
      </w:r>
      <w:r w:rsidR="0079502E" w:rsidRPr="006E4E8C">
        <w:rPr>
          <w:rStyle w:val="cs9b006267"/>
          <w:lang w:val="ru-RU"/>
        </w:rPr>
        <w:t xml:space="preserve"> </w:t>
      </w:r>
      <w:r w:rsidR="0079502E">
        <w:rPr>
          <w:rStyle w:val="cs9b006267"/>
        </w:rPr>
        <w:t>subcutaneous</w:t>
      </w:r>
      <w:r w:rsidR="0079502E" w:rsidRPr="006E4E8C">
        <w:rPr>
          <w:rStyle w:val="cs9b006267"/>
          <w:lang w:val="ru-RU"/>
        </w:rPr>
        <w:t xml:space="preserve"> </w:t>
      </w:r>
      <w:r w:rsidR="0079502E">
        <w:rPr>
          <w:rStyle w:val="cs9b006267"/>
        </w:rPr>
        <w:t>administration</w:t>
      </w:r>
      <w:r w:rsidR="0079502E" w:rsidRPr="006E4E8C">
        <w:rPr>
          <w:rStyle w:val="cs9b006267"/>
          <w:lang w:val="ru-RU"/>
        </w:rPr>
        <w:t xml:space="preserve">; </w:t>
      </w:r>
      <w:r w:rsidR="0079502E">
        <w:rPr>
          <w:rStyle w:val="cs9b006267"/>
        </w:rPr>
        <w:t>Project</w:t>
      </w:r>
      <w:r w:rsidR="0079502E" w:rsidRPr="006E4E8C">
        <w:rPr>
          <w:rStyle w:val="cs9b006267"/>
          <w:lang w:val="ru-RU"/>
        </w:rPr>
        <w:t xml:space="preserve">: </w:t>
      </w:r>
      <w:r w:rsidR="0079502E">
        <w:rPr>
          <w:rStyle w:val="cs9b006267"/>
        </w:rPr>
        <w:t>NN</w:t>
      </w:r>
      <w:r w:rsidR="0079502E" w:rsidRPr="006E4E8C">
        <w:rPr>
          <w:rStyle w:val="cs9b006267"/>
          <w:lang w:val="ru-RU"/>
        </w:rPr>
        <w:t xml:space="preserve">6018; </w:t>
      </w:r>
      <w:r w:rsidR="0079502E">
        <w:rPr>
          <w:rStyle w:val="cs9b006267"/>
        </w:rPr>
        <w:t>Edition</w:t>
      </w:r>
      <w:r w:rsidR="0079502E" w:rsidRPr="006E4E8C">
        <w:rPr>
          <w:rStyle w:val="cs9b006267"/>
          <w:lang w:val="ru-RU"/>
        </w:rPr>
        <w:t xml:space="preserve"> 5; </w:t>
      </w:r>
      <w:r w:rsidR="0079502E">
        <w:rPr>
          <w:rStyle w:val="cs9b006267"/>
        </w:rPr>
        <w:t>version</w:t>
      </w:r>
      <w:r w:rsidR="0079502E" w:rsidRPr="006E4E8C">
        <w:rPr>
          <w:rStyle w:val="cs9b006267"/>
          <w:lang w:val="ru-RU"/>
        </w:rPr>
        <w:t xml:space="preserve"> 1.0, </w:t>
      </w:r>
      <w:r w:rsidR="0079502E">
        <w:rPr>
          <w:rStyle w:val="cs9b006267"/>
        </w:rPr>
        <w:t>final</w:t>
      </w:r>
      <w:r w:rsidR="0079502E" w:rsidRPr="006E4E8C">
        <w:rPr>
          <w:rStyle w:val="cs9b006267"/>
          <w:lang w:val="ru-RU"/>
        </w:rPr>
        <w:t xml:space="preserve">, </w:t>
      </w:r>
      <w:r w:rsidR="0079502E">
        <w:rPr>
          <w:rStyle w:val="cs9b006267"/>
        </w:rPr>
        <w:t>dated</w:t>
      </w:r>
      <w:r w:rsidR="0079502E" w:rsidRPr="006E4E8C">
        <w:rPr>
          <w:rStyle w:val="cs9b006267"/>
          <w:lang w:val="ru-RU"/>
        </w:rPr>
        <w:t xml:space="preserve"> 27 </w:t>
      </w:r>
      <w:r w:rsidR="0079502E">
        <w:rPr>
          <w:rStyle w:val="cs9b006267"/>
        </w:rPr>
        <w:t>Jun</w:t>
      </w:r>
      <w:r w:rsidR="0079502E" w:rsidRPr="006E4E8C">
        <w:rPr>
          <w:rStyle w:val="cs9b006267"/>
          <w:lang w:val="ru-RU"/>
        </w:rPr>
        <w:t xml:space="preserve"> 2022); Оновлені розділи досьє досліджуваного лікарського засобу </w:t>
      </w:r>
      <w:r w:rsidR="0079502E">
        <w:rPr>
          <w:rStyle w:val="cs9b006267"/>
        </w:rPr>
        <w:t>NN</w:t>
      </w:r>
      <w:r w:rsidR="0079502E" w:rsidRPr="006E4E8C">
        <w:rPr>
          <w:rStyle w:val="cs9b006267"/>
          <w:lang w:val="ru-RU"/>
        </w:rPr>
        <w:t xml:space="preserve">6018 </w:t>
      </w:r>
      <w:r w:rsidR="0079502E">
        <w:rPr>
          <w:rStyle w:val="cs9b006267"/>
        </w:rPr>
        <w:t>Ziltivekimab</w:t>
      </w:r>
      <w:r w:rsidR="0079502E" w:rsidRPr="006E4E8C">
        <w:rPr>
          <w:rStyle w:val="cs9b006267"/>
          <w:lang w:val="ru-RU"/>
        </w:rPr>
        <w:t xml:space="preserve"> </w:t>
      </w:r>
      <w:r w:rsidR="0079502E">
        <w:rPr>
          <w:rStyle w:val="cs9b006267"/>
        </w:rPr>
        <w:t>subcutaneous</w:t>
      </w:r>
      <w:r w:rsidR="0079502E" w:rsidRPr="006E4E8C">
        <w:rPr>
          <w:rStyle w:val="cs9b006267"/>
          <w:lang w:val="ru-RU"/>
        </w:rPr>
        <w:t xml:space="preserve"> </w:t>
      </w:r>
      <w:r w:rsidR="0079502E">
        <w:rPr>
          <w:rStyle w:val="cs9b006267"/>
        </w:rPr>
        <w:t>administration</w:t>
      </w:r>
      <w:r w:rsidR="0079502E" w:rsidRPr="006E4E8C">
        <w:rPr>
          <w:rStyle w:val="cs9b006267"/>
          <w:lang w:val="ru-RU"/>
        </w:rPr>
        <w:t xml:space="preserve"> (</w:t>
      </w:r>
      <w:r w:rsidR="0079502E">
        <w:rPr>
          <w:rStyle w:val="cs9b006267"/>
        </w:rPr>
        <w:t>CMC</w:t>
      </w:r>
      <w:r w:rsidR="0079502E" w:rsidRPr="006E4E8C">
        <w:rPr>
          <w:rStyle w:val="cs9b006267"/>
          <w:lang w:val="ru-RU"/>
        </w:rPr>
        <w:t xml:space="preserve"> </w:t>
      </w:r>
      <w:r w:rsidR="0079502E">
        <w:rPr>
          <w:rStyle w:val="cs9b006267"/>
        </w:rPr>
        <w:t>update</w:t>
      </w:r>
      <w:r w:rsidR="0079502E" w:rsidRPr="006E4E8C">
        <w:rPr>
          <w:rStyle w:val="cs9b006267"/>
          <w:lang w:val="ru-RU"/>
        </w:rPr>
        <w:t>): Розділ 3.2.</w:t>
      </w:r>
      <w:r w:rsidR="0079502E">
        <w:rPr>
          <w:rStyle w:val="cs9b006267"/>
        </w:rPr>
        <w:t>S</w:t>
      </w:r>
      <w:r w:rsidR="0079502E" w:rsidRPr="006E4E8C">
        <w:rPr>
          <w:rStyle w:val="cs9b006267"/>
          <w:lang w:val="ru-RU"/>
        </w:rPr>
        <w:t>.2 «</w:t>
      </w:r>
      <w:r w:rsidR="0079502E">
        <w:rPr>
          <w:rStyle w:val="cs9b006267"/>
        </w:rPr>
        <w:t>Drug</w:t>
      </w:r>
      <w:r w:rsidR="0079502E" w:rsidRPr="006E4E8C">
        <w:rPr>
          <w:rStyle w:val="cs9b006267"/>
          <w:lang w:val="ru-RU"/>
        </w:rPr>
        <w:t xml:space="preserve"> </w:t>
      </w:r>
      <w:r w:rsidR="0079502E">
        <w:rPr>
          <w:rStyle w:val="cs9b006267"/>
        </w:rPr>
        <w:t>Substance</w:t>
      </w:r>
      <w:r w:rsidR="0079502E" w:rsidRPr="006E4E8C">
        <w:rPr>
          <w:rStyle w:val="cs9b006267"/>
          <w:lang w:val="ru-RU"/>
        </w:rPr>
        <w:t xml:space="preserve">. </w:t>
      </w:r>
      <w:r w:rsidR="0079502E">
        <w:rPr>
          <w:rStyle w:val="cs9b006267"/>
        </w:rPr>
        <w:t>Ziltivekimab. Manufacture», версія 2.0, фінальна, від 06 квітня 2022 (v.2.0, final, dated 06 April 2022); Розділ 3.2.S.3 «Drug Substance. Ziltivekimab. Characterisation», версія 2.0, фінальна, від 06 квітня 2022 (v.2.0, final, dated 06 April 2022); Розділ 3.2.S.4 «Drug Substance. Ziltivekimab. Control of Drug Substance», версія 2.0, фінальна, від 06 квітня 2022 (v.2.0, final, dated 06 April 2022); Розділ 3.2.S.5 «Drug Substance. Ziltivekimab. Reference Standards or Materials», версія 2.0, фінальна, від 07 квітня 2022 (v.2.0, final, dated 07 April 2022); Розділ 3.2.S.7 «Drug Substance. Ziltivekimab. Stability», версія 2.0, фінальна, від 06 квітня 2022 (v.2.0, final, dated 06 April 2022); Розділ 3.2.P.3 «Drug Product. Ziltivekimab. Manufacture», версія 2.0, фінальна, від 07 квітня 2022 (v.2.0, final, dated 07 April 2022); Розділ 3.2.P.5 «Drug Product. Ziltivekimab. Control of Drug Product», версія 3.0, фінальна, від 19 квітня 2022 (v.3.0, final, dated 19 April 2022); Розділ 3.2.P.8 «Drug Product. Ziltivekimab. Stability», версія 2.0, фінальна, від 13 квітня 2022 (v.2.0, final, dated 13 April 2022); Розділ 3.2.P «Placebo Product. Ziltivekimab. Placebo», версія 2.0, фінальна, від 13 квітня 2022 (v.2.0, final, dated 13 April 2022); Матеріали для пацієнтів: контейнер для зберігання та утилізації використаних шприців; Зміна терміну придатності досліджуваного лікарського засобу та відповідного плацебо з 24 місяців до 36 місяців; Залучення нової виробничої ділянки для досліджуваного лікарського засобу Зілтівекімаб – Novo Nordisk A/S, Brogardsvej 66, DK-220, Gentofte, 2820, Denmark</w:t>
      </w:r>
      <w:r w:rsidR="0079502E">
        <w:rPr>
          <w:rStyle w:val="cs9f0a40406"/>
        </w:rPr>
        <w:t xml:space="preserve"> до протоколу клінічного випробування «Дослідження ZEUS - Вплив </w:t>
      </w:r>
      <w:r w:rsidR="0079502E">
        <w:rPr>
          <w:rStyle w:val="cs9b006267"/>
        </w:rPr>
        <w:t>зілтівекімабу</w:t>
      </w:r>
      <w:r w:rsidR="0079502E">
        <w:rPr>
          <w:rStyle w:val="cs9f0a40406"/>
        </w:rPr>
        <w:t xml:space="preserve"> порівняно з плацебо на серцево-судинні наслідки в учасників з діагностованим атеросклеротичним захворюванням серцево-судинної системи, хронічною хворобою нирок і системним запаленням», код дослідження </w:t>
      </w:r>
      <w:r w:rsidR="0079502E">
        <w:rPr>
          <w:rStyle w:val="cs9b006267"/>
        </w:rPr>
        <w:t>EX6018-4758</w:t>
      </w:r>
      <w:r w:rsidR="0079502E">
        <w:rPr>
          <w:rStyle w:val="cs9f0a40406"/>
        </w:rPr>
        <w:t>, версія 2.0, фінальна, від 13 липня 2021 р.; спонсор - Novo Nordisk A/S, Denmark </w:t>
      </w:r>
    </w:p>
    <w:p w:rsidR="0079502E" w:rsidRDefault="0079502E">
      <w:pPr>
        <w:jc w:val="both"/>
        <w:rPr>
          <w:rFonts w:ascii="Arial" w:hAnsi="Arial" w:cs="Arial"/>
          <w:sz w:val="20"/>
          <w:szCs w:val="20"/>
          <w:lang w:val="ru-RU"/>
        </w:rPr>
      </w:pPr>
      <w:r w:rsidRPr="006E4E8C">
        <w:rPr>
          <w:rFonts w:ascii="Arial" w:hAnsi="Arial" w:cs="Arial"/>
          <w:sz w:val="20"/>
          <w:szCs w:val="20"/>
          <w:lang w:val="ru-RU"/>
        </w:rPr>
        <w:t>Заявник - ТОВ «Ново Нордіск Україна»</w:t>
      </w:r>
    </w:p>
    <w:p w:rsidR="00A46740" w:rsidRPr="006E4E8C" w:rsidRDefault="00A46740">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A46740" w:rsidP="00A46740">
      <w:pPr>
        <w:jc w:val="both"/>
        <w:rPr>
          <w:rStyle w:val="cs80d9435b8"/>
          <w:lang w:val="ru-RU"/>
        </w:rPr>
      </w:pPr>
      <w:r>
        <w:rPr>
          <w:rStyle w:val="cs9b006268"/>
          <w:lang w:val="ru-RU"/>
        </w:rPr>
        <w:t xml:space="preserve">8. </w:t>
      </w:r>
      <w:r w:rsidR="0079502E" w:rsidRPr="006E4E8C">
        <w:rPr>
          <w:rStyle w:val="cs9b006268"/>
          <w:lang w:val="ru-RU"/>
        </w:rPr>
        <w:t>Оновлена версія Брошури дослідника, версія 8.0 від 20 квітня 2022 року, англійською мовою</w:t>
      </w:r>
      <w:r w:rsidR="0079502E" w:rsidRPr="006E4E8C">
        <w:rPr>
          <w:rStyle w:val="cs9f0a40407"/>
          <w:lang w:val="ru-RU"/>
        </w:rPr>
        <w:t xml:space="preserve"> до протоколу клінічного дослідження </w:t>
      </w:r>
      <w:r w:rsidR="0079502E">
        <w:rPr>
          <w:rStyle w:val="cs9f0a40407"/>
        </w:rPr>
        <w:t>foresiGHt</w:t>
      </w:r>
      <w:r w:rsidR="0079502E" w:rsidRPr="006E4E8C">
        <w:rPr>
          <w:rStyle w:val="cs9f0a40407"/>
          <w:lang w:val="ru-RU"/>
        </w:rPr>
        <w: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w:t>
      </w:r>
      <w:r w:rsidR="0079502E" w:rsidRPr="006E4E8C">
        <w:rPr>
          <w:rStyle w:val="cs9b006268"/>
          <w:lang w:val="ru-RU"/>
        </w:rPr>
        <w:t xml:space="preserve"> лонапегсоматропіна</w:t>
      </w:r>
      <w:r w:rsidR="0079502E" w:rsidRPr="006E4E8C">
        <w:rPr>
          <w:rStyle w:val="cs9f0a40407"/>
          <w:lang w:val="ru-RU"/>
        </w:rPr>
        <w:t xml:space="preserve"> в порівнянні з плацебо, а також в порівнянні з соматотропіном щоденного застосування у дорослих з дефіцитом гормону росту., код дослідження </w:t>
      </w:r>
      <w:r w:rsidR="0079502E">
        <w:rPr>
          <w:rStyle w:val="cs9b006268"/>
        </w:rPr>
        <w:t>TCH</w:t>
      </w:r>
      <w:r w:rsidR="0079502E" w:rsidRPr="006E4E8C">
        <w:rPr>
          <w:rStyle w:val="cs9b006268"/>
          <w:lang w:val="ru-RU"/>
        </w:rPr>
        <w:t>-306</w:t>
      </w:r>
      <w:r w:rsidR="0079502E" w:rsidRPr="006E4E8C">
        <w:rPr>
          <w:rStyle w:val="cs9f0a40407"/>
          <w:lang w:val="ru-RU"/>
        </w:rPr>
        <w:t>, версія 3.0 від 20 липня 2021 р.; спонсор - Асцендіс Фарма Ендокрінолоджи Д</w:t>
      </w:r>
      <w:r w:rsidR="0079502E">
        <w:rPr>
          <w:rStyle w:val="cs9f0a40407"/>
        </w:rPr>
        <w:t>i</w:t>
      </w:r>
      <w:r w:rsidR="0079502E" w:rsidRPr="006E4E8C">
        <w:rPr>
          <w:rStyle w:val="cs9f0a40407"/>
          <w:lang w:val="ru-RU"/>
        </w:rPr>
        <w:t>в</w:t>
      </w:r>
      <w:r w:rsidR="0079502E">
        <w:rPr>
          <w:rStyle w:val="cs9f0a40407"/>
        </w:rPr>
        <w:t>i</w:t>
      </w:r>
      <w:r w:rsidR="0079502E" w:rsidRPr="006E4E8C">
        <w:rPr>
          <w:rStyle w:val="cs9f0a40407"/>
          <w:lang w:val="ru-RU"/>
        </w:rPr>
        <w:t>жн А/С, Данія (</w:t>
      </w:r>
      <w:r w:rsidR="0079502E">
        <w:rPr>
          <w:rStyle w:val="cs9f0a40407"/>
        </w:rPr>
        <w:t>Ascendis</w:t>
      </w:r>
      <w:r w:rsidR="0079502E" w:rsidRPr="006E4E8C">
        <w:rPr>
          <w:rStyle w:val="cs9f0a40407"/>
          <w:lang w:val="ru-RU"/>
        </w:rPr>
        <w:t xml:space="preserve"> </w:t>
      </w:r>
      <w:r w:rsidR="0079502E">
        <w:rPr>
          <w:rStyle w:val="cs9f0a40407"/>
        </w:rPr>
        <w:t>Pharma</w:t>
      </w:r>
      <w:r w:rsidR="0079502E" w:rsidRPr="006E4E8C">
        <w:rPr>
          <w:rStyle w:val="cs9f0a40407"/>
          <w:lang w:val="ru-RU"/>
        </w:rPr>
        <w:t xml:space="preserve"> </w:t>
      </w:r>
      <w:r w:rsidR="0079502E">
        <w:rPr>
          <w:rStyle w:val="cs9f0a40407"/>
        </w:rPr>
        <w:t>Endocrinology</w:t>
      </w:r>
      <w:r w:rsidR="0079502E" w:rsidRPr="006E4E8C">
        <w:rPr>
          <w:rStyle w:val="cs9f0a40407"/>
          <w:lang w:val="ru-RU"/>
        </w:rPr>
        <w:t xml:space="preserve"> </w:t>
      </w:r>
      <w:r w:rsidR="0079502E">
        <w:rPr>
          <w:rStyle w:val="cs9f0a40407"/>
        </w:rPr>
        <w:t>Division</w:t>
      </w:r>
      <w:r w:rsidR="0079502E" w:rsidRPr="006E4E8C">
        <w:rPr>
          <w:rStyle w:val="cs9f0a40407"/>
          <w:lang w:val="ru-RU"/>
        </w:rPr>
        <w:t xml:space="preserve"> </w:t>
      </w:r>
      <w:r w:rsidR="0079502E">
        <w:rPr>
          <w:rStyle w:val="cs9f0a40407"/>
        </w:rPr>
        <w:t>A</w:t>
      </w:r>
      <w:r w:rsidR="0079502E" w:rsidRPr="006E4E8C">
        <w:rPr>
          <w:rStyle w:val="cs9f0a40407"/>
          <w:lang w:val="ru-RU"/>
        </w:rPr>
        <w:t>/</w:t>
      </w:r>
      <w:r w:rsidR="0079502E">
        <w:rPr>
          <w:rStyle w:val="cs9f0a40407"/>
        </w:rPr>
        <w:t>S</w:t>
      </w:r>
      <w:r w:rsidR="0079502E" w:rsidRPr="006E4E8C">
        <w:rPr>
          <w:rStyle w:val="cs9f0a40407"/>
          <w:lang w:val="ru-RU"/>
        </w:rPr>
        <w:t xml:space="preserve">, </w:t>
      </w:r>
      <w:r w:rsidR="0079502E">
        <w:rPr>
          <w:rStyle w:val="cs9f0a40407"/>
        </w:rPr>
        <w:t>Denmark</w:t>
      </w:r>
      <w:r w:rsidR="0079502E" w:rsidRPr="006E4E8C">
        <w:rPr>
          <w:rStyle w:val="cs9f0a40407"/>
          <w:lang w:val="ru-RU"/>
        </w:rPr>
        <w:t>)</w:t>
      </w:r>
    </w:p>
    <w:p w:rsidR="0079502E" w:rsidRDefault="0079502E">
      <w:pPr>
        <w:jc w:val="both"/>
        <w:rPr>
          <w:rFonts w:ascii="Arial" w:hAnsi="Arial" w:cs="Arial"/>
          <w:sz w:val="20"/>
          <w:szCs w:val="20"/>
        </w:rPr>
      </w:pPr>
      <w:r>
        <w:rPr>
          <w:rFonts w:ascii="Arial" w:hAnsi="Arial" w:cs="Arial"/>
          <w:sz w:val="20"/>
          <w:szCs w:val="20"/>
        </w:rPr>
        <w:t>Заявник - Акцельсіорз Лтд., Угорщина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694177" w:rsidP="00694177">
      <w:pPr>
        <w:jc w:val="both"/>
        <w:rPr>
          <w:rStyle w:val="cs80d9435b9"/>
          <w:lang w:val="ru-RU"/>
        </w:rPr>
      </w:pPr>
      <w:r>
        <w:rPr>
          <w:rStyle w:val="cs9b006269"/>
          <w:lang w:val="ru-RU"/>
        </w:rPr>
        <w:t xml:space="preserve">9. </w:t>
      </w:r>
      <w:r w:rsidR="0079502E" w:rsidRPr="006E4E8C">
        <w:rPr>
          <w:rStyle w:val="cs9b006269"/>
          <w:lang w:val="ru-RU"/>
        </w:rPr>
        <w:t>Зміна назви місць проведення клінічного випробування</w:t>
      </w:r>
      <w:r w:rsidR="0079502E" w:rsidRPr="006E4E8C">
        <w:rPr>
          <w:rStyle w:val="cs9f0a40408"/>
          <w:lang w:val="ru-RU"/>
        </w:rPr>
        <w:t xml:space="preserve"> </w:t>
      </w:r>
      <w:proofErr w:type="gramStart"/>
      <w:r w:rsidR="0079502E" w:rsidRPr="006E4E8C">
        <w:rPr>
          <w:rStyle w:val="cs9f0a40408"/>
          <w:lang w:val="ru-RU"/>
        </w:rPr>
        <w:t>до протоколу</w:t>
      </w:r>
      <w:proofErr w:type="gramEnd"/>
      <w:r w:rsidR="0079502E" w:rsidRPr="006E4E8C">
        <w:rPr>
          <w:rStyle w:val="cs9f0a40408"/>
          <w:lang w:val="ru-RU"/>
        </w:rPr>
        <w:t xml:space="preserve"> клінічного дослідження «Програма рандомізованих, плацебо-контрольованих подвійних сліпих досліджень фази 3 для оцінки ефективності та безпечності </w:t>
      </w:r>
      <w:r w:rsidR="0079502E" w:rsidRPr="006E4E8C">
        <w:rPr>
          <w:rStyle w:val="cs9b006269"/>
          <w:lang w:val="ru-RU"/>
        </w:rPr>
        <w:t>Упадацитинібу</w:t>
      </w:r>
      <w:r w:rsidR="0079502E" w:rsidRPr="006E4E8C">
        <w:rPr>
          <w:rStyle w:val="cs9f0a40408"/>
          <w:lang w:val="ru-RU"/>
        </w:rPr>
        <w:t xml:space="preserve"> у дорослих пацієнтів з аксіальним спондилоартритом із подальшим періодом припинення лікування при досягненні ремісії», код дослідження </w:t>
      </w:r>
      <w:r w:rsidR="0079502E">
        <w:rPr>
          <w:rStyle w:val="cs9b006269"/>
        </w:rPr>
        <w:t>M</w:t>
      </w:r>
      <w:r w:rsidR="0079502E" w:rsidRPr="006E4E8C">
        <w:rPr>
          <w:rStyle w:val="cs9b006269"/>
          <w:lang w:val="ru-RU"/>
        </w:rPr>
        <w:t>19-944</w:t>
      </w:r>
      <w:r w:rsidR="0079502E" w:rsidRPr="006E4E8C">
        <w:rPr>
          <w:rStyle w:val="cs9f0a40408"/>
          <w:lang w:val="ru-RU"/>
        </w:rPr>
        <w:t xml:space="preserve">, версія 5.0 від 12 липня 2021 року; спонсор - «ЕббВі Інк», США / </w:t>
      </w:r>
      <w:r w:rsidR="0079502E">
        <w:rPr>
          <w:rStyle w:val="cs9f0a40408"/>
        </w:rPr>
        <w:t>AbbVie</w:t>
      </w:r>
      <w:r w:rsidR="0079502E" w:rsidRPr="006E4E8C">
        <w:rPr>
          <w:rStyle w:val="cs9f0a40408"/>
          <w:lang w:val="ru-RU"/>
        </w:rPr>
        <w:t xml:space="preserve"> </w:t>
      </w:r>
      <w:r w:rsidR="0079502E">
        <w:rPr>
          <w:rStyle w:val="cs9f0a40408"/>
        </w:rPr>
        <w:t>Inc</w:t>
      </w:r>
      <w:r w:rsidR="0079502E" w:rsidRPr="006E4E8C">
        <w:rPr>
          <w:rStyle w:val="cs9f0a40408"/>
          <w:lang w:val="ru-RU"/>
        </w:rPr>
        <w:t xml:space="preserve">., </w:t>
      </w:r>
      <w:r w:rsidR="0079502E">
        <w:rPr>
          <w:rStyle w:val="cs9f0a40408"/>
        </w:rPr>
        <w:t>USA</w:t>
      </w:r>
    </w:p>
    <w:p w:rsidR="00694177" w:rsidRPr="00694177" w:rsidRDefault="00694177" w:rsidP="00694177">
      <w:pPr>
        <w:jc w:val="both"/>
        <w:rPr>
          <w:rFonts w:ascii="Arial" w:hAnsi="Arial" w:cs="Arial"/>
          <w:sz w:val="20"/>
          <w:szCs w:val="20"/>
          <w:lang w:val="ru-RU"/>
        </w:rPr>
      </w:pPr>
      <w:r w:rsidRPr="00694177">
        <w:rPr>
          <w:rFonts w:ascii="Arial" w:hAnsi="Arial" w:cs="Arial"/>
          <w:sz w:val="20"/>
          <w:szCs w:val="20"/>
          <w:lang w:val="ru-RU"/>
        </w:rPr>
        <w:t>Заявник - «ЕббВі Біофармасьютікалз ГмбХ», Швейцарія</w:t>
      </w:r>
    </w:p>
    <w:p w:rsidR="0079502E" w:rsidRPr="00694177" w:rsidRDefault="0079502E">
      <w:pPr>
        <w:pStyle w:val="cs80d9435b"/>
      </w:pPr>
      <w:r>
        <w:rPr>
          <w:rStyle w:val="cs9f0a40408"/>
        </w:rPr>
        <w:t> </w:t>
      </w:r>
    </w:p>
    <w:tbl>
      <w:tblPr>
        <w:tblW w:w="9639" w:type="dxa"/>
        <w:tblInd w:w="-8" w:type="dxa"/>
        <w:tblCellMar>
          <w:left w:w="0" w:type="dxa"/>
          <w:right w:w="0" w:type="dxa"/>
        </w:tblCellMar>
        <w:tblLook w:val="04A0" w:firstRow="1" w:lastRow="0" w:firstColumn="1" w:lastColumn="0" w:noHBand="0" w:noVBand="1"/>
      </w:tblPr>
      <w:tblGrid>
        <w:gridCol w:w="4842"/>
        <w:gridCol w:w="4797"/>
      </w:tblGrid>
      <w:tr w:rsidR="0079502E" w:rsidTr="0079502E">
        <w:trPr>
          <w:trHeight w:val="213"/>
        </w:trPr>
        <w:tc>
          <w:tcPr>
            <w:tcW w:w="4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8"/>
              </w:rPr>
              <w:t>БУЛО</w:t>
            </w:r>
          </w:p>
        </w:tc>
        <w:tc>
          <w:tcPr>
            <w:tcW w:w="4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8"/>
              </w:rPr>
              <w:t>СТАЛО</w:t>
            </w:r>
          </w:p>
        </w:tc>
      </w:tr>
      <w:tr w:rsidR="0079502E" w:rsidRPr="005B0D07" w:rsidTr="0079502E">
        <w:trPr>
          <w:trHeight w:val="213"/>
        </w:trPr>
        <w:tc>
          <w:tcPr>
            <w:tcW w:w="4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80d9435b"/>
              <w:rPr>
                <w:lang w:val="ru-RU"/>
              </w:rPr>
            </w:pPr>
            <w:r w:rsidRPr="006E4E8C">
              <w:rPr>
                <w:rStyle w:val="cs9f0a40408"/>
                <w:lang w:val="ru-RU"/>
              </w:rPr>
              <w:t>д.м.н. Господарський І.Я.</w:t>
            </w:r>
          </w:p>
          <w:p w:rsidR="0079502E" w:rsidRPr="006E4E8C" w:rsidRDefault="0079502E">
            <w:pPr>
              <w:pStyle w:val="cs80d9435b"/>
              <w:rPr>
                <w:lang w:val="ru-RU"/>
              </w:rPr>
            </w:pPr>
            <w:r w:rsidRPr="006E4E8C">
              <w:rPr>
                <w:rStyle w:val="cs9b006269"/>
                <w:lang w:val="ru-RU"/>
              </w:rPr>
              <w:t>Комунальне некомерційне підприємство «Тернопільська університетська лікарня» Тернопільської обласної ради</w:t>
            </w:r>
            <w:r w:rsidRPr="006E4E8C">
              <w:rPr>
                <w:rStyle w:val="cs9f0a40408"/>
                <w:lang w:val="ru-RU"/>
              </w:rPr>
              <w:t xml:space="preserve">, Обласний центр клінічної імунології та алергології, ревматологічне відділення, м. Тернопіль </w:t>
            </w:r>
          </w:p>
        </w:tc>
        <w:tc>
          <w:tcPr>
            <w:tcW w:w="4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feeeeb43"/>
              <w:rPr>
                <w:lang w:val="ru-RU"/>
              </w:rPr>
            </w:pPr>
            <w:r w:rsidRPr="006E4E8C">
              <w:rPr>
                <w:rStyle w:val="cs9f0a40408"/>
                <w:lang w:val="ru-RU"/>
              </w:rPr>
              <w:t>д.м.н. Господарський І.Я.</w:t>
            </w:r>
          </w:p>
          <w:p w:rsidR="0079502E" w:rsidRPr="006E4E8C" w:rsidRDefault="0079502E">
            <w:pPr>
              <w:pStyle w:val="cs80d9435b"/>
              <w:rPr>
                <w:lang w:val="ru-RU"/>
              </w:rPr>
            </w:pPr>
            <w:r w:rsidRPr="006E4E8C">
              <w:rPr>
                <w:rStyle w:val="cs9b006269"/>
                <w:lang w:val="ru-RU"/>
              </w:rPr>
              <w:t>Комунальне некомерційне підприємство «Тернопільська обласна клінічна лікарня» Тернопільської обласної ради</w:t>
            </w:r>
            <w:r w:rsidRPr="006E4E8C">
              <w:rPr>
                <w:rStyle w:val="cs9f0a40408"/>
                <w:lang w:val="ru-RU"/>
              </w:rPr>
              <w:t>, Обласний центр клінічної імунології та алергології, ревматологічне відділення, м. Тернопіль</w:t>
            </w:r>
          </w:p>
        </w:tc>
      </w:tr>
      <w:tr w:rsidR="0079502E" w:rsidRPr="005B0D07" w:rsidTr="0079502E">
        <w:trPr>
          <w:trHeight w:val="213"/>
        </w:trPr>
        <w:tc>
          <w:tcPr>
            <w:tcW w:w="4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80d9435b"/>
              <w:rPr>
                <w:lang w:val="ru-RU"/>
              </w:rPr>
            </w:pPr>
            <w:r w:rsidRPr="006E4E8C">
              <w:rPr>
                <w:rStyle w:val="cs9f0a40408"/>
                <w:lang w:val="ru-RU"/>
              </w:rPr>
              <w:t xml:space="preserve">д.м.н., проф. Кузьміна Г.П. </w:t>
            </w:r>
          </w:p>
          <w:p w:rsidR="0079502E" w:rsidRPr="006E4E8C" w:rsidRDefault="0079502E">
            <w:pPr>
              <w:pStyle w:val="cs80d9435b"/>
              <w:rPr>
                <w:lang w:val="ru-RU"/>
              </w:rPr>
            </w:pPr>
            <w:r w:rsidRPr="006E4E8C">
              <w:rPr>
                <w:rStyle w:val="cs9f0a40408"/>
                <w:lang w:val="ru-RU"/>
              </w:rPr>
              <w:t xml:space="preserve">Комунальне підприємство «Криворізька міська клінічна лікарня №2» Криворізької міської ради, порушень ритму серця (кардіологічне відділення </w:t>
            </w:r>
            <w:r w:rsidRPr="006E4E8C">
              <w:rPr>
                <w:rStyle w:val="cs9f0a40408"/>
                <w:lang w:val="ru-RU"/>
              </w:rPr>
              <w:lastRenderedPageBreak/>
              <w:t xml:space="preserve">з ревматологічними ліжками), </w:t>
            </w:r>
            <w:r w:rsidRPr="006E4E8C">
              <w:rPr>
                <w:rStyle w:val="cs9b006269"/>
                <w:lang w:val="ru-RU"/>
              </w:rPr>
              <w:t>Державний заклад «Дніпропетровська медична академія Міністерства охорони здоров’я України»</w:t>
            </w:r>
            <w:r w:rsidRPr="006E4E8C">
              <w:rPr>
                <w:rStyle w:val="cs9f0a40408"/>
                <w:lang w:val="ru-RU"/>
              </w:rPr>
              <w:t>, кафедра терапії, кардіології та сімейної медицини факультету післядипломної освіти, м. Кривий Ріг</w:t>
            </w:r>
          </w:p>
        </w:tc>
        <w:tc>
          <w:tcPr>
            <w:tcW w:w="4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f06cd379"/>
              <w:rPr>
                <w:lang w:val="ru-RU"/>
              </w:rPr>
            </w:pPr>
            <w:r w:rsidRPr="006E4E8C">
              <w:rPr>
                <w:rStyle w:val="cs9f0a40408"/>
                <w:lang w:val="ru-RU"/>
              </w:rPr>
              <w:lastRenderedPageBreak/>
              <w:t>д.м.н., проф. Кузьміна Г.П.</w:t>
            </w:r>
          </w:p>
          <w:p w:rsidR="0079502E" w:rsidRPr="006E4E8C" w:rsidRDefault="0079502E">
            <w:pPr>
              <w:pStyle w:val="cs80d9435b"/>
              <w:rPr>
                <w:lang w:val="ru-RU"/>
              </w:rPr>
            </w:pPr>
            <w:r w:rsidRPr="006E4E8C">
              <w:rPr>
                <w:rStyle w:val="cs9f0a40408"/>
                <w:lang w:val="ru-RU"/>
              </w:rPr>
              <w:t xml:space="preserve">Комунальне підприємство «Криворізька міська клінічна лікарня №2» Криворізької міської ради, порушень ритму серця (кардіологічне відділення </w:t>
            </w:r>
            <w:r w:rsidRPr="006E4E8C">
              <w:rPr>
                <w:rStyle w:val="cs9f0a40408"/>
                <w:lang w:val="ru-RU"/>
              </w:rPr>
              <w:lastRenderedPageBreak/>
              <w:t xml:space="preserve">з ревматологічними ліжками), </w:t>
            </w:r>
            <w:r w:rsidRPr="006E4E8C">
              <w:rPr>
                <w:rStyle w:val="cs9b006269"/>
                <w:lang w:val="ru-RU"/>
              </w:rPr>
              <w:t>Дніпровський державний медичний університет</w:t>
            </w:r>
            <w:r w:rsidRPr="006E4E8C">
              <w:rPr>
                <w:rStyle w:val="cs9f0a40408"/>
                <w:lang w:val="ru-RU"/>
              </w:rPr>
              <w:t>, кафедра терапії, кардіології та сімейної медицини факультету післядипломної освіти, м. Кривий Ріг</w:t>
            </w:r>
          </w:p>
        </w:tc>
      </w:tr>
    </w:tbl>
    <w:p w:rsidR="0079502E" w:rsidRPr="00694177" w:rsidRDefault="0079502E" w:rsidP="00694177">
      <w:pPr>
        <w:pStyle w:val="cs80d9435b"/>
        <w:rPr>
          <w:lang w:val="ru-RU"/>
        </w:rPr>
      </w:pPr>
      <w:r>
        <w:rPr>
          <w:rStyle w:val="cs9f0a40408"/>
        </w:rPr>
        <w:lastRenderedPageBreak/>
        <w:t> </w:t>
      </w:r>
    </w:p>
    <w:p w:rsidR="0079502E" w:rsidRPr="006E4E8C" w:rsidRDefault="0079502E">
      <w:pPr>
        <w:jc w:val="both"/>
        <w:rPr>
          <w:rFonts w:ascii="Arial" w:hAnsi="Arial" w:cs="Arial"/>
          <w:sz w:val="20"/>
          <w:szCs w:val="20"/>
          <w:lang w:val="ru-RU"/>
        </w:rPr>
      </w:pPr>
    </w:p>
    <w:p w:rsidR="0079502E" w:rsidRPr="006E4E8C" w:rsidRDefault="00694177" w:rsidP="00694177">
      <w:pPr>
        <w:jc w:val="both"/>
        <w:rPr>
          <w:rStyle w:val="cs80d9435b10"/>
          <w:lang w:val="ru-RU"/>
        </w:rPr>
      </w:pPr>
      <w:r>
        <w:rPr>
          <w:rStyle w:val="cs9b0062610"/>
          <w:lang w:val="ru-RU"/>
        </w:rPr>
        <w:t xml:space="preserve">10. </w:t>
      </w:r>
      <w:r w:rsidR="0079502E" w:rsidRPr="006E4E8C">
        <w:rPr>
          <w:rStyle w:val="cs9b0062610"/>
          <w:lang w:val="ru-RU"/>
        </w:rPr>
        <w:t xml:space="preserve">Зміна відповідального дослідника </w:t>
      </w:r>
      <w:proofErr w:type="gramStart"/>
      <w:r w:rsidR="0079502E" w:rsidRPr="006E4E8C">
        <w:rPr>
          <w:rStyle w:val="cs9f0a40409"/>
          <w:lang w:val="ru-RU"/>
        </w:rPr>
        <w:t>до протоколу</w:t>
      </w:r>
      <w:proofErr w:type="gramEnd"/>
      <w:r w:rsidR="0079502E" w:rsidRPr="006E4E8C">
        <w:rPr>
          <w:rStyle w:val="cs9f0a40409"/>
          <w:lang w:val="ru-RU"/>
        </w:rPr>
        <w:t xml:space="preserve"> клінічного дослідження «</w:t>
      </w:r>
      <w:r w:rsidR="0079502E">
        <w:rPr>
          <w:rStyle w:val="cs9f0a40409"/>
        </w:rPr>
        <w:t>LIBRETTO</w:t>
      </w:r>
      <w:r w:rsidR="0079502E" w:rsidRPr="006E4E8C">
        <w:rPr>
          <w:rStyle w:val="cs9f0a40409"/>
          <w:lang w:val="ru-RU"/>
        </w:rPr>
        <w:t xml:space="preserve"> 432: Плацебо-контрольоване подвійне сліпе рандомізоване дослідження 3 фази для оцінки ад’ювантної терапії </w:t>
      </w:r>
      <w:r w:rsidR="0079502E" w:rsidRPr="006E4E8C">
        <w:rPr>
          <w:rStyle w:val="cs9b0062610"/>
          <w:lang w:val="ru-RU"/>
        </w:rPr>
        <w:t>селперкатинібом</w:t>
      </w:r>
      <w:r w:rsidR="0079502E" w:rsidRPr="006E4E8C">
        <w:rPr>
          <w:rStyle w:val="cs9f0a40409"/>
          <w:lang w:val="ru-RU"/>
        </w:rPr>
        <w:t xml:space="preserve"> після радикальної локорегіонарної терапії у пацієнтів з недрібноклітинним раком легені стадії </w:t>
      </w:r>
      <w:r w:rsidR="0079502E">
        <w:rPr>
          <w:rStyle w:val="cs9f0a40409"/>
        </w:rPr>
        <w:t>IB</w:t>
      </w:r>
      <w:r w:rsidR="0079502E" w:rsidRPr="006E4E8C">
        <w:rPr>
          <w:rStyle w:val="cs9f0a40409"/>
          <w:lang w:val="ru-RU"/>
        </w:rPr>
        <w:t>–</w:t>
      </w:r>
      <w:r w:rsidR="0079502E">
        <w:rPr>
          <w:rStyle w:val="cs9f0a40409"/>
        </w:rPr>
        <w:t>IIIA</w:t>
      </w:r>
      <w:r w:rsidR="0079502E" w:rsidRPr="006E4E8C">
        <w:rPr>
          <w:rStyle w:val="cs9f0a40409"/>
          <w:lang w:val="ru-RU"/>
        </w:rPr>
        <w:t xml:space="preserve"> з наявністю гібридного гена </w:t>
      </w:r>
      <w:r w:rsidR="0079502E">
        <w:rPr>
          <w:rStyle w:val="cs9f0a40409"/>
        </w:rPr>
        <w:t>RET</w:t>
      </w:r>
      <w:r w:rsidR="0079502E" w:rsidRPr="006E4E8C">
        <w:rPr>
          <w:rStyle w:val="cs9f0a40409"/>
          <w:lang w:val="ru-RU"/>
        </w:rPr>
        <w:t xml:space="preserve">», код дослідження </w:t>
      </w:r>
      <w:r w:rsidR="0079502E">
        <w:rPr>
          <w:rStyle w:val="cs9b0062610"/>
        </w:rPr>
        <w:t>J</w:t>
      </w:r>
      <w:r w:rsidR="0079502E" w:rsidRPr="006E4E8C">
        <w:rPr>
          <w:rStyle w:val="cs9b0062610"/>
          <w:lang w:val="ru-RU"/>
        </w:rPr>
        <w:t>2</w:t>
      </w:r>
      <w:r w:rsidR="0079502E">
        <w:rPr>
          <w:rStyle w:val="cs9b0062610"/>
        </w:rPr>
        <w:t>G</w:t>
      </w:r>
      <w:r w:rsidR="0079502E" w:rsidRPr="006E4E8C">
        <w:rPr>
          <w:rStyle w:val="cs9b0062610"/>
          <w:lang w:val="ru-RU"/>
        </w:rPr>
        <w:t>-</w:t>
      </w:r>
      <w:r w:rsidR="0079502E">
        <w:rPr>
          <w:rStyle w:val="cs9b0062610"/>
        </w:rPr>
        <w:t>MC</w:t>
      </w:r>
      <w:r w:rsidR="0079502E" w:rsidRPr="006E4E8C">
        <w:rPr>
          <w:rStyle w:val="cs9b0062610"/>
          <w:lang w:val="ru-RU"/>
        </w:rPr>
        <w:t>-</w:t>
      </w:r>
      <w:r w:rsidR="0079502E">
        <w:rPr>
          <w:rStyle w:val="cs9b0062610"/>
        </w:rPr>
        <w:t>JZJX</w:t>
      </w:r>
      <w:r w:rsidR="0079502E" w:rsidRPr="006E4E8C">
        <w:rPr>
          <w:rStyle w:val="cs9f0a40409"/>
          <w:lang w:val="ru-RU"/>
        </w:rPr>
        <w:t>, версія з поправкою (</w:t>
      </w:r>
      <w:r w:rsidR="0079502E">
        <w:rPr>
          <w:rStyle w:val="cs9f0a40409"/>
        </w:rPr>
        <w:t>d</w:t>
      </w:r>
      <w:r w:rsidR="0079502E" w:rsidRPr="006E4E8C">
        <w:rPr>
          <w:rStyle w:val="cs9f0a40409"/>
          <w:lang w:val="ru-RU"/>
        </w:rPr>
        <w:t xml:space="preserve">) від 21 травня 2021 року; спонсор - Елі Ліллі енд Компані, США / </w:t>
      </w:r>
      <w:r w:rsidR="0079502E">
        <w:rPr>
          <w:rStyle w:val="cs9f0a40409"/>
        </w:rPr>
        <w:t>Eli</w:t>
      </w:r>
      <w:r w:rsidR="0079502E" w:rsidRPr="006E4E8C">
        <w:rPr>
          <w:rStyle w:val="cs9f0a40409"/>
          <w:lang w:val="ru-RU"/>
        </w:rPr>
        <w:t xml:space="preserve"> </w:t>
      </w:r>
      <w:r w:rsidR="0079502E">
        <w:rPr>
          <w:rStyle w:val="cs9f0a40409"/>
        </w:rPr>
        <w:t>Lilly</w:t>
      </w:r>
      <w:r w:rsidR="0079502E" w:rsidRPr="006E4E8C">
        <w:rPr>
          <w:rStyle w:val="cs9f0a40409"/>
          <w:lang w:val="ru-RU"/>
        </w:rPr>
        <w:t xml:space="preserve"> </w:t>
      </w:r>
      <w:r w:rsidR="0079502E">
        <w:rPr>
          <w:rStyle w:val="cs9f0a40409"/>
        </w:rPr>
        <w:t>and</w:t>
      </w:r>
      <w:r w:rsidR="0079502E" w:rsidRPr="006E4E8C">
        <w:rPr>
          <w:rStyle w:val="cs9f0a40409"/>
          <w:lang w:val="ru-RU"/>
        </w:rPr>
        <w:t xml:space="preserve"> </w:t>
      </w:r>
      <w:r w:rsidR="0079502E">
        <w:rPr>
          <w:rStyle w:val="cs9f0a40409"/>
        </w:rPr>
        <w:t>Company</w:t>
      </w:r>
      <w:r w:rsidR="0079502E" w:rsidRPr="006E4E8C">
        <w:rPr>
          <w:rStyle w:val="cs9f0a40409"/>
          <w:lang w:val="ru-RU"/>
        </w:rPr>
        <w:t xml:space="preserve">, </w:t>
      </w:r>
      <w:r w:rsidR="0079502E">
        <w:rPr>
          <w:rStyle w:val="cs9f0a40409"/>
        </w:rPr>
        <w:t>USA</w:t>
      </w:r>
    </w:p>
    <w:p w:rsidR="00694177" w:rsidRPr="006E4E8C" w:rsidRDefault="00694177" w:rsidP="00694177">
      <w:pPr>
        <w:jc w:val="both"/>
        <w:rPr>
          <w:rFonts w:ascii="Arial" w:hAnsi="Arial" w:cs="Arial"/>
          <w:sz w:val="20"/>
          <w:szCs w:val="20"/>
          <w:lang w:val="ru-RU"/>
        </w:rPr>
      </w:pPr>
      <w:r w:rsidRPr="006E4E8C">
        <w:rPr>
          <w:rFonts w:ascii="Arial" w:hAnsi="Arial" w:cs="Arial"/>
          <w:sz w:val="20"/>
          <w:szCs w:val="20"/>
          <w:lang w:val="ru-RU"/>
        </w:rPr>
        <w:t xml:space="preserve">Заявник - «Елі Ліллі Восток СА», Швейцарія </w:t>
      </w:r>
    </w:p>
    <w:p w:rsidR="0079502E" w:rsidRDefault="0079502E">
      <w:pPr>
        <w:pStyle w:val="cs80d9435b"/>
        <w:rPr>
          <w:rFonts w:ascii="Arial" w:hAnsi="Arial" w:cs="Arial"/>
          <w:sz w:val="20"/>
          <w:szCs w:val="20"/>
        </w:rPr>
      </w:pPr>
      <w:r>
        <w:rPr>
          <w:rStyle w:val="cs9b0062610"/>
        </w:rPr>
        <w:t> </w:t>
      </w:r>
    </w:p>
    <w:tbl>
      <w:tblPr>
        <w:tblW w:w="9660" w:type="dxa"/>
        <w:tblInd w:w="-29" w:type="dxa"/>
        <w:tblCellMar>
          <w:left w:w="0" w:type="dxa"/>
          <w:right w:w="0" w:type="dxa"/>
        </w:tblCellMar>
        <w:tblLook w:val="04A0" w:firstRow="1" w:lastRow="0" w:firstColumn="1" w:lastColumn="0" w:noHBand="0" w:noVBand="1"/>
      </w:tblPr>
      <w:tblGrid>
        <w:gridCol w:w="4699"/>
        <w:gridCol w:w="4961"/>
      </w:tblGrid>
      <w:tr w:rsidR="0079502E" w:rsidTr="0079502E">
        <w:trPr>
          <w:trHeight w:val="213"/>
        </w:trPr>
        <w:tc>
          <w:tcPr>
            <w:tcW w:w="4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10"/>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10"/>
              </w:rPr>
              <w:t>СТАЛО</w:t>
            </w:r>
          </w:p>
        </w:tc>
      </w:tr>
      <w:tr w:rsidR="0079502E" w:rsidRPr="005B0D07" w:rsidTr="0079502E">
        <w:trPr>
          <w:trHeight w:val="213"/>
        </w:trPr>
        <w:tc>
          <w:tcPr>
            <w:tcW w:w="4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9b0062610"/>
              </w:rPr>
              <w:t xml:space="preserve">зав. від. Кобзєв О.І., </w:t>
            </w:r>
          </w:p>
          <w:p w:rsidR="0079502E" w:rsidRPr="0079502E" w:rsidRDefault="0079502E" w:rsidP="0079502E">
            <w:pPr>
              <w:pStyle w:val="csae1e8a62"/>
              <w:ind w:left="0"/>
              <w:rPr>
                <w:b/>
                <w:lang w:val="ru-RU"/>
              </w:rPr>
            </w:pPr>
            <w:r w:rsidRPr="0079502E">
              <w:rPr>
                <w:rStyle w:val="cs9b0062610"/>
                <w:b w:val="0"/>
                <w:lang w:val="ru-RU"/>
              </w:rPr>
              <w:t xml:space="preserve">Комунальне некомерційне підприємство </w:t>
            </w:r>
            <w:r w:rsidRPr="0079502E">
              <w:rPr>
                <w:rStyle w:val="cs9f0a40409"/>
                <w:b/>
                <w:lang w:val="ru-RU"/>
              </w:rPr>
              <w:t>«</w:t>
            </w:r>
            <w:r w:rsidRPr="0079502E">
              <w:rPr>
                <w:rStyle w:val="cs9b0062610"/>
                <w:b w:val="0"/>
                <w:lang w:val="ru-RU"/>
              </w:rPr>
              <w:t>Обласний центр онкології</w:t>
            </w:r>
            <w:r w:rsidRPr="0079502E">
              <w:rPr>
                <w:rStyle w:val="cs9f0a40409"/>
                <w:b/>
                <w:lang w:val="ru-RU"/>
              </w:rPr>
              <w:t>»</w:t>
            </w:r>
            <w:r w:rsidRPr="0079502E">
              <w:rPr>
                <w:rStyle w:val="cs9b0062610"/>
                <w:b w:val="0"/>
                <w:lang w:val="ru-RU"/>
              </w:rPr>
              <w:t xml:space="preserve">, онкохірургічне відділення органів грудної порожнини, </w:t>
            </w:r>
            <w:r w:rsidRPr="0079502E">
              <w:rPr>
                <w:rStyle w:val="cs9b0062610"/>
                <w:b w:val="0"/>
              </w:rPr>
              <w:t> </w:t>
            </w:r>
            <w:r w:rsidRPr="0079502E">
              <w:rPr>
                <w:rStyle w:val="cs9b0062610"/>
                <w:b w:val="0"/>
                <w:lang w:val="ru-RU"/>
              </w:rPr>
              <w:t>м. Харків</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f06cd379"/>
              <w:rPr>
                <w:lang w:val="ru-RU"/>
              </w:rPr>
            </w:pPr>
            <w:r w:rsidRPr="006E4E8C">
              <w:rPr>
                <w:rStyle w:val="cs9b0062610"/>
                <w:lang w:val="ru-RU"/>
              </w:rPr>
              <w:t xml:space="preserve">лікар Леонова В.В., </w:t>
            </w:r>
          </w:p>
          <w:p w:rsidR="0079502E" w:rsidRPr="0079502E" w:rsidRDefault="0079502E" w:rsidP="0079502E">
            <w:pPr>
              <w:pStyle w:val="csae1e8a62"/>
              <w:ind w:left="0"/>
              <w:rPr>
                <w:b/>
                <w:lang w:val="ru-RU"/>
              </w:rPr>
            </w:pPr>
            <w:r w:rsidRPr="0079502E">
              <w:rPr>
                <w:rStyle w:val="cs9b0062610"/>
                <w:b w:val="0"/>
                <w:lang w:val="ru-RU"/>
              </w:rPr>
              <w:t xml:space="preserve">Комунальне некомерційне підприємство </w:t>
            </w:r>
            <w:r w:rsidRPr="0079502E">
              <w:rPr>
                <w:rStyle w:val="cs9f0a40409"/>
                <w:b/>
                <w:lang w:val="ru-RU"/>
              </w:rPr>
              <w:t>«</w:t>
            </w:r>
            <w:r w:rsidRPr="0079502E">
              <w:rPr>
                <w:rStyle w:val="cs9b0062610"/>
                <w:b w:val="0"/>
                <w:lang w:val="ru-RU"/>
              </w:rPr>
              <w:t>Обласний центр онкології</w:t>
            </w:r>
            <w:r w:rsidRPr="0079502E">
              <w:rPr>
                <w:rStyle w:val="cs9f0a40409"/>
                <w:b/>
                <w:lang w:val="ru-RU"/>
              </w:rPr>
              <w:t>»</w:t>
            </w:r>
            <w:r w:rsidRPr="0079502E">
              <w:rPr>
                <w:rStyle w:val="cs9b0062610"/>
                <w:b w:val="0"/>
                <w:lang w:val="ru-RU"/>
              </w:rPr>
              <w:t>, онкохірургічне відділення органів грудної порожнини, м. Харків</w:t>
            </w:r>
          </w:p>
        </w:tc>
      </w:tr>
    </w:tbl>
    <w:p w:rsidR="0079502E" w:rsidRPr="005B0D07" w:rsidRDefault="0079502E" w:rsidP="00694177">
      <w:pPr>
        <w:pStyle w:val="cs80d9435b"/>
        <w:rPr>
          <w:rFonts w:ascii="Arial" w:hAnsi="Arial" w:cs="Arial"/>
          <w:sz w:val="20"/>
          <w:szCs w:val="20"/>
          <w:lang w:val="ru-RU"/>
        </w:rPr>
      </w:pPr>
      <w:r>
        <w:rPr>
          <w:rStyle w:val="csafaf57414"/>
        </w:rPr>
        <w:t> </w:t>
      </w:r>
    </w:p>
    <w:p w:rsidR="0079502E" w:rsidRPr="005B0D07" w:rsidRDefault="0079502E">
      <w:pPr>
        <w:jc w:val="both"/>
        <w:rPr>
          <w:rFonts w:ascii="Arial" w:hAnsi="Arial" w:cs="Arial"/>
          <w:sz w:val="20"/>
          <w:szCs w:val="20"/>
          <w:lang w:val="ru-RU"/>
        </w:rPr>
      </w:pPr>
    </w:p>
    <w:p w:rsidR="0079502E" w:rsidRPr="006E4E8C" w:rsidRDefault="00694177" w:rsidP="00694177">
      <w:pPr>
        <w:jc w:val="both"/>
        <w:rPr>
          <w:rStyle w:val="cs80d9435b11"/>
          <w:lang w:val="ru-RU"/>
        </w:rPr>
      </w:pPr>
      <w:r>
        <w:rPr>
          <w:rStyle w:val="cs9b0062611"/>
          <w:lang w:val="ru-RU"/>
        </w:rPr>
        <w:t xml:space="preserve">11. </w:t>
      </w:r>
      <w:r w:rsidR="0079502E" w:rsidRPr="006E4E8C">
        <w:rPr>
          <w:rStyle w:val="cs9b0062611"/>
          <w:lang w:val="ru-RU"/>
        </w:rPr>
        <w:t>Зміна</w:t>
      </w:r>
      <w:r w:rsidR="0079502E" w:rsidRPr="005B0D07">
        <w:rPr>
          <w:rStyle w:val="cs9b0062611"/>
          <w:lang w:val="ru-RU"/>
        </w:rPr>
        <w:t xml:space="preserve"> </w:t>
      </w:r>
      <w:r w:rsidR="0079502E" w:rsidRPr="006E4E8C">
        <w:rPr>
          <w:rStyle w:val="cs9b0062611"/>
          <w:lang w:val="ru-RU"/>
        </w:rPr>
        <w:t>відповідального</w:t>
      </w:r>
      <w:r w:rsidR="0079502E" w:rsidRPr="005B0D07">
        <w:rPr>
          <w:rStyle w:val="cs9b0062611"/>
          <w:lang w:val="ru-RU"/>
        </w:rPr>
        <w:t xml:space="preserve"> </w:t>
      </w:r>
      <w:r w:rsidR="0079502E" w:rsidRPr="006E4E8C">
        <w:rPr>
          <w:rStyle w:val="cs9b0062611"/>
          <w:lang w:val="ru-RU"/>
        </w:rPr>
        <w:t>дослідника</w:t>
      </w:r>
      <w:r w:rsidR="0079502E" w:rsidRPr="005B0D07">
        <w:rPr>
          <w:rStyle w:val="cs9f0a404010"/>
          <w:lang w:val="ru-RU"/>
        </w:rPr>
        <w:t xml:space="preserve"> </w:t>
      </w:r>
      <w:r w:rsidR="0079502E" w:rsidRPr="006E4E8C">
        <w:rPr>
          <w:rStyle w:val="cs9f0a404010"/>
          <w:lang w:val="ru-RU"/>
        </w:rPr>
        <w:t>до</w:t>
      </w:r>
      <w:r w:rsidR="0079502E" w:rsidRPr="005B0D07">
        <w:rPr>
          <w:rStyle w:val="cs9f0a404010"/>
          <w:lang w:val="ru-RU"/>
        </w:rPr>
        <w:t xml:space="preserve"> </w:t>
      </w:r>
      <w:r w:rsidR="0079502E" w:rsidRPr="006E4E8C">
        <w:rPr>
          <w:rStyle w:val="cs9f0a404010"/>
          <w:lang w:val="ru-RU"/>
        </w:rPr>
        <w:t>протоколу</w:t>
      </w:r>
      <w:r w:rsidR="0079502E" w:rsidRPr="005B0D07">
        <w:rPr>
          <w:rStyle w:val="cs9f0a404010"/>
          <w:lang w:val="ru-RU"/>
        </w:rPr>
        <w:t xml:space="preserve"> </w:t>
      </w:r>
      <w:r w:rsidR="0079502E" w:rsidRPr="006E4E8C">
        <w:rPr>
          <w:rStyle w:val="cs9f0a404010"/>
          <w:lang w:val="ru-RU"/>
        </w:rPr>
        <w:t>клінічного</w:t>
      </w:r>
      <w:r w:rsidR="0079502E" w:rsidRPr="005B0D07">
        <w:rPr>
          <w:rStyle w:val="cs9f0a404010"/>
          <w:lang w:val="ru-RU"/>
        </w:rPr>
        <w:t xml:space="preserve"> </w:t>
      </w:r>
      <w:r w:rsidR="0079502E" w:rsidRPr="006E4E8C">
        <w:rPr>
          <w:rStyle w:val="cs9f0a404010"/>
          <w:lang w:val="ru-RU"/>
        </w:rPr>
        <w:t>дослідження</w:t>
      </w:r>
      <w:r w:rsidR="0079502E" w:rsidRPr="005B0D07">
        <w:rPr>
          <w:rStyle w:val="cs9f0a404010"/>
          <w:lang w:val="ru-RU"/>
        </w:rPr>
        <w:t xml:space="preserve"> </w:t>
      </w:r>
      <w:r w:rsidR="0079502E">
        <w:rPr>
          <w:rStyle w:val="cs9f0a404010"/>
        </w:rPr>
        <w:t>LIBRETTO</w:t>
      </w:r>
      <w:r w:rsidR="0079502E" w:rsidRPr="006E4E8C">
        <w:rPr>
          <w:rStyle w:val="cs9f0a404010"/>
          <w:lang w:val="ru-RU"/>
        </w:rPr>
        <w:t xml:space="preserve">-431: Багатоцентрове, рандомізоване, відкрите дослідження </w:t>
      </w:r>
      <w:r w:rsidR="0079502E">
        <w:rPr>
          <w:rStyle w:val="cs9f0a404010"/>
        </w:rPr>
        <w:t>III</w:t>
      </w:r>
      <w:r w:rsidR="0079502E" w:rsidRPr="006E4E8C">
        <w:rPr>
          <w:rStyle w:val="cs9f0a404010"/>
          <w:lang w:val="ru-RU"/>
        </w:rPr>
        <w:t xml:space="preserve"> фази порівняння терапії препаратом </w:t>
      </w:r>
      <w:r w:rsidR="0079502E" w:rsidRPr="006E4E8C">
        <w:rPr>
          <w:rStyle w:val="cs9b0062611"/>
          <w:lang w:val="ru-RU"/>
        </w:rPr>
        <w:t>Селперкатініб</w:t>
      </w:r>
      <w:r w:rsidR="0079502E" w:rsidRPr="006E4E8C">
        <w:rPr>
          <w:rStyle w:val="cs9f0a404010"/>
          <w:lang w:val="ru-RU"/>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79502E">
        <w:rPr>
          <w:rStyle w:val="cs9f0a404010"/>
        </w:rPr>
        <w:t>RET</w:t>
      </w:r>
      <w:r w:rsidR="0079502E" w:rsidRPr="006E4E8C">
        <w:rPr>
          <w:rStyle w:val="cs9f0a404010"/>
          <w:lang w:val="ru-RU"/>
        </w:rPr>
        <w:t xml:space="preserve">, код дослідження </w:t>
      </w:r>
      <w:r w:rsidR="0079502E">
        <w:rPr>
          <w:rStyle w:val="cs9b0062611"/>
        </w:rPr>
        <w:t>J</w:t>
      </w:r>
      <w:r w:rsidR="0079502E" w:rsidRPr="006E4E8C">
        <w:rPr>
          <w:rStyle w:val="cs9b0062611"/>
          <w:lang w:val="ru-RU"/>
        </w:rPr>
        <w:t>2</w:t>
      </w:r>
      <w:r w:rsidR="0079502E">
        <w:rPr>
          <w:rStyle w:val="cs9b0062611"/>
        </w:rPr>
        <w:t>G</w:t>
      </w:r>
      <w:r w:rsidR="0079502E" w:rsidRPr="006E4E8C">
        <w:rPr>
          <w:rStyle w:val="cs9b0062611"/>
          <w:lang w:val="ru-RU"/>
        </w:rPr>
        <w:t>-</w:t>
      </w:r>
      <w:r w:rsidR="0079502E">
        <w:rPr>
          <w:rStyle w:val="cs9b0062611"/>
        </w:rPr>
        <w:t>MC</w:t>
      </w:r>
      <w:r w:rsidR="0079502E" w:rsidRPr="006E4E8C">
        <w:rPr>
          <w:rStyle w:val="cs9b0062611"/>
          <w:lang w:val="ru-RU"/>
        </w:rPr>
        <w:t>-</w:t>
      </w:r>
      <w:r w:rsidR="0079502E">
        <w:rPr>
          <w:rStyle w:val="cs9b0062611"/>
        </w:rPr>
        <w:t>JZJC</w:t>
      </w:r>
      <w:r w:rsidR="0079502E" w:rsidRPr="006E4E8C">
        <w:rPr>
          <w:rStyle w:val="cs9f0a404010"/>
          <w:lang w:val="ru-RU"/>
        </w:rPr>
        <w:t>, версія з інкорпорованою поправкою (</w:t>
      </w:r>
      <w:r w:rsidR="0079502E">
        <w:rPr>
          <w:rStyle w:val="cs9f0a404010"/>
        </w:rPr>
        <w:t>d</w:t>
      </w:r>
      <w:r w:rsidR="0079502E" w:rsidRPr="006E4E8C">
        <w:rPr>
          <w:rStyle w:val="cs9f0a404010"/>
          <w:lang w:val="ru-RU"/>
        </w:rPr>
        <w:t xml:space="preserve">) від 18 листопада 2020 року; спонсор - Елі Ліллі енд Компані, США / </w:t>
      </w:r>
      <w:r w:rsidR="0079502E">
        <w:rPr>
          <w:rStyle w:val="cs9f0a404010"/>
        </w:rPr>
        <w:t>Eli</w:t>
      </w:r>
      <w:r w:rsidR="0079502E" w:rsidRPr="006E4E8C">
        <w:rPr>
          <w:rStyle w:val="cs9f0a404010"/>
          <w:lang w:val="ru-RU"/>
        </w:rPr>
        <w:t xml:space="preserve"> </w:t>
      </w:r>
      <w:r w:rsidR="0079502E">
        <w:rPr>
          <w:rStyle w:val="cs9f0a404010"/>
        </w:rPr>
        <w:t>Lilly</w:t>
      </w:r>
      <w:r w:rsidR="0079502E" w:rsidRPr="006E4E8C">
        <w:rPr>
          <w:rStyle w:val="cs9f0a404010"/>
          <w:lang w:val="ru-RU"/>
        </w:rPr>
        <w:t xml:space="preserve"> </w:t>
      </w:r>
      <w:r w:rsidR="0079502E">
        <w:rPr>
          <w:rStyle w:val="cs9f0a404010"/>
        </w:rPr>
        <w:t>and</w:t>
      </w:r>
      <w:r w:rsidR="0079502E" w:rsidRPr="006E4E8C">
        <w:rPr>
          <w:rStyle w:val="cs9f0a404010"/>
          <w:lang w:val="ru-RU"/>
        </w:rPr>
        <w:t xml:space="preserve"> </w:t>
      </w:r>
      <w:r w:rsidR="0079502E">
        <w:rPr>
          <w:rStyle w:val="cs9f0a404010"/>
        </w:rPr>
        <w:t>Company</w:t>
      </w:r>
      <w:r w:rsidR="0079502E" w:rsidRPr="006E4E8C">
        <w:rPr>
          <w:rStyle w:val="cs9f0a404010"/>
          <w:lang w:val="ru-RU"/>
        </w:rPr>
        <w:t xml:space="preserve">, </w:t>
      </w:r>
      <w:r w:rsidR="0079502E">
        <w:rPr>
          <w:rStyle w:val="cs9f0a404010"/>
        </w:rPr>
        <w:t>USA</w:t>
      </w:r>
    </w:p>
    <w:p w:rsidR="00694177" w:rsidRPr="006E4E8C" w:rsidRDefault="00694177" w:rsidP="00694177">
      <w:pPr>
        <w:jc w:val="both"/>
        <w:rPr>
          <w:rFonts w:ascii="Arial" w:hAnsi="Arial" w:cs="Arial"/>
          <w:sz w:val="20"/>
          <w:szCs w:val="20"/>
          <w:lang w:val="ru-RU"/>
        </w:rPr>
      </w:pPr>
      <w:r w:rsidRPr="006E4E8C">
        <w:rPr>
          <w:rFonts w:ascii="Arial" w:hAnsi="Arial" w:cs="Arial"/>
          <w:sz w:val="20"/>
          <w:szCs w:val="20"/>
          <w:lang w:val="ru-RU"/>
        </w:rPr>
        <w:t xml:space="preserve">Заявник - «Елі Ліллі Восток СА», Швейцарія </w:t>
      </w:r>
    </w:p>
    <w:p w:rsidR="0079502E" w:rsidRPr="00694177" w:rsidRDefault="0079502E">
      <w:pPr>
        <w:pStyle w:val="cs80d9435b"/>
        <w:rPr>
          <w:lang w:val="ru-RU"/>
        </w:rPr>
      </w:pPr>
      <w:r>
        <w:rPr>
          <w:rStyle w:val="cs9b0062611"/>
        </w:rPr>
        <w:t> </w:t>
      </w:r>
    </w:p>
    <w:tbl>
      <w:tblPr>
        <w:tblW w:w="9636" w:type="dxa"/>
        <w:tblInd w:w="-5" w:type="dxa"/>
        <w:tblCellMar>
          <w:left w:w="0" w:type="dxa"/>
          <w:right w:w="0" w:type="dxa"/>
        </w:tblCellMar>
        <w:tblLook w:val="04A0" w:firstRow="1" w:lastRow="0" w:firstColumn="1" w:lastColumn="0" w:noHBand="0" w:noVBand="1"/>
      </w:tblPr>
      <w:tblGrid>
        <w:gridCol w:w="5384"/>
        <w:gridCol w:w="4252"/>
      </w:tblGrid>
      <w:tr w:rsidR="0079502E" w:rsidTr="0079502E">
        <w:trPr>
          <w:trHeight w:val="213"/>
        </w:trPr>
        <w:tc>
          <w:tcPr>
            <w:tcW w:w="5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11"/>
              </w:rPr>
              <w:t>БУЛО</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11"/>
              </w:rPr>
              <w:t>СТАЛО</w:t>
            </w:r>
          </w:p>
        </w:tc>
      </w:tr>
      <w:tr w:rsidR="0079502E" w:rsidRPr="005B0D07" w:rsidTr="0079502E">
        <w:trPr>
          <w:trHeight w:val="213"/>
        </w:trPr>
        <w:tc>
          <w:tcPr>
            <w:tcW w:w="53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694177">
            <w:pPr>
              <w:pStyle w:val="cs80d9435b"/>
            </w:pPr>
            <w:r>
              <w:rPr>
                <w:rStyle w:val="cs9b0062611"/>
              </w:rPr>
              <w:t>зав. від. Кобзєв О.І.</w:t>
            </w:r>
            <w:r w:rsidR="0079502E">
              <w:rPr>
                <w:rStyle w:val="cs9b0062611"/>
              </w:rPr>
              <w:t xml:space="preserve"> </w:t>
            </w:r>
          </w:p>
          <w:p w:rsidR="0079502E" w:rsidRPr="0079502E" w:rsidRDefault="0079502E">
            <w:pPr>
              <w:pStyle w:val="cs80d9435b"/>
              <w:rPr>
                <w:b/>
                <w:lang w:val="ru-RU"/>
              </w:rPr>
            </w:pPr>
            <w:r w:rsidRPr="0079502E">
              <w:rPr>
                <w:rStyle w:val="cs9b0062611"/>
                <w:b w:val="0"/>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694177">
            <w:pPr>
              <w:pStyle w:val="csf06cd379"/>
              <w:rPr>
                <w:lang w:val="ru-RU"/>
              </w:rPr>
            </w:pPr>
            <w:r>
              <w:rPr>
                <w:rStyle w:val="cs9b0062611"/>
                <w:lang w:val="ru-RU"/>
              </w:rPr>
              <w:t>лікар Леонова В.В.</w:t>
            </w:r>
          </w:p>
          <w:p w:rsidR="0079502E" w:rsidRPr="0079502E" w:rsidRDefault="0079502E" w:rsidP="0079502E">
            <w:pPr>
              <w:pStyle w:val="cs80d9435b"/>
              <w:rPr>
                <w:b/>
                <w:lang w:val="ru-RU"/>
              </w:rPr>
            </w:pPr>
            <w:r w:rsidRPr="0079502E">
              <w:rPr>
                <w:rStyle w:val="cs9b0062611"/>
                <w:b w:val="0"/>
                <w:lang w:val="ru-RU"/>
              </w:rPr>
              <w:t>Комунальне некомерційне підприємство «Обласний центр онкології», онкохірургічне відділення органів грудної порожнини,</w:t>
            </w:r>
            <w:r>
              <w:rPr>
                <w:rStyle w:val="cs9b0062611"/>
                <w:b w:val="0"/>
                <w:lang w:val="ru-RU"/>
              </w:rPr>
              <w:t xml:space="preserve">                 </w:t>
            </w:r>
            <w:r w:rsidRPr="0079502E">
              <w:rPr>
                <w:rStyle w:val="cs9b0062611"/>
                <w:b w:val="0"/>
                <w:lang w:val="ru-RU"/>
              </w:rPr>
              <w:t>м. Харків</w:t>
            </w:r>
          </w:p>
        </w:tc>
      </w:tr>
    </w:tbl>
    <w:p w:rsidR="0079502E" w:rsidRPr="00694177" w:rsidRDefault="0079502E" w:rsidP="00694177">
      <w:pPr>
        <w:pStyle w:val="cs95e872d0"/>
        <w:rPr>
          <w:lang w:val="ru-RU"/>
        </w:rPr>
      </w:pPr>
      <w:r>
        <w:rPr>
          <w:rStyle w:val="csafaf57415"/>
        </w:rPr>
        <w:t> </w:t>
      </w:r>
    </w:p>
    <w:p w:rsidR="0079502E" w:rsidRPr="006E4E8C" w:rsidRDefault="0079502E">
      <w:pPr>
        <w:jc w:val="both"/>
        <w:rPr>
          <w:rFonts w:ascii="Arial" w:hAnsi="Arial" w:cs="Arial"/>
          <w:sz w:val="20"/>
          <w:szCs w:val="20"/>
          <w:lang w:val="ru-RU"/>
        </w:rPr>
      </w:pPr>
    </w:p>
    <w:p w:rsidR="0079502E" w:rsidRDefault="00694177" w:rsidP="00694177">
      <w:pPr>
        <w:jc w:val="both"/>
      </w:pPr>
      <w:r>
        <w:rPr>
          <w:rStyle w:val="cs9b0062612"/>
          <w:lang w:val="ru-RU"/>
        </w:rPr>
        <w:t xml:space="preserve">12. </w:t>
      </w:r>
      <w:r w:rsidR="0079502E" w:rsidRPr="006E4E8C">
        <w:rPr>
          <w:rStyle w:val="cs9b0062612"/>
          <w:lang w:val="ru-RU"/>
        </w:rPr>
        <w:t xml:space="preserve">Збільшення терміну придатності діючої речовини та лікарського засобу </w:t>
      </w:r>
      <w:r w:rsidR="0079502E">
        <w:rPr>
          <w:rStyle w:val="cs9b0062612"/>
        </w:rPr>
        <w:t>PF</w:t>
      </w:r>
      <w:r w:rsidR="0079502E" w:rsidRPr="006E4E8C">
        <w:rPr>
          <w:rStyle w:val="cs9b0062612"/>
          <w:lang w:val="ru-RU"/>
        </w:rPr>
        <w:t xml:space="preserve"> 06480605 до 48 місяців; Оновлення розділів Досьє досліджуваного лікарського засобу </w:t>
      </w:r>
      <w:r w:rsidR="0079502E">
        <w:rPr>
          <w:rStyle w:val="cs9b0062612"/>
        </w:rPr>
        <w:t>PF</w:t>
      </w:r>
      <w:r w:rsidR="0079502E" w:rsidRPr="006E4E8C">
        <w:rPr>
          <w:rStyle w:val="cs9b0062612"/>
          <w:lang w:val="ru-RU"/>
        </w:rPr>
        <w:t xml:space="preserve"> 06480605: 2.3 </w:t>
      </w:r>
      <w:r w:rsidR="0079502E">
        <w:rPr>
          <w:rStyle w:val="cs9b0062612"/>
        </w:rPr>
        <w:t>Introduction</w:t>
      </w:r>
      <w:r w:rsidR="0079502E" w:rsidRPr="006E4E8C">
        <w:rPr>
          <w:rStyle w:val="cs9b0062612"/>
          <w:lang w:val="ru-RU"/>
        </w:rPr>
        <w:t xml:space="preserve">/ 2.3. </w:t>
      </w:r>
      <w:r w:rsidR="0079502E">
        <w:rPr>
          <w:rStyle w:val="cs9b0062612"/>
        </w:rPr>
        <w:t xml:space="preserve">Загальне резюме з якості, від 08.07.2022; S.3.1 Elucidation of Structure and Other Characteristics/ S.3.1. Доказ структури та інші характеристики, від 08.07.2022; S.4.1 Specification/ S.4.1. Специфікація, від 14.10.2021; S.4.2 Analytical Procedures/ S.4.2. Аналітичні методики, від 08.07.2022; S.4.3 Validation of Analytical Procedures/ S.4.3. Валідація аналітичних методик, від 08.07.2022; S.4.5 Justification of Specification/ S.4.5. Обґрунтування специфікації, від 14.10.2021; S.5 Reference Standards or Materials/ S.5. Стандартні зразки або препарати, від 17.06.2022; S.7.1 Stability Summary and Conclusions/ S.7.1. Резюме щодо стабільності та висновки, від 08.07.2022; S.7.3 Stability Data/ S.7.3. Дані про стабільність, від 08.07.2022; P.5.1 Specifications/ P.5.1. Специфікація(ї), від 14.10.2021; P.5.6 Justification of Specification/ P.5.6. Обґрунтування специфікації(й), від 14.10.2021; P.8.1 Stability Summary and Conclusions/8.1. Резюме щодо стабільності та висновки, від 14.10.2021; P.8.3 Stability Data/ 8.3. Дані про стабільність, від 14.10.2021 </w:t>
      </w:r>
      <w:r w:rsidR="0079502E">
        <w:rPr>
          <w:rStyle w:val="cs9f0a404011"/>
        </w:rPr>
        <w:t xml:space="preserve">до протоколу клінічного дослідження «Багатоцентрове,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79502E">
        <w:rPr>
          <w:rStyle w:val="cs9b0062612"/>
        </w:rPr>
        <w:t>PF-06480605</w:t>
      </w:r>
      <w:r w:rsidR="0079502E">
        <w:rPr>
          <w:rStyle w:val="cs9f0a404011"/>
        </w:rPr>
        <w:t xml:space="preserve"> у дорослих учасників із виразковим колітом помірного або важкого ступеня тяжкості», код дослідження </w:t>
      </w:r>
      <w:r w:rsidR="0079502E">
        <w:rPr>
          <w:rStyle w:val="cs9b0062612"/>
        </w:rPr>
        <w:t>B7541007</w:t>
      </w:r>
      <w:r w:rsidR="0079502E">
        <w:rPr>
          <w:rStyle w:val="cs9f0a404011"/>
        </w:rPr>
        <w:t>, остаточна версія протоколу з поправкою 3 від 15 березня 2022 року; спонсор - Пфайзер Інк., США </w:t>
      </w:r>
    </w:p>
    <w:p w:rsidR="0079502E" w:rsidRDefault="0079502E">
      <w:pPr>
        <w:jc w:val="both"/>
        <w:rPr>
          <w:rFonts w:ascii="Arial" w:hAnsi="Arial" w:cs="Arial"/>
          <w:sz w:val="20"/>
          <w:szCs w:val="20"/>
        </w:rPr>
      </w:pPr>
      <w:r>
        <w:rPr>
          <w:rFonts w:ascii="Arial" w:hAnsi="Arial" w:cs="Arial"/>
          <w:sz w:val="20"/>
          <w:szCs w:val="20"/>
        </w:rPr>
        <w:t>Заявник - Пфайзер Інк., США</w:t>
      </w:r>
    </w:p>
    <w:p w:rsidR="0079502E" w:rsidRDefault="0079502E">
      <w:pPr>
        <w:jc w:val="both"/>
        <w:rPr>
          <w:rFonts w:ascii="Arial" w:hAnsi="Arial" w:cs="Arial"/>
          <w:sz w:val="20"/>
          <w:szCs w:val="20"/>
        </w:rPr>
      </w:pPr>
    </w:p>
    <w:p w:rsidR="00694177" w:rsidRPr="006E4E8C" w:rsidRDefault="00694177">
      <w:pPr>
        <w:jc w:val="both"/>
        <w:rPr>
          <w:rFonts w:ascii="Arial" w:hAnsi="Arial" w:cs="Arial"/>
          <w:sz w:val="20"/>
          <w:szCs w:val="20"/>
          <w:lang w:val="ru-RU"/>
        </w:rPr>
      </w:pPr>
    </w:p>
    <w:p w:rsidR="0079502E" w:rsidRPr="006E4E8C" w:rsidRDefault="00694177" w:rsidP="00694177">
      <w:pPr>
        <w:jc w:val="both"/>
        <w:rPr>
          <w:rStyle w:val="cs80d9435b13"/>
          <w:lang w:val="ru-RU"/>
        </w:rPr>
      </w:pPr>
      <w:r>
        <w:rPr>
          <w:rStyle w:val="cs9b0062613"/>
          <w:lang w:val="ru-RU"/>
        </w:rPr>
        <w:t xml:space="preserve">13. </w:t>
      </w:r>
      <w:r w:rsidR="0079502E" w:rsidRPr="006E4E8C">
        <w:rPr>
          <w:rStyle w:val="cs9b0062613"/>
          <w:lang w:val="ru-RU"/>
        </w:rPr>
        <w:t xml:space="preserve">Оновлений протокол клінічного дослідження з поправкою 08, версія 1 від 23 травня 2022р., англійською мовою; Основна інформація про дослідження і форма інформованої згоди, версія 8 від 24 травня 2022р., англійською мовою; Інформація для пацієнта та форма інформованої </w:t>
      </w:r>
      <w:r w:rsidR="0079502E" w:rsidRPr="006E4E8C">
        <w:rPr>
          <w:rStyle w:val="cs9b0062613"/>
          <w:lang w:val="ru-RU"/>
        </w:rPr>
        <w:lastRenderedPageBreak/>
        <w:t xml:space="preserve">згоди, версія для України №8, від 02 червня 2022 р. (на основі Основної інформації про дослідження і форми інформованої згоди версії 8 від 24 травня 2022 р.) англійською мовою; Інформація для пацієнта та форма інформованої згоди, версія для України № 8 від 2 червня 2022 р. (на основі Основної інформації про дослідження і форми інформованої згоди, версія 8 від 24 травня 2022р.) українською мовою; Інформація для пацієнта та форма інформованої згоди, версія для України № 8 від 2 червня 2022 р. (на основі Основної інформації про дослідження і форми інформованої згоди, версія 8 від 24 травня 2022р.) російською мовою; Щоденник пацієнта для реєстрації прийому ДЛП, версія 9.0 від 16 червня 2022 р., англійською, українською та російською мовами; Зміна юридичної адреси спонсора клінічного дослідження </w:t>
      </w:r>
      <w:r w:rsidR="0079502E" w:rsidRPr="006E4E8C">
        <w:rPr>
          <w:rStyle w:val="cs9f0a404012"/>
          <w:lang w:val="ru-RU"/>
        </w:rPr>
        <w:t xml:space="preserve">до протоколу клінічного дослідження «Рандомізоване, подвійне сліпе дослідження 3 фази для вивчення ефективності та безпечності препарату </w:t>
      </w:r>
      <w:r w:rsidR="0079502E">
        <w:rPr>
          <w:rStyle w:val="cs9b0062613"/>
        </w:rPr>
        <w:t>SAR</w:t>
      </w:r>
      <w:r w:rsidR="0079502E" w:rsidRPr="006E4E8C">
        <w:rPr>
          <w:rStyle w:val="cs9b0062613"/>
          <w:lang w:val="ru-RU"/>
        </w:rPr>
        <w:t>442168</w:t>
      </w:r>
      <w:r w:rsidR="0079502E" w:rsidRPr="006E4E8C">
        <w:rPr>
          <w:rStyle w:val="cs9f0a404012"/>
          <w:lang w:val="ru-RU"/>
        </w:rPr>
        <w:t xml:space="preserve"> у порівнянні з плацебо в учасників з первинно-прогресуючим розсіяним склерозом (</w:t>
      </w:r>
      <w:r w:rsidR="0079502E">
        <w:rPr>
          <w:rStyle w:val="cs9f0a404012"/>
        </w:rPr>
        <w:t>PERSEUS</w:t>
      </w:r>
      <w:r w:rsidR="0079502E" w:rsidRPr="006E4E8C">
        <w:rPr>
          <w:rStyle w:val="cs9f0a404012"/>
          <w:lang w:val="ru-RU"/>
        </w:rPr>
        <w:t xml:space="preserve">)», код дослідження </w:t>
      </w:r>
      <w:r w:rsidR="0079502E">
        <w:rPr>
          <w:rStyle w:val="cs9b0062613"/>
        </w:rPr>
        <w:t>EFC</w:t>
      </w:r>
      <w:r w:rsidR="0079502E" w:rsidRPr="006E4E8C">
        <w:rPr>
          <w:rStyle w:val="cs9b0062613"/>
          <w:lang w:val="ru-RU"/>
        </w:rPr>
        <w:t>16035</w:t>
      </w:r>
      <w:r w:rsidR="0079502E" w:rsidRPr="006E4E8C">
        <w:rPr>
          <w:rStyle w:val="cs9f0a404012"/>
          <w:lang w:val="ru-RU"/>
        </w:rPr>
        <w:t xml:space="preserve">, з поправкою 07, версія 1 від 21 грудня 2021р.; спонсор - </w:t>
      </w:r>
      <w:r w:rsidR="0079502E">
        <w:rPr>
          <w:rStyle w:val="cs9f0a404012"/>
        </w:rPr>
        <w:t>Genzyme</w:t>
      </w:r>
      <w:r w:rsidR="0079502E" w:rsidRPr="006E4E8C">
        <w:rPr>
          <w:rStyle w:val="cs9f0a404012"/>
          <w:lang w:val="ru-RU"/>
        </w:rPr>
        <w:t xml:space="preserve"> </w:t>
      </w:r>
      <w:r w:rsidR="0079502E">
        <w:rPr>
          <w:rStyle w:val="cs9f0a404012"/>
        </w:rPr>
        <w:t>Corporation</w:t>
      </w:r>
      <w:r w:rsidR="0079502E" w:rsidRPr="006E4E8C">
        <w:rPr>
          <w:rStyle w:val="cs9f0a404012"/>
          <w:lang w:val="ru-RU"/>
        </w:rPr>
        <w:t xml:space="preserve">, </w:t>
      </w:r>
      <w:r w:rsidR="0079502E">
        <w:rPr>
          <w:rStyle w:val="cs9f0a404012"/>
        </w:rPr>
        <w:t>USA</w:t>
      </w:r>
      <w:r w:rsidR="0079502E" w:rsidRPr="006E4E8C">
        <w:rPr>
          <w:rStyle w:val="cs9f0a404012"/>
          <w:lang w:val="ru-RU"/>
        </w:rPr>
        <w:t xml:space="preserve"> (Джензайм Корпорейшн, США) </w:t>
      </w:r>
    </w:p>
    <w:p w:rsidR="00DA3AC7" w:rsidRPr="006E4E8C" w:rsidRDefault="00DA3AC7" w:rsidP="00DA3AC7">
      <w:pPr>
        <w:jc w:val="both"/>
        <w:rPr>
          <w:rFonts w:ascii="Arial" w:hAnsi="Arial" w:cs="Arial"/>
          <w:sz w:val="20"/>
          <w:szCs w:val="20"/>
          <w:lang w:val="ru-RU"/>
        </w:rPr>
      </w:pPr>
      <w:r w:rsidRPr="006E4E8C">
        <w:rPr>
          <w:rFonts w:ascii="Arial" w:hAnsi="Arial" w:cs="Arial"/>
          <w:sz w:val="20"/>
          <w:szCs w:val="20"/>
          <w:lang w:val="ru-RU"/>
        </w:rPr>
        <w:t>Заявник - ТОВ «Санофі-Авентіс Україна»</w:t>
      </w:r>
    </w:p>
    <w:p w:rsidR="0079502E" w:rsidRPr="00DA3AC7" w:rsidRDefault="0079502E" w:rsidP="00DA3AC7">
      <w:pPr>
        <w:pStyle w:val="cs80d9435b"/>
        <w:rPr>
          <w:lang w:val="ru-RU"/>
        </w:rPr>
      </w:pPr>
      <w:r>
        <w:rPr>
          <w:rStyle w:val="csb3e8c9cf3"/>
        </w:rPr>
        <w:t> </w:t>
      </w:r>
    </w:p>
    <w:tbl>
      <w:tblPr>
        <w:tblW w:w="9639" w:type="dxa"/>
        <w:tblInd w:w="-8" w:type="dxa"/>
        <w:tblCellMar>
          <w:left w:w="0" w:type="dxa"/>
          <w:right w:w="0" w:type="dxa"/>
        </w:tblCellMar>
        <w:tblLook w:val="04A0" w:firstRow="1" w:lastRow="0" w:firstColumn="1" w:lastColumn="0" w:noHBand="0" w:noVBand="1"/>
      </w:tblPr>
      <w:tblGrid>
        <w:gridCol w:w="4903"/>
        <w:gridCol w:w="4736"/>
      </w:tblGrid>
      <w:tr w:rsidR="0079502E" w:rsidRPr="00C16D8D" w:rsidTr="00C16D8D">
        <w:trPr>
          <w:trHeight w:val="213"/>
        </w:trPr>
        <w:tc>
          <w:tcPr>
            <w:tcW w:w="4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C16D8D" w:rsidRDefault="0079502E">
            <w:pPr>
              <w:pStyle w:val="cs2e86d3a6"/>
              <w:rPr>
                <w:b/>
              </w:rPr>
            </w:pPr>
            <w:r w:rsidRPr="00C16D8D">
              <w:rPr>
                <w:rStyle w:val="cs9f0a404012"/>
                <w:b/>
              </w:rPr>
              <w:t>БУЛО</w:t>
            </w:r>
          </w:p>
        </w:tc>
        <w:tc>
          <w:tcPr>
            <w:tcW w:w="4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C16D8D" w:rsidRDefault="0079502E">
            <w:pPr>
              <w:pStyle w:val="cs2e86d3a6"/>
              <w:rPr>
                <w:b/>
              </w:rPr>
            </w:pPr>
            <w:r w:rsidRPr="00C16D8D">
              <w:rPr>
                <w:rStyle w:val="cs9f0a404012"/>
                <w:b/>
              </w:rPr>
              <w:t>СТАЛО</w:t>
            </w:r>
          </w:p>
        </w:tc>
      </w:tr>
      <w:tr w:rsidR="0079502E" w:rsidTr="00C16D8D">
        <w:trPr>
          <w:trHeight w:val="213"/>
        </w:trPr>
        <w:tc>
          <w:tcPr>
            <w:tcW w:w="4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9b0062613"/>
              </w:rPr>
              <w:t xml:space="preserve">50 Binney Street, </w:t>
            </w:r>
            <w:r>
              <w:rPr>
                <w:rStyle w:val="cs9f0a404012"/>
              </w:rPr>
              <w:t>Cambridge, Massachusetts, 02142, Unitеd States of America</w:t>
            </w:r>
          </w:p>
        </w:tc>
        <w:tc>
          <w:tcPr>
            <w:tcW w:w="4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9b0062613"/>
              </w:rPr>
              <w:t xml:space="preserve">450 Water Street, </w:t>
            </w:r>
            <w:r>
              <w:rPr>
                <w:rStyle w:val="cs9f0a404012"/>
              </w:rPr>
              <w:t xml:space="preserve">Cambridge, Massachusetts, 02141, Unitеd States of America </w:t>
            </w:r>
          </w:p>
        </w:tc>
      </w:tr>
    </w:tbl>
    <w:p w:rsidR="0079502E" w:rsidRDefault="0079502E">
      <w:pPr>
        <w:pStyle w:val="cs95e872d0"/>
      </w:pPr>
      <w:r>
        <w:rPr>
          <w:rStyle w:val="csafaf57416"/>
        </w:rPr>
        <w:t> </w:t>
      </w:r>
    </w:p>
    <w:p w:rsidR="0079502E" w:rsidRPr="006E4E8C" w:rsidRDefault="0079502E">
      <w:pPr>
        <w:jc w:val="both"/>
        <w:rPr>
          <w:rFonts w:ascii="Arial" w:hAnsi="Arial" w:cs="Arial"/>
          <w:sz w:val="20"/>
          <w:szCs w:val="20"/>
          <w:lang w:val="ru-RU"/>
        </w:rPr>
      </w:pPr>
    </w:p>
    <w:p w:rsidR="0079502E" w:rsidRPr="006E4E8C" w:rsidRDefault="00DA3AC7" w:rsidP="00DA3AC7">
      <w:pPr>
        <w:jc w:val="both"/>
        <w:rPr>
          <w:rStyle w:val="cs80d9435b14"/>
          <w:lang w:val="ru-RU"/>
        </w:rPr>
      </w:pPr>
      <w:r>
        <w:rPr>
          <w:rStyle w:val="cs9b0062614"/>
          <w:lang w:val="ru-RU"/>
        </w:rPr>
        <w:t xml:space="preserve">14. </w:t>
      </w:r>
      <w:r w:rsidR="0079502E" w:rsidRPr="006E4E8C">
        <w:rPr>
          <w:rStyle w:val="cs9b0062614"/>
          <w:lang w:val="ru-RU"/>
        </w:rPr>
        <w:t xml:space="preserve">Оновлений протокол клінічного дослідження </w:t>
      </w:r>
      <w:r w:rsidR="0079502E">
        <w:rPr>
          <w:rStyle w:val="cs9b0062614"/>
        </w:rPr>
        <w:t>EFC</w:t>
      </w:r>
      <w:r w:rsidR="0079502E" w:rsidRPr="006E4E8C">
        <w:rPr>
          <w:rStyle w:val="cs9b0062614"/>
          <w:lang w:val="ru-RU"/>
        </w:rPr>
        <w:t>16033 з поправкою 06, версія 1 від 24 травня 2022р., англійською мовою; Основна інформація про дослідження і форми інформованої згоди, версія 8 від 24 травня 2022р., англійською мовою; Інформація для пацієнта та форма інформованої згоди, версія для України № 8, від 01 червня 2022р. (на основі Основної інформації про дослідження і форми інформованої згоди версія 8 від 24 травня 2022р.) англійською мовою; Інформація для пацієнта та форма інформованої згоди, версія для України № 8, від 01 червня 2022р. (на основі Основної інформації про дослідження і форми інформованої згоди, версія 8 від 24 травня 2022р.) українською мовою; Інформація для пацієнта і форма інформованої згоди, версія для України № 8 від 1 червня 2022р. (на основі Основної інформації про дослідження і форми інформованої згоди, версія 8 від 24 травня 2022р.) російською мовою; Щоденник пацієнта для реєстрації прийому ДЛП, версія 10.0 від 10 червня 2022 р., англійською, українською та російською мовами; Зміна юридичної адреси спонсора клінічного дослідження</w:t>
      </w:r>
      <w:r w:rsidR="0079502E" w:rsidRPr="006E4E8C">
        <w:rPr>
          <w:rStyle w:val="cs9f0a404013"/>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79502E">
        <w:rPr>
          <w:rStyle w:val="cs9b0062614"/>
        </w:rPr>
        <w:t>SAR</w:t>
      </w:r>
      <w:r w:rsidR="0079502E" w:rsidRPr="006E4E8C">
        <w:rPr>
          <w:rStyle w:val="cs9b0062614"/>
          <w:lang w:val="ru-RU"/>
        </w:rPr>
        <w:t>442168</w:t>
      </w:r>
      <w:r w:rsidR="0079502E" w:rsidRPr="006E4E8C">
        <w:rPr>
          <w:rStyle w:val="cs9f0a404013"/>
          <w:lang w:val="ru-RU"/>
        </w:rPr>
        <w:t xml:space="preserve"> у порівнянні з терифлуномідом (Обаджіо®) в учасників з рецидивуючими формами розсіяного склерозу (</w:t>
      </w:r>
      <w:r w:rsidR="0079502E">
        <w:rPr>
          <w:rStyle w:val="cs9f0a404013"/>
        </w:rPr>
        <w:t>GEMINI</w:t>
      </w:r>
      <w:r w:rsidR="0079502E" w:rsidRPr="006E4E8C">
        <w:rPr>
          <w:rStyle w:val="cs9f0a404013"/>
          <w:lang w:val="ru-RU"/>
        </w:rPr>
        <w:t xml:space="preserve"> 1)», код дослідження </w:t>
      </w:r>
      <w:r w:rsidR="0079502E">
        <w:rPr>
          <w:rStyle w:val="cs9b0062614"/>
        </w:rPr>
        <w:t>EFC</w:t>
      </w:r>
      <w:r w:rsidR="0079502E" w:rsidRPr="006E4E8C">
        <w:rPr>
          <w:rStyle w:val="cs9b0062614"/>
          <w:lang w:val="ru-RU"/>
        </w:rPr>
        <w:t>16033</w:t>
      </w:r>
      <w:r w:rsidR="0079502E" w:rsidRPr="006E4E8C">
        <w:rPr>
          <w:rStyle w:val="cs9f0a404013"/>
          <w:lang w:val="ru-RU"/>
        </w:rPr>
        <w:t xml:space="preserve">, з поправкою 05, версія 1 від 18 листопада 2021р.; спонсор - </w:t>
      </w:r>
      <w:r w:rsidR="0079502E">
        <w:rPr>
          <w:rStyle w:val="cs9f0a404013"/>
        </w:rPr>
        <w:t>Genzyme</w:t>
      </w:r>
      <w:r w:rsidR="0079502E" w:rsidRPr="006E4E8C">
        <w:rPr>
          <w:rStyle w:val="cs9f0a404013"/>
          <w:lang w:val="ru-RU"/>
        </w:rPr>
        <w:t xml:space="preserve"> </w:t>
      </w:r>
      <w:r w:rsidR="0079502E">
        <w:rPr>
          <w:rStyle w:val="cs9f0a404013"/>
        </w:rPr>
        <w:t>Corporation</w:t>
      </w:r>
      <w:r w:rsidR="0079502E" w:rsidRPr="006E4E8C">
        <w:rPr>
          <w:rStyle w:val="cs9f0a404013"/>
          <w:lang w:val="ru-RU"/>
        </w:rPr>
        <w:t xml:space="preserve">, </w:t>
      </w:r>
      <w:r w:rsidR="0079502E">
        <w:rPr>
          <w:rStyle w:val="cs9f0a404013"/>
        </w:rPr>
        <w:t>USA</w:t>
      </w:r>
      <w:r w:rsidR="0079502E" w:rsidRPr="006E4E8C">
        <w:rPr>
          <w:rStyle w:val="cs9f0a404013"/>
          <w:lang w:val="ru-RU"/>
        </w:rPr>
        <w:t xml:space="preserve"> (Джензайм Корпорейшн, США) </w:t>
      </w:r>
    </w:p>
    <w:p w:rsidR="00DA3AC7" w:rsidRPr="006E4E8C" w:rsidRDefault="00DA3AC7" w:rsidP="00DA3AC7">
      <w:pPr>
        <w:jc w:val="both"/>
        <w:rPr>
          <w:rFonts w:ascii="Arial" w:hAnsi="Arial" w:cs="Arial"/>
          <w:sz w:val="20"/>
          <w:szCs w:val="20"/>
          <w:lang w:val="ru-RU"/>
        </w:rPr>
      </w:pPr>
      <w:r w:rsidRPr="006E4E8C">
        <w:rPr>
          <w:rFonts w:ascii="Arial" w:hAnsi="Arial" w:cs="Arial"/>
          <w:sz w:val="20"/>
          <w:szCs w:val="20"/>
          <w:lang w:val="ru-RU"/>
        </w:rPr>
        <w:t>Заявник - ТОВ «Санофі-Авентіс Україна»</w:t>
      </w:r>
    </w:p>
    <w:p w:rsidR="0079502E" w:rsidRPr="006E4E8C" w:rsidRDefault="0079502E">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903"/>
        <w:gridCol w:w="4736"/>
      </w:tblGrid>
      <w:tr w:rsidR="0079502E" w:rsidTr="00C16D8D">
        <w:trPr>
          <w:trHeight w:val="213"/>
        </w:trPr>
        <w:tc>
          <w:tcPr>
            <w:tcW w:w="4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13"/>
              </w:rPr>
              <w:t>БУЛО</w:t>
            </w:r>
          </w:p>
        </w:tc>
        <w:tc>
          <w:tcPr>
            <w:tcW w:w="4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13"/>
              </w:rPr>
              <w:t>СТАЛО</w:t>
            </w:r>
          </w:p>
        </w:tc>
      </w:tr>
      <w:tr w:rsidR="0079502E" w:rsidTr="00C16D8D">
        <w:trPr>
          <w:trHeight w:val="213"/>
        </w:trPr>
        <w:tc>
          <w:tcPr>
            <w:tcW w:w="49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9b0062614"/>
              </w:rPr>
              <w:t xml:space="preserve">50 Binney Street, </w:t>
            </w:r>
            <w:r>
              <w:rPr>
                <w:rStyle w:val="cs9f0a404013"/>
              </w:rPr>
              <w:t>Cambridge, Massachusetts, 02142, Unitеd States of America</w:t>
            </w:r>
          </w:p>
        </w:tc>
        <w:tc>
          <w:tcPr>
            <w:tcW w:w="47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9b0062614"/>
              </w:rPr>
              <w:t xml:space="preserve">450 Water Street, </w:t>
            </w:r>
            <w:r>
              <w:rPr>
                <w:rStyle w:val="cs9f0a404013"/>
              </w:rPr>
              <w:t xml:space="preserve">Cambridge, Massachusetts, 02141, Unitеd States of America </w:t>
            </w:r>
          </w:p>
        </w:tc>
      </w:tr>
    </w:tbl>
    <w:p w:rsidR="0079502E" w:rsidRPr="00DA3AC7" w:rsidRDefault="0079502E" w:rsidP="00DA3AC7">
      <w:pPr>
        <w:pStyle w:val="cs95e872d0"/>
      </w:pPr>
      <w:r>
        <w:rPr>
          <w:rStyle w:val="csafaf57417"/>
        </w:rPr>
        <w:t> </w:t>
      </w:r>
    </w:p>
    <w:p w:rsidR="0079502E" w:rsidRPr="00DA3AC7" w:rsidRDefault="0079502E">
      <w:pPr>
        <w:jc w:val="both"/>
        <w:rPr>
          <w:rFonts w:ascii="Arial" w:hAnsi="Arial" w:cs="Arial"/>
          <w:sz w:val="20"/>
          <w:szCs w:val="20"/>
        </w:rPr>
      </w:pPr>
    </w:p>
    <w:p w:rsidR="0079502E" w:rsidRDefault="00DA3AC7" w:rsidP="00DA3AC7">
      <w:pPr>
        <w:jc w:val="both"/>
      </w:pPr>
      <w:r w:rsidRPr="00DA3AC7">
        <w:rPr>
          <w:rStyle w:val="csb3e8c9cf5"/>
        </w:rPr>
        <w:t>1</w:t>
      </w:r>
      <w:r>
        <w:rPr>
          <w:rStyle w:val="csb3e8c9cf5"/>
          <w:lang w:val="uk-UA"/>
        </w:rPr>
        <w:t xml:space="preserve">5. </w:t>
      </w:r>
      <w:r w:rsidR="0079502E">
        <w:rPr>
          <w:rStyle w:val="cs9b0062615"/>
        </w:rPr>
        <w:t xml:space="preserve">Для досліджуваного лікарського засобу талазопариб, капсули, додано: додаткові виробники, що відповідальні за вторинне пакування та/або маркування Pfizer Inc., United States та Almac Clinical Services (Ireland) Limited, Ireland; функцію вторинного пакування та/або маркування для виробника Pfizer Limited, United Kingdom; для Кстанді, досліджуваного лікарського засобу з PF-06944076 додано: функцію пакування та/або маркування для виробників Pfizer Limited, United Kingdom та Pfizer Inc., United States; виробника Almac Clinical Services (Ireland) Limited, Ireland, відповідального за вторинне пакування та/або маркування </w:t>
      </w:r>
      <w:r w:rsidR="0079502E">
        <w:rPr>
          <w:rStyle w:val="cs9f0a404014"/>
        </w:rPr>
        <w:t xml:space="preserve">до протоколу клінічного дослідження «TALAPRO-3: РАНДОМІЗОВАНЕ, ПОДВІЙНЕ СЛІПЕ ДОСЛІДЖЕННЯ ФАЗИ 3, ЩО ПРОВОДИТЬСЯ З МЕТОЮ ПОРІВНЯННЯ </w:t>
      </w:r>
      <w:r w:rsidR="0079502E">
        <w:rPr>
          <w:rStyle w:val="cs9b0062615"/>
        </w:rPr>
        <w:t>ТАЛАЗОПАРИБУ</w:t>
      </w:r>
      <w:r w:rsidR="0079502E">
        <w:rPr>
          <w:rStyle w:val="cs9f0a404014"/>
        </w:rPr>
        <w:t xml:space="preserve">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 код дослідження C3441052, остаточна редакція протоколу з поправкою 1 від 20 вересня 2021 р.; спонсор - Пфайзер Інк., США</w:t>
      </w:r>
      <w:r w:rsidR="0079502E">
        <w:rPr>
          <w:rStyle w:val="csb3e8c9cf5"/>
        </w:rPr>
        <w:t> </w:t>
      </w:r>
    </w:p>
    <w:p w:rsidR="0079502E" w:rsidRDefault="0079502E">
      <w:pPr>
        <w:jc w:val="both"/>
        <w:rPr>
          <w:rFonts w:ascii="Arial" w:hAnsi="Arial" w:cs="Arial"/>
          <w:sz w:val="20"/>
          <w:szCs w:val="20"/>
        </w:rPr>
      </w:pPr>
      <w:r>
        <w:rPr>
          <w:rFonts w:ascii="Arial" w:hAnsi="Arial" w:cs="Arial"/>
          <w:sz w:val="20"/>
          <w:szCs w:val="20"/>
        </w:rPr>
        <w:t>Заявник - Пфайзер Інк., США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DA3AC7" w:rsidP="00BC4C14">
      <w:pPr>
        <w:jc w:val="both"/>
        <w:rPr>
          <w:lang w:val="ru-RU"/>
        </w:rPr>
      </w:pPr>
      <w:r>
        <w:rPr>
          <w:rStyle w:val="cs9b0062616"/>
          <w:lang w:val="ru-RU"/>
        </w:rPr>
        <w:t xml:space="preserve">16. </w:t>
      </w:r>
      <w:r w:rsidR="0079502E" w:rsidRPr="006E4E8C">
        <w:rPr>
          <w:rStyle w:val="cs9b0062616"/>
          <w:lang w:val="ru-RU"/>
        </w:rPr>
        <w:t xml:space="preserve">Оновлена Брошура дослідника, пероральний семаглутид, проект </w:t>
      </w:r>
      <w:r w:rsidR="0079502E">
        <w:rPr>
          <w:rStyle w:val="cs9b0062616"/>
        </w:rPr>
        <w:t>NN</w:t>
      </w:r>
      <w:r w:rsidR="0079502E" w:rsidRPr="006E4E8C">
        <w:rPr>
          <w:rStyle w:val="cs9b0062616"/>
          <w:lang w:val="ru-RU"/>
        </w:rPr>
        <w:t>6535, Хвороба Альцгеймера, видання 4, версія 1.0 від 13 липня 2022 року, англійською мовою</w:t>
      </w:r>
      <w:r w:rsidR="0079502E" w:rsidRPr="006E4E8C">
        <w:rPr>
          <w:rStyle w:val="cs9f0a404015"/>
          <w:lang w:val="ru-RU"/>
        </w:rPr>
        <w:t xml:space="preserve"> до протоколів клінічних досліджень: «Рандомізоване подвійне сліпе плацебо-контрольоване клінічне дослідження, що вивчає ефективність та безпеку застосування перорального </w:t>
      </w:r>
      <w:r w:rsidR="0079502E" w:rsidRPr="006E4E8C">
        <w:rPr>
          <w:rStyle w:val="cs9b0062616"/>
          <w:lang w:val="ru-RU"/>
        </w:rPr>
        <w:t xml:space="preserve">семаглутиду </w:t>
      </w:r>
      <w:r w:rsidR="0079502E" w:rsidRPr="006E4E8C">
        <w:rPr>
          <w:rStyle w:val="cs9f0a404015"/>
          <w:lang w:val="ru-RU"/>
        </w:rPr>
        <w:t xml:space="preserve">у пацієнтів із початковою </w:t>
      </w:r>
      <w:r w:rsidR="0079502E" w:rsidRPr="006E4E8C">
        <w:rPr>
          <w:rStyle w:val="cs9f0a404015"/>
          <w:lang w:val="ru-RU"/>
        </w:rPr>
        <w:lastRenderedPageBreak/>
        <w:t>стадією хвороби Альцгеймера (</w:t>
      </w:r>
      <w:r w:rsidR="0079502E">
        <w:rPr>
          <w:rStyle w:val="cs9f0a404015"/>
        </w:rPr>
        <w:t>EVOKE</w:t>
      </w:r>
      <w:r w:rsidR="0079502E" w:rsidRPr="006E4E8C">
        <w:rPr>
          <w:rStyle w:val="cs9f0a404015"/>
          <w:lang w:val="ru-RU"/>
        </w:rPr>
        <w:t xml:space="preserve"> </w:t>
      </w:r>
      <w:r w:rsidR="0079502E">
        <w:rPr>
          <w:rStyle w:val="cs9f0a404015"/>
        </w:rPr>
        <w:t>plus</w:t>
      </w:r>
      <w:r w:rsidR="0079502E" w:rsidRPr="006E4E8C">
        <w:rPr>
          <w:rStyle w:val="cs9f0a404015"/>
          <w:lang w:val="ru-RU"/>
        </w:rPr>
        <w:t xml:space="preserve">)», код дослідження </w:t>
      </w:r>
      <w:r w:rsidR="0079502E">
        <w:rPr>
          <w:rStyle w:val="cs9b0062616"/>
        </w:rPr>
        <w:t>NN</w:t>
      </w:r>
      <w:r w:rsidR="0079502E" w:rsidRPr="006E4E8C">
        <w:rPr>
          <w:rStyle w:val="cs9b0062616"/>
          <w:lang w:val="ru-RU"/>
        </w:rPr>
        <w:t>6535-4725</w:t>
      </w:r>
      <w:r w:rsidR="0079502E" w:rsidRPr="006E4E8C">
        <w:rPr>
          <w:rStyle w:val="cs9f0a404015"/>
          <w:lang w:val="ru-RU"/>
        </w:rPr>
        <w:t xml:space="preserve">, фінальна версія 6.0 від 25 листопада 2021 р.; «Рандомізоване подвійне сліпе плацебо-контрольоване клінічне дослідження, що вивчає ефективність та безпеку застосування перорального </w:t>
      </w:r>
      <w:r w:rsidR="0079502E" w:rsidRPr="006E4E8C">
        <w:rPr>
          <w:rStyle w:val="cs9b0062616"/>
          <w:lang w:val="ru-RU"/>
        </w:rPr>
        <w:t>семаглутиду</w:t>
      </w:r>
      <w:r w:rsidR="0079502E" w:rsidRPr="006E4E8C">
        <w:rPr>
          <w:rStyle w:val="cs9f0a404015"/>
          <w:lang w:val="ru-RU"/>
        </w:rPr>
        <w:t xml:space="preserve"> у пацієнтів із початковою стадією хвороби Альцгеймера (</w:t>
      </w:r>
      <w:r w:rsidR="0079502E">
        <w:rPr>
          <w:rStyle w:val="cs9f0a404015"/>
        </w:rPr>
        <w:t>EVOKE</w:t>
      </w:r>
      <w:r w:rsidR="0079502E" w:rsidRPr="006E4E8C">
        <w:rPr>
          <w:rStyle w:val="cs9f0a404015"/>
          <w:lang w:val="ru-RU"/>
        </w:rPr>
        <w:t xml:space="preserve">)», код дослідження </w:t>
      </w:r>
      <w:r w:rsidR="0079502E">
        <w:rPr>
          <w:rStyle w:val="cs9b0062616"/>
        </w:rPr>
        <w:t>NN</w:t>
      </w:r>
      <w:r w:rsidR="0079502E" w:rsidRPr="006E4E8C">
        <w:rPr>
          <w:rStyle w:val="cs9b0062616"/>
          <w:lang w:val="ru-RU"/>
        </w:rPr>
        <w:t>6535-4730</w:t>
      </w:r>
      <w:r w:rsidR="0079502E" w:rsidRPr="006E4E8C">
        <w:rPr>
          <w:rStyle w:val="cs9f0a404015"/>
          <w:lang w:val="ru-RU"/>
        </w:rPr>
        <w:t xml:space="preserve">, фінальна версія 6.0 від 25 листопада 2021 р.; спонсор - </w:t>
      </w:r>
      <w:r w:rsidR="0079502E">
        <w:rPr>
          <w:rStyle w:val="cs9f0a404015"/>
        </w:rPr>
        <w:t>Novo</w:t>
      </w:r>
      <w:r w:rsidR="0079502E" w:rsidRPr="006E4E8C">
        <w:rPr>
          <w:rStyle w:val="cs9f0a404015"/>
          <w:lang w:val="ru-RU"/>
        </w:rPr>
        <w:t xml:space="preserve"> </w:t>
      </w:r>
      <w:r w:rsidR="0079502E">
        <w:rPr>
          <w:rStyle w:val="cs9f0a404015"/>
        </w:rPr>
        <w:t>Nordisk</w:t>
      </w:r>
      <w:r w:rsidR="0079502E" w:rsidRPr="006E4E8C">
        <w:rPr>
          <w:rStyle w:val="cs9f0a404015"/>
          <w:lang w:val="ru-RU"/>
        </w:rPr>
        <w:t xml:space="preserve"> </w:t>
      </w:r>
      <w:r w:rsidR="0079502E">
        <w:rPr>
          <w:rStyle w:val="cs9f0a404015"/>
        </w:rPr>
        <w:t>A</w:t>
      </w:r>
      <w:r w:rsidR="0079502E" w:rsidRPr="006E4E8C">
        <w:rPr>
          <w:rStyle w:val="cs9f0a404015"/>
          <w:lang w:val="ru-RU"/>
        </w:rPr>
        <w:t>/</w:t>
      </w:r>
      <w:r w:rsidR="0079502E">
        <w:rPr>
          <w:rStyle w:val="cs9f0a404015"/>
        </w:rPr>
        <w:t>S</w:t>
      </w:r>
      <w:r w:rsidR="0079502E" w:rsidRPr="006E4E8C">
        <w:rPr>
          <w:rStyle w:val="cs9f0a404015"/>
          <w:lang w:val="ru-RU"/>
        </w:rPr>
        <w:t xml:space="preserve">, </w:t>
      </w:r>
      <w:r w:rsidR="0079502E">
        <w:rPr>
          <w:rStyle w:val="cs9f0a404015"/>
        </w:rPr>
        <w:t>Denmark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ТОВ «Ново Нордіск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rStyle w:val="cs80d9435b17"/>
          <w:lang w:val="ru-RU"/>
        </w:rPr>
      </w:pPr>
      <w:r>
        <w:rPr>
          <w:rStyle w:val="cs9b0062617"/>
          <w:lang w:val="ru-RU"/>
        </w:rPr>
        <w:t xml:space="preserve">17. </w:t>
      </w:r>
      <w:r w:rsidR="0079502E" w:rsidRPr="006E4E8C">
        <w:rPr>
          <w:rStyle w:val="cs9b0062617"/>
          <w:lang w:val="ru-RU"/>
        </w:rPr>
        <w:t xml:space="preserve">Додаток №1 від 11 травня 2022 року до Брошури дослідника, версії 11.0 від 07 грудня 2021 року, англійською мовою; Інформаційний листок і форма інформованої згоди, версія </w:t>
      </w:r>
      <w:r w:rsidR="0079502E">
        <w:rPr>
          <w:rStyle w:val="cs9b0062617"/>
        </w:rPr>
        <w:t>V</w:t>
      </w:r>
      <w:r w:rsidR="0079502E" w:rsidRPr="006E4E8C">
        <w:rPr>
          <w:rStyle w:val="cs9b0062617"/>
          <w:lang w:val="ru-RU"/>
        </w:rPr>
        <w:t>6.0</w:t>
      </w:r>
      <w:r w:rsidR="0079502E">
        <w:rPr>
          <w:rStyle w:val="cs9b0062617"/>
        </w:rPr>
        <w:t>UKR</w:t>
      </w:r>
      <w:r w:rsidR="0079502E" w:rsidRPr="006E4E8C">
        <w:rPr>
          <w:rStyle w:val="cs9b0062617"/>
          <w:lang w:val="ru-RU"/>
        </w:rPr>
        <w:t>(</w:t>
      </w:r>
      <w:r w:rsidR="0079502E">
        <w:rPr>
          <w:rStyle w:val="cs9b0062617"/>
        </w:rPr>
        <w:t>uk</w:t>
      </w:r>
      <w:r w:rsidR="0079502E" w:rsidRPr="006E4E8C">
        <w:rPr>
          <w:rStyle w:val="cs9b0062617"/>
          <w:lang w:val="ru-RU"/>
        </w:rPr>
        <w:t xml:space="preserve">)2.0 від 01 липня 2022 року, переклад українською мовою від 14 липня 2022 року; Інформаційний листок і форма інформованої згоди, версія </w:t>
      </w:r>
      <w:r w:rsidR="0079502E">
        <w:rPr>
          <w:rStyle w:val="cs9b0062617"/>
        </w:rPr>
        <w:t>V</w:t>
      </w:r>
      <w:r w:rsidR="0079502E" w:rsidRPr="006E4E8C">
        <w:rPr>
          <w:rStyle w:val="cs9b0062617"/>
          <w:lang w:val="ru-RU"/>
        </w:rPr>
        <w:t>6.0</w:t>
      </w:r>
      <w:r w:rsidR="0079502E">
        <w:rPr>
          <w:rStyle w:val="cs9b0062617"/>
        </w:rPr>
        <w:t>UKR</w:t>
      </w:r>
      <w:r w:rsidR="0079502E" w:rsidRPr="006E4E8C">
        <w:rPr>
          <w:rStyle w:val="cs9b0062617"/>
          <w:lang w:val="ru-RU"/>
        </w:rPr>
        <w:t>(</w:t>
      </w:r>
      <w:r w:rsidR="0079502E">
        <w:rPr>
          <w:rStyle w:val="cs9b0062617"/>
        </w:rPr>
        <w:t>ru</w:t>
      </w:r>
      <w:r w:rsidR="0079502E" w:rsidRPr="006E4E8C">
        <w:rPr>
          <w:rStyle w:val="cs9b0062617"/>
          <w:lang w:val="ru-RU"/>
        </w:rPr>
        <w:t xml:space="preserve">)2.0 від 01 липня 2022 року, переклад російською мовою від 14 липня 2022 року; Подовження тривалості клінічного випробування в Україні до 31 грудня 2023 року; Зміна назви місця проведення випробування </w:t>
      </w:r>
      <w:r w:rsidR="0079502E" w:rsidRPr="006E4E8C">
        <w:rPr>
          <w:rStyle w:val="cs9f0a404016"/>
          <w:lang w:val="ru-RU"/>
        </w:rPr>
        <w:t xml:space="preserve">до протоколу клінічного дослідження «Відкрите розширене дослідження для оцінки безпечності та переносимості препарату </w:t>
      </w:r>
      <w:r w:rsidR="0079502E">
        <w:rPr>
          <w:rStyle w:val="cs9b0062617"/>
        </w:rPr>
        <w:t>SEP</w:t>
      </w:r>
      <w:r w:rsidR="0079502E" w:rsidRPr="006E4E8C">
        <w:rPr>
          <w:rStyle w:val="cs9b0062617"/>
          <w:lang w:val="ru-RU"/>
        </w:rPr>
        <w:t>-363856</w:t>
      </w:r>
      <w:r w:rsidR="0079502E" w:rsidRPr="006E4E8C">
        <w:rPr>
          <w:rStyle w:val="cs9f0a404016"/>
          <w:lang w:val="ru-RU"/>
        </w:rPr>
        <w:t xml:space="preserve"> у пацієнтів із шизофренією», код дослідження </w:t>
      </w:r>
      <w:r w:rsidR="0079502E">
        <w:rPr>
          <w:rStyle w:val="cs9b0062617"/>
        </w:rPr>
        <w:t>SEP</w:t>
      </w:r>
      <w:r w:rsidR="0079502E" w:rsidRPr="006E4E8C">
        <w:rPr>
          <w:rStyle w:val="cs9b0062617"/>
          <w:lang w:val="ru-RU"/>
        </w:rPr>
        <w:t>361-303</w:t>
      </w:r>
      <w:r w:rsidR="0079502E" w:rsidRPr="006E4E8C">
        <w:rPr>
          <w:rStyle w:val="cs9f0a404016"/>
          <w:lang w:val="ru-RU"/>
        </w:rPr>
        <w:t>, версія 3.01 з інкорпорованою несуттєвою поправкою 2.00 від 25 січня 2021 року; спонсор - «Суновіон Фармасьютікалс Інк.» (</w:t>
      </w:r>
      <w:r w:rsidR="0079502E">
        <w:rPr>
          <w:rStyle w:val="cs9f0a404016"/>
        </w:rPr>
        <w:t>Sunovion</w:t>
      </w:r>
      <w:r w:rsidR="0079502E" w:rsidRPr="006E4E8C">
        <w:rPr>
          <w:rStyle w:val="cs9f0a404016"/>
          <w:lang w:val="ru-RU"/>
        </w:rPr>
        <w:t xml:space="preserve"> </w:t>
      </w:r>
      <w:r w:rsidR="0079502E">
        <w:rPr>
          <w:rStyle w:val="cs9f0a404016"/>
        </w:rPr>
        <w:t>Pharmaceuticals</w:t>
      </w:r>
      <w:r w:rsidR="0079502E" w:rsidRPr="006E4E8C">
        <w:rPr>
          <w:rStyle w:val="cs9f0a404016"/>
          <w:lang w:val="ru-RU"/>
        </w:rPr>
        <w:t xml:space="preserve"> </w:t>
      </w:r>
      <w:r w:rsidR="0079502E">
        <w:rPr>
          <w:rStyle w:val="cs9f0a404016"/>
        </w:rPr>
        <w:t>Inc</w:t>
      </w:r>
      <w:r w:rsidR="0079502E" w:rsidRPr="006E4E8C">
        <w:rPr>
          <w:rStyle w:val="cs9f0a404016"/>
          <w:lang w:val="ru-RU"/>
        </w:rPr>
        <w:t>.), США</w:t>
      </w:r>
    </w:p>
    <w:p w:rsidR="00BC4C14" w:rsidRPr="00BC4C14" w:rsidRDefault="00BC4C14" w:rsidP="00BC4C14">
      <w:pPr>
        <w:jc w:val="both"/>
        <w:rPr>
          <w:rFonts w:ascii="Arial" w:hAnsi="Arial" w:cs="Arial"/>
          <w:sz w:val="20"/>
          <w:szCs w:val="20"/>
          <w:lang w:val="ru-RU"/>
        </w:rPr>
      </w:pPr>
      <w:r w:rsidRPr="00BC4C14">
        <w:rPr>
          <w:rFonts w:ascii="Arial" w:hAnsi="Arial" w:cs="Arial"/>
          <w:sz w:val="20"/>
          <w:szCs w:val="20"/>
          <w:lang w:val="ru-RU"/>
        </w:rPr>
        <w:t>Заявник - Підприємство з 100% іноземною інвестицією «АЙК’ЮВІА РДС Україна»</w:t>
      </w:r>
    </w:p>
    <w:p w:rsidR="0079502E" w:rsidRPr="006E4E8C" w:rsidRDefault="0079502E">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17"/>
        <w:gridCol w:w="4822"/>
      </w:tblGrid>
      <w:tr w:rsidR="0079502E" w:rsidTr="00D75361">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17"/>
              </w:rPr>
              <w:t>БУЛО</w:t>
            </w:r>
          </w:p>
        </w:tc>
        <w:tc>
          <w:tcPr>
            <w:tcW w:w="48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17"/>
              </w:rPr>
              <w:t>СТАЛО</w:t>
            </w:r>
          </w:p>
        </w:tc>
      </w:tr>
      <w:tr w:rsidR="0079502E" w:rsidTr="00D75361">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pPr>
              <w:pStyle w:val="cs80d9435b"/>
              <w:rPr>
                <w:b/>
              </w:rPr>
            </w:pPr>
            <w:r w:rsidRPr="00D75361">
              <w:rPr>
                <w:rStyle w:val="cs9b0062617"/>
                <w:b w:val="0"/>
              </w:rPr>
              <w:t>Директор Врублевська І.В.</w:t>
            </w:r>
          </w:p>
          <w:p w:rsidR="0079502E" w:rsidRPr="00D75361" w:rsidRDefault="0079502E">
            <w:pPr>
              <w:pStyle w:val="cs80d9435b"/>
              <w:rPr>
                <w:b/>
              </w:rPr>
            </w:pPr>
            <w:r w:rsidRPr="00D75361">
              <w:rPr>
                <w:rStyle w:val="cs9b0062617"/>
                <w:b w:val="0"/>
              </w:rPr>
              <w:t xml:space="preserve">Комунальне некомерційне підприємство </w:t>
            </w:r>
            <w:r w:rsidRPr="00D75361">
              <w:rPr>
                <w:rStyle w:val="cs9b0062617"/>
              </w:rPr>
              <w:t>«Київська міська психоневрологічна лікарня №3»</w:t>
            </w:r>
            <w:r w:rsidRPr="00D75361">
              <w:rPr>
                <w:rStyle w:val="cs9b0062617"/>
                <w:b w:val="0"/>
              </w:rPr>
              <w:t xml:space="preserve"> виконавчого органу Київської міської ради (Київської міської державної адміністрації), </w:t>
            </w:r>
            <w:r w:rsidRPr="00D75361">
              <w:rPr>
                <w:rStyle w:val="cs9b0062617"/>
              </w:rPr>
              <w:t>загальнопсихіатричне відділення №4</w:t>
            </w:r>
            <w:r w:rsidRPr="00D75361">
              <w:rPr>
                <w:rStyle w:val="cs9b0062617"/>
                <w:b w:val="0"/>
              </w:rPr>
              <w:t>, Київська обл., Васильківський р-н, смт. Глеваха</w:t>
            </w:r>
          </w:p>
        </w:tc>
        <w:tc>
          <w:tcPr>
            <w:tcW w:w="48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rsidP="00D75361">
            <w:pPr>
              <w:pStyle w:val="csf06cd379"/>
              <w:rPr>
                <w:b/>
              </w:rPr>
            </w:pPr>
            <w:r w:rsidRPr="00D75361">
              <w:rPr>
                <w:rStyle w:val="cs9b0062617"/>
                <w:b w:val="0"/>
                <w:lang w:val="ru-RU"/>
              </w:rPr>
              <w:t>Заступник</w:t>
            </w:r>
            <w:r w:rsidRPr="00D75361">
              <w:rPr>
                <w:rStyle w:val="cs9b0062617"/>
                <w:b w:val="0"/>
              </w:rPr>
              <w:t xml:space="preserve"> </w:t>
            </w:r>
            <w:r w:rsidRPr="00D75361">
              <w:rPr>
                <w:rStyle w:val="cs9b0062617"/>
                <w:b w:val="0"/>
                <w:lang w:val="ru-RU"/>
              </w:rPr>
              <w:t>директора</w:t>
            </w:r>
            <w:r w:rsidRPr="00D75361">
              <w:rPr>
                <w:rStyle w:val="cs9b0062617"/>
                <w:b w:val="0"/>
              </w:rPr>
              <w:t xml:space="preserve"> </w:t>
            </w:r>
            <w:r w:rsidRPr="00D75361">
              <w:rPr>
                <w:rStyle w:val="cs9b0062617"/>
                <w:b w:val="0"/>
                <w:lang w:val="ru-RU"/>
              </w:rPr>
              <w:t>зі</w:t>
            </w:r>
            <w:r w:rsidRPr="00D75361">
              <w:rPr>
                <w:rStyle w:val="cs9b0062617"/>
                <w:b w:val="0"/>
              </w:rPr>
              <w:t xml:space="preserve"> </w:t>
            </w:r>
            <w:r w:rsidRPr="00D75361">
              <w:rPr>
                <w:rStyle w:val="cs9b0062617"/>
                <w:b w:val="0"/>
                <w:lang w:val="ru-RU"/>
              </w:rPr>
              <w:t>спеціальної</w:t>
            </w:r>
            <w:r w:rsidRPr="00D75361">
              <w:rPr>
                <w:rStyle w:val="cs9b0062617"/>
                <w:b w:val="0"/>
              </w:rPr>
              <w:t xml:space="preserve"> </w:t>
            </w:r>
            <w:r w:rsidRPr="00D75361">
              <w:rPr>
                <w:rStyle w:val="cs9b0062617"/>
                <w:b w:val="0"/>
                <w:lang w:val="ru-RU"/>
              </w:rPr>
              <w:t>та</w:t>
            </w:r>
            <w:r w:rsidRPr="00D75361">
              <w:rPr>
                <w:rStyle w:val="cs9b0062617"/>
                <w:b w:val="0"/>
              </w:rPr>
              <w:t xml:space="preserve"> </w:t>
            </w:r>
            <w:r w:rsidRPr="00D75361">
              <w:rPr>
                <w:rStyle w:val="cs9b0062617"/>
                <w:b w:val="0"/>
                <w:lang w:val="ru-RU"/>
              </w:rPr>
              <w:t>амбулаторної</w:t>
            </w:r>
            <w:r w:rsidRPr="00D75361">
              <w:rPr>
                <w:rStyle w:val="cs9b0062617"/>
                <w:b w:val="0"/>
              </w:rPr>
              <w:t xml:space="preserve"> </w:t>
            </w:r>
            <w:r w:rsidRPr="00D75361">
              <w:rPr>
                <w:rStyle w:val="cs9b0062617"/>
                <w:b w:val="0"/>
                <w:lang w:val="ru-RU"/>
              </w:rPr>
              <w:t>роботи</w:t>
            </w:r>
            <w:r w:rsidRPr="00D75361">
              <w:rPr>
                <w:rStyle w:val="cs9b0062617"/>
                <w:b w:val="0"/>
              </w:rPr>
              <w:t xml:space="preserve"> </w:t>
            </w:r>
            <w:r w:rsidRPr="00D75361">
              <w:rPr>
                <w:rStyle w:val="cs9b0062617"/>
                <w:b w:val="0"/>
                <w:lang w:val="ru-RU"/>
              </w:rPr>
              <w:t>Врублевська</w:t>
            </w:r>
            <w:r w:rsidRPr="00D75361">
              <w:rPr>
                <w:rStyle w:val="cs9b0062617"/>
                <w:b w:val="0"/>
              </w:rPr>
              <w:t xml:space="preserve"> </w:t>
            </w:r>
            <w:r w:rsidRPr="00D75361">
              <w:rPr>
                <w:rStyle w:val="cs9b0062617"/>
                <w:b w:val="0"/>
                <w:lang w:val="ru-RU"/>
              </w:rPr>
              <w:t>І</w:t>
            </w:r>
            <w:r w:rsidRPr="00D75361">
              <w:rPr>
                <w:rStyle w:val="cs9b0062617"/>
                <w:b w:val="0"/>
              </w:rPr>
              <w:t>.</w:t>
            </w:r>
            <w:r w:rsidRPr="00D75361">
              <w:rPr>
                <w:rStyle w:val="cs9b0062617"/>
                <w:b w:val="0"/>
                <w:lang w:val="ru-RU"/>
              </w:rPr>
              <w:t>В</w:t>
            </w:r>
            <w:r w:rsidRPr="00D75361">
              <w:rPr>
                <w:rStyle w:val="cs9b0062617"/>
                <w:b w:val="0"/>
              </w:rPr>
              <w:t xml:space="preserve">. </w:t>
            </w:r>
            <w:r w:rsidRPr="00D75361">
              <w:rPr>
                <w:rStyle w:val="cs9b0062617"/>
                <w:b w:val="0"/>
                <w:lang w:val="ru-RU"/>
              </w:rPr>
              <w:t>Комунальне</w:t>
            </w:r>
            <w:r w:rsidRPr="00D75361">
              <w:rPr>
                <w:rStyle w:val="cs9b0062617"/>
                <w:b w:val="0"/>
              </w:rPr>
              <w:t xml:space="preserve"> </w:t>
            </w:r>
            <w:r w:rsidRPr="00D75361">
              <w:rPr>
                <w:rStyle w:val="cs9b0062617"/>
                <w:b w:val="0"/>
                <w:lang w:val="ru-RU"/>
              </w:rPr>
              <w:t>некомерційне</w:t>
            </w:r>
            <w:r w:rsidRPr="00D75361">
              <w:rPr>
                <w:rStyle w:val="cs9b0062617"/>
                <w:b w:val="0"/>
              </w:rPr>
              <w:t xml:space="preserve"> </w:t>
            </w:r>
            <w:r w:rsidRPr="00D75361">
              <w:rPr>
                <w:rStyle w:val="cs9b0062617"/>
                <w:b w:val="0"/>
                <w:lang w:val="ru-RU"/>
              </w:rPr>
              <w:t>підприємство</w:t>
            </w:r>
            <w:r w:rsidRPr="00D75361">
              <w:rPr>
                <w:rStyle w:val="cs9b0062617"/>
                <w:b w:val="0"/>
              </w:rPr>
              <w:t xml:space="preserve"> </w:t>
            </w:r>
            <w:r w:rsidRPr="00D75361">
              <w:rPr>
                <w:rStyle w:val="cs9b0062617"/>
              </w:rPr>
              <w:t>«</w:t>
            </w:r>
            <w:r w:rsidRPr="00D75361">
              <w:rPr>
                <w:rStyle w:val="cs9b0062617"/>
                <w:lang w:val="ru-RU"/>
              </w:rPr>
              <w:t>Клінічна</w:t>
            </w:r>
            <w:r w:rsidRPr="00D75361">
              <w:rPr>
                <w:rStyle w:val="cs9b0062617"/>
              </w:rPr>
              <w:t xml:space="preserve"> </w:t>
            </w:r>
            <w:r w:rsidRPr="00D75361">
              <w:rPr>
                <w:rStyle w:val="cs9b0062617"/>
                <w:lang w:val="ru-RU"/>
              </w:rPr>
              <w:t>лікарня</w:t>
            </w:r>
            <w:r w:rsidRPr="00D75361">
              <w:rPr>
                <w:rStyle w:val="cs9b0062617"/>
              </w:rPr>
              <w:t xml:space="preserve"> «</w:t>
            </w:r>
            <w:r w:rsidRPr="00D75361">
              <w:rPr>
                <w:rStyle w:val="cs9b0062617"/>
                <w:lang w:val="ru-RU"/>
              </w:rPr>
              <w:t>ПСИХІАТРІЯ</w:t>
            </w:r>
            <w:r w:rsidRPr="00D75361">
              <w:rPr>
                <w:rStyle w:val="cs9b0062617"/>
              </w:rPr>
              <w:t>»</w:t>
            </w:r>
            <w:r w:rsidRPr="00D75361">
              <w:rPr>
                <w:rStyle w:val="cs9b0062617"/>
                <w:b w:val="0"/>
              </w:rPr>
              <w:t xml:space="preserve"> </w:t>
            </w:r>
            <w:r w:rsidRPr="00D75361">
              <w:rPr>
                <w:rStyle w:val="cs9b0062617"/>
                <w:b w:val="0"/>
                <w:lang w:val="ru-RU"/>
              </w:rPr>
              <w:t>виконавчого</w:t>
            </w:r>
            <w:r w:rsidRPr="00D75361">
              <w:rPr>
                <w:rStyle w:val="cs9b0062617"/>
                <w:b w:val="0"/>
              </w:rPr>
              <w:t xml:space="preserve"> </w:t>
            </w:r>
            <w:r w:rsidRPr="00D75361">
              <w:rPr>
                <w:rStyle w:val="cs9b0062617"/>
                <w:b w:val="0"/>
                <w:lang w:val="ru-RU"/>
              </w:rPr>
              <w:t>органу</w:t>
            </w:r>
            <w:r w:rsidRPr="00D75361">
              <w:rPr>
                <w:rStyle w:val="cs9b0062617"/>
                <w:b w:val="0"/>
              </w:rPr>
              <w:t xml:space="preserve"> </w:t>
            </w:r>
            <w:r w:rsidRPr="00D75361">
              <w:rPr>
                <w:rStyle w:val="cs9b0062617"/>
                <w:b w:val="0"/>
                <w:lang w:val="ru-RU"/>
              </w:rPr>
              <w:t>Київської</w:t>
            </w:r>
            <w:r w:rsidRPr="00D75361">
              <w:rPr>
                <w:rStyle w:val="cs9b0062617"/>
                <w:b w:val="0"/>
              </w:rPr>
              <w:t xml:space="preserve"> </w:t>
            </w:r>
            <w:r w:rsidRPr="00D75361">
              <w:rPr>
                <w:rStyle w:val="cs9b0062617"/>
                <w:b w:val="0"/>
                <w:lang w:val="ru-RU"/>
              </w:rPr>
              <w:t>міської</w:t>
            </w:r>
            <w:r w:rsidRPr="00D75361">
              <w:rPr>
                <w:rStyle w:val="cs9b0062617"/>
                <w:b w:val="0"/>
              </w:rPr>
              <w:t xml:space="preserve"> </w:t>
            </w:r>
            <w:r w:rsidRPr="00D75361">
              <w:rPr>
                <w:rStyle w:val="cs9b0062617"/>
                <w:b w:val="0"/>
                <w:lang w:val="ru-RU"/>
              </w:rPr>
              <w:t>ради</w:t>
            </w:r>
            <w:r w:rsidRPr="00D75361">
              <w:rPr>
                <w:rStyle w:val="cs9b0062617"/>
                <w:b w:val="0"/>
              </w:rPr>
              <w:t xml:space="preserve"> (</w:t>
            </w:r>
            <w:r w:rsidRPr="00D75361">
              <w:rPr>
                <w:rStyle w:val="cs9b0062617"/>
                <w:b w:val="0"/>
                <w:lang w:val="ru-RU"/>
              </w:rPr>
              <w:t>Київської</w:t>
            </w:r>
            <w:r w:rsidRPr="00D75361">
              <w:rPr>
                <w:rStyle w:val="cs9b0062617"/>
                <w:b w:val="0"/>
              </w:rPr>
              <w:t xml:space="preserve"> </w:t>
            </w:r>
            <w:r w:rsidRPr="00D75361">
              <w:rPr>
                <w:rStyle w:val="cs9b0062617"/>
                <w:b w:val="0"/>
                <w:lang w:val="ru-RU"/>
              </w:rPr>
              <w:t>міської</w:t>
            </w:r>
            <w:r w:rsidRPr="00D75361">
              <w:rPr>
                <w:rStyle w:val="cs9b0062617"/>
                <w:b w:val="0"/>
              </w:rPr>
              <w:t xml:space="preserve"> </w:t>
            </w:r>
            <w:r w:rsidRPr="00D75361">
              <w:rPr>
                <w:rStyle w:val="cs9b0062617"/>
                <w:b w:val="0"/>
                <w:lang w:val="ru-RU"/>
              </w:rPr>
              <w:t>державної</w:t>
            </w:r>
            <w:r w:rsidRPr="00D75361">
              <w:rPr>
                <w:rStyle w:val="cs9b0062617"/>
                <w:b w:val="0"/>
              </w:rPr>
              <w:t xml:space="preserve"> </w:t>
            </w:r>
            <w:r w:rsidRPr="00D75361">
              <w:rPr>
                <w:rStyle w:val="cs9b0062617"/>
                <w:b w:val="0"/>
                <w:lang w:val="ru-RU"/>
              </w:rPr>
              <w:t>адміністрації</w:t>
            </w:r>
            <w:r w:rsidRPr="00D75361">
              <w:rPr>
                <w:rStyle w:val="cs9b0062617"/>
                <w:b w:val="0"/>
              </w:rPr>
              <w:t xml:space="preserve">), </w:t>
            </w:r>
            <w:r w:rsidRPr="00D75361">
              <w:rPr>
                <w:rStyle w:val="cs9b0062617"/>
                <w:lang w:val="ru-RU"/>
              </w:rPr>
              <w:t>загальнопсихіатричне</w:t>
            </w:r>
            <w:r w:rsidRPr="00D75361">
              <w:rPr>
                <w:rStyle w:val="cs9b0062617"/>
              </w:rPr>
              <w:t xml:space="preserve"> </w:t>
            </w:r>
            <w:r w:rsidRPr="00D75361">
              <w:rPr>
                <w:rStyle w:val="cs9b0062617"/>
                <w:lang w:val="ru-RU"/>
              </w:rPr>
              <w:t>відділення</w:t>
            </w:r>
            <w:r w:rsidRPr="00D75361">
              <w:rPr>
                <w:rStyle w:val="cs9b0062617"/>
              </w:rPr>
              <w:t xml:space="preserve"> №30</w:t>
            </w:r>
            <w:r w:rsidRPr="00D75361">
              <w:rPr>
                <w:rStyle w:val="cs9b0062617"/>
                <w:b w:val="0"/>
              </w:rPr>
              <w:t xml:space="preserve">, </w:t>
            </w:r>
            <w:r w:rsidRPr="00D75361">
              <w:rPr>
                <w:rStyle w:val="cs9b0062617"/>
                <w:b w:val="0"/>
                <w:lang w:val="ru-RU"/>
              </w:rPr>
              <w:t>Київська</w:t>
            </w:r>
            <w:r w:rsidRPr="00D75361">
              <w:rPr>
                <w:rStyle w:val="cs9b0062617"/>
                <w:b w:val="0"/>
              </w:rPr>
              <w:t xml:space="preserve"> </w:t>
            </w:r>
            <w:r w:rsidRPr="00D75361">
              <w:rPr>
                <w:rStyle w:val="cs9b0062617"/>
                <w:b w:val="0"/>
                <w:lang w:val="ru-RU"/>
              </w:rPr>
              <w:t>обл</w:t>
            </w:r>
            <w:r w:rsidRPr="00D75361">
              <w:rPr>
                <w:rStyle w:val="cs9b0062617"/>
                <w:b w:val="0"/>
              </w:rPr>
              <w:t xml:space="preserve">., </w:t>
            </w:r>
            <w:r w:rsidRPr="00D75361">
              <w:rPr>
                <w:rStyle w:val="cs9b0062617"/>
                <w:b w:val="0"/>
                <w:lang w:val="ru-RU"/>
              </w:rPr>
              <w:t>смт</w:t>
            </w:r>
            <w:r w:rsidRPr="00D75361">
              <w:rPr>
                <w:rStyle w:val="cs9b0062617"/>
                <w:b w:val="0"/>
              </w:rPr>
              <w:t>. Глеваха</w:t>
            </w:r>
          </w:p>
        </w:tc>
      </w:tr>
    </w:tbl>
    <w:p w:rsidR="0079502E" w:rsidRPr="00BC4C14" w:rsidRDefault="0079502E" w:rsidP="00BC4C14">
      <w:pPr>
        <w:pStyle w:val="cs95e872d0"/>
        <w:rPr>
          <w:rFonts w:ascii="Arial" w:hAnsi="Arial" w:cs="Arial"/>
          <w:sz w:val="20"/>
          <w:szCs w:val="20"/>
        </w:rPr>
      </w:pPr>
      <w:r>
        <w:rPr>
          <w:rStyle w:val="csafaf57419"/>
        </w:rPr>
        <w:t> </w:t>
      </w: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18"/>
          <w:lang w:val="ru-RU"/>
        </w:rPr>
        <w:t xml:space="preserve">18. </w:t>
      </w:r>
      <w:r w:rsidR="0079502E" w:rsidRPr="006E4E8C">
        <w:rPr>
          <w:rStyle w:val="cs9b0062618"/>
          <w:lang w:val="ru-RU"/>
        </w:rPr>
        <w:t>Подовження періоду проведення клінічного випробування в Україні з 05 серпня 2022 року до 05 серпня 2023 року</w:t>
      </w:r>
      <w:r w:rsidR="0079502E" w:rsidRPr="006E4E8C">
        <w:rPr>
          <w:rStyle w:val="cs9f0a404017"/>
          <w:lang w:val="ru-RU"/>
        </w:rPr>
        <w:t xml:space="preserve"> до протоколу клінічного дослідження «Рандомізоване плацебо -контрольоване дослідження фази 3 </w:t>
      </w:r>
      <w:r w:rsidR="0079502E" w:rsidRPr="006E4E8C">
        <w:rPr>
          <w:rStyle w:val="cs9b0062618"/>
          <w:lang w:val="ru-RU"/>
        </w:rPr>
        <w:t>карбоплатину та паклітакселу</w:t>
      </w:r>
      <w:r w:rsidR="0079502E" w:rsidRPr="006E4E8C">
        <w:rPr>
          <w:rStyle w:val="cs9f0a404017"/>
          <w:lang w:val="ru-RU"/>
        </w:rPr>
        <w:t xml:space="preserve"> з ПАРП інгібітором веліпарибом та без ПАРП інгібітору веліпарибу (АВТ-888) при </w:t>
      </w:r>
      <w:r w:rsidR="0079502E">
        <w:rPr>
          <w:rStyle w:val="cs9f0a404017"/>
        </w:rPr>
        <w:t>HER</w:t>
      </w:r>
      <w:r w:rsidR="0079502E" w:rsidRPr="006E4E8C">
        <w:rPr>
          <w:rStyle w:val="cs9f0a404017"/>
          <w:lang w:val="ru-RU"/>
        </w:rPr>
        <w:t xml:space="preserve">2-негативному метастатичному або локально поширеному неоперабельному </w:t>
      </w:r>
      <w:r w:rsidR="0079502E">
        <w:rPr>
          <w:rStyle w:val="cs9f0a404017"/>
        </w:rPr>
        <w:t>BRCA</w:t>
      </w:r>
      <w:r w:rsidR="0079502E" w:rsidRPr="006E4E8C">
        <w:rPr>
          <w:rStyle w:val="cs9f0a404017"/>
          <w:lang w:val="ru-RU"/>
        </w:rPr>
        <w:t>-асоційованому раку молочної залози», код дос</w:t>
      </w:r>
      <w:r w:rsidR="00230A6C">
        <w:rPr>
          <w:rStyle w:val="cs9f0a404017"/>
          <w:lang w:val="ru-RU"/>
        </w:rPr>
        <w:t>л</w:t>
      </w:r>
      <w:r w:rsidR="0079502E" w:rsidRPr="006E4E8C">
        <w:rPr>
          <w:rStyle w:val="cs9f0a404017"/>
          <w:lang w:val="ru-RU"/>
        </w:rPr>
        <w:t>і</w:t>
      </w:r>
      <w:r w:rsidR="00230A6C">
        <w:rPr>
          <w:rStyle w:val="cs9f0a404017"/>
          <w:lang w:val="ru-RU"/>
        </w:rPr>
        <w:t>д</w:t>
      </w:r>
      <w:r w:rsidR="0079502E" w:rsidRPr="006E4E8C">
        <w:rPr>
          <w:rStyle w:val="cs9f0a404017"/>
          <w:lang w:val="ru-RU"/>
        </w:rPr>
        <w:t xml:space="preserve">ження </w:t>
      </w:r>
      <w:r w:rsidR="0079502E">
        <w:rPr>
          <w:rStyle w:val="cs9b0062618"/>
        </w:rPr>
        <w:t>M</w:t>
      </w:r>
      <w:r w:rsidR="0079502E" w:rsidRPr="006E4E8C">
        <w:rPr>
          <w:rStyle w:val="cs9b0062618"/>
          <w:lang w:val="ru-RU"/>
        </w:rPr>
        <w:t>12-914</w:t>
      </w:r>
      <w:r w:rsidR="0079502E" w:rsidRPr="006E4E8C">
        <w:rPr>
          <w:rStyle w:val="cs9f0a404017"/>
          <w:lang w:val="ru-RU"/>
        </w:rPr>
        <w:t xml:space="preserve">, з інкорпорованими Адміністративними змінами 1, 2 , 3 та 4 і поправками 1, 2, 3 та 4 від 23 липня 2020 року; спонсор - </w:t>
      </w:r>
      <w:r w:rsidR="0079502E">
        <w:rPr>
          <w:rStyle w:val="cs9f0a404017"/>
        </w:rPr>
        <w:t>AbbVie</w:t>
      </w:r>
      <w:r w:rsidR="0079502E" w:rsidRPr="006E4E8C">
        <w:rPr>
          <w:rStyle w:val="cs9f0a404017"/>
          <w:lang w:val="ru-RU"/>
        </w:rPr>
        <w:t xml:space="preserve"> </w:t>
      </w:r>
      <w:r w:rsidR="0079502E">
        <w:rPr>
          <w:rStyle w:val="cs9f0a404017"/>
        </w:rPr>
        <w:t>Inc</w:t>
      </w:r>
      <w:r w:rsidR="0079502E" w:rsidRPr="006E4E8C">
        <w:rPr>
          <w:rStyle w:val="cs9f0a404017"/>
          <w:lang w:val="ru-RU"/>
        </w:rPr>
        <w:t>., США</w:t>
      </w:r>
      <w:r w:rsidR="0079502E">
        <w:rPr>
          <w:rStyle w:val="csb3e8c9cf7"/>
        </w:rPr>
        <w:t> </w:t>
      </w:r>
    </w:p>
    <w:p w:rsidR="0079502E" w:rsidRPr="00BC4C14" w:rsidRDefault="0079502E">
      <w:pPr>
        <w:jc w:val="both"/>
        <w:rPr>
          <w:rFonts w:ascii="Arial" w:hAnsi="Arial" w:cs="Arial"/>
          <w:sz w:val="20"/>
          <w:szCs w:val="20"/>
          <w:lang w:val="ru-RU"/>
        </w:rPr>
      </w:pPr>
      <w:r w:rsidRPr="00BC4C14">
        <w:rPr>
          <w:rFonts w:ascii="Arial" w:hAnsi="Arial" w:cs="Arial"/>
          <w:sz w:val="20"/>
          <w:szCs w:val="20"/>
          <w:lang w:val="ru-RU"/>
        </w:rPr>
        <w:t>Заявник - «ЕббВі Біофармасьютікалз ГмбХ», Швейцарія</w:t>
      </w:r>
    </w:p>
    <w:p w:rsidR="0079502E" w:rsidRPr="005B0D07" w:rsidRDefault="0079502E">
      <w:pPr>
        <w:jc w:val="both"/>
        <w:rPr>
          <w:rFonts w:ascii="Arial" w:hAnsi="Arial" w:cs="Arial"/>
          <w:sz w:val="20"/>
          <w:szCs w:val="20"/>
          <w:lang w:val="ru-RU"/>
        </w:rPr>
      </w:pPr>
    </w:p>
    <w:p w:rsidR="0079502E" w:rsidRPr="005B0D07" w:rsidRDefault="0079502E">
      <w:pPr>
        <w:jc w:val="both"/>
        <w:rPr>
          <w:rFonts w:ascii="Arial" w:hAnsi="Arial" w:cs="Arial"/>
          <w:sz w:val="20"/>
          <w:szCs w:val="20"/>
          <w:lang w:val="ru-RU"/>
        </w:rPr>
      </w:pPr>
    </w:p>
    <w:p w:rsidR="0079502E" w:rsidRPr="006E4E8C" w:rsidRDefault="00BC4C14" w:rsidP="00BC4C14">
      <w:pPr>
        <w:jc w:val="both"/>
        <w:rPr>
          <w:rStyle w:val="cs80d9435b19"/>
          <w:lang w:val="ru-RU"/>
        </w:rPr>
      </w:pPr>
      <w:r>
        <w:rPr>
          <w:rStyle w:val="cs9b0062619"/>
          <w:lang w:val="ru-RU"/>
        </w:rPr>
        <w:t xml:space="preserve">19. </w:t>
      </w:r>
      <w:r w:rsidR="0079502E" w:rsidRPr="006E4E8C">
        <w:rPr>
          <w:rStyle w:val="cs9b0062619"/>
          <w:lang w:val="ru-RU"/>
        </w:rPr>
        <w:t>Додаток</w:t>
      </w:r>
      <w:r w:rsidR="0079502E" w:rsidRPr="005B0D07">
        <w:rPr>
          <w:rStyle w:val="cs9b0062619"/>
          <w:lang w:val="ru-RU"/>
        </w:rPr>
        <w:t xml:space="preserve"> №1 </w:t>
      </w:r>
      <w:r w:rsidR="0079502E" w:rsidRPr="006E4E8C">
        <w:rPr>
          <w:rStyle w:val="cs9b0062619"/>
          <w:lang w:val="ru-RU"/>
        </w:rPr>
        <w:t>від</w:t>
      </w:r>
      <w:r w:rsidR="0079502E" w:rsidRPr="005B0D07">
        <w:rPr>
          <w:rStyle w:val="cs9b0062619"/>
          <w:lang w:val="ru-RU"/>
        </w:rPr>
        <w:t xml:space="preserve"> 11 </w:t>
      </w:r>
      <w:r w:rsidR="0079502E" w:rsidRPr="006E4E8C">
        <w:rPr>
          <w:rStyle w:val="cs9b0062619"/>
          <w:lang w:val="ru-RU"/>
        </w:rPr>
        <w:t>травня</w:t>
      </w:r>
      <w:r w:rsidR="0079502E" w:rsidRPr="005B0D07">
        <w:rPr>
          <w:rStyle w:val="cs9b0062619"/>
          <w:lang w:val="ru-RU"/>
        </w:rPr>
        <w:t xml:space="preserve"> 2022 </w:t>
      </w:r>
      <w:r w:rsidR="0079502E" w:rsidRPr="006E4E8C">
        <w:rPr>
          <w:rStyle w:val="cs9b0062619"/>
          <w:lang w:val="ru-RU"/>
        </w:rPr>
        <w:t>року</w:t>
      </w:r>
      <w:r w:rsidR="0079502E" w:rsidRPr="005B0D07">
        <w:rPr>
          <w:rStyle w:val="cs9b0062619"/>
          <w:lang w:val="ru-RU"/>
        </w:rPr>
        <w:t xml:space="preserve"> </w:t>
      </w:r>
      <w:r w:rsidR="0079502E" w:rsidRPr="006E4E8C">
        <w:rPr>
          <w:rStyle w:val="cs9b0062619"/>
          <w:lang w:val="ru-RU"/>
        </w:rPr>
        <w:t>до</w:t>
      </w:r>
      <w:r w:rsidR="0079502E" w:rsidRPr="005B0D07">
        <w:rPr>
          <w:rStyle w:val="cs9b0062619"/>
          <w:lang w:val="ru-RU"/>
        </w:rPr>
        <w:t xml:space="preserve"> </w:t>
      </w:r>
      <w:r w:rsidR="0079502E" w:rsidRPr="006E4E8C">
        <w:rPr>
          <w:rStyle w:val="cs9b0062619"/>
          <w:lang w:val="ru-RU"/>
        </w:rPr>
        <w:t>Брошури</w:t>
      </w:r>
      <w:r w:rsidR="0079502E" w:rsidRPr="005B0D07">
        <w:rPr>
          <w:rStyle w:val="cs9b0062619"/>
          <w:lang w:val="ru-RU"/>
        </w:rPr>
        <w:t xml:space="preserve"> </w:t>
      </w:r>
      <w:r w:rsidR="0079502E" w:rsidRPr="006E4E8C">
        <w:rPr>
          <w:rStyle w:val="cs9b0062619"/>
          <w:lang w:val="ru-RU"/>
        </w:rPr>
        <w:t>дослідника</w:t>
      </w:r>
      <w:r w:rsidR="0079502E" w:rsidRPr="005B0D07">
        <w:rPr>
          <w:rStyle w:val="cs9b0062619"/>
          <w:lang w:val="ru-RU"/>
        </w:rPr>
        <w:t xml:space="preserve">, </w:t>
      </w:r>
      <w:r w:rsidR="0079502E" w:rsidRPr="006E4E8C">
        <w:rPr>
          <w:rStyle w:val="cs9b0062619"/>
          <w:lang w:val="ru-RU"/>
        </w:rPr>
        <w:t>версії</w:t>
      </w:r>
      <w:r w:rsidR="0079502E" w:rsidRPr="005B0D07">
        <w:rPr>
          <w:rStyle w:val="cs9b0062619"/>
          <w:lang w:val="ru-RU"/>
        </w:rPr>
        <w:t xml:space="preserve"> 11.0 </w:t>
      </w:r>
      <w:r w:rsidR="0079502E" w:rsidRPr="006E4E8C">
        <w:rPr>
          <w:rStyle w:val="cs9b0062619"/>
          <w:lang w:val="ru-RU"/>
        </w:rPr>
        <w:t xml:space="preserve">від 07 грудня 2021 року, англійською мовою; Додаткова інформована згода пацієнта на вживання екстрених заходів через військову агресію Російської Федерації на території України, версія </w:t>
      </w:r>
      <w:r w:rsidR="0079502E">
        <w:rPr>
          <w:rStyle w:val="cs9b0062619"/>
        </w:rPr>
        <w:t>V</w:t>
      </w:r>
      <w:r w:rsidR="0079502E" w:rsidRPr="006E4E8C">
        <w:rPr>
          <w:rStyle w:val="cs9b0062619"/>
          <w:lang w:val="ru-RU"/>
        </w:rPr>
        <w:t>1.0</w:t>
      </w:r>
      <w:r w:rsidR="0079502E">
        <w:rPr>
          <w:rStyle w:val="cs9b0062619"/>
        </w:rPr>
        <w:t>UKR</w:t>
      </w:r>
      <w:r w:rsidR="0079502E" w:rsidRPr="006E4E8C">
        <w:rPr>
          <w:rStyle w:val="cs9b0062619"/>
          <w:lang w:val="ru-RU"/>
        </w:rPr>
        <w:t>(</w:t>
      </w:r>
      <w:r w:rsidR="0079502E">
        <w:rPr>
          <w:rStyle w:val="cs9b0062619"/>
        </w:rPr>
        <w:t>uk</w:t>
      </w:r>
      <w:r w:rsidR="0079502E" w:rsidRPr="006E4E8C">
        <w:rPr>
          <w:rStyle w:val="cs9b0062619"/>
          <w:lang w:val="ru-RU"/>
        </w:rPr>
        <w:t xml:space="preserve">)1.0 від 06 червня 2022 року, переклад українською мовою від 14 липня 2022 року; Додаткова інформована згода пацієнта на вживання екстрених заходів через військову агресію Російської Федерації на території України, версія </w:t>
      </w:r>
      <w:r w:rsidR="0079502E">
        <w:rPr>
          <w:rStyle w:val="cs9b0062619"/>
        </w:rPr>
        <w:t>V</w:t>
      </w:r>
      <w:r w:rsidR="0079502E" w:rsidRPr="006E4E8C">
        <w:rPr>
          <w:rStyle w:val="cs9b0062619"/>
          <w:lang w:val="ru-RU"/>
        </w:rPr>
        <w:t>1.0</w:t>
      </w:r>
      <w:r w:rsidR="0079502E">
        <w:rPr>
          <w:rStyle w:val="cs9b0062619"/>
        </w:rPr>
        <w:t>UKR</w:t>
      </w:r>
      <w:r w:rsidR="0079502E" w:rsidRPr="006E4E8C">
        <w:rPr>
          <w:rStyle w:val="cs9b0062619"/>
          <w:lang w:val="ru-RU"/>
        </w:rPr>
        <w:t>(</w:t>
      </w:r>
      <w:r w:rsidR="0079502E">
        <w:rPr>
          <w:rStyle w:val="cs9b0062619"/>
        </w:rPr>
        <w:t>ru</w:t>
      </w:r>
      <w:r w:rsidR="0079502E" w:rsidRPr="006E4E8C">
        <w:rPr>
          <w:rStyle w:val="cs9b0062619"/>
          <w:lang w:val="ru-RU"/>
        </w:rPr>
        <w:t>)1.0 від 06 червня 2022 року, переклад російською мовою від 14 липня 2022 року; подовження тривалості клінічного випробування в Україні до 31 грудня 2023 року; зміна назви місця проведення випробування</w:t>
      </w:r>
      <w:r w:rsidR="0079502E" w:rsidRPr="006E4E8C">
        <w:rPr>
          <w:rStyle w:val="cs9f0a404018"/>
          <w:lang w:val="ru-RU"/>
        </w:rPr>
        <w:t xml:space="preserve"> до протоколу клінічного дослідження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79502E">
        <w:rPr>
          <w:rStyle w:val="cs9b0062619"/>
        </w:rPr>
        <w:t>SEP</w:t>
      </w:r>
      <w:r w:rsidR="0079502E" w:rsidRPr="006E4E8C">
        <w:rPr>
          <w:rStyle w:val="cs9b0062619"/>
          <w:lang w:val="ru-RU"/>
        </w:rPr>
        <w:t>-363856</w:t>
      </w:r>
      <w:r w:rsidR="0079502E" w:rsidRPr="006E4E8C">
        <w:rPr>
          <w:rStyle w:val="cs9f0a404018"/>
          <w:lang w:val="ru-RU"/>
        </w:rPr>
        <w:t xml:space="preserve"> у пацієнтів із шизофренією у гострому психотичному епізоді», код дослідження </w:t>
      </w:r>
      <w:r w:rsidR="0079502E">
        <w:rPr>
          <w:rStyle w:val="cs9b0062619"/>
        </w:rPr>
        <w:t>SEP</w:t>
      </w:r>
      <w:r w:rsidR="0079502E" w:rsidRPr="006E4E8C">
        <w:rPr>
          <w:rStyle w:val="cs9b0062619"/>
          <w:lang w:val="ru-RU"/>
        </w:rPr>
        <w:t>361-302</w:t>
      </w:r>
      <w:r w:rsidR="0079502E" w:rsidRPr="006E4E8C">
        <w:rPr>
          <w:rStyle w:val="cs9f0a404018"/>
          <w:lang w:val="ru-RU"/>
        </w:rPr>
        <w:t>, версія 3.00 з інкорпорованою суттєвою поправкою 2.00 від 26 січня 2021 року; спонсор - «Суновіон Фармасьютікалс Інк.» (</w:t>
      </w:r>
      <w:r w:rsidR="0079502E">
        <w:rPr>
          <w:rStyle w:val="cs9f0a404018"/>
        </w:rPr>
        <w:t>Sunovion</w:t>
      </w:r>
      <w:r w:rsidR="0079502E" w:rsidRPr="006E4E8C">
        <w:rPr>
          <w:rStyle w:val="cs9f0a404018"/>
          <w:lang w:val="ru-RU"/>
        </w:rPr>
        <w:t xml:space="preserve"> </w:t>
      </w:r>
      <w:r w:rsidR="0079502E">
        <w:rPr>
          <w:rStyle w:val="cs9f0a404018"/>
        </w:rPr>
        <w:t>Pharmaceuticals</w:t>
      </w:r>
      <w:r w:rsidR="0079502E" w:rsidRPr="006E4E8C">
        <w:rPr>
          <w:rStyle w:val="cs9f0a404018"/>
          <w:lang w:val="ru-RU"/>
        </w:rPr>
        <w:t xml:space="preserve"> </w:t>
      </w:r>
      <w:r w:rsidR="0079502E">
        <w:rPr>
          <w:rStyle w:val="cs9f0a404018"/>
        </w:rPr>
        <w:t>Inc</w:t>
      </w:r>
      <w:r w:rsidR="0079502E" w:rsidRPr="006E4E8C">
        <w:rPr>
          <w:rStyle w:val="cs9f0a404018"/>
          <w:lang w:val="ru-RU"/>
        </w:rPr>
        <w:t>.), США</w:t>
      </w:r>
    </w:p>
    <w:p w:rsidR="00BC4C14" w:rsidRPr="00BC4C14" w:rsidRDefault="00BC4C14" w:rsidP="00BC4C14">
      <w:pPr>
        <w:jc w:val="both"/>
        <w:rPr>
          <w:rFonts w:ascii="Arial" w:hAnsi="Arial" w:cs="Arial"/>
          <w:sz w:val="20"/>
          <w:szCs w:val="20"/>
          <w:lang w:val="ru-RU"/>
        </w:rPr>
      </w:pPr>
      <w:r w:rsidRPr="00BC4C14">
        <w:rPr>
          <w:rFonts w:ascii="Arial" w:hAnsi="Arial" w:cs="Arial"/>
          <w:sz w:val="20"/>
          <w:szCs w:val="20"/>
          <w:lang w:val="ru-RU"/>
        </w:rPr>
        <w:t>Заявник - Підприємство з 100% іноземною інвестицією «АЙК’ЮВІА РДС Україна»</w:t>
      </w:r>
    </w:p>
    <w:p w:rsidR="0079502E" w:rsidRPr="00BC4C14" w:rsidRDefault="0079502E">
      <w:pPr>
        <w:pStyle w:val="cs80d9435b"/>
        <w:rPr>
          <w:lang w:val="ru-RU"/>
        </w:rPr>
      </w:pPr>
      <w:r>
        <w:rPr>
          <w:rStyle w:val="cs9f0a404018"/>
        </w:rPr>
        <w:t> </w:t>
      </w:r>
    </w:p>
    <w:tbl>
      <w:tblPr>
        <w:tblW w:w="0" w:type="auto"/>
        <w:tblInd w:w="-29" w:type="dxa"/>
        <w:tblCellMar>
          <w:left w:w="0" w:type="dxa"/>
          <w:right w:w="0" w:type="dxa"/>
        </w:tblCellMar>
        <w:tblLook w:val="04A0" w:firstRow="1" w:lastRow="0" w:firstColumn="1" w:lastColumn="0" w:noHBand="0" w:noVBand="1"/>
      </w:tblPr>
      <w:tblGrid>
        <w:gridCol w:w="4754"/>
        <w:gridCol w:w="4897"/>
      </w:tblGrid>
      <w:tr w:rsidR="007950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18"/>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f0a404018"/>
              </w:rPr>
              <w:t>СТАЛО</w:t>
            </w:r>
          </w:p>
        </w:tc>
      </w:tr>
      <w:tr w:rsidR="0079502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95e872d0"/>
            </w:pPr>
            <w:r>
              <w:rPr>
                <w:rStyle w:val="cs9f0a404018"/>
              </w:rPr>
              <w:t>Директор Врублевська І.В.</w:t>
            </w:r>
          </w:p>
          <w:p w:rsidR="0079502E" w:rsidRDefault="0079502E">
            <w:pPr>
              <w:pStyle w:val="cs80d9435b"/>
            </w:pPr>
            <w:r>
              <w:rPr>
                <w:rStyle w:val="cs9f0a404018"/>
              </w:rPr>
              <w:t xml:space="preserve">Комунальне некомерційне підприємство </w:t>
            </w:r>
            <w:r>
              <w:rPr>
                <w:rStyle w:val="cs9b0062619"/>
              </w:rPr>
              <w:t>«Київська міська психоневрологічна лікарня №3</w:t>
            </w:r>
            <w:r>
              <w:rPr>
                <w:rStyle w:val="cs9f0a404018"/>
              </w:rPr>
              <w:t xml:space="preserve">» виконавчого органу Київської міської ради (Київської міської державної адміністрації), </w:t>
            </w:r>
            <w:r>
              <w:rPr>
                <w:rStyle w:val="cs9b0062619"/>
              </w:rPr>
              <w:lastRenderedPageBreak/>
              <w:t>загальнопсихіатричне відділення №4</w:t>
            </w:r>
            <w:r>
              <w:rPr>
                <w:rStyle w:val="cs9f0a404018"/>
              </w:rPr>
              <w:t>, Київська обл., Васильківський р-н, смт. Глеваха</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6E4E8C" w:rsidRDefault="0079502E">
            <w:pPr>
              <w:pStyle w:val="csfeeeeb43"/>
              <w:rPr>
                <w:lang w:val="ru-RU"/>
              </w:rPr>
            </w:pPr>
            <w:r w:rsidRPr="006E4E8C">
              <w:rPr>
                <w:rStyle w:val="cs9f0a404018"/>
                <w:lang w:val="ru-RU"/>
              </w:rPr>
              <w:lastRenderedPageBreak/>
              <w:t xml:space="preserve">заступник директора зі спеціальної та амбулаторної роботи Врублевська І.В. </w:t>
            </w:r>
          </w:p>
          <w:p w:rsidR="0079502E" w:rsidRDefault="0079502E">
            <w:pPr>
              <w:pStyle w:val="cs80d9435b"/>
            </w:pPr>
            <w:r w:rsidRPr="006E4E8C">
              <w:rPr>
                <w:rStyle w:val="cs9f0a404018"/>
                <w:lang w:val="ru-RU"/>
              </w:rPr>
              <w:t xml:space="preserve">Комунальне некомерційне підприємство </w:t>
            </w:r>
            <w:r w:rsidRPr="006E4E8C">
              <w:rPr>
                <w:rStyle w:val="cs9b0062619"/>
                <w:lang w:val="ru-RU"/>
              </w:rPr>
              <w:t>«Клінічна лікарня «ПСИХІАТРІЯ»</w:t>
            </w:r>
            <w:r w:rsidRPr="006E4E8C">
              <w:rPr>
                <w:rStyle w:val="cs9f0a404018"/>
                <w:lang w:val="ru-RU"/>
              </w:rPr>
              <w:t xml:space="preserve"> виконавчого органу Київської міської ради (Київської міської </w:t>
            </w:r>
            <w:r w:rsidRPr="006E4E8C">
              <w:rPr>
                <w:rStyle w:val="cs9f0a404018"/>
                <w:lang w:val="ru-RU"/>
              </w:rPr>
              <w:lastRenderedPageBreak/>
              <w:t xml:space="preserve">державної адміністрації), </w:t>
            </w:r>
            <w:r w:rsidRPr="006E4E8C">
              <w:rPr>
                <w:rStyle w:val="cs9b0062619"/>
                <w:lang w:val="ru-RU"/>
              </w:rPr>
              <w:t>загальнопсихіатричне відділення №30</w:t>
            </w:r>
            <w:r w:rsidRPr="006E4E8C">
              <w:rPr>
                <w:rStyle w:val="cs9f0a404018"/>
                <w:lang w:val="ru-RU"/>
              </w:rPr>
              <w:t xml:space="preserve">, Київська обл., смт. </w:t>
            </w:r>
            <w:r>
              <w:rPr>
                <w:rStyle w:val="cs9f0a404018"/>
              </w:rPr>
              <w:t>Глеваха</w:t>
            </w:r>
          </w:p>
        </w:tc>
      </w:tr>
    </w:tbl>
    <w:p w:rsidR="0079502E" w:rsidRPr="00BC4C14" w:rsidRDefault="0079502E" w:rsidP="00BC4C14">
      <w:pPr>
        <w:pStyle w:val="cs80d9435b"/>
        <w:rPr>
          <w:rFonts w:ascii="Arial" w:hAnsi="Arial" w:cs="Arial"/>
          <w:sz w:val="20"/>
          <w:szCs w:val="20"/>
        </w:rPr>
      </w:pPr>
      <w:r>
        <w:rPr>
          <w:rStyle w:val="cs9f0a404018"/>
        </w:rPr>
        <w:lastRenderedPageBreak/>
        <w:t> </w:t>
      </w: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20"/>
          <w:lang w:val="ru-RU"/>
        </w:rPr>
        <w:t xml:space="preserve">20. </w:t>
      </w:r>
      <w:r w:rsidR="0079502E" w:rsidRPr="006E4E8C">
        <w:rPr>
          <w:rStyle w:val="cs9b0062620"/>
          <w:lang w:val="ru-RU"/>
        </w:rPr>
        <w:t xml:space="preserve">Додаток до форми інформованої згоди під час кризової ситуації в Україні для дослідження </w:t>
      </w:r>
      <w:r w:rsidR="0079502E">
        <w:rPr>
          <w:rStyle w:val="cs9b0062620"/>
        </w:rPr>
        <w:t>BO</w:t>
      </w:r>
      <w:r w:rsidR="0079502E" w:rsidRPr="006E4E8C">
        <w:rPr>
          <w:rStyle w:val="cs9b0062620"/>
          <w:lang w:val="ru-RU"/>
        </w:rPr>
        <w:t>41843, версія 1.0 для України українською та російською мовами від 25 липня 2022 р. На основі майстер-версії додатка 1 до ФІЗ під час кризової ситуації в Україні, версія 2.0 від 15 червня 2022 р.</w:t>
      </w:r>
      <w:r w:rsidR="0079502E" w:rsidRPr="006E4E8C">
        <w:rPr>
          <w:rStyle w:val="cs9f0a404019"/>
          <w:lang w:val="ru-RU"/>
        </w:rPr>
        <w:t xml:space="preserve"> 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0079502E">
        <w:rPr>
          <w:rStyle w:val="cs9b0062620"/>
        </w:rPr>
        <w:t>GDC</w:t>
      </w:r>
      <w:r w:rsidR="0079502E" w:rsidRPr="006E4E8C">
        <w:rPr>
          <w:rStyle w:val="cs9b0062620"/>
          <w:lang w:val="ru-RU"/>
        </w:rPr>
        <w:t xml:space="preserve">-9545 </w:t>
      </w:r>
      <w:r w:rsidR="0079502E" w:rsidRPr="006E4E8C">
        <w:rPr>
          <w:rStyle w:val="cs9f0a404019"/>
          <w:lang w:val="ru-RU"/>
        </w:rPr>
        <w:t xml:space="preserve">у комбінації з палбоциклібом порівняно з комбінацією летрозолу та палбоциклібу у пацієнтів з естроген-рецептор-позитивним, </w:t>
      </w:r>
      <w:r w:rsidR="0079502E">
        <w:rPr>
          <w:rStyle w:val="cs9f0a404019"/>
        </w:rPr>
        <w:t>HER</w:t>
      </w:r>
      <w:r w:rsidR="0079502E" w:rsidRPr="006E4E8C">
        <w:rPr>
          <w:rStyle w:val="cs9f0a404019"/>
          <w:lang w:val="ru-RU"/>
        </w:rPr>
        <w:t xml:space="preserve">2-негативним місцевопоширеним чи метастатичним раком молочної залози», код дослідження </w:t>
      </w:r>
      <w:r w:rsidR="0079502E">
        <w:rPr>
          <w:rStyle w:val="cs9b0062620"/>
        </w:rPr>
        <w:t>BO</w:t>
      </w:r>
      <w:r w:rsidR="0079502E" w:rsidRPr="006E4E8C">
        <w:rPr>
          <w:rStyle w:val="cs9b0062620"/>
          <w:lang w:val="ru-RU"/>
        </w:rPr>
        <w:t>41843</w:t>
      </w:r>
      <w:r w:rsidR="0079502E" w:rsidRPr="006E4E8C">
        <w:rPr>
          <w:rStyle w:val="cs9f0a404019"/>
          <w:lang w:val="ru-RU"/>
        </w:rPr>
        <w:t>, версія 2 від 08 лютого 2021 р.; спонсор - Ф.Хоффманн-Ля Рош Лтд, Швейцарія</w:t>
      </w:r>
      <w:r w:rsidR="0079502E">
        <w:rPr>
          <w:rStyle w:val="cs9f0a404019"/>
        </w:rPr>
        <w:t>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«Рош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BC4C14" w:rsidRDefault="00BC4C14" w:rsidP="00BC4C14">
      <w:pPr>
        <w:jc w:val="both"/>
        <w:rPr>
          <w:lang w:val="ru-RU"/>
        </w:rPr>
      </w:pPr>
      <w:r>
        <w:rPr>
          <w:rStyle w:val="cs9b0062621"/>
          <w:lang w:val="ru-RU"/>
        </w:rPr>
        <w:t xml:space="preserve">21. </w:t>
      </w:r>
      <w:r w:rsidR="0079502E" w:rsidRPr="006E4E8C">
        <w:rPr>
          <w:rStyle w:val="cs9b0062621"/>
          <w:lang w:val="ru-RU"/>
        </w:rPr>
        <w:t>Форма інформованої згоди на участь у науковому дослідженні», редакція 6.0 від 14 липня 2022 року, українською та російською мовами</w:t>
      </w:r>
      <w:r w:rsidR="0079502E" w:rsidRPr="006E4E8C">
        <w:rPr>
          <w:rStyle w:val="cs9f0a404020"/>
          <w:lang w:val="ru-RU"/>
        </w:rPr>
        <w:t xml:space="preserve"> до протоколу клінічного дослідження «Проспективне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w:t>
      </w:r>
      <w:r w:rsidR="0079502E" w:rsidRPr="006E4E8C">
        <w:rPr>
          <w:rStyle w:val="cs9b0062621"/>
          <w:lang w:val="ru-RU"/>
        </w:rPr>
        <w:t>азтреонам-авібактам</w:t>
      </w:r>
      <w:r w:rsidR="0079502E" w:rsidRPr="006E4E8C">
        <w:rPr>
          <w:rStyle w:val="cs9f0a404020"/>
          <w:lang w:val="ru-RU"/>
        </w:rPr>
        <w:t xml:space="preserve"> </w:t>
      </w:r>
      <w:r w:rsidR="0079502E" w:rsidRPr="006E4E8C">
        <w:rPr>
          <w:rStyle w:val="cs9b0062621"/>
          <w:lang w:val="ru-RU"/>
        </w:rPr>
        <w:t>(</w:t>
      </w:r>
      <w:r w:rsidR="0079502E">
        <w:rPr>
          <w:rStyle w:val="cs9b0062621"/>
        </w:rPr>
        <w:t>ATM</w:t>
      </w:r>
      <w:r w:rsidR="0079502E" w:rsidRPr="006E4E8C">
        <w:rPr>
          <w:rStyle w:val="cs9b0062621"/>
          <w:lang w:val="ru-RU"/>
        </w:rPr>
        <w:t>-</w:t>
      </w:r>
      <w:r w:rsidR="0079502E">
        <w:rPr>
          <w:rStyle w:val="cs9b0062621"/>
        </w:rPr>
        <w:t>AVI</w:t>
      </w:r>
      <w:r w:rsidR="0079502E" w:rsidRPr="006E4E8C">
        <w:rPr>
          <w:rStyle w:val="cs9b0062621"/>
          <w:lang w:val="ru-RU"/>
        </w:rPr>
        <w:t>)</w:t>
      </w:r>
      <w:r w:rsidR="0079502E" w:rsidRPr="006E4E8C">
        <w:rPr>
          <w:rStyle w:val="cs9f0a404020"/>
          <w:lang w:val="ru-RU"/>
        </w:rPr>
        <w:t xml:space="preserve"> ±метронідазол (</w:t>
      </w:r>
      <w:r w:rsidR="0079502E">
        <w:rPr>
          <w:rStyle w:val="cs9f0a404020"/>
        </w:rPr>
        <w:t>MTZ</w:t>
      </w:r>
      <w:r w:rsidR="0079502E" w:rsidRPr="006E4E8C">
        <w:rPr>
          <w:rStyle w:val="cs9f0a404020"/>
          <w:lang w:val="ru-RU"/>
        </w:rPr>
        <w:t>) у порівнянні з меропенем±колістин (</w:t>
      </w:r>
      <w:r w:rsidR="0079502E">
        <w:rPr>
          <w:rStyle w:val="cs9f0a404020"/>
        </w:rPr>
        <w:t>MER</w:t>
      </w:r>
      <w:r w:rsidR="0079502E" w:rsidRPr="006E4E8C">
        <w:rPr>
          <w:rStyle w:val="cs9f0a404020"/>
          <w:lang w:val="ru-RU"/>
        </w:rPr>
        <w:t>±</w:t>
      </w:r>
      <w:r w:rsidR="0079502E">
        <w:rPr>
          <w:rStyle w:val="cs9f0a404020"/>
        </w:rPr>
        <w:t>COL</w:t>
      </w:r>
      <w:r w:rsidR="0079502E" w:rsidRPr="006E4E8C">
        <w:rPr>
          <w:rStyle w:val="cs9f0a404020"/>
          <w:lang w:val="ru-RU"/>
        </w:rPr>
        <w:t>)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w:t>
      </w:r>
      <w:r w:rsidR="0079502E">
        <w:rPr>
          <w:rStyle w:val="cs9f0a404020"/>
        </w:rPr>
        <w:t>MBL</w:t>
      </w:r>
      <w:r w:rsidR="0079502E" w:rsidRPr="006E4E8C">
        <w:rPr>
          <w:rStyle w:val="cs9f0a404020"/>
          <w:lang w:val="ru-RU"/>
        </w:rPr>
        <w:t xml:space="preserve">), для яких варіанти лікування обмежені або відсутні», код дослідження </w:t>
      </w:r>
      <w:r w:rsidR="0079502E" w:rsidRPr="006E4E8C">
        <w:rPr>
          <w:rStyle w:val="cs9b0062621"/>
          <w:lang w:val="ru-RU"/>
        </w:rPr>
        <w:t>С3601002</w:t>
      </w:r>
      <w:r w:rsidR="0079502E" w:rsidRPr="006E4E8C">
        <w:rPr>
          <w:rStyle w:val="cs9f0a404020"/>
          <w:lang w:val="ru-RU"/>
        </w:rPr>
        <w:t xml:space="preserve">, з поправкою </w:t>
      </w:r>
      <w:r w:rsidR="0079502E" w:rsidRPr="00BC4C14">
        <w:rPr>
          <w:rStyle w:val="cs9f0a404020"/>
          <w:lang w:val="ru-RU"/>
        </w:rPr>
        <w:t xml:space="preserve">2 від 18 травня 2022 року; спонсор - «Файзер Інк.», США / </w:t>
      </w:r>
      <w:r w:rsidR="0079502E">
        <w:rPr>
          <w:rStyle w:val="cs9f0a404020"/>
        </w:rPr>
        <w:t>Pfizer</w:t>
      </w:r>
      <w:r w:rsidR="0079502E" w:rsidRPr="00BC4C14">
        <w:rPr>
          <w:rStyle w:val="cs9f0a404020"/>
          <w:lang w:val="ru-RU"/>
        </w:rPr>
        <w:t xml:space="preserve"> </w:t>
      </w:r>
      <w:r w:rsidR="0079502E">
        <w:rPr>
          <w:rStyle w:val="cs9f0a404020"/>
        </w:rPr>
        <w:t>Inc</w:t>
      </w:r>
      <w:r w:rsidR="0079502E" w:rsidRPr="00BC4C14">
        <w:rPr>
          <w:rStyle w:val="cs9f0a404020"/>
          <w:lang w:val="ru-RU"/>
        </w:rPr>
        <w:t xml:space="preserve">., </w:t>
      </w:r>
      <w:r w:rsidR="0079502E">
        <w:rPr>
          <w:rStyle w:val="cs9f0a404020"/>
        </w:rPr>
        <w:t>USA</w:t>
      </w:r>
      <w:r w:rsidR="0079502E">
        <w:rPr>
          <w:rStyle w:val="cs9b0062621"/>
        </w:rPr>
        <w:t> </w:t>
      </w:r>
    </w:p>
    <w:p w:rsidR="0079502E" w:rsidRDefault="0079502E">
      <w:pPr>
        <w:jc w:val="both"/>
        <w:rPr>
          <w:rFonts w:ascii="Arial" w:hAnsi="Arial" w:cs="Arial"/>
          <w:sz w:val="20"/>
          <w:szCs w:val="20"/>
        </w:rPr>
      </w:pPr>
      <w:r>
        <w:rPr>
          <w:rFonts w:ascii="Arial" w:hAnsi="Arial" w:cs="Arial"/>
          <w:sz w:val="20"/>
          <w:szCs w:val="20"/>
        </w:rPr>
        <w:t>Заявник - ТОВ «ПАРЕКСЕЛ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22"/>
          <w:lang w:val="ru-RU"/>
        </w:rPr>
        <w:t xml:space="preserve">22. </w:t>
      </w:r>
      <w:r w:rsidR="0079502E" w:rsidRPr="006E4E8C">
        <w:rPr>
          <w:rStyle w:val="cs9b0062622"/>
          <w:lang w:val="ru-RU"/>
        </w:rPr>
        <w:t xml:space="preserve">Додаток до форми інформованої згоди під час кризової ситуації в Україні для дослідження </w:t>
      </w:r>
      <w:r w:rsidR="0079502E">
        <w:rPr>
          <w:rStyle w:val="cs9b0062622"/>
        </w:rPr>
        <w:t>WO</w:t>
      </w:r>
      <w:r w:rsidR="0079502E" w:rsidRPr="006E4E8C">
        <w:rPr>
          <w:rStyle w:val="cs9b0062622"/>
          <w:lang w:val="ru-RU"/>
        </w:rPr>
        <w:t>42312, версія 1.0 для України українською та російською мовами від 25 липня 2022 р. На основі майстер-версії додатка 1 до ФІЗ під час кризової ситуації в Україні, версія 2.0 від 15 червня 2022 р.</w:t>
      </w:r>
      <w:r w:rsidR="0079502E" w:rsidRPr="006E4E8C">
        <w:rPr>
          <w:rStyle w:val="cs9f0a404021"/>
          <w:lang w:val="ru-RU"/>
        </w:rPr>
        <w:t xml:space="preserve"> до протоколу клінічного дослідження «РАНДОМІЗОВАНЕ, ВІДКРИТЕ, БАГАТОЦЕНТРОВЕ ДОСЛІДЖЕННЯ ФАЗИ </w:t>
      </w:r>
      <w:r w:rsidR="0079502E">
        <w:rPr>
          <w:rStyle w:val="cs9f0a404021"/>
        </w:rPr>
        <w:t>II</w:t>
      </w:r>
      <w:r w:rsidR="0079502E" w:rsidRPr="006E4E8C">
        <w:rPr>
          <w:rStyle w:val="cs9f0a404021"/>
          <w:lang w:val="ru-RU"/>
        </w:rPr>
        <w:t xml:space="preserve"> ДЛЯ ОЦІНКИ ЕФЕКТИВНОСТІ ТА БЕЗПЕЧНОСТІ </w:t>
      </w:r>
      <w:r w:rsidR="0079502E">
        <w:rPr>
          <w:rStyle w:val="cs9b0062622"/>
        </w:rPr>
        <w:t>GDC</w:t>
      </w:r>
      <w:r w:rsidR="0079502E" w:rsidRPr="006E4E8C">
        <w:rPr>
          <w:rStyle w:val="cs9b0062622"/>
          <w:lang w:val="ru-RU"/>
        </w:rPr>
        <w:t>-9545</w:t>
      </w:r>
      <w:r w:rsidR="0079502E" w:rsidRPr="006E4E8C">
        <w:rPr>
          <w:rStyle w:val="cs9f0a404021"/>
          <w:lang w:val="ru-RU"/>
        </w:rPr>
        <w:t xml:space="preserve"> У ПОРІВНЯННІ З ВИБРАНОЮ ЛІКАРЕМ ЕНДОКРИННОЮ МОНОТЕРАПІЄЮ У ПАЦІЄНТІВ ІЗ РАНІШЕ ЛІКОВАНИМ ЕСТРОГЕН-РЕЦЕПТОР-ПОЗИТИВНИМ, </w:t>
      </w:r>
      <w:r w:rsidR="0079502E">
        <w:rPr>
          <w:rStyle w:val="cs9f0a404021"/>
        </w:rPr>
        <w:t>HER</w:t>
      </w:r>
      <w:r>
        <w:rPr>
          <w:rStyle w:val="cs9f0a404021"/>
          <w:lang w:val="ru-RU"/>
        </w:rPr>
        <w:t xml:space="preserve">2-НЕГАТИВНИМ </w:t>
      </w:r>
      <w:r w:rsidR="0079502E" w:rsidRPr="006E4E8C">
        <w:rPr>
          <w:rStyle w:val="cs9f0a404021"/>
          <w:lang w:val="ru-RU"/>
        </w:rPr>
        <w:t xml:space="preserve">МІСЦЕВО-ПОШИРЕНИМ АБО МЕТАСТАТИЧНИМ РАКОМ МОЛОЧНОЇ ЗАЛОЗИ», код дослідження </w:t>
      </w:r>
      <w:r w:rsidR="0079502E">
        <w:rPr>
          <w:rStyle w:val="cs9b0062622"/>
        </w:rPr>
        <w:t>WO</w:t>
      </w:r>
      <w:r w:rsidR="0079502E" w:rsidRPr="006E4E8C">
        <w:rPr>
          <w:rStyle w:val="cs9b0062622"/>
          <w:lang w:val="ru-RU"/>
        </w:rPr>
        <w:t>42312</w:t>
      </w:r>
      <w:r w:rsidR="0079502E" w:rsidRPr="006E4E8C">
        <w:rPr>
          <w:rStyle w:val="cs9f0a404021"/>
          <w:lang w:val="ru-RU"/>
        </w:rPr>
        <w:t>, версія 3 від 09 липня 2021 р.; спонсор - Ф.Хоффманн-Ля Рош Лтд, Швейцарія</w:t>
      </w:r>
      <w:r w:rsidR="0079502E">
        <w:rPr>
          <w:rStyle w:val="cs9b0062622"/>
        </w:rPr>
        <w:t>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«Рош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23"/>
          <w:lang w:val="ru-RU"/>
        </w:rPr>
        <w:t xml:space="preserve">23. </w:t>
      </w:r>
      <w:r w:rsidR="0079502E" w:rsidRPr="006E4E8C">
        <w:rPr>
          <w:rStyle w:val="cs9b0062623"/>
          <w:lang w:val="ru-RU"/>
        </w:rPr>
        <w:t xml:space="preserve">Додаток до форми інформованої згоди під час кризової ситуації в Україні для дослідження </w:t>
      </w:r>
      <w:r w:rsidR="0079502E">
        <w:rPr>
          <w:rStyle w:val="cs9b0062623"/>
        </w:rPr>
        <w:t>WO</w:t>
      </w:r>
      <w:r w:rsidR="0079502E" w:rsidRPr="006E4E8C">
        <w:rPr>
          <w:rStyle w:val="cs9b0062623"/>
          <w:lang w:val="ru-RU"/>
        </w:rPr>
        <w:t>30070, версія 1.0 для України українською та російською мовами від 27 липня 2022 р. На основі майстер-версії додатка 1 до ФІЗ під час кризової ситуації в Україні, версія 2.0 від 15 червня 2022 р.</w:t>
      </w:r>
      <w:r w:rsidR="0079502E" w:rsidRPr="006E4E8C">
        <w:rPr>
          <w:rStyle w:val="cs9f0a404022"/>
          <w:lang w:val="ru-RU"/>
        </w:rPr>
        <w:t xml:space="preserve"> до протоколу клінічного дослідження «Багатоцентрове рандомізоване плацебо-контрольоване дослідження </w:t>
      </w:r>
      <w:r w:rsidR="0079502E">
        <w:rPr>
          <w:rStyle w:val="cs9f0a404022"/>
        </w:rPr>
        <w:t>III</w:t>
      </w:r>
      <w:r w:rsidR="0079502E" w:rsidRPr="006E4E8C">
        <w:rPr>
          <w:rStyle w:val="cs9f0a404022"/>
          <w:lang w:val="ru-RU"/>
        </w:rPr>
        <w:t xml:space="preserve"> фази </w:t>
      </w:r>
      <w:r w:rsidR="0079502E" w:rsidRPr="006E4E8C">
        <w:rPr>
          <w:rStyle w:val="cs9b0062623"/>
          <w:lang w:val="ru-RU"/>
        </w:rPr>
        <w:t>атезолізумабу</w:t>
      </w:r>
      <w:r w:rsidR="0079502E" w:rsidRPr="006E4E8C">
        <w:rPr>
          <w:rStyle w:val="cs9f0a404022"/>
          <w:lang w:val="ru-RU"/>
        </w:rPr>
        <w:t xml:space="preserve"> (анти-</w:t>
      </w:r>
      <w:r w:rsidR="0079502E">
        <w:rPr>
          <w:rStyle w:val="cs9f0a404022"/>
        </w:rPr>
        <w:t>PD</w:t>
      </w:r>
      <w:r w:rsidR="0079502E" w:rsidRPr="006E4E8C">
        <w:rPr>
          <w:rStyle w:val="cs9f0a404022"/>
          <w:lang w:val="ru-RU"/>
        </w:rPr>
        <w:t>-</w:t>
      </w:r>
      <w:r w:rsidR="0079502E">
        <w:rPr>
          <w:rStyle w:val="cs9f0a404022"/>
        </w:rPr>
        <w:t>L</w:t>
      </w:r>
      <w:r w:rsidR="0079502E" w:rsidRPr="006E4E8C">
        <w:rPr>
          <w:rStyle w:val="cs9f0a404022"/>
          <w:lang w:val="ru-RU"/>
        </w:rPr>
        <w:t xml:space="preserve">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79502E">
        <w:rPr>
          <w:rStyle w:val="cs9b0062623"/>
        </w:rPr>
        <w:t>WO</w:t>
      </w:r>
      <w:r w:rsidR="0079502E" w:rsidRPr="006E4E8C">
        <w:rPr>
          <w:rStyle w:val="cs9b0062623"/>
          <w:lang w:val="ru-RU"/>
        </w:rPr>
        <w:t>30070</w:t>
      </w:r>
      <w:r w:rsidR="0079502E" w:rsidRPr="006E4E8C">
        <w:rPr>
          <w:rStyle w:val="cs9f0a404022"/>
          <w:lang w:val="ru-RU"/>
        </w:rPr>
        <w:t>, версія 10 від 10 січня 2022 р.; спонсор - Ф.Хоффманн-Ля Рош Лтд (Швейцарія)</w:t>
      </w:r>
      <w:r w:rsidR="0079502E">
        <w:rPr>
          <w:rStyle w:val="cs9f0a404022"/>
        </w:rPr>
        <w:t>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w:t>
      </w:r>
      <w:r w:rsidR="00BC4C14">
        <w:rPr>
          <w:rFonts w:ascii="Arial" w:hAnsi="Arial" w:cs="Arial"/>
          <w:sz w:val="20"/>
          <w:szCs w:val="20"/>
          <w:lang w:val="ru-RU"/>
        </w:rPr>
        <w:t>овідальністю «Рош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24"/>
          <w:lang w:val="ru-RU"/>
        </w:rPr>
        <w:t xml:space="preserve">24. </w:t>
      </w:r>
      <w:r w:rsidR="0079502E" w:rsidRPr="006E4E8C">
        <w:rPr>
          <w:rStyle w:val="cs9b0062624"/>
          <w:lang w:val="ru-RU"/>
        </w:rPr>
        <w:t>Оновлений розділ Р.8 «Стабільність» досьє досліджуваного лікарського засобу Толебрутиніб (Т</w:t>
      </w:r>
      <w:r w:rsidR="0079502E">
        <w:rPr>
          <w:rStyle w:val="cs9b0062624"/>
        </w:rPr>
        <w:t>olebrutinib</w:t>
      </w:r>
      <w:r w:rsidR="0079502E" w:rsidRPr="006E4E8C">
        <w:rPr>
          <w:rStyle w:val="cs9b0062624"/>
          <w:lang w:val="ru-RU"/>
        </w:rPr>
        <w:t>), таблетки, вкриті оболонкою, по 60 мг, версія від липня 2022 року, англійською мовою; Збільшення терміну зберігання досліджуваного лікарського засобу Толебрутиніб (Т</w:t>
      </w:r>
      <w:r w:rsidR="0079502E">
        <w:rPr>
          <w:rStyle w:val="cs9b0062624"/>
        </w:rPr>
        <w:t>olebrutinib</w:t>
      </w:r>
      <w:r w:rsidR="0079502E" w:rsidRPr="006E4E8C">
        <w:rPr>
          <w:rStyle w:val="cs9b0062624"/>
          <w:lang w:val="ru-RU"/>
        </w:rPr>
        <w:t>), таблетки, вкриті оболонкою, по 60 мг, до 36 місяців</w:t>
      </w:r>
      <w:r w:rsidR="0079502E" w:rsidRPr="006E4E8C">
        <w:rPr>
          <w:rStyle w:val="cs9f0a404023"/>
          <w:lang w:val="ru-RU"/>
        </w:rPr>
        <w:t xml:space="preserve"> до протоколів клінічних випробувань</w:t>
      </w:r>
      <w:r w:rsidR="00D75361">
        <w:rPr>
          <w:rStyle w:val="cs9f0a404023"/>
          <w:lang w:val="ru-RU"/>
        </w:rPr>
        <w:t>:</w:t>
      </w:r>
      <w:r w:rsidR="0079502E" w:rsidRPr="006E4E8C">
        <w:rPr>
          <w:rStyle w:val="cs9f0a404023"/>
          <w:lang w:val="ru-RU"/>
        </w:rPr>
        <w:t xml:space="preserve"> «Довгострокове розширене дослідження з оцінки безпеки та ефективності препарату </w:t>
      </w:r>
      <w:r w:rsidR="0079502E">
        <w:rPr>
          <w:rStyle w:val="cs9b0062624"/>
        </w:rPr>
        <w:t>SAR</w:t>
      </w:r>
      <w:r w:rsidR="0079502E" w:rsidRPr="006E4E8C">
        <w:rPr>
          <w:rStyle w:val="cs9b0062624"/>
          <w:lang w:val="ru-RU"/>
        </w:rPr>
        <w:t>442168</w:t>
      </w:r>
      <w:r w:rsidR="0079502E" w:rsidRPr="006E4E8C">
        <w:rPr>
          <w:rStyle w:val="cs9f0a404023"/>
          <w:lang w:val="ru-RU"/>
        </w:rPr>
        <w:t xml:space="preserve"> у учасників дослідження з рецидивуючим розсіяним склерозом», код дослідження </w:t>
      </w:r>
      <w:r w:rsidR="0079502E">
        <w:rPr>
          <w:rStyle w:val="cs9b0062624"/>
        </w:rPr>
        <w:t>LTS</w:t>
      </w:r>
      <w:r w:rsidR="0079502E" w:rsidRPr="006E4E8C">
        <w:rPr>
          <w:rStyle w:val="cs9b0062624"/>
          <w:lang w:val="ru-RU"/>
        </w:rPr>
        <w:t>16004</w:t>
      </w:r>
      <w:r w:rsidR="0079502E" w:rsidRPr="006E4E8C">
        <w:rPr>
          <w:rStyle w:val="cs9f0a404023"/>
          <w:lang w:val="ru-RU"/>
        </w:rPr>
        <w:t xml:space="preserve">, з поправкою 05, версія 1 від 29 липня 2021 року; «Рандомізоване, подвійне сліпе дослідження 3 фази для вивчення ефективності та безпечності препарату </w:t>
      </w:r>
      <w:r w:rsidR="0079502E">
        <w:rPr>
          <w:rStyle w:val="cs9b0062624"/>
        </w:rPr>
        <w:t>SAR</w:t>
      </w:r>
      <w:r w:rsidR="0079502E" w:rsidRPr="006E4E8C">
        <w:rPr>
          <w:rStyle w:val="cs9b0062624"/>
          <w:lang w:val="ru-RU"/>
        </w:rPr>
        <w:t>442168</w:t>
      </w:r>
      <w:r w:rsidR="0079502E" w:rsidRPr="006E4E8C">
        <w:rPr>
          <w:rStyle w:val="cs9f0a404023"/>
          <w:lang w:val="ru-RU"/>
        </w:rPr>
        <w:t xml:space="preserve"> у порівнянні з терифлуномідом (Обаджіо®) в учасників з рецидивуючими формами розсіяного склерозу (</w:t>
      </w:r>
      <w:r w:rsidR="0079502E">
        <w:rPr>
          <w:rStyle w:val="cs9f0a404023"/>
        </w:rPr>
        <w:t>GEMINI</w:t>
      </w:r>
      <w:r w:rsidR="0079502E" w:rsidRPr="006E4E8C">
        <w:rPr>
          <w:rStyle w:val="cs9f0a404023"/>
          <w:lang w:val="ru-RU"/>
        </w:rPr>
        <w:t xml:space="preserve"> 1)», код дослідження </w:t>
      </w:r>
      <w:r w:rsidR="0079502E">
        <w:rPr>
          <w:rStyle w:val="cs9b0062624"/>
        </w:rPr>
        <w:t>EFC</w:t>
      </w:r>
      <w:r w:rsidR="0079502E" w:rsidRPr="006E4E8C">
        <w:rPr>
          <w:rStyle w:val="cs9b0062624"/>
          <w:lang w:val="ru-RU"/>
        </w:rPr>
        <w:t>16033</w:t>
      </w:r>
      <w:r w:rsidR="0079502E" w:rsidRPr="006E4E8C">
        <w:rPr>
          <w:rStyle w:val="cs9f0a404023"/>
          <w:lang w:val="ru-RU"/>
        </w:rPr>
        <w:t xml:space="preserve">, з поправкою 05, версія 1 від 18 листопада 2021р.; «Рандомізоване подвійне сліпе дослідження </w:t>
      </w:r>
      <w:r w:rsidR="0079502E">
        <w:rPr>
          <w:rStyle w:val="cs9f0a404023"/>
        </w:rPr>
        <w:t>III</w:t>
      </w:r>
      <w:r w:rsidR="0079502E" w:rsidRPr="006E4E8C">
        <w:rPr>
          <w:rStyle w:val="cs9f0a404023"/>
          <w:lang w:val="ru-RU"/>
        </w:rPr>
        <w:t xml:space="preserve"> фази з вивчення ефективності та безпечності препарату </w:t>
      </w:r>
      <w:r w:rsidR="0079502E">
        <w:rPr>
          <w:rStyle w:val="cs9b0062624"/>
        </w:rPr>
        <w:t>SAR</w:t>
      </w:r>
      <w:r w:rsidR="0079502E" w:rsidRPr="006E4E8C">
        <w:rPr>
          <w:rStyle w:val="cs9b0062624"/>
          <w:lang w:val="ru-RU"/>
        </w:rPr>
        <w:t>442168</w:t>
      </w:r>
      <w:r w:rsidR="0079502E" w:rsidRPr="006E4E8C">
        <w:rPr>
          <w:rStyle w:val="cs9f0a404023"/>
          <w:lang w:val="ru-RU"/>
        </w:rPr>
        <w:t xml:space="preserve"> у порівнянні з плацебо серед учасників з вторинно-прогресуючим розсіяним склерозом без рецидивів (</w:t>
      </w:r>
      <w:r w:rsidR="0079502E">
        <w:rPr>
          <w:rStyle w:val="cs9f0a404023"/>
        </w:rPr>
        <w:t>HERCULES</w:t>
      </w:r>
      <w:r w:rsidR="0079502E" w:rsidRPr="006E4E8C">
        <w:rPr>
          <w:rStyle w:val="cs9f0a404023"/>
          <w:lang w:val="ru-RU"/>
        </w:rPr>
        <w:t xml:space="preserve">)», </w:t>
      </w:r>
      <w:r w:rsidR="0079502E" w:rsidRPr="006E4E8C">
        <w:rPr>
          <w:rStyle w:val="cs9f0a404023"/>
          <w:lang w:val="ru-RU"/>
        </w:rPr>
        <w:lastRenderedPageBreak/>
        <w:t xml:space="preserve">код дослідження </w:t>
      </w:r>
      <w:r w:rsidR="0079502E">
        <w:rPr>
          <w:rStyle w:val="cs9b0062624"/>
        </w:rPr>
        <w:t>EFC</w:t>
      </w:r>
      <w:r w:rsidR="0079502E" w:rsidRPr="006E4E8C">
        <w:rPr>
          <w:rStyle w:val="cs9b0062624"/>
          <w:lang w:val="ru-RU"/>
        </w:rPr>
        <w:t>16645</w:t>
      </w:r>
      <w:r w:rsidR="0079502E" w:rsidRPr="006E4E8C">
        <w:rPr>
          <w:rStyle w:val="cs9f0a404023"/>
          <w:lang w:val="ru-RU"/>
        </w:rPr>
        <w:t xml:space="preserve">, з поправкою 05, версія 1 від 21 грудня 2021р.; «Рандомізоване, подвійне сліпе дослідження 3 фази для вивчення ефективності та безпечності препарату </w:t>
      </w:r>
      <w:r w:rsidR="0079502E">
        <w:rPr>
          <w:rStyle w:val="cs9b0062624"/>
        </w:rPr>
        <w:t>SAR</w:t>
      </w:r>
      <w:r w:rsidR="0079502E" w:rsidRPr="006E4E8C">
        <w:rPr>
          <w:rStyle w:val="cs9b0062624"/>
          <w:lang w:val="ru-RU"/>
        </w:rPr>
        <w:t>442168</w:t>
      </w:r>
      <w:r w:rsidR="0079502E" w:rsidRPr="006E4E8C">
        <w:rPr>
          <w:rStyle w:val="cs9f0a404023"/>
          <w:lang w:val="ru-RU"/>
        </w:rPr>
        <w:t xml:space="preserve"> у порівнянні з терифлуномідом (Обаджіо®) в учасників з рецидивуючими формами розсіяного склерозу (</w:t>
      </w:r>
      <w:r w:rsidR="0079502E">
        <w:rPr>
          <w:rStyle w:val="cs9f0a404023"/>
        </w:rPr>
        <w:t>GEMINI</w:t>
      </w:r>
      <w:r w:rsidR="0079502E" w:rsidRPr="006E4E8C">
        <w:rPr>
          <w:rStyle w:val="cs9f0a404023"/>
          <w:lang w:val="ru-RU"/>
        </w:rPr>
        <w:t xml:space="preserve"> 2)», код дослідження </w:t>
      </w:r>
      <w:r w:rsidR="0079502E">
        <w:rPr>
          <w:rStyle w:val="cs9b0062624"/>
        </w:rPr>
        <w:t>EFC</w:t>
      </w:r>
      <w:r w:rsidR="0079502E" w:rsidRPr="006E4E8C">
        <w:rPr>
          <w:rStyle w:val="cs9b0062624"/>
          <w:lang w:val="ru-RU"/>
        </w:rPr>
        <w:t>16034</w:t>
      </w:r>
      <w:r w:rsidR="0079502E" w:rsidRPr="006E4E8C">
        <w:rPr>
          <w:rStyle w:val="cs9f0a404023"/>
          <w:lang w:val="ru-RU"/>
        </w:rPr>
        <w:t xml:space="preserve">, з поправкою 05, версія 1 від 18 листопада 2021р.; «Рандомізоване, подвійне сліпе дослідження 3 фази для вивчення ефективності та безпечності препарату </w:t>
      </w:r>
      <w:r w:rsidR="0079502E">
        <w:rPr>
          <w:rStyle w:val="cs9b0062624"/>
        </w:rPr>
        <w:t>SAR</w:t>
      </w:r>
      <w:r w:rsidR="0079502E" w:rsidRPr="006E4E8C">
        <w:rPr>
          <w:rStyle w:val="cs9b0062624"/>
          <w:lang w:val="ru-RU"/>
        </w:rPr>
        <w:t>442168</w:t>
      </w:r>
      <w:r w:rsidR="0079502E" w:rsidRPr="006E4E8C">
        <w:rPr>
          <w:rStyle w:val="cs9f0a404023"/>
          <w:lang w:val="ru-RU"/>
        </w:rPr>
        <w:t xml:space="preserve"> у порівнянні з плацебо в учасників з первинно-прогресуючим розсіяним склерозом (</w:t>
      </w:r>
      <w:r w:rsidR="0079502E">
        <w:rPr>
          <w:rStyle w:val="cs9f0a404023"/>
        </w:rPr>
        <w:t>PERSEUS</w:t>
      </w:r>
      <w:r w:rsidR="0079502E" w:rsidRPr="006E4E8C">
        <w:rPr>
          <w:rStyle w:val="cs9f0a404023"/>
          <w:lang w:val="ru-RU"/>
        </w:rPr>
        <w:t xml:space="preserve">)», код дослідження </w:t>
      </w:r>
      <w:r w:rsidR="0079502E">
        <w:rPr>
          <w:rStyle w:val="cs9b0062624"/>
        </w:rPr>
        <w:t>EFC</w:t>
      </w:r>
      <w:r w:rsidR="0079502E" w:rsidRPr="006E4E8C">
        <w:rPr>
          <w:rStyle w:val="cs9b0062624"/>
          <w:lang w:val="ru-RU"/>
        </w:rPr>
        <w:t>16035</w:t>
      </w:r>
      <w:r w:rsidR="0079502E" w:rsidRPr="006E4E8C">
        <w:rPr>
          <w:rStyle w:val="cs9f0a404023"/>
          <w:lang w:val="ru-RU"/>
        </w:rPr>
        <w:t xml:space="preserve">, з поправкою 07, версія 1 від 21 грудня 2021р.; спонсор - </w:t>
      </w:r>
      <w:r w:rsidR="0079502E">
        <w:rPr>
          <w:rStyle w:val="cs9f0a404023"/>
        </w:rPr>
        <w:t>Genzyme</w:t>
      </w:r>
      <w:r w:rsidR="0079502E" w:rsidRPr="006E4E8C">
        <w:rPr>
          <w:rStyle w:val="cs9f0a404023"/>
          <w:lang w:val="ru-RU"/>
        </w:rPr>
        <w:t xml:space="preserve"> </w:t>
      </w:r>
      <w:r w:rsidR="0079502E">
        <w:rPr>
          <w:rStyle w:val="cs9f0a404023"/>
        </w:rPr>
        <w:t>Corporation</w:t>
      </w:r>
      <w:r w:rsidR="0079502E" w:rsidRPr="006E4E8C">
        <w:rPr>
          <w:rStyle w:val="cs9f0a404023"/>
          <w:lang w:val="ru-RU"/>
        </w:rPr>
        <w:t xml:space="preserve">, </w:t>
      </w:r>
      <w:r w:rsidR="0079502E">
        <w:rPr>
          <w:rStyle w:val="cs9f0a404023"/>
        </w:rPr>
        <w:t>USA</w:t>
      </w:r>
      <w:r w:rsidR="0079502E" w:rsidRPr="006E4E8C">
        <w:rPr>
          <w:rStyle w:val="cs9f0a404023"/>
          <w:lang w:val="ru-RU"/>
        </w:rPr>
        <w:t xml:space="preserve"> (Джензайм Корпорейшн, США) </w:t>
      </w:r>
      <w:r w:rsidR="0079502E">
        <w:rPr>
          <w:rStyle w:val="cs9f0a404023"/>
        </w:rPr>
        <w:t>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ТОВ «Санофі-Авентіс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Default="00BC4C14" w:rsidP="00BC4C14">
      <w:pPr>
        <w:jc w:val="both"/>
        <w:rPr>
          <w:rStyle w:val="cs80d9435b25"/>
        </w:rPr>
      </w:pPr>
      <w:r>
        <w:rPr>
          <w:rStyle w:val="cs9b0062625"/>
          <w:lang w:val="ru-RU"/>
        </w:rPr>
        <w:t xml:space="preserve">25. </w:t>
      </w:r>
      <w:r w:rsidR="0079502E" w:rsidRPr="006E4E8C">
        <w:rPr>
          <w:rStyle w:val="cs9b0062625"/>
          <w:lang w:val="ru-RU"/>
        </w:rPr>
        <w:t>Оновлений розділ 3.2.</w:t>
      </w:r>
      <w:r w:rsidR="0079502E">
        <w:rPr>
          <w:rStyle w:val="cs9b0062625"/>
        </w:rPr>
        <w:t>S</w:t>
      </w:r>
      <w:r w:rsidR="0079502E" w:rsidRPr="006E4E8C">
        <w:rPr>
          <w:rStyle w:val="cs9b0062625"/>
          <w:lang w:val="ru-RU"/>
        </w:rPr>
        <w:t xml:space="preserve">. «Лікарська субстанція» досьє досліджуваного лікарського засобу </w:t>
      </w:r>
      <w:r w:rsidR="0079502E">
        <w:rPr>
          <w:rStyle w:val="cs9b0062625"/>
        </w:rPr>
        <w:t>Amcenestrant</w:t>
      </w:r>
      <w:r w:rsidR="0079502E" w:rsidRPr="006E4E8C">
        <w:rPr>
          <w:rStyle w:val="cs9b0062625"/>
          <w:lang w:val="ru-RU"/>
        </w:rPr>
        <w:t xml:space="preserve"> (</w:t>
      </w:r>
      <w:r w:rsidR="0079502E">
        <w:rPr>
          <w:rStyle w:val="cs9b0062625"/>
        </w:rPr>
        <w:t>SAR</w:t>
      </w:r>
      <w:r w:rsidR="0079502E" w:rsidRPr="006E4E8C">
        <w:rPr>
          <w:rStyle w:val="cs9b0062625"/>
          <w:lang w:val="ru-RU"/>
        </w:rPr>
        <w:t>439859) (</w:t>
      </w:r>
      <w:r w:rsidR="0079502E">
        <w:rPr>
          <w:rStyle w:val="cs9b0062625"/>
        </w:rPr>
        <w:t>CTA</w:t>
      </w:r>
      <w:r w:rsidR="0079502E" w:rsidRPr="006E4E8C">
        <w:rPr>
          <w:rStyle w:val="cs9b0062625"/>
          <w:lang w:val="ru-RU"/>
        </w:rPr>
        <w:t xml:space="preserve"> </w:t>
      </w:r>
      <w:r w:rsidR="0079502E">
        <w:rPr>
          <w:rStyle w:val="cs9b0062625"/>
        </w:rPr>
        <w:t>Quality</w:t>
      </w:r>
      <w:r w:rsidR="0079502E" w:rsidRPr="006E4E8C">
        <w:rPr>
          <w:rStyle w:val="cs9b0062625"/>
          <w:lang w:val="ru-RU"/>
        </w:rPr>
        <w:t xml:space="preserve"> </w:t>
      </w:r>
      <w:r w:rsidR="0079502E">
        <w:rPr>
          <w:rStyle w:val="cs9b0062625"/>
        </w:rPr>
        <w:t>Data</w:t>
      </w:r>
      <w:r w:rsidR="0079502E" w:rsidRPr="006E4E8C">
        <w:rPr>
          <w:rStyle w:val="cs9b0062625"/>
          <w:lang w:val="ru-RU"/>
        </w:rPr>
        <w:t xml:space="preserve">), версія від квітня 2022 року, англійською мовою; Оновлений розділ 3.2.Р. «Лікарський засіб» досьє досліджуваного лікарського засобу </w:t>
      </w:r>
      <w:r w:rsidR="0079502E">
        <w:rPr>
          <w:rStyle w:val="cs9b0062625"/>
        </w:rPr>
        <w:t>Amcenestrant</w:t>
      </w:r>
      <w:r w:rsidR="0079502E" w:rsidRPr="006E4E8C">
        <w:rPr>
          <w:rStyle w:val="cs9b0062625"/>
          <w:lang w:val="ru-RU"/>
        </w:rPr>
        <w:t xml:space="preserve"> (</w:t>
      </w:r>
      <w:r w:rsidR="0079502E">
        <w:rPr>
          <w:rStyle w:val="cs9b0062625"/>
        </w:rPr>
        <w:t>SAR</w:t>
      </w:r>
      <w:r w:rsidR="0079502E" w:rsidRPr="006E4E8C">
        <w:rPr>
          <w:rStyle w:val="cs9b0062625"/>
          <w:lang w:val="ru-RU"/>
        </w:rPr>
        <w:t>439859), таблетка, вкрита оболонкою, 200 мг (</w:t>
      </w:r>
      <w:r w:rsidR="0079502E">
        <w:rPr>
          <w:rStyle w:val="cs9b0062625"/>
        </w:rPr>
        <w:t>CTA</w:t>
      </w:r>
      <w:r w:rsidR="0079502E" w:rsidRPr="006E4E8C">
        <w:rPr>
          <w:rStyle w:val="cs9b0062625"/>
          <w:lang w:val="ru-RU"/>
        </w:rPr>
        <w:t>-</w:t>
      </w:r>
      <w:r w:rsidR="0079502E">
        <w:rPr>
          <w:rStyle w:val="cs9b0062625"/>
        </w:rPr>
        <w:t>Quality</w:t>
      </w:r>
      <w:r w:rsidR="0079502E" w:rsidRPr="006E4E8C">
        <w:rPr>
          <w:rStyle w:val="cs9b0062625"/>
          <w:lang w:val="ru-RU"/>
        </w:rPr>
        <w:t xml:space="preserve"> </w:t>
      </w:r>
      <w:r w:rsidR="0079502E">
        <w:rPr>
          <w:rStyle w:val="cs9b0062625"/>
        </w:rPr>
        <w:t>Data</w:t>
      </w:r>
      <w:r w:rsidR="0079502E" w:rsidRPr="006E4E8C">
        <w:rPr>
          <w:rStyle w:val="cs9b0062625"/>
          <w:lang w:val="ru-RU"/>
        </w:rPr>
        <w:t xml:space="preserve"> </w:t>
      </w:r>
      <w:r w:rsidR="0079502E">
        <w:rPr>
          <w:rStyle w:val="cs9b0062625"/>
        </w:rPr>
        <w:t>Amendment</w:t>
      </w:r>
      <w:r w:rsidR="0079502E" w:rsidRPr="006E4E8C">
        <w:rPr>
          <w:rStyle w:val="cs9b0062625"/>
          <w:lang w:val="ru-RU"/>
        </w:rPr>
        <w:t xml:space="preserve">), версія від травня 2022 року, англійською мовою; Оновлений розділ «Плацебо до препарату </w:t>
      </w:r>
      <w:r w:rsidR="0079502E">
        <w:rPr>
          <w:rStyle w:val="cs9b0062625"/>
        </w:rPr>
        <w:t>SAR</w:t>
      </w:r>
      <w:r w:rsidR="0079502E" w:rsidRPr="006E4E8C">
        <w:rPr>
          <w:rStyle w:val="cs9b0062625"/>
          <w:lang w:val="ru-RU"/>
        </w:rPr>
        <w:t xml:space="preserve">439859 таблетка, вкрита оболонкою, 200 мг» досьє досліджуваного лікарського засобу </w:t>
      </w:r>
      <w:r w:rsidR="0079502E">
        <w:rPr>
          <w:rStyle w:val="cs9b0062625"/>
        </w:rPr>
        <w:t>SAR</w:t>
      </w:r>
      <w:r w:rsidR="0079502E" w:rsidRPr="006E4E8C">
        <w:rPr>
          <w:rStyle w:val="cs9b0062625"/>
          <w:lang w:val="ru-RU"/>
        </w:rPr>
        <w:t>439859 (</w:t>
      </w:r>
      <w:r w:rsidR="0079502E">
        <w:rPr>
          <w:rStyle w:val="cs9b0062625"/>
        </w:rPr>
        <w:t>CTA</w:t>
      </w:r>
      <w:r w:rsidR="0079502E" w:rsidRPr="006E4E8C">
        <w:rPr>
          <w:rStyle w:val="cs9b0062625"/>
          <w:lang w:val="ru-RU"/>
        </w:rPr>
        <w:t xml:space="preserve"> </w:t>
      </w:r>
      <w:r w:rsidR="0079502E">
        <w:rPr>
          <w:rStyle w:val="cs9b0062625"/>
        </w:rPr>
        <w:t>Quality</w:t>
      </w:r>
      <w:r w:rsidR="0079502E" w:rsidRPr="006E4E8C">
        <w:rPr>
          <w:rStyle w:val="cs9b0062625"/>
          <w:lang w:val="ru-RU"/>
        </w:rPr>
        <w:t xml:space="preserve"> </w:t>
      </w:r>
      <w:r w:rsidR="0079502E">
        <w:rPr>
          <w:rStyle w:val="cs9b0062625"/>
        </w:rPr>
        <w:t>Data</w:t>
      </w:r>
      <w:r w:rsidR="0079502E" w:rsidRPr="006E4E8C">
        <w:rPr>
          <w:rStyle w:val="cs9b0062625"/>
          <w:lang w:val="ru-RU"/>
        </w:rPr>
        <w:t xml:space="preserve"> – </w:t>
      </w:r>
      <w:r w:rsidR="0079502E">
        <w:rPr>
          <w:rStyle w:val="cs9b0062625"/>
        </w:rPr>
        <w:t>Amendmnet</w:t>
      </w:r>
      <w:r w:rsidR="0079502E" w:rsidRPr="006E4E8C">
        <w:rPr>
          <w:rStyle w:val="cs9b0062625"/>
          <w:lang w:val="ru-RU"/>
        </w:rPr>
        <w:t xml:space="preserve"> </w:t>
      </w:r>
      <w:r w:rsidR="0079502E">
        <w:rPr>
          <w:rStyle w:val="cs9b0062625"/>
        </w:rPr>
        <w:t>Placebo</w:t>
      </w:r>
      <w:r w:rsidR="0079502E" w:rsidRPr="006E4E8C">
        <w:rPr>
          <w:rStyle w:val="cs9b0062625"/>
          <w:lang w:val="ru-RU"/>
        </w:rPr>
        <w:t xml:space="preserve"> </w:t>
      </w:r>
      <w:r w:rsidR="0079502E">
        <w:rPr>
          <w:rStyle w:val="cs9b0062625"/>
        </w:rPr>
        <w:t>Product</w:t>
      </w:r>
      <w:r w:rsidR="0079502E" w:rsidRPr="006E4E8C">
        <w:rPr>
          <w:rStyle w:val="cs9b0062625"/>
          <w:lang w:val="ru-RU"/>
        </w:rPr>
        <w:t xml:space="preserve">), версія від травня 2022 року, англійською мовою; Збільшення терміну зберігання досліджуваного лікарського засобу </w:t>
      </w:r>
      <w:r w:rsidR="0079502E">
        <w:rPr>
          <w:rStyle w:val="cs9b0062625"/>
        </w:rPr>
        <w:t>SAR</w:t>
      </w:r>
      <w:r w:rsidR="0079502E" w:rsidRPr="006E4E8C">
        <w:rPr>
          <w:rStyle w:val="cs9b0062625"/>
          <w:lang w:val="ru-RU"/>
        </w:rPr>
        <w:t xml:space="preserve">439859, таблетка, вкрита оболонкою, 200 мг, з 24 до 36 місяців; Уточнення до адреси виробника досліджуваного лікарського засобу </w:t>
      </w:r>
      <w:r w:rsidR="0079502E">
        <w:rPr>
          <w:rStyle w:val="cs9b0062625"/>
        </w:rPr>
        <w:t>SAR</w:t>
      </w:r>
      <w:r w:rsidR="0079502E" w:rsidRPr="006E4E8C">
        <w:rPr>
          <w:rStyle w:val="cs9b0062625"/>
          <w:lang w:val="ru-RU"/>
        </w:rPr>
        <w:t xml:space="preserve">439859, таблетка, вкрита оболонкою, 200 мг: Було: </w:t>
      </w:r>
      <w:r w:rsidR="0079502E">
        <w:rPr>
          <w:rStyle w:val="cs9b0062625"/>
        </w:rPr>
        <w:t>Almac</w:t>
      </w:r>
      <w:r w:rsidR="0079502E" w:rsidRPr="006E4E8C">
        <w:rPr>
          <w:rStyle w:val="cs9b0062625"/>
          <w:lang w:val="ru-RU"/>
        </w:rPr>
        <w:t xml:space="preserve"> </w:t>
      </w:r>
      <w:r w:rsidR="0079502E">
        <w:rPr>
          <w:rStyle w:val="cs9b0062625"/>
        </w:rPr>
        <w:t>Clinical</w:t>
      </w:r>
      <w:r w:rsidR="0079502E" w:rsidRPr="006E4E8C">
        <w:rPr>
          <w:rStyle w:val="cs9b0062625"/>
          <w:lang w:val="ru-RU"/>
        </w:rPr>
        <w:t xml:space="preserve"> </w:t>
      </w:r>
      <w:r w:rsidR="0079502E">
        <w:rPr>
          <w:rStyle w:val="cs9b0062625"/>
        </w:rPr>
        <w:t>Services</w:t>
      </w:r>
      <w:r w:rsidR="0079502E" w:rsidRPr="006E4E8C">
        <w:rPr>
          <w:rStyle w:val="cs9b0062625"/>
          <w:lang w:val="ru-RU"/>
        </w:rPr>
        <w:t xml:space="preserve"> </w:t>
      </w:r>
      <w:r w:rsidR="0079502E">
        <w:rPr>
          <w:rStyle w:val="cs9b0062625"/>
        </w:rPr>
        <w:t>Limited</w:t>
      </w:r>
      <w:r w:rsidR="0079502E" w:rsidRPr="006E4E8C">
        <w:rPr>
          <w:rStyle w:val="cs9b0062625"/>
          <w:lang w:val="ru-RU"/>
        </w:rPr>
        <w:t xml:space="preserve"> (інша назва – </w:t>
      </w:r>
      <w:r w:rsidR="0079502E">
        <w:rPr>
          <w:rStyle w:val="cs9b0062625"/>
        </w:rPr>
        <w:t>Almac</w:t>
      </w:r>
      <w:r w:rsidR="0079502E" w:rsidRPr="006E4E8C">
        <w:rPr>
          <w:rStyle w:val="cs9b0062625"/>
          <w:lang w:val="ru-RU"/>
        </w:rPr>
        <w:t xml:space="preserve"> </w:t>
      </w:r>
      <w:r w:rsidR="0079502E">
        <w:rPr>
          <w:rStyle w:val="cs9b0062625"/>
        </w:rPr>
        <w:t>Clinical</w:t>
      </w:r>
      <w:r w:rsidR="0079502E" w:rsidRPr="006E4E8C">
        <w:rPr>
          <w:rStyle w:val="cs9b0062625"/>
          <w:lang w:val="ru-RU"/>
        </w:rPr>
        <w:t xml:space="preserve"> </w:t>
      </w:r>
      <w:r w:rsidR="0079502E">
        <w:rPr>
          <w:rStyle w:val="cs9b0062625"/>
        </w:rPr>
        <w:t>Services</w:t>
      </w:r>
      <w:r w:rsidR="0079502E" w:rsidRPr="006E4E8C">
        <w:rPr>
          <w:rStyle w:val="cs9b0062625"/>
          <w:lang w:val="ru-RU"/>
        </w:rPr>
        <w:t xml:space="preserve"> </w:t>
      </w:r>
      <w:r w:rsidR="0079502E">
        <w:rPr>
          <w:rStyle w:val="cs9b0062625"/>
        </w:rPr>
        <w:t>Ltd</w:t>
      </w:r>
      <w:r w:rsidR="0079502E" w:rsidRPr="006E4E8C">
        <w:rPr>
          <w:rStyle w:val="cs9b0062625"/>
          <w:lang w:val="ru-RU"/>
        </w:rPr>
        <w:t xml:space="preserve">), </w:t>
      </w:r>
      <w:r w:rsidR="0079502E">
        <w:rPr>
          <w:rStyle w:val="cs9b0062625"/>
        </w:rPr>
        <w:t>United</w:t>
      </w:r>
      <w:r w:rsidR="0079502E" w:rsidRPr="006E4E8C">
        <w:rPr>
          <w:rStyle w:val="cs9b0062625"/>
          <w:lang w:val="ru-RU"/>
        </w:rPr>
        <w:t xml:space="preserve"> </w:t>
      </w:r>
      <w:r w:rsidR="0079502E">
        <w:rPr>
          <w:rStyle w:val="cs9b0062625"/>
        </w:rPr>
        <w:t>Kingdom</w:t>
      </w:r>
      <w:r w:rsidR="0079502E" w:rsidRPr="006E4E8C">
        <w:rPr>
          <w:rStyle w:val="cs9b0062625"/>
          <w:lang w:val="ru-RU"/>
        </w:rPr>
        <w:t xml:space="preserve"> за адресою </w:t>
      </w:r>
      <w:r w:rsidR="0079502E">
        <w:rPr>
          <w:rStyle w:val="cs9b0062625"/>
        </w:rPr>
        <w:t xml:space="preserve">Seagoe Industrial Estate, 9 Charlestown Road, Craigavon, BT63 5PW, United Kingdom; Стало: Almac Clinical Services Limited, United Kingdom (Northern Ireland) за адресою Seagoe Industrial Estate, 9 Charlestown Road, Craigavon, BT63 5PW, United Kingdom (Northern Ireland); Оновлене досье немодифікованого лікарського засобу Palbociclib, таблетка, вкрита оболонкою, 75 мг, 100 мг та 125 мг (Non-Modified Medical Product Amendment), версія від квітня 2022 року, англійською мовою; Коротка характеристика лікарського засобу IBRANCE, таблетки, вкриті оболонкою, 75 мг, 100 мг та 125 мг, англійською мовою </w:t>
      </w:r>
      <w:r w:rsidR="0079502E">
        <w:rPr>
          <w:rStyle w:val="cs9f0a404024"/>
        </w:rPr>
        <w:t xml:space="preserve">до протоколу клінічного випробування «Рандомізоване, багатоцентрове, подвійне сліпе дослідження 3 фази препарату </w:t>
      </w:r>
      <w:r w:rsidR="0079502E">
        <w:rPr>
          <w:rStyle w:val="cs9b0062625"/>
        </w:rPr>
        <w:t>амценестрант</w:t>
      </w:r>
      <w:r w:rsidR="0079502E">
        <w:rPr>
          <w:rStyle w:val="cs9f0a404024"/>
        </w:rPr>
        <w:t xml:space="preserve"> </w:t>
      </w:r>
      <w:r w:rsidR="0079502E">
        <w:rPr>
          <w:rStyle w:val="cs9b0062625"/>
        </w:rPr>
        <w:t>(SAR439859)</w:t>
      </w:r>
      <w:r w:rsidR="0079502E">
        <w:rPr>
          <w:rStyle w:val="cs9f0a404024"/>
        </w:rPr>
        <w:t xml:space="preserve"> у комбінації з палбоциклібом у порівнянні з летрозолом у комбінації з палбоциклібом для лікування пацієнтів з ER(+), HER2(-) раком молочної залози, які раніше не отримували системного протиракового лікування поширеного захворювання», код дослідження </w:t>
      </w:r>
      <w:r w:rsidR="0079502E">
        <w:rPr>
          <w:rStyle w:val="cs9b0062625"/>
        </w:rPr>
        <w:t>EFC15935</w:t>
      </w:r>
      <w:r w:rsidR="0079502E">
        <w:rPr>
          <w:rStyle w:val="cs9f0a404024"/>
        </w:rPr>
        <w:t>, з поправкою 04, версія 1 від 02 вересня 2021 року; спонсор - sanofi-aventis recherche &amp; developpement, France (Санофі-Авентіс решерш е девелопман, Франція)</w:t>
      </w:r>
    </w:p>
    <w:p w:rsidR="00BC4C14" w:rsidRPr="006E4E8C" w:rsidRDefault="00BC4C14" w:rsidP="00BC4C14">
      <w:pPr>
        <w:jc w:val="both"/>
        <w:rPr>
          <w:rFonts w:ascii="Arial" w:hAnsi="Arial" w:cs="Arial"/>
          <w:sz w:val="20"/>
          <w:szCs w:val="20"/>
          <w:lang w:val="ru-RU"/>
        </w:rPr>
      </w:pPr>
      <w:r w:rsidRPr="006E4E8C">
        <w:rPr>
          <w:rFonts w:ascii="Arial" w:hAnsi="Arial" w:cs="Arial"/>
          <w:sz w:val="20"/>
          <w:szCs w:val="20"/>
          <w:lang w:val="ru-RU"/>
        </w:rPr>
        <w:t>Заявник - ТОВ «Санофі-Авентіс Україна»</w:t>
      </w:r>
    </w:p>
    <w:p w:rsidR="0079502E" w:rsidRPr="006E4E8C" w:rsidRDefault="0079502E">
      <w:pPr>
        <w:pStyle w:val="cs80d9435b"/>
        <w:rPr>
          <w:rFonts w:ascii="Arial" w:hAnsi="Arial" w:cs="Arial"/>
          <w:sz w:val="20"/>
          <w:szCs w:val="20"/>
          <w:lang w:val="ru-RU"/>
        </w:rPr>
      </w:pPr>
      <w:r>
        <w:rPr>
          <w:rStyle w:val="cs9f0a404024"/>
        </w:rPr>
        <w:t> </w:t>
      </w:r>
    </w:p>
    <w:tbl>
      <w:tblPr>
        <w:tblW w:w="0" w:type="auto"/>
        <w:tblCellMar>
          <w:left w:w="0" w:type="dxa"/>
          <w:right w:w="0" w:type="dxa"/>
        </w:tblCellMar>
        <w:tblLook w:val="04A0" w:firstRow="1" w:lastRow="0" w:firstColumn="1" w:lastColumn="0" w:noHBand="0" w:noVBand="1"/>
      </w:tblPr>
      <w:tblGrid>
        <w:gridCol w:w="4625"/>
        <w:gridCol w:w="4997"/>
      </w:tblGrid>
      <w:tr w:rsidR="0079502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pPr>
              <w:pStyle w:val="cs2e86d3a6"/>
              <w:rPr>
                <w:b/>
              </w:rPr>
            </w:pPr>
            <w:r w:rsidRPr="00D75361">
              <w:rPr>
                <w:rStyle w:val="cs9f0a404024"/>
                <w:b/>
              </w:rPr>
              <w:t>БУЛО</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pPr>
              <w:pStyle w:val="cs2e86d3a6"/>
              <w:rPr>
                <w:b/>
              </w:rPr>
            </w:pPr>
            <w:r w:rsidRPr="00D75361">
              <w:rPr>
                <w:rStyle w:val="cs9f0a404024"/>
                <w:b/>
              </w:rPr>
              <w:t>СТАЛО</w:t>
            </w:r>
          </w:p>
        </w:tc>
      </w:tr>
      <w:tr w:rsidR="0079502E">
        <w:trPr>
          <w:trHeight w:val="993"/>
        </w:trPr>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pPr>
              <w:pStyle w:val="cs80d9435b"/>
              <w:rPr>
                <w:b/>
              </w:rPr>
            </w:pPr>
            <w:r w:rsidRPr="00D75361">
              <w:rPr>
                <w:rStyle w:val="cs9f0a404024"/>
                <w:b/>
              </w:rPr>
              <w:t>Almac Clinical Services Limited (інша назва – Almac Clinical Services Ltd), United Kingdom за адресою Seagoe Industrial Estate, 9 Charlestown Road, Craigavon, BT63 5PW, United Kingdom</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pPr>
              <w:pStyle w:val="cs80d9435b"/>
              <w:rPr>
                <w:b/>
              </w:rPr>
            </w:pPr>
            <w:r w:rsidRPr="00D75361">
              <w:rPr>
                <w:rStyle w:val="cs9f0a404024"/>
                <w:b/>
              </w:rPr>
              <w:t>Almac Clinical Services Limited, United Kingdom (Northern Ireland) за адресою Seagoe Industrial Estate, 9 Charlestown Road, Craigavon, BT63 5PW, United Kingdom (Northern Ireland)</w:t>
            </w:r>
          </w:p>
          <w:p w:rsidR="0079502E" w:rsidRPr="00D75361" w:rsidRDefault="0079502E">
            <w:pPr>
              <w:pStyle w:val="cs80d9435b"/>
              <w:rPr>
                <w:b/>
              </w:rPr>
            </w:pPr>
            <w:r w:rsidRPr="00D75361">
              <w:rPr>
                <w:rStyle w:val="cs9f0a404024"/>
                <w:b/>
              </w:rPr>
              <w:t> </w:t>
            </w:r>
          </w:p>
        </w:tc>
      </w:tr>
    </w:tbl>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26"/>
          <w:lang w:val="ru-RU"/>
        </w:rPr>
        <w:t xml:space="preserve">26. </w:t>
      </w:r>
      <w:r w:rsidR="0079502E" w:rsidRPr="006E4E8C">
        <w:rPr>
          <w:rStyle w:val="cs9b0062626"/>
          <w:lang w:val="ru-RU"/>
        </w:rPr>
        <w:t>Оновлена Брошура дослідника (фостаматиніб, таблетки), версія 21 від 07 червня 2022 р.; Інформація для пацієнта та форма згоди на участь у клінічному дослідженні для України, версія 5.0 від 28 липня 2022 р., переклад українською мовою від 31 липня 2022 р.; переклад російською мовою від 31 липня 2022 р.; Додаток до Інформації для пацієнта та форми згоди на участь у клінічному дослідженні для України, версія 3.0 від 13 липня 2022 р., переклад українською мовою від 19 липня 2022 р.; переклад російською мовою від 19 липня 2022 р.</w:t>
      </w:r>
      <w:r w:rsidR="0079502E" w:rsidRPr="006E4E8C">
        <w:rPr>
          <w:rStyle w:val="cs9f0a404025"/>
          <w:lang w:val="ru-RU"/>
        </w:rPr>
        <w:t xml:space="preserve"> до протоколу клінічного дослідження «Відкрите подовжене дослідження 3 фази застосування </w:t>
      </w:r>
      <w:r w:rsidR="0079502E" w:rsidRPr="006E4E8C">
        <w:rPr>
          <w:rStyle w:val="cs9b0062626"/>
          <w:lang w:val="ru-RU"/>
        </w:rPr>
        <w:t>фостаматинібу динатрію</w:t>
      </w:r>
      <w:r w:rsidR="0079502E" w:rsidRPr="006E4E8C">
        <w:rPr>
          <w:rStyle w:val="cs9f0a404025"/>
          <w:lang w:val="ru-RU"/>
        </w:rPr>
        <w:t xml:space="preserve"> в лікуванні аутоімунної гемолітичної анемії з синдромом теплових аглютинінів», код дослідження </w:t>
      </w:r>
      <w:r w:rsidR="0079502E">
        <w:rPr>
          <w:rStyle w:val="cs9b0062626"/>
        </w:rPr>
        <w:t>C</w:t>
      </w:r>
      <w:r w:rsidR="0079502E" w:rsidRPr="006E4E8C">
        <w:rPr>
          <w:rStyle w:val="cs9b0062626"/>
          <w:lang w:val="ru-RU"/>
        </w:rPr>
        <w:t>-935788-058</w:t>
      </w:r>
      <w:r w:rsidR="0079502E" w:rsidRPr="006E4E8C">
        <w:rPr>
          <w:rStyle w:val="cs9f0a404025"/>
          <w:lang w:val="ru-RU"/>
        </w:rPr>
        <w:t>, версія 5.0 від 02 листопада 2021 р.; спонсор - Райджел Фармасьютікалз, Інк., США (</w:t>
      </w:r>
      <w:r w:rsidR="0079502E">
        <w:rPr>
          <w:rStyle w:val="cs9f0a404025"/>
        </w:rPr>
        <w:t>Rigel</w:t>
      </w:r>
      <w:r w:rsidR="0079502E" w:rsidRPr="006E4E8C">
        <w:rPr>
          <w:rStyle w:val="cs9f0a404025"/>
          <w:lang w:val="ru-RU"/>
        </w:rPr>
        <w:t xml:space="preserve"> </w:t>
      </w:r>
      <w:r w:rsidR="0079502E">
        <w:rPr>
          <w:rStyle w:val="cs9f0a404025"/>
        </w:rPr>
        <w:t>Pharmaceuticals</w:t>
      </w:r>
      <w:r w:rsidR="0079502E" w:rsidRPr="006E4E8C">
        <w:rPr>
          <w:rStyle w:val="cs9f0a404025"/>
          <w:lang w:val="ru-RU"/>
        </w:rPr>
        <w:t xml:space="preserve">, </w:t>
      </w:r>
      <w:r w:rsidR="0079502E">
        <w:rPr>
          <w:rStyle w:val="cs9f0a404025"/>
        </w:rPr>
        <w:t>Inc</w:t>
      </w:r>
      <w:r w:rsidR="0079502E" w:rsidRPr="006E4E8C">
        <w:rPr>
          <w:rStyle w:val="cs9f0a404025"/>
          <w:lang w:val="ru-RU"/>
        </w:rPr>
        <w:t xml:space="preserve">., </w:t>
      </w:r>
      <w:r w:rsidR="0079502E">
        <w:rPr>
          <w:rStyle w:val="cs9f0a404025"/>
        </w:rPr>
        <w:t>USA</w:t>
      </w:r>
      <w:r w:rsidR="0079502E" w:rsidRPr="006E4E8C">
        <w:rPr>
          <w:rStyle w:val="cs9f0a404025"/>
          <w:lang w:val="ru-RU"/>
        </w:rPr>
        <w:t>)</w:t>
      </w:r>
      <w:r w:rsidR="0079502E">
        <w:rPr>
          <w:rStyle w:val="cs9f0a404025"/>
        </w:rPr>
        <w:t> </w:t>
      </w:r>
    </w:p>
    <w:p w:rsidR="0079502E" w:rsidRPr="00BC4C14" w:rsidRDefault="0079502E">
      <w:pPr>
        <w:jc w:val="both"/>
        <w:rPr>
          <w:rFonts w:ascii="Arial" w:hAnsi="Arial" w:cs="Arial"/>
          <w:sz w:val="20"/>
          <w:szCs w:val="20"/>
          <w:lang w:val="ru-RU"/>
        </w:rPr>
      </w:pPr>
      <w:r w:rsidRPr="00BC4C14">
        <w:rPr>
          <w:rFonts w:ascii="Arial" w:hAnsi="Arial" w:cs="Arial"/>
          <w:sz w:val="20"/>
          <w:szCs w:val="20"/>
          <w:lang w:val="ru-RU"/>
        </w:rPr>
        <w:t>Заявник - ТОВ «МБ КВЕСТ»,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27"/>
          <w:lang w:val="ru-RU"/>
        </w:rPr>
        <w:t xml:space="preserve">27. </w:t>
      </w:r>
      <w:r w:rsidR="0079502E" w:rsidRPr="006E4E8C">
        <w:rPr>
          <w:rStyle w:val="cs9b0062627"/>
          <w:lang w:val="ru-RU"/>
        </w:rPr>
        <w:t xml:space="preserve">Брошура дослідника досліджуваного лікарського засобу </w:t>
      </w:r>
      <w:r w:rsidR="0079502E">
        <w:rPr>
          <w:rStyle w:val="cs9b0062627"/>
        </w:rPr>
        <w:t>CT</w:t>
      </w:r>
      <w:r w:rsidR="0079502E" w:rsidRPr="006E4E8C">
        <w:rPr>
          <w:rStyle w:val="cs9b0062627"/>
          <w:lang w:val="ru-RU"/>
        </w:rPr>
        <w:t>-</w:t>
      </w:r>
      <w:r w:rsidR="0079502E">
        <w:rPr>
          <w:rStyle w:val="cs9b0062627"/>
        </w:rPr>
        <w:t>P</w:t>
      </w:r>
      <w:r w:rsidR="0079502E" w:rsidRPr="006E4E8C">
        <w:rPr>
          <w:rStyle w:val="cs9b0062627"/>
          <w:lang w:val="ru-RU"/>
        </w:rPr>
        <w:t>43, версія 3.0 від 15 квітня 2022 р., англійською мовою</w:t>
      </w:r>
      <w:r w:rsidR="0079502E" w:rsidRPr="006E4E8C">
        <w:rPr>
          <w:rStyle w:val="cs9f0a404026"/>
          <w:lang w:val="ru-RU"/>
        </w:rPr>
        <w:t xml:space="preserve"> до протоколу клінічного дослідження «Рандомізоване, активно контрольоване, подвійне сліпе дослідження фази 3 для порівняння ефективності та безпечності </w:t>
      </w:r>
      <w:r w:rsidR="0079502E">
        <w:rPr>
          <w:rStyle w:val="cs9b0062627"/>
        </w:rPr>
        <w:t>CT</w:t>
      </w:r>
      <w:r w:rsidR="0079502E" w:rsidRPr="006E4E8C">
        <w:rPr>
          <w:rStyle w:val="cs9b0062627"/>
          <w:lang w:val="ru-RU"/>
        </w:rPr>
        <w:t>-</w:t>
      </w:r>
      <w:r w:rsidR="0079502E">
        <w:rPr>
          <w:rStyle w:val="cs9b0062627"/>
        </w:rPr>
        <w:t>P</w:t>
      </w:r>
      <w:r w:rsidR="0079502E" w:rsidRPr="006E4E8C">
        <w:rPr>
          <w:rStyle w:val="cs9b0062627"/>
          <w:lang w:val="ru-RU"/>
        </w:rPr>
        <w:t>43</w:t>
      </w:r>
      <w:r w:rsidR="0079502E" w:rsidRPr="006E4E8C">
        <w:rPr>
          <w:rStyle w:val="cs9f0a404026"/>
          <w:lang w:val="ru-RU"/>
        </w:rPr>
        <w:t xml:space="preserve"> з препаратом Стелара у пацієнтів із бляшкоподібним псоріазом від помірного до тяжкого ступеня тяжкості», код </w:t>
      </w:r>
      <w:r w:rsidR="0079502E" w:rsidRPr="006E4E8C">
        <w:rPr>
          <w:rStyle w:val="cs9f0a404026"/>
          <w:lang w:val="ru-RU"/>
        </w:rPr>
        <w:lastRenderedPageBreak/>
        <w:t xml:space="preserve">дослідження </w:t>
      </w:r>
      <w:r w:rsidR="0079502E">
        <w:rPr>
          <w:rStyle w:val="cs9b0062627"/>
        </w:rPr>
        <w:t>CT</w:t>
      </w:r>
      <w:r w:rsidR="0079502E" w:rsidRPr="006E4E8C">
        <w:rPr>
          <w:rStyle w:val="cs9b0062627"/>
          <w:lang w:val="ru-RU"/>
        </w:rPr>
        <w:t>-</w:t>
      </w:r>
      <w:r w:rsidR="0079502E">
        <w:rPr>
          <w:rStyle w:val="cs9b0062627"/>
        </w:rPr>
        <w:t>P</w:t>
      </w:r>
      <w:r w:rsidR="0079502E" w:rsidRPr="006E4E8C">
        <w:rPr>
          <w:rStyle w:val="cs9b0062627"/>
          <w:lang w:val="ru-RU"/>
        </w:rPr>
        <w:t>43 3.1</w:t>
      </w:r>
      <w:r w:rsidR="0079502E" w:rsidRPr="006E4E8C">
        <w:rPr>
          <w:rStyle w:val="cs9f0a404026"/>
          <w:lang w:val="ru-RU"/>
        </w:rPr>
        <w:t xml:space="preserve">, версія 2.0 від 05 липня 2021 року; спонсор - </w:t>
      </w:r>
      <w:r w:rsidR="0079502E">
        <w:rPr>
          <w:rStyle w:val="cs9f0a404026"/>
        </w:rPr>
        <w:t>CELLTRION</w:t>
      </w:r>
      <w:r w:rsidR="0079502E" w:rsidRPr="006E4E8C">
        <w:rPr>
          <w:rStyle w:val="cs9f0a404026"/>
          <w:lang w:val="ru-RU"/>
        </w:rPr>
        <w:t xml:space="preserve">, </w:t>
      </w:r>
      <w:r w:rsidR="0079502E">
        <w:rPr>
          <w:rStyle w:val="cs9f0a404026"/>
        </w:rPr>
        <w:t>Inc</w:t>
      </w:r>
      <w:r w:rsidR="0079502E" w:rsidRPr="006E4E8C">
        <w:rPr>
          <w:rStyle w:val="cs9f0a404026"/>
          <w:lang w:val="ru-RU"/>
        </w:rPr>
        <w:t xml:space="preserve">., </w:t>
      </w:r>
      <w:r w:rsidR="0079502E">
        <w:rPr>
          <w:rStyle w:val="cs9f0a404026"/>
        </w:rPr>
        <w:t>Republic</w:t>
      </w:r>
      <w:r w:rsidR="0079502E" w:rsidRPr="006E4E8C">
        <w:rPr>
          <w:rStyle w:val="cs9f0a404026"/>
          <w:lang w:val="ru-RU"/>
        </w:rPr>
        <w:t xml:space="preserve"> </w:t>
      </w:r>
      <w:r w:rsidR="0079502E">
        <w:rPr>
          <w:rStyle w:val="cs9f0a404026"/>
        </w:rPr>
        <w:t>of</w:t>
      </w:r>
      <w:r w:rsidR="0079502E" w:rsidRPr="006E4E8C">
        <w:rPr>
          <w:rStyle w:val="cs9f0a404026"/>
          <w:lang w:val="ru-RU"/>
        </w:rPr>
        <w:t xml:space="preserve"> </w:t>
      </w:r>
      <w:r w:rsidR="0079502E">
        <w:rPr>
          <w:rStyle w:val="cs9f0a404026"/>
        </w:rPr>
        <w:t>Korea</w:t>
      </w:r>
      <w:r w:rsidR="0079502E" w:rsidRPr="006E4E8C">
        <w:rPr>
          <w:rStyle w:val="cs9f0a404026"/>
          <w:lang w:val="ru-RU"/>
        </w:rPr>
        <w:t xml:space="preserve"> (</w:t>
      </w:r>
      <w:r w:rsidR="0079502E">
        <w:rPr>
          <w:rStyle w:val="cs9f0a404026"/>
        </w:rPr>
        <w:t>South</w:t>
      </w:r>
      <w:r w:rsidR="0079502E" w:rsidRPr="006E4E8C">
        <w:rPr>
          <w:rStyle w:val="cs9f0a404026"/>
          <w:lang w:val="ru-RU"/>
        </w:rPr>
        <w:t xml:space="preserve"> </w:t>
      </w:r>
      <w:r w:rsidR="0079502E">
        <w:rPr>
          <w:rStyle w:val="cs9f0a404026"/>
        </w:rPr>
        <w:t>Korea</w:t>
      </w:r>
      <w:r w:rsidR="0079502E" w:rsidRPr="006E4E8C">
        <w:rPr>
          <w:rStyle w:val="cs9f0a404026"/>
          <w:lang w:val="ru-RU"/>
        </w:rPr>
        <w:t>)/ СЕЛЛТРІОН, Інк, Республіка Корея (Південна Корея)</w:t>
      </w:r>
      <w:r w:rsidR="0079502E">
        <w:rPr>
          <w:rStyle w:val="cs9f0a404026"/>
        </w:rPr>
        <w:t>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rStyle w:val="cs80d9435b28"/>
          <w:lang w:val="ru-RU"/>
        </w:rPr>
      </w:pPr>
      <w:r>
        <w:rPr>
          <w:rStyle w:val="cs9b0062628"/>
          <w:lang w:val="ru-RU"/>
        </w:rPr>
        <w:t xml:space="preserve">28. </w:t>
      </w:r>
      <w:r w:rsidR="0079502E" w:rsidRPr="006E4E8C">
        <w:rPr>
          <w:rStyle w:val="cs9b0062628"/>
          <w:lang w:val="ru-RU"/>
        </w:rPr>
        <w:t xml:space="preserve">Зміна назви та адреси Спонсора; Брошура дослідника </w:t>
      </w:r>
      <w:r w:rsidR="0079502E">
        <w:rPr>
          <w:rStyle w:val="cs9b0062628"/>
        </w:rPr>
        <w:t>Pembrolizumab</w:t>
      </w:r>
      <w:r w:rsidR="0079502E" w:rsidRPr="006E4E8C">
        <w:rPr>
          <w:rStyle w:val="cs9b0062628"/>
          <w:lang w:val="ru-RU"/>
        </w:rPr>
        <w:t xml:space="preserve"> (</w:t>
      </w:r>
      <w:r w:rsidR="0079502E">
        <w:rPr>
          <w:rStyle w:val="cs9b0062628"/>
        </w:rPr>
        <w:t>MK</w:t>
      </w:r>
      <w:r w:rsidR="0079502E" w:rsidRPr="006E4E8C">
        <w:rPr>
          <w:rStyle w:val="cs9b0062628"/>
          <w:lang w:val="ru-RU"/>
        </w:rPr>
        <w:t xml:space="preserve">-3475), видання 22 від 13 травня 2022 року, англійською мовою; Брошура дослідника </w:t>
      </w:r>
      <w:r w:rsidR="0079502E">
        <w:rPr>
          <w:rStyle w:val="cs9b0062628"/>
        </w:rPr>
        <w:t>Lenvatinib</w:t>
      </w:r>
      <w:r w:rsidR="0079502E" w:rsidRPr="006E4E8C">
        <w:rPr>
          <w:rStyle w:val="cs9b0062628"/>
          <w:lang w:val="ru-RU"/>
        </w:rPr>
        <w:t xml:space="preserve"> (Е7080), видання 19 від 23 травня 2022 року, англійською мовою; Україна, </w:t>
      </w:r>
      <w:r w:rsidR="0079502E">
        <w:rPr>
          <w:rStyle w:val="cs9b0062628"/>
        </w:rPr>
        <w:t>MK</w:t>
      </w:r>
      <w:r w:rsidR="0079502E" w:rsidRPr="006E4E8C">
        <w:rPr>
          <w:rStyle w:val="cs9b0062628"/>
          <w:lang w:val="ru-RU"/>
        </w:rPr>
        <w:t>-7902-001, Інформація та документ про інформовану згоду для пацієнта, версія 06 від 28 липня 2022 р., українською мовою</w:t>
      </w:r>
      <w:r w:rsidR="0079502E" w:rsidRPr="006E4E8C">
        <w:rPr>
          <w:rStyle w:val="cs9f0a404027"/>
          <w:lang w:val="ru-RU"/>
        </w:rPr>
        <w:t xml:space="preserve"> до протоколу клінічного дослідження «Рандомізоване, відкрите дослідження ІІІ фази </w:t>
      </w:r>
      <w:r w:rsidR="0079502E" w:rsidRPr="006E4E8C">
        <w:rPr>
          <w:rStyle w:val="cs9b0062628"/>
          <w:lang w:val="ru-RU"/>
        </w:rPr>
        <w:t>пембролізумабу (</w:t>
      </w:r>
      <w:r w:rsidR="0079502E">
        <w:rPr>
          <w:rStyle w:val="cs9b0062628"/>
        </w:rPr>
        <w:t>MK</w:t>
      </w:r>
      <w:r w:rsidR="0079502E" w:rsidRPr="006E4E8C">
        <w:rPr>
          <w:rStyle w:val="cs9b0062628"/>
          <w:lang w:val="ru-RU"/>
        </w:rPr>
        <w:t xml:space="preserve">-3475) </w:t>
      </w:r>
      <w:r w:rsidR="0079502E" w:rsidRPr="006E4E8C">
        <w:rPr>
          <w:rStyle w:val="cs9f0a404027"/>
          <w:lang w:val="ru-RU"/>
        </w:rPr>
        <w:t>у поєднанні з ленватинібом (</w:t>
      </w:r>
      <w:r w:rsidR="0079502E">
        <w:rPr>
          <w:rStyle w:val="cs9f0a404027"/>
        </w:rPr>
        <w:t>E</w:t>
      </w:r>
      <w:r w:rsidR="0079502E" w:rsidRPr="006E4E8C">
        <w:rPr>
          <w:rStyle w:val="cs9f0a404027"/>
          <w:lang w:val="ru-RU"/>
        </w:rPr>
        <w:t xml:space="preserve">7080 / </w:t>
      </w:r>
      <w:r w:rsidR="0079502E">
        <w:rPr>
          <w:rStyle w:val="cs9f0a404027"/>
        </w:rPr>
        <w:t>MK</w:t>
      </w:r>
      <w:r w:rsidR="0079502E" w:rsidRPr="006E4E8C">
        <w:rPr>
          <w:rStyle w:val="cs9f0a404027"/>
          <w:lang w:val="ru-RU"/>
        </w:rPr>
        <w:t>-7902) у порівнянні з хіміотерапією першої лінії лікування при розповсюдженій або рецидивуючій карциномі ендометрія (</w:t>
      </w:r>
      <w:r w:rsidR="0079502E">
        <w:rPr>
          <w:rStyle w:val="cs9f0a404027"/>
        </w:rPr>
        <w:t>LEAP</w:t>
      </w:r>
      <w:r w:rsidR="0079502E" w:rsidRPr="006E4E8C">
        <w:rPr>
          <w:rStyle w:val="cs9f0a404027"/>
          <w:lang w:val="ru-RU"/>
        </w:rPr>
        <w:t xml:space="preserve">-001)», код дослідження </w:t>
      </w:r>
      <w:r w:rsidR="0079502E">
        <w:rPr>
          <w:rStyle w:val="cs9b0062628"/>
        </w:rPr>
        <w:t>MK</w:t>
      </w:r>
      <w:r w:rsidR="0079502E" w:rsidRPr="006E4E8C">
        <w:rPr>
          <w:rStyle w:val="cs9b0062628"/>
          <w:lang w:val="ru-RU"/>
        </w:rPr>
        <w:t>-7902-001</w:t>
      </w:r>
      <w:r w:rsidR="0079502E" w:rsidRPr="006E4E8C">
        <w:rPr>
          <w:rStyle w:val="cs9f0a404027"/>
          <w:lang w:val="ru-RU"/>
        </w:rPr>
        <w:t>, з інкорпорованою поправкою 05 від 17 березня 2021 року; спонсор - «Мерк Шарп Енд Доум Корп.», дочірнє підприємство «Мерк Енд Ко., Інк.», США (</w:t>
      </w:r>
      <w:r w:rsidR="0079502E">
        <w:rPr>
          <w:rStyle w:val="cs9f0a404027"/>
        </w:rPr>
        <w:t>Merck</w:t>
      </w:r>
      <w:r w:rsidR="0079502E" w:rsidRPr="006E4E8C">
        <w:rPr>
          <w:rStyle w:val="cs9f0a404027"/>
          <w:lang w:val="ru-RU"/>
        </w:rPr>
        <w:t xml:space="preserve"> </w:t>
      </w:r>
      <w:r w:rsidR="0079502E">
        <w:rPr>
          <w:rStyle w:val="cs9f0a404027"/>
        </w:rPr>
        <w:t>Sharp</w:t>
      </w:r>
      <w:r w:rsidR="0079502E" w:rsidRPr="006E4E8C">
        <w:rPr>
          <w:rStyle w:val="cs9f0a404027"/>
          <w:lang w:val="ru-RU"/>
        </w:rPr>
        <w:t xml:space="preserve"> &amp; </w:t>
      </w:r>
      <w:r w:rsidR="0079502E">
        <w:rPr>
          <w:rStyle w:val="cs9f0a404027"/>
        </w:rPr>
        <w:t>Dohme</w:t>
      </w:r>
      <w:r w:rsidR="0079502E" w:rsidRPr="006E4E8C">
        <w:rPr>
          <w:rStyle w:val="cs9f0a404027"/>
          <w:lang w:val="ru-RU"/>
        </w:rPr>
        <w:t xml:space="preserve"> </w:t>
      </w:r>
      <w:r w:rsidR="0079502E">
        <w:rPr>
          <w:rStyle w:val="cs9f0a404027"/>
        </w:rPr>
        <w:t>Corp</w:t>
      </w:r>
      <w:r w:rsidR="0079502E" w:rsidRPr="006E4E8C">
        <w:rPr>
          <w:rStyle w:val="cs9f0a404027"/>
          <w:lang w:val="ru-RU"/>
        </w:rPr>
        <w:t xml:space="preserve">., </w:t>
      </w:r>
      <w:r w:rsidR="0079502E">
        <w:rPr>
          <w:rStyle w:val="cs9f0a404027"/>
        </w:rPr>
        <w:t>a</w:t>
      </w:r>
      <w:r w:rsidR="0079502E" w:rsidRPr="006E4E8C">
        <w:rPr>
          <w:rStyle w:val="cs9f0a404027"/>
          <w:lang w:val="ru-RU"/>
        </w:rPr>
        <w:t xml:space="preserve"> </w:t>
      </w:r>
      <w:r w:rsidR="0079502E">
        <w:rPr>
          <w:rStyle w:val="cs9f0a404027"/>
        </w:rPr>
        <w:t>subsidiary</w:t>
      </w:r>
      <w:r w:rsidR="0079502E" w:rsidRPr="006E4E8C">
        <w:rPr>
          <w:rStyle w:val="cs9f0a404027"/>
          <w:lang w:val="ru-RU"/>
        </w:rPr>
        <w:t xml:space="preserve"> </w:t>
      </w:r>
      <w:r w:rsidR="0079502E">
        <w:rPr>
          <w:rStyle w:val="cs9f0a404027"/>
        </w:rPr>
        <w:t>of</w:t>
      </w:r>
      <w:r w:rsidR="0079502E" w:rsidRPr="006E4E8C">
        <w:rPr>
          <w:rStyle w:val="cs9f0a404027"/>
          <w:lang w:val="ru-RU"/>
        </w:rPr>
        <w:t xml:space="preserve"> </w:t>
      </w:r>
      <w:r w:rsidR="0079502E">
        <w:rPr>
          <w:rStyle w:val="cs9f0a404027"/>
        </w:rPr>
        <w:t>Merck</w:t>
      </w:r>
      <w:r w:rsidR="0079502E" w:rsidRPr="006E4E8C">
        <w:rPr>
          <w:rStyle w:val="cs9f0a404027"/>
          <w:lang w:val="ru-RU"/>
        </w:rPr>
        <w:t xml:space="preserve"> &amp; </w:t>
      </w:r>
      <w:r w:rsidR="0079502E">
        <w:rPr>
          <w:rStyle w:val="cs9f0a404027"/>
        </w:rPr>
        <w:t>Co</w:t>
      </w:r>
      <w:r w:rsidR="0079502E" w:rsidRPr="006E4E8C">
        <w:rPr>
          <w:rStyle w:val="cs9f0a404027"/>
          <w:lang w:val="ru-RU"/>
        </w:rPr>
        <w:t xml:space="preserve">., </w:t>
      </w:r>
      <w:r w:rsidR="0079502E">
        <w:rPr>
          <w:rStyle w:val="cs9f0a404027"/>
        </w:rPr>
        <w:t>Inc</w:t>
      </w:r>
      <w:r w:rsidR="0079502E" w:rsidRPr="006E4E8C">
        <w:rPr>
          <w:rStyle w:val="cs9f0a404027"/>
          <w:lang w:val="ru-RU"/>
        </w:rPr>
        <w:t xml:space="preserve">., </w:t>
      </w:r>
      <w:r w:rsidR="0079502E">
        <w:rPr>
          <w:rStyle w:val="cs9f0a404027"/>
        </w:rPr>
        <w:t>USA</w:t>
      </w:r>
      <w:r w:rsidR="0079502E" w:rsidRPr="006E4E8C">
        <w:rPr>
          <w:rStyle w:val="cs9f0a404027"/>
          <w:lang w:val="ru-RU"/>
        </w:rPr>
        <w:t xml:space="preserve">) </w:t>
      </w:r>
    </w:p>
    <w:p w:rsidR="00BC4C14" w:rsidRPr="006E4E8C" w:rsidRDefault="00BC4C14" w:rsidP="00BC4C14">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«МСД Україна»</w:t>
      </w:r>
    </w:p>
    <w:p w:rsidR="0079502E" w:rsidRPr="00BC4C14" w:rsidRDefault="0079502E">
      <w:pPr>
        <w:pStyle w:val="cs95e872d0"/>
        <w:rPr>
          <w:lang w:val="ru-RU"/>
        </w:rPr>
      </w:pPr>
      <w:r>
        <w:rPr>
          <w:rStyle w:val="cs9b0062628"/>
        </w:rPr>
        <w:t> </w:t>
      </w:r>
    </w:p>
    <w:tbl>
      <w:tblPr>
        <w:tblW w:w="9781" w:type="dxa"/>
        <w:tblInd w:w="-8" w:type="dxa"/>
        <w:tblCellMar>
          <w:left w:w="0" w:type="dxa"/>
          <w:right w:w="0" w:type="dxa"/>
        </w:tblCellMar>
        <w:tblLook w:val="04A0" w:firstRow="1" w:lastRow="0" w:firstColumn="1" w:lastColumn="0" w:noHBand="0" w:noVBand="1"/>
      </w:tblPr>
      <w:tblGrid>
        <w:gridCol w:w="5103"/>
        <w:gridCol w:w="4678"/>
      </w:tblGrid>
      <w:tr w:rsidR="00D75361" w:rsidRPr="00D75361" w:rsidTr="00D75361">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pPr>
              <w:pStyle w:val="cs2e86d3a6"/>
              <w:rPr>
                <w:color w:val="000000" w:themeColor="text1"/>
              </w:rPr>
            </w:pPr>
            <w:r w:rsidRPr="00D75361">
              <w:rPr>
                <w:rStyle w:val="csa699bcf12"/>
                <w:color w:val="000000" w:themeColor="text1"/>
              </w:rPr>
              <w:t>БУЛО</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Pr="00D75361" w:rsidRDefault="0079502E">
            <w:pPr>
              <w:pStyle w:val="cs2e86d3a6"/>
              <w:rPr>
                <w:color w:val="000000" w:themeColor="text1"/>
              </w:rPr>
            </w:pPr>
            <w:r w:rsidRPr="00D75361">
              <w:rPr>
                <w:rStyle w:val="csa699bcf12"/>
                <w:color w:val="000000" w:themeColor="text1"/>
              </w:rPr>
              <w:t>СТАЛО</w:t>
            </w:r>
          </w:p>
        </w:tc>
      </w:tr>
      <w:tr w:rsidR="00D75361" w:rsidRPr="00D75361" w:rsidTr="00D75361">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5361" w:rsidRPr="00D75361" w:rsidRDefault="0079502E" w:rsidP="00D75361">
            <w:pPr>
              <w:pStyle w:val="cs80d9435b"/>
              <w:rPr>
                <w:rStyle w:val="cs7d567a254"/>
                <w:color w:val="000000" w:themeColor="text1"/>
              </w:rPr>
            </w:pPr>
            <w:r w:rsidRPr="00D75361">
              <w:rPr>
                <w:rStyle w:val="cs7d567a254"/>
                <w:color w:val="000000" w:themeColor="text1"/>
              </w:rPr>
              <w:t xml:space="preserve">«Мерк Шарп енд Доум Корп.», дочірнє підприємство «Мерк енд Ко., </w:t>
            </w:r>
            <w:proofErr w:type="gramStart"/>
            <w:r w:rsidRPr="00D75361">
              <w:rPr>
                <w:rStyle w:val="cs7d567a254"/>
                <w:color w:val="000000" w:themeColor="text1"/>
              </w:rPr>
              <w:t>Інк.»</w:t>
            </w:r>
            <w:proofErr w:type="gramEnd"/>
            <w:r w:rsidRPr="00D75361">
              <w:rPr>
                <w:rStyle w:val="cs7d567a254"/>
                <w:color w:val="000000" w:themeColor="text1"/>
              </w:rPr>
              <w:t>, США, (Merck Sharp &amp; Dohme Corp., a subsid</w:t>
            </w:r>
            <w:r w:rsidR="00D75361" w:rsidRPr="00D75361">
              <w:rPr>
                <w:rStyle w:val="cs7d567a254"/>
                <w:color w:val="000000" w:themeColor="text1"/>
              </w:rPr>
              <w:t>iary of Merck &amp; Co., Inc., USA).</w:t>
            </w:r>
          </w:p>
          <w:p w:rsidR="0079502E" w:rsidRPr="00D75361" w:rsidRDefault="0079502E" w:rsidP="00D75361">
            <w:pPr>
              <w:pStyle w:val="cs80d9435b"/>
              <w:rPr>
                <w:color w:val="000000" w:themeColor="text1"/>
              </w:rPr>
            </w:pPr>
            <w:r w:rsidRPr="00D75361">
              <w:rPr>
                <w:rStyle w:val="cs7d567a254"/>
                <w:color w:val="000000" w:themeColor="text1"/>
              </w:rPr>
              <w:t>Адреса: Мерк Драйв, 1, поштова скринька 100, м. Вайтхаус-Стейшн, штат Нью-Джерсі, 08889-0100, США (One Merck Drive, P.O. Box 100, Whitehouse Station, New Jersey, 08889-0100, USA)</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5361" w:rsidRPr="00D75361" w:rsidRDefault="0079502E">
            <w:pPr>
              <w:pStyle w:val="cs80d9435b"/>
              <w:rPr>
                <w:rStyle w:val="cs7d567a254"/>
                <w:color w:val="000000" w:themeColor="text1"/>
              </w:rPr>
            </w:pPr>
            <w:r w:rsidRPr="00D75361">
              <w:rPr>
                <w:rStyle w:val="cs7d567a254"/>
                <w:color w:val="000000" w:themeColor="text1"/>
              </w:rPr>
              <w:t>ТОВ Мерк Шарп енд Доум (Merck Sharp &amp; Dohme LLC).</w:t>
            </w:r>
          </w:p>
          <w:p w:rsidR="0079502E" w:rsidRPr="00D75361" w:rsidRDefault="0079502E">
            <w:pPr>
              <w:pStyle w:val="cs80d9435b"/>
              <w:rPr>
                <w:color w:val="000000" w:themeColor="text1"/>
              </w:rPr>
            </w:pPr>
            <w:r w:rsidRPr="00D75361">
              <w:rPr>
                <w:rStyle w:val="cs7d567a254"/>
                <w:color w:val="000000" w:themeColor="text1"/>
                <w:lang w:val="ru-RU"/>
              </w:rPr>
              <w:t xml:space="preserve">Адреса: 126 Іст Лінкольн авеню, п/с 2000, Равей, Нью </w:t>
            </w:r>
            <w:r w:rsidRPr="00D75361">
              <w:rPr>
                <w:rStyle w:val="cs7d567a254"/>
                <w:color w:val="000000" w:themeColor="text1"/>
              </w:rPr>
              <w:t>Джерсі, 07065, США (126 East Lincoln Ave., P.O. Box 2000, Rahway, NJ 07065, USA)</w:t>
            </w:r>
          </w:p>
        </w:tc>
      </w:tr>
    </w:tbl>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29"/>
          <w:lang w:val="ru-RU"/>
        </w:rPr>
        <w:t xml:space="preserve">29. </w:t>
      </w:r>
      <w:r w:rsidR="0079502E" w:rsidRPr="006E4E8C">
        <w:rPr>
          <w:rStyle w:val="cs9b0062629"/>
          <w:lang w:val="ru-RU"/>
        </w:rPr>
        <w:t>Додаткова інформована згода учасника на надсилання досліджуваного препарату учаснику додому, версія 1.0</w:t>
      </w:r>
      <w:r w:rsidR="0079502E">
        <w:rPr>
          <w:rStyle w:val="cs9b0062629"/>
        </w:rPr>
        <w:t>UKR</w:t>
      </w:r>
      <w:r w:rsidR="0079502E" w:rsidRPr="006E4E8C">
        <w:rPr>
          <w:rStyle w:val="cs9b0062629"/>
          <w:lang w:val="ru-RU"/>
        </w:rPr>
        <w:t>(</w:t>
      </w:r>
      <w:r w:rsidR="0079502E">
        <w:rPr>
          <w:rStyle w:val="cs9b0062629"/>
        </w:rPr>
        <w:t>uk</w:t>
      </w:r>
      <w:r w:rsidR="0079502E" w:rsidRPr="006E4E8C">
        <w:rPr>
          <w:rStyle w:val="cs9b0062629"/>
          <w:lang w:val="ru-RU"/>
        </w:rPr>
        <w:t>)1.0 від 26 травня 2022 року, переклад українською мовою від 29 травня 2022 року; Додаткова інформована згода учасника на надсилання досліджуваного препарату учаснику додому, версія 1.0</w:t>
      </w:r>
      <w:r w:rsidR="0079502E">
        <w:rPr>
          <w:rStyle w:val="cs9b0062629"/>
        </w:rPr>
        <w:t>UKR</w:t>
      </w:r>
      <w:r w:rsidR="0079502E" w:rsidRPr="006E4E8C">
        <w:rPr>
          <w:rStyle w:val="cs9b0062629"/>
          <w:lang w:val="ru-RU"/>
        </w:rPr>
        <w:t>(</w:t>
      </w:r>
      <w:r w:rsidR="0079502E">
        <w:rPr>
          <w:rStyle w:val="cs9b0062629"/>
        </w:rPr>
        <w:t>ru</w:t>
      </w:r>
      <w:r w:rsidR="0079502E" w:rsidRPr="006E4E8C">
        <w:rPr>
          <w:rStyle w:val="cs9b0062629"/>
          <w:lang w:val="ru-RU"/>
        </w:rPr>
        <w:t xml:space="preserve">)1.0 від 26 травня 2022 року, переклад російською мовою від 29 травня 2022 року; Службова записка щодо забезпечення якості від 24 березня 2022 року, англійською мовою та переклад українською мовою від 14 червня 2022 року; Інструкції щодо проведення візиту до центру проведення дослідження в кінцевій точці </w:t>
      </w:r>
      <w:r w:rsidR="0079502E">
        <w:rPr>
          <w:rStyle w:val="cs9b0062629"/>
        </w:rPr>
        <w:t>IRT</w:t>
      </w:r>
      <w:r w:rsidR="0079502E" w:rsidRPr="006E4E8C">
        <w:rPr>
          <w:rStyle w:val="cs9b0062629"/>
          <w:lang w:val="ru-RU"/>
        </w:rPr>
        <w:t xml:space="preserve"> для візиту пацієнта та видачі досліджуваного препарату (ДП) у випадку, якщо ДП буде надіслано безпосередньо пацієнту кур’єром від 12 травня 2022 року, англійською мовою та переклад українською мовою від 13 червня 2022 року; Лист до дослідника від 21 квітня 2022 року, англійською мовою та переклад українською мовою від 13 червня 2022 року; Повідомлення про повне використання флакона з дослідницьким препаратом, ред. 1.0 від 30 березня 2022 року, англійською мовою та переклад українською мовою від 13 червня 2022 року; Лист щодо лабораторних досліджень, які залишаються засліпленими відповідно до протоколу, коли вони проводяться в місцевій лабораторії, від 27 квітня 2022 року, англійською мовою та переклад українською мовою від 14 червня 2022 року; Лист стосовно непередбачених лабораторних робіт/оцінки в центрах та поточне управління пацієнтами від 26 квітня 2022 року, англійською мовою та переклад українською мовою від 14 червня 2022 року</w:t>
      </w:r>
      <w:r w:rsidR="0079502E" w:rsidRPr="006E4E8C">
        <w:rPr>
          <w:rStyle w:val="cs9f0a404028"/>
          <w:lang w:val="ru-RU"/>
        </w:rPr>
        <w:t xml:space="preserve"> до протоколу клінічного дослідження «Рандомізоване, подвійне сліпе, плацебо-контрольоване 52-тижневе дослідження для оцінювання ефективності та безпечності застосування </w:t>
      </w:r>
      <w:r w:rsidR="0079502E" w:rsidRPr="006E4E8C">
        <w:rPr>
          <w:rStyle w:val="cs9b0062629"/>
          <w:lang w:val="ru-RU"/>
        </w:rPr>
        <w:t>етрасімоду</w:t>
      </w:r>
      <w:r w:rsidR="0079502E" w:rsidRPr="006E4E8C">
        <w:rPr>
          <w:rStyle w:val="cs9f0a404028"/>
          <w:lang w:val="ru-RU"/>
        </w:rPr>
        <w:t xml:space="preserve"> в пацієнтів із активним виразковим колітом помірного ступеня тяжкості», код дослідження </w:t>
      </w:r>
      <w:r w:rsidR="0079502E">
        <w:rPr>
          <w:rStyle w:val="cs9b0062629"/>
        </w:rPr>
        <w:t>APD</w:t>
      </w:r>
      <w:r w:rsidR="0079502E" w:rsidRPr="006E4E8C">
        <w:rPr>
          <w:rStyle w:val="cs9b0062629"/>
          <w:lang w:val="ru-RU"/>
        </w:rPr>
        <w:t>334-210</w:t>
      </w:r>
      <w:r w:rsidR="0079502E" w:rsidRPr="006E4E8C">
        <w:rPr>
          <w:rStyle w:val="cs9f0a404028"/>
          <w:lang w:val="ru-RU"/>
        </w:rPr>
        <w:t>, з поправкою 1.0 від 02 червня 2021 року; спонсор - «Арена Фармасьютікалз, Інк.» (</w:t>
      </w:r>
      <w:r w:rsidR="0079502E">
        <w:rPr>
          <w:rStyle w:val="cs9f0a404028"/>
        </w:rPr>
        <w:t>Arena</w:t>
      </w:r>
      <w:r w:rsidR="0079502E" w:rsidRPr="006E4E8C">
        <w:rPr>
          <w:rStyle w:val="cs9f0a404028"/>
          <w:lang w:val="ru-RU"/>
        </w:rPr>
        <w:t xml:space="preserve"> </w:t>
      </w:r>
      <w:r w:rsidR="0079502E">
        <w:rPr>
          <w:rStyle w:val="cs9f0a404028"/>
        </w:rPr>
        <w:t>Pharmaceuticals</w:t>
      </w:r>
      <w:r w:rsidR="0079502E" w:rsidRPr="006E4E8C">
        <w:rPr>
          <w:rStyle w:val="cs9f0a404028"/>
          <w:lang w:val="ru-RU"/>
        </w:rPr>
        <w:t xml:space="preserve">, </w:t>
      </w:r>
      <w:r w:rsidR="0079502E">
        <w:rPr>
          <w:rStyle w:val="cs9f0a404028"/>
        </w:rPr>
        <w:t>Inc</w:t>
      </w:r>
      <w:r w:rsidR="0079502E" w:rsidRPr="006E4E8C">
        <w:rPr>
          <w:rStyle w:val="cs9f0a404028"/>
          <w:lang w:val="ru-RU"/>
        </w:rPr>
        <w:t xml:space="preserve">.), </w:t>
      </w:r>
      <w:r w:rsidR="0079502E">
        <w:rPr>
          <w:rStyle w:val="cs9f0a404028"/>
        </w:rPr>
        <w:t>United</w:t>
      </w:r>
      <w:r w:rsidR="0079502E" w:rsidRPr="006E4E8C">
        <w:rPr>
          <w:rStyle w:val="cs9f0a404028"/>
          <w:lang w:val="ru-RU"/>
        </w:rPr>
        <w:t xml:space="preserve"> </w:t>
      </w:r>
      <w:r w:rsidR="0079502E">
        <w:rPr>
          <w:rStyle w:val="cs9f0a404028"/>
        </w:rPr>
        <w:t>States</w:t>
      </w:r>
      <w:r w:rsidR="0079502E" w:rsidRPr="006E4E8C">
        <w:rPr>
          <w:rStyle w:val="cs9f0a404028"/>
          <w:lang w:val="ru-RU"/>
        </w:rPr>
        <w:t xml:space="preserve"> </w:t>
      </w:r>
      <w:r w:rsidR="0079502E">
        <w:rPr>
          <w:rStyle w:val="cs9b0062629"/>
        </w:rPr>
        <w:t>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Підприємство з 100% іноземною інвестицією «АЙК’ЮВІА РДС Україна»</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rStyle w:val="cs80d9435b30"/>
          <w:lang w:val="ru-RU"/>
        </w:rPr>
      </w:pPr>
      <w:r>
        <w:rPr>
          <w:rStyle w:val="cs9b0062630"/>
          <w:lang w:val="ru-RU"/>
        </w:rPr>
        <w:t xml:space="preserve">30. </w:t>
      </w:r>
      <w:r w:rsidR="0079502E" w:rsidRPr="006E4E8C">
        <w:rPr>
          <w:rStyle w:val="cs9b0062630"/>
          <w:lang w:val="ru-RU"/>
        </w:rPr>
        <w:t>Зміна назви та адреси Спонсора: ТОВ Мерк Шарп енд Доум (</w:t>
      </w:r>
      <w:r w:rsidR="0079502E">
        <w:rPr>
          <w:rStyle w:val="cs9b0062630"/>
        </w:rPr>
        <w:t>Merck</w:t>
      </w:r>
      <w:r w:rsidR="0079502E" w:rsidRPr="006E4E8C">
        <w:rPr>
          <w:rStyle w:val="cs9b0062630"/>
          <w:lang w:val="ru-RU"/>
        </w:rPr>
        <w:t xml:space="preserve"> </w:t>
      </w:r>
      <w:r w:rsidR="0079502E">
        <w:rPr>
          <w:rStyle w:val="cs9b0062630"/>
        </w:rPr>
        <w:t>Sharp</w:t>
      </w:r>
      <w:r w:rsidR="0079502E" w:rsidRPr="006E4E8C">
        <w:rPr>
          <w:rStyle w:val="cs9b0062630"/>
          <w:lang w:val="ru-RU"/>
        </w:rPr>
        <w:t xml:space="preserve"> &amp; </w:t>
      </w:r>
      <w:r w:rsidR="0079502E">
        <w:rPr>
          <w:rStyle w:val="cs9b0062630"/>
        </w:rPr>
        <w:t>Dohme</w:t>
      </w:r>
      <w:r w:rsidR="0079502E" w:rsidRPr="006E4E8C">
        <w:rPr>
          <w:rStyle w:val="cs9b0062630"/>
          <w:lang w:val="ru-RU"/>
        </w:rPr>
        <w:t xml:space="preserve"> </w:t>
      </w:r>
      <w:r w:rsidR="0079502E">
        <w:rPr>
          <w:rStyle w:val="cs9b0062630"/>
        </w:rPr>
        <w:t>LLC</w:t>
      </w:r>
      <w:r w:rsidR="0079502E" w:rsidRPr="006E4E8C">
        <w:rPr>
          <w:rStyle w:val="cs9b0062630"/>
          <w:lang w:val="ru-RU"/>
        </w:rPr>
        <w:t xml:space="preserve">), Адреса: 126 Іст Лінкольн авеню, п/с 2000, Равей, Нью Джерсі, 07065, США (126 </w:t>
      </w:r>
      <w:r w:rsidR="0079502E">
        <w:rPr>
          <w:rStyle w:val="cs9b0062630"/>
        </w:rPr>
        <w:t>East</w:t>
      </w:r>
      <w:r w:rsidR="0079502E" w:rsidRPr="006E4E8C">
        <w:rPr>
          <w:rStyle w:val="cs9b0062630"/>
          <w:lang w:val="ru-RU"/>
        </w:rPr>
        <w:t xml:space="preserve"> </w:t>
      </w:r>
      <w:r w:rsidR="0079502E">
        <w:rPr>
          <w:rStyle w:val="cs9b0062630"/>
        </w:rPr>
        <w:t>Lincoln</w:t>
      </w:r>
      <w:r w:rsidR="0079502E" w:rsidRPr="006E4E8C">
        <w:rPr>
          <w:rStyle w:val="cs9b0062630"/>
          <w:lang w:val="ru-RU"/>
        </w:rPr>
        <w:t xml:space="preserve"> </w:t>
      </w:r>
      <w:r w:rsidR="0079502E">
        <w:rPr>
          <w:rStyle w:val="cs9b0062630"/>
        </w:rPr>
        <w:t>Ave</w:t>
      </w:r>
      <w:r w:rsidR="0079502E" w:rsidRPr="006E4E8C">
        <w:rPr>
          <w:rStyle w:val="cs9b0062630"/>
          <w:lang w:val="ru-RU"/>
        </w:rPr>
        <w:t xml:space="preserve">., </w:t>
      </w:r>
      <w:r w:rsidR="0079502E">
        <w:rPr>
          <w:rStyle w:val="cs9b0062630"/>
        </w:rPr>
        <w:t>P</w:t>
      </w:r>
      <w:r w:rsidR="0079502E" w:rsidRPr="006E4E8C">
        <w:rPr>
          <w:rStyle w:val="cs9b0062630"/>
          <w:lang w:val="ru-RU"/>
        </w:rPr>
        <w:t>.</w:t>
      </w:r>
      <w:r w:rsidR="0079502E">
        <w:rPr>
          <w:rStyle w:val="cs9b0062630"/>
        </w:rPr>
        <w:t>O</w:t>
      </w:r>
      <w:r w:rsidR="0079502E" w:rsidRPr="006E4E8C">
        <w:rPr>
          <w:rStyle w:val="cs9b0062630"/>
          <w:lang w:val="ru-RU"/>
        </w:rPr>
        <w:t xml:space="preserve">. </w:t>
      </w:r>
      <w:r w:rsidR="0079502E">
        <w:rPr>
          <w:rStyle w:val="cs9b0062630"/>
        </w:rPr>
        <w:t>Box</w:t>
      </w:r>
      <w:r w:rsidR="0079502E" w:rsidRPr="006E4E8C">
        <w:rPr>
          <w:rStyle w:val="cs9b0062630"/>
          <w:lang w:val="ru-RU"/>
        </w:rPr>
        <w:t xml:space="preserve"> 2000, </w:t>
      </w:r>
      <w:r w:rsidR="0079502E">
        <w:rPr>
          <w:rStyle w:val="cs9b0062630"/>
        </w:rPr>
        <w:t>Rahway</w:t>
      </w:r>
      <w:r w:rsidR="0079502E" w:rsidRPr="006E4E8C">
        <w:rPr>
          <w:rStyle w:val="cs9b0062630"/>
          <w:lang w:val="ru-RU"/>
        </w:rPr>
        <w:t xml:space="preserve">, </w:t>
      </w:r>
      <w:r w:rsidR="0079502E">
        <w:rPr>
          <w:rStyle w:val="cs9b0062630"/>
        </w:rPr>
        <w:t>NJ</w:t>
      </w:r>
      <w:r w:rsidR="0079502E" w:rsidRPr="006E4E8C">
        <w:rPr>
          <w:rStyle w:val="cs9b0062630"/>
          <w:lang w:val="ru-RU"/>
        </w:rPr>
        <w:t xml:space="preserve"> 07065, </w:t>
      </w:r>
      <w:r w:rsidR="0079502E">
        <w:rPr>
          <w:rStyle w:val="cs9b0062630"/>
        </w:rPr>
        <w:t>USA</w:t>
      </w:r>
      <w:r w:rsidR="0079502E" w:rsidRPr="006E4E8C">
        <w:rPr>
          <w:rStyle w:val="cs9b0062630"/>
          <w:lang w:val="ru-RU"/>
        </w:rPr>
        <w:t xml:space="preserve">); Брошура дослідника досліджуваного лікарського засобу </w:t>
      </w:r>
      <w:r w:rsidR="0079502E">
        <w:rPr>
          <w:rStyle w:val="cs9b0062630"/>
        </w:rPr>
        <w:t>Pembrolizumab</w:t>
      </w:r>
      <w:r w:rsidR="0079502E" w:rsidRPr="006E4E8C">
        <w:rPr>
          <w:rStyle w:val="cs9b0062630"/>
          <w:lang w:val="ru-RU"/>
        </w:rPr>
        <w:t xml:space="preserve"> (</w:t>
      </w:r>
      <w:r w:rsidR="0079502E">
        <w:rPr>
          <w:rStyle w:val="cs9b0062630"/>
        </w:rPr>
        <w:t>MK</w:t>
      </w:r>
      <w:r w:rsidR="0079502E" w:rsidRPr="006E4E8C">
        <w:rPr>
          <w:rStyle w:val="cs9b0062630"/>
          <w:lang w:val="ru-RU"/>
        </w:rPr>
        <w:t xml:space="preserve">-3475), видання 22 від 13 травня 2022 р., англійською мовою; Брошура дослідника досліджуваного лікарського засобу </w:t>
      </w:r>
      <w:r w:rsidR="0079502E">
        <w:rPr>
          <w:rStyle w:val="cs9b0062630"/>
        </w:rPr>
        <w:t>Vibostolimab</w:t>
      </w:r>
      <w:r w:rsidR="0079502E" w:rsidRPr="006E4E8C">
        <w:rPr>
          <w:rStyle w:val="cs9b0062630"/>
          <w:lang w:val="ru-RU"/>
        </w:rPr>
        <w:t xml:space="preserve"> (</w:t>
      </w:r>
      <w:r w:rsidR="0079502E">
        <w:rPr>
          <w:rStyle w:val="cs9b0062630"/>
        </w:rPr>
        <w:t>MK</w:t>
      </w:r>
      <w:r w:rsidR="0079502E" w:rsidRPr="006E4E8C">
        <w:rPr>
          <w:rStyle w:val="cs9b0062630"/>
          <w:lang w:val="ru-RU"/>
        </w:rPr>
        <w:t>-7684)/</w:t>
      </w:r>
      <w:r w:rsidR="0079502E">
        <w:rPr>
          <w:rStyle w:val="cs9b0062630"/>
        </w:rPr>
        <w:t>MK</w:t>
      </w:r>
      <w:r w:rsidR="0079502E" w:rsidRPr="006E4E8C">
        <w:rPr>
          <w:rStyle w:val="cs9b0062630"/>
          <w:lang w:val="ru-RU"/>
        </w:rPr>
        <w:t>-7684</w:t>
      </w:r>
      <w:r w:rsidR="0079502E">
        <w:rPr>
          <w:rStyle w:val="cs9b0062630"/>
        </w:rPr>
        <w:t>A</w:t>
      </w:r>
      <w:r w:rsidR="0079502E" w:rsidRPr="006E4E8C">
        <w:rPr>
          <w:rStyle w:val="cs9b0062630"/>
          <w:lang w:val="ru-RU"/>
        </w:rPr>
        <w:t xml:space="preserve">, видання 10 від 29 червня 2022 р., англійською мовою; Україна, </w:t>
      </w:r>
      <w:r w:rsidR="0079502E">
        <w:rPr>
          <w:rStyle w:val="cs9b0062630"/>
        </w:rPr>
        <w:t>MK</w:t>
      </w:r>
      <w:r w:rsidR="0079502E" w:rsidRPr="006E4E8C">
        <w:rPr>
          <w:rStyle w:val="cs9b0062630"/>
          <w:lang w:val="ru-RU"/>
        </w:rPr>
        <w:t xml:space="preserve">-7684А-004, Інформація та документ про інформовану згоду для пацієнта, версія 1.02 від 04 серпня 2022 р., українською мовою; Зразок маркування досліджуваного лікарського засобу </w:t>
      </w:r>
      <w:r w:rsidR="0079502E">
        <w:rPr>
          <w:rStyle w:val="cs9b0062630"/>
        </w:rPr>
        <w:t>MK</w:t>
      </w:r>
      <w:r w:rsidR="0079502E" w:rsidRPr="006E4E8C">
        <w:rPr>
          <w:rStyle w:val="cs9b0062630"/>
          <w:lang w:val="ru-RU"/>
        </w:rPr>
        <w:t xml:space="preserve">-7684А </w:t>
      </w:r>
      <w:r w:rsidR="0079502E">
        <w:rPr>
          <w:rStyle w:val="cs9b0062630"/>
        </w:rPr>
        <w:t>Kit</w:t>
      </w:r>
      <w:r w:rsidR="0079502E" w:rsidRPr="006E4E8C">
        <w:rPr>
          <w:rStyle w:val="cs9b0062630"/>
          <w:lang w:val="ru-RU"/>
        </w:rPr>
        <w:t xml:space="preserve">, версія 2.0 від 26 липня 2022 року, англійською та українською мовами; Зразок маркування досліджуваного лікарського засобу </w:t>
      </w:r>
      <w:r w:rsidR="0079502E">
        <w:rPr>
          <w:rStyle w:val="cs9b0062630"/>
        </w:rPr>
        <w:t>MK</w:t>
      </w:r>
      <w:r w:rsidR="0079502E" w:rsidRPr="006E4E8C">
        <w:rPr>
          <w:rStyle w:val="cs9b0062630"/>
          <w:lang w:val="ru-RU"/>
        </w:rPr>
        <w:t>-</w:t>
      </w:r>
      <w:r w:rsidR="0079502E" w:rsidRPr="006E4E8C">
        <w:rPr>
          <w:rStyle w:val="cs9b0062630"/>
          <w:lang w:val="ru-RU"/>
        </w:rPr>
        <w:lastRenderedPageBreak/>
        <w:t xml:space="preserve">7684А </w:t>
      </w:r>
      <w:r w:rsidR="0079502E">
        <w:rPr>
          <w:rStyle w:val="cs9b0062630"/>
        </w:rPr>
        <w:t>Vial</w:t>
      </w:r>
      <w:r w:rsidR="0079502E" w:rsidRPr="006E4E8C">
        <w:rPr>
          <w:rStyle w:val="cs9b0062630"/>
          <w:lang w:val="ru-RU"/>
        </w:rPr>
        <w:t xml:space="preserve">, версія 2.0 від 26 липня 2022 року, англійською та українською мовами; Протокол </w:t>
      </w:r>
      <w:r w:rsidR="0079502E">
        <w:rPr>
          <w:rStyle w:val="cs9b0062630"/>
        </w:rPr>
        <w:t>MK</w:t>
      </w:r>
      <w:r w:rsidR="0079502E" w:rsidRPr="006E4E8C">
        <w:rPr>
          <w:rStyle w:val="cs9b0062630"/>
          <w:lang w:val="ru-RU"/>
        </w:rPr>
        <w:t xml:space="preserve">-7684А-004. Зразок маркування досліджуваного лікарського засобу </w:t>
      </w:r>
      <w:r w:rsidR="0079502E">
        <w:rPr>
          <w:rStyle w:val="cs9b0062630"/>
        </w:rPr>
        <w:t>MK</w:t>
      </w:r>
      <w:r w:rsidR="0079502E" w:rsidRPr="006E4E8C">
        <w:rPr>
          <w:rStyle w:val="cs9b0062630"/>
          <w:lang w:val="ru-RU"/>
        </w:rPr>
        <w:t xml:space="preserve">-7684А для локального використання в дослідницьких центрах, для України українською мовою, версія 2.0 від 25 липня 2022 року; Зразок спрощеного маркування зареєстрованого в Україні лікарського засобу, який застосовується в клінічному випробуванні </w:t>
      </w:r>
      <w:r w:rsidR="0079502E">
        <w:rPr>
          <w:rStyle w:val="cs9b0062630"/>
        </w:rPr>
        <w:t>MK</w:t>
      </w:r>
      <w:r w:rsidR="0079502E" w:rsidRPr="006E4E8C">
        <w:rPr>
          <w:rStyle w:val="cs9b0062630"/>
          <w:lang w:val="ru-RU"/>
        </w:rPr>
        <w:t>-7684А-004, версія 2.0 від 25 липня 2022 р., українською мовою</w:t>
      </w:r>
      <w:r w:rsidR="0079502E" w:rsidRPr="006E4E8C">
        <w:rPr>
          <w:rStyle w:val="cs9f0a404029"/>
          <w:lang w:val="ru-RU"/>
        </w:rPr>
        <w:t xml:space="preserve"> до протоколу клінічного випробування «Відкрите дослідження фази 2 для оцінки безпеки та ефективності </w:t>
      </w:r>
      <w:r w:rsidR="0079502E">
        <w:rPr>
          <w:rStyle w:val="cs9b0062630"/>
        </w:rPr>
        <w:t>MK</w:t>
      </w:r>
      <w:r w:rsidR="0079502E" w:rsidRPr="006E4E8C">
        <w:rPr>
          <w:rStyle w:val="cs9b0062630"/>
          <w:lang w:val="ru-RU"/>
        </w:rPr>
        <w:t>-7684</w:t>
      </w:r>
      <w:r w:rsidR="0079502E">
        <w:rPr>
          <w:rStyle w:val="cs9b0062630"/>
        </w:rPr>
        <w:t>A</w:t>
      </w:r>
      <w:r w:rsidR="0079502E" w:rsidRPr="006E4E8C">
        <w:rPr>
          <w:rStyle w:val="cs9f0a404029"/>
          <w:lang w:val="ru-RU"/>
        </w:rPr>
        <w:t xml:space="preserve"> (комбінація </w:t>
      </w:r>
      <w:r w:rsidR="0079502E">
        <w:rPr>
          <w:rStyle w:val="cs9f0a404029"/>
        </w:rPr>
        <w:t>MK</w:t>
      </w:r>
      <w:r w:rsidR="0079502E" w:rsidRPr="006E4E8C">
        <w:rPr>
          <w:rStyle w:val="cs9f0a404029"/>
          <w:lang w:val="ru-RU"/>
        </w:rPr>
        <w:t xml:space="preserve">-7684 [вібостолімаб] з </w:t>
      </w:r>
      <w:r w:rsidR="0079502E">
        <w:rPr>
          <w:rStyle w:val="cs9f0a404029"/>
        </w:rPr>
        <w:t>MK</w:t>
      </w:r>
      <w:r w:rsidR="0079502E" w:rsidRPr="006E4E8C">
        <w:rPr>
          <w:rStyle w:val="cs9f0a404029"/>
          <w:lang w:val="ru-RU"/>
        </w:rPr>
        <w:t xml:space="preserve">-3475 [пембролізумаб]) у учасників з рецидивуючими або рефрактерними гематологічними злоякісними новоутвореннями», код дослідження </w:t>
      </w:r>
      <w:r w:rsidR="0079502E">
        <w:rPr>
          <w:rStyle w:val="cs9b0062630"/>
        </w:rPr>
        <w:t>MK</w:t>
      </w:r>
      <w:r w:rsidR="0079502E" w:rsidRPr="006E4E8C">
        <w:rPr>
          <w:rStyle w:val="cs9b0062630"/>
          <w:lang w:val="ru-RU"/>
        </w:rPr>
        <w:t>-7684</w:t>
      </w:r>
      <w:r w:rsidR="0079502E">
        <w:rPr>
          <w:rStyle w:val="cs9b0062630"/>
        </w:rPr>
        <w:t>A</w:t>
      </w:r>
      <w:r w:rsidR="0079502E" w:rsidRPr="006E4E8C">
        <w:rPr>
          <w:rStyle w:val="cs9b0062630"/>
          <w:lang w:val="ru-RU"/>
        </w:rPr>
        <w:t>-004</w:t>
      </w:r>
      <w:r w:rsidR="0079502E" w:rsidRPr="006E4E8C">
        <w:rPr>
          <w:rStyle w:val="cs9f0a404029"/>
          <w:lang w:val="ru-RU"/>
        </w:rPr>
        <w:t>, з інкорпорованою поправкою 03 від 18 лютого 2022 року; спонсор - «Мерк Шарп енд Доум Корп.», дочірнє підприємство «Мерк енд Ко., Інк.», США (</w:t>
      </w:r>
      <w:r w:rsidR="0079502E">
        <w:rPr>
          <w:rStyle w:val="cs9f0a404029"/>
        </w:rPr>
        <w:t>Merck</w:t>
      </w:r>
      <w:r w:rsidR="0079502E" w:rsidRPr="006E4E8C">
        <w:rPr>
          <w:rStyle w:val="cs9f0a404029"/>
          <w:lang w:val="ru-RU"/>
        </w:rPr>
        <w:t xml:space="preserve"> </w:t>
      </w:r>
      <w:r w:rsidR="0079502E">
        <w:rPr>
          <w:rStyle w:val="cs9f0a404029"/>
        </w:rPr>
        <w:t>Sharp</w:t>
      </w:r>
      <w:r w:rsidR="0079502E" w:rsidRPr="006E4E8C">
        <w:rPr>
          <w:rStyle w:val="cs9f0a404029"/>
          <w:lang w:val="ru-RU"/>
        </w:rPr>
        <w:t xml:space="preserve"> &amp; </w:t>
      </w:r>
      <w:r w:rsidR="0079502E">
        <w:rPr>
          <w:rStyle w:val="cs9f0a404029"/>
        </w:rPr>
        <w:t>Dohme</w:t>
      </w:r>
      <w:r w:rsidR="0079502E" w:rsidRPr="006E4E8C">
        <w:rPr>
          <w:rStyle w:val="cs9f0a404029"/>
          <w:lang w:val="ru-RU"/>
        </w:rPr>
        <w:t xml:space="preserve"> </w:t>
      </w:r>
      <w:r w:rsidR="0079502E">
        <w:rPr>
          <w:rStyle w:val="cs9f0a404029"/>
        </w:rPr>
        <w:t>Corp</w:t>
      </w:r>
      <w:r w:rsidR="0079502E" w:rsidRPr="006E4E8C">
        <w:rPr>
          <w:rStyle w:val="cs9f0a404029"/>
          <w:lang w:val="ru-RU"/>
        </w:rPr>
        <w:t xml:space="preserve">., </w:t>
      </w:r>
      <w:r w:rsidR="0079502E">
        <w:rPr>
          <w:rStyle w:val="cs9f0a404029"/>
        </w:rPr>
        <w:t>a</w:t>
      </w:r>
      <w:r w:rsidR="0079502E" w:rsidRPr="006E4E8C">
        <w:rPr>
          <w:rStyle w:val="cs9f0a404029"/>
          <w:lang w:val="ru-RU"/>
        </w:rPr>
        <w:t xml:space="preserve"> </w:t>
      </w:r>
      <w:r w:rsidR="0079502E">
        <w:rPr>
          <w:rStyle w:val="cs9f0a404029"/>
        </w:rPr>
        <w:t>subsidiary</w:t>
      </w:r>
      <w:r w:rsidR="0079502E" w:rsidRPr="006E4E8C">
        <w:rPr>
          <w:rStyle w:val="cs9f0a404029"/>
          <w:lang w:val="ru-RU"/>
        </w:rPr>
        <w:t xml:space="preserve"> </w:t>
      </w:r>
      <w:r w:rsidR="0079502E">
        <w:rPr>
          <w:rStyle w:val="cs9f0a404029"/>
        </w:rPr>
        <w:t>of</w:t>
      </w:r>
      <w:r w:rsidR="0079502E" w:rsidRPr="006E4E8C">
        <w:rPr>
          <w:rStyle w:val="cs9f0a404029"/>
          <w:lang w:val="ru-RU"/>
        </w:rPr>
        <w:t xml:space="preserve"> </w:t>
      </w:r>
      <w:r w:rsidR="0079502E">
        <w:rPr>
          <w:rStyle w:val="cs9f0a404029"/>
        </w:rPr>
        <w:t>Merck</w:t>
      </w:r>
      <w:r w:rsidR="0079502E" w:rsidRPr="006E4E8C">
        <w:rPr>
          <w:rStyle w:val="cs9f0a404029"/>
          <w:lang w:val="ru-RU"/>
        </w:rPr>
        <w:t xml:space="preserve"> &amp; </w:t>
      </w:r>
      <w:r w:rsidR="0079502E">
        <w:rPr>
          <w:rStyle w:val="cs9f0a404029"/>
        </w:rPr>
        <w:t>Co</w:t>
      </w:r>
      <w:r w:rsidR="0079502E" w:rsidRPr="006E4E8C">
        <w:rPr>
          <w:rStyle w:val="cs9f0a404029"/>
          <w:lang w:val="ru-RU"/>
        </w:rPr>
        <w:t xml:space="preserve">., </w:t>
      </w:r>
      <w:r w:rsidR="0079502E">
        <w:rPr>
          <w:rStyle w:val="cs9f0a404029"/>
        </w:rPr>
        <w:t>Inc</w:t>
      </w:r>
      <w:r w:rsidR="0079502E" w:rsidRPr="006E4E8C">
        <w:rPr>
          <w:rStyle w:val="cs9f0a404029"/>
          <w:lang w:val="ru-RU"/>
        </w:rPr>
        <w:t xml:space="preserve">., </w:t>
      </w:r>
      <w:r w:rsidR="0079502E">
        <w:rPr>
          <w:rStyle w:val="cs9f0a404029"/>
        </w:rPr>
        <w:t>USA</w:t>
      </w:r>
      <w:r w:rsidR="0079502E" w:rsidRPr="006E4E8C">
        <w:rPr>
          <w:rStyle w:val="cs9f0a404029"/>
          <w:lang w:val="ru-RU"/>
        </w:rPr>
        <w:t>)</w:t>
      </w:r>
    </w:p>
    <w:p w:rsidR="00BC4C14" w:rsidRPr="006E4E8C" w:rsidRDefault="00BC4C14" w:rsidP="00BC4C14">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«МСД Україна»</w:t>
      </w:r>
    </w:p>
    <w:p w:rsidR="0079502E" w:rsidRPr="006E4E8C" w:rsidRDefault="0079502E">
      <w:pPr>
        <w:pStyle w:val="cs80d9435b"/>
        <w:rPr>
          <w:rFonts w:ascii="Arial" w:hAnsi="Arial" w:cs="Arial"/>
          <w:sz w:val="20"/>
          <w:szCs w:val="20"/>
          <w:lang w:val="ru-RU"/>
        </w:rPr>
      </w:pPr>
      <w:r>
        <w:rPr>
          <w:rStyle w:val="cs9f0a404029"/>
        </w:rPr>
        <w:t> </w:t>
      </w:r>
      <w:r w:rsidRPr="006E4E8C">
        <w:rPr>
          <w:rStyle w:val="csed36d4af30"/>
          <w:lang w:val="ru-RU"/>
        </w:rPr>
        <w:t xml:space="preserve"> </w:t>
      </w:r>
    </w:p>
    <w:tbl>
      <w:tblPr>
        <w:tblW w:w="0" w:type="auto"/>
        <w:tblCellMar>
          <w:left w:w="0" w:type="dxa"/>
          <w:right w:w="0" w:type="dxa"/>
        </w:tblCellMar>
        <w:tblLook w:val="04A0" w:firstRow="1" w:lastRow="0" w:firstColumn="1" w:lastColumn="0" w:noHBand="0" w:noVBand="1"/>
      </w:tblPr>
      <w:tblGrid>
        <w:gridCol w:w="4640"/>
        <w:gridCol w:w="4982"/>
      </w:tblGrid>
      <w:tr w:rsidR="0079502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30"/>
              </w:rPr>
              <w:t>БУЛО</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30"/>
              </w:rPr>
              <w:t>СТАЛО</w:t>
            </w:r>
          </w:p>
        </w:tc>
      </w:tr>
      <w:tr w:rsidR="0079502E">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ed36d4af30"/>
              </w:rPr>
              <w:t xml:space="preserve">«Мерк Шарп енд Доум Корп.», дочірнє підприємство «Мерк енд Ко., </w:t>
            </w:r>
            <w:proofErr w:type="gramStart"/>
            <w:r>
              <w:rPr>
                <w:rStyle w:val="csed36d4af30"/>
              </w:rPr>
              <w:t>Інк.»</w:t>
            </w:r>
            <w:proofErr w:type="gramEnd"/>
            <w:r>
              <w:rPr>
                <w:rStyle w:val="csed36d4af30"/>
              </w:rPr>
              <w:t>, США, (Merck Sharp &amp; Dohme Corp., a subsidiary of Merck &amp; Co., Inc., USA)</w:t>
            </w:r>
          </w:p>
          <w:p w:rsidR="0079502E" w:rsidRDefault="0079502E">
            <w:pPr>
              <w:pStyle w:val="cs80d9435b"/>
            </w:pPr>
            <w:r>
              <w:rPr>
                <w:rStyle w:val="csed36d4af30"/>
              </w:rPr>
              <w:t>Адреса: Мерк Драйв, 1, поштова скринька 100, м. Вайтхаус-Стейшн, штат Нью-Джерсі, 08889-0100, США (One Merck Drive, P.O. Box 100,  Whitehouse Station, New Jersey, 08889-0100, USA)</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95e872d0"/>
            </w:pPr>
            <w:r>
              <w:rPr>
                <w:rStyle w:val="csed36d4af30"/>
              </w:rPr>
              <w:t>ТОВ Мерк Шарп енд Доум (Merck Sharp &amp; Dohme LLC), Адреса: 126 Іст Лінкольн авеню, п/с 2000, Равей, Нью Джерсі, 07065, США (126 East Lincoln Ave., P.O. Box 2000, Rahway, NJ 07065, USA)</w:t>
            </w:r>
          </w:p>
        </w:tc>
      </w:tr>
    </w:tbl>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BC4C14" w:rsidRDefault="00BC4C14" w:rsidP="00BC4C14">
      <w:pPr>
        <w:jc w:val="both"/>
        <w:rPr>
          <w:lang w:val="ru-RU"/>
        </w:rPr>
      </w:pPr>
      <w:r>
        <w:rPr>
          <w:rStyle w:val="cs9b0062631"/>
          <w:lang w:val="ru-RU"/>
        </w:rPr>
        <w:t xml:space="preserve">31. </w:t>
      </w:r>
      <w:r w:rsidR="0079502E" w:rsidRPr="006E4E8C">
        <w:rPr>
          <w:rStyle w:val="cs9b0062631"/>
          <w:lang w:val="ru-RU"/>
        </w:rPr>
        <w:t xml:space="preserve">Інформація для пацієнта та Форма інформованої згоди, версія 6.0 українською мовою для України від 03.08.2022 р.; Інформація для пацієнта та Форма інформованої згоди, версія 6.0 російською мовою для України від 03.08.2022 р. </w:t>
      </w:r>
      <w:r w:rsidR="0079502E" w:rsidRPr="006E4E8C">
        <w:rPr>
          <w:rStyle w:val="cs9f0a404030"/>
          <w:lang w:val="ru-RU"/>
        </w:rPr>
        <w:t xml:space="preserve">до протоколу клінічного дослідження «Багатоцентрове, з одним рукавом лікування, відкрите, довготривале клінічне дослідження спостереження безпечності </w:t>
      </w:r>
      <w:r w:rsidR="0079502E" w:rsidRPr="006E4E8C">
        <w:rPr>
          <w:rStyle w:val="cs9b0062631"/>
          <w:lang w:val="ru-RU"/>
        </w:rPr>
        <w:t>Селексіпагу</w:t>
      </w:r>
      <w:r w:rsidR="0079502E" w:rsidRPr="006E4E8C">
        <w:rPr>
          <w:rStyle w:val="cs9f0a404030"/>
          <w:lang w:val="ru-RU"/>
        </w:rPr>
        <w:t xml:space="preserve"> у учасників, які брали участь у попередньому клінічному дослідженні Селексіпагу», код дослідження </w:t>
      </w:r>
      <w:r w:rsidR="0079502E" w:rsidRPr="006E4E8C">
        <w:rPr>
          <w:rStyle w:val="cs9b0062631"/>
          <w:lang w:val="ru-RU"/>
        </w:rPr>
        <w:t>67896049</w:t>
      </w:r>
      <w:r w:rsidR="0079502E">
        <w:rPr>
          <w:rStyle w:val="cs9b0062631"/>
        </w:rPr>
        <w:t>PUH</w:t>
      </w:r>
      <w:r w:rsidR="0079502E" w:rsidRPr="006E4E8C">
        <w:rPr>
          <w:rStyle w:val="cs9b0062631"/>
          <w:lang w:val="ru-RU"/>
        </w:rPr>
        <w:t>3001</w:t>
      </w:r>
      <w:r w:rsidR="0079502E" w:rsidRPr="006E4E8C">
        <w:rPr>
          <w:rStyle w:val="cs9f0a404030"/>
          <w:lang w:val="ru-RU"/>
        </w:rPr>
        <w:t xml:space="preserve">, з Поправкою </w:t>
      </w:r>
      <w:r w:rsidR="0079502E" w:rsidRPr="00BC4C14">
        <w:rPr>
          <w:rStyle w:val="cs9f0a404030"/>
          <w:lang w:val="ru-RU"/>
        </w:rPr>
        <w:t>2 від 26.10.2021 р.; спонсор - «ЯНССЕН ФАРМАЦЕВТИКА НВ», Бельгія</w:t>
      </w:r>
      <w:r w:rsidR="0079502E">
        <w:rPr>
          <w:rStyle w:val="cs9b0062631"/>
        </w:rPr>
        <w:t> </w:t>
      </w:r>
    </w:p>
    <w:p w:rsidR="0079502E" w:rsidRPr="00BC4C14" w:rsidRDefault="0079502E">
      <w:pPr>
        <w:jc w:val="both"/>
        <w:rPr>
          <w:rFonts w:ascii="Arial" w:hAnsi="Arial" w:cs="Arial"/>
          <w:sz w:val="20"/>
          <w:szCs w:val="20"/>
          <w:lang w:val="ru-RU"/>
        </w:rPr>
      </w:pPr>
      <w:r w:rsidRPr="00BC4C14">
        <w:rPr>
          <w:rFonts w:ascii="Arial" w:hAnsi="Arial" w:cs="Arial"/>
          <w:sz w:val="20"/>
          <w:szCs w:val="20"/>
          <w:lang w:val="ru-RU"/>
        </w:rPr>
        <w:t>Заявник - «ЯНССЕН ФАРМАЦЕВТИКА НВ», Бельгія</w:t>
      </w:r>
    </w:p>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rStyle w:val="cs80d9435b32"/>
          <w:lang w:val="ru-RU"/>
        </w:rPr>
      </w:pPr>
      <w:r>
        <w:rPr>
          <w:rStyle w:val="cs9b0062632"/>
          <w:lang w:val="ru-RU"/>
        </w:rPr>
        <w:t xml:space="preserve">32. </w:t>
      </w:r>
      <w:r w:rsidR="0079502E" w:rsidRPr="006E4E8C">
        <w:rPr>
          <w:rStyle w:val="cs9b0062632"/>
          <w:lang w:val="ru-RU"/>
        </w:rPr>
        <w:t xml:space="preserve">Оновлений Протокол клінічного дослідження </w:t>
      </w:r>
      <w:r w:rsidR="0079502E">
        <w:rPr>
          <w:rStyle w:val="cs9b0062632"/>
        </w:rPr>
        <w:t>Vedolizumab</w:t>
      </w:r>
      <w:r w:rsidR="0079502E" w:rsidRPr="006E4E8C">
        <w:rPr>
          <w:rStyle w:val="cs9b0062632"/>
          <w:lang w:val="ru-RU"/>
        </w:rPr>
        <w:t xml:space="preserve">-4013, версія із поправкою 7 від 19 жовтня 2021 р., англійською мовою; Зміна назви та контактних даних Спонсора дослідження; Брошура дослідника досліджуваного лікарського засобу </w:t>
      </w:r>
      <w:r w:rsidR="0079502E">
        <w:rPr>
          <w:rStyle w:val="cs9b0062632"/>
        </w:rPr>
        <w:t>Vedolizumab</w:t>
      </w:r>
      <w:r w:rsidR="0079502E" w:rsidRPr="006E4E8C">
        <w:rPr>
          <w:rStyle w:val="cs9b0062632"/>
          <w:lang w:val="ru-RU"/>
        </w:rPr>
        <w:t>, видання 25 від 14 липня 2021 р., англійською мовою; Інформація для пацієнта і форма інформованої згоди для України, англійською мовою, версія 3.0 від 03 листопада 2021 р.; Інформація для пацієнта і форма інформованої згоди для України, українською мовою, версія 3.0 від 03 листопада 2021 р.; Інформація для пацієнта і форма інформованої згоди для України, російською мовою, версія 3.0 від 03 листопада 2021 р.</w:t>
      </w:r>
      <w:r w:rsidR="0079502E" w:rsidRPr="006E4E8C">
        <w:rPr>
          <w:rStyle w:val="cs9f0a404031"/>
          <w:lang w:val="ru-RU"/>
        </w:rPr>
        <w:t xml:space="preserve"> до протоколу клінічного дослідження «Програма розширеного доступу до препарату Ентівіо (ведолізумаб для в/в застосування) для пацієнтів з виразковим колітом та хворобою Крона», код дослідження </w:t>
      </w:r>
      <w:r w:rsidR="0079502E">
        <w:rPr>
          <w:rStyle w:val="cs9b0062632"/>
        </w:rPr>
        <w:t>Vedolizumab</w:t>
      </w:r>
      <w:r w:rsidR="0079502E" w:rsidRPr="006E4E8C">
        <w:rPr>
          <w:rStyle w:val="cs9b0062632"/>
          <w:lang w:val="ru-RU"/>
        </w:rPr>
        <w:t>-4013</w:t>
      </w:r>
      <w:r w:rsidR="0079502E" w:rsidRPr="006E4E8C">
        <w:rPr>
          <w:rStyle w:val="cs9f0a404031"/>
          <w:lang w:val="ru-RU"/>
        </w:rPr>
        <w:t>, з поправкою 6, версія від 17 липня 2018р.; спонсор - «Такеда Девелопмент Сентер Юроп Лтд.», Сполучене Королівство (</w:t>
      </w:r>
      <w:r w:rsidR="0079502E">
        <w:rPr>
          <w:rStyle w:val="cs9f0a404031"/>
        </w:rPr>
        <w:t>Takeda</w:t>
      </w:r>
      <w:r w:rsidR="0079502E" w:rsidRPr="006E4E8C">
        <w:rPr>
          <w:rStyle w:val="cs9f0a404031"/>
          <w:lang w:val="ru-RU"/>
        </w:rPr>
        <w:t xml:space="preserve"> </w:t>
      </w:r>
      <w:r w:rsidR="0079502E">
        <w:rPr>
          <w:rStyle w:val="cs9f0a404031"/>
        </w:rPr>
        <w:t>Development</w:t>
      </w:r>
      <w:r w:rsidR="0079502E" w:rsidRPr="006E4E8C">
        <w:rPr>
          <w:rStyle w:val="cs9f0a404031"/>
          <w:lang w:val="ru-RU"/>
        </w:rPr>
        <w:t xml:space="preserve"> </w:t>
      </w:r>
      <w:r w:rsidR="0079502E">
        <w:rPr>
          <w:rStyle w:val="cs9f0a404031"/>
        </w:rPr>
        <w:t>Centre</w:t>
      </w:r>
      <w:r w:rsidR="0079502E" w:rsidRPr="006E4E8C">
        <w:rPr>
          <w:rStyle w:val="cs9f0a404031"/>
          <w:lang w:val="ru-RU"/>
        </w:rPr>
        <w:t xml:space="preserve"> </w:t>
      </w:r>
      <w:r w:rsidR="0079502E">
        <w:rPr>
          <w:rStyle w:val="cs9f0a404031"/>
        </w:rPr>
        <w:t>Europe</w:t>
      </w:r>
      <w:r w:rsidR="0079502E" w:rsidRPr="006E4E8C">
        <w:rPr>
          <w:rStyle w:val="cs9f0a404031"/>
          <w:lang w:val="ru-RU"/>
        </w:rPr>
        <w:t xml:space="preserve"> </w:t>
      </w:r>
      <w:r w:rsidR="0079502E">
        <w:rPr>
          <w:rStyle w:val="cs9f0a404031"/>
        </w:rPr>
        <w:t>Limited</w:t>
      </w:r>
      <w:r w:rsidR="0079502E" w:rsidRPr="006E4E8C">
        <w:rPr>
          <w:rStyle w:val="cs9f0a404031"/>
          <w:lang w:val="ru-RU"/>
        </w:rPr>
        <w:t xml:space="preserve">, </w:t>
      </w:r>
      <w:r w:rsidR="0079502E">
        <w:rPr>
          <w:rStyle w:val="cs9f0a404031"/>
        </w:rPr>
        <w:t>United</w:t>
      </w:r>
      <w:r w:rsidR="0079502E" w:rsidRPr="006E4E8C">
        <w:rPr>
          <w:rStyle w:val="cs9f0a404031"/>
          <w:lang w:val="ru-RU"/>
        </w:rPr>
        <w:t xml:space="preserve"> </w:t>
      </w:r>
      <w:r w:rsidR="0079502E">
        <w:rPr>
          <w:rStyle w:val="cs9f0a404031"/>
        </w:rPr>
        <w:t>Kingdom</w:t>
      </w:r>
      <w:r w:rsidR="0079502E" w:rsidRPr="006E4E8C">
        <w:rPr>
          <w:rStyle w:val="cs9f0a404031"/>
          <w:lang w:val="ru-RU"/>
        </w:rPr>
        <w:t>)</w:t>
      </w:r>
    </w:p>
    <w:p w:rsidR="00BC4C14" w:rsidRPr="006E4E8C" w:rsidRDefault="00BC4C14" w:rsidP="00BC4C14">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9502E" w:rsidRPr="00BC4C14" w:rsidRDefault="0079502E">
      <w:pPr>
        <w:pStyle w:val="cs80d9435b"/>
        <w:rPr>
          <w:lang w:val="ru-RU"/>
        </w:rPr>
      </w:pPr>
      <w:r>
        <w:rPr>
          <w:rStyle w:val="cs9f0a404031"/>
        </w:rPr>
        <w:t> </w:t>
      </w:r>
    </w:p>
    <w:tbl>
      <w:tblPr>
        <w:tblW w:w="9639" w:type="dxa"/>
        <w:tblInd w:w="-8" w:type="dxa"/>
        <w:tblCellMar>
          <w:left w:w="0" w:type="dxa"/>
          <w:right w:w="0" w:type="dxa"/>
        </w:tblCellMar>
        <w:tblLook w:val="04A0" w:firstRow="1" w:lastRow="0" w:firstColumn="1" w:lastColumn="0" w:noHBand="0" w:noVBand="1"/>
      </w:tblPr>
      <w:tblGrid>
        <w:gridCol w:w="4735"/>
        <w:gridCol w:w="4904"/>
      </w:tblGrid>
      <w:tr w:rsidR="0079502E" w:rsidTr="00307E5B">
        <w:tc>
          <w:tcPr>
            <w:tcW w:w="4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32"/>
              </w:rPr>
              <w:t>БУЛО</w:t>
            </w:r>
          </w:p>
        </w:tc>
        <w:tc>
          <w:tcPr>
            <w:tcW w:w="4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2e86d3a6"/>
            </w:pPr>
            <w:r>
              <w:rPr>
                <w:rStyle w:val="cs9b0062632"/>
              </w:rPr>
              <w:t>СТАЛО</w:t>
            </w:r>
          </w:p>
        </w:tc>
      </w:tr>
      <w:tr w:rsidR="0079502E" w:rsidTr="00307E5B">
        <w:trPr>
          <w:trHeight w:val="2899"/>
        </w:trPr>
        <w:tc>
          <w:tcPr>
            <w:tcW w:w="4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9f0a404031"/>
              </w:rPr>
              <w:lastRenderedPageBreak/>
              <w:t xml:space="preserve">Найменування юридичної особи/П.І.Б. фізичної особи: </w:t>
            </w:r>
            <w:r>
              <w:rPr>
                <w:rStyle w:val="cs9b0062632"/>
              </w:rPr>
              <w:t xml:space="preserve">«Такеда Девелопмент Сентер Юроп </w:t>
            </w:r>
            <w:proofErr w:type="gramStart"/>
            <w:r>
              <w:rPr>
                <w:rStyle w:val="cs9b0062632"/>
              </w:rPr>
              <w:t>Лтд.»</w:t>
            </w:r>
            <w:proofErr w:type="gramEnd"/>
            <w:r>
              <w:rPr>
                <w:rStyle w:val="cs9b0062632"/>
              </w:rPr>
              <w:t>, Сполучене Королівство (Takeda Development Centre Europe Limited, United Kingdom)</w:t>
            </w:r>
          </w:p>
          <w:p w:rsidR="0079502E" w:rsidRDefault="0079502E">
            <w:pPr>
              <w:pStyle w:val="cs80d9435b"/>
            </w:pPr>
            <w:r>
              <w:rPr>
                <w:rStyle w:val="cs9f0a404031"/>
              </w:rPr>
              <w:t>П.І.Б. контактної особи:</w:t>
            </w:r>
            <w:r>
              <w:rPr>
                <w:rStyle w:val="cs9b0062632"/>
              </w:rPr>
              <w:t xml:space="preserve"> Rebecca Curtis</w:t>
            </w:r>
          </w:p>
          <w:p w:rsidR="0079502E" w:rsidRDefault="0079502E">
            <w:pPr>
              <w:pStyle w:val="cs80d9435b"/>
            </w:pPr>
            <w:r>
              <w:rPr>
                <w:rStyle w:val="cs9f0a404031"/>
              </w:rPr>
              <w:t>Місцезнаходження юридичної особи/місце проживання фізичної особи:</w:t>
            </w:r>
            <w:r>
              <w:rPr>
                <w:rStyle w:val="cs9b0062632"/>
              </w:rPr>
              <w:t xml:space="preserve"> 61 Aldwych, London, WC2B 4АЕ, United Kingdom </w:t>
            </w:r>
          </w:p>
          <w:p w:rsidR="0079502E" w:rsidRPr="006E4E8C" w:rsidRDefault="0079502E">
            <w:pPr>
              <w:pStyle w:val="cs80d9435b"/>
              <w:rPr>
                <w:lang w:val="ru-RU"/>
              </w:rPr>
            </w:pPr>
            <w:r w:rsidRPr="006E4E8C">
              <w:rPr>
                <w:rStyle w:val="cs9f0a404031"/>
                <w:lang w:val="ru-RU"/>
              </w:rPr>
              <w:t xml:space="preserve">Контактний телефон: </w:t>
            </w:r>
            <w:r w:rsidRPr="006E4E8C">
              <w:rPr>
                <w:rStyle w:val="cs9b0062632"/>
                <w:lang w:val="ru-RU"/>
              </w:rPr>
              <w:t xml:space="preserve">44 20 31168909, </w:t>
            </w:r>
          </w:p>
          <w:p w:rsidR="0079502E" w:rsidRPr="006E4E8C" w:rsidRDefault="0079502E">
            <w:pPr>
              <w:pStyle w:val="cs80d9435b"/>
              <w:rPr>
                <w:lang w:val="ru-RU"/>
              </w:rPr>
            </w:pPr>
            <w:r w:rsidRPr="006E4E8C">
              <w:rPr>
                <w:rStyle w:val="cs9f0a404031"/>
                <w:lang w:val="ru-RU"/>
              </w:rPr>
              <w:t xml:space="preserve">Адреса електронної пошти: </w:t>
            </w:r>
          </w:p>
          <w:p w:rsidR="0079502E" w:rsidRDefault="0079502E">
            <w:pPr>
              <w:pStyle w:val="cs80d9435b"/>
            </w:pPr>
            <w:r>
              <w:rPr>
                <w:rStyle w:val="cs28ea82781"/>
              </w:rPr>
              <w:t>Rebecca.сurtis@takeda.com</w:t>
            </w:r>
          </w:p>
          <w:p w:rsidR="0079502E" w:rsidRDefault="0079502E">
            <w:pPr>
              <w:pStyle w:val="cs80d9435b"/>
            </w:pPr>
            <w:r>
              <w:rPr>
                <w:rStyle w:val="cs7d567a255"/>
              </w:rPr>
              <w:t> </w:t>
            </w:r>
          </w:p>
        </w:tc>
        <w:tc>
          <w:tcPr>
            <w:tcW w:w="4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9502E" w:rsidRDefault="0079502E">
            <w:pPr>
              <w:pStyle w:val="cs80d9435b"/>
            </w:pPr>
            <w:r>
              <w:rPr>
                <w:rStyle w:val="cs9f0a404031"/>
              </w:rPr>
              <w:t xml:space="preserve">Найменування юридичної особи/П.І.Б. фізичної особи: </w:t>
            </w:r>
            <w:r>
              <w:rPr>
                <w:rStyle w:val="cs9b0062632"/>
              </w:rPr>
              <w:t>Takeda Development Center Americas, Inc., USA (США)</w:t>
            </w:r>
          </w:p>
          <w:p w:rsidR="0079502E" w:rsidRDefault="0079502E">
            <w:pPr>
              <w:pStyle w:val="cs80d9435b"/>
            </w:pPr>
            <w:r>
              <w:rPr>
                <w:rStyle w:val="cs9f0a404031"/>
              </w:rPr>
              <w:t xml:space="preserve">П.І.Б. контактної особи: </w:t>
            </w:r>
            <w:r>
              <w:rPr>
                <w:rStyle w:val="cs9b0062632"/>
              </w:rPr>
              <w:t>Stephen Jones</w:t>
            </w:r>
          </w:p>
          <w:p w:rsidR="0079502E" w:rsidRDefault="0079502E">
            <w:pPr>
              <w:pStyle w:val="cs80d9435b"/>
            </w:pPr>
            <w:r>
              <w:rPr>
                <w:rStyle w:val="cs9f0a404031"/>
              </w:rPr>
              <w:t>Місцезнаходження юридичної особи/місце проживання фізичної особи:</w:t>
            </w:r>
            <w:r>
              <w:rPr>
                <w:rStyle w:val="cs9b0062632"/>
              </w:rPr>
              <w:t xml:space="preserve"> 95 Hayden Avenue, Lexington, MA, 02421, United States</w:t>
            </w:r>
          </w:p>
          <w:p w:rsidR="0079502E" w:rsidRPr="006E4E8C" w:rsidRDefault="0079502E">
            <w:pPr>
              <w:pStyle w:val="cs80d9435b"/>
              <w:rPr>
                <w:lang w:val="ru-RU"/>
              </w:rPr>
            </w:pPr>
            <w:r w:rsidRPr="006E4E8C">
              <w:rPr>
                <w:rStyle w:val="cs9f0a404031"/>
                <w:lang w:val="ru-RU"/>
              </w:rPr>
              <w:t>Контактний телефон:</w:t>
            </w:r>
            <w:r w:rsidRPr="006E4E8C">
              <w:rPr>
                <w:rStyle w:val="cs9b0062632"/>
                <w:lang w:val="ru-RU"/>
              </w:rPr>
              <w:t xml:space="preserve"> +44 (0)1256 894003</w:t>
            </w:r>
          </w:p>
          <w:p w:rsidR="0079502E" w:rsidRPr="006E4E8C" w:rsidRDefault="0079502E">
            <w:pPr>
              <w:pStyle w:val="cs80d9435b"/>
              <w:rPr>
                <w:lang w:val="ru-RU"/>
              </w:rPr>
            </w:pPr>
            <w:r w:rsidRPr="006E4E8C">
              <w:rPr>
                <w:rStyle w:val="cs9f0a404031"/>
                <w:lang w:val="ru-RU"/>
              </w:rPr>
              <w:t xml:space="preserve">Адреса електронної пошти: </w:t>
            </w:r>
          </w:p>
          <w:p w:rsidR="0079502E" w:rsidRDefault="0079502E">
            <w:pPr>
              <w:pStyle w:val="cs80d9435b"/>
            </w:pPr>
            <w:r>
              <w:rPr>
                <w:rStyle w:val="cs28ea82781"/>
              </w:rPr>
              <w:t>Stephen.Jones@takeda.com</w:t>
            </w:r>
          </w:p>
          <w:p w:rsidR="0079502E" w:rsidRDefault="0079502E">
            <w:pPr>
              <w:pStyle w:val="cs95e872d0"/>
            </w:pPr>
            <w:r>
              <w:rPr>
                <w:rStyle w:val="cs9b0062632"/>
              </w:rPr>
              <w:t> </w:t>
            </w:r>
          </w:p>
        </w:tc>
      </w:tr>
    </w:tbl>
    <w:p w:rsidR="0079502E" w:rsidRPr="006E4E8C" w:rsidRDefault="0079502E">
      <w:pPr>
        <w:jc w:val="both"/>
        <w:rPr>
          <w:rFonts w:ascii="Arial" w:hAnsi="Arial" w:cs="Arial"/>
          <w:sz w:val="20"/>
          <w:szCs w:val="20"/>
          <w:lang w:val="ru-RU"/>
        </w:rPr>
      </w:pPr>
    </w:p>
    <w:p w:rsidR="0079502E" w:rsidRPr="006E4E8C" w:rsidRDefault="0079502E">
      <w:pPr>
        <w:jc w:val="both"/>
        <w:rPr>
          <w:rFonts w:ascii="Arial" w:hAnsi="Arial" w:cs="Arial"/>
          <w:sz w:val="20"/>
          <w:szCs w:val="20"/>
          <w:lang w:val="ru-RU"/>
        </w:rPr>
      </w:pPr>
    </w:p>
    <w:p w:rsidR="0079502E" w:rsidRPr="006E4E8C" w:rsidRDefault="00BC4C14" w:rsidP="00BC4C14">
      <w:pPr>
        <w:jc w:val="both"/>
        <w:rPr>
          <w:lang w:val="ru-RU"/>
        </w:rPr>
      </w:pPr>
      <w:r>
        <w:rPr>
          <w:rStyle w:val="cs9b0062633"/>
          <w:lang w:val="ru-RU"/>
        </w:rPr>
        <w:t xml:space="preserve">33. </w:t>
      </w:r>
      <w:r w:rsidR="0079502E" w:rsidRPr="006E4E8C">
        <w:rPr>
          <w:rStyle w:val="cs9b0062633"/>
          <w:lang w:val="ru-RU"/>
        </w:rPr>
        <w:t xml:space="preserve">Оновлений протокол клінічного випробування </w:t>
      </w:r>
      <w:r w:rsidR="0079502E">
        <w:rPr>
          <w:rStyle w:val="cs9b0062633"/>
        </w:rPr>
        <w:t>MK</w:t>
      </w:r>
      <w:r w:rsidR="0079502E" w:rsidRPr="006E4E8C">
        <w:rPr>
          <w:rStyle w:val="cs9b0062633"/>
          <w:lang w:val="ru-RU"/>
        </w:rPr>
        <w:t>-3475-630, з інкорпорованою поправкою 08 від 28 червня 2022 року, англійською мовою; М</w:t>
      </w:r>
      <w:r w:rsidR="0079502E">
        <w:rPr>
          <w:rStyle w:val="cs9b0062633"/>
        </w:rPr>
        <w:t>K</w:t>
      </w:r>
      <w:r w:rsidR="0079502E" w:rsidRPr="006E4E8C">
        <w:rPr>
          <w:rStyle w:val="cs9b0062633"/>
          <w:lang w:val="ru-RU"/>
        </w:rPr>
        <w:t>-3475-630, Україна, Інформація та документ про інформовану згоду для пацієнта, версія 02 від 01 серпня 2022 року, українською мовою; М</w:t>
      </w:r>
      <w:r w:rsidR="0079502E">
        <w:rPr>
          <w:rStyle w:val="cs9b0062633"/>
        </w:rPr>
        <w:t>K</w:t>
      </w:r>
      <w:r w:rsidR="0079502E" w:rsidRPr="006E4E8C">
        <w:rPr>
          <w:rStyle w:val="cs9b0062633"/>
          <w:lang w:val="ru-RU"/>
        </w:rPr>
        <w:t>-3475-630, Україна, Інформаційний листок і документ про інформовану згоду на майбутнє біомедичне дослідження, версія 01 від 03 серпня 2022 р., українською мовою; Оновлення зразків маркування досліджуваного лікарського засобу М</w:t>
      </w:r>
      <w:r w:rsidR="0079502E">
        <w:rPr>
          <w:rStyle w:val="cs9b0062633"/>
        </w:rPr>
        <w:t>K</w:t>
      </w:r>
      <w:r w:rsidR="0079502E" w:rsidRPr="006E4E8C">
        <w:rPr>
          <w:rStyle w:val="cs9b0062633"/>
          <w:lang w:val="ru-RU"/>
        </w:rPr>
        <w:t xml:space="preserve">-3475: </w:t>
      </w:r>
      <w:r w:rsidR="0079502E">
        <w:rPr>
          <w:rStyle w:val="cs9b0062633"/>
        </w:rPr>
        <w:t>MK</w:t>
      </w:r>
      <w:r w:rsidR="0079502E" w:rsidRPr="006E4E8C">
        <w:rPr>
          <w:rStyle w:val="cs9b0062633"/>
          <w:lang w:val="ru-RU"/>
        </w:rPr>
        <w:t>-3475_</w:t>
      </w:r>
      <w:r w:rsidR="0079502E">
        <w:rPr>
          <w:rStyle w:val="cs9b0062633"/>
        </w:rPr>
        <w:t>Kit</w:t>
      </w:r>
      <w:r w:rsidR="0079502E" w:rsidRPr="006E4E8C">
        <w:rPr>
          <w:rStyle w:val="cs9b0062633"/>
          <w:lang w:val="ru-RU"/>
        </w:rPr>
        <w:t xml:space="preserve">, версія 2.0 від 11 квітня 2022 р., англійською та українською мовами; </w:t>
      </w:r>
      <w:r w:rsidR="0079502E">
        <w:rPr>
          <w:rStyle w:val="cs9b0062633"/>
        </w:rPr>
        <w:t>MK</w:t>
      </w:r>
      <w:r w:rsidR="0079502E" w:rsidRPr="006E4E8C">
        <w:rPr>
          <w:rStyle w:val="cs9b0062633"/>
          <w:lang w:val="ru-RU"/>
        </w:rPr>
        <w:t>-3475_</w:t>
      </w:r>
      <w:r w:rsidR="0079502E">
        <w:rPr>
          <w:rStyle w:val="cs9b0062633"/>
        </w:rPr>
        <w:t>Vial</w:t>
      </w:r>
      <w:r w:rsidR="0079502E" w:rsidRPr="006E4E8C">
        <w:rPr>
          <w:rStyle w:val="cs9b0062633"/>
          <w:lang w:val="ru-RU"/>
        </w:rPr>
        <w:t>, версія 2.0 від 11 квітня 2022 р., англійською та українською мовами</w:t>
      </w:r>
      <w:r w:rsidR="0079502E" w:rsidRPr="006E4E8C">
        <w:rPr>
          <w:rStyle w:val="cs9f0a404032"/>
          <w:lang w:val="ru-RU"/>
        </w:rPr>
        <w:t xml:space="preserve"> до протоколу клінічного дослідження «Рандомізоване, подвійне сліпе, плацебо-контрольоване дослідження ІІІ фази для оцінки </w:t>
      </w:r>
      <w:r w:rsidR="0079502E" w:rsidRPr="006E4E8C">
        <w:rPr>
          <w:rStyle w:val="cs9b0062633"/>
          <w:lang w:val="ru-RU"/>
        </w:rPr>
        <w:t>пембролізумабу</w:t>
      </w:r>
      <w:r w:rsidR="0079502E" w:rsidRPr="006E4E8C">
        <w:rPr>
          <w:rStyle w:val="cs9f0a404032"/>
          <w:lang w:val="ru-RU"/>
        </w:rPr>
        <w:t xml:space="preserve"> порівняно з плацебо як ад’ювантної терапії після операції та опромінення в учасників з місцево розповсюдженою плоскоклітинною карциномою шкіри з високим ступенем ризику (</w:t>
      </w:r>
      <w:r w:rsidR="0079502E">
        <w:rPr>
          <w:rStyle w:val="cs9f0a404032"/>
        </w:rPr>
        <w:t>KEYNOTE</w:t>
      </w:r>
      <w:r w:rsidR="0079502E" w:rsidRPr="006E4E8C">
        <w:rPr>
          <w:rStyle w:val="cs9f0a404032"/>
          <w:lang w:val="ru-RU"/>
        </w:rPr>
        <w:t xml:space="preserve">-630)», код дослідження </w:t>
      </w:r>
      <w:r w:rsidR="0079502E">
        <w:rPr>
          <w:rStyle w:val="cs9b0062633"/>
        </w:rPr>
        <w:t>MK</w:t>
      </w:r>
      <w:r w:rsidR="0079502E" w:rsidRPr="006E4E8C">
        <w:rPr>
          <w:rStyle w:val="cs9b0062633"/>
          <w:lang w:val="ru-RU"/>
        </w:rPr>
        <w:t>-3475-630</w:t>
      </w:r>
      <w:r w:rsidR="0079502E" w:rsidRPr="006E4E8C">
        <w:rPr>
          <w:rStyle w:val="cs9f0a404032"/>
          <w:lang w:val="ru-RU"/>
        </w:rPr>
        <w:t>, з інкорпорованою поправкою 07 від 09 серпня 2021 року; спонсор - ТОВ Мерк Шарп енд Доум, США (</w:t>
      </w:r>
      <w:r w:rsidR="0079502E">
        <w:rPr>
          <w:rStyle w:val="cs9f0a404032"/>
        </w:rPr>
        <w:t>Merck</w:t>
      </w:r>
      <w:r w:rsidR="0079502E" w:rsidRPr="006E4E8C">
        <w:rPr>
          <w:rStyle w:val="cs9f0a404032"/>
          <w:lang w:val="ru-RU"/>
        </w:rPr>
        <w:t xml:space="preserve"> </w:t>
      </w:r>
      <w:r w:rsidR="0079502E">
        <w:rPr>
          <w:rStyle w:val="cs9f0a404032"/>
        </w:rPr>
        <w:t>Sharp</w:t>
      </w:r>
      <w:r w:rsidR="0079502E" w:rsidRPr="006E4E8C">
        <w:rPr>
          <w:rStyle w:val="cs9f0a404032"/>
          <w:lang w:val="ru-RU"/>
        </w:rPr>
        <w:t xml:space="preserve"> &amp; </w:t>
      </w:r>
      <w:r w:rsidR="0079502E">
        <w:rPr>
          <w:rStyle w:val="cs9f0a404032"/>
        </w:rPr>
        <w:t>Dohme</w:t>
      </w:r>
      <w:r w:rsidR="0079502E" w:rsidRPr="006E4E8C">
        <w:rPr>
          <w:rStyle w:val="cs9f0a404032"/>
          <w:lang w:val="ru-RU"/>
        </w:rPr>
        <w:t xml:space="preserve"> </w:t>
      </w:r>
      <w:r w:rsidR="0079502E">
        <w:rPr>
          <w:rStyle w:val="cs9f0a404032"/>
        </w:rPr>
        <w:t>LLC</w:t>
      </w:r>
      <w:r w:rsidR="0079502E" w:rsidRPr="006E4E8C">
        <w:rPr>
          <w:rStyle w:val="cs9f0a404032"/>
          <w:lang w:val="ru-RU"/>
        </w:rPr>
        <w:t xml:space="preserve">, </w:t>
      </w:r>
      <w:r w:rsidR="0079502E">
        <w:rPr>
          <w:rStyle w:val="cs9f0a404032"/>
        </w:rPr>
        <w:t>USA</w:t>
      </w:r>
      <w:r w:rsidR="0079502E" w:rsidRPr="006E4E8C">
        <w:rPr>
          <w:rStyle w:val="cs9f0a404032"/>
          <w:lang w:val="ru-RU"/>
        </w:rPr>
        <w:t>)</w:t>
      </w:r>
      <w:r w:rsidR="0079502E">
        <w:rPr>
          <w:rStyle w:val="cs9b0062633"/>
        </w:rPr>
        <w:t> </w:t>
      </w:r>
    </w:p>
    <w:p w:rsidR="0079502E" w:rsidRPr="006E4E8C" w:rsidRDefault="0079502E">
      <w:pPr>
        <w:jc w:val="both"/>
        <w:rPr>
          <w:rFonts w:ascii="Arial" w:hAnsi="Arial" w:cs="Arial"/>
          <w:sz w:val="20"/>
          <w:szCs w:val="20"/>
          <w:lang w:val="ru-RU"/>
        </w:rPr>
      </w:pPr>
      <w:r w:rsidRPr="006E4E8C">
        <w:rPr>
          <w:rFonts w:ascii="Arial" w:hAnsi="Arial" w:cs="Arial"/>
          <w:sz w:val="20"/>
          <w:szCs w:val="20"/>
          <w:lang w:val="ru-RU"/>
        </w:rPr>
        <w:t>Заявник - Товариство з обмеженою відповідальністю «МСД Україна»</w:t>
      </w:r>
    </w:p>
    <w:p w:rsidR="00DB0D8F" w:rsidRDefault="00DB0D8F">
      <w:pPr>
        <w:jc w:val="both"/>
        <w:rPr>
          <w:rFonts w:ascii="Arial" w:hAnsi="Arial" w:cs="Arial"/>
          <w:sz w:val="20"/>
          <w:szCs w:val="20"/>
          <w:lang w:val="ru-RU"/>
        </w:rPr>
      </w:pPr>
    </w:p>
    <w:p w:rsidR="00BC4C14" w:rsidRDefault="00BC4C14">
      <w:pPr>
        <w:jc w:val="both"/>
        <w:rPr>
          <w:rFonts w:ascii="Arial" w:hAnsi="Arial" w:cs="Arial"/>
          <w:sz w:val="20"/>
          <w:szCs w:val="20"/>
          <w:lang w:val="ru-RU"/>
        </w:rPr>
      </w:pPr>
    </w:p>
    <w:p w:rsidR="00DB0D8F" w:rsidRPr="006E4E8C" w:rsidRDefault="00BC4C14" w:rsidP="00DB0D8F">
      <w:pPr>
        <w:jc w:val="both"/>
        <w:rPr>
          <w:rStyle w:val="cs80d9435b34"/>
          <w:lang w:val="ru-RU"/>
        </w:rPr>
      </w:pPr>
      <w:r>
        <w:rPr>
          <w:rStyle w:val="cs9b0062634"/>
          <w:lang w:val="ru-RU"/>
        </w:rPr>
        <w:t xml:space="preserve">34. </w:t>
      </w:r>
      <w:r w:rsidR="00DB0D8F" w:rsidRPr="006E4E8C">
        <w:rPr>
          <w:rStyle w:val="cs9b0062634"/>
          <w:lang w:val="ru-RU"/>
        </w:rPr>
        <w:t xml:space="preserve">Оновлений протокол клінічного випробування, </w:t>
      </w:r>
      <w:r w:rsidR="00DB0D8F">
        <w:rPr>
          <w:rStyle w:val="cs9b0062634"/>
        </w:rPr>
        <w:t>RENIAL</w:t>
      </w:r>
      <w:r w:rsidR="00DB0D8F" w:rsidRPr="006E4E8C">
        <w:rPr>
          <w:rStyle w:val="cs9b0062634"/>
          <w:lang w:val="ru-RU"/>
        </w:rPr>
        <w:t>, версія 2.0 від 07.06.2022 р.; оновлений синопсис протоколу клінічного випробування, версія 3.0 від 07.06.2022 р.; оновлена брошура дослідника, версія 2.0 від 07.06.2022 р.; оновлений проект інструкції для медичного застосування досліджуваного лікарського засобу, версія 2.0 від 07.06.2022 р.; оновлена інформація для добровольця і інформована згода добровольця на участь у клінічному дослідженні, версія 2.0 від 07.06.2022 р., українською мовою; оновлена інформація для добровольця і інформована згода добровольця на участь у клінічному дослідженні, версія 2.0 від 07.06.2022 р., російською мовою; зміна місця проведення випробування № 2 (біоаналітичної лабораторії); оновлений Модуль 3. «Якість» досьє досліджуваного лікарського засобу, редакція № 2; зміна серії досліджуваного лікарського засобу Реніаль, таблетки, вкриті плівковою оболонкою по 50 мг; зміна серії референтного лікарського засобу Інспра®, таблетки, вкриті плівковою оболонкою по 50 мг; зміна маркування досліджуваного лікарського засобу Реніаль, таблетки, вкриті плівковою оболонкою по 50 мг (первинна упаковка) – від 07.06.2022 р.; зміна маркування досліджуваного лікарського засобу Реніаль, таблетки, вкриті плівковою оболонкою по 50 мг (вторинна упаковка) – 07.06.2022 р.; зміна маркування референтного лікарського засобу Інспра®, таблетки, вкриті плівковою оболонкою по 50 мг (первинна упаковка) – 07.06.2022 р.; зміна маркування референтного лікарського засобу Інспра® таблетки, вкриті плівковою оболонкою по 50 мг (вторинна упаковка) – 07.06.2022 р.</w:t>
      </w:r>
      <w:r w:rsidR="00DB0D8F" w:rsidRPr="006E4E8C">
        <w:rPr>
          <w:rStyle w:val="cs9f0a404033"/>
          <w:lang w:val="ru-RU"/>
        </w:rPr>
        <w:t xml:space="preserve"> до протоколу клінічного дослідження «Клінічне дослідження з оцінки біоеквівалентності лікарських засобів </w:t>
      </w:r>
      <w:r w:rsidR="00DB0D8F" w:rsidRPr="006E4E8C">
        <w:rPr>
          <w:rStyle w:val="cs9b0062634"/>
          <w:lang w:val="ru-RU"/>
        </w:rPr>
        <w:t>Реніаль</w:t>
      </w:r>
      <w:r w:rsidR="00DB0D8F" w:rsidRPr="006E4E8C">
        <w:rPr>
          <w:rStyle w:val="cs9f0a404033"/>
          <w:lang w:val="ru-RU"/>
        </w:rPr>
        <w:t xml:space="preserve">, таблетки, вкриті плівковою оболонкою по 50 мг (АТ «Київмедпрепарат», Україна) та Інспра®, таблетки, вкриті плівковою оболонкою по 50 мг (Фарева Амбуаз, Франція) за участі здорових добровольців», код дослідження </w:t>
      </w:r>
      <w:r w:rsidR="00DB0D8F">
        <w:rPr>
          <w:rStyle w:val="cs9b0062634"/>
        </w:rPr>
        <w:t>RENIAL</w:t>
      </w:r>
      <w:r w:rsidR="00DB0D8F" w:rsidRPr="006E4E8C">
        <w:rPr>
          <w:rStyle w:val="cs9f0a404033"/>
          <w:lang w:val="ru-RU"/>
        </w:rPr>
        <w:t xml:space="preserve">, версія 1.2 від 07.09.2020 р.; спонсор - АТ «Київмедпрепарат», Україна </w:t>
      </w:r>
    </w:p>
    <w:p w:rsidR="00BC4C14" w:rsidRPr="0098527A" w:rsidRDefault="00BC4C14" w:rsidP="00BC4C14">
      <w:pPr>
        <w:jc w:val="both"/>
        <w:rPr>
          <w:rFonts w:ascii="Arial" w:hAnsi="Arial" w:cs="Arial"/>
          <w:sz w:val="20"/>
          <w:szCs w:val="20"/>
          <w:lang w:val="ru-RU"/>
        </w:rPr>
      </w:pPr>
      <w:r w:rsidRPr="0098527A">
        <w:rPr>
          <w:rFonts w:ascii="Arial" w:hAnsi="Arial" w:cs="Arial"/>
          <w:sz w:val="20"/>
          <w:szCs w:val="20"/>
          <w:lang w:val="ru-RU"/>
        </w:rPr>
        <w:t xml:space="preserve">Заявник - ТОВ «АРТЕРІУМ ЛТД», Україна </w:t>
      </w:r>
    </w:p>
    <w:p w:rsidR="00DB0D8F" w:rsidRPr="0098527A" w:rsidRDefault="00DB0D8F" w:rsidP="00DB0D8F">
      <w:pPr>
        <w:pStyle w:val="cs80d9435b"/>
      </w:pPr>
      <w:r>
        <w:rPr>
          <w:rStyle w:val="cs9f0a404033"/>
        </w:rPr>
        <w:t> </w:t>
      </w:r>
    </w:p>
    <w:tbl>
      <w:tblPr>
        <w:tblW w:w="9639" w:type="dxa"/>
        <w:tblInd w:w="-8" w:type="dxa"/>
        <w:tblCellMar>
          <w:left w:w="0" w:type="dxa"/>
          <w:right w:w="0" w:type="dxa"/>
        </w:tblCellMar>
        <w:tblLook w:val="04A0" w:firstRow="1" w:lastRow="0" w:firstColumn="1" w:lastColumn="0" w:noHBand="0" w:noVBand="1"/>
      </w:tblPr>
      <w:tblGrid>
        <w:gridCol w:w="4973"/>
        <w:gridCol w:w="4666"/>
      </w:tblGrid>
      <w:tr w:rsidR="00DB0D8F" w:rsidTr="00443028">
        <w:tc>
          <w:tcPr>
            <w:tcW w:w="4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0D8F" w:rsidRDefault="00DB0D8F" w:rsidP="00443028">
            <w:pPr>
              <w:pStyle w:val="cs2e86d3a6"/>
            </w:pPr>
            <w:r>
              <w:rPr>
                <w:rStyle w:val="cs9f0a404033"/>
              </w:rPr>
              <w:t>БУЛО</w:t>
            </w:r>
          </w:p>
        </w:tc>
        <w:tc>
          <w:tcPr>
            <w:tcW w:w="4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0D8F" w:rsidRDefault="00DB0D8F" w:rsidP="00443028">
            <w:pPr>
              <w:pStyle w:val="cs2e86d3a6"/>
            </w:pPr>
            <w:r>
              <w:rPr>
                <w:rStyle w:val="cs9f0a404033"/>
              </w:rPr>
              <w:t>СТАЛО</w:t>
            </w:r>
          </w:p>
        </w:tc>
      </w:tr>
      <w:tr w:rsidR="00DB0D8F" w:rsidRPr="005B0D07" w:rsidTr="00443028">
        <w:tc>
          <w:tcPr>
            <w:tcW w:w="49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0D8F" w:rsidRDefault="00DB0D8F" w:rsidP="00443028">
            <w:pPr>
              <w:pStyle w:val="cs80d9435b"/>
            </w:pPr>
            <w:r>
              <w:rPr>
                <w:rStyle w:val="cs9b0062634"/>
              </w:rPr>
              <w:t>к.б.н. Лібіна В.В.</w:t>
            </w:r>
          </w:p>
          <w:p w:rsidR="00DB0D8F" w:rsidRPr="006E4E8C" w:rsidRDefault="00DB0D8F" w:rsidP="00443028">
            <w:pPr>
              <w:pStyle w:val="cs80d9435b"/>
              <w:rPr>
                <w:lang w:val="ru-RU"/>
              </w:rPr>
            </w:pPr>
            <w:r w:rsidRPr="006E4E8C">
              <w:rPr>
                <w:rStyle w:val="cs9b0062634"/>
                <w:lang w:val="ru-RU"/>
              </w:rPr>
              <w:t>Лабораторія фармакокінетики (м. Харків) ДП «Державний експертний центр Міністерства охорони здоров’я України», м. Харків</w:t>
            </w:r>
          </w:p>
        </w:tc>
        <w:tc>
          <w:tcPr>
            <w:tcW w:w="4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0D8F" w:rsidRPr="006E4E8C" w:rsidRDefault="00DB0D8F" w:rsidP="00443028">
            <w:pPr>
              <w:pStyle w:val="cs80d9435b"/>
              <w:rPr>
                <w:lang w:val="ru-RU"/>
              </w:rPr>
            </w:pPr>
            <w:r w:rsidRPr="006E4E8C">
              <w:rPr>
                <w:rStyle w:val="cs9b0062634"/>
                <w:lang w:val="ru-RU"/>
              </w:rPr>
              <w:t>к.б.н. Сабко В.Є.</w:t>
            </w:r>
          </w:p>
          <w:p w:rsidR="00DB0D8F" w:rsidRPr="006E4E8C" w:rsidRDefault="00DB0D8F" w:rsidP="00443028">
            <w:pPr>
              <w:pStyle w:val="cs80d9435b"/>
              <w:rPr>
                <w:lang w:val="ru-RU"/>
              </w:rPr>
            </w:pPr>
            <w:r w:rsidRPr="006E4E8C">
              <w:rPr>
                <w:rStyle w:val="cs9b0062634"/>
                <w:lang w:val="ru-RU"/>
              </w:rPr>
              <w:t>ТОВ «Клінфарм», Київська область, м. Ірпінь</w:t>
            </w:r>
          </w:p>
        </w:tc>
      </w:tr>
    </w:tbl>
    <w:p w:rsidR="00DB0D8F" w:rsidRPr="006E4E8C" w:rsidRDefault="00DB0D8F" w:rsidP="00DB0D8F">
      <w:pPr>
        <w:pStyle w:val="cs80d9435b"/>
        <w:rPr>
          <w:rFonts w:ascii="Arial" w:hAnsi="Arial" w:cs="Arial"/>
          <w:sz w:val="20"/>
          <w:szCs w:val="20"/>
          <w:lang w:val="ru-RU"/>
        </w:rPr>
      </w:pPr>
      <w:r>
        <w:rPr>
          <w:rStyle w:val="csafaf574111"/>
        </w:rPr>
        <w:t> </w:t>
      </w:r>
    </w:p>
    <w:p w:rsidR="00DB0D8F" w:rsidRPr="006E4E8C" w:rsidRDefault="00DB0D8F">
      <w:pPr>
        <w:jc w:val="both"/>
        <w:rPr>
          <w:rFonts w:ascii="Arial" w:hAnsi="Arial" w:cs="Arial"/>
          <w:sz w:val="20"/>
          <w:szCs w:val="20"/>
          <w:lang w:val="ru-RU"/>
        </w:rPr>
      </w:pPr>
      <w:bookmarkStart w:id="0" w:name="_GoBack"/>
      <w:bookmarkEnd w:id="0"/>
    </w:p>
    <w:sectPr w:rsidR="00DB0D8F" w:rsidRPr="006E4E8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02E" w:rsidRDefault="0079502E">
      <w:pPr>
        <w:rPr>
          <w:lang w:val="ru-RU"/>
        </w:rPr>
      </w:pPr>
      <w:r>
        <w:rPr>
          <w:lang w:val="ru-RU"/>
        </w:rPr>
        <w:separator/>
      </w:r>
    </w:p>
  </w:endnote>
  <w:endnote w:type="continuationSeparator" w:id="0">
    <w:p w:rsidR="0079502E" w:rsidRDefault="0079502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02E" w:rsidRDefault="0079502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02E" w:rsidRDefault="0079502E">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DD2C60" w:rsidRPr="00DD2C60">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02E" w:rsidRDefault="0079502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02E" w:rsidRDefault="0079502E">
      <w:pPr>
        <w:rPr>
          <w:lang w:val="ru-RU"/>
        </w:rPr>
      </w:pPr>
      <w:r>
        <w:rPr>
          <w:lang w:val="ru-RU"/>
        </w:rPr>
        <w:separator/>
      </w:r>
    </w:p>
  </w:footnote>
  <w:footnote w:type="continuationSeparator" w:id="0">
    <w:p w:rsidR="0079502E" w:rsidRDefault="0079502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02E" w:rsidRDefault="0079502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02E" w:rsidRDefault="0079502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02E" w:rsidRDefault="0079502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8C"/>
    <w:rsid w:val="000834DD"/>
    <w:rsid w:val="00230A6C"/>
    <w:rsid w:val="00307E5B"/>
    <w:rsid w:val="003D7658"/>
    <w:rsid w:val="004C005E"/>
    <w:rsid w:val="005B0D07"/>
    <w:rsid w:val="00694177"/>
    <w:rsid w:val="006C25B0"/>
    <w:rsid w:val="006C6E7F"/>
    <w:rsid w:val="006E4E8C"/>
    <w:rsid w:val="0079502E"/>
    <w:rsid w:val="00902D8E"/>
    <w:rsid w:val="0098527A"/>
    <w:rsid w:val="009E1403"/>
    <w:rsid w:val="00A46740"/>
    <w:rsid w:val="00B466B1"/>
    <w:rsid w:val="00BA2EA7"/>
    <w:rsid w:val="00BC4C14"/>
    <w:rsid w:val="00C16D8D"/>
    <w:rsid w:val="00D63920"/>
    <w:rsid w:val="00D75361"/>
    <w:rsid w:val="00DA3AC7"/>
    <w:rsid w:val="00DB0D8F"/>
    <w:rsid w:val="00DD2C60"/>
    <w:rsid w:val="00FD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79A5518"/>
  <w15:chartTrackingRefBased/>
  <w15:docId w15:val="{00EA17E3-0528-4A99-99D6-ED4781E8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3d75e615">
    <w:name w:val="cs3d75e615"/>
    <w:basedOn w:val="a"/>
    <w:pPr>
      <w:spacing w:before="100" w:beforeAutospacing="1" w:after="100" w:afterAutospacing="1"/>
      <w:ind w:left="704"/>
    </w:pPr>
    <w:rPr>
      <w:rFonts w:eastAsiaTheme="minorEastAsia"/>
    </w:rPr>
  </w:style>
  <w:style w:type="paragraph" w:customStyle="1" w:styleId="csef8534ff">
    <w:name w:val="csef8534f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paragraph" w:customStyle="1" w:styleId="csf9d3fef3">
    <w:name w:val="csf9d3fe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d44ee6d6">
    <w:name w:val="csd44ee6d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a6eebb32">
    <w:name w:val="csa6eebb3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78af27f">
    <w:name w:val="cse78af2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dfe8bac">
    <w:name w:val="cs8dfe8bac"/>
    <w:basedOn w:val="a"/>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bb19ac922">
    <w:name w:val="csbb19ac922"/>
    <w:basedOn w:val="a0"/>
    <w:rPr>
      <w:rFonts w:ascii="Arial" w:hAnsi="Arial" w:cs="Arial" w:hint="default"/>
      <w:b/>
      <w:bCs/>
      <w:i/>
      <w:iCs/>
      <w:color w:val="102B56"/>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2d33826e">
    <w:name w:val="cs2d33826e"/>
    <w:basedOn w:val="a"/>
    <w:pPr>
      <w:spacing w:before="100" w:beforeAutospacing="1" w:after="100" w:afterAutospacing="1"/>
      <w:ind w:left="151"/>
    </w:pPr>
    <w:rPr>
      <w:rFonts w:eastAsiaTheme="minorEastAsia"/>
    </w:rPr>
  </w:style>
  <w:style w:type="paragraph" w:customStyle="1" w:styleId="csbc000608">
    <w:name w:val="csbc00060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819650">
    <w:name w:val="cs5081965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10c773f3">
    <w:name w:val="cs10c773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5088998">
    <w:name w:val="cs7508899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8b0bfcdd">
    <w:name w:val="cs8b0bfcd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e05ace9">
    <w:name w:val="csee05ace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4b208532">
    <w:name w:val="cs4b208532"/>
    <w:basedOn w:val="a"/>
    <w:pPr>
      <w:spacing w:before="100" w:beforeAutospacing="1" w:after="100" w:afterAutospacing="1"/>
      <w:ind w:left="136"/>
    </w:pPr>
    <w:rPr>
      <w:rFonts w:eastAsiaTheme="minorEastAsia"/>
    </w:rPr>
  </w:style>
  <w:style w:type="paragraph" w:customStyle="1" w:styleId="csca9acdf1">
    <w:name w:val="csca9acdf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3c9422b">
    <w:name w:val="cs53c9422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93c9cd02">
    <w:name w:val="cs93c9cd0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90dfa86">
    <w:name w:val="cse90dfa8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38f9a14">
    <w:name w:val="csb38f9a1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a699bcf12">
    <w:name w:val="csa699bcf12"/>
    <w:basedOn w:val="a0"/>
    <w:rPr>
      <w:rFonts w:ascii="Arial" w:hAnsi="Arial" w:cs="Arial" w:hint="default"/>
      <w:b w:val="0"/>
      <w:bCs w:val="0"/>
      <w:i w:val="0"/>
      <w:iCs w:val="0"/>
      <w:color w:val="102B56"/>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5a78c84e">
    <w:name w:val="cs5a78c84e"/>
    <w:basedOn w:val="a"/>
    <w:pPr>
      <w:spacing w:before="100" w:beforeAutospacing="1" w:after="100" w:afterAutospacing="1"/>
      <w:ind w:left="165"/>
    </w:pPr>
    <w:rPr>
      <w:rFonts w:eastAsiaTheme="minorEastAsia"/>
    </w:rPr>
  </w:style>
  <w:style w:type="paragraph" w:customStyle="1" w:styleId="cs9f8218eb">
    <w:name w:val="cs9f8218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703bf4b">
    <w:name w:val="csa703bf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8ea8278">
    <w:name w:val="cs28ea8278"/>
    <w:basedOn w:val="a"/>
    <w:pPr>
      <w:spacing w:before="100" w:beforeAutospacing="1" w:after="100" w:afterAutospacing="1"/>
    </w:pPr>
    <w:rPr>
      <w:rFonts w:ascii="Arial" w:eastAsiaTheme="minorEastAsia" w:hAnsi="Arial" w:cs="Arial"/>
      <w:b/>
      <w:bCs/>
      <w:color w:val="000000"/>
      <w:sz w:val="20"/>
      <w:szCs w:val="20"/>
      <w:u w:val="single"/>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28ea82781">
    <w:name w:val="cs28ea82781"/>
    <w:basedOn w:val="a0"/>
    <w:rPr>
      <w:rFonts w:ascii="Arial" w:hAnsi="Arial" w:cs="Arial" w:hint="default"/>
      <w:b/>
      <w:bCs/>
      <w:i w:val="0"/>
      <w:iCs w:val="0"/>
      <w:color w:val="000000"/>
      <w:sz w:val="20"/>
      <w:szCs w:val="20"/>
      <w:u w:val="single"/>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c6cdbd0">
    <w:name w:val="csc6cdbd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192cb6">
    <w:name w:val="cse4192cb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paragraph" w:styleId="af7">
    <w:name w:val="List Paragraph"/>
    <w:basedOn w:val="a"/>
    <w:uiPriority w:val="34"/>
    <w:qFormat/>
    <w:rsid w:val="00A46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969A-950A-4485-BE40-A1356A4A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7784</Words>
  <Characters>50906</Characters>
  <Application>Microsoft Office Word</Application>
  <DocSecurity>0</DocSecurity>
  <Lines>424</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58573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24</cp:revision>
  <cp:lastPrinted>2014-04-25T09:08:00Z</cp:lastPrinted>
  <dcterms:created xsi:type="dcterms:W3CDTF">2022-09-07T08:51:00Z</dcterms:created>
  <dcterms:modified xsi:type="dcterms:W3CDTF">2022-09-08T06:40:00Z</dcterms:modified>
</cp:coreProperties>
</file>