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51D" w:rsidRPr="004F2E06" w:rsidRDefault="0083151D" w:rsidP="0083151D">
      <w:pPr>
        <w:jc w:val="right"/>
        <w:rPr>
          <w:rFonts w:ascii="Arial" w:hAnsi="Arial" w:cs="Arial"/>
          <w:b/>
          <w:bCs/>
          <w:sz w:val="20"/>
          <w:szCs w:val="20"/>
          <w:lang w:val="ru-RU"/>
        </w:rPr>
      </w:pPr>
      <w:r w:rsidRPr="004F2E06">
        <w:rPr>
          <w:rFonts w:ascii="Arial" w:hAnsi="Arial" w:cs="Arial"/>
          <w:b/>
          <w:bCs/>
          <w:sz w:val="20"/>
          <w:szCs w:val="20"/>
          <w:lang w:val="ru-RU"/>
        </w:rPr>
        <w:t>Додаток</w:t>
      </w:r>
      <w:r>
        <w:rPr>
          <w:rFonts w:ascii="Arial" w:hAnsi="Arial" w:cs="Arial"/>
          <w:b/>
          <w:bCs/>
          <w:sz w:val="20"/>
          <w:szCs w:val="20"/>
          <w:lang w:val="ru-RU"/>
        </w:rPr>
        <w:t xml:space="preserve"> 1</w:t>
      </w:r>
      <w:r w:rsidRPr="004F2E06">
        <w:rPr>
          <w:rFonts w:ascii="Arial" w:hAnsi="Arial" w:cs="Arial"/>
          <w:b/>
          <w:bCs/>
          <w:sz w:val="20"/>
          <w:szCs w:val="20"/>
          <w:lang w:val="ru-RU"/>
        </w:rPr>
        <w:t xml:space="preserve">  </w:t>
      </w:r>
    </w:p>
    <w:p w:rsidR="0083151D" w:rsidRPr="004F2E06" w:rsidRDefault="0083151D" w:rsidP="0083151D">
      <w:pPr>
        <w:jc w:val="right"/>
        <w:rPr>
          <w:rFonts w:ascii="Arial" w:hAnsi="Arial" w:cs="Arial"/>
          <w:b/>
          <w:sz w:val="20"/>
          <w:szCs w:val="20"/>
          <w:lang w:val="ru-RU" w:eastAsia="ru-RU"/>
        </w:rPr>
      </w:pPr>
    </w:p>
    <w:p w:rsidR="0083151D" w:rsidRDefault="0083151D" w:rsidP="0083151D">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№19</w:t>
      </w:r>
      <w:r w:rsidRPr="004F2E06">
        <w:rPr>
          <w:rFonts w:ascii="Arial" w:hAnsi="Arial" w:cs="Arial"/>
          <w:b/>
          <w:sz w:val="20"/>
          <w:szCs w:val="20"/>
          <w:lang w:val="ru-RU"/>
        </w:rPr>
        <w:t xml:space="preserve"> від </w:t>
      </w:r>
      <w:r>
        <w:rPr>
          <w:rFonts w:ascii="Arial" w:hAnsi="Arial" w:cs="Arial"/>
          <w:b/>
          <w:sz w:val="20"/>
          <w:szCs w:val="20"/>
          <w:lang w:val="ru-RU"/>
        </w:rPr>
        <w:t>06.10.2022,                   НТР №32</w:t>
      </w:r>
      <w:r w:rsidRPr="004F2E06">
        <w:rPr>
          <w:rFonts w:ascii="Arial" w:hAnsi="Arial" w:cs="Arial"/>
          <w:b/>
          <w:sz w:val="20"/>
          <w:szCs w:val="20"/>
          <w:lang w:val="ru-RU"/>
        </w:rPr>
        <w:t xml:space="preserve"> від </w:t>
      </w:r>
      <w:r>
        <w:rPr>
          <w:rFonts w:ascii="Arial" w:hAnsi="Arial" w:cs="Arial"/>
          <w:b/>
          <w:sz w:val="20"/>
          <w:szCs w:val="20"/>
          <w:lang w:val="ru-RU"/>
        </w:rPr>
        <w:t>06.10</w:t>
      </w:r>
      <w:r w:rsidRPr="004F2E06">
        <w:rPr>
          <w:rFonts w:ascii="Arial" w:hAnsi="Arial" w:cs="Arial"/>
          <w:b/>
          <w:sz w:val="20"/>
          <w:szCs w:val="20"/>
          <w:lang w:val="ru-RU"/>
        </w:rPr>
        <w:t xml:space="preserve">.2022,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7A14BB" w:rsidRDefault="007A14BB">
      <w:pPr>
        <w:jc w:val="both"/>
        <w:rPr>
          <w:rFonts w:ascii="Arial" w:hAnsi="Arial" w:cs="Arial"/>
          <w:b/>
          <w:bCs/>
          <w:color w:val="000000" w:themeColor="text1"/>
          <w:sz w:val="20"/>
          <w:szCs w:val="20"/>
          <w:lang w:val="uk-UA"/>
        </w:rPr>
      </w:pPr>
    </w:p>
    <w:p w:rsidR="007A14BB" w:rsidRPr="004E516D" w:rsidRDefault="004E516D" w:rsidP="007A14BB">
      <w:pPr>
        <w:jc w:val="both"/>
        <w:rPr>
          <w:rStyle w:val="cs80d9435b1"/>
          <w:rFonts w:ascii="Arial" w:hAnsi="Arial" w:cs="Arial"/>
          <w:sz w:val="20"/>
          <w:szCs w:val="20"/>
          <w:lang w:val="uk-UA"/>
        </w:rPr>
      </w:pPr>
      <w:r w:rsidRPr="004E516D">
        <w:rPr>
          <w:rStyle w:val="cs9f0a40401"/>
          <w:b/>
          <w:lang w:val="uk-UA"/>
        </w:rPr>
        <w:t xml:space="preserve">1. </w:t>
      </w:r>
      <w:r w:rsidR="007A14BB" w:rsidRPr="004E516D">
        <w:rPr>
          <w:rStyle w:val="cs9f0a40401"/>
          <w:lang w:val="uk-UA"/>
        </w:rPr>
        <w:t xml:space="preserve">«Клінічне дослідження з оцінки біоеквівалентності лікарських засобів </w:t>
      </w:r>
      <w:r w:rsidR="007A14BB" w:rsidRPr="004E516D">
        <w:rPr>
          <w:rStyle w:val="cs9b006261"/>
          <w:lang w:val="uk-UA"/>
        </w:rPr>
        <w:t>«Аритміл»</w:t>
      </w:r>
      <w:r w:rsidR="007A14BB" w:rsidRPr="004E516D">
        <w:rPr>
          <w:rStyle w:val="cs9f0a40401"/>
          <w:lang w:val="uk-UA"/>
        </w:rPr>
        <w:t>, таблетки по 200 мг, виробництва ПАТ НВЦ «Борщагівський ХФЗ» та «</w:t>
      </w:r>
      <w:r w:rsidR="007A14BB" w:rsidRPr="004E516D">
        <w:rPr>
          <w:rStyle w:val="cs9f0a40401"/>
        </w:rPr>
        <w:t>Cordarone</w:t>
      </w:r>
      <w:r w:rsidR="007A14BB" w:rsidRPr="004E516D">
        <w:rPr>
          <w:rStyle w:val="cs9f0a40401"/>
          <w:lang w:val="uk-UA"/>
        </w:rPr>
        <w:t>®», таблетки по 200 мг, виробництва «</w:t>
      </w:r>
      <w:r w:rsidR="007A14BB" w:rsidRPr="004E516D">
        <w:rPr>
          <w:rStyle w:val="cs9f0a40401"/>
        </w:rPr>
        <w:t>Sanofi</w:t>
      </w:r>
      <w:r w:rsidR="007A14BB" w:rsidRPr="004E516D">
        <w:rPr>
          <w:rStyle w:val="cs9f0a40401"/>
          <w:lang w:val="uk-UA"/>
        </w:rPr>
        <w:t>-</w:t>
      </w:r>
      <w:r w:rsidR="007A14BB" w:rsidRPr="004E516D">
        <w:rPr>
          <w:rStyle w:val="cs9f0a40401"/>
        </w:rPr>
        <w:t>Aventis</w:t>
      </w:r>
      <w:r w:rsidR="007A14BB" w:rsidRPr="004E516D">
        <w:rPr>
          <w:rStyle w:val="cs9f0a40401"/>
          <w:lang w:val="uk-UA"/>
        </w:rPr>
        <w:t xml:space="preserve">» за участю здорових добровольців», код дослідження </w:t>
      </w:r>
      <w:r w:rsidR="007A14BB" w:rsidRPr="004E516D">
        <w:rPr>
          <w:rStyle w:val="cs9b006261"/>
        </w:rPr>
        <w:t>BHFZ</w:t>
      </w:r>
      <w:r w:rsidR="007A14BB" w:rsidRPr="004E516D">
        <w:rPr>
          <w:rStyle w:val="cs9b006261"/>
          <w:lang w:val="uk-UA"/>
        </w:rPr>
        <w:t xml:space="preserve"> В-2001</w:t>
      </w:r>
      <w:r w:rsidR="007A14BB" w:rsidRPr="004E516D">
        <w:rPr>
          <w:rStyle w:val="cs9f0a40401"/>
          <w:lang w:val="uk-UA"/>
        </w:rPr>
        <w:t xml:space="preserve">, Версія 02 від 08.09.2022 </w:t>
      </w:r>
      <w:r w:rsidR="007A14BB" w:rsidRPr="004E516D">
        <w:rPr>
          <w:rStyle w:val="cs9f0a40401"/>
        </w:rPr>
        <w:t>p</w:t>
      </w:r>
      <w:r w:rsidR="007A14BB" w:rsidRPr="004E516D">
        <w:rPr>
          <w:rStyle w:val="cs9f0a40401"/>
          <w:lang w:val="uk-UA"/>
        </w:rPr>
        <w:t>., спонсор - ПАТ НВЦ «Борщагівський ХФЗ», Україна</w:t>
      </w:r>
    </w:p>
    <w:p w:rsidR="007A14BB" w:rsidRPr="004E516D" w:rsidRDefault="007A14BB" w:rsidP="007A14BB">
      <w:pPr>
        <w:pStyle w:val="cs95e872d0"/>
        <w:rPr>
          <w:rFonts w:ascii="Arial" w:hAnsi="Arial" w:cs="Arial"/>
          <w:sz w:val="20"/>
          <w:szCs w:val="20"/>
          <w:lang w:val="uk-UA"/>
        </w:rPr>
      </w:pPr>
      <w:r w:rsidRPr="004E516D">
        <w:rPr>
          <w:rStyle w:val="cs9f0a40401"/>
          <w:lang w:val="uk-UA"/>
        </w:rPr>
        <w:t>Дослідження біоеквівалентності</w:t>
      </w:r>
    </w:p>
    <w:p w:rsidR="007A14BB" w:rsidRPr="004E516D" w:rsidRDefault="007A14BB" w:rsidP="007A14BB">
      <w:pPr>
        <w:pStyle w:val="cs95e872d0"/>
        <w:rPr>
          <w:rStyle w:val="cs9f0a40401"/>
          <w:lang w:val="uk-UA"/>
        </w:rPr>
      </w:pPr>
      <w:r w:rsidRPr="004E516D">
        <w:rPr>
          <w:rStyle w:val="cs9f0a40401"/>
          <w:lang w:val="uk-UA"/>
        </w:rPr>
        <w:t>Заявник - ПАТ НВЦ «Борщагівський ХФЗ», Україна</w:t>
      </w:r>
    </w:p>
    <w:p w:rsidR="007A14BB" w:rsidRPr="004E516D" w:rsidRDefault="007A14BB" w:rsidP="007A14BB">
      <w:pPr>
        <w:pStyle w:val="cs95e872d0"/>
        <w:rPr>
          <w:rFonts w:ascii="Arial" w:hAnsi="Arial" w:cs="Arial"/>
          <w:sz w:val="20"/>
          <w:szCs w:val="20"/>
          <w:lang w:val="uk-UA"/>
        </w:rPr>
      </w:pPr>
      <w:r w:rsidRPr="004E516D">
        <w:rPr>
          <w:rStyle w:val="csafaf57411"/>
          <w:rFonts w:ascii="Arial" w:hAnsi="Arial" w:cs="Arial"/>
          <w:sz w:val="20"/>
          <w:szCs w:val="20"/>
        </w:rPr>
        <w:t> </w:t>
      </w:r>
    </w:p>
    <w:tbl>
      <w:tblPr>
        <w:tblW w:w="9930" w:type="dxa"/>
        <w:tblCellMar>
          <w:left w:w="0" w:type="dxa"/>
          <w:right w:w="0" w:type="dxa"/>
        </w:tblCellMar>
        <w:tblLook w:val="04A0" w:firstRow="1" w:lastRow="0" w:firstColumn="1" w:lastColumn="0" w:noHBand="0" w:noVBand="1"/>
      </w:tblPr>
      <w:tblGrid>
        <w:gridCol w:w="578"/>
        <w:gridCol w:w="9352"/>
      </w:tblGrid>
      <w:tr w:rsidR="007A14BB" w:rsidRPr="00E07D7F" w:rsidTr="004E516D">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14BB" w:rsidRPr="004E516D" w:rsidRDefault="007A14BB" w:rsidP="004E516D">
            <w:pPr>
              <w:pStyle w:val="cs2e86d3a6"/>
              <w:rPr>
                <w:rFonts w:ascii="Arial" w:hAnsi="Arial" w:cs="Arial"/>
                <w:color w:val="000000" w:themeColor="text1"/>
                <w:sz w:val="20"/>
                <w:szCs w:val="20"/>
              </w:rPr>
            </w:pPr>
            <w:r w:rsidRPr="004E516D">
              <w:rPr>
                <w:rStyle w:val="cs9f0a40401"/>
                <w:color w:val="000000" w:themeColor="text1"/>
              </w:rPr>
              <w:t>№ п/п</w:t>
            </w:r>
          </w:p>
        </w:tc>
        <w:tc>
          <w:tcPr>
            <w:tcW w:w="9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7A14BB" w:rsidRPr="004E516D" w:rsidRDefault="007A14BB" w:rsidP="004E516D">
            <w:pPr>
              <w:pStyle w:val="cs2e86d3a6"/>
              <w:rPr>
                <w:rFonts w:ascii="Arial" w:hAnsi="Arial" w:cs="Arial"/>
                <w:color w:val="000000" w:themeColor="text1"/>
                <w:sz w:val="20"/>
                <w:szCs w:val="20"/>
                <w:lang w:val="ru-RU"/>
              </w:rPr>
            </w:pPr>
            <w:r w:rsidRPr="004E516D">
              <w:rPr>
                <w:rStyle w:val="cs9f0a40401"/>
                <w:color w:val="000000" w:themeColor="text1"/>
                <w:lang w:val="ru-RU"/>
              </w:rPr>
              <w:t>П.І.Б. відповідального дослідника</w:t>
            </w:r>
          </w:p>
          <w:p w:rsidR="007A14BB" w:rsidRPr="004E516D" w:rsidRDefault="007A14BB" w:rsidP="004E516D">
            <w:pPr>
              <w:pStyle w:val="cs2e86d3a6"/>
              <w:rPr>
                <w:rFonts w:ascii="Arial" w:hAnsi="Arial" w:cs="Arial"/>
                <w:color w:val="000000" w:themeColor="text1"/>
                <w:sz w:val="20"/>
                <w:szCs w:val="20"/>
                <w:lang w:val="ru-RU"/>
              </w:rPr>
            </w:pPr>
            <w:r w:rsidRPr="004E516D">
              <w:rPr>
                <w:rStyle w:val="cs9f0a40401"/>
                <w:color w:val="000000" w:themeColor="text1"/>
                <w:lang w:val="ru-RU"/>
              </w:rPr>
              <w:t>Н</w:t>
            </w:r>
            <w:r w:rsidRPr="004E516D">
              <w:rPr>
                <w:rStyle w:val="csa699bcf11"/>
                <w:color w:val="000000" w:themeColor="text1"/>
                <w:lang w:val="ru-RU"/>
              </w:rPr>
              <w:t>азва місця проведення клінічного випробування</w:t>
            </w:r>
          </w:p>
        </w:tc>
      </w:tr>
      <w:tr w:rsidR="007A14BB" w:rsidRPr="00E07D7F" w:rsidTr="004E516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14BB" w:rsidRPr="004E516D" w:rsidRDefault="007A14BB" w:rsidP="004E516D">
            <w:pPr>
              <w:pStyle w:val="cs95e872d0"/>
              <w:rPr>
                <w:rFonts w:ascii="Arial" w:hAnsi="Arial" w:cs="Arial"/>
                <w:color w:val="000000" w:themeColor="text1"/>
                <w:sz w:val="20"/>
                <w:szCs w:val="20"/>
              </w:rPr>
            </w:pPr>
            <w:r w:rsidRPr="004E516D">
              <w:rPr>
                <w:rStyle w:val="cs9f0a40401"/>
                <w:color w:val="000000" w:themeColor="text1"/>
              </w:rPr>
              <w:t>1</w:t>
            </w:r>
          </w:p>
        </w:tc>
        <w:tc>
          <w:tcPr>
            <w:tcW w:w="9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14BB" w:rsidRPr="004E516D" w:rsidRDefault="007A14BB" w:rsidP="004E516D">
            <w:pPr>
              <w:pStyle w:val="cs80d9435b"/>
              <w:rPr>
                <w:rFonts w:ascii="Arial" w:hAnsi="Arial" w:cs="Arial"/>
                <w:color w:val="000000" w:themeColor="text1"/>
                <w:sz w:val="20"/>
                <w:szCs w:val="20"/>
                <w:lang w:val="ru-RU"/>
              </w:rPr>
            </w:pPr>
            <w:r w:rsidRPr="004E516D">
              <w:rPr>
                <w:rStyle w:val="csa699bcf11"/>
                <w:color w:val="000000" w:themeColor="text1"/>
                <w:lang w:val="ru-RU"/>
              </w:rPr>
              <w:t>гол. лікар Артиш Б.І.</w:t>
            </w:r>
          </w:p>
          <w:p w:rsidR="007A14BB" w:rsidRPr="004E516D" w:rsidRDefault="007A14BB" w:rsidP="004E516D">
            <w:pPr>
              <w:pStyle w:val="cs80d9435b"/>
              <w:rPr>
                <w:rFonts w:ascii="Arial" w:hAnsi="Arial" w:cs="Arial"/>
                <w:color w:val="000000" w:themeColor="text1"/>
                <w:sz w:val="20"/>
                <w:szCs w:val="20"/>
                <w:lang w:val="ru-RU"/>
              </w:rPr>
            </w:pPr>
            <w:r w:rsidRPr="004E516D">
              <w:rPr>
                <w:rStyle w:val="csa699bcf11"/>
                <w:color w:val="000000" w:themeColor="text1"/>
                <w:lang w:val="ru-RU"/>
              </w:rPr>
              <w:t>Медичний центр ТОВ «Клініка ІННОФАР - Україна Інновейтів Фарма Ресерч», Чернівецька обл., Новоселицький район, с. Бояни</w:t>
            </w:r>
          </w:p>
        </w:tc>
      </w:tr>
      <w:tr w:rsidR="007A14BB" w:rsidRPr="00E07D7F" w:rsidTr="004E516D">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14BB" w:rsidRPr="004E516D" w:rsidRDefault="007A14BB" w:rsidP="004E516D">
            <w:pPr>
              <w:pStyle w:val="cs95e872d0"/>
              <w:rPr>
                <w:rFonts w:ascii="Arial" w:hAnsi="Arial" w:cs="Arial"/>
                <w:color w:val="000000" w:themeColor="text1"/>
                <w:sz w:val="20"/>
                <w:szCs w:val="20"/>
              </w:rPr>
            </w:pPr>
            <w:r w:rsidRPr="004E516D">
              <w:rPr>
                <w:rStyle w:val="cs9f0a40401"/>
                <w:color w:val="000000" w:themeColor="text1"/>
              </w:rPr>
              <w:t>2</w:t>
            </w:r>
          </w:p>
        </w:tc>
        <w:tc>
          <w:tcPr>
            <w:tcW w:w="93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A14BB" w:rsidRPr="004E516D" w:rsidRDefault="007A14BB" w:rsidP="004E516D">
            <w:pPr>
              <w:pStyle w:val="cs80d9435b"/>
              <w:rPr>
                <w:rFonts w:ascii="Arial" w:hAnsi="Arial" w:cs="Arial"/>
                <w:color w:val="000000" w:themeColor="text1"/>
                <w:sz w:val="20"/>
                <w:szCs w:val="20"/>
                <w:lang w:val="ru-RU"/>
              </w:rPr>
            </w:pPr>
            <w:r w:rsidRPr="004E516D">
              <w:rPr>
                <w:rStyle w:val="csa699bcf11"/>
                <w:color w:val="000000" w:themeColor="text1"/>
                <w:lang w:val="ru-RU"/>
              </w:rPr>
              <w:t>к.б.н., зав. лаб. Сабко В.Є.</w:t>
            </w:r>
          </w:p>
          <w:p w:rsidR="007A14BB" w:rsidRPr="004E516D" w:rsidRDefault="007A14BB" w:rsidP="004E516D">
            <w:pPr>
              <w:pStyle w:val="cs80d9435b"/>
              <w:rPr>
                <w:rFonts w:ascii="Arial" w:hAnsi="Arial" w:cs="Arial"/>
                <w:color w:val="000000" w:themeColor="text1"/>
                <w:sz w:val="20"/>
                <w:szCs w:val="20"/>
                <w:lang w:val="ru-RU"/>
              </w:rPr>
            </w:pPr>
            <w:r w:rsidRPr="004E516D">
              <w:rPr>
                <w:rStyle w:val="csa699bcf11"/>
                <w:color w:val="000000" w:themeColor="text1"/>
                <w:lang w:val="ru-RU"/>
              </w:rPr>
              <w:t>Біоаналітична лабораторія ТОВ «Клінфарм», м. Ірпень</w:t>
            </w:r>
          </w:p>
        </w:tc>
      </w:tr>
    </w:tbl>
    <w:p w:rsidR="007A14BB" w:rsidRPr="007A14BB" w:rsidRDefault="007A14BB">
      <w:pPr>
        <w:jc w:val="both"/>
        <w:rPr>
          <w:rFonts w:ascii="Arial" w:hAnsi="Arial" w:cs="Arial"/>
          <w:b/>
          <w:bCs/>
          <w:color w:val="000000" w:themeColor="text1"/>
          <w:sz w:val="20"/>
          <w:szCs w:val="20"/>
          <w:lang w:val="ru-RU"/>
        </w:rPr>
      </w:pPr>
    </w:p>
    <w:p w:rsidR="00C50A91" w:rsidRPr="00F12EBE" w:rsidRDefault="00C50A91">
      <w:pPr>
        <w:pStyle w:val="a7"/>
        <w:ind w:right="-5"/>
        <w:jc w:val="both"/>
        <w:rPr>
          <w:rFonts w:ascii="Arial" w:hAnsi="Arial" w:cs="Arial"/>
          <w:color w:val="000000" w:themeColor="text1"/>
          <w:sz w:val="20"/>
          <w:szCs w:val="20"/>
          <w:lang w:val="uk-UA"/>
        </w:rPr>
      </w:pPr>
    </w:p>
    <w:p w:rsidR="00C50A91" w:rsidRPr="00F12EBE" w:rsidRDefault="004E516D" w:rsidP="004E516D">
      <w:pPr>
        <w:jc w:val="both"/>
        <w:rPr>
          <w:b/>
          <w:color w:val="000000" w:themeColor="text1"/>
          <w:lang w:val="uk-UA"/>
        </w:rPr>
      </w:pPr>
      <w:r>
        <w:rPr>
          <w:rStyle w:val="cs7d567a251"/>
          <w:color w:val="000000" w:themeColor="text1"/>
          <w:lang w:val="uk-UA"/>
        </w:rPr>
        <w:t xml:space="preserve">2. </w:t>
      </w:r>
      <w:r w:rsidR="00C50A91" w:rsidRPr="00F12EBE">
        <w:rPr>
          <w:rStyle w:val="cs7d567a251"/>
          <w:color w:val="000000" w:themeColor="text1"/>
          <w:lang w:val="uk-UA"/>
        </w:rPr>
        <w:t xml:space="preserve">Оновлений протокол клінічного випробування, версія 5 від 24 січня 2022 р.; Форма інформованої згоди, версія 3.0 для України українською та російською мовами від 14 квітня 2022 р. На основі майстер-версії форми інформованої згоди для дослідження BO42162, версія 5 від 21 січня 2022 р.; Форма інформованої згоди на проведення альтернативних візитів виїзним медичним персоналом, версія 2.0 для України українською та російською мовами від 11 лютого 2022 р. На основі майстер-версії форми інформованої згоди на візити виїзного медичного персоналу для дослідження BO42162, версія 2 від 21 січня 2022 р.; Дозвіл на використання та передачу інформації про стан здоров’я немовляти, версія 1.1 для України українською та російською мовами від 01 вересня 2022 р. На основі майстер-версії форми дозволу на використання та передачу інформації про немовля для дослідження BO42162, версія 1 від 21 січня 2022 р.; Додаток 1: Підтвердження пацієнтом отримання досліджуваного лікарського засобу, версія 1.0 від 23 квітня 2020 для України українською та російською мовами, на основі Нормативного документа з використання ДЛЗ під час спалаху COVID-19, версія 3.0, 17 квітня 2020 р.; Залучення додаткової виробничої дільниці Дженентек Інк., США, відповідальної за випуск препарату порівняння Соліріс, концентрат для розчину для внутрішньовенних інфузій, 10 мг/мл </w:t>
      </w:r>
      <w:r w:rsidR="00C50A91" w:rsidRPr="00472A5F">
        <w:rPr>
          <w:rStyle w:val="cs7d567a251"/>
          <w:b w:val="0"/>
          <w:color w:val="000000" w:themeColor="text1"/>
          <w:lang w:val="uk-UA"/>
        </w:rPr>
        <w:t>до протоколу клінічного дослідження</w:t>
      </w:r>
      <w:r w:rsidR="00C50A91" w:rsidRPr="00F12EBE">
        <w:rPr>
          <w:rStyle w:val="cs7d567a251"/>
          <w:color w:val="000000" w:themeColor="text1"/>
          <w:lang w:val="uk-UA"/>
        </w:rPr>
        <w:t xml:space="preserve"> </w:t>
      </w:r>
      <w:r w:rsidR="00C50A91" w:rsidRPr="00045EE9">
        <w:rPr>
          <w:rStyle w:val="cs7d567a251"/>
          <w:b w:val="0"/>
          <w:color w:val="000000" w:themeColor="text1"/>
          <w:lang w:val="uk-UA"/>
        </w:rPr>
        <w:t>«Рандомізоване, відкрите, контрольоване активним</w:t>
      </w:r>
      <w:r w:rsidR="00C50A91" w:rsidRPr="00F12EBE">
        <w:rPr>
          <w:rStyle w:val="cs7d567a251"/>
          <w:color w:val="000000" w:themeColor="text1"/>
          <w:lang w:val="uk-UA"/>
        </w:rPr>
        <w:t xml:space="preserve"> </w:t>
      </w:r>
      <w:r w:rsidR="00C50A91" w:rsidRPr="00F12EBE">
        <w:rPr>
          <w:rStyle w:val="cs7d567a251"/>
          <w:b w:val="0"/>
          <w:color w:val="000000" w:themeColor="text1"/>
          <w:lang w:val="uk-UA"/>
        </w:rPr>
        <w:t xml:space="preserve">препаратом, багатоцентрове дослідження фази III для оцінки ефективності та безпечності застосування </w:t>
      </w:r>
      <w:r w:rsidR="00C50A91" w:rsidRPr="00F12EBE">
        <w:rPr>
          <w:rStyle w:val="cs7d567a251"/>
          <w:color w:val="000000" w:themeColor="text1"/>
          <w:lang w:val="uk-UA"/>
        </w:rPr>
        <w:t xml:space="preserve">кровалімабу </w:t>
      </w:r>
      <w:r w:rsidR="00C50A91" w:rsidRPr="00F12EBE">
        <w:rPr>
          <w:rStyle w:val="cs7d567a251"/>
          <w:b w:val="0"/>
          <w:color w:val="000000" w:themeColor="text1"/>
          <w:lang w:val="uk-UA"/>
        </w:rPr>
        <w:t xml:space="preserve">в порівнянні з екулізумабом у пацієнтів із пароксизмальною нічною гемоглобінурією (ПНГ), які раніше не отримували лікування інгібіторами комплементу», код дослідження </w:t>
      </w:r>
      <w:r w:rsidR="00C50A91" w:rsidRPr="00F12EBE">
        <w:rPr>
          <w:rStyle w:val="cs7d567a251"/>
          <w:color w:val="000000" w:themeColor="text1"/>
          <w:lang w:val="uk-UA"/>
        </w:rPr>
        <w:t>BO42162</w:t>
      </w:r>
      <w:r w:rsidR="00C50A91" w:rsidRPr="00F12EBE">
        <w:rPr>
          <w:rStyle w:val="cs7d567a251"/>
          <w:b w:val="0"/>
          <w:color w:val="000000" w:themeColor="text1"/>
          <w:lang w:val="uk-UA"/>
        </w:rPr>
        <w:t>, версія 4 від 16 липня 2021 р.; спонсор - Ф.Хоффманн-Ля Рош Лтд, Швейцарія</w:t>
      </w:r>
      <w:r w:rsidR="00C50A91" w:rsidRPr="00F12EBE">
        <w:rPr>
          <w:rStyle w:val="csb3e8c9cf1"/>
          <w:b w:val="0"/>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«Рош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2"/>
          <w:color w:val="000000" w:themeColor="text1"/>
          <w:lang w:val="uk-UA"/>
        </w:rPr>
      </w:pPr>
      <w:r>
        <w:rPr>
          <w:rStyle w:val="cs9b006261"/>
          <w:color w:val="000000" w:themeColor="text1"/>
          <w:lang w:val="uk-UA"/>
        </w:rPr>
        <w:t xml:space="preserve">3. </w:t>
      </w:r>
      <w:r w:rsidR="00C50A91" w:rsidRPr="00F12EBE">
        <w:rPr>
          <w:rStyle w:val="cs9b006261"/>
          <w:color w:val="000000" w:themeColor="text1"/>
          <w:lang w:val="uk-UA"/>
        </w:rPr>
        <w:t xml:space="preserve">Брошура дослідника для RO7121661 (PD1-TIM3), версія 5 від червня 2022 р.; Брошура дослідника для RO7247669 (PD1-LAG3), версія 4 від червня 2022 р.; Зміна відповідального дослідника у місці проведення клінічного випробування; Оновлена коротка характеристика лікарського засобу (SmPC) Ніволумаб (Nivolumab, Opdivo) концентрат для розчину для внутрішньовенних інфузій, 10мг/мл. </w:t>
      </w:r>
      <w:r w:rsidR="00C50A91" w:rsidRPr="00F12EBE">
        <w:rPr>
          <w:rStyle w:val="cs9f0a40401"/>
          <w:color w:val="000000" w:themeColor="text1"/>
          <w:lang w:val="uk-UA"/>
        </w:rPr>
        <w:t xml:space="preserve">до протоколу клінічного дослідження «Рандомізоване, сліпе, контрольоване активним препаратом дослідження фази II, що проводиться у трьох групах, застосування препарату </w:t>
      </w:r>
      <w:r w:rsidR="00C50A91" w:rsidRPr="00F12EBE">
        <w:rPr>
          <w:rStyle w:val="cs9b006261"/>
          <w:color w:val="000000" w:themeColor="text1"/>
          <w:lang w:val="uk-UA"/>
        </w:rPr>
        <w:t>RO7121661</w:t>
      </w:r>
      <w:r w:rsidR="00C50A91" w:rsidRPr="00F12EBE">
        <w:rPr>
          <w:rStyle w:val="cs9f0a40401"/>
          <w:color w:val="000000" w:themeColor="text1"/>
          <w:lang w:val="uk-UA"/>
        </w:rPr>
        <w:t xml:space="preserve">, PD1-TIM3 біспецифічного антитіла, та RO7247669, PD1-LAG3 біспецифічного антитіла, у порівнянні з ніволумабом у пацієнтів із поширеною або метастатичною плоскоклітинною карциномою стравоходу», код дослідження </w:t>
      </w:r>
      <w:r w:rsidR="00C50A91" w:rsidRPr="00F12EBE">
        <w:rPr>
          <w:rStyle w:val="cs9b006261"/>
          <w:color w:val="000000" w:themeColor="text1"/>
          <w:lang w:val="uk-UA"/>
        </w:rPr>
        <w:t>BP42772</w:t>
      </w:r>
      <w:r w:rsidR="00C50A91" w:rsidRPr="00F12EBE">
        <w:rPr>
          <w:rStyle w:val="cs9f0a40401"/>
          <w:color w:val="000000" w:themeColor="text1"/>
          <w:lang w:val="uk-UA"/>
        </w:rPr>
        <w:t>, версія 3 від 02 лютого 2022 р.; спонсор - Ф.Хоффманн-Ля Рош Лтд, Швейцарія</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«Рош Україна»</w:t>
      </w:r>
    </w:p>
    <w:p w:rsidR="00C50A91" w:rsidRPr="004E516D" w:rsidRDefault="00C50A91">
      <w:pPr>
        <w:pStyle w:val="cs80d9435b"/>
        <w:rPr>
          <w:color w:val="000000" w:themeColor="text1"/>
          <w:lang w:val="uk-UA"/>
        </w:rPr>
      </w:pPr>
      <w:r w:rsidRPr="00F12EBE">
        <w:rPr>
          <w:rStyle w:val="cs9b006261"/>
          <w:color w:val="000000" w:themeColor="text1"/>
          <w:lang w:val="uk-UA"/>
        </w:rPr>
        <w:t> </w:t>
      </w:r>
    </w:p>
    <w:tbl>
      <w:tblPr>
        <w:tblW w:w="9637" w:type="dxa"/>
        <w:tblInd w:w="-5" w:type="dxa"/>
        <w:tblCellMar>
          <w:left w:w="0" w:type="dxa"/>
          <w:right w:w="0" w:type="dxa"/>
        </w:tblCellMar>
        <w:tblLook w:val="04A0" w:firstRow="1" w:lastRow="0" w:firstColumn="1" w:lastColumn="0" w:noHBand="0" w:noVBand="1"/>
      </w:tblPr>
      <w:tblGrid>
        <w:gridCol w:w="4675"/>
        <w:gridCol w:w="4962"/>
      </w:tblGrid>
      <w:tr w:rsidR="00F12EBE" w:rsidRPr="00F12EBE" w:rsidTr="00F12EBE">
        <w:trPr>
          <w:trHeight w:val="213"/>
        </w:trPr>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rsidP="00F12EBE">
            <w:pPr>
              <w:pStyle w:val="cs80d9435b"/>
              <w:jc w:val="center"/>
              <w:rPr>
                <w:color w:val="000000" w:themeColor="text1"/>
              </w:rPr>
            </w:pPr>
            <w:r w:rsidRPr="00F12EBE">
              <w:rPr>
                <w:rStyle w:val="cs9f0a40401"/>
                <w:color w:val="000000" w:themeColor="text1"/>
              </w:rPr>
              <w:t>БУЛО</w:t>
            </w:r>
          </w:p>
        </w:tc>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rsidP="00F12EBE">
            <w:pPr>
              <w:pStyle w:val="cs80d9435b"/>
              <w:jc w:val="center"/>
              <w:rPr>
                <w:color w:val="000000" w:themeColor="text1"/>
              </w:rPr>
            </w:pPr>
            <w:r w:rsidRPr="00F12EBE">
              <w:rPr>
                <w:rStyle w:val="cs9f0a40401"/>
                <w:color w:val="000000" w:themeColor="text1"/>
              </w:rPr>
              <w:t>СТАЛО</w:t>
            </w:r>
          </w:p>
        </w:tc>
      </w:tr>
      <w:tr w:rsidR="00F12EBE" w:rsidRPr="00E07D7F" w:rsidTr="00F12EBE">
        <w:trPr>
          <w:trHeight w:val="213"/>
        </w:trPr>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rPr>
            </w:pPr>
            <w:r w:rsidRPr="00F12EBE">
              <w:rPr>
                <w:rStyle w:val="cs9b006261"/>
                <w:color w:val="000000" w:themeColor="text1"/>
              </w:rPr>
              <w:t>зав. відділенням Кобзєв О.І.</w:t>
            </w:r>
            <w:r w:rsidRPr="00F12EBE">
              <w:rPr>
                <w:rStyle w:val="cs9f0a40401"/>
                <w:color w:val="000000" w:themeColor="text1"/>
              </w:rPr>
              <w:t xml:space="preserve"> </w:t>
            </w:r>
          </w:p>
          <w:p w:rsidR="00C50A91" w:rsidRPr="00F12EBE" w:rsidRDefault="00C50A91">
            <w:pPr>
              <w:pStyle w:val="cs80d9435b"/>
              <w:rPr>
                <w:color w:val="000000" w:themeColor="text1"/>
                <w:lang w:val="ru-RU"/>
              </w:rPr>
            </w:pPr>
            <w:r w:rsidRPr="00F12EBE">
              <w:rPr>
                <w:rStyle w:val="cs9f0a40401"/>
                <w:color w:val="000000" w:themeColor="text1"/>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b006261"/>
                <w:color w:val="000000" w:themeColor="text1"/>
                <w:lang w:val="ru-RU"/>
              </w:rPr>
              <w:t xml:space="preserve">лікар Леонова В.В. </w:t>
            </w:r>
          </w:p>
          <w:p w:rsidR="00C50A91" w:rsidRPr="00F12EBE" w:rsidRDefault="00C50A91">
            <w:pPr>
              <w:pStyle w:val="cs80d9435b"/>
              <w:rPr>
                <w:color w:val="000000" w:themeColor="text1"/>
                <w:lang w:val="ru-RU"/>
              </w:rPr>
            </w:pPr>
            <w:r w:rsidRPr="00F12EBE">
              <w:rPr>
                <w:rStyle w:val="cs9f0a40401"/>
                <w:color w:val="000000" w:themeColor="text1"/>
                <w:lang w:val="ru-RU"/>
              </w:rPr>
              <w:t>Комунальне некомерційне підприємство «Обласний центр онкології», онкохірургічне відділення органів грудної порожнини, м. Харків</w:t>
            </w:r>
          </w:p>
        </w:tc>
      </w:tr>
    </w:tbl>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2"/>
          <w:color w:val="000000" w:themeColor="text1"/>
          <w:lang w:val="uk-UA"/>
        </w:rPr>
        <w:t xml:space="preserve">4. </w:t>
      </w:r>
      <w:r w:rsidR="00C50A91" w:rsidRPr="00F12EBE">
        <w:rPr>
          <w:rStyle w:val="cs9b006262"/>
          <w:color w:val="000000" w:themeColor="text1"/>
          <w:lang w:val="uk-UA"/>
        </w:rPr>
        <w:t>Досьє досліджуваного лікарського засобу Ралінепаг, версія від 20 травня 2022 року, англійською мовою; Подовження терміну придатності Ралінепаг (APD811) та плацебо до 48 місяців</w:t>
      </w:r>
      <w:r w:rsidR="00C50A91" w:rsidRPr="00F12EBE">
        <w:rPr>
          <w:rStyle w:val="cs9f0a40402"/>
          <w:color w:val="000000" w:themeColor="text1"/>
          <w:lang w:val="uk-UA"/>
        </w:rPr>
        <w:t xml:space="preserve"> до протоколів клінічних досліджень: «ADVANCE OUTCOMES дослідження ефективності та безпечності </w:t>
      </w:r>
      <w:r w:rsidR="00C50A91" w:rsidRPr="00F12EBE">
        <w:rPr>
          <w:rStyle w:val="cs9b006262"/>
          <w:color w:val="000000" w:themeColor="text1"/>
          <w:lang w:val="uk-UA"/>
        </w:rPr>
        <w:t>ралінепагу</w:t>
      </w:r>
      <w:r w:rsidR="00C50A91" w:rsidRPr="00F12EBE">
        <w:rPr>
          <w:rStyle w:val="cs9f0a40402"/>
          <w:color w:val="000000" w:themeColor="text1"/>
          <w:lang w:val="uk-UA"/>
        </w:rPr>
        <w:t xml:space="preserve">, спрямоване на поліпшення результатів лікування пацієнтів із легеневою артеріальною гіпертензією», код дослідження </w:t>
      </w:r>
      <w:r w:rsidR="00C50A91" w:rsidRPr="00F12EBE">
        <w:rPr>
          <w:rStyle w:val="cs9b006262"/>
          <w:color w:val="000000" w:themeColor="text1"/>
          <w:lang w:val="uk-UA"/>
        </w:rPr>
        <w:t>ROR-PH-301 (APD811-301)</w:t>
      </w:r>
      <w:r w:rsidR="00C50A91" w:rsidRPr="00F12EBE">
        <w:rPr>
          <w:rStyle w:val="cs9f0a40402"/>
          <w:color w:val="000000" w:themeColor="text1"/>
          <w:lang w:val="uk-UA"/>
        </w:rPr>
        <w:t xml:space="preserve">, з інкорпорованою поправкою 4 від 25 червня 2021 року; «ADVANCE EXTENSION відкрите розширене дослідження з оцінки довгострокової ефективності та безпечності </w:t>
      </w:r>
      <w:r w:rsidR="00C50A91" w:rsidRPr="00F12EBE">
        <w:rPr>
          <w:rStyle w:val="cs9b006262"/>
          <w:color w:val="000000" w:themeColor="text1"/>
          <w:lang w:val="uk-UA"/>
        </w:rPr>
        <w:t>ралінепагу</w:t>
      </w:r>
      <w:r w:rsidR="00C50A91" w:rsidRPr="00F12EBE">
        <w:rPr>
          <w:rStyle w:val="cs9f0a40402"/>
          <w:color w:val="000000" w:themeColor="text1"/>
          <w:lang w:val="uk-UA"/>
        </w:rPr>
        <w:t xml:space="preserve"> в пацієнтів із легеневою артеріальною гіпертензією», код дослідження </w:t>
      </w:r>
      <w:r w:rsidR="00C50A91" w:rsidRPr="00F12EBE">
        <w:rPr>
          <w:rStyle w:val="cs9b006262"/>
          <w:color w:val="000000" w:themeColor="text1"/>
          <w:lang w:val="uk-UA"/>
        </w:rPr>
        <w:t>ROR-PH-303 (APD811-303)</w:t>
      </w:r>
      <w:r w:rsidR="00C50A91" w:rsidRPr="00F12EBE">
        <w:rPr>
          <w:rStyle w:val="cs9f0a40402"/>
          <w:color w:val="000000" w:themeColor="text1"/>
          <w:lang w:val="uk-UA"/>
        </w:rPr>
        <w:t>, з інкорпорованою поправкою 3 від 28 червня 2019 року; спонсор - «Юнайтед Терап’ютікс Корпорейшн» (United Therapeutics Corporation), United States</w:t>
      </w:r>
      <w:r w:rsidR="00C50A91" w:rsidRPr="00F12EBE">
        <w:rPr>
          <w:rStyle w:val="csb3e8c9cf2"/>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Підприємство з 100% іноземною інвестицією «АЙК’ЮВІА РДС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3"/>
          <w:color w:val="000000" w:themeColor="text1"/>
          <w:lang w:val="uk-UA"/>
        </w:rPr>
        <w:t xml:space="preserve">5. </w:t>
      </w:r>
      <w:r w:rsidR="00C50A91" w:rsidRPr="00F12EBE">
        <w:rPr>
          <w:rStyle w:val="cs9b006263"/>
          <w:color w:val="000000" w:themeColor="text1"/>
          <w:lang w:val="uk-UA"/>
        </w:rPr>
        <w:t xml:space="preserve">Україна, MK-3475-B68, Інформація та документ про інформовану згоду для пацієнта, версія 2.01 від 11 серпня 2022р. українською мовою; Оновлений зразок маркування досліджуваного лікарського засобу MK-3475_Kit, версія 2.0 від 22 березня 2022 року, англійською та українською мовами; Оновлений зразок маркування досліджуваного лікарського засобу MK-3475_Vial, версія 2.0 від 22 березня 2022 року, англійською та українською мовами; Оновлений зразок спрощеного маркування зареєстрованого в Україні лікарського засобу, який застосовується в клінічному випробуванні для протоколу МК-3475-B68, версія 2.0 від 17 серпня 2022 р., українською мовою </w:t>
      </w:r>
      <w:r w:rsidR="00C50A91" w:rsidRPr="00F12EBE">
        <w:rPr>
          <w:rStyle w:val="cs9f0a40403"/>
          <w:color w:val="000000" w:themeColor="text1"/>
          <w:lang w:val="uk-UA"/>
        </w:rPr>
        <w:t xml:space="preserve">до протоколу клінічного дослідження «Дослідження ІІ фази </w:t>
      </w:r>
      <w:r w:rsidR="00C50A91" w:rsidRPr="00F12EBE">
        <w:rPr>
          <w:rStyle w:val="cs9b006263"/>
          <w:color w:val="000000" w:themeColor="text1"/>
          <w:lang w:val="uk-UA"/>
        </w:rPr>
        <w:t>пембролізумабу (MK-3475)</w:t>
      </w:r>
      <w:r w:rsidR="00C50A91" w:rsidRPr="00F12EBE">
        <w:rPr>
          <w:rStyle w:val="cs9f0a40403"/>
          <w:color w:val="000000" w:themeColor="text1"/>
          <w:lang w:val="uk-UA"/>
        </w:rPr>
        <w:t xml:space="preserve">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00C50A91" w:rsidRPr="00F12EBE">
        <w:rPr>
          <w:rStyle w:val="cs9b006263"/>
          <w:color w:val="000000" w:themeColor="text1"/>
          <w:lang w:val="uk-UA"/>
        </w:rPr>
        <w:t>MK-3475-B68</w:t>
      </w:r>
      <w:r w:rsidR="00C50A91" w:rsidRPr="00F12EBE">
        <w:rPr>
          <w:rStyle w:val="cs9f0a40403"/>
          <w:color w:val="000000" w:themeColor="text1"/>
          <w:lang w:val="uk-UA"/>
        </w:rPr>
        <w:t>, з інкорпорованою поправкою 02 від 01 грудня 2021 року; спонсор - ТОВ Мерк Шарп енд Доум, США (Merck Sharp &amp; Dohme LLC, USA)</w:t>
      </w:r>
      <w:r w:rsidR="00C50A91" w:rsidRPr="00F12EBE">
        <w:rPr>
          <w:rStyle w:val="csb3e8c9cf3"/>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5"/>
          <w:color w:val="000000" w:themeColor="text1"/>
          <w:lang w:val="uk-UA"/>
        </w:rPr>
      </w:pPr>
      <w:r>
        <w:rPr>
          <w:rStyle w:val="cs9b006264"/>
          <w:color w:val="000000" w:themeColor="text1"/>
          <w:lang w:val="uk-UA"/>
        </w:rPr>
        <w:t xml:space="preserve">6. </w:t>
      </w:r>
      <w:r w:rsidR="00C50A91" w:rsidRPr="00F12EBE">
        <w:rPr>
          <w:rStyle w:val="cs9b006264"/>
          <w:color w:val="000000" w:themeColor="text1"/>
          <w:lang w:val="uk-UA"/>
        </w:rPr>
        <w:t xml:space="preserve">Оновлений протокол клінічного випробування SB17-3001, версія 2.1 для України від 26 липня 2022 року </w:t>
      </w:r>
      <w:r w:rsidR="00C50A91" w:rsidRPr="00F12EBE">
        <w:rPr>
          <w:rStyle w:val="cs9f0a40404"/>
          <w:color w:val="000000" w:themeColor="text1"/>
          <w:lang w:val="uk-UA"/>
        </w:rPr>
        <w:t xml:space="preserve">до протоколу клінічного дослідження «Рандомізоване, подвійне сліпе, багатоцентрове клінічне дослідження фази III для оцінки ефективності, безпечності, переносимості, фармакокінетики та імуногенності препарату </w:t>
      </w:r>
      <w:r w:rsidR="00C50A91" w:rsidRPr="00F12EBE">
        <w:rPr>
          <w:rStyle w:val="cs9b006264"/>
          <w:color w:val="000000" w:themeColor="text1"/>
          <w:lang w:val="uk-UA"/>
        </w:rPr>
        <w:t>SB17</w:t>
      </w:r>
      <w:r w:rsidR="00C50A91" w:rsidRPr="00F12EBE">
        <w:rPr>
          <w:rStyle w:val="cs9f0a40404"/>
          <w:color w:val="000000" w:themeColor="text1"/>
          <w:lang w:val="uk-UA"/>
        </w:rPr>
        <w:t xml:space="preserve"> </w:t>
      </w:r>
      <w:r w:rsidR="00C50A91" w:rsidRPr="00F12EBE">
        <w:rPr>
          <w:rStyle w:val="cs9b006264"/>
          <w:color w:val="000000" w:themeColor="text1"/>
          <w:lang w:val="uk-UA"/>
        </w:rPr>
        <w:t>(запропонованого біосиміляру устекінумабу)</w:t>
      </w:r>
      <w:r w:rsidR="00C50A91" w:rsidRPr="00F12EBE">
        <w:rPr>
          <w:rStyle w:val="cs9f0a40404"/>
          <w:color w:val="000000" w:themeColor="text1"/>
          <w:lang w:val="uk-UA"/>
        </w:rPr>
        <w:t xml:space="preserve"> в порівнянні з препаратом Стелара® в пацієнтів із бляшковим псоріазом середнього або тяжкого ступеня», код дослідження </w:t>
      </w:r>
      <w:r w:rsidR="00C50A91" w:rsidRPr="00F12EBE">
        <w:rPr>
          <w:rStyle w:val="cs9b006264"/>
          <w:color w:val="000000" w:themeColor="text1"/>
          <w:lang w:val="uk-UA"/>
        </w:rPr>
        <w:t>SB17-3001</w:t>
      </w:r>
      <w:r w:rsidR="00C50A91" w:rsidRPr="00F12EBE">
        <w:rPr>
          <w:rStyle w:val="cs9f0a40404"/>
          <w:color w:val="000000" w:themeColor="text1"/>
          <w:lang w:val="uk-UA"/>
        </w:rPr>
        <w:t>, версія 2.0 від 15 лютого 2021 року; спонсор - Samsung Bioepis Co., Ltd, Republic of Korea</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Підприємство з 100% іноземною інвестицією «АЙК’ЮВІА РДС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5"/>
          <w:color w:val="000000" w:themeColor="text1"/>
          <w:lang w:val="uk-UA"/>
        </w:rPr>
        <w:t xml:space="preserve">7. </w:t>
      </w:r>
      <w:r w:rsidR="00C50A91" w:rsidRPr="00F12EBE">
        <w:rPr>
          <w:rStyle w:val="cs9b006265"/>
          <w:color w:val="000000" w:themeColor="text1"/>
          <w:lang w:val="uk-UA"/>
        </w:rPr>
        <w:t>Оновлений протокол з поправкою 1 від 12.05.2022 р.; Додаток до протоколу - Керівництво щодо проведення дослідження під час серйозних порушень від 20.05.2022 р.; Інформація для пацієнта та Форма інформованої згоди – Протокол CNTO1959PSA3005, версія 2.0 українською мовою для України від 12.08.2022 ; Інформація для пацієнта та Форма інформованої згоди – Протокол CNTO1959PSA3005, версія 2.0 російською мовою для України від 12.08.2022; Інформація для особи, що доглядає за пацієнтом, та Форма інформованої згоди – Протокол CNTO1959PSA3005, версія 3.0 українською мовою для України від 12.08.2022; Інформація для особи, що доглядає за пацієнтом, та Форма інформованої згоди – Протокол CNTO1959PSA3005, версія 3.0 російською мовою для України від 12.08.2022</w:t>
      </w:r>
      <w:r w:rsidR="00C50A91" w:rsidRPr="00F12EBE">
        <w:rPr>
          <w:rStyle w:val="cs9f0a40405"/>
          <w:color w:val="000000" w:themeColor="text1"/>
          <w:lang w:val="uk-UA"/>
        </w:rPr>
        <w:t xml:space="preserve"> до протоколу клінічного випробування «Багатоцентрове,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w:t>
      </w:r>
      <w:r w:rsidR="00C50A91" w:rsidRPr="00F12EBE">
        <w:rPr>
          <w:rStyle w:val="cs9b006265"/>
          <w:color w:val="000000" w:themeColor="text1"/>
          <w:lang w:val="uk-UA"/>
        </w:rPr>
        <w:t>гуселькумабу</w:t>
      </w:r>
      <w:r w:rsidR="00C50A91" w:rsidRPr="00F12EBE">
        <w:rPr>
          <w:rStyle w:val="cs9f0a40405"/>
          <w:color w:val="000000" w:themeColor="text1"/>
          <w:lang w:val="uk-UA"/>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C50A91" w:rsidRPr="00F12EBE">
        <w:rPr>
          <w:rStyle w:val="cs9b006265"/>
          <w:color w:val="000000" w:themeColor="text1"/>
          <w:lang w:val="uk-UA"/>
        </w:rPr>
        <w:t>CNTO1959PSA3005</w:t>
      </w:r>
      <w:r w:rsidR="00C50A91" w:rsidRPr="00F12EBE">
        <w:rPr>
          <w:rStyle w:val="cs9f0a40405"/>
          <w:color w:val="000000" w:themeColor="text1"/>
          <w:lang w:val="uk-UA"/>
        </w:rPr>
        <w:t>, від 13.04.2021 р.; спонсор - «ЯНССЕН ФАРМАЦЕВТИКА НВ», Бельгія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«ЯНССЕН ФАРМАЦЕВТИКА НВ», Бельгія</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4E516D" w:rsidRDefault="004E516D" w:rsidP="004E516D">
      <w:pPr>
        <w:jc w:val="both"/>
        <w:rPr>
          <w:color w:val="000000" w:themeColor="text1"/>
          <w:lang w:val="uk-UA"/>
        </w:rPr>
      </w:pPr>
      <w:r>
        <w:rPr>
          <w:rStyle w:val="cs9b006266"/>
          <w:color w:val="000000" w:themeColor="text1"/>
          <w:lang w:val="uk-UA"/>
        </w:rPr>
        <w:t xml:space="preserve">8. </w:t>
      </w:r>
      <w:r w:rsidR="00C50A91" w:rsidRPr="00F12EBE">
        <w:rPr>
          <w:rStyle w:val="cs9b006266"/>
          <w:color w:val="000000" w:themeColor="text1"/>
          <w:lang w:val="uk-UA"/>
        </w:rPr>
        <w:t xml:space="preserve">Оновлений протокол з поправкою 2 від 08.07.2022 р.; Додаток до протоколу: Керівництво щодо проведення клінічного випробування у разі суттєвих збоїв, від 14.07.2022 р.; Брошура Дослідника JNJ-80202135 (nipocalimab), видання 7 від 15.06.2022 р.; Інформація для пацієнта та Форма інформованої згоди – Протокол 80202135SLE2001, версія 3.0 українською мовою для України від 15.08.2022; Інформація для пацієнта та Форма інформованої згоди – Протокол 80202135SLE2001, версія 3.0 російською мовою для України від 15.08.2022.; Оновлений розділ 2.1.S досьє досліджуваного лікарського засобу Ніпокалімаб (М281) від червня 2022 р.; </w:t>
      </w:r>
      <w:r w:rsidR="00C50A91" w:rsidRPr="00F12EBE">
        <w:rPr>
          <w:rStyle w:val="cs9b006266"/>
          <w:color w:val="000000" w:themeColor="text1"/>
          <w:lang w:val="uk-UA"/>
        </w:rPr>
        <w:lastRenderedPageBreak/>
        <w:t>Оновлений розділ 2.1.Р досьє досліджуваного лікарського засобу Ніпокалімаб (М281) від червня 2022 р.; Оновлений розділ 2.1.А досьє досліджуваного лікарського засобу Ніпокалімаб (М281) від червня 2022 р.; Оновлені розділи sIMPD від 13.06.2022 та SPC для розчину натрію хлориду 0,9%.; Збільшення терміну придатності ДЛЗ Ніпокалімаб, розчин для інфузій, 30 мг/мл 600 мг, 20 мл, до 30 місяців</w:t>
      </w:r>
      <w:r w:rsidR="00C50A91" w:rsidRPr="00F12EBE">
        <w:rPr>
          <w:rStyle w:val="cs9f0a40406"/>
          <w:color w:val="000000" w:themeColor="text1"/>
          <w:lang w:val="uk-UA"/>
        </w:rPr>
        <w:t xml:space="preserve"> до протоколу клінічного випробування «Багатоцентрове, рандомізоване, подвійне сліпе, плацебо контрольоване, в паралельних групах клінічне дослідження </w:t>
      </w:r>
      <w:r w:rsidR="00C50A91" w:rsidRPr="00F12EBE">
        <w:rPr>
          <w:rStyle w:val="cs9b006266"/>
          <w:color w:val="000000" w:themeColor="text1"/>
          <w:lang w:val="uk-UA"/>
        </w:rPr>
        <w:t>ніпокалімабу</w:t>
      </w:r>
      <w:r w:rsidR="00C50A91" w:rsidRPr="00F12EBE">
        <w:rPr>
          <w:rStyle w:val="cs9f0a40406"/>
          <w:color w:val="000000" w:themeColor="text1"/>
          <w:lang w:val="uk-UA"/>
        </w:rPr>
        <w:t xml:space="preserve"> у дорослих пацієнтів з активним системним червоним вовчаком», код дослідження </w:t>
      </w:r>
      <w:r w:rsidR="00C50A91" w:rsidRPr="00F12EBE">
        <w:rPr>
          <w:rStyle w:val="cs9b006266"/>
          <w:color w:val="000000" w:themeColor="text1"/>
          <w:lang w:val="uk-UA"/>
        </w:rPr>
        <w:t>80202135SLE2001</w:t>
      </w:r>
      <w:r w:rsidR="00C50A91" w:rsidRPr="00F12EBE">
        <w:rPr>
          <w:rStyle w:val="cs9f0a40406"/>
          <w:color w:val="000000" w:themeColor="text1"/>
          <w:lang w:val="uk-UA"/>
        </w:rPr>
        <w:t>, з поправкою 1 від 27.05.2021 р.; спонсор - «ЯНССЕН ФАРМАЦЕВТИКА НВ», Бельгія</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«ЯНССЕН ФАРМАЦЕВТИКА НВ», Бельгія</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8"/>
          <w:color w:val="000000" w:themeColor="text1"/>
          <w:lang w:val="uk-UA"/>
        </w:rPr>
      </w:pPr>
      <w:r>
        <w:rPr>
          <w:rStyle w:val="cs9b006267"/>
          <w:color w:val="000000" w:themeColor="text1"/>
          <w:lang w:val="uk-UA"/>
        </w:rPr>
        <w:t xml:space="preserve">9. </w:t>
      </w:r>
      <w:r w:rsidR="00C50A91" w:rsidRPr="00F12EBE">
        <w:rPr>
          <w:rStyle w:val="cs9b006267"/>
          <w:color w:val="000000" w:themeColor="text1"/>
          <w:lang w:val="uk-UA"/>
        </w:rPr>
        <w:t>Залучення нових місць проведення клінічного випробування</w:t>
      </w:r>
      <w:r w:rsidR="00C50A91" w:rsidRPr="00F12EBE">
        <w:rPr>
          <w:rStyle w:val="cs9f0a40407"/>
          <w:color w:val="000000" w:themeColor="text1"/>
          <w:lang w:val="uk-UA"/>
        </w:rPr>
        <w:t xml:space="preserve"> до протоколу клінічного дослідження Рандомізоване, подвійне сліпе, плацебо-контрольоване дослідження фази III, для демонстрації ефективності та безпечності </w:t>
      </w:r>
      <w:r w:rsidR="00C50A91" w:rsidRPr="00F12EBE">
        <w:rPr>
          <w:rStyle w:val="cs9b006267"/>
          <w:color w:val="000000" w:themeColor="text1"/>
          <w:lang w:val="uk-UA"/>
        </w:rPr>
        <w:t>Тілдракізумабу</w:t>
      </w:r>
      <w:r w:rsidR="00C50A91" w:rsidRPr="00F12EBE">
        <w:rPr>
          <w:rStyle w:val="cs9f0a40407"/>
          <w:color w:val="000000" w:themeColor="text1"/>
          <w:lang w:val="uk-UA"/>
        </w:rPr>
        <w:t xml:space="preserve"> в суб'єктів, які раніше отримували лікування інгібіторами ФНП із активним псоріатичним артритом I (INSPIRE 1), код дослідження </w:t>
      </w:r>
      <w:r w:rsidR="00C50A91" w:rsidRPr="00F12EBE">
        <w:rPr>
          <w:rStyle w:val="cs9b006267"/>
          <w:color w:val="000000" w:themeColor="text1"/>
          <w:lang w:val="uk-UA"/>
        </w:rPr>
        <w:t>TILD-19-07</w:t>
      </w:r>
      <w:r w:rsidR="00C50A91" w:rsidRPr="00F12EBE">
        <w:rPr>
          <w:rStyle w:val="cs9f0a40407"/>
          <w:color w:val="000000" w:themeColor="text1"/>
          <w:lang w:val="uk-UA"/>
        </w:rPr>
        <w:t>, версія 1.0 від 21 лютого 2020; спонсор - Sun Pharma Global FZE («Сан Фарма Глобал Еф-Зет-І»), Об’єднані Арабські Емірати</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"АЙК’ЮВІА Біотек Ел-Ел-Сі" (IQVIA Biotech LLC), Сполучені Штати Америки</w:t>
      </w:r>
    </w:p>
    <w:p w:rsidR="00C50A91" w:rsidRPr="004E516D" w:rsidRDefault="00C50A91">
      <w:pPr>
        <w:pStyle w:val="cs80d9435b"/>
        <w:rPr>
          <w:color w:val="000000" w:themeColor="text1"/>
          <w:lang w:val="uk-UA"/>
        </w:rPr>
      </w:pPr>
      <w:r w:rsidRPr="00F12EBE">
        <w:rPr>
          <w:rStyle w:val="cs9f0a40407"/>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567"/>
        <w:gridCol w:w="9072"/>
      </w:tblGrid>
      <w:tr w:rsidR="00F12EBE" w:rsidRPr="00E07D7F" w:rsidTr="00C50A9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E516D" w:rsidRDefault="00C50A91">
            <w:pPr>
              <w:pStyle w:val="cs2e86d3a6"/>
              <w:rPr>
                <w:b/>
                <w:color w:val="000000" w:themeColor="text1"/>
              </w:rPr>
            </w:pPr>
            <w:r w:rsidRPr="004E516D">
              <w:rPr>
                <w:rStyle w:val="cs9b006267"/>
                <w:b w:val="0"/>
                <w:color w:val="000000" w:themeColor="text1"/>
              </w:rPr>
              <w:t xml:space="preserve">№ </w:t>
            </w:r>
          </w:p>
          <w:p w:rsidR="00C50A91" w:rsidRPr="004E516D" w:rsidRDefault="00C50A91">
            <w:pPr>
              <w:pStyle w:val="cs2e86d3a6"/>
              <w:rPr>
                <w:b/>
                <w:color w:val="000000" w:themeColor="text1"/>
              </w:rPr>
            </w:pPr>
            <w:r w:rsidRPr="004E516D">
              <w:rPr>
                <w:rStyle w:val="cs9b006267"/>
                <w:b w:val="0"/>
                <w:color w:val="000000" w:themeColor="text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E516D" w:rsidRDefault="00C50A91">
            <w:pPr>
              <w:pStyle w:val="cs202b20ac"/>
              <w:rPr>
                <w:b/>
                <w:color w:val="000000" w:themeColor="text1"/>
                <w:lang w:val="ru-RU"/>
              </w:rPr>
            </w:pPr>
            <w:r w:rsidRPr="004E516D">
              <w:rPr>
                <w:rStyle w:val="cs9b006267"/>
                <w:b w:val="0"/>
                <w:color w:val="000000" w:themeColor="text1"/>
                <w:lang w:val="ru-RU"/>
              </w:rPr>
              <w:t>П.І.Б. відповідального дослідника</w:t>
            </w:r>
          </w:p>
          <w:p w:rsidR="00C50A91" w:rsidRPr="004E516D" w:rsidRDefault="00C50A91">
            <w:pPr>
              <w:pStyle w:val="cs2e86d3a6"/>
              <w:rPr>
                <w:b/>
                <w:color w:val="000000" w:themeColor="text1"/>
                <w:lang w:val="ru-RU"/>
              </w:rPr>
            </w:pPr>
            <w:r w:rsidRPr="004E516D">
              <w:rPr>
                <w:rStyle w:val="cs9b006267"/>
                <w:b w:val="0"/>
                <w:color w:val="000000" w:themeColor="text1"/>
                <w:lang w:val="ru-RU"/>
              </w:rPr>
              <w:t>назва місця проведення клінічного випробування</w:t>
            </w:r>
          </w:p>
        </w:tc>
      </w:tr>
      <w:tr w:rsidR="00F12EBE" w:rsidRPr="00E07D7F" w:rsidTr="00C50A9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95e872d0"/>
              <w:rPr>
                <w:color w:val="000000" w:themeColor="text1"/>
              </w:rPr>
            </w:pPr>
            <w:r w:rsidRPr="00C50A91">
              <w:rPr>
                <w:rStyle w:val="cs9b006267"/>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f06cd379"/>
              <w:rPr>
                <w:color w:val="000000" w:themeColor="text1"/>
                <w:lang w:val="ru-RU"/>
              </w:rPr>
            </w:pPr>
            <w:r w:rsidRPr="00C50A91">
              <w:rPr>
                <w:rStyle w:val="cs9b006267"/>
                <w:b w:val="0"/>
                <w:color w:val="000000" w:themeColor="text1"/>
                <w:lang w:val="ru-RU"/>
              </w:rPr>
              <w:t>д.м.н. Господарський І.Я.</w:t>
            </w:r>
          </w:p>
          <w:p w:rsidR="00C50A91" w:rsidRPr="00C50A91" w:rsidRDefault="00C50A91">
            <w:pPr>
              <w:pStyle w:val="cs80d9435b"/>
              <w:rPr>
                <w:color w:val="000000" w:themeColor="text1"/>
                <w:lang w:val="ru-RU"/>
              </w:rPr>
            </w:pPr>
            <w:r w:rsidRPr="00C50A91">
              <w:rPr>
                <w:rStyle w:val="cs9b006267"/>
                <w:b w:val="0"/>
                <w:color w:val="000000" w:themeColor="text1"/>
                <w:lang w:val="ru-RU"/>
              </w:rPr>
              <w:t>Комунальне некомерційне підприємство «Тернопільська обласна клінічна лікарня» Тернопільської обласної ради, Обласний центр клінічної імунології та алергології, ревматологічне відділення, м. Тернопіль</w:t>
            </w:r>
          </w:p>
        </w:tc>
      </w:tr>
      <w:tr w:rsidR="00F12EBE" w:rsidRPr="00C50A91" w:rsidTr="00C50A9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95e872d0"/>
              <w:rPr>
                <w:color w:val="000000" w:themeColor="text1"/>
              </w:rPr>
            </w:pPr>
            <w:r w:rsidRPr="00C50A91">
              <w:rPr>
                <w:rStyle w:val="cs9b006267"/>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f06cd379"/>
              <w:rPr>
                <w:color w:val="000000" w:themeColor="text1"/>
              </w:rPr>
            </w:pPr>
            <w:r w:rsidRPr="00C50A91">
              <w:rPr>
                <w:rStyle w:val="cs9b006267"/>
                <w:b w:val="0"/>
                <w:color w:val="000000" w:themeColor="text1"/>
              </w:rPr>
              <w:t>лікар Качковська В.В.</w:t>
            </w:r>
          </w:p>
          <w:p w:rsidR="00C50A91" w:rsidRPr="00C50A91" w:rsidRDefault="00C50A91">
            <w:pPr>
              <w:pStyle w:val="cs80d9435b"/>
              <w:rPr>
                <w:color w:val="000000" w:themeColor="text1"/>
              </w:rPr>
            </w:pPr>
            <w:r w:rsidRPr="00C50A91">
              <w:rPr>
                <w:rStyle w:val="cs9b006267"/>
                <w:b w:val="0"/>
                <w:color w:val="000000" w:themeColor="text1"/>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Медичний інститут, кафедра внутрішньої медицини з центром респіраторної медицини, м. Суми</w:t>
            </w:r>
          </w:p>
        </w:tc>
      </w:tr>
      <w:tr w:rsidR="00F12EBE" w:rsidRPr="00C50A91" w:rsidTr="00C50A91">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95e872d0"/>
              <w:rPr>
                <w:color w:val="000000" w:themeColor="text1"/>
              </w:rPr>
            </w:pPr>
            <w:r w:rsidRPr="00C50A91">
              <w:rPr>
                <w:rStyle w:val="cs9b006267"/>
                <w:b w:val="0"/>
                <w:color w:val="000000" w:themeColor="text1"/>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f06cd379"/>
              <w:rPr>
                <w:color w:val="000000" w:themeColor="text1"/>
              </w:rPr>
            </w:pPr>
            <w:r w:rsidRPr="00C50A91">
              <w:rPr>
                <w:rStyle w:val="cs9b006267"/>
                <w:b w:val="0"/>
                <w:color w:val="000000" w:themeColor="text1"/>
              </w:rPr>
              <w:t>д.м.н., проф. Сміян С.І.</w:t>
            </w:r>
          </w:p>
          <w:p w:rsidR="00C50A91" w:rsidRPr="00C50A91" w:rsidRDefault="00C50A91" w:rsidP="00C50A91">
            <w:pPr>
              <w:pStyle w:val="cs80d9435b"/>
              <w:rPr>
                <w:color w:val="000000" w:themeColor="text1"/>
              </w:rPr>
            </w:pPr>
            <w:r w:rsidRPr="00C50A91">
              <w:rPr>
                <w:rStyle w:val="cs9b006267"/>
                <w:b w:val="0"/>
                <w:color w:val="000000" w:themeColor="text1"/>
              </w:rPr>
              <w:t>Комунальне некомерційне підприємство «Тернопільська університетська лікарня» Тернопільської обласної ради, відділення ревматології,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bl>
    <w:p w:rsidR="00C50A91" w:rsidRPr="004E516D" w:rsidRDefault="00C50A91" w:rsidP="004E516D">
      <w:pPr>
        <w:pStyle w:val="cs80d9435b"/>
        <w:rPr>
          <w:color w:val="000000" w:themeColor="text1"/>
          <w:lang w:val="uk-UA"/>
        </w:rPr>
      </w:pPr>
      <w:r w:rsidRPr="00F12EBE">
        <w:rPr>
          <w:rStyle w:val="cs9f0a40407"/>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8"/>
          <w:color w:val="000000" w:themeColor="text1"/>
          <w:lang w:val="uk-UA"/>
        </w:rPr>
        <w:t xml:space="preserve">10. </w:t>
      </w:r>
      <w:r w:rsidR="00C50A91" w:rsidRPr="00F12EBE">
        <w:rPr>
          <w:rStyle w:val="cs9b006268"/>
          <w:color w:val="000000" w:themeColor="text1"/>
          <w:lang w:val="uk-UA"/>
        </w:rPr>
        <w:t>Оновлення стислої характеристики препарату порівняння Пембролізумаб Кітруда від 24 січня 2022 року, англійською мовою; Оновлення стислої характеристики препарату порівняння Пембролізумаб Кітруда від 21 вересня 2021 року, англійською мовою</w:t>
      </w:r>
      <w:r w:rsidR="00C50A91" w:rsidRPr="00F12EBE">
        <w:rPr>
          <w:rStyle w:val="cs9f0a40408"/>
          <w:color w:val="000000" w:themeColor="text1"/>
          <w:lang w:val="uk-UA"/>
        </w:rPr>
        <w:t xml:space="preserve"> до протоколу клінічного дослідження «LIBRETTO-431: Багатоцентрове, рандомізоване, відкрите дослідження III фази порівняння терапії препаратом </w:t>
      </w:r>
      <w:r w:rsidR="00C50A91" w:rsidRPr="00C50A91">
        <w:rPr>
          <w:rStyle w:val="cs9f0a40408"/>
          <w:b/>
          <w:color w:val="000000" w:themeColor="text1"/>
          <w:lang w:val="uk-UA"/>
        </w:rPr>
        <w:t>Селперкатініб</w:t>
      </w:r>
      <w:r w:rsidR="00C50A91" w:rsidRPr="00F12EBE">
        <w:rPr>
          <w:rStyle w:val="cs9f0a40408"/>
          <w:color w:val="000000" w:themeColor="text1"/>
          <w:lang w:val="uk-UA"/>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код дослідження </w:t>
      </w:r>
      <w:r w:rsidR="00C50A91" w:rsidRPr="00F12EBE">
        <w:rPr>
          <w:rStyle w:val="cs9b006268"/>
          <w:color w:val="000000" w:themeColor="text1"/>
          <w:lang w:val="uk-UA"/>
        </w:rPr>
        <w:t>J2G-MC-JZJC</w:t>
      </w:r>
      <w:r w:rsidR="00C50A91" w:rsidRPr="00F12EBE">
        <w:rPr>
          <w:rStyle w:val="cs9f0a40408"/>
          <w:color w:val="000000" w:themeColor="text1"/>
          <w:lang w:val="uk-UA"/>
        </w:rPr>
        <w:t>, версія з інкорпорованою поправкою (d) від 18 листопада 2020 року; спонсор - Елі Ліллі енд Компані, США / Eli Lilly and Company, USA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 xml:space="preserve">Заявник - «Елі Ліллі Восток СА», Швейцарія </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4E516D" w:rsidRDefault="004E516D" w:rsidP="004E516D">
      <w:pPr>
        <w:jc w:val="both"/>
        <w:rPr>
          <w:color w:val="000000" w:themeColor="text1"/>
          <w:lang w:val="uk-UA"/>
        </w:rPr>
      </w:pPr>
      <w:r>
        <w:rPr>
          <w:rStyle w:val="cs9b006269"/>
          <w:color w:val="000000" w:themeColor="text1"/>
          <w:lang w:val="uk-UA"/>
        </w:rPr>
        <w:t xml:space="preserve">11. </w:t>
      </w:r>
      <w:r w:rsidR="00C50A91" w:rsidRPr="00F12EBE">
        <w:rPr>
          <w:rStyle w:val="cs9b006269"/>
          <w:color w:val="000000" w:themeColor="text1"/>
          <w:lang w:val="uk-UA"/>
        </w:rPr>
        <w:t>Брошура дослідника версія 8.0 від 06 травня 2022</w:t>
      </w:r>
      <w:r w:rsidR="00C50A91" w:rsidRPr="00F12EBE">
        <w:rPr>
          <w:rStyle w:val="cs9f0a40409"/>
          <w:color w:val="000000" w:themeColor="text1"/>
          <w:lang w:val="uk-UA"/>
        </w:rPr>
        <w:t xml:space="preserve"> до протоколу клінічного дослідження «Рандомізоване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w:t>
      </w:r>
      <w:r w:rsidR="00C50A91" w:rsidRPr="00F12EBE">
        <w:rPr>
          <w:rStyle w:val="cs9b006269"/>
          <w:color w:val="000000" w:themeColor="text1"/>
          <w:lang w:val="uk-UA"/>
        </w:rPr>
        <w:t>осоцимабу</w:t>
      </w:r>
      <w:r w:rsidR="00C50A91" w:rsidRPr="00F12EBE">
        <w:rPr>
          <w:rStyle w:val="cs9f0a40409"/>
          <w:color w:val="000000" w:themeColor="text1"/>
          <w:lang w:val="uk-UA"/>
        </w:rPr>
        <w:t xml:space="preserve"> у когортах низької та високої доз у пацієнтів із термінальною стадією хронічної хвороби нирок на регулярному гемодіалізі (ТСХХН)», код дослідження </w:t>
      </w:r>
      <w:r w:rsidR="00C50A91" w:rsidRPr="00F12EBE">
        <w:rPr>
          <w:rStyle w:val="cs9b006269"/>
          <w:color w:val="000000" w:themeColor="text1"/>
          <w:lang w:val="uk-UA"/>
        </w:rPr>
        <w:t>No. BAY 1213790 / 20115</w:t>
      </w:r>
      <w:r w:rsidR="00C50A91" w:rsidRPr="00F12EBE">
        <w:rPr>
          <w:rStyle w:val="cs9f0a40409"/>
          <w:color w:val="000000" w:themeColor="text1"/>
          <w:lang w:val="uk-UA"/>
        </w:rPr>
        <w:t>, версія 1.0 від 16 березня 2020; спонсор - Байєр АГ, Німеччина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«Байєр»,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4E516D" w:rsidRDefault="004E516D" w:rsidP="004E516D">
      <w:pPr>
        <w:jc w:val="both"/>
        <w:rPr>
          <w:color w:val="000000" w:themeColor="text1"/>
          <w:lang w:val="ru-RU"/>
        </w:rPr>
      </w:pPr>
      <w:r>
        <w:rPr>
          <w:rStyle w:val="cs9b0062610"/>
          <w:color w:val="000000" w:themeColor="text1"/>
          <w:lang w:val="uk-UA"/>
        </w:rPr>
        <w:t xml:space="preserve">12. </w:t>
      </w:r>
      <w:r w:rsidR="00C50A91" w:rsidRPr="00F12EBE">
        <w:rPr>
          <w:rStyle w:val="cs9b0062610"/>
          <w:color w:val="000000" w:themeColor="text1"/>
          <w:lang w:val="uk-UA"/>
        </w:rPr>
        <w:t>Інформація для пацієнта та Форма інформованої згоди, версія 7.0 українською мовою для України від 29.07.2022; Інформація для пацієнта та Форма інформованої згоди, версія 7.0 російською мовою для України від 29.07.2022</w:t>
      </w:r>
      <w:r w:rsidR="00C50A91" w:rsidRPr="00F12EBE">
        <w:rPr>
          <w:rStyle w:val="cs9f0a404010"/>
          <w:color w:val="000000" w:themeColor="text1"/>
          <w:lang w:val="uk-UA"/>
        </w:rPr>
        <w:t xml:space="preserve"> до протоколу клінічного дослідження «Рандомізоване, багатоцентрове, подвійне сліпе, плацебо-контрольоване клінічне дослідження 2b / 3 фази в паралельних групах для оцінки ефективності та безпечності </w:t>
      </w:r>
      <w:r w:rsidR="00C50A91" w:rsidRPr="00F12EBE">
        <w:rPr>
          <w:rStyle w:val="cs9b0062610"/>
          <w:color w:val="000000" w:themeColor="text1"/>
          <w:lang w:val="uk-UA"/>
        </w:rPr>
        <w:t>гуселькумабу</w:t>
      </w:r>
      <w:r w:rsidR="00C50A91" w:rsidRPr="00F12EBE">
        <w:rPr>
          <w:rStyle w:val="cs9f0a404010"/>
          <w:color w:val="000000" w:themeColor="text1"/>
          <w:lang w:val="uk-UA"/>
        </w:rPr>
        <w:t xml:space="preserve"> в пацієнтів із середнього ступеню тяжкості та тяжким активним неспецифічним виразковим колітом», код дослідження </w:t>
      </w:r>
      <w:r w:rsidR="00C50A91" w:rsidRPr="00F12EBE">
        <w:rPr>
          <w:rStyle w:val="cs9b0062610"/>
          <w:color w:val="000000" w:themeColor="text1"/>
          <w:lang w:val="uk-UA"/>
        </w:rPr>
        <w:lastRenderedPageBreak/>
        <w:t>CNTO1959UCO3001</w:t>
      </w:r>
      <w:r w:rsidR="00C50A91" w:rsidRPr="00F12EBE">
        <w:rPr>
          <w:rStyle w:val="cs9f0a404010"/>
          <w:color w:val="000000" w:themeColor="text1"/>
          <w:lang w:val="uk-UA"/>
        </w:rPr>
        <w:t>, з поправкою 2 від 03.08.2021 р.; спонсор - «ЯНССЕН ФАРМАЦЕВТИКА НВ», Бельгія</w:t>
      </w:r>
      <w:r w:rsidR="00C50A91" w:rsidRPr="00F12EBE">
        <w:rPr>
          <w:rStyle w:val="cs9b0062610"/>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«ЯНССЕН ФАРМАЦЕВТИКА НВ», Бельгія</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11"/>
          <w:color w:val="000000" w:themeColor="text1"/>
          <w:lang w:val="uk-UA"/>
        </w:rPr>
        <w:t xml:space="preserve">13. </w:t>
      </w:r>
      <w:r w:rsidR="00C50A91" w:rsidRPr="00F12EBE">
        <w:rPr>
          <w:rStyle w:val="cs9b0062611"/>
          <w:color w:val="000000" w:themeColor="text1"/>
          <w:lang w:val="uk-UA"/>
        </w:rPr>
        <w:t>Додаток до форми інформованої згоди під час кризової ситуації в Україні для дослідженя BO28984, версія 1.0 для України українською та російською мовами від 10 серпня 2022 р. На основі майстер-версії Додатка 1 до ФІЗ під час кризової ситуації в Україні, версія 2.0 від 15 червня 2022 р.</w:t>
      </w:r>
      <w:r w:rsidR="00C50A91" w:rsidRPr="00F12EBE">
        <w:rPr>
          <w:rStyle w:val="cs9f0a404011"/>
          <w:color w:val="000000" w:themeColor="text1"/>
          <w:lang w:val="uk-UA"/>
        </w:rPr>
        <w:t xml:space="preserve"> до протоколу клінічного випробування «Рандомізоване, багатоцентрове, фази 3, відкрите дослідження </w:t>
      </w:r>
      <w:r w:rsidR="00C50A91" w:rsidRPr="00F12EBE">
        <w:rPr>
          <w:rStyle w:val="cs9b0062611"/>
          <w:color w:val="000000" w:themeColor="text1"/>
          <w:lang w:val="uk-UA"/>
        </w:rPr>
        <w:t>алектинібу</w:t>
      </w:r>
      <w:r w:rsidR="00C50A91" w:rsidRPr="00F12EBE">
        <w:rPr>
          <w:rStyle w:val="cs9f0a404011"/>
          <w:color w:val="000000" w:themeColor="text1"/>
          <w:lang w:val="uk-UA"/>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дослідження </w:t>
      </w:r>
      <w:r w:rsidR="00C50A91" w:rsidRPr="00F12EBE">
        <w:rPr>
          <w:rStyle w:val="cs9b0062611"/>
          <w:color w:val="000000" w:themeColor="text1"/>
          <w:lang w:val="uk-UA"/>
        </w:rPr>
        <w:t>ВO28984</w:t>
      </w:r>
      <w:r w:rsidR="00C50A91" w:rsidRPr="00F12EBE">
        <w:rPr>
          <w:rStyle w:val="cs9f0a404011"/>
          <w:color w:val="000000" w:themeColor="text1"/>
          <w:lang w:val="uk-UA"/>
        </w:rPr>
        <w:t>, версія 8 від 18 січня 2022 р.; спонсор - «Ф. Хоффманн-Ля Рош Лтд» (F. Hoffmann-La Roche Ltd), Швейцарія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"Рош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12"/>
          <w:color w:val="000000" w:themeColor="text1"/>
          <w:lang w:val="uk-UA"/>
        </w:rPr>
        <w:t xml:space="preserve">14. </w:t>
      </w:r>
      <w:r w:rsidR="00C50A91" w:rsidRPr="00F12EBE">
        <w:rPr>
          <w:rStyle w:val="cs9b0062612"/>
          <w:color w:val="000000" w:themeColor="text1"/>
          <w:lang w:val="uk-UA"/>
        </w:rPr>
        <w:t>Додаток до форми інформованої згоди під час кризової ситуації в Україні для дослідженя WO42633, версія 1.0 для України українською та російською мовами від 08 серпня 2022 р. На основі майстер-версії Додатка 1 до ФІЗ під час кризової ситуації в Україні, версія 2.0 від 15 червня 2022 р.</w:t>
      </w:r>
      <w:r w:rsidR="00C50A91" w:rsidRPr="00F12EBE">
        <w:rPr>
          <w:rStyle w:val="cs9f0a404012"/>
          <w:color w:val="000000" w:themeColor="text1"/>
          <w:lang w:val="uk-UA"/>
        </w:rPr>
        <w:t xml:space="preserve"> до протоколу клінічного випробування «Рандомізоване, подвійне сліпе, плацебо-контрольоване дослідження фази ІІІ для оцінки ефективності та безпечності ад’ювантної терапії </w:t>
      </w:r>
      <w:r w:rsidR="00C50A91" w:rsidRPr="00F12EBE">
        <w:rPr>
          <w:rStyle w:val="cs9b0062612"/>
          <w:color w:val="000000" w:themeColor="text1"/>
          <w:lang w:val="uk-UA"/>
        </w:rPr>
        <w:t>атезолізумабом</w:t>
      </w:r>
      <w:r w:rsidR="00C50A91" w:rsidRPr="00F12EBE">
        <w:rPr>
          <w:rStyle w:val="cs9f0a404012"/>
          <w:color w:val="000000" w:themeColor="text1"/>
          <w:lang w:val="uk-UA"/>
        </w:rPr>
        <w:t xml:space="preserve">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код дослідження </w:t>
      </w:r>
      <w:r w:rsidR="00C50A91" w:rsidRPr="00F12EBE">
        <w:rPr>
          <w:rStyle w:val="cs9b0062612"/>
          <w:color w:val="000000" w:themeColor="text1"/>
          <w:lang w:val="uk-UA"/>
        </w:rPr>
        <w:t>WO42633</w:t>
      </w:r>
      <w:r w:rsidR="00C50A91" w:rsidRPr="00F12EBE">
        <w:rPr>
          <w:rStyle w:val="cs9f0a404012"/>
          <w:color w:val="000000" w:themeColor="text1"/>
          <w:lang w:val="uk-UA"/>
        </w:rPr>
        <w:t>, версія 3 від 23 лютого 2022 р.; спонсор - Ф.Хоффманн-Ля Рош Лтд, Швейцарія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«Рош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14"/>
          <w:color w:val="000000" w:themeColor="text1"/>
          <w:lang w:val="uk-UA"/>
        </w:rPr>
      </w:pPr>
      <w:r>
        <w:rPr>
          <w:rStyle w:val="cs9b0062613"/>
          <w:color w:val="000000" w:themeColor="text1"/>
          <w:lang w:val="uk-UA"/>
        </w:rPr>
        <w:t xml:space="preserve">15. </w:t>
      </w:r>
      <w:r w:rsidR="00C50A91" w:rsidRPr="00F12EBE">
        <w:rPr>
          <w:rStyle w:val="cs9b0062613"/>
          <w:color w:val="000000" w:themeColor="text1"/>
          <w:lang w:val="uk-UA"/>
        </w:rPr>
        <w:t xml:space="preserve">Залучення додаткових місць проведення клінічного випробування </w:t>
      </w:r>
      <w:r w:rsidR="00C50A91" w:rsidRPr="00F12EBE">
        <w:rPr>
          <w:rStyle w:val="cs9f0a404013"/>
          <w:color w:val="000000" w:themeColor="text1"/>
          <w:lang w:val="uk-UA"/>
        </w:rPr>
        <w:t xml:space="preserve">до протоколу клінічного випробування «Багатоцентрове, Відкрите, Подовжене Дослідження III Фази для Оцінки Довготривалої Ефективності та Безпечності Застосування </w:t>
      </w:r>
      <w:r w:rsidR="00C50A91" w:rsidRPr="00F12EBE">
        <w:rPr>
          <w:rStyle w:val="cs9b0062613"/>
          <w:color w:val="000000" w:themeColor="text1"/>
          <w:lang w:val="uk-UA"/>
        </w:rPr>
        <w:t>Мірікізумабу</w:t>
      </w:r>
      <w:r w:rsidR="00C50A91" w:rsidRPr="00F12EBE">
        <w:rPr>
          <w:rStyle w:val="cs9f0a404013"/>
          <w:color w:val="000000" w:themeColor="text1"/>
          <w:lang w:val="uk-UA"/>
        </w:rPr>
        <w:t xml:space="preserve"> у Пацієнтів із Хворобою Крона», код дослідження </w:t>
      </w:r>
      <w:r w:rsidR="00C50A91" w:rsidRPr="00F12EBE">
        <w:rPr>
          <w:rStyle w:val="cs9b0062613"/>
          <w:color w:val="000000" w:themeColor="text1"/>
          <w:lang w:val="uk-UA"/>
        </w:rPr>
        <w:t>I6T-MC-AMAX</w:t>
      </w:r>
      <w:r w:rsidR="00C50A91" w:rsidRPr="00F12EBE">
        <w:rPr>
          <w:rStyle w:val="cs9f0a404013"/>
          <w:color w:val="000000" w:themeColor="text1"/>
          <w:lang w:val="uk-UA"/>
        </w:rPr>
        <w:t>, з інкорпорованою поправкою (a) від 01 липня 2021 року; спонсор - Елі Ліллі енд Компані, США / Eli Lilly and Company, USA</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 xml:space="preserve">Заявник - «Елі Ліллі Восток СА», Швейцарія </w:t>
      </w:r>
    </w:p>
    <w:p w:rsidR="00C50A91" w:rsidRPr="00F12EBE" w:rsidRDefault="00C50A91">
      <w:pPr>
        <w:pStyle w:val="cs80d9435b"/>
        <w:rPr>
          <w:rFonts w:ascii="Arial" w:hAnsi="Arial" w:cs="Arial"/>
          <w:color w:val="000000" w:themeColor="text1"/>
          <w:sz w:val="20"/>
          <w:szCs w:val="20"/>
          <w:lang w:val="uk-UA"/>
        </w:rPr>
      </w:pPr>
      <w:r w:rsidRPr="00F12EBE">
        <w:rPr>
          <w:rStyle w:val="cs9f0a404013"/>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538"/>
        <w:gridCol w:w="9101"/>
      </w:tblGrid>
      <w:tr w:rsidR="00F12EBE" w:rsidRPr="00E07D7F" w:rsidTr="00C50A91">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E516D" w:rsidRDefault="00C50A91">
            <w:pPr>
              <w:pStyle w:val="cs2e86d3a6"/>
              <w:rPr>
                <w:b/>
                <w:color w:val="000000" w:themeColor="text1"/>
              </w:rPr>
            </w:pPr>
            <w:r w:rsidRPr="004E516D">
              <w:rPr>
                <w:rStyle w:val="cs9b0062613"/>
                <w:b w:val="0"/>
                <w:color w:val="000000" w:themeColor="text1"/>
              </w:rPr>
              <w:t>№ п/п</w:t>
            </w:r>
          </w:p>
        </w:tc>
        <w:tc>
          <w:tcPr>
            <w:tcW w:w="9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E516D" w:rsidRDefault="00C50A91">
            <w:pPr>
              <w:pStyle w:val="cs202b20ac"/>
              <w:rPr>
                <w:b/>
                <w:color w:val="000000" w:themeColor="text1"/>
                <w:lang w:val="ru-RU"/>
              </w:rPr>
            </w:pPr>
            <w:r w:rsidRPr="004E516D">
              <w:rPr>
                <w:rStyle w:val="cs9b0062613"/>
                <w:b w:val="0"/>
                <w:color w:val="000000" w:themeColor="text1"/>
                <w:lang w:val="ru-RU"/>
              </w:rPr>
              <w:t>П.І.Б. відповідального дослідника</w:t>
            </w:r>
          </w:p>
          <w:p w:rsidR="00C50A91" w:rsidRPr="004E516D" w:rsidRDefault="00C50A91">
            <w:pPr>
              <w:pStyle w:val="cs2e86d3a6"/>
              <w:rPr>
                <w:b/>
                <w:color w:val="000000" w:themeColor="text1"/>
                <w:lang w:val="ru-RU"/>
              </w:rPr>
            </w:pPr>
            <w:r w:rsidRPr="004E516D">
              <w:rPr>
                <w:rStyle w:val="cs9b0062613"/>
                <w:b w:val="0"/>
                <w:color w:val="000000" w:themeColor="text1"/>
                <w:lang w:val="ru-RU"/>
              </w:rPr>
              <w:t>Назва місця проведення клінічного випробування</w:t>
            </w:r>
          </w:p>
        </w:tc>
      </w:tr>
      <w:tr w:rsidR="00F12EBE" w:rsidRPr="00F12EBE" w:rsidTr="00C50A91">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13"/>
                <w:color w:val="000000" w:themeColor="text1"/>
              </w:rPr>
              <w:t>1.</w:t>
            </w:r>
          </w:p>
        </w:tc>
        <w:tc>
          <w:tcPr>
            <w:tcW w:w="9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eeeeb43"/>
              <w:rPr>
                <w:color w:val="000000" w:themeColor="text1"/>
              </w:rPr>
            </w:pPr>
            <w:r w:rsidRPr="00F12EBE">
              <w:rPr>
                <w:rStyle w:val="cs9f0a404013"/>
                <w:color w:val="000000" w:themeColor="text1"/>
              </w:rPr>
              <w:t>лікар Кириченко О.В.</w:t>
            </w:r>
          </w:p>
          <w:p w:rsidR="00C50A91" w:rsidRPr="00F12EBE" w:rsidRDefault="00C50A91">
            <w:pPr>
              <w:pStyle w:val="cs80d9435b"/>
              <w:rPr>
                <w:color w:val="000000" w:themeColor="text1"/>
              </w:rPr>
            </w:pPr>
            <w:r w:rsidRPr="00F12EBE">
              <w:rPr>
                <w:rStyle w:val="cs9f0a404013"/>
                <w:color w:val="000000" w:themeColor="text1"/>
              </w:rPr>
              <w:t>Київська клінічна лікарня на залізничному транспорті №2 філії «Центр охорони здоров’я» Акціонерного товариства «Українська залізниця», відділення денного стаціонару, м. Київ</w:t>
            </w:r>
          </w:p>
        </w:tc>
      </w:tr>
      <w:tr w:rsidR="00F12EBE" w:rsidRPr="00E07D7F" w:rsidTr="00C50A91">
        <w:tc>
          <w:tcPr>
            <w:tcW w:w="5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13"/>
                <w:color w:val="000000" w:themeColor="text1"/>
              </w:rPr>
              <w:t>2.</w:t>
            </w:r>
          </w:p>
        </w:tc>
        <w:tc>
          <w:tcPr>
            <w:tcW w:w="91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eeeeb43"/>
              <w:rPr>
                <w:color w:val="000000" w:themeColor="text1"/>
                <w:lang w:val="ru-RU"/>
              </w:rPr>
            </w:pPr>
            <w:r w:rsidRPr="00F12EBE">
              <w:rPr>
                <w:rStyle w:val="cs9f0a404013"/>
                <w:color w:val="000000" w:themeColor="text1"/>
                <w:lang w:val="ru-RU"/>
              </w:rPr>
              <w:t>д.м.н., проф. Федів О.І.</w:t>
            </w:r>
          </w:p>
          <w:p w:rsidR="00C50A91" w:rsidRPr="00F12EBE" w:rsidRDefault="00C50A91">
            <w:pPr>
              <w:pStyle w:val="cs80d9435b"/>
              <w:rPr>
                <w:color w:val="000000" w:themeColor="text1"/>
                <w:lang w:val="ru-RU"/>
              </w:rPr>
            </w:pPr>
            <w:r w:rsidRPr="00F12EBE">
              <w:rPr>
                <w:rStyle w:val="cs9f0a404013"/>
                <w:color w:val="000000" w:themeColor="text1"/>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tc>
      </w:tr>
    </w:tbl>
    <w:p w:rsidR="00C50A91" w:rsidRPr="004E516D" w:rsidRDefault="00C50A91" w:rsidP="004E516D">
      <w:pPr>
        <w:pStyle w:val="cs80d9435b"/>
        <w:rPr>
          <w:color w:val="000000" w:themeColor="text1"/>
          <w:lang w:val="uk-UA"/>
        </w:rPr>
      </w:pPr>
      <w:r w:rsidRPr="00F12EBE">
        <w:rPr>
          <w:rStyle w:val="cs9f0a404013"/>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15"/>
          <w:color w:val="000000" w:themeColor="text1"/>
          <w:lang w:val="uk-UA"/>
        </w:rPr>
      </w:pPr>
      <w:r>
        <w:rPr>
          <w:rStyle w:val="cs9b0062614"/>
          <w:color w:val="000000" w:themeColor="text1"/>
          <w:lang w:val="uk-UA"/>
        </w:rPr>
        <w:t xml:space="preserve">16. </w:t>
      </w:r>
      <w:r w:rsidR="00C50A91" w:rsidRPr="00F12EBE">
        <w:rPr>
          <w:rStyle w:val="cs9b0062614"/>
          <w:color w:val="000000" w:themeColor="text1"/>
          <w:lang w:val="uk-UA"/>
        </w:rPr>
        <w:t>Продовження терміну проведення дослідження в Україні до 31 травня 2024 року; Оновлена Брошура дослідника, версія 12 від 12 січня 2022 р., англійською мовою; Зміна Спонсора та адреси</w:t>
      </w:r>
      <w:r w:rsidR="00C50A91" w:rsidRPr="00F12EBE">
        <w:rPr>
          <w:rStyle w:val="cs9f0a404014"/>
          <w:color w:val="000000" w:themeColor="text1"/>
          <w:lang w:val="uk-UA"/>
        </w:rPr>
        <w:t xml:space="preserve"> до протоколу клінічного дослідження «Довгострокове продовжене дослідження тілдракізумабу з метою доведення його безпечності при застосуванні у пацієнтів із псоріатичним артритом, які раніше брали участь у дослідженні із застосуванням </w:t>
      </w:r>
      <w:r w:rsidR="00C50A91" w:rsidRPr="00F12EBE">
        <w:rPr>
          <w:rStyle w:val="cs9b0062614"/>
          <w:color w:val="000000" w:themeColor="text1"/>
          <w:lang w:val="uk-UA"/>
        </w:rPr>
        <w:t>тілдракізумабу</w:t>
      </w:r>
      <w:r w:rsidR="00C50A91" w:rsidRPr="00F12EBE">
        <w:rPr>
          <w:rStyle w:val="cs9f0a404014"/>
          <w:color w:val="000000" w:themeColor="text1"/>
          <w:lang w:val="uk-UA"/>
        </w:rPr>
        <w:t xml:space="preserve">», код дослідження </w:t>
      </w:r>
      <w:r w:rsidR="00C50A91" w:rsidRPr="00F12EBE">
        <w:rPr>
          <w:rStyle w:val="cs9b0062614"/>
          <w:color w:val="000000" w:themeColor="text1"/>
          <w:lang w:val="uk-UA"/>
        </w:rPr>
        <w:t>CLR_18_07</w:t>
      </w:r>
      <w:r w:rsidR="00C50A91" w:rsidRPr="00F12EBE">
        <w:rPr>
          <w:rStyle w:val="cs9f0a404014"/>
          <w:color w:val="000000" w:themeColor="text1"/>
          <w:lang w:val="uk-UA"/>
        </w:rPr>
        <w:t>, версія протоколу 01 з інкорпорованою поправкою 1 від 22 липня 2020 року; спонсор - Sun Pharma Global FZE, Об’єднані Арабські Емірати</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«Клінічні дослідження Айкон», Україна</w:t>
      </w:r>
    </w:p>
    <w:p w:rsidR="00C50A91" w:rsidRPr="004E516D" w:rsidRDefault="00C50A91">
      <w:pPr>
        <w:pStyle w:val="cs80d9435b"/>
        <w:rPr>
          <w:color w:val="000000" w:themeColor="text1"/>
          <w:lang w:val="uk-UA"/>
        </w:rPr>
      </w:pPr>
      <w:r w:rsidRPr="00F12EBE">
        <w:rPr>
          <w:rStyle w:val="cs9b0062614"/>
          <w:color w:val="000000" w:themeColor="text1"/>
          <w:lang w:val="uk-UA"/>
        </w:rPr>
        <w:t> </w:t>
      </w:r>
      <w:r w:rsidRPr="00F12EBE">
        <w:rPr>
          <w:rStyle w:val="csafaf57413"/>
          <w:color w:val="000000" w:themeColor="text1"/>
          <w:lang w:val="uk-UA"/>
        </w:rPr>
        <w:t> </w:t>
      </w:r>
    </w:p>
    <w:tbl>
      <w:tblPr>
        <w:tblW w:w="9636" w:type="dxa"/>
        <w:tblInd w:w="-5" w:type="dxa"/>
        <w:tblCellMar>
          <w:left w:w="0" w:type="dxa"/>
          <w:right w:w="0" w:type="dxa"/>
        </w:tblCellMar>
        <w:tblLook w:val="04A0" w:firstRow="1" w:lastRow="0" w:firstColumn="1" w:lastColumn="0" w:noHBand="0" w:noVBand="1"/>
      </w:tblPr>
      <w:tblGrid>
        <w:gridCol w:w="4817"/>
        <w:gridCol w:w="4819"/>
      </w:tblGrid>
      <w:tr w:rsidR="00F12EBE" w:rsidRPr="00F12EBE" w:rsidTr="00C50A91">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14"/>
                <w:color w:val="000000" w:themeColor="text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14"/>
                <w:color w:val="000000" w:themeColor="text1"/>
              </w:rPr>
              <w:t>СТАЛО</w:t>
            </w:r>
          </w:p>
        </w:tc>
      </w:tr>
      <w:tr w:rsidR="00F12EBE" w:rsidRPr="00F12EBE" w:rsidTr="00C50A91">
        <w:trPr>
          <w:trHeight w:val="213"/>
        </w:trPr>
        <w:tc>
          <w:tcPr>
            <w:tcW w:w="4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rPr>
            </w:pPr>
            <w:r w:rsidRPr="00F12EBE">
              <w:rPr>
                <w:rStyle w:val="cs9b0062614"/>
                <w:color w:val="000000" w:themeColor="text1"/>
              </w:rPr>
              <w:t>Sun Pharma Global FZE,</w:t>
            </w:r>
          </w:p>
          <w:p w:rsidR="00C50A91" w:rsidRPr="00F12EBE" w:rsidRDefault="00C50A91">
            <w:pPr>
              <w:pStyle w:val="cs80d9435b"/>
              <w:rPr>
                <w:color w:val="000000" w:themeColor="text1"/>
              </w:rPr>
            </w:pPr>
            <w:r w:rsidRPr="00F12EBE">
              <w:rPr>
                <w:rStyle w:val="cs9b0062614"/>
                <w:color w:val="000000" w:themeColor="text1"/>
              </w:rPr>
              <w:t>Office at #43, Block Y SAIF Zone Sharjah, 122304, United Arab Emirates (Об'єднані Арабські Емірати)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rPr>
            </w:pPr>
            <w:r w:rsidRPr="00F12EBE">
              <w:rPr>
                <w:rStyle w:val="cs9b0062614"/>
                <w:color w:val="000000" w:themeColor="text1"/>
              </w:rPr>
              <w:t>Sun Pharmaceutical Industries Limited (SPIL)</w:t>
            </w:r>
          </w:p>
          <w:p w:rsidR="00C50A91" w:rsidRPr="00F12EBE" w:rsidRDefault="00C50A91">
            <w:pPr>
              <w:pStyle w:val="cs80d9435b"/>
              <w:rPr>
                <w:color w:val="000000" w:themeColor="text1"/>
              </w:rPr>
            </w:pPr>
            <w:r w:rsidRPr="00F12EBE">
              <w:rPr>
                <w:rStyle w:val="cs9b0062614"/>
                <w:color w:val="000000" w:themeColor="text1"/>
              </w:rPr>
              <w:t>Sun House, Plot No. 201 B/1</w:t>
            </w:r>
          </w:p>
          <w:p w:rsidR="00C50A91" w:rsidRPr="00F12EBE" w:rsidRDefault="00C50A91">
            <w:pPr>
              <w:pStyle w:val="cs80d9435b"/>
              <w:rPr>
                <w:color w:val="000000" w:themeColor="text1"/>
              </w:rPr>
            </w:pPr>
            <w:r w:rsidRPr="00F12EBE">
              <w:rPr>
                <w:rStyle w:val="cs9b0062614"/>
                <w:color w:val="000000" w:themeColor="text1"/>
              </w:rPr>
              <w:t>Western Express Highway, Goregaon (E)</w:t>
            </w:r>
          </w:p>
          <w:p w:rsidR="00C50A91" w:rsidRPr="00F12EBE" w:rsidRDefault="00C50A91">
            <w:pPr>
              <w:pStyle w:val="cs80d9435b"/>
              <w:rPr>
                <w:color w:val="000000" w:themeColor="text1"/>
              </w:rPr>
            </w:pPr>
            <w:r w:rsidRPr="00F12EBE">
              <w:rPr>
                <w:rStyle w:val="cs9b0062614"/>
                <w:color w:val="000000" w:themeColor="text1"/>
              </w:rPr>
              <w:t>Mumbai – 400 063, Maharashtra</w:t>
            </w:r>
          </w:p>
          <w:p w:rsidR="00C50A91" w:rsidRPr="00F12EBE" w:rsidRDefault="00C50A91" w:rsidP="00C50A91">
            <w:pPr>
              <w:pStyle w:val="cs80d9435b"/>
              <w:rPr>
                <w:color w:val="000000" w:themeColor="text1"/>
              </w:rPr>
            </w:pPr>
            <w:r>
              <w:rPr>
                <w:rStyle w:val="cs9b0062614"/>
                <w:color w:val="000000" w:themeColor="text1"/>
              </w:rPr>
              <w:t>India (Індія)</w:t>
            </w:r>
            <w:r w:rsidRPr="00F12EBE">
              <w:rPr>
                <w:rStyle w:val="cs9f0a404014"/>
                <w:color w:val="000000" w:themeColor="text1"/>
              </w:rPr>
              <w:t> </w:t>
            </w:r>
          </w:p>
        </w:tc>
      </w:tr>
    </w:tbl>
    <w:p w:rsidR="00C50A91" w:rsidRPr="004E516D" w:rsidRDefault="00C50A91" w:rsidP="004E516D">
      <w:pPr>
        <w:pStyle w:val="cs80d9435b"/>
        <w:rPr>
          <w:color w:val="000000" w:themeColor="text1"/>
          <w:lang w:val="uk-UA"/>
        </w:rPr>
      </w:pPr>
      <w:r w:rsidRPr="00F12EBE">
        <w:rPr>
          <w:rStyle w:val="csafaf57413"/>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16"/>
          <w:color w:val="000000" w:themeColor="text1"/>
          <w:lang w:val="uk-UA"/>
        </w:rPr>
      </w:pPr>
      <w:r>
        <w:rPr>
          <w:rStyle w:val="cs9b0062615"/>
          <w:color w:val="000000" w:themeColor="text1"/>
          <w:lang w:val="uk-UA"/>
        </w:rPr>
        <w:lastRenderedPageBreak/>
        <w:t xml:space="preserve">17. </w:t>
      </w:r>
      <w:r w:rsidR="00C50A91" w:rsidRPr="00F12EBE">
        <w:rPr>
          <w:rStyle w:val="cs9b0062615"/>
          <w:color w:val="000000" w:themeColor="text1"/>
          <w:lang w:val="uk-UA"/>
        </w:rPr>
        <w:t>Україна, МK-3475-598, Інформація та документ про інформовану згоду для пацієнта, версія 3.03 від 12 серпня 2022 р. українською мовою; Зміна назви місць проведення клінічного випробування</w:t>
      </w:r>
      <w:r w:rsidR="00C50A91" w:rsidRPr="00F12EBE">
        <w:rPr>
          <w:rStyle w:val="cs9f0a404015"/>
          <w:color w:val="000000" w:themeColor="text1"/>
          <w:lang w:val="uk-UA"/>
        </w:rPr>
        <w:t xml:space="preserve"> до протоколу клінічного дослідження «Рандомізоване подвійне сліпе дослідження ІІІ фази, порівняння комбінації пембролізумабу та іпілімумабу з комбінацією </w:t>
      </w:r>
      <w:r w:rsidR="00C50A91" w:rsidRPr="00F12EBE">
        <w:rPr>
          <w:rStyle w:val="cs9b0062615"/>
          <w:color w:val="000000" w:themeColor="text1"/>
          <w:lang w:val="uk-UA"/>
        </w:rPr>
        <w:t>пембролізумабу</w:t>
      </w:r>
      <w:r w:rsidR="00C50A91" w:rsidRPr="00F12EBE">
        <w:rPr>
          <w:rStyle w:val="cs9f0a404015"/>
          <w:color w:val="000000" w:themeColor="text1"/>
          <w:lang w:val="uk-UA"/>
        </w:rPr>
        <w:t xml:space="preserve"> та плацебо у раніше нелікованих пацієнтів з метастатичним недрібноклітинним раком легень 4 стадії з PD-L1-позитивними пухлинами (TPS </w:t>
      </w:r>
      <w:r w:rsidR="00C50A91" w:rsidRPr="00F12EBE">
        <w:rPr>
          <w:rStyle w:val="csa699bcf11"/>
          <w:color w:val="000000" w:themeColor="text1"/>
          <w:lang w:val="uk-UA"/>
        </w:rPr>
        <w:t>≥</w:t>
      </w:r>
      <w:r w:rsidR="00C50A91" w:rsidRPr="00F12EBE">
        <w:rPr>
          <w:rStyle w:val="cs9f0a404015"/>
          <w:color w:val="000000" w:themeColor="text1"/>
          <w:lang w:val="uk-UA"/>
        </w:rPr>
        <w:t xml:space="preserve">50%)(KEYNOTE-598)», код дослідження </w:t>
      </w:r>
      <w:r w:rsidR="00C50A91" w:rsidRPr="00F12EBE">
        <w:rPr>
          <w:rStyle w:val="cs9b0062615"/>
          <w:color w:val="000000" w:themeColor="text1"/>
          <w:lang w:val="uk-UA"/>
        </w:rPr>
        <w:t>MK-3475-598</w:t>
      </w:r>
      <w:r w:rsidR="00C50A91" w:rsidRPr="00F12EBE">
        <w:rPr>
          <w:rStyle w:val="cs9f0a404015"/>
          <w:color w:val="000000" w:themeColor="text1"/>
          <w:lang w:val="uk-UA"/>
        </w:rPr>
        <w:t>, з інкорпорованою поправкою 06 від 11 грудня 2020 року; спонсор - ТОВ Мерк Шарп енд Доум, США (Merck Sharp &amp; Dohme LLC, USA)</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4E516D" w:rsidRDefault="00C50A91" w:rsidP="004E516D">
      <w:pPr>
        <w:pStyle w:val="cs80d9435b"/>
        <w:rPr>
          <w:color w:val="000000" w:themeColor="text1"/>
          <w:lang w:val="uk-UA"/>
        </w:rPr>
      </w:pPr>
      <w:r w:rsidRPr="00F12EBE">
        <w:rPr>
          <w:rStyle w:val="cs9b0062615"/>
          <w:color w:val="000000" w:themeColor="text1"/>
          <w:lang w:val="uk-UA"/>
        </w:rPr>
        <w:t> </w:t>
      </w:r>
      <w:r w:rsidRPr="00F12EBE">
        <w:rPr>
          <w:rStyle w:val="csed36d4af16"/>
          <w:color w:val="000000" w:themeColor="text1"/>
          <w:lang w:val="uk-UA"/>
        </w:rPr>
        <w:t xml:space="preserve"> </w:t>
      </w:r>
    </w:p>
    <w:tbl>
      <w:tblPr>
        <w:tblW w:w="9636" w:type="dxa"/>
        <w:tblInd w:w="-5" w:type="dxa"/>
        <w:tblCellMar>
          <w:left w:w="0" w:type="dxa"/>
          <w:right w:w="0" w:type="dxa"/>
        </w:tblCellMar>
        <w:tblLook w:val="04A0" w:firstRow="1" w:lastRow="0" w:firstColumn="1" w:lastColumn="0" w:noHBand="0" w:noVBand="1"/>
      </w:tblPr>
      <w:tblGrid>
        <w:gridCol w:w="4392"/>
        <w:gridCol w:w="5244"/>
      </w:tblGrid>
      <w:tr w:rsidR="00F12EBE" w:rsidRPr="00F12EBE" w:rsidTr="00C50A91">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b0062615"/>
                <w:color w:val="000000" w:themeColor="text1"/>
                <w:lang w:val="uk-UA"/>
              </w:rPr>
              <w:t>  </w:t>
            </w:r>
            <w:r w:rsidRPr="00F12EBE">
              <w:rPr>
                <w:rStyle w:val="cs9f0a404015"/>
                <w:color w:val="000000" w:themeColor="text1"/>
              </w:rPr>
              <w:t>БУЛО</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15"/>
                <w:color w:val="000000" w:themeColor="text1"/>
              </w:rPr>
              <w:t>СТАЛО</w:t>
            </w:r>
          </w:p>
        </w:tc>
      </w:tr>
      <w:tr w:rsidR="00F12EBE" w:rsidRPr="00E07D7F" w:rsidTr="00C50A91">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f0a404015"/>
                <w:color w:val="000000" w:themeColor="text1"/>
                <w:lang w:val="ru-RU"/>
              </w:rPr>
              <w:t xml:space="preserve">д.м.н., проф. Крижанівська А.Є. </w:t>
            </w:r>
          </w:p>
          <w:p w:rsidR="00C50A91" w:rsidRPr="00F12EBE" w:rsidRDefault="00C50A91">
            <w:pPr>
              <w:pStyle w:val="cs80d9435b"/>
              <w:rPr>
                <w:color w:val="000000" w:themeColor="text1"/>
                <w:lang w:val="ru-RU"/>
              </w:rPr>
            </w:pPr>
            <w:r w:rsidRPr="00F12EBE">
              <w:rPr>
                <w:rStyle w:val="cs9b0062615"/>
                <w:color w:val="000000" w:themeColor="text1"/>
                <w:lang w:val="ru-RU"/>
              </w:rPr>
              <w:t>Комунальний заклад «Прикарпатський клінічний онкологічний центр»</w:t>
            </w:r>
            <w:r w:rsidRPr="00F12EBE">
              <w:rPr>
                <w:rStyle w:val="cs9f0a404015"/>
                <w:color w:val="000000" w:themeColor="text1"/>
                <w:lang w:val="ru-RU"/>
              </w:rPr>
              <w:t xml:space="preserve">, </w:t>
            </w:r>
            <w:r w:rsidRPr="00F12EBE">
              <w:rPr>
                <w:rStyle w:val="cs9b0062615"/>
                <w:color w:val="000000" w:themeColor="text1"/>
                <w:lang w:val="ru-RU"/>
              </w:rPr>
              <w:t>ІІ хірургічне відділення</w:t>
            </w:r>
            <w:r w:rsidRPr="00F12EBE">
              <w:rPr>
                <w:rStyle w:val="cs9f0a404015"/>
                <w:color w:val="000000" w:themeColor="text1"/>
                <w:lang w:val="ru-RU"/>
              </w:rPr>
              <w:t xml:space="preserve">, </w:t>
            </w:r>
            <w:r w:rsidRPr="00F12EBE">
              <w:rPr>
                <w:rStyle w:val="cs9b0062615"/>
                <w:color w:val="000000" w:themeColor="text1"/>
                <w:lang w:val="ru-RU"/>
              </w:rPr>
              <w:t>Державний вищий навчальний заклад «Івано-Франківський Національний медичний університет»</w:t>
            </w:r>
            <w:r w:rsidRPr="00F12EBE">
              <w:rPr>
                <w:rStyle w:val="cs9f0a404015"/>
                <w:color w:val="000000" w:themeColor="text1"/>
                <w:lang w:val="ru-RU"/>
              </w:rPr>
              <w:t>, кафедра онкології, м. Івано-Франківськ</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f0a404015"/>
                <w:color w:val="000000" w:themeColor="text1"/>
                <w:lang w:val="ru-RU"/>
              </w:rPr>
              <w:t xml:space="preserve">д.м.н., проф. Крижанівська А.Є. </w:t>
            </w:r>
          </w:p>
          <w:p w:rsidR="00C50A91" w:rsidRPr="00F12EBE" w:rsidRDefault="00C50A91">
            <w:pPr>
              <w:pStyle w:val="cs80d9435b"/>
              <w:rPr>
                <w:color w:val="000000" w:themeColor="text1"/>
                <w:lang w:val="ru-RU"/>
              </w:rPr>
            </w:pPr>
            <w:r w:rsidRPr="00F12EBE">
              <w:rPr>
                <w:rStyle w:val="cs9b0062615"/>
                <w:color w:val="000000" w:themeColor="text1"/>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№2,</w:t>
            </w:r>
            <w:r w:rsidRPr="00F12EBE">
              <w:rPr>
                <w:rStyle w:val="cs9f0a404015"/>
                <w:color w:val="000000" w:themeColor="text1"/>
                <w:lang w:val="ru-RU"/>
              </w:rPr>
              <w:t xml:space="preserve"> </w:t>
            </w:r>
            <w:r w:rsidRPr="00F12EBE">
              <w:rPr>
                <w:rStyle w:val="cs9b0062615"/>
                <w:color w:val="000000" w:themeColor="text1"/>
                <w:lang w:val="ru-RU"/>
              </w:rPr>
              <w:t>Івано-Франківський національний медичний університет</w:t>
            </w:r>
            <w:r w:rsidRPr="00F12EBE">
              <w:rPr>
                <w:rStyle w:val="cs9f0a404015"/>
                <w:color w:val="000000" w:themeColor="text1"/>
                <w:lang w:val="ru-RU"/>
              </w:rPr>
              <w:t>, кафедра онкології, м. Івано-Франківськ</w:t>
            </w:r>
          </w:p>
        </w:tc>
      </w:tr>
      <w:tr w:rsidR="00F12EBE" w:rsidRPr="00E07D7F" w:rsidTr="00C50A91">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f0a404015"/>
                <w:color w:val="000000" w:themeColor="text1"/>
                <w:lang w:val="ru-RU"/>
              </w:rPr>
              <w:t>лікар Семеген Ю.В.</w:t>
            </w:r>
          </w:p>
          <w:p w:rsidR="00C50A91" w:rsidRPr="00F12EBE" w:rsidRDefault="00C50A91">
            <w:pPr>
              <w:pStyle w:val="cs80d9435b"/>
              <w:rPr>
                <w:color w:val="000000" w:themeColor="text1"/>
                <w:lang w:val="ru-RU"/>
              </w:rPr>
            </w:pPr>
            <w:r w:rsidRPr="00F12EBE">
              <w:rPr>
                <w:rStyle w:val="cs9f0a404015"/>
                <w:color w:val="000000" w:themeColor="text1"/>
                <w:lang w:val="ru-RU"/>
              </w:rPr>
              <w:t xml:space="preserve">Обласне комунальне некомерційне підприємство «Буковинський клінічний онкологічний центр», структурний підрозділ </w:t>
            </w:r>
            <w:r w:rsidRPr="00F12EBE">
              <w:rPr>
                <w:rStyle w:val="cs9b0062615"/>
                <w:color w:val="000000" w:themeColor="text1"/>
                <w:lang w:val="ru-RU"/>
              </w:rPr>
              <w:t>денного</w:t>
            </w:r>
            <w:r w:rsidRPr="00F12EBE">
              <w:rPr>
                <w:rStyle w:val="cs9f0a404015"/>
                <w:color w:val="000000" w:themeColor="text1"/>
                <w:lang w:val="ru-RU"/>
              </w:rPr>
              <w:t xml:space="preserve"> </w:t>
            </w:r>
            <w:r w:rsidRPr="00F12EBE">
              <w:rPr>
                <w:rStyle w:val="cs9b0062615"/>
                <w:color w:val="000000" w:themeColor="text1"/>
                <w:lang w:val="ru-RU"/>
              </w:rPr>
              <w:t>стаціонару</w:t>
            </w:r>
            <w:r w:rsidRPr="00F12EBE">
              <w:rPr>
                <w:rStyle w:val="cs9f0a404015"/>
                <w:color w:val="000000" w:themeColor="text1"/>
                <w:lang w:val="ru-RU"/>
              </w:rPr>
              <w:t>, м. Чернівці</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f0a404015"/>
                <w:color w:val="000000" w:themeColor="text1"/>
                <w:lang w:val="ru-RU"/>
              </w:rPr>
              <w:t>лікар Семеген Ю.В.</w:t>
            </w:r>
          </w:p>
          <w:p w:rsidR="00C50A91" w:rsidRPr="00F12EBE" w:rsidRDefault="00C50A91">
            <w:pPr>
              <w:pStyle w:val="cs80d9435b"/>
              <w:rPr>
                <w:color w:val="000000" w:themeColor="text1"/>
                <w:lang w:val="ru-RU"/>
              </w:rPr>
            </w:pPr>
            <w:r w:rsidRPr="00F12EBE">
              <w:rPr>
                <w:rStyle w:val="cs9f0a404015"/>
                <w:color w:val="000000" w:themeColor="text1"/>
                <w:lang w:val="ru-RU"/>
              </w:rPr>
              <w:t xml:space="preserve">Обласне комунальне некомерційне підприємство «Буковинський клінічний онкологічний центр», структурний підрозділ </w:t>
            </w:r>
            <w:r w:rsidRPr="00F12EBE">
              <w:rPr>
                <w:rStyle w:val="cs9b0062615"/>
                <w:color w:val="000000" w:themeColor="text1"/>
                <w:lang w:val="ru-RU"/>
              </w:rPr>
              <w:t>клінічної онкології,</w:t>
            </w:r>
            <w:r>
              <w:rPr>
                <w:rStyle w:val="cs9f0a404015"/>
                <w:color w:val="000000" w:themeColor="text1"/>
                <w:lang w:val="ru-RU"/>
              </w:rPr>
              <w:t xml:space="preserve">                       </w:t>
            </w:r>
            <w:r w:rsidRPr="00F12EBE">
              <w:rPr>
                <w:rStyle w:val="cs9f0a404015"/>
                <w:color w:val="000000" w:themeColor="text1"/>
                <w:lang w:val="ru-RU"/>
              </w:rPr>
              <w:t>м. Чернівці</w:t>
            </w:r>
          </w:p>
        </w:tc>
      </w:tr>
      <w:tr w:rsidR="00F12EBE" w:rsidRPr="00E07D7F" w:rsidTr="00C50A91">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f0a404015"/>
                <w:color w:val="000000" w:themeColor="text1"/>
                <w:lang w:val="ru-RU"/>
              </w:rPr>
              <w:t>к.м.н. Трухін Д.В.</w:t>
            </w:r>
          </w:p>
          <w:p w:rsidR="00C50A91" w:rsidRPr="00F12EBE" w:rsidRDefault="00C50A91">
            <w:pPr>
              <w:pStyle w:val="cs80d9435b"/>
              <w:rPr>
                <w:color w:val="000000" w:themeColor="text1"/>
                <w:lang w:val="ru-RU"/>
              </w:rPr>
            </w:pPr>
            <w:r w:rsidRPr="00F12EBE">
              <w:rPr>
                <w:rStyle w:val="cs9b0062615"/>
                <w:color w:val="000000" w:themeColor="text1"/>
                <w:lang w:val="ru-RU"/>
              </w:rPr>
              <w:t>Комунальна установа «Одеський обласний онкологічний диспансер», стаціонар денного перебування диспансерно-поліклінічного відділення</w:t>
            </w:r>
            <w:r w:rsidRPr="00F12EBE">
              <w:rPr>
                <w:rStyle w:val="cs9f0a404015"/>
                <w:color w:val="000000" w:themeColor="text1"/>
                <w:lang w:val="ru-RU"/>
              </w:rPr>
              <w:t>, м. Одеса</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f0a404015"/>
                <w:color w:val="000000" w:themeColor="text1"/>
                <w:lang w:val="ru-RU"/>
              </w:rPr>
              <w:t>к.м.н. Трухін Д.В.</w:t>
            </w:r>
          </w:p>
          <w:p w:rsidR="00C50A91" w:rsidRPr="00F12EBE" w:rsidRDefault="00C50A91">
            <w:pPr>
              <w:pStyle w:val="cs80d9435b"/>
              <w:rPr>
                <w:color w:val="000000" w:themeColor="text1"/>
                <w:lang w:val="ru-RU"/>
              </w:rPr>
            </w:pPr>
            <w:r w:rsidRPr="00F12EBE">
              <w:rPr>
                <w:rStyle w:val="cs9b0062615"/>
                <w:color w:val="000000" w:themeColor="text1"/>
                <w:lang w:val="ru-RU"/>
              </w:rPr>
              <w:t>Комунальне некомерційне підприємство «Одеський регіональний клінічний протипухлинний центр» Одеської обласної ради, відділення хіміотерапії</w:t>
            </w:r>
            <w:r w:rsidRPr="00F12EBE">
              <w:rPr>
                <w:rStyle w:val="cs9f0a404015"/>
                <w:color w:val="000000" w:themeColor="text1"/>
                <w:lang w:val="ru-RU"/>
              </w:rPr>
              <w:t>, м. Одеса</w:t>
            </w:r>
          </w:p>
        </w:tc>
      </w:tr>
    </w:tbl>
    <w:p w:rsidR="00C50A91" w:rsidRPr="00F12EBE" w:rsidRDefault="00C50A91" w:rsidP="004E516D">
      <w:pPr>
        <w:pStyle w:val="cs80d9435b"/>
        <w:rPr>
          <w:rFonts w:ascii="Arial" w:hAnsi="Arial" w:cs="Arial"/>
          <w:color w:val="000000" w:themeColor="text1"/>
          <w:sz w:val="20"/>
          <w:szCs w:val="20"/>
          <w:lang w:val="uk-UA"/>
        </w:rPr>
      </w:pPr>
      <w:r w:rsidRPr="00F12EBE">
        <w:rPr>
          <w:rStyle w:val="cs9b0062615"/>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color w:val="000000" w:themeColor="text1"/>
          <w:lang w:val="uk-UA"/>
        </w:rPr>
      </w:pPr>
      <w:r>
        <w:rPr>
          <w:rStyle w:val="cs9b0062616"/>
          <w:color w:val="000000" w:themeColor="text1"/>
          <w:lang w:val="uk-UA"/>
        </w:rPr>
        <w:t xml:space="preserve">18. </w:t>
      </w:r>
      <w:r w:rsidR="00C50A91" w:rsidRPr="00F12EBE">
        <w:rPr>
          <w:rStyle w:val="cs9b0062616"/>
          <w:color w:val="000000" w:themeColor="text1"/>
          <w:lang w:val="uk-UA"/>
        </w:rPr>
        <w:t>Брошура Дослідника, пероральний семаглутид, проект NN9924, діабет 2-го типу, видання 14, фінальна версія 1.0 від 04 липня 2022 року, англійською мовою (Investigator's Brochure Oral Semaglutide; Project: NN9924; Type 2 Diabetes; Edition 14; Final version 1.0; dated 04 July 2022); Інформація для учасника і форма інформованої згоди (для батьків), фінальна версія, 2.0-UA(UK) від 20 липня 2022 українською мовою; Інформація для учасника та форма згоди на участь (для дітей 10 – 13 років), фінальна версія, 3.0-UA(UK) від 20 липня 2022 українською мовою; Інформація для учасника і форма інформованої згоди (для дітей віком 14 – 17 років), фінальна версія, 2.0-UA(UK) від 20 липня 2022 українською мовою; Інформація для учасника і форма інформованої згоди (для учасників, яким виповнюється 18 та більше років під час проведення дослідження), фінальна версія, 2.0-UA(UK) від 20 липня 2022 українською мовою; Інформація і форма згоди на участь для чоловіка-партнера учасниці в разі перебігу вагітності з відхиленнями або народження дитини з порушеннями стану здоров’я, фінальна версія, 2.0-UA(UK) від 20 липня 2022 українською мовою</w:t>
      </w:r>
      <w:r w:rsidR="00C50A91" w:rsidRPr="00F12EBE">
        <w:rPr>
          <w:rStyle w:val="cs9f0a404016"/>
          <w:color w:val="000000" w:themeColor="text1"/>
          <w:lang w:val="uk-UA"/>
        </w:rPr>
        <w:t xml:space="preserve"> до протоколу клінічного випробування «Ефективність та безпека прийому перорального </w:t>
      </w:r>
      <w:r w:rsidR="00C50A91" w:rsidRPr="00F12EBE">
        <w:rPr>
          <w:rStyle w:val="cs9b0062616"/>
          <w:color w:val="000000" w:themeColor="text1"/>
          <w:lang w:val="uk-UA"/>
        </w:rPr>
        <w:t>семаглутиду</w:t>
      </w:r>
      <w:r w:rsidR="00C50A91" w:rsidRPr="00F12EBE">
        <w:rPr>
          <w:rStyle w:val="cs9f0a404016"/>
          <w:color w:val="000000" w:themeColor="text1"/>
          <w:lang w:val="uk-UA"/>
        </w:rPr>
        <w:t xml:space="preserve"> у порівнянні з плацебо у дітей та підлітків з цукровим діабетом 2-го типу, які лікуються метформіном та/або базальним інсуліном.», код дослідження </w:t>
      </w:r>
      <w:r w:rsidR="00C50A91" w:rsidRPr="00F12EBE">
        <w:rPr>
          <w:rStyle w:val="cs9b0062616"/>
          <w:color w:val="000000" w:themeColor="text1"/>
          <w:lang w:val="uk-UA"/>
        </w:rPr>
        <w:t>NN9924-4437</w:t>
      </w:r>
      <w:r w:rsidR="00C50A91" w:rsidRPr="00F12EBE">
        <w:rPr>
          <w:rStyle w:val="cs9f0a404016"/>
          <w:color w:val="000000" w:themeColor="text1"/>
          <w:lang w:val="uk-UA"/>
        </w:rPr>
        <w:t>, фінальна версія 1.0 від 20 травня 2020 року.; спонсор - Novo Nordisk A/S (Denmark)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«Ново Нордіск Україна»</w:t>
      </w:r>
    </w:p>
    <w:p w:rsidR="00C50A91" w:rsidRDefault="00C50A91">
      <w:pPr>
        <w:jc w:val="both"/>
        <w:rPr>
          <w:rFonts w:ascii="Arial" w:hAnsi="Arial" w:cs="Arial"/>
          <w:color w:val="000000" w:themeColor="text1"/>
          <w:sz w:val="20"/>
          <w:szCs w:val="20"/>
          <w:lang w:val="uk-UA"/>
        </w:rPr>
      </w:pPr>
    </w:p>
    <w:p w:rsidR="004E516D" w:rsidRPr="00F12EBE" w:rsidRDefault="004E516D">
      <w:pPr>
        <w:jc w:val="both"/>
        <w:rPr>
          <w:rFonts w:ascii="Arial" w:hAnsi="Arial" w:cs="Arial"/>
          <w:color w:val="000000" w:themeColor="text1"/>
          <w:sz w:val="20"/>
          <w:szCs w:val="20"/>
          <w:lang w:val="uk-UA"/>
        </w:rPr>
      </w:pPr>
    </w:p>
    <w:p w:rsidR="00C50A91" w:rsidRPr="00C50A91" w:rsidRDefault="004E516D" w:rsidP="004E516D">
      <w:pPr>
        <w:jc w:val="both"/>
        <w:rPr>
          <w:color w:val="000000" w:themeColor="text1"/>
          <w:lang w:val="uk-UA"/>
        </w:rPr>
      </w:pPr>
      <w:r>
        <w:rPr>
          <w:rStyle w:val="cs9b0062617"/>
          <w:color w:val="000000" w:themeColor="text1"/>
          <w:lang w:val="uk-UA"/>
        </w:rPr>
        <w:t xml:space="preserve">19. </w:t>
      </w:r>
      <w:r w:rsidR="00C50A91" w:rsidRPr="00F12EBE">
        <w:rPr>
          <w:rStyle w:val="cs9b0062617"/>
          <w:color w:val="000000" w:themeColor="text1"/>
          <w:lang w:val="uk-UA"/>
        </w:rPr>
        <w:t>Брошура дослідника PF-06947387 (Aztreonam-Avibactam, ATM-AVI), версія 3.0 від липня 2022 року</w:t>
      </w:r>
      <w:r w:rsidR="00C50A91" w:rsidRPr="00F12EBE">
        <w:rPr>
          <w:rStyle w:val="cs9f0a404017"/>
          <w:color w:val="000000" w:themeColor="text1"/>
          <w:lang w:val="uk-UA"/>
        </w:rPr>
        <w:t xml:space="preserve"> до протоколу клінічного дослідження «Проспективне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w:t>
      </w:r>
      <w:r w:rsidR="00C50A91" w:rsidRPr="00F12EBE">
        <w:rPr>
          <w:rStyle w:val="cs9b0062617"/>
          <w:color w:val="000000" w:themeColor="text1"/>
          <w:lang w:val="uk-UA"/>
        </w:rPr>
        <w:t>азтреонам-авібактам</w:t>
      </w:r>
      <w:r w:rsidR="00C50A91" w:rsidRPr="00F12EBE">
        <w:rPr>
          <w:rStyle w:val="cs9f0a404017"/>
          <w:color w:val="000000" w:themeColor="text1"/>
          <w:lang w:val="uk-UA"/>
        </w:rPr>
        <w:t xml:space="preserve"> (ATM-AVI) ±метронідазол (MTZ) у порівнянні з меропенем±колістин (MER±COL)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(MBL), для яких варіанти лікування обмежені або відсутні», код дослідження </w:t>
      </w:r>
      <w:r w:rsidR="00C50A91" w:rsidRPr="00F12EBE">
        <w:rPr>
          <w:rStyle w:val="cs9b0062617"/>
          <w:color w:val="000000" w:themeColor="text1"/>
          <w:lang w:val="uk-UA"/>
        </w:rPr>
        <w:t>С3601002</w:t>
      </w:r>
      <w:r w:rsidR="00C50A91" w:rsidRPr="00F12EBE">
        <w:rPr>
          <w:rStyle w:val="cs9f0a404017"/>
          <w:color w:val="000000" w:themeColor="text1"/>
          <w:lang w:val="uk-UA"/>
        </w:rPr>
        <w:t>, з поправкою 2 від 18 травня 2022 року; спонсор - «Файзер Інк.», США / Pfizer Inc., USA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90690" w:rsidRDefault="004E516D" w:rsidP="004E516D">
      <w:pPr>
        <w:jc w:val="both"/>
        <w:rPr>
          <w:color w:val="000000" w:themeColor="text1"/>
          <w:lang w:val="ru-RU"/>
        </w:rPr>
      </w:pPr>
      <w:r>
        <w:rPr>
          <w:rStyle w:val="cs9b0062618"/>
          <w:color w:val="000000" w:themeColor="text1"/>
          <w:lang w:val="uk-UA"/>
        </w:rPr>
        <w:lastRenderedPageBreak/>
        <w:t xml:space="preserve">20. </w:t>
      </w:r>
      <w:r w:rsidR="00C50A91" w:rsidRPr="00F12EBE">
        <w:rPr>
          <w:rStyle w:val="cs9b0062618"/>
          <w:color w:val="000000" w:themeColor="text1"/>
          <w:lang w:val="uk-UA"/>
        </w:rPr>
        <w:t>Брошура дослідника (Palbociclib (PD-0332991)), версія 15 від квітня 2022 року</w:t>
      </w:r>
      <w:r w:rsidR="00C50A91" w:rsidRPr="00F12EBE">
        <w:rPr>
          <w:rStyle w:val="cs9f0a404018"/>
          <w:color w:val="000000" w:themeColor="text1"/>
          <w:lang w:val="uk-UA"/>
        </w:rPr>
        <w:t xml:space="preserve"> до протоколу клінічного дослідження «Фаза 3, багатоцентрове рандомізоване подвійне сліпе плацебо-контрольоване дослідження </w:t>
      </w:r>
      <w:r w:rsidR="00C50A91" w:rsidRPr="00F12EBE">
        <w:rPr>
          <w:rStyle w:val="cs9b0062618"/>
          <w:color w:val="000000" w:themeColor="text1"/>
          <w:lang w:val="uk-UA"/>
        </w:rPr>
        <w:t>фулвестранту</w:t>
      </w:r>
      <w:r w:rsidR="00C50A91" w:rsidRPr="00F12EBE">
        <w:rPr>
          <w:rStyle w:val="cs9f0a404018"/>
          <w:color w:val="000000" w:themeColor="text1"/>
          <w:lang w:val="uk-UA"/>
        </w:rPr>
        <w:t xml:space="preserve"> (Фазлодекс®) з чи без PD-0332991 (палбоцикліб) ± гозерелін у жінок з гормон-рецептор-позитивним, HER2-негативним метастатичним раком молочної залози, з прогресуванням захворювання після попередньої ендокринної терапії», код дослідження </w:t>
      </w:r>
      <w:r w:rsidR="00C50A91" w:rsidRPr="00F12EBE">
        <w:rPr>
          <w:rStyle w:val="cs9b0062618"/>
          <w:color w:val="000000" w:themeColor="text1"/>
          <w:lang w:val="uk-UA"/>
        </w:rPr>
        <w:t>A5481023</w:t>
      </w:r>
      <w:r w:rsidR="00C50A91" w:rsidRPr="00F12EBE">
        <w:rPr>
          <w:rStyle w:val="cs9f0a404018"/>
          <w:color w:val="000000" w:themeColor="text1"/>
          <w:lang w:val="uk-UA"/>
        </w:rPr>
        <w:t>, з інкорпорованою поправкою 3 від 20 жовтня 2015 року; спонсор - Файзер Інк., США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20"/>
          <w:color w:val="000000" w:themeColor="text1"/>
          <w:lang w:val="uk-UA"/>
        </w:rPr>
      </w:pPr>
      <w:r>
        <w:rPr>
          <w:rStyle w:val="cs9b0062619"/>
          <w:color w:val="000000" w:themeColor="text1"/>
          <w:lang w:val="uk-UA"/>
        </w:rPr>
        <w:t xml:space="preserve">21. </w:t>
      </w:r>
      <w:r w:rsidR="00C50A91" w:rsidRPr="00F12EBE">
        <w:rPr>
          <w:rStyle w:val="cs9b0062619"/>
          <w:color w:val="000000" w:themeColor="text1"/>
          <w:lang w:val="uk-UA"/>
        </w:rPr>
        <w:t>Зміна назви та адреси Спонсора; Брошура дослідника Pembrolizumab (MK-3475), видання 22 від 13 травня 2022 року, англійською мовою; Лист-роз’яснення до секцій 4.1 та 1.3 від 30 травня 2022 року до протоколу MK-7902-012 з інкорпорованою поправкою 03 від 28 травня 2021 року, англійською мовою; Україна, MK-7902-012, Інформація та документ про інформовану згоду для пацієнта, версія 1.04 від 17 серпня 2022 року, українською мовою; Україна, MK-7902-012, Інформація та документ про інформовану згоду на надання необов’язкового зразка пухлинної тканини, версія 1.02 від 17 серпня 2022 року, українською мовою; Зразки маркування досліджуваного лікарського засобу МK-3475: MK-3475 Kit, версія 2.0 від 22 березня 2022 р., англійською та українською мовами; MK-3475 Vial, версія 2.0 від 22 березня 2022 р.,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MK-7902-012, версія 2.0 від 17 серпня 2022 р. українською мовою; Зміна назви МПВ та відповідального дослідника</w:t>
      </w:r>
      <w:r w:rsidR="00C50A91" w:rsidRPr="00F12EBE">
        <w:rPr>
          <w:rStyle w:val="cs9f0a404019"/>
          <w:color w:val="000000" w:themeColor="text1"/>
          <w:lang w:val="uk-UA"/>
        </w:rPr>
        <w:t xml:space="preserve"> до протоколу клінічного дослідження «Багатоцентрове,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w:t>
      </w:r>
      <w:r w:rsidR="00C50A91" w:rsidRPr="00F12EBE">
        <w:rPr>
          <w:rStyle w:val="cs9b0062619"/>
          <w:color w:val="000000" w:themeColor="text1"/>
          <w:lang w:val="uk-UA"/>
        </w:rPr>
        <w:t>ленватинібу</w:t>
      </w:r>
      <w:r w:rsidR="00C50A91" w:rsidRPr="00F12EBE">
        <w:rPr>
          <w:rStyle w:val="cs9f0a404019"/>
          <w:color w:val="000000" w:themeColor="text1"/>
          <w:lang w:val="uk-UA"/>
        </w:rPr>
        <w:t xml:space="preserve"> (E7080/MK-7902) з пембролізумабом (MK-3475) у поєднанні з трансартеріальною хіміоемболізацією (TACE) порівняно з проведенням тільки TACE у учасників з невиліковною / неметастатичною гепатоцелюлярною карциномою (LEAP-012)», код дослідження </w:t>
      </w:r>
      <w:r w:rsidR="00C50A91" w:rsidRPr="00F12EBE">
        <w:rPr>
          <w:rStyle w:val="cs9b0062619"/>
          <w:color w:val="000000" w:themeColor="text1"/>
          <w:lang w:val="uk-UA"/>
        </w:rPr>
        <w:t>MK-7902-012</w:t>
      </w:r>
      <w:r w:rsidR="00C50A91" w:rsidRPr="00F12EBE">
        <w:rPr>
          <w:rStyle w:val="cs9f0a404019"/>
          <w:color w:val="000000" w:themeColor="text1"/>
          <w:lang w:val="uk-UA"/>
        </w:rPr>
        <w:t xml:space="preserve">, з інкорпорованою поправкою 03 від 28 травня 2021 року; спонсор - «Мерк Шарп Енд Доум Корп.», дочірнє підприємство «Мерк Енд Ко., Інк.», США (Merck Sharp &amp; Dohme Corp., a subsidiary of Merck &amp; Co., Inc., USA) </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F12EBE" w:rsidRDefault="00C50A91">
      <w:pPr>
        <w:pStyle w:val="cs80d9435b"/>
        <w:rPr>
          <w:rFonts w:ascii="Arial" w:hAnsi="Arial" w:cs="Arial"/>
          <w:color w:val="000000" w:themeColor="text1"/>
          <w:sz w:val="20"/>
          <w:szCs w:val="20"/>
          <w:lang w:val="uk-UA"/>
        </w:rPr>
      </w:pPr>
      <w:r w:rsidRPr="00F12EBE">
        <w:rPr>
          <w:rStyle w:val="cs9f0a404019"/>
          <w:color w:val="000000" w:themeColor="text1"/>
          <w:lang w:val="uk-UA"/>
        </w:rPr>
        <w:t> </w:t>
      </w:r>
      <w:bookmarkStart w:id="0" w:name="_GoBack"/>
      <w:bookmarkEnd w:id="0"/>
    </w:p>
    <w:tbl>
      <w:tblPr>
        <w:tblW w:w="0" w:type="auto"/>
        <w:tblCellMar>
          <w:left w:w="0" w:type="dxa"/>
          <w:right w:w="0" w:type="dxa"/>
        </w:tblCellMar>
        <w:tblLook w:val="04A0" w:firstRow="1" w:lastRow="0" w:firstColumn="1" w:lastColumn="0" w:noHBand="0" w:noVBand="1"/>
      </w:tblPr>
      <w:tblGrid>
        <w:gridCol w:w="4670"/>
        <w:gridCol w:w="4952"/>
      </w:tblGrid>
      <w:tr w:rsidR="00F12EBE" w:rsidRPr="00C50A91" w:rsidTr="00FC1FCF">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19"/>
                <w:b w:val="0"/>
                <w:color w:val="000000" w:themeColor="text1"/>
              </w:rPr>
              <w:t>БУЛО</w:t>
            </w:r>
          </w:p>
        </w:tc>
        <w:tc>
          <w:tcPr>
            <w:tcW w:w="49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19"/>
                <w:b w:val="0"/>
                <w:color w:val="000000" w:themeColor="text1"/>
              </w:rPr>
              <w:t>СТАЛО</w:t>
            </w:r>
          </w:p>
        </w:tc>
      </w:tr>
      <w:tr w:rsidR="00F12EBE" w:rsidRPr="00F12EBE" w:rsidTr="00FC1FCF">
        <w:tc>
          <w:tcPr>
            <w:tcW w:w="4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rsidP="00FC1FCF">
            <w:pPr>
              <w:pStyle w:val="cs95e872d0"/>
              <w:jc w:val="both"/>
              <w:rPr>
                <w:color w:val="000000" w:themeColor="text1"/>
              </w:rPr>
            </w:pPr>
            <w:r w:rsidRPr="00F12EBE">
              <w:rPr>
                <w:rStyle w:val="cs9b0062619"/>
                <w:color w:val="000000" w:themeColor="text1"/>
              </w:rPr>
              <w:t xml:space="preserve">«Мерк Шарп енд Доум Корп.», дочірнє підприємство «Мерк енд Ко., Інк.», США, (Merck Sharp &amp; Dohme Corp., a subsidiary of Merck &amp; Co., Inc., USA), </w:t>
            </w:r>
            <w:r w:rsidRPr="00F12EBE">
              <w:rPr>
                <w:rFonts w:ascii="Arial" w:hAnsi="Arial" w:cs="Arial"/>
                <w:b/>
                <w:bCs/>
                <w:color w:val="000000" w:themeColor="text1"/>
                <w:sz w:val="20"/>
                <w:szCs w:val="20"/>
              </w:rPr>
              <w:br/>
            </w:r>
            <w:r w:rsidRPr="00F12EBE">
              <w:rPr>
                <w:rStyle w:val="cs9b0062619"/>
                <w:color w:val="000000" w:themeColor="text1"/>
              </w:rPr>
              <w:t>Адреса: Мерк Драйв, 1, поштова скринька 100, м. Вайтхаус-Стейшн, штат Нью-Джерсі, 08889-0100, США (One Merck Drive, P.O. Box 100, Whitehouse Station, New Jersey, 08889-0100, USA)</w:t>
            </w:r>
          </w:p>
        </w:tc>
        <w:tc>
          <w:tcPr>
            <w:tcW w:w="49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rsidP="00FC1FCF">
            <w:pPr>
              <w:pStyle w:val="cs95e872d0"/>
              <w:jc w:val="both"/>
              <w:rPr>
                <w:color w:val="000000" w:themeColor="text1"/>
              </w:rPr>
            </w:pPr>
            <w:r w:rsidRPr="00F12EBE">
              <w:rPr>
                <w:rStyle w:val="cs9b0062619"/>
                <w:color w:val="000000" w:themeColor="text1"/>
              </w:rPr>
              <w:t>ТОВ Мерк Шарп енд Доум (Merck Sharp &amp; Dohme LLC)</w:t>
            </w:r>
            <w:r w:rsidRPr="00F12EBE">
              <w:rPr>
                <w:rFonts w:ascii="Arial" w:hAnsi="Arial" w:cs="Arial"/>
                <w:b/>
                <w:bCs/>
                <w:color w:val="000000" w:themeColor="text1"/>
                <w:sz w:val="20"/>
                <w:szCs w:val="20"/>
              </w:rPr>
              <w:br/>
            </w:r>
            <w:r w:rsidRPr="00F12EBE">
              <w:rPr>
                <w:rStyle w:val="cs9b0062619"/>
                <w:color w:val="000000" w:themeColor="text1"/>
              </w:rPr>
              <w:t>Адреса: 126 Іст Лінкольн авеню, п/с 2000, Равей, Нью Джерсі, 07065, США (126 East Lincoln Ave., P.O. Box 2000, Rahway, NJ 07065, USA)</w:t>
            </w:r>
          </w:p>
        </w:tc>
      </w:tr>
    </w:tbl>
    <w:p w:rsidR="00C50A91" w:rsidRPr="00F12EBE" w:rsidRDefault="00C50A91">
      <w:pPr>
        <w:pStyle w:val="cs80d9435b"/>
        <w:rPr>
          <w:rFonts w:ascii="Arial" w:hAnsi="Arial" w:cs="Arial"/>
          <w:color w:val="000000" w:themeColor="text1"/>
          <w:sz w:val="20"/>
          <w:szCs w:val="20"/>
          <w:lang w:val="uk-UA"/>
        </w:rPr>
      </w:pPr>
    </w:p>
    <w:tbl>
      <w:tblPr>
        <w:tblW w:w="0" w:type="auto"/>
        <w:tblInd w:w="-5" w:type="dxa"/>
        <w:tblCellMar>
          <w:left w:w="0" w:type="dxa"/>
          <w:right w:w="0" w:type="dxa"/>
        </w:tblCellMar>
        <w:tblLook w:val="04A0" w:firstRow="1" w:lastRow="0" w:firstColumn="1" w:lastColumn="0" w:noHBand="0" w:noVBand="1"/>
      </w:tblPr>
      <w:tblGrid>
        <w:gridCol w:w="4675"/>
        <w:gridCol w:w="4952"/>
      </w:tblGrid>
      <w:tr w:rsidR="00F12EBE" w:rsidRPr="00C50A91" w:rsidTr="00FC1FCF">
        <w:trPr>
          <w:trHeight w:val="213"/>
        </w:trPr>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19"/>
                <w:b w:val="0"/>
                <w:color w:val="000000" w:themeColor="text1"/>
              </w:rPr>
              <w:t>БУЛО</w:t>
            </w:r>
          </w:p>
        </w:tc>
        <w:tc>
          <w:tcPr>
            <w:tcW w:w="49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19"/>
                <w:b w:val="0"/>
                <w:color w:val="000000" w:themeColor="text1"/>
              </w:rPr>
              <w:t>СТАЛО</w:t>
            </w:r>
          </w:p>
        </w:tc>
      </w:tr>
      <w:tr w:rsidR="00F12EBE" w:rsidRPr="00E07D7F" w:rsidTr="00FC1FCF">
        <w:trPr>
          <w:trHeight w:val="213"/>
        </w:trPr>
        <w:tc>
          <w:tcPr>
            <w:tcW w:w="4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b0062619"/>
                <w:color w:val="000000" w:themeColor="text1"/>
                <w:lang w:val="ru-RU"/>
              </w:rPr>
              <w:t xml:space="preserve">д.м.н. Скорий Д.І. </w:t>
            </w:r>
          </w:p>
          <w:p w:rsidR="00C50A91" w:rsidRPr="00F12EBE" w:rsidRDefault="00C50A91">
            <w:pPr>
              <w:pStyle w:val="cs80d9435b"/>
              <w:rPr>
                <w:color w:val="000000" w:themeColor="text1"/>
                <w:lang w:val="ru-RU"/>
              </w:rPr>
            </w:pPr>
            <w:r w:rsidRPr="00F12EBE">
              <w:rPr>
                <w:rStyle w:val="cs9b0062619"/>
                <w:color w:val="000000" w:themeColor="text1"/>
                <w:lang w:val="ru-RU"/>
              </w:rPr>
              <w:t>Комунальне некомерційне підприємство «Обласний центр онкології», онкохірургічне відділення печінки та підшлункової залози, м. Харків</w:t>
            </w:r>
          </w:p>
        </w:tc>
        <w:tc>
          <w:tcPr>
            <w:tcW w:w="49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b0062619"/>
                <w:color w:val="000000" w:themeColor="text1"/>
                <w:lang w:val="ru-RU"/>
              </w:rPr>
              <w:t xml:space="preserve">к.м.н. Пісецька М.Е. </w:t>
            </w:r>
          </w:p>
          <w:p w:rsidR="00C50A91" w:rsidRPr="00F12EBE" w:rsidRDefault="00C50A91" w:rsidP="00C50A91">
            <w:pPr>
              <w:pStyle w:val="cs80d9435b"/>
              <w:rPr>
                <w:color w:val="000000" w:themeColor="text1"/>
                <w:lang w:val="ru-RU"/>
              </w:rPr>
            </w:pPr>
            <w:r w:rsidRPr="00F12EBE">
              <w:rPr>
                <w:rStyle w:val="cs9b0062619"/>
                <w:color w:val="000000" w:themeColor="text1"/>
                <w:lang w:val="ru-RU"/>
              </w:rPr>
              <w:t>Комунальне некомерційне підприємство «Обласний центр онкології», онкохірургічне відділення органів черевної порожнини,</w:t>
            </w:r>
            <w:r>
              <w:rPr>
                <w:rStyle w:val="cs9b0062619"/>
                <w:color w:val="000000" w:themeColor="text1"/>
                <w:lang w:val="ru-RU"/>
              </w:rPr>
              <w:t xml:space="preserve">                  </w:t>
            </w:r>
            <w:r w:rsidRPr="00F12EBE">
              <w:rPr>
                <w:rStyle w:val="cs9b0062619"/>
                <w:color w:val="000000" w:themeColor="text1"/>
                <w:lang w:val="ru-RU"/>
              </w:rPr>
              <w:t>м. Харків</w:t>
            </w:r>
          </w:p>
        </w:tc>
      </w:tr>
    </w:tbl>
    <w:p w:rsidR="00C50A91" w:rsidRPr="00F12EBE" w:rsidRDefault="00C50A91" w:rsidP="004E516D">
      <w:pPr>
        <w:pStyle w:val="cs80d9435b"/>
        <w:rPr>
          <w:rFonts w:ascii="Arial" w:hAnsi="Arial" w:cs="Arial"/>
          <w:color w:val="000000" w:themeColor="text1"/>
          <w:sz w:val="20"/>
          <w:szCs w:val="20"/>
          <w:lang w:val="uk-UA"/>
        </w:rPr>
      </w:pPr>
      <w:r w:rsidRPr="00F12EBE">
        <w:rPr>
          <w:rStyle w:val="csafaf57414"/>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E516D" w:rsidP="004E516D">
      <w:pPr>
        <w:jc w:val="both"/>
        <w:rPr>
          <w:rStyle w:val="cs80d9435b21"/>
          <w:color w:val="000000" w:themeColor="text1"/>
          <w:lang w:val="uk-UA"/>
        </w:rPr>
      </w:pPr>
      <w:r>
        <w:rPr>
          <w:rStyle w:val="cs9b0062620"/>
          <w:color w:val="000000" w:themeColor="text1"/>
          <w:lang w:val="uk-UA"/>
        </w:rPr>
        <w:t xml:space="preserve">22. </w:t>
      </w:r>
      <w:r w:rsidR="00C50A91" w:rsidRPr="00F12EBE">
        <w:rPr>
          <w:rStyle w:val="cs9b0062620"/>
          <w:color w:val="000000" w:themeColor="text1"/>
          <w:lang w:val="uk-UA"/>
        </w:rPr>
        <w:t xml:space="preserve">Оновлений протокол клінічного випробування MK-3475-866, з інкорпорованою поправкою 04 від 06 липня 2022 року, англійською мовою; Україна, MK-3475-866, версія 2.00 від 11 серпня 2022 р., українською мовою, інформація та документ про інформовану згоду для пацієнта; Україна, МK-3475-866, версія 02 від 11 серпня 2022 р., українською мовою, інформаційний листок і документ про інформовану згоду на майбутнє біомедичне дослідження; Оновлені зразки маркування лікарських засобів: МK-3475 (пембролізумаб); Цисплатин (Cisplatin); Гемцитабін (Gemcitabine): MK-3475_Kit, версія 2.0 від 04 липня 2022 року, англійською та українською мовами; MK-3475_Vial, версія 2.0 від 04 липня 2022 року, англійською та українською мовами; Cisplatin_Kit, версія 2.0 від 26 липня 2022 року, англійською та українською мовами; Cisplatin_Vial, версія 2.0 від 26 липня 2022 року, англійською та українською мовами; Gemcitabine_Kit, версія 2.0 від 13 липня 2022 року, англійською та українською мовами; Gemcitabine_Vial, версія 2.0 від 13 липня 2022 року, англійською та українською мовами; Зразок спрощеного маркування зареєстрованого в Україні лікарського засобу, який застосовується в </w:t>
      </w:r>
      <w:r w:rsidR="00C50A91" w:rsidRPr="00F12EBE">
        <w:rPr>
          <w:rStyle w:val="cs9b0062620"/>
          <w:color w:val="000000" w:themeColor="text1"/>
          <w:lang w:val="uk-UA"/>
        </w:rPr>
        <w:lastRenderedPageBreak/>
        <w:t>клінічному випробуванні MK-3475-866, версія 2.0 від 22 серпня 2022 року, українською мовою; Зразок маркування досліджуваного лікарського засобу MK-3475 (пембролізумаб) /плацебо для локального використання в дослідницьких центрах, версія 2.0 від 22 серпня 2022 року, українською мовою; Зміна відповідального дослідника</w:t>
      </w:r>
      <w:r w:rsidR="00C50A91" w:rsidRPr="00F12EBE">
        <w:rPr>
          <w:rStyle w:val="cs9f0a404020"/>
          <w:color w:val="000000" w:themeColor="text1"/>
          <w:lang w:val="uk-UA"/>
        </w:rPr>
        <w:t xml:space="preserve"> до протоколу клінічного дослідження «Рандомізоване, подвійне сліпе дослідження III фази для оцінки періопераційного застосування </w:t>
      </w:r>
      <w:r w:rsidR="00C50A91" w:rsidRPr="00F12EBE">
        <w:rPr>
          <w:rStyle w:val="cs9b0062620"/>
          <w:color w:val="000000" w:themeColor="text1"/>
          <w:lang w:val="uk-UA"/>
        </w:rPr>
        <w:t>пембролізумабу</w:t>
      </w:r>
      <w:r w:rsidR="00C50A91" w:rsidRPr="00F12EBE">
        <w:rPr>
          <w:rStyle w:val="cs9f0a404020"/>
          <w:color w:val="000000" w:themeColor="text1"/>
          <w:lang w:val="uk-UA"/>
        </w:rPr>
        <w:t xml:space="preserve">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(KEYNOTE-866)», код дослідження </w:t>
      </w:r>
      <w:r w:rsidR="00C50A91" w:rsidRPr="00F12EBE">
        <w:rPr>
          <w:rStyle w:val="cs9b0062620"/>
          <w:color w:val="000000" w:themeColor="text1"/>
          <w:lang w:val="uk-UA"/>
        </w:rPr>
        <w:t>MK-3475-866</w:t>
      </w:r>
      <w:r w:rsidR="00C50A91" w:rsidRPr="00F12EBE">
        <w:rPr>
          <w:rStyle w:val="cs9f0a404020"/>
          <w:color w:val="000000" w:themeColor="text1"/>
          <w:lang w:val="uk-UA"/>
        </w:rPr>
        <w:t>, з інкорпорованою поправкою 03 від 01 липня 2021 року; спонсор - ТОВ Мерк Шарп енд Доум, США (Merck Sharp &amp; Dohme LLC, USA)</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F12EBE" w:rsidRDefault="00C50A91">
      <w:pPr>
        <w:pStyle w:val="cs80d9435b"/>
        <w:rPr>
          <w:rFonts w:ascii="Arial" w:hAnsi="Arial" w:cs="Arial"/>
          <w:color w:val="000000" w:themeColor="text1"/>
          <w:sz w:val="20"/>
          <w:szCs w:val="20"/>
          <w:lang w:val="uk-UA"/>
        </w:rPr>
      </w:pPr>
      <w:r w:rsidRPr="00F12EBE">
        <w:rPr>
          <w:rStyle w:val="cs9f0a404020"/>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4959"/>
        <w:gridCol w:w="4680"/>
      </w:tblGrid>
      <w:tr w:rsidR="00F12EBE" w:rsidRPr="00C50A91" w:rsidTr="00C50A91">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20"/>
                <w:b w:val="0"/>
                <w:color w:val="000000" w:themeColor="text1"/>
              </w:rPr>
              <w:t>БУЛО</w:t>
            </w:r>
          </w:p>
        </w:tc>
        <w:tc>
          <w:tcPr>
            <w:tcW w:w="4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20"/>
                <w:b w:val="0"/>
                <w:color w:val="000000" w:themeColor="text1"/>
              </w:rPr>
              <w:t>СТАЛО</w:t>
            </w:r>
          </w:p>
        </w:tc>
      </w:tr>
      <w:tr w:rsidR="00F12EBE" w:rsidRPr="00E07D7F" w:rsidTr="00C50A91">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b0062620"/>
                <w:color w:val="000000" w:themeColor="text1"/>
                <w:lang w:val="ru-RU"/>
              </w:rPr>
              <w:t xml:space="preserve">зав. від. Налбандян Т.А. </w:t>
            </w:r>
          </w:p>
          <w:p w:rsidR="00C50A91" w:rsidRPr="00C50A91" w:rsidRDefault="00C50A91" w:rsidP="00C50A91">
            <w:pPr>
              <w:pStyle w:val="cs80d9435b"/>
              <w:ind w:firstLine="24"/>
              <w:rPr>
                <w:b/>
                <w:color w:val="000000" w:themeColor="text1"/>
                <w:lang w:val="ru-RU"/>
              </w:rPr>
            </w:pPr>
            <w:r w:rsidRPr="00C50A91">
              <w:rPr>
                <w:rStyle w:val="cs9b0062620"/>
                <w:b w:val="0"/>
                <w:color w:val="000000" w:themeColor="text1"/>
                <w:lang w:val="ru-RU"/>
              </w:rPr>
              <w:t>Комунальне некомерційне підприємство «Обласний центр онкології», онкоурологічне відділення, м. Харків</w:t>
            </w:r>
          </w:p>
        </w:tc>
        <w:tc>
          <w:tcPr>
            <w:tcW w:w="46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b0062620"/>
                <w:color w:val="000000" w:themeColor="text1"/>
                <w:lang w:val="ru-RU"/>
              </w:rPr>
              <w:t>зав. від. Кідік Я.Г.</w:t>
            </w:r>
          </w:p>
          <w:p w:rsidR="00C50A91" w:rsidRPr="00C50A91" w:rsidRDefault="00C50A91">
            <w:pPr>
              <w:pStyle w:val="cs80d9435b"/>
              <w:rPr>
                <w:b/>
                <w:color w:val="000000" w:themeColor="text1"/>
                <w:lang w:val="ru-RU"/>
              </w:rPr>
            </w:pPr>
            <w:r w:rsidRPr="00C50A91">
              <w:rPr>
                <w:rStyle w:val="cs9b0062620"/>
                <w:b w:val="0"/>
                <w:color w:val="000000" w:themeColor="text1"/>
                <w:lang w:val="ru-RU"/>
              </w:rPr>
              <w:t xml:space="preserve">Комунальне некомерційне підприємство «Обласний центр онкології», онкоурологічне відділення, </w:t>
            </w:r>
            <w:r w:rsidRPr="00C50A91">
              <w:rPr>
                <w:rStyle w:val="cs9b0062620"/>
                <w:b w:val="0"/>
                <w:color w:val="000000" w:themeColor="text1"/>
              </w:rPr>
              <w:t> </w:t>
            </w:r>
            <w:r w:rsidRPr="00C50A91">
              <w:rPr>
                <w:rStyle w:val="cs9b0062620"/>
                <w:b w:val="0"/>
                <w:color w:val="000000" w:themeColor="text1"/>
                <w:lang w:val="ru-RU"/>
              </w:rPr>
              <w:t>м. Харків</w:t>
            </w:r>
          </w:p>
        </w:tc>
      </w:tr>
    </w:tbl>
    <w:p w:rsidR="00C50A91" w:rsidRPr="004E516D" w:rsidRDefault="00C50A91" w:rsidP="004E516D">
      <w:pPr>
        <w:pStyle w:val="cs80d9435b"/>
        <w:rPr>
          <w:color w:val="000000" w:themeColor="text1"/>
          <w:lang w:val="uk-UA"/>
        </w:rPr>
      </w:pPr>
      <w:r w:rsidRPr="00F12EBE">
        <w:rPr>
          <w:rStyle w:val="csafaf57415"/>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4E516D" w:rsidRDefault="004E516D" w:rsidP="004E516D">
      <w:pPr>
        <w:jc w:val="both"/>
        <w:rPr>
          <w:color w:val="000000" w:themeColor="text1"/>
          <w:lang w:val="uk-UA"/>
        </w:rPr>
      </w:pPr>
      <w:r>
        <w:rPr>
          <w:rStyle w:val="cs9b0062621"/>
          <w:color w:val="000000" w:themeColor="text1"/>
          <w:lang w:val="uk-UA"/>
        </w:rPr>
        <w:t xml:space="preserve">23. </w:t>
      </w:r>
      <w:r w:rsidR="00C50A91" w:rsidRPr="00F12EBE">
        <w:rPr>
          <w:rStyle w:val="cs9b0062621"/>
          <w:color w:val="000000" w:themeColor="text1"/>
          <w:lang w:val="uk-UA"/>
        </w:rPr>
        <w:t>Брошура дослідника (Palbociclib (PD-0332991)), версія 15 від квітня 2022 року; Додаток до форми згоди на участь у дослідженні, версія 4.0 від 25 липня 2022 року, українською та російською мовами</w:t>
      </w:r>
      <w:r w:rsidR="00C50A91" w:rsidRPr="00F12EBE">
        <w:rPr>
          <w:rStyle w:val="cs9f0a404021"/>
          <w:color w:val="000000" w:themeColor="text1"/>
          <w:lang w:val="uk-UA"/>
        </w:rPr>
        <w:t xml:space="preserve"> до протоколу клінічного дослідження «Рандомізоване, багатоцентрове, подвійно сліпе дослідження фази 3 препарату </w:t>
      </w:r>
      <w:r w:rsidR="00C50A91" w:rsidRPr="00F12EBE">
        <w:rPr>
          <w:rStyle w:val="cs9b0062621"/>
          <w:color w:val="000000" w:themeColor="text1"/>
          <w:lang w:val="uk-UA"/>
        </w:rPr>
        <w:t>PD-0332991</w:t>
      </w:r>
      <w:r w:rsidR="00C50A91" w:rsidRPr="00F12EBE">
        <w:rPr>
          <w:rStyle w:val="cs9f0a404021"/>
          <w:color w:val="000000" w:themeColor="text1"/>
          <w:lang w:val="uk-UA"/>
        </w:rPr>
        <w:t xml:space="preserve"> (перорального інгібітора циклін-залежних кіназ (CDK) 4 та 6) із летрозолом у порівнянні з комбінацією плацебо і летрозолу для лікування жінок у періоді постменопаузи, хворих на рак молочної залози, що є позитивним стосовно рецепторів до естрогена [ER (+)] і негативним стосовно рецепторів до епідермального фактора росту 2 типу [HER2 (-)], які раніше не отримували жодного системного протиракового лікування з приводу прогресування хвороби», код дослідження </w:t>
      </w:r>
      <w:r w:rsidR="00C50A91" w:rsidRPr="00F12EBE">
        <w:rPr>
          <w:rStyle w:val="cs9b0062621"/>
          <w:color w:val="000000" w:themeColor="text1"/>
          <w:lang w:val="uk-UA"/>
        </w:rPr>
        <w:t>A5481008</w:t>
      </w:r>
      <w:r w:rsidR="00C50A91" w:rsidRPr="00F12EBE">
        <w:rPr>
          <w:rStyle w:val="cs9f0a404021"/>
          <w:color w:val="000000" w:themeColor="text1"/>
          <w:lang w:val="uk-UA"/>
        </w:rPr>
        <w:t>, з поправкою 8 від 21 травня 2018 року; спонсор - «Файзер Інк.»/ Pfizer Inc., США</w:t>
      </w:r>
      <w:r w:rsidR="00C50A91" w:rsidRPr="00F12EBE">
        <w:rPr>
          <w:rStyle w:val="csb3e8c9cf4"/>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4E516D" w:rsidRDefault="004E516D" w:rsidP="004E516D">
      <w:pPr>
        <w:jc w:val="both"/>
        <w:rPr>
          <w:rStyle w:val="cs80d9435b23"/>
          <w:color w:val="000000" w:themeColor="text1"/>
          <w:lang w:val="uk-UA"/>
        </w:rPr>
      </w:pPr>
      <w:r>
        <w:rPr>
          <w:rStyle w:val="cs9b0062622"/>
          <w:color w:val="000000" w:themeColor="text1"/>
          <w:lang w:val="uk-UA"/>
        </w:rPr>
        <w:t xml:space="preserve">24. </w:t>
      </w:r>
      <w:r w:rsidR="00C50A91" w:rsidRPr="00F12EBE">
        <w:rPr>
          <w:rStyle w:val="cs9b0062622"/>
          <w:color w:val="000000" w:themeColor="text1"/>
          <w:lang w:val="uk-UA"/>
        </w:rPr>
        <w:t xml:space="preserve">Зміна контрактної дослідницької організації (Заявника) в Україні на ТОВ «КЛІНІЧНІ ВИПРОБУВАННЯ» </w:t>
      </w:r>
      <w:r w:rsidR="00C50A91" w:rsidRPr="00F12EBE">
        <w:rPr>
          <w:rStyle w:val="cs9f0a404022"/>
          <w:color w:val="000000" w:themeColor="text1"/>
          <w:lang w:val="uk-UA"/>
        </w:rPr>
        <w:t xml:space="preserve">до протоколу клінічного випробування «Рандомізоване, подвійне сліпе дослідження фази III з використанням двох плацебо й активного препарату в якості контролю з метою вивчення ефективності та безпечності додаткової 8-тижневої терапії </w:t>
      </w:r>
      <w:r w:rsidR="00C50A91" w:rsidRPr="00F12EBE">
        <w:rPr>
          <w:rStyle w:val="cs9b0062622"/>
          <w:color w:val="000000" w:themeColor="text1"/>
          <w:lang w:val="uk-UA"/>
        </w:rPr>
        <w:t>будесонідом</w:t>
      </w:r>
      <w:r w:rsidR="00C50A91" w:rsidRPr="00F12EBE">
        <w:rPr>
          <w:rStyle w:val="cs9f0a404022"/>
          <w:color w:val="000000" w:themeColor="text1"/>
          <w:lang w:val="uk-UA"/>
        </w:rPr>
        <w:t xml:space="preserve"> 9 мг у формі капсул у порівнянні з будесонідом 6 мг у формі капсул і будесонідом-MMX® 9 мг у формі таблеток у пацієнтів із виразковим колітом, рефрактерним до стандартної терапії месалазином», код дослідження </w:t>
      </w:r>
      <w:r w:rsidR="00C50A91" w:rsidRPr="00F12EBE">
        <w:rPr>
          <w:rStyle w:val="cs9b0062622"/>
          <w:color w:val="000000" w:themeColor="text1"/>
          <w:lang w:val="uk-UA"/>
        </w:rPr>
        <w:t>BUX-4/UCA</w:t>
      </w:r>
      <w:r w:rsidR="00C50A91" w:rsidRPr="00F12EBE">
        <w:rPr>
          <w:rStyle w:val="cs9f0a404022"/>
          <w:color w:val="000000" w:themeColor="text1"/>
          <w:lang w:val="uk-UA"/>
        </w:rPr>
        <w:t>, версія 2.0 від 02 липня 2019 року; спонсор - Др. Фальк Фарма ГмбХ, Німеччина (Dr. Falk Pharma GmbH, Germany)</w:t>
      </w:r>
    </w:p>
    <w:p w:rsidR="004E516D" w:rsidRPr="00F12EBE" w:rsidRDefault="004E516D" w:rsidP="004E516D">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"КЛІНІЧНІ ВИПРОБУВАННЯ", Україна</w:t>
      </w:r>
    </w:p>
    <w:p w:rsidR="00C50A91" w:rsidRPr="004229E3" w:rsidRDefault="00C50A91">
      <w:pPr>
        <w:pStyle w:val="cs80d9435b"/>
        <w:rPr>
          <w:color w:val="000000" w:themeColor="text1"/>
          <w:lang w:val="uk-UA"/>
        </w:rPr>
      </w:pPr>
      <w:r w:rsidRPr="00F12EBE">
        <w:rPr>
          <w:rStyle w:val="cs9f0a404022"/>
          <w:color w:val="000000" w:themeColor="text1"/>
          <w:lang w:val="uk-UA"/>
        </w:rPr>
        <w:t> </w:t>
      </w:r>
    </w:p>
    <w:tbl>
      <w:tblPr>
        <w:tblW w:w="0" w:type="auto"/>
        <w:tblInd w:w="-8" w:type="dxa"/>
        <w:tblCellMar>
          <w:left w:w="0" w:type="dxa"/>
          <w:right w:w="0" w:type="dxa"/>
        </w:tblCellMar>
        <w:tblLook w:val="04A0" w:firstRow="1" w:lastRow="0" w:firstColumn="1" w:lastColumn="0" w:noHBand="0" w:noVBand="1"/>
      </w:tblPr>
      <w:tblGrid>
        <w:gridCol w:w="4377"/>
        <w:gridCol w:w="5253"/>
      </w:tblGrid>
      <w:tr w:rsidR="00F12EBE" w:rsidRPr="00C50A91" w:rsidTr="004229E3">
        <w:trPr>
          <w:trHeight w:val="134"/>
        </w:trPr>
        <w:tc>
          <w:tcPr>
            <w:tcW w:w="4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22"/>
                <w:b w:val="0"/>
                <w:color w:val="000000" w:themeColor="text1"/>
              </w:rPr>
              <w:t>БУЛО</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C50A91" w:rsidRDefault="00C50A91">
            <w:pPr>
              <w:pStyle w:val="cs2e86d3a6"/>
              <w:rPr>
                <w:color w:val="000000" w:themeColor="text1"/>
              </w:rPr>
            </w:pPr>
            <w:r w:rsidRPr="00C50A91">
              <w:rPr>
                <w:rStyle w:val="cs9b0062622"/>
                <w:b w:val="0"/>
                <w:color w:val="000000" w:themeColor="text1"/>
              </w:rPr>
              <w:t>СТАЛО</w:t>
            </w:r>
          </w:p>
        </w:tc>
      </w:tr>
      <w:tr w:rsidR="00F12EBE" w:rsidRPr="00F12EBE" w:rsidTr="004229E3">
        <w:tc>
          <w:tcPr>
            <w:tcW w:w="4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rPr>
            </w:pPr>
            <w:r w:rsidRPr="00F12EBE">
              <w:rPr>
                <w:rStyle w:val="csbb19ac923"/>
                <w:color w:val="000000" w:themeColor="text1"/>
              </w:rPr>
              <w:t>ТОВ «ОСТ Україна»</w:t>
            </w:r>
          </w:p>
        </w:tc>
        <w:tc>
          <w:tcPr>
            <w:tcW w:w="52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rPr>
            </w:pPr>
            <w:r w:rsidRPr="00F12EBE">
              <w:rPr>
                <w:rStyle w:val="csbb19ac923"/>
                <w:color w:val="000000" w:themeColor="text1"/>
              </w:rPr>
              <w:t>ТОВ «КЛІНІЧНІ ВИПРОБУВАННЯ»</w:t>
            </w:r>
          </w:p>
        </w:tc>
      </w:tr>
    </w:tbl>
    <w:p w:rsidR="00C50A91" w:rsidRPr="004229E3" w:rsidRDefault="00C50A91" w:rsidP="004229E3">
      <w:pPr>
        <w:pStyle w:val="cs80d9435b"/>
        <w:rPr>
          <w:color w:val="000000" w:themeColor="text1"/>
          <w:lang w:val="uk-UA"/>
        </w:rPr>
      </w:pPr>
      <w:r w:rsidRPr="00F12EBE">
        <w:rPr>
          <w:rStyle w:val="csafaf57416"/>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23"/>
          <w:color w:val="000000" w:themeColor="text1"/>
          <w:lang w:val="uk-UA"/>
        </w:rPr>
        <w:t xml:space="preserve">25. </w:t>
      </w:r>
      <w:r w:rsidR="00C50A91" w:rsidRPr="00F12EBE">
        <w:rPr>
          <w:rStyle w:val="cs9b0062623"/>
          <w:color w:val="000000" w:themeColor="text1"/>
          <w:lang w:val="uk-UA"/>
        </w:rPr>
        <w:t>Оновлена Брошура дослідника для досліджуваного лікарського засобу Х842, видання 3.2 від 17 червня 2022 року; Оновлена Брошура дослідника для досліджуваного лікарського засобу Х842, видання 3.3 від 11 липня 2022 року</w:t>
      </w:r>
      <w:r w:rsidR="00C50A91" w:rsidRPr="00F12EBE">
        <w:rPr>
          <w:rStyle w:val="cs9f0a404023"/>
          <w:color w:val="000000" w:themeColor="text1"/>
          <w:lang w:val="uk-UA"/>
        </w:rPr>
        <w:t xml:space="preserve"> до протоколу клінічного випробування «Рандомізоване, з подвійною імітацією та з активним контролем для підбору дози, подвійне сліпе дослідження у пацієнтів з ерозивним езофагітом, спричиненим гастроезофагеальною рефлюксною хворобою (ГЕРХ), ступеня C або D за Лос-Анджелеською класифікацією, а також у пацієнтів з принаймні частковими симптомами ерозивного езофагіту, спричиненого ГЕРХ, але без загоєння за результатом ендоскопічного дослідження після отримання ними 8-тижневого курсу загоювальної стандартної терапії інгібітором протонної помпи (ІПП), задля вивчення безпечності та переносимості лікування, швидкості загоювання ерозій після застосування </w:t>
      </w:r>
      <w:r w:rsidR="00C50A91" w:rsidRPr="00F12EBE">
        <w:rPr>
          <w:rStyle w:val="cs9b0062623"/>
          <w:color w:val="000000" w:themeColor="text1"/>
          <w:lang w:val="uk-UA"/>
        </w:rPr>
        <w:t>X842</w:t>
      </w:r>
      <w:r w:rsidR="00C50A91" w:rsidRPr="00F12EBE">
        <w:rPr>
          <w:rStyle w:val="cs9f0a404023"/>
          <w:color w:val="000000" w:themeColor="text1"/>
          <w:lang w:val="uk-UA"/>
        </w:rPr>
        <w:t xml:space="preserve"> або лансопразолу протягом 4 тижнів, а також характеру змін симптомів протягом наступного 4-тижневого періоду лікування лансопразолом», код дослідження </w:t>
      </w:r>
      <w:r w:rsidR="00C50A91" w:rsidRPr="00F12EBE">
        <w:rPr>
          <w:rStyle w:val="cs9b0062623"/>
          <w:color w:val="000000" w:themeColor="text1"/>
          <w:lang w:val="uk-UA"/>
        </w:rPr>
        <w:t>CX842A2201</w:t>
      </w:r>
      <w:r w:rsidR="00C50A91" w:rsidRPr="00F12EBE">
        <w:rPr>
          <w:rStyle w:val="cs9f0a404023"/>
          <w:color w:val="000000" w:themeColor="text1"/>
          <w:lang w:val="uk-UA"/>
        </w:rPr>
        <w:t>, версія 3.0 з поправкою 2.0 від 25 лютого 2022 року; спонсор - «Сінклус Фарма АГ», Швейцарія/ Cinclus Pharma AG, Швейцарія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4229E3" w:rsidRDefault="004229E3" w:rsidP="004229E3">
      <w:pPr>
        <w:jc w:val="both"/>
        <w:rPr>
          <w:rStyle w:val="cs80d9435b25"/>
          <w:color w:val="000000" w:themeColor="text1"/>
          <w:lang w:val="uk-UA"/>
        </w:rPr>
      </w:pPr>
      <w:r>
        <w:rPr>
          <w:rStyle w:val="cs9b0062624"/>
          <w:color w:val="000000" w:themeColor="text1"/>
          <w:lang w:val="uk-UA"/>
        </w:rPr>
        <w:lastRenderedPageBreak/>
        <w:t xml:space="preserve">26. </w:t>
      </w:r>
      <w:r w:rsidR="00C50A91" w:rsidRPr="00F12EBE">
        <w:rPr>
          <w:rStyle w:val="cs9b0062624"/>
          <w:color w:val="000000" w:themeColor="text1"/>
          <w:lang w:val="uk-UA"/>
        </w:rPr>
        <w:t xml:space="preserve">Зміна відповідального дослідника у місці проведення клінічного випробування </w:t>
      </w:r>
      <w:r w:rsidR="00C50A91" w:rsidRPr="00F12EBE">
        <w:rPr>
          <w:rStyle w:val="cs9f0a404024"/>
          <w:color w:val="000000" w:themeColor="text1"/>
          <w:lang w:val="uk-UA"/>
        </w:rPr>
        <w:t xml:space="preserve">до протоколу клінічного дослідження «52-тижневе,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w:t>
      </w:r>
      <w:r w:rsidR="00C50A91" w:rsidRPr="00F12EBE">
        <w:rPr>
          <w:rStyle w:val="cs9b0062624"/>
          <w:color w:val="000000" w:themeColor="text1"/>
          <w:lang w:val="uk-UA"/>
        </w:rPr>
        <w:t>CHF6001</w:t>
      </w:r>
      <w:r w:rsidR="00C50A91" w:rsidRPr="00F12EBE">
        <w:rPr>
          <w:rStyle w:val="cs9f0a404024"/>
          <w:color w:val="000000" w:themeColor="text1"/>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C50A91" w:rsidRPr="00F12EBE">
        <w:rPr>
          <w:rStyle w:val="cs9b0062624"/>
          <w:color w:val="000000" w:themeColor="text1"/>
          <w:lang w:val="uk-UA"/>
        </w:rPr>
        <w:t>CLI-06001AA1-05</w:t>
      </w:r>
      <w:r w:rsidR="00C50A91" w:rsidRPr="00F12EBE">
        <w:rPr>
          <w:rStyle w:val="cs9f0a404024"/>
          <w:color w:val="000000" w:themeColor="text1"/>
          <w:lang w:val="uk-UA"/>
        </w:rPr>
        <w:t>, версія 4.0 від 18 березня 2022 року; спонсор - «К’єзі Фармацевтічі С.п.А.» [Chiesi Farmaceutici S.p.A.], Італія</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«ЛАБКОРП КЛІНІКАЛ ДЕВЕЛОПМЕНТ УКРАЇНА»</w:t>
      </w:r>
    </w:p>
    <w:p w:rsidR="00C50A91" w:rsidRPr="004229E3" w:rsidRDefault="00C50A91" w:rsidP="004229E3">
      <w:pPr>
        <w:pStyle w:val="cs80d9435b"/>
        <w:rPr>
          <w:color w:val="000000" w:themeColor="text1"/>
          <w:lang w:val="uk-UA"/>
        </w:rPr>
      </w:pPr>
      <w:r w:rsidRPr="00F12EBE">
        <w:rPr>
          <w:rStyle w:val="csb3e8c9cf5"/>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F12EBE" w:rsidRPr="004A198E" w:rsidTr="004A198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24"/>
                <w:b w:val="0"/>
                <w:color w:val="000000" w:themeColor="text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24"/>
                <w:b w:val="0"/>
                <w:color w:val="000000" w:themeColor="text1"/>
              </w:rPr>
              <w:t>СТАЛО</w:t>
            </w:r>
          </w:p>
        </w:tc>
      </w:tr>
      <w:tr w:rsidR="00F12EBE" w:rsidRPr="00E07D7F" w:rsidTr="004A198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b0062624"/>
                <w:color w:val="000000" w:themeColor="text1"/>
                <w:lang w:val="ru-RU"/>
              </w:rPr>
              <w:t>д.м.н., проф. Яшина І.О.</w:t>
            </w:r>
          </w:p>
          <w:p w:rsidR="00C50A91" w:rsidRPr="004A198E" w:rsidRDefault="00C50A91">
            <w:pPr>
              <w:pStyle w:val="cs80d9435b"/>
              <w:rPr>
                <w:b/>
                <w:color w:val="000000" w:themeColor="text1"/>
                <w:lang w:val="ru-RU"/>
              </w:rPr>
            </w:pPr>
            <w:r w:rsidRPr="004A198E">
              <w:rPr>
                <w:rStyle w:val="cs9b0062624"/>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06cd379"/>
              <w:rPr>
                <w:color w:val="000000" w:themeColor="text1"/>
                <w:lang w:val="ru-RU"/>
              </w:rPr>
            </w:pPr>
            <w:r w:rsidRPr="00F12EBE">
              <w:rPr>
                <w:rStyle w:val="cs9b0062624"/>
                <w:color w:val="000000" w:themeColor="text1"/>
                <w:lang w:val="ru-RU"/>
              </w:rPr>
              <w:t xml:space="preserve">к.м.н. Москаленко С.М. </w:t>
            </w:r>
          </w:p>
          <w:p w:rsidR="00C50A91" w:rsidRPr="004A198E" w:rsidRDefault="00C50A91">
            <w:pPr>
              <w:pStyle w:val="cs80d9435b"/>
              <w:rPr>
                <w:b/>
                <w:color w:val="000000" w:themeColor="text1"/>
                <w:lang w:val="ru-RU"/>
              </w:rPr>
            </w:pPr>
            <w:r w:rsidRPr="004A198E">
              <w:rPr>
                <w:rStyle w:val="cs9b0062624"/>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діагностики, терапії та клінічної фармакології захворювань легень, м. Київ</w:t>
            </w:r>
          </w:p>
        </w:tc>
      </w:tr>
    </w:tbl>
    <w:p w:rsidR="00C50A91" w:rsidRPr="004229E3" w:rsidRDefault="00C50A91" w:rsidP="004229E3">
      <w:pPr>
        <w:pStyle w:val="cs95e872d0"/>
        <w:rPr>
          <w:color w:val="000000" w:themeColor="text1"/>
          <w:lang w:val="uk-UA"/>
        </w:rPr>
      </w:pPr>
      <w:r w:rsidRPr="00F12EBE">
        <w:rPr>
          <w:rStyle w:val="csafaf57417"/>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rStyle w:val="cs80d9435b26"/>
          <w:color w:val="000000" w:themeColor="text1"/>
          <w:lang w:val="uk-UA"/>
        </w:rPr>
      </w:pPr>
      <w:r>
        <w:rPr>
          <w:rStyle w:val="cs9b0062625"/>
          <w:color w:val="000000" w:themeColor="text1"/>
          <w:lang w:val="uk-UA"/>
        </w:rPr>
        <w:t xml:space="preserve">27. </w:t>
      </w:r>
      <w:r w:rsidR="00C50A91" w:rsidRPr="00F12EBE">
        <w:rPr>
          <w:rStyle w:val="cs9b0062625"/>
          <w:color w:val="000000" w:themeColor="text1"/>
          <w:lang w:val="uk-UA"/>
        </w:rPr>
        <w:t xml:space="preserve">Зміна місця проведення клінічного випробування та відповідального дослідника </w:t>
      </w:r>
      <w:r w:rsidR="00C50A91" w:rsidRPr="00F12EBE">
        <w:rPr>
          <w:rStyle w:val="cs9f0a404025"/>
          <w:color w:val="000000" w:themeColor="text1"/>
          <w:lang w:val="uk-UA"/>
        </w:rPr>
        <w:t xml:space="preserve">до протоколу клінічного випробування «Багатоцентрове рандомізоване, подвійно сліпе, плацебо-контрольоване дослідження III фази з метою оцінки </w:t>
      </w:r>
      <w:r w:rsidR="00C50A91" w:rsidRPr="00F12EBE">
        <w:rPr>
          <w:rStyle w:val="cs9b0062625"/>
          <w:color w:val="000000" w:themeColor="text1"/>
          <w:lang w:val="uk-UA"/>
        </w:rPr>
        <w:t>озанімоду</w:t>
      </w:r>
      <w:r w:rsidR="00C50A91" w:rsidRPr="00F12EBE">
        <w:rPr>
          <w:rStyle w:val="cs9f0a404025"/>
          <w:color w:val="000000" w:themeColor="text1"/>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w:t>
      </w:r>
      <w:r w:rsidR="00F12EBE" w:rsidRPr="00F12EBE">
        <w:rPr>
          <w:rStyle w:val="cs9f0a404025"/>
          <w:color w:val="000000" w:themeColor="text1"/>
          <w:lang w:val="uk-UA"/>
        </w:rPr>
        <w:t>л</w:t>
      </w:r>
      <w:r w:rsidR="00C50A91" w:rsidRPr="00F12EBE">
        <w:rPr>
          <w:rStyle w:val="cs9f0a404025"/>
          <w:color w:val="000000" w:themeColor="text1"/>
          <w:lang w:val="uk-UA"/>
        </w:rPr>
        <w:t>і</w:t>
      </w:r>
      <w:r w:rsidR="00F12EBE" w:rsidRPr="00F12EBE">
        <w:rPr>
          <w:rStyle w:val="cs9f0a404025"/>
          <w:color w:val="000000" w:themeColor="text1"/>
          <w:lang w:val="uk-UA"/>
        </w:rPr>
        <w:t>д</w:t>
      </w:r>
      <w:r w:rsidR="00C50A91" w:rsidRPr="00F12EBE">
        <w:rPr>
          <w:rStyle w:val="cs9f0a404025"/>
          <w:color w:val="000000" w:themeColor="text1"/>
          <w:lang w:val="uk-UA"/>
        </w:rPr>
        <w:t xml:space="preserve">ження </w:t>
      </w:r>
      <w:r w:rsidR="00C50A91" w:rsidRPr="00F12EBE">
        <w:rPr>
          <w:rStyle w:val="cs9b0062625"/>
          <w:color w:val="000000" w:themeColor="text1"/>
          <w:lang w:val="uk-UA"/>
        </w:rPr>
        <w:t>RPC01-3202</w:t>
      </w:r>
      <w:r w:rsidR="00C50A91" w:rsidRPr="00F12EBE">
        <w:rPr>
          <w:rStyle w:val="cs9f0a404025"/>
          <w:color w:val="000000" w:themeColor="text1"/>
          <w:lang w:val="uk-UA"/>
        </w:rPr>
        <w:t>, редакція 6.0 від 14 червня 2021 р.; спонсор - «Селджен Інтернешнл II Сaрл» (Celgene International II Sarl), Швейцарія</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"ПІ ЕС АЙ-УКРАЇНА"</w:t>
      </w:r>
    </w:p>
    <w:p w:rsidR="00C50A91" w:rsidRPr="004229E3" w:rsidRDefault="00C50A91">
      <w:pPr>
        <w:pStyle w:val="cs80d9435b"/>
        <w:rPr>
          <w:color w:val="000000" w:themeColor="text1"/>
          <w:lang w:val="uk-UA"/>
        </w:rPr>
      </w:pPr>
      <w:r w:rsidRPr="00F12EBE">
        <w:rPr>
          <w:rStyle w:val="cs9f0a404025"/>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4487"/>
        <w:gridCol w:w="5152"/>
      </w:tblGrid>
      <w:tr w:rsidR="00F12EBE" w:rsidRPr="004229E3" w:rsidTr="004A198E">
        <w:trPr>
          <w:trHeight w:val="213"/>
        </w:trPr>
        <w:tc>
          <w:tcPr>
            <w:tcW w:w="4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229E3" w:rsidRDefault="00C50A91">
            <w:pPr>
              <w:pStyle w:val="cs2e86d3a6"/>
              <w:rPr>
                <w:color w:val="000000" w:themeColor="text1"/>
                <w:lang w:val="uk-UA"/>
              </w:rPr>
            </w:pPr>
            <w:r w:rsidRPr="004229E3">
              <w:rPr>
                <w:rStyle w:val="cs9f0a404025"/>
                <w:color w:val="000000" w:themeColor="text1"/>
                <w:lang w:val="uk-UA"/>
              </w:rPr>
              <w:t>БУЛО</w:t>
            </w:r>
          </w:p>
        </w:tc>
        <w:tc>
          <w:tcPr>
            <w:tcW w:w="5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229E3" w:rsidRDefault="00C50A91">
            <w:pPr>
              <w:pStyle w:val="cs2e86d3a6"/>
              <w:rPr>
                <w:color w:val="000000" w:themeColor="text1"/>
                <w:lang w:val="uk-UA"/>
              </w:rPr>
            </w:pPr>
            <w:r w:rsidRPr="004229E3">
              <w:rPr>
                <w:rStyle w:val="cs9f0a404025"/>
                <w:color w:val="000000" w:themeColor="text1"/>
                <w:lang w:val="uk-UA"/>
              </w:rPr>
              <w:t>СТАЛО</w:t>
            </w:r>
          </w:p>
        </w:tc>
      </w:tr>
      <w:tr w:rsidR="00F12EBE" w:rsidRPr="00E07D7F" w:rsidTr="004A198E">
        <w:trPr>
          <w:trHeight w:val="213"/>
        </w:trPr>
        <w:tc>
          <w:tcPr>
            <w:tcW w:w="44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229E3" w:rsidRDefault="00C50A91">
            <w:pPr>
              <w:pStyle w:val="cs95e872d0"/>
              <w:rPr>
                <w:color w:val="000000" w:themeColor="text1"/>
                <w:lang w:val="uk-UA"/>
              </w:rPr>
            </w:pPr>
            <w:r w:rsidRPr="004229E3">
              <w:rPr>
                <w:rStyle w:val="cs9b0062625"/>
                <w:color w:val="000000" w:themeColor="text1"/>
                <w:lang w:val="uk-UA"/>
              </w:rPr>
              <w:t>Збирак І.М.</w:t>
            </w:r>
          </w:p>
          <w:p w:rsidR="00C50A91" w:rsidRPr="004A198E" w:rsidRDefault="00C50A91" w:rsidP="004A198E">
            <w:pPr>
              <w:pStyle w:val="cs80d9435b"/>
              <w:rPr>
                <w:b/>
                <w:color w:val="000000" w:themeColor="text1"/>
              </w:rPr>
            </w:pPr>
            <w:r w:rsidRPr="004229E3">
              <w:rPr>
                <w:rStyle w:val="cs9f0a404025"/>
                <w:b/>
                <w:color w:val="000000" w:themeColor="text1"/>
                <w:lang w:val="uk-UA"/>
              </w:rPr>
              <w:t>Обласн</w:t>
            </w:r>
            <w:r w:rsidRPr="004A198E">
              <w:rPr>
                <w:rStyle w:val="cs9f0a404025"/>
                <w:b/>
                <w:color w:val="000000" w:themeColor="text1"/>
              </w:rPr>
              <w:t>а клінічна лікарня, відділення хірургії, м. Івано-Франківськ</w:t>
            </w:r>
          </w:p>
        </w:tc>
        <w:tc>
          <w:tcPr>
            <w:tcW w:w="51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lang w:val="ru-RU"/>
              </w:rPr>
            </w:pPr>
            <w:r w:rsidRPr="00F12EBE">
              <w:rPr>
                <w:rStyle w:val="cs9b0062625"/>
                <w:color w:val="000000" w:themeColor="text1"/>
                <w:lang w:val="ru-RU"/>
              </w:rPr>
              <w:t>к.м.н. Петрина В.О.</w:t>
            </w:r>
          </w:p>
          <w:p w:rsidR="00C50A91" w:rsidRPr="00F12EBE" w:rsidRDefault="00C50A91">
            <w:pPr>
              <w:pStyle w:val="cs80d9435b"/>
              <w:rPr>
                <w:color w:val="000000" w:themeColor="text1"/>
                <w:lang w:val="ru-RU"/>
              </w:rPr>
            </w:pPr>
            <w:r w:rsidRPr="00F12EBE">
              <w:rPr>
                <w:rStyle w:val="cs9b0062625"/>
                <w:color w:val="000000" w:themeColor="text1"/>
                <w:lang w:val="ru-RU"/>
              </w:rPr>
              <w:t xml:space="preserve">Комунальне некомерційне підприємство «Обласна клінічна лікарня Івано-Франківської </w:t>
            </w:r>
            <w:r w:rsidRPr="004A198E">
              <w:rPr>
                <w:rStyle w:val="cs9b0062625"/>
                <w:color w:val="000000" w:themeColor="text1"/>
                <w:lang w:val="ru-RU"/>
              </w:rPr>
              <w:t>обласної ради»</w:t>
            </w:r>
            <w:r w:rsidRPr="004A198E">
              <w:rPr>
                <w:rStyle w:val="cs9f0a404025"/>
                <w:color w:val="000000" w:themeColor="text1"/>
                <w:lang w:val="ru-RU"/>
              </w:rPr>
              <w:t xml:space="preserve">, </w:t>
            </w:r>
            <w:r w:rsidRPr="004A198E">
              <w:rPr>
                <w:rStyle w:val="cs9b0062625"/>
                <w:color w:val="000000" w:themeColor="text1"/>
                <w:lang w:val="ru-RU"/>
              </w:rPr>
              <w:t>гастроентерологічне відділення</w:t>
            </w:r>
            <w:r w:rsidRPr="004A198E">
              <w:rPr>
                <w:rStyle w:val="cs9f0a404025"/>
                <w:b/>
                <w:color w:val="000000" w:themeColor="text1"/>
                <w:lang w:val="ru-RU"/>
              </w:rPr>
              <w:t>, м. Івано-Франківськ</w:t>
            </w:r>
          </w:p>
        </w:tc>
      </w:tr>
    </w:tbl>
    <w:p w:rsidR="00C50A91" w:rsidRPr="004229E3" w:rsidRDefault="00C50A91" w:rsidP="004229E3">
      <w:pPr>
        <w:pStyle w:val="cs80d9435b"/>
        <w:rPr>
          <w:color w:val="000000" w:themeColor="text1"/>
          <w:lang w:val="uk-UA"/>
        </w:rPr>
      </w:pPr>
      <w:r w:rsidRPr="00F12EBE">
        <w:rPr>
          <w:rStyle w:val="cs9f0a404025"/>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26"/>
          <w:color w:val="000000" w:themeColor="text1"/>
          <w:lang w:val="uk-UA"/>
        </w:rPr>
        <w:t xml:space="preserve">28. </w:t>
      </w:r>
      <w:r w:rsidR="00C50A91" w:rsidRPr="00F12EBE">
        <w:rPr>
          <w:rStyle w:val="cs9b0062626"/>
          <w:color w:val="000000" w:themeColor="text1"/>
          <w:lang w:val="uk-UA"/>
        </w:rPr>
        <w:t>Брошура дослідника досліджуваного лікарського засобу Оциперлімаб (Ociperlimab) (BGB-А1217), редакція 3.0 від 19 листопада 2021 року англійською мовою; Брошура дослідника досліджуваного лікарського засобу Тислелізумаб (Tislelizumab) (BGB A317), редакція 9.0 від 20 жовтня 2021 року англійською мовою; Інформаційний листок пацієнта та форма інформованої згоди, для України, версія 3.0 від 09 червня 2022 року українською та російською мовами; Інформаційний листок пацієнта та форма інформованої згоди на проведення необов’язкових біопсій, для України, версія 2.0 від 09 червня 2022 року українською та російською мовами; Інформаційний листок пацієнта та форма інформованої згоди на необов’язкове взяття зразків крові, для України, версія 2.0 від 09 червня 2022 року українською та російською мовами; Інформаційний листок пацієнта та форма інформованої згоди на продовження лікування при прогресуванні захворювання, для України, версія 2.0 від 09 червня 2022 року українською та російською мовами; Додатковий інформаційний листок пацієнта та форма інформованої згоди на зберігання і використання біологічних зразків в майбутніх дослідженнях, для України, версія 1.0 від 09 червня 2022 року українською та російською мовами; Додаток до інформаційного листка пацієнта та форми інформованої згоди на випадок непередбачуваних ситуацій, для України, версія 1.0 від 15 червня 2022 року українською та російською мовами</w:t>
      </w:r>
      <w:r w:rsidR="00C50A91" w:rsidRPr="00F12EBE">
        <w:rPr>
          <w:rStyle w:val="cs9f0a404026"/>
          <w:color w:val="000000" w:themeColor="text1"/>
          <w:lang w:val="uk-UA"/>
        </w:rPr>
        <w:t xml:space="preserve"> до протоколу клінічного дослідження «Дослідження фази 2 з вивчення ефективності та безпечності </w:t>
      </w:r>
      <w:r w:rsidR="00C50A91" w:rsidRPr="00F12EBE">
        <w:rPr>
          <w:rStyle w:val="cs9b0062626"/>
          <w:color w:val="000000" w:themeColor="text1"/>
          <w:lang w:val="uk-UA"/>
        </w:rPr>
        <w:t>Тислелізумабу</w:t>
      </w:r>
      <w:r w:rsidR="00C50A91" w:rsidRPr="00F12EBE">
        <w:rPr>
          <w:rStyle w:val="cs9f0a404026"/>
          <w:color w:val="000000" w:themeColor="text1"/>
          <w:lang w:val="uk-UA"/>
        </w:rPr>
        <w:t xml:space="preserve"> (BGB-A317), моноклонального антитіла до PD-1, у поєднанні з препаратом BGB-A1217, моноклональним антитілом до TIGIT, або без нього в пацієнток з рецидивуючим або метастатичним раком шийки матки, які раніше отримували лікування з приводу даного захворювання», код дослідження </w:t>
      </w:r>
      <w:r w:rsidR="00C50A91" w:rsidRPr="00F12EBE">
        <w:rPr>
          <w:rStyle w:val="cs9b0062626"/>
          <w:color w:val="000000" w:themeColor="text1"/>
          <w:lang w:val="uk-UA"/>
        </w:rPr>
        <w:t>BGB-A317-A1217-202</w:t>
      </w:r>
      <w:r w:rsidR="00C50A91" w:rsidRPr="00F12EBE">
        <w:rPr>
          <w:rStyle w:val="cs9f0a404026"/>
          <w:color w:val="000000" w:themeColor="text1"/>
          <w:lang w:val="uk-UA"/>
        </w:rPr>
        <w:t>, версія 0.0 від 04 вересня 2020 року ; спонсор - BeiGene, Ltd. c/o BeiGene USA, Inc., США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«ФАРМАСЬЮТІКАЛ РІСЕРЧ АССОУШИЕЙТС УКРАЇНА» (ТОВ «ФРА УКРАЇНА»)</w:t>
      </w:r>
    </w:p>
    <w:p w:rsidR="00C50A91" w:rsidRDefault="00C50A91">
      <w:pPr>
        <w:jc w:val="both"/>
        <w:rPr>
          <w:rFonts w:ascii="Arial" w:hAnsi="Arial" w:cs="Arial"/>
          <w:color w:val="000000" w:themeColor="text1"/>
          <w:sz w:val="20"/>
          <w:szCs w:val="20"/>
          <w:lang w:val="uk-UA"/>
        </w:rPr>
      </w:pPr>
    </w:p>
    <w:p w:rsidR="004229E3" w:rsidRPr="00F12EBE" w:rsidRDefault="004229E3">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27"/>
          <w:color w:val="000000" w:themeColor="text1"/>
          <w:lang w:val="uk-UA"/>
        </w:rPr>
        <w:t xml:space="preserve">29. </w:t>
      </w:r>
      <w:r w:rsidR="00C50A91" w:rsidRPr="00F12EBE">
        <w:rPr>
          <w:rStyle w:val="cs9b0062627"/>
          <w:color w:val="000000" w:themeColor="text1"/>
          <w:lang w:val="uk-UA"/>
        </w:rPr>
        <w:t xml:space="preserve">Брошура дослідника, PD-332991 (Palbociclib), версія 15.0 від квітня 2022 року, англійською мовою; A5481173_Інформація для пацієнта та форма інформованої згоди, Україна, версія 2.1.0 </w:t>
      </w:r>
      <w:r w:rsidR="00C50A91" w:rsidRPr="00F12EBE">
        <w:rPr>
          <w:rStyle w:val="cs9b0062627"/>
          <w:color w:val="000000" w:themeColor="text1"/>
          <w:lang w:val="uk-UA"/>
        </w:rPr>
        <w:lastRenderedPageBreak/>
        <w:t>від 26 липня 2022 р. на основі версії на рівні дослідження від 01 липня 2022 р., англійською, українською та російською мовами</w:t>
      </w:r>
      <w:r w:rsidR="00C50A91" w:rsidRPr="00F12EBE">
        <w:rPr>
          <w:rStyle w:val="cs9f0a404027"/>
          <w:color w:val="000000" w:themeColor="text1"/>
          <w:lang w:val="uk-UA"/>
        </w:rPr>
        <w:t xml:space="preserve"> до протоколу клінічного дослідження ПРОТОКОЛ ПРОДОВЖЕННЯ ЛІКУВАННЯ УЧАСНИКІВ КЛІНІЧНИХ ДОСЛІДЖЕНЬ ПАЛБОЦИКЛІБУ, СПОНСОРОМ ЯКИХ Є КОМПАНІЯ «ПФАЙЗЕР», код дослідження </w:t>
      </w:r>
      <w:r w:rsidR="00C50A91" w:rsidRPr="00F12EBE">
        <w:rPr>
          <w:rStyle w:val="cs9b0062627"/>
          <w:color w:val="000000" w:themeColor="text1"/>
          <w:lang w:val="uk-UA"/>
        </w:rPr>
        <w:t>A5481173</w:t>
      </w:r>
      <w:r w:rsidR="00C50A91" w:rsidRPr="00F12EBE">
        <w:rPr>
          <w:rStyle w:val="cs9f0a404027"/>
          <w:color w:val="000000" w:themeColor="text1"/>
          <w:lang w:val="uk-UA"/>
        </w:rPr>
        <w:t>, остаточний протокол, 17 листопада 2021 р.; спонсор - Пфайзер Інк., США</w:t>
      </w:r>
      <w:r w:rsidR="00C50A91" w:rsidRPr="00F12EBE">
        <w:rPr>
          <w:rStyle w:val="csb3e8c9cf6"/>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Пфайзер Інк., США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4229E3" w:rsidRDefault="004229E3" w:rsidP="004229E3">
      <w:pPr>
        <w:jc w:val="both"/>
        <w:rPr>
          <w:color w:val="000000" w:themeColor="text1"/>
          <w:lang w:val="uk-UA"/>
        </w:rPr>
      </w:pPr>
      <w:r>
        <w:rPr>
          <w:rStyle w:val="cs9b0062628"/>
          <w:color w:val="000000" w:themeColor="text1"/>
          <w:lang w:val="uk-UA"/>
        </w:rPr>
        <w:t xml:space="preserve">30. </w:t>
      </w:r>
      <w:r w:rsidR="00C50A91" w:rsidRPr="00F12EBE">
        <w:rPr>
          <w:rStyle w:val="cs9b0062628"/>
          <w:color w:val="000000" w:themeColor="text1"/>
          <w:lang w:val="uk-UA"/>
        </w:rPr>
        <w:t>Брошура дослідника, видання 7 від 22 квітня 2022 року, англійською мовою; Інформаційний листок і форма згоди, версія V5.0UKR(uk)1.0 від 22 серпня 2022 року, переклад українською мовою від 24 серпня 2022 року; Інформаційний листок і форма згоди, версія V5.0UKR(ru)1.0 від 22 серпня 2022 року, переклад російською мовою від 24 серпня 2022 року</w:t>
      </w:r>
      <w:r w:rsidR="00C50A91" w:rsidRPr="00F12EBE">
        <w:rPr>
          <w:rStyle w:val="cs9f0a404028"/>
          <w:color w:val="000000" w:themeColor="text1"/>
          <w:lang w:val="uk-UA"/>
        </w:rPr>
        <w:t xml:space="preserve"> до протоколу клінічного випробування «Дослідження фази 2 застосування препарату </w:t>
      </w:r>
      <w:r w:rsidR="00C50A91" w:rsidRPr="00F12EBE">
        <w:rPr>
          <w:rStyle w:val="cs9b0062628"/>
          <w:color w:val="000000" w:themeColor="text1"/>
          <w:lang w:val="uk-UA"/>
        </w:rPr>
        <w:t>INCB086550</w:t>
      </w:r>
      <w:r w:rsidR="00C50A91" w:rsidRPr="00F12EBE">
        <w:rPr>
          <w:rStyle w:val="cs9f0a404028"/>
          <w:color w:val="000000" w:themeColor="text1"/>
          <w:lang w:val="uk-UA"/>
        </w:rPr>
        <w:t xml:space="preserve"> (інгібітора PD-L1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код дослідження </w:t>
      </w:r>
      <w:r w:rsidR="00C50A91" w:rsidRPr="00F12EBE">
        <w:rPr>
          <w:rStyle w:val="cs9b0062628"/>
          <w:color w:val="000000" w:themeColor="text1"/>
          <w:lang w:val="uk-UA"/>
        </w:rPr>
        <w:t>INCB 86550-203</w:t>
      </w:r>
      <w:r w:rsidR="00C50A91" w:rsidRPr="00F12EBE">
        <w:rPr>
          <w:rStyle w:val="cs9f0a404028"/>
          <w:color w:val="000000" w:themeColor="text1"/>
          <w:lang w:val="uk-UA"/>
        </w:rPr>
        <w:t>, версія 2 з інкорпорованою поправкою 1 від 08 березня 2021 року; спонсор - Incyte Corporation, United States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Підприємство з 100% іноземною інвестицією «АЙК’ЮВІА РДС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29"/>
          <w:color w:val="000000" w:themeColor="text1"/>
          <w:lang w:val="uk-UA"/>
        </w:rPr>
        <w:t xml:space="preserve">31. </w:t>
      </w:r>
      <w:r w:rsidR="00C50A91" w:rsidRPr="00F12EBE">
        <w:rPr>
          <w:rStyle w:val="cs9b0062629"/>
          <w:color w:val="000000" w:themeColor="text1"/>
          <w:lang w:val="uk-UA"/>
        </w:rPr>
        <w:t>Оновлений протокол клінічного випробування MK-7684A-004, з інкорпорованою поправкою 04 від 05 серпня 2022 року, англійською мовою; Україна, MK-7684A-004, Інформаційний листок і документ про інформовану згоду на майбутнє біомедичне дослідження, версія 02 від 23 серпня 2022 р., українською мовою</w:t>
      </w:r>
      <w:r w:rsidR="00C50A91" w:rsidRPr="00F12EBE">
        <w:rPr>
          <w:rStyle w:val="cs9f0a404029"/>
          <w:color w:val="000000" w:themeColor="text1"/>
          <w:lang w:val="uk-UA"/>
        </w:rPr>
        <w:t xml:space="preserve"> до протоколу клінічного дослідження «Відкрите дослідження фази 2 для оцінки безпеки та ефективності </w:t>
      </w:r>
      <w:r w:rsidR="00C50A91" w:rsidRPr="00F12EBE">
        <w:rPr>
          <w:rStyle w:val="cs9b0062629"/>
          <w:color w:val="000000" w:themeColor="text1"/>
          <w:lang w:val="uk-UA"/>
        </w:rPr>
        <w:t>MK-7684A</w:t>
      </w:r>
      <w:r w:rsidR="00C50A91" w:rsidRPr="00F12EBE">
        <w:rPr>
          <w:rStyle w:val="cs9f0a404029"/>
          <w:color w:val="000000" w:themeColor="text1"/>
          <w:lang w:val="uk-UA"/>
        </w:rPr>
        <w:t xml:space="preserve"> (комбінація MK-7684 [вібостолімаб] з MK-3475 [пембролізумаб]) у учасників з рецидивуючими або рефрактерними гематологічними злоякісними новоутвореннями», код дослідження </w:t>
      </w:r>
      <w:r w:rsidR="00C50A91" w:rsidRPr="00F12EBE">
        <w:rPr>
          <w:rStyle w:val="cs9b0062629"/>
          <w:color w:val="000000" w:themeColor="text1"/>
          <w:lang w:val="uk-UA"/>
        </w:rPr>
        <w:t>MK-7684A-004</w:t>
      </w:r>
      <w:r w:rsidR="00C50A91" w:rsidRPr="00F12EBE">
        <w:rPr>
          <w:rStyle w:val="cs9f0a404029"/>
          <w:color w:val="000000" w:themeColor="text1"/>
          <w:lang w:val="uk-UA"/>
        </w:rPr>
        <w:t>, з інкорпорованою поправкою 03 від 18 лютого 2022 року; спонсор - ТОВ Мерк Шарп енд Доум, США (Merck Sharp &amp; Dohme LLC, USA)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rStyle w:val="cs80d9435b31"/>
          <w:color w:val="000000" w:themeColor="text1"/>
          <w:lang w:val="uk-UA"/>
        </w:rPr>
      </w:pPr>
      <w:r>
        <w:rPr>
          <w:rStyle w:val="cs9b0062630"/>
          <w:color w:val="000000" w:themeColor="text1"/>
          <w:lang w:val="uk-UA"/>
        </w:rPr>
        <w:t xml:space="preserve">32. </w:t>
      </w:r>
      <w:r w:rsidR="00C50A91" w:rsidRPr="00F12EBE">
        <w:rPr>
          <w:rStyle w:val="cs9b0062630"/>
          <w:color w:val="000000" w:themeColor="text1"/>
          <w:lang w:val="uk-UA"/>
        </w:rPr>
        <w:t xml:space="preserve">Оновлені розділи Досьє досліджуваного лікарського засобу Mosunetuzumab (RO7030816), стерильний розчин для ін`єкцій, 5 мг/0.5мл, 45 мг/мл; P.3.1 -RIM-REGQUAL-118944 v1.0, P.8.1 - RIM-REGQUAL-091787 v2.0, P.8.3 - RIM-REGQUAL-093938 v2.0, S.7.1 - RIM-REGQUAL-109504 v2.0, S.7.3 - RIM-REGQUAL-110409 v2.0; Оновлені розділи Досьє Розчинника для Мосунетузумабу (RO5541267), стерильний розчин, 35 мл: P.3.1 -RIM-REGQUAL-118942 v1.0, P.5.1 -RIM-REGQUAL-118345 v1.0, P.5.2 -RIM-REGQUAL-118358 v1.0 , P.5.4 -RIM-REGQUAL-118359 v2.0, P.5.6 -RIM-REGQUAL-118360 v1.0, P.8.1 - RIM REQUAL- 118361 v1.0, P.8.3 - RIM REQUAL- 118362 v1.0; Оновлений розділ Досьє Тоцилізумабу (RO4877533), концентрат для приготування розчину для внутрішньовенних інфузій 200 мг/ 10 мл (20мл) P.3.1 - RIM-REGQUAL – 077450 v3.0, англійською мовою; Зміна назви виробничої ділянки виробника на "DHL Supply Chain Operations GmbH", Німеччина для Mosunetuzumab (RO7030816), стерильний розчин для ін`єкцій, 5 мг/0.5мл, 45 мг/мл, Розчинника для Мосунетузумабу (RO5541267), стерильний розчин, 35 мл та Тоцилізумабу (RO4877533), концентрат для приготування розчину для внутрішньовенних інфузій 200 мг/ 10 мл (20мл); Подовження терміну придатності досліджуваного препарату Мосунетузумаб (Mosunetuzumab), розчин для ін`єкцій, 5 мг/ 0,5 мл і 45 мг/ мл, до 30 місяців та Розчинника для Мосунетузумабу (RO5541267), стерильний розчин, 35 мл до 36 місяців; Брошура дослідника RO7030816 (Mosunetuzumab, BTCT4465A), версія 8, від квітня 2022 року, англійською мовою; Інформація для пацієнта та Форма інформованої згоди, для України, основна згода, версія 2.0 від 27 липня 2022 року на основі майстер ІП та ФІЗ для дослідження GA43191, версія 3 від 23 червня 2022 року, англійською та українською мовами; Лист-роз’яснення до Протоколу від 04 березня 2022 р., англійською мовою; Листи-роз’яснення до Протоколу від 07грудня 2021, англійською мовою; Листи-роз’яснення до Протоколу від 03червня2022 р., англійською мовою; Лист-пам’ятка для дослідження GA43191від 03червня2022 р., англійською мовою; Лист-пам’ятка стосовно засідання Внутрішньої комісії з моніторингу (IMC (Internal Monitoring Committee)), від 15 березня 2022 р. , англійською мовою; Лист-пам’ятка стосовно засідання Внутрішньої комісії з моніторингу (IMC (Internal Monitoring Committee)), від 27 червня 2022 р., англійською мовою; Зміна місця проведення клінічного випробування </w:t>
      </w:r>
      <w:r w:rsidR="00C50A91" w:rsidRPr="00F12EBE">
        <w:rPr>
          <w:rStyle w:val="cs9f0a404030"/>
          <w:color w:val="000000" w:themeColor="text1"/>
          <w:lang w:val="uk-UA"/>
        </w:rPr>
        <w:t xml:space="preserve">до протоколу клінічного дослідження «ФАЗА ІВ, БАГАТОЦЕНТРОВЕ, ВІДКРИТЕ ДОСЛІДЖЕННЯ З ЕСКАЛАЦІЄЮ ДОЗИ З МЕТОЮ ОЦІНКИ БЕЗПЕЧНОСТІ, ПЕРЕНОСИМОСТІ, ФАРМАКОКІНЕТИКИ І ФАРМАКОДИНАМІКИ ПІДШКІРНОГО ВВЕДЕННЯ </w:t>
      </w:r>
      <w:r w:rsidR="00C50A91" w:rsidRPr="00F12EBE">
        <w:rPr>
          <w:rStyle w:val="cs9b0062630"/>
          <w:color w:val="000000" w:themeColor="text1"/>
          <w:lang w:val="uk-UA"/>
        </w:rPr>
        <w:t>МОСУНЕТУЗУМАБУ</w:t>
      </w:r>
      <w:r w:rsidR="00C50A91" w:rsidRPr="00F12EBE">
        <w:rPr>
          <w:rStyle w:val="cs9f0a404030"/>
          <w:color w:val="000000" w:themeColor="text1"/>
          <w:lang w:val="uk-UA"/>
        </w:rPr>
        <w:t xml:space="preserve"> В УЧАСНИКІВ З СИСТЕМНИМ ЧЕРВОНИМ ВОВЧАКОМ», код дослідження </w:t>
      </w:r>
      <w:r w:rsidR="00C50A91" w:rsidRPr="00F12EBE">
        <w:rPr>
          <w:rStyle w:val="cs9b0062630"/>
          <w:color w:val="000000" w:themeColor="text1"/>
          <w:lang w:val="uk-UA"/>
        </w:rPr>
        <w:t>GA43191</w:t>
      </w:r>
      <w:r w:rsidR="00C50A91" w:rsidRPr="00F12EBE">
        <w:rPr>
          <w:rStyle w:val="cs9f0a404030"/>
          <w:color w:val="000000" w:themeColor="text1"/>
          <w:lang w:val="uk-UA"/>
        </w:rPr>
        <w:t>, версія 2 від 12 cерпня 2021; спонсор - F. Hoffmann-La Roche Ltd, Switzerland / Ф. Хоффманн–Ля Рош Лтд, Швейцарія</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lastRenderedPageBreak/>
        <w:t>Заявник - ТОВ «АРЕНСІЯ ЕКСПЛОРАТОРІ МЕДІСІН», Україна</w:t>
      </w:r>
    </w:p>
    <w:p w:rsidR="00C50A91" w:rsidRPr="00F12EBE" w:rsidRDefault="00C50A91">
      <w:pPr>
        <w:pStyle w:val="cs80d9435b"/>
        <w:rPr>
          <w:rFonts w:ascii="Arial" w:hAnsi="Arial" w:cs="Arial"/>
          <w:color w:val="000000" w:themeColor="text1"/>
          <w:sz w:val="20"/>
          <w:szCs w:val="20"/>
          <w:lang w:val="uk-UA"/>
        </w:rPr>
      </w:pPr>
    </w:p>
    <w:tbl>
      <w:tblPr>
        <w:tblW w:w="0" w:type="auto"/>
        <w:tblCellMar>
          <w:left w:w="0" w:type="dxa"/>
          <w:right w:w="0" w:type="dxa"/>
        </w:tblCellMar>
        <w:tblLook w:val="04A0" w:firstRow="1" w:lastRow="0" w:firstColumn="1" w:lastColumn="0" w:noHBand="0" w:noVBand="1"/>
      </w:tblPr>
      <w:tblGrid>
        <w:gridCol w:w="4639"/>
        <w:gridCol w:w="4983"/>
      </w:tblGrid>
      <w:tr w:rsidR="00F12EBE" w:rsidRPr="004A198E">
        <w:tc>
          <w:tcPr>
            <w:tcW w:w="53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30"/>
                <w:b w:val="0"/>
                <w:color w:val="000000" w:themeColor="text1"/>
              </w:rPr>
              <w:t>БУЛО</w:t>
            </w:r>
          </w:p>
        </w:tc>
        <w:tc>
          <w:tcPr>
            <w:tcW w:w="5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30"/>
                <w:b w:val="0"/>
                <w:color w:val="000000" w:themeColor="text1"/>
              </w:rPr>
              <w:t>СТАЛО</w:t>
            </w:r>
          </w:p>
        </w:tc>
      </w:tr>
      <w:tr w:rsidR="00F12EBE" w:rsidRPr="00F12EBE">
        <w:tc>
          <w:tcPr>
            <w:tcW w:w="53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rPr>
            </w:pPr>
            <w:r w:rsidRPr="00F12EBE">
              <w:rPr>
                <w:rStyle w:val="cs9b0062630"/>
                <w:color w:val="000000" w:themeColor="text1"/>
              </w:rPr>
              <w:t>DHL Solutions Fashion GmbH Address: In der Au 9, 61197 Florstadt, Німеччина</w:t>
            </w:r>
          </w:p>
        </w:tc>
        <w:tc>
          <w:tcPr>
            <w:tcW w:w="5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rPr>
            </w:pPr>
            <w:r w:rsidRPr="00F12EBE">
              <w:rPr>
                <w:rStyle w:val="cs9b0062630"/>
                <w:color w:val="000000" w:themeColor="text1"/>
              </w:rPr>
              <w:t>DHL Supply Chain Operations GmbH Address: In der Au 9, 61197 Florstadt, Hessen, Німеччина</w:t>
            </w:r>
          </w:p>
        </w:tc>
      </w:tr>
    </w:tbl>
    <w:p w:rsidR="00C50A91" w:rsidRPr="00F12EBE" w:rsidRDefault="00C50A91">
      <w:pPr>
        <w:pStyle w:val="cs80d9435b"/>
        <w:rPr>
          <w:rFonts w:ascii="Arial" w:hAnsi="Arial" w:cs="Arial"/>
          <w:color w:val="000000" w:themeColor="text1"/>
          <w:sz w:val="20"/>
          <w:szCs w:val="20"/>
          <w:lang w:val="uk-UA"/>
        </w:rPr>
      </w:pPr>
    </w:p>
    <w:tbl>
      <w:tblPr>
        <w:tblW w:w="0" w:type="auto"/>
        <w:tblInd w:w="-5" w:type="dxa"/>
        <w:tblCellMar>
          <w:left w:w="0" w:type="dxa"/>
          <w:right w:w="0" w:type="dxa"/>
        </w:tblCellMar>
        <w:tblLook w:val="04A0" w:firstRow="1" w:lastRow="0" w:firstColumn="1" w:lastColumn="0" w:noHBand="0" w:noVBand="1"/>
      </w:tblPr>
      <w:tblGrid>
        <w:gridCol w:w="4651"/>
        <w:gridCol w:w="4976"/>
      </w:tblGrid>
      <w:tr w:rsidR="00F12EBE" w:rsidRPr="004A198E">
        <w:trPr>
          <w:trHeight w:val="213"/>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30"/>
                <w:b w:val="0"/>
                <w:color w:val="000000" w:themeColor="text1"/>
              </w:rPr>
              <w:t>БУЛО</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30"/>
                <w:b w:val="0"/>
                <w:color w:val="000000" w:themeColor="text1"/>
              </w:rPr>
              <w:t>СТАЛО</w:t>
            </w:r>
          </w:p>
        </w:tc>
      </w:tr>
      <w:tr w:rsidR="00F12EBE" w:rsidRPr="00E07D7F">
        <w:trPr>
          <w:trHeight w:val="213"/>
        </w:trPr>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80d9435b"/>
              <w:rPr>
                <w:b/>
                <w:color w:val="000000" w:themeColor="text1"/>
                <w:lang w:val="ru-RU"/>
              </w:rPr>
            </w:pPr>
            <w:r w:rsidRPr="004A198E">
              <w:rPr>
                <w:rStyle w:val="cs9b0062630"/>
                <w:b w:val="0"/>
                <w:color w:val="000000" w:themeColor="text1"/>
                <w:lang w:val="ru-RU"/>
              </w:rPr>
              <w:t xml:space="preserve">к.м.н. Коваленко С.О. </w:t>
            </w:r>
            <w:r w:rsidRPr="004A198E">
              <w:rPr>
                <w:rStyle w:val="cs9b0062630"/>
                <w:b w:val="0"/>
                <w:color w:val="000000" w:themeColor="text1"/>
              </w:rPr>
              <w:t> </w:t>
            </w:r>
          </w:p>
          <w:p w:rsidR="00C50A91" w:rsidRPr="00F12EBE" w:rsidRDefault="00C50A91">
            <w:pPr>
              <w:pStyle w:val="cs80d9435b"/>
              <w:rPr>
                <w:color w:val="000000" w:themeColor="text1"/>
                <w:lang w:val="ru-RU"/>
              </w:rPr>
            </w:pPr>
            <w:r w:rsidRPr="00F12EBE">
              <w:rPr>
                <w:rStyle w:val="cs9b0062630"/>
                <w:color w:val="000000" w:themeColor="text1"/>
                <w:lang w:val="ru-RU"/>
              </w:rPr>
              <w:t>Медичний центр товариства з обмеженою відповідальністю «Гармонія краси», відділення клінічних випробувань, м. Київ</w:t>
            </w:r>
          </w:p>
        </w:tc>
        <w:tc>
          <w:tcPr>
            <w:tcW w:w="50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4A198E">
              <w:rPr>
                <w:rStyle w:val="cs9b0062630"/>
                <w:b w:val="0"/>
                <w:color w:val="000000" w:themeColor="text1"/>
                <w:lang w:val="ru-RU"/>
              </w:rPr>
              <w:t>к.м.н. Коваленко С.О</w:t>
            </w:r>
            <w:r w:rsidRPr="00F12EBE">
              <w:rPr>
                <w:rStyle w:val="cs9b0062630"/>
                <w:color w:val="000000" w:themeColor="text1"/>
                <w:lang w:val="ru-RU"/>
              </w:rPr>
              <w:t xml:space="preserve">. </w:t>
            </w:r>
            <w:r w:rsidRPr="00F12EBE">
              <w:rPr>
                <w:rStyle w:val="cs9b0062630"/>
                <w:color w:val="000000" w:themeColor="text1"/>
              </w:rPr>
              <w:t> </w:t>
            </w:r>
          </w:p>
          <w:p w:rsidR="00C50A91" w:rsidRPr="00F12EBE" w:rsidRDefault="00C50A91">
            <w:pPr>
              <w:pStyle w:val="cs80d9435b"/>
              <w:rPr>
                <w:color w:val="000000" w:themeColor="text1"/>
                <w:lang w:val="ru-RU"/>
              </w:rPr>
            </w:pPr>
            <w:r w:rsidRPr="00F12EBE">
              <w:rPr>
                <w:rStyle w:val="cs9b0062630"/>
                <w:color w:val="000000" w:themeColor="text1"/>
                <w:lang w:val="ru-RU"/>
              </w:rPr>
              <w:t>Медичний центр товариства з обмеженою відповідальністю «Аренсія Експлораторі Медісін», відділ клінічних досліджень, м. Київ</w:t>
            </w:r>
          </w:p>
        </w:tc>
      </w:tr>
    </w:tbl>
    <w:p w:rsidR="00C50A91" w:rsidRPr="00F12EBE" w:rsidRDefault="00C50A91">
      <w:pPr>
        <w:pStyle w:val="cs80d9435b"/>
        <w:rPr>
          <w:color w:val="000000" w:themeColor="text1"/>
          <w:lang w:val="uk-UA"/>
        </w:rPr>
      </w:pPr>
      <w:r w:rsidRPr="00F12EBE">
        <w:rPr>
          <w:rStyle w:val="csb3e8c9cf7"/>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4229E3" w:rsidRDefault="004229E3" w:rsidP="004229E3">
      <w:pPr>
        <w:jc w:val="both"/>
        <w:rPr>
          <w:rStyle w:val="cs80d9435b32"/>
          <w:color w:val="000000" w:themeColor="text1"/>
          <w:lang w:val="ru-RU"/>
        </w:rPr>
      </w:pPr>
      <w:r>
        <w:rPr>
          <w:rStyle w:val="cs9b0062631"/>
          <w:color w:val="000000" w:themeColor="text1"/>
          <w:lang w:val="uk-UA"/>
        </w:rPr>
        <w:t xml:space="preserve">33. </w:t>
      </w:r>
      <w:r w:rsidR="00C50A91" w:rsidRPr="00F12EBE">
        <w:rPr>
          <w:rStyle w:val="cs9b0062631"/>
          <w:color w:val="000000" w:themeColor="text1"/>
          <w:lang w:val="uk-UA"/>
        </w:rPr>
        <w:t xml:space="preserve">Зміна назви місця проведення клінічного випробування </w:t>
      </w:r>
      <w:r w:rsidR="00C50A91" w:rsidRPr="00F12EBE">
        <w:rPr>
          <w:rStyle w:val="cs9f0a404031"/>
          <w:color w:val="000000" w:themeColor="text1"/>
          <w:lang w:val="uk-UA"/>
        </w:rPr>
        <w:t xml:space="preserve">до протоколу клінічного дослідження «Рандомізоване клінічне дослідження Фази 3 комбінованої терапії </w:t>
      </w:r>
      <w:r w:rsidR="00C50A91" w:rsidRPr="00F12EBE">
        <w:rPr>
          <w:rStyle w:val="cs9b0062631"/>
          <w:color w:val="000000" w:themeColor="text1"/>
          <w:lang w:val="uk-UA"/>
        </w:rPr>
        <w:t>Амівантамабом</w:t>
      </w:r>
      <w:r w:rsidR="00C50A91" w:rsidRPr="00F12EBE">
        <w:rPr>
          <w:rStyle w:val="cs9f0a404031"/>
          <w:color w:val="000000" w:themeColor="text1"/>
          <w:lang w:val="uk-UA"/>
        </w:rPr>
        <w:t xml:space="preserve">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код дослідження </w:t>
      </w:r>
      <w:r w:rsidR="00C50A91" w:rsidRPr="00F12EBE">
        <w:rPr>
          <w:rStyle w:val="cs9b0062631"/>
          <w:color w:val="000000" w:themeColor="text1"/>
          <w:lang w:val="uk-UA"/>
        </w:rPr>
        <w:t>73841937NSC3003</w:t>
      </w:r>
      <w:r w:rsidR="00C50A91" w:rsidRPr="00F12EBE">
        <w:rPr>
          <w:rStyle w:val="cs9f0a404031"/>
          <w:color w:val="000000" w:themeColor="text1"/>
          <w:lang w:val="uk-UA"/>
        </w:rPr>
        <w:t>, з Поправкою 2 від 23.09.2021 р.; спонсор - «ЯНССЕН ФАРМАЦЕВТИКА НВ», Бельгія</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«ЯНССЕН ФАРМАЦЕВТИКА НВ», Бельгія</w:t>
      </w:r>
    </w:p>
    <w:p w:rsidR="00C50A91" w:rsidRPr="00F12EBE" w:rsidRDefault="00C50A91">
      <w:pPr>
        <w:pStyle w:val="cs95e872d0"/>
        <w:rPr>
          <w:rFonts w:ascii="Arial" w:hAnsi="Arial" w:cs="Arial"/>
          <w:color w:val="000000" w:themeColor="text1"/>
          <w:sz w:val="20"/>
          <w:szCs w:val="20"/>
          <w:lang w:val="uk-UA"/>
        </w:rPr>
      </w:pPr>
    </w:p>
    <w:tbl>
      <w:tblPr>
        <w:tblW w:w="9636" w:type="dxa"/>
        <w:tblInd w:w="-5" w:type="dxa"/>
        <w:tblCellMar>
          <w:left w:w="0" w:type="dxa"/>
          <w:right w:w="0" w:type="dxa"/>
        </w:tblCellMar>
        <w:tblLook w:val="04A0" w:firstRow="1" w:lastRow="0" w:firstColumn="1" w:lastColumn="0" w:noHBand="0" w:noVBand="1"/>
      </w:tblPr>
      <w:tblGrid>
        <w:gridCol w:w="4392"/>
        <w:gridCol w:w="5244"/>
      </w:tblGrid>
      <w:tr w:rsidR="00F12EBE" w:rsidRPr="004A198E" w:rsidTr="00664DB9">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cf1bf4c1"/>
              <w:rPr>
                <w:color w:val="000000" w:themeColor="text1"/>
              </w:rPr>
            </w:pPr>
            <w:r w:rsidRPr="004A198E">
              <w:rPr>
                <w:rStyle w:val="cs9b0062631"/>
                <w:b w:val="0"/>
                <w:color w:val="000000" w:themeColor="text1"/>
              </w:rPr>
              <w:t>БУЛО</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cf1bf4c1"/>
              <w:rPr>
                <w:color w:val="000000" w:themeColor="text1"/>
              </w:rPr>
            </w:pPr>
            <w:r w:rsidRPr="004A198E">
              <w:rPr>
                <w:rStyle w:val="cs9b0062631"/>
                <w:b w:val="0"/>
                <w:color w:val="000000" w:themeColor="text1"/>
              </w:rPr>
              <w:t>СТАЛО</w:t>
            </w:r>
          </w:p>
        </w:tc>
      </w:tr>
      <w:tr w:rsidR="00F12EBE" w:rsidRPr="00E07D7F" w:rsidTr="00664DB9">
        <w:trPr>
          <w:trHeight w:val="213"/>
        </w:trPr>
        <w:tc>
          <w:tcPr>
            <w:tcW w:w="43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a0f16d57"/>
              <w:rPr>
                <w:b/>
                <w:color w:val="000000" w:themeColor="text1"/>
                <w:lang w:val="ru-RU"/>
              </w:rPr>
            </w:pPr>
            <w:r w:rsidRPr="004A198E">
              <w:rPr>
                <w:rStyle w:val="cs9b0062631"/>
                <w:b w:val="0"/>
                <w:color w:val="000000" w:themeColor="text1"/>
                <w:lang w:val="ru-RU"/>
              </w:rPr>
              <w:t>д.м.н., проф. Бондаренко І.М.</w:t>
            </w:r>
          </w:p>
          <w:p w:rsidR="00C50A91" w:rsidRPr="00F12EBE" w:rsidRDefault="00C50A91">
            <w:pPr>
              <w:pStyle w:val="csa0f16d57"/>
              <w:rPr>
                <w:color w:val="000000" w:themeColor="text1"/>
                <w:lang w:val="ru-RU"/>
              </w:rPr>
            </w:pPr>
            <w:r w:rsidRPr="00F12EBE">
              <w:rPr>
                <w:rStyle w:val="cs9b0062631"/>
                <w:color w:val="000000" w:themeColor="text1"/>
                <w:lang w:val="ru-RU"/>
              </w:rPr>
              <w:t>Комунальне некомерційне підприємство "Міська клінічна лікарня №4" Дніпровської міської ради, міський хіміотерапевтичний центр, м. Дніпро</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f06cd379"/>
              <w:rPr>
                <w:b/>
                <w:color w:val="000000" w:themeColor="text1"/>
                <w:lang w:val="ru-RU"/>
              </w:rPr>
            </w:pPr>
            <w:r w:rsidRPr="004A198E">
              <w:rPr>
                <w:rStyle w:val="cs9b0062631"/>
                <w:b w:val="0"/>
                <w:color w:val="000000" w:themeColor="text1"/>
                <w:lang w:val="ru-RU"/>
              </w:rPr>
              <w:t xml:space="preserve">д.м.н., проф. </w:t>
            </w:r>
            <w:r w:rsidRPr="004A198E">
              <w:rPr>
                <w:rStyle w:val="cs9b0062631"/>
                <w:b w:val="0"/>
                <w:color w:val="000000" w:themeColor="text1"/>
              </w:rPr>
              <w:t> </w:t>
            </w:r>
            <w:r w:rsidRPr="004A198E">
              <w:rPr>
                <w:rStyle w:val="cs9b0062631"/>
                <w:b w:val="0"/>
                <w:color w:val="000000" w:themeColor="text1"/>
                <w:lang w:val="ru-RU"/>
              </w:rPr>
              <w:t>Бондаренко І.М.</w:t>
            </w:r>
          </w:p>
          <w:p w:rsidR="00C50A91" w:rsidRPr="00F12EBE" w:rsidRDefault="00C50A91">
            <w:pPr>
              <w:pStyle w:val="csa0f16d57"/>
              <w:rPr>
                <w:color w:val="000000" w:themeColor="text1"/>
                <w:lang w:val="ru-RU"/>
              </w:rPr>
            </w:pPr>
            <w:r w:rsidRPr="00F12EBE">
              <w:rPr>
                <w:rStyle w:val="cs9b0062631"/>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C50A91" w:rsidRPr="00F12EBE" w:rsidRDefault="00C50A91" w:rsidP="004229E3">
      <w:pPr>
        <w:pStyle w:val="cs95e872d0"/>
        <w:rPr>
          <w:rFonts w:ascii="Arial" w:hAnsi="Arial" w:cs="Arial"/>
          <w:color w:val="000000" w:themeColor="text1"/>
          <w:sz w:val="20"/>
          <w:szCs w:val="20"/>
          <w:lang w:val="uk-UA"/>
        </w:rPr>
      </w:pPr>
      <w:r w:rsidRPr="00F12EBE">
        <w:rPr>
          <w:rStyle w:val="csafaf57419"/>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rStyle w:val="cs80d9435b33"/>
          <w:color w:val="000000" w:themeColor="text1"/>
          <w:lang w:val="uk-UA"/>
        </w:rPr>
      </w:pPr>
      <w:r>
        <w:rPr>
          <w:rStyle w:val="cs9b0062632"/>
          <w:color w:val="000000" w:themeColor="text1"/>
          <w:lang w:val="uk-UA"/>
        </w:rPr>
        <w:t xml:space="preserve">34. </w:t>
      </w:r>
      <w:r w:rsidR="00C50A91" w:rsidRPr="00F12EBE">
        <w:rPr>
          <w:rStyle w:val="cs9b0062632"/>
          <w:color w:val="000000" w:themeColor="text1"/>
          <w:lang w:val="uk-UA"/>
        </w:rPr>
        <w:t>Україна, MK-3475-905, версія 3.01 від 05 серпня 2022 р., українською мовою, інформація та документ про інформовану згоду для пацієнта; Оновлені зразки маркування лікарських засобів: МK-3475 (пембролізумаб); Енфортумаб Ведотин (Enfortumab Vedotin): MK-3475_Kit, версія 2.0 від 25 серпня 2022 року, англійською та українською мовами; MK-3475_Vial, версія 2.0 від 05 серпня 2022 року, англійською та українською мовами; Enfortumab Vedotin_Kit, версія 2.0 від 03 серпня 2022 року, англійською та українською мовами; Enfortumab Vedotin_Vial, версія 2.0 від 03 серпня 2022 року, англійською та українською мовами; Зразок спрощеного маркування зареєстрованого в Україні лікарського засобу, який застосовується в клінічному випробуванні MK-3475-905, версія 2.0 від 25 серпня 2022 року, українською мовою; Зміна відповідального дослідника</w:t>
      </w:r>
      <w:r w:rsidR="00C50A91" w:rsidRPr="00F12EBE">
        <w:rPr>
          <w:rStyle w:val="cs9f0a404032"/>
          <w:color w:val="000000" w:themeColor="text1"/>
          <w:lang w:val="uk-UA"/>
        </w:rPr>
        <w:t xml:space="preserve"> до протоколу клінічного дослідження «Рандомізоване дослідження III фази для оцінки цистектомії в комбінації з періопераційним застосуванням </w:t>
      </w:r>
      <w:r w:rsidR="00C50A91" w:rsidRPr="00F12EBE">
        <w:rPr>
          <w:rStyle w:val="cs9b0062632"/>
          <w:color w:val="000000" w:themeColor="text1"/>
          <w:lang w:val="uk-UA"/>
        </w:rPr>
        <w:t>пембролізумабу</w:t>
      </w:r>
      <w:r w:rsidR="00C50A91" w:rsidRPr="00F12EBE">
        <w:rPr>
          <w:rStyle w:val="cs9f0a404032"/>
          <w:color w:val="000000" w:themeColor="text1"/>
          <w:lang w:val="uk-UA"/>
        </w:rPr>
        <w:t xml:space="preserve">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код дослідження </w:t>
      </w:r>
      <w:r w:rsidR="00C50A91" w:rsidRPr="00F12EBE">
        <w:rPr>
          <w:rStyle w:val="cs9b0062632"/>
          <w:color w:val="000000" w:themeColor="text1"/>
          <w:lang w:val="uk-UA"/>
        </w:rPr>
        <w:t>MK-3475-905</w:t>
      </w:r>
      <w:r w:rsidR="00C50A91" w:rsidRPr="00F12EBE">
        <w:rPr>
          <w:rStyle w:val="cs9f0a404032"/>
          <w:color w:val="000000" w:themeColor="text1"/>
          <w:lang w:val="uk-UA"/>
        </w:rPr>
        <w:t>, з інкорпорованою поправкою 06 від 04 квітня 2022 року; спонсор - ТОВ Мерк Шарп енд Доум, США (Merck Sharp &amp; Dohme LLC, USA)</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4229E3" w:rsidRDefault="00C50A91">
      <w:pPr>
        <w:pStyle w:val="cs80d9435b"/>
        <w:rPr>
          <w:color w:val="000000" w:themeColor="text1"/>
          <w:lang w:val="uk-UA"/>
        </w:rPr>
      </w:pPr>
      <w:r w:rsidRPr="00F12EBE">
        <w:rPr>
          <w:rStyle w:val="cs9f0a404032"/>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4724"/>
        <w:gridCol w:w="4915"/>
      </w:tblGrid>
      <w:tr w:rsidR="00F12EBE" w:rsidRPr="00F12EBE" w:rsidTr="004A198E">
        <w:trPr>
          <w:trHeight w:val="213"/>
        </w:trPr>
        <w:tc>
          <w:tcPr>
            <w:tcW w:w="4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b0062632"/>
                <w:color w:val="000000" w:themeColor="text1"/>
              </w:rPr>
              <w:t>БУЛО</w:t>
            </w:r>
          </w:p>
        </w:tc>
        <w:tc>
          <w:tcPr>
            <w:tcW w:w="4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b0062632"/>
                <w:color w:val="000000" w:themeColor="text1"/>
              </w:rPr>
              <w:t>СТАЛО</w:t>
            </w:r>
          </w:p>
        </w:tc>
      </w:tr>
      <w:tr w:rsidR="00F12EBE" w:rsidRPr="00E07D7F" w:rsidTr="004A198E">
        <w:trPr>
          <w:trHeight w:val="213"/>
        </w:trPr>
        <w:tc>
          <w:tcPr>
            <w:tcW w:w="472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rPr>
            </w:pPr>
            <w:r w:rsidRPr="00F12EBE">
              <w:rPr>
                <w:rStyle w:val="cs9b0062632"/>
                <w:color w:val="000000" w:themeColor="text1"/>
              </w:rPr>
              <w:t xml:space="preserve">зав.від. Налбандян Т.А. </w:t>
            </w:r>
          </w:p>
          <w:p w:rsidR="00C50A91" w:rsidRPr="00F12EBE" w:rsidRDefault="00C50A91">
            <w:pPr>
              <w:pStyle w:val="cs80d9435b"/>
              <w:rPr>
                <w:color w:val="000000" w:themeColor="text1"/>
                <w:lang w:val="ru-RU"/>
              </w:rPr>
            </w:pPr>
            <w:r w:rsidRPr="00F12EBE">
              <w:rPr>
                <w:rStyle w:val="cs9b0062632"/>
                <w:color w:val="000000" w:themeColor="text1"/>
                <w:lang w:val="ru-RU"/>
              </w:rPr>
              <w:t>Ко</w:t>
            </w:r>
            <w:r w:rsidRPr="00F12EBE">
              <w:rPr>
                <w:rStyle w:val="cs9f0a404032"/>
                <w:color w:val="000000" w:themeColor="text1"/>
                <w:lang w:val="ru-RU"/>
              </w:rPr>
              <w:t>мунальне некомерційне підприємство «Обласний центр онкології», онкоурологічне відділення, м. Харків</w:t>
            </w:r>
          </w:p>
        </w:tc>
        <w:tc>
          <w:tcPr>
            <w:tcW w:w="4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80d9435b"/>
              <w:rPr>
                <w:color w:val="000000" w:themeColor="text1"/>
                <w:lang w:val="ru-RU"/>
              </w:rPr>
            </w:pPr>
            <w:r w:rsidRPr="00F12EBE">
              <w:rPr>
                <w:rStyle w:val="cs9b0062632"/>
                <w:color w:val="000000" w:themeColor="text1"/>
                <w:lang w:val="ru-RU"/>
              </w:rPr>
              <w:t xml:space="preserve">лікар Кідік Я.Г. </w:t>
            </w:r>
          </w:p>
          <w:p w:rsidR="00C50A91" w:rsidRPr="00F12EBE" w:rsidRDefault="00C50A91">
            <w:pPr>
              <w:pStyle w:val="cs80d9435b"/>
              <w:rPr>
                <w:color w:val="000000" w:themeColor="text1"/>
                <w:lang w:val="ru-RU"/>
              </w:rPr>
            </w:pPr>
            <w:r w:rsidRPr="00F12EBE">
              <w:rPr>
                <w:rStyle w:val="cs9f0a404032"/>
                <w:color w:val="000000" w:themeColor="text1"/>
                <w:lang w:val="ru-RU"/>
              </w:rPr>
              <w:t>Комунальне некомерційне підприємство «Обласний центр онкології», онкоурологічне відділення, м. Харків</w:t>
            </w:r>
          </w:p>
        </w:tc>
      </w:tr>
    </w:tbl>
    <w:p w:rsidR="00C50A91" w:rsidRPr="004229E3" w:rsidRDefault="00C50A91" w:rsidP="004229E3">
      <w:pPr>
        <w:pStyle w:val="cs80d9435b"/>
        <w:rPr>
          <w:color w:val="000000" w:themeColor="text1"/>
          <w:lang w:val="uk-UA"/>
        </w:rPr>
      </w:pPr>
      <w:r w:rsidRPr="00F12EBE">
        <w:rPr>
          <w:rStyle w:val="csafaf574110"/>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4229E3" w:rsidRDefault="004229E3" w:rsidP="004229E3">
      <w:pPr>
        <w:jc w:val="both"/>
        <w:rPr>
          <w:rStyle w:val="cs80d9435b34"/>
          <w:color w:val="000000" w:themeColor="text1"/>
          <w:lang w:val="uk-UA"/>
        </w:rPr>
      </w:pPr>
      <w:r>
        <w:rPr>
          <w:rStyle w:val="cs9b0062633"/>
          <w:color w:val="000000" w:themeColor="text1"/>
          <w:lang w:val="uk-UA"/>
        </w:rPr>
        <w:t xml:space="preserve">35. </w:t>
      </w:r>
      <w:r w:rsidR="00C50A91" w:rsidRPr="00F12EBE">
        <w:rPr>
          <w:rStyle w:val="cs9b0062633"/>
          <w:color w:val="000000" w:themeColor="text1"/>
          <w:lang w:val="uk-UA"/>
        </w:rPr>
        <w:t xml:space="preserve">Оновлений протокол клінічного дослідження OBI-822-011, остаточна редакція 7.1 від 07 березня 2022 р.; Синопсис оновленого протоколу клінічного дослідження OBI-822-011, остаточна редакція 7.1 від 07 березня 2022 р., остаточний переклад з англійської мови на українську мову від 12 липня 2022 р.; Інформаційний листок для пацієнта і форма інформованої згоди, остаточна редакція для України 6.0 від 05 липня 2022 р., остаточний переклад з англійської мови на українську мову від 05 серпня 2022 р., остаточний переклад з англійської мови на російську мову </w:t>
      </w:r>
      <w:r w:rsidR="00C50A91" w:rsidRPr="00F12EBE">
        <w:rPr>
          <w:rStyle w:val="cs9b0062633"/>
          <w:color w:val="000000" w:themeColor="text1"/>
          <w:lang w:val="uk-UA"/>
        </w:rPr>
        <w:lastRenderedPageBreak/>
        <w:t xml:space="preserve">від 05 серпня 2022 р.; Зміна назви місця проведення клінічного випробування та відповідального дослідника </w:t>
      </w:r>
      <w:r w:rsidR="00C50A91" w:rsidRPr="00F12EBE">
        <w:rPr>
          <w:rStyle w:val="cs9f0a404033"/>
          <w:color w:val="000000" w:themeColor="text1"/>
          <w:lang w:val="uk-UA"/>
        </w:rPr>
        <w:t xml:space="preserve">до протоколу клінічного дослідження «Відкрите рандомізоване дослідження ІІІ фази з оцінки </w:t>
      </w:r>
      <w:r w:rsidR="00C50A91" w:rsidRPr="00F12EBE">
        <w:rPr>
          <w:rStyle w:val="cs9b0062633"/>
          <w:color w:val="000000" w:themeColor="text1"/>
          <w:lang w:val="uk-UA"/>
        </w:rPr>
        <w:t>адаглоксаду сімоленіну</w:t>
      </w:r>
      <w:r w:rsidR="00C50A91" w:rsidRPr="00F12EBE">
        <w:rPr>
          <w:rStyle w:val="cs9f0a404033"/>
          <w:color w:val="000000" w:themeColor="text1"/>
          <w:lang w:val="uk-UA"/>
        </w:rPr>
        <w:t xml:space="preserve"> (OBI-822)/OBI-821 (вакцини на основі антигену Globo H) при проведенні ад'ювантної терапії пацієнтам із тричі негативним раком молочної залози на ранній стадії, у яких відмічається експресія Globo H і є високий ризик розвитку рецидиву (кодове позначення дослідження: GLORIA)», код дослідження </w:t>
      </w:r>
      <w:r w:rsidR="00C50A91" w:rsidRPr="00F12EBE">
        <w:rPr>
          <w:rStyle w:val="cs9b0062633"/>
          <w:color w:val="000000" w:themeColor="text1"/>
          <w:lang w:val="uk-UA"/>
        </w:rPr>
        <w:t>OBI-822-011</w:t>
      </w:r>
      <w:r w:rsidR="00C50A91" w:rsidRPr="00F12EBE">
        <w:rPr>
          <w:rStyle w:val="cs9f0a404033"/>
          <w:color w:val="000000" w:themeColor="text1"/>
          <w:lang w:val="uk-UA"/>
        </w:rPr>
        <w:t>, остаточна редакція 6.0 від 17 червня 2020 р.; спонсор - OBI Pharma, Inc., Тайвань, Китайська Республіка</w:t>
      </w:r>
    </w:p>
    <w:p w:rsidR="004229E3" w:rsidRPr="004229E3" w:rsidRDefault="004229E3" w:rsidP="004229E3">
      <w:pPr>
        <w:jc w:val="both"/>
        <w:rPr>
          <w:color w:val="000000" w:themeColor="text1"/>
          <w:lang w:val="uk-UA"/>
        </w:rPr>
      </w:pPr>
      <w:r w:rsidRPr="00F12EBE">
        <w:rPr>
          <w:rFonts w:ascii="Arial" w:hAnsi="Arial" w:cs="Arial"/>
          <w:color w:val="000000" w:themeColor="text1"/>
          <w:sz w:val="20"/>
          <w:szCs w:val="20"/>
          <w:lang w:val="uk-UA"/>
        </w:rPr>
        <w:t>Заявник - ТОВАРИСТВО З ОБМЕЖЕНОЮ ВІДПОВІДАЛЬНІСТЮ «ПІ ЕС АЙ-УКРАЇНА»</w:t>
      </w:r>
    </w:p>
    <w:p w:rsidR="00C50A91" w:rsidRPr="004229E3" w:rsidRDefault="00C50A91">
      <w:pPr>
        <w:pStyle w:val="cs80d9435b"/>
        <w:rPr>
          <w:color w:val="000000" w:themeColor="text1"/>
          <w:lang w:val="uk-UA"/>
        </w:rPr>
      </w:pPr>
      <w:r w:rsidRPr="00F12EBE">
        <w:rPr>
          <w:rStyle w:val="csb3e8c9cf9"/>
          <w:color w:val="000000" w:themeColor="text1"/>
          <w:lang w:val="uk-UA"/>
        </w:rPr>
        <w:t> </w:t>
      </w:r>
    </w:p>
    <w:tbl>
      <w:tblPr>
        <w:tblW w:w="9639" w:type="dxa"/>
        <w:tblInd w:w="-8" w:type="dxa"/>
        <w:tblCellMar>
          <w:left w:w="0" w:type="dxa"/>
          <w:right w:w="0" w:type="dxa"/>
        </w:tblCellMar>
        <w:tblLook w:val="04A0" w:firstRow="1" w:lastRow="0" w:firstColumn="1" w:lastColumn="0" w:noHBand="0" w:noVBand="1"/>
      </w:tblPr>
      <w:tblGrid>
        <w:gridCol w:w="4820"/>
        <w:gridCol w:w="4819"/>
      </w:tblGrid>
      <w:tr w:rsidR="00F12EBE" w:rsidRPr="004A198E" w:rsidTr="004A198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33"/>
                <w:b w:val="0"/>
                <w:color w:val="000000" w:themeColor="text1"/>
              </w:rPr>
              <w:t>БУЛО</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2e86d3a6"/>
              <w:rPr>
                <w:color w:val="000000" w:themeColor="text1"/>
              </w:rPr>
            </w:pPr>
            <w:r w:rsidRPr="004A198E">
              <w:rPr>
                <w:rStyle w:val="cs9b0062633"/>
                <w:b w:val="0"/>
                <w:color w:val="000000" w:themeColor="text1"/>
              </w:rPr>
              <w:t>СТАЛО</w:t>
            </w:r>
          </w:p>
        </w:tc>
      </w:tr>
      <w:tr w:rsidR="00F12EBE" w:rsidRPr="00E07D7F" w:rsidTr="004A198E">
        <w:trPr>
          <w:trHeight w:val="213"/>
        </w:trPr>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lang w:val="ru-RU"/>
              </w:rPr>
            </w:pPr>
            <w:r w:rsidRPr="00F12EBE">
              <w:rPr>
                <w:rStyle w:val="cs9b0062633"/>
                <w:color w:val="000000" w:themeColor="text1"/>
                <w:lang w:val="ru-RU"/>
              </w:rPr>
              <w:t>зав. центром Бухтєєв Д.С.</w:t>
            </w:r>
          </w:p>
          <w:p w:rsidR="00C50A91" w:rsidRPr="00F12EBE" w:rsidRDefault="00C50A91">
            <w:pPr>
              <w:pStyle w:val="cs80d9435b"/>
              <w:rPr>
                <w:color w:val="000000" w:themeColor="text1"/>
                <w:lang w:val="ru-RU"/>
              </w:rPr>
            </w:pPr>
            <w:r w:rsidRPr="00F12EBE">
              <w:rPr>
                <w:rStyle w:val="cs9b0062633"/>
                <w:color w:val="000000" w:themeColor="text1"/>
                <w:lang w:val="ru-RU"/>
              </w:rPr>
              <w:t xml:space="preserve">Комунальне некомерційне підприємство «Обласний центр онкології», онкохірургічне відділення м’яких тканин та грудної залози, </w:t>
            </w:r>
            <w:r w:rsidRPr="00F12EBE">
              <w:rPr>
                <w:rStyle w:val="cs9b0062633"/>
                <w:color w:val="000000" w:themeColor="text1"/>
              </w:rPr>
              <w:t> </w:t>
            </w:r>
            <w:r w:rsidRPr="00F12EBE">
              <w:rPr>
                <w:rStyle w:val="cs9b0062633"/>
                <w:color w:val="000000" w:themeColor="text1"/>
                <w:lang w:val="ru-RU"/>
              </w:rPr>
              <w:t>м. Харків</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eeeeb43"/>
              <w:rPr>
                <w:color w:val="000000" w:themeColor="text1"/>
                <w:lang w:val="ru-RU"/>
              </w:rPr>
            </w:pPr>
            <w:r w:rsidRPr="00F12EBE">
              <w:rPr>
                <w:rStyle w:val="cs9b0062633"/>
                <w:color w:val="000000" w:themeColor="text1"/>
                <w:lang w:val="ru-RU"/>
              </w:rPr>
              <w:t>зав.</w:t>
            </w:r>
            <w:r w:rsidR="00E07D7F">
              <w:rPr>
                <w:rStyle w:val="cs9b0062633"/>
                <w:color w:val="000000" w:themeColor="text1"/>
                <w:lang w:val="ru-RU"/>
              </w:rPr>
              <w:t xml:space="preserve"> </w:t>
            </w:r>
            <w:r w:rsidRPr="00F12EBE">
              <w:rPr>
                <w:rStyle w:val="cs9b0062633"/>
                <w:color w:val="000000" w:themeColor="text1"/>
                <w:lang w:val="ru-RU"/>
              </w:rPr>
              <w:t xml:space="preserve">від. Отченаш Н.М. </w:t>
            </w:r>
          </w:p>
          <w:p w:rsidR="00C50A91" w:rsidRPr="00F12EBE" w:rsidRDefault="00C50A91">
            <w:pPr>
              <w:pStyle w:val="cs80d9435b"/>
              <w:rPr>
                <w:color w:val="000000" w:themeColor="text1"/>
                <w:lang w:val="ru-RU"/>
              </w:rPr>
            </w:pPr>
            <w:r w:rsidRPr="00F12EBE">
              <w:rPr>
                <w:rStyle w:val="cs9b0062633"/>
                <w:color w:val="000000" w:themeColor="text1"/>
                <w:lang w:val="ru-RU"/>
              </w:rPr>
              <w:t xml:space="preserve">Комунальне некомерційне підприємство «Обласний центр онкології», обласний центр мамології, </w:t>
            </w:r>
            <w:r w:rsidRPr="00F12EBE">
              <w:rPr>
                <w:rStyle w:val="cs9b0062633"/>
                <w:color w:val="000000" w:themeColor="text1"/>
              </w:rPr>
              <w:t> </w:t>
            </w:r>
            <w:r w:rsidRPr="00F12EBE">
              <w:rPr>
                <w:rStyle w:val="cs9b0062633"/>
                <w:color w:val="000000" w:themeColor="text1"/>
                <w:lang w:val="ru-RU"/>
              </w:rPr>
              <w:t>м. Харків</w:t>
            </w:r>
          </w:p>
        </w:tc>
      </w:tr>
    </w:tbl>
    <w:p w:rsidR="00C50A91" w:rsidRPr="004229E3" w:rsidRDefault="00C50A91" w:rsidP="004229E3">
      <w:pPr>
        <w:pStyle w:val="cs95e872d0"/>
        <w:rPr>
          <w:color w:val="000000" w:themeColor="text1"/>
          <w:lang w:val="uk-UA"/>
        </w:rPr>
      </w:pPr>
      <w:r w:rsidRPr="00F12EBE">
        <w:rPr>
          <w:rStyle w:val="csafaf574111"/>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34"/>
          <w:color w:val="000000" w:themeColor="text1"/>
          <w:lang w:val="uk-UA"/>
        </w:rPr>
        <w:t xml:space="preserve">36. </w:t>
      </w:r>
      <w:r w:rsidR="00C50A91" w:rsidRPr="00F12EBE">
        <w:rPr>
          <w:rStyle w:val="cs9b0062634"/>
          <w:color w:val="000000" w:themeColor="text1"/>
          <w:lang w:val="uk-UA"/>
        </w:rPr>
        <w:t>Оновлення Брошури дослідника досліджуваного лікарського засобу Мірікізумаб (LY3074828), версія від 12 червня 2022 року англійською мовою</w:t>
      </w:r>
      <w:r w:rsidR="00C50A91" w:rsidRPr="00F12EBE">
        <w:rPr>
          <w:rStyle w:val="cs9f0a404034"/>
          <w:color w:val="000000" w:themeColor="text1"/>
          <w:lang w:val="uk-UA"/>
        </w:rPr>
        <w:t xml:space="preserve"> до протоколу клінічного дослідження «Багатоцентрове, Відкрите, Подовжене Дослідження III Фази для Оцінки Довготривалої Ефективності та Безпечності Застосування </w:t>
      </w:r>
      <w:r w:rsidR="00C50A91" w:rsidRPr="00F12EBE">
        <w:rPr>
          <w:rStyle w:val="cs9b0062634"/>
          <w:color w:val="000000" w:themeColor="text1"/>
          <w:lang w:val="uk-UA"/>
        </w:rPr>
        <w:t>Мірікізумабу</w:t>
      </w:r>
      <w:r w:rsidR="00C50A91" w:rsidRPr="00F12EBE">
        <w:rPr>
          <w:rStyle w:val="cs9f0a404034"/>
          <w:color w:val="000000" w:themeColor="text1"/>
          <w:lang w:val="uk-UA"/>
        </w:rPr>
        <w:t xml:space="preserve"> у Пацієнтів із Хворобою Крона», код дослідження </w:t>
      </w:r>
      <w:r w:rsidR="00C50A91" w:rsidRPr="00F12EBE">
        <w:rPr>
          <w:rStyle w:val="cs9b0062634"/>
          <w:color w:val="000000" w:themeColor="text1"/>
          <w:lang w:val="uk-UA"/>
        </w:rPr>
        <w:t>I6T-MC-AMAX</w:t>
      </w:r>
      <w:r w:rsidR="00C50A91" w:rsidRPr="00F12EBE">
        <w:rPr>
          <w:rStyle w:val="cs9f0a404034"/>
          <w:color w:val="000000" w:themeColor="text1"/>
          <w:lang w:val="uk-UA"/>
        </w:rPr>
        <w:t>, з інкорпорованою поправкою (a) від 01 липня 2021 року; спонсор - Елі Ліллі енд Компані, США / Eli Lilly and Company, USA</w:t>
      </w:r>
      <w:r w:rsidR="00C50A91" w:rsidRPr="00F12EBE">
        <w:rPr>
          <w:rStyle w:val="csb3e8c9cf10"/>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 xml:space="preserve">Заявник - «Елі Ліллі Восток СА», Швейцарія </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rStyle w:val="cs80d9435b36"/>
          <w:color w:val="000000" w:themeColor="text1"/>
          <w:lang w:val="uk-UA"/>
        </w:rPr>
      </w:pPr>
      <w:r>
        <w:rPr>
          <w:rStyle w:val="cs9b0062635"/>
          <w:color w:val="000000" w:themeColor="text1"/>
          <w:lang w:val="uk-UA"/>
        </w:rPr>
        <w:t xml:space="preserve">37. </w:t>
      </w:r>
      <w:r w:rsidR="00C50A91" w:rsidRPr="00F12EBE">
        <w:rPr>
          <w:rStyle w:val="cs9b0062635"/>
          <w:color w:val="000000" w:themeColor="text1"/>
          <w:lang w:val="uk-UA"/>
        </w:rPr>
        <w:t xml:space="preserve">Брошура дослідника для досліджуваного лікарського засобу BAF312 Сіпонімод, видання 20, від 19 квітня 2022 року; Брошура дослідника для досліджуваного лікарського засобу FTY720D Фінголімод, видання 25, від 11 квітня 2022 року; Інформаційний листок і форма згоди для учасників, яким виповнюється 18 років під час дослідження, версія V00.03UKR(uk) 1.0 від 11 липня 2022 року, переклад виконано 05 серпня 2022 року (українською мовою), (Main ICF V00.03UKR(uk) 1.0 (11Jul2022); "Інформационный листок и форма согласия для участников, которым исполняется 18 лет во время исследования", версія V00.03UKR(ru) 1.0 від 11 липня 2022 року, переклад виконано 05 серпня 2022 року (російською мовою), (Main ICF V00.03UKR(ru) 1.0 (11Jul2022); Інформаційний листок і форма згоди для батьків, версія V00.03UKR(uk) 1.0 від 11 липня 2022 року, переклад виконано 05 серпня 2022 року (українською мовою), (Parental ICF V00.03UKR(uk) 1.0 (11Jul2022); " Информационный листок и форма согласия для родителей", версія V00.03UKR(ru) 1.0 від 11 липня 2022 року, переклад виконано 05 серпня 2022 року (російською мовою), (Parental ICF V00.03UKR(ru) 1.0 (11Jul2022); Поправка до Досьє досліджуваного лікарського засобу BAF312, 0.1 мг, 0.25 мг, 0.5 мг, 1 мг, 2 мг, таблетки, вкриті плівковою оболонкою, 6002850_SM_IP_AMEN_3_967, від 25 травня 2022 року; Оновлені секції Досьє досліджуваного лікарського засобу BAF312, 0.1 мг, таблетки, вкриті плівковою оболонкою: 2.1.P.8 «Стабільність», 6002850_SM_I_P8_975, версія 4.0 від 25 травня 2022 року; Поправка до Досьє досліджуваного лікарського засобу BAF312, 0.1 мг, 0.25 мг, 0.5 мг, 1 мг, 2 мг, таблетки, вкриті плівковою оболонкою, 6002850_SM_I_AMEN_4_967, від 02 червня 2022 року; Оновлені секції Досьє досліджуваного лікарського засобу BAF312, 0.1 мг, таблетки, вкриті плівковою оболонкою: 2.1.P.3 «Виробництво», 6002850_SM_I_P3_975, версія 2.0 від 01 червня 2022 року; Оновлені секції Досьє досліджуваного лікарського засобу BAF312, 0.25 мг, 0.5 мг, 1 мг, 2 мг, таблетки, вкриті плівковою оболонкою: 2.1.P.3 «Виробництво», 6002636_SM_I_RD01_P3_975, версія 2.0 від 01 червня 2022 року; Додання виробників досліджуваного лікарського засобу BAF312, 0.1 мг, 0.25 мг, 0.5 мг, 1 мг, 2 мг, таблетки, вкриті плівковою оболонкою, а саме: Confarma France SAS, (CONFARMA FRANCE HOMBOURG), Франція; Fisher Clinical Services GmbH, Німеччина; Подовження терміну придатності досліджуваного лікарського засобу BAF312 Сіпонімод, таблетки, вкриті плівковою оболонкою, 0.1 мг, до 30 місяців; зміна місця проведення клінічного випробовування </w:t>
      </w:r>
      <w:r w:rsidR="00C50A91" w:rsidRPr="00F12EBE">
        <w:rPr>
          <w:rStyle w:val="cs9f0a404035"/>
          <w:color w:val="000000" w:themeColor="text1"/>
          <w:lang w:val="uk-UA"/>
        </w:rPr>
        <w:t xml:space="preserve">до протоколу клінічного дослідження «2-річне, рандомізоване, подвійне сліпе дослідження відсутності меншої ефективності, що проводиться в 3 групах для порівняння ефективності та безпечності </w:t>
      </w:r>
      <w:r w:rsidR="00C50A91" w:rsidRPr="00F12EBE">
        <w:rPr>
          <w:rStyle w:val="cs9b0062635"/>
          <w:color w:val="000000" w:themeColor="text1"/>
          <w:lang w:val="uk-UA"/>
        </w:rPr>
        <w:t>офатумумабу</w:t>
      </w:r>
      <w:r w:rsidR="00C50A91" w:rsidRPr="00F12EBE">
        <w:rPr>
          <w:rStyle w:val="cs9f0a404035"/>
          <w:color w:val="000000" w:themeColor="text1"/>
          <w:lang w:val="uk-UA"/>
        </w:rPr>
        <w:t xml:space="preserve"> й сіпонімоду з фінголімодом у пацієнтів дитячого віку з розсіяним склерозом, із подальшим відкритим розширеним дослідженням», код дослідження </w:t>
      </w:r>
      <w:r w:rsidR="00C50A91" w:rsidRPr="00F12EBE">
        <w:rPr>
          <w:rStyle w:val="cs9b0062635"/>
          <w:color w:val="000000" w:themeColor="text1"/>
          <w:lang w:val="uk-UA"/>
        </w:rPr>
        <w:t>CBAF312D2301</w:t>
      </w:r>
      <w:r w:rsidR="00C50A91" w:rsidRPr="00F12EBE">
        <w:rPr>
          <w:rStyle w:val="cs9f0a404035"/>
          <w:color w:val="000000" w:themeColor="text1"/>
          <w:lang w:val="uk-UA"/>
        </w:rPr>
        <w:t>, версія 00 від 28 січня 2021 року; спонсор - «Новартіс Фарма АГ», Швейцарія / Novartis Pharma AG, Switzerland</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Default="00C50A91">
      <w:pPr>
        <w:pStyle w:val="cs80d9435b"/>
        <w:rPr>
          <w:rStyle w:val="cs9f0a404035"/>
          <w:color w:val="000000" w:themeColor="text1"/>
          <w:lang w:val="uk-UA"/>
        </w:rPr>
      </w:pPr>
      <w:r w:rsidRPr="00F12EBE">
        <w:rPr>
          <w:rStyle w:val="cs9f0a404035"/>
          <w:color w:val="000000" w:themeColor="text1"/>
          <w:lang w:val="uk-UA"/>
        </w:rPr>
        <w:t> </w:t>
      </w:r>
    </w:p>
    <w:p w:rsidR="00E07D7F" w:rsidRPr="004229E3" w:rsidRDefault="00E07D7F">
      <w:pPr>
        <w:pStyle w:val="cs80d9435b"/>
        <w:rPr>
          <w:color w:val="000000" w:themeColor="text1"/>
          <w:lang w:val="uk-UA"/>
        </w:rPr>
      </w:pPr>
    </w:p>
    <w:tbl>
      <w:tblPr>
        <w:tblW w:w="0" w:type="auto"/>
        <w:tblInd w:w="-5" w:type="dxa"/>
        <w:tblCellMar>
          <w:left w:w="0" w:type="dxa"/>
          <w:right w:w="0" w:type="dxa"/>
        </w:tblCellMar>
        <w:tblLook w:val="04A0" w:firstRow="1" w:lastRow="0" w:firstColumn="1" w:lastColumn="0" w:noHBand="0" w:noVBand="1"/>
      </w:tblPr>
      <w:tblGrid>
        <w:gridCol w:w="4533"/>
        <w:gridCol w:w="4962"/>
      </w:tblGrid>
      <w:tr w:rsidR="00F12EBE" w:rsidRPr="00E07D7F" w:rsidTr="004A198E">
        <w:trPr>
          <w:trHeight w:val="213"/>
        </w:trPr>
        <w:tc>
          <w:tcPr>
            <w:tcW w:w="4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cf1bf4c1"/>
              <w:rPr>
                <w:color w:val="000000" w:themeColor="text1"/>
                <w:lang w:val="uk-UA"/>
              </w:rPr>
            </w:pPr>
            <w:r w:rsidRPr="00F90690">
              <w:rPr>
                <w:rStyle w:val="cs9b0062635"/>
                <w:b w:val="0"/>
                <w:color w:val="000000" w:themeColor="text1"/>
                <w:lang w:val="uk-UA"/>
              </w:rPr>
              <w:lastRenderedPageBreak/>
              <w:t>БУЛО</w:t>
            </w:r>
          </w:p>
        </w:tc>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cf1bf4c1"/>
              <w:rPr>
                <w:color w:val="000000" w:themeColor="text1"/>
                <w:lang w:val="uk-UA"/>
              </w:rPr>
            </w:pPr>
            <w:r w:rsidRPr="00F90690">
              <w:rPr>
                <w:rStyle w:val="cs9b0062635"/>
                <w:b w:val="0"/>
                <w:color w:val="000000" w:themeColor="text1"/>
                <w:lang w:val="uk-UA"/>
              </w:rPr>
              <w:t>СТАЛО</w:t>
            </w:r>
          </w:p>
        </w:tc>
      </w:tr>
      <w:tr w:rsidR="00F12EBE" w:rsidRPr="00E07D7F" w:rsidTr="004A198E">
        <w:trPr>
          <w:trHeight w:val="213"/>
        </w:trPr>
        <w:tc>
          <w:tcPr>
            <w:tcW w:w="45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a0f16d57"/>
              <w:rPr>
                <w:b/>
                <w:color w:val="000000" w:themeColor="text1"/>
                <w:lang w:val="uk-UA"/>
              </w:rPr>
            </w:pPr>
            <w:r w:rsidRPr="00F90690">
              <w:rPr>
                <w:rStyle w:val="cs9b0062635"/>
                <w:b w:val="0"/>
                <w:color w:val="000000" w:themeColor="text1"/>
                <w:lang w:val="uk-UA"/>
              </w:rPr>
              <w:t xml:space="preserve">к.м.н. Македонська І.В. </w:t>
            </w:r>
          </w:p>
          <w:p w:rsidR="00C50A91" w:rsidRPr="00F90690" w:rsidRDefault="00C50A91">
            <w:pPr>
              <w:pStyle w:val="csa0f16d57"/>
              <w:rPr>
                <w:color w:val="000000" w:themeColor="text1"/>
                <w:lang w:val="uk-UA"/>
              </w:rPr>
            </w:pPr>
            <w:r w:rsidRPr="00F90690">
              <w:rPr>
                <w:rStyle w:val="cs9b0062635"/>
                <w:color w:val="000000" w:themeColor="text1"/>
                <w:lang w:val="uk-UA"/>
              </w:rPr>
              <w:t>Комунальне некомерційне підприємство «Міська дитяча клінічна лікарня №6» Дніпровської міської ради, неврологічне відділення молодшого віку, м. Дніпро</w:t>
            </w:r>
          </w:p>
        </w:tc>
        <w:tc>
          <w:tcPr>
            <w:tcW w:w="4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f06cd379"/>
              <w:rPr>
                <w:b/>
                <w:color w:val="000000" w:themeColor="text1"/>
                <w:lang w:val="uk-UA"/>
              </w:rPr>
            </w:pPr>
            <w:r w:rsidRPr="00F90690">
              <w:rPr>
                <w:rStyle w:val="cs9b0062635"/>
                <w:b w:val="0"/>
                <w:color w:val="000000" w:themeColor="text1"/>
                <w:lang w:val="uk-UA"/>
              </w:rPr>
              <w:t xml:space="preserve">к.м.н. Македонська І.В. </w:t>
            </w:r>
          </w:p>
          <w:p w:rsidR="00C50A91" w:rsidRPr="00F90690" w:rsidRDefault="00C50A91" w:rsidP="004A198E">
            <w:pPr>
              <w:pStyle w:val="csa0f16d57"/>
              <w:rPr>
                <w:color w:val="000000" w:themeColor="text1"/>
                <w:lang w:val="uk-UA"/>
              </w:rPr>
            </w:pPr>
            <w:r w:rsidRPr="00F90690">
              <w:rPr>
                <w:rStyle w:val="cs9b0062635"/>
                <w:color w:val="000000" w:themeColor="text1"/>
                <w:lang w:val="uk-UA"/>
              </w:rPr>
              <w:t>Комунальне некомерційне підприємство «Міська дитяча клінічна лікарня №6» Дніпровської міської ради, ди</w:t>
            </w:r>
            <w:r w:rsidR="004A198E" w:rsidRPr="00F90690">
              <w:rPr>
                <w:rStyle w:val="cs9b0062635"/>
                <w:color w:val="000000" w:themeColor="text1"/>
                <w:lang w:val="uk-UA"/>
              </w:rPr>
              <w:t xml:space="preserve">тяче неврологічне відділення, </w:t>
            </w:r>
            <w:r w:rsidR="004A198E">
              <w:rPr>
                <w:rStyle w:val="cs9b0062635"/>
                <w:color w:val="000000" w:themeColor="text1"/>
              </w:rPr>
              <w:t> </w:t>
            </w:r>
            <w:r w:rsidRPr="00F90690">
              <w:rPr>
                <w:rStyle w:val="cs9b0062635"/>
                <w:color w:val="000000" w:themeColor="text1"/>
                <w:lang w:val="uk-UA"/>
              </w:rPr>
              <w:t>м. Дніпро</w:t>
            </w:r>
          </w:p>
        </w:tc>
      </w:tr>
    </w:tbl>
    <w:p w:rsidR="00C50A91" w:rsidRPr="004229E3" w:rsidRDefault="00C50A91" w:rsidP="004229E3">
      <w:pPr>
        <w:pStyle w:val="cs80d9435b"/>
        <w:rPr>
          <w:color w:val="000000" w:themeColor="text1"/>
          <w:lang w:val="uk-UA"/>
        </w:rPr>
      </w:pPr>
      <w:r w:rsidRPr="00F12EBE">
        <w:rPr>
          <w:rStyle w:val="csafaf574112"/>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rStyle w:val="cs80d9435b37"/>
          <w:color w:val="000000" w:themeColor="text1"/>
          <w:lang w:val="uk-UA"/>
        </w:rPr>
      </w:pPr>
      <w:r>
        <w:rPr>
          <w:rStyle w:val="cs9b0062636"/>
          <w:color w:val="000000" w:themeColor="text1"/>
          <w:lang w:val="uk-UA"/>
        </w:rPr>
        <w:t xml:space="preserve">38. </w:t>
      </w:r>
      <w:r w:rsidR="00C50A91" w:rsidRPr="00F12EBE">
        <w:rPr>
          <w:rStyle w:val="cs9b0062636"/>
          <w:color w:val="000000" w:themeColor="text1"/>
          <w:lang w:val="uk-UA"/>
        </w:rPr>
        <w:t>Зміна відповідального дослідника</w:t>
      </w:r>
      <w:r w:rsidR="00C50A91" w:rsidRPr="00F12EBE">
        <w:rPr>
          <w:rStyle w:val="cs9f0a404036"/>
          <w:color w:val="000000" w:themeColor="text1"/>
          <w:lang w:val="uk-UA"/>
        </w:rPr>
        <w:t xml:space="preserve"> до протоколу клінічного дослідження «Pандомізоване, подвійне сліпе, плацебо-контрольоване, багатоцентрове дослідження 3b фази з метою оцінки ефективності та безпечності підшкірного введення </w:t>
      </w:r>
      <w:r w:rsidR="00C50A91" w:rsidRPr="00F12EBE">
        <w:rPr>
          <w:rStyle w:val="cs9b0062636"/>
          <w:color w:val="000000" w:themeColor="text1"/>
          <w:lang w:val="uk-UA"/>
        </w:rPr>
        <w:t>гуселькумабу</w:t>
      </w:r>
      <w:r w:rsidR="00C50A91" w:rsidRPr="00F12EBE">
        <w:rPr>
          <w:rStyle w:val="cs9f0a404036"/>
          <w:color w:val="000000" w:themeColor="text1"/>
          <w:lang w:val="uk-UA"/>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C50A91" w:rsidRPr="00F12EBE">
        <w:rPr>
          <w:rStyle w:val="cs9b0062636"/>
          <w:color w:val="000000" w:themeColor="text1"/>
          <w:lang w:val="uk-UA"/>
        </w:rPr>
        <w:t>CNTO1959PSA3004</w:t>
      </w:r>
      <w:r w:rsidR="00C50A91" w:rsidRPr="00F12EBE">
        <w:rPr>
          <w:rStyle w:val="cs9f0a404036"/>
          <w:color w:val="000000" w:themeColor="text1"/>
          <w:lang w:val="uk-UA"/>
        </w:rPr>
        <w:t>, поправка 2 від 04 травня 2022 року; спонсор - Janssen Pharmaceutica NV, Belgium / Янссен Фармацевтика НВ, Бельгія</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Pr="00F12EBE" w:rsidRDefault="00C50A91">
      <w:pPr>
        <w:pStyle w:val="cs80d9435b"/>
        <w:rPr>
          <w:rFonts w:ascii="Arial" w:hAnsi="Arial" w:cs="Arial"/>
          <w:color w:val="000000" w:themeColor="text1"/>
          <w:sz w:val="20"/>
          <w:szCs w:val="20"/>
          <w:lang w:val="uk-UA"/>
        </w:rPr>
      </w:pPr>
    </w:p>
    <w:tbl>
      <w:tblPr>
        <w:tblW w:w="9639" w:type="dxa"/>
        <w:tblInd w:w="-8" w:type="dxa"/>
        <w:tblCellMar>
          <w:left w:w="0" w:type="dxa"/>
          <w:right w:w="0" w:type="dxa"/>
        </w:tblCellMar>
        <w:tblLook w:val="04A0" w:firstRow="1" w:lastRow="0" w:firstColumn="1" w:lastColumn="0" w:noHBand="0" w:noVBand="1"/>
      </w:tblPr>
      <w:tblGrid>
        <w:gridCol w:w="5039"/>
        <w:gridCol w:w="4600"/>
      </w:tblGrid>
      <w:tr w:rsidR="00F12EBE" w:rsidRPr="00E07D7F" w:rsidTr="004A198E">
        <w:trPr>
          <w:trHeight w:val="213"/>
        </w:trPr>
        <w:tc>
          <w:tcPr>
            <w:tcW w:w="50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2e86d3a6"/>
              <w:rPr>
                <w:color w:val="000000" w:themeColor="text1"/>
                <w:lang w:val="uk-UA"/>
              </w:rPr>
            </w:pPr>
            <w:r w:rsidRPr="00F90690">
              <w:rPr>
                <w:rStyle w:val="cs9f0a404036"/>
                <w:color w:val="000000" w:themeColor="text1"/>
                <w:lang w:val="uk-UA"/>
              </w:rPr>
              <w:t>БУЛО</w:t>
            </w:r>
          </w:p>
        </w:tc>
        <w:tc>
          <w:tcPr>
            <w:tcW w:w="4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2e86d3a6"/>
              <w:rPr>
                <w:color w:val="000000" w:themeColor="text1"/>
                <w:lang w:val="uk-UA"/>
              </w:rPr>
            </w:pPr>
            <w:r w:rsidRPr="00F90690">
              <w:rPr>
                <w:rStyle w:val="cs9f0a404036"/>
                <w:color w:val="000000" w:themeColor="text1"/>
                <w:lang w:val="uk-UA"/>
              </w:rPr>
              <w:t>СТАЛО</w:t>
            </w:r>
          </w:p>
        </w:tc>
      </w:tr>
      <w:tr w:rsidR="00F12EBE" w:rsidRPr="00E07D7F" w:rsidTr="004A198E">
        <w:trPr>
          <w:trHeight w:val="213"/>
        </w:trPr>
        <w:tc>
          <w:tcPr>
            <w:tcW w:w="50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80d9435b"/>
              <w:rPr>
                <w:color w:val="000000" w:themeColor="text1"/>
                <w:lang w:val="uk-UA"/>
              </w:rPr>
            </w:pPr>
            <w:r w:rsidRPr="00F90690">
              <w:rPr>
                <w:rStyle w:val="cs9b0062636"/>
                <w:color w:val="000000" w:themeColor="text1"/>
                <w:lang w:val="uk-UA"/>
              </w:rPr>
              <w:t>лікар Літовченко І.В</w:t>
            </w:r>
            <w:r w:rsidRPr="00F90690">
              <w:rPr>
                <w:rStyle w:val="cs9f0a404036"/>
                <w:color w:val="000000" w:themeColor="text1"/>
                <w:lang w:val="uk-UA"/>
              </w:rPr>
              <w:t>.</w:t>
            </w:r>
          </w:p>
          <w:p w:rsidR="00C50A91" w:rsidRPr="00F90690" w:rsidRDefault="00C50A91" w:rsidP="004A198E">
            <w:pPr>
              <w:pStyle w:val="cs80d9435b"/>
              <w:ind w:left="24" w:hanging="24"/>
              <w:rPr>
                <w:color w:val="000000" w:themeColor="text1"/>
                <w:lang w:val="uk-UA"/>
              </w:rPr>
            </w:pPr>
            <w:r w:rsidRPr="00F90690">
              <w:rPr>
                <w:rStyle w:val="cs9f0a404036"/>
                <w:color w:val="000000" w:themeColor="text1"/>
                <w:lang w:val="uk-UA"/>
              </w:rPr>
              <w:t>Медичний центр товариства з обмеженою відповідальністю «Хелс Клінік», медичний клінічний дослідницький центр, відділ</w:t>
            </w:r>
            <w:r w:rsidR="004A198E" w:rsidRPr="00F90690">
              <w:rPr>
                <w:rStyle w:val="cs9f0a404036"/>
                <w:color w:val="000000" w:themeColor="text1"/>
                <w:lang w:val="uk-UA"/>
              </w:rPr>
              <w:t xml:space="preserve"> кардіології та ревматології, </w:t>
            </w:r>
            <w:r w:rsidRPr="00F90690">
              <w:rPr>
                <w:rStyle w:val="cs9f0a404036"/>
                <w:color w:val="000000" w:themeColor="text1"/>
                <w:lang w:val="uk-UA"/>
              </w:rPr>
              <w:t>м. Вінниця</w:t>
            </w:r>
          </w:p>
        </w:tc>
        <w:tc>
          <w:tcPr>
            <w:tcW w:w="4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90690" w:rsidRDefault="00C50A91">
            <w:pPr>
              <w:pStyle w:val="csf06cd379"/>
              <w:rPr>
                <w:color w:val="000000" w:themeColor="text1"/>
                <w:lang w:val="uk-UA"/>
              </w:rPr>
            </w:pPr>
            <w:r w:rsidRPr="00F90690">
              <w:rPr>
                <w:rStyle w:val="cs9b0062636"/>
                <w:color w:val="000000" w:themeColor="text1"/>
                <w:lang w:val="uk-UA"/>
              </w:rPr>
              <w:t>д.м.н. Головченко О.І.</w:t>
            </w:r>
            <w:r w:rsidRPr="00F90690">
              <w:rPr>
                <w:rStyle w:val="cs9f0a404036"/>
                <w:color w:val="000000" w:themeColor="text1"/>
                <w:lang w:val="uk-UA"/>
              </w:rPr>
              <w:t xml:space="preserve"> </w:t>
            </w:r>
          </w:p>
          <w:p w:rsidR="00C50A91" w:rsidRPr="00F90690" w:rsidRDefault="00C50A91">
            <w:pPr>
              <w:pStyle w:val="cs80d9435b"/>
              <w:rPr>
                <w:color w:val="000000" w:themeColor="text1"/>
                <w:lang w:val="uk-UA"/>
              </w:rPr>
            </w:pPr>
            <w:r w:rsidRPr="00F90690">
              <w:rPr>
                <w:rStyle w:val="cs9f0a404036"/>
                <w:color w:val="000000" w:themeColor="text1"/>
                <w:lang w:val="uk-UA"/>
              </w:rPr>
              <w:t>Медичний центр товариства з обмеженою відповідальністю «Хелс Клінік», медичний клінічний дослідницький центр, відділ кардіології та ревматології, м. Вінниця</w:t>
            </w:r>
          </w:p>
        </w:tc>
      </w:tr>
    </w:tbl>
    <w:p w:rsidR="00C50A91" w:rsidRPr="00F12EBE" w:rsidRDefault="00C50A91" w:rsidP="004229E3">
      <w:pPr>
        <w:pStyle w:val="cs80d9435b"/>
        <w:rPr>
          <w:rFonts w:ascii="Arial" w:hAnsi="Arial" w:cs="Arial"/>
          <w:color w:val="000000" w:themeColor="text1"/>
          <w:sz w:val="20"/>
          <w:szCs w:val="20"/>
          <w:lang w:val="uk-UA"/>
        </w:rPr>
      </w:pPr>
      <w:r w:rsidRPr="00F12EBE">
        <w:rPr>
          <w:rStyle w:val="cs9f0a404036"/>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37"/>
          <w:color w:val="000000" w:themeColor="text1"/>
          <w:lang w:val="uk-UA"/>
        </w:rPr>
        <w:t xml:space="preserve">39. </w:t>
      </w:r>
      <w:r w:rsidR="00C50A91" w:rsidRPr="00F12EBE">
        <w:rPr>
          <w:rStyle w:val="cs9b0062637"/>
          <w:color w:val="000000" w:themeColor="text1"/>
          <w:lang w:val="uk-UA"/>
        </w:rPr>
        <w:t>Брошура дослідника для атезолізумабу (TECENTRIQ®, RO5541267), версія 19 від серпня 2022 р.</w:t>
      </w:r>
      <w:r w:rsidR="00C50A91" w:rsidRPr="00F12EBE">
        <w:rPr>
          <w:rStyle w:val="cs9f0a404037"/>
          <w:color w:val="000000" w:themeColor="text1"/>
          <w:lang w:val="uk-UA"/>
        </w:rPr>
        <w:t xml:space="preserve"> до протокол</w:t>
      </w:r>
      <w:r w:rsidR="004A198E">
        <w:rPr>
          <w:rStyle w:val="cs9f0a404037"/>
          <w:color w:val="000000" w:themeColor="text1"/>
          <w:lang w:val="uk-UA"/>
        </w:rPr>
        <w:t>ів</w:t>
      </w:r>
      <w:r w:rsidR="00C50A91" w:rsidRPr="00F12EBE">
        <w:rPr>
          <w:rStyle w:val="cs9f0a404037"/>
          <w:color w:val="000000" w:themeColor="text1"/>
          <w:lang w:val="uk-UA"/>
        </w:rPr>
        <w:t xml:space="preserve"> клінічн</w:t>
      </w:r>
      <w:r w:rsidR="004A198E">
        <w:rPr>
          <w:rStyle w:val="cs9f0a404037"/>
          <w:color w:val="000000" w:themeColor="text1"/>
          <w:lang w:val="uk-UA"/>
        </w:rPr>
        <w:t>их</w:t>
      </w:r>
      <w:r w:rsidR="00C50A91" w:rsidRPr="00F12EBE">
        <w:rPr>
          <w:rStyle w:val="cs9f0a404037"/>
          <w:color w:val="000000" w:themeColor="text1"/>
          <w:lang w:val="uk-UA"/>
        </w:rPr>
        <w:t xml:space="preserve"> досліджен</w:t>
      </w:r>
      <w:r w:rsidR="004A198E">
        <w:rPr>
          <w:rStyle w:val="cs9f0a404037"/>
          <w:color w:val="000000" w:themeColor="text1"/>
          <w:lang w:val="uk-UA"/>
        </w:rPr>
        <w:t>ь:</w:t>
      </w:r>
      <w:r w:rsidR="00C50A91" w:rsidRPr="00F12EBE">
        <w:rPr>
          <w:rStyle w:val="cs9f0a404037"/>
          <w:color w:val="000000" w:themeColor="text1"/>
          <w:lang w:val="uk-UA"/>
        </w:rPr>
        <w:t xml:space="preserve"> «Багатоцентрове рандомізоване плацебо-контрольоване дослідження III фази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код дослідження </w:t>
      </w:r>
      <w:r w:rsidR="00C50A91" w:rsidRPr="00F12EBE">
        <w:rPr>
          <w:rStyle w:val="cs9b0062637"/>
          <w:color w:val="000000" w:themeColor="text1"/>
          <w:lang w:val="uk-UA"/>
        </w:rPr>
        <w:t>WO30070</w:t>
      </w:r>
      <w:r w:rsidR="00C50A91" w:rsidRPr="00F12EBE">
        <w:rPr>
          <w:rStyle w:val="cs9f0a404037"/>
          <w:color w:val="000000" w:themeColor="text1"/>
          <w:lang w:val="uk-UA"/>
        </w:rPr>
        <w:t xml:space="preserve">, версія 10 від 10 січня 2022 р.; «Багатоцентрове, рандомізоване, плацебо-контрольоване, подвійне сліпе дослідження III фази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(анти-PD-L1 антитіло) в якості ад’ювантної терапії у пацієнтів з нирково-клітинною карциномою з високим ризиком розвитку метастазів після нефректомії», код дослідження </w:t>
      </w:r>
      <w:r w:rsidR="00C50A91" w:rsidRPr="00F12EBE">
        <w:rPr>
          <w:rStyle w:val="cs9b0062637"/>
          <w:color w:val="000000" w:themeColor="text1"/>
          <w:lang w:val="uk-UA"/>
        </w:rPr>
        <w:t>WO39210</w:t>
      </w:r>
      <w:r w:rsidR="00C50A91" w:rsidRPr="00F12EBE">
        <w:rPr>
          <w:rStyle w:val="cs9f0a404037"/>
          <w:color w:val="000000" w:themeColor="text1"/>
          <w:lang w:val="uk-UA"/>
        </w:rPr>
        <w:t xml:space="preserve">, версія 10 від 12 листопада 2021 р.; «Подвійне сліпе плацебо-контрольоване рандомізоване фази III дослідження іпатасертібу у комбінації з паклітакселом в якості лікування для пацієнтів з генними порушеннями PIK3CA/AKT1/PTEN в групі місцевопоширеного або метастатичного, потрійно-негативного раку молочної залози або в групі гормон-позитивного, HER2-негативного раку молочної залози», код дослідження </w:t>
      </w:r>
      <w:r w:rsidR="00C50A91" w:rsidRPr="00F12EBE">
        <w:rPr>
          <w:rStyle w:val="cs9b0062637"/>
          <w:color w:val="000000" w:themeColor="text1"/>
          <w:lang w:val="uk-UA"/>
        </w:rPr>
        <w:t>CO40016</w:t>
      </w:r>
      <w:r w:rsidR="00C50A91" w:rsidRPr="00F12EBE">
        <w:rPr>
          <w:rStyle w:val="cs9f0a404037"/>
          <w:color w:val="000000" w:themeColor="text1"/>
          <w:lang w:val="uk-UA"/>
        </w:rPr>
        <w:t xml:space="preserve">, версія 11 (Когорта C) від 17 лютого 2022 р.; «Багатоцентрове, рандомізоване, подвійне сліпе, плацебо-контрольоване дослідження III фази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(анти-PD-L1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C50A91" w:rsidRPr="00F12EBE">
        <w:rPr>
          <w:rStyle w:val="cs9b0062637"/>
          <w:color w:val="000000" w:themeColor="text1"/>
          <w:lang w:val="uk-UA"/>
        </w:rPr>
        <w:t>WO40242</w:t>
      </w:r>
      <w:r w:rsidR="00C50A91" w:rsidRPr="00F12EBE">
        <w:rPr>
          <w:rStyle w:val="cs9f0a404037"/>
          <w:color w:val="000000" w:themeColor="text1"/>
          <w:lang w:val="uk-UA"/>
        </w:rPr>
        <w:t xml:space="preserve">, версія 11 від 04 листопада 2021 р.; «Подвійне сліпе, багатоцентрове, рандомізоване дослідження III фази для оцінки ефективності та безпеки неоад'ювантної терапії </w:t>
      </w:r>
      <w:r w:rsidR="00C50A91" w:rsidRPr="00F12EBE">
        <w:rPr>
          <w:rStyle w:val="cs9b0062637"/>
          <w:color w:val="000000" w:themeColor="text1"/>
          <w:lang w:val="uk-UA"/>
        </w:rPr>
        <w:t>атезолізумабом</w:t>
      </w:r>
      <w:r w:rsidR="00C50A91" w:rsidRPr="00F12EBE">
        <w:rPr>
          <w:rStyle w:val="cs9f0a404037"/>
          <w:color w:val="000000" w:themeColor="text1"/>
          <w:lang w:val="uk-UA"/>
        </w:rPr>
        <w:t xml:space="preserve">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код дослідження </w:t>
      </w:r>
      <w:r w:rsidR="00C50A91" w:rsidRPr="00F12EBE">
        <w:rPr>
          <w:rStyle w:val="cs9b0062637"/>
          <w:color w:val="000000" w:themeColor="text1"/>
          <w:lang w:val="uk-UA"/>
        </w:rPr>
        <w:t>GO40241</w:t>
      </w:r>
      <w:r w:rsidR="00C50A91" w:rsidRPr="00F12EBE">
        <w:rPr>
          <w:rStyle w:val="cs9f0a404037"/>
          <w:color w:val="000000" w:themeColor="text1"/>
          <w:lang w:val="uk-UA"/>
        </w:rPr>
        <w:t xml:space="preserve">, версія 9 від 28 лютого 2022 р.; «Відкрите, багатоцентрове продовження досліджень з довгостроковим спостереженням за пацієнтами, які приймали участь у дослідженнях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де спонсором були Дженентек Інк. та/або Ф.Хоффманн-Ля Рош Лтд», код дослідження </w:t>
      </w:r>
      <w:r w:rsidR="00C50A91" w:rsidRPr="00F12EBE">
        <w:rPr>
          <w:rStyle w:val="cs9b0062637"/>
          <w:color w:val="000000" w:themeColor="text1"/>
          <w:lang w:val="uk-UA"/>
        </w:rPr>
        <w:t>BO39633</w:t>
      </w:r>
      <w:r w:rsidR="00C50A91" w:rsidRPr="00F12EBE">
        <w:rPr>
          <w:rStyle w:val="cs9f0a404037"/>
          <w:color w:val="000000" w:themeColor="text1"/>
          <w:lang w:val="uk-UA"/>
        </w:rPr>
        <w:t xml:space="preserve">, версія 10 від 13 грудня 2021 р.; «Рандомізоване, подвійне сліпе, плацебо-контрольоване фази III дослідження тіраголумабу (анти-TIGIT антитіло) в комбінації з </w:t>
      </w:r>
      <w:r w:rsidR="00C50A91" w:rsidRPr="00F12EBE">
        <w:rPr>
          <w:rStyle w:val="cs9b0062637"/>
          <w:color w:val="000000" w:themeColor="text1"/>
          <w:lang w:val="uk-UA"/>
        </w:rPr>
        <w:t>атезолізумабом</w:t>
      </w:r>
      <w:r w:rsidR="00C50A91" w:rsidRPr="00F12EBE">
        <w:rPr>
          <w:rStyle w:val="cs9f0a404037"/>
          <w:color w:val="000000" w:themeColor="text1"/>
          <w:lang w:val="uk-UA"/>
        </w:rPr>
        <w:t xml:space="preserve"> у порівнянні з плацебо в комбінації з атезолізумабом у пацієнтів із раніше нелікованим місцево-поширеним нерезектабельним або метастатичним PD-L1-селективним недрібноклітинним раком легень», код дослідження </w:t>
      </w:r>
      <w:r w:rsidR="00C50A91" w:rsidRPr="00F12EBE">
        <w:rPr>
          <w:rStyle w:val="cs9b0062637"/>
          <w:color w:val="000000" w:themeColor="text1"/>
          <w:lang w:val="uk-UA"/>
        </w:rPr>
        <w:t>GO41717</w:t>
      </w:r>
      <w:r w:rsidR="00C50A91" w:rsidRPr="00F12EBE">
        <w:rPr>
          <w:rStyle w:val="cs9f0a404037"/>
          <w:color w:val="000000" w:themeColor="text1"/>
          <w:lang w:val="uk-UA"/>
        </w:rPr>
        <w:t xml:space="preserve">, версія 4 від 03 листопада 2021 р.; «Рандомізоване, подвійне сліпе, плацебо-контрольоване фази III дослідження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C50A91" w:rsidRPr="00F12EBE">
        <w:rPr>
          <w:rStyle w:val="cs9b0062637"/>
          <w:color w:val="000000" w:themeColor="text1"/>
          <w:lang w:val="uk-UA"/>
        </w:rPr>
        <w:t>YO42137</w:t>
      </w:r>
      <w:r w:rsidR="00C50A91" w:rsidRPr="00F12EBE">
        <w:rPr>
          <w:rStyle w:val="cs9f0a404037"/>
          <w:color w:val="000000" w:themeColor="text1"/>
          <w:lang w:val="uk-UA"/>
        </w:rPr>
        <w:t xml:space="preserve">, версія 5 від 27 серпня 2021 р.; «Рандомізоване, подвійне сліпе, плацебо-контрольоване, фази II дослідження застосування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у поєднанні з бевацизумабом або без бевацизумабу у комбінації з цисплатином та гемцитабіном у пацієнтів із раніше нелікованим поширеним раком біліарного тракту», код дослідження </w:t>
      </w:r>
      <w:r w:rsidR="00C50A91" w:rsidRPr="00F12EBE">
        <w:rPr>
          <w:rStyle w:val="cs9b0062637"/>
          <w:color w:val="000000" w:themeColor="text1"/>
          <w:lang w:val="uk-UA"/>
        </w:rPr>
        <w:t>GO42661</w:t>
      </w:r>
      <w:r w:rsidR="00C50A91" w:rsidRPr="00F12EBE">
        <w:rPr>
          <w:rStyle w:val="cs9f0a404037"/>
          <w:color w:val="000000" w:themeColor="text1"/>
          <w:lang w:val="uk-UA"/>
        </w:rPr>
        <w:t xml:space="preserve">, версія 4 від 14 грудня 2021 р.; «Рандомізоване, багатоцентрове, фази IB/III дослідження фармакокінетики, ефективності та безпечності застосування підшкірної форми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код дослідження </w:t>
      </w:r>
      <w:r w:rsidR="00C50A91" w:rsidRPr="00F12EBE">
        <w:rPr>
          <w:rStyle w:val="cs9b0062637"/>
          <w:color w:val="000000" w:themeColor="text1"/>
          <w:lang w:val="uk-UA"/>
        </w:rPr>
        <w:t>BP40657</w:t>
      </w:r>
      <w:r w:rsidR="00C50A91" w:rsidRPr="00F12EBE">
        <w:rPr>
          <w:rStyle w:val="cs9f0a404037"/>
          <w:color w:val="000000" w:themeColor="text1"/>
          <w:lang w:val="uk-UA"/>
        </w:rPr>
        <w:t xml:space="preserve">, версія 6 від 25 лютого </w:t>
      </w:r>
      <w:r w:rsidR="00C50A91" w:rsidRPr="00F12EBE">
        <w:rPr>
          <w:rStyle w:val="cs9f0a404037"/>
          <w:color w:val="000000" w:themeColor="text1"/>
          <w:lang w:val="uk-UA"/>
        </w:rPr>
        <w:lastRenderedPageBreak/>
        <w:t xml:space="preserve">2022 р.; «Рандомізоване, подвійне сліпе, багатоцентрове фази ІІІ дослідження застосування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код дослідження </w:t>
      </w:r>
      <w:r w:rsidR="00C50A91" w:rsidRPr="00F12EBE">
        <w:rPr>
          <w:rStyle w:val="cs9b0062637"/>
          <w:color w:val="000000" w:themeColor="text1"/>
          <w:lang w:val="uk-UA"/>
        </w:rPr>
        <w:t>BO42843</w:t>
      </w:r>
      <w:r w:rsidR="00C50A91" w:rsidRPr="00F12EBE">
        <w:rPr>
          <w:rStyle w:val="cs9f0a404037"/>
          <w:color w:val="000000" w:themeColor="text1"/>
          <w:lang w:val="uk-UA"/>
        </w:rPr>
        <w:t xml:space="preserve">, версія 4 від 06 січня 2022 р.; «Рандомізоване, подвійне сліпе, плацебо-контрольоване дослідження фази ІІІ для оцінки ефективності та безпечності ад’ювантної терапії </w:t>
      </w:r>
      <w:r w:rsidR="00C50A91" w:rsidRPr="00F12EBE">
        <w:rPr>
          <w:rStyle w:val="cs9b0062637"/>
          <w:color w:val="000000" w:themeColor="text1"/>
          <w:lang w:val="uk-UA"/>
        </w:rPr>
        <w:t>атезолізумабом</w:t>
      </w:r>
      <w:r w:rsidR="00C50A91" w:rsidRPr="00F12EBE">
        <w:rPr>
          <w:rStyle w:val="cs9f0a404037"/>
          <w:color w:val="000000" w:themeColor="text1"/>
          <w:lang w:val="uk-UA"/>
        </w:rPr>
        <w:t xml:space="preserve"> або плацебо у комбінації з трастузумабом емтансином у пацієнтів із HER2-позитивним раком молочної залози з високим ризиком рецидиву після передопераційної терапії», код дослідження </w:t>
      </w:r>
      <w:r w:rsidR="00C50A91" w:rsidRPr="00F12EBE">
        <w:rPr>
          <w:rStyle w:val="cs9b0062637"/>
          <w:color w:val="000000" w:themeColor="text1"/>
          <w:lang w:val="uk-UA"/>
        </w:rPr>
        <w:t>WO42633</w:t>
      </w:r>
      <w:r w:rsidR="00C50A91" w:rsidRPr="00F12EBE">
        <w:rPr>
          <w:rStyle w:val="cs9f0a404037"/>
          <w:color w:val="000000" w:themeColor="text1"/>
          <w:lang w:val="uk-UA"/>
        </w:rPr>
        <w:t xml:space="preserve">, версія 3 від 23 лютого 2022 р.; «Рандомізоване багатоцентрове відкрите перехресне дослідження для оцінки переваги застосування підшкірної форми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в порівнянні з внутрішньовенною формою атезолізумабу у пацієнтів з недрібноклітинним раком легень за повідомленнями пацієнтів і медичних працівників», код дослідження </w:t>
      </w:r>
      <w:r w:rsidR="00C50A91" w:rsidRPr="00F12EBE">
        <w:rPr>
          <w:rStyle w:val="cs9b0062637"/>
          <w:color w:val="000000" w:themeColor="text1"/>
          <w:lang w:val="uk-UA"/>
        </w:rPr>
        <w:t>MO43576</w:t>
      </w:r>
      <w:r w:rsidR="00C50A91" w:rsidRPr="00F12EBE">
        <w:rPr>
          <w:rStyle w:val="cs9f0a404037"/>
          <w:color w:val="000000" w:themeColor="text1"/>
          <w:lang w:val="uk-UA"/>
        </w:rPr>
        <w:t xml:space="preserve">, версія 1 від 16 серпня 2021 р.; «Рандомізоване, відкрите, багатоцентрове дослідження фази III підтримувальної терапії комбінацією лурбінектедину та </w:t>
      </w:r>
      <w:r w:rsidR="00C50A91" w:rsidRPr="00F12EBE">
        <w:rPr>
          <w:rStyle w:val="cs9b0062637"/>
          <w:color w:val="000000" w:themeColor="text1"/>
          <w:lang w:val="uk-UA"/>
        </w:rPr>
        <w:t>атезолізумабу</w:t>
      </w:r>
      <w:r w:rsidR="00C50A91" w:rsidRPr="00F12EBE">
        <w:rPr>
          <w:rStyle w:val="cs9f0a404037"/>
          <w:color w:val="000000" w:themeColor="text1"/>
          <w:lang w:val="uk-UA"/>
        </w:rPr>
        <w:t xml:space="preserve"> в порівнянні з монотерапією атезолізумабом у пацієнтів з дрібноклітинним раком легень пізньої стадії після індукційної терапії першої лінії за допомогою карбоплатину, етопозиду та атезолізумабу», код дослідження </w:t>
      </w:r>
      <w:r w:rsidR="00C50A91" w:rsidRPr="00F12EBE">
        <w:rPr>
          <w:rStyle w:val="cs9b0062637"/>
          <w:color w:val="000000" w:themeColor="text1"/>
          <w:lang w:val="uk-UA"/>
        </w:rPr>
        <w:t>GO43104</w:t>
      </w:r>
      <w:r w:rsidR="00C50A91" w:rsidRPr="00F12EBE">
        <w:rPr>
          <w:rStyle w:val="cs9f0a404037"/>
          <w:color w:val="000000" w:themeColor="text1"/>
          <w:lang w:val="uk-UA"/>
        </w:rPr>
        <w:t>, версія 3 від 03 грудня 2021 р.; спонсор - Ф.Хоффманн-Ля Рош Лтд (Швейцарія)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«Рош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rStyle w:val="cs80d9435b39"/>
          <w:color w:val="000000" w:themeColor="text1"/>
          <w:lang w:val="uk-UA"/>
        </w:rPr>
      </w:pPr>
      <w:r>
        <w:rPr>
          <w:rStyle w:val="cs9b0062638"/>
          <w:color w:val="000000" w:themeColor="text1"/>
          <w:lang w:val="uk-UA"/>
        </w:rPr>
        <w:t xml:space="preserve">40. </w:t>
      </w:r>
      <w:r w:rsidR="00C50A91" w:rsidRPr="00F12EBE">
        <w:rPr>
          <w:rStyle w:val="cs9b0062638"/>
          <w:color w:val="000000" w:themeColor="text1"/>
          <w:lang w:val="uk-UA"/>
        </w:rPr>
        <w:t xml:space="preserve">Оновлений протокол клінічного дослідження AC-058B303, редакція 6.UKR.A від 04 серпня 2022 р.; Синопсис оновленого протоколу клінічного дослідження AC-058B303, редакція 6.UKR.A від 04 серпня 2022 р., остаточний переклад з англійської мови на українську мову від 15 серпня 2022 р.; Інформація для пацієнта та форма інформованої згоди, остаточна редакція 7.0 для України від 15 серпня 2022 р., остаточний переклад з англійської мови на українську мову від 24 серпня 2022 р., остаточний переклад з англійської мови на російську мову від 24 серпня 2022 р.; Брошура для дослідника з препарату понесимод (ACT-128800), редакція 17 від 06 травня 2022 р.; Керівництво щодо проведення дослідження під час значних потрясінь від 12 травня 2022 р.; Керівництво для місць проведення клінічного дослідження в Україні від 27 липня 2022 р.; Зміна місця проведення клінічного дослідження </w:t>
      </w:r>
      <w:r w:rsidR="00C50A91" w:rsidRPr="00F12EBE">
        <w:rPr>
          <w:rStyle w:val="cs9f0a404038"/>
          <w:color w:val="000000" w:themeColor="text1"/>
          <w:lang w:val="uk-UA"/>
        </w:rPr>
        <w:t xml:space="preserve">до протоколу клінічного дослідження «Багатоцентрове непорівняльне дослідження </w:t>
      </w:r>
      <w:r w:rsidR="00C50A91" w:rsidRPr="00F12EBE">
        <w:rPr>
          <w:rStyle w:val="cs9b0062638"/>
          <w:color w:val="000000" w:themeColor="text1"/>
          <w:lang w:val="uk-UA"/>
        </w:rPr>
        <w:t>понесимоду</w:t>
      </w:r>
      <w:r w:rsidR="00C50A91" w:rsidRPr="00F12EBE">
        <w:rPr>
          <w:rStyle w:val="cs9f0a404038"/>
          <w:color w:val="000000" w:themeColor="text1"/>
          <w:lang w:val="uk-UA"/>
        </w:rPr>
        <w:t xml:space="preserve">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AC-058B301)», код дослідження </w:t>
      </w:r>
      <w:r w:rsidR="00C50A91" w:rsidRPr="00F12EBE">
        <w:rPr>
          <w:rStyle w:val="cs9b0062638"/>
          <w:color w:val="000000" w:themeColor="text1"/>
          <w:lang w:val="uk-UA"/>
        </w:rPr>
        <w:t>AC-058B303</w:t>
      </w:r>
      <w:r w:rsidR="00C50A91" w:rsidRPr="00F12EBE">
        <w:rPr>
          <w:rStyle w:val="cs9f0a404038"/>
          <w:color w:val="000000" w:themeColor="text1"/>
          <w:lang w:val="uk-UA"/>
        </w:rPr>
        <w:t>, редакція 5 від 20 липня 2021 р.; спонсор - “Актеліон Фармасьютикалз Лімітед”, Швейцарія</w:t>
      </w:r>
    </w:p>
    <w:p w:rsidR="004229E3" w:rsidRPr="00F12EBE" w:rsidRDefault="004229E3" w:rsidP="004229E3">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"ПІ ЕС АЙ-УКРАЇНА"</w:t>
      </w:r>
    </w:p>
    <w:p w:rsidR="00C50A91" w:rsidRPr="004229E3" w:rsidRDefault="00C50A91">
      <w:pPr>
        <w:pStyle w:val="cs80d9435b"/>
        <w:rPr>
          <w:color w:val="000000" w:themeColor="text1"/>
          <w:lang w:val="uk-UA"/>
        </w:rPr>
      </w:pPr>
      <w:r w:rsidRPr="00F12EBE">
        <w:rPr>
          <w:rStyle w:val="cs9b0062638"/>
          <w:color w:val="000000" w:themeColor="text1"/>
          <w:lang w:val="uk-UA"/>
        </w:rPr>
        <w:t> </w:t>
      </w:r>
    </w:p>
    <w:tbl>
      <w:tblPr>
        <w:tblW w:w="9636" w:type="dxa"/>
        <w:tblInd w:w="-5" w:type="dxa"/>
        <w:tblCellMar>
          <w:left w:w="0" w:type="dxa"/>
          <w:right w:w="0" w:type="dxa"/>
        </w:tblCellMar>
        <w:tblLook w:val="04A0" w:firstRow="1" w:lastRow="0" w:firstColumn="1" w:lastColumn="0" w:noHBand="0" w:noVBand="1"/>
      </w:tblPr>
      <w:tblGrid>
        <w:gridCol w:w="4959"/>
        <w:gridCol w:w="4677"/>
      </w:tblGrid>
      <w:tr w:rsidR="00F12EBE" w:rsidRPr="004A198E" w:rsidTr="004A198E">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cf1bf4c1"/>
              <w:rPr>
                <w:rFonts w:ascii="Arial" w:hAnsi="Arial" w:cs="Arial"/>
                <w:color w:val="000000" w:themeColor="text1"/>
              </w:rPr>
            </w:pPr>
            <w:r w:rsidRPr="004A198E">
              <w:rPr>
                <w:rStyle w:val="cs2494c3c61"/>
                <w:rFonts w:ascii="Arial" w:hAnsi="Arial" w:cs="Arial"/>
                <w:b w:val="0"/>
                <w:color w:val="000000" w:themeColor="text1"/>
              </w:rPr>
              <w:t>БУЛО</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4A198E" w:rsidRDefault="00C50A91">
            <w:pPr>
              <w:pStyle w:val="cscf1bf4c1"/>
              <w:rPr>
                <w:rFonts w:ascii="Arial" w:hAnsi="Arial" w:cs="Arial"/>
                <w:color w:val="000000" w:themeColor="text1"/>
              </w:rPr>
            </w:pPr>
            <w:r w:rsidRPr="004A198E">
              <w:rPr>
                <w:rStyle w:val="cs2494c3c61"/>
                <w:rFonts w:ascii="Arial" w:hAnsi="Arial" w:cs="Arial"/>
                <w:b w:val="0"/>
                <w:color w:val="000000" w:themeColor="text1"/>
              </w:rPr>
              <w:t>СТАЛО</w:t>
            </w:r>
          </w:p>
        </w:tc>
      </w:tr>
      <w:tr w:rsidR="00F12EBE" w:rsidRPr="00E07D7F" w:rsidTr="004A198E">
        <w:trPr>
          <w:trHeight w:val="213"/>
        </w:trPr>
        <w:tc>
          <w:tcPr>
            <w:tcW w:w="4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A198E" w:rsidRPr="004A198E" w:rsidRDefault="00C50A91" w:rsidP="004A198E">
            <w:pPr>
              <w:pStyle w:val="csa0f16d57"/>
              <w:rPr>
                <w:rStyle w:val="cs9b0062638"/>
                <w:b w:val="0"/>
                <w:color w:val="000000" w:themeColor="text1"/>
                <w:lang w:val="ru-RU"/>
              </w:rPr>
            </w:pPr>
            <w:r w:rsidRPr="004A198E">
              <w:rPr>
                <w:rStyle w:val="cs9b0062638"/>
                <w:b w:val="0"/>
                <w:color w:val="000000" w:themeColor="text1"/>
                <w:lang w:val="ru-RU"/>
              </w:rPr>
              <w:t>д.м.н., проф., Московко С.П.</w:t>
            </w:r>
          </w:p>
          <w:p w:rsidR="00C50A91" w:rsidRPr="00F12EBE" w:rsidRDefault="00C50A91" w:rsidP="004A198E">
            <w:pPr>
              <w:pStyle w:val="csa0f16d57"/>
              <w:rPr>
                <w:color w:val="000000" w:themeColor="text1"/>
              </w:rPr>
            </w:pPr>
            <w:r w:rsidRPr="004A198E">
              <w:rPr>
                <w:rStyle w:val="cs9b0062638"/>
                <w:color w:val="000000" w:themeColor="text1"/>
                <w:lang w:val="ru-RU"/>
              </w:rPr>
              <w:t xml:space="preserve">Комунальний заклад "Вінницька обласна психоневрологічна лікарня ім.акад. О.І.Ющенка", відділення неврології №3, Вінницький національний медичний університет ім. </w:t>
            </w:r>
            <w:r w:rsidRPr="00F12EBE">
              <w:rPr>
                <w:rStyle w:val="cs9b0062638"/>
                <w:color w:val="000000" w:themeColor="text1"/>
              </w:rPr>
              <w:t>М.І. Пирогова, кафедра нервових хвороб, м. Вінниця</w:t>
            </w:r>
          </w:p>
        </w:tc>
        <w:tc>
          <w:tcPr>
            <w:tcW w:w="46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A198E" w:rsidRPr="004A198E" w:rsidRDefault="00C50A91" w:rsidP="004A198E">
            <w:pPr>
              <w:pStyle w:val="csa0f16d57"/>
              <w:rPr>
                <w:rStyle w:val="cs9b0062638"/>
                <w:b w:val="0"/>
                <w:color w:val="000000" w:themeColor="text1"/>
                <w:lang w:val="ru-RU"/>
              </w:rPr>
            </w:pPr>
            <w:r w:rsidRPr="004A198E">
              <w:rPr>
                <w:rStyle w:val="cs9b0062638"/>
                <w:b w:val="0"/>
                <w:color w:val="000000" w:themeColor="text1"/>
                <w:lang w:val="ru-RU"/>
              </w:rPr>
              <w:t>д.м.н., проф., Московко С.П.</w:t>
            </w:r>
          </w:p>
          <w:p w:rsidR="00C50A91" w:rsidRPr="004A198E" w:rsidRDefault="00C50A91" w:rsidP="004A198E">
            <w:pPr>
              <w:pStyle w:val="csa0f16d57"/>
              <w:rPr>
                <w:color w:val="000000" w:themeColor="text1"/>
                <w:lang w:val="ru-RU"/>
              </w:rPr>
            </w:pPr>
            <w:r w:rsidRPr="00F12EBE">
              <w:rPr>
                <w:rStyle w:val="cs9b0062638"/>
                <w:color w:val="000000" w:themeColor="text1"/>
                <w:lang w:val="ru-RU"/>
              </w:rPr>
              <w:t xml:space="preserve">Медичний центр товариства з обмеженою відповідальністю </w:t>
            </w:r>
            <w:r w:rsidRPr="004A198E">
              <w:rPr>
                <w:rStyle w:val="cs9b0062638"/>
                <w:color w:val="000000" w:themeColor="text1"/>
                <w:lang w:val="ru-RU"/>
              </w:rPr>
              <w:t>"Медичний центр "Салютем", лікувально-профілактичний відділ, м. Вінниця</w:t>
            </w:r>
          </w:p>
        </w:tc>
      </w:tr>
    </w:tbl>
    <w:p w:rsidR="00C50A91" w:rsidRPr="004229E3" w:rsidRDefault="00C50A91" w:rsidP="004229E3">
      <w:pPr>
        <w:pStyle w:val="cs80d9435b"/>
        <w:rPr>
          <w:color w:val="000000" w:themeColor="text1"/>
          <w:lang w:val="uk-UA"/>
        </w:rPr>
      </w:pPr>
      <w:r w:rsidRPr="00F12EBE">
        <w:rPr>
          <w:rStyle w:val="cs9b0062638"/>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39"/>
          <w:color w:val="000000" w:themeColor="text1"/>
          <w:lang w:val="uk-UA"/>
        </w:rPr>
        <w:t xml:space="preserve">41. </w:t>
      </w:r>
      <w:r w:rsidR="00C50A91" w:rsidRPr="00F12EBE">
        <w:rPr>
          <w:rStyle w:val="cs9b0062639"/>
          <w:color w:val="000000" w:themeColor="text1"/>
          <w:lang w:val="uk-UA"/>
        </w:rPr>
        <w:t>Брошура дослідника, PF-06873600, версія 6.0 від липня 2022 р., англійською мовою; С3661001_Інформація для пацієнта та форма інформованої згоди на участь у науковому дослідженні_Україна_версія 11.11.0 від 09 серпня 2022 р. англійською, українською та російською мовами</w:t>
      </w:r>
      <w:r w:rsidR="00C50A91" w:rsidRPr="00F12EBE">
        <w:rPr>
          <w:rStyle w:val="cs9f0a404039"/>
          <w:color w:val="000000" w:themeColor="text1"/>
          <w:lang w:val="uk-UA"/>
        </w:rPr>
        <w:t xml:space="preserve"> до протоколу клінічного дослідження «РОЗШИРЕНЕ ДОСЛІДЖЕННЯ ФАЗИ 1/2a ЗІ ЗБІЛЬШЕННЯМ ДОЗИ ДЛЯ ОЦІНКИ БЕЗПЕЧНОСТІ, ПЕРЕНОСИМОСТІ, ФАРМАКОКІНЕТИКИ, ФАРМАКОДИНАМІКИ ТА ПРОТИПУХЛИННОЇ АКТИВНОСТІ ПРЕПАРАТУ </w:t>
      </w:r>
      <w:r w:rsidR="00C50A91" w:rsidRPr="00F12EBE">
        <w:rPr>
          <w:rStyle w:val="cs9b0062639"/>
          <w:color w:val="000000" w:themeColor="text1"/>
          <w:lang w:val="uk-UA"/>
        </w:rPr>
        <w:t>PF-06873600</w:t>
      </w:r>
      <w:r w:rsidR="00C50A91" w:rsidRPr="00F12EBE">
        <w:rPr>
          <w:rStyle w:val="cs9f0a404039"/>
          <w:color w:val="000000" w:themeColor="text1"/>
          <w:lang w:val="uk-UA"/>
        </w:rPr>
        <w:t xml:space="preserve"> В ЯКОСТІ МОНОТЕРАПІЇ ТА У КОМ</w:t>
      </w:r>
      <w:r w:rsidR="009209BE">
        <w:rPr>
          <w:rStyle w:val="cs9f0a404039"/>
          <w:color w:val="000000" w:themeColor="text1"/>
          <w:lang w:val="uk-UA"/>
        </w:rPr>
        <w:t>БІНАЦІЇ З ЕНДОКРИННОЮ ТЕРАПІЄЮ»</w:t>
      </w:r>
      <w:r w:rsidR="00C50A91" w:rsidRPr="00F12EBE">
        <w:rPr>
          <w:rStyle w:val="cs9f0a404039"/>
          <w:color w:val="000000" w:themeColor="text1"/>
          <w:lang w:val="uk-UA"/>
        </w:rPr>
        <w:t xml:space="preserve">, код дослідження </w:t>
      </w:r>
      <w:r w:rsidR="00C50A91" w:rsidRPr="00F12EBE">
        <w:rPr>
          <w:rStyle w:val="cs9b0062639"/>
          <w:color w:val="000000" w:themeColor="text1"/>
          <w:lang w:val="uk-UA"/>
        </w:rPr>
        <w:t>C3661001</w:t>
      </w:r>
      <w:r w:rsidR="00C50A91" w:rsidRPr="00F12EBE">
        <w:rPr>
          <w:rStyle w:val="cs9f0a404039"/>
          <w:color w:val="000000" w:themeColor="text1"/>
          <w:lang w:val="uk-UA"/>
        </w:rPr>
        <w:t>, поправка 7 до протоколу від 07 червня 2021 року; спонсор - Пфайзер Інк., США</w:t>
      </w:r>
      <w:r w:rsidR="00C50A91" w:rsidRPr="00F12EBE">
        <w:rPr>
          <w:rStyle w:val="csb3e8c9cf11"/>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Пфайзер Інк., США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4229E3" w:rsidP="004229E3">
      <w:pPr>
        <w:jc w:val="both"/>
        <w:rPr>
          <w:color w:val="000000" w:themeColor="text1"/>
          <w:lang w:val="uk-UA"/>
        </w:rPr>
      </w:pPr>
      <w:r>
        <w:rPr>
          <w:rStyle w:val="cs9b0062640"/>
          <w:color w:val="000000" w:themeColor="text1"/>
          <w:lang w:val="uk-UA"/>
        </w:rPr>
        <w:t xml:space="preserve">42. </w:t>
      </w:r>
      <w:r w:rsidR="00C50A91" w:rsidRPr="00F12EBE">
        <w:rPr>
          <w:rStyle w:val="cs9b0062640"/>
          <w:color w:val="000000" w:themeColor="text1"/>
          <w:lang w:val="uk-UA"/>
        </w:rPr>
        <w:t>Оновлена Брошура дослідника IgPro20, Імуноглобулін людини G(human immunoglobulin G) / Хізентра (Hizentra®) / IgPro20, версія 12.0 від 14 грудня 2021, англійською мовою</w:t>
      </w:r>
      <w:r w:rsidR="00C50A91" w:rsidRPr="00F12EBE">
        <w:rPr>
          <w:rStyle w:val="cs9f0a404040"/>
          <w:color w:val="000000" w:themeColor="text1"/>
          <w:lang w:val="uk-UA"/>
        </w:rPr>
        <w:t xml:space="preserve"> до протоколу клінічного дослідження «Дослідження з оцінки ефективності, безпечності та фармакокінетики при застосуванні препарату </w:t>
      </w:r>
      <w:r w:rsidR="00C50A91" w:rsidRPr="00F12EBE">
        <w:rPr>
          <w:rStyle w:val="cs9b0062640"/>
          <w:color w:val="000000" w:themeColor="text1"/>
          <w:lang w:val="uk-UA"/>
        </w:rPr>
        <w:t xml:space="preserve">IgPro20 </w:t>
      </w:r>
      <w:r w:rsidR="00C50A91" w:rsidRPr="00F12EBE">
        <w:rPr>
          <w:rStyle w:val="cs9f0a404040"/>
          <w:color w:val="000000" w:themeColor="text1"/>
          <w:lang w:val="uk-UA"/>
        </w:rPr>
        <w:t xml:space="preserve">(імуноглобуліну для підшкірного введення, Хізентра®) у дорослих пацієнтів із дерматоміозитом (ДМ) - дослідження RECLAIIM», код дослідження </w:t>
      </w:r>
      <w:r w:rsidR="00C50A91" w:rsidRPr="00F12EBE">
        <w:rPr>
          <w:rStyle w:val="cs9b0062640"/>
          <w:color w:val="000000" w:themeColor="text1"/>
          <w:lang w:val="uk-UA"/>
        </w:rPr>
        <w:t>IgPro20_3007</w:t>
      </w:r>
      <w:r w:rsidR="00C50A91" w:rsidRPr="00F12EBE">
        <w:rPr>
          <w:rStyle w:val="cs9f0a404040"/>
          <w:color w:val="000000" w:themeColor="text1"/>
          <w:lang w:val="uk-UA"/>
        </w:rPr>
        <w:t>, поправка 3 від 21 липня 2020 р.; спонсор - CSL Behring LLC, USA / СіЕсЕл Берінг ЕлЕлСі, США</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"Адвансед Клінікал", Україна</w:t>
      </w:r>
    </w:p>
    <w:p w:rsidR="00C50A91" w:rsidRPr="00F12EBE" w:rsidRDefault="004229E3" w:rsidP="009221EE">
      <w:pPr>
        <w:jc w:val="both"/>
        <w:rPr>
          <w:color w:val="000000" w:themeColor="text1"/>
          <w:lang w:val="uk-UA"/>
        </w:rPr>
      </w:pPr>
      <w:r w:rsidRPr="004229E3">
        <w:rPr>
          <w:rFonts w:ascii="Arial" w:hAnsi="Arial" w:cs="Arial"/>
          <w:b/>
          <w:color w:val="000000" w:themeColor="text1"/>
          <w:sz w:val="20"/>
          <w:szCs w:val="20"/>
          <w:lang w:val="uk-UA"/>
        </w:rPr>
        <w:lastRenderedPageBreak/>
        <w:t>43.</w:t>
      </w:r>
      <w:r>
        <w:rPr>
          <w:rFonts w:ascii="Arial" w:hAnsi="Arial" w:cs="Arial"/>
          <w:color w:val="000000" w:themeColor="text1"/>
          <w:sz w:val="20"/>
          <w:szCs w:val="20"/>
          <w:lang w:val="uk-UA"/>
        </w:rPr>
        <w:t xml:space="preserve"> </w:t>
      </w:r>
      <w:r w:rsidR="00C50A91" w:rsidRPr="00F12EBE">
        <w:rPr>
          <w:rStyle w:val="cs9b0062641"/>
          <w:color w:val="000000" w:themeColor="text1"/>
          <w:lang w:val="uk-UA"/>
        </w:rPr>
        <w:t>1VIT15043 Пам’ятка для дослідників про запровадження віддаленої перевірки первинних даних в Україні від 01 вересня 2022 р.</w:t>
      </w:r>
      <w:r w:rsidR="00C50A91" w:rsidRPr="00F12EBE">
        <w:rPr>
          <w:rStyle w:val="cs9f0a404041"/>
          <w:color w:val="000000" w:themeColor="text1"/>
          <w:lang w:val="uk-UA"/>
        </w:rPr>
        <w:t xml:space="preserve"> до протоколу клінічного дослідження «Рандомізоване, подвійне сліпе, плацебо-контрольоване дослідження для вивчення ефективності та безпечності препарату </w:t>
      </w:r>
      <w:r w:rsidR="00C50A91" w:rsidRPr="00F12EBE">
        <w:rPr>
          <w:rStyle w:val="cs9b0062641"/>
          <w:color w:val="000000" w:themeColor="text1"/>
          <w:lang w:val="uk-UA"/>
        </w:rPr>
        <w:t>Інжектафер®</w:t>
      </w:r>
      <w:r w:rsidR="00C50A91" w:rsidRPr="00F12EBE">
        <w:rPr>
          <w:rStyle w:val="cs9f0a404041"/>
          <w:color w:val="000000" w:themeColor="text1"/>
          <w:lang w:val="uk-UA"/>
        </w:rPr>
        <w:t xml:space="preserve"> (Карбоксимальтоза заліза) для лікування серцевої недостатності при залізодефіцитних станах», код дослідження </w:t>
      </w:r>
      <w:r w:rsidR="00C50A91" w:rsidRPr="00F12EBE">
        <w:rPr>
          <w:rStyle w:val="cs9b0062641"/>
          <w:color w:val="000000" w:themeColor="text1"/>
          <w:lang w:val="uk-UA"/>
        </w:rPr>
        <w:t>1VIT15043</w:t>
      </w:r>
      <w:r w:rsidR="00C50A91" w:rsidRPr="00F12EBE">
        <w:rPr>
          <w:rStyle w:val="cs9f0a404041"/>
          <w:color w:val="000000" w:themeColor="text1"/>
          <w:lang w:val="uk-UA"/>
        </w:rPr>
        <w:t>, фінальна версія 3 від 11 січня 2021 року; спонсор - «Амерікан Реджент, Інк.», США (American Regent, Inc., USA)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«КЦР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42"/>
          <w:color w:val="000000" w:themeColor="text1"/>
          <w:lang w:val="uk-UA"/>
        </w:rPr>
        <w:t xml:space="preserve">44. </w:t>
      </w:r>
      <w:r w:rsidR="00C50A91" w:rsidRPr="00F12EBE">
        <w:rPr>
          <w:rStyle w:val="cs9b0062642"/>
          <w:color w:val="000000" w:themeColor="text1"/>
          <w:lang w:val="uk-UA"/>
        </w:rPr>
        <w:t>Брошура дослідника досліджуваного лікарського засобу Філготініб (GS-6034), видання 17 від 15 липня 2022 року англійською мовою</w:t>
      </w:r>
      <w:r w:rsidR="00C50A91" w:rsidRPr="00F12EBE">
        <w:rPr>
          <w:rStyle w:val="cs9f0a404042"/>
          <w:color w:val="000000" w:themeColor="text1"/>
          <w:lang w:val="uk-UA"/>
        </w:rPr>
        <w:t xml:space="preserve"> до протоколу клінічного випробування «Багатоцентрове, відкрите, довготривале подовжене дослідження для оцінки безпечності та ефективності застосування </w:t>
      </w:r>
      <w:r w:rsidR="00C50A91" w:rsidRPr="00F12EBE">
        <w:rPr>
          <w:rStyle w:val="cs9b0062642"/>
          <w:color w:val="000000" w:themeColor="text1"/>
          <w:lang w:val="uk-UA"/>
        </w:rPr>
        <w:t>філготінібу</w:t>
      </w:r>
      <w:r w:rsidR="00C50A91" w:rsidRPr="00F12EBE">
        <w:rPr>
          <w:rStyle w:val="cs9f0a404042"/>
          <w:color w:val="000000" w:themeColor="text1"/>
          <w:lang w:val="uk-UA"/>
        </w:rPr>
        <w:t xml:space="preserve"> в пацієнтів із ревматоїдним артритом», код дослідження </w:t>
      </w:r>
      <w:r w:rsidR="00C50A91" w:rsidRPr="00F12EBE">
        <w:rPr>
          <w:rStyle w:val="cs9b0062642"/>
          <w:color w:val="000000" w:themeColor="text1"/>
          <w:lang w:val="uk-UA"/>
        </w:rPr>
        <w:t>GS-US-417-0304</w:t>
      </w:r>
      <w:r w:rsidR="00C50A91" w:rsidRPr="00F12EBE">
        <w:rPr>
          <w:rStyle w:val="cs9f0a404042"/>
          <w:color w:val="000000" w:themeColor="text1"/>
          <w:lang w:val="uk-UA"/>
        </w:rPr>
        <w:t>, поправка 7 від 21 січня 2022 року; спонсор - Galapagos NV, Бельгія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«ФАРМАСЬЮТІКАЛ РІСЕРЧ АССОУШИЕЙТС УКРАЇНА» (ТОВ «ФРА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43"/>
          <w:color w:val="000000" w:themeColor="text1"/>
          <w:lang w:val="uk-UA"/>
        </w:rPr>
        <w:t xml:space="preserve">45. </w:t>
      </w:r>
      <w:r w:rsidR="00C50A91" w:rsidRPr="00F12EBE">
        <w:rPr>
          <w:rStyle w:val="cs9b0062643"/>
          <w:color w:val="000000" w:themeColor="text1"/>
          <w:lang w:val="uk-UA"/>
        </w:rPr>
        <w:t xml:space="preserve">Брошура дослідника, RO5541267, Tecentriq (Атезолізумаб/Atezolizumab), версія 19 від серпня 2022 року англійською мовою </w:t>
      </w:r>
      <w:r w:rsidR="00C50A91" w:rsidRPr="00F12EBE">
        <w:rPr>
          <w:rStyle w:val="cs9f0a404043"/>
          <w:color w:val="000000" w:themeColor="text1"/>
          <w:lang w:val="uk-UA"/>
        </w:rPr>
        <w:t xml:space="preserve">до протоколу клінічного дослідження «Багатоцентрове, рандомізоване, відкрите дослідження III фази з порівняння комбінації </w:t>
      </w:r>
      <w:r w:rsidR="00C50A91" w:rsidRPr="00F12EBE">
        <w:rPr>
          <w:rStyle w:val="cs9b0062643"/>
          <w:color w:val="000000" w:themeColor="text1"/>
          <w:lang w:val="uk-UA"/>
        </w:rPr>
        <w:t>Атезолізумабу</w:t>
      </w:r>
      <w:r w:rsidR="00C50A91" w:rsidRPr="00F12EBE">
        <w:rPr>
          <w:rStyle w:val="cs9f0a404043"/>
          <w:color w:val="000000" w:themeColor="text1"/>
          <w:lang w:val="uk-UA"/>
        </w:rPr>
        <w:t xml:space="preserve"> (анти-Pd-L1 антитіла) з ад’ювантною антрацикліновою/таксановою хіміотерапією на відміну від тільки хіміотерапії в пацієнтів з операбельним тричі негативним раком молочної залози» (IMpassion030), код дослідження </w:t>
      </w:r>
      <w:r w:rsidR="00C50A91" w:rsidRPr="00F12EBE">
        <w:rPr>
          <w:rStyle w:val="cs9b0062643"/>
          <w:color w:val="000000" w:themeColor="text1"/>
          <w:lang w:val="uk-UA"/>
        </w:rPr>
        <w:t>BIG 16-05/AFT-27/WO39391</w:t>
      </w:r>
      <w:r w:rsidR="00C50A91" w:rsidRPr="00F12EBE">
        <w:rPr>
          <w:rStyle w:val="cs9f0a404043"/>
          <w:color w:val="000000" w:themeColor="text1"/>
          <w:lang w:val="uk-UA"/>
        </w:rPr>
        <w:t xml:space="preserve">, версія 8 від 24 листопада 2021 року; спонсор - F. Hoffmann-La Roche Ltd. /Ф. Хоффманн-Ля Рош Лтд. /Ф. Гоффманн-Ля Рош Лтд., Швейцарія </w:t>
      </w:r>
      <w:r w:rsidR="00C50A91" w:rsidRPr="00F12EBE">
        <w:rPr>
          <w:rStyle w:val="csb3e8c9cf13"/>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«ФАРМАСЬЮТІКАЛ РІСЕРЧ АССОУШИЕЙТС УКРАЇНА» (ТОВ «ФРА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B342DC" w:rsidRDefault="009221EE" w:rsidP="009221EE">
      <w:pPr>
        <w:jc w:val="both"/>
        <w:rPr>
          <w:color w:val="000000" w:themeColor="text1"/>
          <w:lang w:val="uk-UA"/>
        </w:rPr>
      </w:pPr>
      <w:r>
        <w:rPr>
          <w:rStyle w:val="cs9b0062644"/>
          <w:color w:val="000000" w:themeColor="text1"/>
          <w:lang w:val="uk-UA"/>
        </w:rPr>
        <w:t xml:space="preserve">46. </w:t>
      </w:r>
      <w:r w:rsidR="00C50A91" w:rsidRPr="00F12EBE">
        <w:rPr>
          <w:rStyle w:val="cs9b0062644"/>
          <w:color w:val="000000" w:themeColor="text1"/>
          <w:lang w:val="uk-UA"/>
        </w:rPr>
        <w:t xml:space="preserve">CP-4-006 План дій у надзвичайних ситуаціях для лікування пацієнтів під час кризи (MOD-4023 | CP-4-006 | CP-4-006_LT-OLE Contingency Plan for Patient Management During Times of Crisis VV-TMF-207586 | Версія 1.0 від 21 березня 2022 р.) </w:t>
      </w:r>
      <w:r w:rsidR="00C50A91" w:rsidRPr="00F12EBE">
        <w:rPr>
          <w:rStyle w:val="cs9f0a404044"/>
          <w:color w:val="000000" w:themeColor="text1"/>
          <w:lang w:val="uk-UA"/>
        </w:rPr>
        <w:t xml:space="preserve">до протоколу клінічного дослідження «Відкрите рандомізоване багатоцентрове дослідження фази 3, тривалістю 12 місяців, з оцінки ефективності та безпечності застосування препарату </w:t>
      </w:r>
      <w:r w:rsidR="00C50A91" w:rsidRPr="00F12EBE">
        <w:rPr>
          <w:rStyle w:val="cs9b0062644"/>
          <w:color w:val="000000" w:themeColor="text1"/>
          <w:lang w:val="uk-UA"/>
        </w:rPr>
        <w:t>MOD-4023</w:t>
      </w:r>
      <w:r w:rsidR="00C50A91" w:rsidRPr="00F12EBE">
        <w:rPr>
          <w:rStyle w:val="cs9f0a404044"/>
          <w:color w:val="000000" w:themeColor="text1"/>
          <w:lang w:val="uk-UA"/>
        </w:rPr>
        <w:t xml:space="preserve"> один раз на тиждень, у порівнянні з щоденною терапією Генотропіном®, у дітей у препубертатному віці з дефіцитом гормону росту», код дослідження </w:t>
      </w:r>
      <w:r w:rsidR="00C50A91" w:rsidRPr="00F12EBE">
        <w:rPr>
          <w:rStyle w:val="cs9b0062644"/>
          <w:color w:val="000000" w:themeColor="text1"/>
          <w:lang w:val="uk-UA"/>
        </w:rPr>
        <w:t>CP-4-006</w:t>
      </w:r>
      <w:r w:rsidR="00C50A91" w:rsidRPr="00F12EBE">
        <w:rPr>
          <w:rStyle w:val="cs9f0a404044"/>
          <w:color w:val="000000" w:themeColor="text1"/>
          <w:lang w:val="uk-UA"/>
        </w:rPr>
        <w:t>, Поправка 2 від 06 травня 2018; спонсор - ОПКО Байолоджікс Лтд. (OPKO Biologics Ltd.), Ізраїль</w:t>
      </w:r>
      <w:r w:rsidR="00C50A91" w:rsidRPr="00F12EBE">
        <w:rPr>
          <w:rStyle w:val="cs9b0062644"/>
          <w:color w:val="000000" w:themeColor="text1"/>
          <w:lang w:val="uk-UA"/>
        </w:rPr>
        <w:t> </w:t>
      </w:r>
    </w:p>
    <w:p w:rsidR="00C50A91"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w:t>
      </w:r>
      <w:r w:rsidR="009221EE">
        <w:rPr>
          <w:rFonts w:ascii="Arial" w:hAnsi="Arial" w:cs="Arial"/>
          <w:color w:val="000000" w:themeColor="text1"/>
          <w:sz w:val="20"/>
          <w:szCs w:val="20"/>
          <w:lang w:val="uk-UA"/>
        </w:rPr>
        <w:t>аявник - ТOB «КЦР Україна»</w:t>
      </w:r>
    </w:p>
    <w:p w:rsidR="009221EE" w:rsidRPr="00F12EBE" w:rsidRDefault="009221EE">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rStyle w:val="cs80d9435b46"/>
          <w:color w:val="000000" w:themeColor="text1"/>
          <w:lang w:val="uk-UA"/>
        </w:rPr>
      </w:pPr>
      <w:r>
        <w:rPr>
          <w:rStyle w:val="cs9b0062645"/>
          <w:color w:val="000000" w:themeColor="text1"/>
          <w:lang w:val="uk-UA"/>
        </w:rPr>
        <w:t xml:space="preserve">47. </w:t>
      </w:r>
      <w:r w:rsidR="00C50A91" w:rsidRPr="00F12EBE">
        <w:rPr>
          <w:rStyle w:val="cs9b0062645"/>
          <w:color w:val="000000" w:themeColor="text1"/>
          <w:lang w:val="uk-UA"/>
        </w:rPr>
        <w:t xml:space="preserve">Зміна місця проведення клінічного випробування </w:t>
      </w:r>
      <w:r w:rsidR="00C50A91" w:rsidRPr="00F12EBE">
        <w:rPr>
          <w:rStyle w:val="cs9f0a404045"/>
          <w:color w:val="000000" w:themeColor="text1"/>
          <w:lang w:val="uk-UA"/>
        </w:rPr>
        <w:t xml:space="preserve">до протоколу клінічного дослідження «Рандомізоване, відкрите, багатоцентрове дослідження з вивчення лікування препаратом </w:t>
      </w:r>
      <w:r w:rsidR="00C50A91" w:rsidRPr="00F12EBE">
        <w:rPr>
          <w:rStyle w:val="cs9b0062645"/>
          <w:color w:val="000000" w:themeColor="text1"/>
          <w:lang w:val="uk-UA"/>
        </w:rPr>
        <w:t>AB-729</w:t>
      </w:r>
      <w:r w:rsidR="00C50A91" w:rsidRPr="00F12EBE">
        <w:rPr>
          <w:rStyle w:val="cs9f0a404045"/>
          <w:color w:val="000000" w:themeColor="text1"/>
          <w:lang w:val="uk-UA"/>
        </w:rPr>
        <w:t xml:space="preserve">, аналогом нуклеоз(т)идів та пегільованим інтерфероном альфа-2а у пацієнтів з хронічною інфекцією вірусу гепатиту В», код дослідження </w:t>
      </w:r>
      <w:r w:rsidR="00C50A91" w:rsidRPr="00F12EBE">
        <w:rPr>
          <w:rStyle w:val="cs9b0062645"/>
          <w:color w:val="000000" w:themeColor="text1"/>
          <w:lang w:val="uk-UA"/>
        </w:rPr>
        <w:t>AB-729-201</w:t>
      </w:r>
      <w:r w:rsidR="00C50A91" w:rsidRPr="00F12EBE">
        <w:rPr>
          <w:rStyle w:val="cs9f0a404045"/>
          <w:color w:val="000000" w:themeColor="text1"/>
          <w:lang w:val="uk-UA"/>
        </w:rPr>
        <w:t>, версія 3.0 від 17 червня 2022 року; спонсор - Арбутус Біофарма Корпорейшн, США/ Arbutus Biopharma Corporation, USA</w:t>
      </w:r>
    </w:p>
    <w:p w:rsidR="009221EE" w:rsidRPr="00F12EBE" w:rsidRDefault="009221EE" w:rsidP="009221EE">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«АРЕНСІЯ ЕКСПЛОРАТОРІ МЕДІСІН», Україна</w:t>
      </w:r>
    </w:p>
    <w:p w:rsidR="00C50A91" w:rsidRPr="009221EE" w:rsidRDefault="00C50A91">
      <w:pPr>
        <w:pStyle w:val="cs80d9435b"/>
        <w:rPr>
          <w:color w:val="000000" w:themeColor="text1"/>
          <w:lang w:val="uk-UA"/>
        </w:rPr>
      </w:pPr>
      <w:r w:rsidRPr="00F12EBE">
        <w:rPr>
          <w:rStyle w:val="cs9b0062645"/>
          <w:color w:val="000000" w:themeColor="text1"/>
          <w:lang w:val="uk-UA"/>
        </w:rPr>
        <w:t> </w:t>
      </w:r>
    </w:p>
    <w:tbl>
      <w:tblPr>
        <w:tblW w:w="9636" w:type="dxa"/>
        <w:tblInd w:w="-5" w:type="dxa"/>
        <w:tblCellMar>
          <w:left w:w="0" w:type="dxa"/>
          <w:right w:w="0" w:type="dxa"/>
        </w:tblCellMar>
        <w:tblLook w:val="04A0" w:firstRow="1" w:lastRow="0" w:firstColumn="1" w:lastColumn="0" w:noHBand="0" w:noVBand="1"/>
      </w:tblPr>
      <w:tblGrid>
        <w:gridCol w:w="4818"/>
        <w:gridCol w:w="4818"/>
      </w:tblGrid>
      <w:tr w:rsidR="00F12EBE" w:rsidRPr="00260B17" w:rsidTr="00EF6120">
        <w:trPr>
          <w:trHeight w:val="213"/>
        </w:trPr>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260B17" w:rsidRDefault="00C50A91" w:rsidP="00260B17">
            <w:pPr>
              <w:pStyle w:val="csa0f16d57"/>
              <w:jc w:val="center"/>
              <w:rPr>
                <w:color w:val="000000" w:themeColor="text1"/>
              </w:rPr>
            </w:pPr>
            <w:r w:rsidRPr="00260B17">
              <w:rPr>
                <w:rStyle w:val="cs9b0062645"/>
                <w:b w:val="0"/>
                <w:color w:val="000000" w:themeColor="text1"/>
              </w:rPr>
              <w:t>БУЛО</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260B17" w:rsidRDefault="00C50A91" w:rsidP="00260B17">
            <w:pPr>
              <w:pStyle w:val="csa0f16d57"/>
              <w:jc w:val="center"/>
              <w:rPr>
                <w:color w:val="000000" w:themeColor="text1"/>
              </w:rPr>
            </w:pPr>
            <w:r w:rsidRPr="00260B17">
              <w:rPr>
                <w:rStyle w:val="cs9b0062645"/>
                <w:b w:val="0"/>
                <w:color w:val="000000" w:themeColor="text1"/>
              </w:rPr>
              <w:t>СТАЛО</w:t>
            </w:r>
          </w:p>
        </w:tc>
      </w:tr>
      <w:tr w:rsidR="00F12EBE" w:rsidRPr="00E07D7F" w:rsidTr="00EF6120">
        <w:trPr>
          <w:trHeight w:val="213"/>
        </w:trPr>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260B17" w:rsidRDefault="00C50A91">
            <w:pPr>
              <w:pStyle w:val="csa0f16d57"/>
              <w:rPr>
                <w:b/>
                <w:color w:val="000000" w:themeColor="text1"/>
                <w:lang w:val="ru-RU"/>
              </w:rPr>
            </w:pPr>
            <w:r w:rsidRPr="00260B17">
              <w:rPr>
                <w:rStyle w:val="cs9b0062645"/>
                <w:b w:val="0"/>
                <w:color w:val="000000" w:themeColor="text1"/>
                <w:lang w:val="ru-RU"/>
              </w:rPr>
              <w:t xml:space="preserve">лікар Добрянська М.А. </w:t>
            </w:r>
          </w:p>
          <w:p w:rsidR="00C50A91" w:rsidRPr="00F12EBE" w:rsidRDefault="00C50A91">
            <w:pPr>
              <w:pStyle w:val="csa0f16d57"/>
              <w:rPr>
                <w:color w:val="000000" w:themeColor="text1"/>
                <w:lang w:val="ru-RU"/>
              </w:rPr>
            </w:pPr>
            <w:r w:rsidRPr="00F12EBE">
              <w:rPr>
                <w:rStyle w:val="cs9b0062645"/>
                <w:color w:val="000000" w:themeColor="text1"/>
                <w:lang w:val="ru-RU"/>
              </w:rPr>
              <w:t>Медичний центр товариства з обмеженою відповідальністю "Гармонія краси", відділення клінічних випробувань, м. Київ</w:t>
            </w:r>
          </w:p>
        </w:tc>
        <w:tc>
          <w:tcPr>
            <w:tcW w:w="48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260B17" w:rsidRDefault="00C50A91">
            <w:pPr>
              <w:pStyle w:val="csf06cd379"/>
              <w:rPr>
                <w:b/>
                <w:color w:val="000000" w:themeColor="text1"/>
                <w:lang w:val="ru-RU"/>
              </w:rPr>
            </w:pPr>
            <w:r w:rsidRPr="00260B17">
              <w:rPr>
                <w:rStyle w:val="cs9b0062645"/>
                <w:b w:val="0"/>
                <w:color w:val="000000" w:themeColor="text1"/>
                <w:lang w:val="ru-RU"/>
              </w:rPr>
              <w:t xml:space="preserve">лікар Добрянська М.А. </w:t>
            </w:r>
          </w:p>
          <w:p w:rsidR="00C50A91" w:rsidRPr="00F12EBE" w:rsidRDefault="00C50A91">
            <w:pPr>
              <w:pStyle w:val="csa0f16d57"/>
              <w:rPr>
                <w:color w:val="000000" w:themeColor="text1"/>
                <w:lang w:val="ru-RU"/>
              </w:rPr>
            </w:pPr>
            <w:r w:rsidRPr="00F12EBE">
              <w:rPr>
                <w:rStyle w:val="cs9b0062645"/>
                <w:color w:val="000000" w:themeColor="text1"/>
                <w:lang w:val="ru-RU"/>
              </w:rPr>
              <w:t xml:space="preserve">Медичний центр товариства з обмеженою відповідальністю «Аренсія Експлораторі Медісін», відділ клінічних досліджень, </w:t>
            </w:r>
          </w:p>
          <w:p w:rsidR="00C50A91" w:rsidRPr="00F12EBE" w:rsidRDefault="00C50A91">
            <w:pPr>
              <w:pStyle w:val="csa0f16d57"/>
              <w:rPr>
                <w:color w:val="000000" w:themeColor="text1"/>
                <w:lang w:val="ru-RU"/>
              </w:rPr>
            </w:pPr>
            <w:r w:rsidRPr="00F12EBE">
              <w:rPr>
                <w:rStyle w:val="cs9b0062645"/>
                <w:color w:val="000000" w:themeColor="text1"/>
                <w:lang w:val="ru-RU"/>
              </w:rPr>
              <w:t xml:space="preserve">Фізична адреса: Україна, 01135, м. </w:t>
            </w:r>
            <w:proofErr w:type="gramStart"/>
            <w:r w:rsidRPr="00F12EBE">
              <w:rPr>
                <w:rStyle w:val="cs9b0062645"/>
                <w:color w:val="000000" w:themeColor="text1"/>
                <w:lang w:val="ru-RU"/>
              </w:rPr>
              <w:t xml:space="preserve">Київ, </w:t>
            </w:r>
            <w:r w:rsidR="00E07D7F">
              <w:rPr>
                <w:rStyle w:val="cs9b0062645"/>
                <w:color w:val="000000" w:themeColor="text1"/>
                <w:lang w:val="ru-RU"/>
              </w:rPr>
              <w:t xml:space="preserve">  </w:t>
            </w:r>
            <w:proofErr w:type="gramEnd"/>
            <w:r w:rsidR="00E07D7F">
              <w:rPr>
                <w:rStyle w:val="cs9b0062645"/>
                <w:color w:val="000000" w:themeColor="text1"/>
                <w:lang w:val="ru-RU"/>
              </w:rPr>
              <w:t xml:space="preserve">      </w:t>
            </w:r>
            <w:r w:rsidRPr="00F12EBE">
              <w:rPr>
                <w:rStyle w:val="cs9b0062645"/>
                <w:color w:val="000000" w:themeColor="text1"/>
                <w:lang w:val="ru-RU"/>
              </w:rPr>
              <w:t>вул. Чорновола, 12</w:t>
            </w:r>
          </w:p>
          <w:p w:rsidR="00C50A91" w:rsidRPr="00E07D7F" w:rsidRDefault="00C50A91">
            <w:pPr>
              <w:pStyle w:val="csa0f16d57"/>
              <w:rPr>
                <w:color w:val="000000" w:themeColor="text1"/>
                <w:lang w:val="ru-RU"/>
              </w:rPr>
            </w:pPr>
            <w:r w:rsidRPr="00F12EBE">
              <w:rPr>
                <w:rStyle w:val="cs9b0062645"/>
                <w:color w:val="000000" w:themeColor="text1"/>
                <w:lang w:val="ru-RU"/>
              </w:rPr>
              <w:t xml:space="preserve">Юридична адреса: Україна, 08112, Київська обл., Святошинський р-н, с. </w:t>
            </w:r>
            <w:proofErr w:type="gramStart"/>
            <w:r w:rsidRPr="00F12EBE">
              <w:rPr>
                <w:rStyle w:val="cs9b0062645"/>
                <w:color w:val="000000" w:themeColor="text1"/>
                <w:lang w:val="ru-RU"/>
              </w:rPr>
              <w:t xml:space="preserve">Капітанівка, </w:t>
            </w:r>
            <w:r w:rsidR="00E07D7F">
              <w:rPr>
                <w:rStyle w:val="cs9b0062645"/>
                <w:color w:val="000000" w:themeColor="text1"/>
                <w:lang w:val="ru-RU"/>
              </w:rPr>
              <w:t xml:space="preserve">  </w:t>
            </w:r>
            <w:proofErr w:type="gramEnd"/>
            <w:r w:rsidR="00E07D7F">
              <w:rPr>
                <w:rStyle w:val="cs9b0062645"/>
                <w:color w:val="000000" w:themeColor="text1"/>
                <w:lang w:val="ru-RU"/>
              </w:rPr>
              <w:t xml:space="preserve">    </w:t>
            </w:r>
            <w:r w:rsidRPr="00F12EBE">
              <w:rPr>
                <w:rStyle w:val="cs9b0062645"/>
                <w:color w:val="000000" w:themeColor="text1"/>
                <w:lang w:val="ru-RU"/>
              </w:rPr>
              <w:t xml:space="preserve">вул. </w:t>
            </w:r>
            <w:r w:rsidRPr="00E07D7F">
              <w:rPr>
                <w:rStyle w:val="cs9b0062645"/>
                <w:color w:val="000000" w:themeColor="text1"/>
                <w:lang w:val="ru-RU"/>
              </w:rPr>
              <w:t>Соборна 21-Б</w:t>
            </w:r>
          </w:p>
        </w:tc>
      </w:tr>
    </w:tbl>
    <w:p w:rsidR="00C50A91" w:rsidRPr="009221EE" w:rsidRDefault="00C50A91" w:rsidP="009221EE">
      <w:pPr>
        <w:pStyle w:val="cs95e872d0"/>
        <w:rPr>
          <w:color w:val="000000" w:themeColor="text1"/>
          <w:lang w:val="uk-UA"/>
        </w:rPr>
      </w:pPr>
      <w:r w:rsidRPr="00F12EBE">
        <w:rPr>
          <w:rStyle w:val="csafaf574114"/>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rStyle w:val="cs80d9435b47"/>
          <w:color w:val="000000" w:themeColor="text1"/>
          <w:lang w:val="uk-UA"/>
        </w:rPr>
      </w:pPr>
      <w:r>
        <w:rPr>
          <w:rStyle w:val="cs9b0062646"/>
          <w:color w:val="000000" w:themeColor="text1"/>
          <w:lang w:val="uk-UA"/>
        </w:rPr>
        <w:t xml:space="preserve">48. </w:t>
      </w:r>
      <w:r w:rsidR="00C50A91" w:rsidRPr="00F12EBE">
        <w:rPr>
          <w:rStyle w:val="cs9b0062646"/>
          <w:color w:val="000000" w:themeColor="text1"/>
          <w:lang w:val="uk-UA"/>
        </w:rPr>
        <w:t>Зміна місця проведення клінічного випробування; Продовження терміну проведення клінічного випробування в усіх країнах, де проводиться клінічне випробування та в Україні до 02 років і 04 місяців</w:t>
      </w:r>
      <w:r w:rsidR="00C50A91" w:rsidRPr="00F12EBE">
        <w:rPr>
          <w:rStyle w:val="cs9f0a404046"/>
          <w:color w:val="000000" w:themeColor="text1"/>
          <w:lang w:val="uk-UA"/>
        </w:rPr>
        <w:t xml:space="preserve"> до протоколу клінічного випробування «Подвійно сліпе, рандомізоване, плацебо-контрольоване дослідження з однократним і багатократним застосуванням препарату </w:t>
      </w:r>
      <w:r w:rsidR="00C50A91" w:rsidRPr="00F12EBE">
        <w:rPr>
          <w:rStyle w:val="cs9b0062646"/>
          <w:color w:val="000000" w:themeColor="text1"/>
          <w:lang w:val="uk-UA"/>
        </w:rPr>
        <w:t>AB-836</w:t>
      </w:r>
      <w:r w:rsidR="00C50A91" w:rsidRPr="00F12EBE">
        <w:rPr>
          <w:rStyle w:val="cs9f0a404046"/>
          <w:color w:val="000000" w:themeColor="text1"/>
          <w:lang w:val="uk-UA"/>
        </w:rPr>
        <w:t xml:space="preserve">, капсидного інгібітора вірусного гепатиту В, для оцінки його безпечності, переносимості та </w:t>
      </w:r>
      <w:r w:rsidR="00C50A91" w:rsidRPr="00F12EBE">
        <w:rPr>
          <w:rStyle w:val="cs9f0a404046"/>
          <w:color w:val="000000" w:themeColor="text1"/>
          <w:lang w:val="uk-UA"/>
        </w:rPr>
        <w:lastRenderedPageBreak/>
        <w:t xml:space="preserve">фармакокінетики у здорових учасників та в учасників з хронічною інфекцією вірусного гепатиту В», код дослідження </w:t>
      </w:r>
      <w:r w:rsidR="00C50A91" w:rsidRPr="00F12EBE">
        <w:rPr>
          <w:rStyle w:val="cs9b0062646"/>
          <w:color w:val="000000" w:themeColor="text1"/>
          <w:lang w:val="uk-UA"/>
        </w:rPr>
        <w:t>AB-836-001</w:t>
      </w:r>
      <w:r w:rsidR="00C50A91" w:rsidRPr="00F12EBE">
        <w:rPr>
          <w:rStyle w:val="cs9f0a404046"/>
          <w:color w:val="000000" w:themeColor="text1"/>
          <w:lang w:val="uk-UA"/>
        </w:rPr>
        <w:t>, версія 2.0 від 28 квітня 2022 року; спонсор - Арбутус Біофарма Корпорейшн, США/ Arbutus Biopharma Corporation, USA</w:t>
      </w:r>
    </w:p>
    <w:p w:rsidR="009221EE" w:rsidRPr="00F12EBE" w:rsidRDefault="009221EE" w:rsidP="009221EE">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«АРЕНСІЯ ЕКСПЛОРАТОРІ МЕДІСІН», Україна</w:t>
      </w:r>
    </w:p>
    <w:p w:rsidR="00C50A91" w:rsidRPr="009221EE" w:rsidRDefault="00C50A91">
      <w:pPr>
        <w:pStyle w:val="cs80d9435b"/>
        <w:rPr>
          <w:color w:val="000000" w:themeColor="text1"/>
          <w:lang w:val="uk-UA"/>
        </w:rPr>
      </w:pPr>
      <w:r w:rsidRPr="00F12EBE">
        <w:rPr>
          <w:rStyle w:val="cs9f0a404046"/>
          <w:color w:val="000000" w:themeColor="text1"/>
          <w:lang w:val="uk-UA"/>
        </w:rPr>
        <w:t> </w:t>
      </w:r>
    </w:p>
    <w:tbl>
      <w:tblPr>
        <w:tblW w:w="0" w:type="auto"/>
        <w:tblInd w:w="-8" w:type="dxa"/>
        <w:tblCellMar>
          <w:left w:w="0" w:type="dxa"/>
          <w:right w:w="0" w:type="dxa"/>
        </w:tblCellMar>
        <w:tblLook w:val="04A0" w:firstRow="1" w:lastRow="0" w:firstColumn="1" w:lastColumn="0" w:noHBand="0" w:noVBand="1"/>
      </w:tblPr>
      <w:tblGrid>
        <w:gridCol w:w="4815"/>
        <w:gridCol w:w="4815"/>
      </w:tblGrid>
      <w:tr w:rsidR="00F12EBE" w:rsidRPr="00F12EBE" w:rsidTr="00EF6120">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46"/>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46"/>
                <w:color w:val="000000" w:themeColor="text1"/>
              </w:rPr>
              <w:t>СТАЛО</w:t>
            </w:r>
          </w:p>
        </w:tc>
      </w:tr>
      <w:tr w:rsidR="00F12EBE" w:rsidRPr="00E07D7F" w:rsidTr="00EF6120">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lang w:val="ru-RU"/>
              </w:rPr>
            </w:pPr>
            <w:r w:rsidRPr="00F12EBE">
              <w:rPr>
                <w:rStyle w:val="cs9f0a404046"/>
                <w:color w:val="000000" w:themeColor="text1"/>
                <w:lang w:val="ru-RU"/>
              </w:rPr>
              <w:t>к.м.н. Коломійчук Л.А.</w:t>
            </w:r>
          </w:p>
          <w:p w:rsidR="00C50A91" w:rsidRPr="00260B17" w:rsidRDefault="00C50A91" w:rsidP="00260B17">
            <w:pPr>
              <w:pStyle w:val="cs95e872d0"/>
              <w:jc w:val="both"/>
              <w:rPr>
                <w:b/>
                <w:color w:val="000000" w:themeColor="text1"/>
                <w:lang w:val="ru-RU"/>
              </w:rPr>
            </w:pPr>
            <w:r w:rsidRPr="00260B17">
              <w:rPr>
                <w:rStyle w:val="cs9f0a404046"/>
                <w:b/>
                <w:color w:val="000000" w:themeColor="text1"/>
                <w:lang w:val="ru-RU"/>
              </w:rPr>
              <w:t>Медичний центр товариства з обмеженою відповідальністю «Гармонія краси», відділення клінічних випробувань, м. Київ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feeeeb43"/>
              <w:rPr>
                <w:color w:val="000000" w:themeColor="text1"/>
                <w:lang w:val="ru-RU"/>
              </w:rPr>
            </w:pPr>
            <w:r w:rsidRPr="00F12EBE">
              <w:rPr>
                <w:rStyle w:val="cs9f0a404046"/>
                <w:color w:val="000000" w:themeColor="text1"/>
                <w:lang w:val="ru-RU"/>
              </w:rPr>
              <w:t>к.м.н. Коломійчук Л.А.</w:t>
            </w:r>
          </w:p>
          <w:p w:rsidR="00C50A91" w:rsidRPr="00260B17" w:rsidRDefault="00C50A91">
            <w:pPr>
              <w:pStyle w:val="cs80d9435b"/>
              <w:rPr>
                <w:b/>
                <w:color w:val="000000" w:themeColor="text1"/>
                <w:lang w:val="ru-RU"/>
              </w:rPr>
            </w:pPr>
            <w:r w:rsidRPr="00260B17">
              <w:rPr>
                <w:rStyle w:val="cs9f0a404046"/>
                <w:b/>
                <w:color w:val="000000" w:themeColor="text1"/>
                <w:lang w:val="ru-RU"/>
              </w:rPr>
              <w:t>Медичний центр товариства з обмеженою відповідальністю «Аренсія Експлораторі Медісін», відділ клінічних досліджень, м. Київ</w:t>
            </w:r>
          </w:p>
        </w:tc>
      </w:tr>
    </w:tbl>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rStyle w:val="cs80d9435b48"/>
          <w:color w:val="000000" w:themeColor="text1"/>
          <w:lang w:val="uk-UA"/>
        </w:rPr>
      </w:pPr>
      <w:r>
        <w:rPr>
          <w:rStyle w:val="cs9b0062647"/>
          <w:color w:val="000000" w:themeColor="text1"/>
          <w:lang w:val="uk-UA"/>
        </w:rPr>
        <w:t xml:space="preserve">49. </w:t>
      </w:r>
      <w:r w:rsidR="00C50A91" w:rsidRPr="00F12EBE">
        <w:rPr>
          <w:rStyle w:val="cs9b0062647"/>
          <w:color w:val="000000" w:themeColor="text1"/>
          <w:lang w:val="uk-UA"/>
        </w:rPr>
        <w:t>Оновлений протокол клінічного випробування JS001-027-III-HCC, версія 1.3 від 26 січня 2022 року; Інформаційний листок і форма згоди, версія V1.4UKR(uk)1.0 від 08 червня 2022 року, переклад українською мовою від 08 липня 2022 року; Інформаційний листок і форма згоди, версія V1.4UKR(ru)1.0 від 08 червня 2022 року, переклад російською мовою від 08 липня 2022 року; Інформаційний листок і форма згоди вагітної партнерки, версія V1.2UKR(uk)1.0 від 06 червня 2022 року, переклад українською мовою від 08 липня 2022 року; Інформаційний листок і форма згоди вагітної партнерки, версія V1.2UKR(ru)1.0 від 06 червня 2022 року, переклад російською мовою від 08 липня 2022 року; Додаткова форма інформованої згоди учасника для забезпечення можливості вживання невідкладних заходів у зв’язку з військовою агресією Російської Федерації на території України, версія V1.0UKR(uk)1.0 від 22 серпня 2022 року, переклад українською мовою від 06 вересня 2022 року; Додаткова форма інформованої згоди учасника для забезпечення можливості вживання невідкладних заходів у зв’язку з військовою агресією Російської Федерації на території України, версія V1.0UKR(ru)1.0 від 22 серпня 2022 року, переклад російською мовою від 05 вересня 2022 року; зміна місця проведення клінічного випробування</w:t>
      </w:r>
      <w:r w:rsidR="00C50A91" w:rsidRPr="00F12EBE">
        <w:rPr>
          <w:rStyle w:val="cs9f0a404047"/>
          <w:color w:val="000000" w:themeColor="text1"/>
          <w:lang w:val="uk-UA"/>
        </w:rPr>
        <w:t xml:space="preserve"> до протоколу клінічного випробування «Проспективне, рандомізоване, плацебо-контрольоване, подвійне сліпе, багатоцентрове, реєстраційне клінічне дослідження фази III для порівняння </w:t>
      </w:r>
      <w:r w:rsidR="00C50A91" w:rsidRPr="00F12EBE">
        <w:rPr>
          <w:rStyle w:val="cs9b0062647"/>
          <w:color w:val="000000" w:themeColor="text1"/>
          <w:lang w:val="uk-UA"/>
        </w:rPr>
        <w:t>торипалімабу (JS001)</w:t>
      </w:r>
      <w:r w:rsidR="00C50A91" w:rsidRPr="00F12EBE">
        <w:rPr>
          <w:rStyle w:val="cs9f0a404047"/>
          <w:color w:val="000000" w:themeColor="text1"/>
          <w:lang w:val="uk-UA"/>
        </w:rPr>
        <w:t xml:space="preserve"> у поєднанні з ленватинібом та плацебо у поєднанні з ленватинібом як терапії 1-ї лінії при поширеній гепатоцелюлярній карциномі (ГЦК)», код дослідження </w:t>
      </w:r>
      <w:r w:rsidR="00C50A91" w:rsidRPr="00F12EBE">
        <w:rPr>
          <w:rStyle w:val="cs9b0062647"/>
          <w:color w:val="000000" w:themeColor="text1"/>
          <w:lang w:val="uk-UA"/>
        </w:rPr>
        <w:t>JS001-027-III-HCC</w:t>
      </w:r>
      <w:r w:rsidR="00C50A91" w:rsidRPr="00F12EBE">
        <w:rPr>
          <w:rStyle w:val="cs9f0a404047"/>
          <w:color w:val="000000" w:themeColor="text1"/>
          <w:lang w:val="uk-UA"/>
        </w:rPr>
        <w:t>, версія 1.2 від 02 вересня 2020 року; спонсор - Shanghai Junshi Biosciences Co., Ltd, China</w:t>
      </w:r>
    </w:p>
    <w:p w:rsidR="009221EE" w:rsidRPr="00F12EBE" w:rsidRDefault="009221EE" w:rsidP="009221EE">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Підприємство з 100% іноземною інвестицією «АЙК’ЮВІА РДС Україна»</w:t>
      </w:r>
    </w:p>
    <w:p w:rsidR="00C50A91" w:rsidRPr="00F12EBE" w:rsidRDefault="00C50A91">
      <w:pPr>
        <w:pStyle w:val="cs80d9435b"/>
        <w:rPr>
          <w:rFonts w:ascii="Arial" w:hAnsi="Arial" w:cs="Arial"/>
          <w:color w:val="000000" w:themeColor="text1"/>
          <w:sz w:val="20"/>
          <w:szCs w:val="20"/>
          <w:lang w:val="uk-UA"/>
        </w:rPr>
      </w:pPr>
    </w:p>
    <w:tbl>
      <w:tblPr>
        <w:tblW w:w="0" w:type="auto"/>
        <w:tblInd w:w="-8" w:type="dxa"/>
        <w:tblCellMar>
          <w:left w:w="0" w:type="dxa"/>
          <w:right w:w="0" w:type="dxa"/>
        </w:tblCellMar>
        <w:tblLook w:val="04A0" w:firstRow="1" w:lastRow="0" w:firstColumn="1" w:lastColumn="0" w:noHBand="0" w:noVBand="1"/>
      </w:tblPr>
      <w:tblGrid>
        <w:gridCol w:w="4815"/>
        <w:gridCol w:w="4815"/>
      </w:tblGrid>
      <w:tr w:rsidR="00F12EBE" w:rsidRPr="00F12EBE" w:rsidTr="00EF6120">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47"/>
                <w:color w:val="000000" w:themeColor="text1"/>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2e86d3a6"/>
              <w:rPr>
                <w:color w:val="000000" w:themeColor="text1"/>
              </w:rPr>
            </w:pPr>
            <w:r w:rsidRPr="00F12EBE">
              <w:rPr>
                <w:rStyle w:val="cs9f0a404047"/>
                <w:color w:val="000000" w:themeColor="text1"/>
              </w:rPr>
              <w:t>СТАЛО</w:t>
            </w:r>
          </w:p>
        </w:tc>
      </w:tr>
      <w:tr w:rsidR="00F12EBE" w:rsidRPr="00E07D7F" w:rsidTr="00EF6120">
        <w:trPr>
          <w:trHeight w:val="213"/>
        </w:trPr>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rPr>
            </w:pPr>
            <w:r w:rsidRPr="00F12EBE">
              <w:rPr>
                <w:rStyle w:val="cs9f0a404047"/>
                <w:color w:val="000000" w:themeColor="text1"/>
              </w:rPr>
              <w:t xml:space="preserve">к.м.н. Пісецька М.Е. </w:t>
            </w:r>
          </w:p>
          <w:p w:rsidR="00C50A91" w:rsidRPr="00F12EBE" w:rsidRDefault="00C50A91">
            <w:pPr>
              <w:pStyle w:val="cs80d9435b"/>
              <w:rPr>
                <w:color w:val="000000" w:themeColor="text1"/>
              </w:rPr>
            </w:pPr>
            <w:r w:rsidRPr="00F12EBE">
              <w:rPr>
                <w:rStyle w:val="cs9f0a404047"/>
                <w:color w:val="000000" w:themeColor="text1"/>
              </w:rPr>
              <w:t xml:space="preserve">Комунальне некомерційне підприємство «Обласний центр онкології», </w:t>
            </w:r>
            <w:r w:rsidRPr="00F12EBE">
              <w:rPr>
                <w:rStyle w:val="cs9b0062647"/>
                <w:color w:val="000000" w:themeColor="text1"/>
              </w:rPr>
              <w:t>онкохірургічне відділення печінки та підшлункової залози</w:t>
            </w:r>
            <w:r w:rsidR="00EF6120">
              <w:rPr>
                <w:rStyle w:val="cs9f0a404047"/>
                <w:color w:val="000000" w:themeColor="text1"/>
              </w:rPr>
              <w:t xml:space="preserve">, </w:t>
            </w:r>
            <w:r w:rsidR="00EF6120">
              <w:rPr>
                <w:rStyle w:val="cs9f0a404047"/>
                <w:color w:val="000000" w:themeColor="text1"/>
                <w:lang w:val="uk-UA"/>
              </w:rPr>
              <w:t xml:space="preserve">   </w:t>
            </w:r>
            <w:r w:rsidRPr="00F12EBE">
              <w:rPr>
                <w:rStyle w:val="cs9f0a404047"/>
                <w:color w:val="000000" w:themeColor="text1"/>
              </w:rPr>
              <w:t>м. Харків</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0A91" w:rsidRPr="00F12EBE" w:rsidRDefault="00C50A91">
            <w:pPr>
              <w:pStyle w:val="cs95e872d0"/>
              <w:rPr>
                <w:color w:val="000000" w:themeColor="text1"/>
              </w:rPr>
            </w:pPr>
            <w:r w:rsidRPr="00F12EBE">
              <w:rPr>
                <w:rStyle w:val="cs9f0a404047"/>
                <w:color w:val="000000" w:themeColor="text1"/>
              </w:rPr>
              <w:t>к.м.н. Пісецька М.Е.</w:t>
            </w:r>
          </w:p>
          <w:p w:rsidR="00C50A91" w:rsidRPr="00F12EBE" w:rsidRDefault="00C50A91">
            <w:pPr>
              <w:pStyle w:val="cs80d9435b"/>
              <w:rPr>
                <w:color w:val="000000" w:themeColor="text1"/>
                <w:lang w:val="ru-RU"/>
              </w:rPr>
            </w:pPr>
            <w:r w:rsidRPr="00F12EBE">
              <w:rPr>
                <w:rStyle w:val="cs9f0a404047"/>
                <w:color w:val="000000" w:themeColor="text1"/>
                <w:lang w:val="ru-RU"/>
              </w:rPr>
              <w:t xml:space="preserve">Комунальне некомерційне підприємство «Обласний центр онкології», </w:t>
            </w:r>
            <w:r w:rsidRPr="00F12EBE">
              <w:rPr>
                <w:rStyle w:val="cs9b0062647"/>
                <w:color w:val="000000" w:themeColor="text1"/>
                <w:lang w:val="ru-RU"/>
              </w:rPr>
              <w:t>онкохірургічне відділення органів черевної порожнини</w:t>
            </w:r>
            <w:r w:rsidRPr="00F12EBE">
              <w:rPr>
                <w:rStyle w:val="cs9f0a404047"/>
                <w:color w:val="000000" w:themeColor="text1"/>
                <w:lang w:val="ru-RU"/>
              </w:rPr>
              <w:t xml:space="preserve">, </w:t>
            </w:r>
            <w:r w:rsidR="00EF6120">
              <w:rPr>
                <w:rStyle w:val="cs9f0a404047"/>
                <w:color w:val="000000" w:themeColor="text1"/>
                <w:lang w:val="ru-RU"/>
              </w:rPr>
              <w:t xml:space="preserve">          </w:t>
            </w:r>
            <w:r w:rsidRPr="00F12EBE">
              <w:rPr>
                <w:rStyle w:val="cs9f0a404047"/>
                <w:color w:val="000000" w:themeColor="text1"/>
                <w:lang w:val="ru-RU"/>
              </w:rPr>
              <w:t>м. Харків</w:t>
            </w:r>
          </w:p>
        </w:tc>
      </w:tr>
    </w:tbl>
    <w:p w:rsidR="00C50A91" w:rsidRPr="00F12EBE" w:rsidRDefault="00C50A91" w:rsidP="009221EE">
      <w:pPr>
        <w:pStyle w:val="cs80d9435b"/>
        <w:rPr>
          <w:rFonts w:ascii="Arial" w:hAnsi="Arial" w:cs="Arial"/>
          <w:color w:val="000000" w:themeColor="text1"/>
          <w:sz w:val="20"/>
          <w:szCs w:val="20"/>
          <w:lang w:val="uk-UA"/>
        </w:rPr>
      </w:pPr>
      <w:r w:rsidRPr="00F12EBE">
        <w:rPr>
          <w:rStyle w:val="cs9f0a404047"/>
          <w:color w:val="000000" w:themeColor="text1"/>
          <w:lang w:val="uk-UA"/>
        </w:rPr>
        <w:t> </w:t>
      </w: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48"/>
          <w:color w:val="000000" w:themeColor="text1"/>
          <w:lang w:val="uk-UA"/>
        </w:rPr>
        <w:t xml:space="preserve">50. </w:t>
      </w:r>
      <w:r w:rsidR="00C50A91" w:rsidRPr="00F12EBE">
        <w:rPr>
          <w:rStyle w:val="cs9b0062648"/>
          <w:color w:val="000000" w:themeColor="text1"/>
          <w:lang w:val="uk-UA"/>
        </w:rPr>
        <w:t>Подовження періоду проведення клінічного випробування в світі та в Україні до 30 червня 2024 р.</w:t>
      </w:r>
      <w:r w:rsidR="00C50A91" w:rsidRPr="00F12EBE">
        <w:rPr>
          <w:rStyle w:val="cs9f0a404048"/>
          <w:color w:val="000000" w:themeColor="text1"/>
          <w:lang w:val="uk-UA"/>
        </w:rPr>
        <w:t xml:space="preserve"> до протоколу клінічного дослідження «Рандомізоване відкрите дослідження з активним контролем, що проводиться з метою оцінки безпечності, переносимості й ефективності </w:t>
      </w:r>
      <w:r w:rsidR="00C50A91" w:rsidRPr="00F12EBE">
        <w:rPr>
          <w:rStyle w:val="cs9b0062648"/>
          <w:color w:val="000000" w:themeColor="text1"/>
          <w:lang w:val="uk-UA"/>
        </w:rPr>
        <w:t>афабіцину</w:t>
      </w:r>
      <w:r w:rsidR="00C50A91" w:rsidRPr="00F12EBE">
        <w:rPr>
          <w:rStyle w:val="cs9f0a404048"/>
          <w:color w:val="000000" w:themeColor="text1"/>
          <w:lang w:val="uk-UA"/>
        </w:rPr>
        <w:t xml:space="preserve"> для внутрішньовенного / перорального застосування при лікуванні пацієнтів зі стафілококовими інфекціями кісток або суглобів», код дослідження </w:t>
      </w:r>
      <w:r w:rsidR="00C50A91" w:rsidRPr="00F12EBE">
        <w:rPr>
          <w:rStyle w:val="cs9b0062648"/>
          <w:color w:val="000000" w:themeColor="text1"/>
          <w:lang w:val="uk-UA"/>
        </w:rPr>
        <w:t>Debio 1450-BJI-205</w:t>
      </w:r>
      <w:r w:rsidR="00C50A91" w:rsidRPr="00F12EBE">
        <w:rPr>
          <w:rStyle w:val="cs9f0a404048"/>
          <w:color w:val="000000" w:themeColor="text1"/>
          <w:lang w:val="uk-UA"/>
        </w:rPr>
        <w:t>, остаточна редакція 6.0 з інтегрованою Поправкою 3 від 01 листопада 2021 р.; спонсор - «Дебіофарм Інтернешнл СА» [Debiopharm International SA], Швейцарія</w:t>
      </w:r>
      <w:r w:rsidR="00C50A91" w:rsidRPr="00F12EBE">
        <w:rPr>
          <w:rStyle w:val="csb3e8c9cf14"/>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«ПІ ЕС АЙ-УКРАЇНА»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260B17" w:rsidRDefault="009221EE" w:rsidP="009221EE">
      <w:pPr>
        <w:jc w:val="both"/>
        <w:rPr>
          <w:rStyle w:val="cs80d9435b50"/>
          <w:b/>
          <w:color w:val="000000" w:themeColor="text1"/>
          <w:lang w:val="uk-UA"/>
        </w:rPr>
      </w:pPr>
      <w:r>
        <w:rPr>
          <w:rStyle w:val="cs9b0062649"/>
          <w:color w:val="000000" w:themeColor="text1"/>
          <w:lang w:val="uk-UA"/>
        </w:rPr>
        <w:t xml:space="preserve">51. </w:t>
      </w:r>
      <w:r w:rsidR="00C50A91" w:rsidRPr="00F12EBE">
        <w:rPr>
          <w:rStyle w:val="cs9b0062649"/>
          <w:color w:val="000000" w:themeColor="text1"/>
          <w:lang w:val="uk-UA"/>
        </w:rPr>
        <w:t xml:space="preserve">Оновлений протокол клінічного випробування CNTO1959CRD3001 з поправкою 5 від 12 липня 2022 року; Подовження тривалості клінічного випробування в Україні до 31 липня 2027 року; Зменшення кількості пацієнтів, які приймають участь у клінічному випробуванні на території України, з 280 до 160 осіб; Залучення додаткового виробника досліджуваного лікарського засобу CNTO1959 (гуселькумаб) та відповідне Плацебо: Catalent CTS, LLC, США; Оновлення модулів Досьє досліджуваного лікарського засобу CNTO1959 (гуселькумаб) та відповідне Плацебо: Module 3 “Quality” – IMPD: Drug Substance, S-section Chemistry, Manufacturing, and Control, версія 5.0 від липня 2022 року; Module 3 “Quality” – IMPD: Drug Product, Pre-filled Syringe 100 mg/mL, P-section Chemistry, Manufacturing, and Control, версія 5.0 від лютого 2022 року; Module 3 “Quality” – IMPD: Drug Product Pre-Filled Syringe 100 mg/mL (Placebo), P-section Chemistry, Manufacturing, and Control, версія 4.0 від лютого 2022 року; Module 3 “Quality” – IMPD: Appendices, A-section </w:t>
      </w:r>
      <w:r w:rsidR="00C50A91" w:rsidRPr="00F12EBE">
        <w:rPr>
          <w:rStyle w:val="cs9b0062649"/>
          <w:color w:val="000000" w:themeColor="text1"/>
          <w:lang w:val="uk-UA"/>
        </w:rPr>
        <w:lastRenderedPageBreak/>
        <w:t xml:space="preserve">Chemistry, Manufacturing, and Control, версія 4.0 від лютого 2022 року; Module 3.2.R “Regional Information” – 3.2.R Medical Device - 1 ml UltraSafe Plus, видання від 07 лютого 2022 року; Module 3 “Quality” – IMPD: Drug Product Pre-Filled Syringe 100 mg/mL, 2 mL fill, P-section Chemistry, Manufacturing, and Control, версія 6.0 від лютого 2022 року; Module 3.2.R “Regional Information” – 3.2.R Medical Device - 2 ml UltraSafe Plus, видання від 14 лютого 2022 року; Module 3.2.R “Regional Information” – 3.2.R Medical Device - 2 ml YpsoMate, видання від 17 лютого 2022 року; Інформація для пацієнта і Форма інформованої згоди, Модель для України, версія 10.0 від 26 липня 2022 року, українською та російською мовами; Матеріали для пацієнтів: Роздрук змісту екрану «Анкета щодо стану здоров’я» (EQ-5D-5L Tablet version), версія 1.00 від 20 квітня 2022 року, українською мовою; Роздрук змісту екрану «Опросник о состоянии здоровья» (EQ-5D-5L Tablet version), версія 1.00 від 19 квітня 2022 року, російською мовою; Роздрук змісту екрану «Інструкції до самостійного заповнення анкети по запальному захворюванню кишечника» (IBDQ), версія 1.00 від 05 липня 2022 року, українською мовою; Роздрук змісту екрану «Инструкции по самостоятельному заполнению опросника IBDQ» (IBDQ), версія 1.00 від 18 липня 2022 року, російською мовою; Роздрук змісту екрану Анкета «PGIC-CD», версія 1.00 від 14 червня 2022 року, українською мовою; Роздрук змісту екрану Анкета «PGIC-CD», версія 1.00 від 18 травня 2022 року, російською мовою; Роздрук змісту екрану Анкета «PGIS-CD», версія 1.00 від 14 червня 2022 року, українською мовою; Роздрук змісту екрану Анкета «PGIC-CD», версія 1.00 від 18 травня 2022 року, російською мовою; Роздрук змісту екрану Опитувальник «PROMIS Втома – Коротка форма 7а», версія 1.00 від 14 червня 2022 року, українською мовою; Роздрук змісту екрану Опитувальник «PROMIS Утомляемость – Краткий вопросник 7а», версія 1.00 від 18 травня 2022 року, російською мовою; Роздрук змісту екрану Опитувальник «PROMIS-29», версія 1.00 від 14 червня 2022 року, українською мовою; Роздрук змісту екрану Опитувальник «PROMIS-29», версія 1.00 від 18 травня 2022 року, російською мовою; Роздрук змісту екрану «Навчальний модуль із користування планшетом, версія 2.00 від 25 листопада 2020 року, українською мовою; Роздрук змісту екрану «Учебный модуль по использованию планшета», версія 2.00 від 06 листопада 2020 року, російською мовою; Роздрук змісту екрану «Опитувальник з працездатності та погіршення повсякденної діяльності – Хвороба Крона (WPAI-CD) (електронна версія)», версія 1.00 від 14 червня 2022 року, українською мовою; Роздрук змісту екрану Опитувальник «Work Productivity and Activity Impairment Questionnaire – Crohn’s Disease (WPAI-CD) (Electronic)», версія 1.00 від 18 травня 2022 року, російською мовою </w:t>
      </w:r>
      <w:r w:rsidR="00C50A91" w:rsidRPr="00260B17">
        <w:rPr>
          <w:rStyle w:val="cs9b0062649"/>
          <w:b w:val="0"/>
          <w:color w:val="000000" w:themeColor="text1"/>
          <w:lang w:val="uk-UA"/>
        </w:rPr>
        <w:t xml:space="preserve">до протоколу клінічного дослідження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C50A91" w:rsidRPr="00260B17">
        <w:rPr>
          <w:rStyle w:val="cs9b0062649"/>
          <w:color w:val="000000" w:themeColor="text1"/>
          <w:lang w:val="uk-UA"/>
        </w:rPr>
        <w:t>гуселькумабу</w:t>
      </w:r>
      <w:r w:rsidR="00C50A91" w:rsidRPr="00260B17">
        <w:rPr>
          <w:rStyle w:val="cs9b0062649"/>
          <w:b w:val="0"/>
          <w:color w:val="000000" w:themeColor="text1"/>
          <w:lang w:val="uk-UA"/>
        </w:rPr>
        <w:t xml:space="preserve"> у пацієнтів із хворобою Крона в активній фазі від середнього до важкого ступеня тяжкості», код дослідження </w:t>
      </w:r>
      <w:r w:rsidR="00C50A91" w:rsidRPr="00260B17">
        <w:rPr>
          <w:rStyle w:val="cs9b0062649"/>
          <w:color w:val="000000" w:themeColor="text1"/>
          <w:lang w:val="uk-UA"/>
        </w:rPr>
        <w:t>CNTO1959CRD3001</w:t>
      </w:r>
      <w:r w:rsidR="00C50A91" w:rsidRPr="00260B17">
        <w:rPr>
          <w:rStyle w:val="cs9b0062649"/>
          <w:b w:val="0"/>
          <w:color w:val="000000" w:themeColor="text1"/>
          <w:lang w:val="uk-UA"/>
        </w:rPr>
        <w:t>, з поправкою 4 від 21 липня 2021 року; спонсор - Janssen Pharmaceutica NV, Belgium / Янссен Фармацевтика НВ, Бельгія</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 «ПАРЕКСЕЛ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50"/>
          <w:color w:val="000000" w:themeColor="text1"/>
          <w:lang w:val="uk-UA"/>
        </w:rPr>
        <w:t xml:space="preserve">52. </w:t>
      </w:r>
      <w:r w:rsidR="00C50A91" w:rsidRPr="00F12EBE">
        <w:rPr>
          <w:rStyle w:val="cs9b0062650"/>
          <w:color w:val="000000" w:themeColor="text1"/>
          <w:lang w:val="uk-UA"/>
        </w:rPr>
        <w:t xml:space="preserve">Оновлений протокол клінічного випробування ABX464-108, остаточна версія 3.0, 13 липня 2022, англійською мовою; Стислий виклад оновленого протоколу клінічного випробування ABX464-108, остаточна версія 3.0, 13 липня 2022, українською мовою; Брошура дослідника ABX464, видання 8.0, 29 квітня 2022, англійською мовою; Інформаційний листок пацієнта та форма згоди, Версія 3.0 від 22 липня 2022, українською мовою для України (ABX464-108_PIS/ICF – Ukrainian, UA – V3.0 –22-JUL-2022); Картка пацієнта, остаточна версія 3.0 від 06 квітня 2022 українською мовою (0281_Patient Card_Final 3.0_06-Apr-2022_Ukrainian); Опитувальник щодо спостереження за головним болем, (Опитувальник щодо головного болю), Заключна версія 3.0 від 25 лютого 2022, українською мовою (Headache Questionnaire, Final Version 3.0_Ukrainian, 25 Feb 2022); Інформаційний лист для лікаря пацієнта, версія: 2.0 остаточна від 03 березня 2022 українською мовою (Letter for the patient’s doctor, Protocol: ABX464-108 - Version: V2.0 Final, Ukrainian, 03Mar2022); Згода на подальше дослідження за умови вагітності, версія 2.0 від 24 червня 2022, українською мовою для України (ABX464-108_Pregnancy FU ICF – Ukrainian, UA_V2.0_24-JUN-2022 (previously “Pregnant Partner ICF”)); Інструкція для забору зразка кала за допомогою пробірки для аналізу кала, остаточна версія від 07-2017 українською мовою (ABX464-108_K 6999SET_Patient Instruction Stool sampling_UKR_07-2017_final); Clearblue_Тест на вагітність_Швидке визначення 23004302.03 07-2020, українською мовою </w:t>
      </w:r>
      <w:r w:rsidR="00C50A91" w:rsidRPr="00F12EBE">
        <w:rPr>
          <w:rStyle w:val="cs9f0a404049"/>
          <w:color w:val="000000" w:themeColor="text1"/>
          <w:lang w:val="uk-UA"/>
        </w:rPr>
        <w:t xml:space="preserve">до протоколу клінічного дослідження «Подальше відкрите дослідження фази 2 для оцінки довготривалого профілю безпечності та ефективності препарату </w:t>
      </w:r>
      <w:r w:rsidR="00C50A91" w:rsidRPr="00F12EBE">
        <w:rPr>
          <w:rStyle w:val="cs9b0062650"/>
          <w:color w:val="000000" w:themeColor="text1"/>
          <w:lang w:val="uk-UA"/>
        </w:rPr>
        <w:t>ABX464</w:t>
      </w:r>
      <w:r w:rsidR="00C50A91" w:rsidRPr="00F12EBE">
        <w:rPr>
          <w:rStyle w:val="cs9f0a404049"/>
          <w:color w:val="000000" w:themeColor="text1"/>
          <w:lang w:val="uk-UA"/>
        </w:rPr>
        <w:t xml:space="preserve"> при застосуванні у дозі 25 мг один раз на день пацієнтами із активним виразковим колітом середнього та тяжкого ступеню», код дослідження </w:t>
      </w:r>
      <w:r w:rsidR="00C50A91" w:rsidRPr="00F12EBE">
        <w:rPr>
          <w:rStyle w:val="cs9b0062650"/>
          <w:color w:val="000000" w:themeColor="text1"/>
          <w:lang w:val="uk-UA"/>
        </w:rPr>
        <w:t>ABX464-108</w:t>
      </w:r>
      <w:r w:rsidR="00C50A91" w:rsidRPr="00F12EBE">
        <w:rPr>
          <w:rStyle w:val="cs9f0a404049"/>
          <w:color w:val="000000" w:themeColor="text1"/>
          <w:lang w:val="uk-UA"/>
        </w:rPr>
        <w:t>, остаточна версія 1.0, 01.09.2021; спонсор - ABIVAX, Франція</w:t>
      </w:r>
      <w:r w:rsidR="00C50A91" w:rsidRPr="00F12EBE">
        <w:rPr>
          <w:rStyle w:val="csb3e8c9cf15"/>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«Скоуп Інтернешнл АГ», Німеччина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51"/>
          <w:color w:val="000000" w:themeColor="text1"/>
          <w:lang w:val="uk-UA"/>
        </w:rPr>
        <w:lastRenderedPageBreak/>
        <w:t xml:space="preserve">53. </w:t>
      </w:r>
      <w:r w:rsidR="00C50A91" w:rsidRPr="00F12EBE">
        <w:rPr>
          <w:rStyle w:val="cs9b0062651"/>
          <w:color w:val="000000" w:themeColor="text1"/>
          <w:lang w:val="uk-UA"/>
        </w:rPr>
        <w:t>Оновлений протокол клінічного випробування ACE-LY-312 (D8227C00001), версія 5.0 від 22 червня 2022 року; Брошура дослідника Acalabrutinib (ACP-196, CALQUENCE®), видання 11.0 від 21 лютого 2022 р., англійською мовою; Спрощене ДДЛЗ Vincristine, розчин для ін’єкцій, англійською мовою; Oбґрунтування використання плацебо, версія 2.0 від 03 листопада 2021р., англійською мовою; Інформація про дослідження та форма інформованої згоди, основна версія 6.0 від 24 червня 2022 р., місцева версія для України 6.0 від 13 липня 2022 р. англійською мовою; Інформація про дослідження та форма інформованої згоди, основна версія 6.0 від 24 червня 2022 р., місцева версія для України 6.0 від 13 липня 2022 р., перекладено українською мовою для України від 20 липня 2022 р.; Інформація про дослідження та форма інформованої згоди, основна версія 6.0 від 24 червня 2022 р., місцева версія для України 6.0 від 13 липня 2022 р., перекладено російською мовою для України від 20 липня 2022 р.; Схема до інформованої згоди пацієнта, версія 3.0 від 09 червня 2022 р., українською мовою для України; Схема до інформованої згоди пацієнта, версія 3.0 від 09 червня 2022 р., російською мовою для України; Брошура для пацієнта, версія 3.0 від 09 червня 2022 р., українською мовою для України; Брошура для пацієнта, версія 3.0 від 09 червня 2022 р., російською мовою для України; Листівка для пацієнта, версія 3.0 від 09 червня 2022 р., українською мовою для України; Листівка для пацієнта, версія 3.0 від 09 червня 2022 р., російською мовою для України; Лист до лікаря загальної практики, версія 3.0 від 09 червня 2022 р., українською мовою для України; Лист до лікаря загальної практики, версія 3.0 від 09 червня 2022 р., російською мовою для України; Інформаційний листок дослідження ESCALADE, версія 4.0 від 09 червня 2022 р., українською мовою для України; Інформаційний листок дослідження ESCALADE, версія 3.0 від 09 червня 2022 р., російською мовою для України; ESCALADE_Оцінка застосування акалабрутинібу + R-CHOP для лікування дифузної В-великоклітинної лімфоми (ДВВКЛ) не підтипу GCB, версія українською мовою; ESCALADE_Оцінка застосування акалабрутинібу + R-CHOP для лікування дифузної В-великоклітинної лімфоми (ДВВКЛ) не підтипу GCB, версія російською мовою</w:t>
      </w:r>
      <w:r w:rsidR="00C50A91" w:rsidRPr="00F12EBE">
        <w:rPr>
          <w:rStyle w:val="cs9f0a404050"/>
          <w:color w:val="000000" w:themeColor="text1"/>
          <w:lang w:val="uk-UA"/>
        </w:rPr>
        <w:t xml:space="preserve"> до протоколу клінічного випробування «Рандомізоване, подвійне сліпе, плацебо-контрольоване фази 3 дослідження </w:t>
      </w:r>
      <w:r w:rsidR="00C50A91" w:rsidRPr="00F12EBE">
        <w:rPr>
          <w:rStyle w:val="cs9b0062651"/>
          <w:color w:val="000000" w:themeColor="text1"/>
          <w:lang w:val="uk-UA"/>
        </w:rPr>
        <w:t>акалабрутинібу</w:t>
      </w:r>
      <w:r w:rsidR="00C50A91" w:rsidRPr="00F12EBE">
        <w:rPr>
          <w:rStyle w:val="cs9f0a404050"/>
          <w:color w:val="000000" w:themeColor="text1"/>
          <w:lang w:val="uk-UA"/>
        </w:rPr>
        <w:t xml:space="preserve"> у комбінації з ритуксимабом, циклофосфамідом, доксорубіцином, вінкристином та преднізоном (Rituximab, Cyclophosphamide, Doxorubicin, Vincristine, and Prednisone — R-CHOP) у пацієнтів віком </w:t>
      </w:r>
      <w:r w:rsidR="00C50A91" w:rsidRPr="00F12EBE">
        <w:rPr>
          <w:rStyle w:val="cs2494c3c62"/>
          <w:color w:val="000000" w:themeColor="text1"/>
          <w:lang w:val="uk-UA"/>
        </w:rPr>
        <w:t xml:space="preserve">≤ </w:t>
      </w:r>
      <w:r w:rsidR="00C50A91" w:rsidRPr="00F12EBE">
        <w:rPr>
          <w:rStyle w:val="cs9f0a404050"/>
          <w:color w:val="000000" w:themeColor="text1"/>
          <w:lang w:val="uk-UA"/>
        </w:rPr>
        <w:t xml:space="preserve">70 років із раніше нелікованою дифузною В-великоклітинною лімфомою, що виникла з клітин негермінального центру», код дослідження </w:t>
      </w:r>
      <w:r w:rsidR="00C50A91" w:rsidRPr="00F12EBE">
        <w:rPr>
          <w:rStyle w:val="cs9b0062651"/>
          <w:color w:val="000000" w:themeColor="text1"/>
          <w:lang w:val="uk-UA"/>
        </w:rPr>
        <w:t>ACE-LY-312 (D8227C00001)</w:t>
      </w:r>
      <w:r w:rsidR="00C50A91" w:rsidRPr="00F12EBE">
        <w:rPr>
          <w:rStyle w:val="cs9f0a404050"/>
          <w:color w:val="000000" w:themeColor="text1"/>
          <w:lang w:val="uk-UA"/>
        </w:rPr>
        <w:t>, версія 3.0 від 05 жовтня 2021 року; спонсор - Acerta Pharma B.V., (A Member of the AstraZeneca Group), Netherlands</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«ЛАБКОРП КЛІНІКАЛ ДЕВЕЛОПМЕНТ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52"/>
          <w:color w:val="000000" w:themeColor="text1"/>
          <w:lang w:val="uk-UA"/>
        </w:rPr>
        <w:t xml:space="preserve">54. </w:t>
      </w:r>
      <w:r w:rsidR="00C50A91" w:rsidRPr="00F12EBE">
        <w:rPr>
          <w:rStyle w:val="cs9b0062652"/>
          <w:color w:val="000000" w:themeColor="text1"/>
          <w:lang w:val="uk-UA"/>
        </w:rPr>
        <w:t>Оновлений протокол клінічного випробування MK-3475-689 з інкорпорованою поправкою 07 від 07 червня 2022 року, англійською мовою; Україна, MK-3475-689, версія 09 від 05 серпня 2022 р., українською мовою, інформація та документ про інформовану згоду для пацієнтa; Україна, MK-3475-689, інформаційний листок і документ про інформовану згоду на майбутнє біомедичне дослідження, версія 03 від 05 серпня 2022 р., українською мовою</w:t>
      </w:r>
      <w:r w:rsidR="00C50A91" w:rsidRPr="00F12EBE">
        <w:rPr>
          <w:rStyle w:val="cs9f0a404051"/>
          <w:color w:val="000000" w:themeColor="text1"/>
          <w:lang w:val="uk-UA"/>
        </w:rPr>
        <w:t xml:space="preserve"> до протоколу клінічного дослідження «Рандомізоване, відкрите дослідження III фази для оцінки </w:t>
      </w:r>
      <w:r w:rsidR="00C50A91" w:rsidRPr="00F12EBE">
        <w:rPr>
          <w:rStyle w:val="cs9b0062652"/>
          <w:color w:val="000000" w:themeColor="text1"/>
          <w:lang w:val="uk-UA"/>
        </w:rPr>
        <w:t>пембролізумабу</w:t>
      </w:r>
      <w:r w:rsidR="00C50A91" w:rsidRPr="00F12EBE">
        <w:rPr>
          <w:rStyle w:val="cs9f0a404051"/>
          <w:color w:val="000000" w:themeColor="text1"/>
          <w:lang w:val="uk-UA"/>
        </w:rPr>
        <w:t xml:space="preserve">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 код дослідження </w:t>
      </w:r>
      <w:r w:rsidR="00C50A91" w:rsidRPr="00F12EBE">
        <w:rPr>
          <w:rStyle w:val="cs9b0062652"/>
          <w:color w:val="000000" w:themeColor="text1"/>
          <w:lang w:val="uk-UA"/>
        </w:rPr>
        <w:t>MK-3475-689</w:t>
      </w:r>
      <w:r w:rsidR="00C50A91" w:rsidRPr="00F12EBE">
        <w:rPr>
          <w:rStyle w:val="cs9f0a404051"/>
          <w:color w:val="000000" w:themeColor="text1"/>
          <w:lang w:val="uk-UA"/>
        </w:rPr>
        <w:t>, з інкорпорованою поправкою 06 від 03 березня 2022 року; спонсор - ТОВ Мерк Шарп енд Доум, США (Merck Sharp &amp; Dohme LLC, USA)</w:t>
      </w:r>
      <w:r w:rsidR="00C50A91" w:rsidRPr="00F12EBE">
        <w:rPr>
          <w:rStyle w:val="cs9b0062652"/>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53"/>
          <w:color w:val="000000" w:themeColor="text1"/>
          <w:lang w:val="uk-UA"/>
        </w:rPr>
        <w:t xml:space="preserve">55. </w:t>
      </w:r>
      <w:r w:rsidR="00C50A91" w:rsidRPr="00F12EBE">
        <w:rPr>
          <w:rStyle w:val="cs9b0062653"/>
          <w:color w:val="000000" w:themeColor="text1"/>
          <w:lang w:val="uk-UA"/>
        </w:rPr>
        <w:t>Оновлений Протокол клінічного випробування 21140, версія 2.0 з глобальною поправкою 1 від 28 червня 2022 року; Брошура дослідника BAY 1841788, версія 7.0, поправка 1.0 від 21 липня 2022 р., англійською мовою; Досьє досліджуваного лікарського засобу Даролутамід (BAY 1841788), Розділ «Quality», версія 001 від 13 липня 2022 р., англійською мовою; Досьє Плацебо до досліджуваного лікарського засобу Даролутамід (BAY 1841788), Розділ «Quality», версія 002 від 13 липня 2022 р., англійською мовою; Повне Досьє досліджуваного лікарського засобу Даролутамід (BAY 1841788), Розділ «Safety and Efficacy», версія 01 від 22 липня 2022 р., англійською мовою; Досьє досліджуваного лікарського засобу BAY 1841788, Розділ 2.1.P «Drug Product», версія 07 від 13 липня 2022 р., англійською мовою; Досьє Плацебо до досліджуваного лікарського засобу BAY 1841788, Розділ 2.1.P «Drug Product», версія 06 від 13 липня 2022 р., англійською мовою; Базова ФІЗ для України, англійською мовою, версія 2.0 від 18 липня 2022 р., перекладено на українську мову для України від 29 липня 2022 р.; Базова ФІЗ для України, англійською мовою, версія 2.0 від 18 липня 2022 р., перекладено на російську мову для України від 29 липня 2022 р.; ARANOTE (21140) графік процедур, версія 1.0 від 31 травня 2022 р., українською мовою для України; ARANOTE (21140) графік процедур, версія 1.0 від 31 травня 2022 р., російською мовою для України</w:t>
      </w:r>
      <w:r w:rsidR="00C50A91" w:rsidRPr="00F12EBE">
        <w:rPr>
          <w:rStyle w:val="cs9f0a404052"/>
          <w:color w:val="000000" w:themeColor="text1"/>
          <w:lang w:val="uk-UA"/>
        </w:rPr>
        <w:t xml:space="preserve"> до протоколу клінічного дослідження «Рандомізоване, подвійне </w:t>
      </w:r>
      <w:r w:rsidR="00C50A91" w:rsidRPr="00F12EBE">
        <w:rPr>
          <w:rStyle w:val="cs9f0a404052"/>
          <w:color w:val="000000" w:themeColor="text1"/>
          <w:lang w:val="uk-UA"/>
        </w:rPr>
        <w:lastRenderedPageBreak/>
        <w:t xml:space="preserve">сліпе, плацебо-контрольоване дослідження фази 3 препарату </w:t>
      </w:r>
      <w:r w:rsidR="00C50A91" w:rsidRPr="00F12EBE">
        <w:rPr>
          <w:rStyle w:val="cs9b0062653"/>
          <w:color w:val="000000" w:themeColor="text1"/>
          <w:lang w:val="uk-UA"/>
        </w:rPr>
        <w:t>даролутамід</w:t>
      </w:r>
      <w:r w:rsidR="00C50A91" w:rsidRPr="00F12EBE">
        <w:rPr>
          <w:rStyle w:val="cs9f0a404052"/>
          <w:color w:val="000000" w:themeColor="text1"/>
          <w:lang w:val="uk-UA"/>
        </w:rPr>
        <w:t xml:space="preserve">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код дослідження </w:t>
      </w:r>
      <w:r w:rsidR="00C50A91" w:rsidRPr="00F12EBE">
        <w:rPr>
          <w:rStyle w:val="cs9b0062653"/>
          <w:color w:val="000000" w:themeColor="text1"/>
          <w:lang w:val="uk-UA"/>
        </w:rPr>
        <w:t>21140</w:t>
      </w:r>
      <w:r w:rsidR="00C50A91" w:rsidRPr="00F12EBE">
        <w:rPr>
          <w:rStyle w:val="cs9f0a404052"/>
          <w:color w:val="000000" w:themeColor="text1"/>
          <w:lang w:val="uk-UA"/>
        </w:rPr>
        <w:t>, версія від 24 вересня 2020 р.; спонсор - Bayer Consumer Care AG, Швейцарія</w:t>
      </w:r>
      <w:r w:rsidR="00C50A91" w:rsidRPr="00F12EBE">
        <w:rPr>
          <w:rStyle w:val="cs9b0062653"/>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«ЛАБКОРП КЛІНІКАЛ ДЕВЕЛОПМЕНТ УКРАЇНА»</w:t>
      </w:r>
    </w:p>
    <w:p w:rsidR="00C50A91" w:rsidRPr="00F12EBE" w:rsidRDefault="00C50A91">
      <w:pPr>
        <w:jc w:val="both"/>
        <w:rPr>
          <w:rFonts w:ascii="Arial" w:hAnsi="Arial" w:cs="Arial"/>
          <w:color w:val="000000" w:themeColor="text1"/>
          <w:sz w:val="20"/>
          <w:szCs w:val="20"/>
          <w:lang w:val="uk-UA"/>
        </w:rPr>
      </w:pPr>
    </w:p>
    <w:p w:rsidR="00C50A91" w:rsidRPr="00F12EBE" w:rsidRDefault="00C50A91">
      <w:pPr>
        <w:jc w:val="both"/>
        <w:rPr>
          <w:rFonts w:ascii="Arial" w:hAnsi="Arial" w:cs="Arial"/>
          <w:color w:val="000000" w:themeColor="text1"/>
          <w:sz w:val="20"/>
          <w:szCs w:val="20"/>
          <w:lang w:val="uk-UA"/>
        </w:rPr>
      </w:pPr>
    </w:p>
    <w:p w:rsidR="00C50A91" w:rsidRPr="00F12EBE" w:rsidRDefault="009221EE" w:rsidP="009221EE">
      <w:pPr>
        <w:jc w:val="both"/>
        <w:rPr>
          <w:color w:val="000000" w:themeColor="text1"/>
          <w:lang w:val="uk-UA"/>
        </w:rPr>
      </w:pPr>
      <w:r>
        <w:rPr>
          <w:rStyle w:val="cs9b0062654"/>
          <w:color w:val="000000" w:themeColor="text1"/>
          <w:lang w:val="uk-UA"/>
        </w:rPr>
        <w:t xml:space="preserve">56. </w:t>
      </w:r>
      <w:r w:rsidR="00C50A91" w:rsidRPr="00F12EBE">
        <w:rPr>
          <w:rStyle w:val="cs9b0062654"/>
          <w:color w:val="000000" w:themeColor="text1"/>
          <w:lang w:val="uk-UA"/>
        </w:rPr>
        <w:t>Оновлений протокол клінічного випробування MK-3475-B61, з інкорпорованою поправкою 03 від 04 серпня 2022 року, англійською мовою</w:t>
      </w:r>
      <w:r w:rsidR="00C50A91" w:rsidRPr="00F12EBE">
        <w:rPr>
          <w:rStyle w:val="cs9f0a404053"/>
          <w:color w:val="000000" w:themeColor="text1"/>
          <w:lang w:val="uk-UA"/>
        </w:rPr>
        <w:t xml:space="preserve"> до протоколу клінічного дослідження «Відкрите клінічне дослідження II фази, що проводиться в одній групі для оцінки </w:t>
      </w:r>
      <w:r w:rsidR="00C50A91" w:rsidRPr="00F12EBE">
        <w:rPr>
          <w:rStyle w:val="cs9b0062654"/>
          <w:color w:val="000000" w:themeColor="text1"/>
          <w:lang w:val="uk-UA"/>
        </w:rPr>
        <w:t>пембролізумабу</w:t>
      </w:r>
      <w:r w:rsidR="00C50A91" w:rsidRPr="00F12EBE">
        <w:rPr>
          <w:rStyle w:val="cs9f0a404053"/>
          <w:color w:val="000000" w:themeColor="text1"/>
          <w:lang w:val="uk-UA"/>
        </w:rPr>
        <w:t xml:space="preserve">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(KEYNOTE-B61)», код дослідження </w:t>
      </w:r>
      <w:r w:rsidR="00C50A91" w:rsidRPr="00F12EBE">
        <w:rPr>
          <w:rStyle w:val="cs9b0062654"/>
          <w:color w:val="000000" w:themeColor="text1"/>
          <w:lang w:val="uk-UA"/>
        </w:rPr>
        <w:t>MK-3475-B61</w:t>
      </w:r>
      <w:r w:rsidR="00C50A91" w:rsidRPr="00F12EBE">
        <w:rPr>
          <w:rStyle w:val="cs9f0a404053"/>
          <w:color w:val="000000" w:themeColor="text1"/>
          <w:lang w:val="uk-UA"/>
        </w:rPr>
        <w:t>, з інкорпорованою поправкою 02 від 25 серпня 2021 року; спонсор - ТОВ Мерк Шарп енд Доум, США (Merck Sharp &amp; Dohme LLC, USA)</w:t>
      </w:r>
      <w:r w:rsidR="00C50A91" w:rsidRPr="00F12EBE">
        <w:rPr>
          <w:rStyle w:val="cs9b0062654"/>
          <w:color w:val="000000" w:themeColor="text1"/>
          <w:lang w:val="uk-UA"/>
        </w:rPr>
        <w:t> </w:t>
      </w:r>
    </w:p>
    <w:p w:rsidR="00C50A91" w:rsidRPr="00F12EBE" w:rsidRDefault="00C50A91">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w:t>
      </w:r>
      <w:r w:rsidR="009221EE">
        <w:rPr>
          <w:rFonts w:ascii="Arial" w:hAnsi="Arial" w:cs="Arial"/>
          <w:color w:val="000000" w:themeColor="text1"/>
          <w:sz w:val="20"/>
          <w:szCs w:val="20"/>
          <w:lang w:val="uk-UA"/>
        </w:rPr>
        <w:t xml:space="preserve"> відповідальністю «МСД Україна»</w:t>
      </w:r>
    </w:p>
    <w:p w:rsidR="00C50A91" w:rsidRDefault="00C50A91">
      <w:pPr>
        <w:jc w:val="both"/>
        <w:rPr>
          <w:rFonts w:ascii="Arial" w:hAnsi="Arial" w:cs="Arial"/>
          <w:color w:val="000000" w:themeColor="text1"/>
          <w:sz w:val="20"/>
          <w:szCs w:val="20"/>
          <w:lang w:val="uk-UA"/>
        </w:rPr>
      </w:pPr>
    </w:p>
    <w:p w:rsidR="00E07D7F" w:rsidRPr="00F12EBE" w:rsidRDefault="00E07D7F">
      <w:pPr>
        <w:jc w:val="both"/>
        <w:rPr>
          <w:rFonts w:ascii="Arial" w:hAnsi="Arial" w:cs="Arial"/>
          <w:color w:val="000000" w:themeColor="text1"/>
          <w:sz w:val="20"/>
          <w:szCs w:val="20"/>
          <w:lang w:val="uk-UA"/>
        </w:rPr>
      </w:pPr>
    </w:p>
    <w:p w:rsidR="00C50A91" w:rsidRPr="00BC1F95" w:rsidRDefault="009221EE" w:rsidP="009221EE">
      <w:pPr>
        <w:jc w:val="both"/>
        <w:rPr>
          <w:rFonts w:ascii="Arial" w:hAnsi="Arial" w:cs="Arial"/>
          <w:color w:val="000000" w:themeColor="text1"/>
          <w:sz w:val="20"/>
          <w:szCs w:val="20"/>
          <w:lang w:val="uk-UA"/>
        </w:rPr>
      </w:pPr>
      <w:r>
        <w:rPr>
          <w:rStyle w:val="cs9b0062655"/>
          <w:color w:val="000000" w:themeColor="text1"/>
          <w:lang w:val="uk-UA"/>
        </w:rPr>
        <w:t xml:space="preserve">57. </w:t>
      </w:r>
      <w:r w:rsidR="00C50A91" w:rsidRPr="00BC1F95">
        <w:rPr>
          <w:rStyle w:val="cs9b0062655"/>
          <w:color w:val="000000" w:themeColor="text1"/>
          <w:lang w:val="uk-UA"/>
        </w:rPr>
        <w:t>Оновлений протокол клінічного випробування MK-3475-355 з інкорпорованою поправкою 07 від 17 червня 2022 року, англійською мовою; Зміна назви та адреси Спонсора: Було «Мерк Шарп енд Доум Корп.», дочірнє підприємство «Мерк енд Ко., Інк.», США, (Merck Sharp &amp; Dohme Corp., a subsidiary of Merck &amp; Co., Inc., USA), Адреса: Мерк Драйв, 1, поштова скринька 100, м. Вайтхаус-Стейшн, штат Нью-Джерсі, 08889-0100, США (One Merck Drive, P.O. Box 100, Whitehouse Station, New Jersey, 08889-0100, USA) Стало ТОВ Мерк Шарп енд Доум (Merck Sharp &amp; Dohme LLC), Адреса: 126 Іст Лінкольн авеню, п/с 2000, Равей, Нью Джерсі, 07065, США (126 East Lincoln Ave., P.O. Box 2000, Rahway, NJ 07065, USA);</w:t>
      </w:r>
      <w:r w:rsidR="00BC1F95" w:rsidRPr="00BC1F95">
        <w:rPr>
          <w:rStyle w:val="cs9b0062655"/>
          <w:color w:val="000000" w:themeColor="text1"/>
          <w:lang w:val="uk-UA"/>
        </w:rPr>
        <w:t xml:space="preserve"> </w:t>
      </w:r>
      <w:r w:rsidR="00C50A91" w:rsidRPr="00BC1F95">
        <w:rPr>
          <w:rStyle w:val="cs9b0062655"/>
          <w:color w:val="000000" w:themeColor="text1"/>
          <w:lang w:val="uk-UA"/>
        </w:rPr>
        <w:t>Брошура дослідника Pembrolizumab (MK-3475), видання 22 від 13 травня 2022 року, англійською мовою</w:t>
      </w:r>
      <w:r w:rsidR="00BC1F95">
        <w:rPr>
          <w:rStyle w:val="cs9b0062655"/>
          <w:color w:val="000000" w:themeColor="text1"/>
          <w:lang w:val="uk-UA"/>
        </w:rPr>
        <w:t xml:space="preserve"> </w:t>
      </w:r>
      <w:r w:rsidR="00C50A91" w:rsidRPr="00BC1F95">
        <w:rPr>
          <w:rStyle w:val="cs9f0a404054"/>
          <w:color w:val="000000" w:themeColor="text1"/>
          <w:lang w:val="uk-UA"/>
        </w:rPr>
        <w:t>до протоколу клінічного дослідження «Рандомізоване,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(KEYNOTE-355)», код дос</w:t>
      </w:r>
      <w:r w:rsidR="00F12EBE" w:rsidRPr="00BC1F95">
        <w:rPr>
          <w:rStyle w:val="cs9f0a404054"/>
          <w:color w:val="000000" w:themeColor="text1"/>
          <w:lang w:val="uk-UA"/>
        </w:rPr>
        <w:t>л</w:t>
      </w:r>
      <w:r w:rsidR="00C50A91" w:rsidRPr="00BC1F95">
        <w:rPr>
          <w:rStyle w:val="cs9f0a404054"/>
          <w:color w:val="000000" w:themeColor="text1"/>
          <w:lang w:val="uk-UA"/>
        </w:rPr>
        <w:t>і</w:t>
      </w:r>
      <w:r w:rsidR="00F12EBE" w:rsidRPr="00BC1F95">
        <w:rPr>
          <w:rStyle w:val="cs9f0a404054"/>
          <w:color w:val="000000" w:themeColor="text1"/>
          <w:lang w:val="uk-UA"/>
        </w:rPr>
        <w:t>д</w:t>
      </w:r>
      <w:r w:rsidR="00C50A91" w:rsidRPr="00BC1F95">
        <w:rPr>
          <w:rStyle w:val="cs9f0a404054"/>
          <w:color w:val="000000" w:themeColor="text1"/>
          <w:lang w:val="uk-UA"/>
        </w:rPr>
        <w:t xml:space="preserve">ження </w:t>
      </w:r>
      <w:r w:rsidR="00C50A91" w:rsidRPr="00BC1F95">
        <w:rPr>
          <w:rStyle w:val="cs9b0062655"/>
          <w:color w:val="000000" w:themeColor="text1"/>
          <w:lang w:val="uk-UA"/>
        </w:rPr>
        <w:t>MK-3475-355</w:t>
      </w:r>
      <w:r w:rsidR="00C50A91" w:rsidRPr="00BC1F95">
        <w:rPr>
          <w:rStyle w:val="cs9f0a404054"/>
          <w:color w:val="000000" w:themeColor="text1"/>
          <w:lang w:val="uk-UA"/>
        </w:rPr>
        <w:t>, з інкорпорованою поправкою 06 від 01 вересня 2021 року; спонсор - «Мерк Шарп Енд Доум Корп.», дочірнє підприємство» Мерк Енд Ко.,Інк.» (Merck Sharp &amp; Dohme Corp., a subsidiary of Merck &amp; Co., Inc.), США</w:t>
      </w:r>
    </w:p>
    <w:p w:rsidR="00C50A91" w:rsidRPr="00F12EBE" w:rsidRDefault="00C50A91" w:rsidP="009221EE">
      <w:pPr>
        <w:jc w:val="both"/>
        <w:rPr>
          <w:rFonts w:ascii="Arial" w:hAnsi="Arial" w:cs="Arial"/>
          <w:color w:val="000000" w:themeColor="text1"/>
          <w:sz w:val="20"/>
          <w:szCs w:val="20"/>
          <w:lang w:val="uk-UA"/>
        </w:rPr>
      </w:pPr>
      <w:r w:rsidRPr="00F12EBE">
        <w:rPr>
          <w:rFonts w:ascii="Arial" w:hAnsi="Arial" w:cs="Arial"/>
          <w:color w:val="000000" w:themeColor="text1"/>
          <w:sz w:val="20"/>
          <w:szCs w:val="20"/>
          <w:lang w:val="uk-UA"/>
        </w:rPr>
        <w:t>Заявник - Товариство з обмеженою відповідальністю «МСД Україна»</w:t>
      </w:r>
    </w:p>
    <w:p w:rsidR="00C50A91" w:rsidRPr="00F12EBE" w:rsidRDefault="00C50A91">
      <w:pPr>
        <w:rPr>
          <w:rFonts w:ascii="Arial" w:hAnsi="Arial" w:cs="Arial"/>
          <w:color w:val="000000" w:themeColor="text1"/>
          <w:sz w:val="20"/>
          <w:szCs w:val="20"/>
          <w:lang w:val="uk-UA"/>
        </w:rPr>
      </w:pPr>
    </w:p>
    <w:p w:rsidR="00B50F9D" w:rsidRPr="00B50F9D" w:rsidRDefault="00B50F9D" w:rsidP="00B50F9D">
      <w:pPr>
        <w:rPr>
          <w:rFonts w:ascii="Arial" w:hAnsi="Arial" w:cs="Arial"/>
          <w:sz w:val="20"/>
          <w:szCs w:val="20"/>
          <w:lang w:val="uk-UA"/>
        </w:rPr>
      </w:pPr>
    </w:p>
    <w:p w:rsidR="00B50F9D" w:rsidRPr="00B50F9D" w:rsidRDefault="00B50F9D" w:rsidP="00B50F9D">
      <w:pPr>
        <w:rPr>
          <w:rFonts w:ascii="Arial" w:hAnsi="Arial" w:cs="Arial"/>
          <w:sz w:val="20"/>
          <w:szCs w:val="20"/>
          <w:lang w:val="uk-UA"/>
        </w:rPr>
      </w:pPr>
    </w:p>
    <w:p w:rsidR="00B50F9D" w:rsidRPr="00B50F9D" w:rsidRDefault="00B50F9D" w:rsidP="00B50F9D">
      <w:pPr>
        <w:rPr>
          <w:rFonts w:ascii="Arial" w:hAnsi="Arial" w:cs="Arial"/>
          <w:sz w:val="20"/>
          <w:szCs w:val="20"/>
          <w:lang w:val="uk-UA"/>
        </w:rPr>
      </w:pPr>
    </w:p>
    <w:sectPr w:rsidR="00B50F9D" w:rsidRPr="00B50F9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16D" w:rsidRDefault="004E516D">
      <w:pPr>
        <w:rPr>
          <w:lang w:val="ru-RU"/>
        </w:rPr>
      </w:pPr>
      <w:r>
        <w:rPr>
          <w:lang w:val="ru-RU"/>
        </w:rPr>
        <w:separator/>
      </w:r>
    </w:p>
  </w:endnote>
  <w:endnote w:type="continuationSeparator" w:id="0">
    <w:p w:rsidR="004E516D" w:rsidRDefault="004E516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6D" w:rsidRDefault="004E516D">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6D" w:rsidRDefault="004E516D">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FC1FCF" w:rsidRPr="00FC1FCF">
      <w:rPr>
        <w:noProof/>
        <w:sz w:val="20"/>
        <w:szCs w:val="20"/>
        <w:lang w:val="ru-RU"/>
      </w:rPr>
      <w:t>7</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6D" w:rsidRDefault="004E516D">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16D" w:rsidRDefault="004E516D">
      <w:pPr>
        <w:rPr>
          <w:lang w:val="ru-RU"/>
        </w:rPr>
      </w:pPr>
      <w:r>
        <w:rPr>
          <w:lang w:val="ru-RU"/>
        </w:rPr>
        <w:separator/>
      </w:r>
    </w:p>
  </w:footnote>
  <w:footnote w:type="continuationSeparator" w:id="0">
    <w:p w:rsidR="004E516D" w:rsidRDefault="004E516D">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6D" w:rsidRDefault="004E516D">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6D" w:rsidRDefault="004E516D">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6D" w:rsidRDefault="004E516D">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EF8"/>
    <w:multiLevelType w:val="multilevel"/>
    <w:tmpl w:val="F47A8F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BE"/>
    <w:rsid w:val="00045EE9"/>
    <w:rsid w:val="000A513B"/>
    <w:rsid w:val="00201079"/>
    <w:rsid w:val="00260B17"/>
    <w:rsid w:val="003A155A"/>
    <w:rsid w:val="003F7100"/>
    <w:rsid w:val="004229E3"/>
    <w:rsid w:val="00472A5F"/>
    <w:rsid w:val="004A198E"/>
    <w:rsid w:val="004E516D"/>
    <w:rsid w:val="005124E8"/>
    <w:rsid w:val="00664DB9"/>
    <w:rsid w:val="00690E81"/>
    <w:rsid w:val="006F1219"/>
    <w:rsid w:val="007A14BB"/>
    <w:rsid w:val="0083151D"/>
    <w:rsid w:val="009209BE"/>
    <w:rsid w:val="009221EE"/>
    <w:rsid w:val="009F258C"/>
    <w:rsid w:val="00B076B4"/>
    <w:rsid w:val="00B342DC"/>
    <w:rsid w:val="00B50F9D"/>
    <w:rsid w:val="00B610A2"/>
    <w:rsid w:val="00B77835"/>
    <w:rsid w:val="00BC1F95"/>
    <w:rsid w:val="00C50A91"/>
    <w:rsid w:val="00CA41F5"/>
    <w:rsid w:val="00DF1F18"/>
    <w:rsid w:val="00E07D7F"/>
    <w:rsid w:val="00EF6120"/>
    <w:rsid w:val="00F12EBE"/>
    <w:rsid w:val="00F608A3"/>
    <w:rsid w:val="00F90690"/>
    <w:rsid w:val="00FC1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4DDDB69"/>
  <w15:chartTrackingRefBased/>
  <w15:docId w15:val="{89586C49-7449-48F6-AD19-EA800BAC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75d3b6c">
    <w:name w:val="cs675d3b6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2">
    <w:name w:val="cs80d9435b2"/>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3">
    <w:name w:val="cs80d9435b3"/>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bb19ac922">
    <w:name w:val="csbb19ac922"/>
    <w:basedOn w:val="a0"/>
    <w:rPr>
      <w:rFonts w:ascii="Arial" w:hAnsi="Arial" w:cs="Arial" w:hint="default"/>
      <w:b/>
      <w:bCs/>
      <w:i/>
      <w:iCs/>
      <w:color w:val="102B56"/>
      <w:sz w:val="20"/>
      <w:szCs w:val="20"/>
      <w:shd w:val="clear" w:color="auto" w:fill="auto"/>
    </w:rPr>
  </w:style>
  <w:style w:type="paragraph" w:customStyle="1" w:styleId="cs5f6f2e13">
    <w:name w:val="cs5f6f2e13"/>
    <w:basedOn w:val="a"/>
    <w:pPr>
      <w:spacing w:before="100" w:beforeAutospacing="1" w:after="100" w:afterAutospacing="1"/>
      <w:ind w:left="-572"/>
    </w:pPr>
    <w:rPr>
      <w:rFonts w:eastAsiaTheme="minorEastAsia"/>
    </w:rPr>
  </w:style>
  <w:style w:type="paragraph" w:customStyle="1" w:styleId="cs93152422">
    <w:name w:val="cs9315242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2b2831b">
    <w:name w:val="cs92b2831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5e872d0">
    <w:name w:val="cs95e872d0"/>
    <w:basedOn w:val="a"/>
    <w:rPr>
      <w:rFonts w:eastAsiaTheme="minorEastAsia"/>
    </w:rPr>
  </w:style>
  <w:style w:type="character" w:customStyle="1" w:styleId="cs80d9435b8">
    <w:name w:val="cs80d9435b8"/>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7186d941">
    <w:name w:val="cs7186d94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e7a046">
    <w:name w:val="csce7a04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14">
    <w:name w:val="cs80d9435b14"/>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85f0a72c">
    <w:name w:val="cs85f0a7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94a1e7">
    <w:name w:val="csbb94a1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paragraph" w:customStyle="1" w:styleId="cs1f9dbc61">
    <w:name w:val="cs1f9dbc61"/>
    <w:basedOn w:val="a"/>
    <w:pPr>
      <w:ind w:left="-560"/>
      <w:jc w:val="both"/>
    </w:pPr>
    <w:rPr>
      <w:rFonts w:eastAsiaTheme="minorEastAsia"/>
    </w:rPr>
  </w:style>
  <w:style w:type="paragraph" w:customStyle="1" w:styleId="csda674657">
    <w:name w:val="csda67465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ddcd9af">
    <w:name w:val="cs9ddcd9a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e3b738fb">
    <w:name w:val="cse3b738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06f8ca">
    <w:name w:val="cs2406f8c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fc1a95d">
    <w:name w:val="cs1fc1a95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1c6c175">
    <w:name w:val="cs31c6c1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paragraph" w:customStyle="1" w:styleId="cs5f9043ff">
    <w:name w:val="cs5f9043f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1c3339c">
    <w:name w:val="cs11c3339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character" w:customStyle="1" w:styleId="cs80d9435b22">
    <w:name w:val="cs80d9435b22"/>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d88c54f5">
    <w:name w:val="csd88c54f5"/>
    <w:basedOn w:val="a"/>
    <w:pPr>
      <w:spacing w:before="100" w:beforeAutospacing="1" w:after="100" w:afterAutospacing="1"/>
      <w:ind w:left="122"/>
    </w:pPr>
    <w:rPr>
      <w:rFonts w:eastAsiaTheme="minorEastAsia"/>
    </w:rPr>
  </w:style>
  <w:style w:type="paragraph" w:customStyle="1" w:styleId="cs82bd13b8">
    <w:name w:val="cs82bd13b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91f8d6f">
    <w:name w:val="cs591f8d6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bb19ac923">
    <w:name w:val="csbb19ac923"/>
    <w:basedOn w:val="a0"/>
    <w:rPr>
      <w:rFonts w:ascii="Arial" w:hAnsi="Arial" w:cs="Arial" w:hint="default"/>
      <w:b/>
      <w:bCs/>
      <w:i/>
      <w:iCs/>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24">
    <w:name w:val="cs80d9435b24"/>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bc7d23e5">
    <w:name w:val="csbc7d23e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paragraph" w:customStyle="1" w:styleId="cs4b208532">
    <w:name w:val="cs4b208532"/>
    <w:basedOn w:val="a"/>
    <w:pPr>
      <w:spacing w:before="100" w:beforeAutospacing="1" w:after="100" w:afterAutospacing="1"/>
      <w:ind w:left="136"/>
    </w:pPr>
    <w:rPr>
      <w:rFonts w:eastAsiaTheme="minorEastAsia"/>
    </w:rPr>
  </w:style>
  <w:style w:type="paragraph" w:customStyle="1" w:styleId="csc3633bc2">
    <w:name w:val="csc3633bc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460445c">
    <w:name w:val="csd460445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paragraph" w:customStyle="1" w:styleId="cs2beef055">
    <w:name w:val="cs2beef05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134b09d">
    <w:name w:val="cs3134b09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c682b">
    <w:name w:val="cs6c682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1d7f46b">
    <w:name w:val="cs41d7f46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afaf57418">
    <w:name w:val="csafaf57418"/>
    <w:basedOn w:val="a0"/>
    <w:rPr>
      <w:rFonts w:ascii="Segoe UI" w:hAnsi="Segoe UI" w:cs="Segoe UI" w:hint="default"/>
      <w:b/>
      <w:bCs/>
      <w:i w:val="0"/>
      <w:iCs w:val="0"/>
      <w:color w:val="000000"/>
      <w:sz w:val="18"/>
      <w:szCs w:val="18"/>
      <w:shd w:val="clear" w:color="auto" w:fill="auto"/>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f1bf4c1">
    <w:name w:val="cscf1bf4c1"/>
    <w:basedOn w:val="a"/>
    <w:pPr>
      <w:jc w:val="center"/>
    </w:pPr>
    <w:rPr>
      <w:rFonts w:eastAsiaTheme="minorEastAsia"/>
    </w:rPr>
  </w:style>
  <w:style w:type="paragraph" w:customStyle="1" w:styleId="csb3668bcf">
    <w:name w:val="csb3668bc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0f16d57">
    <w:name w:val="csa0f16d57"/>
    <w:basedOn w:val="a"/>
    <w:pPr>
      <w:jc w:val="both"/>
    </w:pPr>
    <w:rPr>
      <w:rFonts w:eastAsiaTheme="minorEastAsia"/>
    </w:rPr>
  </w:style>
  <w:style w:type="character" w:customStyle="1" w:styleId="cs80d9435b32">
    <w:name w:val="cs80d9435b32"/>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b3e8c9cf8">
    <w:name w:val="csb3e8c9cf8"/>
    <w:basedOn w:val="a0"/>
    <w:rPr>
      <w:rFonts w:ascii="Arial" w:hAnsi="Arial" w:cs="Arial" w:hint="default"/>
      <w:b/>
      <w:bCs/>
      <w:i w:val="0"/>
      <w:iCs w:val="0"/>
      <w:color w:val="000000"/>
      <w:sz w:val="18"/>
      <w:szCs w:val="18"/>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afaf57419">
    <w:name w:val="csafaf57419"/>
    <w:basedOn w:val="a0"/>
    <w:rPr>
      <w:rFonts w:ascii="Segoe UI" w:hAnsi="Segoe UI" w:cs="Segoe UI" w:hint="default"/>
      <w:b/>
      <w:bCs/>
      <w:i w:val="0"/>
      <w:iCs w:val="0"/>
      <w:color w:val="000000"/>
      <w:sz w:val="18"/>
      <w:szCs w:val="18"/>
      <w:shd w:val="clear" w:color="auto" w:fill="auto"/>
    </w:rPr>
  </w:style>
  <w:style w:type="paragraph" w:customStyle="1" w:styleId="cs332f62d">
    <w:name w:val="cs332f62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262946f">
    <w:name w:val="csf262946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afaf574110">
    <w:name w:val="csafaf574110"/>
    <w:basedOn w:val="a0"/>
    <w:rPr>
      <w:rFonts w:ascii="Segoe UI" w:hAnsi="Segoe UI" w:cs="Segoe UI" w:hint="default"/>
      <w:b/>
      <w:bCs/>
      <w:i w:val="0"/>
      <w:iCs w:val="0"/>
      <w:color w:val="000000"/>
      <w:sz w:val="18"/>
      <w:szCs w:val="18"/>
      <w:shd w:val="clear" w:color="auto" w:fill="auto"/>
    </w:rPr>
  </w:style>
  <w:style w:type="paragraph" w:customStyle="1" w:styleId="cs34852698">
    <w:name w:val="cs3485269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34883bb">
    <w:name w:val="csd34883b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b3e8c9cf9">
    <w:name w:val="csb3e8c9cf9"/>
    <w:basedOn w:val="a0"/>
    <w:rPr>
      <w:rFonts w:ascii="Arial" w:hAnsi="Arial" w:cs="Arial" w:hint="default"/>
      <w:b/>
      <w:bCs/>
      <w:i w:val="0"/>
      <w:iCs w:val="0"/>
      <w:color w:val="000000"/>
      <w:sz w:val="18"/>
      <w:szCs w:val="18"/>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afaf574111">
    <w:name w:val="csafaf574111"/>
    <w:basedOn w:val="a0"/>
    <w:rPr>
      <w:rFonts w:ascii="Segoe UI" w:hAnsi="Segoe UI" w:cs="Segoe UI" w:hint="default"/>
      <w:b/>
      <w:bCs/>
      <w:i w:val="0"/>
      <w:iCs w:val="0"/>
      <w:color w:val="000000"/>
      <w:sz w:val="18"/>
      <w:szCs w:val="18"/>
      <w:shd w:val="clear" w:color="auto" w:fill="auto"/>
    </w:rPr>
  </w:style>
  <w:style w:type="character" w:customStyle="1" w:styleId="cs80d9435b35">
    <w:name w:val="cs80d9435b35"/>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b3e8c9cf10">
    <w:name w:val="csb3e8c9cf10"/>
    <w:basedOn w:val="a0"/>
    <w:rPr>
      <w:rFonts w:ascii="Arial" w:hAnsi="Arial" w:cs="Arial" w:hint="default"/>
      <w:b/>
      <w:bCs/>
      <w:i w:val="0"/>
      <w:iCs w:val="0"/>
      <w:color w:val="000000"/>
      <w:sz w:val="18"/>
      <w:szCs w:val="18"/>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93c9cd02">
    <w:name w:val="cs93c9cd0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afaf574112">
    <w:name w:val="csafaf574112"/>
    <w:basedOn w:val="a0"/>
    <w:rPr>
      <w:rFonts w:ascii="Segoe UI" w:hAnsi="Segoe UI" w:cs="Segoe UI" w:hint="default"/>
      <w:b/>
      <w:bCs/>
      <w:i w:val="0"/>
      <w:iCs w:val="0"/>
      <w:color w:val="000000"/>
      <w:sz w:val="18"/>
      <w:szCs w:val="18"/>
      <w:shd w:val="clear" w:color="auto" w:fill="auto"/>
    </w:rPr>
  </w:style>
  <w:style w:type="paragraph" w:customStyle="1" w:styleId="cs9cf85137">
    <w:name w:val="cs9cf8513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a118629">
    <w:name w:val="csda11862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afaf574113">
    <w:name w:val="csafaf574113"/>
    <w:basedOn w:val="a0"/>
    <w:rPr>
      <w:rFonts w:ascii="Segoe UI" w:hAnsi="Segoe UI" w:cs="Segoe UI" w:hint="default"/>
      <w:b/>
      <w:bCs/>
      <w:i w:val="0"/>
      <w:iCs w:val="0"/>
      <w:color w:val="000000"/>
      <w:sz w:val="18"/>
      <w:szCs w:val="18"/>
      <w:shd w:val="clear" w:color="auto" w:fill="auto"/>
    </w:rPr>
  </w:style>
  <w:style w:type="paragraph" w:customStyle="1" w:styleId="cs55c2508a">
    <w:name w:val="cs55c2508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ac3a9906">
    <w:name w:val="csac3a990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9">
    <w:name w:val="cs80d9435b39"/>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40">
    <w:name w:val="cs80d9435b40"/>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b3e8c9cf11">
    <w:name w:val="csb3e8c9cf11"/>
    <w:basedOn w:val="a0"/>
    <w:rPr>
      <w:rFonts w:ascii="Arial" w:hAnsi="Arial" w:cs="Arial" w:hint="default"/>
      <w:b/>
      <w:bCs/>
      <w:i w:val="0"/>
      <w:iCs w:val="0"/>
      <w:color w:val="000000"/>
      <w:sz w:val="18"/>
      <w:szCs w:val="18"/>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b3e8c9cf12">
    <w:name w:val="csb3e8c9cf12"/>
    <w:basedOn w:val="a0"/>
    <w:rPr>
      <w:rFonts w:ascii="Arial" w:hAnsi="Arial" w:cs="Arial" w:hint="default"/>
      <w:b/>
      <w:bCs/>
      <w:i w:val="0"/>
      <w:iCs w:val="0"/>
      <w:color w:val="000000"/>
      <w:sz w:val="18"/>
      <w:szCs w:val="18"/>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b3e8c9cf13">
    <w:name w:val="csb3e8c9cf13"/>
    <w:basedOn w:val="a0"/>
    <w:rPr>
      <w:rFonts w:ascii="Arial" w:hAnsi="Arial" w:cs="Arial" w:hint="default"/>
      <w:b/>
      <w:bCs/>
      <w:i w:val="0"/>
      <w:iCs w:val="0"/>
      <w:color w:val="000000"/>
      <w:sz w:val="18"/>
      <w:szCs w:val="18"/>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5">
    <w:name w:val="cs80d9435b45"/>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paragraph" w:customStyle="1" w:styleId="cs78918ce7">
    <w:name w:val="cs78918c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0ae3e85">
    <w:name w:val="csb0ae3e8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6">
    <w:name w:val="cs80d9435b46"/>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afaf574114">
    <w:name w:val="csafaf574114"/>
    <w:basedOn w:val="a0"/>
    <w:rPr>
      <w:rFonts w:ascii="Segoe UI" w:hAnsi="Segoe UI" w:cs="Segoe UI" w:hint="default"/>
      <w:b/>
      <w:bCs/>
      <w:i w:val="0"/>
      <w:iCs w:val="0"/>
      <w:color w:val="000000"/>
      <w:sz w:val="18"/>
      <w:szCs w:val="18"/>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688924fb">
    <w:name w:val="cs688924f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3f3ff24">
    <w:name w:val="csb3f3ff2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7">
    <w:name w:val="cs80d9435b47"/>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paragraph" w:customStyle="1" w:styleId="csa6eebb32">
    <w:name w:val="csa6eebb3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11906fd">
    <w:name w:val="cs911906f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8">
    <w:name w:val="cs80d9435b48"/>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character" w:customStyle="1" w:styleId="cs80d9435b49">
    <w:name w:val="cs80d9435b49"/>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b3e8c9cf14">
    <w:name w:val="csb3e8c9cf14"/>
    <w:basedOn w:val="a0"/>
    <w:rPr>
      <w:rFonts w:ascii="Arial" w:hAnsi="Arial" w:cs="Arial" w:hint="default"/>
      <w:b/>
      <w:bCs/>
      <w:i w:val="0"/>
      <w:iCs w:val="0"/>
      <w:color w:val="000000"/>
      <w:sz w:val="18"/>
      <w:szCs w:val="18"/>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character" w:customStyle="1" w:styleId="cs80d9435b50">
    <w:name w:val="cs80d9435b50"/>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ed36d4af50">
    <w:name w:val="csed36d4af50"/>
    <w:basedOn w:val="a0"/>
    <w:rPr>
      <w:rFonts w:ascii="Arial" w:hAnsi="Arial" w:cs="Arial" w:hint="default"/>
      <w:b/>
      <w:bCs/>
      <w:i/>
      <w:iCs/>
      <w:color w:val="000000"/>
      <w:sz w:val="20"/>
      <w:szCs w:val="20"/>
      <w:shd w:val="clear" w:color="auto" w:fill="auto"/>
    </w:rPr>
  </w:style>
  <w:style w:type="character" w:customStyle="1" w:styleId="cs80d9435b51">
    <w:name w:val="cs80d9435b51"/>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b3e8c9cf15">
    <w:name w:val="csb3e8c9cf15"/>
    <w:basedOn w:val="a0"/>
    <w:rPr>
      <w:rFonts w:ascii="Arial" w:hAnsi="Arial" w:cs="Arial" w:hint="default"/>
      <w:b/>
      <w:bCs/>
      <w:i w:val="0"/>
      <w:iCs w:val="0"/>
      <w:color w:val="000000"/>
      <w:sz w:val="18"/>
      <w:szCs w:val="18"/>
      <w:shd w:val="clear" w:color="auto" w:fill="auto"/>
    </w:rPr>
  </w:style>
  <w:style w:type="character" w:customStyle="1" w:styleId="csed36d4af51">
    <w:name w:val="csed36d4af51"/>
    <w:basedOn w:val="a0"/>
    <w:rPr>
      <w:rFonts w:ascii="Arial" w:hAnsi="Arial" w:cs="Arial" w:hint="default"/>
      <w:b/>
      <w:bCs/>
      <w:i/>
      <w:iCs/>
      <w:color w:val="000000"/>
      <w:sz w:val="20"/>
      <w:szCs w:val="20"/>
      <w:shd w:val="clear" w:color="auto" w:fill="auto"/>
    </w:rPr>
  </w:style>
  <w:style w:type="character" w:customStyle="1" w:styleId="cs80d9435b52">
    <w:name w:val="cs80d9435b52"/>
    <w:basedOn w:val="a0"/>
  </w:style>
  <w:style w:type="character" w:customStyle="1" w:styleId="cs9b0062651">
    <w:name w:val="cs9b0062651"/>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ed36d4af52">
    <w:name w:val="csed36d4af52"/>
    <w:basedOn w:val="a0"/>
    <w:rPr>
      <w:rFonts w:ascii="Arial" w:hAnsi="Arial" w:cs="Arial" w:hint="default"/>
      <w:b/>
      <w:bCs/>
      <w:i/>
      <w:iCs/>
      <w:color w:val="000000"/>
      <w:sz w:val="20"/>
      <w:szCs w:val="20"/>
      <w:shd w:val="clear" w:color="auto" w:fill="auto"/>
    </w:rPr>
  </w:style>
  <w:style w:type="character" w:customStyle="1" w:styleId="cs80d9435b53">
    <w:name w:val="cs80d9435b53"/>
    <w:basedOn w:val="a0"/>
  </w:style>
  <w:style w:type="character" w:customStyle="1" w:styleId="cs9b0062652">
    <w:name w:val="cs9b0062652"/>
    <w:basedOn w:val="a0"/>
    <w:rPr>
      <w:rFonts w:ascii="Arial" w:hAnsi="Arial" w:cs="Arial" w:hint="default"/>
      <w:b/>
      <w:bCs/>
      <w:i w:val="0"/>
      <w:iCs w:val="0"/>
      <w:color w:val="000000"/>
      <w:sz w:val="20"/>
      <w:szCs w:val="20"/>
      <w:shd w:val="clear" w:color="auto" w:fill="auto"/>
    </w:rPr>
  </w:style>
  <w:style w:type="character" w:customStyle="1" w:styleId="cs9f0a404051">
    <w:name w:val="cs9f0a404051"/>
    <w:basedOn w:val="a0"/>
    <w:rPr>
      <w:rFonts w:ascii="Arial" w:hAnsi="Arial" w:cs="Arial" w:hint="default"/>
      <w:b w:val="0"/>
      <w:bCs w:val="0"/>
      <w:i w:val="0"/>
      <w:iCs w:val="0"/>
      <w:color w:val="000000"/>
      <w:sz w:val="20"/>
      <w:szCs w:val="20"/>
      <w:shd w:val="clear" w:color="auto" w:fill="auto"/>
    </w:rPr>
  </w:style>
  <w:style w:type="character" w:customStyle="1" w:styleId="csed36d4af53">
    <w:name w:val="csed36d4af53"/>
    <w:basedOn w:val="a0"/>
    <w:rPr>
      <w:rFonts w:ascii="Arial" w:hAnsi="Arial" w:cs="Arial" w:hint="default"/>
      <w:b/>
      <w:bCs/>
      <w:i/>
      <w:iCs/>
      <w:color w:val="000000"/>
      <w:sz w:val="20"/>
      <w:szCs w:val="20"/>
      <w:shd w:val="clear" w:color="auto" w:fill="auto"/>
    </w:rPr>
  </w:style>
  <w:style w:type="character" w:customStyle="1" w:styleId="cs80d9435b54">
    <w:name w:val="cs80d9435b54"/>
    <w:basedOn w:val="a0"/>
  </w:style>
  <w:style w:type="character" w:customStyle="1" w:styleId="cs9b0062653">
    <w:name w:val="cs9b0062653"/>
    <w:basedOn w:val="a0"/>
    <w:rPr>
      <w:rFonts w:ascii="Arial" w:hAnsi="Arial" w:cs="Arial" w:hint="default"/>
      <w:b/>
      <w:bCs/>
      <w:i w:val="0"/>
      <w:iCs w:val="0"/>
      <w:color w:val="000000"/>
      <w:sz w:val="20"/>
      <w:szCs w:val="20"/>
      <w:shd w:val="clear" w:color="auto" w:fill="auto"/>
    </w:rPr>
  </w:style>
  <w:style w:type="character" w:customStyle="1" w:styleId="cs9f0a404052">
    <w:name w:val="cs9f0a404052"/>
    <w:basedOn w:val="a0"/>
    <w:rPr>
      <w:rFonts w:ascii="Arial" w:hAnsi="Arial" w:cs="Arial" w:hint="default"/>
      <w:b w:val="0"/>
      <w:bCs w:val="0"/>
      <w:i w:val="0"/>
      <w:iCs w:val="0"/>
      <w:color w:val="000000"/>
      <w:sz w:val="20"/>
      <w:szCs w:val="20"/>
      <w:shd w:val="clear" w:color="auto" w:fill="auto"/>
    </w:rPr>
  </w:style>
  <w:style w:type="character" w:customStyle="1" w:styleId="csed36d4af54">
    <w:name w:val="csed36d4af54"/>
    <w:basedOn w:val="a0"/>
    <w:rPr>
      <w:rFonts w:ascii="Arial" w:hAnsi="Arial" w:cs="Arial" w:hint="default"/>
      <w:b/>
      <w:bCs/>
      <w:i/>
      <w:iCs/>
      <w:color w:val="000000"/>
      <w:sz w:val="20"/>
      <w:szCs w:val="20"/>
      <w:shd w:val="clear" w:color="auto" w:fill="auto"/>
    </w:rPr>
  </w:style>
  <w:style w:type="character" w:customStyle="1" w:styleId="cs80d9435b55">
    <w:name w:val="cs80d9435b55"/>
    <w:basedOn w:val="a0"/>
  </w:style>
  <w:style w:type="character" w:customStyle="1" w:styleId="cs9b0062654">
    <w:name w:val="cs9b0062654"/>
    <w:basedOn w:val="a0"/>
    <w:rPr>
      <w:rFonts w:ascii="Arial" w:hAnsi="Arial" w:cs="Arial" w:hint="default"/>
      <w:b/>
      <w:bCs/>
      <w:i w:val="0"/>
      <w:iCs w:val="0"/>
      <w:color w:val="000000"/>
      <w:sz w:val="20"/>
      <w:szCs w:val="20"/>
      <w:shd w:val="clear" w:color="auto" w:fill="auto"/>
    </w:rPr>
  </w:style>
  <w:style w:type="character" w:customStyle="1" w:styleId="cs9f0a404053">
    <w:name w:val="cs9f0a404053"/>
    <w:basedOn w:val="a0"/>
    <w:rPr>
      <w:rFonts w:ascii="Arial" w:hAnsi="Arial" w:cs="Arial" w:hint="default"/>
      <w:b w:val="0"/>
      <w:bCs w:val="0"/>
      <w:i w:val="0"/>
      <w:iCs w:val="0"/>
      <w:color w:val="000000"/>
      <w:sz w:val="20"/>
      <w:szCs w:val="20"/>
      <w:shd w:val="clear" w:color="auto" w:fill="auto"/>
    </w:rPr>
  </w:style>
  <w:style w:type="character" w:customStyle="1" w:styleId="csed36d4af55">
    <w:name w:val="csed36d4af55"/>
    <w:basedOn w:val="a0"/>
    <w:rPr>
      <w:rFonts w:ascii="Arial" w:hAnsi="Arial" w:cs="Arial" w:hint="default"/>
      <w:b/>
      <w:bCs/>
      <w:i/>
      <w:iCs/>
      <w:color w:val="000000"/>
      <w:sz w:val="20"/>
      <w:szCs w:val="20"/>
      <w:shd w:val="clear" w:color="auto" w:fill="auto"/>
    </w:rPr>
  </w:style>
  <w:style w:type="paragraph" w:customStyle="1" w:styleId="csc583d0c8">
    <w:name w:val="csc583d0c8"/>
    <w:basedOn w:val="a"/>
    <w:pPr>
      <w:spacing w:before="240" w:after="240"/>
    </w:pPr>
    <w:rPr>
      <w:rFonts w:eastAsiaTheme="minorEastAsia"/>
    </w:rPr>
  </w:style>
  <w:style w:type="character" w:customStyle="1" w:styleId="csc583d0c81">
    <w:name w:val="csc583d0c81"/>
    <w:basedOn w:val="a0"/>
  </w:style>
  <w:style w:type="character" w:customStyle="1" w:styleId="cs9b0062655">
    <w:name w:val="cs9b0062655"/>
    <w:basedOn w:val="a0"/>
    <w:rPr>
      <w:rFonts w:ascii="Arial" w:hAnsi="Arial" w:cs="Arial" w:hint="default"/>
      <w:b/>
      <w:bCs/>
      <w:i w:val="0"/>
      <w:iCs w:val="0"/>
      <w:color w:val="000000"/>
      <w:sz w:val="20"/>
      <w:szCs w:val="20"/>
      <w:shd w:val="clear" w:color="auto" w:fill="auto"/>
    </w:rPr>
  </w:style>
  <w:style w:type="character" w:customStyle="1" w:styleId="cs9f0a404054">
    <w:name w:val="cs9f0a404054"/>
    <w:basedOn w:val="a0"/>
    <w:rPr>
      <w:rFonts w:ascii="Arial" w:hAnsi="Arial" w:cs="Arial" w:hint="default"/>
      <w:b w:val="0"/>
      <w:bCs w:val="0"/>
      <w:i w:val="0"/>
      <w:iCs w:val="0"/>
      <w:color w:val="000000"/>
      <w:sz w:val="20"/>
      <w:szCs w:val="20"/>
      <w:shd w:val="clear" w:color="auto" w:fill="auto"/>
    </w:rPr>
  </w:style>
  <w:style w:type="character" w:customStyle="1" w:styleId="csed36d4af56">
    <w:name w:val="csed36d4af56"/>
    <w:basedOn w:val="a0"/>
    <w:rPr>
      <w:rFonts w:ascii="Arial" w:hAnsi="Arial" w:cs="Arial" w:hint="default"/>
      <w:b/>
      <w:bCs/>
      <w:i/>
      <w:iCs/>
      <w:color w:val="000000"/>
      <w:sz w:val="20"/>
      <w:szCs w:val="20"/>
      <w:shd w:val="clear" w:color="auto" w:fill="auto"/>
    </w:rPr>
  </w:style>
  <w:style w:type="character" w:customStyle="1" w:styleId="cs80d9435b56">
    <w:name w:val="cs80d9435b56"/>
    <w:basedOn w:val="a0"/>
  </w:style>
  <w:style w:type="character" w:customStyle="1" w:styleId="cs9b0062656">
    <w:name w:val="cs9b0062656"/>
    <w:basedOn w:val="a0"/>
    <w:rPr>
      <w:rFonts w:ascii="Arial" w:hAnsi="Arial" w:cs="Arial" w:hint="default"/>
      <w:b/>
      <w:bCs/>
      <w:i w:val="0"/>
      <w:iCs w:val="0"/>
      <w:color w:val="000000"/>
      <w:sz w:val="20"/>
      <w:szCs w:val="20"/>
      <w:shd w:val="clear" w:color="auto" w:fill="auto"/>
    </w:rPr>
  </w:style>
  <w:style w:type="character" w:customStyle="1" w:styleId="cs9f0a404055">
    <w:name w:val="cs9f0a404055"/>
    <w:basedOn w:val="a0"/>
    <w:rPr>
      <w:rFonts w:ascii="Arial" w:hAnsi="Arial" w:cs="Arial" w:hint="default"/>
      <w:b w:val="0"/>
      <w:bCs w:val="0"/>
      <w:i w:val="0"/>
      <w:iCs w:val="0"/>
      <w:color w:val="000000"/>
      <w:sz w:val="20"/>
      <w:szCs w:val="20"/>
      <w:shd w:val="clear" w:color="auto" w:fill="auto"/>
    </w:rPr>
  </w:style>
  <w:style w:type="character" w:customStyle="1" w:styleId="csed36d4af57">
    <w:name w:val="csed36d4af57"/>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4E5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A5B5-BE73-4FBD-98BA-4F9D1546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10090</Words>
  <Characters>68099</Characters>
  <Application>Microsoft Office Word</Application>
  <DocSecurity>0</DocSecurity>
  <Lines>567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34</cp:revision>
  <cp:lastPrinted>2022-10-06T06:20:00Z</cp:lastPrinted>
  <dcterms:created xsi:type="dcterms:W3CDTF">2022-10-05T10:31:00Z</dcterms:created>
  <dcterms:modified xsi:type="dcterms:W3CDTF">2022-10-06T06:23:00Z</dcterms:modified>
</cp:coreProperties>
</file>