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B85" w:rsidRPr="004F2E06" w:rsidRDefault="00A94B85" w:rsidP="00A94B85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4F2E06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  </w:t>
      </w:r>
    </w:p>
    <w:p w:rsidR="00A94B85" w:rsidRPr="004F2E06" w:rsidRDefault="00A94B85" w:rsidP="00A94B85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A94B85" w:rsidRDefault="00A94B85" w:rsidP="00A94B85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4F2E06">
        <w:rPr>
          <w:rFonts w:ascii="Arial" w:hAnsi="Arial" w:cs="Arial"/>
          <w:b/>
          <w:bCs/>
          <w:sz w:val="20"/>
          <w:szCs w:val="20"/>
          <w:lang w:val="ru-RU"/>
        </w:rPr>
        <w:t>«</w:t>
      </w:r>
      <w:r w:rsidRPr="004F2E06">
        <w:rPr>
          <w:rFonts w:ascii="Arial" w:hAnsi="Arial" w:cs="Arial"/>
          <w:b/>
          <w:sz w:val="20"/>
          <w:szCs w:val="20"/>
          <w:lang w:val="ru-RU" w:eastAsia="ru-RU"/>
        </w:rPr>
        <w:t>Перелік протоколів клінічних випробувань лікарських засобів та суттєвих поправок до протоколів клінічних випробувань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, </w:t>
      </w:r>
      <w:r>
        <w:rPr>
          <w:rFonts w:ascii="Arial" w:hAnsi="Arial" w:cs="Arial"/>
          <w:b/>
          <w:sz w:val="20"/>
          <w:szCs w:val="20"/>
          <w:lang w:val="ru-RU"/>
        </w:rPr>
        <w:t>розглянутих на засіданнях НЕР №23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ru-RU"/>
        </w:rPr>
        <w:t>08.12.2022,                   НТР №38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ru-RU"/>
        </w:rPr>
        <w:t>08.12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.2022, </w:t>
      </w:r>
      <w:r w:rsidRPr="004F2E06"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 w:rsidRPr="004F2E06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E85773" w:rsidRDefault="00E85773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E85773" w:rsidRDefault="00A94B85" w:rsidP="00A94B85">
      <w:pPr>
        <w:jc w:val="both"/>
        <w:rPr>
          <w:rStyle w:val="cs80d9435b1"/>
          <w:lang w:val="uk-UA"/>
        </w:rPr>
      </w:pPr>
      <w:r w:rsidRPr="00A94B85">
        <w:rPr>
          <w:rStyle w:val="csa16174ba1"/>
          <w:b/>
          <w:lang w:val="uk-UA"/>
        </w:rPr>
        <w:t>1.</w:t>
      </w:r>
      <w:r>
        <w:rPr>
          <w:rStyle w:val="csa16174ba1"/>
          <w:lang w:val="uk-UA"/>
        </w:rPr>
        <w:t xml:space="preserve"> </w:t>
      </w:r>
      <w:r w:rsidR="00E85773">
        <w:rPr>
          <w:rStyle w:val="csa16174ba1"/>
          <w:lang w:val="uk-UA"/>
        </w:rPr>
        <w:t>«Фаза 1</w:t>
      </w:r>
      <w:r w:rsidR="00E85773">
        <w:rPr>
          <w:rStyle w:val="csa16174ba1"/>
        </w:rPr>
        <w:t>b</w:t>
      </w:r>
      <w:r w:rsidR="00E85773">
        <w:rPr>
          <w:rStyle w:val="csa16174ba1"/>
          <w:lang w:val="uk-UA"/>
        </w:rPr>
        <w:t xml:space="preserve"> дослідження з метою перевірки концепції, для оцінки безпечності, переносимості, фармакокінетики, фармакодинаміки та попередньої оцінки ефективності препарату </w:t>
      </w:r>
      <w:r w:rsidR="00E85773">
        <w:rPr>
          <w:rStyle w:val="cs5e98e9301"/>
        </w:rPr>
        <w:t>OMS</w:t>
      </w:r>
      <w:r w:rsidR="00E85773">
        <w:rPr>
          <w:rStyle w:val="cs5e98e9301"/>
          <w:lang w:val="uk-UA"/>
        </w:rPr>
        <w:t>906</w:t>
      </w:r>
      <w:r w:rsidR="00E85773">
        <w:rPr>
          <w:rStyle w:val="csa16174ba1"/>
          <w:lang w:val="uk-UA"/>
        </w:rPr>
        <w:t xml:space="preserve"> у пацієнтів із пароксизмальною нічною гемоглобінурією», код дослідження </w:t>
      </w:r>
      <w:r w:rsidR="00E85773">
        <w:rPr>
          <w:rStyle w:val="cs5e98e9301"/>
        </w:rPr>
        <w:t>OMS</w:t>
      </w:r>
      <w:r w:rsidR="00E85773">
        <w:rPr>
          <w:rStyle w:val="cs5e98e9301"/>
          <w:lang w:val="uk-UA"/>
        </w:rPr>
        <w:t>906-</w:t>
      </w:r>
      <w:r w:rsidR="00E85773">
        <w:rPr>
          <w:rStyle w:val="cs5e98e9301"/>
        </w:rPr>
        <w:t>PNH</w:t>
      </w:r>
      <w:r w:rsidR="00E85773">
        <w:rPr>
          <w:rStyle w:val="cs5e98e9301"/>
          <w:lang w:val="uk-UA"/>
        </w:rPr>
        <w:t>-002</w:t>
      </w:r>
      <w:r w:rsidR="00E85773">
        <w:rPr>
          <w:rStyle w:val="csa16174ba1"/>
          <w:lang w:val="uk-UA"/>
        </w:rPr>
        <w:t>, Поправка 01 від 19 вересня 2022 року, спонсор - «Омерос Корпорейшн» [</w:t>
      </w:r>
      <w:r w:rsidR="00E85773">
        <w:rPr>
          <w:rStyle w:val="csa16174ba1"/>
        </w:rPr>
        <w:t>Omeros</w:t>
      </w:r>
      <w:r w:rsidR="00E85773">
        <w:rPr>
          <w:rStyle w:val="csa16174ba1"/>
          <w:lang w:val="uk-UA"/>
        </w:rPr>
        <w:t xml:space="preserve"> </w:t>
      </w:r>
      <w:r w:rsidR="00E85773">
        <w:rPr>
          <w:rStyle w:val="csa16174ba1"/>
        </w:rPr>
        <w:t>Corporation</w:t>
      </w:r>
      <w:r w:rsidR="00E85773">
        <w:rPr>
          <w:rStyle w:val="csa16174ba1"/>
          <w:lang w:val="uk-UA"/>
        </w:rPr>
        <w:t>], США</w:t>
      </w:r>
    </w:p>
    <w:p w:rsidR="00E85773" w:rsidRDefault="00E85773" w:rsidP="00E85773">
      <w:pPr>
        <w:pStyle w:val="cs95e872d0"/>
        <w:rPr>
          <w:lang w:val="ru-RU"/>
        </w:rPr>
      </w:pPr>
      <w:r w:rsidRPr="00E85773">
        <w:rPr>
          <w:rStyle w:val="csa16174ba1"/>
          <w:lang w:val="ru-RU"/>
        </w:rPr>
        <w:t>Фаза 1</w:t>
      </w:r>
      <w:r>
        <w:rPr>
          <w:rStyle w:val="csa16174ba1"/>
        </w:rPr>
        <w:t>b</w:t>
      </w:r>
    </w:p>
    <w:p w:rsidR="00E85773" w:rsidRPr="00E85773" w:rsidRDefault="00E85773" w:rsidP="00E85773">
      <w:pPr>
        <w:pStyle w:val="cs95e872d0"/>
        <w:rPr>
          <w:rStyle w:val="csa16174ba1"/>
          <w:lang w:val="ru-RU"/>
        </w:rPr>
      </w:pPr>
      <w:r w:rsidRPr="00E85773">
        <w:rPr>
          <w:rStyle w:val="csa16174ba1"/>
          <w:lang w:val="ru-RU"/>
        </w:rPr>
        <w:t>Заявник - ТОВ «АРЕНСІЯ ЕКСПЛОРАТОРІ МЕДІСІН», Україна</w:t>
      </w:r>
    </w:p>
    <w:p w:rsidR="00E85773" w:rsidRDefault="00E85773" w:rsidP="00A94B85">
      <w:pPr>
        <w:jc w:val="both"/>
        <w:rPr>
          <w:rFonts w:ascii="Arial" w:hAnsi="Arial" w:cs="Arial"/>
          <w:sz w:val="20"/>
          <w:szCs w:val="20"/>
          <w:lang w:val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072"/>
      </w:tblGrid>
      <w:tr w:rsidR="00E85773" w:rsidRPr="0008515F" w:rsidTr="00E857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773" w:rsidRDefault="00E85773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773" w:rsidRDefault="00E85773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ru-RU"/>
              </w:rPr>
              <w:t>П.І.Б. відповідального дослідника</w:t>
            </w:r>
          </w:p>
          <w:p w:rsidR="00E85773" w:rsidRDefault="00E85773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ru-RU"/>
              </w:rPr>
              <w:t xml:space="preserve">Назва місця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проведення </w:t>
            </w:r>
            <w:r>
              <w:rPr>
                <w:rFonts w:ascii="Arial" w:hAnsi="Arial" w:cs="Arial"/>
                <w:iCs/>
                <w:sz w:val="20"/>
                <w:szCs w:val="20"/>
                <w:lang w:val="ru-RU"/>
              </w:rPr>
              <w:t>клінічного випробування</w:t>
            </w:r>
          </w:p>
        </w:tc>
      </w:tr>
      <w:tr w:rsidR="00E85773" w:rsidRPr="0008515F" w:rsidTr="00E857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773" w:rsidRDefault="00E85773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773" w:rsidRDefault="00E85773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i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ru-RU"/>
              </w:rPr>
              <w:t>лікар Карнабеда О.А.</w:t>
            </w:r>
          </w:p>
          <w:p w:rsidR="00E85773" w:rsidRDefault="00E85773">
            <w:pPr>
              <w:pStyle w:val="a3"/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i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ru-RU"/>
              </w:rPr>
              <w:t>Медичний центр товариства з обмеженою відповідальністю «Аренсія Експлораторі Медісін», відділ клінічних досліджень, м. Київ</w:t>
            </w:r>
          </w:p>
        </w:tc>
      </w:tr>
    </w:tbl>
    <w:p w:rsidR="00E85773" w:rsidRPr="00E85773" w:rsidRDefault="00E85773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836734" w:rsidRDefault="00836734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A94B85" w:rsidP="00A94B85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2. </w:t>
      </w:r>
      <w:r w:rsidR="0090176C">
        <w:rPr>
          <w:rStyle w:val="cs5e98e9301"/>
          <w:lang w:val="uk-UA"/>
        </w:rPr>
        <w:t>Брошура дослідника досліджуваного лікарського засобу Нірапаріб (Niraparib)/ Зеджула (Zejula) (GSK3985771, MK-4827), версія 14 від 21 червня 2022 року англійською мовою; Брошура дослідника досліджуваного лікарського засобу Достарлімаб (Dostarlimab) (GSK4057190A (також відомого як TSR-042)), версія 07 від 20 квітня 2022 року англійською мовою; Інформаційний листок пацієнта та форма інформованої згоди – частина 1, версія 4.0 від 20 липня 2022 року українською та російською мовами; Інформаційний листок пацієнта та форма інформованої згоди – частина 2, версія 6.0 від 20 липня 2022 року українською та російською мовами; Спрощене Досьє з якості досліджуваного лікарського засобу Нірапаріб (Niraparib) у капсулах, 100 мг, версія 1 англійською мовою; Неклінічне Досьє досліджуваних лікарських засобів Нірапаріб (Niraparib) та Достарлімаб (Dostarlimab), від червня 2022 року англійською мовою</w:t>
      </w:r>
      <w:r w:rsidR="0090176C">
        <w:rPr>
          <w:rStyle w:val="csa16174ba1"/>
          <w:lang w:val="uk-UA"/>
        </w:rPr>
        <w:t xml:space="preserve"> до протоколу клінічного дослідження </w:t>
      </w:r>
      <w:r w:rsidR="0090176C">
        <w:rPr>
          <w:rStyle w:val="csd007a21a1"/>
          <w:lang w:val="uk-UA"/>
        </w:rPr>
        <w:t>«</w:t>
      </w:r>
      <w:r w:rsidR="0090176C">
        <w:rPr>
          <w:rStyle w:val="csa16174ba1"/>
          <w:lang w:val="uk-UA"/>
        </w:rPr>
        <w:t xml:space="preserve">Рандомізоване подвійне сліпе багатоцентрове дослідження фази 3 </w:t>
      </w:r>
      <w:r w:rsidR="0090176C">
        <w:rPr>
          <w:rStyle w:val="cs5e98e9301"/>
          <w:lang w:val="uk-UA"/>
        </w:rPr>
        <w:t>достарлімабу (TSR-042)</w:t>
      </w:r>
      <w:r w:rsidR="0090176C">
        <w:rPr>
          <w:rStyle w:val="csa16174ba1"/>
          <w:lang w:val="uk-UA"/>
        </w:rPr>
        <w:t xml:space="preserve"> в комбінації з карбоплатином і паклітакселом порівняно з плацебо в комбінації з карбоплатином і паклітакселом у пацієнток з рецидивним або первинним поширеним раком ендометрію (RUBY)</w:t>
      </w:r>
      <w:r w:rsidR="0090176C">
        <w:rPr>
          <w:rStyle w:val="csd007a21a1"/>
          <w:lang w:val="uk-UA"/>
        </w:rPr>
        <w:t>»</w:t>
      </w:r>
      <w:r w:rsidR="0090176C">
        <w:rPr>
          <w:rStyle w:val="csa16174ba1"/>
          <w:lang w:val="uk-UA"/>
        </w:rPr>
        <w:t xml:space="preserve">, код дослідження </w:t>
      </w:r>
      <w:r w:rsidR="0090176C">
        <w:rPr>
          <w:rStyle w:val="cs5e98e9301"/>
          <w:lang w:val="uk-UA"/>
        </w:rPr>
        <w:t>4010-03-001</w:t>
      </w:r>
      <w:r w:rsidR="0090176C">
        <w:rPr>
          <w:rStyle w:val="csa16174ba1"/>
          <w:lang w:val="uk-UA"/>
        </w:rPr>
        <w:t>, версія 4.0 від 31 березня 2022 року; спонсор - TESARO, Inc., США </w:t>
      </w:r>
    </w:p>
    <w:p w:rsidR="00836734" w:rsidRDefault="009017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A94B85" w:rsidP="00A94B85">
      <w:pPr>
        <w:jc w:val="both"/>
        <w:rPr>
          <w:lang w:val="uk-UA"/>
        </w:rPr>
      </w:pPr>
      <w:r>
        <w:rPr>
          <w:rStyle w:val="cs5e98e9302"/>
          <w:lang w:val="uk-UA"/>
        </w:rPr>
        <w:t xml:space="preserve">3. </w:t>
      </w:r>
      <w:r w:rsidR="0090176C">
        <w:rPr>
          <w:rStyle w:val="cs5e98e9302"/>
          <w:lang w:val="uk-UA"/>
        </w:rPr>
        <w:t>Інформаційний лист пацієнта стосовно дій в умовах пандемії (такої як COVID-19) або інших важливих подій, які впливають на участь у дослідженні [Інформаційний лист для учасника клінічного випробування], версія 2.0 для України від 15 серпня 2022 року, українською та російською мовами; Зразок маркування досліджуваного лікарського засобу Упадацитиніб (АВТ-494), 15 мг, таблетки, вкриті плівковою оболонкою, 100 таблеток, українською мовою; Зразок маркування досліджуваного лікарського засобу Упадацитиніб (АВТ-494), 30 мг, таблетки, вкриті плівковою оболонкою, 100 таблеток, українською мовою</w:t>
      </w:r>
      <w:r w:rsidR="0090176C">
        <w:rPr>
          <w:rStyle w:val="csa16174ba2"/>
          <w:lang w:val="uk-UA"/>
        </w:rPr>
        <w:t xml:space="preserve"> до протоколу клінічного дослідження «Багатоцентрове, рандомізоване, подвійне сліпе, плацебо-контрольоване довгострокове продовжене дослідження підтримуючої терапії для вивчення ефективності та безпечності </w:t>
      </w:r>
      <w:r w:rsidR="0090176C">
        <w:rPr>
          <w:rStyle w:val="cs5e98e9302"/>
          <w:lang w:val="uk-UA"/>
        </w:rPr>
        <w:t>Упадацитинібу (ABT-494</w:t>
      </w:r>
      <w:r w:rsidR="0090176C">
        <w:rPr>
          <w:rStyle w:val="csa16174ba2"/>
          <w:lang w:val="uk-UA"/>
        </w:rPr>
        <w:t xml:space="preserve">) у пацієнтів з хворобою Крона, які завершили дослідження M14-431 чи M14-433», код дослідження </w:t>
      </w:r>
      <w:r w:rsidR="003A10E7">
        <w:rPr>
          <w:rStyle w:val="csa16174ba2"/>
          <w:lang w:val="uk-UA"/>
        </w:rPr>
        <w:t xml:space="preserve">     </w:t>
      </w:r>
      <w:r w:rsidR="0090176C">
        <w:rPr>
          <w:rStyle w:val="cs5e98e9302"/>
          <w:lang w:val="uk-UA"/>
        </w:rPr>
        <w:t>M14-430</w:t>
      </w:r>
      <w:r w:rsidR="0090176C">
        <w:rPr>
          <w:rStyle w:val="csa16174ba2"/>
          <w:lang w:val="uk-UA"/>
        </w:rPr>
        <w:t>, з інкорпорованими Адміністративними змінами 5 та 6 і Поправками 1, 2, 3, 4, 5, 6 та 7 від 16 листопада 2021 року; спонсор - AbbVie Inc., USA </w:t>
      </w:r>
    </w:p>
    <w:p w:rsidR="00836734" w:rsidRDefault="009017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«ЕббВі Біофармасьютікалз ГмбХ», Швейцарія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08515F" w:rsidP="0008515F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4. </w:t>
      </w:r>
      <w:r w:rsidR="0090176C">
        <w:rPr>
          <w:rStyle w:val="cs5e98e9303"/>
          <w:lang w:val="uk-UA"/>
        </w:rPr>
        <w:t xml:space="preserve">Зміна назви та адреси Спонсора (Було: «Мерк Шарп енд Доум Корп.», дочірнє підприємство «Мерк енд Ко., Інк.», США, (Merck Sharp &amp; Dohme Corp., a subsidiary of Merck &amp; Co., Inc., USA), Адреса: Мерк Драйв, 1, поштова скринька 100, м. Вайтхаус-Стейшн, штат Нью-Джерсі, 08889-0100, США (One Merck Drive, P.O. Box 100, Whitehouse Station, New Jersey, 08889-0100, USA); Стало: ТОВ Мерк Шарп енд Доум (Merck Sharp &amp; Dohme LLC), Адреса: 126 Іст Лінкольн авеню, п/с 2000, Равей, Нью Джерсі, 07065, США (126 East Lincoln Ave., P.O. Box 2000, Rahway, NJ 07065, USA); Зразок маркування досліджуваного лікарського засобу MK-7655A Vial, версія 2.0 від 07 квітня 2022 року,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MK-7655А-021, версія 2.0 від </w:t>
      </w:r>
      <w:r w:rsidR="0090176C">
        <w:rPr>
          <w:rStyle w:val="cs5e98e9303"/>
          <w:lang w:val="uk-UA"/>
        </w:rPr>
        <w:lastRenderedPageBreak/>
        <w:t xml:space="preserve">22 липня 2022 року, українською мовою; Зразок маркування досліджуваного лікарського засобу МК-7655А (іміпенем/циластатин/релебактам) для локального використання в дослідницьких центрах, версії 2.0 від 22 липня 2022 року, українською мовою; Зміна назви місця проведення клінічного випробування </w:t>
      </w:r>
      <w:r w:rsidR="0090176C">
        <w:rPr>
          <w:rStyle w:val="csa16174ba3"/>
          <w:lang w:val="uk-UA"/>
        </w:rPr>
        <w:t xml:space="preserve">до протоколу клінічного дослідження «Відкрите, рандомізоване, контрольоване за допомогою активного препарату клінічне дослідження II/III фази для оцінки безпеки, переносимості, ефективності та фармакокінетики </w:t>
      </w:r>
      <w:r w:rsidR="0090176C">
        <w:rPr>
          <w:rStyle w:val="cs5e98e9303"/>
          <w:lang w:val="uk-UA"/>
        </w:rPr>
        <w:t xml:space="preserve">МK-7655А </w:t>
      </w:r>
      <w:r w:rsidR="0090176C">
        <w:rPr>
          <w:rStyle w:val="csa16174ba3"/>
          <w:lang w:val="uk-UA"/>
        </w:rPr>
        <w:t xml:space="preserve">у дітей віком від народження до 18 років з підтвердженою або підозрюваною грамнегативною бактеріальною інфекцією», код дослідження </w:t>
      </w:r>
      <w:r w:rsidR="0090176C">
        <w:rPr>
          <w:rStyle w:val="cs5e98e9303"/>
          <w:lang w:val="uk-UA"/>
        </w:rPr>
        <w:t>MK-7655A-021</w:t>
      </w:r>
      <w:r w:rsidR="0090176C">
        <w:rPr>
          <w:rStyle w:val="csa16174ba3"/>
          <w:lang w:val="uk-UA"/>
        </w:rPr>
        <w:t xml:space="preserve">, з інкорпорованою поправкою 03 від 15 грудня 2021 року; спонсор - «Мерк Шарп Енд Доум Корп.», дочірнє підприємство «Мерк Енд Ко., Інк.», США (Merck Sharp &amp; Dohme Corp., a subsidiary of Merck &amp; Co., Inc., USA) </w:t>
      </w:r>
    </w:p>
    <w:p w:rsidR="0008515F" w:rsidRDefault="0008515F" w:rsidP="0008515F">
      <w:pPr>
        <w:pStyle w:val="csc583d0c8"/>
        <w:spacing w:before="0" w:after="0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836734" w:rsidRPr="0008515F" w:rsidRDefault="0090176C">
      <w:pPr>
        <w:pStyle w:val="cs80d9435b"/>
        <w:rPr>
          <w:lang w:val="uk-UA"/>
        </w:rPr>
      </w:pPr>
      <w:r>
        <w:rPr>
          <w:rStyle w:val="csa16174ba3"/>
          <w:lang w:val="uk-UA"/>
        </w:rPr>
        <w:t> </w:t>
      </w:r>
      <w:r>
        <w:rPr>
          <w:rStyle w:val="cs7f95de683"/>
          <w:lang w:val="uk-UA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8"/>
        <w:gridCol w:w="4730"/>
      </w:tblGrid>
      <w:tr w:rsidR="00836734" w:rsidTr="00C91046">
        <w:tc>
          <w:tcPr>
            <w:tcW w:w="4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ED2234" w:rsidRDefault="0090176C">
            <w:pPr>
              <w:pStyle w:val="cs2e86d3a6"/>
              <w:rPr>
                <w:b/>
              </w:rPr>
            </w:pPr>
            <w:r w:rsidRPr="00ED2234">
              <w:rPr>
                <w:rStyle w:val="csa16174ba3"/>
                <w:b/>
              </w:rPr>
              <w:t>БУЛО</w:t>
            </w:r>
          </w:p>
        </w:tc>
        <w:tc>
          <w:tcPr>
            <w:tcW w:w="4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ED2234" w:rsidRDefault="0090176C">
            <w:pPr>
              <w:pStyle w:val="cs2e86d3a6"/>
              <w:rPr>
                <w:b/>
              </w:rPr>
            </w:pPr>
            <w:r w:rsidRPr="00ED2234">
              <w:rPr>
                <w:rStyle w:val="csa16174ba3"/>
                <w:b/>
              </w:rPr>
              <w:t>СТАЛО</w:t>
            </w:r>
          </w:p>
        </w:tc>
      </w:tr>
      <w:tr w:rsidR="00836734" w:rsidTr="00C91046">
        <w:tc>
          <w:tcPr>
            <w:tcW w:w="4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035DE0" w:rsidRDefault="0090176C">
            <w:pPr>
              <w:pStyle w:val="cs80d9435b"/>
              <w:rPr>
                <w:b/>
              </w:rPr>
            </w:pPr>
            <w:r w:rsidRPr="00035DE0">
              <w:rPr>
                <w:rStyle w:val="csa16174ba3"/>
                <w:b/>
              </w:rPr>
              <w:t xml:space="preserve">«Мерк Шарп енд Доум Корп.», дочірнє підприємство «Мерк енд Ко., </w:t>
            </w:r>
            <w:proofErr w:type="gramStart"/>
            <w:r w:rsidRPr="00035DE0">
              <w:rPr>
                <w:rStyle w:val="csa16174ba3"/>
                <w:b/>
              </w:rPr>
              <w:t>Інк.»</w:t>
            </w:r>
            <w:proofErr w:type="gramEnd"/>
            <w:r w:rsidRPr="00035DE0">
              <w:rPr>
                <w:rStyle w:val="csa16174ba3"/>
                <w:b/>
              </w:rPr>
              <w:t xml:space="preserve">, США, (Merck Sharp &amp; Dohme Corp., a subsidiary of Merck &amp; Co., Inc., USA), </w:t>
            </w:r>
          </w:p>
          <w:p w:rsidR="00836734" w:rsidRDefault="0090176C">
            <w:pPr>
              <w:pStyle w:val="cs80d9435b"/>
            </w:pPr>
            <w:r w:rsidRPr="00035DE0">
              <w:rPr>
                <w:rStyle w:val="csa16174ba3"/>
                <w:b/>
              </w:rPr>
              <w:t>Адреса: Мерк Драйв, 1, поштова скринька 100,     м. Вайтхаус-Стейшн, штат Нью-Джерсі, 08889-0100, США (One Merck Drive, P.O. Box 100, Whitehouse Station, New Jersey, 08889-0100, USA)</w:t>
            </w:r>
          </w:p>
        </w:tc>
        <w:tc>
          <w:tcPr>
            <w:tcW w:w="4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035DE0" w:rsidRDefault="0090176C">
            <w:pPr>
              <w:pStyle w:val="cs80d9435b"/>
              <w:rPr>
                <w:b/>
              </w:rPr>
            </w:pPr>
            <w:r w:rsidRPr="00035DE0">
              <w:rPr>
                <w:rStyle w:val="cs5e98e9303"/>
              </w:rPr>
              <w:t>ТОВ</w:t>
            </w:r>
            <w:r w:rsidRPr="00035DE0">
              <w:rPr>
                <w:rStyle w:val="csa16174ba3"/>
                <w:b/>
              </w:rPr>
              <w:t xml:space="preserve"> Мерк Шарп енд Доум (Merck Sharp &amp; Dohme LLC), </w:t>
            </w:r>
          </w:p>
          <w:p w:rsidR="00836734" w:rsidRDefault="0090176C">
            <w:pPr>
              <w:pStyle w:val="cs81d8da5e"/>
            </w:pPr>
            <w:r w:rsidRPr="00035DE0">
              <w:rPr>
                <w:rStyle w:val="csa16174ba3"/>
                <w:b/>
                <w:lang w:val="ru-RU"/>
              </w:rPr>
              <w:t>Адреса:</w:t>
            </w:r>
            <w:r w:rsidRPr="00264789">
              <w:rPr>
                <w:rStyle w:val="csa16174ba3"/>
                <w:lang w:val="ru-RU"/>
              </w:rPr>
              <w:t xml:space="preserve"> </w:t>
            </w:r>
            <w:r w:rsidRPr="00264789">
              <w:rPr>
                <w:rStyle w:val="cs5e98e9303"/>
                <w:lang w:val="ru-RU"/>
              </w:rPr>
              <w:t xml:space="preserve">126 Іст Лінкольн авеню, п/с 2000, Равей, Нью </w:t>
            </w:r>
            <w:r>
              <w:rPr>
                <w:rStyle w:val="cs5e98e9303"/>
              </w:rPr>
              <w:t>Джерсі, 07065, США (126 East Lincoln Ave., P.O. Box 2000, Rahway, NJ 07065, USA)</w:t>
            </w:r>
          </w:p>
        </w:tc>
      </w:tr>
    </w:tbl>
    <w:p w:rsidR="00836734" w:rsidRDefault="00836734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4780"/>
      </w:tblGrid>
      <w:tr w:rsidR="00836734" w:rsidTr="00C91046">
        <w:trPr>
          <w:trHeight w:val="213"/>
        </w:trPr>
        <w:tc>
          <w:tcPr>
            <w:tcW w:w="49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B86C2C" w:rsidRDefault="0090176C">
            <w:pPr>
              <w:pStyle w:val="cs2e86d3a6"/>
              <w:rPr>
                <w:b/>
              </w:rPr>
            </w:pPr>
            <w:r w:rsidRPr="00B86C2C">
              <w:rPr>
                <w:rStyle w:val="csa16174ba3"/>
                <w:b/>
              </w:rPr>
              <w:t>БУЛО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B86C2C" w:rsidRDefault="0090176C">
            <w:pPr>
              <w:pStyle w:val="cs2e86d3a6"/>
              <w:rPr>
                <w:b/>
              </w:rPr>
            </w:pPr>
            <w:r w:rsidRPr="00B86C2C">
              <w:rPr>
                <w:rStyle w:val="csa16174ba3"/>
                <w:b/>
              </w:rPr>
              <w:t>СТАЛО</w:t>
            </w:r>
          </w:p>
        </w:tc>
      </w:tr>
      <w:tr w:rsidR="00836734" w:rsidRPr="0008515F" w:rsidTr="00C91046">
        <w:trPr>
          <w:trHeight w:val="213"/>
        </w:trPr>
        <w:tc>
          <w:tcPr>
            <w:tcW w:w="49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a16174ba3"/>
                <w:lang w:val="ru-RU"/>
              </w:rPr>
              <w:t xml:space="preserve">д.м.н. Власов О.О. 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a16174ba3"/>
                <w:lang w:val="ru-RU"/>
              </w:rPr>
              <w:t xml:space="preserve">Комунальне підприємство </w:t>
            </w:r>
            <w:r w:rsidRPr="006E1357">
              <w:rPr>
                <w:rStyle w:val="csa16174ba3"/>
                <w:b/>
                <w:lang w:val="ru-RU"/>
              </w:rPr>
              <w:t>«Дніпропетровська обласна дитяча клінічна лікарня» Дніпропетровської обласної ради»</w:t>
            </w:r>
            <w:r w:rsidRPr="00264789">
              <w:rPr>
                <w:rStyle w:val="csa16174ba3"/>
                <w:lang w:val="ru-RU"/>
              </w:rPr>
              <w:t>, відділення інтенсивної терапії та еферентних методів лікування гострих і хронічних інтоксикацій у дітей, м. Дніпро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a16174ba3"/>
                <w:lang w:val="ru-RU"/>
              </w:rPr>
              <w:t xml:space="preserve">д.м.н. Власов О.О. 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a16174ba3"/>
                <w:lang w:val="ru-RU"/>
              </w:rPr>
              <w:t xml:space="preserve">Комунальне підприємство </w:t>
            </w:r>
            <w:r w:rsidRPr="00264789">
              <w:rPr>
                <w:rStyle w:val="cs5e98e9303"/>
                <w:lang w:val="ru-RU"/>
              </w:rPr>
              <w:t>«Регіональний медичний центр родинного здоров’я» Дніпропетровської обласної ради»</w:t>
            </w:r>
            <w:r w:rsidRPr="00264789">
              <w:rPr>
                <w:rStyle w:val="csa16174ba3"/>
                <w:lang w:val="ru-RU"/>
              </w:rPr>
              <w:t>, відділення інтенсивної терапії та еферентних методів лікування гострих і хронічних інтоксикацій у дітей, м. Дніпро</w:t>
            </w:r>
          </w:p>
        </w:tc>
      </w:tr>
    </w:tbl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A10E7" w:rsidRDefault="003A10E7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08515F" w:rsidP="0008515F">
      <w:pPr>
        <w:jc w:val="both"/>
        <w:rPr>
          <w:rStyle w:val="cs80d9435b4"/>
          <w:lang w:val="uk-UA"/>
        </w:rPr>
      </w:pPr>
      <w:r>
        <w:rPr>
          <w:rStyle w:val="cs5e98e9304"/>
          <w:lang w:val="uk-UA"/>
        </w:rPr>
        <w:t xml:space="preserve">5. </w:t>
      </w:r>
      <w:r w:rsidR="0090176C">
        <w:rPr>
          <w:rStyle w:val="cs5e98e9304"/>
          <w:lang w:val="uk-UA"/>
        </w:rPr>
        <w:t>Оновлений протокол, поправка 1 версія 2.0 від 24 січня 2022 р.; Доповнення до протоколу щодо пом'якшення наслідків COVID-19, поправка 2, версія 3.0 від 31 січня 2022; Зміна спонсора з Avanir Pharmaceuticals, Inc., USA на Otsuka Pharmaceutical Development &amp; Commercialization, Inc., USA; 20-AVP-786-306 Форма інформованої згоди для пацієнта, Україна, версія 5.1.0 від 07 вересня 2022 р. на основі майстер версії 1.4, українською та російською мовами; 20-AVP-786-306 Інформація для доглядача та форма інформованої згоди, Україна, версія 4.1.0 від 07 вересня 2022 р. на основі майстер версії 1.3, українською та російською мовами; 20-AVP-786-306 Інформація для доглядача (співробітника лікарні) та форма інформованої згоди, Україна, версія 4.1.0 від 07 вересня 2022 р. на основі майстер версії 1.3, українською та російською мовами; 20-AVP-786-306 Інформована згода щодо подальшого спостереження за вагітністю, Україна, версія 2.1.0 від 07 вересня 2022 р. на основі майстер версії 1.1, українською та російською мовами; Досьє досліджуваного лікарського засобу AVP-786 версія 8.0 від 25 лютого 2022 р.; Брошура дослідника, AVP-786, видання 9.1 від 18 січня 2022 р.; Оновлений зразок маркування для AVP-786 або плацебо від 18 листопада 2021 р.; Зміна місця проведення клінічного випробування; Зміна назви місця проведення клінічного випробування</w:t>
      </w:r>
      <w:r w:rsidR="0090176C">
        <w:rPr>
          <w:rStyle w:val="csa16174ba4"/>
          <w:lang w:val="uk-UA"/>
        </w:rPr>
        <w:t xml:space="preserve"> до протоколу клінічного дослідження «Багатоцентрове, рандомізоване, подвійне сліпе, плацебо-контрольоване дослідження фази 3 для оцінки ефективності, безпечності та переносимості препарату </w:t>
      </w:r>
      <w:r w:rsidR="0090176C">
        <w:rPr>
          <w:rStyle w:val="cs5e98e9304"/>
          <w:lang w:val="uk-UA"/>
        </w:rPr>
        <w:t>AVP-786</w:t>
      </w:r>
      <w:r w:rsidR="0090176C">
        <w:rPr>
          <w:rStyle w:val="csa16174ba4"/>
          <w:lang w:val="uk-UA"/>
        </w:rPr>
        <w:t xml:space="preserve"> (деудекстрометорфану гідробромід [d6-DM]/хінідину сульфат [Q]) для лікування ажитації в пацієнтів із деменцією альцгеймерівського типу», код дослідження </w:t>
      </w:r>
      <w:r w:rsidR="0090176C">
        <w:rPr>
          <w:rStyle w:val="cs5e98e9304"/>
          <w:lang w:val="uk-UA"/>
        </w:rPr>
        <w:t>20-AVP-786-306</w:t>
      </w:r>
      <w:r w:rsidR="0090176C">
        <w:rPr>
          <w:rStyle w:val="csa16174ba4"/>
          <w:lang w:val="uk-UA"/>
        </w:rPr>
        <w:t xml:space="preserve">, поправка 1, версія 2.0 від 30 березня </w:t>
      </w:r>
      <w:r w:rsidR="003A10E7">
        <w:rPr>
          <w:rStyle w:val="csa16174ba4"/>
          <w:lang w:val="uk-UA"/>
        </w:rPr>
        <w:t xml:space="preserve">    </w:t>
      </w:r>
      <w:r w:rsidR="0090176C">
        <w:rPr>
          <w:rStyle w:val="csa16174ba4"/>
          <w:lang w:val="uk-UA"/>
        </w:rPr>
        <w:t>2021 р.; спонсор - Avanir Pharmaceuticals, Inc., USA</w:t>
      </w:r>
    </w:p>
    <w:p w:rsidR="0008515F" w:rsidRDefault="0008515F" w:rsidP="0008515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«Сінеос Хелс Україна»</w:t>
      </w:r>
    </w:p>
    <w:p w:rsidR="00836734" w:rsidRDefault="00836734">
      <w:pPr>
        <w:pStyle w:val="cs80d9435b"/>
        <w:rPr>
          <w:rStyle w:val="cs7f95de684"/>
          <w:lang w:val="uk-UA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4"/>
        <w:gridCol w:w="4784"/>
      </w:tblGrid>
      <w:tr w:rsidR="00836734" w:rsidTr="0085526D">
        <w:trPr>
          <w:trHeight w:val="213"/>
        </w:trPr>
        <w:tc>
          <w:tcPr>
            <w:tcW w:w="4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4D0F96" w:rsidRDefault="0090176C">
            <w:pPr>
              <w:pStyle w:val="cs2e86d3a6"/>
              <w:rPr>
                <w:b/>
              </w:rPr>
            </w:pPr>
            <w:r w:rsidRPr="004D0F96">
              <w:rPr>
                <w:rStyle w:val="csa16174ba4"/>
                <w:b/>
              </w:rPr>
              <w:t>БУЛО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4D0F96" w:rsidRDefault="0090176C">
            <w:pPr>
              <w:pStyle w:val="cs2e86d3a6"/>
              <w:rPr>
                <w:b/>
              </w:rPr>
            </w:pPr>
            <w:r w:rsidRPr="004D0F96">
              <w:rPr>
                <w:rStyle w:val="csa16174ba4"/>
                <w:b/>
              </w:rPr>
              <w:t>СТАЛО</w:t>
            </w:r>
          </w:p>
        </w:tc>
      </w:tr>
      <w:tr w:rsidR="00836734" w:rsidTr="0085526D">
        <w:trPr>
          <w:trHeight w:val="213"/>
        </w:trPr>
        <w:tc>
          <w:tcPr>
            <w:tcW w:w="4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B86FC0" w:rsidRDefault="0090176C">
            <w:pPr>
              <w:pStyle w:val="cs80d9435b"/>
              <w:rPr>
                <w:b/>
              </w:rPr>
            </w:pPr>
            <w:r w:rsidRPr="00B86FC0">
              <w:rPr>
                <w:rStyle w:val="csa16174ba4"/>
                <w:b/>
              </w:rPr>
              <w:t xml:space="preserve">Avanir Pharmaceuticals, Inc., USA </w:t>
            </w:r>
          </w:p>
          <w:p w:rsidR="00836734" w:rsidRDefault="0090176C">
            <w:pPr>
              <w:pStyle w:val="cs80d9435b"/>
            </w:pPr>
            <w:r>
              <w:rPr>
                <w:rStyle w:val="csa16174ba4"/>
              </w:rPr>
              <w:t> 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80d9435b"/>
            </w:pPr>
            <w:r>
              <w:rPr>
                <w:rStyle w:val="cs5e98e9304"/>
              </w:rPr>
              <w:t>Otsuka Pharmaceutical Development &amp; Commercialization, Inc., USA</w:t>
            </w:r>
          </w:p>
        </w:tc>
      </w:tr>
    </w:tbl>
    <w:p w:rsidR="00836734" w:rsidRDefault="00836734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3"/>
      </w:tblGrid>
      <w:tr w:rsidR="00836734" w:rsidTr="00C91046">
        <w:trPr>
          <w:trHeight w:val="213"/>
        </w:trPr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B5710C" w:rsidRDefault="0090176C">
            <w:pPr>
              <w:pStyle w:val="cs2e86d3a6"/>
              <w:rPr>
                <w:b/>
              </w:rPr>
            </w:pPr>
            <w:r w:rsidRPr="00B5710C">
              <w:rPr>
                <w:rStyle w:val="csa16174ba4"/>
                <w:b/>
              </w:rPr>
              <w:t>БУЛО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B5710C" w:rsidRDefault="0090176C">
            <w:pPr>
              <w:pStyle w:val="cs2e86d3a6"/>
              <w:rPr>
                <w:b/>
              </w:rPr>
            </w:pPr>
            <w:r w:rsidRPr="00B5710C">
              <w:rPr>
                <w:rStyle w:val="csa16174ba4"/>
                <w:b/>
              </w:rPr>
              <w:t>СТАЛО</w:t>
            </w:r>
          </w:p>
        </w:tc>
      </w:tr>
      <w:tr w:rsidR="00836734" w:rsidRPr="0008515F" w:rsidTr="00C91046">
        <w:trPr>
          <w:trHeight w:val="213"/>
        </w:trPr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a16174ba4"/>
                <w:lang w:val="ru-RU"/>
              </w:rPr>
              <w:t xml:space="preserve">д.м.н. Мороз С.М. 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943E8E">
              <w:rPr>
                <w:rStyle w:val="csa16174ba4"/>
                <w:b/>
                <w:lang w:val="ru-RU"/>
              </w:rPr>
              <w:lastRenderedPageBreak/>
              <w:t>Комунальне підприємство «Дніпропетровська обласна клінічна лікарня ім. І.І. Мечникова» Дніпропетровської обласної ради», Обласний центр психосоматичних розділів на базі психоневрологічного відділення,</w:t>
            </w:r>
            <w:r w:rsidRPr="00264789">
              <w:rPr>
                <w:rStyle w:val="csa16174ba4"/>
                <w:lang w:val="ru-RU"/>
              </w:rPr>
              <w:t xml:space="preserve"> м. Дніпро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a16174ba4"/>
                <w:lang w:val="ru-RU"/>
              </w:rPr>
              <w:lastRenderedPageBreak/>
              <w:t>д.м.н. Мороз С.М.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5e98e9304"/>
                <w:lang w:val="ru-RU"/>
              </w:rPr>
              <w:lastRenderedPageBreak/>
              <w:t>Комунальне підприємство «Дніпропетровська багатопрофільна клінічна лікарня з надання психіатричної допомоги» Дніпропетровської обласної ради», психосоматичний центр</w:t>
            </w:r>
            <w:r w:rsidRPr="00264789">
              <w:rPr>
                <w:rStyle w:val="csa16174ba4"/>
                <w:lang w:val="ru-RU"/>
              </w:rPr>
              <w:t>,</w:t>
            </w:r>
            <w:r w:rsidR="00943E8E">
              <w:rPr>
                <w:rStyle w:val="csa16174ba4"/>
                <w:lang w:val="ru-RU"/>
              </w:rPr>
              <w:t xml:space="preserve"> </w:t>
            </w:r>
            <w:r w:rsidRPr="00264789">
              <w:rPr>
                <w:rStyle w:val="csa16174ba4"/>
                <w:lang w:val="ru-RU"/>
              </w:rPr>
              <w:t>м. Дніпро</w:t>
            </w:r>
          </w:p>
        </w:tc>
      </w:tr>
    </w:tbl>
    <w:p w:rsidR="00836734" w:rsidRDefault="00836734">
      <w:pPr>
        <w:pStyle w:val="cs80d9435b"/>
        <w:rPr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673"/>
      </w:tblGrid>
      <w:tr w:rsidR="00836734" w:rsidTr="00C91046">
        <w:trPr>
          <w:trHeight w:val="213"/>
        </w:trPr>
        <w:tc>
          <w:tcPr>
            <w:tcW w:w="5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B5710C" w:rsidRDefault="0090176C">
            <w:pPr>
              <w:pStyle w:val="cs2e86d3a6"/>
              <w:rPr>
                <w:b/>
              </w:rPr>
            </w:pPr>
            <w:r w:rsidRPr="00B5710C">
              <w:rPr>
                <w:rStyle w:val="csa16174ba4"/>
                <w:b/>
              </w:rPr>
              <w:t>БУЛО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B5710C" w:rsidRDefault="0090176C">
            <w:pPr>
              <w:pStyle w:val="cs2e86d3a6"/>
              <w:rPr>
                <w:b/>
              </w:rPr>
            </w:pPr>
            <w:r w:rsidRPr="00B5710C">
              <w:rPr>
                <w:rStyle w:val="csa16174ba4"/>
                <w:b/>
              </w:rPr>
              <w:t>СТАЛО</w:t>
            </w:r>
          </w:p>
        </w:tc>
      </w:tr>
      <w:tr w:rsidR="00836734" w:rsidTr="00C91046">
        <w:trPr>
          <w:trHeight w:val="213"/>
        </w:trPr>
        <w:tc>
          <w:tcPr>
            <w:tcW w:w="5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80d9435b"/>
            </w:pPr>
            <w:r>
              <w:rPr>
                <w:rStyle w:val="csa16174ba4"/>
              </w:rPr>
              <w:t xml:space="preserve">Директор Врублевська І.В. </w:t>
            </w:r>
          </w:p>
          <w:p w:rsidR="00836734" w:rsidRDefault="0090176C">
            <w:pPr>
              <w:pStyle w:val="cs80d9435b"/>
            </w:pPr>
            <w:r w:rsidRPr="00943E8E">
              <w:rPr>
                <w:rStyle w:val="csa16174ba4"/>
                <w:b/>
              </w:rPr>
              <w:t>Комунальне некомерційне підприємство «Київська міська психоневрологічна лікарня № 3» виконавчого органу Київської міської ради (Київської міської державної адміністрації), психіатричне відділення №4</w:t>
            </w:r>
            <w:r>
              <w:rPr>
                <w:rStyle w:val="csa16174ba4"/>
              </w:rPr>
              <w:t xml:space="preserve">, смт. Глеваха, </w:t>
            </w:r>
            <w:r w:rsidRPr="00943E8E">
              <w:rPr>
                <w:rStyle w:val="csa16174ba4"/>
                <w:b/>
              </w:rPr>
              <w:t>Васильківський р-н.</w:t>
            </w:r>
            <w:r>
              <w:rPr>
                <w:rStyle w:val="csa16174ba4"/>
              </w:rPr>
              <w:t>, Київська обл.</w:t>
            </w: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80d9435b"/>
            </w:pPr>
            <w:r>
              <w:rPr>
                <w:rStyle w:val="csa16174ba4"/>
              </w:rPr>
              <w:t xml:space="preserve">Директор Врублевська І.В. </w:t>
            </w:r>
          </w:p>
          <w:p w:rsidR="00836734" w:rsidRDefault="0090176C">
            <w:pPr>
              <w:pStyle w:val="csc6282c91"/>
            </w:pPr>
            <w:r>
              <w:rPr>
                <w:rStyle w:val="cs5e98e9304"/>
              </w:rPr>
              <w:t>Комунальне некомерційне підприємство «Клінічна лікарня «ПСИХІАТРІЯ»» виконавчого органу Київської міської ради (Київської міської державної адміністрації), загальнопсихіатричне відділення №30</w:t>
            </w:r>
            <w:r>
              <w:rPr>
                <w:rStyle w:val="csa16174ba4"/>
              </w:rPr>
              <w:t xml:space="preserve">, смт. Глеваха, </w:t>
            </w:r>
            <w:r w:rsidRPr="00943E8E">
              <w:rPr>
                <w:rStyle w:val="csa16174ba4"/>
                <w:b/>
              </w:rPr>
              <w:t>Фастівський р-н.</w:t>
            </w:r>
            <w:r>
              <w:rPr>
                <w:rStyle w:val="csa16174ba4"/>
              </w:rPr>
              <w:t>, Київська обл.</w:t>
            </w:r>
          </w:p>
        </w:tc>
      </w:tr>
    </w:tbl>
    <w:p w:rsidR="00836734" w:rsidRDefault="0090176C" w:rsidP="0008515F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4"/>
          <w:lang w:val="uk-UA"/>
        </w:rPr>
        <w:t> 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08515F" w:rsidP="0008515F">
      <w:pPr>
        <w:jc w:val="both"/>
        <w:rPr>
          <w:rStyle w:val="cs80d9435b5"/>
          <w:lang w:val="uk-UA"/>
        </w:rPr>
      </w:pPr>
      <w:r>
        <w:rPr>
          <w:rStyle w:val="cs5e98e9305"/>
          <w:lang w:val="uk-UA"/>
        </w:rPr>
        <w:t xml:space="preserve">6. </w:t>
      </w:r>
      <w:r w:rsidR="0090176C">
        <w:rPr>
          <w:rStyle w:val="cs5e98e9305"/>
          <w:lang w:val="uk-UA"/>
        </w:rPr>
        <w:t>Оновлений протокол SEP361-301, версія 5.00 з інкорпорованою суттєвою поправкою 4.00 від 13 жовтня 2022 року; Додаток №2 від 06 вересня 2022 року до Брошури дослідника, версії 11.0 від 07 грудня 2021 року, англійською мовою; зміна назви місця проведення випробування</w:t>
      </w:r>
      <w:r w:rsidR="0090176C">
        <w:rPr>
          <w:rStyle w:val="csa16174ba5"/>
          <w:lang w:val="uk-UA"/>
        </w:rPr>
        <w:t xml:space="preserve"> до протоколу клінічного дослідження 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</w:t>
      </w:r>
      <w:r w:rsidR="0090176C">
        <w:rPr>
          <w:rStyle w:val="cs5e98e9305"/>
          <w:lang w:val="uk-UA"/>
        </w:rPr>
        <w:t>SEP-363856</w:t>
      </w:r>
      <w:r w:rsidR="0090176C">
        <w:rPr>
          <w:rStyle w:val="csa16174ba5"/>
          <w:lang w:val="uk-UA"/>
        </w:rPr>
        <w:t xml:space="preserve"> у пацієнтів із шизофренією у гострому психотичному епізоді», код дослідження </w:t>
      </w:r>
      <w:r w:rsidR="0090176C">
        <w:rPr>
          <w:rStyle w:val="cs5e98e9305"/>
          <w:lang w:val="uk-UA"/>
        </w:rPr>
        <w:t>SEP361-301</w:t>
      </w:r>
      <w:r w:rsidR="0090176C">
        <w:rPr>
          <w:rStyle w:val="csa16174ba5"/>
          <w:lang w:val="uk-UA"/>
        </w:rPr>
        <w:t>, версія 4.00 з інкорпорованою суттєвою поправкою 3.00 від 26 січня 2021 року; спонсор - «Суновіон Фармасьютікалс Інк.» (Sunovion Pharmaceuticals Inc.), США</w:t>
      </w:r>
    </w:p>
    <w:p w:rsidR="0008515F" w:rsidRDefault="0008515F" w:rsidP="0008515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836734" w:rsidRPr="0008515F" w:rsidRDefault="0090176C">
      <w:pPr>
        <w:pStyle w:val="cs80d9435b"/>
        <w:rPr>
          <w:lang w:val="uk-UA"/>
        </w:rPr>
      </w:pPr>
      <w:r>
        <w:rPr>
          <w:rStyle w:val="csa16174ba5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836734" w:rsidTr="00C91046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601A46" w:rsidRDefault="0090176C">
            <w:pPr>
              <w:pStyle w:val="cs2e86d3a6"/>
              <w:rPr>
                <w:b/>
              </w:rPr>
            </w:pPr>
            <w:r w:rsidRPr="00601A46">
              <w:rPr>
                <w:rStyle w:val="csa16174ba5"/>
                <w:b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601A46" w:rsidRDefault="0090176C">
            <w:pPr>
              <w:pStyle w:val="cs2e86d3a6"/>
              <w:rPr>
                <w:b/>
              </w:rPr>
            </w:pPr>
            <w:r w:rsidRPr="00601A46">
              <w:rPr>
                <w:rStyle w:val="csa16174ba5"/>
                <w:b/>
              </w:rPr>
              <w:t>СТАЛО</w:t>
            </w:r>
          </w:p>
        </w:tc>
      </w:tr>
      <w:tr w:rsidR="00836734" w:rsidTr="00C91046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80d9435b"/>
            </w:pPr>
            <w:r>
              <w:rPr>
                <w:rStyle w:val="csa16174ba5"/>
              </w:rPr>
              <w:t>директор Косенкова І.В.  </w:t>
            </w:r>
          </w:p>
          <w:p w:rsidR="00836734" w:rsidRDefault="0090176C">
            <w:pPr>
              <w:pStyle w:val="cs80d9435b"/>
            </w:pPr>
            <w:r>
              <w:rPr>
                <w:rStyle w:val="csa16174ba5"/>
              </w:rPr>
              <w:t xml:space="preserve">Комунальне некомерційне підприємство «Черкаська обласна психіатрична лікарня Черкаської обласної ради», жіноче відділення №11, </w:t>
            </w:r>
            <w:r w:rsidRPr="00C92788">
              <w:rPr>
                <w:rStyle w:val="csa16174ba5"/>
                <w:b/>
              </w:rPr>
              <w:t>чоловіче відділення №12</w:t>
            </w:r>
            <w:r>
              <w:rPr>
                <w:rStyle w:val="csa16174ba5"/>
              </w:rPr>
              <w:t>, Черкаська обл., м. Сміла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80d9435b"/>
            </w:pPr>
            <w:r>
              <w:rPr>
                <w:rStyle w:val="csa16174ba5"/>
              </w:rPr>
              <w:t xml:space="preserve">директор Косенкова І.В. </w:t>
            </w:r>
          </w:p>
          <w:p w:rsidR="00836734" w:rsidRDefault="0090176C">
            <w:pPr>
              <w:pStyle w:val="cs80d9435b"/>
            </w:pPr>
            <w:r>
              <w:rPr>
                <w:rStyle w:val="csa16174ba5"/>
              </w:rPr>
              <w:t xml:space="preserve">Комунальне некомерційне підприємство «Черкаська обласна психіатрична лікарня Черкаської обласної ради», жіноче відділення №11, </w:t>
            </w:r>
            <w:r>
              <w:rPr>
                <w:rStyle w:val="cs5e98e9305"/>
              </w:rPr>
              <w:t>чоловіче відділення №1</w:t>
            </w:r>
            <w:r>
              <w:rPr>
                <w:rStyle w:val="csa16174ba5"/>
              </w:rPr>
              <w:t>, Черкаська обл., м. Сміла</w:t>
            </w:r>
          </w:p>
        </w:tc>
      </w:tr>
    </w:tbl>
    <w:p w:rsidR="00836734" w:rsidRPr="0008515F" w:rsidRDefault="0090176C" w:rsidP="0008515F">
      <w:pPr>
        <w:pStyle w:val="cs80d9435b"/>
        <w:rPr>
          <w:lang w:val="uk-UA"/>
        </w:rPr>
      </w:pPr>
      <w:r>
        <w:rPr>
          <w:rStyle w:val="csa16174ba5"/>
          <w:lang w:val="uk-UA"/>
        </w:rPr>
        <w:t> 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08515F" w:rsidP="0008515F">
      <w:pPr>
        <w:jc w:val="both"/>
        <w:rPr>
          <w:lang w:val="uk-UA"/>
        </w:rPr>
      </w:pPr>
      <w:r>
        <w:rPr>
          <w:rStyle w:val="cs5e98e9306"/>
          <w:lang w:val="uk-UA"/>
        </w:rPr>
        <w:t xml:space="preserve">7. </w:t>
      </w:r>
      <w:r w:rsidR="0090176C">
        <w:rPr>
          <w:rStyle w:val="cs5e98e9306"/>
          <w:lang w:val="uk-UA"/>
        </w:rPr>
        <w:t xml:space="preserve">Оновлений протокол SEP361-302, версія 4.00 з інкорпорованою суттєвою поправкою 3.00 від 13 жовтня 2022 року; Додаток №2 від 06 вересня 2022 року до Брошури дослідника, версії 11.0 від 07 грудня 2021 року, англійською мовою </w:t>
      </w:r>
      <w:r w:rsidR="0090176C">
        <w:rPr>
          <w:rStyle w:val="csa16174ba6"/>
          <w:lang w:val="uk-UA"/>
        </w:rPr>
        <w:t xml:space="preserve">до протоколу клінічного дослідження 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</w:t>
      </w:r>
      <w:r w:rsidR="0090176C">
        <w:rPr>
          <w:rStyle w:val="cs5e98e9306"/>
          <w:lang w:val="uk-UA"/>
        </w:rPr>
        <w:t>SEP-363856</w:t>
      </w:r>
      <w:r w:rsidR="0090176C">
        <w:rPr>
          <w:rStyle w:val="csa16174ba6"/>
          <w:lang w:val="uk-UA"/>
        </w:rPr>
        <w:t xml:space="preserve"> у пацієнтів із шизофренією у гострому психотичному епізоді», код дослідження </w:t>
      </w:r>
      <w:r w:rsidR="0090176C">
        <w:rPr>
          <w:rStyle w:val="cs5e98e9306"/>
          <w:lang w:val="uk-UA"/>
        </w:rPr>
        <w:t>SEP361-302</w:t>
      </w:r>
      <w:r w:rsidR="0090176C">
        <w:rPr>
          <w:rStyle w:val="csa16174ba6"/>
          <w:lang w:val="uk-UA"/>
        </w:rPr>
        <w:t>, версія 3.00 з інкорпорованою суттєвою поправкою 2.00 від 26 січня 2021 року; спонсор - «Суновіон Фармасьютікалс Інк.» (Sunovion Pharmaceuticals Inc.), США </w:t>
      </w:r>
    </w:p>
    <w:p w:rsidR="00836734" w:rsidRDefault="009017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Default="0008515F" w:rsidP="0008515F">
      <w:pPr>
        <w:jc w:val="both"/>
      </w:pPr>
      <w:r>
        <w:rPr>
          <w:rStyle w:val="cs5e98e9307"/>
          <w:lang w:val="uk-UA"/>
        </w:rPr>
        <w:t xml:space="preserve">8. </w:t>
      </w:r>
      <w:r w:rsidR="0090176C">
        <w:rPr>
          <w:rStyle w:val="cs5e98e9307"/>
          <w:lang w:val="uk-UA"/>
        </w:rPr>
        <w:t>Поправка 7 до протоколу B7931028, версія 7 від 22 червня 2022р.: Інформаційний листок для пацієнта та форма інформованої згоди на участь у клінічному дослідженні українською мовою (остаточна версія), версія 6 від 24 червня 2022р.; Інформаційний листок для пацієнта та форма інформованої згоди на участь у клінічному дослідженні російською мовою (остаточна версія), версія 6 від 24 червня 2022р.; Інформаційний листок для пацієнта та форма інформованої згоди на участь у клінічному дослідженні англійською мовою (остаточна версія), версія 6 від 24 червня 2022р.; Подовження тривалості клінічного випробування в Україні до 23 серпня 2023 року</w:t>
      </w:r>
      <w:r w:rsidR="0090176C">
        <w:rPr>
          <w:rStyle w:val="csa16174ba7"/>
          <w:lang w:val="uk-UA"/>
        </w:rPr>
        <w:t xml:space="preserve"> до протоколу клінічного дослідження </w:t>
      </w:r>
      <w:r w:rsidR="00C6281D">
        <w:rPr>
          <w:rStyle w:val="csa16174ba7"/>
          <w:lang w:val="uk-UA"/>
        </w:rPr>
        <w:t>«</w:t>
      </w:r>
      <w:r w:rsidR="0090176C">
        <w:rPr>
          <w:rStyle w:val="csa16174ba7"/>
          <w:lang w:val="uk-UA"/>
        </w:rPr>
        <w:t xml:space="preserve">Рандомізоване, подвійне сліпе, плацебо-контрольоване, багатоцентрове дослідження фази 2B з підбору діапазону доз для оцінки профілю ефективності та безпечності препарату </w:t>
      </w:r>
      <w:r w:rsidR="0090176C">
        <w:rPr>
          <w:rStyle w:val="cs5e98e9307"/>
          <w:lang w:val="uk-UA"/>
        </w:rPr>
        <w:t>PF-06700841</w:t>
      </w:r>
      <w:r w:rsidR="0090176C">
        <w:rPr>
          <w:rStyle w:val="csa16174ba7"/>
          <w:lang w:val="uk-UA"/>
        </w:rPr>
        <w:t xml:space="preserve"> в учасників з активним системним червоним вовчаком (СЧВ)</w:t>
      </w:r>
      <w:r w:rsidR="00C6281D">
        <w:rPr>
          <w:rStyle w:val="csa16174ba7"/>
          <w:lang w:val="uk-UA"/>
        </w:rPr>
        <w:t>»</w:t>
      </w:r>
      <w:r w:rsidR="0090176C">
        <w:rPr>
          <w:rStyle w:val="csa16174ba7"/>
          <w:lang w:val="uk-UA"/>
        </w:rPr>
        <w:t xml:space="preserve">, код дослідження </w:t>
      </w:r>
      <w:r w:rsidR="0090176C">
        <w:rPr>
          <w:rStyle w:val="cs5e98e9307"/>
          <w:lang w:val="uk-UA"/>
        </w:rPr>
        <w:t>B7931028</w:t>
      </w:r>
      <w:r w:rsidR="0090176C">
        <w:rPr>
          <w:rStyle w:val="csa16174ba7"/>
          <w:lang w:val="uk-UA"/>
        </w:rPr>
        <w:t>, фінальна версія з інкорпорованою поправкою 4, від 2 березня 2021 р.; спонсор - Пфайзер Інк., США </w:t>
      </w:r>
    </w:p>
    <w:p w:rsidR="00836734" w:rsidRDefault="009017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Пфайзер Інк., США</w:t>
      </w:r>
    </w:p>
    <w:p w:rsidR="005C55BF" w:rsidRDefault="005C55B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08515F" w:rsidP="0008515F">
      <w:pPr>
        <w:jc w:val="both"/>
        <w:rPr>
          <w:lang w:val="uk-UA"/>
        </w:rPr>
      </w:pPr>
      <w:r>
        <w:rPr>
          <w:rStyle w:val="cs5e98e9308"/>
          <w:lang w:val="uk-UA"/>
        </w:rPr>
        <w:t xml:space="preserve">9. </w:t>
      </w:r>
      <w:r w:rsidR="0090176C">
        <w:rPr>
          <w:rStyle w:val="cs5e98e9308"/>
          <w:lang w:val="uk-UA"/>
        </w:rPr>
        <w:t>Брошура дослідника для досліджуваного лікарського засобу лазертініб (YH25448), версія 11 від 07 липня 2022 року; Інформація для пацієнта та Форма інформованої згоди, модель для України, версія 5.0 від 13 вересня 2022 року (українською та російською мовами); Інформація для пацієнта та Форма інформованої згоди (Перехресне дослідження), модель для України, версія 5.0 від 13 вересня 2022 року (українською та російською мовами)</w:t>
      </w:r>
      <w:r w:rsidR="0090176C">
        <w:rPr>
          <w:rStyle w:val="csa16174ba8"/>
          <w:lang w:val="uk-UA"/>
        </w:rPr>
        <w:t xml:space="preserve"> до протоколу клінічного дослідження «Рандомізоване, подвійне сліпе дослідження Фази III для оцінки ефективності та безпечності </w:t>
      </w:r>
      <w:r w:rsidR="0090176C">
        <w:rPr>
          <w:rStyle w:val="cs5e98e9308"/>
          <w:lang w:val="uk-UA"/>
        </w:rPr>
        <w:t>лазертінібу</w:t>
      </w:r>
      <w:r w:rsidR="0090176C">
        <w:rPr>
          <w:rStyle w:val="csa16174ba8"/>
          <w:lang w:val="uk-UA"/>
        </w:rPr>
        <w:t xml:space="preserve"> в порівнянні з гефітінібом як терапії першої лінії в пацієнтів з місцево-поширеним або метастатичним недрібноклітинним раком легенів з мутацією, що сенситизує рецептор епідермального фактора росту», код дослідження </w:t>
      </w:r>
      <w:r w:rsidR="0090176C">
        <w:rPr>
          <w:rStyle w:val="cs5e98e9308"/>
          <w:lang w:val="uk-UA"/>
        </w:rPr>
        <w:t>YH25448-301</w:t>
      </w:r>
      <w:r w:rsidR="0090176C">
        <w:rPr>
          <w:rStyle w:val="csa16174ba8"/>
          <w:lang w:val="uk-UA"/>
        </w:rPr>
        <w:t>, версія 2 від 03 вересня 2020 року; спонсор - Yuhan Corporation, Republic of Korea / Юхан Корпорейшн, Республіка Корея  </w:t>
      </w:r>
    </w:p>
    <w:p w:rsidR="00836734" w:rsidRDefault="009017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08515F" w:rsidP="0008515F">
      <w:pPr>
        <w:jc w:val="both"/>
        <w:rPr>
          <w:lang w:val="uk-UA"/>
        </w:rPr>
      </w:pPr>
      <w:r>
        <w:rPr>
          <w:rStyle w:val="cs5e98e9309"/>
          <w:lang w:val="uk-UA"/>
        </w:rPr>
        <w:t xml:space="preserve">10. </w:t>
      </w:r>
      <w:r w:rsidR="0090176C">
        <w:rPr>
          <w:rStyle w:val="cs5e98e9309"/>
          <w:lang w:val="uk-UA"/>
        </w:rPr>
        <w:t>Протокол клінічного випробування MK-7339-008, з інкорпорованою поправкою 06 від 09 вересня 2022 року, англійською мовою; Зразок маркування досліджуваного лікарського засобу MK-3475_Kit, версія 2.0 від 04 жовтня 2022р., англійською та українською мовами; Зразок маркування досліджуваного лікарського засобу MK-3475_Vial, версія 2.0 від 04 жовтня 2022р., англійською та українською мовами; Зразок маркування досліджуваного лікарського засобу Olaparib or Placebo Bottle, версія 3.0 від 08 червня 2022р.,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для протоколу МК-7339-008, версія 2.0 від 05 жовтня 2022р., українською мовою</w:t>
      </w:r>
      <w:r w:rsidR="0090176C">
        <w:rPr>
          <w:rStyle w:val="csa16174ba9"/>
          <w:lang w:val="uk-UA"/>
        </w:rPr>
        <w:t xml:space="preserve"> до протоколу клінічного дослідження «Дослідження ІІІ фази для </w:t>
      </w:r>
      <w:r w:rsidR="0090176C">
        <w:rPr>
          <w:rStyle w:val="cs5e98e9309"/>
          <w:lang w:val="uk-UA"/>
        </w:rPr>
        <w:t>пембролізумабу</w:t>
      </w:r>
      <w:r w:rsidR="0090176C">
        <w:rPr>
          <w:rStyle w:val="csa16174ba9"/>
          <w:lang w:val="uk-UA"/>
        </w:rPr>
        <w:t xml:space="preserve"> у комбінації з карбоплатином / таксаном (паклітаксел або наб-паклітаксел)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(НДКРЛ)», код дослідження </w:t>
      </w:r>
      <w:r w:rsidR="0090176C">
        <w:rPr>
          <w:rStyle w:val="cs5e98e9309"/>
          <w:lang w:val="uk-UA"/>
        </w:rPr>
        <w:t>MK-7339-008</w:t>
      </w:r>
      <w:r w:rsidR="0090176C">
        <w:rPr>
          <w:rStyle w:val="csa16174ba9"/>
          <w:lang w:val="uk-UA"/>
        </w:rPr>
        <w:t>, з інкорпорованою поправкою 05 від 18 лютого 2022 року; спонсор - ТОВ Мерк Шарп енд Доум, США (Merck Sharp &amp; Dohme LLC, USA) </w:t>
      </w:r>
    </w:p>
    <w:p w:rsidR="00836734" w:rsidRDefault="009017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08515F" w:rsidRDefault="0008515F" w:rsidP="0008515F">
      <w:pPr>
        <w:jc w:val="both"/>
        <w:rPr>
          <w:rStyle w:val="csa16174ba10"/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Style w:val="cs5e98e93010"/>
          <w:lang w:val="uk-UA"/>
        </w:rPr>
        <w:t xml:space="preserve">11. </w:t>
      </w:r>
      <w:r w:rsidR="0090176C">
        <w:rPr>
          <w:rStyle w:val="cs5e98e93010"/>
          <w:lang w:val="uk-UA"/>
        </w:rPr>
        <w:t>Оновлена Брошура Дослідника на препарат Концизумаб, проект NN7415, Гемофілія А ускладнена або неускладнена інгібіторами до фактора VIII, Гемофілія B ускладнена або неускладнена інгібіторами до фактора IX, видання 12, фінальна версія 1.0 від 19 вересня 2022 р., англійською мовою</w:t>
      </w:r>
      <w:r w:rsidR="0090176C">
        <w:rPr>
          <w:rStyle w:val="csa16174ba10"/>
          <w:lang w:val="uk-UA"/>
        </w:rPr>
        <w:t xml:space="preserve"> до протоколів клінічних досліджень: «Ефективність та безпека профілактичного застосування </w:t>
      </w:r>
      <w:r w:rsidR="0090176C">
        <w:rPr>
          <w:rStyle w:val="cs5e98e93010"/>
          <w:lang w:val="uk-UA"/>
        </w:rPr>
        <w:t>Концизумабу</w:t>
      </w:r>
      <w:r w:rsidR="0090176C">
        <w:rPr>
          <w:rStyle w:val="csa16174ba10"/>
          <w:lang w:val="uk-UA"/>
        </w:rPr>
        <w:t xml:space="preserve"> у пацієнтів з гемофілією А чи Б, не ускладненою інгібіторами», код дослідження </w:t>
      </w:r>
      <w:r w:rsidR="0090176C">
        <w:rPr>
          <w:rStyle w:val="cs5e98e93010"/>
          <w:lang w:val="uk-UA"/>
        </w:rPr>
        <w:t>NN7415-4307</w:t>
      </w:r>
      <w:r w:rsidR="0090176C">
        <w:rPr>
          <w:rStyle w:val="csa16174ba10"/>
          <w:lang w:val="uk-UA"/>
        </w:rPr>
        <w:t xml:space="preserve">, фінальна версія 5.0 від 25 березня 2021 р.; «Ефективність та безпека профілактичного застосування </w:t>
      </w:r>
      <w:r w:rsidR="0090176C">
        <w:rPr>
          <w:rStyle w:val="cs5e98e93010"/>
          <w:lang w:val="uk-UA"/>
        </w:rPr>
        <w:t>Концизумабу</w:t>
      </w:r>
      <w:r w:rsidR="0090176C">
        <w:rPr>
          <w:rStyle w:val="csa16174ba10"/>
          <w:lang w:val="uk-UA"/>
        </w:rPr>
        <w:t xml:space="preserve"> у пацієнтів з гемофілією А чи Б, ускладненою інгібіторами», код дослідження </w:t>
      </w:r>
      <w:r w:rsidR="0090176C">
        <w:rPr>
          <w:rStyle w:val="cs5e98e93010"/>
          <w:lang w:val="uk-UA"/>
        </w:rPr>
        <w:t>NN7415-4311</w:t>
      </w:r>
      <w:r w:rsidR="0090176C">
        <w:rPr>
          <w:rStyle w:val="csa16174ba10"/>
          <w:lang w:val="uk-UA"/>
        </w:rPr>
        <w:t>, фінальна версія 7.0 від 18 червня 2021 р.; спонсор - Novo Nordisk A/S (Данія)</w:t>
      </w:r>
    </w:p>
    <w:p w:rsidR="00836734" w:rsidRDefault="009017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«Ново Нордіск Україна»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08515F" w:rsidP="0008515F">
      <w:pPr>
        <w:jc w:val="both"/>
        <w:rPr>
          <w:rStyle w:val="cs80d9435b11"/>
          <w:lang w:val="uk-UA"/>
        </w:rPr>
      </w:pPr>
      <w:r>
        <w:rPr>
          <w:rStyle w:val="cs5e98e93011"/>
          <w:lang w:val="uk-UA"/>
        </w:rPr>
        <w:t xml:space="preserve">12. </w:t>
      </w:r>
      <w:r w:rsidR="0090176C">
        <w:rPr>
          <w:rStyle w:val="cs5e98e93011"/>
          <w:lang w:val="uk-UA"/>
        </w:rPr>
        <w:t>Оновлений протокол клінічного випробування MK-3475-B21 / ENGOT-en11 / GOG-3053, з інкорпорованою поправкою 03 від 25 серпня 2022 року, англійською мовою; Україна, MK-3475-B21 / ENGOT-en11 / GOG-3053, версія 1.02 від 31 серпня 2022 р., українською мовою, інформація та документ про інформовану згоду для пацієнта; Зразки маркування досліджуваного лікарського засобу: “MK-3475-B21_Pembrolizumab_Kit”, версія 2.0 від 24 травня 2022 р., англійською та українською мовами; “MK-3475-B21_Pembrolizumab_Vial”, версія 2.0 від 24 травня 2022 р.,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MK-3475-B21 / ENGOT-en11 / GOG-3053, версія 2.0 від 13 вересня 2022 р., українською мовою; Зразок маркування досліджуваного лікарського засобу МK-3475 (пембролізумаб) / плацебо для локального використання в дослідницьких центрах, MK-3475-B21 / ENGOT-en11 / GOG-3053, версія 2.0 для України від 13 вересня 2022 р., українською мовою; Зміна назви місця проведення клінічного випробування</w:t>
      </w:r>
      <w:r w:rsidR="0090176C">
        <w:rPr>
          <w:rStyle w:val="csa16174ba11"/>
          <w:lang w:val="uk-UA"/>
        </w:rPr>
        <w:t xml:space="preserve"> до протоколу клінічного дослідження «Рандомізоване, подвійне сліпе дослідження III фази для оцінки </w:t>
      </w:r>
      <w:r w:rsidR="0090176C">
        <w:rPr>
          <w:rStyle w:val="cs5e98e93011"/>
          <w:lang w:val="uk-UA"/>
        </w:rPr>
        <w:t>пембролізумабу</w:t>
      </w:r>
      <w:r w:rsidR="0090176C">
        <w:rPr>
          <w:rStyle w:val="csa16174ba11"/>
          <w:lang w:val="uk-UA"/>
        </w:rPr>
        <w:t xml:space="preserve"> порівняно з плацебо у комбінації з ад'ювантною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(KEYNOTE-B21 / ENGOT-en11 / GOG-3053)», код дослідження </w:t>
      </w:r>
      <w:r w:rsidR="0090176C">
        <w:rPr>
          <w:rStyle w:val="cs5e98e93011"/>
          <w:lang w:val="uk-UA"/>
        </w:rPr>
        <w:t>MK-3475-B21 / ENGOT-en11 / GOG-3053</w:t>
      </w:r>
      <w:r w:rsidR="0090176C">
        <w:rPr>
          <w:rStyle w:val="csa16174ba11"/>
          <w:lang w:val="uk-UA"/>
        </w:rPr>
        <w:t>, з інкорпорованою поправкою 02 від 13 травня 2021 року; спонсор - ТОВ Мерк Шарп енд Доум, США (Merck Sharp &amp; Dohme LLC, USA)</w:t>
      </w:r>
    </w:p>
    <w:p w:rsidR="0008515F" w:rsidRDefault="0008515F" w:rsidP="0008515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836734" w:rsidRDefault="00836734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836734" w:rsidTr="00C91046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6F376A" w:rsidRDefault="0090176C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F376A">
              <w:rPr>
                <w:rStyle w:val="cs5e98e93011"/>
              </w:rPr>
              <w:lastRenderedPageBreak/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6F376A" w:rsidRDefault="0090176C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F376A">
              <w:rPr>
                <w:rStyle w:val="cs5e98e93011"/>
              </w:rPr>
              <w:t>СТАЛО</w:t>
            </w:r>
          </w:p>
        </w:tc>
      </w:tr>
      <w:tr w:rsidR="00836734" w:rsidTr="00C91046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7464A4" w:rsidRDefault="0090176C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7464A4">
              <w:rPr>
                <w:rStyle w:val="cs5e98e93011"/>
                <w:b w:val="0"/>
              </w:rPr>
              <w:t xml:space="preserve">лікар Підвербецька А.В. </w:t>
            </w:r>
          </w:p>
          <w:p w:rsidR="00836734" w:rsidRPr="00946BC1" w:rsidRDefault="0090176C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7464A4">
              <w:rPr>
                <w:rStyle w:val="cs5e98e93011"/>
                <w:b w:val="0"/>
                <w:lang w:val="ru-RU"/>
              </w:rPr>
              <w:t>Обласне</w:t>
            </w:r>
            <w:r w:rsidRPr="00946BC1">
              <w:rPr>
                <w:rStyle w:val="cs5e98e93011"/>
                <w:b w:val="0"/>
              </w:rPr>
              <w:t xml:space="preserve"> </w:t>
            </w:r>
            <w:r w:rsidRPr="007464A4">
              <w:rPr>
                <w:rStyle w:val="cs5e98e93011"/>
                <w:b w:val="0"/>
                <w:lang w:val="ru-RU"/>
              </w:rPr>
              <w:t>комунальне</w:t>
            </w:r>
            <w:r w:rsidRPr="00946BC1">
              <w:rPr>
                <w:rStyle w:val="cs5e98e93011"/>
                <w:b w:val="0"/>
              </w:rPr>
              <w:t xml:space="preserve"> </w:t>
            </w:r>
            <w:r w:rsidRPr="007464A4">
              <w:rPr>
                <w:rStyle w:val="cs5e98e93011"/>
                <w:b w:val="0"/>
                <w:lang w:val="ru-RU"/>
              </w:rPr>
              <w:t>некомерційне</w:t>
            </w:r>
            <w:r w:rsidRPr="00946BC1">
              <w:rPr>
                <w:rStyle w:val="cs5e98e93011"/>
                <w:b w:val="0"/>
              </w:rPr>
              <w:t xml:space="preserve"> </w:t>
            </w:r>
            <w:r w:rsidRPr="007464A4">
              <w:rPr>
                <w:rStyle w:val="cs5e98e93011"/>
                <w:b w:val="0"/>
                <w:lang w:val="ru-RU"/>
              </w:rPr>
              <w:t>підприємство</w:t>
            </w:r>
            <w:r w:rsidRPr="00946BC1">
              <w:rPr>
                <w:rStyle w:val="cs5e98e93011"/>
                <w:b w:val="0"/>
              </w:rPr>
              <w:t xml:space="preserve"> «</w:t>
            </w:r>
            <w:r w:rsidRPr="007464A4">
              <w:rPr>
                <w:rStyle w:val="cs5e98e93011"/>
                <w:b w:val="0"/>
                <w:lang w:val="ru-RU"/>
              </w:rPr>
              <w:t>Буковинський</w:t>
            </w:r>
            <w:r w:rsidRPr="00946BC1">
              <w:rPr>
                <w:rStyle w:val="cs5e98e93011"/>
                <w:b w:val="0"/>
              </w:rPr>
              <w:t xml:space="preserve"> </w:t>
            </w:r>
            <w:r w:rsidRPr="007464A4">
              <w:rPr>
                <w:rStyle w:val="cs5e98e93011"/>
                <w:b w:val="0"/>
                <w:lang w:val="ru-RU"/>
              </w:rPr>
              <w:t>клінічний</w:t>
            </w:r>
            <w:r w:rsidRPr="00946BC1">
              <w:rPr>
                <w:rStyle w:val="cs5e98e93011"/>
                <w:b w:val="0"/>
              </w:rPr>
              <w:t xml:space="preserve"> </w:t>
            </w:r>
            <w:r w:rsidRPr="007464A4">
              <w:rPr>
                <w:rStyle w:val="cs5e98e93011"/>
                <w:b w:val="0"/>
                <w:lang w:val="ru-RU"/>
              </w:rPr>
              <w:t>онкологічний</w:t>
            </w:r>
            <w:r w:rsidRPr="00946BC1">
              <w:rPr>
                <w:rStyle w:val="cs5e98e93011"/>
                <w:b w:val="0"/>
              </w:rPr>
              <w:t xml:space="preserve"> </w:t>
            </w:r>
            <w:r w:rsidRPr="007464A4">
              <w:rPr>
                <w:rStyle w:val="cs5e98e93011"/>
                <w:b w:val="0"/>
                <w:lang w:val="ru-RU"/>
              </w:rPr>
              <w:t>центр</w:t>
            </w:r>
            <w:r w:rsidRPr="00946BC1">
              <w:rPr>
                <w:rStyle w:val="cs5e98e93011"/>
                <w:b w:val="0"/>
              </w:rPr>
              <w:t>»,</w:t>
            </w:r>
            <w:r w:rsidRPr="00946BC1">
              <w:rPr>
                <w:rStyle w:val="cs5e98e93011"/>
              </w:rPr>
              <w:t xml:space="preserve"> </w:t>
            </w:r>
            <w:r w:rsidRPr="007464A4">
              <w:rPr>
                <w:rStyle w:val="cs5e98e93011"/>
                <w:lang w:val="ru-RU"/>
              </w:rPr>
              <w:t>структурний</w:t>
            </w:r>
            <w:r w:rsidRPr="00946BC1">
              <w:rPr>
                <w:rStyle w:val="cs5e98e93011"/>
              </w:rPr>
              <w:t xml:space="preserve"> </w:t>
            </w:r>
            <w:r w:rsidRPr="007464A4">
              <w:rPr>
                <w:rStyle w:val="cs5e98e93011"/>
                <w:lang w:val="ru-RU"/>
              </w:rPr>
              <w:t>підрозділ</w:t>
            </w:r>
            <w:r w:rsidRPr="00946BC1">
              <w:rPr>
                <w:rStyle w:val="cs5e98e93011"/>
              </w:rPr>
              <w:t xml:space="preserve"> </w:t>
            </w:r>
            <w:r w:rsidRPr="007464A4">
              <w:rPr>
                <w:rStyle w:val="cs5e98e93011"/>
                <w:lang w:val="ru-RU"/>
              </w:rPr>
              <w:t>денного</w:t>
            </w:r>
            <w:r w:rsidRPr="00946BC1">
              <w:rPr>
                <w:rStyle w:val="cs5e98e93011"/>
              </w:rPr>
              <w:t xml:space="preserve"> </w:t>
            </w:r>
            <w:r w:rsidRPr="007464A4">
              <w:rPr>
                <w:rStyle w:val="cs5e98e93011"/>
                <w:lang w:val="ru-RU"/>
              </w:rPr>
              <w:t>стаціонару</w:t>
            </w:r>
            <w:r w:rsidRPr="00946BC1">
              <w:rPr>
                <w:rStyle w:val="cs5e98e93011"/>
              </w:rPr>
              <w:t xml:space="preserve">, </w:t>
            </w:r>
            <w:r w:rsidR="007464A4">
              <w:rPr>
                <w:rStyle w:val="cs5e98e93011"/>
                <w:lang w:val="uk-UA"/>
              </w:rPr>
              <w:t xml:space="preserve">    </w:t>
            </w:r>
            <w:r w:rsidRPr="007464A4">
              <w:rPr>
                <w:rStyle w:val="cs5e98e93011"/>
                <w:b w:val="0"/>
                <w:lang w:val="ru-RU"/>
              </w:rPr>
              <w:t>м</w:t>
            </w:r>
            <w:r w:rsidRPr="00946BC1">
              <w:rPr>
                <w:rStyle w:val="cs5e98e93011"/>
                <w:b w:val="0"/>
              </w:rPr>
              <w:t xml:space="preserve">. </w:t>
            </w:r>
            <w:r w:rsidRPr="007464A4">
              <w:rPr>
                <w:rStyle w:val="cs5e98e93011"/>
                <w:b w:val="0"/>
                <w:lang w:val="ru-RU"/>
              </w:rPr>
              <w:t>Чернівці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7464A4" w:rsidRDefault="0090176C">
            <w:pPr>
              <w:pStyle w:val="csf06cd379"/>
              <w:rPr>
                <w:rFonts w:ascii="Arial" w:hAnsi="Arial" w:cs="Arial"/>
                <w:b/>
                <w:sz w:val="20"/>
                <w:szCs w:val="20"/>
              </w:rPr>
            </w:pPr>
            <w:r w:rsidRPr="007464A4">
              <w:rPr>
                <w:rStyle w:val="cs5e98e93011"/>
                <w:b w:val="0"/>
              </w:rPr>
              <w:t xml:space="preserve">лікар Підвербецька А.В. </w:t>
            </w:r>
          </w:p>
          <w:p w:rsidR="00836734" w:rsidRPr="007464A4" w:rsidRDefault="0090176C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7464A4">
              <w:rPr>
                <w:rStyle w:val="cs5e98e93011"/>
                <w:b w:val="0"/>
              </w:rPr>
              <w:t>Обласне комунальне некомерційне підприємство «Буковинський клінічний онкологічний центр»,</w:t>
            </w:r>
            <w:r w:rsidRPr="007464A4">
              <w:rPr>
                <w:rStyle w:val="cs5e98e93011"/>
              </w:rPr>
              <w:t xml:space="preserve"> структурний підрозділ клінічної онкології, </w:t>
            </w:r>
            <w:r w:rsidR="00B72B5E">
              <w:rPr>
                <w:rStyle w:val="cs5e98e93011"/>
                <w:lang w:val="uk-UA"/>
              </w:rPr>
              <w:t xml:space="preserve">     </w:t>
            </w:r>
            <w:r w:rsidRPr="007464A4">
              <w:rPr>
                <w:rStyle w:val="cs5e98e93011"/>
                <w:b w:val="0"/>
              </w:rPr>
              <w:t>м. Чернівці</w:t>
            </w:r>
          </w:p>
        </w:tc>
      </w:tr>
    </w:tbl>
    <w:p w:rsidR="00836734" w:rsidRPr="00734C22" w:rsidRDefault="0090176C" w:rsidP="00734C22">
      <w:pPr>
        <w:pStyle w:val="cs80d9435b"/>
        <w:rPr>
          <w:lang w:val="uk-UA"/>
        </w:rPr>
      </w:pPr>
      <w:r>
        <w:rPr>
          <w:rStyle w:val="csa16174ba11"/>
          <w:lang w:val="uk-UA"/>
        </w:rPr>
        <w:t> 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734C22" w:rsidP="00734C22">
      <w:pPr>
        <w:jc w:val="both"/>
        <w:rPr>
          <w:rStyle w:val="cs80d9435b12"/>
          <w:lang w:val="uk-UA"/>
        </w:rPr>
      </w:pPr>
      <w:r>
        <w:rPr>
          <w:rStyle w:val="cs5e98e93012"/>
          <w:lang w:val="uk-UA"/>
        </w:rPr>
        <w:t xml:space="preserve">13. </w:t>
      </w:r>
      <w:r w:rsidR="0090176C">
        <w:rPr>
          <w:rStyle w:val="cs5e98e93012"/>
          <w:lang w:val="uk-UA"/>
        </w:rPr>
        <w:t>Протокол клінічного випробування MK-7339-003 з інкорпорованою поправкою 05 від 08 вересня 2022 року, англійською мовою; Зміна назви та адреси Спонсора; Зміна контактної особи спонсора; Зміна кількості досліджуваних в Україні з 50 до 16 осіб; Україна, MK-7339-003, Інформація та документ про інформовану згоду для пацієнта, версія 2.00 від 18 жовтня 2022 р. українською мовою; Зміна відповідального дослідника та назви МПВ</w:t>
      </w:r>
      <w:r w:rsidR="0090176C">
        <w:rPr>
          <w:rStyle w:val="csa16174ba12"/>
          <w:lang w:val="uk-UA"/>
        </w:rPr>
        <w:t xml:space="preserve"> до протоколу клінічного дослідження «Рандомізоване, відкрите дослідження 3 фази для оцінки ефективності та безпечності монотерапії </w:t>
      </w:r>
      <w:r w:rsidR="0090176C">
        <w:rPr>
          <w:rStyle w:val="cs5e98e93012"/>
          <w:lang w:val="uk-UA"/>
        </w:rPr>
        <w:t>олапарибом</w:t>
      </w:r>
      <w:r w:rsidR="0090176C">
        <w:rPr>
          <w:rStyle w:val="csa16174ba12"/>
          <w:lang w:val="uk-UA"/>
        </w:rPr>
        <w:t xml:space="preserve"> або у комбінації з бевацизумабом, у порівнянні із застосуванням бевацизумабу із фторпіримідинами у пацієнтів з неоперабельним або метастатичним колоректальним раком без ознак прогресування хвороби після індукційної терапії першої лінії (LYNK-003)», код дослідження </w:t>
      </w:r>
      <w:r w:rsidR="0090176C">
        <w:rPr>
          <w:rStyle w:val="cs5e98e93012"/>
          <w:lang w:val="uk-UA"/>
        </w:rPr>
        <w:t>MK-7339-003</w:t>
      </w:r>
      <w:r w:rsidR="0090176C">
        <w:rPr>
          <w:rStyle w:val="csa16174ba12"/>
          <w:lang w:val="uk-UA"/>
        </w:rPr>
        <w:t xml:space="preserve">, з інкорпорованою поправкою 04 від 29 листопада 2021 року; спонсор - «Мерк Шарп Енд Доум Корп.», дочірнє підприємство «Мерк Енд Ко., Інк.», США (Merck Sharp &amp; Dohme Corp., a subsidiary of Merck &amp; Co., Inc., USA) </w:t>
      </w:r>
    </w:p>
    <w:p w:rsidR="00734C22" w:rsidRDefault="00734C22" w:rsidP="00734C2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836734" w:rsidRPr="00734C22" w:rsidRDefault="0090176C">
      <w:pPr>
        <w:pStyle w:val="cs80d9435b"/>
        <w:rPr>
          <w:lang w:val="uk-UA"/>
        </w:rPr>
      </w:pPr>
      <w:r>
        <w:rPr>
          <w:rStyle w:val="csa16174ba12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1"/>
        <w:gridCol w:w="4782"/>
      </w:tblGrid>
      <w:tr w:rsidR="00836734" w:rsidTr="00734C22"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2e86d3a6"/>
            </w:pPr>
            <w:r>
              <w:rPr>
                <w:rStyle w:val="cs5e98e93012"/>
              </w:rPr>
              <w:t>БУЛО</w:t>
            </w:r>
          </w:p>
        </w:tc>
        <w:tc>
          <w:tcPr>
            <w:tcW w:w="47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2e86d3a6"/>
            </w:pPr>
            <w:r>
              <w:rPr>
                <w:rStyle w:val="cs5e98e93012"/>
              </w:rPr>
              <w:t>СТАЛО</w:t>
            </w:r>
          </w:p>
        </w:tc>
      </w:tr>
      <w:tr w:rsidR="00836734" w:rsidTr="00734C22"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80d9435b"/>
            </w:pPr>
            <w:r>
              <w:rPr>
                <w:rStyle w:val="cs5e98e93012"/>
              </w:rPr>
              <w:t>«Мерк Шарп енд Доум Корп.», дочірнє підприємство «Мерк енд Ко., Інк.», США, (Merck Sharp &amp; Dohme Corp., a subsidiary of Merck &amp; Co., Inc., USA)</w:t>
            </w:r>
          </w:p>
          <w:p w:rsidR="00836734" w:rsidRDefault="0090176C">
            <w:pPr>
              <w:pStyle w:val="cs80d9435b"/>
            </w:pPr>
            <w:r>
              <w:rPr>
                <w:rStyle w:val="cs5e98e93012"/>
              </w:rPr>
              <w:t>Адреса: Мерк Драйв, 1, поштова скринька 100, м. Вайтхаус-Стейшн, штат Нью-Джерсі, 08889-0100, США (One Merck Drive, P.O. Box 100, Whitehouse Station, New Jersey,         08889-0100, USA)</w:t>
            </w:r>
          </w:p>
        </w:tc>
        <w:tc>
          <w:tcPr>
            <w:tcW w:w="47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80d9435b"/>
            </w:pPr>
            <w:r>
              <w:rPr>
                <w:rStyle w:val="cs5e98e93012"/>
              </w:rPr>
              <w:t>ТОВ Мерк Шарп енд Доум (Merck Sharp &amp; Dohme LLC)</w:t>
            </w:r>
          </w:p>
          <w:p w:rsidR="00836734" w:rsidRDefault="0090176C">
            <w:pPr>
              <w:pStyle w:val="cs81d8da5e"/>
            </w:pPr>
            <w:r w:rsidRPr="00264789">
              <w:rPr>
                <w:rStyle w:val="cs5e98e93012"/>
                <w:lang w:val="ru-RU"/>
              </w:rPr>
              <w:t xml:space="preserve">Адреса: 126 Іст Лінкольн авеню, п/с 2000, Равей, Нью </w:t>
            </w:r>
            <w:r>
              <w:rPr>
                <w:rStyle w:val="cs5e98e93012"/>
              </w:rPr>
              <w:t>Джерсі, 07065, США (126 East Lincoln Ave., P.O. Box 2000, Rahway, NJ 07065, USA)</w:t>
            </w:r>
          </w:p>
        </w:tc>
      </w:tr>
    </w:tbl>
    <w:p w:rsidR="00836734" w:rsidRDefault="00836734">
      <w:pPr>
        <w:pStyle w:val="cs80d9435b"/>
        <w:rPr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6"/>
        <w:gridCol w:w="4767"/>
      </w:tblGrid>
      <w:tr w:rsidR="00836734" w:rsidTr="00734C22">
        <w:tc>
          <w:tcPr>
            <w:tcW w:w="48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2e86d3a6"/>
            </w:pPr>
            <w:r>
              <w:rPr>
                <w:rStyle w:val="cs5e98e93012"/>
              </w:rPr>
              <w:t>БУЛО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2e86d3a6"/>
            </w:pPr>
            <w:r>
              <w:rPr>
                <w:rStyle w:val="cs5e98e93012"/>
              </w:rPr>
              <w:t>СТАЛО</w:t>
            </w:r>
          </w:p>
        </w:tc>
      </w:tr>
      <w:tr w:rsidR="00836734" w:rsidRPr="0008515F" w:rsidTr="00734C22">
        <w:tc>
          <w:tcPr>
            <w:tcW w:w="48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5e98e93012"/>
                <w:lang w:val="ru-RU"/>
              </w:rPr>
              <w:t>П.І.Б. контактної особи: Карлос Майо (</w:t>
            </w:r>
            <w:r>
              <w:rPr>
                <w:rStyle w:val="cs5e98e93012"/>
              </w:rPr>
              <w:t>Carlos</w:t>
            </w:r>
            <w:r w:rsidRPr="00264789">
              <w:rPr>
                <w:rStyle w:val="cs5e98e93012"/>
                <w:lang w:val="ru-RU"/>
              </w:rPr>
              <w:t xml:space="preserve"> </w:t>
            </w:r>
            <w:r>
              <w:rPr>
                <w:rStyle w:val="cs5e98e93012"/>
              </w:rPr>
              <w:t>Mayo</w:t>
            </w:r>
            <w:r w:rsidRPr="00264789">
              <w:rPr>
                <w:rStyle w:val="cs5e98e93012"/>
                <w:lang w:val="ru-RU"/>
              </w:rPr>
              <w:t>)</w:t>
            </w:r>
            <w:r w:rsidRPr="002647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br/>
            </w:r>
            <w:r w:rsidRPr="00264789">
              <w:rPr>
                <w:rStyle w:val="cs5e98e93012"/>
                <w:lang w:val="ru-RU"/>
              </w:rPr>
              <w:t>Контактний телефон: +1 732 594 6473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5e98e93012"/>
                <w:lang w:val="ru-RU"/>
              </w:rPr>
              <w:t>Факс: не надано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5e98e93012"/>
                <w:lang w:val="ru-RU"/>
              </w:rPr>
              <w:t xml:space="preserve">Адреса електронної пошти: </w:t>
            </w:r>
            <w:r>
              <w:rPr>
                <w:rStyle w:val="cs5e98e93012"/>
              </w:rPr>
              <w:t>carlos</w:t>
            </w:r>
            <w:r w:rsidRPr="00264789">
              <w:rPr>
                <w:rStyle w:val="cs5e98e93012"/>
                <w:lang w:val="ru-RU"/>
              </w:rPr>
              <w:t>.</w:t>
            </w:r>
            <w:r>
              <w:rPr>
                <w:rStyle w:val="cs5e98e93012"/>
              </w:rPr>
              <w:t>mayo</w:t>
            </w:r>
            <w:r w:rsidRPr="00264789">
              <w:rPr>
                <w:rStyle w:val="cs5e98e93012"/>
                <w:lang w:val="ru-RU"/>
              </w:rPr>
              <w:t>@</w:t>
            </w:r>
            <w:r>
              <w:rPr>
                <w:rStyle w:val="cs5e98e93012"/>
              </w:rPr>
              <w:t>merck</w:t>
            </w:r>
            <w:r w:rsidRPr="00264789">
              <w:rPr>
                <w:rStyle w:val="cs5e98e93012"/>
                <w:lang w:val="ru-RU"/>
              </w:rPr>
              <w:t>.</w:t>
            </w:r>
            <w:r>
              <w:rPr>
                <w:rStyle w:val="cs5e98e93012"/>
              </w:rPr>
              <w:t>com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5e98e93012"/>
                <w:lang w:val="ru-RU"/>
              </w:rPr>
              <w:t xml:space="preserve">П.І.Б. контактної особи: </w:t>
            </w:r>
            <w:r>
              <w:rPr>
                <w:rStyle w:val="cs5e98e93012"/>
              </w:rPr>
              <w:t>Jain</w:t>
            </w:r>
            <w:r w:rsidRPr="00264789">
              <w:rPr>
                <w:rStyle w:val="cs5e98e93012"/>
                <w:lang w:val="ru-RU"/>
              </w:rPr>
              <w:t xml:space="preserve"> </w:t>
            </w:r>
            <w:r>
              <w:rPr>
                <w:rStyle w:val="cs5e98e93012"/>
              </w:rPr>
              <w:t>Rishi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5e98e93012"/>
                <w:lang w:val="ru-RU"/>
              </w:rPr>
              <w:t>Контактний телефон: +1 (267) 3055704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5e98e93012"/>
                <w:lang w:val="ru-RU"/>
              </w:rPr>
              <w:t>Факс: не надано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5e98e93012"/>
                <w:lang w:val="ru-RU"/>
              </w:rPr>
              <w:t xml:space="preserve">Адреса електронної пошти: </w:t>
            </w:r>
            <w:r>
              <w:rPr>
                <w:rStyle w:val="cs5e98e93012"/>
              </w:rPr>
              <w:t>rishi</w:t>
            </w:r>
            <w:r w:rsidRPr="00264789">
              <w:rPr>
                <w:rStyle w:val="cs5e98e93012"/>
                <w:lang w:val="ru-RU"/>
              </w:rPr>
              <w:t>.</w:t>
            </w:r>
            <w:r>
              <w:rPr>
                <w:rStyle w:val="cs5e98e93012"/>
              </w:rPr>
              <w:t>jain</w:t>
            </w:r>
            <w:r w:rsidRPr="00264789">
              <w:rPr>
                <w:rStyle w:val="cs5e98e93012"/>
                <w:lang w:val="ru-RU"/>
              </w:rPr>
              <w:t>1@</w:t>
            </w:r>
            <w:r>
              <w:rPr>
                <w:rStyle w:val="cs5e98e93012"/>
              </w:rPr>
              <w:t>merck</w:t>
            </w:r>
            <w:r w:rsidRPr="00264789">
              <w:rPr>
                <w:rStyle w:val="cs5e98e93012"/>
                <w:lang w:val="ru-RU"/>
              </w:rPr>
              <w:t>.</w:t>
            </w:r>
            <w:r>
              <w:rPr>
                <w:rStyle w:val="cs5e98e93012"/>
              </w:rPr>
              <w:t>com</w:t>
            </w:r>
          </w:p>
        </w:tc>
      </w:tr>
    </w:tbl>
    <w:p w:rsidR="00836734" w:rsidRDefault="00836734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03"/>
      </w:tblGrid>
      <w:tr w:rsidR="00836734" w:rsidTr="00734C22">
        <w:trPr>
          <w:trHeight w:val="213"/>
        </w:trPr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2e86d3a6"/>
            </w:pPr>
            <w:r>
              <w:rPr>
                <w:rStyle w:val="cs5e98e93012"/>
              </w:rPr>
              <w:t>БУЛО</w:t>
            </w:r>
          </w:p>
        </w:tc>
        <w:tc>
          <w:tcPr>
            <w:tcW w:w="4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2e86d3a6"/>
            </w:pPr>
            <w:r>
              <w:rPr>
                <w:rStyle w:val="cs5e98e93012"/>
              </w:rPr>
              <w:t>СТАЛО</w:t>
            </w:r>
          </w:p>
        </w:tc>
      </w:tr>
      <w:tr w:rsidR="00836734" w:rsidRPr="0008515F" w:rsidTr="00734C22">
        <w:trPr>
          <w:trHeight w:val="213"/>
        </w:trPr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5e98e93012"/>
                <w:lang w:val="ru-RU"/>
              </w:rPr>
              <w:t>д.м.н. Скорий Д.І.</w:t>
            </w:r>
          </w:p>
          <w:p w:rsidR="00836734" w:rsidRPr="00264789" w:rsidRDefault="0090176C" w:rsidP="001E52FA">
            <w:pPr>
              <w:pStyle w:val="cs80d9435b"/>
              <w:rPr>
                <w:lang w:val="ru-RU"/>
              </w:rPr>
            </w:pPr>
            <w:r w:rsidRPr="00264789">
              <w:rPr>
                <w:rStyle w:val="csa16174ba12"/>
                <w:lang w:val="ru-RU"/>
              </w:rPr>
              <w:t xml:space="preserve">Комунальне некомерційне підприємство «Обласний центр онкології», онкохірургічне відділення </w:t>
            </w:r>
            <w:r w:rsidRPr="00264789">
              <w:rPr>
                <w:rStyle w:val="cs5e98e93012"/>
                <w:lang w:val="ru-RU"/>
              </w:rPr>
              <w:t>шлунково-кишкового тракту</w:t>
            </w:r>
            <w:r w:rsidRPr="00264789">
              <w:rPr>
                <w:rStyle w:val="csa16174ba12"/>
                <w:lang w:val="ru-RU"/>
              </w:rPr>
              <w:t>,</w:t>
            </w:r>
            <w:r w:rsidR="001E52FA">
              <w:rPr>
                <w:rStyle w:val="csa16174ba12"/>
                <w:lang w:val="ru-RU"/>
              </w:rPr>
              <w:t xml:space="preserve">                  </w:t>
            </w:r>
            <w:r w:rsidRPr="00264789">
              <w:rPr>
                <w:rStyle w:val="csa16174ba12"/>
                <w:lang w:val="ru-RU"/>
              </w:rPr>
              <w:t>м. Харків</w:t>
            </w:r>
          </w:p>
        </w:tc>
        <w:tc>
          <w:tcPr>
            <w:tcW w:w="4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264789" w:rsidRDefault="0090176C">
            <w:pPr>
              <w:pStyle w:val="csf06cd379"/>
              <w:rPr>
                <w:lang w:val="ru-RU"/>
              </w:rPr>
            </w:pPr>
            <w:r w:rsidRPr="00264789">
              <w:rPr>
                <w:rStyle w:val="cs5e98e93012"/>
                <w:lang w:val="ru-RU"/>
              </w:rPr>
              <w:t>зав. відділення Ільїн Є.О.</w:t>
            </w:r>
            <w:r w:rsidRPr="00264789">
              <w:rPr>
                <w:rStyle w:val="csa16174ba12"/>
                <w:lang w:val="ru-RU"/>
              </w:rPr>
              <w:t xml:space="preserve"> 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a16174ba12"/>
                <w:lang w:val="ru-RU"/>
              </w:rPr>
              <w:t xml:space="preserve">Комунальне некомерційне підприємство «Обласний центр онкології», онкохірургічне відділення </w:t>
            </w:r>
            <w:r w:rsidRPr="00264789">
              <w:rPr>
                <w:rStyle w:val="cs5e98e93012"/>
                <w:lang w:val="ru-RU"/>
              </w:rPr>
              <w:t>органів черевної порожнини</w:t>
            </w:r>
            <w:r w:rsidRPr="00264789">
              <w:rPr>
                <w:rStyle w:val="csa16174ba12"/>
                <w:lang w:val="ru-RU"/>
              </w:rPr>
              <w:t xml:space="preserve">, </w:t>
            </w:r>
            <w:r w:rsidR="001E52FA">
              <w:rPr>
                <w:rStyle w:val="csa16174ba12"/>
                <w:lang w:val="ru-RU"/>
              </w:rPr>
              <w:t xml:space="preserve">             </w:t>
            </w:r>
            <w:r w:rsidRPr="00264789">
              <w:rPr>
                <w:rStyle w:val="csa16174ba12"/>
                <w:lang w:val="ru-RU"/>
              </w:rPr>
              <w:t>м. Харків</w:t>
            </w:r>
          </w:p>
        </w:tc>
      </w:tr>
    </w:tbl>
    <w:p w:rsidR="0005362B" w:rsidRPr="00734C22" w:rsidRDefault="0090176C" w:rsidP="00734C22">
      <w:pPr>
        <w:pStyle w:val="cs80d9435b"/>
        <w:rPr>
          <w:lang w:val="uk-UA"/>
        </w:rPr>
      </w:pPr>
      <w:r>
        <w:rPr>
          <w:rStyle w:val="csb0f9b59d1"/>
          <w:lang w:val="uk-UA"/>
        </w:rPr>
        <w:t> </w:t>
      </w:r>
    </w:p>
    <w:p w:rsidR="0005362B" w:rsidRDefault="0005362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734C22" w:rsidP="00734C22">
      <w:pPr>
        <w:jc w:val="both"/>
        <w:rPr>
          <w:lang w:val="uk-UA"/>
        </w:rPr>
      </w:pPr>
      <w:r>
        <w:rPr>
          <w:rStyle w:val="cs5e98e93013"/>
          <w:lang w:val="uk-UA"/>
        </w:rPr>
        <w:t xml:space="preserve">14. </w:t>
      </w:r>
      <w:r w:rsidR="0090176C">
        <w:rPr>
          <w:rStyle w:val="cs5e98e93013"/>
          <w:lang w:val="uk-UA"/>
        </w:rPr>
        <w:t>Брошура дослідника для досліджуваного лікарського засобу Упадацитиніб (ABT-494), версія 13 від 04 жовтня 2022 року</w:t>
      </w:r>
      <w:r w:rsidR="0090176C">
        <w:rPr>
          <w:rStyle w:val="csa16174ba13"/>
          <w:lang w:val="uk-UA"/>
        </w:rPr>
        <w:t xml:space="preserve"> до протоколів клінічних досліджень: «Рандомізоване, подвійне сліпе дослідження, ІІІ фази, для порівняння препарату </w:t>
      </w:r>
      <w:r w:rsidR="0090176C">
        <w:rPr>
          <w:rStyle w:val="cs5e98e93013"/>
          <w:lang w:val="uk-UA"/>
        </w:rPr>
        <w:t>Упадацитиніб</w:t>
      </w:r>
      <w:r w:rsidR="0090176C">
        <w:rPr>
          <w:rStyle w:val="csa16174ba13"/>
          <w:lang w:val="uk-UA"/>
        </w:rPr>
        <w:t xml:space="preserve"> (АВТ-494) з плацебо та з адалімумабом, у пацієнтів з середньотяжкою або тяжкою формами активного ревматоїдного артриту, що отримують стабільну базисну терапію метотрексатом та не досягли адекватної відповіді на неї», код дослідження </w:t>
      </w:r>
      <w:r w:rsidR="0090176C">
        <w:rPr>
          <w:rStyle w:val="cs5e98e93013"/>
          <w:lang w:val="uk-UA"/>
        </w:rPr>
        <w:t>M14-465</w:t>
      </w:r>
      <w:r w:rsidR="0090176C">
        <w:rPr>
          <w:rStyle w:val="csa16174ba13"/>
          <w:lang w:val="uk-UA"/>
        </w:rPr>
        <w:t xml:space="preserve">, з інкорпорованою Адміністративною Зміною 1 та Поправками 0.01, 0.01.01, 1, 2, 2.02, 3, 3.01, 4, 4.03, 5, 6 та 7 від 20 листопада 2020 року; «Багатоцентрове, тривале подовжене дослідження ІІІ фази з оцінки безпечності та ефективності </w:t>
      </w:r>
      <w:r w:rsidR="0090176C">
        <w:rPr>
          <w:rStyle w:val="cs5e98e93013"/>
          <w:lang w:val="uk-UA"/>
        </w:rPr>
        <w:t>Упадацитинібу</w:t>
      </w:r>
      <w:r w:rsidR="0090176C">
        <w:rPr>
          <w:rStyle w:val="csa16174ba13"/>
          <w:lang w:val="uk-UA"/>
        </w:rPr>
        <w:t xml:space="preserve"> (ABT-494) у пацієнтів з виразковим колітом», код дослідження </w:t>
      </w:r>
      <w:r w:rsidR="0090176C">
        <w:rPr>
          <w:rStyle w:val="cs5e98e93013"/>
          <w:lang w:val="uk-UA"/>
        </w:rPr>
        <w:t>M14-533</w:t>
      </w:r>
      <w:r w:rsidR="0090176C">
        <w:rPr>
          <w:rStyle w:val="csa16174ba13"/>
          <w:lang w:val="uk-UA"/>
        </w:rPr>
        <w:t xml:space="preserve">, з інкорпорованими Адміністративними змінами 1, 3, 5, 6, 7 і 8 (тільки для Канади) та Поправками 0.01, 1, 2, 3, 4, 5 та 6 від 31 липня 2020 року; «Рандомізоване, подвійне сліпе дослідження, III фази, для порівняння препарату </w:t>
      </w:r>
      <w:r w:rsidR="0090176C">
        <w:rPr>
          <w:rStyle w:val="cs5e98e93013"/>
          <w:lang w:val="uk-UA"/>
        </w:rPr>
        <w:t>Упадацитиніб</w:t>
      </w:r>
      <w:r w:rsidR="0090176C">
        <w:rPr>
          <w:rStyle w:val="csa16174ba13"/>
          <w:lang w:val="uk-UA"/>
        </w:rPr>
        <w:t xml:space="preserve"> (ABT-494) з плацебо та з адалімумабом у пацієнтів з активним псоріатичним артритом, які мають в анамнезі неадекватну відповідь принаймні на один небіологічний хворобо-модифікуючий протиревматичний препарат (ХМПРП) – SELECT – PsA </w:t>
      </w:r>
      <w:r w:rsidR="0090176C">
        <w:rPr>
          <w:rStyle w:val="csa16174ba13"/>
          <w:lang w:val="uk-UA"/>
        </w:rPr>
        <w:lastRenderedPageBreak/>
        <w:t xml:space="preserve">1», код дослідження </w:t>
      </w:r>
      <w:r w:rsidR="0090176C">
        <w:rPr>
          <w:rStyle w:val="cs5e98e93013"/>
          <w:lang w:val="uk-UA"/>
        </w:rPr>
        <w:t>M15-572</w:t>
      </w:r>
      <w:r w:rsidR="0090176C">
        <w:rPr>
          <w:rStyle w:val="csa16174ba13"/>
          <w:lang w:val="uk-UA"/>
        </w:rPr>
        <w:t xml:space="preserve">, з інкорпорованими адміністративними змінами 1, 2, 3, 4, 5, 6 [для Гонконгу (Китай)], 7 і 8 та Поправками 1, 1.01 (для VHP країн) 2, 3, 4, 5, 6 та 7 (для всіх країн крім Японії) від 30 січня 2021 року; «Багатоцентрове, рандомізоване, подвійне сліпе, плацебо-контрольоване довгострокове продовжене дослідження підтримуючої терапії для вивчення ефективності та безпечності </w:t>
      </w:r>
      <w:r w:rsidR="0090176C">
        <w:rPr>
          <w:rStyle w:val="cs5e98e93013"/>
          <w:lang w:val="uk-UA"/>
        </w:rPr>
        <w:t>Упадацитинібу</w:t>
      </w:r>
      <w:r w:rsidR="0090176C">
        <w:rPr>
          <w:rStyle w:val="csa16174ba13"/>
          <w:lang w:val="uk-UA"/>
        </w:rPr>
        <w:t xml:space="preserve"> (ABT-494) у пацієнтів з хворобою Крона, які завершили дослідження M14-431 чи M14-433», код дослідження </w:t>
      </w:r>
      <w:r w:rsidR="0090176C">
        <w:rPr>
          <w:rStyle w:val="cs5e98e93013"/>
          <w:lang w:val="uk-UA"/>
        </w:rPr>
        <w:t>M14-430</w:t>
      </w:r>
      <w:r w:rsidR="0090176C">
        <w:rPr>
          <w:rStyle w:val="csa16174ba13"/>
          <w:lang w:val="uk-UA"/>
        </w:rPr>
        <w:t xml:space="preserve">, з інкорпорованими Адміністративними змінами 5 та 6 і Поправками 1, 2, 3, 4, 5, 6 та 7 від 16 листопада 2021 року; «Рандомізоване, подвійне сліпе, плацебо-контрольоване дослідження Фази 3 для оцінки препарату </w:t>
      </w:r>
      <w:r w:rsidR="0090176C">
        <w:rPr>
          <w:rStyle w:val="cs5e98e93013"/>
          <w:lang w:val="uk-UA"/>
        </w:rPr>
        <w:t>упадацитиніб</w:t>
      </w:r>
      <w:r w:rsidR="0090176C">
        <w:rPr>
          <w:rStyle w:val="csa16174ba13"/>
          <w:lang w:val="uk-UA"/>
        </w:rPr>
        <w:t xml:space="preserve"> у підлітків та дорослих пацієнтів з помірним та тяжким атопічним дерматитом», код дослідження </w:t>
      </w:r>
      <w:r w:rsidR="0090176C">
        <w:rPr>
          <w:rStyle w:val="cs5e98e93013"/>
          <w:lang w:val="uk-UA"/>
        </w:rPr>
        <w:t>M16-045</w:t>
      </w:r>
      <w:r w:rsidR="0090176C">
        <w:rPr>
          <w:rStyle w:val="csa16174ba13"/>
          <w:lang w:val="uk-UA"/>
        </w:rPr>
        <w:t xml:space="preserve">, версія 6.0 від 28 січня 2021 року; «Програма рандомізованих, плацебо-контрольованих подвійних сліпих досліджень фази 3 для оцінки ефективності та безпечності </w:t>
      </w:r>
      <w:r w:rsidR="0090176C">
        <w:rPr>
          <w:rStyle w:val="cs5e98e93013"/>
          <w:lang w:val="uk-UA"/>
        </w:rPr>
        <w:t>Упадацитинібу</w:t>
      </w:r>
      <w:r w:rsidR="0090176C">
        <w:rPr>
          <w:rStyle w:val="csa16174ba13"/>
          <w:lang w:val="uk-UA"/>
        </w:rPr>
        <w:t xml:space="preserve"> у дорослих пацієнтів з аксіальним спондилоартритом із подальшим періодом припинення лікування при досягненні ремісії», код дослідження </w:t>
      </w:r>
      <w:r w:rsidR="0090176C">
        <w:rPr>
          <w:rStyle w:val="cs5e98e93013"/>
          <w:lang w:val="uk-UA"/>
        </w:rPr>
        <w:t>M19-944</w:t>
      </w:r>
      <w:r w:rsidR="0090176C">
        <w:rPr>
          <w:rStyle w:val="csa16174ba13"/>
          <w:lang w:val="uk-UA"/>
        </w:rPr>
        <w:t>, версія 5.0 від 12 липня 2021 року; спонсор - AbbVie Inc., USA </w:t>
      </w:r>
    </w:p>
    <w:p w:rsidR="00836734" w:rsidRDefault="009017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«ЕббВі Біофармасьютікалз ГмбХ», Швейцарія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734C22" w:rsidP="00734C22">
      <w:pPr>
        <w:jc w:val="both"/>
        <w:rPr>
          <w:lang w:val="uk-UA"/>
        </w:rPr>
      </w:pPr>
      <w:r>
        <w:rPr>
          <w:rStyle w:val="cs5e98e93014"/>
          <w:lang w:val="uk-UA"/>
        </w:rPr>
        <w:t xml:space="preserve">15. </w:t>
      </w:r>
      <w:r w:rsidR="0090176C">
        <w:rPr>
          <w:rStyle w:val="cs5e98e93014"/>
          <w:lang w:val="uk-UA"/>
        </w:rPr>
        <w:t xml:space="preserve">Інформаційний лист пацієнта стосовно дій в умовах пандемії (такої як COVID-19) або інших важливих подій, які впливають на участь у дослідженні [Інформаційний лист для учасника клінічного випробування], версія 2.0 для України від 15 серпня 2022 року, українською та російською мовами </w:t>
      </w:r>
      <w:r w:rsidR="0090176C">
        <w:rPr>
          <w:rStyle w:val="csa16174ba14"/>
          <w:lang w:val="uk-UA"/>
        </w:rPr>
        <w:t xml:space="preserve">до протоколу клінічного дослідження «Багатоцентрове рандомізоване дослідження 3 фази, що проводиться у сліпому для оцінювача ефективності режимі з метою вивчення </w:t>
      </w:r>
      <w:r w:rsidR="0090176C">
        <w:rPr>
          <w:rStyle w:val="cs5e98e93014"/>
          <w:lang w:val="uk-UA"/>
        </w:rPr>
        <w:t>рісанкізумабу</w:t>
      </w:r>
      <w:r w:rsidR="0090176C">
        <w:rPr>
          <w:rStyle w:val="csa16174ba14"/>
          <w:lang w:val="uk-UA"/>
        </w:rPr>
        <w:t xml:space="preserve"> у порівнянні з устекінумабом при лікуванні дорослих пацієнтів із хворобою Крона середньоважкого чи важкого ступеню тяжкості, для яких терапія препаратами, що пригнічують активність фактору некрозу пухлини, виявилась неефективною», код дослідження </w:t>
      </w:r>
      <w:r w:rsidR="0090176C">
        <w:rPr>
          <w:rStyle w:val="cs5e98e93014"/>
          <w:lang w:val="uk-UA"/>
        </w:rPr>
        <w:t>M20-259</w:t>
      </w:r>
      <w:r w:rsidR="0090176C">
        <w:rPr>
          <w:rStyle w:val="csa16174ba14"/>
          <w:lang w:val="uk-UA"/>
        </w:rPr>
        <w:t>, версія 2.0 від 28 вересня 2021 року; спонсор - «ЕббВі Інк», США / AbbVie Inc., USA </w:t>
      </w:r>
    </w:p>
    <w:p w:rsidR="00836734" w:rsidRDefault="009017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ЕббВі Біофармасьютікалз ГмбХ, Швейцарія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734C22" w:rsidP="00734C22">
      <w:pPr>
        <w:jc w:val="both"/>
        <w:rPr>
          <w:rStyle w:val="cs80d9435b15"/>
          <w:lang w:val="uk-UA"/>
        </w:rPr>
      </w:pPr>
      <w:r>
        <w:rPr>
          <w:rStyle w:val="cs5e98e93015"/>
          <w:lang w:val="uk-UA"/>
        </w:rPr>
        <w:t xml:space="preserve">16. </w:t>
      </w:r>
      <w:r w:rsidR="0090176C">
        <w:rPr>
          <w:rStyle w:val="cs5e98e93015"/>
          <w:lang w:val="uk-UA"/>
        </w:rPr>
        <w:t xml:space="preserve">Оновлений протокол клінічного дослідження з поправкою 07, версія 1 від 13 вересня 2022р., англійською мовою; Основна інформація про дослідження і форма інформованої згоди, версія 9 від 14 вересня 2022р., англійською мовою; Інформація для пацієнта і форма інформованої згоди, версія для України № 9, від 19 вересня 2022 р. (на основі Основної інформації про дослідження і форми інформованої згоди, версія 9 від 14 вересня 2022р.) українською мовою; Інформація для пацієнта і форма інформованої згоди, версія для України № 9, від 19 вересня 2022 р. (на основі Основної інформації про дослідження і форми інформованої згоди, версія 9 від 14 вересня 2022р.) російською мовою; Картка пацієнта для екстрених ситуацій, версія 6.0 від 17 серпня 2022 р., українською та російською мовами; Зразок маркування упаковки досліджуваного лікарського засобу SAR442168 60мг та плацебо до нього, версія 4.0 від 19.08.2022р., українською мовою; Зразок маркування упаковки досліджуваного лікарського засобу SAR442168 60мг в період лікування у відкритому режимі, версія 6.0 від 19.08.2022р., українською мовою; Зміна місця проведення клінічного дослідження; Зміна назви місця проведення клінічного дослідження </w:t>
      </w:r>
      <w:r w:rsidR="0090176C">
        <w:rPr>
          <w:rStyle w:val="csa16174ba15"/>
          <w:lang w:val="uk-UA"/>
        </w:rPr>
        <w:t xml:space="preserve">до протоколу клінічного дослідження «Рандомізоване подвійне сліпе дослідження III фази з вивчення ефективності та безпечності препарату </w:t>
      </w:r>
      <w:r w:rsidR="0090176C">
        <w:rPr>
          <w:rStyle w:val="cs5e98e93015"/>
          <w:lang w:val="uk-UA"/>
        </w:rPr>
        <w:t>SAR442168</w:t>
      </w:r>
      <w:r w:rsidR="0090176C">
        <w:rPr>
          <w:rStyle w:val="csa16174ba15"/>
          <w:lang w:val="uk-UA"/>
        </w:rPr>
        <w:t xml:space="preserve"> у порівнянні з плацебо серед учасників з вторинно-прогресуючим розсіяним склерозом без рецидивів (HERCULES)», код дослідження </w:t>
      </w:r>
      <w:r w:rsidR="0090176C">
        <w:rPr>
          <w:rStyle w:val="cs5e98e93015"/>
          <w:lang w:val="uk-UA"/>
        </w:rPr>
        <w:t>EFC16645</w:t>
      </w:r>
      <w:r w:rsidR="0090176C">
        <w:rPr>
          <w:rStyle w:val="csa16174ba15"/>
          <w:lang w:val="uk-UA"/>
        </w:rPr>
        <w:t>, з поправкою 06, версія 1 від 23 травня 2022р.; спонсор - Genzyme Corporation, USA (Джензайм Корпорейшн, США)</w:t>
      </w:r>
    </w:p>
    <w:p w:rsidR="00734C22" w:rsidRDefault="00734C22" w:rsidP="00734C2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«Санофі-Авентіс Україна»</w:t>
      </w:r>
    </w:p>
    <w:p w:rsidR="00836734" w:rsidRDefault="00836734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4878"/>
      </w:tblGrid>
      <w:tr w:rsidR="00836734" w:rsidTr="00C91046">
        <w:trPr>
          <w:trHeight w:val="213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2e86d3a6"/>
            </w:pPr>
            <w:r>
              <w:rPr>
                <w:rStyle w:val="cs5e98e93015"/>
              </w:rPr>
              <w:t>БУЛО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2e86d3a6"/>
            </w:pPr>
            <w:r>
              <w:rPr>
                <w:rStyle w:val="cs5e98e93015"/>
              </w:rPr>
              <w:t>СТАЛО</w:t>
            </w:r>
          </w:p>
        </w:tc>
      </w:tr>
      <w:tr w:rsidR="00836734" w:rsidRPr="0008515F" w:rsidTr="00C91046">
        <w:trPr>
          <w:trHeight w:val="213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C77D09" w:rsidRDefault="0090176C">
            <w:pPr>
              <w:pStyle w:val="cs80d9435b"/>
              <w:rPr>
                <w:b/>
              </w:rPr>
            </w:pPr>
            <w:r w:rsidRPr="00C77D09">
              <w:rPr>
                <w:rStyle w:val="cs5e98e93015"/>
                <w:b w:val="0"/>
              </w:rPr>
              <w:t xml:space="preserve">к.м.н. Пасюра І.М. </w:t>
            </w:r>
          </w:p>
          <w:p w:rsidR="00836734" w:rsidRDefault="0090176C">
            <w:pPr>
              <w:pStyle w:val="cs80d9435b"/>
            </w:pPr>
            <w:r>
              <w:rPr>
                <w:rStyle w:val="cs5e98e93015"/>
              </w:rPr>
              <w:t>Харківська клінічна лікарня на залізничному транспорті №1 філії «Центр охорони здоров`я» акціонерного товариства «Українська залізниця», 3-є неврологічне відділення,  м. Харків</w:t>
            </w:r>
          </w:p>
        </w:tc>
        <w:tc>
          <w:tcPr>
            <w:tcW w:w="4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C77D09" w:rsidRDefault="0090176C">
            <w:pPr>
              <w:pStyle w:val="csf06cd379"/>
              <w:rPr>
                <w:b/>
              </w:rPr>
            </w:pPr>
            <w:r w:rsidRPr="00C77D09">
              <w:rPr>
                <w:rStyle w:val="cs5e98e93015"/>
                <w:b w:val="0"/>
              </w:rPr>
              <w:t xml:space="preserve">к.м.н. Пасюра І.М. 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5e98e93015"/>
                <w:lang w:val="ru-RU"/>
              </w:rPr>
              <w:t>Медичний центр товариства з обмеженою відповідальністю «Аренсія Експлораторі Медісін», відділ клінічних досліджень, м. Київ</w:t>
            </w:r>
          </w:p>
        </w:tc>
      </w:tr>
    </w:tbl>
    <w:p w:rsidR="00836734" w:rsidRDefault="00836734">
      <w:pPr>
        <w:pStyle w:val="cs80d9435b"/>
        <w:rPr>
          <w:lang w:val="uk-UA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887"/>
      </w:tblGrid>
      <w:tr w:rsidR="00836734" w:rsidTr="00C91046">
        <w:trPr>
          <w:trHeight w:val="213"/>
        </w:trPr>
        <w:tc>
          <w:tcPr>
            <w:tcW w:w="47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2e86d3a6"/>
            </w:pPr>
            <w:r>
              <w:rPr>
                <w:rStyle w:val="cs5e98e93015"/>
              </w:rPr>
              <w:t>БУЛО</w:t>
            </w:r>
          </w:p>
        </w:tc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2e86d3a6"/>
            </w:pPr>
            <w:r>
              <w:rPr>
                <w:rStyle w:val="cs5e98e93015"/>
              </w:rPr>
              <w:t>СТАЛО</w:t>
            </w:r>
          </w:p>
        </w:tc>
      </w:tr>
      <w:tr w:rsidR="00836734" w:rsidRPr="0008515F" w:rsidTr="00C91046">
        <w:trPr>
          <w:trHeight w:val="213"/>
        </w:trPr>
        <w:tc>
          <w:tcPr>
            <w:tcW w:w="47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C77D09" w:rsidRDefault="0090176C">
            <w:pPr>
              <w:pStyle w:val="cs80d9435b"/>
              <w:rPr>
                <w:b/>
                <w:lang w:val="ru-RU"/>
              </w:rPr>
            </w:pPr>
            <w:r w:rsidRPr="00C77D09">
              <w:rPr>
                <w:rStyle w:val="cs5e98e93015"/>
                <w:b w:val="0"/>
                <w:lang w:val="ru-RU"/>
              </w:rPr>
              <w:t xml:space="preserve">д.м.н. Кальбус О.І. 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5e98e93015"/>
                <w:lang w:val="ru-RU"/>
              </w:rPr>
              <w:t xml:space="preserve">Комунальне підприємство «Дніпропетровська обласна клінічна лікарня ім. І.І. Мечникова» Дніпропетровської обласної ради», </w:t>
            </w:r>
            <w:r>
              <w:rPr>
                <w:rStyle w:val="cs5e98e93015"/>
              </w:rPr>
              <w:t> </w:t>
            </w:r>
            <w:r w:rsidRPr="00264789">
              <w:rPr>
                <w:rStyle w:val="cs5e98e93015"/>
                <w:lang w:val="ru-RU"/>
              </w:rPr>
              <w:t xml:space="preserve">відділення неврології №1, </w:t>
            </w:r>
            <w:r w:rsidRPr="00264789">
              <w:rPr>
                <w:rStyle w:val="cs5e98e93015"/>
                <w:lang w:val="ru-RU"/>
              </w:rPr>
              <w:lastRenderedPageBreak/>
              <w:t xml:space="preserve">Державний заклад «Дніпропетровська медична академія МОЗ України», </w:t>
            </w:r>
            <w:r w:rsidRPr="00264789">
              <w:rPr>
                <w:rStyle w:val="csa16174ba15"/>
                <w:lang w:val="ru-RU"/>
              </w:rPr>
              <w:t>кафедра</w:t>
            </w:r>
            <w:r w:rsidRPr="00264789">
              <w:rPr>
                <w:rStyle w:val="cs5e98e93015"/>
                <w:lang w:val="ru-RU"/>
              </w:rPr>
              <w:t xml:space="preserve"> </w:t>
            </w:r>
            <w:r w:rsidRPr="00264789">
              <w:rPr>
                <w:rStyle w:val="csa16174ba15"/>
                <w:lang w:val="ru-RU"/>
              </w:rPr>
              <w:t>неврології, м. Дніпро</w:t>
            </w:r>
          </w:p>
        </w:tc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C77D09" w:rsidRDefault="0090176C">
            <w:pPr>
              <w:pStyle w:val="csf06cd379"/>
              <w:rPr>
                <w:b/>
                <w:lang w:val="ru-RU"/>
              </w:rPr>
            </w:pPr>
            <w:r w:rsidRPr="00C77D09">
              <w:rPr>
                <w:rStyle w:val="cs5e98e93015"/>
                <w:b w:val="0"/>
                <w:lang w:val="ru-RU"/>
              </w:rPr>
              <w:lastRenderedPageBreak/>
              <w:t xml:space="preserve">д.м.н. Кальбус О.І. 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5e98e93015"/>
                <w:lang w:val="ru-RU"/>
              </w:rPr>
              <w:t xml:space="preserve">Відокремлений структурний підрозділ «Університетська клініка» Дніпровського державного медичного університету, відділення неврології, Дніпровський </w:t>
            </w:r>
            <w:r w:rsidRPr="00264789">
              <w:rPr>
                <w:rStyle w:val="cs5e98e93015"/>
                <w:lang w:val="ru-RU"/>
              </w:rPr>
              <w:lastRenderedPageBreak/>
              <w:t xml:space="preserve">державний медичний університет, </w:t>
            </w:r>
            <w:r w:rsidRPr="00264789">
              <w:rPr>
                <w:rStyle w:val="csa16174ba15"/>
                <w:lang w:val="ru-RU"/>
              </w:rPr>
              <w:t>кафедра</w:t>
            </w:r>
            <w:r w:rsidRPr="00264789">
              <w:rPr>
                <w:rStyle w:val="cs5e98e93015"/>
                <w:lang w:val="ru-RU"/>
              </w:rPr>
              <w:t xml:space="preserve"> </w:t>
            </w:r>
            <w:r w:rsidRPr="00264789">
              <w:rPr>
                <w:rStyle w:val="csa16174ba15"/>
                <w:lang w:val="ru-RU"/>
              </w:rPr>
              <w:t>неврології, м. Дніпро</w:t>
            </w:r>
          </w:p>
        </w:tc>
      </w:tr>
    </w:tbl>
    <w:p w:rsidR="00836734" w:rsidRPr="00734C22" w:rsidRDefault="0090176C" w:rsidP="00734C22">
      <w:pPr>
        <w:pStyle w:val="cs80d9435b"/>
        <w:rPr>
          <w:lang w:val="uk-UA"/>
        </w:rPr>
      </w:pPr>
      <w:r>
        <w:rPr>
          <w:rStyle w:val="csa16174ba15"/>
          <w:lang w:val="uk-UA"/>
        </w:rPr>
        <w:lastRenderedPageBreak/>
        <w:t> 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734C22" w:rsidP="00734C22">
      <w:pPr>
        <w:jc w:val="both"/>
        <w:rPr>
          <w:rStyle w:val="cs80d9435b16"/>
          <w:lang w:val="uk-UA"/>
        </w:rPr>
      </w:pPr>
      <w:r>
        <w:rPr>
          <w:rStyle w:val="cs5e98e93016"/>
          <w:lang w:val="uk-UA"/>
        </w:rPr>
        <w:t xml:space="preserve">17. </w:t>
      </w:r>
      <w:r w:rsidR="0090176C">
        <w:rPr>
          <w:rStyle w:val="cs5e98e93016"/>
          <w:lang w:val="uk-UA"/>
        </w:rPr>
        <w:t>Оновлений протокол клінічного дослідження EFC16033 з поправкою 07, версія 1 від 13 вересня 2022р., англійською мовою; Основна інформація про дослідження і форми інформованої згоди, версія 9 від 13 вересня 2022р., англійською мовою; Інформація для пацієнта та форма інформованої згоди, версія для України № 9, від 19 вересня 2022р. (на основі Основної інформації про дослідження і форми інформованої згоди, версія 9 від 13 вересня 2022р.) українською мовою; Інформація для пацієнта і форма інформованої згоди, версія для України № 9 від 19 вересня 2022р. (на основі Основної інформації про дослідження і форми інформованої згоди, версія 9 від 13 вересня 2022р.) російською мовою; Картка пацієнта для екстрених ситуацій, версія 4.0 від 17 серпня 2022 р., українською та російською мовами; Зразок маркування упаковки досліджуваного лікарського засобу SAR442168 60мг, лікарського засобу порівняння Teriflunomide 14 мг та плацебо до них, версія 4.0 від 01.09.2022р., українською мовою; Зміна місця проведення клінічного дослідження</w:t>
      </w:r>
      <w:r w:rsidR="0090176C">
        <w:rPr>
          <w:rStyle w:val="csa16174ba16"/>
          <w:lang w:val="uk-UA"/>
        </w:rPr>
        <w:t xml:space="preserve"> до протоколу клінічного дослідження «Рандомізоване, подвійне сліпе дослідження 3 фази для вивчення ефективності та безпечності препарату </w:t>
      </w:r>
      <w:r w:rsidR="0090176C">
        <w:rPr>
          <w:rStyle w:val="cs5e98e93016"/>
          <w:lang w:val="uk-UA"/>
        </w:rPr>
        <w:t>SAR442168</w:t>
      </w:r>
      <w:r w:rsidR="0090176C">
        <w:rPr>
          <w:rStyle w:val="csa16174ba16"/>
          <w:lang w:val="uk-UA"/>
        </w:rPr>
        <w:t xml:space="preserve"> у порівнянні з терифлуномідом (Обаджіо®) в учасників з рецидивуючими формами розсіяного склерозу (GEMINI 1)», код дослідження </w:t>
      </w:r>
      <w:r w:rsidR="0090176C">
        <w:rPr>
          <w:rStyle w:val="cs5e98e93016"/>
          <w:lang w:val="uk-UA"/>
        </w:rPr>
        <w:t>EFC16033</w:t>
      </w:r>
      <w:r w:rsidR="0090176C">
        <w:rPr>
          <w:rStyle w:val="csa16174ba16"/>
          <w:lang w:val="uk-UA"/>
        </w:rPr>
        <w:t>, з поправкою 06, версія 1 від 24 травня 2022р.; спонсор - Genzyme Corporation, USA (Джензайм Корпорейшн, США)</w:t>
      </w:r>
    </w:p>
    <w:p w:rsidR="00734C22" w:rsidRDefault="00734C22" w:rsidP="00734C2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«Санофі-Авентіс Україна»</w:t>
      </w:r>
    </w:p>
    <w:p w:rsidR="00836734" w:rsidRPr="00734C22" w:rsidRDefault="0090176C">
      <w:pPr>
        <w:pStyle w:val="cs80d9435b"/>
        <w:rPr>
          <w:lang w:val="uk-UA"/>
        </w:rPr>
      </w:pPr>
      <w:r>
        <w:rPr>
          <w:rStyle w:val="csa16174ba16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4762"/>
      </w:tblGrid>
      <w:tr w:rsidR="00836734" w:rsidTr="001B24F5">
        <w:trPr>
          <w:trHeight w:val="213"/>
        </w:trPr>
        <w:tc>
          <w:tcPr>
            <w:tcW w:w="4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807D84" w:rsidRDefault="0090176C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807D84">
              <w:rPr>
                <w:rStyle w:val="cs5e98e93016"/>
              </w:rPr>
              <w:t>БУЛО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807D84" w:rsidRDefault="0090176C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807D84">
              <w:rPr>
                <w:rStyle w:val="cs5e98e93016"/>
              </w:rPr>
              <w:t>СТАЛО</w:t>
            </w:r>
          </w:p>
        </w:tc>
      </w:tr>
      <w:tr w:rsidR="00836734" w:rsidRPr="0008515F" w:rsidTr="001B24F5">
        <w:trPr>
          <w:trHeight w:val="213"/>
        </w:trPr>
        <w:tc>
          <w:tcPr>
            <w:tcW w:w="4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1D6658" w:rsidRDefault="001D6658">
            <w:pPr>
              <w:pStyle w:val="cs95e872d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cs5e98e93016"/>
                <w:b w:val="0"/>
              </w:rPr>
              <w:t>к.м.н. Пасюра І.М.</w:t>
            </w:r>
            <w:r w:rsidR="0090176C" w:rsidRPr="001D6658">
              <w:rPr>
                <w:rStyle w:val="cs5e98e93016"/>
                <w:b w:val="0"/>
              </w:rPr>
              <w:t xml:space="preserve"> </w:t>
            </w:r>
          </w:p>
          <w:p w:rsidR="00836734" w:rsidRPr="001D6658" w:rsidRDefault="0090176C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1D6658">
              <w:rPr>
                <w:rStyle w:val="cs5e98e93016"/>
              </w:rPr>
              <w:t>Харківська клінічна лікарня на за</w:t>
            </w:r>
            <w:r w:rsidR="001D6658" w:rsidRPr="001D6658">
              <w:rPr>
                <w:rStyle w:val="cs5e98e93016"/>
              </w:rPr>
              <w:t xml:space="preserve">лізничному транспорті №1 філії </w:t>
            </w:r>
            <w:r w:rsidR="001D6658" w:rsidRPr="001D6658">
              <w:rPr>
                <w:rStyle w:val="cs5e98e93016"/>
                <w:lang w:val="uk-UA"/>
              </w:rPr>
              <w:t>«</w:t>
            </w:r>
            <w:r w:rsidR="001D6658" w:rsidRPr="001D6658">
              <w:rPr>
                <w:rStyle w:val="cs5e98e93016"/>
              </w:rPr>
              <w:t>Центр охорони здоров`я</w:t>
            </w:r>
            <w:r w:rsidR="001D6658" w:rsidRPr="001D6658">
              <w:rPr>
                <w:rStyle w:val="cs5e98e93016"/>
                <w:lang w:val="uk-UA"/>
              </w:rPr>
              <w:t>»</w:t>
            </w:r>
            <w:r w:rsidR="001D6658" w:rsidRPr="001D6658">
              <w:rPr>
                <w:rStyle w:val="cs5e98e93016"/>
              </w:rPr>
              <w:t xml:space="preserve"> акціонерного товариства </w:t>
            </w:r>
            <w:r w:rsidR="001D6658" w:rsidRPr="001D6658">
              <w:rPr>
                <w:rStyle w:val="cs5e98e93016"/>
                <w:lang w:val="uk-UA"/>
              </w:rPr>
              <w:t>«</w:t>
            </w:r>
            <w:r w:rsidR="001D6658" w:rsidRPr="001D6658">
              <w:rPr>
                <w:rStyle w:val="cs5e98e93016"/>
              </w:rPr>
              <w:t>Українська залізниця</w:t>
            </w:r>
            <w:r w:rsidR="001D6658" w:rsidRPr="001D6658">
              <w:rPr>
                <w:rStyle w:val="cs5e98e93016"/>
                <w:lang w:val="uk-UA"/>
              </w:rPr>
              <w:t>»</w:t>
            </w:r>
            <w:r w:rsidRPr="001D6658">
              <w:rPr>
                <w:rStyle w:val="cs5e98e93016"/>
              </w:rPr>
              <w:t>, 3-є неврологічне відділення, м. Харків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1D6658" w:rsidRDefault="001D6658">
            <w:pPr>
              <w:pStyle w:val="cs95e872d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cs5e98e93016"/>
                <w:b w:val="0"/>
              </w:rPr>
              <w:t>к.м.н. Пасюра І.М.</w:t>
            </w:r>
            <w:r w:rsidR="0090176C" w:rsidRPr="001D6658">
              <w:rPr>
                <w:rStyle w:val="cs5e98e93016"/>
                <w:b w:val="0"/>
              </w:rPr>
              <w:t xml:space="preserve"> </w:t>
            </w:r>
          </w:p>
          <w:p w:rsidR="00836734" w:rsidRPr="001D6658" w:rsidRDefault="0090176C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D6658">
              <w:rPr>
                <w:rStyle w:val="cs5e98e93016"/>
                <w:lang w:val="ru-RU"/>
              </w:rPr>
              <w:t>Медичний</w:t>
            </w:r>
            <w:r w:rsidRPr="00946BC1">
              <w:rPr>
                <w:rStyle w:val="cs5e98e93016"/>
                <w:lang w:val="ru-RU"/>
              </w:rPr>
              <w:t xml:space="preserve"> </w:t>
            </w:r>
            <w:r w:rsidRPr="001D6658">
              <w:rPr>
                <w:rStyle w:val="cs5e98e93016"/>
                <w:lang w:val="ru-RU"/>
              </w:rPr>
              <w:t>центр</w:t>
            </w:r>
            <w:r w:rsidRPr="00946BC1">
              <w:rPr>
                <w:rStyle w:val="cs5e98e93016"/>
                <w:lang w:val="ru-RU"/>
              </w:rPr>
              <w:t xml:space="preserve"> </w:t>
            </w:r>
            <w:r w:rsidRPr="001D6658">
              <w:rPr>
                <w:rStyle w:val="cs5e98e93016"/>
                <w:lang w:val="ru-RU"/>
              </w:rPr>
              <w:t>товариства</w:t>
            </w:r>
            <w:r w:rsidRPr="00946BC1">
              <w:rPr>
                <w:rStyle w:val="cs5e98e93016"/>
                <w:lang w:val="ru-RU"/>
              </w:rPr>
              <w:t xml:space="preserve"> </w:t>
            </w:r>
            <w:r w:rsidRPr="001D6658">
              <w:rPr>
                <w:rStyle w:val="cs5e98e93016"/>
                <w:lang w:val="ru-RU"/>
              </w:rPr>
              <w:t>з</w:t>
            </w:r>
            <w:r w:rsidRPr="00946BC1">
              <w:rPr>
                <w:rStyle w:val="cs5e98e93016"/>
                <w:lang w:val="ru-RU"/>
              </w:rPr>
              <w:t xml:space="preserve"> </w:t>
            </w:r>
            <w:r w:rsidRPr="001D6658">
              <w:rPr>
                <w:rStyle w:val="cs5e98e93016"/>
                <w:lang w:val="ru-RU"/>
              </w:rPr>
              <w:t>обмеженою</w:t>
            </w:r>
            <w:r w:rsidRPr="00946BC1">
              <w:rPr>
                <w:rStyle w:val="cs5e98e93016"/>
                <w:lang w:val="ru-RU"/>
              </w:rPr>
              <w:t xml:space="preserve"> </w:t>
            </w:r>
            <w:r w:rsidRPr="001D6658">
              <w:rPr>
                <w:rStyle w:val="cs5e98e93016"/>
                <w:lang w:val="ru-RU"/>
              </w:rPr>
              <w:t>відповідальністю «Аренсія Експлораторі Медісін», відділ клінічних досліджень, м. Київ</w:t>
            </w:r>
          </w:p>
        </w:tc>
      </w:tr>
    </w:tbl>
    <w:p w:rsidR="00836734" w:rsidRPr="00734C22" w:rsidRDefault="0090176C" w:rsidP="00734C22">
      <w:pPr>
        <w:pStyle w:val="cs80d9435b"/>
        <w:rPr>
          <w:lang w:val="uk-UA"/>
        </w:rPr>
      </w:pPr>
      <w:r>
        <w:rPr>
          <w:rStyle w:val="csb0f9b59d2"/>
          <w:lang w:val="uk-UA"/>
        </w:rPr>
        <w:t> 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734C22" w:rsidP="00734C22">
      <w:pPr>
        <w:jc w:val="both"/>
        <w:rPr>
          <w:lang w:val="uk-UA"/>
        </w:rPr>
      </w:pPr>
      <w:r>
        <w:rPr>
          <w:rStyle w:val="cs5e98e93017"/>
          <w:lang w:val="uk-UA"/>
        </w:rPr>
        <w:t xml:space="preserve">18. </w:t>
      </w:r>
      <w:r w:rsidR="0090176C">
        <w:rPr>
          <w:rStyle w:val="cs5e98e93017"/>
          <w:lang w:val="uk-UA"/>
        </w:rPr>
        <w:t>Україна, MK-8189-008, Інформація та документ про інформовану згоду для пацієнта, версія 1.04 від 21 жовтня 2022 року, українською мовою</w:t>
      </w:r>
      <w:r w:rsidR="0090176C">
        <w:rPr>
          <w:rStyle w:val="csa16174ba17"/>
          <w:lang w:val="uk-UA"/>
        </w:rPr>
        <w:t xml:space="preserve"> до протоколу клінічного дослідження «Рандомізоване, подвійне-сліпе, з плацебо та активним контролем лікування дослідження 2Б фази ефективності та безпечності </w:t>
      </w:r>
      <w:r w:rsidR="0090176C">
        <w:rPr>
          <w:rStyle w:val="cs5e98e93017"/>
          <w:lang w:val="uk-UA"/>
        </w:rPr>
        <w:t>MK-8189</w:t>
      </w:r>
      <w:r w:rsidR="0090176C">
        <w:rPr>
          <w:rStyle w:val="csa16174ba17"/>
          <w:lang w:val="uk-UA"/>
        </w:rPr>
        <w:t xml:space="preserve"> у пацієнтів з гострим епізодом шизофренії», код дослідження </w:t>
      </w:r>
      <w:r w:rsidR="0090176C">
        <w:rPr>
          <w:rStyle w:val="cs5e98e93017"/>
          <w:lang w:val="uk-UA"/>
        </w:rPr>
        <w:t>MK-8189-008</w:t>
      </w:r>
      <w:r w:rsidR="0090176C">
        <w:rPr>
          <w:rStyle w:val="csa16174ba17"/>
          <w:lang w:val="uk-UA"/>
        </w:rPr>
        <w:t>, з інкорпорованою поправкою 03 від 17 грудня 2021 року; спонсор - ТОВ Мерк Шарп енд Доум, США (Merck Sharp &amp; Dohme LLC, USA) </w:t>
      </w:r>
    </w:p>
    <w:p w:rsidR="00836734" w:rsidRDefault="009017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700FA5" w:rsidRDefault="00734C22" w:rsidP="00734C22">
      <w:pPr>
        <w:jc w:val="both"/>
        <w:rPr>
          <w:rStyle w:val="cs80d9435b18"/>
          <w:lang w:val="uk-UA"/>
        </w:rPr>
      </w:pPr>
      <w:r>
        <w:rPr>
          <w:rStyle w:val="cs5e98e93018"/>
          <w:lang w:val="uk-UA"/>
        </w:rPr>
        <w:t xml:space="preserve">19. </w:t>
      </w:r>
      <w:r w:rsidR="0090176C">
        <w:rPr>
          <w:rStyle w:val="cs5e98e93018"/>
          <w:lang w:val="uk-UA"/>
        </w:rPr>
        <w:t xml:space="preserve">Додаткова інформована згода пацієнта на проведення дистанційної перевірки даних, версія V1.0UKR(uk)1.0 від 20 жовтня 2022 року, переклад українською мовою від 25 жовтня 2022 року; Додаткова інформована згода пацієнта на проведення дистанційної перевірки даних, версія V1.0UKR(ru)1.0 від 20 жовтня 2022 року, переклад російською мовою від 26 жовтня 2022 року; зміна назви місця проведення випробування </w:t>
      </w:r>
      <w:r w:rsidR="0090176C">
        <w:rPr>
          <w:rStyle w:val="csa16174ba18"/>
          <w:lang w:val="uk-UA"/>
        </w:rPr>
        <w:t xml:space="preserve">до протоколу клінічного дослідження </w:t>
      </w:r>
      <w:r w:rsidR="00700FA5">
        <w:rPr>
          <w:rStyle w:val="csa16174ba18"/>
          <w:lang w:val="uk-UA"/>
        </w:rPr>
        <w:t xml:space="preserve">                   </w:t>
      </w:r>
      <w:r w:rsidR="0090176C">
        <w:rPr>
          <w:rStyle w:val="csa16174ba18"/>
          <w:lang w:val="uk-UA"/>
        </w:rPr>
        <w:t xml:space="preserve">«52-тижневе відкрите розширене дослідження </w:t>
      </w:r>
      <w:r w:rsidR="0090176C">
        <w:rPr>
          <w:rStyle w:val="cs5e98e93018"/>
          <w:lang w:val="uk-UA"/>
        </w:rPr>
        <w:t>пімавансерину</w:t>
      </w:r>
      <w:r w:rsidR="0090176C">
        <w:rPr>
          <w:rStyle w:val="csa16174ba18"/>
          <w:lang w:val="uk-UA"/>
        </w:rPr>
        <w:t xml:space="preserve"> в якості додаткового лікування шизофренії», код дослідження </w:t>
      </w:r>
      <w:r w:rsidR="0090176C">
        <w:rPr>
          <w:rStyle w:val="cs5e98e93018"/>
          <w:lang w:val="uk-UA"/>
        </w:rPr>
        <w:t>ACP-103-035</w:t>
      </w:r>
      <w:r w:rsidR="0090176C">
        <w:rPr>
          <w:rStyle w:val="csa16174ba18"/>
          <w:lang w:val="uk-UA"/>
        </w:rPr>
        <w:t>, поправка 3 від 11 серпня 2020 року; спонсор - Acadia Pharmaceuticals Inc. (АКАДІА Фармасьютікалз Інк), США</w:t>
      </w:r>
    </w:p>
    <w:p w:rsidR="00836734" w:rsidRPr="00734C22" w:rsidRDefault="00734C22" w:rsidP="00734C2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«АЙК'ЮВІА РДС Україна»</w:t>
      </w:r>
      <w:r w:rsidR="0090176C">
        <w:rPr>
          <w:rStyle w:val="csa16174ba18"/>
          <w:lang w:val="uk-UA"/>
        </w:rPr>
        <w:t> </w:t>
      </w:r>
    </w:p>
    <w:p w:rsidR="00836734" w:rsidRDefault="00836734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836734" w:rsidTr="002C7283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807D84" w:rsidRDefault="0090176C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807D84">
              <w:rPr>
                <w:rStyle w:val="cs72f7c9c51"/>
                <w:rFonts w:ascii="Arial" w:hAnsi="Arial" w:cs="Arial"/>
                <w:sz w:val="20"/>
                <w:szCs w:val="20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807D84" w:rsidRDefault="0090176C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807D84">
              <w:rPr>
                <w:rStyle w:val="cs72f7c9c51"/>
                <w:rFonts w:ascii="Arial" w:hAnsi="Arial" w:cs="Arial"/>
                <w:sz w:val="20"/>
                <w:szCs w:val="20"/>
              </w:rPr>
              <w:t>СТАЛО</w:t>
            </w:r>
          </w:p>
        </w:tc>
      </w:tr>
      <w:tr w:rsidR="00836734" w:rsidRPr="0008515F" w:rsidTr="002C7283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0005BC" w:rsidRDefault="000005BC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005BC">
              <w:rPr>
                <w:rStyle w:val="cs72f7c9c51"/>
                <w:rFonts w:ascii="Arial" w:hAnsi="Arial" w:cs="Arial"/>
                <w:b w:val="0"/>
                <w:sz w:val="20"/>
                <w:szCs w:val="20"/>
                <w:lang w:val="ru-RU"/>
              </w:rPr>
              <w:t>заст. гол. лікаря</w:t>
            </w:r>
            <w:r w:rsidR="0090176C" w:rsidRPr="000005BC">
              <w:rPr>
                <w:rStyle w:val="cs72f7c9c51"/>
                <w:rFonts w:ascii="Arial" w:hAnsi="Arial" w:cs="Arial"/>
                <w:b w:val="0"/>
                <w:sz w:val="20"/>
                <w:szCs w:val="20"/>
                <w:lang w:val="ru-RU"/>
              </w:rPr>
              <w:t xml:space="preserve"> Косенкова І.В.</w:t>
            </w:r>
          </w:p>
          <w:p w:rsidR="00836734" w:rsidRPr="000005BC" w:rsidRDefault="0090176C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005BC">
              <w:rPr>
                <w:rStyle w:val="cs72f7c9c51"/>
                <w:rFonts w:ascii="Arial" w:hAnsi="Arial" w:cs="Arial"/>
                <w:b w:val="0"/>
                <w:sz w:val="20"/>
                <w:szCs w:val="20"/>
                <w:lang w:val="ru-RU"/>
              </w:rPr>
              <w:t>Комуна</w:t>
            </w:r>
            <w:r w:rsidR="000005BC" w:rsidRPr="000005BC">
              <w:rPr>
                <w:rStyle w:val="cs72f7c9c51"/>
                <w:rFonts w:ascii="Arial" w:hAnsi="Arial" w:cs="Arial"/>
                <w:b w:val="0"/>
                <w:sz w:val="20"/>
                <w:szCs w:val="20"/>
                <w:lang w:val="ru-RU"/>
              </w:rPr>
              <w:t>льне некомерційне підприємство «</w:t>
            </w:r>
            <w:r w:rsidRPr="000005BC">
              <w:rPr>
                <w:rStyle w:val="cs72f7c9c51"/>
                <w:rFonts w:ascii="Arial" w:hAnsi="Arial" w:cs="Arial"/>
                <w:b w:val="0"/>
                <w:sz w:val="20"/>
                <w:szCs w:val="20"/>
                <w:lang w:val="ru-RU"/>
              </w:rPr>
              <w:t>Черкаська обласна психіатрична л</w:t>
            </w:r>
            <w:r w:rsidR="000005BC" w:rsidRPr="000005BC">
              <w:rPr>
                <w:rStyle w:val="cs72f7c9c51"/>
                <w:rFonts w:ascii="Arial" w:hAnsi="Arial" w:cs="Arial"/>
                <w:b w:val="0"/>
                <w:sz w:val="20"/>
                <w:szCs w:val="20"/>
                <w:lang w:val="ru-RU"/>
              </w:rPr>
              <w:t>ікарня Черкаської обласної ради»</w:t>
            </w:r>
            <w:r w:rsidRPr="000005BC">
              <w:rPr>
                <w:rStyle w:val="cs72f7c9c51"/>
                <w:rFonts w:ascii="Arial" w:hAnsi="Arial" w:cs="Arial"/>
                <w:b w:val="0"/>
                <w:sz w:val="20"/>
                <w:szCs w:val="20"/>
                <w:lang w:val="ru-RU"/>
              </w:rPr>
              <w:t xml:space="preserve">, жіноче відділення №11, </w:t>
            </w:r>
            <w:r w:rsidRPr="000005BC">
              <w:rPr>
                <w:rStyle w:val="cs72f7c9c51"/>
                <w:rFonts w:ascii="Arial" w:hAnsi="Arial" w:cs="Arial"/>
                <w:sz w:val="20"/>
                <w:szCs w:val="20"/>
                <w:lang w:val="ru-RU"/>
              </w:rPr>
              <w:t>чоловіче відділення № 12</w:t>
            </w:r>
            <w:r w:rsidRPr="000005BC">
              <w:rPr>
                <w:rStyle w:val="cs72f7c9c51"/>
                <w:rFonts w:ascii="Arial" w:hAnsi="Arial" w:cs="Arial"/>
                <w:b w:val="0"/>
                <w:sz w:val="20"/>
                <w:szCs w:val="20"/>
                <w:lang w:val="ru-RU"/>
              </w:rPr>
              <w:t>, Черкаська обл., м. Сміла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0005BC" w:rsidRDefault="000005BC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005BC">
              <w:rPr>
                <w:rStyle w:val="cs72f7c9c51"/>
                <w:rFonts w:ascii="Arial" w:hAnsi="Arial" w:cs="Arial"/>
                <w:b w:val="0"/>
                <w:sz w:val="20"/>
                <w:szCs w:val="20"/>
                <w:lang w:val="ru-RU"/>
              </w:rPr>
              <w:t>директор</w:t>
            </w:r>
            <w:r w:rsidR="0090176C" w:rsidRPr="000005BC">
              <w:rPr>
                <w:rStyle w:val="cs72f7c9c51"/>
                <w:rFonts w:ascii="Arial" w:hAnsi="Arial" w:cs="Arial"/>
                <w:b w:val="0"/>
                <w:sz w:val="20"/>
                <w:szCs w:val="20"/>
                <w:lang w:val="ru-RU"/>
              </w:rPr>
              <w:t xml:space="preserve"> Косенкова І.В.</w:t>
            </w:r>
          </w:p>
          <w:p w:rsidR="00836734" w:rsidRPr="000005BC" w:rsidRDefault="0090176C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005BC">
              <w:rPr>
                <w:rStyle w:val="cs72f7c9c51"/>
                <w:rFonts w:ascii="Arial" w:hAnsi="Arial" w:cs="Arial"/>
                <w:b w:val="0"/>
                <w:sz w:val="20"/>
                <w:szCs w:val="20"/>
                <w:lang w:val="ru-RU"/>
              </w:rPr>
              <w:t>Комуна</w:t>
            </w:r>
            <w:r w:rsidR="000005BC" w:rsidRPr="000005BC">
              <w:rPr>
                <w:rStyle w:val="cs72f7c9c51"/>
                <w:rFonts w:ascii="Arial" w:hAnsi="Arial" w:cs="Arial"/>
                <w:b w:val="0"/>
                <w:sz w:val="20"/>
                <w:szCs w:val="20"/>
                <w:lang w:val="ru-RU"/>
              </w:rPr>
              <w:t>льне некомерційне підприємство «</w:t>
            </w:r>
            <w:r w:rsidRPr="000005BC">
              <w:rPr>
                <w:rStyle w:val="cs72f7c9c51"/>
                <w:rFonts w:ascii="Arial" w:hAnsi="Arial" w:cs="Arial"/>
                <w:b w:val="0"/>
                <w:sz w:val="20"/>
                <w:szCs w:val="20"/>
                <w:lang w:val="ru-RU"/>
              </w:rPr>
              <w:t>Черкаська обласна психіатрична лікарня Черкаської обл</w:t>
            </w:r>
            <w:r w:rsidR="000005BC" w:rsidRPr="000005BC">
              <w:rPr>
                <w:rStyle w:val="cs72f7c9c51"/>
                <w:rFonts w:ascii="Arial" w:hAnsi="Arial" w:cs="Arial"/>
                <w:b w:val="0"/>
                <w:sz w:val="20"/>
                <w:szCs w:val="20"/>
                <w:lang w:val="ru-RU"/>
              </w:rPr>
              <w:t>асної ради»</w:t>
            </w:r>
            <w:r w:rsidRPr="000005BC">
              <w:rPr>
                <w:rStyle w:val="cs72f7c9c51"/>
                <w:rFonts w:ascii="Arial" w:hAnsi="Arial" w:cs="Arial"/>
                <w:b w:val="0"/>
                <w:sz w:val="20"/>
                <w:szCs w:val="20"/>
                <w:lang w:val="ru-RU"/>
              </w:rPr>
              <w:t xml:space="preserve">, жіноче відділення №11, </w:t>
            </w:r>
            <w:r w:rsidRPr="000005BC">
              <w:rPr>
                <w:rStyle w:val="cs72f7c9c51"/>
                <w:rFonts w:ascii="Arial" w:hAnsi="Arial" w:cs="Arial"/>
                <w:sz w:val="20"/>
                <w:szCs w:val="20"/>
                <w:lang w:val="ru-RU"/>
              </w:rPr>
              <w:t>чоловіче відділення №1</w:t>
            </w:r>
            <w:r w:rsidRPr="000005BC">
              <w:rPr>
                <w:rStyle w:val="cs72f7c9c51"/>
                <w:rFonts w:ascii="Arial" w:hAnsi="Arial" w:cs="Arial"/>
                <w:b w:val="0"/>
                <w:sz w:val="20"/>
                <w:szCs w:val="20"/>
                <w:lang w:val="ru-RU"/>
              </w:rPr>
              <w:t xml:space="preserve">, Черкаська обл., </w:t>
            </w:r>
            <w:r w:rsidR="000005BC">
              <w:rPr>
                <w:rStyle w:val="cs72f7c9c51"/>
                <w:rFonts w:ascii="Arial" w:hAnsi="Arial" w:cs="Arial"/>
                <w:b w:val="0"/>
                <w:sz w:val="20"/>
                <w:szCs w:val="20"/>
                <w:lang w:val="ru-RU"/>
              </w:rPr>
              <w:t xml:space="preserve">  </w:t>
            </w:r>
            <w:r w:rsidRPr="000005BC">
              <w:rPr>
                <w:rStyle w:val="cs72f7c9c51"/>
                <w:rFonts w:ascii="Arial" w:hAnsi="Arial" w:cs="Arial"/>
                <w:b w:val="0"/>
                <w:sz w:val="20"/>
                <w:szCs w:val="20"/>
                <w:lang w:val="ru-RU"/>
              </w:rPr>
              <w:t>м. Сміла</w:t>
            </w:r>
          </w:p>
        </w:tc>
      </w:tr>
    </w:tbl>
    <w:p w:rsidR="00836734" w:rsidRPr="000005BC" w:rsidRDefault="0090176C" w:rsidP="000005BC">
      <w:pPr>
        <w:pStyle w:val="cs95e872d0"/>
        <w:rPr>
          <w:lang w:val="uk-UA"/>
        </w:rPr>
      </w:pPr>
      <w:r>
        <w:rPr>
          <w:rStyle w:val="csb0f9b59d3"/>
          <w:lang w:val="uk-UA"/>
        </w:rPr>
        <w:t> 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734C22" w:rsidP="00734C22">
      <w:pPr>
        <w:jc w:val="both"/>
        <w:rPr>
          <w:lang w:val="uk-UA"/>
        </w:rPr>
      </w:pPr>
      <w:r>
        <w:rPr>
          <w:rStyle w:val="cs5e98e93019"/>
          <w:lang w:val="uk-UA"/>
        </w:rPr>
        <w:t xml:space="preserve">20. </w:t>
      </w:r>
      <w:r w:rsidR="0090176C">
        <w:rPr>
          <w:rStyle w:val="cs5e98e93019"/>
          <w:lang w:val="uk-UA"/>
        </w:rPr>
        <w:t xml:space="preserve">Оновлений протокол клінічного випробування MK-7339-012 з інкорпорованою поправкою 07 від 11 жовтня 2022 року </w:t>
      </w:r>
      <w:r w:rsidR="0090176C">
        <w:rPr>
          <w:rStyle w:val="csa16174ba19"/>
          <w:lang w:val="uk-UA"/>
        </w:rPr>
        <w:t xml:space="preserve">до протоколу клінічного дослідження «Дослідження ІІІ фази </w:t>
      </w:r>
      <w:r w:rsidR="0090176C">
        <w:rPr>
          <w:rStyle w:val="cs5e98e93019"/>
          <w:lang w:val="uk-UA"/>
        </w:rPr>
        <w:t>пембролізумабу</w:t>
      </w:r>
      <w:r w:rsidR="0090176C">
        <w:rPr>
          <w:rStyle w:val="csa16174ba19"/>
          <w:lang w:val="uk-UA"/>
        </w:rPr>
        <w:t xml:space="preserve"> </w:t>
      </w:r>
      <w:r w:rsidR="0090176C">
        <w:rPr>
          <w:rStyle w:val="csa16174ba19"/>
          <w:lang w:val="uk-UA"/>
        </w:rPr>
        <w:lastRenderedPageBreak/>
        <w:t xml:space="preserve">(MK-3475)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III стадії (НДРЛ)», код дослідження </w:t>
      </w:r>
      <w:r w:rsidR="0090176C">
        <w:rPr>
          <w:rStyle w:val="cs5e98e93019"/>
          <w:lang w:val="uk-UA"/>
        </w:rPr>
        <w:t>MK-7339-012</w:t>
      </w:r>
      <w:r w:rsidR="0090176C">
        <w:rPr>
          <w:rStyle w:val="csa16174ba19"/>
          <w:lang w:val="uk-UA"/>
        </w:rPr>
        <w:t>, з інкорпорованою поправкою 06 від 23 грудня 2021 року; спонсор - ТОВ Мерк Шарп енд Доум, США (Merck Sharp &amp; Dohme LLC, USA) </w:t>
      </w:r>
    </w:p>
    <w:p w:rsidR="00836734" w:rsidRDefault="009017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E2031D" w:rsidRDefault="00734C22" w:rsidP="00734C22">
      <w:pPr>
        <w:jc w:val="both"/>
        <w:rPr>
          <w:rStyle w:val="csa16174ba20"/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Style w:val="cs5e98e93020"/>
          <w:lang w:val="uk-UA"/>
        </w:rPr>
        <w:t xml:space="preserve">21. </w:t>
      </w:r>
      <w:r w:rsidR="0090176C">
        <w:rPr>
          <w:rStyle w:val="cs5e98e93020"/>
          <w:lang w:val="uk-UA"/>
        </w:rPr>
        <w:t>Оновлений протокол клінічного випробування, версія 7 від 21 жовтня 2022 р.; Оновлена Форма інформованої згоди, версія 4.0 для України українською та російською мовами від 28 вересня 2022 р. На основі модельної форми інформованої згоди для дослідження WO41554, версія 5 від 17 серпня 2022 р.; Оновлена Форма інформованої згоди прескринінгу, версія 4.0 для України українською та російською мовами від 15 вересня 2022 р. На основі модельної форми інформованої згоди прескринінгу для дослідження WO41554, версія 4 від 12 серпня 2022 р.; Оновлена Коротка характеристика лікарського засобу IBRANCE (Палбоцикліб) тверді капсули по 75 мг, по 100 мг та по 125 мг; Оновлена Брошура дослідника для GDC-0077 (RO7113755, інаволісиб), версія 7 від серпня 2022 р.; Довідник із використання TrialMax Web, версія 1 від 28 квітня 2022 року українською мовою; Тексти для учасників дослідження (не опитувальники) версія 1 від 02 лютого 2021 року українською мовою; Зміна назви клінічного випробування</w:t>
      </w:r>
      <w:r w:rsidR="0090176C">
        <w:rPr>
          <w:rStyle w:val="csa16174ba20"/>
          <w:lang w:val="uk-UA"/>
        </w:rPr>
        <w:t xml:space="preserve"> до протоколу клінічного дослідження «РАНДОМІЗОВАНЕ, ПОДВІЙНЕ СЛІПЕ, ПЛАЦЕБО-КОНТРОЛЬОВАНЕ ДОСЛІДЖЕННЯ ФАЗИ III З ОЦІНКИ ЕФЕКТИВНОСТІ ТА БЕЗПЕЧНОСТІ КОМБІНАЦІЇ </w:t>
      </w:r>
      <w:r w:rsidR="0090176C">
        <w:rPr>
          <w:rStyle w:val="cs5e98e93020"/>
          <w:lang w:val="uk-UA"/>
        </w:rPr>
        <w:t>GDC-0077</w:t>
      </w:r>
      <w:r w:rsidR="0090176C">
        <w:rPr>
          <w:rStyle w:val="csa16174ba20"/>
          <w:lang w:val="uk-UA"/>
        </w:rPr>
        <w:t xml:space="preserve"> З ПАЛБОЦИКЛІБОМ ТА ФУЛВЕСТРАНТОМ У ПОРІВНЯННІ З КОМБІНАЦІЄЮ ПЛАЦЕБО З ПАЛБОЦИКЛІБОМ ТА ФУЛВЕСТРАНТОМ У ПАЦІЄНТІВ З МУТАЦІЄЮ ГЕНА PIK3CA, ГОРМОН-РЕЦЕПТОР-ПОЗИТИВНИМ, HER2-НЕГАТИВНИМ МІСЦЕВО-ПОШИРЕНИМ АБО МЕТАСТАТИЧНИМ РАКОМ МОЛОЧНОЇ ЗАЛОЗИ», код дослідження </w:t>
      </w:r>
      <w:r w:rsidR="0090176C">
        <w:rPr>
          <w:rStyle w:val="cs5e98e93020"/>
          <w:lang w:val="uk-UA"/>
        </w:rPr>
        <w:t>WO41554</w:t>
      </w:r>
      <w:r w:rsidR="0090176C">
        <w:rPr>
          <w:rStyle w:val="csa16174ba20"/>
          <w:lang w:val="uk-UA"/>
        </w:rPr>
        <w:t>, версія 4 від 03 листопада 2020 р.; спонсор - Ф.Хоффманн-Ля Рош Лтд, Швейцарія</w:t>
      </w:r>
    </w:p>
    <w:p w:rsidR="00734C22" w:rsidRDefault="00734C22" w:rsidP="00734C2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836734" w:rsidRPr="004355C6" w:rsidRDefault="00836734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5077"/>
      </w:tblGrid>
      <w:tr w:rsidR="00836734" w:rsidRPr="004355C6" w:rsidTr="002029B7"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7E23A5" w:rsidRDefault="0090176C">
            <w:pPr>
              <w:pStyle w:val="cs2e86d3a6"/>
            </w:pPr>
            <w:r w:rsidRPr="007E23A5">
              <w:rPr>
                <w:rStyle w:val="cs5e98e93020"/>
              </w:rPr>
              <w:t>БУЛО</w:t>
            </w:r>
          </w:p>
        </w:tc>
        <w:tc>
          <w:tcPr>
            <w:tcW w:w="5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7E23A5" w:rsidRDefault="0090176C">
            <w:pPr>
              <w:pStyle w:val="cs2e86d3a6"/>
            </w:pPr>
            <w:r w:rsidRPr="007E23A5">
              <w:rPr>
                <w:rStyle w:val="cs5e98e93020"/>
              </w:rPr>
              <w:t>СТАЛО</w:t>
            </w:r>
          </w:p>
        </w:tc>
      </w:tr>
      <w:tr w:rsidR="00836734" w:rsidTr="002029B7"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80d9435b"/>
            </w:pPr>
            <w:r>
              <w:rPr>
                <w:rStyle w:val="csa16174ba20"/>
              </w:rPr>
              <w:t xml:space="preserve">РАНДОМІЗОВАНЕ, ПОДВІЙНЕ СЛІПЕ, ПЛАЦЕБО-КОНТРОЛЬОВАНЕ ДОСЛІДЖЕННЯ ФАЗИ III З ОЦІНКИ ЕФЕКТИВНОСТІ ТА БЕЗПЕЧНОСТІ КОМБІНАЦІЇ </w:t>
            </w:r>
            <w:r>
              <w:rPr>
                <w:rStyle w:val="cs5e98e93020"/>
              </w:rPr>
              <w:t>GDC-0077</w:t>
            </w:r>
            <w:r>
              <w:rPr>
                <w:rStyle w:val="csa16174ba20"/>
              </w:rPr>
              <w:t xml:space="preserve"> З ПАЛБОЦИКЛІБОМ ТА ФУЛВЕСТРАНТОМ У ПОРІВНЯННІ З КОМБІНАЦІЄЮ ПЛАЦЕБО З ПАЛБОЦИКЛІБОМ ТА ФУЛВЕСТРАНТОМ У ПАЦІЄНТІВ З МУТАЦІЄЮ ГЕНА PIK3CA, ГОРМОН-РЕЦЕПТОР-ПОЗИТИВНИМ, HER2-НЕГАТИВНИМ МІСЦЕВО-ПОШИРЕНИМ АБО МЕТАСТАТИЧНИМ РАКОМ МОЛОЧНОЇ ЗАЛОЗИ </w:t>
            </w:r>
          </w:p>
        </w:tc>
        <w:tc>
          <w:tcPr>
            <w:tcW w:w="5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80d9435b"/>
            </w:pPr>
            <w:r>
              <w:rPr>
                <w:rStyle w:val="csa16174ba20"/>
              </w:rPr>
              <w:t xml:space="preserve">Рандомізоване, подвійне сліпе, плацебо-контрольоване дослідження фази III з оцінки ефективності та безпечності комбінації </w:t>
            </w:r>
            <w:r>
              <w:rPr>
                <w:rStyle w:val="cs5e98e93020"/>
              </w:rPr>
              <w:t>інаволісибу</w:t>
            </w:r>
            <w:r>
              <w:rPr>
                <w:rStyle w:val="csa16174ba20"/>
              </w:rPr>
              <w:t xml:space="preserve"> з палбоциклібом та фулвестрантом у порівнянні з комбінацією плацебо з палбоциклібом та фулвестрантом у пацієнтів з мутацією гена PIK3CA, гормон-рецептор-позитивним, HER2-негативним місцево-поширеним або метастатичним раком молочної залози</w:t>
            </w:r>
          </w:p>
        </w:tc>
      </w:tr>
    </w:tbl>
    <w:p w:rsidR="00E2031D" w:rsidRPr="00734C22" w:rsidRDefault="0090176C" w:rsidP="00734C22">
      <w:pPr>
        <w:pStyle w:val="cs80d9435b"/>
        <w:rPr>
          <w:lang w:val="uk-UA"/>
        </w:rPr>
      </w:pPr>
      <w:r>
        <w:rPr>
          <w:rStyle w:val="csb0f9b59d5"/>
          <w:lang w:val="uk-UA"/>
        </w:rPr>
        <w:t> </w:t>
      </w:r>
    </w:p>
    <w:p w:rsidR="00E2031D" w:rsidRDefault="00E2031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734C22" w:rsidRDefault="00734C22" w:rsidP="00734C22">
      <w:pPr>
        <w:jc w:val="both"/>
        <w:rPr>
          <w:lang w:val="uk-UA"/>
        </w:rPr>
      </w:pPr>
      <w:r>
        <w:rPr>
          <w:rStyle w:val="cs5e98e93021"/>
          <w:lang w:val="uk-UA"/>
        </w:rPr>
        <w:t xml:space="preserve">22. </w:t>
      </w:r>
      <w:r w:rsidR="0090176C">
        <w:rPr>
          <w:rStyle w:val="cs5e98e93021"/>
          <w:lang w:val="uk-UA"/>
        </w:rPr>
        <w:t>Додаткова інформована згода пацієнта на проведення дистанційної перевірки даних, версія V1.0UKR(uk)1.0 від 20 жовтня 2022 року, переклад українською мовою від 26 жовтня 2022 року; Додаткова інформована згода пацієнта на проведення дистанційної перевірки даних, версія V1.0UKR(ru)1.0 від 20 жовтня 2022 року, переклад російською мовою від 26 жовтня 2022 року</w:t>
      </w:r>
      <w:r w:rsidR="0090176C">
        <w:rPr>
          <w:rStyle w:val="csa16174ba21"/>
          <w:lang w:val="uk-UA"/>
        </w:rPr>
        <w:t xml:space="preserve"> до протоколу клінічного дослідження «Рандомізоване подвійне сліпе плацебо-контрольоване дослідження фази 3 з оцінки ефективності та безпечності </w:t>
      </w:r>
      <w:r w:rsidR="0090176C">
        <w:rPr>
          <w:rStyle w:val="cs5e98e93021"/>
          <w:lang w:val="uk-UA"/>
        </w:rPr>
        <w:t xml:space="preserve">пімавансерину </w:t>
      </w:r>
      <w:r w:rsidR="0090176C">
        <w:rPr>
          <w:rStyle w:val="csa16174ba21"/>
          <w:lang w:val="uk-UA"/>
        </w:rPr>
        <w:t xml:space="preserve">як додаткової терапії для лікування негативних симптомів шизофренії (Advance-2)», код дослідження </w:t>
      </w:r>
      <w:r w:rsidR="0090176C">
        <w:rPr>
          <w:rStyle w:val="cs5e98e93021"/>
          <w:lang w:val="uk-UA"/>
        </w:rPr>
        <w:t>ACP-103-064</w:t>
      </w:r>
      <w:r w:rsidR="0090176C">
        <w:rPr>
          <w:rStyle w:val="csa16174ba21"/>
          <w:lang w:val="uk-UA"/>
        </w:rPr>
        <w:t>, версія 1.0 з інкорпорованою поправкою 2 від 07 серпня 2020 року; спонсор - ACADIA Pharmaceuticals Inc., США </w:t>
      </w:r>
    </w:p>
    <w:p w:rsidR="00836734" w:rsidRDefault="009017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734C22" w:rsidP="00734C22">
      <w:pPr>
        <w:jc w:val="both"/>
        <w:rPr>
          <w:lang w:val="uk-UA"/>
        </w:rPr>
      </w:pPr>
      <w:r>
        <w:rPr>
          <w:rStyle w:val="cs5e98e93022"/>
          <w:lang w:val="uk-UA"/>
        </w:rPr>
        <w:t xml:space="preserve">23. </w:t>
      </w:r>
      <w:r w:rsidR="0090176C">
        <w:rPr>
          <w:rStyle w:val="cs5e98e93022"/>
          <w:lang w:val="uk-UA"/>
        </w:rPr>
        <w:t>Доповнення №1 від 14 жовтня 2022 року до Брошури дослідника, RO5541267, Tecentriq (Атезолізумаб/Atezolizumab), версія 19 від серпня 2022 року англійською мовою</w:t>
      </w:r>
      <w:r w:rsidR="0090176C">
        <w:rPr>
          <w:rStyle w:val="csa16174ba22"/>
          <w:lang w:val="uk-UA"/>
        </w:rPr>
        <w:t xml:space="preserve"> до протоколу клінічного дослідження «Відкрите багатоцентрове додаткове дослідження в пацієнтів, раніше включених до дослідження препарату </w:t>
      </w:r>
      <w:r w:rsidR="0090176C">
        <w:rPr>
          <w:rStyle w:val="cs5e98e93022"/>
          <w:lang w:val="uk-UA"/>
        </w:rPr>
        <w:t>Атезолізумаб</w:t>
      </w:r>
      <w:r w:rsidR="0090176C">
        <w:rPr>
          <w:rStyle w:val="csa16174ba22"/>
          <w:lang w:val="uk-UA"/>
        </w:rPr>
        <w:t xml:space="preserve">, спонсором якого є Genentech та/або F. Hoffmann-La Roche Ltd (IMBRELLA B)», код дослідження </w:t>
      </w:r>
      <w:r w:rsidR="0090176C">
        <w:rPr>
          <w:rStyle w:val="cs5e98e93022"/>
          <w:lang w:val="uk-UA"/>
        </w:rPr>
        <w:t>BO40729</w:t>
      </w:r>
      <w:r w:rsidR="0090176C">
        <w:rPr>
          <w:rStyle w:val="csa16174ba22"/>
          <w:lang w:val="uk-UA"/>
        </w:rPr>
        <w:t xml:space="preserve">, версія 5 від 27 січня 2022 року; спонсор - </w:t>
      </w:r>
      <w:r w:rsidR="00700FA5">
        <w:rPr>
          <w:rStyle w:val="csa16174ba22"/>
          <w:lang w:val="uk-UA"/>
        </w:rPr>
        <w:t xml:space="preserve">             </w:t>
      </w:r>
      <w:r w:rsidR="0090176C">
        <w:rPr>
          <w:rStyle w:val="csa16174ba22"/>
          <w:lang w:val="uk-UA"/>
        </w:rPr>
        <w:t>F. Hoffmann-La Roche Ltd. /Ф. Хоффманн-Ля Рош Лтд., Швейцарія  </w:t>
      </w:r>
    </w:p>
    <w:p w:rsidR="00836734" w:rsidRDefault="009017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734C22" w:rsidP="00734C22">
      <w:pPr>
        <w:jc w:val="both"/>
        <w:rPr>
          <w:lang w:val="uk-UA"/>
        </w:rPr>
      </w:pPr>
      <w:r>
        <w:rPr>
          <w:rStyle w:val="cs5e98e93023"/>
          <w:lang w:val="uk-UA"/>
        </w:rPr>
        <w:t xml:space="preserve">24. </w:t>
      </w:r>
      <w:r w:rsidR="0090176C">
        <w:rPr>
          <w:rStyle w:val="cs5e98e93023"/>
          <w:lang w:val="uk-UA"/>
        </w:rPr>
        <w:t>Доповнення №1 від 14 жовтня 2022 року до Брошури дослідника, RO5541267, Tecentriq (Атезолізумаб/Atezolizumab), версія 19 від серпня 2022 року англійською мовою; Інформаційна листівка 11/2021 M-CH-00001462 щодо додатку Focus Me для пацієнтів хворих на рак молочної залози українською мовою; Інформаційна листівка 11/2021 M-CH-00001475 щодо додатку Focus Me для пацієнтів хворих на рак молочної залози українською мовою</w:t>
      </w:r>
      <w:r w:rsidR="0090176C">
        <w:rPr>
          <w:rStyle w:val="csa16174ba23"/>
          <w:lang w:val="uk-UA"/>
        </w:rPr>
        <w:t xml:space="preserve"> до протоколу клінічного дослідження «Багатоцентрове, рандомізоване, відкрите дослідження III фази з порівняння комбінації </w:t>
      </w:r>
      <w:r w:rsidR="0090176C">
        <w:rPr>
          <w:rStyle w:val="cs5e98e93023"/>
          <w:lang w:val="uk-UA"/>
        </w:rPr>
        <w:t>Атезолізумабу</w:t>
      </w:r>
      <w:r w:rsidR="0090176C">
        <w:rPr>
          <w:rStyle w:val="csa16174ba23"/>
          <w:lang w:val="uk-UA"/>
        </w:rPr>
        <w:t xml:space="preserve"> (анти-Pd-L1 антитіла) з ад’ювантною антрацикліновою/таксановою хіміотерапією на відміну від тільки хіміотерапії в пацієнтів з операбельним тричі негативним раком молочної залози» (IMpassion030)., код дослідження </w:t>
      </w:r>
      <w:r w:rsidR="0090176C">
        <w:rPr>
          <w:rStyle w:val="cs5e98e93023"/>
          <w:lang w:val="uk-UA"/>
        </w:rPr>
        <w:t>BIG 16-05/AFT-27/WO39391</w:t>
      </w:r>
      <w:r w:rsidR="0090176C">
        <w:rPr>
          <w:rStyle w:val="csa16174ba23"/>
          <w:lang w:val="uk-UA"/>
        </w:rPr>
        <w:t>, версія 8 від 24 листопада 2021 року; спонсор - F. Hoffmann-La Roche Ltd. /Ф. Хоффманн-Ля Рош Лтд. /Ф. Гоффманн-Ля Рош Лтд., Швейцарія  </w:t>
      </w:r>
    </w:p>
    <w:p w:rsidR="00836734" w:rsidRDefault="009017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734C22" w:rsidP="00734C22">
      <w:pPr>
        <w:jc w:val="both"/>
        <w:rPr>
          <w:lang w:val="uk-UA"/>
        </w:rPr>
      </w:pPr>
      <w:r>
        <w:rPr>
          <w:rStyle w:val="cs5e98e93024"/>
          <w:lang w:val="uk-UA"/>
        </w:rPr>
        <w:t xml:space="preserve">25. </w:t>
      </w:r>
      <w:r w:rsidR="0090176C">
        <w:rPr>
          <w:rStyle w:val="cs5e98e93024"/>
          <w:lang w:val="uk-UA"/>
        </w:rPr>
        <w:t>Додаток 1 від жовтня 2022 року до Брошури дослідника RO5541267, Tecentriq (atezolizumab), версія 19 від серпня 2022 року, англійською мовою</w:t>
      </w:r>
      <w:r w:rsidR="0090176C">
        <w:rPr>
          <w:rStyle w:val="csa16174ba24"/>
          <w:lang w:val="uk-UA"/>
        </w:rPr>
        <w:t xml:space="preserve"> до протоколу клінічного дослідження «3я фаза, відкрите, рандомізоване дослідження для оцінки ефективності та безпеки препарату </w:t>
      </w:r>
      <w:r w:rsidR="0090176C">
        <w:rPr>
          <w:rStyle w:val="cs5e98e93024"/>
          <w:lang w:val="uk-UA"/>
        </w:rPr>
        <w:t>Атезолізумаб</w:t>
      </w:r>
      <w:r w:rsidR="0090176C">
        <w:rPr>
          <w:rStyle w:val="csa16174ba24"/>
          <w:lang w:val="uk-UA"/>
        </w:rPr>
        <w:t xml:space="preserve"> (ANTI-PD - L1 антитіло) в порівнянні з оптимальною підтримуючою терапією після ад’ювантної хіміотерапії основаної на Цисплатині у пацієнтів з повністю резектабельним недрібноклітинним раком легень IB-IIIA стадії», код дослідження </w:t>
      </w:r>
      <w:r w:rsidR="0090176C">
        <w:rPr>
          <w:rStyle w:val="cs5e98e93024"/>
          <w:lang w:val="uk-UA"/>
        </w:rPr>
        <w:t>GO29527</w:t>
      </w:r>
      <w:r w:rsidR="0090176C">
        <w:rPr>
          <w:rStyle w:val="csa16174ba24"/>
          <w:lang w:val="uk-UA"/>
        </w:rPr>
        <w:t xml:space="preserve">, версія 10 від 03 лютого </w:t>
      </w:r>
      <w:r w:rsidR="006F738B">
        <w:rPr>
          <w:rStyle w:val="csa16174ba24"/>
          <w:lang w:val="uk-UA"/>
        </w:rPr>
        <w:t xml:space="preserve">   </w:t>
      </w:r>
      <w:r w:rsidR="0090176C">
        <w:rPr>
          <w:rStyle w:val="csa16174ba24"/>
          <w:lang w:val="uk-UA"/>
        </w:rPr>
        <w:t>2022 р.; спонсор - F. Hoffmann-La Roche Ltd, Switzerland («Ф. Хоффманн-Ля Рош Лтд», Швейцарія) </w:t>
      </w:r>
    </w:p>
    <w:p w:rsidR="00836734" w:rsidRDefault="009017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734C22" w:rsidP="00734C22">
      <w:pPr>
        <w:jc w:val="both"/>
        <w:rPr>
          <w:lang w:val="uk-UA"/>
        </w:rPr>
      </w:pPr>
      <w:r>
        <w:rPr>
          <w:rStyle w:val="cs5e98e93025"/>
          <w:lang w:val="uk-UA"/>
        </w:rPr>
        <w:t xml:space="preserve">26. </w:t>
      </w:r>
      <w:r w:rsidR="0090176C">
        <w:rPr>
          <w:rStyle w:val="cs5e98e93025"/>
          <w:lang w:val="uk-UA"/>
        </w:rPr>
        <w:t>Лист-подяка, редакція 5.0 – 28 червня 2022р. Дата перекладу: 08 липня 2022 р., українською мовою; Лист-подяка, редакція 5.0 – 28.06.2022р. Дата перекладу: 08.07.2022 р., російською мовою</w:t>
      </w:r>
      <w:r w:rsidR="0090176C">
        <w:rPr>
          <w:rStyle w:val="csa16174ba25"/>
          <w:lang w:val="uk-UA"/>
        </w:rPr>
        <w:t xml:space="preserve"> до пр</w:t>
      </w:r>
      <w:r w:rsidR="00861C5E">
        <w:rPr>
          <w:rStyle w:val="csa16174ba25"/>
          <w:lang w:val="uk-UA"/>
        </w:rPr>
        <w:t>отоколу клінічного дослідження «</w:t>
      </w:r>
      <w:r w:rsidR="0090176C">
        <w:rPr>
          <w:rStyle w:val="csa16174ba25"/>
          <w:lang w:val="uk-UA"/>
        </w:rPr>
        <w:t xml:space="preserve">Рандомізоване, подвійне сліпе, плацебо-контрольоване дослідження, що складається з двох частин, для оцінки ефективності та безпечності </w:t>
      </w:r>
      <w:r w:rsidR="0090176C">
        <w:rPr>
          <w:rStyle w:val="cs5e98e93025"/>
          <w:lang w:val="uk-UA"/>
        </w:rPr>
        <w:t>дупілумабу</w:t>
      </w:r>
      <w:r w:rsidR="0090176C">
        <w:rPr>
          <w:rStyle w:val="csa16174ba25"/>
          <w:lang w:val="uk-UA"/>
        </w:rPr>
        <w:t xml:space="preserve"> у пацієнтів з неконтрольованим хронічним риносинус</w:t>
      </w:r>
      <w:r w:rsidR="00861C5E">
        <w:rPr>
          <w:rStyle w:val="csa16174ba25"/>
          <w:lang w:val="uk-UA"/>
        </w:rPr>
        <w:t>итом без поліпозу носа (ХРСбПН)»</w:t>
      </w:r>
      <w:r w:rsidR="0090176C">
        <w:rPr>
          <w:rStyle w:val="csa16174ba25"/>
          <w:lang w:val="uk-UA"/>
        </w:rPr>
        <w:t xml:space="preserve">, код дослідження </w:t>
      </w:r>
      <w:r w:rsidR="0090176C">
        <w:rPr>
          <w:rStyle w:val="cs5e98e93025"/>
          <w:lang w:val="uk-UA"/>
        </w:rPr>
        <w:t>EFC16723</w:t>
      </w:r>
      <w:r w:rsidR="0090176C">
        <w:rPr>
          <w:rStyle w:val="csa16174ba25"/>
          <w:lang w:val="uk-UA"/>
        </w:rPr>
        <w:t>, з поправкою 01, версія 1 від 08 липня 2021р.; спонсор - sanofi-aventis recherche &amp; developpement, France (Санофі-Авентіс решерш е девелопман, Франція)  </w:t>
      </w:r>
    </w:p>
    <w:p w:rsidR="00836734" w:rsidRDefault="009017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«Санофі-Авентіс Україна»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734C22" w:rsidP="00734C22">
      <w:pPr>
        <w:jc w:val="both"/>
        <w:rPr>
          <w:lang w:val="uk-UA"/>
        </w:rPr>
      </w:pPr>
      <w:r>
        <w:rPr>
          <w:rStyle w:val="cs5e98e93026"/>
          <w:lang w:val="uk-UA"/>
        </w:rPr>
        <w:t xml:space="preserve">27. </w:t>
      </w:r>
      <w:r w:rsidR="0090176C">
        <w:rPr>
          <w:rStyle w:val="cs5e98e93026"/>
          <w:lang w:val="uk-UA"/>
        </w:rPr>
        <w:t>Інформація для пацієнта та форма інформованої згоди, версія 7.2 для України англійською мовою від 24 жовтня 2022 р.; Інформація для пацієнта та форма інформованої згоди, версія 7.2 для України українською мовою від 24 жовтня 2022 р.; Інформація для пацієнта та форма інформованої згоди, версія 7.2 для України російською мовою від 24 жовтня 2022 р.</w:t>
      </w:r>
      <w:r w:rsidR="0090176C">
        <w:rPr>
          <w:rStyle w:val="csa16174ba26"/>
          <w:lang w:val="uk-UA"/>
        </w:rPr>
        <w:t xml:space="preserve"> до протоколу клінічного дослідження «Рандомізоване, плацебо-контрольоване, подвійне сліпе дослідження фази 3 для оцінки ефективності і безпечності препарату </w:t>
      </w:r>
      <w:r w:rsidR="0090176C">
        <w:rPr>
          <w:rStyle w:val="cs5e98e93026"/>
          <w:lang w:val="uk-UA"/>
        </w:rPr>
        <w:t>CT-P13</w:t>
      </w:r>
      <w:r w:rsidR="0090176C">
        <w:rPr>
          <w:rStyle w:val="csa16174ba26"/>
          <w:lang w:val="uk-UA"/>
        </w:rPr>
        <w:t xml:space="preserve"> (CT-P13 SC), введеного підшкірно, в якості підтримуючої терапії пацієнтів із хворобою Крона середнього та важкого ступеня тяжкості», код дослідження </w:t>
      </w:r>
      <w:r w:rsidR="0090176C">
        <w:rPr>
          <w:rStyle w:val="cs5e98e93026"/>
          <w:lang w:val="uk-UA"/>
        </w:rPr>
        <w:t>CT-P13 3.8</w:t>
      </w:r>
      <w:r w:rsidR="0090176C">
        <w:rPr>
          <w:rStyle w:val="csa16174ba26"/>
          <w:lang w:val="uk-UA"/>
        </w:rPr>
        <w:t>, версія 6.0 від 03 серпня 2020 р.; спонсор - ЦЕЛЛТРІОН, Інк., Республіка Корея (Південна Корея)/CELLTRION, Inc., Republic of Korea (South Korea) </w:t>
      </w:r>
    </w:p>
    <w:p w:rsidR="00836734" w:rsidRDefault="009017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734C22" w:rsidRDefault="00734C22" w:rsidP="00734C22">
      <w:pPr>
        <w:jc w:val="both"/>
        <w:rPr>
          <w:rStyle w:val="csa16174ba27"/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Style w:val="cs5e98e93027"/>
          <w:lang w:val="uk-UA"/>
        </w:rPr>
        <w:t xml:space="preserve">28. </w:t>
      </w:r>
      <w:r w:rsidR="0090176C">
        <w:rPr>
          <w:rStyle w:val="cs5e98e93027"/>
          <w:lang w:val="uk-UA"/>
        </w:rPr>
        <w:t xml:space="preserve">Подовження тривалості проведення клінічного випробування в світі та в Україні до 30 червня 2023 р.; Зменшення запланованої кількості досліджуваних в Україні з 9 до 6 осіб </w:t>
      </w:r>
      <w:r w:rsidR="0090176C">
        <w:rPr>
          <w:rStyle w:val="csa16174ba27"/>
          <w:lang w:val="uk-UA"/>
        </w:rPr>
        <w:t xml:space="preserve">до протоколу клінічного дослідження «Дослідження ІІ фази з метою оцінки безпечності й ефективності терапії препаратом </w:t>
      </w:r>
      <w:r w:rsidR="0090176C">
        <w:rPr>
          <w:rStyle w:val="cs5e98e93027"/>
          <w:lang w:val="uk-UA"/>
        </w:rPr>
        <w:t>SYD985</w:t>
      </w:r>
      <w:r w:rsidR="0090176C">
        <w:rPr>
          <w:rStyle w:val="csa16174ba27"/>
          <w:lang w:val="uk-UA"/>
        </w:rPr>
        <w:t xml:space="preserve">, кон’югатом антитіла та лікарської речовини, що проводиться в одній групі пацієнток із рецидивним, поширеним або метастатичним раком ендометрію з експресією HER2, у яких раніше було виявлено прогресування захворювання на тлі чи після проведення хіміотерапії першої лінії на основі препаратів платини», код дослідження </w:t>
      </w:r>
      <w:r w:rsidR="0090176C">
        <w:rPr>
          <w:rStyle w:val="cs5e98e93027"/>
          <w:lang w:val="uk-UA"/>
        </w:rPr>
        <w:t>SYD985.003</w:t>
      </w:r>
      <w:r w:rsidR="0090176C">
        <w:rPr>
          <w:rStyle w:val="csa16174ba27"/>
          <w:lang w:val="uk-UA"/>
        </w:rPr>
        <w:t>, редакція 3.0 від 30 вересня 2020 р.; спонсор - «Бійондіс Б.В.», [Byondis B.V.], Нідерланди</w:t>
      </w:r>
    </w:p>
    <w:p w:rsidR="00836734" w:rsidRDefault="009017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734C22" w:rsidP="00734C22">
      <w:pPr>
        <w:jc w:val="both"/>
        <w:rPr>
          <w:rStyle w:val="cs80d9435b28"/>
          <w:lang w:val="uk-UA"/>
        </w:rPr>
      </w:pPr>
      <w:r>
        <w:rPr>
          <w:rStyle w:val="cs5e98e93028"/>
          <w:lang w:val="uk-UA"/>
        </w:rPr>
        <w:t xml:space="preserve">29. </w:t>
      </w:r>
      <w:r w:rsidR="0090176C">
        <w:rPr>
          <w:rStyle w:val="cs5e98e93028"/>
          <w:lang w:val="uk-UA"/>
        </w:rPr>
        <w:t xml:space="preserve">Оновлений протокол клінічного дослідження EFC16034 з поправкою 07, версія 1 від 13 вересня 2022р., англійською мовою; Основна інформація про дослідження і форма інформованої згоди, версія 8 від 13 вересня 2022р., англійською мовою; Інформація для </w:t>
      </w:r>
      <w:r w:rsidR="0090176C">
        <w:rPr>
          <w:rStyle w:val="cs5e98e93028"/>
          <w:lang w:val="uk-UA"/>
        </w:rPr>
        <w:lastRenderedPageBreak/>
        <w:t>пацієнта та форма інформованої згоди, версія для України № 8, від 19 вересня 2022р. (на основі Основної інформації про дослідження і форми інформованої згоди версія 8 від 13 вересня 2022р.) українською мовою; Інформація для пацієнта та форма інформованої згоди, версія для України № 8 від 19 вересня 2022р. (на основі Основної інформації про дослідження і форми інформованої згоди, версія 8 від 13 вересня 2022р.) російською мовою; Картка пацієнта для екстрених ситуацій, версія 4.0 від 17 серпня 2022 р., українською та російською мовами; Зразок маркування упаковки досліджуваного лікарського засобу SAR442168 60мг, лікарського засобу порівняння Teriflunomide 14 мг та плацебо до них, версія 4.0 від 01.09.2022р., українською мовою; Зміна назви місця проведення клінічного дослідження</w:t>
      </w:r>
      <w:r w:rsidR="0090176C">
        <w:rPr>
          <w:rStyle w:val="csa16174ba28"/>
          <w:lang w:val="uk-UA"/>
        </w:rPr>
        <w:t xml:space="preserve"> до протоколу клінічного дослідження «Рандомізоване, подвійне сліпе дослідження 3 фази для вивчення ефективності та безпечності препарату </w:t>
      </w:r>
      <w:r w:rsidR="0090176C">
        <w:rPr>
          <w:rStyle w:val="cs5e98e93028"/>
          <w:lang w:val="uk-UA"/>
        </w:rPr>
        <w:t>SAR442168</w:t>
      </w:r>
      <w:r w:rsidR="0090176C">
        <w:rPr>
          <w:rStyle w:val="csa16174ba28"/>
          <w:lang w:val="uk-UA"/>
        </w:rPr>
        <w:t xml:space="preserve"> у порівнянні з терифлуномідом (Обаджіо®) в учасників з рецидивуючими формами розсіяного склерозу (GEMINI 2)», код дослідження </w:t>
      </w:r>
      <w:r w:rsidR="0090176C">
        <w:rPr>
          <w:rStyle w:val="cs5e98e93028"/>
          <w:lang w:val="uk-UA"/>
        </w:rPr>
        <w:t>EFC16034</w:t>
      </w:r>
      <w:r w:rsidR="0090176C">
        <w:rPr>
          <w:rStyle w:val="csa16174ba28"/>
          <w:lang w:val="uk-UA"/>
        </w:rPr>
        <w:t>, з поправкою 06, версія 1 від 23 травня 2022р.; спонсор - Genzyme Corporation, USA (Джензайм Корпорейшн, США)</w:t>
      </w:r>
    </w:p>
    <w:p w:rsidR="00734C22" w:rsidRDefault="00734C22" w:rsidP="00734C2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«Санофі-Авентіс Україна»</w:t>
      </w:r>
    </w:p>
    <w:p w:rsidR="00836734" w:rsidRDefault="00836734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836734" w:rsidTr="00566599">
        <w:trPr>
          <w:trHeight w:val="213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9D1630" w:rsidRDefault="0090176C">
            <w:pPr>
              <w:pStyle w:val="cs2e86d3a6"/>
              <w:rPr>
                <w:b/>
              </w:rPr>
            </w:pPr>
            <w:r w:rsidRPr="009D1630">
              <w:rPr>
                <w:rStyle w:val="csa16174ba28"/>
                <w:b/>
              </w:rPr>
              <w:t>БУЛО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9D1630" w:rsidRDefault="0090176C">
            <w:pPr>
              <w:pStyle w:val="cs2e86d3a6"/>
              <w:rPr>
                <w:b/>
              </w:rPr>
            </w:pPr>
            <w:r w:rsidRPr="009D1630">
              <w:rPr>
                <w:rStyle w:val="csa16174ba28"/>
                <w:b/>
              </w:rPr>
              <w:t>СТАЛО</w:t>
            </w:r>
          </w:p>
        </w:tc>
      </w:tr>
      <w:tr w:rsidR="00836734" w:rsidRPr="0008515F" w:rsidTr="00566599">
        <w:trPr>
          <w:trHeight w:val="213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a16174ba28"/>
                <w:lang w:val="ru-RU"/>
              </w:rPr>
              <w:t>д.м.н. Кальбус О.І.</w:t>
            </w:r>
          </w:p>
          <w:p w:rsidR="00836734" w:rsidRPr="003236AB" w:rsidRDefault="003236AB">
            <w:pPr>
              <w:pStyle w:val="cs80d9435b"/>
              <w:rPr>
                <w:lang w:val="ru-RU"/>
              </w:rPr>
            </w:pPr>
            <w:r>
              <w:rPr>
                <w:rStyle w:val="cs5e98e93028"/>
                <w:lang w:val="ru-RU"/>
              </w:rPr>
              <w:t xml:space="preserve">Комунальне підприємство </w:t>
            </w:r>
            <w:r w:rsidR="0090176C" w:rsidRPr="00264789">
              <w:rPr>
                <w:rStyle w:val="cs5e98e93028"/>
                <w:lang w:val="ru-RU"/>
              </w:rPr>
              <w:t>«Дніпропетровсь</w:t>
            </w:r>
            <w:r>
              <w:rPr>
                <w:rStyle w:val="cs5e98e93028"/>
                <w:lang w:val="ru-RU"/>
              </w:rPr>
              <w:t xml:space="preserve">ка обласна клінічна лікарня ім. </w:t>
            </w:r>
            <w:r w:rsidR="0090176C" w:rsidRPr="003236AB">
              <w:rPr>
                <w:rStyle w:val="cs5e98e93028"/>
                <w:lang w:val="ru-RU"/>
              </w:rPr>
              <w:t>І.І. Мечникова»</w:t>
            </w:r>
            <w:r>
              <w:rPr>
                <w:rStyle w:val="cs5e98e93028"/>
                <w:lang w:val="uk-UA"/>
              </w:rPr>
              <w:t xml:space="preserve">   </w:t>
            </w:r>
            <w:r w:rsidR="0090176C" w:rsidRPr="003236AB">
              <w:rPr>
                <w:rStyle w:val="cs5e98e93028"/>
                <w:lang w:val="ru-RU"/>
              </w:rPr>
              <w:t xml:space="preserve"> Дніпропетровської обласної ради», відділення неврології №1, Державний заклад «Дніпропетровська медична академія МОЗ України»,</w:t>
            </w:r>
            <w:r w:rsidR="0090176C" w:rsidRPr="003236AB">
              <w:rPr>
                <w:rStyle w:val="csa16174ba28"/>
                <w:lang w:val="ru-RU"/>
              </w:rPr>
              <w:t xml:space="preserve"> кафедра неврології, м. Дніпро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264789" w:rsidRDefault="0090176C">
            <w:pPr>
              <w:pStyle w:val="csf06cd379"/>
              <w:rPr>
                <w:lang w:val="ru-RU"/>
              </w:rPr>
            </w:pPr>
            <w:r w:rsidRPr="00264789">
              <w:rPr>
                <w:rStyle w:val="csa16174ba28"/>
                <w:lang w:val="ru-RU"/>
              </w:rPr>
              <w:t>д.м.н. Кальбус О.І.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5e98e93028"/>
                <w:lang w:val="ru-RU"/>
              </w:rPr>
              <w:t>Відокремлений структурний підрозділ «Університетська клініка» Дніпровського державного медичного університету, відділення неврології, Дніпровський державний медичний університет</w:t>
            </w:r>
            <w:r w:rsidRPr="00264789">
              <w:rPr>
                <w:rStyle w:val="csa16174ba28"/>
                <w:lang w:val="ru-RU"/>
              </w:rPr>
              <w:t>, кафедра неврології, м. Дніпро</w:t>
            </w:r>
          </w:p>
        </w:tc>
      </w:tr>
    </w:tbl>
    <w:p w:rsidR="00836734" w:rsidRDefault="0090176C" w:rsidP="003236AB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28"/>
          <w:lang w:val="uk-UA"/>
        </w:rPr>
        <w:t> 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CC1EC8" w:rsidP="00CC1EC8">
      <w:pPr>
        <w:jc w:val="both"/>
        <w:rPr>
          <w:rStyle w:val="cs80d9435b29"/>
          <w:lang w:val="uk-UA"/>
        </w:rPr>
      </w:pPr>
      <w:r>
        <w:rPr>
          <w:rStyle w:val="cs5e98e93029"/>
          <w:lang w:val="uk-UA"/>
        </w:rPr>
        <w:t xml:space="preserve">30. </w:t>
      </w:r>
      <w:r w:rsidR="0090176C">
        <w:rPr>
          <w:rStyle w:val="cs5e98e93029"/>
          <w:lang w:val="uk-UA"/>
        </w:rPr>
        <w:t xml:space="preserve">Оновлений протокол клінічного дослідження з поправкою 09, версія 1 від 13 вересня 2022р., англійською мовою; Основна інформація про дослідження і форма інформованої згоди, версія 9 від 14 вересня 2022р., англійською мовою; Інформація для пацієнта та форма інформованої згоди, версія для України № 9 від 19 вересня 2022 р. (на основі Основної інформації про дослідження і форми інформованої згоди, версія 9 від 14 вересня 2022р.) українською мовою; Інформація для пацієнта та форма інформованої згоди, версія для України № 9 від 19 вересня 2022 р. (на основі Основної інформації про дослідження і форми інформованої згоди, версія 9 від 14 вересня 2022р.) російською мовою; Картка пацієнта для екстрених ситуацій, версія 4.0 від 17 серпня 2022 р., українською та російською мовами; Зразок маркування упаковки досліджуваного лікарського засобу SAR442168 60мг та плацебо до нього, версія 4.0 від 02.09.2022р., українською мовою; Зразок маркування упаковки досліджуваного лікарського засобу SAR442168 60мг в період лікування у відкритому режимі, версія 4.0 від 02.09.2022р., українською мовою; Зміна місця проведення клінічного дослідження </w:t>
      </w:r>
      <w:r w:rsidR="0090176C">
        <w:rPr>
          <w:rStyle w:val="csa16174ba29"/>
          <w:lang w:val="uk-UA"/>
        </w:rPr>
        <w:t xml:space="preserve">до протоколу клінічного дослідження «Рандомізоване, подвійне сліпе дослідження 3 фази для вивчення ефективності та безпечності препарату </w:t>
      </w:r>
      <w:r w:rsidR="0090176C">
        <w:rPr>
          <w:rStyle w:val="cs5e98e93029"/>
          <w:lang w:val="uk-UA"/>
        </w:rPr>
        <w:t>SAR442168</w:t>
      </w:r>
      <w:r w:rsidR="0090176C">
        <w:rPr>
          <w:rStyle w:val="csa16174ba29"/>
          <w:lang w:val="uk-UA"/>
        </w:rPr>
        <w:t xml:space="preserve"> у порівнянні з плацебо в учасників з первинно-прогресуючим розсіяним склерозом (PERSEUS)», код дослідження </w:t>
      </w:r>
      <w:r w:rsidR="0090176C">
        <w:rPr>
          <w:rStyle w:val="cs5e98e93029"/>
          <w:lang w:val="uk-UA"/>
        </w:rPr>
        <w:t>EFC16035</w:t>
      </w:r>
      <w:r w:rsidR="0090176C">
        <w:rPr>
          <w:rStyle w:val="csa16174ba29"/>
          <w:lang w:val="uk-UA"/>
        </w:rPr>
        <w:t>, з поправкою 08, версія 1 від 23 травня 2022р.; спонсор - Genzyme Corporation, USA (Джензайм Корпорейшн, США)</w:t>
      </w:r>
    </w:p>
    <w:p w:rsidR="00CC1EC8" w:rsidRDefault="00CC1EC8" w:rsidP="00CC1EC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«Санофі-Авентіс Україна»</w:t>
      </w:r>
    </w:p>
    <w:p w:rsidR="00836734" w:rsidRPr="00CC1EC8" w:rsidRDefault="0090176C">
      <w:pPr>
        <w:pStyle w:val="cs80d9435b"/>
        <w:rPr>
          <w:lang w:val="uk-UA"/>
        </w:rPr>
      </w:pPr>
      <w:r>
        <w:rPr>
          <w:rStyle w:val="csa16174ba29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666"/>
      </w:tblGrid>
      <w:tr w:rsidR="00836734" w:rsidTr="00566599">
        <w:trPr>
          <w:trHeight w:val="213"/>
        </w:trPr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2F66A7" w:rsidRDefault="0090176C">
            <w:pPr>
              <w:pStyle w:val="cs2e86d3a6"/>
              <w:rPr>
                <w:b/>
              </w:rPr>
            </w:pPr>
            <w:r w:rsidRPr="002F66A7">
              <w:rPr>
                <w:rStyle w:val="csa16174ba29"/>
                <w:b/>
              </w:rPr>
              <w:t>БУЛО</w:t>
            </w:r>
          </w:p>
        </w:tc>
        <w:tc>
          <w:tcPr>
            <w:tcW w:w="46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2F66A7" w:rsidRDefault="0090176C">
            <w:pPr>
              <w:pStyle w:val="cs2e86d3a6"/>
              <w:rPr>
                <w:b/>
              </w:rPr>
            </w:pPr>
            <w:r w:rsidRPr="002F66A7">
              <w:rPr>
                <w:rStyle w:val="csa16174ba29"/>
                <w:b/>
              </w:rPr>
              <w:t>СТАЛО</w:t>
            </w:r>
          </w:p>
        </w:tc>
      </w:tr>
      <w:tr w:rsidR="00836734" w:rsidRPr="0008515F" w:rsidTr="00566599">
        <w:trPr>
          <w:trHeight w:val="213"/>
        </w:trPr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95e872d0"/>
            </w:pPr>
            <w:r>
              <w:rPr>
                <w:rStyle w:val="csa16174ba29"/>
              </w:rPr>
              <w:t>к.м.н. Пасюра І.М.</w:t>
            </w:r>
          </w:p>
          <w:p w:rsidR="00836734" w:rsidRDefault="0090176C">
            <w:pPr>
              <w:pStyle w:val="cs80d9435b"/>
            </w:pPr>
            <w:r w:rsidRPr="00264789">
              <w:rPr>
                <w:rStyle w:val="csa16174ba29"/>
                <w:b/>
              </w:rPr>
              <w:t>Харківська клінічна лікарня на залізничному транспорті №1 Філії «Центр охорони здоров'я» акціонерного товариства «Українська Залізниця», 3-є неврологічне відділення</w:t>
            </w:r>
            <w:r>
              <w:rPr>
                <w:rStyle w:val="csa16174ba29"/>
              </w:rPr>
              <w:t xml:space="preserve">, </w:t>
            </w:r>
            <w:r w:rsidR="00264789">
              <w:rPr>
                <w:rStyle w:val="csa16174ba29"/>
                <w:lang w:val="uk-UA"/>
              </w:rPr>
              <w:t xml:space="preserve">              </w:t>
            </w:r>
            <w:r>
              <w:rPr>
                <w:rStyle w:val="csa16174ba29"/>
              </w:rPr>
              <w:t>м. Харків</w:t>
            </w:r>
          </w:p>
        </w:tc>
        <w:tc>
          <w:tcPr>
            <w:tcW w:w="46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95e872d0"/>
            </w:pPr>
            <w:r>
              <w:rPr>
                <w:rStyle w:val="csa16174ba29"/>
              </w:rPr>
              <w:t>к.м.н. Пасюра І.М.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a16174ba29"/>
                <w:b/>
                <w:lang w:val="ru-RU"/>
              </w:rPr>
              <w:t>Медичний центр товариства з обмеженою відповідальністю «Аренсія Експлораторі Медісін», відділ клінічних досліджень</w:t>
            </w:r>
            <w:r w:rsidRPr="00264789">
              <w:rPr>
                <w:rStyle w:val="csa16174ba29"/>
                <w:lang w:val="ru-RU"/>
              </w:rPr>
              <w:t xml:space="preserve">, </w:t>
            </w:r>
            <w:r w:rsidR="00264789">
              <w:rPr>
                <w:rStyle w:val="csa16174ba29"/>
                <w:lang w:val="ru-RU"/>
              </w:rPr>
              <w:t xml:space="preserve">           </w:t>
            </w:r>
            <w:r w:rsidRPr="00264789">
              <w:rPr>
                <w:rStyle w:val="csa16174ba29"/>
                <w:lang w:val="ru-RU"/>
              </w:rPr>
              <w:t>м. Київ</w:t>
            </w:r>
          </w:p>
        </w:tc>
      </w:tr>
    </w:tbl>
    <w:p w:rsidR="00836734" w:rsidRPr="00CC1EC8" w:rsidRDefault="0090176C" w:rsidP="00CC1EC8">
      <w:pPr>
        <w:pStyle w:val="cs80d9435b"/>
        <w:rPr>
          <w:lang w:val="uk-UA"/>
        </w:rPr>
      </w:pPr>
      <w:r>
        <w:rPr>
          <w:rStyle w:val="csa16174ba29"/>
          <w:lang w:val="uk-UA"/>
        </w:rPr>
        <w:t> </w:t>
      </w:r>
    </w:p>
    <w:p w:rsidR="00836734" w:rsidRDefault="0083673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CC1EC8" w:rsidP="00CC1EC8">
      <w:pPr>
        <w:jc w:val="both"/>
        <w:rPr>
          <w:rStyle w:val="cs80d9435b30"/>
          <w:lang w:val="uk-UA"/>
        </w:rPr>
      </w:pPr>
      <w:r>
        <w:rPr>
          <w:rStyle w:val="cs5e98e93030"/>
          <w:lang w:val="uk-UA"/>
        </w:rPr>
        <w:t xml:space="preserve">31. </w:t>
      </w:r>
      <w:r w:rsidR="0090176C">
        <w:rPr>
          <w:rStyle w:val="cs5e98e93030"/>
          <w:lang w:val="uk-UA"/>
        </w:rPr>
        <w:t xml:space="preserve">Оновлений протокол клінічного випробування MK-3475-937, з інкорпорованою поправкою 07 від 22 червня 2022 року, англійською мовою; МK-3475-937, Україна, версія 08 від 22 липня 2022 року, українською мовою, інформація та документ про інформовану згоду для пацієнта; Зразок маркування досліджуваного лікарського засобу MK-3475: MK-3475_Kit, версія 2.0 від 10 травня 2022 року, англійською та українською мовами; MK-3475_Vial, версія 2.0 від 10 травня 2022 року, англійською та українською мовами; Зразок маркування досліджуваного лікарського засобу МK-3475 (пембролізумаб) / плацебо для локального використання в дослідницьких центрах, версія 2.0 від 01 вересня 2022 року, українською мовою; Зразок спрощеного маркування зареєстрованого в Україні лікарського засобу, який застосовується в клінічному випробуванні МK-3475-937, версія 2.0 від 01 вересня 2022 року, українською мовою; Зміна назви місця </w:t>
      </w:r>
      <w:r w:rsidR="0090176C">
        <w:rPr>
          <w:rStyle w:val="cs5e98e93030"/>
          <w:lang w:val="uk-UA"/>
        </w:rPr>
        <w:lastRenderedPageBreak/>
        <w:t>проведення клінічного випробування</w:t>
      </w:r>
      <w:r w:rsidR="0090176C">
        <w:rPr>
          <w:rStyle w:val="csa16174ba30"/>
          <w:lang w:val="uk-UA"/>
        </w:rPr>
        <w:t xml:space="preserve"> до протоколу клінічного дослідження «Подвійне сліпе дослідження III фази, що проводиться в двох групах для оцінки безпеки та ефективності </w:t>
      </w:r>
      <w:r w:rsidR="0090176C">
        <w:rPr>
          <w:rStyle w:val="cs5e98e93030"/>
          <w:lang w:val="uk-UA"/>
        </w:rPr>
        <w:t>пембролізумабу (МК-3475)</w:t>
      </w:r>
      <w:r w:rsidR="0090176C">
        <w:rPr>
          <w:rStyle w:val="csa16174ba30"/>
          <w:lang w:val="uk-UA"/>
        </w:rPr>
        <w:t xml:space="preserve"> у порівнянні з плацебо в якості ад’ювантної терапії у учасників із гепатоцелюлярною карциномою та повною радіологічною відповіддю після хірургічної резекції або локальної абляції (KEYNOTE-937)», код дослідження </w:t>
      </w:r>
      <w:r w:rsidR="0090176C">
        <w:rPr>
          <w:rStyle w:val="cs5e98e93030"/>
          <w:lang w:val="uk-UA"/>
        </w:rPr>
        <w:t>MK-3475-937</w:t>
      </w:r>
      <w:r w:rsidR="0090176C">
        <w:rPr>
          <w:rStyle w:val="csa16174ba30"/>
          <w:lang w:val="uk-UA"/>
        </w:rPr>
        <w:t>, з інкорпорованою поправкою 06 від 22 лютого 2022 року; спонсор - ТОВ Мерк Шарп енд Доум, США (Merck Sharp &amp; Dohme LLC, USA)</w:t>
      </w:r>
    </w:p>
    <w:p w:rsidR="00CC1EC8" w:rsidRDefault="00CC1EC8" w:rsidP="00CC1EC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836734" w:rsidRDefault="00836734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836734" w:rsidTr="00D463C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C3290F" w:rsidRDefault="0090176C">
            <w:pPr>
              <w:pStyle w:val="cs2e86d3a6"/>
              <w:rPr>
                <w:b/>
              </w:rPr>
            </w:pPr>
            <w:r w:rsidRPr="00C3290F">
              <w:rPr>
                <w:rStyle w:val="csa16174ba30"/>
                <w:b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C3290F" w:rsidRDefault="0090176C">
            <w:pPr>
              <w:pStyle w:val="cs2e86d3a6"/>
              <w:rPr>
                <w:b/>
              </w:rPr>
            </w:pPr>
            <w:r w:rsidRPr="00C3290F">
              <w:rPr>
                <w:rStyle w:val="csa16174ba30"/>
                <w:b/>
              </w:rPr>
              <w:t>СТАЛО</w:t>
            </w:r>
          </w:p>
        </w:tc>
      </w:tr>
      <w:tr w:rsidR="00836734" w:rsidRPr="0008515F" w:rsidTr="00D463C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Default="0090176C">
            <w:pPr>
              <w:pStyle w:val="cs80d9435b"/>
            </w:pPr>
            <w:r>
              <w:rPr>
                <w:rStyle w:val="csa16174ba30"/>
              </w:rPr>
              <w:t xml:space="preserve">к.м.н. Трухін Д.В. 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5e98e93030"/>
                <w:lang w:val="ru-RU"/>
              </w:rPr>
              <w:t>Комунальна установа «Одеський обласний онкологічний диспансер», стаціонар денного перебування диспансерно-поліклінічного відділення</w:t>
            </w:r>
            <w:r w:rsidRPr="00264789">
              <w:rPr>
                <w:rStyle w:val="csa16174ba30"/>
                <w:lang w:val="ru-RU"/>
              </w:rPr>
              <w:t xml:space="preserve">, </w:t>
            </w:r>
            <w:r>
              <w:rPr>
                <w:rStyle w:val="csa16174ba30"/>
              </w:rPr>
              <w:t> </w:t>
            </w:r>
            <w:r w:rsidRPr="00264789">
              <w:rPr>
                <w:rStyle w:val="csa16174ba30"/>
                <w:lang w:val="ru-RU"/>
              </w:rPr>
              <w:t>м. Одеса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a16174ba30"/>
                <w:lang w:val="ru-RU"/>
              </w:rPr>
              <w:t xml:space="preserve">к.м.н. Трухін Д.В. 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5e98e93030"/>
                <w:lang w:val="ru-RU"/>
              </w:rPr>
              <w:t>Комунальне некомерційне підприємство «Одеський регіональний клінічний протипухлинний центр» Одеської обласної ради, відділення хіміотерапії</w:t>
            </w:r>
            <w:r w:rsidRPr="00264789">
              <w:rPr>
                <w:rStyle w:val="csa16174ba30"/>
                <w:lang w:val="ru-RU"/>
              </w:rPr>
              <w:t>, м. Одеса</w:t>
            </w:r>
          </w:p>
        </w:tc>
      </w:tr>
    </w:tbl>
    <w:p w:rsidR="0058347E" w:rsidRDefault="0058347E" w:rsidP="0058347E">
      <w:pPr>
        <w:pStyle w:val="cs95e872d0"/>
        <w:rPr>
          <w:rStyle w:val="csa16174ba30"/>
          <w:lang w:val="uk-UA"/>
        </w:rPr>
      </w:pPr>
    </w:p>
    <w:p w:rsidR="0058347E" w:rsidRPr="0058347E" w:rsidRDefault="0090176C" w:rsidP="0058347E">
      <w:pPr>
        <w:pStyle w:val="cs95e872d0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Style w:val="csa16174ba30"/>
          <w:lang w:val="uk-UA"/>
        </w:rPr>
        <w:t> </w:t>
      </w:r>
    </w:p>
    <w:p w:rsidR="00836734" w:rsidRPr="00264789" w:rsidRDefault="00CC1EC8" w:rsidP="00CC1EC8">
      <w:pPr>
        <w:jc w:val="both"/>
        <w:rPr>
          <w:lang w:val="uk-UA"/>
        </w:rPr>
      </w:pPr>
      <w:r>
        <w:rPr>
          <w:rStyle w:val="cs5e98e93031"/>
          <w:lang w:val="uk-UA"/>
        </w:rPr>
        <w:t xml:space="preserve">32. </w:t>
      </w:r>
      <w:r w:rsidR="0090176C">
        <w:rPr>
          <w:rStyle w:val="cs5e98e93031"/>
          <w:lang w:val="uk-UA"/>
        </w:rPr>
        <w:t xml:space="preserve">Оновлений протокол клінічного дослідження MK-7902-007 з інкорпорованою поправкою 07 від 18 серпня 2022 року.; Україна, MK-7902-007/E7080-G000-314, версія 1.01 від 05 вересня </w:t>
      </w:r>
      <w:r w:rsidR="000D4859">
        <w:rPr>
          <w:rStyle w:val="cs5e98e93031"/>
          <w:lang w:val="uk-UA"/>
        </w:rPr>
        <w:t xml:space="preserve">    </w:t>
      </w:r>
      <w:r w:rsidR="0090176C">
        <w:rPr>
          <w:rStyle w:val="cs5e98e93031"/>
          <w:lang w:val="uk-UA"/>
        </w:rPr>
        <w:t>2022 р., українською мовою, Інформація та документ про інформовану згоду для пацієнта</w:t>
      </w:r>
      <w:r w:rsidR="0090176C">
        <w:rPr>
          <w:rStyle w:val="csa16174ba31"/>
          <w:lang w:val="uk-UA"/>
        </w:rPr>
        <w:t xml:space="preserve"> до протоколу клінічного дослідження «Рандомізоване, подвійне сліпе дослідження ІІІ фази комбінації </w:t>
      </w:r>
      <w:r w:rsidR="0090176C">
        <w:rPr>
          <w:rStyle w:val="cs5e98e93031"/>
          <w:lang w:val="uk-UA"/>
        </w:rPr>
        <w:t>пембролізумабу (MK-3475)</w:t>
      </w:r>
      <w:r w:rsidR="0090176C">
        <w:rPr>
          <w:rStyle w:val="csa16174ba31"/>
          <w:lang w:val="uk-UA"/>
        </w:rPr>
        <w:t xml:space="preserve"> з або без ленватиніба (Е7080/МК-7902) у раніше нелікованих пацієнтів з метастатичним недрібноклітинним раком легень (НДКРЛ) з показником пропорції пухлини (TPS), що більше або дорівнює 1% (LEAP-007)», код дослідженн</w:t>
      </w:r>
      <w:r w:rsidR="00264789">
        <w:rPr>
          <w:rStyle w:val="csa16174ba31"/>
          <w:lang w:val="uk-UA"/>
        </w:rPr>
        <w:t>я</w:t>
      </w:r>
      <w:r w:rsidR="0090176C">
        <w:rPr>
          <w:rStyle w:val="csa16174ba31"/>
          <w:lang w:val="uk-UA"/>
        </w:rPr>
        <w:t xml:space="preserve"> </w:t>
      </w:r>
      <w:r w:rsidR="0090176C">
        <w:rPr>
          <w:rStyle w:val="cs5e98e93031"/>
          <w:lang w:val="uk-UA"/>
        </w:rPr>
        <w:t>MK-7902-007</w:t>
      </w:r>
      <w:r w:rsidR="0090176C">
        <w:rPr>
          <w:rStyle w:val="csa16174ba31"/>
          <w:lang w:val="uk-UA"/>
        </w:rPr>
        <w:t>, з інкорпорованою поправкою 06 від 15 вересня 2021 року; спонсор - ТОВ Мерк Шарп енд Доум, США (Merck Sharp &amp; Dohme LLC, USA) </w:t>
      </w:r>
    </w:p>
    <w:p w:rsidR="00836734" w:rsidRDefault="0090176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58347E" w:rsidRDefault="0058347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8347E" w:rsidRDefault="0058347E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p w:rsidR="00836734" w:rsidRPr="00CC1EC8" w:rsidRDefault="00CC1EC8" w:rsidP="00CC1EC8">
      <w:pPr>
        <w:jc w:val="both"/>
        <w:rPr>
          <w:lang w:val="uk-UA"/>
        </w:rPr>
      </w:pPr>
      <w:r>
        <w:rPr>
          <w:rStyle w:val="cs5e98e93032"/>
          <w:lang w:val="uk-UA"/>
        </w:rPr>
        <w:t xml:space="preserve">33. </w:t>
      </w:r>
      <w:r w:rsidR="0090176C">
        <w:rPr>
          <w:rStyle w:val="cs5e98e93032"/>
          <w:lang w:val="uk-UA"/>
        </w:rPr>
        <w:t>Протокол клінічного випробування MK-3475-B68, з інкорпорованою поправкою 03 від 16 вересня 2022 року, англійською мовою</w:t>
      </w:r>
      <w:r w:rsidR="0090176C">
        <w:rPr>
          <w:rStyle w:val="csa16174ba32"/>
          <w:lang w:val="uk-UA"/>
        </w:rPr>
        <w:t xml:space="preserve"> до протоколу клінічного дослідження «Дослідження ІІ фази </w:t>
      </w:r>
      <w:r w:rsidR="0090176C">
        <w:rPr>
          <w:rStyle w:val="cs5e98e93032"/>
          <w:lang w:val="uk-UA"/>
        </w:rPr>
        <w:t>пембролізумабу (MK-3475)</w:t>
      </w:r>
      <w:r w:rsidR="0090176C">
        <w:rPr>
          <w:rStyle w:val="csa16174ba32"/>
          <w:lang w:val="uk-UA"/>
        </w:rPr>
        <w:t xml:space="preserve">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В- крупноклітинною лімфомою», код дослідження </w:t>
      </w:r>
      <w:r w:rsidR="0090176C">
        <w:rPr>
          <w:rStyle w:val="cs5e98e93032"/>
          <w:lang w:val="uk-UA"/>
        </w:rPr>
        <w:t>MK-3475-B68</w:t>
      </w:r>
      <w:r w:rsidR="0090176C">
        <w:rPr>
          <w:rStyle w:val="csa16174ba32"/>
          <w:lang w:val="uk-UA"/>
        </w:rPr>
        <w:t>, з інкорпорованою поправкою 02 від 01 грудня 2021 року; спонсор - ТОВ Мерк Шарп енд Доум, США (Merck Sharp &amp; Dohme LLC, USA)</w:t>
      </w:r>
    </w:p>
    <w:p w:rsidR="00836734" w:rsidRDefault="0090176C" w:rsidP="00CC1EC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58347E" w:rsidRDefault="0058347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8347E" w:rsidRDefault="0058347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36734" w:rsidRPr="00264789" w:rsidRDefault="00CC1EC8" w:rsidP="00CC1EC8">
      <w:pPr>
        <w:jc w:val="both"/>
        <w:rPr>
          <w:rStyle w:val="cs80d9435b32"/>
          <w:lang w:val="uk-UA"/>
        </w:rPr>
      </w:pPr>
      <w:r>
        <w:rPr>
          <w:rStyle w:val="cs5e98e93033"/>
          <w:lang w:val="uk-UA"/>
        </w:rPr>
        <w:t xml:space="preserve">34. </w:t>
      </w:r>
      <w:r w:rsidR="0090176C">
        <w:rPr>
          <w:rStyle w:val="cs5e98e93033"/>
          <w:lang w:val="uk-UA"/>
        </w:rPr>
        <w:t>Оновлений протокол клінічного випробування MK-7339-006 з інкорпорованою поправкою 06 від 07 жовтня 2022 року, англійською мовою; Зразок маркування досліджуваного лікарського засобу Pemetrexed_Kit, версія 2.0 від 29 липня 2022 р., англійською та українською мовами; Зразок маркування досліджуваного лікарського засобу Pemetrexed_Vial, версія 2.0 від 29 липня 2022 р., англійською та українською мовами; Зміна назв місць проведення клінічного випробування</w:t>
      </w:r>
      <w:r w:rsidR="0090176C">
        <w:rPr>
          <w:rStyle w:val="csa16174ba33"/>
          <w:lang w:val="uk-UA"/>
        </w:rPr>
        <w:t xml:space="preserve"> до протоколу клінічного дослідження «Дослідження ІІІ фази для пембролізумабу у комбінації з пеметрекседом / препаратом платини (карбоплатин або цисплатин) з подальшим введенням </w:t>
      </w:r>
      <w:r w:rsidR="0090176C">
        <w:rPr>
          <w:rStyle w:val="cs5e98e93033"/>
          <w:lang w:val="uk-UA"/>
        </w:rPr>
        <w:t>пембролізумабу</w:t>
      </w:r>
      <w:r w:rsidR="0090176C">
        <w:rPr>
          <w:rStyle w:val="csa16174ba33"/>
          <w:lang w:val="uk-UA"/>
        </w:rPr>
        <w:t xml:space="preserve">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легенів», код дослідження </w:t>
      </w:r>
      <w:r w:rsidR="0090176C">
        <w:rPr>
          <w:rStyle w:val="cs5e98e93033"/>
          <w:lang w:val="uk-UA"/>
        </w:rPr>
        <w:t>MK-7339-006</w:t>
      </w:r>
      <w:r w:rsidR="0090176C">
        <w:rPr>
          <w:rStyle w:val="csa16174ba33"/>
          <w:lang w:val="uk-UA"/>
        </w:rPr>
        <w:t>, з інкорпорованою поправкою 05 від 23 грудня 2021 року; спонсор - ТОВ Мерк Шарп енд Доум, США (Merck Sharp &amp; Dohme LLC, USA)</w:t>
      </w:r>
    </w:p>
    <w:p w:rsidR="00CC1EC8" w:rsidRDefault="00CC1EC8" w:rsidP="00CC1EC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836734" w:rsidRPr="00CC1EC8" w:rsidRDefault="0090176C">
      <w:pPr>
        <w:pStyle w:val="cs80d9435b"/>
        <w:rPr>
          <w:lang w:val="uk-UA"/>
        </w:rPr>
      </w:pPr>
      <w:r>
        <w:rPr>
          <w:rStyle w:val="csa16174ba33"/>
          <w:lang w:val="uk-UA"/>
        </w:rPr>
        <w:t> </w:t>
      </w: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836734" w:rsidTr="00D463C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530A0C" w:rsidRDefault="0090176C">
            <w:pPr>
              <w:pStyle w:val="cs2e86d3a6"/>
              <w:rPr>
                <w:b/>
              </w:rPr>
            </w:pPr>
            <w:r w:rsidRPr="00530A0C">
              <w:rPr>
                <w:rStyle w:val="csa16174ba33"/>
                <w:b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530A0C" w:rsidRDefault="0090176C">
            <w:pPr>
              <w:pStyle w:val="cs2e86d3a6"/>
              <w:rPr>
                <w:b/>
              </w:rPr>
            </w:pPr>
            <w:r w:rsidRPr="00530A0C">
              <w:rPr>
                <w:rStyle w:val="csa16174ba33"/>
                <w:b/>
              </w:rPr>
              <w:t>СТАЛО</w:t>
            </w:r>
          </w:p>
        </w:tc>
      </w:tr>
      <w:tr w:rsidR="00836734" w:rsidRPr="0008515F" w:rsidTr="00D463C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a16174ba33"/>
                <w:lang w:val="ru-RU"/>
              </w:rPr>
              <w:t xml:space="preserve">д.м.н., проф. </w:t>
            </w:r>
            <w:r>
              <w:rPr>
                <w:rStyle w:val="csa16174ba33"/>
              </w:rPr>
              <w:t> </w:t>
            </w:r>
            <w:r w:rsidRPr="00264789">
              <w:rPr>
                <w:rStyle w:val="csa16174ba33"/>
                <w:lang w:val="ru-RU"/>
              </w:rPr>
              <w:t>Бондаренко І.М.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5e98e93033"/>
                <w:lang w:val="ru-RU"/>
              </w:rPr>
              <w:t xml:space="preserve">Комунальний заклад «Дніпропетровська міська багатопрофільна клінічна лікарня №4» «Дніпропетровської обласної ради, </w:t>
            </w:r>
            <w:r>
              <w:rPr>
                <w:rStyle w:val="cs5e98e93033"/>
              </w:rPr>
              <w:t> </w:t>
            </w:r>
            <w:r w:rsidRPr="00264789">
              <w:rPr>
                <w:rStyle w:val="cs5e98e93033"/>
                <w:lang w:val="ru-RU"/>
              </w:rPr>
              <w:t>відділення хіміотерапії, Державний заклад «Дніпропетровська медична академія Міністерства охорони здоров’я України</w:t>
            </w:r>
            <w:r w:rsidRPr="00264789">
              <w:rPr>
                <w:rStyle w:val="csa16174ba33"/>
                <w:lang w:val="ru-RU"/>
              </w:rPr>
              <w:t xml:space="preserve">», кафедра онкології та медичної радіології, </w:t>
            </w:r>
            <w:r w:rsidR="00264789">
              <w:rPr>
                <w:rStyle w:val="csa16174ba33"/>
                <w:lang w:val="ru-RU"/>
              </w:rPr>
              <w:t xml:space="preserve">              </w:t>
            </w:r>
            <w:r w:rsidRPr="00264789">
              <w:rPr>
                <w:rStyle w:val="csa16174ba33"/>
                <w:lang w:val="ru-RU"/>
              </w:rPr>
              <w:t>м. Дніпро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264789" w:rsidRDefault="0090176C">
            <w:pPr>
              <w:pStyle w:val="csf06cd379"/>
              <w:rPr>
                <w:lang w:val="ru-RU"/>
              </w:rPr>
            </w:pPr>
            <w:r w:rsidRPr="00264789">
              <w:rPr>
                <w:rStyle w:val="csa16174ba33"/>
                <w:lang w:val="ru-RU"/>
              </w:rPr>
              <w:t xml:space="preserve">д.м.н., проф. </w:t>
            </w:r>
            <w:r>
              <w:rPr>
                <w:rStyle w:val="csa16174ba33"/>
              </w:rPr>
              <w:t> </w:t>
            </w:r>
            <w:r w:rsidRPr="00264789">
              <w:rPr>
                <w:rStyle w:val="csa16174ba33"/>
                <w:lang w:val="ru-RU"/>
              </w:rPr>
              <w:t>Бондаренко І.М.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5e98e93033"/>
                <w:lang w:val="ru-RU"/>
              </w:rPr>
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</w:t>
            </w:r>
            <w:r w:rsidRPr="00264789">
              <w:rPr>
                <w:rStyle w:val="csa16174ba33"/>
                <w:lang w:val="ru-RU"/>
              </w:rPr>
              <w:t>, кафедра онкології та медичної радіології, м. Дніпро</w:t>
            </w:r>
          </w:p>
        </w:tc>
      </w:tr>
      <w:tr w:rsidR="00836734" w:rsidRPr="0008515F" w:rsidTr="00D463C8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a16174ba33"/>
                <w:lang w:val="ru-RU"/>
              </w:rPr>
              <w:t>к.м.н. Трухін Д.В.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5e98e93033"/>
                <w:lang w:val="ru-RU"/>
              </w:rPr>
              <w:t>Комунальна установа «Одеський обласний онкологічний диспансер», стаціонар денного перебування диспансерно-поліклінічного відділення</w:t>
            </w:r>
            <w:r w:rsidRPr="00264789">
              <w:rPr>
                <w:rStyle w:val="csa16174ba33"/>
                <w:lang w:val="ru-RU"/>
              </w:rPr>
              <w:t xml:space="preserve">, </w:t>
            </w:r>
            <w:r>
              <w:rPr>
                <w:rStyle w:val="csa16174ba33"/>
              </w:rPr>
              <w:t> </w:t>
            </w:r>
            <w:r w:rsidRPr="00264789">
              <w:rPr>
                <w:rStyle w:val="csa16174ba33"/>
                <w:lang w:val="ru-RU"/>
              </w:rPr>
              <w:t xml:space="preserve">м. Одеса 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734" w:rsidRPr="00264789" w:rsidRDefault="0090176C">
            <w:pPr>
              <w:pStyle w:val="csf06cd379"/>
              <w:rPr>
                <w:lang w:val="ru-RU"/>
              </w:rPr>
            </w:pPr>
            <w:r w:rsidRPr="00264789">
              <w:rPr>
                <w:rStyle w:val="csa16174ba33"/>
                <w:lang w:val="ru-RU"/>
              </w:rPr>
              <w:t xml:space="preserve">к.м.н. Трухін Д.В. </w:t>
            </w:r>
          </w:p>
          <w:p w:rsidR="00836734" w:rsidRPr="00264789" w:rsidRDefault="0090176C">
            <w:pPr>
              <w:pStyle w:val="cs80d9435b"/>
              <w:rPr>
                <w:lang w:val="ru-RU"/>
              </w:rPr>
            </w:pPr>
            <w:r w:rsidRPr="00264789">
              <w:rPr>
                <w:rStyle w:val="cs5e98e93033"/>
                <w:lang w:val="ru-RU"/>
              </w:rPr>
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</w:t>
            </w:r>
            <w:r w:rsidRPr="00264789">
              <w:rPr>
                <w:rStyle w:val="csa16174ba33"/>
                <w:lang w:val="ru-RU"/>
              </w:rPr>
              <w:t xml:space="preserve">, </w:t>
            </w:r>
            <w:r>
              <w:rPr>
                <w:rStyle w:val="csa16174ba33"/>
              </w:rPr>
              <w:t> </w:t>
            </w:r>
            <w:r w:rsidRPr="00264789">
              <w:rPr>
                <w:rStyle w:val="csa16174ba33"/>
                <w:lang w:val="ru-RU"/>
              </w:rPr>
              <w:t>м. Одеса</w:t>
            </w:r>
          </w:p>
        </w:tc>
      </w:tr>
    </w:tbl>
    <w:p w:rsidR="00A007C1" w:rsidRPr="00A007C1" w:rsidRDefault="00A007C1" w:rsidP="00A007C1">
      <w:pPr>
        <w:rPr>
          <w:lang w:val="uk-UA"/>
        </w:rPr>
      </w:pPr>
    </w:p>
    <w:sectPr w:rsidR="00A007C1" w:rsidRPr="00A007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15F" w:rsidRDefault="0008515F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08515F" w:rsidRDefault="0008515F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15F" w:rsidRDefault="0008515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15F" w:rsidRDefault="0008515F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58347E" w:rsidRPr="0058347E">
      <w:rPr>
        <w:noProof/>
        <w:sz w:val="20"/>
        <w:szCs w:val="20"/>
        <w:lang w:val="ru-RU"/>
      </w:rPr>
      <w:t>11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15F" w:rsidRDefault="0008515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15F" w:rsidRDefault="0008515F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08515F" w:rsidRDefault="0008515F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15F" w:rsidRDefault="0008515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15F" w:rsidRDefault="0008515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15F" w:rsidRDefault="0008515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08"/>
  <w:hyphenationZone w:val="4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3B"/>
    <w:rsid w:val="000005BC"/>
    <w:rsid w:val="00002A33"/>
    <w:rsid w:val="00035DE0"/>
    <w:rsid w:val="0005362B"/>
    <w:rsid w:val="00063AEA"/>
    <w:rsid w:val="0008515F"/>
    <w:rsid w:val="000A6EAB"/>
    <w:rsid w:val="000D4859"/>
    <w:rsid w:val="000D4F81"/>
    <w:rsid w:val="000F1462"/>
    <w:rsid w:val="001B24F5"/>
    <w:rsid w:val="001D6658"/>
    <w:rsid w:val="001E52FA"/>
    <w:rsid w:val="002029B7"/>
    <w:rsid w:val="00264789"/>
    <w:rsid w:val="002C7283"/>
    <w:rsid w:val="002F66A7"/>
    <w:rsid w:val="00313D50"/>
    <w:rsid w:val="003236AB"/>
    <w:rsid w:val="00337820"/>
    <w:rsid w:val="003A10E7"/>
    <w:rsid w:val="003A2925"/>
    <w:rsid w:val="004355C6"/>
    <w:rsid w:val="004559D2"/>
    <w:rsid w:val="004D0F96"/>
    <w:rsid w:val="004F5A56"/>
    <w:rsid w:val="004F754E"/>
    <w:rsid w:val="00502D6A"/>
    <w:rsid w:val="00530A0C"/>
    <w:rsid w:val="00564B42"/>
    <w:rsid w:val="00566599"/>
    <w:rsid w:val="0057325D"/>
    <w:rsid w:val="0058347E"/>
    <w:rsid w:val="005C28D0"/>
    <w:rsid w:val="005C55BF"/>
    <w:rsid w:val="005C7DDF"/>
    <w:rsid w:val="00601A46"/>
    <w:rsid w:val="006768AB"/>
    <w:rsid w:val="0068543B"/>
    <w:rsid w:val="006E1357"/>
    <w:rsid w:val="006F376A"/>
    <w:rsid w:val="006F738B"/>
    <w:rsid w:val="00700FA5"/>
    <w:rsid w:val="00734C22"/>
    <w:rsid w:val="007464A4"/>
    <w:rsid w:val="00771F4B"/>
    <w:rsid w:val="007E23A5"/>
    <w:rsid w:val="007E24C2"/>
    <w:rsid w:val="00807D84"/>
    <w:rsid w:val="00836734"/>
    <w:rsid w:val="0085526D"/>
    <w:rsid w:val="00861C5E"/>
    <w:rsid w:val="00892A5D"/>
    <w:rsid w:val="008E73CE"/>
    <w:rsid w:val="0090176C"/>
    <w:rsid w:val="00905D68"/>
    <w:rsid w:val="00914512"/>
    <w:rsid w:val="00943E8E"/>
    <w:rsid w:val="00946BC1"/>
    <w:rsid w:val="009B6B39"/>
    <w:rsid w:val="009D1630"/>
    <w:rsid w:val="009F1200"/>
    <w:rsid w:val="00A0036F"/>
    <w:rsid w:val="00A007C1"/>
    <w:rsid w:val="00A05F97"/>
    <w:rsid w:val="00A11CED"/>
    <w:rsid w:val="00A94B85"/>
    <w:rsid w:val="00AE799D"/>
    <w:rsid w:val="00B0204E"/>
    <w:rsid w:val="00B5710C"/>
    <w:rsid w:val="00B72B5E"/>
    <w:rsid w:val="00B86C2C"/>
    <w:rsid w:val="00B86FC0"/>
    <w:rsid w:val="00BB63D7"/>
    <w:rsid w:val="00BE653E"/>
    <w:rsid w:val="00C10B95"/>
    <w:rsid w:val="00C3290F"/>
    <w:rsid w:val="00C6281D"/>
    <w:rsid w:val="00C77D09"/>
    <w:rsid w:val="00C91046"/>
    <w:rsid w:val="00C92788"/>
    <w:rsid w:val="00CC1EC8"/>
    <w:rsid w:val="00CF4D00"/>
    <w:rsid w:val="00CF71B8"/>
    <w:rsid w:val="00D463C8"/>
    <w:rsid w:val="00E2031D"/>
    <w:rsid w:val="00E20370"/>
    <w:rsid w:val="00E46BA5"/>
    <w:rsid w:val="00E85773"/>
    <w:rsid w:val="00ED2234"/>
    <w:rsid w:val="00F9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869F2B1"/>
  <w15:chartTrackingRefBased/>
  <w15:docId w15:val="{26924D67-4F2A-41B0-898A-55456945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d007a21a">
    <w:name w:val="csd007a21a"/>
    <w:basedOn w:val="a"/>
    <w:pPr>
      <w:spacing w:before="100" w:beforeAutospacing="1" w:after="100" w:afterAutospacing="1"/>
    </w:pPr>
    <w:rPr>
      <w:rFonts w:ascii="Arial" w:eastAsiaTheme="minorEastAsia" w:hAnsi="Arial" w:cs="Arial"/>
      <w:i/>
      <w:iCs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d007a21a1">
    <w:name w:val="csd007a21a1"/>
    <w:basedOn w:val="a0"/>
    <w:rPr>
      <w:rFonts w:ascii="Arial" w:hAnsi="Arial" w:cs="Arial" w:hint="default"/>
      <w:b w:val="0"/>
      <w:bCs w:val="0"/>
      <w:i/>
      <w:iCs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29978e3">
    <w:name w:val="cs729978e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5ffc7a35">
    <w:name w:val="cs5ffc7a3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1d8da5e">
    <w:name w:val="cs81d8da5e"/>
    <w:basedOn w:val="a"/>
    <w:pPr>
      <w:spacing w:after="240"/>
      <w:jc w:val="both"/>
    </w:pPr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91eaa92">
    <w:name w:val="cs91eaa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f626577">
    <w:name w:val="csff62657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5cd565c5">
    <w:name w:val="cs5cd565c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81d60c1">
    <w:name w:val="csb81d60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099ea03">
    <w:name w:val="csa099ea0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799d35c">
    <w:name w:val="csa799d35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6282c91">
    <w:name w:val="csc6282c91"/>
    <w:basedOn w:val="a"/>
    <w:pPr>
      <w:ind w:left="40"/>
      <w:jc w:val="both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ee0b133">
    <w:name w:val="cseee0b13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ddcf99b">
    <w:name w:val="csbddcf99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6eb156f">
    <w:name w:val="cs76eb156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815e41e">
    <w:name w:val="csb815e41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2826c47">
    <w:name w:val="cs72826c47"/>
    <w:basedOn w:val="a"/>
    <w:pPr>
      <w:spacing w:before="100" w:beforeAutospacing="1" w:after="100" w:afterAutospacing="1"/>
      <w:ind w:left="55"/>
    </w:pPr>
    <w:rPr>
      <w:rFonts w:eastAsiaTheme="minorEastAsia"/>
    </w:rPr>
  </w:style>
  <w:style w:type="paragraph" w:customStyle="1" w:styleId="cse3830c39">
    <w:name w:val="cse3830c3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0c2cadb">
    <w:name w:val="csd0c2cad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a78c8d2">
    <w:name w:val="cs5a78c8d2"/>
    <w:basedOn w:val="a"/>
    <w:pPr>
      <w:spacing w:before="100" w:beforeAutospacing="1" w:after="100" w:afterAutospacing="1"/>
      <w:ind w:left="85"/>
    </w:pPr>
    <w:rPr>
      <w:rFonts w:eastAsiaTheme="minorEastAsia"/>
    </w:rPr>
  </w:style>
  <w:style w:type="paragraph" w:customStyle="1" w:styleId="csdfdaeffc">
    <w:name w:val="csdfdaeff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62d6ade">
    <w:name w:val="csd62d6ad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4709c43">
    <w:name w:val="csc4709c4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572cd76">
    <w:name w:val="cs2572cd7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0f9b59d">
    <w:name w:val="csb0f9b59d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0f9b59d1">
    <w:name w:val="csb0f9b59d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187cf67b">
    <w:name w:val="cs187cf67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79b4ab">
    <w:name w:val="cs8c79b4a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23055b4">
    <w:name w:val="csf23055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0f9b59d2">
    <w:name w:val="csb0f9b59d2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6ec2f4c">
    <w:name w:val="cs76ec2f4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2f7c9c5">
    <w:name w:val="cs72f7c9c5"/>
    <w:basedOn w:val="a"/>
    <w:pPr>
      <w:spacing w:before="100" w:beforeAutospacing="1" w:after="100" w:afterAutospacing="1"/>
    </w:pPr>
    <w:rPr>
      <w:rFonts w:eastAsiaTheme="minorEastAsia"/>
      <w:b/>
      <w:bCs/>
      <w:color w:val="000000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2f7c9c51">
    <w:name w:val="cs72f7c9c5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b0f9b59d3">
    <w:name w:val="csb0f9b59d3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1c9071c2">
    <w:name w:val="cs1c9071c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5037996">
    <w:name w:val="cs7503799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0f9b59d4">
    <w:name w:val="csb0f9b59d4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paragraph" w:customStyle="1" w:styleId="cs4bebf7eb">
    <w:name w:val="cs4bebf7e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0a0be90">
    <w:name w:val="cs30a0be9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0">
    <w:name w:val="cs80d9435b20"/>
    <w:basedOn w:val="a0"/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0f9b59d5">
    <w:name w:val="csb0f9b59d5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5e98e93021">
    <w:name w:val="cs5e98e930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5e98e93022">
    <w:name w:val="cs5e98e930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2">
    <w:name w:val="csa16174ba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2">
    <w:name w:val="cs7f95de68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5e98e93023">
    <w:name w:val="cs5e98e930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3">
    <w:name w:val="csa16174ba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3">
    <w:name w:val="cs7f95de68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5e98e93024">
    <w:name w:val="cs5e98e930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4">
    <w:name w:val="csa16174ba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4">
    <w:name w:val="cs7f95de68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5">
    <w:name w:val="cs80d9435b25"/>
    <w:basedOn w:val="a0"/>
  </w:style>
  <w:style w:type="character" w:customStyle="1" w:styleId="cs5e98e93025">
    <w:name w:val="cs5e98e930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5">
    <w:name w:val="csa16174ba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5">
    <w:name w:val="cs7f95de68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5e98e93026">
    <w:name w:val="cs5e98e930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6">
    <w:name w:val="csa16174ba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6">
    <w:name w:val="cs7f95de68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5e98e93027">
    <w:name w:val="cs5e98e930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7">
    <w:name w:val="csa16174ba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7">
    <w:name w:val="cs7f95de68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a658536">
    <w:name w:val="cs2a658536"/>
    <w:basedOn w:val="a"/>
    <w:pPr>
      <w:spacing w:before="100" w:beforeAutospacing="1" w:after="100" w:afterAutospacing="1"/>
      <w:ind w:left="137"/>
    </w:pPr>
    <w:rPr>
      <w:rFonts w:eastAsiaTheme="minorEastAsia"/>
    </w:rPr>
  </w:style>
  <w:style w:type="paragraph" w:customStyle="1" w:styleId="csf6883a92">
    <w:name w:val="csf6883a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abdad3">
    <w:name w:val="cs1abdad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5e98e93028">
    <w:name w:val="cs5e98e930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8">
    <w:name w:val="csa16174ba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8">
    <w:name w:val="cs7f95de68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309422f">
    <w:name w:val="csa309422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9">
    <w:name w:val="cs80d9435b29"/>
    <w:basedOn w:val="a0"/>
  </w:style>
  <w:style w:type="character" w:customStyle="1" w:styleId="cs5e98e93029">
    <w:name w:val="cs5e98e930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9">
    <w:name w:val="csa16174ba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9">
    <w:name w:val="cs7f95de68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e6bfc2b">
    <w:name w:val="csce6bfc2b"/>
    <w:basedOn w:val="a"/>
    <w:pPr>
      <w:spacing w:before="100" w:beforeAutospacing="1" w:after="100" w:afterAutospacing="1"/>
      <w:ind w:left="421"/>
    </w:pPr>
    <w:rPr>
      <w:rFonts w:eastAsiaTheme="minorEastAsia"/>
    </w:rPr>
  </w:style>
  <w:style w:type="paragraph" w:customStyle="1" w:styleId="cs6af95f9f">
    <w:name w:val="cs6af95f9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7494541">
    <w:name w:val="cs6749454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0">
    <w:name w:val="cs80d9435b30"/>
    <w:basedOn w:val="a0"/>
  </w:style>
  <w:style w:type="character" w:customStyle="1" w:styleId="cs5e98e93030">
    <w:name w:val="cs5e98e930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0">
    <w:name w:val="csa16174ba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0">
    <w:name w:val="cs7f95de68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1">
    <w:name w:val="cs80d9435b31"/>
    <w:basedOn w:val="a0"/>
  </w:style>
  <w:style w:type="character" w:customStyle="1" w:styleId="cs5e98e93031">
    <w:name w:val="cs5e98e930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1">
    <w:name w:val="csa16174ba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1">
    <w:name w:val="cs7f95de68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87ad28f">
    <w:name w:val="cs587ad28f"/>
    <w:basedOn w:val="a"/>
    <w:pPr>
      <w:spacing w:before="240" w:after="240"/>
      <w:jc w:val="both"/>
    </w:pPr>
    <w:rPr>
      <w:rFonts w:eastAsiaTheme="minorEastAsia"/>
    </w:rPr>
  </w:style>
  <w:style w:type="character" w:customStyle="1" w:styleId="cs587ad28f1">
    <w:name w:val="cs587ad28f1"/>
    <w:basedOn w:val="a0"/>
  </w:style>
  <w:style w:type="character" w:customStyle="1" w:styleId="cs5e98e93032">
    <w:name w:val="cs5e98e930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2">
    <w:name w:val="csa16174ba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2">
    <w:name w:val="cs7f95de68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914f840">
    <w:name w:val="cs9914f84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63ec4ce">
    <w:name w:val="cs963ec4c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2">
    <w:name w:val="cs80d9435b32"/>
    <w:basedOn w:val="a0"/>
  </w:style>
  <w:style w:type="character" w:customStyle="1" w:styleId="cs5e98e93033">
    <w:name w:val="cs5e98e930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3">
    <w:name w:val="csa16174ba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3">
    <w:name w:val="cs7f95de68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A9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A0DDB-28E9-436E-B626-0F16E54B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7043</Words>
  <Characters>40148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47097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88</cp:revision>
  <cp:lastPrinted>2022-12-08T07:54:00Z</cp:lastPrinted>
  <dcterms:created xsi:type="dcterms:W3CDTF">2022-12-07T13:14:00Z</dcterms:created>
  <dcterms:modified xsi:type="dcterms:W3CDTF">2022-12-08T08:01:00Z</dcterms:modified>
</cp:coreProperties>
</file>