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4A9" w:rsidRDefault="007C74A9" w:rsidP="007C74A9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>
        <w:rPr>
          <w:rFonts w:ascii="Arial" w:hAnsi="Arial" w:cs="Arial"/>
          <w:b/>
          <w:bCs/>
          <w:sz w:val="20"/>
          <w:szCs w:val="20"/>
          <w:lang w:val="ru-RU"/>
        </w:rPr>
        <w:t xml:space="preserve"> 2   </w:t>
      </w:r>
    </w:p>
    <w:p w:rsidR="007C74A9" w:rsidRDefault="007C74A9" w:rsidP="007C74A9">
      <w:pPr>
        <w:rPr>
          <w:rFonts w:ascii="Arial" w:hAnsi="Arial" w:cs="Arial"/>
          <w:b/>
          <w:bCs/>
          <w:sz w:val="20"/>
          <w:szCs w:val="20"/>
          <w:lang w:val="ru-RU"/>
        </w:rPr>
      </w:pPr>
    </w:p>
    <w:p w:rsidR="007C74A9" w:rsidRDefault="007C74A9" w:rsidP="007C74A9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 w:rsidRPr="00D35B82"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 w:eastAsia="ru-RU"/>
        </w:rPr>
        <w:t>лікарських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 w:eastAsia="ru-RU"/>
        </w:rPr>
        <w:t>засобів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/>
        </w:rPr>
        <w:t>засідан</w:t>
      </w:r>
      <w:r w:rsidR="00F41DC0">
        <w:rPr>
          <w:rFonts w:ascii="Arial" w:hAnsi="Arial" w:cs="Arial"/>
          <w:b/>
          <w:sz w:val="20"/>
          <w:szCs w:val="20"/>
          <w:lang w:val="ru-RU"/>
        </w:rPr>
        <w:t>н</w:t>
      </w:r>
      <w:bookmarkStart w:id="0" w:name="_GoBack"/>
      <w:bookmarkEnd w:id="0"/>
      <w:r w:rsidRPr="00B97795">
        <w:rPr>
          <w:rFonts w:ascii="Arial" w:hAnsi="Arial" w:cs="Arial"/>
          <w:b/>
          <w:sz w:val="20"/>
          <w:szCs w:val="20"/>
          <w:lang w:val="ru-RU"/>
        </w:rPr>
        <w:t>і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 НЕР №</w:t>
      </w:r>
      <w:r>
        <w:rPr>
          <w:rFonts w:ascii="Arial" w:hAnsi="Arial" w:cs="Arial"/>
          <w:b/>
          <w:sz w:val="20"/>
          <w:szCs w:val="20"/>
          <w:lang w:val="ru-RU"/>
        </w:rPr>
        <w:t xml:space="preserve">07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13.04.2023</w:t>
      </w:r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/>
        </w:rPr>
        <w:t>знято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 з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/>
        </w:rPr>
        <w:t>розгляду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 за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/>
        </w:rPr>
        <w:t>бажанням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/>
        </w:rPr>
        <w:t>заявника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/>
        </w:rPr>
        <w:t>.</w:t>
      </w:r>
      <w:r w:rsidRPr="00D35B82"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7C74A9" w:rsidRDefault="007C74A9" w:rsidP="007C74A9">
      <w:pPr>
        <w:tabs>
          <w:tab w:val="left" w:pos="708"/>
          <w:tab w:val="center" w:pos="4819"/>
          <w:tab w:val="right" w:pos="9639"/>
        </w:tabs>
        <w:jc w:val="both"/>
        <w:rPr>
          <w:rFonts w:asciiTheme="majorHAnsi" w:hAnsiTheme="majorHAnsi" w:cstheme="majorHAnsi"/>
          <w:sz w:val="20"/>
          <w:szCs w:val="20"/>
          <w:lang w:val="uk-UA"/>
        </w:rPr>
      </w:pPr>
    </w:p>
    <w:p w:rsidR="00FC0AF9" w:rsidRDefault="007C74A9" w:rsidP="007C74A9">
      <w:pPr>
        <w:jc w:val="both"/>
        <w:rPr>
          <w:rStyle w:val="cs80d9435b2"/>
          <w:sz w:val="20"/>
          <w:szCs w:val="20"/>
          <w:lang w:val="uk-UA"/>
        </w:rPr>
      </w:pPr>
      <w:r w:rsidRPr="007C74A9">
        <w:rPr>
          <w:rStyle w:val="csa16174ba2"/>
          <w:b/>
          <w:lang w:val="uk-UA"/>
        </w:rPr>
        <w:t>1.</w:t>
      </w:r>
      <w:r>
        <w:rPr>
          <w:rStyle w:val="csa16174ba2"/>
          <w:lang w:val="uk-UA"/>
        </w:rPr>
        <w:t xml:space="preserve"> </w:t>
      </w:r>
      <w:r w:rsidR="00F14230">
        <w:rPr>
          <w:rStyle w:val="csa16174ba2"/>
          <w:lang w:val="uk-UA"/>
        </w:rPr>
        <w:t>«</w:t>
      </w:r>
      <w:proofErr w:type="spellStart"/>
      <w:r w:rsidR="00F14230">
        <w:rPr>
          <w:rStyle w:val="csa16174ba2"/>
          <w:lang w:val="uk-UA"/>
        </w:rPr>
        <w:t>Рандомізоване</w:t>
      </w:r>
      <w:proofErr w:type="spellEnd"/>
      <w:r w:rsidR="00F14230">
        <w:rPr>
          <w:rStyle w:val="csa16174ba2"/>
          <w:lang w:val="uk-UA"/>
        </w:rPr>
        <w:t xml:space="preserve">, плацебо-контрольоване, подвійне сліпе, </w:t>
      </w:r>
      <w:proofErr w:type="spellStart"/>
      <w:r w:rsidR="00F14230">
        <w:rPr>
          <w:rStyle w:val="csa16174ba2"/>
          <w:lang w:val="uk-UA"/>
        </w:rPr>
        <w:t>багатоцентрове</w:t>
      </w:r>
      <w:proofErr w:type="spellEnd"/>
      <w:r w:rsidR="00F14230">
        <w:rPr>
          <w:rStyle w:val="csa16174ba2"/>
          <w:lang w:val="uk-UA"/>
        </w:rPr>
        <w:t xml:space="preserve"> дослідження фази ІІІ з метою оцінки ефективності та безпечності застосування </w:t>
      </w:r>
      <w:proofErr w:type="spellStart"/>
      <w:r w:rsidR="00F14230">
        <w:rPr>
          <w:rStyle w:val="cs5e98e9302"/>
          <w:lang w:val="uk-UA"/>
        </w:rPr>
        <w:t>пегцетакоплану</w:t>
      </w:r>
      <w:proofErr w:type="spellEnd"/>
      <w:r w:rsidR="00F14230">
        <w:rPr>
          <w:rStyle w:val="cs5e98e9302"/>
          <w:lang w:val="uk-UA"/>
        </w:rPr>
        <w:t xml:space="preserve"> </w:t>
      </w:r>
      <w:r>
        <w:rPr>
          <w:rStyle w:val="csa16174ba2"/>
          <w:lang w:val="uk-UA"/>
        </w:rPr>
        <w:t xml:space="preserve">у пацієнтів з </w:t>
      </w:r>
      <w:r w:rsidR="00F14230">
        <w:rPr>
          <w:rStyle w:val="csa16174ba2"/>
          <w:lang w:val="uk-UA"/>
        </w:rPr>
        <w:t xml:space="preserve">С3-гломерулопатією або </w:t>
      </w:r>
      <w:proofErr w:type="spellStart"/>
      <w:r w:rsidR="00F14230">
        <w:rPr>
          <w:rStyle w:val="csa16174ba2"/>
          <w:lang w:val="uk-UA"/>
        </w:rPr>
        <w:t>імунокомплексним</w:t>
      </w:r>
      <w:proofErr w:type="spellEnd"/>
      <w:r w:rsidR="00F14230">
        <w:rPr>
          <w:rStyle w:val="csa16174ba2"/>
          <w:lang w:val="uk-UA"/>
        </w:rPr>
        <w:t xml:space="preserve"> </w:t>
      </w:r>
      <w:proofErr w:type="spellStart"/>
      <w:r w:rsidR="00F14230">
        <w:rPr>
          <w:rStyle w:val="csa16174ba2"/>
          <w:lang w:val="uk-UA"/>
        </w:rPr>
        <w:t>мезангіопроліферативним</w:t>
      </w:r>
      <w:proofErr w:type="spellEnd"/>
      <w:r w:rsidR="00F14230">
        <w:rPr>
          <w:rStyle w:val="csa16174ba2"/>
          <w:lang w:val="uk-UA"/>
        </w:rPr>
        <w:t xml:space="preserve"> </w:t>
      </w:r>
      <w:proofErr w:type="spellStart"/>
      <w:r w:rsidR="00F14230">
        <w:rPr>
          <w:rStyle w:val="csa16174ba2"/>
          <w:lang w:val="uk-UA"/>
        </w:rPr>
        <w:t>гломерулонефритом</w:t>
      </w:r>
      <w:proofErr w:type="spellEnd"/>
      <w:r w:rsidR="00F14230">
        <w:rPr>
          <w:rStyle w:val="csa16174ba2"/>
          <w:lang w:val="uk-UA"/>
        </w:rPr>
        <w:t xml:space="preserve">», код дослідження </w:t>
      </w:r>
      <w:r w:rsidR="00F14230">
        <w:rPr>
          <w:rStyle w:val="cs5e98e9302"/>
          <w:lang w:val="uk-UA"/>
        </w:rPr>
        <w:t>APL2-C3G-310</w:t>
      </w:r>
      <w:r w:rsidR="00F14230">
        <w:rPr>
          <w:rStyle w:val="csa16174ba2"/>
          <w:lang w:val="uk-UA"/>
        </w:rPr>
        <w:t xml:space="preserve">, поправка 2 від 14 серпня 2021 р., спонсор - </w:t>
      </w:r>
      <w:proofErr w:type="spellStart"/>
      <w:r w:rsidR="00F14230">
        <w:rPr>
          <w:rStyle w:val="csa16174ba2"/>
          <w:lang w:val="uk-UA"/>
        </w:rPr>
        <w:t>Апелліс</w:t>
      </w:r>
      <w:proofErr w:type="spellEnd"/>
      <w:r w:rsidR="00F14230">
        <w:rPr>
          <w:rStyle w:val="csa16174ba2"/>
          <w:lang w:val="uk-UA"/>
        </w:rPr>
        <w:t xml:space="preserve"> </w:t>
      </w:r>
      <w:proofErr w:type="spellStart"/>
      <w:r w:rsidR="00F14230">
        <w:rPr>
          <w:rStyle w:val="csa16174ba2"/>
          <w:lang w:val="uk-UA"/>
        </w:rPr>
        <w:t>Фармасьютікалс</w:t>
      </w:r>
      <w:proofErr w:type="spellEnd"/>
      <w:r w:rsidR="00F14230">
        <w:rPr>
          <w:rStyle w:val="csa16174ba2"/>
          <w:lang w:val="uk-UA"/>
        </w:rPr>
        <w:t xml:space="preserve"> Інк, США (</w:t>
      </w:r>
      <w:proofErr w:type="spellStart"/>
      <w:r w:rsidR="00F14230">
        <w:rPr>
          <w:rStyle w:val="csa16174ba2"/>
          <w:lang w:val="uk-UA"/>
        </w:rPr>
        <w:t>Apellis</w:t>
      </w:r>
      <w:proofErr w:type="spellEnd"/>
      <w:r w:rsidR="00F14230">
        <w:rPr>
          <w:rStyle w:val="csa16174ba2"/>
          <w:lang w:val="uk-UA"/>
        </w:rPr>
        <w:t xml:space="preserve"> </w:t>
      </w:r>
      <w:proofErr w:type="spellStart"/>
      <w:r w:rsidR="00F14230">
        <w:rPr>
          <w:rStyle w:val="csa16174ba2"/>
          <w:lang w:val="uk-UA"/>
        </w:rPr>
        <w:t>Pharmaceuticals</w:t>
      </w:r>
      <w:proofErr w:type="spellEnd"/>
      <w:r w:rsidR="00F14230">
        <w:rPr>
          <w:rStyle w:val="csa16174ba2"/>
          <w:lang w:val="uk-UA"/>
        </w:rPr>
        <w:t xml:space="preserve">, </w:t>
      </w:r>
      <w:proofErr w:type="spellStart"/>
      <w:r w:rsidR="00F14230">
        <w:rPr>
          <w:rStyle w:val="csa16174ba2"/>
          <w:lang w:val="uk-UA"/>
        </w:rPr>
        <w:t>Inc</w:t>
      </w:r>
      <w:proofErr w:type="spellEnd"/>
      <w:r w:rsidR="00F14230">
        <w:rPr>
          <w:rStyle w:val="csa16174ba2"/>
          <w:lang w:val="uk-UA"/>
        </w:rPr>
        <w:t>., USA)</w:t>
      </w:r>
    </w:p>
    <w:p w:rsidR="00FC0AF9" w:rsidRPr="00900D43" w:rsidRDefault="00F14230">
      <w:pPr>
        <w:pStyle w:val="cs80d9435b"/>
        <w:rPr>
          <w:lang w:val="ru-RU"/>
        </w:rPr>
      </w:pPr>
      <w:r>
        <w:rPr>
          <w:rStyle w:val="csa16174ba2"/>
          <w:lang w:val="uk-UA"/>
        </w:rPr>
        <w:t>Фаза - ІІІ</w:t>
      </w:r>
    </w:p>
    <w:p w:rsidR="00FC0AF9" w:rsidRDefault="00F14230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Style w:val="csa16174ba2"/>
          <w:lang w:val="uk-UA"/>
        </w:rPr>
        <w:t>Заявник - ТОВ «ВОРЛДВАЙД КЛІНІКАЛ ТРАІЛС УКР»</w:t>
      </w:r>
    </w:p>
    <w:p w:rsidR="00FC0AF9" w:rsidRDefault="00F14230" w:rsidP="007C74A9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Style w:val="csa16174ba2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8918"/>
      </w:tblGrid>
      <w:tr w:rsidR="00FC0AF9" w:rsidRPr="007C74A9" w:rsidTr="0068605F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AF9" w:rsidRDefault="00F14230">
            <w:pPr>
              <w:pStyle w:val="cs2e86d3a6"/>
            </w:pPr>
            <w:r>
              <w:rPr>
                <w:rStyle w:val="csa16174ba2"/>
              </w:rPr>
              <w:t>№</w:t>
            </w:r>
          </w:p>
          <w:p w:rsidR="00FC0AF9" w:rsidRDefault="00F14230">
            <w:pPr>
              <w:pStyle w:val="cs2e86d3a6"/>
            </w:pPr>
            <w:r>
              <w:rPr>
                <w:rStyle w:val="csa16174ba2"/>
              </w:rPr>
              <w:t> п/п</w:t>
            </w:r>
          </w:p>
        </w:tc>
        <w:tc>
          <w:tcPr>
            <w:tcW w:w="89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AF9" w:rsidRPr="00900D43" w:rsidRDefault="00F14230">
            <w:pPr>
              <w:pStyle w:val="cs2e86d3a6"/>
              <w:rPr>
                <w:lang w:val="ru-RU"/>
              </w:rPr>
            </w:pPr>
            <w:r w:rsidRPr="00900D43">
              <w:rPr>
                <w:rStyle w:val="csa16174ba2"/>
                <w:lang w:val="ru-RU"/>
              </w:rPr>
              <w:t xml:space="preserve">П.І.Б. </w:t>
            </w:r>
            <w:proofErr w:type="spellStart"/>
            <w:r w:rsidRPr="00900D43">
              <w:rPr>
                <w:rStyle w:val="csa16174ba2"/>
                <w:lang w:val="ru-RU"/>
              </w:rPr>
              <w:t>відповідального</w:t>
            </w:r>
            <w:proofErr w:type="spellEnd"/>
            <w:r w:rsidRPr="00900D43">
              <w:rPr>
                <w:rStyle w:val="csa16174ba2"/>
                <w:lang w:val="ru-RU"/>
              </w:rPr>
              <w:t xml:space="preserve"> </w:t>
            </w:r>
            <w:proofErr w:type="spellStart"/>
            <w:r w:rsidRPr="00900D43">
              <w:rPr>
                <w:rStyle w:val="csa16174ba2"/>
                <w:lang w:val="ru-RU"/>
              </w:rPr>
              <w:t>дослідника</w:t>
            </w:r>
            <w:proofErr w:type="spellEnd"/>
            <w:r w:rsidRPr="00900D43">
              <w:rPr>
                <w:rStyle w:val="csa16174ba2"/>
                <w:lang w:val="ru-RU"/>
              </w:rPr>
              <w:t>,</w:t>
            </w:r>
          </w:p>
          <w:p w:rsidR="00FC0AF9" w:rsidRPr="00900D43" w:rsidRDefault="00F14230">
            <w:pPr>
              <w:pStyle w:val="cs2e86d3a6"/>
              <w:rPr>
                <w:lang w:val="ru-RU"/>
              </w:rPr>
            </w:pPr>
            <w:proofErr w:type="spellStart"/>
            <w:r w:rsidRPr="00900D43">
              <w:rPr>
                <w:rStyle w:val="csa16174ba2"/>
                <w:lang w:val="ru-RU"/>
              </w:rPr>
              <w:t>Назва</w:t>
            </w:r>
            <w:proofErr w:type="spellEnd"/>
            <w:r w:rsidRPr="00900D43">
              <w:rPr>
                <w:rStyle w:val="csa16174ba2"/>
                <w:lang w:val="ru-RU"/>
              </w:rPr>
              <w:t xml:space="preserve"> </w:t>
            </w:r>
            <w:proofErr w:type="spellStart"/>
            <w:r w:rsidRPr="00900D43">
              <w:rPr>
                <w:rStyle w:val="csa16174ba2"/>
                <w:lang w:val="ru-RU"/>
              </w:rPr>
              <w:t>місця</w:t>
            </w:r>
            <w:proofErr w:type="spellEnd"/>
            <w:r w:rsidRPr="00900D43">
              <w:rPr>
                <w:rStyle w:val="csa16174ba2"/>
                <w:lang w:val="ru-RU"/>
              </w:rPr>
              <w:t xml:space="preserve"> </w:t>
            </w:r>
            <w:proofErr w:type="spellStart"/>
            <w:r w:rsidRPr="00900D43">
              <w:rPr>
                <w:rStyle w:val="csa16174ba2"/>
                <w:lang w:val="ru-RU"/>
              </w:rPr>
              <w:t>проведення</w:t>
            </w:r>
            <w:proofErr w:type="spellEnd"/>
            <w:r w:rsidRPr="00900D43">
              <w:rPr>
                <w:rStyle w:val="csa16174ba2"/>
                <w:lang w:val="ru-RU"/>
              </w:rPr>
              <w:t xml:space="preserve"> </w:t>
            </w:r>
            <w:proofErr w:type="spellStart"/>
            <w:r w:rsidRPr="00900D43">
              <w:rPr>
                <w:rStyle w:val="csa16174ba2"/>
                <w:lang w:val="ru-RU"/>
              </w:rPr>
              <w:t>клінічного</w:t>
            </w:r>
            <w:proofErr w:type="spellEnd"/>
            <w:r w:rsidRPr="00900D43">
              <w:rPr>
                <w:rStyle w:val="csa16174ba2"/>
                <w:lang w:val="ru-RU"/>
              </w:rPr>
              <w:t xml:space="preserve"> </w:t>
            </w:r>
            <w:proofErr w:type="spellStart"/>
            <w:r w:rsidRPr="00900D43">
              <w:rPr>
                <w:rStyle w:val="csa16174ba2"/>
                <w:lang w:val="ru-RU"/>
              </w:rPr>
              <w:t>випробування</w:t>
            </w:r>
            <w:proofErr w:type="spellEnd"/>
          </w:p>
        </w:tc>
      </w:tr>
      <w:tr w:rsidR="00FC0AF9" w:rsidRPr="007C74A9" w:rsidTr="0068605F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AF9" w:rsidRDefault="00F14230">
            <w:pPr>
              <w:pStyle w:val="cs2e86d3a6"/>
            </w:pPr>
            <w:r>
              <w:rPr>
                <w:rStyle w:val="csa16174ba2"/>
              </w:rPr>
              <w:t>1.</w:t>
            </w:r>
          </w:p>
        </w:tc>
        <w:tc>
          <w:tcPr>
            <w:tcW w:w="8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AF9" w:rsidRPr="00900D43" w:rsidRDefault="00F14230">
            <w:pPr>
              <w:pStyle w:val="cs80d9435b"/>
              <w:rPr>
                <w:lang w:val="uk-UA"/>
              </w:rPr>
            </w:pPr>
            <w:proofErr w:type="spellStart"/>
            <w:r w:rsidRPr="00900D43">
              <w:rPr>
                <w:rStyle w:val="csa16174ba2"/>
                <w:lang w:val="uk-UA"/>
              </w:rPr>
              <w:t>к.м.н</w:t>
            </w:r>
            <w:proofErr w:type="spellEnd"/>
            <w:r w:rsidRPr="00900D43">
              <w:rPr>
                <w:rStyle w:val="csa16174ba2"/>
                <w:lang w:val="uk-UA"/>
              </w:rPr>
              <w:t xml:space="preserve">. </w:t>
            </w:r>
            <w:proofErr w:type="spellStart"/>
            <w:r w:rsidRPr="00900D43">
              <w:rPr>
                <w:rStyle w:val="csa16174ba2"/>
                <w:lang w:val="uk-UA"/>
              </w:rPr>
              <w:t>Годлевська</w:t>
            </w:r>
            <w:proofErr w:type="spellEnd"/>
            <w:r w:rsidRPr="00900D43">
              <w:rPr>
                <w:rStyle w:val="csa16174ba2"/>
                <w:lang w:val="uk-UA"/>
              </w:rPr>
              <w:t xml:space="preserve"> О.М </w:t>
            </w:r>
          </w:p>
          <w:p w:rsidR="00FC0AF9" w:rsidRPr="00900D43" w:rsidRDefault="00F14230">
            <w:pPr>
              <w:pStyle w:val="cs80d9435b"/>
              <w:rPr>
                <w:lang w:val="uk-UA"/>
              </w:rPr>
            </w:pPr>
            <w:r w:rsidRPr="00900D43">
              <w:rPr>
                <w:rStyle w:val="csa16174ba2"/>
                <w:lang w:val="uk-UA"/>
              </w:rPr>
              <w:t xml:space="preserve">Комунальне некомерційне підприємство «Міська клінічна лікарня швидкої та невідкладної медичної допомоги імені проф. О.І. </w:t>
            </w:r>
            <w:proofErr w:type="spellStart"/>
            <w:r w:rsidRPr="00900D43">
              <w:rPr>
                <w:rStyle w:val="csa16174ba2"/>
                <w:lang w:val="uk-UA"/>
              </w:rPr>
              <w:t>Мещанінова</w:t>
            </w:r>
            <w:proofErr w:type="spellEnd"/>
            <w:r w:rsidRPr="00900D43">
              <w:rPr>
                <w:rStyle w:val="csa16174ba2"/>
                <w:lang w:val="uk-UA"/>
              </w:rPr>
              <w:t xml:space="preserve">» Харківської міської ради, терапевтичне відділення №1 з </w:t>
            </w:r>
            <w:proofErr w:type="spellStart"/>
            <w:r w:rsidRPr="00900D43">
              <w:rPr>
                <w:rStyle w:val="csa16174ba2"/>
                <w:lang w:val="uk-UA"/>
              </w:rPr>
              <w:t>нефрологічними</w:t>
            </w:r>
            <w:proofErr w:type="spellEnd"/>
            <w:r w:rsidRPr="00900D43">
              <w:rPr>
                <w:rStyle w:val="csa16174ba2"/>
                <w:lang w:val="uk-UA"/>
              </w:rPr>
              <w:t xml:space="preserve"> ліжками, м. Харків</w:t>
            </w:r>
          </w:p>
        </w:tc>
      </w:tr>
      <w:tr w:rsidR="00FC0AF9" w:rsidRPr="007C74A9" w:rsidTr="0068605F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AF9" w:rsidRDefault="00F14230">
            <w:pPr>
              <w:pStyle w:val="cs2e86d3a6"/>
            </w:pPr>
            <w:r>
              <w:rPr>
                <w:rStyle w:val="csa16174ba2"/>
              </w:rPr>
              <w:t>2.</w:t>
            </w:r>
          </w:p>
        </w:tc>
        <w:tc>
          <w:tcPr>
            <w:tcW w:w="8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AF9" w:rsidRPr="00900D43" w:rsidRDefault="00F14230">
            <w:pPr>
              <w:pStyle w:val="cs80d9435b"/>
              <w:rPr>
                <w:lang w:val="uk-UA"/>
              </w:rPr>
            </w:pPr>
            <w:r w:rsidRPr="00900D43">
              <w:rPr>
                <w:rStyle w:val="csa16174ba2"/>
                <w:lang w:val="uk-UA"/>
              </w:rPr>
              <w:t xml:space="preserve">зав. від. </w:t>
            </w:r>
            <w:proofErr w:type="spellStart"/>
            <w:r w:rsidRPr="00900D43">
              <w:rPr>
                <w:rStyle w:val="csa16174ba2"/>
                <w:lang w:val="uk-UA"/>
              </w:rPr>
              <w:t>Галущак</w:t>
            </w:r>
            <w:proofErr w:type="spellEnd"/>
            <w:r w:rsidRPr="00900D43">
              <w:rPr>
                <w:rStyle w:val="csa16174ba2"/>
                <w:lang w:val="uk-UA"/>
              </w:rPr>
              <w:t xml:space="preserve"> О.В.</w:t>
            </w:r>
          </w:p>
          <w:p w:rsidR="00FC0AF9" w:rsidRPr="00900D43" w:rsidRDefault="00F14230">
            <w:pPr>
              <w:pStyle w:val="cs80d9435b"/>
              <w:rPr>
                <w:lang w:val="uk-UA"/>
              </w:rPr>
            </w:pPr>
            <w:r w:rsidRPr="00900D43">
              <w:rPr>
                <w:rStyle w:val="csa16174ba2"/>
                <w:lang w:val="uk-UA"/>
              </w:rPr>
              <w:t xml:space="preserve">Комунальне підприємство «Дніпропетровська обласна </w:t>
            </w:r>
            <w:r w:rsidR="00900D43">
              <w:rPr>
                <w:rStyle w:val="csa16174ba2"/>
                <w:lang w:val="uk-UA"/>
              </w:rPr>
              <w:t xml:space="preserve">клінічна лікарня ім. </w:t>
            </w:r>
            <w:r w:rsidRPr="00900D43">
              <w:rPr>
                <w:rStyle w:val="csa16174ba2"/>
                <w:lang w:val="uk-UA"/>
              </w:rPr>
              <w:t>І.І. Мечникова» Дніпропетровської обласної ради», відділення діалізу (хронічного гемодіалізу та амбулаторного діалізу), м. Дніпро</w:t>
            </w:r>
          </w:p>
        </w:tc>
      </w:tr>
    </w:tbl>
    <w:p w:rsidR="00FC0AF9" w:rsidRPr="007C74A9" w:rsidRDefault="00F14230" w:rsidP="007C74A9">
      <w:pPr>
        <w:pStyle w:val="cs95e872d0"/>
        <w:rPr>
          <w:lang w:val="uk-UA"/>
        </w:rPr>
      </w:pPr>
      <w:r>
        <w:rPr>
          <w:rStyle w:val="csa16174ba2"/>
          <w:lang w:val="uk-UA"/>
        </w:rPr>
        <w:t> </w:t>
      </w:r>
    </w:p>
    <w:p w:rsidR="009C60B4" w:rsidRPr="007C74A9" w:rsidRDefault="009C60B4">
      <w:pPr>
        <w:jc w:val="both"/>
        <w:rPr>
          <w:rFonts w:asciiTheme="majorHAnsi" w:hAnsiTheme="majorHAnsi" w:cstheme="majorHAnsi"/>
          <w:bCs/>
          <w:sz w:val="18"/>
          <w:szCs w:val="18"/>
          <w:lang w:val="uk-UA"/>
        </w:rPr>
      </w:pPr>
    </w:p>
    <w:p w:rsidR="00FC0AF9" w:rsidRDefault="007C74A9" w:rsidP="007C74A9">
      <w:pPr>
        <w:jc w:val="both"/>
        <w:rPr>
          <w:rStyle w:val="cs80d9435b3"/>
          <w:sz w:val="20"/>
          <w:szCs w:val="20"/>
          <w:lang w:val="uk-UA"/>
        </w:rPr>
      </w:pPr>
      <w:r w:rsidRPr="007C74A9">
        <w:rPr>
          <w:rStyle w:val="csa16174ba3"/>
          <w:b/>
          <w:lang w:val="uk-UA"/>
        </w:rPr>
        <w:t xml:space="preserve">2. </w:t>
      </w:r>
      <w:r w:rsidR="00F14230" w:rsidRPr="007C74A9">
        <w:rPr>
          <w:rStyle w:val="csa16174ba3"/>
          <w:lang w:val="uk-UA"/>
        </w:rPr>
        <w:t>«</w:t>
      </w:r>
      <w:r w:rsidR="00F14230">
        <w:rPr>
          <w:rStyle w:val="csa16174ba3"/>
          <w:lang w:val="uk-UA"/>
        </w:rPr>
        <w:t xml:space="preserve">Фаза 3, </w:t>
      </w:r>
      <w:proofErr w:type="spellStart"/>
      <w:r w:rsidR="00F14230">
        <w:rPr>
          <w:rStyle w:val="csa16174ba3"/>
          <w:lang w:val="uk-UA"/>
        </w:rPr>
        <w:t>рандомізоване</w:t>
      </w:r>
      <w:proofErr w:type="spellEnd"/>
      <w:r w:rsidR="00F14230">
        <w:rPr>
          <w:rStyle w:val="csa16174ba3"/>
          <w:lang w:val="uk-UA"/>
        </w:rPr>
        <w:t xml:space="preserve">, подвійне сліпе, плацебо-контрольоване, </w:t>
      </w:r>
      <w:proofErr w:type="spellStart"/>
      <w:r w:rsidR="00F14230">
        <w:rPr>
          <w:rStyle w:val="csa16174ba3"/>
          <w:lang w:val="uk-UA"/>
        </w:rPr>
        <w:t>багатоцентрове</w:t>
      </w:r>
      <w:proofErr w:type="spellEnd"/>
      <w:r w:rsidR="00F14230">
        <w:rPr>
          <w:rStyle w:val="csa16174ba3"/>
          <w:lang w:val="uk-UA"/>
        </w:rPr>
        <w:t xml:space="preserve"> дослідження для оцінки ефективності та безпечності препарату </w:t>
      </w:r>
      <w:r w:rsidR="00F14230">
        <w:rPr>
          <w:rStyle w:val="cs5e98e9303"/>
          <w:lang w:val="uk-UA"/>
        </w:rPr>
        <w:t>KBP-5074</w:t>
      </w:r>
      <w:r w:rsidR="00F14230">
        <w:rPr>
          <w:rStyle w:val="csa16174ba3"/>
          <w:lang w:val="uk-UA"/>
        </w:rPr>
        <w:t xml:space="preserve">, антагоніста </w:t>
      </w:r>
      <w:proofErr w:type="spellStart"/>
      <w:r w:rsidR="00F14230">
        <w:rPr>
          <w:rStyle w:val="csa16174ba3"/>
          <w:lang w:val="uk-UA"/>
        </w:rPr>
        <w:t>мінералокортикоїдних</w:t>
      </w:r>
      <w:proofErr w:type="spellEnd"/>
      <w:r w:rsidR="00F14230">
        <w:rPr>
          <w:rStyle w:val="csa16174ba3"/>
          <w:lang w:val="uk-UA"/>
        </w:rPr>
        <w:t xml:space="preserve"> рецепторів, у пацієнтів з неконтрольованою гіпертензією із помірною або важкою (стадія 3b/4) хронічною хворобою нирок», код дослідження </w:t>
      </w:r>
      <w:r w:rsidR="00F14230">
        <w:rPr>
          <w:rStyle w:val="cs5e98e9303"/>
          <w:lang w:val="uk-UA"/>
        </w:rPr>
        <w:t>KBP5074-3-001</w:t>
      </w:r>
      <w:r w:rsidR="00F14230">
        <w:rPr>
          <w:rStyle w:val="csa16174ba3"/>
          <w:lang w:val="uk-UA"/>
        </w:rPr>
        <w:t xml:space="preserve">, від 14 червня 2021 року, спонсор - </w:t>
      </w:r>
      <w:proofErr w:type="spellStart"/>
      <w:r w:rsidR="00F14230">
        <w:rPr>
          <w:rStyle w:val="csa16174ba3"/>
          <w:lang w:val="uk-UA"/>
        </w:rPr>
        <w:t>КейБіПі</w:t>
      </w:r>
      <w:proofErr w:type="spellEnd"/>
      <w:r w:rsidR="00F14230">
        <w:rPr>
          <w:rStyle w:val="csa16174ba3"/>
          <w:lang w:val="uk-UA"/>
        </w:rPr>
        <w:t xml:space="preserve"> </w:t>
      </w:r>
      <w:proofErr w:type="spellStart"/>
      <w:r w:rsidR="00F14230">
        <w:rPr>
          <w:rStyle w:val="csa16174ba3"/>
          <w:lang w:val="uk-UA"/>
        </w:rPr>
        <w:t>БайоСаєнсіз</w:t>
      </w:r>
      <w:proofErr w:type="spellEnd"/>
      <w:r w:rsidR="00F14230">
        <w:rPr>
          <w:rStyle w:val="csa16174ba3"/>
          <w:lang w:val="uk-UA"/>
        </w:rPr>
        <w:t xml:space="preserve"> </w:t>
      </w:r>
      <w:proofErr w:type="spellStart"/>
      <w:r w:rsidR="00F14230">
        <w:rPr>
          <w:rStyle w:val="csa16174ba3"/>
          <w:lang w:val="uk-UA"/>
        </w:rPr>
        <w:t>ПіТіІ</w:t>
      </w:r>
      <w:proofErr w:type="spellEnd"/>
      <w:r w:rsidR="00F14230">
        <w:rPr>
          <w:rStyle w:val="csa16174ba3"/>
          <w:lang w:val="uk-UA"/>
        </w:rPr>
        <w:t xml:space="preserve">. </w:t>
      </w:r>
      <w:proofErr w:type="spellStart"/>
      <w:r w:rsidR="00F14230">
        <w:rPr>
          <w:rStyle w:val="csa16174ba3"/>
          <w:lang w:val="uk-UA"/>
        </w:rPr>
        <w:t>Лтд</w:t>
      </w:r>
      <w:proofErr w:type="spellEnd"/>
      <w:r w:rsidR="00F14230">
        <w:rPr>
          <w:rStyle w:val="csa16174ba3"/>
          <w:lang w:val="uk-UA"/>
        </w:rPr>
        <w:t xml:space="preserve">, Сінгапур / KBP </w:t>
      </w:r>
      <w:proofErr w:type="spellStart"/>
      <w:r w:rsidR="00F14230">
        <w:rPr>
          <w:rStyle w:val="csa16174ba3"/>
          <w:lang w:val="uk-UA"/>
        </w:rPr>
        <w:t>BioSciences</w:t>
      </w:r>
      <w:proofErr w:type="spellEnd"/>
      <w:r w:rsidR="00F14230">
        <w:rPr>
          <w:rStyle w:val="csa16174ba3"/>
          <w:lang w:val="uk-UA"/>
        </w:rPr>
        <w:t xml:space="preserve"> PTE. </w:t>
      </w:r>
      <w:proofErr w:type="spellStart"/>
      <w:r w:rsidR="00F14230">
        <w:rPr>
          <w:rStyle w:val="csa16174ba3"/>
          <w:lang w:val="uk-UA"/>
        </w:rPr>
        <w:t>Ltd</w:t>
      </w:r>
      <w:proofErr w:type="spellEnd"/>
      <w:r w:rsidR="00F14230">
        <w:rPr>
          <w:rStyle w:val="csa16174ba3"/>
          <w:lang w:val="uk-UA"/>
        </w:rPr>
        <w:t xml:space="preserve">., </w:t>
      </w:r>
      <w:proofErr w:type="spellStart"/>
      <w:r w:rsidR="00F14230">
        <w:rPr>
          <w:rStyle w:val="csa16174ba3"/>
          <w:lang w:val="uk-UA"/>
        </w:rPr>
        <w:t>Singapore</w:t>
      </w:r>
      <w:proofErr w:type="spellEnd"/>
    </w:p>
    <w:p w:rsidR="00FC0AF9" w:rsidRPr="009C60B4" w:rsidRDefault="00F14230">
      <w:pPr>
        <w:pStyle w:val="cs80d9435b"/>
        <w:rPr>
          <w:lang w:val="uk-UA"/>
        </w:rPr>
      </w:pPr>
      <w:r>
        <w:rPr>
          <w:rStyle w:val="csa16174ba3"/>
          <w:lang w:val="uk-UA"/>
        </w:rPr>
        <w:t>Фаза - ІІІ</w:t>
      </w:r>
    </w:p>
    <w:p w:rsidR="00FC0AF9" w:rsidRDefault="00F14230" w:rsidP="007C74A9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Style w:val="csa16174ba3"/>
          <w:lang w:val="uk-UA"/>
        </w:rPr>
        <w:t>Заявник - ТОВ «ПАРЕКСЕЛ Україна»</w:t>
      </w:r>
    </w:p>
    <w:p w:rsidR="00FC0AF9" w:rsidRDefault="00F14230">
      <w:pPr>
        <w:pStyle w:val="cs2e86d3a6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Style w:val="cs5e98e9303"/>
          <w:lang w:val="uk-UA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8913"/>
      </w:tblGrid>
      <w:tr w:rsidR="00FC0AF9" w:rsidRPr="007C74A9" w:rsidTr="00E1247D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AF9" w:rsidRDefault="00F14230">
            <w:pPr>
              <w:pStyle w:val="cs2e86d3a6"/>
            </w:pPr>
            <w:r>
              <w:rPr>
                <w:rStyle w:val="csa16174ba3"/>
              </w:rPr>
              <w:t>№ п/п</w:t>
            </w:r>
          </w:p>
        </w:tc>
        <w:tc>
          <w:tcPr>
            <w:tcW w:w="89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AF9" w:rsidRPr="009C60B4" w:rsidRDefault="00F14230">
            <w:pPr>
              <w:pStyle w:val="cs2e86d3a6"/>
              <w:rPr>
                <w:lang w:val="uk-UA"/>
              </w:rPr>
            </w:pPr>
            <w:r w:rsidRPr="009C60B4">
              <w:rPr>
                <w:rStyle w:val="csa16174ba3"/>
                <w:lang w:val="uk-UA"/>
              </w:rPr>
              <w:t>П.І.Б. відповідального дослідника,</w:t>
            </w:r>
          </w:p>
          <w:p w:rsidR="00FC0AF9" w:rsidRPr="009C60B4" w:rsidRDefault="00F14230">
            <w:pPr>
              <w:pStyle w:val="cs2e86d3a6"/>
              <w:rPr>
                <w:lang w:val="uk-UA"/>
              </w:rPr>
            </w:pPr>
            <w:r w:rsidRPr="009C60B4">
              <w:rPr>
                <w:rStyle w:val="csa16174ba3"/>
                <w:lang w:val="uk-UA"/>
              </w:rPr>
              <w:t>Назва місця проведення клінічного випробування</w:t>
            </w:r>
          </w:p>
        </w:tc>
      </w:tr>
      <w:tr w:rsidR="00FC0AF9" w:rsidRPr="007C74A9" w:rsidTr="00E1247D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AF9" w:rsidRDefault="00F14230">
            <w:pPr>
              <w:pStyle w:val="cs2e86d3a6"/>
            </w:pPr>
            <w:r>
              <w:rPr>
                <w:rStyle w:val="csa16174ba3"/>
              </w:rPr>
              <w:t>1.</w:t>
            </w:r>
          </w:p>
        </w:tc>
        <w:tc>
          <w:tcPr>
            <w:tcW w:w="89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AF9" w:rsidRPr="009C60B4" w:rsidRDefault="00F14230">
            <w:pPr>
              <w:pStyle w:val="cs80d9435b"/>
              <w:rPr>
                <w:lang w:val="uk-UA"/>
              </w:rPr>
            </w:pPr>
            <w:proofErr w:type="spellStart"/>
            <w:r w:rsidRPr="009C60B4">
              <w:rPr>
                <w:rStyle w:val="csa16174ba3"/>
                <w:lang w:val="uk-UA"/>
              </w:rPr>
              <w:t>д.м.н</w:t>
            </w:r>
            <w:proofErr w:type="spellEnd"/>
            <w:r w:rsidRPr="009C60B4">
              <w:rPr>
                <w:rStyle w:val="csa16174ba3"/>
                <w:lang w:val="uk-UA"/>
              </w:rPr>
              <w:t xml:space="preserve">., проф. </w:t>
            </w:r>
            <w:proofErr w:type="spellStart"/>
            <w:r w:rsidRPr="009C60B4">
              <w:rPr>
                <w:rStyle w:val="csa16174ba3"/>
                <w:lang w:val="uk-UA"/>
              </w:rPr>
              <w:t>Вакалюк</w:t>
            </w:r>
            <w:proofErr w:type="spellEnd"/>
            <w:r w:rsidRPr="009C60B4">
              <w:rPr>
                <w:rStyle w:val="csa16174ba3"/>
                <w:lang w:val="uk-UA"/>
              </w:rPr>
              <w:t xml:space="preserve"> І.П.</w:t>
            </w:r>
          </w:p>
          <w:p w:rsidR="00FC0AF9" w:rsidRPr="009C60B4" w:rsidRDefault="00F14230">
            <w:pPr>
              <w:pStyle w:val="cs80d9435b"/>
              <w:rPr>
                <w:lang w:val="uk-UA"/>
              </w:rPr>
            </w:pPr>
            <w:r w:rsidRPr="009C60B4">
              <w:rPr>
                <w:rStyle w:val="csa16174ba3"/>
                <w:lang w:val="uk-UA"/>
              </w:rPr>
              <w:t xml:space="preserve">Комунальне некомерційне підприємство «Івано-Франківський обласний клінічний кардіологічний центр Івано-Франківської обласної ради», відділення хронічної ішемічної хвороби серця, Івано-Франківський національний медичний університет, кафедра внутрішньої медицини №2 та </w:t>
            </w:r>
            <w:proofErr w:type="spellStart"/>
            <w:r w:rsidRPr="009C60B4">
              <w:rPr>
                <w:rStyle w:val="csa16174ba3"/>
                <w:lang w:val="uk-UA"/>
              </w:rPr>
              <w:t>медсестринства</w:t>
            </w:r>
            <w:proofErr w:type="spellEnd"/>
            <w:r w:rsidRPr="009C60B4">
              <w:rPr>
                <w:rStyle w:val="csa16174ba3"/>
                <w:lang w:val="uk-UA"/>
              </w:rPr>
              <w:t>, м. Івано-Франківськ</w:t>
            </w:r>
          </w:p>
        </w:tc>
      </w:tr>
      <w:tr w:rsidR="00FC0AF9" w:rsidRPr="007C74A9" w:rsidTr="00E1247D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AF9" w:rsidRDefault="00F14230">
            <w:pPr>
              <w:pStyle w:val="cs2e86d3a6"/>
            </w:pPr>
            <w:r>
              <w:rPr>
                <w:rStyle w:val="csa16174ba3"/>
              </w:rPr>
              <w:t>2.</w:t>
            </w:r>
          </w:p>
        </w:tc>
        <w:tc>
          <w:tcPr>
            <w:tcW w:w="89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AF9" w:rsidRPr="009C60B4" w:rsidRDefault="00F14230">
            <w:pPr>
              <w:pStyle w:val="cs80d9435b"/>
              <w:rPr>
                <w:lang w:val="uk-UA"/>
              </w:rPr>
            </w:pPr>
            <w:proofErr w:type="spellStart"/>
            <w:r w:rsidRPr="009C60B4">
              <w:rPr>
                <w:rStyle w:val="csa16174ba3"/>
                <w:lang w:val="uk-UA"/>
              </w:rPr>
              <w:t>д.м.н</w:t>
            </w:r>
            <w:proofErr w:type="spellEnd"/>
            <w:r w:rsidRPr="009C60B4">
              <w:rPr>
                <w:rStyle w:val="csa16174ba3"/>
                <w:lang w:val="uk-UA"/>
              </w:rPr>
              <w:t>. Ісаєва Г.С.</w:t>
            </w:r>
          </w:p>
          <w:p w:rsidR="00FC0AF9" w:rsidRPr="009C60B4" w:rsidRDefault="00F14230">
            <w:pPr>
              <w:pStyle w:val="cs80d9435b"/>
              <w:rPr>
                <w:lang w:val="uk-UA"/>
              </w:rPr>
            </w:pPr>
            <w:r w:rsidRPr="009C60B4">
              <w:rPr>
                <w:rStyle w:val="csa16174ba3"/>
                <w:lang w:val="uk-UA"/>
              </w:rPr>
              <w:t>Клініка державної установи «Національний інститут терапії імені Л.Т. Малої Національної академії медичних наук України», відділ комплексного зниження ризику хронічних неінфекційних захворювань на базі відділення гастроентерології та терапії, м. Харків</w:t>
            </w:r>
          </w:p>
        </w:tc>
      </w:tr>
      <w:tr w:rsidR="00FC0AF9" w:rsidRPr="007C74A9" w:rsidTr="00E1247D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AF9" w:rsidRDefault="00F14230">
            <w:pPr>
              <w:pStyle w:val="cs2e86d3a6"/>
            </w:pPr>
            <w:r>
              <w:rPr>
                <w:rStyle w:val="csa16174ba3"/>
              </w:rPr>
              <w:t>3.</w:t>
            </w:r>
          </w:p>
        </w:tc>
        <w:tc>
          <w:tcPr>
            <w:tcW w:w="89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AF9" w:rsidRPr="009C60B4" w:rsidRDefault="00F14230">
            <w:pPr>
              <w:pStyle w:val="cs80d9435b"/>
              <w:rPr>
                <w:lang w:val="uk-UA"/>
              </w:rPr>
            </w:pPr>
            <w:proofErr w:type="spellStart"/>
            <w:r w:rsidRPr="009C60B4">
              <w:rPr>
                <w:rStyle w:val="csa16174ba3"/>
                <w:lang w:val="uk-UA"/>
              </w:rPr>
              <w:t>д.м.н</w:t>
            </w:r>
            <w:proofErr w:type="spellEnd"/>
            <w:r w:rsidRPr="009C60B4">
              <w:rPr>
                <w:rStyle w:val="csa16174ba3"/>
                <w:lang w:val="uk-UA"/>
              </w:rPr>
              <w:t>. Міщенко Л.А.</w:t>
            </w:r>
          </w:p>
          <w:p w:rsidR="00FC0AF9" w:rsidRPr="009C60B4" w:rsidRDefault="00F14230">
            <w:pPr>
              <w:pStyle w:val="cs80d9435b"/>
              <w:rPr>
                <w:lang w:val="uk-UA"/>
              </w:rPr>
            </w:pPr>
            <w:r w:rsidRPr="009C60B4">
              <w:rPr>
                <w:rStyle w:val="csa16174ba3"/>
                <w:lang w:val="uk-UA"/>
              </w:rPr>
              <w:t xml:space="preserve">Клініка державної установи «Національний науковий центр «Інститут кардіології імені академіка М.Д. </w:t>
            </w:r>
            <w:proofErr w:type="spellStart"/>
            <w:r w:rsidRPr="009C60B4">
              <w:rPr>
                <w:rStyle w:val="csa16174ba3"/>
                <w:lang w:val="uk-UA"/>
              </w:rPr>
              <w:t>Стражеска</w:t>
            </w:r>
            <w:proofErr w:type="spellEnd"/>
            <w:r w:rsidRPr="009C60B4">
              <w:rPr>
                <w:rStyle w:val="csa16174ba3"/>
                <w:lang w:val="uk-UA"/>
              </w:rPr>
              <w:t xml:space="preserve"> Національної академії медичних наук України», відділ артеріальної гіпертензії та </w:t>
            </w:r>
            <w:proofErr w:type="spellStart"/>
            <w:r w:rsidRPr="009C60B4">
              <w:rPr>
                <w:rStyle w:val="csa16174ba3"/>
                <w:lang w:val="uk-UA"/>
              </w:rPr>
              <w:t>коморбідної</w:t>
            </w:r>
            <w:proofErr w:type="spellEnd"/>
            <w:r w:rsidRPr="009C60B4">
              <w:rPr>
                <w:rStyle w:val="csa16174ba3"/>
                <w:lang w:val="uk-UA"/>
              </w:rPr>
              <w:t xml:space="preserve"> патології, м. Київ</w:t>
            </w:r>
          </w:p>
        </w:tc>
      </w:tr>
      <w:tr w:rsidR="00FC0AF9" w:rsidRPr="007C74A9" w:rsidTr="00E1247D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AF9" w:rsidRDefault="00F14230">
            <w:pPr>
              <w:pStyle w:val="cs2e86d3a6"/>
            </w:pPr>
            <w:r>
              <w:rPr>
                <w:rStyle w:val="csa16174ba3"/>
              </w:rPr>
              <w:t>4.</w:t>
            </w:r>
          </w:p>
        </w:tc>
        <w:tc>
          <w:tcPr>
            <w:tcW w:w="89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AF9" w:rsidRPr="009C60B4" w:rsidRDefault="00F14230">
            <w:pPr>
              <w:pStyle w:val="cs80d9435b"/>
              <w:rPr>
                <w:lang w:val="uk-UA"/>
              </w:rPr>
            </w:pPr>
            <w:proofErr w:type="spellStart"/>
            <w:r w:rsidRPr="009C60B4">
              <w:rPr>
                <w:rStyle w:val="csa16174ba3"/>
                <w:lang w:val="uk-UA"/>
              </w:rPr>
              <w:t>д.м.н</w:t>
            </w:r>
            <w:proofErr w:type="spellEnd"/>
            <w:r w:rsidRPr="009C60B4">
              <w:rPr>
                <w:rStyle w:val="csa16174ba3"/>
                <w:lang w:val="uk-UA"/>
              </w:rPr>
              <w:t>., проф. Родіонова В.В.</w:t>
            </w:r>
          </w:p>
          <w:p w:rsidR="00FC0AF9" w:rsidRPr="009C60B4" w:rsidRDefault="00F14230">
            <w:pPr>
              <w:pStyle w:val="cs80d9435b"/>
              <w:rPr>
                <w:lang w:val="uk-UA"/>
              </w:rPr>
            </w:pPr>
            <w:r w:rsidRPr="009C60B4">
              <w:rPr>
                <w:rStyle w:val="csa16174ba3"/>
                <w:lang w:val="uk-UA"/>
              </w:rPr>
              <w:t xml:space="preserve">Комунальне некомерційне підприємство «Міська клінічна лікарня №4» Дніпровської міської ради, Міський </w:t>
            </w:r>
            <w:proofErr w:type="spellStart"/>
            <w:r w:rsidRPr="009C60B4">
              <w:rPr>
                <w:rStyle w:val="csa16174ba3"/>
                <w:lang w:val="uk-UA"/>
              </w:rPr>
              <w:t>нефрологічний</w:t>
            </w:r>
            <w:proofErr w:type="spellEnd"/>
            <w:r w:rsidRPr="009C60B4">
              <w:rPr>
                <w:rStyle w:val="csa16174ba3"/>
                <w:lang w:val="uk-UA"/>
              </w:rPr>
              <w:t xml:space="preserve"> центр, Дніпровський державний медичний університет, кафедра професійних хвороб, клінічної імунології і клінічної фармакології, м. Дніпро</w:t>
            </w:r>
          </w:p>
        </w:tc>
      </w:tr>
      <w:tr w:rsidR="00FC0AF9" w:rsidRPr="007C74A9" w:rsidTr="00E1247D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AF9" w:rsidRDefault="00F14230">
            <w:pPr>
              <w:pStyle w:val="cs2e86d3a6"/>
            </w:pPr>
            <w:r>
              <w:rPr>
                <w:rStyle w:val="csa16174ba3"/>
              </w:rPr>
              <w:t>5.</w:t>
            </w:r>
          </w:p>
        </w:tc>
        <w:tc>
          <w:tcPr>
            <w:tcW w:w="89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AF9" w:rsidRPr="009C60B4" w:rsidRDefault="00F14230">
            <w:pPr>
              <w:pStyle w:val="cs80d9435b"/>
              <w:rPr>
                <w:lang w:val="uk-UA"/>
              </w:rPr>
            </w:pPr>
            <w:proofErr w:type="spellStart"/>
            <w:r w:rsidRPr="009C60B4">
              <w:rPr>
                <w:rStyle w:val="csa16174ba3"/>
                <w:lang w:val="uk-UA"/>
              </w:rPr>
              <w:t>д.м.н</w:t>
            </w:r>
            <w:proofErr w:type="spellEnd"/>
            <w:r w:rsidRPr="009C60B4">
              <w:rPr>
                <w:rStyle w:val="csa16174ba3"/>
                <w:lang w:val="uk-UA"/>
              </w:rPr>
              <w:t xml:space="preserve">, проф. </w:t>
            </w:r>
            <w:proofErr w:type="spellStart"/>
            <w:r w:rsidRPr="009C60B4">
              <w:rPr>
                <w:rStyle w:val="csa16174ba3"/>
                <w:lang w:val="uk-UA"/>
              </w:rPr>
              <w:t>Фуштей</w:t>
            </w:r>
            <w:proofErr w:type="spellEnd"/>
            <w:r w:rsidRPr="009C60B4">
              <w:rPr>
                <w:rStyle w:val="csa16174ba3"/>
                <w:lang w:val="uk-UA"/>
              </w:rPr>
              <w:t xml:space="preserve"> І.М</w:t>
            </w:r>
          </w:p>
          <w:p w:rsidR="00FC0AF9" w:rsidRPr="009C60B4" w:rsidRDefault="00F14230">
            <w:pPr>
              <w:pStyle w:val="cs80d9435b"/>
              <w:rPr>
                <w:lang w:val="uk-UA"/>
              </w:rPr>
            </w:pPr>
            <w:r w:rsidRPr="009C60B4">
              <w:rPr>
                <w:rStyle w:val="csa16174ba3"/>
                <w:lang w:val="uk-UA"/>
              </w:rPr>
              <w:t>Комунальне некомерційне підприємство «Міська лікарня №10» Запорізької міської ради, терапевтичне відділення, м. Запоріжжя</w:t>
            </w:r>
          </w:p>
        </w:tc>
      </w:tr>
      <w:tr w:rsidR="00FC0AF9" w:rsidRPr="007C74A9" w:rsidTr="00E1247D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AF9" w:rsidRDefault="00F14230">
            <w:pPr>
              <w:pStyle w:val="cs2e86d3a6"/>
            </w:pPr>
            <w:r>
              <w:rPr>
                <w:rStyle w:val="csa16174ba3"/>
              </w:rPr>
              <w:t>6.</w:t>
            </w:r>
          </w:p>
        </w:tc>
        <w:tc>
          <w:tcPr>
            <w:tcW w:w="89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AF9" w:rsidRPr="009C60B4" w:rsidRDefault="00F14230">
            <w:pPr>
              <w:pStyle w:val="cs80d9435b"/>
              <w:rPr>
                <w:lang w:val="uk-UA"/>
              </w:rPr>
            </w:pPr>
            <w:proofErr w:type="spellStart"/>
            <w:r w:rsidRPr="009C60B4">
              <w:rPr>
                <w:rStyle w:val="csa16174ba3"/>
                <w:lang w:val="uk-UA"/>
              </w:rPr>
              <w:t>к.м.н</w:t>
            </w:r>
            <w:proofErr w:type="spellEnd"/>
            <w:r w:rsidRPr="009C60B4">
              <w:rPr>
                <w:rStyle w:val="csa16174ba3"/>
                <w:lang w:val="uk-UA"/>
              </w:rPr>
              <w:t xml:space="preserve">. </w:t>
            </w:r>
            <w:proofErr w:type="spellStart"/>
            <w:r w:rsidRPr="009C60B4">
              <w:rPr>
                <w:rStyle w:val="csa16174ba3"/>
                <w:lang w:val="uk-UA"/>
              </w:rPr>
              <w:t>Шаповаленко</w:t>
            </w:r>
            <w:proofErr w:type="spellEnd"/>
            <w:r w:rsidRPr="009C60B4">
              <w:rPr>
                <w:rStyle w:val="csa16174ba3"/>
                <w:lang w:val="uk-UA"/>
              </w:rPr>
              <w:t xml:space="preserve"> І.С.</w:t>
            </w:r>
          </w:p>
          <w:p w:rsidR="00FC0AF9" w:rsidRPr="009C60B4" w:rsidRDefault="00F14230">
            <w:pPr>
              <w:pStyle w:val="cs80d9435b"/>
              <w:rPr>
                <w:lang w:val="uk-UA"/>
              </w:rPr>
            </w:pPr>
            <w:r w:rsidRPr="009C60B4">
              <w:rPr>
                <w:rStyle w:val="csa16174ba3"/>
                <w:lang w:val="uk-UA"/>
              </w:rPr>
              <w:t>Державна установа «Інститут геронтології імені Д.Ф. Чеботарьова Національної академії медичних наук України», кардіологічне відділення відділу клінічної фізіології та патології внутрішніх органів, м. Київ</w:t>
            </w:r>
          </w:p>
        </w:tc>
      </w:tr>
    </w:tbl>
    <w:p w:rsidR="00FC0AF9" w:rsidRPr="00F14230" w:rsidRDefault="00F14230" w:rsidP="00F14230">
      <w:pPr>
        <w:pStyle w:val="cs95e872d0"/>
        <w:rPr>
          <w:lang w:val="uk-UA"/>
        </w:rPr>
      </w:pPr>
      <w:r>
        <w:rPr>
          <w:rStyle w:val="csa16174ba3"/>
          <w:lang w:val="uk-UA"/>
        </w:rPr>
        <w:t> </w:t>
      </w:r>
    </w:p>
    <w:sectPr w:rsidR="00FC0AF9" w:rsidRPr="00F142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AF9" w:rsidRDefault="00F14230">
      <w:pPr>
        <w:rPr>
          <w:lang w:val="ru-RU"/>
        </w:rPr>
      </w:pPr>
      <w:r>
        <w:rPr>
          <w:lang w:val="ru-RU"/>
        </w:rPr>
        <w:separator/>
      </w:r>
    </w:p>
    <w:p w:rsidR="00FC0AF9" w:rsidRDefault="00FC0AF9">
      <w:pPr>
        <w:rPr>
          <w:lang w:val="ru-RU"/>
        </w:rPr>
      </w:pPr>
    </w:p>
  </w:endnote>
  <w:endnote w:type="continuationSeparator" w:id="0">
    <w:p w:rsidR="00FC0AF9" w:rsidRDefault="00F14230">
      <w:pPr>
        <w:rPr>
          <w:lang w:val="ru-RU"/>
        </w:rPr>
      </w:pPr>
      <w:r>
        <w:rPr>
          <w:lang w:val="ru-RU"/>
        </w:rPr>
        <w:continuationSeparator/>
      </w:r>
    </w:p>
    <w:p w:rsidR="00FC0AF9" w:rsidRDefault="00FC0AF9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AF9" w:rsidRDefault="00FC0AF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AF9" w:rsidRDefault="00F14230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F41DC0" w:rsidRPr="00F41DC0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AF9" w:rsidRDefault="00FC0AF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AF9" w:rsidRDefault="00F14230">
      <w:pPr>
        <w:rPr>
          <w:lang w:val="ru-RU"/>
        </w:rPr>
      </w:pPr>
      <w:r>
        <w:rPr>
          <w:lang w:val="ru-RU"/>
        </w:rPr>
        <w:separator/>
      </w:r>
    </w:p>
    <w:p w:rsidR="00FC0AF9" w:rsidRDefault="00FC0AF9">
      <w:pPr>
        <w:rPr>
          <w:lang w:val="ru-RU"/>
        </w:rPr>
      </w:pPr>
    </w:p>
  </w:footnote>
  <w:footnote w:type="continuationSeparator" w:id="0">
    <w:p w:rsidR="00FC0AF9" w:rsidRDefault="00F14230">
      <w:pPr>
        <w:rPr>
          <w:lang w:val="ru-RU"/>
        </w:rPr>
      </w:pPr>
      <w:r>
        <w:rPr>
          <w:lang w:val="ru-RU"/>
        </w:rPr>
        <w:continuationSeparator/>
      </w:r>
    </w:p>
    <w:p w:rsidR="00FC0AF9" w:rsidRDefault="00FC0AF9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AF9" w:rsidRDefault="00FC0AF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AF9" w:rsidRDefault="00FC0AF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AF9" w:rsidRDefault="00FC0AF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B4F78"/>
    <w:multiLevelType w:val="multilevel"/>
    <w:tmpl w:val="52505542"/>
    <w:lvl w:ilvl="0">
      <w:start w:val="3"/>
      <w:numFmt w:val="decimal"/>
      <w:lvlText w:val="%1."/>
      <w:lvlJc w:val="left"/>
      <w:pPr>
        <w:ind w:left="495" w:hanging="495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Arial" w:hAnsi="Arial" w:cs="Arial" w:hint="default"/>
        <w:color w:val="000000"/>
      </w:rPr>
    </w:lvl>
  </w:abstractNum>
  <w:abstractNum w:abstractNumId="1" w15:restartNumberingAfterBreak="0">
    <w:nsid w:val="0F431EC0"/>
    <w:multiLevelType w:val="multilevel"/>
    <w:tmpl w:val="9AECC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4.%2.%3."/>
      <w:lvlJc w:val="left"/>
      <w:pPr>
        <w:ind w:left="1224" w:hanging="504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D43"/>
    <w:rsid w:val="0068605F"/>
    <w:rsid w:val="006F7E8E"/>
    <w:rsid w:val="007C74A9"/>
    <w:rsid w:val="008D406D"/>
    <w:rsid w:val="00900D43"/>
    <w:rsid w:val="00911397"/>
    <w:rsid w:val="009C60B4"/>
    <w:rsid w:val="00AD4F2E"/>
    <w:rsid w:val="00D47374"/>
    <w:rsid w:val="00E1247D"/>
    <w:rsid w:val="00F14230"/>
    <w:rsid w:val="00F41DC0"/>
    <w:rsid w:val="00FC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0E54D264"/>
  <w15:chartTrackingRefBased/>
  <w15:docId w15:val="{60BFEB48-A4B1-4AC7-9C1B-805CCB72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ae">
    <w:name w:val="Верхній колонтитул"/>
    <w:basedOn w:val="a"/>
    <w:link w:val="af"/>
  </w:style>
  <w:style w:type="character" w:customStyle="1" w:styleId="af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f0">
    <w:name w:val="Нижній колонтитул"/>
    <w:basedOn w:val="a"/>
    <w:link w:val="af1"/>
  </w:style>
  <w:style w:type="character" w:customStyle="1" w:styleId="af1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2">
    <w:name w:val="Основний текст"/>
    <w:basedOn w:val="a"/>
    <w:link w:val="af3"/>
  </w:style>
  <w:style w:type="character" w:customStyle="1" w:styleId="af3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4">
    <w:name w:val="Текст у виносці"/>
    <w:basedOn w:val="a"/>
    <w:link w:val="af5"/>
  </w:style>
  <w:style w:type="character" w:customStyle="1" w:styleId="af5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77d8c6da">
    <w:name w:val="cs77d8c6da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c19e04d">
    <w:name w:val="cs6c19e04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5a78c975">
    <w:name w:val="cs5a78c975"/>
    <w:basedOn w:val="a"/>
    <w:pPr>
      <w:spacing w:before="100" w:beforeAutospacing="1" w:after="100" w:afterAutospacing="1"/>
      <w:ind w:left="145"/>
    </w:pPr>
    <w:rPr>
      <w:rFonts w:eastAsiaTheme="minorEastAsia"/>
    </w:rPr>
  </w:style>
  <w:style w:type="paragraph" w:customStyle="1" w:styleId="cs9e1a9ecd">
    <w:name w:val="cs9e1a9ec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92a9361">
    <w:name w:val="csd92a936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b3206bb5">
    <w:name w:val="csb3206bb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c153a63">
    <w:name w:val="cs4c153a6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4CA9E-04A2-4000-9818-3CA44F20C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386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11</cp:revision>
  <cp:lastPrinted>2014-04-25T09:08:00Z</cp:lastPrinted>
  <dcterms:created xsi:type="dcterms:W3CDTF">2023-04-12T08:05:00Z</dcterms:created>
  <dcterms:modified xsi:type="dcterms:W3CDTF">2023-04-13T05:24:00Z</dcterms:modified>
</cp:coreProperties>
</file>