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E8B" w:rsidRDefault="00797E8B" w:rsidP="00797E8B">
      <w:pPr>
        <w:pStyle w:val="a7"/>
        <w:ind w:right="-5"/>
        <w:jc w:val="both"/>
        <w:rPr>
          <w:rStyle w:val="cs80d9435b1"/>
          <w:rFonts w:ascii="Arial" w:eastAsiaTheme="majorEastAsia" w:hAnsi="Arial" w:cs="Arial"/>
          <w:b/>
          <w:sz w:val="20"/>
          <w:szCs w:val="20"/>
          <w:lang w:val="uk-UA"/>
        </w:rPr>
      </w:pPr>
      <w:r>
        <w:rPr>
          <w:rStyle w:val="cs80d9435b1"/>
          <w:rFonts w:ascii="Arial" w:eastAsiaTheme="majorEastAsia" w:hAnsi="Arial" w:cs="Arial"/>
          <w:b/>
          <w:sz w:val="20"/>
          <w:szCs w:val="20"/>
          <w:lang w:val="uk-UA"/>
        </w:rPr>
        <w:t xml:space="preserve">                                                                                                                                                           </w:t>
      </w:r>
      <w:r w:rsidRPr="00A47A44">
        <w:rPr>
          <w:rStyle w:val="cs80d9435b1"/>
          <w:rFonts w:ascii="Arial" w:eastAsiaTheme="majorEastAsia" w:hAnsi="Arial" w:cs="Arial"/>
          <w:b/>
          <w:sz w:val="20"/>
          <w:szCs w:val="20"/>
          <w:lang w:val="uk-UA"/>
        </w:rPr>
        <w:t>Додаток 1</w:t>
      </w:r>
    </w:p>
    <w:p w:rsidR="00797E8B" w:rsidRDefault="00797E8B" w:rsidP="00797E8B">
      <w:pPr>
        <w:pStyle w:val="a7"/>
        <w:ind w:right="-5"/>
        <w:jc w:val="both"/>
        <w:rPr>
          <w:rStyle w:val="cs80d9435b1"/>
          <w:rFonts w:ascii="Arial" w:eastAsiaTheme="majorEastAsia" w:hAnsi="Arial" w:cs="Arial"/>
          <w:b/>
          <w:sz w:val="20"/>
          <w:szCs w:val="20"/>
          <w:lang w:val="uk-UA"/>
        </w:rPr>
      </w:pPr>
    </w:p>
    <w:p w:rsidR="00797E8B" w:rsidRPr="00A47A44" w:rsidRDefault="00797E8B" w:rsidP="00797E8B">
      <w:pPr>
        <w:pStyle w:val="a7"/>
        <w:ind w:right="-5"/>
        <w:jc w:val="both"/>
        <w:rPr>
          <w:rStyle w:val="cs80d9435b1"/>
          <w:rFonts w:ascii="Arial" w:eastAsiaTheme="majorEastAsia" w:hAnsi="Arial" w:cs="Arial"/>
          <w:b/>
          <w:sz w:val="20"/>
          <w:szCs w:val="20"/>
          <w:lang w:val="uk-UA"/>
        </w:rPr>
      </w:pPr>
      <w:r w:rsidRPr="00797E8B">
        <w:rPr>
          <w:rFonts w:ascii="Arial" w:hAnsi="Arial" w:cs="Arial"/>
          <w:b/>
          <w:sz w:val="20"/>
          <w:szCs w:val="20"/>
          <w:lang w:val="uk-UA"/>
        </w:rPr>
        <w:t>«Перелік суттєвих поправок до протоколів клінічних випробувань, розглянутих на засіданні     НТР №</w:t>
      </w:r>
      <w:r>
        <w:rPr>
          <w:rFonts w:ascii="Arial" w:hAnsi="Arial" w:cs="Arial"/>
          <w:b/>
          <w:sz w:val="20"/>
          <w:szCs w:val="20"/>
          <w:lang w:val="uk-UA"/>
        </w:rPr>
        <w:t>0</w:t>
      </w:r>
      <w:r w:rsidR="00F62EB1">
        <w:rPr>
          <w:rFonts w:ascii="Arial" w:hAnsi="Arial" w:cs="Arial"/>
          <w:b/>
          <w:sz w:val="20"/>
          <w:szCs w:val="20"/>
          <w:lang w:val="uk-UA"/>
        </w:rPr>
        <w:t>5</w:t>
      </w:r>
      <w:r w:rsidRPr="00797E8B">
        <w:rPr>
          <w:rFonts w:ascii="Arial" w:hAnsi="Arial" w:cs="Arial"/>
          <w:b/>
          <w:sz w:val="20"/>
          <w:szCs w:val="20"/>
          <w:lang w:val="uk-UA"/>
        </w:rPr>
        <w:t xml:space="preserve"> від </w:t>
      </w:r>
      <w:r w:rsidR="00F62EB1">
        <w:rPr>
          <w:rFonts w:ascii="Arial" w:hAnsi="Arial" w:cs="Arial"/>
          <w:b/>
          <w:sz w:val="20"/>
          <w:szCs w:val="20"/>
          <w:lang w:val="uk-UA"/>
        </w:rPr>
        <w:t>01</w:t>
      </w:r>
      <w:r w:rsidRPr="00797E8B">
        <w:rPr>
          <w:rFonts w:ascii="Arial" w:hAnsi="Arial" w:cs="Arial"/>
          <w:b/>
          <w:sz w:val="20"/>
          <w:szCs w:val="20"/>
          <w:lang w:val="uk-UA"/>
        </w:rPr>
        <w:t>.</w:t>
      </w:r>
      <w:r w:rsidR="00F62EB1">
        <w:rPr>
          <w:rFonts w:ascii="Arial" w:hAnsi="Arial" w:cs="Arial"/>
          <w:b/>
          <w:sz w:val="20"/>
          <w:szCs w:val="20"/>
          <w:lang w:val="uk-UA"/>
        </w:rPr>
        <w:t>02</w:t>
      </w:r>
      <w:r w:rsidRPr="00797E8B">
        <w:rPr>
          <w:rFonts w:ascii="Arial" w:hAnsi="Arial" w:cs="Arial"/>
          <w:b/>
          <w:sz w:val="20"/>
          <w:szCs w:val="20"/>
          <w:lang w:val="uk-UA"/>
        </w:rPr>
        <w:t>.2024, на які були отримані позитивні висновки експертів.»</w:t>
      </w:r>
    </w:p>
    <w:p w:rsidR="000C2F1D" w:rsidRDefault="000C2F1D">
      <w:pPr>
        <w:pStyle w:val="a7"/>
        <w:ind w:right="-5"/>
        <w:jc w:val="both"/>
        <w:rPr>
          <w:rFonts w:ascii="Arial" w:hAnsi="Arial" w:cs="Arial"/>
          <w:sz w:val="20"/>
          <w:szCs w:val="20"/>
          <w:lang w:val="uk-UA"/>
        </w:rPr>
      </w:pPr>
    </w:p>
    <w:p w:rsidR="00FF32F1" w:rsidRPr="007F5281" w:rsidRDefault="009A6DD2" w:rsidP="00FF32F1">
      <w:pPr>
        <w:jc w:val="both"/>
        <w:rPr>
          <w:rStyle w:val="cs80d9435b1"/>
          <w:lang w:val="uk-UA"/>
        </w:rPr>
      </w:pPr>
      <w:bookmarkStart w:id="0" w:name="_GoBack"/>
      <w:r>
        <w:rPr>
          <w:rStyle w:val="cs5e98e9301"/>
          <w:lang w:val="uk-UA"/>
        </w:rPr>
        <w:t>1.</w:t>
      </w:r>
      <w:bookmarkEnd w:id="0"/>
      <w:r>
        <w:rPr>
          <w:rStyle w:val="cs5e98e9301"/>
          <w:lang w:val="uk-UA"/>
        </w:rPr>
        <w:t xml:space="preserve"> </w:t>
      </w:r>
      <w:r w:rsidR="00FF32F1">
        <w:rPr>
          <w:rStyle w:val="cs5e98e9301"/>
          <w:lang w:val="uk-UA"/>
        </w:rPr>
        <w:t>Оновлений протокол клінічного дослідження D9481C00001, версія 8.0 від 14 листопада 2023 року; Оновлена Інформація про дослідження та Форма згоди для батьків, локальна версія номер 10.0. Дата локальної версії 19 грудня 2023 р. англійською мовою для України; Оновлена Інформація про дослідження та Форма згоди для батьків, локальна версія номер 10.0.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та Форма згоди для батьків, локальна версія номер 10.0. Дата локальної версії 19 грудня 2023 р. англійською мовою для України. Перекладено на російську мову для України 28 грудня 2023 р.; Оновлена Інформація для пацієнта та Форма інформованої згоди для пацієнтів, яким виповнюється 18 років під час випробовування, локальна версія номер 8.0. Дата локальної версії 19 грудня 2023 р. англійською мовою для України; Оновлена Інформація для пацієнта та Форма інформованої згоди для пацієнтів, яким виповнюється 18 років під час випробовування, локальна версія номер 8.0. Дата локальної версії 19 грудня 2023 р. англійською мовою для України. Перекладено на українську мову для України 28 грудня 2023 р.; Оновлена Інформація для пацієнта та Форма інформованої згоди для пацієнтів, яким виповнюється 18 років під час випробовування, локальна версія номер 8.0. Дата локальної версії 19 грудня 2023 р. англійською мовою для України. Перекладено на російську мову для України 28 грудня 2023 р.; Оновлена Інформація про дослідження в педіатричній популяції й Форма згоди для неповнолітніх учасників віком 14-17 років, локальна версія номер 5.0. Дата локальної версії 19 грудня 2023 р. англійською мовою для України; Оновлена Інформація про дослідження в педіатричній популяції й Форма згоди для неповнолітніх учасників віком 14-17 років, локальна версія номер 5.0.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неповнолітніх учасників віком 14-17 років, локальна версія номер 5.0. Дата локальної версії 19 грудня 2023 р. англійською мовою для України. Перекладено на російську мову для України 28 грудня 2023 р.; Оновлена Інформація про дослідження в педіатричній популяції й Форма згоди для неповнолітніх учасників віком 12-14 років, локальна версія номер 5.0. Дата локальної версії 19 грудня 2023 р. англійською мовою для України; Оновлена Інформація про дослідження в педіатричній популяції й Форма згоди для неповнолітніх учасників віком 12-14 років, локальна версія номер 5.0.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неповнолітніх учасників віком 12-14 років, локальна версія номер 5.0. Дата локальної версії 19 грудня 2023 р. англійською мовою для України. Перекладено на російську мову для України 28 грудня 2023 р.; Оновлена Інформація про дослідження в педіатричній популяції й Форма згоди для учасників віком 10-12 років, локальна версія номер 4.0. Дата локальної версії 19 грудня 2023 р. англійською мовою для України; Оновлена Інформація про дослідження в педіатричній популяції й Форма згоди для учасників віком 10-12 років, локальна версія номер 4.0.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учасників віком 10-12 років, локальна версія номер 4.0. Дата локальної версії 19 грудня 2023 р. англійською мовою для України. Перекладено на російську мову для України 28 грудня 2023 р.; Оновлена Інформація про дослідження в педіатричній популяції й Форма згоди для учасників 6-10 років, локальна версія номер 4.0. Дата локальної версії 19 грудня 2023 р. англійською мовою для України; Оновлена Інформація про дослідження в педіатричній популяції й Форма згоди для учасників 6-10 років, локальна версія номер 4.0.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учасників 6-10 років, локальна версія номер 4.0. Дата локальної версії 19 грудня 2023 р. англійською мовою для України. Перекладено на російську мову для України 28 грудня 2023 р.; D9481C00001_Графік візитів пацієнтів, версія 11.0 від 21 листопада 2023 р. українською мовою; D9481C00001_Графік візитів пацієнтів, версія 11.0 від 21 листопада 2023 р. російською мовою; D9481C00001_Довідкова картка дослідження, версія 9.0 від 21 листопада 2023 року українською мовою; D9481C00001_Довідкова картка дослідження, версія 9.0 від 21 листопада 2023 року російською мовою; D9481C00001_Лист до педіатра, версія 4.0 від 23 листопада 2023 року англійською мовою; D9481C00001_Лист до педіатра, версія 4.0 від 23 листопада 2023 року. Перекладено на українську мову для України 07 грудня 2023 року</w:t>
      </w:r>
      <w:r w:rsidR="00FF32F1">
        <w:rPr>
          <w:rStyle w:val="csa16174ba1"/>
          <w:lang w:val="uk-UA"/>
        </w:rPr>
        <w:t xml:space="preserve"> до протоколу клінічного випробування «Відкрите дослідження для оцінки безпечності та ефективності </w:t>
      </w:r>
      <w:r w:rsidR="00FF32F1">
        <w:rPr>
          <w:rStyle w:val="cs5e98e9301"/>
          <w:lang w:val="uk-UA"/>
        </w:rPr>
        <w:t>ЦЦН</w:t>
      </w:r>
      <w:r w:rsidR="00FF32F1">
        <w:rPr>
          <w:rStyle w:val="csa16174ba1"/>
          <w:lang w:val="uk-UA"/>
        </w:rPr>
        <w:t xml:space="preserve"> у дітей з </w:t>
      </w:r>
      <w:proofErr w:type="spellStart"/>
      <w:r w:rsidR="00FF32F1">
        <w:rPr>
          <w:rStyle w:val="csa16174ba1"/>
          <w:lang w:val="uk-UA"/>
        </w:rPr>
        <w:lastRenderedPageBreak/>
        <w:t>гіперкаліємією</w:t>
      </w:r>
      <w:proofErr w:type="spellEnd"/>
      <w:r w:rsidR="00FF32F1">
        <w:rPr>
          <w:rStyle w:val="csa16174ba1"/>
          <w:lang w:val="uk-UA"/>
        </w:rPr>
        <w:t xml:space="preserve">», код дослідження </w:t>
      </w:r>
      <w:r w:rsidR="00FF32F1">
        <w:rPr>
          <w:rStyle w:val="cs5e98e9301"/>
          <w:lang w:val="uk-UA"/>
        </w:rPr>
        <w:t>D9481C00001</w:t>
      </w:r>
      <w:r w:rsidR="00FF32F1">
        <w:rPr>
          <w:rStyle w:val="csa16174ba1"/>
          <w:lang w:val="uk-UA"/>
        </w:rPr>
        <w:t xml:space="preserve">, версія 7.0 від 10 січня 2023 року; спонсор - </w:t>
      </w:r>
      <w:proofErr w:type="spellStart"/>
      <w:r w:rsidR="00FF32F1">
        <w:rPr>
          <w:rStyle w:val="csa16174ba1"/>
          <w:lang w:val="uk-UA"/>
        </w:rPr>
        <w:t>АстраЗенека</w:t>
      </w:r>
      <w:proofErr w:type="spellEnd"/>
      <w:r w:rsidR="00FF32F1">
        <w:rPr>
          <w:rStyle w:val="csa16174ba1"/>
          <w:lang w:val="uk-UA"/>
        </w:rPr>
        <w:t xml:space="preserve"> АБ, Швеція</w:t>
      </w:r>
    </w:p>
    <w:p w:rsidR="00FF32F1" w:rsidRDefault="00FF32F1" w:rsidP="00FF32F1">
      <w:pPr>
        <w:pStyle w:val="cs80d9435b"/>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0C2F1D" w:rsidRDefault="000C2F1D">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484A3A" w:rsidRPr="007F5281" w:rsidRDefault="009A6DD2" w:rsidP="00484A3A">
      <w:pPr>
        <w:jc w:val="both"/>
        <w:rPr>
          <w:rStyle w:val="cs80d9435b2"/>
          <w:lang w:val="uk-UA"/>
        </w:rPr>
      </w:pPr>
      <w:r w:rsidRPr="00484A3A">
        <w:rPr>
          <w:rStyle w:val="csa16174ba2"/>
          <w:b/>
          <w:lang w:val="uk-UA"/>
        </w:rPr>
        <w:t>2.</w:t>
      </w:r>
      <w:r w:rsidR="00795175">
        <w:rPr>
          <w:rStyle w:val="cs7f95de682"/>
          <w:lang w:val="uk-UA"/>
        </w:rPr>
        <w:t> </w:t>
      </w:r>
      <w:r w:rsidR="00484A3A">
        <w:rPr>
          <w:rStyle w:val="cs5e98e9302"/>
          <w:lang w:val="uk-UA"/>
        </w:rPr>
        <w:t xml:space="preserve">Брошура дослідника для досліджуваного лікарського засобу HLX10, версія 7.0 від 30 жовтня 2023 року; Оновлене досьє досліджуваного лікарського засобу HLX10 100 мг розчин для </w:t>
      </w:r>
      <w:proofErr w:type="spellStart"/>
      <w:r w:rsidR="00484A3A">
        <w:rPr>
          <w:rStyle w:val="cs5e98e9302"/>
          <w:lang w:val="uk-UA"/>
        </w:rPr>
        <w:t>інфузій</w:t>
      </w:r>
      <w:proofErr w:type="spellEnd"/>
      <w:r w:rsidR="00484A3A">
        <w:rPr>
          <w:rStyle w:val="cs5e98e9302"/>
          <w:lang w:val="uk-UA"/>
        </w:rPr>
        <w:t xml:space="preserve">, версія 4.0 від 30 червня 2023 року; Оновлене досьє досліджуваного лікарського засобу HLX10 100 мг розчин для </w:t>
      </w:r>
      <w:proofErr w:type="spellStart"/>
      <w:r w:rsidR="00484A3A">
        <w:rPr>
          <w:rStyle w:val="cs5e98e9302"/>
          <w:lang w:val="uk-UA"/>
        </w:rPr>
        <w:t>інфузій</w:t>
      </w:r>
      <w:proofErr w:type="spellEnd"/>
      <w:r w:rsidR="00484A3A">
        <w:rPr>
          <w:rStyle w:val="cs5e98e9302"/>
          <w:lang w:val="uk-UA"/>
        </w:rPr>
        <w:t xml:space="preserve">, версія 5.0 від 24 листопада 2023 року; Подовження терміну придатності досліджуваного лікарського засобу HLX10 концентрат для розчину для </w:t>
      </w:r>
      <w:proofErr w:type="spellStart"/>
      <w:r w:rsidR="00484A3A">
        <w:rPr>
          <w:rStyle w:val="cs5e98e9302"/>
          <w:lang w:val="uk-UA"/>
        </w:rPr>
        <w:t>інфузій</w:t>
      </w:r>
      <w:proofErr w:type="spellEnd"/>
      <w:r w:rsidR="00484A3A">
        <w:rPr>
          <w:rStyle w:val="cs5e98e9302"/>
          <w:lang w:val="uk-UA"/>
        </w:rPr>
        <w:t>, 10 мг/мл та Плацебо до досліджуваного лікарського засобу, до 36 місяців; Зміна відповідального дослідника</w:t>
      </w:r>
      <w:r w:rsidR="00484A3A">
        <w:rPr>
          <w:rStyle w:val="csa16174ba2"/>
          <w:lang w:val="uk-UA"/>
        </w:rPr>
        <w:t xml:space="preserve"> до протоколу клінічного дослідження «</w:t>
      </w:r>
      <w:proofErr w:type="spellStart"/>
      <w:r w:rsidR="00484A3A">
        <w:rPr>
          <w:rStyle w:val="csa16174ba2"/>
          <w:lang w:val="uk-UA"/>
        </w:rPr>
        <w:t>Рандомізоване</w:t>
      </w:r>
      <w:proofErr w:type="spellEnd"/>
      <w:r w:rsidR="00484A3A">
        <w:rPr>
          <w:rStyle w:val="csa16174ba2"/>
          <w:lang w:val="uk-UA"/>
        </w:rPr>
        <w:t xml:space="preserve"> подвійне сліпе </w:t>
      </w:r>
      <w:proofErr w:type="spellStart"/>
      <w:r w:rsidR="00484A3A">
        <w:rPr>
          <w:rStyle w:val="csa16174ba2"/>
          <w:lang w:val="uk-UA"/>
        </w:rPr>
        <w:t>багатоцентрове</w:t>
      </w:r>
      <w:proofErr w:type="spellEnd"/>
      <w:r w:rsidR="00484A3A">
        <w:rPr>
          <w:rStyle w:val="csa16174ba2"/>
          <w:lang w:val="uk-UA"/>
        </w:rPr>
        <w:t xml:space="preserve"> дослідження фази III для порівняння клінічної ефективності та безпечності </w:t>
      </w:r>
      <w:r w:rsidR="00484A3A">
        <w:rPr>
          <w:rStyle w:val="cs5e98e9302"/>
          <w:lang w:val="uk-UA"/>
        </w:rPr>
        <w:t>HLX10</w:t>
      </w:r>
      <w:r w:rsidR="00484A3A">
        <w:rPr>
          <w:rStyle w:val="csa16174ba2"/>
          <w:lang w:val="uk-UA"/>
        </w:rPr>
        <w:t xml:space="preserve"> (</w:t>
      </w:r>
      <w:proofErr w:type="spellStart"/>
      <w:r w:rsidR="00484A3A">
        <w:rPr>
          <w:rStyle w:val="csa16174ba2"/>
          <w:lang w:val="uk-UA"/>
        </w:rPr>
        <w:t>рекомбінантного</w:t>
      </w:r>
      <w:proofErr w:type="spellEnd"/>
      <w:r w:rsidR="00484A3A">
        <w:rPr>
          <w:rStyle w:val="csa16174ba2"/>
          <w:lang w:val="uk-UA"/>
        </w:rPr>
        <w:t xml:space="preserve"> гуманізованого </w:t>
      </w:r>
      <w:proofErr w:type="spellStart"/>
      <w:r w:rsidR="00484A3A">
        <w:rPr>
          <w:rStyle w:val="csa16174ba2"/>
          <w:lang w:val="uk-UA"/>
        </w:rPr>
        <w:t>моноклонального</w:t>
      </w:r>
      <w:proofErr w:type="spellEnd"/>
      <w:r w:rsidR="00484A3A">
        <w:rPr>
          <w:rStyle w:val="csa16174ba2"/>
          <w:lang w:val="uk-UA"/>
        </w:rPr>
        <w:t xml:space="preserve"> антитіла до PD-1 (анти-PD-1) для ін’єкцій) в комбінації з хіміотерапією (</w:t>
      </w:r>
      <w:proofErr w:type="spellStart"/>
      <w:r w:rsidR="00484A3A">
        <w:rPr>
          <w:rStyle w:val="csa16174ba2"/>
          <w:lang w:val="uk-UA"/>
        </w:rPr>
        <w:t>карбоплатин</w:t>
      </w:r>
      <w:proofErr w:type="spellEnd"/>
      <w:r w:rsidR="00484A3A">
        <w:rPr>
          <w:rStyle w:val="csa16174ba2"/>
          <w:lang w:val="uk-UA"/>
        </w:rPr>
        <w:t xml:space="preserve"> + </w:t>
      </w:r>
      <w:proofErr w:type="spellStart"/>
      <w:r w:rsidR="00484A3A">
        <w:rPr>
          <w:rStyle w:val="csa16174ba2"/>
          <w:lang w:val="uk-UA"/>
        </w:rPr>
        <w:t>етопозид</w:t>
      </w:r>
      <w:proofErr w:type="spellEnd"/>
      <w:r w:rsidR="00484A3A">
        <w:rPr>
          <w:rStyle w:val="csa16174ba2"/>
          <w:lang w:val="uk-UA"/>
        </w:rPr>
        <w:t xml:space="preserve">) у раніше </w:t>
      </w:r>
      <w:proofErr w:type="spellStart"/>
      <w:r w:rsidR="00484A3A">
        <w:rPr>
          <w:rStyle w:val="csa16174ba2"/>
          <w:lang w:val="uk-UA"/>
        </w:rPr>
        <w:t>нелікованих</w:t>
      </w:r>
      <w:proofErr w:type="spellEnd"/>
      <w:r w:rsidR="00484A3A">
        <w:rPr>
          <w:rStyle w:val="csa16174ba2"/>
          <w:lang w:val="uk-UA"/>
        </w:rPr>
        <w:t xml:space="preserve"> пацієнтів з поширеною формою дрібноклітинного раку легені (ДКРЛ)», код дослідження </w:t>
      </w:r>
      <w:r w:rsidR="00484A3A">
        <w:rPr>
          <w:rStyle w:val="cs5e98e9302"/>
          <w:lang w:val="uk-UA"/>
        </w:rPr>
        <w:t>HLX10-005-SCLC301</w:t>
      </w:r>
      <w:r w:rsidR="00484A3A">
        <w:rPr>
          <w:rStyle w:val="csa16174ba2"/>
          <w:lang w:val="uk-UA"/>
        </w:rPr>
        <w:t xml:space="preserve">, версія 5.0 від 22 квітня 2022 року; спонсор - </w:t>
      </w:r>
      <w:proofErr w:type="spellStart"/>
      <w:r w:rsidR="00484A3A">
        <w:rPr>
          <w:rStyle w:val="csa16174ba2"/>
          <w:lang w:val="uk-UA"/>
        </w:rPr>
        <w:t>Shanghai</w:t>
      </w:r>
      <w:proofErr w:type="spellEnd"/>
      <w:r w:rsidR="00484A3A">
        <w:rPr>
          <w:rStyle w:val="csa16174ba2"/>
          <w:lang w:val="uk-UA"/>
        </w:rPr>
        <w:t xml:space="preserve"> </w:t>
      </w:r>
      <w:proofErr w:type="spellStart"/>
      <w:r w:rsidR="00484A3A">
        <w:rPr>
          <w:rStyle w:val="csa16174ba2"/>
          <w:lang w:val="uk-UA"/>
        </w:rPr>
        <w:t>Henlius</w:t>
      </w:r>
      <w:proofErr w:type="spellEnd"/>
      <w:r w:rsidR="00484A3A">
        <w:rPr>
          <w:rStyle w:val="csa16174ba2"/>
          <w:lang w:val="uk-UA"/>
        </w:rPr>
        <w:t xml:space="preserve"> </w:t>
      </w:r>
      <w:proofErr w:type="spellStart"/>
      <w:r w:rsidR="00484A3A">
        <w:rPr>
          <w:rStyle w:val="csa16174ba2"/>
          <w:lang w:val="uk-UA"/>
        </w:rPr>
        <w:t>Biotech</w:t>
      </w:r>
      <w:proofErr w:type="spellEnd"/>
      <w:r w:rsidR="00484A3A">
        <w:rPr>
          <w:rStyle w:val="csa16174ba2"/>
          <w:lang w:val="uk-UA"/>
        </w:rPr>
        <w:t xml:space="preserve">, </w:t>
      </w:r>
      <w:proofErr w:type="spellStart"/>
      <w:r w:rsidR="00484A3A">
        <w:rPr>
          <w:rStyle w:val="csa16174ba2"/>
          <w:lang w:val="uk-UA"/>
        </w:rPr>
        <w:t>Inc</w:t>
      </w:r>
      <w:proofErr w:type="spellEnd"/>
      <w:r w:rsidR="00484A3A">
        <w:rPr>
          <w:rStyle w:val="csa16174ba2"/>
          <w:lang w:val="uk-UA"/>
        </w:rPr>
        <w:t xml:space="preserve">., </w:t>
      </w:r>
      <w:proofErr w:type="spellStart"/>
      <w:r w:rsidR="00484A3A">
        <w:rPr>
          <w:rStyle w:val="csa16174ba2"/>
          <w:lang w:val="uk-UA"/>
        </w:rPr>
        <w:t>China</w:t>
      </w:r>
      <w:proofErr w:type="spellEnd"/>
      <w:r w:rsidR="00484A3A">
        <w:rPr>
          <w:rStyle w:val="csa16174ba2"/>
          <w:lang w:val="uk-UA"/>
        </w:rPr>
        <w:t xml:space="preserve"> / Шанхай </w:t>
      </w:r>
      <w:proofErr w:type="spellStart"/>
      <w:r w:rsidR="00484A3A">
        <w:rPr>
          <w:rStyle w:val="csa16174ba2"/>
          <w:lang w:val="uk-UA"/>
        </w:rPr>
        <w:t>Хенліус</w:t>
      </w:r>
      <w:proofErr w:type="spellEnd"/>
      <w:r w:rsidR="00484A3A">
        <w:rPr>
          <w:rStyle w:val="csa16174ba2"/>
          <w:lang w:val="uk-UA"/>
        </w:rPr>
        <w:t xml:space="preserve"> </w:t>
      </w:r>
      <w:proofErr w:type="spellStart"/>
      <w:r w:rsidR="00484A3A">
        <w:rPr>
          <w:rStyle w:val="csa16174ba2"/>
          <w:lang w:val="uk-UA"/>
        </w:rPr>
        <w:t>Байотек</w:t>
      </w:r>
      <w:proofErr w:type="spellEnd"/>
      <w:r w:rsidR="00484A3A">
        <w:rPr>
          <w:rStyle w:val="csa16174ba2"/>
          <w:lang w:val="uk-UA"/>
        </w:rPr>
        <w:t xml:space="preserve">, Інк., Китай </w:t>
      </w:r>
    </w:p>
    <w:p w:rsidR="00484A3A" w:rsidRDefault="00484A3A" w:rsidP="00484A3A">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484A3A" w:rsidRDefault="00484A3A" w:rsidP="00484A3A">
      <w:pPr>
        <w:pStyle w:val="cs80d9435b"/>
        <w:rPr>
          <w:rFonts w:ascii="Arial" w:hAnsi="Arial" w:cs="Arial"/>
          <w:sz w:val="20"/>
          <w:szCs w:val="20"/>
          <w:lang w:val="uk-UA"/>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484A3A" w:rsidTr="00484A3A">
        <w:trPr>
          <w:trHeight w:val="213"/>
        </w:trPr>
        <w:tc>
          <w:tcPr>
            <w:tcW w:w="4794" w:type="dxa"/>
            <w:tcMar>
              <w:top w:w="0" w:type="dxa"/>
              <w:left w:w="108" w:type="dxa"/>
              <w:bottom w:w="0" w:type="dxa"/>
              <w:right w:w="108" w:type="dxa"/>
            </w:tcMar>
            <w:hideMark/>
          </w:tcPr>
          <w:p w:rsidR="00484A3A" w:rsidRDefault="00484A3A" w:rsidP="005B0B54">
            <w:pPr>
              <w:pStyle w:val="cs2e86d3a6"/>
            </w:pPr>
            <w:r>
              <w:rPr>
                <w:rStyle w:val="csa16174ba2"/>
              </w:rPr>
              <w:t>БУЛО</w:t>
            </w:r>
          </w:p>
        </w:tc>
        <w:tc>
          <w:tcPr>
            <w:tcW w:w="4795" w:type="dxa"/>
            <w:tcMar>
              <w:top w:w="0" w:type="dxa"/>
              <w:left w:w="108" w:type="dxa"/>
              <w:bottom w:w="0" w:type="dxa"/>
              <w:right w:w="108" w:type="dxa"/>
            </w:tcMar>
            <w:hideMark/>
          </w:tcPr>
          <w:p w:rsidR="00484A3A" w:rsidRDefault="00484A3A" w:rsidP="005B0B54">
            <w:pPr>
              <w:pStyle w:val="cs2e86d3a6"/>
            </w:pPr>
            <w:r>
              <w:rPr>
                <w:rStyle w:val="csa16174ba2"/>
              </w:rPr>
              <w:t>СТАЛО</w:t>
            </w:r>
          </w:p>
        </w:tc>
      </w:tr>
      <w:tr w:rsidR="00484A3A" w:rsidRPr="00484A3A" w:rsidTr="00484A3A">
        <w:trPr>
          <w:trHeight w:val="213"/>
        </w:trPr>
        <w:tc>
          <w:tcPr>
            <w:tcW w:w="4794"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726"/>
            </w:tblGrid>
            <w:tr w:rsidR="00484A3A" w:rsidRPr="00484A3A" w:rsidTr="005B0B54">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4A3A" w:rsidRPr="007F5281" w:rsidRDefault="00484A3A" w:rsidP="005B0B54">
                  <w:pPr>
                    <w:pStyle w:val="cs80d9435b"/>
                    <w:rPr>
                      <w:lang w:val="ru-RU"/>
                    </w:rPr>
                  </w:pPr>
                  <w:r w:rsidRPr="007F5281">
                    <w:rPr>
                      <w:rStyle w:val="cs5e98e9302"/>
                      <w:lang w:val="ru-RU"/>
                    </w:rPr>
                    <w:t xml:space="preserve">д.м.н., проф. </w:t>
                  </w:r>
                  <w:proofErr w:type="spellStart"/>
                  <w:r w:rsidRPr="007F5281">
                    <w:rPr>
                      <w:rStyle w:val="cs5e98e9302"/>
                      <w:lang w:val="ru-RU"/>
                    </w:rPr>
                    <w:t>Готько</w:t>
                  </w:r>
                  <w:proofErr w:type="spellEnd"/>
                  <w:r w:rsidRPr="007F5281">
                    <w:rPr>
                      <w:rStyle w:val="cs5e98e9302"/>
                      <w:lang w:val="ru-RU"/>
                    </w:rPr>
                    <w:t xml:space="preserve"> Є.С.</w:t>
                  </w:r>
                </w:p>
              </w:tc>
            </w:tr>
          </w:tbl>
          <w:p w:rsidR="00484A3A" w:rsidRPr="007F5281" w:rsidRDefault="00484A3A" w:rsidP="005B0B54">
            <w:pPr>
              <w:pStyle w:val="cs80d9435b"/>
              <w:rPr>
                <w:lang w:val="ru-RU"/>
              </w:rPr>
            </w:pPr>
            <w:proofErr w:type="spellStart"/>
            <w:r w:rsidRPr="007F5281">
              <w:rPr>
                <w:rStyle w:val="csa16174ba2"/>
                <w:lang w:val="ru-RU"/>
              </w:rPr>
              <w:t>Комунальне</w:t>
            </w:r>
            <w:proofErr w:type="spellEnd"/>
            <w:r w:rsidRPr="007F5281">
              <w:rPr>
                <w:rStyle w:val="csa16174ba2"/>
                <w:lang w:val="ru-RU"/>
              </w:rPr>
              <w:t xml:space="preserve"> </w:t>
            </w:r>
            <w:proofErr w:type="spellStart"/>
            <w:r w:rsidRPr="007F5281">
              <w:rPr>
                <w:rStyle w:val="csa16174ba2"/>
                <w:lang w:val="ru-RU"/>
              </w:rPr>
              <w:t>некомерційне</w:t>
            </w:r>
            <w:proofErr w:type="spellEnd"/>
            <w:r w:rsidRPr="007F5281">
              <w:rPr>
                <w:rStyle w:val="csa16174ba2"/>
                <w:lang w:val="ru-RU"/>
              </w:rPr>
              <w:t xml:space="preserve"> </w:t>
            </w:r>
            <w:proofErr w:type="spellStart"/>
            <w:r w:rsidRPr="007F5281">
              <w:rPr>
                <w:rStyle w:val="csa16174ba2"/>
                <w:lang w:val="ru-RU"/>
              </w:rPr>
              <w:t>підприємство</w:t>
            </w:r>
            <w:proofErr w:type="spellEnd"/>
            <w:r w:rsidRPr="007F5281">
              <w:rPr>
                <w:rStyle w:val="csa16174ba2"/>
                <w:lang w:val="ru-RU"/>
              </w:rPr>
              <w:t xml:space="preserve"> «Центральна </w:t>
            </w:r>
            <w:proofErr w:type="spellStart"/>
            <w:r w:rsidRPr="007F5281">
              <w:rPr>
                <w:rStyle w:val="csa16174ba2"/>
                <w:lang w:val="ru-RU"/>
              </w:rPr>
              <w:t>міська</w:t>
            </w:r>
            <w:proofErr w:type="spellEnd"/>
            <w:r w:rsidRPr="007F5281">
              <w:rPr>
                <w:rStyle w:val="csa16174ba2"/>
                <w:lang w:val="ru-RU"/>
              </w:rPr>
              <w:t xml:space="preserve"> </w:t>
            </w:r>
            <w:proofErr w:type="spellStart"/>
            <w:r w:rsidRPr="007F5281">
              <w:rPr>
                <w:rStyle w:val="csa16174ba2"/>
                <w:lang w:val="ru-RU"/>
              </w:rPr>
              <w:t>клінічна</w:t>
            </w:r>
            <w:proofErr w:type="spellEnd"/>
            <w:r w:rsidRPr="007F5281">
              <w:rPr>
                <w:rStyle w:val="csa16174ba2"/>
                <w:lang w:val="ru-RU"/>
              </w:rPr>
              <w:t xml:space="preserve"> </w:t>
            </w:r>
            <w:proofErr w:type="spellStart"/>
            <w:r w:rsidRPr="007F5281">
              <w:rPr>
                <w:rStyle w:val="csa16174ba2"/>
                <w:lang w:val="ru-RU"/>
              </w:rPr>
              <w:t>лікарня</w:t>
            </w:r>
            <w:proofErr w:type="spellEnd"/>
            <w:r w:rsidRPr="007F5281">
              <w:rPr>
                <w:rStyle w:val="csa16174ba2"/>
                <w:lang w:val="ru-RU"/>
              </w:rPr>
              <w:t xml:space="preserve">» </w:t>
            </w:r>
            <w:proofErr w:type="spellStart"/>
            <w:r w:rsidRPr="007F5281">
              <w:rPr>
                <w:rStyle w:val="csa16174ba2"/>
                <w:lang w:val="ru-RU"/>
              </w:rPr>
              <w:t>Ужгородської</w:t>
            </w:r>
            <w:proofErr w:type="spellEnd"/>
            <w:r w:rsidRPr="007F5281">
              <w:rPr>
                <w:rStyle w:val="csa16174ba2"/>
                <w:lang w:val="ru-RU"/>
              </w:rPr>
              <w:t xml:space="preserve"> </w:t>
            </w:r>
            <w:proofErr w:type="spellStart"/>
            <w:r w:rsidRPr="007F5281">
              <w:rPr>
                <w:rStyle w:val="csa16174ba2"/>
                <w:lang w:val="ru-RU"/>
              </w:rPr>
              <w:t>міської</w:t>
            </w:r>
            <w:proofErr w:type="spellEnd"/>
            <w:r w:rsidRPr="007F5281">
              <w:rPr>
                <w:rStyle w:val="csa16174ba2"/>
                <w:lang w:val="ru-RU"/>
              </w:rPr>
              <w:t xml:space="preserve"> ради, </w:t>
            </w:r>
            <w:proofErr w:type="spellStart"/>
            <w:r w:rsidRPr="007F5281">
              <w:rPr>
                <w:rStyle w:val="csa16174ba2"/>
                <w:lang w:val="ru-RU"/>
              </w:rPr>
              <w:t>терапевтичне</w:t>
            </w:r>
            <w:proofErr w:type="spellEnd"/>
            <w:r w:rsidRPr="007F5281">
              <w:rPr>
                <w:rStyle w:val="csa16174ba2"/>
                <w:lang w:val="ru-RU"/>
              </w:rPr>
              <w:t xml:space="preserve"> </w:t>
            </w:r>
            <w:proofErr w:type="spellStart"/>
            <w:r w:rsidRPr="007F5281">
              <w:rPr>
                <w:rStyle w:val="csa16174ba2"/>
                <w:lang w:val="ru-RU"/>
              </w:rPr>
              <w:t>відділення</w:t>
            </w:r>
            <w:proofErr w:type="spellEnd"/>
            <w:r w:rsidRPr="007F5281">
              <w:rPr>
                <w:rStyle w:val="csa16174ba2"/>
                <w:lang w:val="ru-RU"/>
              </w:rPr>
              <w:t xml:space="preserve"> </w:t>
            </w:r>
            <w:proofErr w:type="spellStart"/>
            <w:r w:rsidRPr="007F5281">
              <w:rPr>
                <w:rStyle w:val="csa16174ba2"/>
                <w:lang w:val="ru-RU"/>
              </w:rPr>
              <w:t>міського</w:t>
            </w:r>
            <w:proofErr w:type="spellEnd"/>
            <w:r w:rsidRPr="007F5281">
              <w:rPr>
                <w:rStyle w:val="csa16174ba2"/>
                <w:lang w:val="ru-RU"/>
              </w:rPr>
              <w:t xml:space="preserve"> </w:t>
            </w:r>
            <w:proofErr w:type="spellStart"/>
            <w:r w:rsidRPr="007F5281">
              <w:rPr>
                <w:rStyle w:val="csa16174ba2"/>
                <w:lang w:val="ru-RU"/>
              </w:rPr>
              <w:t>онкологічного</w:t>
            </w:r>
            <w:proofErr w:type="spellEnd"/>
            <w:r w:rsidRPr="007F5281">
              <w:rPr>
                <w:rStyle w:val="csa16174ba2"/>
                <w:lang w:val="ru-RU"/>
              </w:rPr>
              <w:t xml:space="preserve"> центру, </w:t>
            </w:r>
            <w:proofErr w:type="spellStart"/>
            <w:r w:rsidRPr="007F5281">
              <w:rPr>
                <w:rStyle w:val="csa16174ba2"/>
                <w:lang w:val="ru-RU"/>
              </w:rPr>
              <w:t>Державний</w:t>
            </w:r>
            <w:proofErr w:type="spellEnd"/>
            <w:r w:rsidRPr="007F5281">
              <w:rPr>
                <w:rStyle w:val="csa16174ba2"/>
                <w:lang w:val="ru-RU"/>
              </w:rPr>
              <w:t xml:space="preserve"> </w:t>
            </w:r>
            <w:proofErr w:type="spellStart"/>
            <w:r w:rsidRPr="007F5281">
              <w:rPr>
                <w:rStyle w:val="csa16174ba2"/>
                <w:lang w:val="ru-RU"/>
              </w:rPr>
              <w:t>вищий</w:t>
            </w:r>
            <w:proofErr w:type="spellEnd"/>
            <w:r w:rsidRPr="007F5281">
              <w:rPr>
                <w:rStyle w:val="csa16174ba2"/>
                <w:lang w:val="ru-RU"/>
              </w:rPr>
              <w:t xml:space="preserve"> </w:t>
            </w:r>
            <w:proofErr w:type="spellStart"/>
            <w:r w:rsidRPr="007F5281">
              <w:rPr>
                <w:rStyle w:val="csa16174ba2"/>
                <w:lang w:val="ru-RU"/>
              </w:rPr>
              <w:t>навчальний</w:t>
            </w:r>
            <w:proofErr w:type="spellEnd"/>
            <w:r w:rsidRPr="007F5281">
              <w:rPr>
                <w:rStyle w:val="csa16174ba2"/>
                <w:lang w:val="ru-RU"/>
              </w:rPr>
              <w:t xml:space="preserve"> заклад «</w:t>
            </w:r>
            <w:proofErr w:type="spellStart"/>
            <w:r w:rsidRPr="007F5281">
              <w:rPr>
                <w:rStyle w:val="csa16174ba2"/>
                <w:lang w:val="ru-RU"/>
              </w:rPr>
              <w:t>Ужгородський</w:t>
            </w:r>
            <w:proofErr w:type="spellEnd"/>
            <w:r w:rsidRPr="007F5281">
              <w:rPr>
                <w:rStyle w:val="csa16174ba2"/>
                <w:lang w:val="ru-RU"/>
              </w:rPr>
              <w:t xml:space="preserve"> </w:t>
            </w:r>
            <w:proofErr w:type="spellStart"/>
            <w:r w:rsidRPr="007F5281">
              <w:rPr>
                <w:rStyle w:val="csa16174ba2"/>
                <w:lang w:val="ru-RU"/>
              </w:rPr>
              <w:t>національний</w:t>
            </w:r>
            <w:proofErr w:type="spellEnd"/>
            <w:r w:rsidRPr="007F5281">
              <w:rPr>
                <w:rStyle w:val="csa16174ba2"/>
                <w:lang w:val="ru-RU"/>
              </w:rPr>
              <w:t xml:space="preserve"> </w:t>
            </w:r>
            <w:proofErr w:type="spellStart"/>
            <w:r w:rsidRPr="007F5281">
              <w:rPr>
                <w:rStyle w:val="csa16174ba2"/>
                <w:lang w:val="ru-RU"/>
              </w:rPr>
              <w:t>університет</w:t>
            </w:r>
            <w:proofErr w:type="spellEnd"/>
            <w:r w:rsidRPr="007F5281">
              <w:rPr>
                <w:rStyle w:val="csa16174ba2"/>
                <w:lang w:val="ru-RU"/>
              </w:rPr>
              <w:t xml:space="preserve">», кафедра </w:t>
            </w:r>
            <w:proofErr w:type="spellStart"/>
            <w:r w:rsidRPr="007F5281">
              <w:rPr>
                <w:rStyle w:val="csa16174ba2"/>
                <w:lang w:val="ru-RU"/>
              </w:rPr>
              <w:t>онкології</w:t>
            </w:r>
            <w:proofErr w:type="spellEnd"/>
            <w:r w:rsidRPr="007F5281">
              <w:rPr>
                <w:rStyle w:val="csa16174ba2"/>
                <w:lang w:val="ru-RU"/>
              </w:rPr>
              <w:t xml:space="preserve"> та </w:t>
            </w:r>
            <w:proofErr w:type="spellStart"/>
            <w:r w:rsidRPr="007F5281">
              <w:rPr>
                <w:rStyle w:val="csa16174ba2"/>
                <w:lang w:val="ru-RU"/>
              </w:rPr>
              <w:t>радіології</w:t>
            </w:r>
            <w:proofErr w:type="spellEnd"/>
            <w:r w:rsidRPr="007F5281">
              <w:rPr>
                <w:rStyle w:val="csa16174ba2"/>
                <w:lang w:val="ru-RU"/>
              </w:rPr>
              <w:t xml:space="preserve"> факультету </w:t>
            </w:r>
            <w:proofErr w:type="spellStart"/>
            <w:r w:rsidRPr="007F5281">
              <w:rPr>
                <w:rStyle w:val="csa16174ba2"/>
                <w:lang w:val="ru-RU"/>
              </w:rPr>
              <w:t>післядипломної</w:t>
            </w:r>
            <w:proofErr w:type="spellEnd"/>
            <w:r w:rsidRPr="007F5281">
              <w:rPr>
                <w:rStyle w:val="csa16174ba2"/>
                <w:lang w:val="ru-RU"/>
              </w:rPr>
              <w:t xml:space="preserve"> </w:t>
            </w:r>
            <w:proofErr w:type="spellStart"/>
            <w:r w:rsidRPr="007F5281">
              <w:rPr>
                <w:rStyle w:val="csa16174ba2"/>
                <w:lang w:val="ru-RU"/>
              </w:rPr>
              <w:t>освіти</w:t>
            </w:r>
            <w:proofErr w:type="spellEnd"/>
            <w:r w:rsidRPr="007F5281">
              <w:rPr>
                <w:rStyle w:val="csa16174ba2"/>
                <w:lang w:val="ru-RU"/>
              </w:rPr>
              <w:t xml:space="preserve"> та </w:t>
            </w:r>
            <w:proofErr w:type="spellStart"/>
            <w:r w:rsidRPr="007F5281">
              <w:rPr>
                <w:rStyle w:val="csa16174ba2"/>
                <w:lang w:val="ru-RU"/>
              </w:rPr>
              <w:t>доуніверситетської</w:t>
            </w:r>
            <w:proofErr w:type="spellEnd"/>
            <w:r w:rsidRPr="007F5281">
              <w:rPr>
                <w:rStyle w:val="csa16174ba2"/>
                <w:lang w:val="ru-RU"/>
              </w:rPr>
              <w:t xml:space="preserve"> </w:t>
            </w:r>
            <w:proofErr w:type="spellStart"/>
            <w:r w:rsidRPr="007F5281">
              <w:rPr>
                <w:rStyle w:val="csa16174ba2"/>
                <w:lang w:val="ru-RU"/>
              </w:rPr>
              <w:t>підготовки</w:t>
            </w:r>
            <w:proofErr w:type="spellEnd"/>
            <w:r w:rsidRPr="007F5281">
              <w:rPr>
                <w:rStyle w:val="csa16174ba2"/>
                <w:lang w:val="ru-RU"/>
              </w:rPr>
              <w:t>, м. Ужгород</w:t>
            </w:r>
          </w:p>
        </w:tc>
        <w:tc>
          <w:tcPr>
            <w:tcW w:w="4795" w:type="dxa"/>
            <w:tcMar>
              <w:top w:w="0" w:type="dxa"/>
              <w:left w:w="108" w:type="dxa"/>
              <w:bottom w:w="0" w:type="dxa"/>
              <w:right w:w="108" w:type="dxa"/>
            </w:tcMar>
            <w:hideMark/>
          </w:tcPr>
          <w:p w:rsidR="00484A3A" w:rsidRPr="007F5281" w:rsidRDefault="00484A3A" w:rsidP="005B0B54">
            <w:pPr>
              <w:pStyle w:val="cs80d9435b"/>
              <w:rPr>
                <w:lang w:val="ru-RU"/>
              </w:rPr>
            </w:pPr>
            <w:proofErr w:type="spellStart"/>
            <w:r w:rsidRPr="007F5281">
              <w:rPr>
                <w:rStyle w:val="cs5e98e9302"/>
                <w:lang w:val="ru-RU"/>
              </w:rPr>
              <w:t>лікар</w:t>
            </w:r>
            <w:proofErr w:type="spellEnd"/>
            <w:r w:rsidRPr="007F5281">
              <w:rPr>
                <w:rStyle w:val="cs5e98e9302"/>
                <w:lang w:val="ru-RU"/>
              </w:rPr>
              <w:t xml:space="preserve"> </w:t>
            </w:r>
            <w:proofErr w:type="spellStart"/>
            <w:r w:rsidRPr="007F5281">
              <w:rPr>
                <w:rStyle w:val="cs5e98e9302"/>
                <w:lang w:val="ru-RU"/>
              </w:rPr>
              <w:t>Готько</w:t>
            </w:r>
            <w:proofErr w:type="spellEnd"/>
            <w:r w:rsidRPr="007F5281">
              <w:rPr>
                <w:rStyle w:val="cs5e98e9302"/>
                <w:lang w:val="ru-RU"/>
              </w:rPr>
              <w:t xml:space="preserve"> І.Ю.</w:t>
            </w:r>
          </w:p>
          <w:p w:rsidR="00484A3A" w:rsidRPr="007F5281" w:rsidRDefault="00484A3A" w:rsidP="005B0B54">
            <w:pPr>
              <w:pStyle w:val="cs80d9435b"/>
              <w:rPr>
                <w:lang w:val="ru-RU"/>
              </w:rPr>
            </w:pPr>
            <w:proofErr w:type="spellStart"/>
            <w:r w:rsidRPr="007F5281">
              <w:rPr>
                <w:rStyle w:val="csa16174ba2"/>
                <w:lang w:val="ru-RU"/>
              </w:rPr>
              <w:t>Комунальне</w:t>
            </w:r>
            <w:proofErr w:type="spellEnd"/>
            <w:r w:rsidRPr="007F5281">
              <w:rPr>
                <w:rStyle w:val="csa16174ba2"/>
                <w:lang w:val="ru-RU"/>
              </w:rPr>
              <w:t xml:space="preserve"> </w:t>
            </w:r>
            <w:proofErr w:type="spellStart"/>
            <w:r w:rsidRPr="007F5281">
              <w:rPr>
                <w:rStyle w:val="csa16174ba2"/>
                <w:lang w:val="ru-RU"/>
              </w:rPr>
              <w:t>некомерційне</w:t>
            </w:r>
            <w:proofErr w:type="spellEnd"/>
            <w:r w:rsidRPr="007F5281">
              <w:rPr>
                <w:rStyle w:val="csa16174ba2"/>
                <w:lang w:val="ru-RU"/>
              </w:rPr>
              <w:t xml:space="preserve"> </w:t>
            </w:r>
            <w:proofErr w:type="spellStart"/>
            <w:r w:rsidRPr="007F5281">
              <w:rPr>
                <w:rStyle w:val="csa16174ba2"/>
                <w:lang w:val="ru-RU"/>
              </w:rPr>
              <w:t>підприємство</w:t>
            </w:r>
            <w:proofErr w:type="spellEnd"/>
            <w:r w:rsidRPr="007F5281">
              <w:rPr>
                <w:rStyle w:val="csa16174ba2"/>
                <w:lang w:val="ru-RU"/>
              </w:rPr>
              <w:t xml:space="preserve"> «Центральна </w:t>
            </w:r>
            <w:proofErr w:type="spellStart"/>
            <w:r w:rsidRPr="007F5281">
              <w:rPr>
                <w:rStyle w:val="csa16174ba2"/>
                <w:lang w:val="ru-RU"/>
              </w:rPr>
              <w:t>міська</w:t>
            </w:r>
            <w:proofErr w:type="spellEnd"/>
            <w:r w:rsidRPr="007F5281">
              <w:rPr>
                <w:rStyle w:val="csa16174ba2"/>
                <w:lang w:val="ru-RU"/>
              </w:rPr>
              <w:t xml:space="preserve"> </w:t>
            </w:r>
            <w:proofErr w:type="spellStart"/>
            <w:r w:rsidRPr="007F5281">
              <w:rPr>
                <w:rStyle w:val="csa16174ba2"/>
                <w:lang w:val="ru-RU"/>
              </w:rPr>
              <w:t>клінічна</w:t>
            </w:r>
            <w:proofErr w:type="spellEnd"/>
            <w:r w:rsidRPr="007F5281">
              <w:rPr>
                <w:rStyle w:val="csa16174ba2"/>
                <w:lang w:val="ru-RU"/>
              </w:rPr>
              <w:t xml:space="preserve"> </w:t>
            </w:r>
            <w:proofErr w:type="spellStart"/>
            <w:r w:rsidRPr="007F5281">
              <w:rPr>
                <w:rStyle w:val="csa16174ba2"/>
                <w:lang w:val="ru-RU"/>
              </w:rPr>
              <w:t>лікарня</w:t>
            </w:r>
            <w:proofErr w:type="spellEnd"/>
            <w:r w:rsidRPr="007F5281">
              <w:rPr>
                <w:rStyle w:val="csa16174ba2"/>
                <w:lang w:val="ru-RU"/>
              </w:rPr>
              <w:t xml:space="preserve">» </w:t>
            </w:r>
            <w:proofErr w:type="spellStart"/>
            <w:r w:rsidRPr="007F5281">
              <w:rPr>
                <w:rStyle w:val="csa16174ba2"/>
                <w:lang w:val="ru-RU"/>
              </w:rPr>
              <w:t>Ужгородської</w:t>
            </w:r>
            <w:proofErr w:type="spellEnd"/>
            <w:r w:rsidRPr="007F5281">
              <w:rPr>
                <w:rStyle w:val="csa16174ba2"/>
                <w:lang w:val="ru-RU"/>
              </w:rPr>
              <w:t xml:space="preserve"> </w:t>
            </w:r>
            <w:proofErr w:type="spellStart"/>
            <w:r w:rsidRPr="007F5281">
              <w:rPr>
                <w:rStyle w:val="csa16174ba2"/>
                <w:lang w:val="ru-RU"/>
              </w:rPr>
              <w:t>міської</w:t>
            </w:r>
            <w:proofErr w:type="spellEnd"/>
            <w:r w:rsidRPr="007F5281">
              <w:rPr>
                <w:rStyle w:val="csa16174ba2"/>
                <w:lang w:val="ru-RU"/>
              </w:rPr>
              <w:t xml:space="preserve"> ради, </w:t>
            </w:r>
            <w:proofErr w:type="spellStart"/>
            <w:r w:rsidRPr="007F5281">
              <w:rPr>
                <w:rStyle w:val="csa16174ba2"/>
                <w:lang w:val="ru-RU"/>
              </w:rPr>
              <w:t>терапевтичне</w:t>
            </w:r>
            <w:proofErr w:type="spellEnd"/>
            <w:r w:rsidRPr="007F5281">
              <w:rPr>
                <w:rStyle w:val="csa16174ba2"/>
                <w:lang w:val="ru-RU"/>
              </w:rPr>
              <w:t xml:space="preserve"> </w:t>
            </w:r>
            <w:proofErr w:type="spellStart"/>
            <w:r w:rsidRPr="007F5281">
              <w:rPr>
                <w:rStyle w:val="csa16174ba2"/>
                <w:lang w:val="ru-RU"/>
              </w:rPr>
              <w:t>відділення</w:t>
            </w:r>
            <w:proofErr w:type="spellEnd"/>
            <w:r w:rsidRPr="007F5281">
              <w:rPr>
                <w:rStyle w:val="csa16174ba2"/>
                <w:lang w:val="ru-RU"/>
              </w:rPr>
              <w:t xml:space="preserve"> </w:t>
            </w:r>
            <w:proofErr w:type="spellStart"/>
            <w:r w:rsidRPr="007F5281">
              <w:rPr>
                <w:rStyle w:val="csa16174ba2"/>
                <w:lang w:val="ru-RU"/>
              </w:rPr>
              <w:t>міського</w:t>
            </w:r>
            <w:proofErr w:type="spellEnd"/>
            <w:r w:rsidRPr="007F5281">
              <w:rPr>
                <w:rStyle w:val="csa16174ba2"/>
                <w:lang w:val="ru-RU"/>
              </w:rPr>
              <w:t xml:space="preserve"> </w:t>
            </w:r>
            <w:proofErr w:type="spellStart"/>
            <w:r w:rsidRPr="007F5281">
              <w:rPr>
                <w:rStyle w:val="csa16174ba2"/>
                <w:lang w:val="ru-RU"/>
              </w:rPr>
              <w:t>онкологічного</w:t>
            </w:r>
            <w:proofErr w:type="spellEnd"/>
            <w:r w:rsidRPr="007F5281">
              <w:rPr>
                <w:rStyle w:val="csa16174ba2"/>
                <w:lang w:val="ru-RU"/>
              </w:rPr>
              <w:t xml:space="preserve"> центру, </w:t>
            </w:r>
            <w:proofErr w:type="spellStart"/>
            <w:r w:rsidRPr="007F5281">
              <w:rPr>
                <w:rStyle w:val="csa16174ba2"/>
                <w:lang w:val="ru-RU"/>
              </w:rPr>
              <w:t>Державний</w:t>
            </w:r>
            <w:proofErr w:type="spellEnd"/>
            <w:r w:rsidRPr="007F5281">
              <w:rPr>
                <w:rStyle w:val="csa16174ba2"/>
                <w:lang w:val="ru-RU"/>
              </w:rPr>
              <w:t xml:space="preserve"> </w:t>
            </w:r>
            <w:proofErr w:type="spellStart"/>
            <w:r w:rsidRPr="007F5281">
              <w:rPr>
                <w:rStyle w:val="csa16174ba2"/>
                <w:lang w:val="ru-RU"/>
              </w:rPr>
              <w:t>вищий</w:t>
            </w:r>
            <w:proofErr w:type="spellEnd"/>
            <w:r w:rsidRPr="007F5281">
              <w:rPr>
                <w:rStyle w:val="csa16174ba2"/>
                <w:lang w:val="ru-RU"/>
              </w:rPr>
              <w:t xml:space="preserve"> </w:t>
            </w:r>
            <w:proofErr w:type="spellStart"/>
            <w:r w:rsidRPr="007F5281">
              <w:rPr>
                <w:rStyle w:val="csa16174ba2"/>
                <w:lang w:val="ru-RU"/>
              </w:rPr>
              <w:t>навчальний</w:t>
            </w:r>
            <w:proofErr w:type="spellEnd"/>
            <w:r w:rsidRPr="007F5281">
              <w:rPr>
                <w:rStyle w:val="csa16174ba2"/>
                <w:lang w:val="ru-RU"/>
              </w:rPr>
              <w:t xml:space="preserve"> заклад «</w:t>
            </w:r>
            <w:proofErr w:type="spellStart"/>
            <w:r w:rsidRPr="007F5281">
              <w:rPr>
                <w:rStyle w:val="csa16174ba2"/>
                <w:lang w:val="ru-RU"/>
              </w:rPr>
              <w:t>Ужгородський</w:t>
            </w:r>
            <w:proofErr w:type="spellEnd"/>
            <w:r w:rsidRPr="007F5281">
              <w:rPr>
                <w:rStyle w:val="csa16174ba2"/>
                <w:lang w:val="ru-RU"/>
              </w:rPr>
              <w:t xml:space="preserve"> </w:t>
            </w:r>
            <w:proofErr w:type="spellStart"/>
            <w:r w:rsidRPr="007F5281">
              <w:rPr>
                <w:rStyle w:val="csa16174ba2"/>
                <w:lang w:val="ru-RU"/>
              </w:rPr>
              <w:t>національний</w:t>
            </w:r>
            <w:proofErr w:type="spellEnd"/>
            <w:r w:rsidRPr="007F5281">
              <w:rPr>
                <w:rStyle w:val="csa16174ba2"/>
                <w:lang w:val="ru-RU"/>
              </w:rPr>
              <w:t xml:space="preserve"> </w:t>
            </w:r>
            <w:proofErr w:type="spellStart"/>
            <w:r w:rsidRPr="007F5281">
              <w:rPr>
                <w:rStyle w:val="csa16174ba2"/>
                <w:lang w:val="ru-RU"/>
              </w:rPr>
              <w:t>університет</w:t>
            </w:r>
            <w:proofErr w:type="spellEnd"/>
            <w:r w:rsidRPr="007F5281">
              <w:rPr>
                <w:rStyle w:val="csa16174ba2"/>
                <w:lang w:val="ru-RU"/>
              </w:rPr>
              <w:t xml:space="preserve">», кафедра </w:t>
            </w:r>
            <w:proofErr w:type="spellStart"/>
            <w:r w:rsidRPr="007F5281">
              <w:rPr>
                <w:rStyle w:val="csa16174ba2"/>
                <w:lang w:val="ru-RU"/>
              </w:rPr>
              <w:t>онкології</w:t>
            </w:r>
            <w:proofErr w:type="spellEnd"/>
            <w:r w:rsidRPr="007F5281">
              <w:rPr>
                <w:rStyle w:val="csa16174ba2"/>
                <w:lang w:val="ru-RU"/>
              </w:rPr>
              <w:t xml:space="preserve"> та </w:t>
            </w:r>
            <w:proofErr w:type="spellStart"/>
            <w:r w:rsidRPr="007F5281">
              <w:rPr>
                <w:rStyle w:val="csa16174ba2"/>
                <w:lang w:val="ru-RU"/>
              </w:rPr>
              <w:t>радіології</w:t>
            </w:r>
            <w:proofErr w:type="spellEnd"/>
            <w:r w:rsidRPr="007F5281">
              <w:rPr>
                <w:rStyle w:val="csa16174ba2"/>
                <w:lang w:val="ru-RU"/>
              </w:rPr>
              <w:t xml:space="preserve"> факультету </w:t>
            </w:r>
            <w:proofErr w:type="spellStart"/>
            <w:r w:rsidRPr="007F5281">
              <w:rPr>
                <w:rStyle w:val="csa16174ba2"/>
                <w:lang w:val="ru-RU"/>
              </w:rPr>
              <w:t>післядипломної</w:t>
            </w:r>
            <w:proofErr w:type="spellEnd"/>
            <w:r w:rsidRPr="007F5281">
              <w:rPr>
                <w:rStyle w:val="csa16174ba2"/>
                <w:lang w:val="ru-RU"/>
              </w:rPr>
              <w:t xml:space="preserve"> </w:t>
            </w:r>
            <w:proofErr w:type="spellStart"/>
            <w:r w:rsidRPr="007F5281">
              <w:rPr>
                <w:rStyle w:val="csa16174ba2"/>
                <w:lang w:val="ru-RU"/>
              </w:rPr>
              <w:t>освіти</w:t>
            </w:r>
            <w:proofErr w:type="spellEnd"/>
            <w:r w:rsidRPr="007F5281">
              <w:rPr>
                <w:rStyle w:val="csa16174ba2"/>
                <w:lang w:val="ru-RU"/>
              </w:rPr>
              <w:t xml:space="preserve"> та </w:t>
            </w:r>
            <w:proofErr w:type="spellStart"/>
            <w:r w:rsidRPr="007F5281">
              <w:rPr>
                <w:rStyle w:val="csa16174ba2"/>
                <w:lang w:val="ru-RU"/>
              </w:rPr>
              <w:t>доуніверситетської</w:t>
            </w:r>
            <w:proofErr w:type="spellEnd"/>
            <w:r w:rsidRPr="007F5281">
              <w:rPr>
                <w:rStyle w:val="csa16174ba2"/>
                <w:lang w:val="ru-RU"/>
              </w:rPr>
              <w:t xml:space="preserve"> </w:t>
            </w:r>
            <w:proofErr w:type="spellStart"/>
            <w:r w:rsidRPr="007F5281">
              <w:rPr>
                <w:rStyle w:val="csa16174ba2"/>
                <w:lang w:val="ru-RU"/>
              </w:rPr>
              <w:t>підготовки</w:t>
            </w:r>
            <w:proofErr w:type="spellEnd"/>
            <w:r w:rsidRPr="007F5281">
              <w:rPr>
                <w:rStyle w:val="csa16174ba2"/>
                <w:lang w:val="ru-RU"/>
              </w:rPr>
              <w:t>, м. Ужгород</w:t>
            </w:r>
          </w:p>
        </w:tc>
      </w:tr>
    </w:tbl>
    <w:p w:rsidR="00F62EB1" w:rsidRDefault="00484A3A" w:rsidP="00484A3A">
      <w:pPr>
        <w:pStyle w:val="cs95e872d0"/>
        <w:rPr>
          <w:rFonts w:ascii="Arial" w:hAnsi="Arial" w:cs="Arial"/>
          <w:sz w:val="20"/>
          <w:szCs w:val="20"/>
          <w:lang w:val="uk-UA"/>
        </w:rPr>
      </w:pPr>
      <w:r>
        <w:rPr>
          <w:rStyle w:val="csa16174ba2"/>
          <w:lang w:val="uk-UA"/>
        </w:rPr>
        <w:t> </w:t>
      </w:r>
    </w:p>
    <w:p w:rsidR="000C2F1D" w:rsidRDefault="000C2F1D">
      <w:pPr>
        <w:jc w:val="both"/>
        <w:rPr>
          <w:rFonts w:ascii="Arial" w:hAnsi="Arial" w:cs="Arial"/>
          <w:sz w:val="20"/>
          <w:szCs w:val="20"/>
          <w:lang w:val="uk-UA"/>
        </w:rPr>
      </w:pPr>
    </w:p>
    <w:p w:rsidR="00484A3A" w:rsidRPr="007F5281" w:rsidRDefault="009A6DD2" w:rsidP="00484A3A">
      <w:pPr>
        <w:jc w:val="both"/>
        <w:rPr>
          <w:rStyle w:val="cs80d9435b3"/>
          <w:lang w:val="uk-UA"/>
        </w:rPr>
      </w:pPr>
      <w:r>
        <w:rPr>
          <w:rStyle w:val="cs5e98e9303"/>
          <w:lang w:val="uk-UA"/>
        </w:rPr>
        <w:t xml:space="preserve">3. </w:t>
      </w:r>
      <w:r w:rsidR="00484A3A">
        <w:rPr>
          <w:rStyle w:val="cs5e98e9303"/>
          <w:lang w:val="uk-UA"/>
        </w:rPr>
        <w:t xml:space="preserve">Оновлені розділи досьє досліджуваного лікарського засобу </w:t>
      </w:r>
      <w:proofErr w:type="spellStart"/>
      <w:r w:rsidR="00484A3A">
        <w:rPr>
          <w:rStyle w:val="cs5e98e9303"/>
          <w:lang w:val="uk-UA"/>
        </w:rPr>
        <w:t>інаволісиб</w:t>
      </w:r>
      <w:proofErr w:type="spellEnd"/>
      <w:r w:rsidR="00484A3A">
        <w:rPr>
          <w:rStyle w:val="cs5e98e9303"/>
          <w:lang w:val="uk-UA"/>
        </w:rPr>
        <w:t xml:space="preserve"> (RO7113755) таблетки, вкриті плівковою оболонкою по 3 мг та по 9 мг (2.1.S.2.1, 2.1.S.2.2, 2.1.S.2.3, 2.1.S.2.4, 2.1.S.2.6, 2.1.S.3.2, 2.1.S.4.1, 2.1.S.4.2, 2.1.S.4.3, 2.1.S.4.4, 2.1.S.4.5, 2.1.S.5, 2.1.S.7.1, 2.1.S.7.3; 2.1.P.2, 2.1.P.3.1, 2.1.P.3.3, 2.1.P.5.4, 2.1.P.5.5, 2.1.P.5.6, 2.1.P.8.1, 2.1.P.8.3), версія від грудня 2023 р.; Оновлена коротка характеристика (</w:t>
      </w:r>
      <w:proofErr w:type="spellStart"/>
      <w:r w:rsidR="00484A3A">
        <w:rPr>
          <w:rStyle w:val="cs5e98e9303"/>
          <w:lang w:val="uk-UA"/>
        </w:rPr>
        <w:t>SmPC</w:t>
      </w:r>
      <w:proofErr w:type="spellEnd"/>
      <w:r w:rsidR="00484A3A">
        <w:rPr>
          <w:rStyle w:val="cs5e98e9303"/>
          <w:lang w:val="uk-UA"/>
        </w:rPr>
        <w:t xml:space="preserve">) </w:t>
      </w:r>
      <w:proofErr w:type="spellStart"/>
      <w:r w:rsidR="00484A3A">
        <w:rPr>
          <w:rStyle w:val="cs5e98e9303"/>
          <w:lang w:val="uk-UA"/>
        </w:rPr>
        <w:t>Фазлодекс</w:t>
      </w:r>
      <w:proofErr w:type="spellEnd"/>
      <w:r w:rsidR="00484A3A">
        <w:rPr>
          <w:rStyle w:val="cs5e98e9303"/>
          <w:lang w:val="uk-UA"/>
        </w:rPr>
        <w:t xml:space="preserve"> (</w:t>
      </w:r>
      <w:proofErr w:type="spellStart"/>
      <w:r w:rsidR="00484A3A">
        <w:rPr>
          <w:rStyle w:val="cs5e98e9303"/>
          <w:lang w:val="uk-UA"/>
        </w:rPr>
        <w:t>Faslodex</w:t>
      </w:r>
      <w:proofErr w:type="spellEnd"/>
      <w:r w:rsidR="00484A3A">
        <w:rPr>
          <w:rStyle w:val="cs5e98e9303"/>
          <w:lang w:val="uk-UA"/>
        </w:rPr>
        <w:t xml:space="preserve">, </w:t>
      </w:r>
      <w:proofErr w:type="spellStart"/>
      <w:r w:rsidR="00484A3A">
        <w:rPr>
          <w:rStyle w:val="cs5e98e9303"/>
          <w:lang w:val="uk-UA"/>
        </w:rPr>
        <w:t>Fulvestrant</w:t>
      </w:r>
      <w:proofErr w:type="spellEnd"/>
      <w:r w:rsidR="00484A3A">
        <w:rPr>
          <w:rStyle w:val="cs5e98e9303"/>
          <w:lang w:val="uk-UA"/>
        </w:rPr>
        <w:t xml:space="preserve">), розчин для </w:t>
      </w:r>
      <w:proofErr w:type="spellStart"/>
      <w:r w:rsidR="00484A3A">
        <w:rPr>
          <w:rStyle w:val="cs5e98e9303"/>
          <w:lang w:val="uk-UA"/>
        </w:rPr>
        <w:t>інє’кцій</w:t>
      </w:r>
      <w:proofErr w:type="spellEnd"/>
      <w:r w:rsidR="00484A3A">
        <w:rPr>
          <w:rStyle w:val="cs5e98e9303"/>
          <w:lang w:val="uk-UA"/>
        </w:rPr>
        <w:t xml:space="preserve"> 250 мг/5 мл, від серпня 2022 року; Залучення додаткової організації, якій спонсор або його офіційний представник делегував свої обов’язки та функції, пов’язані з проведенням клінічного випробування (ввезення досліджуваних лікарських засобів та супутніх матеріалів) –                      ТОВ «</w:t>
      </w:r>
      <w:proofErr w:type="spellStart"/>
      <w:r w:rsidR="00484A3A">
        <w:rPr>
          <w:rStyle w:val="cs5e98e9303"/>
          <w:lang w:val="uk-UA"/>
        </w:rPr>
        <w:t>СанаКліс</w:t>
      </w:r>
      <w:proofErr w:type="spellEnd"/>
      <w:r w:rsidR="00484A3A">
        <w:rPr>
          <w:rStyle w:val="cs5e98e9303"/>
          <w:lang w:val="uk-UA"/>
        </w:rPr>
        <w:t>», Україна</w:t>
      </w:r>
      <w:r w:rsidR="00484A3A">
        <w:rPr>
          <w:rStyle w:val="csa16174ba3"/>
          <w:lang w:val="uk-UA"/>
        </w:rPr>
        <w:t xml:space="preserve"> до протоколу клінічного дослідження «</w:t>
      </w:r>
      <w:proofErr w:type="spellStart"/>
      <w:r w:rsidR="00484A3A">
        <w:rPr>
          <w:rStyle w:val="csa16174ba3"/>
          <w:lang w:val="uk-UA"/>
        </w:rPr>
        <w:t>Рандомізоване</w:t>
      </w:r>
      <w:proofErr w:type="spellEnd"/>
      <w:r w:rsidR="00484A3A">
        <w:rPr>
          <w:rStyle w:val="csa16174ba3"/>
          <w:lang w:val="uk-UA"/>
        </w:rPr>
        <w:t xml:space="preserve">, подвійне сліпе, плацебо-контрольоване дослідження фази III з оцінки ефективності та безпечності комбінації </w:t>
      </w:r>
      <w:proofErr w:type="spellStart"/>
      <w:r w:rsidR="00484A3A">
        <w:rPr>
          <w:rStyle w:val="cs5e98e9303"/>
          <w:lang w:val="uk-UA"/>
        </w:rPr>
        <w:t>інаволісибу</w:t>
      </w:r>
      <w:proofErr w:type="spellEnd"/>
      <w:r w:rsidR="00484A3A">
        <w:rPr>
          <w:rStyle w:val="csa16174ba3"/>
          <w:lang w:val="uk-UA"/>
        </w:rPr>
        <w:t xml:space="preserve"> з </w:t>
      </w:r>
      <w:proofErr w:type="spellStart"/>
      <w:r w:rsidR="00484A3A">
        <w:rPr>
          <w:rStyle w:val="csa16174ba3"/>
          <w:lang w:val="uk-UA"/>
        </w:rPr>
        <w:t>палбоциклібом</w:t>
      </w:r>
      <w:proofErr w:type="spellEnd"/>
      <w:r w:rsidR="00484A3A">
        <w:rPr>
          <w:rStyle w:val="csa16174ba3"/>
          <w:lang w:val="uk-UA"/>
        </w:rPr>
        <w:t xml:space="preserve"> та </w:t>
      </w:r>
      <w:proofErr w:type="spellStart"/>
      <w:r w:rsidR="00484A3A">
        <w:rPr>
          <w:rStyle w:val="csa16174ba3"/>
          <w:lang w:val="uk-UA"/>
        </w:rPr>
        <w:t>фулвестрантом</w:t>
      </w:r>
      <w:proofErr w:type="spellEnd"/>
      <w:r w:rsidR="00484A3A">
        <w:rPr>
          <w:rStyle w:val="csa16174ba3"/>
          <w:lang w:val="uk-UA"/>
        </w:rPr>
        <w:t xml:space="preserve"> у порівнянні з комбінацією плацебо з </w:t>
      </w:r>
      <w:proofErr w:type="spellStart"/>
      <w:r w:rsidR="00484A3A">
        <w:rPr>
          <w:rStyle w:val="csa16174ba3"/>
          <w:lang w:val="uk-UA"/>
        </w:rPr>
        <w:t>палбоциклібом</w:t>
      </w:r>
      <w:proofErr w:type="spellEnd"/>
      <w:r w:rsidR="00484A3A">
        <w:rPr>
          <w:rStyle w:val="csa16174ba3"/>
          <w:lang w:val="uk-UA"/>
        </w:rPr>
        <w:t xml:space="preserve"> та </w:t>
      </w:r>
      <w:proofErr w:type="spellStart"/>
      <w:r w:rsidR="00484A3A">
        <w:rPr>
          <w:rStyle w:val="csa16174ba3"/>
          <w:lang w:val="uk-UA"/>
        </w:rPr>
        <w:t>фулвестрантом</w:t>
      </w:r>
      <w:proofErr w:type="spellEnd"/>
      <w:r w:rsidR="00484A3A">
        <w:rPr>
          <w:rStyle w:val="csa16174ba3"/>
          <w:lang w:val="uk-UA"/>
        </w:rPr>
        <w:t xml:space="preserve"> у пацієнтів з мутацією гена PIK3CA, гормон-рецептор-позитивним, HER2-негативним місцево-поширеним або метастатичним раком молочної залози», код дослідження </w:t>
      </w:r>
      <w:r w:rsidR="00484A3A">
        <w:rPr>
          <w:rStyle w:val="cs5e98e9303"/>
          <w:lang w:val="uk-UA"/>
        </w:rPr>
        <w:t>WO41554</w:t>
      </w:r>
      <w:r w:rsidR="00484A3A">
        <w:rPr>
          <w:rStyle w:val="csa16174ba3"/>
          <w:lang w:val="uk-UA"/>
        </w:rPr>
        <w:t xml:space="preserve">, версія 8 від 08 березня 2023 р.; спонсор - </w:t>
      </w:r>
      <w:proofErr w:type="spellStart"/>
      <w:r w:rsidR="00484A3A">
        <w:rPr>
          <w:rStyle w:val="csa16174ba3"/>
          <w:lang w:val="uk-UA"/>
        </w:rPr>
        <w:t>Ф.Хоффманн</w:t>
      </w:r>
      <w:proofErr w:type="spellEnd"/>
      <w:r w:rsidR="00484A3A">
        <w:rPr>
          <w:rStyle w:val="csa16174ba3"/>
          <w:lang w:val="uk-UA"/>
        </w:rPr>
        <w:t xml:space="preserve">-Ля </w:t>
      </w:r>
      <w:proofErr w:type="spellStart"/>
      <w:r w:rsidR="00484A3A">
        <w:rPr>
          <w:rStyle w:val="csa16174ba3"/>
          <w:lang w:val="uk-UA"/>
        </w:rPr>
        <w:t>Рош</w:t>
      </w:r>
      <w:proofErr w:type="spellEnd"/>
      <w:r w:rsidR="00484A3A">
        <w:rPr>
          <w:rStyle w:val="csa16174ba3"/>
          <w:lang w:val="uk-UA"/>
        </w:rPr>
        <w:t xml:space="preserve"> </w:t>
      </w:r>
      <w:proofErr w:type="spellStart"/>
      <w:r w:rsidR="00484A3A">
        <w:rPr>
          <w:rStyle w:val="csa16174ba3"/>
          <w:lang w:val="uk-UA"/>
        </w:rPr>
        <w:t>Лтд</w:t>
      </w:r>
      <w:proofErr w:type="spellEnd"/>
      <w:r w:rsidR="00484A3A">
        <w:rPr>
          <w:rStyle w:val="csa16174ba3"/>
          <w:lang w:val="uk-UA"/>
        </w:rPr>
        <w:t>, Швейцарія</w:t>
      </w:r>
    </w:p>
    <w:p w:rsidR="00484A3A" w:rsidRDefault="00484A3A" w:rsidP="00484A3A">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Рош</w:t>
      </w:r>
      <w:proofErr w:type="spellEnd"/>
      <w:r>
        <w:rPr>
          <w:rFonts w:ascii="Arial" w:hAnsi="Arial" w:cs="Arial"/>
          <w:sz w:val="20"/>
          <w:szCs w:val="20"/>
          <w:lang w:val="uk-UA"/>
        </w:rPr>
        <w:t xml:space="preserve"> Україна»</w:t>
      </w:r>
    </w:p>
    <w:p w:rsidR="00F62EB1" w:rsidRDefault="00F62EB1" w:rsidP="00F62EB1">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355633" w:rsidRPr="007F5281" w:rsidRDefault="009A6DD2" w:rsidP="00355633">
      <w:pPr>
        <w:jc w:val="both"/>
        <w:rPr>
          <w:rStyle w:val="cs80d9435b4"/>
          <w:lang w:val="uk-UA"/>
        </w:rPr>
      </w:pPr>
      <w:r w:rsidRPr="00355633">
        <w:rPr>
          <w:rStyle w:val="csa16174ba4"/>
          <w:b/>
          <w:lang w:val="uk-UA"/>
        </w:rPr>
        <w:t>4.</w:t>
      </w:r>
      <w:r>
        <w:rPr>
          <w:rStyle w:val="csa16174ba4"/>
          <w:lang w:val="uk-UA"/>
        </w:rPr>
        <w:t xml:space="preserve"> </w:t>
      </w:r>
      <w:r w:rsidR="00355633">
        <w:rPr>
          <w:rStyle w:val="cs5e98e9304"/>
          <w:lang w:val="uk-UA"/>
        </w:rPr>
        <w:t>Включення додаткового місця проведення клінічного випробування</w:t>
      </w:r>
      <w:r w:rsidR="00355633">
        <w:rPr>
          <w:rStyle w:val="csa16174ba4"/>
          <w:lang w:val="uk-UA"/>
        </w:rPr>
        <w:t xml:space="preserve"> до протоколу клінічного дослідження «ROSY-D: Дослідження продовження лікування для пацієнтів, які завершили участь у попередньому дослідженні онкологічного захворювання із застосуванням </w:t>
      </w:r>
      <w:proofErr w:type="spellStart"/>
      <w:r w:rsidR="00355633">
        <w:rPr>
          <w:rStyle w:val="cs5e98e9304"/>
          <w:lang w:val="uk-UA"/>
        </w:rPr>
        <w:t>дурвалумабу</w:t>
      </w:r>
      <w:proofErr w:type="spellEnd"/>
      <w:r w:rsidR="00355633">
        <w:rPr>
          <w:rStyle w:val="csa16174ba4"/>
          <w:lang w:val="uk-UA"/>
        </w:rPr>
        <w:t xml:space="preserve"> і, за оцінкою дослідника, отримають клінічну користь від продовження лікування», код дослідження </w:t>
      </w:r>
      <w:r w:rsidR="00355633">
        <w:rPr>
          <w:rStyle w:val="cs5e98e9304"/>
          <w:lang w:val="uk-UA"/>
        </w:rPr>
        <w:t>D4191C00137</w:t>
      </w:r>
      <w:r w:rsidR="00355633">
        <w:rPr>
          <w:rStyle w:val="csa16174ba4"/>
          <w:lang w:val="uk-UA"/>
        </w:rPr>
        <w:t>, версія 2.0 від 24 серпня 2022 року; спонсор - «</w:t>
      </w:r>
      <w:proofErr w:type="spellStart"/>
      <w:r w:rsidR="00355633">
        <w:rPr>
          <w:rStyle w:val="csa16174ba4"/>
          <w:lang w:val="uk-UA"/>
        </w:rPr>
        <w:t>АстраЗенека</w:t>
      </w:r>
      <w:proofErr w:type="spellEnd"/>
      <w:r w:rsidR="00355633">
        <w:rPr>
          <w:rStyle w:val="csa16174ba4"/>
          <w:lang w:val="uk-UA"/>
        </w:rPr>
        <w:t xml:space="preserve"> АБ», Швеція / </w:t>
      </w:r>
      <w:proofErr w:type="spellStart"/>
      <w:r w:rsidR="00355633">
        <w:rPr>
          <w:rStyle w:val="csa16174ba4"/>
          <w:lang w:val="uk-UA"/>
        </w:rPr>
        <w:t>AstraZeneca</w:t>
      </w:r>
      <w:proofErr w:type="spellEnd"/>
      <w:r w:rsidR="00355633">
        <w:rPr>
          <w:rStyle w:val="csa16174ba4"/>
          <w:lang w:val="uk-UA"/>
        </w:rPr>
        <w:t xml:space="preserve"> AB, </w:t>
      </w:r>
      <w:proofErr w:type="spellStart"/>
      <w:r w:rsidR="00355633">
        <w:rPr>
          <w:rStyle w:val="csa16174ba4"/>
          <w:lang w:val="uk-UA"/>
        </w:rPr>
        <w:t>Sweden</w:t>
      </w:r>
      <w:proofErr w:type="spellEnd"/>
    </w:p>
    <w:p w:rsidR="00355633" w:rsidRDefault="00355633" w:rsidP="00355633">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355633" w:rsidRPr="007F5281" w:rsidRDefault="00355633" w:rsidP="00355633">
      <w:pPr>
        <w:pStyle w:val="cs80d9435b"/>
        <w:rPr>
          <w:lang w:val="uk-UA"/>
        </w:rPr>
      </w:pPr>
    </w:p>
    <w:tbl>
      <w:tblPr>
        <w:tblW w:w="9639" w:type="dxa"/>
        <w:tblInd w:w="-5" w:type="dxa"/>
        <w:tblCellMar>
          <w:left w:w="0" w:type="dxa"/>
          <w:right w:w="0" w:type="dxa"/>
        </w:tblCellMar>
        <w:tblLook w:val="04A0" w:firstRow="1" w:lastRow="0" w:firstColumn="1" w:lastColumn="0" w:noHBand="0" w:noVBand="1"/>
      </w:tblPr>
      <w:tblGrid>
        <w:gridCol w:w="555"/>
        <w:gridCol w:w="5257"/>
        <w:gridCol w:w="3827"/>
      </w:tblGrid>
      <w:tr w:rsidR="00355633" w:rsidTr="00355633">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633" w:rsidRDefault="00355633" w:rsidP="005B0B54">
            <w:pPr>
              <w:pStyle w:val="cs2e86d3a6"/>
            </w:pPr>
            <w:r>
              <w:rPr>
                <w:rStyle w:val="csa16174ba4"/>
              </w:rPr>
              <w:t>№ п/п</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633" w:rsidRPr="007F5281" w:rsidRDefault="00355633" w:rsidP="005B0B54">
            <w:pPr>
              <w:pStyle w:val="cs2e86d3a6"/>
              <w:rPr>
                <w:lang w:val="ru-RU"/>
              </w:rPr>
            </w:pPr>
            <w:r w:rsidRPr="007F5281">
              <w:rPr>
                <w:rStyle w:val="csa16174ba4"/>
                <w:lang w:val="ru-RU"/>
              </w:rPr>
              <w:t xml:space="preserve">П.І.Б. </w:t>
            </w:r>
            <w:proofErr w:type="spellStart"/>
            <w:r w:rsidRPr="007F5281">
              <w:rPr>
                <w:rStyle w:val="csa16174ba4"/>
                <w:lang w:val="ru-RU"/>
              </w:rPr>
              <w:t>відповідального</w:t>
            </w:r>
            <w:proofErr w:type="spellEnd"/>
            <w:r w:rsidRPr="007F5281">
              <w:rPr>
                <w:rStyle w:val="csa16174ba4"/>
                <w:lang w:val="ru-RU"/>
              </w:rPr>
              <w:t xml:space="preserve"> </w:t>
            </w:r>
            <w:proofErr w:type="spellStart"/>
            <w:r w:rsidRPr="007F5281">
              <w:rPr>
                <w:rStyle w:val="csa16174ba4"/>
                <w:lang w:val="ru-RU"/>
              </w:rPr>
              <w:t>дослідника</w:t>
            </w:r>
            <w:proofErr w:type="spellEnd"/>
          </w:p>
          <w:p w:rsidR="00355633" w:rsidRPr="007F5281" w:rsidRDefault="00355633" w:rsidP="005B0B54">
            <w:pPr>
              <w:pStyle w:val="cs2e86d3a6"/>
              <w:rPr>
                <w:lang w:val="ru-RU"/>
              </w:rPr>
            </w:pPr>
            <w:proofErr w:type="spellStart"/>
            <w:r>
              <w:rPr>
                <w:rStyle w:val="csa16174ba4"/>
                <w:lang w:val="ru-RU"/>
              </w:rPr>
              <w:t>Н</w:t>
            </w:r>
            <w:r w:rsidRPr="007F5281">
              <w:rPr>
                <w:rStyle w:val="csa16174ba4"/>
                <w:lang w:val="ru-RU"/>
              </w:rPr>
              <w:t>азва</w:t>
            </w:r>
            <w:proofErr w:type="spellEnd"/>
            <w:r w:rsidRPr="007F5281">
              <w:rPr>
                <w:rStyle w:val="csa16174ba4"/>
                <w:lang w:val="ru-RU"/>
              </w:rPr>
              <w:t xml:space="preserve"> </w:t>
            </w:r>
            <w:proofErr w:type="spellStart"/>
            <w:r w:rsidRPr="007F5281">
              <w:rPr>
                <w:rStyle w:val="csa16174ba4"/>
                <w:lang w:val="ru-RU"/>
              </w:rPr>
              <w:t>місця</w:t>
            </w:r>
            <w:proofErr w:type="spellEnd"/>
            <w:r w:rsidRPr="007F5281">
              <w:rPr>
                <w:rStyle w:val="csa16174ba4"/>
                <w:lang w:val="ru-RU"/>
              </w:rPr>
              <w:t xml:space="preserve"> </w:t>
            </w:r>
            <w:proofErr w:type="spellStart"/>
            <w:r w:rsidRPr="007F5281">
              <w:rPr>
                <w:rStyle w:val="csa16174ba4"/>
                <w:lang w:val="ru-RU"/>
              </w:rPr>
              <w:t>проведення</w:t>
            </w:r>
            <w:proofErr w:type="spellEnd"/>
            <w:r w:rsidRPr="007F5281">
              <w:rPr>
                <w:rStyle w:val="csa16174ba4"/>
                <w:lang w:val="ru-RU"/>
              </w:rPr>
              <w:t xml:space="preserve"> </w:t>
            </w:r>
            <w:proofErr w:type="spellStart"/>
            <w:r w:rsidRPr="007F5281">
              <w:rPr>
                <w:rStyle w:val="csa16174ba4"/>
                <w:lang w:val="ru-RU"/>
              </w:rPr>
              <w:t>клінічного</w:t>
            </w:r>
            <w:proofErr w:type="spellEnd"/>
            <w:r w:rsidRPr="007F5281">
              <w:rPr>
                <w:rStyle w:val="csa16174ba4"/>
                <w:lang w:val="ru-RU"/>
              </w:rPr>
              <w:t xml:space="preserve"> </w:t>
            </w:r>
            <w:proofErr w:type="spellStart"/>
            <w:r w:rsidRPr="007F5281">
              <w:rPr>
                <w:rStyle w:val="csa16174ba4"/>
                <w:lang w:val="ru-RU"/>
              </w:rPr>
              <w:t>випробування</w:t>
            </w:r>
            <w:proofErr w:type="spellEnd"/>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633" w:rsidRDefault="00355633" w:rsidP="005B0B54">
            <w:pPr>
              <w:pStyle w:val="cs2e86d3a6"/>
            </w:pPr>
            <w:proofErr w:type="spellStart"/>
            <w:r>
              <w:rPr>
                <w:rStyle w:val="csa16174ba4"/>
              </w:rPr>
              <w:t>Примітки</w:t>
            </w:r>
            <w:proofErr w:type="spellEnd"/>
          </w:p>
        </w:tc>
      </w:tr>
      <w:tr w:rsidR="00355633" w:rsidRPr="00355633" w:rsidTr="00355633">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633" w:rsidRDefault="00355633" w:rsidP="005B0B54">
            <w:pPr>
              <w:pStyle w:val="cs2e86d3a6"/>
            </w:pPr>
            <w:r>
              <w:rPr>
                <w:rStyle w:val="csa16174ba4"/>
              </w:rPr>
              <w:t>1.</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633" w:rsidRPr="007F5281" w:rsidRDefault="00355633" w:rsidP="005B0B54">
            <w:pPr>
              <w:pStyle w:val="cs80d9435b"/>
              <w:rPr>
                <w:lang w:val="ru-RU"/>
              </w:rPr>
            </w:pPr>
            <w:r w:rsidRPr="007F5281">
              <w:rPr>
                <w:rStyle w:val="csa16174ba4"/>
                <w:lang w:val="ru-RU"/>
              </w:rPr>
              <w:t>к.м.н. Коробко Є.В.</w:t>
            </w:r>
          </w:p>
          <w:p w:rsidR="00355633" w:rsidRPr="007F5281" w:rsidRDefault="00355633" w:rsidP="005B0B54">
            <w:pPr>
              <w:pStyle w:val="cs80d9435b"/>
              <w:rPr>
                <w:lang w:val="ru-RU"/>
              </w:rPr>
            </w:pPr>
            <w:proofErr w:type="spellStart"/>
            <w:r w:rsidRPr="007F5281">
              <w:rPr>
                <w:rStyle w:val="csa16174ba4"/>
                <w:lang w:val="ru-RU"/>
              </w:rPr>
              <w:t>Державне</w:t>
            </w:r>
            <w:proofErr w:type="spellEnd"/>
            <w:r w:rsidRPr="007F5281">
              <w:rPr>
                <w:rStyle w:val="csa16174ba4"/>
                <w:lang w:val="ru-RU"/>
              </w:rPr>
              <w:t xml:space="preserve"> </w:t>
            </w:r>
            <w:proofErr w:type="spellStart"/>
            <w:r w:rsidRPr="007F5281">
              <w:rPr>
                <w:rStyle w:val="csa16174ba4"/>
                <w:lang w:val="ru-RU"/>
              </w:rPr>
              <w:t>некомерційне</w:t>
            </w:r>
            <w:proofErr w:type="spellEnd"/>
            <w:r w:rsidRPr="007F5281">
              <w:rPr>
                <w:rStyle w:val="csa16174ba4"/>
                <w:lang w:val="ru-RU"/>
              </w:rPr>
              <w:t xml:space="preserve"> </w:t>
            </w:r>
            <w:proofErr w:type="spellStart"/>
            <w:r w:rsidRPr="007F5281">
              <w:rPr>
                <w:rStyle w:val="csa16174ba4"/>
                <w:lang w:val="ru-RU"/>
              </w:rPr>
              <w:t>підприємство</w:t>
            </w:r>
            <w:proofErr w:type="spellEnd"/>
            <w:r w:rsidRPr="007F5281">
              <w:rPr>
                <w:rStyle w:val="csa16174ba4"/>
                <w:lang w:val="ru-RU"/>
              </w:rPr>
              <w:t xml:space="preserve"> «</w:t>
            </w:r>
            <w:proofErr w:type="spellStart"/>
            <w:r w:rsidRPr="007F5281">
              <w:rPr>
                <w:rStyle w:val="csa16174ba4"/>
                <w:lang w:val="ru-RU"/>
              </w:rPr>
              <w:t>Національний</w:t>
            </w:r>
            <w:proofErr w:type="spellEnd"/>
            <w:r w:rsidRPr="007F5281">
              <w:rPr>
                <w:rStyle w:val="csa16174ba4"/>
                <w:lang w:val="ru-RU"/>
              </w:rPr>
              <w:t xml:space="preserve"> </w:t>
            </w:r>
            <w:proofErr w:type="spellStart"/>
            <w:r w:rsidRPr="007F5281">
              <w:rPr>
                <w:rStyle w:val="csa16174ba4"/>
                <w:lang w:val="ru-RU"/>
              </w:rPr>
              <w:t>інститут</w:t>
            </w:r>
            <w:proofErr w:type="spellEnd"/>
            <w:r w:rsidRPr="007F5281">
              <w:rPr>
                <w:rStyle w:val="csa16174ba4"/>
                <w:lang w:val="ru-RU"/>
              </w:rPr>
              <w:t xml:space="preserve"> раку», </w:t>
            </w:r>
            <w:proofErr w:type="spellStart"/>
            <w:r w:rsidRPr="007F5281">
              <w:rPr>
                <w:rStyle w:val="csa16174ba4"/>
                <w:lang w:val="ru-RU"/>
              </w:rPr>
              <w:t>відділення</w:t>
            </w:r>
            <w:proofErr w:type="spellEnd"/>
            <w:r w:rsidRPr="007F5281">
              <w:rPr>
                <w:rStyle w:val="csa16174ba4"/>
                <w:lang w:val="ru-RU"/>
              </w:rPr>
              <w:t xml:space="preserve"> </w:t>
            </w:r>
            <w:proofErr w:type="spellStart"/>
            <w:r w:rsidRPr="007F5281">
              <w:rPr>
                <w:rStyle w:val="csa16174ba4"/>
                <w:lang w:val="ru-RU"/>
              </w:rPr>
              <w:t>пухлин</w:t>
            </w:r>
            <w:proofErr w:type="spellEnd"/>
            <w:r w:rsidRPr="007F5281">
              <w:rPr>
                <w:rStyle w:val="csa16174ba4"/>
                <w:lang w:val="ru-RU"/>
              </w:rPr>
              <w:t xml:space="preserve"> </w:t>
            </w:r>
            <w:proofErr w:type="spellStart"/>
            <w:r w:rsidRPr="007F5281">
              <w:rPr>
                <w:rStyle w:val="csa16174ba4"/>
                <w:lang w:val="ru-RU"/>
              </w:rPr>
              <w:t>голови</w:t>
            </w:r>
            <w:proofErr w:type="spellEnd"/>
            <w:r w:rsidRPr="007F5281">
              <w:rPr>
                <w:rStyle w:val="csa16174ba4"/>
                <w:lang w:val="ru-RU"/>
              </w:rPr>
              <w:t xml:space="preserve"> та </w:t>
            </w:r>
            <w:proofErr w:type="spellStart"/>
            <w:r w:rsidRPr="007F5281">
              <w:rPr>
                <w:rStyle w:val="csa16174ba4"/>
                <w:lang w:val="ru-RU"/>
              </w:rPr>
              <w:t>шиї</w:t>
            </w:r>
            <w:proofErr w:type="spellEnd"/>
            <w:r w:rsidRPr="007F5281">
              <w:rPr>
                <w:rStyle w:val="csa16174ba4"/>
                <w:lang w:val="ru-RU"/>
              </w:rPr>
              <w:t xml:space="preserve">, </w:t>
            </w:r>
            <w:r w:rsidRPr="007E330D">
              <w:rPr>
                <w:rStyle w:val="csa16174ba4"/>
                <w:lang w:val="ru-RU"/>
              </w:rPr>
              <w:t xml:space="preserve">                      </w:t>
            </w:r>
            <w:r w:rsidRPr="007F5281">
              <w:rPr>
                <w:rStyle w:val="csa16174ba4"/>
                <w:lang w:val="ru-RU"/>
              </w:rPr>
              <w:t xml:space="preserve">м. </w:t>
            </w:r>
            <w:proofErr w:type="spellStart"/>
            <w:r w:rsidRPr="007F5281">
              <w:rPr>
                <w:rStyle w:val="csa16174ba4"/>
                <w:lang w:val="ru-RU"/>
              </w:rPr>
              <w:t>Київ</w:t>
            </w:r>
            <w:proofErr w:type="spellEnd"/>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633" w:rsidRPr="007F5281" w:rsidRDefault="00355633" w:rsidP="005B0B54">
            <w:pPr>
              <w:pStyle w:val="cs80d9435b"/>
              <w:rPr>
                <w:lang w:val="ru-RU"/>
              </w:rPr>
            </w:pPr>
            <w:r>
              <w:rPr>
                <w:rStyle w:val="csa16174ba4"/>
                <w:lang w:val="ru-RU"/>
              </w:rPr>
              <w:t xml:space="preserve">не </w:t>
            </w:r>
            <w:r w:rsidRPr="007F5281">
              <w:rPr>
                <w:rStyle w:val="csa16174ba4"/>
                <w:lang w:val="ru-RU"/>
              </w:rPr>
              <w:t xml:space="preserve">рекомендовано до </w:t>
            </w:r>
            <w:proofErr w:type="spellStart"/>
            <w:r w:rsidRPr="007F5281">
              <w:rPr>
                <w:rStyle w:val="csa16174ba4"/>
                <w:lang w:val="ru-RU"/>
              </w:rPr>
              <w:t>затвердження</w:t>
            </w:r>
            <w:proofErr w:type="spellEnd"/>
            <w:r w:rsidRPr="007F5281">
              <w:rPr>
                <w:rStyle w:val="csa16174ba4"/>
                <w:lang w:val="ru-RU"/>
              </w:rPr>
              <w:t xml:space="preserve"> для </w:t>
            </w:r>
            <w:proofErr w:type="spellStart"/>
            <w:r w:rsidRPr="007F5281">
              <w:rPr>
                <w:rStyle w:val="csa16174ba4"/>
                <w:lang w:val="ru-RU"/>
              </w:rPr>
              <w:t>проведення</w:t>
            </w:r>
            <w:proofErr w:type="spellEnd"/>
            <w:r w:rsidRPr="007F5281">
              <w:rPr>
                <w:rStyle w:val="csa16174ba4"/>
                <w:lang w:val="ru-RU"/>
              </w:rPr>
              <w:t xml:space="preserve"> </w:t>
            </w:r>
            <w:proofErr w:type="spellStart"/>
            <w:r w:rsidRPr="007F5281">
              <w:rPr>
                <w:rStyle w:val="csa16174ba4"/>
                <w:lang w:val="ru-RU"/>
              </w:rPr>
              <w:t>клінічного</w:t>
            </w:r>
            <w:proofErr w:type="spellEnd"/>
            <w:r w:rsidRPr="007F5281">
              <w:rPr>
                <w:rStyle w:val="csa16174ba4"/>
                <w:lang w:val="ru-RU"/>
              </w:rPr>
              <w:t xml:space="preserve"> </w:t>
            </w:r>
            <w:proofErr w:type="spellStart"/>
            <w:r w:rsidRPr="007F5281">
              <w:rPr>
                <w:rStyle w:val="csa16174ba4"/>
                <w:lang w:val="ru-RU"/>
              </w:rPr>
              <w:t>випробування</w:t>
            </w:r>
            <w:proofErr w:type="spellEnd"/>
            <w:r w:rsidRPr="007F5281">
              <w:rPr>
                <w:rStyle w:val="csa16174ba4"/>
                <w:lang w:val="ru-RU"/>
              </w:rPr>
              <w:t xml:space="preserve">, </w:t>
            </w:r>
            <w:proofErr w:type="spellStart"/>
            <w:r w:rsidRPr="007F5281">
              <w:rPr>
                <w:rStyle w:val="csa16174ba4"/>
                <w:lang w:val="ru-RU"/>
              </w:rPr>
              <w:t>оскільки</w:t>
            </w:r>
            <w:proofErr w:type="spellEnd"/>
            <w:r w:rsidRPr="007F5281">
              <w:rPr>
                <w:rStyle w:val="csa16174ba4"/>
                <w:lang w:val="ru-RU"/>
              </w:rPr>
              <w:t xml:space="preserve"> </w:t>
            </w:r>
            <w:proofErr w:type="spellStart"/>
            <w:r w:rsidRPr="007F5281">
              <w:rPr>
                <w:rStyle w:val="csa16174ba4"/>
                <w:lang w:val="ru-RU"/>
              </w:rPr>
              <w:t>залучений</w:t>
            </w:r>
            <w:proofErr w:type="spellEnd"/>
            <w:r w:rsidRPr="007F5281">
              <w:rPr>
                <w:rStyle w:val="csa16174ba4"/>
                <w:lang w:val="ru-RU"/>
              </w:rPr>
              <w:t xml:space="preserve"> до </w:t>
            </w:r>
            <w:proofErr w:type="spellStart"/>
            <w:r w:rsidRPr="007F5281">
              <w:rPr>
                <w:rStyle w:val="csa16174ba4"/>
                <w:lang w:val="ru-RU"/>
              </w:rPr>
              <w:t>проведення</w:t>
            </w:r>
            <w:proofErr w:type="spellEnd"/>
            <w:r w:rsidRPr="007F5281">
              <w:rPr>
                <w:rStyle w:val="csa16174ba4"/>
                <w:lang w:val="ru-RU"/>
              </w:rPr>
              <w:t xml:space="preserve"> </w:t>
            </w:r>
            <w:proofErr w:type="spellStart"/>
            <w:r w:rsidRPr="007F5281">
              <w:rPr>
                <w:rStyle w:val="csa16174ba4"/>
                <w:lang w:val="ru-RU"/>
              </w:rPr>
              <w:t>клінічного</w:t>
            </w:r>
            <w:proofErr w:type="spellEnd"/>
            <w:r w:rsidRPr="007F5281">
              <w:rPr>
                <w:rStyle w:val="csa16174ba4"/>
                <w:lang w:val="ru-RU"/>
              </w:rPr>
              <w:t xml:space="preserve"> </w:t>
            </w:r>
            <w:proofErr w:type="spellStart"/>
            <w:r w:rsidRPr="007F5281">
              <w:rPr>
                <w:rStyle w:val="csa16174ba4"/>
                <w:lang w:val="ru-RU"/>
              </w:rPr>
              <w:t>випробування</w:t>
            </w:r>
            <w:proofErr w:type="spellEnd"/>
            <w:r w:rsidRPr="007F5281">
              <w:rPr>
                <w:rStyle w:val="csa16174ba4"/>
                <w:lang w:val="ru-RU"/>
              </w:rPr>
              <w:t xml:space="preserve"> </w:t>
            </w:r>
            <w:proofErr w:type="spellStart"/>
            <w:r w:rsidRPr="007F5281">
              <w:rPr>
                <w:rStyle w:val="csa16174ba4"/>
                <w:lang w:val="ru-RU"/>
              </w:rPr>
              <w:lastRenderedPageBreak/>
              <w:t>дослідник</w:t>
            </w:r>
            <w:proofErr w:type="spellEnd"/>
            <w:r w:rsidRPr="007F5281">
              <w:rPr>
                <w:rStyle w:val="csa16174ba4"/>
                <w:lang w:val="ru-RU"/>
              </w:rPr>
              <w:t xml:space="preserve"> Петренко Л.І. (</w:t>
            </w:r>
            <w:proofErr w:type="spellStart"/>
            <w:r w:rsidRPr="007F5281">
              <w:rPr>
                <w:rStyle w:val="csa16174ba4"/>
                <w:lang w:val="ru-RU"/>
              </w:rPr>
              <w:t>лікар</w:t>
            </w:r>
            <w:proofErr w:type="spellEnd"/>
            <w:r w:rsidRPr="007F5281">
              <w:rPr>
                <w:rStyle w:val="csa16174ba4"/>
                <w:lang w:val="ru-RU"/>
              </w:rPr>
              <w:t>-стоматолог-</w:t>
            </w:r>
            <w:proofErr w:type="spellStart"/>
            <w:r w:rsidRPr="007F5281">
              <w:rPr>
                <w:rStyle w:val="csa16174ba4"/>
                <w:lang w:val="ru-RU"/>
              </w:rPr>
              <w:t>хірург</w:t>
            </w:r>
            <w:proofErr w:type="spellEnd"/>
            <w:r w:rsidRPr="007F5281">
              <w:rPr>
                <w:rStyle w:val="csa16174ba4"/>
                <w:lang w:val="ru-RU"/>
              </w:rPr>
              <w:t xml:space="preserve">) не </w:t>
            </w:r>
            <w:proofErr w:type="spellStart"/>
            <w:r w:rsidRPr="007F5281">
              <w:rPr>
                <w:rStyle w:val="csa16174ba4"/>
                <w:lang w:val="ru-RU"/>
              </w:rPr>
              <w:t>має</w:t>
            </w:r>
            <w:proofErr w:type="spellEnd"/>
            <w:r w:rsidRPr="007F5281">
              <w:rPr>
                <w:rStyle w:val="csa16174ba4"/>
                <w:lang w:val="ru-RU"/>
              </w:rPr>
              <w:t xml:space="preserve"> </w:t>
            </w:r>
            <w:proofErr w:type="spellStart"/>
            <w:r w:rsidRPr="007F5281">
              <w:rPr>
                <w:rStyle w:val="csa16174ba4"/>
                <w:lang w:val="ru-RU"/>
              </w:rPr>
              <w:t>підтвердження</w:t>
            </w:r>
            <w:proofErr w:type="spellEnd"/>
            <w:r w:rsidRPr="007F5281">
              <w:rPr>
                <w:rStyle w:val="csa16174ba4"/>
                <w:lang w:val="ru-RU"/>
              </w:rPr>
              <w:t xml:space="preserve"> </w:t>
            </w:r>
            <w:proofErr w:type="spellStart"/>
            <w:r w:rsidRPr="007F5281">
              <w:rPr>
                <w:rStyle w:val="csa16174ba4"/>
                <w:lang w:val="ru-RU"/>
              </w:rPr>
              <w:t>щодо</w:t>
            </w:r>
            <w:proofErr w:type="spellEnd"/>
            <w:r w:rsidRPr="007F5281">
              <w:rPr>
                <w:rStyle w:val="csa16174ba4"/>
                <w:lang w:val="ru-RU"/>
              </w:rPr>
              <w:t xml:space="preserve"> </w:t>
            </w:r>
            <w:proofErr w:type="spellStart"/>
            <w:r w:rsidRPr="007F5281">
              <w:rPr>
                <w:rStyle w:val="csa16174ba4"/>
                <w:lang w:val="ru-RU"/>
              </w:rPr>
              <w:t>достатньої</w:t>
            </w:r>
            <w:proofErr w:type="spellEnd"/>
            <w:r w:rsidRPr="007F5281">
              <w:rPr>
                <w:rStyle w:val="csa16174ba4"/>
                <w:lang w:val="ru-RU"/>
              </w:rPr>
              <w:t xml:space="preserve"> </w:t>
            </w:r>
            <w:proofErr w:type="spellStart"/>
            <w:r w:rsidRPr="007F5281">
              <w:rPr>
                <w:rStyle w:val="csa16174ba4"/>
                <w:lang w:val="ru-RU"/>
              </w:rPr>
              <w:t>професійної</w:t>
            </w:r>
            <w:proofErr w:type="spellEnd"/>
            <w:r w:rsidRPr="007F5281">
              <w:rPr>
                <w:rStyle w:val="csa16174ba4"/>
                <w:lang w:val="ru-RU"/>
              </w:rPr>
              <w:t xml:space="preserve"> </w:t>
            </w:r>
            <w:proofErr w:type="spellStart"/>
            <w:r w:rsidRPr="007F5281">
              <w:rPr>
                <w:rStyle w:val="csa16174ba4"/>
                <w:lang w:val="ru-RU"/>
              </w:rPr>
              <w:t>підготовки</w:t>
            </w:r>
            <w:proofErr w:type="spellEnd"/>
            <w:r w:rsidRPr="007F5281">
              <w:rPr>
                <w:rStyle w:val="csa16174ba4"/>
                <w:lang w:val="ru-RU"/>
              </w:rPr>
              <w:t xml:space="preserve"> (</w:t>
            </w:r>
            <w:proofErr w:type="spellStart"/>
            <w:r w:rsidRPr="007F5281">
              <w:rPr>
                <w:rStyle w:val="csa16174ba4"/>
                <w:lang w:val="ru-RU"/>
              </w:rPr>
              <w:t>сертифікат</w:t>
            </w:r>
            <w:proofErr w:type="spellEnd"/>
            <w:r w:rsidRPr="007F5281">
              <w:rPr>
                <w:rStyle w:val="csa16174ba4"/>
                <w:lang w:val="ru-RU"/>
              </w:rPr>
              <w:t xml:space="preserve"> </w:t>
            </w:r>
            <w:proofErr w:type="spellStart"/>
            <w:r w:rsidRPr="007F5281">
              <w:rPr>
                <w:rStyle w:val="csa16174ba4"/>
                <w:lang w:val="ru-RU"/>
              </w:rPr>
              <w:t>лікаря-спеціаліста</w:t>
            </w:r>
            <w:proofErr w:type="spellEnd"/>
            <w:r w:rsidRPr="007F5281">
              <w:rPr>
                <w:rStyle w:val="csa16174ba4"/>
                <w:lang w:val="ru-RU"/>
              </w:rPr>
              <w:t xml:space="preserve"> за </w:t>
            </w:r>
            <w:proofErr w:type="spellStart"/>
            <w:r w:rsidRPr="007F5281">
              <w:rPr>
                <w:rStyle w:val="csa16174ba4"/>
                <w:lang w:val="ru-RU"/>
              </w:rPr>
              <w:t>фахом</w:t>
            </w:r>
            <w:proofErr w:type="spellEnd"/>
            <w:r w:rsidRPr="007F5281">
              <w:rPr>
                <w:rStyle w:val="csa16174ba4"/>
                <w:lang w:val="ru-RU"/>
              </w:rPr>
              <w:t xml:space="preserve"> </w:t>
            </w:r>
            <w:proofErr w:type="spellStart"/>
            <w:r w:rsidRPr="007F5281">
              <w:rPr>
                <w:rStyle w:val="csa16174ba4"/>
                <w:lang w:val="ru-RU"/>
              </w:rPr>
              <w:t>онкологія</w:t>
            </w:r>
            <w:proofErr w:type="spellEnd"/>
            <w:r w:rsidRPr="007F5281">
              <w:rPr>
                <w:rStyle w:val="csa16174ba4"/>
                <w:lang w:val="ru-RU"/>
              </w:rPr>
              <w:t xml:space="preserve">) та </w:t>
            </w:r>
            <w:proofErr w:type="spellStart"/>
            <w:r w:rsidRPr="007F5281">
              <w:rPr>
                <w:rStyle w:val="csa16174ba4"/>
                <w:lang w:val="ru-RU"/>
              </w:rPr>
              <w:t>досвід</w:t>
            </w:r>
            <w:proofErr w:type="spellEnd"/>
            <w:r w:rsidRPr="007F5281">
              <w:rPr>
                <w:rStyle w:val="csa16174ba4"/>
                <w:lang w:val="ru-RU"/>
              </w:rPr>
              <w:t xml:space="preserve"> </w:t>
            </w:r>
            <w:proofErr w:type="spellStart"/>
            <w:r w:rsidRPr="007F5281">
              <w:rPr>
                <w:rStyle w:val="csa16174ba4"/>
                <w:lang w:val="ru-RU"/>
              </w:rPr>
              <w:t>лікування</w:t>
            </w:r>
            <w:proofErr w:type="spellEnd"/>
            <w:r w:rsidRPr="007F5281">
              <w:rPr>
                <w:rStyle w:val="csa16174ba4"/>
                <w:lang w:val="ru-RU"/>
              </w:rPr>
              <w:t xml:space="preserve"> </w:t>
            </w:r>
            <w:proofErr w:type="spellStart"/>
            <w:r w:rsidRPr="007F5281">
              <w:rPr>
                <w:rStyle w:val="csa16174ba4"/>
                <w:lang w:val="ru-RU"/>
              </w:rPr>
              <w:t>пацієнтів</w:t>
            </w:r>
            <w:proofErr w:type="spellEnd"/>
            <w:r w:rsidRPr="007F5281">
              <w:rPr>
                <w:rStyle w:val="csa16174ba4"/>
                <w:lang w:val="ru-RU"/>
              </w:rPr>
              <w:t xml:space="preserve"> з </w:t>
            </w:r>
            <w:proofErr w:type="spellStart"/>
            <w:r w:rsidRPr="007F5281">
              <w:rPr>
                <w:rStyle w:val="csa16174ba4"/>
                <w:lang w:val="ru-RU"/>
              </w:rPr>
              <w:t>онкологічними</w:t>
            </w:r>
            <w:proofErr w:type="spellEnd"/>
            <w:r w:rsidRPr="007F5281">
              <w:rPr>
                <w:rStyle w:val="csa16174ba4"/>
                <w:lang w:val="ru-RU"/>
              </w:rPr>
              <w:t xml:space="preserve"> </w:t>
            </w:r>
            <w:proofErr w:type="spellStart"/>
            <w:r w:rsidRPr="007F5281">
              <w:rPr>
                <w:rStyle w:val="csa16174ba4"/>
                <w:lang w:val="ru-RU"/>
              </w:rPr>
              <w:t>захворюваннями</w:t>
            </w:r>
            <w:proofErr w:type="spellEnd"/>
            <w:r w:rsidRPr="007F5281">
              <w:rPr>
                <w:rStyle w:val="csa16174ba4"/>
                <w:lang w:val="ru-RU"/>
              </w:rPr>
              <w:t xml:space="preserve">, з </w:t>
            </w:r>
            <w:proofErr w:type="spellStart"/>
            <w:r w:rsidRPr="007F5281">
              <w:rPr>
                <w:rStyle w:val="csa16174ba4"/>
                <w:lang w:val="ru-RU"/>
              </w:rPr>
              <w:t>огляду</w:t>
            </w:r>
            <w:proofErr w:type="spellEnd"/>
            <w:r w:rsidRPr="007F5281">
              <w:rPr>
                <w:rStyle w:val="csa16174ba4"/>
                <w:lang w:val="ru-RU"/>
              </w:rPr>
              <w:t xml:space="preserve"> на </w:t>
            </w:r>
            <w:proofErr w:type="spellStart"/>
            <w:r w:rsidRPr="007F5281">
              <w:rPr>
                <w:rStyle w:val="csa16174ba4"/>
                <w:lang w:val="ru-RU"/>
              </w:rPr>
              <w:t>основні</w:t>
            </w:r>
            <w:proofErr w:type="spellEnd"/>
            <w:r w:rsidRPr="007F5281">
              <w:rPr>
                <w:rStyle w:val="csa16174ba4"/>
                <w:lang w:val="ru-RU"/>
              </w:rPr>
              <w:t xml:space="preserve"> </w:t>
            </w:r>
            <w:proofErr w:type="spellStart"/>
            <w:r w:rsidRPr="007F5281">
              <w:rPr>
                <w:rStyle w:val="csa16174ba4"/>
                <w:lang w:val="ru-RU"/>
              </w:rPr>
              <w:t>планові</w:t>
            </w:r>
            <w:proofErr w:type="spellEnd"/>
            <w:r w:rsidRPr="007F5281">
              <w:rPr>
                <w:rStyle w:val="csa16174ba4"/>
                <w:lang w:val="ru-RU"/>
              </w:rPr>
              <w:t xml:space="preserve"> </w:t>
            </w:r>
            <w:proofErr w:type="spellStart"/>
            <w:r w:rsidRPr="007F5281">
              <w:rPr>
                <w:rStyle w:val="csa16174ba4"/>
                <w:lang w:val="ru-RU"/>
              </w:rPr>
              <w:t>обов'язки</w:t>
            </w:r>
            <w:proofErr w:type="spellEnd"/>
            <w:r w:rsidRPr="007F5281">
              <w:rPr>
                <w:rStyle w:val="csa16174ba4"/>
                <w:lang w:val="ru-RU"/>
              </w:rPr>
              <w:t xml:space="preserve"> </w:t>
            </w:r>
            <w:proofErr w:type="spellStart"/>
            <w:r w:rsidRPr="007F5281">
              <w:rPr>
                <w:rStyle w:val="csa16174ba4"/>
                <w:lang w:val="ru-RU"/>
              </w:rPr>
              <w:t>під</w:t>
            </w:r>
            <w:proofErr w:type="spellEnd"/>
            <w:r w:rsidRPr="007F5281">
              <w:rPr>
                <w:rStyle w:val="csa16174ba4"/>
                <w:lang w:val="ru-RU"/>
              </w:rPr>
              <w:t xml:space="preserve"> час КВ, </w:t>
            </w:r>
            <w:proofErr w:type="spellStart"/>
            <w:r w:rsidRPr="007F5281">
              <w:rPr>
                <w:rStyle w:val="csa16174ba4"/>
                <w:lang w:val="ru-RU"/>
              </w:rPr>
              <w:t>які</w:t>
            </w:r>
            <w:proofErr w:type="spellEnd"/>
            <w:r w:rsidRPr="007F5281">
              <w:rPr>
                <w:rStyle w:val="csa16174ba4"/>
                <w:lang w:val="ru-RU"/>
              </w:rPr>
              <w:t xml:space="preserve"> </w:t>
            </w:r>
            <w:proofErr w:type="spellStart"/>
            <w:r w:rsidRPr="007F5281">
              <w:rPr>
                <w:rStyle w:val="csa16174ba4"/>
                <w:lang w:val="ru-RU"/>
              </w:rPr>
              <w:t>зазначені</w:t>
            </w:r>
            <w:proofErr w:type="spellEnd"/>
            <w:r w:rsidRPr="007F5281">
              <w:rPr>
                <w:rStyle w:val="csa16174ba4"/>
                <w:lang w:val="ru-RU"/>
              </w:rPr>
              <w:t xml:space="preserve"> в п. 2.2 «</w:t>
            </w:r>
            <w:proofErr w:type="spellStart"/>
            <w:r w:rsidRPr="007F5281">
              <w:rPr>
                <w:rStyle w:val="csa16174ba4"/>
                <w:lang w:val="ru-RU"/>
              </w:rPr>
              <w:t>Інформації</w:t>
            </w:r>
            <w:proofErr w:type="spellEnd"/>
            <w:r w:rsidRPr="007F5281">
              <w:rPr>
                <w:rStyle w:val="csa16174ba4"/>
                <w:lang w:val="ru-RU"/>
              </w:rPr>
              <w:t xml:space="preserve"> про ЛПЗ та </w:t>
            </w:r>
            <w:proofErr w:type="spellStart"/>
            <w:r w:rsidRPr="007F5281">
              <w:rPr>
                <w:rStyle w:val="csa16174ba4"/>
                <w:lang w:val="ru-RU"/>
              </w:rPr>
              <w:t>місце</w:t>
            </w:r>
            <w:proofErr w:type="spellEnd"/>
            <w:r w:rsidRPr="007F5281">
              <w:rPr>
                <w:rStyle w:val="csa16174ba4"/>
                <w:lang w:val="ru-RU"/>
              </w:rPr>
              <w:t xml:space="preserve"> </w:t>
            </w:r>
            <w:proofErr w:type="spellStart"/>
            <w:r w:rsidRPr="007F5281">
              <w:rPr>
                <w:rStyle w:val="csa16174ba4"/>
                <w:lang w:val="ru-RU"/>
              </w:rPr>
              <w:t>проведення</w:t>
            </w:r>
            <w:proofErr w:type="spellEnd"/>
            <w:r w:rsidRPr="007F5281">
              <w:rPr>
                <w:rStyle w:val="csa16174ba4"/>
                <w:lang w:val="ru-RU"/>
              </w:rPr>
              <w:t xml:space="preserve"> </w:t>
            </w:r>
            <w:proofErr w:type="spellStart"/>
            <w:r w:rsidRPr="007F5281">
              <w:rPr>
                <w:rStyle w:val="csa16174ba4"/>
                <w:lang w:val="ru-RU"/>
              </w:rPr>
              <w:t>клінічного</w:t>
            </w:r>
            <w:proofErr w:type="spellEnd"/>
            <w:r w:rsidRPr="007F5281">
              <w:rPr>
                <w:rStyle w:val="csa16174ba4"/>
                <w:lang w:val="ru-RU"/>
              </w:rPr>
              <w:t xml:space="preserve"> </w:t>
            </w:r>
            <w:proofErr w:type="spellStart"/>
            <w:r w:rsidRPr="007F5281">
              <w:rPr>
                <w:rStyle w:val="csa16174ba4"/>
                <w:lang w:val="ru-RU"/>
              </w:rPr>
              <w:t>випробування</w:t>
            </w:r>
            <w:proofErr w:type="spellEnd"/>
            <w:r w:rsidRPr="007F5281">
              <w:rPr>
                <w:rStyle w:val="csa16174ba4"/>
                <w:lang w:val="ru-RU"/>
              </w:rPr>
              <w:t>» (</w:t>
            </w:r>
            <w:proofErr w:type="spellStart"/>
            <w:r w:rsidRPr="007F5281">
              <w:rPr>
                <w:rStyle w:val="csa16174ba4"/>
                <w:lang w:val="ru-RU"/>
              </w:rPr>
              <w:t>оцінка</w:t>
            </w:r>
            <w:proofErr w:type="spellEnd"/>
            <w:r w:rsidRPr="007F5281">
              <w:rPr>
                <w:rStyle w:val="csa16174ba4"/>
                <w:lang w:val="ru-RU"/>
              </w:rPr>
              <w:t xml:space="preserve"> </w:t>
            </w:r>
            <w:proofErr w:type="spellStart"/>
            <w:r w:rsidRPr="007F5281">
              <w:rPr>
                <w:rStyle w:val="csa16174ba4"/>
                <w:lang w:val="ru-RU"/>
              </w:rPr>
              <w:t>відповідності</w:t>
            </w:r>
            <w:proofErr w:type="spellEnd"/>
            <w:r w:rsidRPr="007F5281">
              <w:rPr>
                <w:rStyle w:val="csa16174ba4"/>
                <w:lang w:val="ru-RU"/>
              </w:rPr>
              <w:t xml:space="preserve"> </w:t>
            </w:r>
            <w:proofErr w:type="spellStart"/>
            <w:r w:rsidRPr="007F5281">
              <w:rPr>
                <w:rStyle w:val="csa16174ba4"/>
                <w:lang w:val="ru-RU"/>
              </w:rPr>
              <w:t>критеріям</w:t>
            </w:r>
            <w:proofErr w:type="spellEnd"/>
            <w:r w:rsidRPr="007F5281">
              <w:rPr>
                <w:rStyle w:val="csa16174ba4"/>
                <w:lang w:val="ru-RU"/>
              </w:rPr>
              <w:t xml:space="preserve"> </w:t>
            </w:r>
            <w:proofErr w:type="spellStart"/>
            <w:r w:rsidRPr="007F5281">
              <w:rPr>
                <w:rStyle w:val="csa16174ba4"/>
                <w:lang w:val="ru-RU"/>
              </w:rPr>
              <w:t>включення</w:t>
            </w:r>
            <w:proofErr w:type="spellEnd"/>
            <w:r w:rsidRPr="007F5281">
              <w:rPr>
                <w:rStyle w:val="csa16174ba4"/>
                <w:lang w:val="ru-RU"/>
              </w:rPr>
              <w:t>/</w:t>
            </w:r>
            <w:proofErr w:type="spellStart"/>
            <w:r w:rsidRPr="007F5281">
              <w:rPr>
                <w:rStyle w:val="csa16174ba4"/>
                <w:lang w:val="ru-RU"/>
              </w:rPr>
              <w:t>невключення</w:t>
            </w:r>
            <w:proofErr w:type="spellEnd"/>
            <w:r w:rsidRPr="007F5281">
              <w:rPr>
                <w:rStyle w:val="csa16174ba4"/>
                <w:lang w:val="ru-RU"/>
              </w:rPr>
              <w:t xml:space="preserve">, </w:t>
            </w:r>
            <w:proofErr w:type="spellStart"/>
            <w:r w:rsidRPr="007F5281">
              <w:rPr>
                <w:rStyle w:val="csa16174ba4"/>
                <w:lang w:val="ru-RU"/>
              </w:rPr>
              <w:t>підписання</w:t>
            </w:r>
            <w:proofErr w:type="spellEnd"/>
            <w:r w:rsidRPr="007F5281">
              <w:rPr>
                <w:rStyle w:val="csa16174ba4"/>
                <w:lang w:val="ru-RU"/>
              </w:rPr>
              <w:t xml:space="preserve"> </w:t>
            </w:r>
            <w:proofErr w:type="spellStart"/>
            <w:r w:rsidRPr="007F5281">
              <w:rPr>
                <w:rStyle w:val="csa16174ba4"/>
                <w:lang w:val="ru-RU"/>
              </w:rPr>
              <w:t>інформованої</w:t>
            </w:r>
            <w:proofErr w:type="spellEnd"/>
            <w:r w:rsidRPr="007F5281">
              <w:rPr>
                <w:rStyle w:val="csa16174ba4"/>
                <w:lang w:val="ru-RU"/>
              </w:rPr>
              <w:t xml:space="preserve"> </w:t>
            </w:r>
            <w:proofErr w:type="spellStart"/>
            <w:r w:rsidRPr="007F5281">
              <w:rPr>
                <w:rStyle w:val="csa16174ba4"/>
                <w:lang w:val="ru-RU"/>
              </w:rPr>
              <w:t>згоди</w:t>
            </w:r>
            <w:proofErr w:type="spellEnd"/>
            <w:r w:rsidRPr="007F5281">
              <w:rPr>
                <w:rStyle w:val="csa16174ba4"/>
                <w:lang w:val="ru-RU"/>
              </w:rPr>
              <w:t xml:space="preserve"> </w:t>
            </w:r>
            <w:proofErr w:type="spellStart"/>
            <w:r w:rsidRPr="007F5281">
              <w:rPr>
                <w:rStyle w:val="csa16174ba4"/>
                <w:lang w:val="ru-RU"/>
              </w:rPr>
              <w:t>пацієнта</w:t>
            </w:r>
            <w:proofErr w:type="spellEnd"/>
            <w:r w:rsidRPr="007F5281">
              <w:rPr>
                <w:rStyle w:val="csa16174ba4"/>
                <w:lang w:val="ru-RU"/>
              </w:rPr>
              <w:t xml:space="preserve">, </w:t>
            </w:r>
            <w:proofErr w:type="spellStart"/>
            <w:r w:rsidRPr="007F5281">
              <w:rPr>
                <w:rStyle w:val="csa16174ba4"/>
                <w:lang w:val="ru-RU"/>
              </w:rPr>
              <w:t>виконання</w:t>
            </w:r>
            <w:proofErr w:type="spellEnd"/>
            <w:r w:rsidRPr="007F5281">
              <w:rPr>
                <w:rStyle w:val="csa16174ba4"/>
                <w:lang w:val="ru-RU"/>
              </w:rPr>
              <w:t xml:space="preserve"> процедур, </w:t>
            </w:r>
            <w:proofErr w:type="spellStart"/>
            <w:r w:rsidRPr="007F5281">
              <w:rPr>
                <w:rStyle w:val="csa16174ba4"/>
                <w:lang w:val="ru-RU"/>
              </w:rPr>
              <w:t>передбачених</w:t>
            </w:r>
            <w:proofErr w:type="spellEnd"/>
            <w:r w:rsidRPr="007F5281">
              <w:rPr>
                <w:rStyle w:val="csa16174ba4"/>
                <w:lang w:val="ru-RU"/>
              </w:rPr>
              <w:t xml:space="preserve"> протоколом, </w:t>
            </w:r>
            <w:proofErr w:type="spellStart"/>
            <w:r w:rsidRPr="007F5281">
              <w:rPr>
                <w:rStyle w:val="csa16174ba4"/>
                <w:lang w:val="ru-RU"/>
              </w:rPr>
              <w:t>запис</w:t>
            </w:r>
            <w:proofErr w:type="spellEnd"/>
            <w:r w:rsidRPr="007F5281">
              <w:rPr>
                <w:rStyle w:val="csa16174ba4"/>
                <w:lang w:val="ru-RU"/>
              </w:rPr>
              <w:t xml:space="preserve"> </w:t>
            </w:r>
            <w:proofErr w:type="spellStart"/>
            <w:r w:rsidRPr="007F5281">
              <w:rPr>
                <w:rStyle w:val="csa16174ba4"/>
                <w:lang w:val="ru-RU"/>
              </w:rPr>
              <w:t>медичної</w:t>
            </w:r>
            <w:proofErr w:type="spellEnd"/>
            <w:r w:rsidRPr="007F5281">
              <w:rPr>
                <w:rStyle w:val="csa16174ba4"/>
                <w:lang w:val="ru-RU"/>
              </w:rPr>
              <w:t xml:space="preserve"> </w:t>
            </w:r>
            <w:proofErr w:type="spellStart"/>
            <w:r w:rsidRPr="007F5281">
              <w:rPr>
                <w:rStyle w:val="csa16174ba4"/>
                <w:lang w:val="ru-RU"/>
              </w:rPr>
              <w:t>історії</w:t>
            </w:r>
            <w:proofErr w:type="spellEnd"/>
            <w:r w:rsidRPr="007F5281">
              <w:rPr>
                <w:rStyle w:val="csa16174ba4"/>
                <w:lang w:val="ru-RU"/>
              </w:rPr>
              <w:t xml:space="preserve">, </w:t>
            </w:r>
            <w:proofErr w:type="spellStart"/>
            <w:r w:rsidRPr="007F5281">
              <w:rPr>
                <w:rStyle w:val="csa16174ba4"/>
                <w:lang w:val="ru-RU"/>
              </w:rPr>
              <w:t>оцінка</w:t>
            </w:r>
            <w:proofErr w:type="spellEnd"/>
            <w:r w:rsidRPr="007F5281">
              <w:rPr>
                <w:rStyle w:val="csa16174ba4"/>
                <w:lang w:val="ru-RU"/>
              </w:rPr>
              <w:t xml:space="preserve"> </w:t>
            </w:r>
            <w:proofErr w:type="spellStart"/>
            <w:r w:rsidRPr="007F5281">
              <w:rPr>
                <w:rStyle w:val="csa16174ba4"/>
                <w:lang w:val="ru-RU"/>
              </w:rPr>
              <w:t>життєвих</w:t>
            </w:r>
            <w:proofErr w:type="spellEnd"/>
            <w:r w:rsidRPr="007F5281">
              <w:rPr>
                <w:rStyle w:val="csa16174ba4"/>
                <w:lang w:val="ru-RU"/>
              </w:rPr>
              <w:t xml:space="preserve"> </w:t>
            </w:r>
            <w:proofErr w:type="spellStart"/>
            <w:r w:rsidRPr="007F5281">
              <w:rPr>
                <w:rStyle w:val="csa16174ba4"/>
                <w:lang w:val="ru-RU"/>
              </w:rPr>
              <w:t>показників</w:t>
            </w:r>
            <w:proofErr w:type="spellEnd"/>
            <w:r w:rsidRPr="007F5281">
              <w:rPr>
                <w:rStyle w:val="csa16174ba4"/>
                <w:lang w:val="ru-RU"/>
              </w:rPr>
              <w:t xml:space="preserve">, </w:t>
            </w:r>
            <w:proofErr w:type="spellStart"/>
            <w:r w:rsidRPr="007F5281">
              <w:rPr>
                <w:rStyle w:val="csa16174ba4"/>
                <w:lang w:val="ru-RU"/>
              </w:rPr>
              <w:t>визначення</w:t>
            </w:r>
            <w:proofErr w:type="spellEnd"/>
            <w:r w:rsidRPr="007F5281">
              <w:rPr>
                <w:rStyle w:val="csa16174ba4"/>
                <w:lang w:val="ru-RU"/>
              </w:rPr>
              <w:t xml:space="preserve"> </w:t>
            </w:r>
            <w:proofErr w:type="spellStart"/>
            <w:r w:rsidRPr="007F5281">
              <w:rPr>
                <w:rStyle w:val="csa16174ba4"/>
                <w:lang w:val="ru-RU"/>
              </w:rPr>
              <w:t>функціонального</w:t>
            </w:r>
            <w:proofErr w:type="spellEnd"/>
            <w:r w:rsidRPr="007F5281">
              <w:rPr>
                <w:rStyle w:val="csa16174ba4"/>
                <w:lang w:val="ru-RU"/>
              </w:rPr>
              <w:t xml:space="preserve"> статусу </w:t>
            </w:r>
            <w:proofErr w:type="spellStart"/>
            <w:r w:rsidRPr="007F5281">
              <w:rPr>
                <w:rStyle w:val="csa16174ba4"/>
                <w:lang w:val="ru-RU"/>
              </w:rPr>
              <w:t>пацієнта</w:t>
            </w:r>
            <w:proofErr w:type="spellEnd"/>
            <w:r w:rsidRPr="007F5281">
              <w:rPr>
                <w:rStyle w:val="csa16174ba4"/>
                <w:lang w:val="ru-RU"/>
              </w:rPr>
              <w:t xml:space="preserve">, </w:t>
            </w:r>
            <w:proofErr w:type="spellStart"/>
            <w:r w:rsidRPr="007F5281">
              <w:rPr>
                <w:rStyle w:val="csa16174ba4"/>
                <w:lang w:val="ru-RU"/>
              </w:rPr>
              <w:t>лікування</w:t>
            </w:r>
            <w:proofErr w:type="spellEnd"/>
            <w:r w:rsidRPr="007F5281">
              <w:rPr>
                <w:rStyle w:val="csa16174ba4"/>
                <w:lang w:val="ru-RU"/>
              </w:rPr>
              <w:t xml:space="preserve"> </w:t>
            </w:r>
            <w:proofErr w:type="spellStart"/>
            <w:r w:rsidRPr="007F5281">
              <w:rPr>
                <w:rStyle w:val="csa16174ba4"/>
                <w:lang w:val="ru-RU"/>
              </w:rPr>
              <w:t>пацієнтів</w:t>
            </w:r>
            <w:proofErr w:type="spellEnd"/>
            <w:r w:rsidRPr="007F5281">
              <w:rPr>
                <w:rStyle w:val="csa16174ba4"/>
                <w:lang w:val="ru-RU"/>
              </w:rPr>
              <w:t xml:space="preserve">), </w:t>
            </w:r>
            <w:proofErr w:type="spellStart"/>
            <w:r w:rsidRPr="007F5281">
              <w:rPr>
                <w:rStyle w:val="csa16174ba4"/>
                <w:lang w:val="ru-RU"/>
              </w:rPr>
              <w:t>що</w:t>
            </w:r>
            <w:proofErr w:type="spellEnd"/>
            <w:r w:rsidRPr="007F5281">
              <w:rPr>
                <w:rStyle w:val="csa16174ba4"/>
                <w:lang w:val="ru-RU"/>
              </w:rPr>
              <w:t xml:space="preserve"> не </w:t>
            </w:r>
            <w:proofErr w:type="spellStart"/>
            <w:r w:rsidRPr="007F5281">
              <w:rPr>
                <w:rStyle w:val="csa16174ba4"/>
                <w:lang w:val="ru-RU"/>
              </w:rPr>
              <w:t>відповідає</w:t>
            </w:r>
            <w:proofErr w:type="spellEnd"/>
            <w:r w:rsidRPr="007F5281">
              <w:rPr>
                <w:rStyle w:val="csa16174ba4"/>
                <w:lang w:val="ru-RU"/>
              </w:rPr>
              <w:t xml:space="preserve"> </w:t>
            </w:r>
            <w:proofErr w:type="spellStart"/>
            <w:r w:rsidRPr="007F5281">
              <w:rPr>
                <w:rStyle w:val="csa16174ba4"/>
                <w:lang w:val="ru-RU"/>
              </w:rPr>
              <w:t>вимогам</w:t>
            </w:r>
            <w:proofErr w:type="spellEnd"/>
            <w:r w:rsidRPr="007F5281">
              <w:rPr>
                <w:rStyle w:val="csa16174ba4"/>
                <w:lang w:val="ru-RU"/>
              </w:rPr>
              <w:t xml:space="preserve"> п. 5.1 </w:t>
            </w:r>
            <w:proofErr w:type="spellStart"/>
            <w:r w:rsidRPr="007F5281">
              <w:rPr>
                <w:rStyle w:val="csa16174ba4"/>
                <w:lang w:val="ru-RU"/>
              </w:rPr>
              <w:t>розділу</w:t>
            </w:r>
            <w:proofErr w:type="spellEnd"/>
            <w:r w:rsidRPr="007F5281">
              <w:rPr>
                <w:rStyle w:val="csa16174ba4"/>
                <w:lang w:val="ru-RU"/>
              </w:rPr>
              <w:t xml:space="preserve"> </w:t>
            </w:r>
            <w:r>
              <w:rPr>
                <w:rStyle w:val="csa16174ba4"/>
              </w:rPr>
              <w:t>V</w:t>
            </w:r>
            <w:r w:rsidRPr="007F5281">
              <w:rPr>
                <w:rStyle w:val="csa16174ba4"/>
                <w:lang w:val="ru-RU"/>
              </w:rPr>
              <w:t xml:space="preserve"> «Порядку </w:t>
            </w:r>
            <w:proofErr w:type="spellStart"/>
            <w:r w:rsidRPr="007F5281">
              <w:rPr>
                <w:rStyle w:val="csa16174ba4"/>
                <w:lang w:val="ru-RU"/>
              </w:rPr>
              <w:t>проведення</w:t>
            </w:r>
            <w:proofErr w:type="spellEnd"/>
            <w:r w:rsidRPr="007F5281">
              <w:rPr>
                <w:rStyle w:val="csa16174ba4"/>
                <w:lang w:val="ru-RU"/>
              </w:rPr>
              <w:t xml:space="preserve"> </w:t>
            </w:r>
            <w:proofErr w:type="spellStart"/>
            <w:r w:rsidRPr="007F5281">
              <w:rPr>
                <w:rStyle w:val="csa16174ba4"/>
                <w:lang w:val="ru-RU"/>
              </w:rPr>
              <w:t>клінічних</w:t>
            </w:r>
            <w:proofErr w:type="spellEnd"/>
            <w:r w:rsidRPr="007F5281">
              <w:rPr>
                <w:rStyle w:val="csa16174ba4"/>
                <w:lang w:val="ru-RU"/>
              </w:rPr>
              <w:t xml:space="preserve"> </w:t>
            </w:r>
            <w:proofErr w:type="spellStart"/>
            <w:r w:rsidRPr="007F5281">
              <w:rPr>
                <w:rStyle w:val="csa16174ba4"/>
                <w:lang w:val="ru-RU"/>
              </w:rPr>
              <w:t>випробувань</w:t>
            </w:r>
            <w:proofErr w:type="spellEnd"/>
            <w:r w:rsidRPr="007F5281">
              <w:rPr>
                <w:rStyle w:val="csa16174ba4"/>
                <w:lang w:val="ru-RU"/>
              </w:rPr>
              <w:t xml:space="preserve"> </w:t>
            </w:r>
            <w:proofErr w:type="spellStart"/>
            <w:r w:rsidRPr="007F5281">
              <w:rPr>
                <w:rStyle w:val="csa16174ba4"/>
                <w:lang w:val="ru-RU"/>
              </w:rPr>
              <w:t>лікарських</w:t>
            </w:r>
            <w:proofErr w:type="spellEnd"/>
            <w:r w:rsidRPr="007F5281">
              <w:rPr>
                <w:rStyle w:val="csa16174ba4"/>
                <w:lang w:val="ru-RU"/>
              </w:rPr>
              <w:t xml:space="preserve"> </w:t>
            </w:r>
            <w:proofErr w:type="spellStart"/>
            <w:r w:rsidRPr="007F5281">
              <w:rPr>
                <w:rStyle w:val="csa16174ba4"/>
                <w:lang w:val="ru-RU"/>
              </w:rPr>
              <w:t>засобів</w:t>
            </w:r>
            <w:proofErr w:type="spellEnd"/>
            <w:r w:rsidRPr="007F5281">
              <w:rPr>
                <w:rStyle w:val="csa16174ba4"/>
                <w:lang w:val="ru-RU"/>
              </w:rPr>
              <w:t xml:space="preserve"> та </w:t>
            </w:r>
            <w:proofErr w:type="spellStart"/>
            <w:r w:rsidRPr="007F5281">
              <w:rPr>
                <w:rStyle w:val="csa16174ba4"/>
                <w:lang w:val="ru-RU"/>
              </w:rPr>
              <w:t>експертизи</w:t>
            </w:r>
            <w:proofErr w:type="spellEnd"/>
            <w:r w:rsidRPr="007F5281">
              <w:rPr>
                <w:rStyle w:val="csa16174ba4"/>
                <w:lang w:val="ru-RU"/>
              </w:rPr>
              <w:t xml:space="preserve"> </w:t>
            </w:r>
            <w:proofErr w:type="spellStart"/>
            <w:r w:rsidRPr="007F5281">
              <w:rPr>
                <w:rStyle w:val="csa16174ba4"/>
                <w:lang w:val="ru-RU"/>
              </w:rPr>
              <w:t>матеріалів</w:t>
            </w:r>
            <w:proofErr w:type="spellEnd"/>
            <w:r w:rsidRPr="007F5281">
              <w:rPr>
                <w:rStyle w:val="csa16174ba4"/>
                <w:lang w:val="ru-RU"/>
              </w:rPr>
              <w:t xml:space="preserve"> </w:t>
            </w:r>
            <w:proofErr w:type="spellStart"/>
            <w:r w:rsidRPr="007F5281">
              <w:rPr>
                <w:rStyle w:val="csa16174ba4"/>
                <w:lang w:val="ru-RU"/>
              </w:rPr>
              <w:t>клінічних</w:t>
            </w:r>
            <w:proofErr w:type="spellEnd"/>
            <w:r w:rsidRPr="007F5281">
              <w:rPr>
                <w:rStyle w:val="csa16174ba4"/>
                <w:lang w:val="ru-RU"/>
              </w:rPr>
              <w:t xml:space="preserve"> </w:t>
            </w:r>
            <w:proofErr w:type="spellStart"/>
            <w:r w:rsidRPr="007F5281">
              <w:rPr>
                <w:rStyle w:val="csa16174ba4"/>
                <w:lang w:val="ru-RU"/>
              </w:rPr>
              <w:t>випробувань</w:t>
            </w:r>
            <w:proofErr w:type="spellEnd"/>
            <w:r w:rsidRPr="007F5281">
              <w:rPr>
                <w:rStyle w:val="csa16174ba4"/>
                <w:lang w:val="ru-RU"/>
              </w:rPr>
              <w:t xml:space="preserve">», </w:t>
            </w:r>
            <w:proofErr w:type="spellStart"/>
            <w:r w:rsidRPr="007F5281">
              <w:rPr>
                <w:rStyle w:val="csa16174ba4"/>
                <w:lang w:val="ru-RU"/>
              </w:rPr>
              <w:t>затвердженого</w:t>
            </w:r>
            <w:proofErr w:type="spellEnd"/>
            <w:r w:rsidRPr="007F5281">
              <w:rPr>
                <w:rStyle w:val="csa16174ba4"/>
                <w:lang w:val="ru-RU"/>
              </w:rPr>
              <w:t xml:space="preserve"> наказом МОЗ </w:t>
            </w:r>
            <w:proofErr w:type="spellStart"/>
            <w:r w:rsidRPr="007F5281">
              <w:rPr>
                <w:rStyle w:val="csa16174ba4"/>
                <w:lang w:val="ru-RU"/>
              </w:rPr>
              <w:t>України</w:t>
            </w:r>
            <w:proofErr w:type="spellEnd"/>
            <w:r w:rsidRPr="007F5281">
              <w:rPr>
                <w:rStyle w:val="csa16174ba4"/>
                <w:lang w:val="ru-RU"/>
              </w:rPr>
              <w:t xml:space="preserve"> </w:t>
            </w:r>
            <w:proofErr w:type="spellStart"/>
            <w:r w:rsidRPr="007F5281">
              <w:rPr>
                <w:rStyle w:val="csa16174ba4"/>
                <w:lang w:val="ru-RU"/>
              </w:rPr>
              <w:t>від</w:t>
            </w:r>
            <w:proofErr w:type="spellEnd"/>
            <w:r w:rsidRPr="007F5281">
              <w:rPr>
                <w:rStyle w:val="csa16174ba4"/>
                <w:lang w:val="ru-RU"/>
              </w:rPr>
              <w:t xml:space="preserve"> 23.09.2009 року №690 </w:t>
            </w:r>
            <w:proofErr w:type="spellStart"/>
            <w:r w:rsidRPr="007F5281">
              <w:rPr>
                <w:rStyle w:val="csa16174ba4"/>
                <w:lang w:val="ru-RU"/>
              </w:rPr>
              <w:t>зі</w:t>
            </w:r>
            <w:proofErr w:type="spellEnd"/>
            <w:r w:rsidRPr="007F5281">
              <w:rPr>
                <w:rStyle w:val="csa16174ba4"/>
                <w:lang w:val="ru-RU"/>
              </w:rPr>
              <w:t xml:space="preserve"> </w:t>
            </w:r>
            <w:proofErr w:type="spellStart"/>
            <w:r w:rsidRPr="007F5281">
              <w:rPr>
                <w:rStyle w:val="csa16174ba4"/>
                <w:lang w:val="ru-RU"/>
              </w:rPr>
              <w:t>змінами</w:t>
            </w:r>
            <w:proofErr w:type="spellEnd"/>
          </w:p>
        </w:tc>
      </w:tr>
      <w:tr w:rsidR="00355633" w:rsidRPr="00355633" w:rsidTr="00355633">
        <w:tc>
          <w:tcPr>
            <w:tcW w:w="555"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5633" w:rsidRDefault="00355633" w:rsidP="005B0B54">
            <w:pPr>
              <w:pStyle w:val="cs2e86d3a6"/>
            </w:pPr>
            <w:r>
              <w:rPr>
                <w:rStyle w:val="csa16174ba4"/>
              </w:rPr>
              <w:lastRenderedPageBreak/>
              <w:t>2.</w:t>
            </w:r>
          </w:p>
        </w:tc>
        <w:tc>
          <w:tcPr>
            <w:tcW w:w="525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5633" w:rsidRPr="007F5281" w:rsidRDefault="00355633" w:rsidP="005B0B54">
            <w:pPr>
              <w:pStyle w:val="cs80d9435b"/>
              <w:rPr>
                <w:lang w:val="ru-RU"/>
              </w:rPr>
            </w:pPr>
            <w:r w:rsidRPr="007F5281">
              <w:rPr>
                <w:rStyle w:val="csa16174ba4"/>
                <w:lang w:val="ru-RU"/>
              </w:rPr>
              <w:t>д.м.н., проф. Бондаренко І.М.</w:t>
            </w:r>
          </w:p>
          <w:p w:rsidR="00355633" w:rsidRPr="007F5281" w:rsidRDefault="00355633" w:rsidP="005B0B54">
            <w:pPr>
              <w:pStyle w:val="cs80d9435b"/>
              <w:rPr>
                <w:lang w:val="ru-RU"/>
              </w:rPr>
            </w:pPr>
            <w:proofErr w:type="spellStart"/>
            <w:r w:rsidRPr="007F5281">
              <w:rPr>
                <w:rStyle w:val="csa16174ba4"/>
                <w:lang w:val="ru-RU"/>
              </w:rPr>
              <w:t>Комунальне</w:t>
            </w:r>
            <w:proofErr w:type="spellEnd"/>
            <w:r w:rsidRPr="007F5281">
              <w:rPr>
                <w:rStyle w:val="csa16174ba4"/>
                <w:lang w:val="ru-RU"/>
              </w:rPr>
              <w:t xml:space="preserve"> </w:t>
            </w:r>
            <w:proofErr w:type="spellStart"/>
            <w:r w:rsidRPr="007F5281">
              <w:rPr>
                <w:rStyle w:val="csa16174ba4"/>
                <w:lang w:val="ru-RU"/>
              </w:rPr>
              <w:t>некомерційне</w:t>
            </w:r>
            <w:proofErr w:type="spellEnd"/>
            <w:r w:rsidRPr="007F5281">
              <w:rPr>
                <w:rStyle w:val="csa16174ba4"/>
                <w:lang w:val="ru-RU"/>
              </w:rPr>
              <w:t xml:space="preserve"> </w:t>
            </w:r>
            <w:proofErr w:type="spellStart"/>
            <w:r w:rsidRPr="007F5281">
              <w:rPr>
                <w:rStyle w:val="csa16174ba4"/>
                <w:lang w:val="ru-RU"/>
              </w:rPr>
              <w:t>підприємство</w:t>
            </w:r>
            <w:proofErr w:type="spellEnd"/>
            <w:r w:rsidRPr="007F5281">
              <w:rPr>
                <w:rStyle w:val="csa16174ba4"/>
                <w:lang w:val="ru-RU"/>
              </w:rPr>
              <w:t xml:space="preserve"> «</w:t>
            </w:r>
            <w:proofErr w:type="spellStart"/>
            <w:r w:rsidRPr="007F5281">
              <w:rPr>
                <w:rStyle w:val="csa16174ba4"/>
                <w:lang w:val="ru-RU"/>
              </w:rPr>
              <w:t>Міська</w:t>
            </w:r>
            <w:proofErr w:type="spellEnd"/>
            <w:r w:rsidRPr="007F5281">
              <w:rPr>
                <w:rStyle w:val="csa16174ba4"/>
                <w:lang w:val="ru-RU"/>
              </w:rPr>
              <w:t xml:space="preserve"> </w:t>
            </w:r>
            <w:proofErr w:type="spellStart"/>
            <w:r w:rsidRPr="007F5281">
              <w:rPr>
                <w:rStyle w:val="csa16174ba4"/>
                <w:lang w:val="ru-RU"/>
              </w:rPr>
              <w:t>клінічна</w:t>
            </w:r>
            <w:proofErr w:type="spellEnd"/>
            <w:r w:rsidRPr="007F5281">
              <w:rPr>
                <w:rStyle w:val="csa16174ba4"/>
                <w:lang w:val="ru-RU"/>
              </w:rPr>
              <w:t xml:space="preserve"> </w:t>
            </w:r>
            <w:proofErr w:type="spellStart"/>
            <w:r w:rsidRPr="007F5281">
              <w:rPr>
                <w:rStyle w:val="csa16174ba4"/>
                <w:lang w:val="ru-RU"/>
              </w:rPr>
              <w:t>лікарня</w:t>
            </w:r>
            <w:proofErr w:type="spellEnd"/>
            <w:r w:rsidRPr="007F5281">
              <w:rPr>
                <w:rStyle w:val="csa16174ba4"/>
                <w:lang w:val="ru-RU"/>
              </w:rPr>
              <w:t xml:space="preserve"> №4» </w:t>
            </w:r>
            <w:proofErr w:type="spellStart"/>
            <w:r w:rsidRPr="007F5281">
              <w:rPr>
                <w:rStyle w:val="csa16174ba4"/>
                <w:lang w:val="ru-RU"/>
              </w:rPr>
              <w:t>Дніпровської</w:t>
            </w:r>
            <w:proofErr w:type="spellEnd"/>
            <w:r w:rsidRPr="007F5281">
              <w:rPr>
                <w:rStyle w:val="csa16174ba4"/>
                <w:lang w:val="ru-RU"/>
              </w:rPr>
              <w:t xml:space="preserve"> </w:t>
            </w:r>
            <w:proofErr w:type="spellStart"/>
            <w:r w:rsidRPr="007F5281">
              <w:rPr>
                <w:rStyle w:val="csa16174ba4"/>
                <w:lang w:val="ru-RU"/>
              </w:rPr>
              <w:t>міської</w:t>
            </w:r>
            <w:proofErr w:type="spellEnd"/>
            <w:r w:rsidRPr="007F5281">
              <w:rPr>
                <w:rStyle w:val="csa16174ba4"/>
                <w:lang w:val="ru-RU"/>
              </w:rPr>
              <w:t xml:space="preserve"> ради, </w:t>
            </w:r>
            <w:proofErr w:type="spellStart"/>
            <w:r w:rsidRPr="007F5281">
              <w:rPr>
                <w:rStyle w:val="csa16174ba4"/>
                <w:lang w:val="ru-RU"/>
              </w:rPr>
              <w:t>хіміотерапевтичне</w:t>
            </w:r>
            <w:proofErr w:type="spellEnd"/>
            <w:r w:rsidRPr="007F5281">
              <w:rPr>
                <w:rStyle w:val="csa16174ba4"/>
                <w:lang w:val="ru-RU"/>
              </w:rPr>
              <w:t xml:space="preserve"> </w:t>
            </w:r>
            <w:proofErr w:type="spellStart"/>
            <w:r w:rsidRPr="007F5281">
              <w:rPr>
                <w:rStyle w:val="csa16174ba4"/>
                <w:lang w:val="ru-RU"/>
              </w:rPr>
              <w:t>відділення</w:t>
            </w:r>
            <w:proofErr w:type="spellEnd"/>
            <w:r w:rsidRPr="007F5281">
              <w:rPr>
                <w:rStyle w:val="csa16174ba4"/>
                <w:lang w:val="ru-RU"/>
              </w:rPr>
              <w:t xml:space="preserve"> з </w:t>
            </w:r>
            <w:proofErr w:type="spellStart"/>
            <w:r w:rsidRPr="007F5281">
              <w:rPr>
                <w:rStyle w:val="csa16174ba4"/>
                <w:lang w:val="ru-RU"/>
              </w:rPr>
              <w:t>денним</w:t>
            </w:r>
            <w:proofErr w:type="spellEnd"/>
            <w:r w:rsidRPr="007F5281">
              <w:rPr>
                <w:rStyle w:val="csa16174ba4"/>
                <w:lang w:val="ru-RU"/>
              </w:rPr>
              <w:t xml:space="preserve"> </w:t>
            </w:r>
            <w:proofErr w:type="spellStart"/>
            <w:r w:rsidRPr="007F5281">
              <w:rPr>
                <w:rStyle w:val="csa16174ba4"/>
                <w:lang w:val="ru-RU"/>
              </w:rPr>
              <w:t>стаціонаром</w:t>
            </w:r>
            <w:proofErr w:type="spellEnd"/>
            <w:r w:rsidRPr="007F5281">
              <w:rPr>
                <w:rStyle w:val="csa16174ba4"/>
                <w:lang w:val="ru-RU"/>
              </w:rPr>
              <w:t xml:space="preserve">, </w:t>
            </w:r>
            <w:proofErr w:type="spellStart"/>
            <w:r w:rsidRPr="007F5281">
              <w:rPr>
                <w:rStyle w:val="csa16174ba4"/>
                <w:lang w:val="ru-RU"/>
              </w:rPr>
              <w:t>Дніпровський</w:t>
            </w:r>
            <w:proofErr w:type="spellEnd"/>
            <w:r w:rsidRPr="007F5281">
              <w:rPr>
                <w:rStyle w:val="csa16174ba4"/>
                <w:lang w:val="ru-RU"/>
              </w:rPr>
              <w:t xml:space="preserve"> </w:t>
            </w:r>
            <w:proofErr w:type="spellStart"/>
            <w:r w:rsidRPr="007F5281">
              <w:rPr>
                <w:rStyle w:val="csa16174ba4"/>
                <w:lang w:val="ru-RU"/>
              </w:rPr>
              <w:t>державний</w:t>
            </w:r>
            <w:proofErr w:type="spellEnd"/>
            <w:r w:rsidRPr="007F5281">
              <w:rPr>
                <w:rStyle w:val="csa16174ba4"/>
                <w:lang w:val="ru-RU"/>
              </w:rPr>
              <w:t xml:space="preserve"> </w:t>
            </w:r>
            <w:proofErr w:type="spellStart"/>
            <w:r w:rsidRPr="007F5281">
              <w:rPr>
                <w:rStyle w:val="csa16174ba4"/>
                <w:lang w:val="ru-RU"/>
              </w:rPr>
              <w:t>медичний</w:t>
            </w:r>
            <w:proofErr w:type="spellEnd"/>
            <w:r w:rsidRPr="007F5281">
              <w:rPr>
                <w:rStyle w:val="csa16174ba4"/>
                <w:lang w:val="ru-RU"/>
              </w:rPr>
              <w:t xml:space="preserve"> </w:t>
            </w:r>
            <w:proofErr w:type="spellStart"/>
            <w:r w:rsidRPr="007F5281">
              <w:rPr>
                <w:rStyle w:val="csa16174ba4"/>
                <w:lang w:val="ru-RU"/>
              </w:rPr>
              <w:t>університет</w:t>
            </w:r>
            <w:proofErr w:type="spellEnd"/>
            <w:r w:rsidRPr="007F5281">
              <w:rPr>
                <w:rStyle w:val="csa16174ba4"/>
                <w:lang w:val="ru-RU"/>
              </w:rPr>
              <w:t xml:space="preserve">, кафедра </w:t>
            </w:r>
            <w:proofErr w:type="spellStart"/>
            <w:r w:rsidRPr="007F5281">
              <w:rPr>
                <w:rStyle w:val="csa16174ba4"/>
                <w:lang w:val="ru-RU"/>
              </w:rPr>
              <w:t>онкології</w:t>
            </w:r>
            <w:proofErr w:type="spellEnd"/>
            <w:r w:rsidRPr="007F5281">
              <w:rPr>
                <w:rStyle w:val="csa16174ba4"/>
                <w:lang w:val="ru-RU"/>
              </w:rPr>
              <w:t xml:space="preserve"> та </w:t>
            </w:r>
            <w:proofErr w:type="spellStart"/>
            <w:r w:rsidRPr="007F5281">
              <w:rPr>
                <w:rStyle w:val="csa16174ba4"/>
                <w:lang w:val="ru-RU"/>
              </w:rPr>
              <w:t>медичної</w:t>
            </w:r>
            <w:proofErr w:type="spellEnd"/>
            <w:r w:rsidRPr="007F5281">
              <w:rPr>
                <w:rStyle w:val="csa16174ba4"/>
                <w:lang w:val="ru-RU"/>
              </w:rPr>
              <w:t xml:space="preserve"> </w:t>
            </w:r>
            <w:proofErr w:type="spellStart"/>
            <w:r w:rsidRPr="007F5281">
              <w:rPr>
                <w:rStyle w:val="csa16174ba4"/>
                <w:lang w:val="ru-RU"/>
              </w:rPr>
              <w:t>радіології</w:t>
            </w:r>
            <w:proofErr w:type="spellEnd"/>
            <w:r w:rsidRPr="007F5281">
              <w:rPr>
                <w:rStyle w:val="csa16174ba4"/>
                <w:lang w:val="ru-RU"/>
              </w:rPr>
              <w:t xml:space="preserve">, м. </w:t>
            </w:r>
            <w:proofErr w:type="spellStart"/>
            <w:r w:rsidRPr="007F5281">
              <w:rPr>
                <w:rStyle w:val="csa16174ba4"/>
                <w:lang w:val="ru-RU"/>
              </w:rPr>
              <w:t>Дніпро</w:t>
            </w:r>
            <w:proofErr w:type="spellEnd"/>
          </w:p>
        </w:tc>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5633" w:rsidRPr="007F5281" w:rsidRDefault="00355633" w:rsidP="005B0B54">
            <w:pPr>
              <w:pStyle w:val="cs95e872d0"/>
              <w:rPr>
                <w:lang w:val="ru-RU"/>
              </w:rPr>
            </w:pPr>
            <w:r>
              <w:rPr>
                <w:rStyle w:val="csa16174ba4"/>
              </w:rPr>
              <w:t> </w:t>
            </w:r>
          </w:p>
        </w:tc>
      </w:tr>
    </w:tbl>
    <w:p w:rsidR="000C2F1D" w:rsidRDefault="00355633" w:rsidP="00355633">
      <w:pPr>
        <w:pStyle w:val="cs80d9435b"/>
        <w:rPr>
          <w:rFonts w:ascii="Arial" w:hAnsi="Arial" w:cs="Arial"/>
          <w:sz w:val="20"/>
          <w:szCs w:val="20"/>
          <w:lang w:val="uk-UA"/>
        </w:rPr>
      </w:pPr>
      <w:r>
        <w:rPr>
          <w:rStyle w:val="csa16174ba4"/>
          <w:lang w:val="uk-UA"/>
        </w:rPr>
        <w:t> </w:t>
      </w:r>
    </w:p>
    <w:p w:rsidR="000C2F1D" w:rsidRDefault="000C2F1D">
      <w:pPr>
        <w:jc w:val="both"/>
        <w:rPr>
          <w:rFonts w:ascii="Arial" w:hAnsi="Arial" w:cs="Arial"/>
          <w:sz w:val="20"/>
          <w:szCs w:val="20"/>
          <w:lang w:val="uk-UA"/>
        </w:rPr>
      </w:pPr>
    </w:p>
    <w:p w:rsidR="002A5FCA" w:rsidRPr="007F5281" w:rsidRDefault="009A6DD2" w:rsidP="002A5FCA">
      <w:pPr>
        <w:jc w:val="both"/>
        <w:rPr>
          <w:rStyle w:val="cs80d9435b5"/>
          <w:lang w:val="uk-UA"/>
        </w:rPr>
      </w:pPr>
      <w:r w:rsidRPr="002A5FCA">
        <w:rPr>
          <w:rStyle w:val="csa16174ba5"/>
          <w:b/>
          <w:lang w:val="uk-UA"/>
        </w:rPr>
        <w:t>5.</w:t>
      </w:r>
      <w:r>
        <w:rPr>
          <w:rStyle w:val="csa16174ba5"/>
          <w:lang w:val="uk-UA"/>
        </w:rPr>
        <w:t xml:space="preserve"> </w:t>
      </w:r>
      <w:r w:rsidR="002A5FCA">
        <w:rPr>
          <w:rStyle w:val="cs5e98e9305"/>
          <w:lang w:val="uk-UA"/>
        </w:rPr>
        <w:t>Оновлений протокол клінічного випробування M14-430 з інкорпорованими Адміністративними змінами 5 та 6 і Поправками 1, 2, 3, 4, 5, 6, 7, 7.01, 7.02, 7.04, 8 та 9 від 25 травня 2023 року</w:t>
      </w:r>
      <w:r w:rsidR="002A5FCA">
        <w:rPr>
          <w:rStyle w:val="csa16174ba5"/>
          <w:lang w:val="uk-UA"/>
        </w:rPr>
        <w:t xml:space="preserve"> до протоколу клінічного дослідження «</w:t>
      </w:r>
      <w:proofErr w:type="spellStart"/>
      <w:r w:rsidR="002A5FCA">
        <w:rPr>
          <w:rStyle w:val="csa16174ba5"/>
          <w:lang w:val="uk-UA"/>
        </w:rPr>
        <w:t>Багатоцентрове</w:t>
      </w:r>
      <w:proofErr w:type="spellEnd"/>
      <w:r w:rsidR="002A5FCA">
        <w:rPr>
          <w:rStyle w:val="csa16174ba5"/>
          <w:lang w:val="uk-UA"/>
        </w:rPr>
        <w:t xml:space="preserve">, </w:t>
      </w:r>
      <w:proofErr w:type="spellStart"/>
      <w:r w:rsidR="002A5FCA">
        <w:rPr>
          <w:rStyle w:val="csa16174ba5"/>
          <w:lang w:val="uk-UA"/>
        </w:rPr>
        <w:t>рандомізоване</w:t>
      </w:r>
      <w:proofErr w:type="spellEnd"/>
      <w:r w:rsidR="002A5FCA">
        <w:rPr>
          <w:rStyle w:val="csa16174ba5"/>
          <w:lang w:val="uk-UA"/>
        </w:rPr>
        <w:t xml:space="preserve">, подвійне сліпе, плацебо-контрольоване довгострокове продовжене дослідження підтримуючої терапії для вивчення ефективності та безпечності </w:t>
      </w:r>
      <w:proofErr w:type="spellStart"/>
      <w:r w:rsidR="002A5FCA">
        <w:rPr>
          <w:rStyle w:val="cs5e98e9305"/>
          <w:lang w:val="uk-UA"/>
        </w:rPr>
        <w:t>Упадацитинібу</w:t>
      </w:r>
      <w:proofErr w:type="spellEnd"/>
      <w:r w:rsidR="002A5FCA">
        <w:rPr>
          <w:rStyle w:val="csa16174ba5"/>
          <w:lang w:val="uk-UA"/>
        </w:rPr>
        <w:t xml:space="preserve"> </w:t>
      </w:r>
      <w:r w:rsidR="002A5FCA" w:rsidRPr="00BC5D49">
        <w:rPr>
          <w:rStyle w:val="csa16174ba5"/>
          <w:lang w:val="uk-UA"/>
        </w:rPr>
        <w:t>(ABT-494)</w:t>
      </w:r>
      <w:r w:rsidR="002A5FCA">
        <w:rPr>
          <w:rStyle w:val="csa16174ba5"/>
          <w:lang w:val="uk-UA"/>
        </w:rPr>
        <w:t xml:space="preserve"> у пацієнтів з хворобою Крона, які завершили дослідження M14-431 чи M14-433», код дослідження </w:t>
      </w:r>
      <w:r w:rsidR="002A5FCA">
        <w:rPr>
          <w:rStyle w:val="cs5e98e9305"/>
          <w:lang w:val="uk-UA"/>
        </w:rPr>
        <w:t>M14-430</w:t>
      </w:r>
      <w:r w:rsidR="002A5FCA">
        <w:rPr>
          <w:rStyle w:val="csa16174ba5"/>
          <w:lang w:val="uk-UA"/>
        </w:rPr>
        <w:t xml:space="preserve">, з інкорпорованими Адміністративними змінами 5 та 6 і Поправками 1, 2, 3, 4, 5, 6, 7, 7.01, 7.02, 7.04 та 8 від 28 лютого 2023 року; спонсор - </w:t>
      </w:r>
      <w:proofErr w:type="spellStart"/>
      <w:r w:rsidR="002A5FCA">
        <w:rPr>
          <w:rStyle w:val="csa16174ba5"/>
          <w:lang w:val="uk-UA"/>
        </w:rPr>
        <w:t>AbbVie</w:t>
      </w:r>
      <w:proofErr w:type="spellEnd"/>
      <w:r w:rsidR="002A5FCA">
        <w:rPr>
          <w:rStyle w:val="csa16174ba5"/>
          <w:lang w:val="uk-UA"/>
        </w:rPr>
        <w:t xml:space="preserve"> </w:t>
      </w:r>
      <w:proofErr w:type="spellStart"/>
      <w:r w:rsidR="002A5FCA">
        <w:rPr>
          <w:rStyle w:val="csa16174ba5"/>
          <w:lang w:val="uk-UA"/>
        </w:rPr>
        <w:t>Inc</w:t>
      </w:r>
      <w:proofErr w:type="spellEnd"/>
      <w:r w:rsidR="002A5FCA">
        <w:rPr>
          <w:rStyle w:val="csa16174ba5"/>
          <w:lang w:val="uk-UA"/>
        </w:rPr>
        <w:t>., USA</w:t>
      </w:r>
    </w:p>
    <w:p w:rsidR="002A5FCA" w:rsidRDefault="002A5FCA" w:rsidP="002A5FCA">
      <w:pPr>
        <w:jc w:val="both"/>
        <w:rPr>
          <w:rFonts w:ascii="Arial" w:hAnsi="Arial" w:cs="Arial"/>
          <w:sz w:val="20"/>
          <w:szCs w:val="20"/>
          <w:lang w:val="uk-UA"/>
        </w:rPr>
      </w:pPr>
      <w:r>
        <w:rPr>
          <w:rFonts w:ascii="Arial" w:hAnsi="Arial" w:cs="Arial"/>
          <w:sz w:val="20"/>
          <w:szCs w:val="20"/>
          <w:lang w:val="uk-UA"/>
        </w:rPr>
        <w:t>Заявник - «</w:t>
      </w:r>
      <w:proofErr w:type="spellStart"/>
      <w:r>
        <w:rPr>
          <w:rFonts w:ascii="Arial" w:hAnsi="Arial" w:cs="Arial"/>
          <w:sz w:val="20"/>
          <w:szCs w:val="20"/>
          <w:lang w:val="uk-UA"/>
        </w:rPr>
        <w:t>ЕббВі</w:t>
      </w:r>
      <w:proofErr w:type="spellEnd"/>
      <w:r>
        <w:rPr>
          <w:rFonts w:ascii="Arial" w:hAnsi="Arial" w:cs="Arial"/>
          <w:sz w:val="20"/>
          <w:szCs w:val="20"/>
          <w:lang w:val="uk-UA"/>
        </w:rPr>
        <w:t xml:space="preserve"> </w:t>
      </w:r>
      <w:proofErr w:type="spellStart"/>
      <w:r>
        <w:rPr>
          <w:rFonts w:ascii="Arial" w:hAnsi="Arial" w:cs="Arial"/>
          <w:sz w:val="20"/>
          <w:szCs w:val="20"/>
          <w:lang w:val="uk-UA"/>
        </w:rPr>
        <w:t>Біофармасьютікалз</w:t>
      </w:r>
      <w:proofErr w:type="spellEnd"/>
      <w:r>
        <w:rPr>
          <w:rFonts w:ascii="Arial" w:hAnsi="Arial" w:cs="Arial"/>
          <w:sz w:val="20"/>
          <w:szCs w:val="20"/>
          <w:lang w:val="uk-UA"/>
        </w:rPr>
        <w:t xml:space="preserve"> </w:t>
      </w:r>
      <w:proofErr w:type="spellStart"/>
      <w:r>
        <w:rPr>
          <w:rFonts w:ascii="Arial" w:hAnsi="Arial" w:cs="Arial"/>
          <w:sz w:val="20"/>
          <w:szCs w:val="20"/>
          <w:lang w:val="uk-UA"/>
        </w:rPr>
        <w:t>ГмбХ</w:t>
      </w:r>
      <w:proofErr w:type="spellEnd"/>
      <w:r>
        <w:rPr>
          <w:rFonts w:ascii="Arial" w:hAnsi="Arial" w:cs="Arial"/>
          <w:sz w:val="20"/>
          <w:szCs w:val="20"/>
          <w:lang w:val="uk-UA"/>
        </w:rPr>
        <w:t>», Швейцарія</w:t>
      </w:r>
    </w:p>
    <w:p w:rsidR="000C2F1D" w:rsidRDefault="000C2F1D">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4722C8" w:rsidRPr="007F5281" w:rsidRDefault="009A6DD2" w:rsidP="004722C8">
      <w:pPr>
        <w:jc w:val="both"/>
        <w:rPr>
          <w:rStyle w:val="cs80d9435b6"/>
          <w:lang w:val="uk-UA"/>
        </w:rPr>
      </w:pPr>
      <w:r w:rsidRPr="004722C8">
        <w:rPr>
          <w:rStyle w:val="csa16174ba6"/>
          <w:b/>
          <w:lang w:val="uk-UA"/>
        </w:rPr>
        <w:t>6.</w:t>
      </w:r>
      <w:r>
        <w:rPr>
          <w:rStyle w:val="csa16174ba6"/>
          <w:lang w:val="uk-UA"/>
        </w:rPr>
        <w:t xml:space="preserve"> </w:t>
      </w:r>
      <w:r w:rsidR="004722C8">
        <w:rPr>
          <w:rStyle w:val="cs5e98e9306"/>
          <w:lang w:val="uk-UA"/>
        </w:rPr>
        <w:t>Зміна місця проведення випробування</w:t>
      </w:r>
      <w:r w:rsidR="004722C8">
        <w:rPr>
          <w:rStyle w:val="csa16174ba6"/>
          <w:lang w:val="uk-UA"/>
        </w:rPr>
        <w:t xml:space="preserve"> до протоколу клінічного дослідження «</w:t>
      </w:r>
      <w:proofErr w:type="spellStart"/>
      <w:r w:rsidR="004722C8">
        <w:rPr>
          <w:rStyle w:val="csa16174ba6"/>
          <w:lang w:val="uk-UA"/>
        </w:rPr>
        <w:t>Рандомізоване</w:t>
      </w:r>
      <w:proofErr w:type="spellEnd"/>
      <w:r w:rsidR="004722C8">
        <w:rPr>
          <w:rStyle w:val="csa16174ba6"/>
          <w:lang w:val="uk-UA"/>
        </w:rPr>
        <w:t xml:space="preserve">, подвійне сліпе, плацебо-контрольоване та з активним контролем, </w:t>
      </w:r>
      <w:proofErr w:type="spellStart"/>
      <w:r w:rsidR="004722C8">
        <w:rPr>
          <w:rStyle w:val="csa16174ba6"/>
          <w:lang w:val="uk-UA"/>
        </w:rPr>
        <w:t>багатоцентрове</w:t>
      </w:r>
      <w:proofErr w:type="spellEnd"/>
      <w:r w:rsidR="004722C8">
        <w:rPr>
          <w:rStyle w:val="csa16174ba6"/>
          <w:lang w:val="uk-UA"/>
        </w:rPr>
        <w:t xml:space="preserve"> дослідження фази 2/3, що проводиться у паралельних групах з метою оцінки ефективності та безпечності </w:t>
      </w:r>
      <w:proofErr w:type="spellStart"/>
      <w:r w:rsidR="004722C8">
        <w:rPr>
          <w:rStyle w:val="cs5e98e9306"/>
          <w:lang w:val="uk-UA"/>
        </w:rPr>
        <w:t>гуселькумабу</w:t>
      </w:r>
      <w:proofErr w:type="spellEnd"/>
      <w:r w:rsidR="004722C8">
        <w:rPr>
          <w:rStyle w:val="csa16174ba6"/>
          <w:lang w:val="uk-UA"/>
        </w:rPr>
        <w:t xml:space="preserve"> у пацієнтів із хворобою Крона в активній фазі від середнього до важкого ступеня тяжкості», код дослідження </w:t>
      </w:r>
      <w:r w:rsidR="004722C8">
        <w:rPr>
          <w:rStyle w:val="cs5e98e9306"/>
          <w:lang w:val="uk-UA"/>
        </w:rPr>
        <w:t>CNTO1959CRD3001</w:t>
      </w:r>
      <w:r w:rsidR="004722C8">
        <w:rPr>
          <w:rStyle w:val="csa16174ba6"/>
          <w:lang w:val="uk-UA"/>
        </w:rPr>
        <w:t xml:space="preserve">, з поправкою 5 від 12 липня 2022 року; спонсор - </w:t>
      </w:r>
      <w:proofErr w:type="spellStart"/>
      <w:r w:rsidR="004722C8">
        <w:rPr>
          <w:rStyle w:val="csa16174ba6"/>
          <w:lang w:val="uk-UA"/>
        </w:rPr>
        <w:t>Janssen</w:t>
      </w:r>
      <w:proofErr w:type="spellEnd"/>
      <w:r w:rsidR="004722C8">
        <w:rPr>
          <w:rStyle w:val="csa16174ba6"/>
          <w:lang w:val="uk-UA"/>
        </w:rPr>
        <w:t xml:space="preserve"> </w:t>
      </w:r>
      <w:proofErr w:type="spellStart"/>
      <w:r w:rsidR="004722C8">
        <w:rPr>
          <w:rStyle w:val="csa16174ba6"/>
          <w:lang w:val="uk-UA"/>
        </w:rPr>
        <w:t>Pharmaceutica</w:t>
      </w:r>
      <w:proofErr w:type="spellEnd"/>
      <w:r w:rsidR="004722C8">
        <w:rPr>
          <w:rStyle w:val="csa16174ba6"/>
          <w:lang w:val="uk-UA"/>
        </w:rPr>
        <w:t xml:space="preserve"> NV, </w:t>
      </w:r>
      <w:proofErr w:type="spellStart"/>
      <w:r w:rsidR="004722C8">
        <w:rPr>
          <w:rStyle w:val="csa16174ba6"/>
          <w:lang w:val="uk-UA"/>
        </w:rPr>
        <w:t>Belgium</w:t>
      </w:r>
      <w:proofErr w:type="spellEnd"/>
      <w:r w:rsidR="004722C8">
        <w:rPr>
          <w:rStyle w:val="csa16174ba6"/>
          <w:lang w:val="uk-UA"/>
        </w:rPr>
        <w:t xml:space="preserve"> / </w:t>
      </w:r>
      <w:proofErr w:type="spellStart"/>
      <w:r w:rsidR="004722C8">
        <w:rPr>
          <w:rStyle w:val="csa16174ba6"/>
          <w:lang w:val="uk-UA"/>
        </w:rPr>
        <w:t>Янссен</w:t>
      </w:r>
      <w:proofErr w:type="spellEnd"/>
      <w:r w:rsidR="004722C8">
        <w:rPr>
          <w:rStyle w:val="csa16174ba6"/>
          <w:lang w:val="uk-UA"/>
        </w:rPr>
        <w:t xml:space="preserve"> Фармацевтика НВ, Бельгія</w:t>
      </w:r>
    </w:p>
    <w:p w:rsidR="004722C8" w:rsidRDefault="004722C8" w:rsidP="004722C8">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4722C8" w:rsidRDefault="004722C8" w:rsidP="004722C8">
      <w:pPr>
        <w:pStyle w:val="cs95e872d0"/>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4722C8" w:rsidTr="005B0B54">
        <w:trPr>
          <w:trHeight w:val="213"/>
        </w:trPr>
        <w:tc>
          <w:tcPr>
            <w:tcW w:w="4817" w:type="dxa"/>
            <w:tcMar>
              <w:top w:w="0" w:type="dxa"/>
              <w:left w:w="108" w:type="dxa"/>
              <w:bottom w:w="0" w:type="dxa"/>
              <w:right w:w="108" w:type="dxa"/>
            </w:tcMar>
            <w:hideMark/>
          </w:tcPr>
          <w:p w:rsidR="004722C8" w:rsidRDefault="004722C8" w:rsidP="005B0B54">
            <w:pPr>
              <w:pStyle w:val="cs2e86d3a6"/>
            </w:pPr>
            <w:r>
              <w:rPr>
                <w:rStyle w:val="csa16174ba6"/>
              </w:rPr>
              <w:t>БУЛО</w:t>
            </w:r>
          </w:p>
        </w:tc>
        <w:tc>
          <w:tcPr>
            <w:tcW w:w="4817" w:type="dxa"/>
            <w:tcMar>
              <w:top w:w="0" w:type="dxa"/>
              <w:left w:w="108" w:type="dxa"/>
              <w:bottom w:w="0" w:type="dxa"/>
              <w:right w:w="108" w:type="dxa"/>
            </w:tcMar>
            <w:hideMark/>
          </w:tcPr>
          <w:p w:rsidR="004722C8" w:rsidRDefault="004722C8" w:rsidP="005B0B54">
            <w:pPr>
              <w:pStyle w:val="cs2e86d3a6"/>
            </w:pPr>
            <w:r>
              <w:rPr>
                <w:rStyle w:val="csa16174ba6"/>
              </w:rPr>
              <w:t>СТАЛО</w:t>
            </w:r>
          </w:p>
        </w:tc>
      </w:tr>
      <w:tr w:rsidR="004722C8" w:rsidRPr="004722C8" w:rsidTr="005B0B54">
        <w:trPr>
          <w:trHeight w:val="213"/>
        </w:trPr>
        <w:tc>
          <w:tcPr>
            <w:tcW w:w="4817" w:type="dxa"/>
            <w:tcMar>
              <w:top w:w="0" w:type="dxa"/>
              <w:left w:w="108" w:type="dxa"/>
              <w:bottom w:w="0" w:type="dxa"/>
              <w:right w:w="108" w:type="dxa"/>
            </w:tcMar>
            <w:hideMark/>
          </w:tcPr>
          <w:p w:rsidR="004722C8" w:rsidRPr="007F5281" w:rsidRDefault="004722C8" w:rsidP="005B0B54">
            <w:pPr>
              <w:pStyle w:val="cs80d9435b"/>
              <w:rPr>
                <w:lang w:val="ru-RU"/>
              </w:rPr>
            </w:pPr>
            <w:r w:rsidRPr="007F5281">
              <w:rPr>
                <w:rStyle w:val="csa16174ba6"/>
                <w:lang w:val="ru-RU"/>
              </w:rPr>
              <w:t xml:space="preserve">д.м.н., проф. </w:t>
            </w:r>
            <w:proofErr w:type="spellStart"/>
            <w:r w:rsidRPr="007F5281">
              <w:rPr>
                <w:rStyle w:val="csa16174ba6"/>
                <w:lang w:val="ru-RU"/>
              </w:rPr>
              <w:t>Білянський</w:t>
            </w:r>
            <w:proofErr w:type="spellEnd"/>
            <w:r w:rsidRPr="007F5281">
              <w:rPr>
                <w:rStyle w:val="csa16174ba6"/>
                <w:lang w:val="ru-RU"/>
              </w:rPr>
              <w:t xml:space="preserve"> Л.С. </w:t>
            </w:r>
          </w:p>
          <w:p w:rsidR="004722C8" w:rsidRPr="007F5281" w:rsidRDefault="004722C8" w:rsidP="005B0B54">
            <w:pPr>
              <w:pStyle w:val="cs80d9435b"/>
              <w:rPr>
                <w:lang w:val="ru-RU"/>
              </w:rPr>
            </w:pPr>
            <w:proofErr w:type="spellStart"/>
            <w:r w:rsidRPr="00BC5D49">
              <w:rPr>
                <w:rStyle w:val="csa16174ba6"/>
                <w:lang w:val="ru-RU"/>
              </w:rPr>
              <w:t>Комунальне</w:t>
            </w:r>
            <w:proofErr w:type="spellEnd"/>
            <w:r w:rsidRPr="00BC5D49">
              <w:rPr>
                <w:rStyle w:val="csa16174ba6"/>
                <w:lang w:val="ru-RU"/>
              </w:rPr>
              <w:t xml:space="preserve"> </w:t>
            </w:r>
            <w:proofErr w:type="spellStart"/>
            <w:r w:rsidRPr="00BC5D49">
              <w:rPr>
                <w:rStyle w:val="csa16174ba6"/>
                <w:lang w:val="ru-RU"/>
              </w:rPr>
              <w:t>некомерційне</w:t>
            </w:r>
            <w:proofErr w:type="spellEnd"/>
            <w:r w:rsidRPr="00BC5D49">
              <w:rPr>
                <w:rStyle w:val="csa16174ba6"/>
                <w:lang w:val="ru-RU"/>
              </w:rPr>
              <w:t xml:space="preserve"> </w:t>
            </w:r>
            <w:proofErr w:type="spellStart"/>
            <w:r w:rsidRPr="00BC5D49">
              <w:rPr>
                <w:rStyle w:val="csa16174ba6"/>
                <w:lang w:val="ru-RU"/>
              </w:rPr>
              <w:t>підприємство</w:t>
            </w:r>
            <w:proofErr w:type="spellEnd"/>
            <w:r w:rsidRPr="00BC5D49">
              <w:rPr>
                <w:rStyle w:val="csa16174ba6"/>
                <w:lang w:val="ru-RU"/>
              </w:rPr>
              <w:t xml:space="preserve"> «</w:t>
            </w:r>
            <w:proofErr w:type="spellStart"/>
            <w:r w:rsidRPr="00BC5D49">
              <w:rPr>
                <w:rStyle w:val="csa16174ba6"/>
                <w:lang w:val="ru-RU"/>
              </w:rPr>
              <w:t>Київська</w:t>
            </w:r>
            <w:proofErr w:type="spellEnd"/>
            <w:r w:rsidRPr="00BC5D49">
              <w:rPr>
                <w:rStyle w:val="csa16174ba6"/>
                <w:lang w:val="ru-RU"/>
              </w:rPr>
              <w:t xml:space="preserve"> </w:t>
            </w:r>
            <w:proofErr w:type="spellStart"/>
            <w:r w:rsidRPr="00BC5D49">
              <w:rPr>
                <w:rStyle w:val="csa16174ba6"/>
                <w:lang w:val="ru-RU"/>
              </w:rPr>
              <w:t>міська</w:t>
            </w:r>
            <w:proofErr w:type="spellEnd"/>
            <w:r w:rsidRPr="00BC5D49">
              <w:rPr>
                <w:rStyle w:val="csa16174ba6"/>
                <w:lang w:val="ru-RU"/>
              </w:rPr>
              <w:t xml:space="preserve"> </w:t>
            </w:r>
            <w:proofErr w:type="spellStart"/>
            <w:r w:rsidRPr="00BC5D49">
              <w:rPr>
                <w:rStyle w:val="csa16174ba6"/>
                <w:lang w:val="ru-RU"/>
              </w:rPr>
              <w:t>клінічна</w:t>
            </w:r>
            <w:proofErr w:type="spellEnd"/>
            <w:r w:rsidRPr="00BC5D49">
              <w:rPr>
                <w:rStyle w:val="csa16174ba6"/>
                <w:lang w:val="ru-RU"/>
              </w:rPr>
              <w:t xml:space="preserve"> </w:t>
            </w:r>
            <w:proofErr w:type="spellStart"/>
            <w:r w:rsidRPr="00BC5D49">
              <w:rPr>
                <w:rStyle w:val="csa16174ba6"/>
                <w:lang w:val="ru-RU"/>
              </w:rPr>
              <w:t>лікарня</w:t>
            </w:r>
            <w:proofErr w:type="spellEnd"/>
            <w:r w:rsidRPr="00BC5D49">
              <w:rPr>
                <w:rStyle w:val="csa16174ba6"/>
                <w:lang w:val="ru-RU"/>
              </w:rPr>
              <w:t xml:space="preserve"> №18» </w:t>
            </w:r>
            <w:proofErr w:type="spellStart"/>
            <w:r w:rsidRPr="00BC5D49">
              <w:rPr>
                <w:rStyle w:val="csa16174ba6"/>
                <w:lang w:val="ru-RU"/>
              </w:rPr>
              <w:t>виконавчого</w:t>
            </w:r>
            <w:proofErr w:type="spellEnd"/>
            <w:r w:rsidRPr="00BC5D49">
              <w:rPr>
                <w:rStyle w:val="csa16174ba6"/>
                <w:lang w:val="ru-RU"/>
              </w:rPr>
              <w:t xml:space="preserve"> органу </w:t>
            </w:r>
            <w:proofErr w:type="spellStart"/>
            <w:r w:rsidRPr="00BC5D49">
              <w:rPr>
                <w:rStyle w:val="csa16174ba6"/>
                <w:lang w:val="ru-RU"/>
              </w:rPr>
              <w:t>Київської</w:t>
            </w:r>
            <w:proofErr w:type="spellEnd"/>
            <w:r w:rsidRPr="00BC5D49">
              <w:rPr>
                <w:rStyle w:val="csa16174ba6"/>
                <w:lang w:val="ru-RU"/>
              </w:rPr>
              <w:t xml:space="preserve"> </w:t>
            </w:r>
            <w:proofErr w:type="spellStart"/>
            <w:r w:rsidRPr="00BC5D49">
              <w:rPr>
                <w:rStyle w:val="csa16174ba6"/>
                <w:lang w:val="ru-RU"/>
              </w:rPr>
              <w:t>міської</w:t>
            </w:r>
            <w:proofErr w:type="spellEnd"/>
            <w:r w:rsidRPr="00BC5D49">
              <w:rPr>
                <w:rStyle w:val="csa16174ba6"/>
                <w:lang w:val="ru-RU"/>
              </w:rPr>
              <w:t xml:space="preserve"> ради (</w:t>
            </w:r>
            <w:proofErr w:type="spellStart"/>
            <w:r w:rsidRPr="00BC5D49">
              <w:rPr>
                <w:rStyle w:val="csa16174ba6"/>
                <w:lang w:val="ru-RU"/>
              </w:rPr>
              <w:t>Київської</w:t>
            </w:r>
            <w:proofErr w:type="spellEnd"/>
            <w:r w:rsidRPr="00BC5D49">
              <w:rPr>
                <w:rStyle w:val="csa16174ba6"/>
                <w:lang w:val="ru-RU"/>
              </w:rPr>
              <w:t xml:space="preserve"> </w:t>
            </w:r>
            <w:proofErr w:type="spellStart"/>
            <w:r w:rsidRPr="00BC5D49">
              <w:rPr>
                <w:rStyle w:val="csa16174ba6"/>
                <w:lang w:val="ru-RU"/>
              </w:rPr>
              <w:t>міської</w:t>
            </w:r>
            <w:proofErr w:type="spellEnd"/>
            <w:r w:rsidRPr="00BC5D49">
              <w:rPr>
                <w:rStyle w:val="csa16174ba6"/>
                <w:lang w:val="ru-RU"/>
              </w:rPr>
              <w:t xml:space="preserve"> </w:t>
            </w:r>
            <w:proofErr w:type="spellStart"/>
            <w:r w:rsidRPr="00BC5D49">
              <w:rPr>
                <w:rStyle w:val="csa16174ba6"/>
                <w:lang w:val="ru-RU"/>
              </w:rPr>
              <w:t>державної</w:t>
            </w:r>
            <w:proofErr w:type="spellEnd"/>
            <w:r w:rsidRPr="00BC5D49">
              <w:rPr>
                <w:rStyle w:val="csa16174ba6"/>
                <w:lang w:val="ru-RU"/>
              </w:rPr>
              <w:t xml:space="preserve"> </w:t>
            </w:r>
            <w:proofErr w:type="spellStart"/>
            <w:r w:rsidRPr="00BC5D49">
              <w:rPr>
                <w:rStyle w:val="csa16174ba6"/>
                <w:lang w:val="ru-RU"/>
              </w:rPr>
              <w:t>адміністрації</w:t>
            </w:r>
            <w:proofErr w:type="spellEnd"/>
            <w:r w:rsidRPr="00BC5D49">
              <w:rPr>
                <w:rStyle w:val="csa16174ba6"/>
                <w:lang w:val="ru-RU"/>
              </w:rPr>
              <w:t>)</w:t>
            </w:r>
            <w:r w:rsidRPr="007F5281">
              <w:rPr>
                <w:rStyle w:val="csa16174ba6"/>
                <w:lang w:val="ru-RU"/>
              </w:rPr>
              <w:t xml:space="preserve">, </w:t>
            </w:r>
            <w:proofErr w:type="spellStart"/>
            <w:r w:rsidRPr="007F5281">
              <w:rPr>
                <w:rStyle w:val="csa16174ba6"/>
                <w:lang w:val="ru-RU"/>
              </w:rPr>
              <w:t>проктологічне</w:t>
            </w:r>
            <w:proofErr w:type="spellEnd"/>
            <w:r w:rsidRPr="007F5281">
              <w:rPr>
                <w:rStyle w:val="csa16174ba6"/>
                <w:lang w:val="ru-RU"/>
              </w:rPr>
              <w:t xml:space="preserve"> </w:t>
            </w:r>
            <w:proofErr w:type="spellStart"/>
            <w:r w:rsidRPr="007F5281">
              <w:rPr>
                <w:rStyle w:val="csa16174ba6"/>
                <w:lang w:val="ru-RU"/>
              </w:rPr>
              <w:t>відділення</w:t>
            </w:r>
            <w:proofErr w:type="spellEnd"/>
            <w:r w:rsidRPr="007F5281">
              <w:rPr>
                <w:rStyle w:val="csa16174ba6"/>
                <w:lang w:val="ru-RU"/>
              </w:rPr>
              <w:t xml:space="preserve">, м. </w:t>
            </w:r>
            <w:proofErr w:type="spellStart"/>
            <w:r w:rsidRPr="007F5281">
              <w:rPr>
                <w:rStyle w:val="csa16174ba6"/>
                <w:lang w:val="ru-RU"/>
              </w:rPr>
              <w:t>Київ</w:t>
            </w:r>
            <w:proofErr w:type="spellEnd"/>
          </w:p>
        </w:tc>
        <w:tc>
          <w:tcPr>
            <w:tcW w:w="4817" w:type="dxa"/>
            <w:tcMar>
              <w:top w:w="0" w:type="dxa"/>
              <w:left w:w="108" w:type="dxa"/>
              <w:bottom w:w="0" w:type="dxa"/>
              <w:right w:w="108" w:type="dxa"/>
            </w:tcMar>
            <w:hideMark/>
          </w:tcPr>
          <w:p w:rsidR="004722C8" w:rsidRPr="007F5281" w:rsidRDefault="004722C8" w:rsidP="005B0B54">
            <w:pPr>
              <w:pStyle w:val="csf06cd379"/>
              <w:rPr>
                <w:lang w:val="ru-RU"/>
              </w:rPr>
            </w:pPr>
            <w:r w:rsidRPr="007F5281">
              <w:rPr>
                <w:rStyle w:val="csa16174ba6"/>
                <w:lang w:val="ru-RU"/>
              </w:rPr>
              <w:t xml:space="preserve">д.м.н., проф. </w:t>
            </w:r>
            <w:proofErr w:type="spellStart"/>
            <w:r w:rsidRPr="007F5281">
              <w:rPr>
                <w:rStyle w:val="csa16174ba6"/>
                <w:lang w:val="ru-RU"/>
              </w:rPr>
              <w:t>Білянський</w:t>
            </w:r>
            <w:proofErr w:type="spellEnd"/>
            <w:r w:rsidRPr="007F5281">
              <w:rPr>
                <w:rStyle w:val="csa16174ba6"/>
                <w:lang w:val="ru-RU"/>
              </w:rPr>
              <w:t xml:space="preserve"> Л.С.</w:t>
            </w:r>
          </w:p>
          <w:p w:rsidR="004722C8" w:rsidRPr="007F5281" w:rsidRDefault="004722C8" w:rsidP="005B0B54">
            <w:pPr>
              <w:pStyle w:val="cs80d9435b"/>
              <w:rPr>
                <w:lang w:val="ru-RU"/>
              </w:rPr>
            </w:pPr>
            <w:proofErr w:type="spellStart"/>
            <w:r w:rsidRPr="00BC5D49">
              <w:rPr>
                <w:rStyle w:val="csa16174ba6"/>
                <w:lang w:val="ru-RU"/>
              </w:rPr>
              <w:t>Медичний</w:t>
            </w:r>
            <w:proofErr w:type="spellEnd"/>
            <w:r w:rsidRPr="00BC5D49">
              <w:rPr>
                <w:rStyle w:val="csa16174ba6"/>
                <w:lang w:val="ru-RU"/>
              </w:rPr>
              <w:t xml:space="preserve"> центр приватного </w:t>
            </w:r>
            <w:proofErr w:type="spellStart"/>
            <w:r w:rsidRPr="00BC5D49">
              <w:rPr>
                <w:rStyle w:val="csa16174ba6"/>
                <w:lang w:val="ru-RU"/>
              </w:rPr>
              <w:t>підприємства</w:t>
            </w:r>
            <w:proofErr w:type="spellEnd"/>
            <w:r w:rsidRPr="00BC5D49">
              <w:rPr>
                <w:rStyle w:val="csa16174ba6"/>
                <w:lang w:val="ru-RU"/>
              </w:rPr>
              <w:t xml:space="preserve"> «Сигма»</w:t>
            </w:r>
            <w:r w:rsidRPr="007F5281">
              <w:rPr>
                <w:rStyle w:val="csa16174ba6"/>
                <w:lang w:val="ru-RU"/>
              </w:rPr>
              <w:t xml:space="preserve">, м. </w:t>
            </w:r>
            <w:proofErr w:type="spellStart"/>
            <w:r w:rsidRPr="007F5281">
              <w:rPr>
                <w:rStyle w:val="csa16174ba6"/>
                <w:lang w:val="ru-RU"/>
              </w:rPr>
              <w:t>Київ</w:t>
            </w:r>
            <w:proofErr w:type="spellEnd"/>
          </w:p>
        </w:tc>
      </w:tr>
    </w:tbl>
    <w:p w:rsidR="004722C8" w:rsidRDefault="004722C8" w:rsidP="004722C8">
      <w:pPr>
        <w:pStyle w:val="cs95e872d0"/>
        <w:rPr>
          <w:rFonts w:ascii="Arial" w:hAnsi="Arial" w:cs="Arial"/>
          <w:sz w:val="20"/>
          <w:szCs w:val="20"/>
          <w:lang w:val="uk-UA"/>
        </w:rPr>
      </w:pPr>
      <w:r>
        <w:rPr>
          <w:rStyle w:val="csa16174ba6"/>
          <w:lang w:val="uk-UA"/>
        </w:rPr>
        <w:t> </w:t>
      </w:r>
    </w:p>
    <w:p w:rsidR="004722C8" w:rsidRDefault="004722C8" w:rsidP="004722C8">
      <w:pPr>
        <w:rPr>
          <w:rFonts w:ascii="Arial" w:hAnsi="Arial" w:cs="Arial"/>
          <w:sz w:val="20"/>
          <w:szCs w:val="20"/>
          <w:lang w:val="uk-UA"/>
        </w:rPr>
      </w:pPr>
    </w:p>
    <w:p w:rsidR="00635BFD" w:rsidRDefault="00635BFD" w:rsidP="00F62EB1">
      <w:pPr>
        <w:jc w:val="both"/>
        <w:rPr>
          <w:rFonts w:ascii="Arial" w:hAnsi="Arial" w:cs="Arial"/>
          <w:sz w:val="20"/>
          <w:szCs w:val="20"/>
          <w:lang w:val="uk-UA"/>
        </w:rPr>
      </w:pPr>
    </w:p>
    <w:p w:rsidR="009F3C66" w:rsidRPr="007F5281" w:rsidRDefault="009A6DD2" w:rsidP="009F3C66">
      <w:pPr>
        <w:jc w:val="both"/>
        <w:rPr>
          <w:rStyle w:val="cs80d9435b7"/>
          <w:lang w:val="uk-UA"/>
        </w:rPr>
      </w:pPr>
      <w:r w:rsidRPr="009F3C66">
        <w:rPr>
          <w:rStyle w:val="csa16174ba7"/>
          <w:b/>
          <w:lang w:val="uk-UA"/>
        </w:rPr>
        <w:lastRenderedPageBreak/>
        <w:t>7.</w:t>
      </w:r>
      <w:r>
        <w:rPr>
          <w:rStyle w:val="csa16174ba7"/>
          <w:lang w:val="uk-UA"/>
        </w:rPr>
        <w:t xml:space="preserve"> </w:t>
      </w:r>
      <w:r w:rsidR="009F3C66">
        <w:rPr>
          <w:rStyle w:val="cs5e98e9307"/>
          <w:lang w:val="uk-UA"/>
        </w:rPr>
        <w:t xml:space="preserve">Брошура дослідника </w:t>
      </w:r>
      <w:proofErr w:type="spellStart"/>
      <w:r w:rsidR="009F3C66">
        <w:rPr>
          <w:rStyle w:val="cs5e98e9307"/>
          <w:lang w:val="uk-UA"/>
        </w:rPr>
        <w:t>Pembrolizumab</w:t>
      </w:r>
      <w:proofErr w:type="spellEnd"/>
      <w:r w:rsidR="009F3C66">
        <w:rPr>
          <w:rStyle w:val="cs5e98e9307"/>
          <w:lang w:val="uk-UA"/>
        </w:rPr>
        <w:t xml:space="preserve"> (MK-3475), видання 24 від 08 листопада 2023 року, англійською мовою; Україна, МK-3475-859, Інформація та документ про інформовану згоду для пацієнта, версія 15 від 25 січня 2024 р. українською мовою</w:t>
      </w:r>
      <w:r w:rsidR="009F3C66">
        <w:rPr>
          <w:rStyle w:val="csa16174ba7"/>
          <w:lang w:val="uk-UA"/>
        </w:rPr>
        <w:t xml:space="preserve"> до протоколу клінічного дослідження «</w:t>
      </w:r>
      <w:proofErr w:type="spellStart"/>
      <w:r w:rsidR="009F3C66">
        <w:rPr>
          <w:rStyle w:val="csa16174ba7"/>
          <w:lang w:val="uk-UA"/>
        </w:rPr>
        <w:t>Рандомізоване</w:t>
      </w:r>
      <w:proofErr w:type="spellEnd"/>
      <w:r w:rsidR="009F3C66">
        <w:rPr>
          <w:rStyle w:val="csa16174ba7"/>
          <w:lang w:val="uk-UA"/>
        </w:rPr>
        <w:t xml:space="preserve">, подвійне сліпе клінічне дослідження фази 3 </w:t>
      </w:r>
      <w:proofErr w:type="spellStart"/>
      <w:r w:rsidR="009F3C66">
        <w:rPr>
          <w:rStyle w:val="cs5e98e9307"/>
          <w:lang w:val="uk-UA"/>
        </w:rPr>
        <w:t>пембролізумабу</w:t>
      </w:r>
      <w:proofErr w:type="spellEnd"/>
      <w:r w:rsidR="009F3C66">
        <w:rPr>
          <w:rStyle w:val="csa16174ba7"/>
          <w:lang w:val="uk-UA"/>
        </w:rPr>
        <w:t xml:space="preserve"> </w:t>
      </w:r>
      <w:r w:rsidR="009F3C66" w:rsidRPr="00BC5D49">
        <w:rPr>
          <w:rStyle w:val="csa16174ba7"/>
          <w:lang w:val="uk-UA"/>
        </w:rPr>
        <w:t>(MK-3475)</w:t>
      </w:r>
      <w:r w:rsidR="009F3C66">
        <w:rPr>
          <w:rStyle w:val="csa16174ba7"/>
          <w:lang w:val="uk-UA"/>
        </w:rPr>
        <w:t xml:space="preserve"> 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w:t>
      </w:r>
      <w:proofErr w:type="spellStart"/>
      <w:r w:rsidR="009F3C66">
        <w:rPr>
          <w:rStyle w:val="csa16174ba7"/>
          <w:lang w:val="uk-UA"/>
        </w:rPr>
        <w:t>нелікованою</w:t>
      </w:r>
      <w:proofErr w:type="spellEnd"/>
      <w:r w:rsidR="009F3C66">
        <w:rPr>
          <w:rStyle w:val="csa16174ba7"/>
          <w:lang w:val="uk-UA"/>
        </w:rPr>
        <w:t xml:space="preserve">, неоперабельною або метастатичною аденокарциномою шлунку або </w:t>
      </w:r>
      <w:proofErr w:type="spellStart"/>
      <w:r w:rsidR="009F3C66">
        <w:rPr>
          <w:rStyle w:val="csa16174ba7"/>
          <w:lang w:val="uk-UA"/>
        </w:rPr>
        <w:t>гастроезофагеального</w:t>
      </w:r>
      <w:proofErr w:type="spellEnd"/>
      <w:r w:rsidR="009F3C66">
        <w:rPr>
          <w:rStyle w:val="csa16174ba7"/>
          <w:lang w:val="uk-UA"/>
        </w:rPr>
        <w:t xml:space="preserve"> з’єднання (KEYNOTE-859)», код дослідження </w:t>
      </w:r>
      <w:r w:rsidR="009F3C66">
        <w:rPr>
          <w:rStyle w:val="cs5e98e9307"/>
          <w:lang w:val="uk-UA"/>
        </w:rPr>
        <w:t>MK-3475-859</w:t>
      </w:r>
      <w:r w:rsidR="009F3C66">
        <w:rPr>
          <w:rStyle w:val="csa16174ba7"/>
          <w:lang w:val="uk-UA"/>
        </w:rPr>
        <w:t xml:space="preserve">, з інкорпорованою поправкою 06 від 28 вересня 2022 року; спонсор - ТОВ </w:t>
      </w:r>
      <w:proofErr w:type="spellStart"/>
      <w:r w:rsidR="009F3C66">
        <w:rPr>
          <w:rStyle w:val="csa16174ba7"/>
          <w:lang w:val="uk-UA"/>
        </w:rPr>
        <w:t>Мерк</w:t>
      </w:r>
      <w:proofErr w:type="spellEnd"/>
      <w:r w:rsidR="009F3C66">
        <w:rPr>
          <w:rStyle w:val="csa16174ba7"/>
          <w:lang w:val="uk-UA"/>
        </w:rPr>
        <w:t xml:space="preserve"> </w:t>
      </w:r>
      <w:proofErr w:type="spellStart"/>
      <w:r w:rsidR="009F3C66">
        <w:rPr>
          <w:rStyle w:val="csa16174ba7"/>
          <w:lang w:val="uk-UA"/>
        </w:rPr>
        <w:t>Шарп</w:t>
      </w:r>
      <w:proofErr w:type="spellEnd"/>
      <w:r w:rsidR="009F3C66">
        <w:rPr>
          <w:rStyle w:val="csa16174ba7"/>
          <w:lang w:val="uk-UA"/>
        </w:rPr>
        <w:t xml:space="preserve"> </w:t>
      </w:r>
      <w:proofErr w:type="spellStart"/>
      <w:r w:rsidR="009F3C66">
        <w:rPr>
          <w:rStyle w:val="csa16174ba7"/>
          <w:lang w:val="uk-UA"/>
        </w:rPr>
        <w:t>енд</w:t>
      </w:r>
      <w:proofErr w:type="spellEnd"/>
      <w:r w:rsidR="009F3C66">
        <w:rPr>
          <w:rStyle w:val="csa16174ba7"/>
          <w:lang w:val="uk-UA"/>
        </w:rPr>
        <w:t xml:space="preserve"> </w:t>
      </w:r>
      <w:proofErr w:type="spellStart"/>
      <w:r w:rsidR="009F3C66">
        <w:rPr>
          <w:rStyle w:val="csa16174ba7"/>
          <w:lang w:val="uk-UA"/>
        </w:rPr>
        <w:t>Доум</w:t>
      </w:r>
      <w:proofErr w:type="spellEnd"/>
      <w:r w:rsidR="009F3C66">
        <w:rPr>
          <w:rStyle w:val="csa16174ba7"/>
          <w:lang w:val="uk-UA"/>
        </w:rPr>
        <w:t>, США (</w:t>
      </w:r>
      <w:proofErr w:type="spellStart"/>
      <w:r w:rsidR="009F3C66">
        <w:rPr>
          <w:rStyle w:val="csa16174ba7"/>
          <w:lang w:val="uk-UA"/>
        </w:rPr>
        <w:t>Merck</w:t>
      </w:r>
      <w:proofErr w:type="spellEnd"/>
      <w:r w:rsidR="009F3C66">
        <w:rPr>
          <w:rStyle w:val="csa16174ba7"/>
          <w:lang w:val="uk-UA"/>
        </w:rPr>
        <w:t xml:space="preserve"> </w:t>
      </w:r>
      <w:proofErr w:type="spellStart"/>
      <w:r w:rsidR="009F3C66">
        <w:rPr>
          <w:rStyle w:val="csa16174ba7"/>
          <w:lang w:val="uk-UA"/>
        </w:rPr>
        <w:t>Sharp</w:t>
      </w:r>
      <w:proofErr w:type="spellEnd"/>
      <w:r w:rsidR="009F3C66">
        <w:rPr>
          <w:rStyle w:val="csa16174ba7"/>
          <w:lang w:val="uk-UA"/>
        </w:rPr>
        <w:t xml:space="preserve"> &amp; </w:t>
      </w:r>
      <w:proofErr w:type="spellStart"/>
      <w:r w:rsidR="009F3C66">
        <w:rPr>
          <w:rStyle w:val="csa16174ba7"/>
          <w:lang w:val="uk-UA"/>
        </w:rPr>
        <w:t>Dohme</w:t>
      </w:r>
      <w:proofErr w:type="spellEnd"/>
      <w:r w:rsidR="009F3C66">
        <w:rPr>
          <w:rStyle w:val="csa16174ba7"/>
          <w:lang w:val="uk-UA"/>
        </w:rPr>
        <w:t xml:space="preserve"> LLC, USA)</w:t>
      </w:r>
    </w:p>
    <w:p w:rsidR="009F3C66" w:rsidRDefault="009F3C66" w:rsidP="009F3C66">
      <w:pPr>
        <w:pStyle w:val="cs80d9435b"/>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62EB1" w:rsidRDefault="00F62EB1" w:rsidP="00F62EB1">
      <w:pPr>
        <w:jc w:val="both"/>
        <w:rPr>
          <w:rStyle w:val="cs5e98e9307"/>
          <w:lang w:val="uk-UA"/>
        </w:rPr>
      </w:pPr>
    </w:p>
    <w:p w:rsidR="00F62EB1" w:rsidRDefault="00F62EB1" w:rsidP="00F62EB1">
      <w:pPr>
        <w:jc w:val="both"/>
        <w:rPr>
          <w:rFonts w:ascii="Arial" w:hAnsi="Arial" w:cs="Arial"/>
          <w:sz w:val="20"/>
          <w:szCs w:val="20"/>
          <w:lang w:val="uk-UA"/>
        </w:rPr>
      </w:pPr>
    </w:p>
    <w:p w:rsidR="006F3FF3" w:rsidRPr="007F5281" w:rsidRDefault="009A6DD2" w:rsidP="006F3FF3">
      <w:pPr>
        <w:jc w:val="both"/>
        <w:rPr>
          <w:rStyle w:val="cs80d9435b8"/>
          <w:lang w:val="uk-UA"/>
        </w:rPr>
      </w:pPr>
      <w:r w:rsidRPr="00D533AF">
        <w:rPr>
          <w:rStyle w:val="cs80d9435b8"/>
          <w:rFonts w:ascii="Arial" w:hAnsi="Arial" w:cs="Arial"/>
          <w:b/>
          <w:sz w:val="20"/>
          <w:szCs w:val="20"/>
          <w:lang w:val="uk-UA"/>
        </w:rPr>
        <w:t>8.</w:t>
      </w:r>
      <w:r w:rsidR="006F3FF3">
        <w:rPr>
          <w:rStyle w:val="cs80d9435b8"/>
          <w:lang w:val="uk-UA"/>
        </w:rPr>
        <w:t xml:space="preserve"> </w:t>
      </w:r>
      <w:r w:rsidR="006F3FF3">
        <w:rPr>
          <w:rStyle w:val="cs5e98e9308"/>
          <w:lang w:val="uk-UA"/>
        </w:rPr>
        <w:t xml:space="preserve">Брошура дослідника </w:t>
      </w:r>
      <w:proofErr w:type="spellStart"/>
      <w:r w:rsidR="006F3FF3">
        <w:rPr>
          <w:rStyle w:val="cs5e98e9308"/>
          <w:lang w:val="uk-UA"/>
        </w:rPr>
        <w:t>Pembrolizumab</w:t>
      </w:r>
      <w:proofErr w:type="spellEnd"/>
      <w:r w:rsidR="006F3FF3">
        <w:rPr>
          <w:rStyle w:val="cs5e98e9308"/>
          <w:lang w:val="uk-UA"/>
        </w:rPr>
        <w:t xml:space="preserve"> (MK-3475), видання 24 від 08 листопада 2023 року, англійською мовою; Україна, MK-6482-012, Інформація та документ про інформовану згоду для пацієнта, версія 3.01 від 24 січня 2024 р. українською мовою; Зміна назви місця проведення клінічного випробування</w:t>
      </w:r>
      <w:r w:rsidR="006F3FF3">
        <w:rPr>
          <w:rStyle w:val="csa16174ba8"/>
          <w:lang w:val="uk-UA"/>
        </w:rPr>
        <w:t xml:space="preserve"> до протоколу клінічного дослідження «Відкрите, </w:t>
      </w:r>
      <w:proofErr w:type="spellStart"/>
      <w:r w:rsidR="006F3FF3">
        <w:rPr>
          <w:rStyle w:val="csa16174ba8"/>
          <w:lang w:val="uk-UA"/>
        </w:rPr>
        <w:t>рандомізоване</w:t>
      </w:r>
      <w:proofErr w:type="spellEnd"/>
      <w:r w:rsidR="006F3FF3">
        <w:rPr>
          <w:rStyle w:val="csa16174ba8"/>
          <w:lang w:val="uk-UA"/>
        </w:rPr>
        <w:t xml:space="preserve"> дослідження III фази для оцінки ефективності та безпечності </w:t>
      </w:r>
      <w:proofErr w:type="spellStart"/>
      <w:r w:rsidR="006F3FF3">
        <w:rPr>
          <w:rStyle w:val="cs5e98e9308"/>
          <w:lang w:val="uk-UA"/>
        </w:rPr>
        <w:t>пембролізумабу</w:t>
      </w:r>
      <w:proofErr w:type="spellEnd"/>
      <w:r w:rsidR="006F3FF3">
        <w:rPr>
          <w:rStyle w:val="cs5e98e9308"/>
          <w:lang w:val="uk-UA"/>
        </w:rPr>
        <w:t xml:space="preserve"> (MK-3475)</w:t>
      </w:r>
      <w:r w:rsidR="006F3FF3">
        <w:rPr>
          <w:rStyle w:val="csa16174ba8"/>
          <w:lang w:val="uk-UA"/>
        </w:rPr>
        <w:t xml:space="preserve"> у комбінації з </w:t>
      </w:r>
      <w:proofErr w:type="spellStart"/>
      <w:r w:rsidR="006F3FF3">
        <w:rPr>
          <w:rStyle w:val="csa16174ba8"/>
          <w:lang w:val="uk-UA"/>
        </w:rPr>
        <w:t>белзутифаном</w:t>
      </w:r>
      <w:proofErr w:type="spellEnd"/>
      <w:r w:rsidR="006F3FF3">
        <w:rPr>
          <w:rStyle w:val="csa16174ba8"/>
          <w:lang w:val="uk-UA"/>
        </w:rPr>
        <w:t xml:space="preserve"> (MK-6482) та </w:t>
      </w:r>
      <w:proofErr w:type="spellStart"/>
      <w:r w:rsidR="006F3FF3">
        <w:rPr>
          <w:rStyle w:val="csa16174ba8"/>
          <w:lang w:val="uk-UA"/>
        </w:rPr>
        <w:t>ленватинібом</w:t>
      </w:r>
      <w:proofErr w:type="spellEnd"/>
      <w:r w:rsidR="006F3FF3">
        <w:rPr>
          <w:rStyle w:val="csa16174ba8"/>
          <w:lang w:val="uk-UA"/>
        </w:rPr>
        <w:t xml:space="preserve"> (MK-7902), або MK-1308A у комбінації з </w:t>
      </w:r>
      <w:proofErr w:type="spellStart"/>
      <w:r w:rsidR="006F3FF3">
        <w:rPr>
          <w:rStyle w:val="csa16174ba8"/>
          <w:lang w:val="uk-UA"/>
        </w:rPr>
        <w:t>ленватинібом</w:t>
      </w:r>
      <w:proofErr w:type="spellEnd"/>
      <w:r w:rsidR="006F3FF3">
        <w:rPr>
          <w:rStyle w:val="csa16174ba8"/>
          <w:lang w:val="uk-UA"/>
        </w:rPr>
        <w:t xml:space="preserve"> порівняно з </w:t>
      </w:r>
      <w:proofErr w:type="spellStart"/>
      <w:r w:rsidR="006F3FF3">
        <w:rPr>
          <w:rStyle w:val="csa16174ba8"/>
          <w:lang w:val="uk-UA"/>
        </w:rPr>
        <w:t>пембролізумабом</w:t>
      </w:r>
      <w:proofErr w:type="spellEnd"/>
      <w:r w:rsidR="006F3FF3">
        <w:rPr>
          <w:rStyle w:val="csa16174ba8"/>
          <w:lang w:val="uk-UA"/>
        </w:rPr>
        <w:t xml:space="preserve"> і </w:t>
      </w:r>
      <w:proofErr w:type="spellStart"/>
      <w:r w:rsidR="006F3FF3">
        <w:rPr>
          <w:rStyle w:val="csa16174ba8"/>
          <w:lang w:val="uk-UA"/>
        </w:rPr>
        <w:t>ленватинібом</w:t>
      </w:r>
      <w:proofErr w:type="spellEnd"/>
      <w:r w:rsidR="006F3FF3">
        <w:rPr>
          <w:rStyle w:val="csa16174ba8"/>
          <w:lang w:val="uk-UA"/>
        </w:rPr>
        <w:t xml:space="preserve"> в якості першої лінії терапії для учасників з розповсюдженою </w:t>
      </w:r>
      <w:proofErr w:type="spellStart"/>
      <w:r w:rsidR="006F3FF3">
        <w:rPr>
          <w:rStyle w:val="csa16174ba8"/>
          <w:lang w:val="uk-UA"/>
        </w:rPr>
        <w:t>світлоклітинною</w:t>
      </w:r>
      <w:proofErr w:type="spellEnd"/>
      <w:r w:rsidR="006F3FF3">
        <w:rPr>
          <w:rStyle w:val="csa16174ba8"/>
          <w:lang w:val="uk-UA"/>
        </w:rPr>
        <w:t xml:space="preserve"> </w:t>
      </w:r>
      <w:proofErr w:type="spellStart"/>
      <w:r w:rsidR="006F3FF3">
        <w:rPr>
          <w:rStyle w:val="csa16174ba8"/>
          <w:lang w:val="uk-UA"/>
        </w:rPr>
        <w:t>нирково</w:t>
      </w:r>
      <w:proofErr w:type="spellEnd"/>
      <w:r w:rsidR="006F3FF3">
        <w:rPr>
          <w:rStyle w:val="csa16174ba8"/>
          <w:lang w:val="uk-UA"/>
        </w:rPr>
        <w:t xml:space="preserve">-клітинною карциномою», код дослідження </w:t>
      </w:r>
      <w:r w:rsidR="006F3FF3">
        <w:rPr>
          <w:rStyle w:val="cs5e98e9308"/>
          <w:lang w:val="uk-UA"/>
        </w:rPr>
        <w:t>MK-6482-012</w:t>
      </w:r>
      <w:r w:rsidR="006F3FF3">
        <w:rPr>
          <w:rStyle w:val="csa16174ba8"/>
          <w:lang w:val="uk-UA"/>
        </w:rPr>
        <w:t xml:space="preserve">, з інкорпорованою поправкою 04 від 12 вересня 2022 року; спонсор - ТОВ </w:t>
      </w:r>
      <w:proofErr w:type="spellStart"/>
      <w:r w:rsidR="006F3FF3">
        <w:rPr>
          <w:rStyle w:val="csa16174ba8"/>
          <w:lang w:val="uk-UA"/>
        </w:rPr>
        <w:t>Мерк</w:t>
      </w:r>
      <w:proofErr w:type="spellEnd"/>
      <w:r w:rsidR="006F3FF3">
        <w:rPr>
          <w:rStyle w:val="csa16174ba8"/>
          <w:lang w:val="uk-UA"/>
        </w:rPr>
        <w:t xml:space="preserve"> </w:t>
      </w:r>
      <w:proofErr w:type="spellStart"/>
      <w:r w:rsidR="006F3FF3">
        <w:rPr>
          <w:rStyle w:val="csa16174ba8"/>
          <w:lang w:val="uk-UA"/>
        </w:rPr>
        <w:t>Шарп</w:t>
      </w:r>
      <w:proofErr w:type="spellEnd"/>
      <w:r w:rsidR="006F3FF3">
        <w:rPr>
          <w:rStyle w:val="csa16174ba8"/>
          <w:lang w:val="uk-UA"/>
        </w:rPr>
        <w:t xml:space="preserve"> </w:t>
      </w:r>
      <w:proofErr w:type="spellStart"/>
      <w:r w:rsidR="006F3FF3">
        <w:rPr>
          <w:rStyle w:val="csa16174ba8"/>
          <w:lang w:val="uk-UA"/>
        </w:rPr>
        <w:t>енд</w:t>
      </w:r>
      <w:proofErr w:type="spellEnd"/>
      <w:r w:rsidR="006F3FF3">
        <w:rPr>
          <w:rStyle w:val="csa16174ba8"/>
          <w:lang w:val="uk-UA"/>
        </w:rPr>
        <w:t xml:space="preserve"> </w:t>
      </w:r>
      <w:proofErr w:type="spellStart"/>
      <w:r w:rsidR="006F3FF3">
        <w:rPr>
          <w:rStyle w:val="csa16174ba8"/>
          <w:lang w:val="uk-UA"/>
        </w:rPr>
        <w:t>Доум</w:t>
      </w:r>
      <w:proofErr w:type="spellEnd"/>
      <w:r w:rsidR="006F3FF3">
        <w:rPr>
          <w:rStyle w:val="csa16174ba8"/>
          <w:lang w:val="uk-UA"/>
        </w:rPr>
        <w:t>, США (</w:t>
      </w:r>
      <w:proofErr w:type="spellStart"/>
      <w:r w:rsidR="006F3FF3">
        <w:rPr>
          <w:rStyle w:val="csa16174ba8"/>
          <w:lang w:val="uk-UA"/>
        </w:rPr>
        <w:t>Merck</w:t>
      </w:r>
      <w:proofErr w:type="spellEnd"/>
      <w:r w:rsidR="006F3FF3">
        <w:rPr>
          <w:rStyle w:val="csa16174ba8"/>
          <w:lang w:val="uk-UA"/>
        </w:rPr>
        <w:t xml:space="preserve"> </w:t>
      </w:r>
      <w:proofErr w:type="spellStart"/>
      <w:r w:rsidR="006F3FF3">
        <w:rPr>
          <w:rStyle w:val="csa16174ba8"/>
          <w:lang w:val="uk-UA"/>
        </w:rPr>
        <w:t>Sharp</w:t>
      </w:r>
      <w:proofErr w:type="spellEnd"/>
      <w:r w:rsidR="006F3FF3">
        <w:rPr>
          <w:rStyle w:val="csa16174ba8"/>
          <w:lang w:val="uk-UA"/>
        </w:rPr>
        <w:t xml:space="preserve"> &amp; </w:t>
      </w:r>
      <w:proofErr w:type="spellStart"/>
      <w:r w:rsidR="006F3FF3">
        <w:rPr>
          <w:rStyle w:val="csa16174ba8"/>
          <w:lang w:val="uk-UA"/>
        </w:rPr>
        <w:t>Dohme</w:t>
      </w:r>
      <w:proofErr w:type="spellEnd"/>
      <w:r w:rsidR="006F3FF3">
        <w:rPr>
          <w:rStyle w:val="csa16174ba8"/>
          <w:lang w:val="uk-UA"/>
        </w:rPr>
        <w:t xml:space="preserve"> LLC, USA)</w:t>
      </w:r>
    </w:p>
    <w:p w:rsidR="006F3FF3" w:rsidRDefault="006F3FF3" w:rsidP="006F3FF3">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6F3FF3" w:rsidRPr="007F5281" w:rsidRDefault="006F3FF3" w:rsidP="006F3FF3">
      <w:pPr>
        <w:pStyle w:val="cs80d9435b"/>
        <w:rPr>
          <w:lang w:val="uk-UA"/>
        </w:rPr>
      </w:pPr>
    </w:p>
    <w:tbl>
      <w:tblPr>
        <w:tblW w:w="9574"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7"/>
        <w:gridCol w:w="4787"/>
      </w:tblGrid>
      <w:tr w:rsidR="006F3FF3" w:rsidTr="005B0B54">
        <w:trPr>
          <w:trHeight w:val="213"/>
        </w:trPr>
        <w:tc>
          <w:tcPr>
            <w:tcW w:w="4787" w:type="dxa"/>
            <w:tcMar>
              <w:top w:w="0" w:type="dxa"/>
              <w:left w:w="108" w:type="dxa"/>
              <w:bottom w:w="0" w:type="dxa"/>
              <w:right w:w="108" w:type="dxa"/>
            </w:tcMar>
            <w:hideMark/>
          </w:tcPr>
          <w:p w:rsidR="006F3FF3" w:rsidRDefault="006F3FF3" w:rsidP="005B0B54">
            <w:pPr>
              <w:pStyle w:val="cs2e86d3a6"/>
            </w:pPr>
            <w:r>
              <w:rPr>
                <w:rStyle w:val="csa16174ba8"/>
              </w:rPr>
              <w:t>БУЛО</w:t>
            </w:r>
          </w:p>
        </w:tc>
        <w:tc>
          <w:tcPr>
            <w:tcW w:w="4787" w:type="dxa"/>
            <w:tcMar>
              <w:top w:w="0" w:type="dxa"/>
              <w:left w:w="108" w:type="dxa"/>
              <w:bottom w:w="0" w:type="dxa"/>
              <w:right w:w="108" w:type="dxa"/>
            </w:tcMar>
            <w:hideMark/>
          </w:tcPr>
          <w:p w:rsidR="006F3FF3" w:rsidRDefault="006F3FF3" w:rsidP="005B0B54">
            <w:pPr>
              <w:pStyle w:val="cs2e86d3a6"/>
            </w:pPr>
            <w:r>
              <w:rPr>
                <w:rStyle w:val="csa16174ba8"/>
              </w:rPr>
              <w:t>СТАЛО</w:t>
            </w:r>
          </w:p>
        </w:tc>
      </w:tr>
      <w:tr w:rsidR="006F3FF3" w:rsidTr="005B0B54">
        <w:trPr>
          <w:trHeight w:val="213"/>
        </w:trPr>
        <w:tc>
          <w:tcPr>
            <w:tcW w:w="4787" w:type="dxa"/>
            <w:tcMar>
              <w:top w:w="0" w:type="dxa"/>
              <w:left w:w="108" w:type="dxa"/>
              <w:bottom w:w="0" w:type="dxa"/>
              <w:right w:w="108" w:type="dxa"/>
            </w:tcMar>
            <w:hideMark/>
          </w:tcPr>
          <w:p w:rsidR="006F3FF3" w:rsidRDefault="006F3FF3" w:rsidP="005B0B54">
            <w:pPr>
              <w:pStyle w:val="cs95e872d0"/>
            </w:pPr>
            <w:proofErr w:type="spellStart"/>
            <w:r>
              <w:rPr>
                <w:rStyle w:val="csa16174ba8"/>
              </w:rPr>
              <w:t>директор</w:t>
            </w:r>
            <w:proofErr w:type="spellEnd"/>
            <w:r>
              <w:rPr>
                <w:rStyle w:val="csa16174ba8"/>
              </w:rPr>
              <w:t xml:space="preserve"> </w:t>
            </w:r>
            <w:proofErr w:type="spellStart"/>
            <w:r>
              <w:rPr>
                <w:rStyle w:val="csa16174ba8"/>
              </w:rPr>
              <w:t>Парамонов</w:t>
            </w:r>
            <w:proofErr w:type="spellEnd"/>
            <w:r>
              <w:rPr>
                <w:rStyle w:val="csa16174ba8"/>
              </w:rPr>
              <w:t xml:space="preserve"> В.В. </w:t>
            </w:r>
          </w:p>
          <w:p w:rsidR="006F3FF3" w:rsidRDefault="006F3FF3" w:rsidP="005B0B54">
            <w:pPr>
              <w:pStyle w:val="cs80d9435b"/>
            </w:pPr>
            <w:proofErr w:type="spellStart"/>
            <w:r>
              <w:rPr>
                <w:rStyle w:val="csa16174ba8"/>
              </w:rPr>
              <w:t>Комунальне</w:t>
            </w:r>
            <w:proofErr w:type="spellEnd"/>
            <w:r>
              <w:rPr>
                <w:rStyle w:val="csa16174ba8"/>
              </w:rPr>
              <w:t xml:space="preserve"> </w:t>
            </w:r>
            <w:proofErr w:type="spellStart"/>
            <w:r>
              <w:rPr>
                <w:rStyle w:val="csa16174ba8"/>
              </w:rPr>
              <w:t>некомерційне</w:t>
            </w:r>
            <w:proofErr w:type="spellEnd"/>
            <w:r>
              <w:rPr>
                <w:rStyle w:val="csa16174ba8"/>
              </w:rPr>
              <w:t xml:space="preserve"> </w:t>
            </w:r>
            <w:proofErr w:type="spellStart"/>
            <w:r>
              <w:rPr>
                <w:rStyle w:val="csa16174ba8"/>
              </w:rPr>
              <w:t>підприємство</w:t>
            </w:r>
            <w:proofErr w:type="spellEnd"/>
            <w:r>
              <w:rPr>
                <w:rStyle w:val="csa16174ba8"/>
              </w:rPr>
              <w:t xml:space="preserve"> «</w:t>
            </w:r>
            <w:proofErr w:type="spellStart"/>
            <w:r>
              <w:rPr>
                <w:rStyle w:val="csa16174ba8"/>
              </w:rPr>
              <w:t>Клінічний</w:t>
            </w:r>
            <w:proofErr w:type="spellEnd"/>
            <w:r>
              <w:rPr>
                <w:rStyle w:val="csa16174ba8"/>
              </w:rPr>
              <w:t xml:space="preserve"> </w:t>
            </w:r>
            <w:proofErr w:type="spellStart"/>
            <w:r>
              <w:rPr>
                <w:rStyle w:val="csa16174ba8"/>
              </w:rPr>
              <w:t>центр</w:t>
            </w:r>
            <w:proofErr w:type="spellEnd"/>
            <w:r>
              <w:rPr>
                <w:rStyle w:val="csa16174ba8"/>
              </w:rPr>
              <w:t xml:space="preserve"> </w:t>
            </w:r>
            <w:proofErr w:type="spellStart"/>
            <w:r>
              <w:rPr>
                <w:rStyle w:val="csa16174ba8"/>
              </w:rPr>
              <w:t>онкології</w:t>
            </w:r>
            <w:proofErr w:type="spellEnd"/>
            <w:r>
              <w:rPr>
                <w:rStyle w:val="csa16174ba8"/>
              </w:rPr>
              <w:t xml:space="preserve">, </w:t>
            </w:r>
            <w:proofErr w:type="spellStart"/>
            <w:r>
              <w:rPr>
                <w:rStyle w:val="csa16174ba8"/>
              </w:rPr>
              <w:t>гематології</w:t>
            </w:r>
            <w:proofErr w:type="spellEnd"/>
            <w:r>
              <w:rPr>
                <w:rStyle w:val="csa16174ba8"/>
              </w:rPr>
              <w:t xml:space="preserve">, </w:t>
            </w:r>
            <w:proofErr w:type="spellStart"/>
            <w:r>
              <w:rPr>
                <w:rStyle w:val="csa16174ba8"/>
              </w:rPr>
              <w:t>трансплантології</w:t>
            </w:r>
            <w:proofErr w:type="spellEnd"/>
            <w:r>
              <w:rPr>
                <w:rStyle w:val="csa16174ba8"/>
              </w:rPr>
              <w:t xml:space="preserve"> </w:t>
            </w:r>
            <w:proofErr w:type="spellStart"/>
            <w:r>
              <w:rPr>
                <w:rStyle w:val="csa16174ba8"/>
              </w:rPr>
              <w:t>та</w:t>
            </w:r>
            <w:proofErr w:type="spellEnd"/>
            <w:r>
              <w:rPr>
                <w:rStyle w:val="csa16174ba8"/>
              </w:rPr>
              <w:t xml:space="preserve"> </w:t>
            </w:r>
            <w:proofErr w:type="spellStart"/>
            <w:r>
              <w:rPr>
                <w:rStyle w:val="csa16174ba8"/>
              </w:rPr>
              <w:t>паліативної</w:t>
            </w:r>
            <w:proofErr w:type="spellEnd"/>
            <w:r>
              <w:rPr>
                <w:rStyle w:val="csa16174ba8"/>
              </w:rPr>
              <w:t xml:space="preserve"> </w:t>
            </w:r>
            <w:proofErr w:type="spellStart"/>
            <w:r>
              <w:rPr>
                <w:rStyle w:val="csa16174ba8"/>
              </w:rPr>
              <w:t>допомоги</w:t>
            </w:r>
            <w:proofErr w:type="spellEnd"/>
            <w:r>
              <w:rPr>
                <w:rStyle w:val="csa16174ba8"/>
              </w:rPr>
              <w:t xml:space="preserve"> </w:t>
            </w:r>
            <w:proofErr w:type="spellStart"/>
            <w:r>
              <w:rPr>
                <w:rStyle w:val="csa16174ba8"/>
              </w:rPr>
              <w:t>Черкаської</w:t>
            </w:r>
            <w:proofErr w:type="spellEnd"/>
            <w:r>
              <w:rPr>
                <w:rStyle w:val="csa16174ba8"/>
              </w:rPr>
              <w:t xml:space="preserve"> </w:t>
            </w:r>
            <w:proofErr w:type="spellStart"/>
            <w:r>
              <w:rPr>
                <w:rStyle w:val="csa16174ba8"/>
              </w:rPr>
              <w:t>обласної</w:t>
            </w:r>
            <w:proofErr w:type="spellEnd"/>
            <w:r>
              <w:rPr>
                <w:rStyle w:val="csa16174ba8"/>
              </w:rPr>
              <w:t xml:space="preserve"> </w:t>
            </w:r>
            <w:proofErr w:type="spellStart"/>
            <w:r>
              <w:rPr>
                <w:rStyle w:val="csa16174ba8"/>
              </w:rPr>
              <w:t>ради</w:t>
            </w:r>
            <w:proofErr w:type="spellEnd"/>
            <w:r>
              <w:rPr>
                <w:rStyle w:val="csa16174ba8"/>
              </w:rPr>
              <w:t xml:space="preserve">», </w:t>
            </w:r>
            <w:proofErr w:type="spellStart"/>
            <w:r>
              <w:rPr>
                <w:rStyle w:val="cs5e98e9308"/>
              </w:rPr>
              <w:t>Обласний</w:t>
            </w:r>
            <w:proofErr w:type="spellEnd"/>
            <w:r>
              <w:rPr>
                <w:rStyle w:val="cs5e98e9308"/>
              </w:rPr>
              <w:t xml:space="preserve"> </w:t>
            </w:r>
            <w:proofErr w:type="spellStart"/>
            <w:r>
              <w:rPr>
                <w:rStyle w:val="cs5e98e9308"/>
              </w:rPr>
              <w:t>центр</w:t>
            </w:r>
            <w:proofErr w:type="spellEnd"/>
            <w:r>
              <w:rPr>
                <w:rStyle w:val="cs5e98e9308"/>
              </w:rPr>
              <w:t xml:space="preserve"> </w:t>
            </w:r>
            <w:proofErr w:type="spellStart"/>
            <w:r>
              <w:rPr>
                <w:rStyle w:val="cs5e98e9308"/>
              </w:rPr>
              <w:t>клінічної</w:t>
            </w:r>
            <w:proofErr w:type="spellEnd"/>
            <w:r>
              <w:rPr>
                <w:rStyle w:val="cs5e98e9308"/>
              </w:rPr>
              <w:t xml:space="preserve"> </w:t>
            </w:r>
            <w:proofErr w:type="spellStart"/>
            <w:r>
              <w:rPr>
                <w:rStyle w:val="cs5e98e9308"/>
              </w:rPr>
              <w:t>онкології</w:t>
            </w:r>
            <w:proofErr w:type="spellEnd"/>
            <w:r>
              <w:rPr>
                <w:rStyle w:val="cs5e98e9308"/>
              </w:rPr>
              <w:t xml:space="preserve"> (</w:t>
            </w:r>
            <w:proofErr w:type="spellStart"/>
            <w:r>
              <w:rPr>
                <w:rStyle w:val="cs5e98e9308"/>
              </w:rPr>
              <w:t>онкохіміотерапевтичний</w:t>
            </w:r>
            <w:proofErr w:type="spellEnd"/>
            <w:r>
              <w:rPr>
                <w:rStyle w:val="cs5e98e9308"/>
              </w:rPr>
              <w:t>)</w:t>
            </w:r>
            <w:r>
              <w:rPr>
                <w:rStyle w:val="csa16174ba8"/>
              </w:rPr>
              <w:t xml:space="preserve">, м. </w:t>
            </w:r>
            <w:proofErr w:type="spellStart"/>
            <w:r>
              <w:rPr>
                <w:rStyle w:val="csa16174ba8"/>
              </w:rPr>
              <w:t>Черкаси</w:t>
            </w:r>
            <w:proofErr w:type="spellEnd"/>
          </w:p>
        </w:tc>
        <w:tc>
          <w:tcPr>
            <w:tcW w:w="4787" w:type="dxa"/>
            <w:tcMar>
              <w:top w:w="0" w:type="dxa"/>
              <w:left w:w="108" w:type="dxa"/>
              <w:bottom w:w="0" w:type="dxa"/>
              <w:right w:w="108" w:type="dxa"/>
            </w:tcMar>
            <w:hideMark/>
          </w:tcPr>
          <w:p w:rsidR="006F3FF3" w:rsidRDefault="006F3FF3" w:rsidP="005B0B54">
            <w:pPr>
              <w:pStyle w:val="csfeeeeb43"/>
            </w:pPr>
            <w:proofErr w:type="spellStart"/>
            <w:r>
              <w:rPr>
                <w:rStyle w:val="csa16174ba8"/>
              </w:rPr>
              <w:t>директор</w:t>
            </w:r>
            <w:proofErr w:type="spellEnd"/>
            <w:r>
              <w:rPr>
                <w:rStyle w:val="csa16174ba8"/>
              </w:rPr>
              <w:t xml:space="preserve"> </w:t>
            </w:r>
            <w:proofErr w:type="spellStart"/>
            <w:r>
              <w:rPr>
                <w:rStyle w:val="csa16174ba8"/>
              </w:rPr>
              <w:t>Парамонов</w:t>
            </w:r>
            <w:proofErr w:type="spellEnd"/>
            <w:r>
              <w:rPr>
                <w:rStyle w:val="csa16174ba8"/>
              </w:rPr>
              <w:t xml:space="preserve"> В.В.  </w:t>
            </w:r>
          </w:p>
          <w:p w:rsidR="006F3FF3" w:rsidRDefault="006F3FF3" w:rsidP="005B0B54">
            <w:pPr>
              <w:pStyle w:val="cs80d9435b"/>
            </w:pPr>
            <w:proofErr w:type="spellStart"/>
            <w:r>
              <w:rPr>
                <w:rStyle w:val="csa16174ba8"/>
              </w:rPr>
              <w:t>Комунальне</w:t>
            </w:r>
            <w:proofErr w:type="spellEnd"/>
            <w:r>
              <w:rPr>
                <w:rStyle w:val="csa16174ba8"/>
              </w:rPr>
              <w:t xml:space="preserve"> </w:t>
            </w:r>
            <w:proofErr w:type="spellStart"/>
            <w:r>
              <w:rPr>
                <w:rStyle w:val="csa16174ba8"/>
              </w:rPr>
              <w:t>некомерційне</w:t>
            </w:r>
            <w:proofErr w:type="spellEnd"/>
            <w:r>
              <w:rPr>
                <w:rStyle w:val="csa16174ba8"/>
              </w:rPr>
              <w:t xml:space="preserve"> </w:t>
            </w:r>
            <w:proofErr w:type="spellStart"/>
            <w:r>
              <w:rPr>
                <w:rStyle w:val="csa16174ba8"/>
              </w:rPr>
              <w:t>підприємство</w:t>
            </w:r>
            <w:proofErr w:type="spellEnd"/>
            <w:r>
              <w:rPr>
                <w:rStyle w:val="csa16174ba8"/>
              </w:rPr>
              <w:t xml:space="preserve"> «</w:t>
            </w:r>
            <w:proofErr w:type="spellStart"/>
            <w:r>
              <w:rPr>
                <w:rStyle w:val="csa16174ba8"/>
              </w:rPr>
              <w:t>Клінічний</w:t>
            </w:r>
            <w:proofErr w:type="spellEnd"/>
            <w:r>
              <w:rPr>
                <w:rStyle w:val="csa16174ba8"/>
              </w:rPr>
              <w:t xml:space="preserve"> </w:t>
            </w:r>
            <w:proofErr w:type="spellStart"/>
            <w:r>
              <w:rPr>
                <w:rStyle w:val="csa16174ba8"/>
              </w:rPr>
              <w:t>центр</w:t>
            </w:r>
            <w:proofErr w:type="spellEnd"/>
            <w:r>
              <w:rPr>
                <w:rStyle w:val="csa16174ba8"/>
              </w:rPr>
              <w:t xml:space="preserve"> </w:t>
            </w:r>
            <w:proofErr w:type="spellStart"/>
            <w:r>
              <w:rPr>
                <w:rStyle w:val="csa16174ba8"/>
              </w:rPr>
              <w:t>онкології</w:t>
            </w:r>
            <w:proofErr w:type="spellEnd"/>
            <w:r>
              <w:rPr>
                <w:rStyle w:val="csa16174ba8"/>
              </w:rPr>
              <w:t xml:space="preserve">, </w:t>
            </w:r>
            <w:proofErr w:type="spellStart"/>
            <w:r>
              <w:rPr>
                <w:rStyle w:val="csa16174ba8"/>
              </w:rPr>
              <w:t>гематології</w:t>
            </w:r>
            <w:proofErr w:type="spellEnd"/>
            <w:r>
              <w:rPr>
                <w:rStyle w:val="csa16174ba8"/>
              </w:rPr>
              <w:t xml:space="preserve">, </w:t>
            </w:r>
            <w:proofErr w:type="spellStart"/>
            <w:r>
              <w:rPr>
                <w:rStyle w:val="csa16174ba8"/>
              </w:rPr>
              <w:t>трансплантології</w:t>
            </w:r>
            <w:proofErr w:type="spellEnd"/>
            <w:r>
              <w:rPr>
                <w:rStyle w:val="csa16174ba8"/>
              </w:rPr>
              <w:t xml:space="preserve"> </w:t>
            </w:r>
            <w:proofErr w:type="spellStart"/>
            <w:r>
              <w:rPr>
                <w:rStyle w:val="csa16174ba8"/>
              </w:rPr>
              <w:t>та</w:t>
            </w:r>
            <w:proofErr w:type="spellEnd"/>
            <w:r>
              <w:rPr>
                <w:rStyle w:val="csa16174ba8"/>
              </w:rPr>
              <w:t xml:space="preserve"> </w:t>
            </w:r>
            <w:proofErr w:type="spellStart"/>
            <w:r>
              <w:rPr>
                <w:rStyle w:val="csa16174ba8"/>
              </w:rPr>
              <w:t>паліативної</w:t>
            </w:r>
            <w:proofErr w:type="spellEnd"/>
            <w:r>
              <w:rPr>
                <w:rStyle w:val="csa16174ba8"/>
              </w:rPr>
              <w:t xml:space="preserve"> </w:t>
            </w:r>
            <w:proofErr w:type="spellStart"/>
            <w:r>
              <w:rPr>
                <w:rStyle w:val="csa16174ba8"/>
              </w:rPr>
              <w:t>допомоги</w:t>
            </w:r>
            <w:proofErr w:type="spellEnd"/>
            <w:r>
              <w:rPr>
                <w:rStyle w:val="csa16174ba8"/>
              </w:rPr>
              <w:t xml:space="preserve"> </w:t>
            </w:r>
            <w:proofErr w:type="spellStart"/>
            <w:r>
              <w:rPr>
                <w:rStyle w:val="csa16174ba8"/>
              </w:rPr>
              <w:t>Черкаської</w:t>
            </w:r>
            <w:proofErr w:type="spellEnd"/>
            <w:r>
              <w:rPr>
                <w:rStyle w:val="csa16174ba8"/>
              </w:rPr>
              <w:t xml:space="preserve"> </w:t>
            </w:r>
            <w:proofErr w:type="spellStart"/>
            <w:r>
              <w:rPr>
                <w:rStyle w:val="csa16174ba8"/>
              </w:rPr>
              <w:t>обласної</w:t>
            </w:r>
            <w:proofErr w:type="spellEnd"/>
            <w:r>
              <w:rPr>
                <w:rStyle w:val="csa16174ba8"/>
              </w:rPr>
              <w:t xml:space="preserve"> </w:t>
            </w:r>
            <w:proofErr w:type="spellStart"/>
            <w:r>
              <w:rPr>
                <w:rStyle w:val="csa16174ba8"/>
              </w:rPr>
              <w:t>ради</w:t>
            </w:r>
            <w:proofErr w:type="spellEnd"/>
            <w:r>
              <w:rPr>
                <w:rStyle w:val="csa16174ba8"/>
              </w:rPr>
              <w:t xml:space="preserve">», </w:t>
            </w:r>
            <w:proofErr w:type="spellStart"/>
            <w:r>
              <w:rPr>
                <w:rStyle w:val="cs5e98e9308"/>
              </w:rPr>
              <w:t>відділ</w:t>
            </w:r>
            <w:proofErr w:type="spellEnd"/>
            <w:r>
              <w:rPr>
                <w:rStyle w:val="cs5e98e9308"/>
              </w:rPr>
              <w:t xml:space="preserve"> </w:t>
            </w:r>
            <w:proofErr w:type="spellStart"/>
            <w:r>
              <w:rPr>
                <w:rStyle w:val="cs5e98e9308"/>
              </w:rPr>
              <w:t>клінічної</w:t>
            </w:r>
            <w:proofErr w:type="spellEnd"/>
            <w:r>
              <w:rPr>
                <w:rStyle w:val="cs5e98e9308"/>
              </w:rPr>
              <w:t xml:space="preserve"> </w:t>
            </w:r>
            <w:proofErr w:type="spellStart"/>
            <w:r>
              <w:rPr>
                <w:rStyle w:val="cs5e98e9308"/>
              </w:rPr>
              <w:t>онкології</w:t>
            </w:r>
            <w:proofErr w:type="spellEnd"/>
            <w:r>
              <w:rPr>
                <w:rStyle w:val="cs5e98e9308"/>
              </w:rPr>
              <w:t xml:space="preserve"> (</w:t>
            </w:r>
            <w:proofErr w:type="spellStart"/>
            <w:r>
              <w:rPr>
                <w:rStyle w:val="cs5e98e9308"/>
              </w:rPr>
              <w:t>онкохіміотерапевтичний</w:t>
            </w:r>
            <w:proofErr w:type="spellEnd"/>
            <w:r>
              <w:rPr>
                <w:rStyle w:val="cs5e98e9308"/>
              </w:rPr>
              <w:t>)</w:t>
            </w:r>
            <w:r>
              <w:rPr>
                <w:rStyle w:val="csa16174ba8"/>
              </w:rPr>
              <w:t xml:space="preserve">,                    м. </w:t>
            </w:r>
            <w:proofErr w:type="spellStart"/>
            <w:r>
              <w:rPr>
                <w:rStyle w:val="csa16174ba8"/>
              </w:rPr>
              <w:t>Черкаси</w:t>
            </w:r>
            <w:proofErr w:type="spellEnd"/>
          </w:p>
        </w:tc>
      </w:tr>
    </w:tbl>
    <w:p w:rsidR="000C2F1D" w:rsidRDefault="006F3FF3" w:rsidP="006F3FF3">
      <w:pPr>
        <w:pStyle w:val="cs80d9435b"/>
        <w:rPr>
          <w:rFonts w:ascii="Arial" w:hAnsi="Arial" w:cs="Arial"/>
          <w:sz w:val="20"/>
          <w:szCs w:val="20"/>
          <w:lang w:val="uk-UA"/>
        </w:rPr>
      </w:pPr>
      <w:r>
        <w:rPr>
          <w:rStyle w:val="csa16174ba8"/>
          <w:lang w:val="uk-UA"/>
        </w:rPr>
        <w:t> </w:t>
      </w:r>
      <w:r w:rsidR="00795175">
        <w:rPr>
          <w:rStyle w:val="csa16174ba8"/>
          <w:lang w:val="uk-UA"/>
        </w:rPr>
        <w:t> </w:t>
      </w:r>
    </w:p>
    <w:p w:rsidR="000C2F1D" w:rsidRDefault="000C2F1D">
      <w:pPr>
        <w:jc w:val="both"/>
        <w:rPr>
          <w:rFonts w:ascii="Arial" w:hAnsi="Arial" w:cs="Arial"/>
          <w:sz w:val="20"/>
          <w:szCs w:val="20"/>
          <w:lang w:val="uk-UA"/>
        </w:rPr>
      </w:pPr>
    </w:p>
    <w:p w:rsidR="006C3F1C" w:rsidRPr="007F5281" w:rsidRDefault="009A6DD2" w:rsidP="006C3F1C">
      <w:pPr>
        <w:jc w:val="both"/>
        <w:rPr>
          <w:rStyle w:val="cs80d9435b9"/>
          <w:lang w:val="uk-UA"/>
        </w:rPr>
      </w:pPr>
      <w:r>
        <w:rPr>
          <w:rStyle w:val="cs5e98e9309"/>
          <w:lang w:val="uk-UA"/>
        </w:rPr>
        <w:t>9.</w:t>
      </w:r>
      <w:r w:rsidR="006C3F1C">
        <w:rPr>
          <w:rStyle w:val="cs5e98e9309"/>
          <w:lang w:val="uk-UA"/>
        </w:rPr>
        <w:t xml:space="preserve"> </w:t>
      </w:r>
      <w:r w:rsidR="006C3F1C">
        <w:rPr>
          <w:rStyle w:val="cs5e98e9309"/>
          <w:lang w:val="uk-UA"/>
        </w:rPr>
        <w:t xml:space="preserve">Брошура дослідника </w:t>
      </w:r>
      <w:proofErr w:type="spellStart"/>
      <w:r w:rsidR="006C3F1C">
        <w:rPr>
          <w:rStyle w:val="cs5e98e9309"/>
          <w:lang w:val="uk-UA"/>
        </w:rPr>
        <w:t>Pembrolizumab</w:t>
      </w:r>
      <w:proofErr w:type="spellEnd"/>
      <w:r w:rsidR="006C3F1C">
        <w:rPr>
          <w:rStyle w:val="cs5e98e9309"/>
          <w:lang w:val="uk-UA"/>
        </w:rPr>
        <w:t xml:space="preserve"> (MK-3475), видання 24 від 08 листопада 2023 року, англійською мовою; Україна, MK-3475-826, Інформація та документ про інформовану згоду для пацієнта, версія 3.05 від 25 січня 2024 р. українською мовою</w:t>
      </w:r>
      <w:r w:rsidR="006C3F1C">
        <w:rPr>
          <w:rStyle w:val="csa16174ba9"/>
          <w:lang w:val="uk-UA"/>
        </w:rPr>
        <w:t xml:space="preserve"> до протоколу клінічного дослідження «</w:t>
      </w:r>
      <w:proofErr w:type="spellStart"/>
      <w:r w:rsidR="006C3F1C">
        <w:rPr>
          <w:rStyle w:val="csa16174ba9"/>
          <w:lang w:val="uk-UA"/>
        </w:rPr>
        <w:t>Рандомізоване</w:t>
      </w:r>
      <w:proofErr w:type="spellEnd"/>
      <w:r w:rsidR="006C3F1C">
        <w:rPr>
          <w:rStyle w:val="csa16174ba9"/>
          <w:lang w:val="uk-UA"/>
        </w:rPr>
        <w:t xml:space="preserve">, подвійне сліпе, плацебо-контрольоване дослідження ІІІ фази порівняння </w:t>
      </w:r>
      <w:proofErr w:type="spellStart"/>
      <w:r w:rsidR="006C3F1C">
        <w:rPr>
          <w:rStyle w:val="cs5e98e9309"/>
          <w:lang w:val="uk-UA"/>
        </w:rPr>
        <w:t>пембролізумабу</w:t>
      </w:r>
      <w:proofErr w:type="spellEnd"/>
      <w:r w:rsidR="006C3F1C">
        <w:rPr>
          <w:rStyle w:val="csa16174ba9"/>
          <w:lang w:val="uk-UA"/>
        </w:rPr>
        <w:t xml:space="preserve"> </w:t>
      </w:r>
      <w:r w:rsidR="006C3F1C" w:rsidRPr="00BC5D49">
        <w:rPr>
          <w:rStyle w:val="csa16174ba9"/>
          <w:b/>
          <w:lang w:val="uk-UA"/>
        </w:rPr>
        <w:t>(MK-3475)</w:t>
      </w:r>
      <w:r w:rsidR="006C3F1C">
        <w:rPr>
          <w:rStyle w:val="csa16174ba9"/>
          <w:lang w:val="uk-UA"/>
        </w:rPr>
        <w:t xml:space="preserve"> з хіміотерапією та хіміотерапією з плацебо для терапії першої лінії при </w:t>
      </w:r>
      <w:proofErr w:type="spellStart"/>
      <w:r w:rsidR="006C3F1C">
        <w:rPr>
          <w:rStyle w:val="csa16174ba9"/>
          <w:lang w:val="uk-UA"/>
        </w:rPr>
        <w:t>персистуючому</w:t>
      </w:r>
      <w:proofErr w:type="spellEnd"/>
      <w:r w:rsidR="006C3F1C">
        <w:rPr>
          <w:rStyle w:val="csa16174ba9"/>
          <w:lang w:val="uk-UA"/>
        </w:rPr>
        <w:t xml:space="preserve">, рецидивному або метастатичному раку шийки матки (KEYNOTE-826)», код дослідження </w:t>
      </w:r>
      <w:r w:rsidR="006C3F1C">
        <w:rPr>
          <w:rStyle w:val="cs5e98e9309"/>
          <w:lang w:val="uk-UA"/>
        </w:rPr>
        <w:t>MK-3475-826</w:t>
      </w:r>
      <w:r w:rsidR="006C3F1C">
        <w:rPr>
          <w:rStyle w:val="csa16174ba9"/>
          <w:lang w:val="uk-UA"/>
        </w:rPr>
        <w:t xml:space="preserve">, з інкорпорованою поправкою 08 від 10 червня 2022 року; спонсор - ТОВ </w:t>
      </w:r>
      <w:proofErr w:type="spellStart"/>
      <w:r w:rsidR="006C3F1C">
        <w:rPr>
          <w:rStyle w:val="csa16174ba9"/>
          <w:lang w:val="uk-UA"/>
        </w:rPr>
        <w:t>Мерк</w:t>
      </w:r>
      <w:proofErr w:type="spellEnd"/>
      <w:r w:rsidR="006C3F1C">
        <w:rPr>
          <w:rStyle w:val="csa16174ba9"/>
          <w:lang w:val="uk-UA"/>
        </w:rPr>
        <w:t xml:space="preserve"> </w:t>
      </w:r>
      <w:proofErr w:type="spellStart"/>
      <w:r w:rsidR="006C3F1C">
        <w:rPr>
          <w:rStyle w:val="csa16174ba9"/>
          <w:lang w:val="uk-UA"/>
        </w:rPr>
        <w:t>Шарп</w:t>
      </w:r>
      <w:proofErr w:type="spellEnd"/>
      <w:r w:rsidR="006C3F1C">
        <w:rPr>
          <w:rStyle w:val="csa16174ba9"/>
          <w:lang w:val="uk-UA"/>
        </w:rPr>
        <w:t xml:space="preserve"> </w:t>
      </w:r>
      <w:proofErr w:type="spellStart"/>
      <w:r w:rsidR="006C3F1C">
        <w:rPr>
          <w:rStyle w:val="csa16174ba9"/>
          <w:lang w:val="uk-UA"/>
        </w:rPr>
        <w:t>енд</w:t>
      </w:r>
      <w:proofErr w:type="spellEnd"/>
      <w:r w:rsidR="006C3F1C">
        <w:rPr>
          <w:rStyle w:val="csa16174ba9"/>
          <w:lang w:val="uk-UA"/>
        </w:rPr>
        <w:t xml:space="preserve"> </w:t>
      </w:r>
      <w:proofErr w:type="spellStart"/>
      <w:r w:rsidR="006C3F1C">
        <w:rPr>
          <w:rStyle w:val="csa16174ba9"/>
          <w:lang w:val="uk-UA"/>
        </w:rPr>
        <w:t>Доум</w:t>
      </w:r>
      <w:proofErr w:type="spellEnd"/>
      <w:r w:rsidR="006C3F1C">
        <w:rPr>
          <w:rStyle w:val="csa16174ba9"/>
          <w:lang w:val="uk-UA"/>
        </w:rPr>
        <w:t>, США (</w:t>
      </w:r>
      <w:proofErr w:type="spellStart"/>
      <w:r w:rsidR="006C3F1C">
        <w:rPr>
          <w:rStyle w:val="csa16174ba9"/>
          <w:lang w:val="uk-UA"/>
        </w:rPr>
        <w:t>Merck</w:t>
      </w:r>
      <w:proofErr w:type="spellEnd"/>
      <w:r w:rsidR="006C3F1C">
        <w:rPr>
          <w:rStyle w:val="csa16174ba9"/>
          <w:lang w:val="uk-UA"/>
        </w:rPr>
        <w:t xml:space="preserve"> </w:t>
      </w:r>
      <w:proofErr w:type="spellStart"/>
      <w:r w:rsidR="006C3F1C">
        <w:rPr>
          <w:rStyle w:val="csa16174ba9"/>
          <w:lang w:val="uk-UA"/>
        </w:rPr>
        <w:t>Sharp</w:t>
      </w:r>
      <w:proofErr w:type="spellEnd"/>
      <w:r w:rsidR="006C3F1C">
        <w:rPr>
          <w:rStyle w:val="csa16174ba9"/>
          <w:lang w:val="uk-UA"/>
        </w:rPr>
        <w:t xml:space="preserve"> &amp; </w:t>
      </w:r>
      <w:proofErr w:type="spellStart"/>
      <w:r w:rsidR="006C3F1C">
        <w:rPr>
          <w:rStyle w:val="csa16174ba9"/>
          <w:lang w:val="uk-UA"/>
        </w:rPr>
        <w:t>Dohme</w:t>
      </w:r>
      <w:proofErr w:type="spellEnd"/>
      <w:r w:rsidR="006C3F1C">
        <w:rPr>
          <w:rStyle w:val="csa16174ba9"/>
          <w:lang w:val="uk-UA"/>
        </w:rPr>
        <w:t xml:space="preserve"> LLC, USA)</w:t>
      </w:r>
    </w:p>
    <w:p w:rsidR="006C3F1C" w:rsidRDefault="006C3F1C" w:rsidP="006C3F1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0C2F1D" w:rsidRDefault="00795175" w:rsidP="00F62EB1">
      <w:pPr>
        <w:jc w:val="both"/>
        <w:rPr>
          <w:rFonts w:ascii="Arial" w:hAnsi="Arial" w:cs="Arial"/>
          <w:sz w:val="20"/>
          <w:szCs w:val="20"/>
          <w:lang w:val="uk-UA"/>
        </w:rPr>
      </w:pPr>
      <w:r>
        <w:rPr>
          <w:rStyle w:val="csa16174ba9"/>
          <w:lang w:val="uk-UA"/>
        </w:rPr>
        <w:t> </w:t>
      </w:r>
    </w:p>
    <w:p w:rsidR="000C2F1D" w:rsidRDefault="000C2F1D">
      <w:pPr>
        <w:jc w:val="both"/>
        <w:rPr>
          <w:rFonts w:ascii="Arial" w:hAnsi="Arial" w:cs="Arial"/>
          <w:sz w:val="20"/>
          <w:szCs w:val="20"/>
          <w:lang w:val="uk-UA"/>
        </w:rPr>
      </w:pPr>
    </w:p>
    <w:p w:rsidR="006C3F1C" w:rsidRPr="006C3F1C" w:rsidRDefault="009A6DD2" w:rsidP="006C3F1C">
      <w:pPr>
        <w:jc w:val="both"/>
        <w:rPr>
          <w:rStyle w:val="cs80d9435b10"/>
          <w:lang w:val="uk-UA"/>
        </w:rPr>
      </w:pPr>
      <w:r w:rsidRPr="006C3F1C">
        <w:rPr>
          <w:rStyle w:val="cs7f95de6810"/>
          <w:i w:val="0"/>
          <w:lang w:val="uk-UA"/>
        </w:rPr>
        <w:t>10.</w:t>
      </w:r>
      <w:r>
        <w:rPr>
          <w:rStyle w:val="cs7f95de6810"/>
          <w:lang w:val="uk-UA"/>
        </w:rPr>
        <w:t xml:space="preserve"> </w:t>
      </w:r>
      <w:r w:rsidR="006C3F1C">
        <w:rPr>
          <w:rStyle w:val="cs5e98e93010"/>
          <w:lang w:val="uk-UA"/>
        </w:rPr>
        <w:t>Залучення додаткових місць проведення клінічного дослідження</w:t>
      </w:r>
      <w:r w:rsidR="006C3F1C">
        <w:rPr>
          <w:rStyle w:val="csa16174ba10"/>
          <w:lang w:val="uk-UA"/>
        </w:rPr>
        <w:t xml:space="preserve"> до протоколу клінічного дослідження «</w:t>
      </w:r>
      <w:proofErr w:type="spellStart"/>
      <w:r w:rsidR="006C3F1C">
        <w:rPr>
          <w:rStyle w:val="csa16174ba10"/>
          <w:lang w:val="uk-UA"/>
        </w:rPr>
        <w:t>Рандомізоване</w:t>
      </w:r>
      <w:proofErr w:type="spellEnd"/>
      <w:r w:rsidR="006C3F1C">
        <w:rPr>
          <w:rStyle w:val="csa16174ba10"/>
          <w:lang w:val="uk-UA"/>
        </w:rPr>
        <w:t xml:space="preserve">, подвійне сліпе, плацебо-контрольоване дослідження фази 2 препарату </w:t>
      </w:r>
      <w:r w:rsidR="006C3F1C">
        <w:rPr>
          <w:rStyle w:val="cs5e98e93010"/>
          <w:lang w:val="uk-UA"/>
        </w:rPr>
        <w:t>VE202</w:t>
      </w:r>
      <w:r w:rsidR="006C3F1C">
        <w:rPr>
          <w:rStyle w:val="csa16174ba10"/>
          <w:lang w:val="uk-UA"/>
        </w:rPr>
        <w:t xml:space="preserve"> в пацієнтів, хворих на виразковий коліт легкого або помірного ступеня тяжкості», код дослідження </w:t>
      </w:r>
      <w:r w:rsidR="006C3F1C">
        <w:rPr>
          <w:rStyle w:val="cs5e98e93010"/>
          <w:lang w:val="uk-UA"/>
        </w:rPr>
        <w:t>VE202-002</w:t>
      </w:r>
      <w:r w:rsidR="006C3F1C">
        <w:rPr>
          <w:rStyle w:val="csa16174ba10"/>
          <w:lang w:val="uk-UA"/>
        </w:rPr>
        <w:t xml:space="preserve">, версія 2.1 від 09 березня 2022 року; спонсор - «Веданта </w:t>
      </w:r>
      <w:proofErr w:type="spellStart"/>
      <w:r w:rsidR="006C3F1C">
        <w:rPr>
          <w:rStyle w:val="csa16174ba10"/>
          <w:lang w:val="uk-UA"/>
        </w:rPr>
        <w:t>Біосаянсиз</w:t>
      </w:r>
      <w:proofErr w:type="spellEnd"/>
      <w:r w:rsidR="006C3F1C">
        <w:rPr>
          <w:rStyle w:val="csa16174ba10"/>
          <w:lang w:val="uk-UA"/>
        </w:rPr>
        <w:t>, Інк.» [</w:t>
      </w:r>
      <w:proofErr w:type="spellStart"/>
      <w:r w:rsidR="006C3F1C">
        <w:rPr>
          <w:rStyle w:val="csa16174ba10"/>
          <w:lang w:val="uk-UA"/>
        </w:rPr>
        <w:t>Vedanta</w:t>
      </w:r>
      <w:proofErr w:type="spellEnd"/>
      <w:r w:rsidR="006C3F1C">
        <w:rPr>
          <w:rStyle w:val="csa16174ba10"/>
          <w:lang w:val="uk-UA"/>
        </w:rPr>
        <w:t xml:space="preserve"> </w:t>
      </w:r>
      <w:proofErr w:type="spellStart"/>
      <w:r w:rsidR="006C3F1C">
        <w:rPr>
          <w:rStyle w:val="csa16174ba10"/>
          <w:lang w:val="uk-UA"/>
        </w:rPr>
        <w:t>Biosciences</w:t>
      </w:r>
      <w:proofErr w:type="spellEnd"/>
      <w:r w:rsidR="006C3F1C">
        <w:rPr>
          <w:rStyle w:val="csa16174ba10"/>
          <w:lang w:val="uk-UA"/>
        </w:rPr>
        <w:t xml:space="preserve">, </w:t>
      </w:r>
      <w:proofErr w:type="spellStart"/>
      <w:r w:rsidR="006C3F1C">
        <w:rPr>
          <w:rStyle w:val="csa16174ba10"/>
          <w:lang w:val="uk-UA"/>
        </w:rPr>
        <w:t>Inc</w:t>
      </w:r>
      <w:proofErr w:type="spellEnd"/>
      <w:r w:rsidR="006C3F1C">
        <w:rPr>
          <w:rStyle w:val="csa16174ba10"/>
          <w:lang w:val="uk-UA"/>
        </w:rPr>
        <w:t>.], США</w:t>
      </w:r>
    </w:p>
    <w:p w:rsidR="006C3F1C" w:rsidRDefault="006C3F1C" w:rsidP="006C3F1C">
      <w:pPr>
        <w:jc w:val="both"/>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6C3F1C" w:rsidRPr="006C3F1C" w:rsidRDefault="006C3F1C" w:rsidP="006C3F1C">
      <w:pPr>
        <w:pStyle w:val="cs80d9435b"/>
        <w:rPr>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0"/>
        <w:gridCol w:w="8914"/>
      </w:tblGrid>
      <w:tr w:rsidR="006C3F1C" w:rsidRPr="006C3F1C" w:rsidTr="005B0B54">
        <w:tc>
          <w:tcPr>
            <w:tcW w:w="720" w:type="dxa"/>
            <w:tcMar>
              <w:top w:w="0" w:type="dxa"/>
              <w:left w:w="108" w:type="dxa"/>
              <w:bottom w:w="0" w:type="dxa"/>
              <w:right w:w="108" w:type="dxa"/>
            </w:tcMar>
            <w:hideMark/>
          </w:tcPr>
          <w:p w:rsidR="006C3F1C" w:rsidRPr="00BC5D49" w:rsidRDefault="006C3F1C" w:rsidP="005B0B54">
            <w:pPr>
              <w:pStyle w:val="cs2e86d3a6"/>
              <w:rPr>
                <w:b/>
              </w:rPr>
            </w:pPr>
            <w:r w:rsidRPr="00BC5D49">
              <w:rPr>
                <w:rStyle w:val="cs5e98e93010"/>
              </w:rPr>
              <w:t>№ п/п</w:t>
            </w:r>
          </w:p>
        </w:tc>
        <w:tc>
          <w:tcPr>
            <w:tcW w:w="8914" w:type="dxa"/>
            <w:tcMar>
              <w:top w:w="0" w:type="dxa"/>
              <w:left w:w="108" w:type="dxa"/>
              <w:bottom w:w="0" w:type="dxa"/>
              <w:right w:w="108" w:type="dxa"/>
            </w:tcMar>
            <w:hideMark/>
          </w:tcPr>
          <w:p w:rsidR="006C3F1C" w:rsidRPr="00BC5D49" w:rsidRDefault="006C3F1C" w:rsidP="005B0B54">
            <w:pPr>
              <w:pStyle w:val="cs202b20ac"/>
              <w:rPr>
                <w:b/>
                <w:lang w:val="ru-RU"/>
              </w:rPr>
            </w:pPr>
            <w:r w:rsidRPr="00BC5D49">
              <w:rPr>
                <w:rStyle w:val="cs5e98e93010"/>
                <w:lang w:val="ru-RU"/>
              </w:rPr>
              <w:t xml:space="preserve">П.І.Б. </w:t>
            </w:r>
            <w:proofErr w:type="spellStart"/>
            <w:r w:rsidRPr="00BC5D49">
              <w:rPr>
                <w:rStyle w:val="cs5e98e93010"/>
                <w:lang w:val="ru-RU"/>
              </w:rPr>
              <w:t>відповідального</w:t>
            </w:r>
            <w:proofErr w:type="spellEnd"/>
            <w:r w:rsidRPr="00BC5D49">
              <w:rPr>
                <w:rStyle w:val="cs5e98e93010"/>
                <w:lang w:val="ru-RU"/>
              </w:rPr>
              <w:t xml:space="preserve"> </w:t>
            </w:r>
            <w:proofErr w:type="spellStart"/>
            <w:r w:rsidRPr="00BC5D49">
              <w:rPr>
                <w:rStyle w:val="cs5e98e93010"/>
                <w:lang w:val="ru-RU"/>
              </w:rPr>
              <w:t>дослідника</w:t>
            </w:r>
            <w:proofErr w:type="spellEnd"/>
          </w:p>
          <w:p w:rsidR="006C3F1C" w:rsidRPr="00BC5D49" w:rsidRDefault="006C3F1C" w:rsidP="005B0B54">
            <w:pPr>
              <w:pStyle w:val="cs2e86d3a6"/>
              <w:rPr>
                <w:b/>
                <w:lang w:val="ru-RU"/>
              </w:rPr>
            </w:pPr>
            <w:proofErr w:type="spellStart"/>
            <w:r w:rsidRPr="00BC5D49">
              <w:rPr>
                <w:rStyle w:val="cs5e98e93010"/>
                <w:lang w:val="ru-RU"/>
              </w:rPr>
              <w:t>Назва</w:t>
            </w:r>
            <w:proofErr w:type="spellEnd"/>
            <w:r w:rsidRPr="00BC5D49">
              <w:rPr>
                <w:rStyle w:val="cs5e98e93010"/>
                <w:lang w:val="ru-RU"/>
              </w:rPr>
              <w:t xml:space="preserve"> </w:t>
            </w:r>
            <w:proofErr w:type="spellStart"/>
            <w:r w:rsidRPr="00BC5D49">
              <w:rPr>
                <w:rStyle w:val="cs5e98e93010"/>
                <w:lang w:val="ru-RU"/>
              </w:rPr>
              <w:t>місця</w:t>
            </w:r>
            <w:proofErr w:type="spellEnd"/>
            <w:r w:rsidRPr="00BC5D49">
              <w:rPr>
                <w:rStyle w:val="cs5e98e93010"/>
                <w:lang w:val="ru-RU"/>
              </w:rPr>
              <w:t xml:space="preserve"> </w:t>
            </w:r>
            <w:proofErr w:type="spellStart"/>
            <w:r w:rsidRPr="00BC5D49">
              <w:rPr>
                <w:rStyle w:val="cs5e98e93010"/>
                <w:lang w:val="ru-RU"/>
              </w:rPr>
              <w:t>проведення</w:t>
            </w:r>
            <w:proofErr w:type="spellEnd"/>
            <w:r w:rsidRPr="00BC5D49">
              <w:rPr>
                <w:rStyle w:val="cs5e98e93010"/>
                <w:lang w:val="ru-RU"/>
              </w:rPr>
              <w:t xml:space="preserve"> </w:t>
            </w:r>
            <w:proofErr w:type="spellStart"/>
            <w:r w:rsidRPr="00BC5D49">
              <w:rPr>
                <w:rStyle w:val="cs5e98e93010"/>
                <w:lang w:val="ru-RU"/>
              </w:rPr>
              <w:t>клінічного</w:t>
            </w:r>
            <w:proofErr w:type="spellEnd"/>
            <w:r w:rsidRPr="00BC5D49">
              <w:rPr>
                <w:rStyle w:val="cs5e98e93010"/>
                <w:lang w:val="ru-RU"/>
              </w:rPr>
              <w:t xml:space="preserve"> </w:t>
            </w:r>
            <w:proofErr w:type="spellStart"/>
            <w:r w:rsidRPr="00BC5D49">
              <w:rPr>
                <w:rStyle w:val="cs5e98e93010"/>
                <w:lang w:val="ru-RU"/>
              </w:rPr>
              <w:t>випробування</w:t>
            </w:r>
            <w:proofErr w:type="spellEnd"/>
          </w:p>
        </w:tc>
      </w:tr>
      <w:tr w:rsidR="006C3F1C" w:rsidRPr="006C3F1C" w:rsidTr="005B0B54">
        <w:tc>
          <w:tcPr>
            <w:tcW w:w="720" w:type="dxa"/>
            <w:tcMar>
              <w:top w:w="0" w:type="dxa"/>
              <w:left w:w="108" w:type="dxa"/>
              <w:bottom w:w="0" w:type="dxa"/>
              <w:right w:w="108" w:type="dxa"/>
            </w:tcMar>
            <w:hideMark/>
          </w:tcPr>
          <w:p w:rsidR="006C3F1C" w:rsidRDefault="006C3F1C" w:rsidP="005B0B54">
            <w:pPr>
              <w:pStyle w:val="cs2e86d3a6"/>
            </w:pPr>
            <w:r>
              <w:rPr>
                <w:rStyle w:val="csa16174ba10"/>
              </w:rPr>
              <w:t>1.</w:t>
            </w:r>
          </w:p>
        </w:tc>
        <w:tc>
          <w:tcPr>
            <w:tcW w:w="8914" w:type="dxa"/>
            <w:tcMar>
              <w:top w:w="0" w:type="dxa"/>
              <w:left w:w="108" w:type="dxa"/>
              <w:bottom w:w="0" w:type="dxa"/>
              <w:right w:w="108" w:type="dxa"/>
            </w:tcMar>
            <w:hideMark/>
          </w:tcPr>
          <w:p w:rsidR="006C3F1C" w:rsidRPr="007F5281" w:rsidRDefault="006C3F1C" w:rsidP="005B0B54">
            <w:pPr>
              <w:pStyle w:val="csf06cd379"/>
              <w:rPr>
                <w:lang w:val="ru-RU"/>
              </w:rPr>
            </w:pPr>
            <w:r w:rsidRPr="007F5281">
              <w:rPr>
                <w:rStyle w:val="csa16174ba10"/>
                <w:lang w:val="ru-RU"/>
              </w:rPr>
              <w:t>к.м.н. Герасименко О.М.</w:t>
            </w:r>
          </w:p>
          <w:p w:rsidR="006C3F1C" w:rsidRPr="007F5281" w:rsidRDefault="006C3F1C" w:rsidP="005B0B54">
            <w:pPr>
              <w:pStyle w:val="cs80d9435b"/>
              <w:rPr>
                <w:lang w:val="ru-RU"/>
              </w:rPr>
            </w:pPr>
            <w:proofErr w:type="spellStart"/>
            <w:r w:rsidRPr="007F5281">
              <w:rPr>
                <w:rStyle w:val="csa16174ba10"/>
                <w:lang w:val="ru-RU"/>
              </w:rPr>
              <w:t>Медичний</w:t>
            </w:r>
            <w:proofErr w:type="spellEnd"/>
            <w:r w:rsidRPr="007F5281">
              <w:rPr>
                <w:rStyle w:val="csa16174ba10"/>
                <w:lang w:val="ru-RU"/>
              </w:rPr>
              <w:t xml:space="preserve"> центр </w:t>
            </w:r>
            <w:proofErr w:type="spellStart"/>
            <w:r w:rsidRPr="007F5281">
              <w:rPr>
                <w:rStyle w:val="csa16174ba10"/>
                <w:lang w:val="ru-RU"/>
              </w:rPr>
              <w:t>товариства</w:t>
            </w:r>
            <w:proofErr w:type="spellEnd"/>
            <w:r w:rsidRPr="007F5281">
              <w:rPr>
                <w:rStyle w:val="csa16174ba10"/>
                <w:lang w:val="ru-RU"/>
              </w:rPr>
              <w:t xml:space="preserve"> з </w:t>
            </w:r>
            <w:proofErr w:type="spellStart"/>
            <w:r w:rsidRPr="007F5281">
              <w:rPr>
                <w:rStyle w:val="csa16174ba10"/>
                <w:lang w:val="ru-RU"/>
              </w:rPr>
              <w:t>обмеженою</w:t>
            </w:r>
            <w:proofErr w:type="spellEnd"/>
            <w:r w:rsidRPr="007F5281">
              <w:rPr>
                <w:rStyle w:val="csa16174ba10"/>
                <w:lang w:val="ru-RU"/>
              </w:rPr>
              <w:t xml:space="preserve"> </w:t>
            </w:r>
            <w:proofErr w:type="spellStart"/>
            <w:r w:rsidRPr="007F5281">
              <w:rPr>
                <w:rStyle w:val="csa16174ba10"/>
                <w:lang w:val="ru-RU"/>
              </w:rPr>
              <w:t>відповідальністю</w:t>
            </w:r>
            <w:proofErr w:type="spellEnd"/>
            <w:r w:rsidRPr="007F5281">
              <w:rPr>
                <w:rStyle w:val="csa16174ba10"/>
                <w:lang w:val="ru-RU"/>
              </w:rPr>
              <w:t xml:space="preserve"> «</w:t>
            </w:r>
            <w:proofErr w:type="spellStart"/>
            <w:r w:rsidRPr="007F5281">
              <w:rPr>
                <w:rStyle w:val="csa16174ba10"/>
                <w:lang w:val="ru-RU"/>
              </w:rPr>
              <w:t>Медичний</w:t>
            </w:r>
            <w:proofErr w:type="spellEnd"/>
            <w:r w:rsidRPr="007F5281">
              <w:rPr>
                <w:rStyle w:val="csa16174ba10"/>
                <w:lang w:val="ru-RU"/>
              </w:rPr>
              <w:t xml:space="preserve"> центр «</w:t>
            </w:r>
            <w:proofErr w:type="spellStart"/>
            <w:r w:rsidRPr="007F5281">
              <w:rPr>
                <w:rStyle w:val="csa16174ba10"/>
                <w:lang w:val="ru-RU"/>
              </w:rPr>
              <w:t>Консиліум</w:t>
            </w:r>
            <w:proofErr w:type="spellEnd"/>
            <w:r w:rsidRPr="007F5281">
              <w:rPr>
                <w:rStyle w:val="csa16174ba10"/>
                <w:lang w:val="ru-RU"/>
              </w:rPr>
              <w:t xml:space="preserve"> </w:t>
            </w:r>
            <w:proofErr w:type="spellStart"/>
            <w:r w:rsidRPr="007F5281">
              <w:rPr>
                <w:rStyle w:val="csa16174ba10"/>
                <w:lang w:val="ru-RU"/>
              </w:rPr>
              <w:t>Медікал</w:t>
            </w:r>
            <w:proofErr w:type="spellEnd"/>
            <w:r w:rsidRPr="007F5281">
              <w:rPr>
                <w:rStyle w:val="csa16174ba10"/>
                <w:lang w:val="ru-RU"/>
              </w:rPr>
              <w:t xml:space="preserve">», </w:t>
            </w:r>
            <w:proofErr w:type="spellStart"/>
            <w:r w:rsidRPr="007F5281">
              <w:rPr>
                <w:rStyle w:val="csa16174ba10"/>
                <w:lang w:val="ru-RU"/>
              </w:rPr>
              <w:t>клініко-консультативне</w:t>
            </w:r>
            <w:proofErr w:type="spellEnd"/>
            <w:r w:rsidRPr="007F5281">
              <w:rPr>
                <w:rStyle w:val="csa16174ba10"/>
                <w:lang w:val="ru-RU"/>
              </w:rPr>
              <w:t xml:space="preserve"> </w:t>
            </w:r>
            <w:proofErr w:type="spellStart"/>
            <w:r w:rsidRPr="007F5281">
              <w:rPr>
                <w:rStyle w:val="csa16174ba10"/>
                <w:lang w:val="ru-RU"/>
              </w:rPr>
              <w:t>відділення</w:t>
            </w:r>
            <w:proofErr w:type="spellEnd"/>
            <w:r w:rsidRPr="007F5281">
              <w:rPr>
                <w:rStyle w:val="csa16174ba10"/>
                <w:lang w:val="ru-RU"/>
              </w:rPr>
              <w:t xml:space="preserve">, м. </w:t>
            </w:r>
            <w:proofErr w:type="spellStart"/>
            <w:r w:rsidRPr="007F5281">
              <w:rPr>
                <w:rStyle w:val="csa16174ba10"/>
                <w:lang w:val="ru-RU"/>
              </w:rPr>
              <w:t>Київ</w:t>
            </w:r>
            <w:proofErr w:type="spellEnd"/>
          </w:p>
        </w:tc>
      </w:tr>
      <w:tr w:rsidR="006C3F1C" w:rsidRPr="006C3F1C" w:rsidTr="005B0B54">
        <w:tc>
          <w:tcPr>
            <w:tcW w:w="720" w:type="dxa"/>
            <w:tcMar>
              <w:top w:w="0" w:type="dxa"/>
              <w:left w:w="108" w:type="dxa"/>
              <w:bottom w:w="0" w:type="dxa"/>
              <w:right w:w="108" w:type="dxa"/>
            </w:tcMar>
            <w:hideMark/>
          </w:tcPr>
          <w:p w:rsidR="006C3F1C" w:rsidRDefault="006C3F1C" w:rsidP="005B0B54">
            <w:pPr>
              <w:pStyle w:val="cs2e86d3a6"/>
            </w:pPr>
            <w:r>
              <w:rPr>
                <w:rStyle w:val="csa16174ba10"/>
              </w:rPr>
              <w:t>2.</w:t>
            </w:r>
          </w:p>
        </w:tc>
        <w:tc>
          <w:tcPr>
            <w:tcW w:w="8914" w:type="dxa"/>
            <w:tcMar>
              <w:top w:w="0" w:type="dxa"/>
              <w:left w:w="108" w:type="dxa"/>
              <w:bottom w:w="0" w:type="dxa"/>
              <w:right w:w="108" w:type="dxa"/>
            </w:tcMar>
            <w:hideMark/>
          </w:tcPr>
          <w:p w:rsidR="006C3F1C" w:rsidRPr="007F5281" w:rsidRDefault="006C3F1C" w:rsidP="005B0B54">
            <w:pPr>
              <w:pStyle w:val="csf06cd379"/>
              <w:rPr>
                <w:lang w:val="ru-RU"/>
              </w:rPr>
            </w:pPr>
            <w:proofErr w:type="spellStart"/>
            <w:r w:rsidRPr="007F5281">
              <w:rPr>
                <w:rStyle w:val="csa16174ba10"/>
                <w:lang w:val="ru-RU"/>
              </w:rPr>
              <w:t>лікар</w:t>
            </w:r>
            <w:proofErr w:type="spellEnd"/>
            <w:r w:rsidRPr="007F5281">
              <w:rPr>
                <w:rStyle w:val="csa16174ba10"/>
                <w:lang w:val="ru-RU"/>
              </w:rPr>
              <w:t xml:space="preserve"> </w:t>
            </w:r>
            <w:proofErr w:type="spellStart"/>
            <w:r w:rsidRPr="007F5281">
              <w:rPr>
                <w:rStyle w:val="csa16174ba10"/>
                <w:lang w:val="ru-RU"/>
              </w:rPr>
              <w:t>Скибало</w:t>
            </w:r>
            <w:proofErr w:type="spellEnd"/>
            <w:r w:rsidRPr="007F5281">
              <w:rPr>
                <w:rStyle w:val="csa16174ba10"/>
                <w:lang w:val="ru-RU"/>
              </w:rPr>
              <w:t xml:space="preserve"> С.А.</w:t>
            </w:r>
          </w:p>
          <w:p w:rsidR="006C3F1C" w:rsidRPr="007F5281" w:rsidRDefault="006C3F1C" w:rsidP="005B0B54">
            <w:pPr>
              <w:pStyle w:val="cs80d9435b"/>
              <w:rPr>
                <w:lang w:val="ru-RU"/>
              </w:rPr>
            </w:pPr>
            <w:proofErr w:type="spellStart"/>
            <w:r w:rsidRPr="007F5281">
              <w:rPr>
                <w:rStyle w:val="csa16174ba10"/>
                <w:lang w:val="ru-RU"/>
              </w:rPr>
              <w:t>Медичний</w:t>
            </w:r>
            <w:proofErr w:type="spellEnd"/>
            <w:r w:rsidRPr="007F5281">
              <w:rPr>
                <w:rStyle w:val="csa16174ba10"/>
                <w:lang w:val="ru-RU"/>
              </w:rPr>
              <w:t xml:space="preserve"> центр «ОК! </w:t>
            </w:r>
            <w:proofErr w:type="spellStart"/>
            <w:r w:rsidRPr="007F5281">
              <w:rPr>
                <w:rStyle w:val="csa16174ba10"/>
                <w:lang w:val="ru-RU"/>
              </w:rPr>
              <w:t>Клінік</w:t>
            </w:r>
            <w:proofErr w:type="spellEnd"/>
            <w:r w:rsidRPr="007F5281">
              <w:rPr>
                <w:rStyle w:val="csa16174ba10"/>
                <w:lang w:val="ru-RU"/>
              </w:rPr>
              <w:t xml:space="preserve">+» </w:t>
            </w:r>
            <w:proofErr w:type="spellStart"/>
            <w:r w:rsidRPr="007F5281">
              <w:rPr>
                <w:rStyle w:val="csa16174ba10"/>
                <w:lang w:val="ru-RU"/>
              </w:rPr>
              <w:t>товариства</w:t>
            </w:r>
            <w:proofErr w:type="spellEnd"/>
            <w:r w:rsidRPr="007F5281">
              <w:rPr>
                <w:rStyle w:val="csa16174ba10"/>
                <w:lang w:val="ru-RU"/>
              </w:rPr>
              <w:t xml:space="preserve"> з </w:t>
            </w:r>
            <w:proofErr w:type="spellStart"/>
            <w:r w:rsidRPr="007F5281">
              <w:rPr>
                <w:rStyle w:val="csa16174ba10"/>
                <w:lang w:val="ru-RU"/>
              </w:rPr>
              <w:t>обмеженою</w:t>
            </w:r>
            <w:proofErr w:type="spellEnd"/>
            <w:r w:rsidRPr="007F5281">
              <w:rPr>
                <w:rStyle w:val="csa16174ba10"/>
                <w:lang w:val="ru-RU"/>
              </w:rPr>
              <w:t xml:space="preserve"> </w:t>
            </w:r>
            <w:proofErr w:type="spellStart"/>
            <w:r w:rsidRPr="007F5281">
              <w:rPr>
                <w:rStyle w:val="csa16174ba10"/>
                <w:lang w:val="ru-RU"/>
              </w:rPr>
              <w:t>відповідальністю</w:t>
            </w:r>
            <w:proofErr w:type="spellEnd"/>
            <w:r w:rsidRPr="007F5281">
              <w:rPr>
                <w:rStyle w:val="csa16174ba10"/>
                <w:lang w:val="ru-RU"/>
              </w:rPr>
              <w:t xml:space="preserve"> «</w:t>
            </w:r>
            <w:proofErr w:type="spellStart"/>
            <w:r w:rsidRPr="007F5281">
              <w:rPr>
                <w:rStyle w:val="csa16174ba10"/>
                <w:lang w:val="ru-RU"/>
              </w:rPr>
              <w:t>Міжнародний</w:t>
            </w:r>
            <w:proofErr w:type="spellEnd"/>
            <w:r w:rsidRPr="007F5281">
              <w:rPr>
                <w:rStyle w:val="csa16174ba10"/>
                <w:lang w:val="ru-RU"/>
              </w:rPr>
              <w:t xml:space="preserve"> </w:t>
            </w:r>
            <w:proofErr w:type="spellStart"/>
            <w:r w:rsidRPr="007F5281">
              <w:rPr>
                <w:rStyle w:val="csa16174ba10"/>
                <w:lang w:val="ru-RU"/>
              </w:rPr>
              <w:t>інститут</w:t>
            </w:r>
            <w:proofErr w:type="spellEnd"/>
            <w:r w:rsidRPr="007F5281">
              <w:rPr>
                <w:rStyle w:val="csa16174ba10"/>
                <w:lang w:val="ru-RU"/>
              </w:rPr>
              <w:t xml:space="preserve"> </w:t>
            </w:r>
            <w:proofErr w:type="spellStart"/>
            <w:r w:rsidRPr="007F5281">
              <w:rPr>
                <w:rStyle w:val="csa16174ba10"/>
                <w:lang w:val="ru-RU"/>
              </w:rPr>
              <w:t>клінічних</w:t>
            </w:r>
            <w:proofErr w:type="spellEnd"/>
            <w:r w:rsidRPr="007F5281">
              <w:rPr>
                <w:rStyle w:val="csa16174ba10"/>
                <w:lang w:val="ru-RU"/>
              </w:rPr>
              <w:t xml:space="preserve"> </w:t>
            </w:r>
            <w:proofErr w:type="spellStart"/>
            <w:r w:rsidRPr="007F5281">
              <w:rPr>
                <w:rStyle w:val="csa16174ba10"/>
                <w:lang w:val="ru-RU"/>
              </w:rPr>
              <w:t>досліджень</w:t>
            </w:r>
            <w:proofErr w:type="spellEnd"/>
            <w:r w:rsidRPr="007F5281">
              <w:rPr>
                <w:rStyle w:val="csa16174ba10"/>
                <w:lang w:val="ru-RU"/>
              </w:rPr>
              <w:t xml:space="preserve">», </w:t>
            </w:r>
            <w:proofErr w:type="spellStart"/>
            <w:r w:rsidRPr="007F5281">
              <w:rPr>
                <w:rStyle w:val="csa16174ba10"/>
                <w:lang w:val="ru-RU"/>
              </w:rPr>
              <w:t>відділ</w:t>
            </w:r>
            <w:proofErr w:type="spellEnd"/>
            <w:r w:rsidRPr="007F5281">
              <w:rPr>
                <w:rStyle w:val="csa16174ba10"/>
                <w:lang w:val="ru-RU"/>
              </w:rPr>
              <w:t xml:space="preserve"> </w:t>
            </w:r>
            <w:proofErr w:type="spellStart"/>
            <w:r w:rsidRPr="007F5281">
              <w:rPr>
                <w:rStyle w:val="csa16174ba10"/>
                <w:lang w:val="ru-RU"/>
              </w:rPr>
              <w:t>гастроентерології</w:t>
            </w:r>
            <w:proofErr w:type="spellEnd"/>
            <w:r w:rsidRPr="007F5281">
              <w:rPr>
                <w:rStyle w:val="csa16174ba10"/>
                <w:lang w:val="ru-RU"/>
              </w:rPr>
              <w:t xml:space="preserve"> та </w:t>
            </w:r>
            <w:proofErr w:type="spellStart"/>
            <w:r w:rsidRPr="007F5281">
              <w:rPr>
                <w:rStyle w:val="csa16174ba10"/>
                <w:lang w:val="ru-RU"/>
              </w:rPr>
              <w:t>гепатології</w:t>
            </w:r>
            <w:proofErr w:type="spellEnd"/>
            <w:r w:rsidRPr="007F5281">
              <w:rPr>
                <w:rStyle w:val="csa16174ba10"/>
                <w:lang w:val="ru-RU"/>
              </w:rPr>
              <w:t xml:space="preserve"> </w:t>
            </w:r>
            <w:proofErr w:type="spellStart"/>
            <w:r w:rsidRPr="007F5281">
              <w:rPr>
                <w:rStyle w:val="csa16174ba10"/>
                <w:lang w:val="ru-RU"/>
              </w:rPr>
              <w:t>стаціонарного</w:t>
            </w:r>
            <w:proofErr w:type="spellEnd"/>
            <w:r w:rsidRPr="007F5281">
              <w:rPr>
                <w:rStyle w:val="csa16174ba10"/>
                <w:lang w:val="ru-RU"/>
              </w:rPr>
              <w:t xml:space="preserve"> </w:t>
            </w:r>
            <w:proofErr w:type="spellStart"/>
            <w:r w:rsidRPr="007F5281">
              <w:rPr>
                <w:rStyle w:val="csa16174ba10"/>
                <w:lang w:val="ru-RU"/>
              </w:rPr>
              <w:t>відділення</w:t>
            </w:r>
            <w:proofErr w:type="spellEnd"/>
            <w:r w:rsidRPr="007F5281">
              <w:rPr>
                <w:rStyle w:val="csa16174ba10"/>
                <w:lang w:val="ru-RU"/>
              </w:rPr>
              <w:t xml:space="preserve">, м. </w:t>
            </w:r>
            <w:proofErr w:type="spellStart"/>
            <w:r w:rsidRPr="007F5281">
              <w:rPr>
                <w:rStyle w:val="csa16174ba10"/>
                <w:lang w:val="ru-RU"/>
              </w:rPr>
              <w:t>Київ</w:t>
            </w:r>
            <w:proofErr w:type="spellEnd"/>
          </w:p>
        </w:tc>
      </w:tr>
      <w:tr w:rsidR="006C3F1C" w:rsidTr="005B0B54">
        <w:tc>
          <w:tcPr>
            <w:tcW w:w="720" w:type="dxa"/>
            <w:tcMar>
              <w:top w:w="0" w:type="dxa"/>
              <w:left w:w="108" w:type="dxa"/>
              <w:bottom w:w="0" w:type="dxa"/>
              <w:right w:w="108" w:type="dxa"/>
            </w:tcMar>
            <w:hideMark/>
          </w:tcPr>
          <w:p w:rsidR="006C3F1C" w:rsidRDefault="006C3F1C" w:rsidP="005B0B54">
            <w:pPr>
              <w:pStyle w:val="cs2e86d3a6"/>
            </w:pPr>
            <w:r>
              <w:rPr>
                <w:rStyle w:val="csa16174ba10"/>
              </w:rPr>
              <w:t>3.</w:t>
            </w:r>
          </w:p>
        </w:tc>
        <w:tc>
          <w:tcPr>
            <w:tcW w:w="8914" w:type="dxa"/>
            <w:tcMar>
              <w:top w:w="0" w:type="dxa"/>
              <w:left w:w="108" w:type="dxa"/>
              <w:bottom w:w="0" w:type="dxa"/>
              <w:right w:w="108" w:type="dxa"/>
            </w:tcMar>
            <w:hideMark/>
          </w:tcPr>
          <w:p w:rsidR="006C3F1C" w:rsidRDefault="006C3F1C" w:rsidP="005B0B54">
            <w:pPr>
              <w:pStyle w:val="csf06cd379"/>
            </w:pPr>
            <w:proofErr w:type="spellStart"/>
            <w:r>
              <w:rPr>
                <w:rStyle w:val="csa16174ba10"/>
              </w:rPr>
              <w:t>лікар</w:t>
            </w:r>
            <w:proofErr w:type="spellEnd"/>
            <w:r>
              <w:rPr>
                <w:rStyle w:val="csa16174ba10"/>
              </w:rPr>
              <w:t xml:space="preserve"> Шульга Д.Ф.</w:t>
            </w:r>
          </w:p>
          <w:p w:rsidR="006C3F1C" w:rsidRDefault="006C3F1C" w:rsidP="005B0B54">
            <w:pPr>
              <w:pStyle w:val="cs80d9435b"/>
            </w:pPr>
            <w:proofErr w:type="spellStart"/>
            <w:r>
              <w:rPr>
                <w:rStyle w:val="csa16174ba10"/>
              </w:rPr>
              <w:lastRenderedPageBreak/>
              <w:t>Комунальне</w:t>
            </w:r>
            <w:proofErr w:type="spellEnd"/>
            <w:r>
              <w:rPr>
                <w:rStyle w:val="csa16174ba10"/>
              </w:rPr>
              <w:t xml:space="preserve"> </w:t>
            </w:r>
            <w:proofErr w:type="spellStart"/>
            <w:r>
              <w:rPr>
                <w:rStyle w:val="csa16174ba10"/>
              </w:rPr>
              <w:t>підприємство</w:t>
            </w:r>
            <w:proofErr w:type="spellEnd"/>
            <w:r>
              <w:rPr>
                <w:rStyle w:val="csa16174ba10"/>
              </w:rPr>
              <w:t xml:space="preserve"> «</w:t>
            </w:r>
            <w:proofErr w:type="spellStart"/>
            <w:r>
              <w:rPr>
                <w:rStyle w:val="csa16174ba10"/>
              </w:rPr>
              <w:t>Волинська</w:t>
            </w:r>
            <w:proofErr w:type="spellEnd"/>
            <w:r>
              <w:rPr>
                <w:rStyle w:val="csa16174ba10"/>
              </w:rPr>
              <w:t xml:space="preserve"> </w:t>
            </w:r>
            <w:proofErr w:type="spellStart"/>
            <w:r>
              <w:rPr>
                <w:rStyle w:val="csa16174ba10"/>
              </w:rPr>
              <w:t>обласна</w:t>
            </w:r>
            <w:proofErr w:type="spellEnd"/>
            <w:r>
              <w:rPr>
                <w:rStyle w:val="csa16174ba10"/>
              </w:rPr>
              <w:t xml:space="preserve"> </w:t>
            </w:r>
            <w:proofErr w:type="spellStart"/>
            <w:r>
              <w:rPr>
                <w:rStyle w:val="csa16174ba10"/>
              </w:rPr>
              <w:t>клінічна</w:t>
            </w:r>
            <w:proofErr w:type="spellEnd"/>
            <w:r>
              <w:rPr>
                <w:rStyle w:val="csa16174ba10"/>
              </w:rPr>
              <w:t xml:space="preserve"> </w:t>
            </w:r>
            <w:proofErr w:type="spellStart"/>
            <w:r>
              <w:rPr>
                <w:rStyle w:val="csa16174ba10"/>
              </w:rPr>
              <w:t>лікарня</w:t>
            </w:r>
            <w:proofErr w:type="spellEnd"/>
            <w:r>
              <w:rPr>
                <w:rStyle w:val="csa16174ba10"/>
              </w:rPr>
              <w:t xml:space="preserve">» </w:t>
            </w:r>
            <w:proofErr w:type="spellStart"/>
            <w:r>
              <w:rPr>
                <w:rStyle w:val="csa16174ba10"/>
              </w:rPr>
              <w:t>Волинської</w:t>
            </w:r>
            <w:proofErr w:type="spellEnd"/>
            <w:r>
              <w:rPr>
                <w:rStyle w:val="csa16174ba10"/>
              </w:rPr>
              <w:t xml:space="preserve"> </w:t>
            </w:r>
            <w:proofErr w:type="spellStart"/>
            <w:r>
              <w:rPr>
                <w:rStyle w:val="csa16174ba10"/>
              </w:rPr>
              <w:t>обласної</w:t>
            </w:r>
            <w:proofErr w:type="spellEnd"/>
            <w:r>
              <w:rPr>
                <w:rStyle w:val="csa16174ba10"/>
              </w:rPr>
              <w:t xml:space="preserve"> </w:t>
            </w:r>
            <w:proofErr w:type="spellStart"/>
            <w:r>
              <w:rPr>
                <w:rStyle w:val="csa16174ba10"/>
              </w:rPr>
              <w:t>ради</w:t>
            </w:r>
            <w:proofErr w:type="spellEnd"/>
            <w:r>
              <w:rPr>
                <w:rStyle w:val="csa16174ba10"/>
              </w:rPr>
              <w:t xml:space="preserve">, </w:t>
            </w:r>
            <w:proofErr w:type="spellStart"/>
            <w:r>
              <w:rPr>
                <w:rStyle w:val="csa16174ba10"/>
              </w:rPr>
              <w:t>хірургічне</w:t>
            </w:r>
            <w:proofErr w:type="spellEnd"/>
            <w:r>
              <w:rPr>
                <w:rStyle w:val="csa16174ba10"/>
              </w:rPr>
              <w:t xml:space="preserve"> </w:t>
            </w:r>
            <w:proofErr w:type="spellStart"/>
            <w:r>
              <w:rPr>
                <w:rStyle w:val="csa16174ba10"/>
              </w:rPr>
              <w:t>відділення</w:t>
            </w:r>
            <w:proofErr w:type="spellEnd"/>
            <w:r>
              <w:rPr>
                <w:rStyle w:val="csa16174ba10"/>
              </w:rPr>
              <w:t xml:space="preserve"> (</w:t>
            </w:r>
            <w:proofErr w:type="spellStart"/>
            <w:r>
              <w:rPr>
                <w:rStyle w:val="csa16174ba10"/>
              </w:rPr>
              <w:t>абдомінальної</w:t>
            </w:r>
            <w:proofErr w:type="spellEnd"/>
            <w:r>
              <w:rPr>
                <w:rStyle w:val="csa16174ba10"/>
              </w:rPr>
              <w:t xml:space="preserve">, </w:t>
            </w:r>
            <w:proofErr w:type="spellStart"/>
            <w:r>
              <w:rPr>
                <w:rStyle w:val="csa16174ba10"/>
              </w:rPr>
              <w:t>колопроктологічної</w:t>
            </w:r>
            <w:proofErr w:type="spellEnd"/>
            <w:r>
              <w:rPr>
                <w:rStyle w:val="csa16174ba10"/>
              </w:rPr>
              <w:t xml:space="preserve">, </w:t>
            </w:r>
            <w:proofErr w:type="spellStart"/>
            <w:r>
              <w:rPr>
                <w:rStyle w:val="csa16174ba10"/>
              </w:rPr>
              <w:t>ендокринної</w:t>
            </w:r>
            <w:proofErr w:type="spellEnd"/>
            <w:r>
              <w:rPr>
                <w:rStyle w:val="csa16174ba10"/>
              </w:rPr>
              <w:t xml:space="preserve"> </w:t>
            </w:r>
            <w:proofErr w:type="spellStart"/>
            <w:r>
              <w:rPr>
                <w:rStyle w:val="csa16174ba10"/>
              </w:rPr>
              <w:t>патології</w:t>
            </w:r>
            <w:proofErr w:type="spellEnd"/>
            <w:r>
              <w:rPr>
                <w:rStyle w:val="csa16174ba10"/>
              </w:rPr>
              <w:t xml:space="preserve">) з </w:t>
            </w:r>
            <w:proofErr w:type="spellStart"/>
            <w:r>
              <w:rPr>
                <w:rStyle w:val="csa16174ba10"/>
              </w:rPr>
              <w:t>ліжками</w:t>
            </w:r>
            <w:proofErr w:type="spellEnd"/>
            <w:r>
              <w:rPr>
                <w:rStyle w:val="csa16174ba10"/>
              </w:rPr>
              <w:t xml:space="preserve"> </w:t>
            </w:r>
            <w:proofErr w:type="spellStart"/>
            <w:r>
              <w:rPr>
                <w:rStyle w:val="csa16174ba10"/>
              </w:rPr>
              <w:t>пластичної</w:t>
            </w:r>
            <w:proofErr w:type="spellEnd"/>
            <w:r>
              <w:rPr>
                <w:rStyle w:val="csa16174ba10"/>
              </w:rPr>
              <w:t xml:space="preserve"> </w:t>
            </w:r>
            <w:proofErr w:type="spellStart"/>
            <w:r>
              <w:rPr>
                <w:rStyle w:val="csa16174ba10"/>
              </w:rPr>
              <w:t>хірургії</w:t>
            </w:r>
            <w:proofErr w:type="spellEnd"/>
            <w:r>
              <w:rPr>
                <w:rStyle w:val="csa16174ba10"/>
              </w:rPr>
              <w:t xml:space="preserve"> </w:t>
            </w:r>
            <w:proofErr w:type="spellStart"/>
            <w:r>
              <w:rPr>
                <w:rStyle w:val="csa16174ba10"/>
              </w:rPr>
              <w:t>та</w:t>
            </w:r>
            <w:proofErr w:type="spellEnd"/>
            <w:r>
              <w:rPr>
                <w:rStyle w:val="csa16174ba10"/>
              </w:rPr>
              <w:t xml:space="preserve"> </w:t>
            </w:r>
            <w:proofErr w:type="spellStart"/>
            <w:r>
              <w:rPr>
                <w:rStyle w:val="csa16174ba10"/>
              </w:rPr>
              <w:t>хірургії</w:t>
            </w:r>
            <w:proofErr w:type="spellEnd"/>
            <w:r>
              <w:rPr>
                <w:rStyle w:val="csa16174ba10"/>
              </w:rPr>
              <w:t xml:space="preserve"> </w:t>
            </w:r>
            <w:proofErr w:type="spellStart"/>
            <w:r w:rsidRPr="00C91911">
              <w:rPr>
                <w:rStyle w:val="csa16174ba10"/>
              </w:rPr>
              <w:t>кисті</w:t>
            </w:r>
            <w:proofErr w:type="spellEnd"/>
            <w:r>
              <w:rPr>
                <w:rStyle w:val="csa16174ba10"/>
              </w:rPr>
              <w:t xml:space="preserve">, м. </w:t>
            </w:r>
            <w:proofErr w:type="spellStart"/>
            <w:r>
              <w:rPr>
                <w:rStyle w:val="csa16174ba10"/>
              </w:rPr>
              <w:t>Луцьк</w:t>
            </w:r>
            <w:proofErr w:type="spellEnd"/>
          </w:p>
        </w:tc>
      </w:tr>
    </w:tbl>
    <w:p w:rsidR="006C3F1C" w:rsidRDefault="006C3F1C" w:rsidP="006C3F1C">
      <w:pPr>
        <w:pStyle w:val="cs80d9435b"/>
        <w:rPr>
          <w:rFonts w:ascii="Arial" w:hAnsi="Arial" w:cs="Arial"/>
          <w:sz w:val="20"/>
          <w:szCs w:val="20"/>
          <w:lang w:val="uk-UA"/>
        </w:rPr>
      </w:pPr>
      <w:r>
        <w:rPr>
          <w:rStyle w:val="csa16174ba10"/>
          <w:lang w:val="uk-UA"/>
        </w:rPr>
        <w:lastRenderedPageBreak/>
        <w:t> </w:t>
      </w:r>
    </w:p>
    <w:p w:rsidR="000C2F1D" w:rsidRDefault="000C2F1D">
      <w:pPr>
        <w:jc w:val="both"/>
        <w:rPr>
          <w:rFonts w:ascii="Arial" w:hAnsi="Arial" w:cs="Arial"/>
          <w:sz w:val="20"/>
          <w:szCs w:val="20"/>
          <w:lang w:val="uk-UA"/>
        </w:rPr>
      </w:pPr>
    </w:p>
    <w:p w:rsidR="00BF6795" w:rsidRPr="007F5281" w:rsidRDefault="009A6DD2" w:rsidP="00BF6795">
      <w:pPr>
        <w:jc w:val="both"/>
        <w:rPr>
          <w:rStyle w:val="cs80d9435b11"/>
          <w:lang w:val="uk-UA"/>
        </w:rPr>
      </w:pPr>
      <w:r>
        <w:rPr>
          <w:rStyle w:val="cs5e98e93011"/>
          <w:lang w:val="uk-UA"/>
        </w:rPr>
        <w:t xml:space="preserve">11. </w:t>
      </w:r>
      <w:r w:rsidR="00BF6795">
        <w:rPr>
          <w:rStyle w:val="cs5e98e93011"/>
          <w:lang w:val="uk-UA"/>
        </w:rPr>
        <w:t xml:space="preserve">Картка прийому препарату учасником з групи досліджуваного лікування </w:t>
      </w:r>
      <w:proofErr w:type="spellStart"/>
      <w:r w:rsidR="00BF6795">
        <w:rPr>
          <w:rStyle w:val="cs5e98e93011"/>
          <w:lang w:val="uk-UA"/>
        </w:rPr>
        <w:t>Немтабрутиніб</w:t>
      </w:r>
      <w:proofErr w:type="spellEnd"/>
      <w:r w:rsidR="00BF6795">
        <w:rPr>
          <w:rStyle w:val="cs5e98e93011"/>
          <w:lang w:val="uk-UA"/>
        </w:rPr>
        <w:t xml:space="preserve"> (MK-1026), версія 1 від 08 вересня 2022 року; Зображення на електронних щоденниках для пацієнта (EORTC QLQ-C30, EORTC QLQ-CLL17, EQ-5D-5L, FACIT-Item-GP5, навчальний модуль), версія 2 від 22 листопада 2023 року, українською мовою</w:t>
      </w:r>
      <w:r w:rsidR="00BF6795">
        <w:rPr>
          <w:rStyle w:val="csa16174ba11"/>
          <w:lang w:val="uk-UA"/>
        </w:rPr>
        <w:t xml:space="preserve"> до протоколу клінічного дослідження «</w:t>
      </w:r>
      <w:proofErr w:type="spellStart"/>
      <w:r w:rsidR="00BF6795">
        <w:rPr>
          <w:rStyle w:val="csa16174ba11"/>
          <w:lang w:val="uk-UA"/>
        </w:rPr>
        <w:t>Рандомізоване</w:t>
      </w:r>
      <w:proofErr w:type="spellEnd"/>
      <w:r w:rsidR="00BF6795">
        <w:rPr>
          <w:rStyle w:val="csa16174ba11"/>
          <w:lang w:val="uk-UA"/>
        </w:rPr>
        <w:t xml:space="preserve"> дослідження ІІІ фази для порівняння ефективності та безпечності </w:t>
      </w:r>
      <w:proofErr w:type="spellStart"/>
      <w:r w:rsidR="00BF6795">
        <w:rPr>
          <w:rStyle w:val="cs5e98e93011"/>
          <w:lang w:val="uk-UA"/>
        </w:rPr>
        <w:t>немтабрутинібу</w:t>
      </w:r>
      <w:proofErr w:type="spellEnd"/>
      <w:r w:rsidR="00BF6795">
        <w:rPr>
          <w:rStyle w:val="csa16174ba11"/>
          <w:lang w:val="uk-UA"/>
        </w:rPr>
        <w:t xml:space="preserve"> в порівнянні з </w:t>
      </w:r>
      <w:proofErr w:type="spellStart"/>
      <w:r w:rsidR="00BF6795">
        <w:rPr>
          <w:rStyle w:val="csa16174ba11"/>
          <w:lang w:val="uk-UA"/>
        </w:rPr>
        <w:t>хіміоімунотерапією</w:t>
      </w:r>
      <w:proofErr w:type="spellEnd"/>
      <w:r w:rsidR="00BF6795">
        <w:rPr>
          <w:rStyle w:val="csa16174ba11"/>
          <w:lang w:val="uk-UA"/>
        </w:rPr>
        <w:t xml:space="preserve"> при раніше </w:t>
      </w:r>
      <w:proofErr w:type="spellStart"/>
      <w:r w:rsidR="00BF6795">
        <w:rPr>
          <w:rStyle w:val="csa16174ba11"/>
          <w:lang w:val="uk-UA"/>
        </w:rPr>
        <w:t>нелікованому</w:t>
      </w:r>
      <w:proofErr w:type="spellEnd"/>
      <w:r w:rsidR="00BF6795">
        <w:rPr>
          <w:rStyle w:val="csa16174ba11"/>
          <w:lang w:val="uk-UA"/>
        </w:rPr>
        <w:t xml:space="preserve"> хронічному </w:t>
      </w:r>
      <w:proofErr w:type="spellStart"/>
      <w:r w:rsidR="00BF6795">
        <w:rPr>
          <w:rStyle w:val="csa16174ba11"/>
          <w:lang w:val="uk-UA"/>
        </w:rPr>
        <w:t>лімфоцитарному</w:t>
      </w:r>
      <w:proofErr w:type="spellEnd"/>
      <w:r w:rsidR="00BF6795">
        <w:rPr>
          <w:rStyle w:val="csa16174ba11"/>
          <w:lang w:val="uk-UA"/>
        </w:rPr>
        <w:t xml:space="preserve"> лейкозі/лімфомі з малих лімфоцитів без аберацій гена TP53 (BELLWAVE-008)», код дослідження </w:t>
      </w:r>
      <w:r w:rsidR="00BF6795">
        <w:rPr>
          <w:rStyle w:val="cs5e98e93011"/>
          <w:lang w:val="uk-UA"/>
        </w:rPr>
        <w:t>MK-1026-008</w:t>
      </w:r>
      <w:r w:rsidR="00BF6795">
        <w:rPr>
          <w:rStyle w:val="csa16174ba11"/>
          <w:lang w:val="uk-UA"/>
        </w:rPr>
        <w:t xml:space="preserve">, з інкорпорованою поправкою 01 від 16 березня 2023 року; спонсор - ТОВ </w:t>
      </w:r>
      <w:proofErr w:type="spellStart"/>
      <w:r w:rsidR="00BF6795">
        <w:rPr>
          <w:rStyle w:val="csa16174ba11"/>
          <w:lang w:val="uk-UA"/>
        </w:rPr>
        <w:t>Мерк</w:t>
      </w:r>
      <w:proofErr w:type="spellEnd"/>
      <w:r w:rsidR="00BF6795">
        <w:rPr>
          <w:rStyle w:val="csa16174ba11"/>
          <w:lang w:val="uk-UA"/>
        </w:rPr>
        <w:t xml:space="preserve"> </w:t>
      </w:r>
      <w:proofErr w:type="spellStart"/>
      <w:r w:rsidR="00BF6795">
        <w:rPr>
          <w:rStyle w:val="csa16174ba11"/>
          <w:lang w:val="uk-UA"/>
        </w:rPr>
        <w:t>Шарп</w:t>
      </w:r>
      <w:proofErr w:type="spellEnd"/>
      <w:r w:rsidR="00BF6795">
        <w:rPr>
          <w:rStyle w:val="csa16174ba11"/>
          <w:lang w:val="uk-UA"/>
        </w:rPr>
        <w:t xml:space="preserve"> </w:t>
      </w:r>
      <w:proofErr w:type="spellStart"/>
      <w:r w:rsidR="00BF6795">
        <w:rPr>
          <w:rStyle w:val="csa16174ba11"/>
          <w:lang w:val="uk-UA"/>
        </w:rPr>
        <w:t>енд</w:t>
      </w:r>
      <w:proofErr w:type="spellEnd"/>
      <w:r w:rsidR="00BF6795">
        <w:rPr>
          <w:rStyle w:val="csa16174ba11"/>
          <w:lang w:val="uk-UA"/>
        </w:rPr>
        <w:t xml:space="preserve"> </w:t>
      </w:r>
      <w:proofErr w:type="spellStart"/>
      <w:r w:rsidR="00BF6795">
        <w:rPr>
          <w:rStyle w:val="csa16174ba11"/>
          <w:lang w:val="uk-UA"/>
        </w:rPr>
        <w:t>Доум</w:t>
      </w:r>
      <w:proofErr w:type="spellEnd"/>
      <w:r w:rsidR="00BF6795">
        <w:rPr>
          <w:rStyle w:val="csa16174ba11"/>
          <w:lang w:val="uk-UA"/>
        </w:rPr>
        <w:t xml:space="preserve"> (</w:t>
      </w:r>
      <w:proofErr w:type="spellStart"/>
      <w:r w:rsidR="00BF6795">
        <w:rPr>
          <w:rStyle w:val="csa16174ba11"/>
          <w:lang w:val="uk-UA"/>
        </w:rPr>
        <w:t>Merck</w:t>
      </w:r>
      <w:proofErr w:type="spellEnd"/>
      <w:r w:rsidR="00BF6795">
        <w:rPr>
          <w:rStyle w:val="csa16174ba11"/>
          <w:lang w:val="uk-UA"/>
        </w:rPr>
        <w:t xml:space="preserve"> </w:t>
      </w:r>
      <w:proofErr w:type="spellStart"/>
      <w:r w:rsidR="00BF6795">
        <w:rPr>
          <w:rStyle w:val="csa16174ba11"/>
          <w:lang w:val="uk-UA"/>
        </w:rPr>
        <w:t>Sharp</w:t>
      </w:r>
      <w:proofErr w:type="spellEnd"/>
      <w:r w:rsidR="00BF6795">
        <w:rPr>
          <w:rStyle w:val="csa16174ba11"/>
          <w:lang w:val="uk-UA"/>
        </w:rPr>
        <w:t xml:space="preserve"> &amp; </w:t>
      </w:r>
      <w:proofErr w:type="spellStart"/>
      <w:r w:rsidR="00BF6795">
        <w:rPr>
          <w:rStyle w:val="csa16174ba11"/>
          <w:lang w:val="uk-UA"/>
        </w:rPr>
        <w:t>Dohme</w:t>
      </w:r>
      <w:proofErr w:type="spellEnd"/>
      <w:r w:rsidR="00BF6795">
        <w:rPr>
          <w:rStyle w:val="csa16174ba11"/>
          <w:lang w:val="uk-UA"/>
        </w:rPr>
        <w:t xml:space="preserve"> LLC)</w:t>
      </w:r>
    </w:p>
    <w:p w:rsidR="00BF6795" w:rsidRPr="00BF6795" w:rsidRDefault="00BF6795" w:rsidP="00BF6795">
      <w:pPr>
        <w:pStyle w:val="cs80d9435b"/>
        <w:rPr>
          <w:lang w:val="uk-UA"/>
        </w:rPr>
      </w:pPr>
      <w:r>
        <w:rPr>
          <w:rFonts w:ascii="Arial" w:hAnsi="Arial" w:cs="Arial"/>
          <w:sz w:val="20"/>
          <w:szCs w:val="20"/>
          <w:lang w:val="uk-UA"/>
        </w:rPr>
        <w:t>Заявник - Товариство з обмеженою відповідальністю «МСД Україна»</w:t>
      </w:r>
    </w:p>
    <w:p w:rsidR="00F62EB1" w:rsidRDefault="00F62EB1" w:rsidP="00F62EB1">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976238" w:rsidRPr="007F5281" w:rsidRDefault="009A6DD2" w:rsidP="00976238">
      <w:pPr>
        <w:jc w:val="both"/>
        <w:rPr>
          <w:rStyle w:val="cs80d9435b12"/>
          <w:lang w:val="uk-UA"/>
        </w:rPr>
      </w:pPr>
      <w:r>
        <w:rPr>
          <w:rStyle w:val="cs5e98e93012"/>
          <w:lang w:val="uk-UA"/>
        </w:rPr>
        <w:t xml:space="preserve">12. </w:t>
      </w:r>
      <w:r w:rsidR="00976238">
        <w:rPr>
          <w:rStyle w:val="cs5e98e93012"/>
          <w:lang w:val="uk-UA"/>
        </w:rPr>
        <w:t>Зміна назви місця проведення клінічного випробування; Зміна відповідального дослідника</w:t>
      </w:r>
      <w:r w:rsidR="00976238">
        <w:rPr>
          <w:rStyle w:val="csa16174ba12"/>
          <w:lang w:val="uk-UA"/>
        </w:rPr>
        <w:t xml:space="preserve"> до протоколу клінічного дослідження «</w:t>
      </w:r>
      <w:proofErr w:type="spellStart"/>
      <w:r w:rsidR="00976238">
        <w:rPr>
          <w:rStyle w:val="csa16174ba12"/>
          <w:lang w:val="uk-UA"/>
        </w:rPr>
        <w:t>Багатоцентрове</w:t>
      </w:r>
      <w:proofErr w:type="spellEnd"/>
      <w:r w:rsidR="00976238">
        <w:rPr>
          <w:rStyle w:val="csa16174ba12"/>
          <w:lang w:val="uk-UA"/>
        </w:rPr>
        <w:t xml:space="preserve">, </w:t>
      </w:r>
      <w:proofErr w:type="spellStart"/>
      <w:r w:rsidR="00976238">
        <w:rPr>
          <w:rStyle w:val="csa16174ba12"/>
          <w:lang w:val="uk-UA"/>
        </w:rPr>
        <w:t>рандомізоване</w:t>
      </w:r>
      <w:proofErr w:type="spellEnd"/>
      <w:r w:rsidR="00976238">
        <w:rPr>
          <w:rStyle w:val="csa16174ba12"/>
          <w:lang w:val="uk-UA"/>
        </w:rPr>
        <w:t xml:space="preserve">, подвійне сліпе дослідження ІІІ фази комбінації </w:t>
      </w:r>
      <w:r w:rsidR="00976238">
        <w:rPr>
          <w:rStyle w:val="cs5e98e93012"/>
          <w:lang w:val="uk-UA"/>
        </w:rPr>
        <w:t>MK-7684</w:t>
      </w:r>
      <w:r w:rsidR="00976238">
        <w:rPr>
          <w:rStyle w:val="csa16174ba12"/>
          <w:lang w:val="uk-UA"/>
        </w:rPr>
        <w:t xml:space="preserve"> з </w:t>
      </w:r>
      <w:proofErr w:type="spellStart"/>
      <w:r w:rsidR="00976238">
        <w:rPr>
          <w:rStyle w:val="csa16174ba12"/>
          <w:lang w:val="uk-UA"/>
        </w:rPr>
        <w:t>пембролізумабом</w:t>
      </w:r>
      <w:proofErr w:type="spellEnd"/>
      <w:r w:rsidR="00976238">
        <w:rPr>
          <w:rStyle w:val="csa16174ba12"/>
          <w:lang w:val="uk-UA"/>
        </w:rPr>
        <w:t xml:space="preserve"> (MK-7684A) порівняно з </w:t>
      </w:r>
      <w:proofErr w:type="spellStart"/>
      <w:r w:rsidR="00976238">
        <w:rPr>
          <w:rStyle w:val="csa16174ba12"/>
          <w:lang w:val="uk-UA"/>
        </w:rPr>
        <w:t>монотерапією</w:t>
      </w:r>
      <w:proofErr w:type="spellEnd"/>
      <w:r w:rsidR="00976238">
        <w:rPr>
          <w:rStyle w:val="csa16174ba12"/>
          <w:lang w:val="uk-UA"/>
        </w:rPr>
        <w:t xml:space="preserve"> </w:t>
      </w:r>
      <w:proofErr w:type="spellStart"/>
      <w:r w:rsidR="00976238">
        <w:rPr>
          <w:rStyle w:val="csa16174ba12"/>
          <w:lang w:val="uk-UA"/>
        </w:rPr>
        <w:t>пембролізумабом</w:t>
      </w:r>
      <w:proofErr w:type="spellEnd"/>
      <w:r w:rsidR="00976238">
        <w:rPr>
          <w:rStyle w:val="csa16174ba12"/>
          <w:lang w:val="uk-UA"/>
        </w:rPr>
        <w:t xml:space="preserve"> в якості першої лінії терапії для учасників з PD-L1-позитивним метастатичним недрібноклітинним раком </w:t>
      </w:r>
      <w:proofErr w:type="spellStart"/>
      <w:r w:rsidR="00976238">
        <w:rPr>
          <w:rStyle w:val="csa16174ba12"/>
          <w:lang w:val="uk-UA"/>
        </w:rPr>
        <w:t>легенів</w:t>
      </w:r>
      <w:proofErr w:type="spellEnd"/>
      <w:r w:rsidR="00976238">
        <w:rPr>
          <w:rStyle w:val="csa16174ba12"/>
          <w:lang w:val="uk-UA"/>
        </w:rPr>
        <w:t xml:space="preserve">» (KEYVIBE-003), код дослідження </w:t>
      </w:r>
      <w:r w:rsidR="00976238">
        <w:rPr>
          <w:rStyle w:val="cs5e98e93012"/>
          <w:lang w:val="uk-UA"/>
        </w:rPr>
        <w:t>MK-7684A-003</w:t>
      </w:r>
      <w:r w:rsidR="00976238">
        <w:rPr>
          <w:rStyle w:val="csa16174ba12"/>
          <w:lang w:val="uk-UA"/>
        </w:rPr>
        <w:t xml:space="preserve">, з інкорпорованою поправкою 04 від 08 листопада 2022 року; спонсор - ТОВ </w:t>
      </w:r>
      <w:proofErr w:type="spellStart"/>
      <w:r w:rsidR="00976238">
        <w:rPr>
          <w:rStyle w:val="csa16174ba12"/>
          <w:lang w:val="uk-UA"/>
        </w:rPr>
        <w:t>Мерк</w:t>
      </w:r>
      <w:proofErr w:type="spellEnd"/>
      <w:r w:rsidR="00976238">
        <w:rPr>
          <w:rStyle w:val="csa16174ba12"/>
          <w:lang w:val="uk-UA"/>
        </w:rPr>
        <w:t xml:space="preserve"> </w:t>
      </w:r>
      <w:proofErr w:type="spellStart"/>
      <w:r w:rsidR="00976238">
        <w:rPr>
          <w:rStyle w:val="csa16174ba12"/>
          <w:lang w:val="uk-UA"/>
        </w:rPr>
        <w:t>Шарп</w:t>
      </w:r>
      <w:proofErr w:type="spellEnd"/>
      <w:r w:rsidR="00976238">
        <w:rPr>
          <w:rStyle w:val="csa16174ba12"/>
          <w:lang w:val="uk-UA"/>
        </w:rPr>
        <w:t xml:space="preserve"> </w:t>
      </w:r>
      <w:proofErr w:type="spellStart"/>
      <w:r w:rsidR="00976238">
        <w:rPr>
          <w:rStyle w:val="csa16174ba12"/>
          <w:lang w:val="uk-UA"/>
        </w:rPr>
        <w:t>енд</w:t>
      </w:r>
      <w:proofErr w:type="spellEnd"/>
      <w:r w:rsidR="00976238">
        <w:rPr>
          <w:rStyle w:val="csa16174ba12"/>
          <w:lang w:val="uk-UA"/>
        </w:rPr>
        <w:t xml:space="preserve"> </w:t>
      </w:r>
      <w:proofErr w:type="spellStart"/>
      <w:r w:rsidR="00976238">
        <w:rPr>
          <w:rStyle w:val="csa16174ba12"/>
          <w:lang w:val="uk-UA"/>
        </w:rPr>
        <w:t>Доум</w:t>
      </w:r>
      <w:proofErr w:type="spellEnd"/>
      <w:r w:rsidR="00976238">
        <w:rPr>
          <w:rStyle w:val="csa16174ba12"/>
          <w:lang w:val="uk-UA"/>
        </w:rPr>
        <w:t>, США (</w:t>
      </w:r>
      <w:proofErr w:type="spellStart"/>
      <w:r w:rsidR="00976238">
        <w:rPr>
          <w:rStyle w:val="csa16174ba12"/>
          <w:lang w:val="uk-UA"/>
        </w:rPr>
        <w:t>Merck</w:t>
      </w:r>
      <w:proofErr w:type="spellEnd"/>
      <w:r w:rsidR="00976238">
        <w:rPr>
          <w:rStyle w:val="csa16174ba12"/>
          <w:lang w:val="uk-UA"/>
        </w:rPr>
        <w:t xml:space="preserve"> </w:t>
      </w:r>
      <w:proofErr w:type="spellStart"/>
      <w:r w:rsidR="00976238">
        <w:rPr>
          <w:rStyle w:val="csa16174ba12"/>
          <w:lang w:val="uk-UA"/>
        </w:rPr>
        <w:t>Sharp</w:t>
      </w:r>
      <w:proofErr w:type="spellEnd"/>
      <w:r w:rsidR="00976238">
        <w:rPr>
          <w:rStyle w:val="csa16174ba12"/>
          <w:lang w:val="uk-UA"/>
        </w:rPr>
        <w:t xml:space="preserve"> &amp; </w:t>
      </w:r>
      <w:proofErr w:type="spellStart"/>
      <w:r w:rsidR="00976238">
        <w:rPr>
          <w:rStyle w:val="csa16174ba12"/>
          <w:lang w:val="uk-UA"/>
        </w:rPr>
        <w:t>Dohme</w:t>
      </w:r>
      <w:proofErr w:type="spellEnd"/>
      <w:r w:rsidR="00976238">
        <w:rPr>
          <w:rStyle w:val="csa16174ba12"/>
          <w:lang w:val="uk-UA"/>
        </w:rPr>
        <w:t xml:space="preserve"> LLC, USA)</w:t>
      </w:r>
    </w:p>
    <w:p w:rsidR="00976238" w:rsidRDefault="00976238" w:rsidP="0097623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976238" w:rsidRDefault="00976238" w:rsidP="00976238">
      <w:pPr>
        <w:pStyle w:val="cs80d9435b"/>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976238" w:rsidTr="005B0B54">
        <w:trPr>
          <w:trHeight w:val="280"/>
        </w:trPr>
        <w:tc>
          <w:tcPr>
            <w:tcW w:w="4817" w:type="dxa"/>
            <w:tcMar>
              <w:top w:w="0" w:type="dxa"/>
              <w:left w:w="108" w:type="dxa"/>
              <w:bottom w:w="0" w:type="dxa"/>
              <w:right w:w="108" w:type="dxa"/>
            </w:tcMar>
            <w:hideMark/>
          </w:tcPr>
          <w:p w:rsidR="00976238" w:rsidRDefault="00976238" w:rsidP="005B0B54">
            <w:pPr>
              <w:pStyle w:val="cs2e86d3a6"/>
            </w:pPr>
            <w:r>
              <w:rPr>
                <w:rStyle w:val="csa16174ba12"/>
              </w:rPr>
              <w:t>БУЛО</w:t>
            </w:r>
          </w:p>
        </w:tc>
        <w:tc>
          <w:tcPr>
            <w:tcW w:w="4817" w:type="dxa"/>
            <w:tcMar>
              <w:top w:w="0" w:type="dxa"/>
              <w:left w:w="108" w:type="dxa"/>
              <w:bottom w:w="0" w:type="dxa"/>
              <w:right w:w="108" w:type="dxa"/>
            </w:tcMar>
            <w:hideMark/>
          </w:tcPr>
          <w:p w:rsidR="00976238" w:rsidRDefault="00976238" w:rsidP="005B0B54">
            <w:pPr>
              <w:pStyle w:val="cs2e86d3a6"/>
            </w:pPr>
            <w:r>
              <w:rPr>
                <w:rStyle w:val="csa16174ba12"/>
              </w:rPr>
              <w:t>СТАЛО</w:t>
            </w:r>
          </w:p>
        </w:tc>
      </w:tr>
      <w:tr w:rsidR="00976238" w:rsidTr="005B0B54">
        <w:trPr>
          <w:trHeight w:val="213"/>
        </w:trPr>
        <w:tc>
          <w:tcPr>
            <w:tcW w:w="4817" w:type="dxa"/>
            <w:tcMar>
              <w:top w:w="0" w:type="dxa"/>
              <w:left w:w="108" w:type="dxa"/>
              <w:bottom w:w="0" w:type="dxa"/>
              <w:right w:w="108" w:type="dxa"/>
            </w:tcMar>
            <w:hideMark/>
          </w:tcPr>
          <w:p w:rsidR="00976238" w:rsidRDefault="00976238" w:rsidP="005B0B54">
            <w:pPr>
              <w:pStyle w:val="cs80d9435b"/>
            </w:pPr>
            <w:proofErr w:type="spellStart"/>
            <w:r>
              <w:rPr>
                <w:rStyle w:val="csa16174ba12"/>
              </w:rPr>
              <w:t>директор</w:t>
            </w:r>
            <w:proofErr w:type="spellEnd"/>
            <w:r>
              <w:rPr>
                <w:rStyle w:val="csa16174ba12"/>
              </w:rPr>
              <w:t xml:space="preserve"> </w:t>
            </w:r>
            <w:proofErr w:type="spellStart"/>
            <w:r>
              <w:rPr>
                <w:rStyle w:val="csa16174ba12"/>
              </w:rPr>
              <w:t>Парамонов</w:t>
            </w:r>
            <w:proofErr w:type="spellEnd"/>
            <w:r>
              <w:rPr>
                <w:rStyle w:val="csa16174ba12"/>
              </w:rPr>
              <w:t xml:space="preserve"> В.В. </w:t>
            </w:r>
          </w:p>
          <w:p w:rsidR="00976238" w:rsidRDefault="00976238" w:rsidP="005B0B54">
            <w:pPr>
              <w:pStyle w:val="cs80d9435b"/>
            </w:pPr>
            <w:proofErr w:type="spellStart"/>
            <w:r>
              <w:rPr>
                <w:rStyle w:val="csa16174ba12"/>
              </w:rPr>
              <w:t>Комунальне</w:t>
            </w:r>
            <w:proofErr w:type="spellEnd"/>
            <w:r>
              <w:rPr>
                <w:rStyle w:val="csa16174ba12"/>
              </w:rPr>
              <w:t xml:space="preserve"> </w:t>
            </w:r>
            <w:proofErr w:type="spellStart"/>
            <w:r>
              <w:rPr>
                <w:rStyle w:val="csa16174ba12"/>
              </w:rPr>
              <w:t>некомерційне</w:t>
            </w:r>
            <w:proofErr w:type="spellEnd"/>
            <w:r>
              <w:rPr>
                <w:rStyle w:val="csa16174ba12"/>
              </w:rPr>
              <w:t xml:space="preserve"> </w:t>
            </w:r>
            <w:proofErr w:type="spellStart"/>
            <w:r>
              <w:rPr>
                <w:rStyle w:val="csa16174ba12"/>
              </w:rPr>
              <w:t>підприємство</w:t>
            </w:r>
            <w:proofErr w:type="spellEnd"/>
            <w:r>
              <w:rPr>
                <w:rStyle w:val="csa16174ba12"/>
              </w:rPr>
              <w:t xml:space="preserve"> «</w:t>
            </w:r>
            <w:proofErr w:type="spellStart"/>
            <w:r>
              <w:rPr>
                <w:rStyle w:val="csa16174ba12"/>
              </w:rPr>
              <w:t>Клінічний</w:t>
            </w:r>
            <w:proofErr w:type="spellEnd"/>
            <w:r>
              <w:rPr>
                <w:rStyle w:val="csa16174ba12"/>
              </w:rPr>
              <w:t xml:space="preserve"> </w:t>
            </w:r>
            <w:proofErr w:type="spellStart"/>
            <w:r>
              <w:rPr>
                <w:rStyle w:val="csa16174ba12"/>
              </w:rPr>
              <w:t>центр</w:t>
            </w:r>
            <w:proofErr w:type="spellEnd"/>
            <w:r>
              <w:rPr>
                <w:rStyle w:val="csa16174ba12"/>
              </w:rPr>
              <w:t xml:space="preserve"> </w:t>
            </w:r>
            <w:proofErr w:type="spellStart"/>
            <w:r>
              <w:rPr>
                <w:rStyle w:val="csa16174ba12"/>
              </w:rPr>
              <w:t>онкології</w:t>
            </w:r>
            <w:proofErr w:type="spellEnd"/>
            <w:r>
              <w:rPr>
                <w:rStyle w:val="csa16174ba12"/>
              </w:rPr>
              <w:t xml:space="preserve">, </w:t>
            </w:r>
            <w:proofErr w:type="spellStart"/>
            <w:r>
              <w:rPr>
                <w:rStyle w:val="csa16174ba12"/>
              </w:rPr>
              <w:t>гематології</w:t>
            </w:r>
            <w:proofErr w:type="spellEnd"/>
            <w:r>
              <w:rPr>
                <w:rStyle w:val="csa16174ba12"/>
              </w:rPr>
              <w:t xml:space="preserve">, </w:t>
            </w:r>
            <w:proofErr w:type="spellStart"/>
            <w:r>
              <w:rPr>
                <w:rStyle w:val="csa16174ba12"/>
              </w:rPr>
              <w:t>трансплантології</w:t>
            </w:r>
            <w:proofErr w:type="spellEnd"/>
            <w:r>
              <w:rPr>
                <w:rStyle w:val="csa16174ba12"/>
              </w:rPr>
              <w:t xml:space="preserve"> </w:t>
            </w:r>
            <w:proofErr w:type="spellStart"/>
            <w:r>
              <w:rPr>
                <w:rStyle w:val="csa16174ba12"/>
              </w:rPr>
              <w:t>та</w:t>
            </w:r>
            <w:proofErr w:type="spellEnd"/>
            <w:r>
              <w:rPr>
                <w:rStyle w:val="csa16174ba12"/>
              </w:rPr>
              <w:t xml:space="preserve"> </w:t>
            </w:r>
            <w:proofErr w:type="spellStart"/>
            <w:r>
              <w:rPr>
                <w:rStyle w:val="csa16174ba12"/>
              </w:rPr>
              <w:t>паліативной</w:t>
            </w:r>
            <w:proofErr w:type="spellEnd"/>
            <w:r>
              <w:rPr>
                <w:rStyle w:val="csa16174ba12"/>
              </w:rPr>
              <w:t xml:space="preserve"> </w:t>
            </w:r>
            <w:proofErr w:type="spellStart"/>
            <w:r>
              <w:rPr>
                <w:rStyle w:val="csa16174ba12"/>
              </w:rPr>
              <w:t>допомоги</w:t>
            </w:r>
            <w:proofErr w:type="spellEnd"/>
            <w:r>
              <w:rPr>
                <w:rStyle w:val="csa16174ba12"/>
              </w:rPr>
              <w:t xml:space="preserve"> </w:t>
            </w:r>
            <w:proofErr w:type="spellStart"/>
            <w:r>
              <w:rPr>
                <w:rStyle w:val="csa16174ba12"/>
              </w:rPr>
              <w:t>Черкаської</w:t>
            </w:r>
            <w:proofErr w:type="spellEnd"/>
            <w:r>
              <w:rPr>
                <w:rStyle w:val="csa16174ba12"/>
              </w:rPr>
              <w:t xml:space="preserve"> </w:t>
            </w:r>
            <w:proofErr w:type="spellStart"/>
            <w:r>
              <w:rPr>
                <w:rStyle w:val="csa16174ba12"/>
              </w:rPr>
              <w:t>обласної</w:t>
            </w:r>
            <w:proofErr w:type="spellEnd"/>
            <w:r>
              <w:rPr>
                <w:rStyle w:val="csa16174ba12"/>
              </w:rPr>
              <w:t xml:space="preserve"> </w:t>
            </w:r>
            <w:proofErr w:type="spellStart"/>
            <w:r>
              <w:rPr>
                <w:rStyle w:val="csa16174ba12"/>
              </w:rPr>
              <w:t>ради</w:t>
            </w:r>
            <w:proofErr w:type="spellEnd"/>
            <w:r>
              <w:rPr>
                <w:rStyle w:val="csa16174ba12"/>
              </w:rPr>
              <w:t xml:space="preserve">», </w:t>
            </w:r>
            <w:proofErr w:type="spellStart"/>
            <w:r>
              <w:rPr>
                <w:rStyle w:val="cs5e98e93012"/>
              </w:rPr>
              <w:t>Обласний</w:t>
            </w:r>
            <w:proofErr w:type="spellEnd"/>
            <w:r>
              <w:rPr>
                <w:rStyle w:val="cs5e98e93012"/>
              </w:rPr>
              <w:t xml:space="preserve"> </w:t>
            </w:r>
            <w:proofErr w:type="spellStart"/>
            <w:r>
              <w:rPr>
                <w:rStyle w:val="cs5e98e93012"/>
              </w:rPr>
              <w:t>центр</w:t>
            </w:r>
            <w:proofErr w:type="spellEnd"/>
            <w:r>
              <w:rPr>
                <w:rStyle w:val="cs5e98e93012"/>
              </w:rPr>
              <w:t xml:space="preserve"> </w:t>
            </w:r>
            <w:proofErr w:type="spellStart"/>
            <w:r>
              <w:rPr>
                <w:rStyle w:val="cs5e98e93012"/>
              </w:rPr>
              <w:t>клінічної</w:t>
            </w:r>
            <w:proofErr w:type="spellEnd"/>
            <w:r>
              <w:rPr>
                <w:rStyle w:val="cs5e98e93012"/>
              </w:rPr>
              <w:t xml:space="preserve"> </w:t>
            </w:r>
            <w:proofErr w:type="spellStart"/>
            <w:r>
              <w:rPr>
                <w:rStyle w:val="cs5e98e93012"/>
              </w:rPr>
              <w:t>онкології</w:t>
            </w:r>
            <w:proofErr w:type="spellEnd"/>
            <w:r>
              <w:rPr>
                <w:rStyle w:val="csa16174ba12"/>
              </w:rPr>
              <w:t xml:space="preserve"> </w:t>
            </w:r>
            <w:r w:rsidRPr="00BC5D49">
              <w:rPr>
                <w:rStyle w:val="csa16174ba12"/>
                <w:b/>
              </w:rPr>
              <w:t>(</w:t>
            </w:r>
            <w:proofErr w:type="spellStart"/>
            <w:r w:rsidRPr="00BC5D49">
              <w:rPr>
                <w:rStyle w:val="csa16174ba12"/>
                <w:b/>
              </w:rPr>
              <w:t>онкохіміотерапевтичний</w:t>
            </w:r>
            <w:proofErr w:type="spellEnd"/>
            <w:r w:rsidRPr="00BC5D49">
              <w:rPr>
                <w:rStyle w:val="csa16174ba12"/>
                <w:b/>
              </w:rPr>
              <w:t>)</w:t>
            </w:r>
            <w:r>
              <w:rPr>
                <w:rStyle w:val="csa16174ba12"/>
              </w:rPr>
              <w:t xml:space="preserve">, </w:t>
            </w:r>
            <w:r>
              <w:rPr>
                <w:rStyle w:val="csa16174ba12"/>
                <w:lang w:val="uk-UA"/>
              </w:rPr>
              <w:t xml:space="preserve">            </w:t>
            </w:r>
            <w:r>
              <w:rPr>
                <w:rStyle w:val="csa16174ba12"/>
              </w:rPr>
              <w:t xml:space="preserve">м. </w:t>
            </w:r>
            <w:proofErr w:type="spellStart"/>
            <w:r>
              <w:rPr>
                <w:rStyle w:val="csa16174ba12"/>
              </w:rPr>
              <w:t>Черкаси</w:t>
            </w:r>
            <w:proofErr w:type="spellEnd"/>
          </w:p>
        </w:tc>
        <w:tc>
          <w:tcPr>
            <w:tcW w:w="4817" w:type="dxa"/>
            <w:tcMar>
              <w:top w:w="0" w:type="dxa"/>
              <w:left w:w="108" w:type="dxa"/>
              <w:bottom w:w="0" w:type="dxa"/>
              <w:right w:w="108" w:type="dxa"/>
            </w:tcMar>
            <w:hideMark/>
          </w:tcPr>
          <w:p w:rsidR="00976238" w:rsidRDefault="00976238" w:rsidP="005B0B54">
            <w:pPr>
              <w:pStyle w:val="csf06cd379"/>
            </w:pPr>
            <w:proofErr w:type="spellStart"/>
            <w:r>
              <w:rPr>
                <w:rStyle w:val="csa16174ba12"/>
              </w:rPr>
              <w:t>директор</w:t>
            </w:r>
            <w:proofErr w:type="spellEnd"/>
            <w:r>
              <w:rPr>
                <w:rStyle w:val="csa16174ba12"/>
              </w:rPr>
              <w:t xml:space="preserve"> </w:t>
            </w:r>
            <w:proofErr w:type="spellStart"/>
            <w:r>
              <w:rPr>
                <w:rStyle w:val="csa16174ba12"/>
              </w:rPr>
              <w:t>Парамонов</w:t>
            </w:r>
            <w:proofErr w:type="spellEnd"/>
            <w:r>
              <w:rPr>
                <w:rStyle w:val="csa16174ba12"/>
              </w:rPr>
              <w:t xml:space="preserve"> В.В. </w:t>
            </w:r>
          </w:p>
          <w:p w:rsidR="00976238" w:rsidRDefault="00976238" w:rsidP="005B0B54">
            <w:pPr>
              <w:pStyle w:val="cs80d9435b"/>
            </w:pPr>
            <w:proofErr w:type="spellStart"/>
            <w:r>
              <w:rPr>
                <w:rStyle w:val="csa16174ba12"/>
              </w:rPr>
              <w:t>Комунальне</w:t>
            </w:r>
            <w:proofErr w:type="spellEnd"/>
            <w:r>
              <w:rPr>
                <w:rStyle w:val="csa16174ba12"/>
              </w:rPr>
              <w:t xml:space="preserve"> </w:t>
            </w:r>
            <w:proofErr w:type="spellStart"/>
            <w:r>
              <w:rPr>
                <w:rStyle w:val="csa16174ba12"/>
              </w:rPr>
              <w:t>некомерційне</w:t>
            </w:r>
            <w:proofErr w:type="spellEnd"/>
            <w:r>
              <w:rPr>
                <w:rStyle w:val="csa16174ba12"/>
              </w:rPr>
              <w:t xml:space="preserve"> </w:t>
            </w:r>
            <w:proofErr w:type="spellStart"/>
            <w:r>
              <w:rPr>
                <w:rStyle w:val="csa16174ba12"/>
              </w:rPr>
              <w:t>підприємство</w:t>
            </w:r>
            <w:proofErr w:type="spellEnd"/>
            <w:r>
              <w:rPr>
                <w:rStyle w:val="csa16174ba12"/>
              </w:rPr>
              <w:t xml:space="preserve"> «</w:t>
            </w:r>
            <w:proofErr w:type="spellStart"/>
            <w:r>
              <w:rPr>
                <w:rStyle w:val="csa16174ba12"/>
              </w:rPr>
              <w:t>Клінічний</w:t>
            </w:r>
            <w:proofErr w:type="spellEnd"/>
            <w:r>
              <w:rPr>
                <w:rStyle w:val="csa16174ba12"/>
              </w:rPr>
              <w:t xml:space="preserve"> </w:t>
            </w:r>
            <w:proofErr w:type="spellStart"/>
            <w:r>
              <w:rPr>
                <w:rStyle w:val="csa16174ba12"/>
              </w:rPr>
              <w:t>центр</w:t>
            </w:r>
            <w:proofErr w:type="spellEnd"/>
            <w:r>
              <w:rPr>
                <w:rStyle w:val="csa16174ba12"/>
              </w:rPr>
              <w:t xml:space="preserve"> </w:t>
            </w:r>
            <w:proofErr w:type="spellStart"/>
            <w:r>
              <w:rPr>
                <w:rStyle w:val="csa16174ba12"/>
              </w:rPr>
              <w:t>онкології</w:t>
            </w:r>
            <w:proofErr w:type="spellEnd"/>
            <w:r>
              <w:rPr>
                <w:rStyle w:val="csa16174ba12"/>
              </w:rPr>
              <w:t xml:space="preserve">, </w:t>
            </w:r>
            <w:proofErr w:type="spellStart"/>
            <w:r>
              <w:rPr>
                <w:rStyle w:val="csa16174ba12"/>
              </w:rPr>
              <w:t>гематології</w:t>
            </w:r>
            <w:proofErr w:type="spellEnd"/>
            <w:r>
              <w:rPr>
                <w:rStyle w:val="csa16174ba12"/>
              </w:rPr>
              <w:t xml:space="preserve">, </w:t>
            </w:r>
            <w:proofErr w:type="spellStart"/>
            <w:r>
              <w:rPr>
                <w:rStyle w:val="csa16174ba12"/>
              </w:rPr>
              <w:t>трансплантології</w:t>
            </w:r>
            <w:proofErr w:type="spellEnd"/>
            <w:r>
              <w:rPr>
                <w:rStyle w:val="csa16174ba12"/>
              </w:rPr>
              <w:t xml:space="preserve"> </w:t>
            </w:r>
            <w:proofErr w:type="spellStart"/>
            <w:r>
              <w:rPr>
                <w:rStyle w:val="csa16174ba12"/>
              </w:rPr>
              <w:t>та</w:t>
            </w:r>
            <w:proofErr w:type="spellEnd"/>
            <w:r>
              <w:rPr>
                <w:rStyle w:val="csa16174ba12"/>
              </w:rPr>
              <w:t xml:space="preserve"> </w:t>
            </w:r>
            <w:proofErr w:type="spellStart"/>
            <w:r>
              <w:rPr>
                <w:rStyle w:val="csa16174ba12"/>
              </w:rPr>
              <w:t>паліативної</w:t>
            </w:r>
            <w:proofErr w:type="spellEnd"/>
            <w:r>
              <w:rPr>
                <w:rStyle w:val="csa16174ba12"/>
              </w:rPr>
              <w:t xml:space="preserve"> </w:t>
            </w:r>
            <w:proofErr w:type="spellStart"/>
            <w:r>
              <w:rPr>
                <w:rStyle w:val="csa16174ba12"/>
              </w:rPr>
              <w:t>допомоги</w:t>
            </w:r>
            <w:proofErr w:type="spellEnd"/>
            <w:r>
              <w:rPr>
                <w:rStyle w:val="csa16174ba12"/>
              </w:rPr>
              <w:t xml:space="preserve"> </w:t>
            </w:r>
            <w:proofErr w:type="spellStart"/>
            <w:r>
              <w:rPr>
                <w:rStyle w:val="csa16174ba12"/>
              </w:rPr>
              <w:t>Черкаської</w:t>
            </w:r>
            <w:proofErr w:type="spellEnd"/>
            <w:r>
              <w:rPr>
                <w:rStyle w:val="csa16174ba12"/>
              </w:rPr>
              <w:t xml:space="preserve"> </w:t>
            </w:r>
            <w:proofErr w:type="spellStart"/>
            <w:r>
              <w:rPr>
                <w:rStyle w:val="csa16174ba12"/>
              </w:rPr>
              <w:t>обласної</w:t>
            </w:r>
            <w:proofErr w:type="spellEnd"/>
            <w:r>
              <w:rPr>
                <w:rStyle w:val="csa16174ba12"/>
              </w:rPr>
              <w:t xml:space="preserve"> </w:t>
            </w:r>
            <w:proofErr w:type="spellStart"/>
            <w:r>
              <w:rPr>
                <w:rStyle w:val="csa16174ba12"/>
              </w:rPr>
              <w:t>ради</w:t>
            </w:r>
            <w:proofErr w:type="spellEnd"/>
            <w:r>
              <w:rPr>
                <w:rStyle w:val="csa16174ba12"/>
              </w:rPr>
              <w:t xml:space="preserve">», </w:t>
            </w:r>
            <w:proofErr w:type="spellStart"/>
            <w:r>
              <w:rPr>
                <w:rStyle w:val="cs5e98e93012"/>
              </w:rPr>
              <w:t>Відділ</w:t>
            </w:r>
            <w:proofErr w:type="spellEnd"/>
            <w:r>
              <w:rPr>
                <w:rStyle w:val="cs5e98e93012"/>
              </w:rPr>
              <w:t xml:space="preserve"> </w:t>
            </w:r>
            <w:proofErr w:type="spellStart"/>
            <w:r>
              <w:rPr>
                <w:rStyle w:val="cs5e98e93012"/>
              </w:rPr>
              <w:t>клінічної</w:t>
            </w:r>
            <w:proofErr w:type="spellEnd"/>
            <w:r>
              <w:rPr>
                <w:rStyle w:val="cs5e98e93012"/>
              </w:rPr>
              <w:t xml:space="preserve"> </w:t>
            </w:r>
            <w:proofErr w:type="spellStart"/>
            <w:r>
              <w:rPr>
                <w:rStyle w:val="cs5e98e93012"/>
              </w:rPr>
              <w:t>онкології</w:t>
            </w:r>
            <w:proofErr w:type="spellEnd"/>
            <w:r>
              <w:rPr>
                <w:rStyle w:val="csa16174ba12"/>
              </w:rPr>
              <w:t xml:space="preserve"> </w:t>
            </w:r>
            <w:r w:rsidRPr="00BC5D49">
              <w:rPr>
                <w:rStyle w:val="csa16174ba12"/>
                <w:b/>
              </w:rPr>
              <w:t>(</w:t>
            </w:r>
            <w:proofErr w:type="spellStart"/>
            <w:r w:rsidRPr="00BC5D49">
              <w:rPr>
                <w:rStyle w:val="csa16174ba12"/>
                <w:b/>
              </w:rPr>
              <w:t>онкохіміотерапевтичний</w:t>
            </w:r>
            <w:proofErr w:type="spellEnd"/>
            <w:r w:rsidRPr="00BC5D49">
              <w:rPr>
                <w:rStyle w:val="csa16174ba12"/>
                <w:b/>
              </w:rPr>
              <w:t>)</w:t>
            </w:r>
            <w:r>
              <w:rPr>
                <w:rStyle w:val="csa16174ba12"/>
                <w:lang w:val="uk-UA"/>
              </w:rPr>
              <w:t xml:space="preserve">,                            </w:t>
            </w:r>
            <w:r>
              <w:rPr>
                <w:rStyle w:val="csa16174ba12"/>
              </w:rPr>
              <w:t xml:space="preserve">м. </w:t>
            </w:r>
            <w:proofErr w:type="spellStart"/>
            <w:r>
              <w:rPr>
                <w:rStyle w:val="csa16174ba12"/>
              </w:rPr>
              <w:t>Черкаси</w:t>
            </w:r>
            <w:proofErr w:type="spellEnd"/>
          </w:p>
        </w:tc>
      </w:tr>
    </w:tbl>
    <w:p w:rsidR="00976238" w:rsidRDefault="00976238" w:rsidP="00976238">
      <w:pPr>
        <w:pStyle w:val="cs80d9435b"/>
        <w:rPr>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976238" w:rsidTr="005B0B54">
        <w:trPr>
          <w:trHeight w:val="280"/>
        </w:trPr>
        <w:tc>
          <w:tcPr>
            <w:tcW w:w="4817" w:type="dxa"/>
            <w:tcMar>
              <w:top w:w="0" w:type="dxa"/>
              <w:left w:w="108" w:type="dxa"/>
              <w:bottom w:w="0" w:type="dxa"/>
              <w:right w:w="108" w:type="dxa"/>
            </w:tcMar>
            <w:hideMark/>
          </w:tcPr>
          <w:p w:rsidR="00976238" w:rsidRDefault="00976238" w:rsidP="005B0B54">
            <w:pPr>
              <w:pStyle w:val="cs2e86d3a6"/>
            </w:pPr>
            <w:r>
              <w:rPr>
                <w:rStyle w:val="csa16174ba12"/>
              </w:rPr>
              <w:t>БУЛО</w:t>
            </w:r>
          </w:p>
        </w:tc>
        <w:tc>
          <w:tcPr>
            <w:tcW w:w="4817" w:type="dxa"/>
            <w:tcMar>
              <w:top w:w="0" w:type="dxa"/>
              <w:left w:w="108" w:type="dxa"/>
              <w:bottom w:w="0" w:type="dxa"/>
              <w:right w:w="108" w:type="dxa"/>
            </w:tcMar>
            <w:hideMark/>
          </w:tcPr>
          <w:p w:rsidR="00976238" w:rsidRDefault="00976238" w:rsidP="005B0B54">
            <w:pPr>
              <w:pStyle w:val="cs2e86d3a6"/>
            </w:pPr>
            <w:r>
              <w:rPr>
                <w:rStyle w:val="csa16174ba12"/>
              </w:rPr>
              <w:t>СТАЛО</w:t>
            </w:r>
          </w:p>
        </w:tc>
      </w:tr>
      <w:tr w:rsidR="00976238" w:rsidRPr="00976238" w:rsidTr="005B0B54">
        <w:trPr>
          <w:trHeight w:val="213"/>
        </w:trPr>
        <w:tc>
          <w:tcPr>
            <w:tcW w:w="4817"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726"/>
            </w:tblGrid>
            <w:tr w:rsidR="00976238" w:rsidRPr="00976238" w:rsidTr="005B0B54">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76238" w:rsidRPr="007F5281" w:rsidRDefault="00976238" w:rsidP="005B0B54">
                  <w:pPr>
                    <w:pStyle w:val="cs80d9435b"/>
                    <w:rPr>
                      <w:lang w:val="ru-RU"/>
                    </w:rPr>
                  </w:pPr>
                  <w:r w:rsidRPr="007F5281">
                    <w:rPr>
                      <w:rStyle w:val="cs5e98e9302"/>
                      <w:lang w:val="ru-RU"/>
                    </w:rPr>
                    <w:t xml:space="preserve">д.м.н., проф. </w:t>
                  </w:r>
                  <w:proofErr w:type="spellStart"/>
                  <w:r w:rsidRPr="007F5281">
                    <w:rPr>
                      <w:rStyle w:val="cs5e98e9302"/>
                      <w:lang w:val="ru-RU"/>
                    </w:rPr>
                    <w:t>Готько</w:t>
                  </w:r>
                  <w:proofErr w:type="spellEnd"/>
                  <w:r w:rsidRPr="007F5281">
                    <w:rPr>
                      <w:rStyle w:val="cs5e98e9302"/>
                      <w:lang w:val="ru-RU"/>
                    </w:rPr>
                    <w:t xml:space="preserve"> Є.С.</w:t>
                  </w:r>
                </w:p>
              </w:tc>
            </w:tr>
          </w:tbl>
          <w:p w:rsidR="00976238" w:rsidRPr="007F5281" w:rsidRDefault="00976238" w:rsidP="005B0B54">
            <w:pPr>
              <w:pStyle w:val="cs80d9435b"/>
              <w:rPr>
                <w:lang w:val="ru-RU"/>
              </w:rPr>
            </w:pPr>
            <w:proofErr w:type="spellStart"/>
            <w:r w:rsidRPr="007F5281">
              <w:rPr>
                <w:rStyle w:val="csa16174ba12"/>
                <w:lang w:val="ru-RU"/>
              </w:rPr>
              <w:t>Комунальне</w:t>
            </w:r>
            <w:proofErr w:type="spellEnd"/>
            <w:r w:rsidRPr="007F5281">
              <w:rPr>
                <w:rStyle w:val="csa16174ba12"/>
                <w:lang w:val="ru-RU"/>
              </w:rPr>
              <w:t xml:space="preserve"> </w:t>
            </w:r>
            <w:proofErr w:type="spellStart"/>
            <w:r w:rsidRPr="007F5281">
              <w:rPr>
                <w:rStyle w:val="csa16174ba12"/>
                <w:lang w:val="ru-RU"/>
              </w:rPr>
              <w:t>некомерційне</w:t>
            </w:r>
            <w:proofErr w:type="spellEnd"/>
            <w:r w:rsidRPr="007F5281">
              <w:rPr>
                <w:rStyle w:val="csa16174ba12"/>
                <w:lang w:val="ru-RU"/>
              </w:rPr>
              <w:t xml:space="preserve"> </w:t>
            </w:r>
            <w:proofErr w:type="spellStart"/>
            <w:r w:rsidRPr="007F5281">
              <w:rPr>
                <w:rStyle w:val="csa16174ba12"/>
                <w:lang w:val="ru-RU"/>
              </w:rPr>
              <w:t>підприємство</w:t>
            </w:r>
            <w:proofErr w:type="spellEnd"/>
            <w:r w:rsidRPr="007F5281">
              <w:rPr>
                <w:rStyle w:val="csa16174ba12"/>
                <w:lang w:val="ru-RU"/>
              </w:rPr>
              <w:t xml:space="preserve"> «Центральна </w:t>
            </w:r>
            <w:proofErr w:type="spellStart"/>
            <w:r w:rsidRPr="007F5281">
              <w:rPr>
                <w:rStyle w:val="csa16174ba12"/>
                <w:lang w:val="ru-RU"/>
              </w:rPr>
              <w:t>міська</w:t>
            </w:r>
            <w:proofErr w:type="spellEnd"/>
            <w:r w:rsidRPr="007F5281">
              <w:rPr>
                <w:rStyle w:val="csa16174ba12"/>
                <w:lang w:val="ru-RU"/>
              </w:rPr>
              <w:t xml:space="preserve"> </w:t>
            </w:r>
            <w:proofErr w:type="spellStart"/>
            <w:r w:rsidRPr="007F5281">
              <w:rPr>
                <w:rStyle w:val="csa16174ba12"/>
                <w:lang w:val="ru-RU"/>
              </w:rPr>
              <w:t>клінічна</w:t>
            </w:r>
            <w:proofErr w:type="spellEnd"/>
            <w:r w:rsidRPr="007F5281">
              <w:rPr>
                <w:rStyle w:val="csa16174ba12"/>
                <w:lang w:val="ru-RU"/>
              </w:rPr>
              <w:t xml:space="preserve"> </w:t>
            </w:r>
            <w:proofErr w:type="spellStart"/>
            <w:r w:rsidRPr="007F5281">
              <w:rPr>
                <w:rStyle w:val="csa16174ba12"/>
                <w:lang w:val="ru-RU"/>
              </w:rPr>
              <w:t>лікарня</w:t>
            </w:r>
            <w:proofErr w:type="spellEnd"/>
            <w:r w:rsidRPr="007F5281">
              <w:rPr>
                <w:rStyle w:val="csa16174ba12"/>
                <w:lang w:val="ru-RU"/>
              </w:rPr>
              <w:t xml:space="preserve">» </w:t>
            </w:r>
            <w:proofErr w:type="spellStart"/>
            <w:r w:rsidRPr="007F5281">
              <w:rPr>
                <w:rStyle w:val="csa16174ba12"/>
                <w:lang w:val="ru-RU"/>
              </w:rPr>
              <w:t>Ужгородської</w:t>
            </w:r>
            <w:proofErr w:type="spellEnd"/>
            <w:r w:rsidRPr="007F5281">
              <w:rPr>
                <w:rStyle w:val="csa16174ba12"/>
                <w:lang w:val="ru-RU"/>
              </w:rPr>
              <w:t xml:space="preserve"> </w:t>
            </w:r>
            <w:proofErr w:type="spellStart"/>
            <w:r w:rsidRPr="007F5281">
              <w:rPr>
                <w:rStyle w:val="csa16174ba12"/>
                <w:lang w:val="ru-RU"/>
              </w:rPr>
              <w:t>міської</w:t>
            </w:r>
            <w:proofErr w:type="spellEnd"/>
            <w:r w:rsidRPr="007F5281">
              <w:rPr>
                <w:rStyle w:val="csa16174ba12"/>
                <w:lang w:val="ru-RU"/>
              </w:rPr>
              <w:t xml:space="preserve"> ради, </w:t>
            </w:r>
            <w:proofErr w:type="spellStart"/>
            <w:r w:rsidRPr="007F5281">
              <w:rPr>
                <w:rStyle w:val="csa16174ba12"/>
                <w:lang w:val="ru-RU"/>
              </w:rPr>
              <w:t>терапевтичне</w:t>
            </w:r>
            <w:proofErr w:type="spellEnd"/>
            <w:r w:rsidRPr="007F5281">
              <w:rPr>
                <w:rStyle w:val="csa16174ba12"/>
                <w:lang w:val="ru-RU"/>
              </w:rPr>
              <w:t xml:space="preserve"> </w:t>
            </w:r>
            <w:proofErr w:type="spellStart"/>
            <w:r w:rsidRPr="007F5281">
              <w:rPr>
                <w:rStyle w:val="csa16174ba12"/>
                <w:lang w:val="ru-RU"/>
              </w:rPr>
              <w:t>відділення</w:t>
            </w:r>
            <w:proofErr w:type="spellEnd"/>
            <w:r w:rsidRPr="007F5281">
              <w:rPr>
                <w:rStyle w:val="csa16174ba12"/>
                <w:lang w:val="ru-RU"/>
              </w:rPr>
              <w:t>, м. Ужгород</w:t>
            </w:r>
          </w:p>
        </w:tc>
        <w:tc>
          <w:tcPr>
            <w:tcW w:w="4817" w:type="dxa"/>
            <w:tcMar>
              <w:top w:w="0" w:type="dxa"/>
              <w:left w:w="108" w:type="dxa"/>
              <w:bottom w:w="0" w:type="dxa"/>
              <w:right w:w="108" w:type="dxa"/>
            </w:tcMar>
            <w:hideMark/>
          </w:tcPr>
          <w:p w:rsidR="00976238" w:rsidRPr="007F5281" w:rsidRDefault="00976238" w:rsidP="005B0B54">
            <w:pPr>
              <w:pStyle w:val="csf06cd379"/>
              <w:rPr>
                <w:lang w:val="ru-RU"/>
              </w:rPr>
            </w:pPr>
            <w:proofErr w:type="spellStart"/>
            <w:r w:rsidRPr="007F5281">
              <w:rPr>
                <w:rStyle w:val="cs5e98e93012"/>
                <w:lang w:val="ru-RU"/>
              </w:rPr>
              <w:t>лікар</w:t>
            </w:r>
            <w:proofErr w:type="spellEnd"/>
            <w:r w:rsidRPr="007F5281">
              <w:rPr>
                <w:rStyle w:val="cs5e98e93012"/>
                <w:lang w:val="ru-RU"/>
              </w:rPr>
              <w:t xml:space="preserve"> </w:t>
            </w:r>
            <w:proofErr w:type="spellStart"/>
            <w:r w:rsidRPr="007F5281">
              <w:rPr>
                <w:rStyle w:val="cs5e98e93012"/>
                <w:lang w:val="ru-RU"/>
              </w:rPr>
              <w:t>Готько</w:t>
            </w:r>
            <w:proofErr w:type="spellEnd"/>
            <w:r w:rsidRPr="007F5281">
              <w:rPr>
                <w:rStyle w:val="cs5e98e93012"/>
                <w:lang w:val="ru-RU"/>
              </w:rPr>
              <w:t xml:space="preserve"> І.Ю. </w:t>
            </w:r>
          </w:p>
          <w:p w:rsidR="00976238" w:rsidRPr="007F5281" w:rsidRDefault="00976238" w:rsidP="005B0B54">
            <w:pPr>
              <w:pStyle w:val="cs80d9435b"/>
              <w:rPr>
                <w:lang w:val="ru-RU"/>
              </w:rPr>
            </w:pPr>
            <w:proofErr w:type="spellStart"/>
            <w:r w:rsidRPr="007F5281">
              <w:rPr>
                <w:rStyle w:val="csa16174ba12"/>
                <w:lang w:val="ru-RU"/>
              </w:rPr>
              <w:t>Комунальне</w:t>
            </w:r>
            <w:proofErr w:type="spellEnd"/>
            <w:r w:rsidRPr="007F5281">
              <w:rPr>
                <w:rStyle w:val="csa16174ba12"/>
                <w:lang w:val="ru-RU"/>
              </w:rPr>
              <w:t xml:space="preserve"> </w:t>
            </w:r>
            <w:proofErr w:type="spellStart"/>
            <w:r w:rsidRPr="007F5281">
              <w:rPr>
                <w:rStyle w:val="csa16174ba12"/>
                <w:lang w:val="ru-RU"/>
              </w:rPr>
              <w:t>некомерційне</w:t>
            </w:r>
            <w:proofErr w:type="spellEnd"/>
            <w:r w:rsidRPr="007F5281">
              <w:rPr>
                <w:rStyle w:val="csa16174ba12"/>
                <w:lang w:val="ru-RU"/>
              </w:rPr>
              <w:t xml:space="preserve"> </w:t>
            </w:r>
            <w:proofErr w:type="spellStart"/>
            <w:r w:rsidRPr="007F5281">
              <w:rPr>
                <w:rStyle w:val="csa16174ba12"/>
                <w:lang w:val="ru-RU"/>
              </w:rPr>
              <w:t>підприємство</w:t>
            </w:r>
            <w:proofErr w:type="spellEnd"/>
            <w:r w:rsidRPr="007F5281">
              <w:rPr>
                <w:rStyle w:val="csa16174ba12"/>
                <w:lang w:val="ru-RU"/>
              </w:rPr>
              <w:t xml:space="preserve"> «Центральна </w:t>
            </w:r>
            <w:proofErr w:type="spellStart"/>
            <w:r w:rsidRPr="007F5281">
              <w:rPr>
                <w:rStyle w:val="csa16174ba12"/>
                <w:lang w:val="ru-RU"/>
              </w:rPr>
              <w:t>міська</w:t>
            </w:r>
            <w:proofErr w:type="spellEnd"/>
            <w:r w:rsidRPr="007F5281">
              <w:rPr>
                <w:rStyle w:val="csa16174ba12"/>
                <w:lang w:val="ru-RU"/>
              </w:rPr>
              <w:t xml:space="preserve"> </w:t>
            </w:r>
            <w:proofErr w:type="spellStart"/>
            <w:r w:rsidRPr="007F5281">
              <w:rPr>
                <w:rStyle w:val="csa16174ba12"/>
                <w:lang w:val="ru-RU"/>
              </w:rPr>
              <w:t>клінічна</w:t>
            </w:r>
            <w:proofErr w:type="spellEnd"/>
            <w:r w:rsidRPr="007F5281">
              <w:rPr>
                <w:rStyle w:val="csa16174ba12"/>
                <w:lang w:val="ru-RU"/>
              </w:rPr>
              <w:t xml:space="preserve"> </w:t>
            </w:r>
            <w:proofErr w:type="spellStart"/>
            <w:r w:rsidRPr="007F5281">
              <w:rPr>
                <w:rStyle w:val="csa16174ba12"/>
                <w:lang w:val="ru-RU"/>
              </w:rPr>
              <w:t>лікарня</w:t>
            </w:r>
            <w:proofErr w:type="spellEnd"/>
            <w:r w:rsidRPr="007F5281">
              <w:rPr>
                <w:rStyle w:val="csa16174ba12"/>
                <w:lang w:val="ru-RU"/>
              </w:rPr>
              <w:t xml:space="preserve">» </w:t>
            </w:r>
            <w:proofErr w:type="spellStart"/>
            <w:r w:rsidRPr="007F5281">
              <w:rPr>
                <w:rStyle w:val="csa16174ba12"/>
                <w:lang w:val="ru-RU"/>
              </w:rPr>
              <w:t>Ужгородської</w:t>
            </w:r>
            <w:proofErr w:type="spellEnd"/>
            <w:r w:rsidRPr="007F5281">
              <w:rPr>
                <w:rStyle w:val="csa16174ba12"/>
                <w:lang w:val="ru-RU"/>
              </w:rPr>
              <w:t xml:space="preserve"> </w:t>
            </w:r>
            <w:proofErr w:type="spellStart"/>
            <w:r w:rsidRPr="007F5281">
              <w:rPr>
                <w:rStyle w:val="csa16174ba12"/>
                <w:lang w:val="ru-RU"/>
              </w:rPr>
              <w:t>міської</w:t>
            </w:r>
            <w:proofErr w:type="spellEnd"/>
            <w:r w:rsidRPr="007F5281">
              <w:rPr>
                <w:rStyle w:val="csa16174ba12"/>
                <w:lang w:val="ru-RU"/>
              </w:rPr>
              <w:t xml:space="preserve"> ради, </w:t>
            </w:r>
            <w:proofErr w:type="spellStart"/>
            <w:r w:rsidRPr="007F5281">
              <w:rPr>
                <w:rStyle w:val="csa16174ba12"/>
                <w:lang w:val="ru-RU"/>
              </w:rPr>
              <w:t>терапевтичне</w:t>
            </w:r>
            <w:proofErr w:type="spellEnd"/>
            <w:r w:rsidRPr="007F5281">
              <w:rPr>
                <w:rStyle w:val="csa16174ba12"/>
                <w:lang w:val="ru-RU"/>
              </w:rPr>
              <w:t xml:space="preserve"> </w:t>
            </w:r>
            <w:proofErr w:type="spellStart"/>
            <w:r w:rsidRPr="007F5281">
              <w:rPr>
                <w:rStyle w:val="csa16174ba12"/>
                <w:lang w:val="ru-RU"/>
              </w:rPr>
              <w:t>відділення</w:t>
            </w:r>
            <w:proofErr w:type="spellEnd"/>
            <w:r w:rsidRPr="007F5281">
              <w:rPr>
                <w:rStyle w:val="csa16174ba12"/>
                <w:lang w:val="ru-RU"/>
              </w:rPr>
              <w:t>, м. Ужгород</w:t>
            </w:r>
          </w:p>
        </w:tc>
      </w:tr>
    </w:tbl>
    <w:p w:rsidR="000C2F1D" w:rsidRDefault="00976238" w:rsidP="00976238">
      <w:pPr>
        <w:pStyle w:val="cs80d9435b"/>
        <w:rPr>
          <w:rFonts w:ascii="Arial" w:hAnsi="Arial" w:cs="Arial"/>
          <w:sz w:val="20"/>
          <w:szCs w:val="20"/>
          <w:lang w:val="uk-UA"/>
        </w:rPr>
      </w:pPr>
      <w:r>
        <w:rPr>
          <w:rStyle w:val="csa16174ba12"/>
          <w:lang w:val="uk-UA"/>
        </w:rPr>
        <w:t> </w:t>
      </w:r>
    </w:p>
    <w:p w:rsidR="000C2F1D" w:rsidRDefault="000C2F1D">
      <w:pPr>
        <w:jc w:val="both"/>
        <w:rPr>
          <w:rFonts w:ascii="Arial" w:hAnsi="Arial" w:cs="Arial"/>
          <w:sz w:val="20"/>
          <w:szCs w:val="20"/>
          <w:lang w:val="uk-UA"/>
        </w:rPr>
      </w:pPr>
    </w:p>
    <w:p w:rsidR="00976238" w:rsidRPr="007F5281" w:rsidRDefault="009A6DD2" w:rsidP="00976238">
      <w:pPr>
        <w:jc w:val="both"/>
        <w:rPr>
          <w:rStyle w:val="cs80d9435b13"/>
          <w:lang w:val="uk-UA"/>
        </w:rPr>
      </w:pPr>
      <w:r>
        <w:rPr>
          <w:rStyle w:val="cs5e98e93013"/>
          <w:lang w:val="uk-UA"/>
        </w:rPr>
        <w:t>13</w:t>
      </w:r>
      <w:r w:rsidR="00976238">
        <w:rPr>
          <w:rStyle w:val="cs5e98e93013"/>
          <w:lang w:val="uk-UA"/>
        </w:rPr>
        <w:t xml:space="preserve">. </w:t>
      </w:r>
      <w:r w:rsidR="00976238">
        <w:rPr>
          <w:rStyle w:val="cs5e98e93013"/>
          <w:lang w:val="uk-UA"/>
        </w:rPr>
        <w:t>Оновлений Протокол клінічного дослідження Адміністративне оновлення #4 від 22 лютого 2023р., англійською мовою; Оновлений Синопсис Версія для України, Протокол клінічного дослідження Адміністративне оновлення #4 від 22 лютого 2023р., англійською та українською мовами</w:t>
      </w:r>
      <w:r w:rsidR="00976238">
        <w:rPr>
          <w:rStyle w:val="csa16174ba13"/>
          <w:lang w:val="uk-UA"/>
        </w:rPr>
        <w:t xml:space="preserve"> до протоколу клінічного дослідження «</w:t>
      </w:r>
      <w:proofErr w:type="spellStart"/>
      <w:r w:rsidR="00976238">
        <w:rPr>
          <w:rStyle w:val="csa16174ba13"/>
          <w:lang w:val="uk-UA"/>
        </w:rPr>
        <w:t>Проспективне</w:t>
      </w:r>
      <w:proofErr w:type="spellEnd"/>
      <w:r w:rsidR="00976238">
        <w:rPr>
          <w:rStyle w:val="csa16174ba13"/>
          <w:lang w:val="uk-UA"/>
        </w:rPr>
        <w:t xml:space="preserve">, подвійне засліплене, плацебо-контрольоване, </w:t>
      </w:r>
      <w:proofErr w:type="spellStart"/>
      <w:r w:rsidR="00976238">
        <w:rPr>
          <w:rStyle w:val="csa16174ba13"/>
          <w:lang w:val="uk-UA"/>
        </w:rPr>
        <w:t>рандомізоване</w:t>
      </w:r>
      <w:proofErr w:type="spellEnd"/>
      <w:r w:rsidR="00976238">
        <w:rPr>
          <w:rStyle w:val="csa16174ba13"/>
          <w:lang w:val="uk-UA"/>
        </w:rPr>
        <w:t xml:space="preserve"> дослідження фази III </w:t>
      </w:r>
      <w:proofErr w:type="spellStart"/>
      <w:r w:rsidR="00976238">
        <w:rPr>
          <w:rStyle w:val="csa16174ba13"/>
          <w:lang w:val="uk-UA"/>
        </w:rPr>
        <w:t>ад'ювантної</w:t>
      </w:r>
      <w:proofErr w:type="spellEnd"/>
      <w:r w:rsidR="00976238">
        <w:rPr>
          <w:rStyle w:val="csa16174ba13"/>
          <w:lang w:val="uk-UA"/>
        </w:rPr>
        <w:t xml:space="preserve"> терапії препарату </w:t>
      </w:r>
      <w:r w:rsidR="00976238">
        <w:rPr>
          <w:rStyle w:val="cs5e98e93013"/>
          <w:lang w:val="uk-UA"/>
        </w:rPr>
        <w:t>MEDI4736</w:t>
      </w:r>
      <w:r w:rsidR="00976238">
        <w:rPr>
          <w:rStyle w:val="csa16174ba13"/>
          <w:lang w:val="uk-UA"/>
        </w:rPr>
        <w:t xml:space="preserve"> у пацієнтів з повністю видаленим недрібноклітинним раком </w:t>
      </w:r>
      <w:proofErr w:type="spellStart"/>
      <w:r w:rsidR="00976238">
        <w:rPr>
          <w:rStyle w:val="csa16174ba13"/>
          <w:lang w:val="uk-UA"/>
        </w:rPr>
        <w:t>легенів</w:t>
      </w:r>
      <w:proofErr w:type="spellEnd"/>
      <w:r w:rsidR="00976238">
        <w:rPr>
          <w:rStyle w:val="csa16174ba13"/>
          <w:lang w:val="uk-UA"/>
        </w:rPr>
        <w:t xml:space="preserve">», код дослідження </w:t>
      </w:r>
      <w:r w:rsidR="00976238">
        <w:rPr>
          <w:rStyle w:val="cs5e98e93013"/>
          <w:lang w:val="uk-UA"/>
        </w:rPr>
        <w:t>BR.31</w:t>
      </w:r>
      <w:r w:rsidR="00976238">
        <w:rPr>
          <w:rStyle w:val="csa16174ba13"/>
          <w:lang w:val="uk-UA"/>
        </w:rPr>
        <w:t xml:space="preserve">, Адміністративне оновлення #3 від 19 січня 2022р.; спонсор - </w:t>
      </w:r>
      <w:proofErr w:type="spellStart"/>
      <w:r w:rsidR="00976238">
        <w:rPr>
          <w:rStyle w:val="csa16174ba13"/>
          <w:lang w:val="uk-UA"/>
        </w:rPr>
        <w:t>Клініпейс</w:t>
      </w:r>
      <w:proofErr w:type="spellEnd"/>
      <w:r w:rsidR="00976238">
        <w:rPr>
          <w:rStyle w:val="csa16174ba13"/>
          <w:lang w:val="uk-UA"/>
        </w:rPr>
        <w:t xml:space="preserve"> </w:t>
      </w:r>
      <w:proofErr w:type="spellStart"/>
      <w:r w:rsidR="00976238">
        <w:rPr>
          <w:rStyle w:val="csa16174ba13"/>
          <w:lang w:val="uk-UA"/>
        </w:rPr>
        <w:t>Глобал</w:t>
      </w:r>
      <w:proofErr w:type="spellEnd"/>
      <w:r w:rsidR="00976238">
        <w:rPr>
          <w:rStyle w:val="csa16174ba13"/>
          <w:lang w:val="uk-UA"/>
        </w:rPr>
        <w:t xml:space="preserve"> </w:t>
      </w:r>
      <w:proofErr w:type="spellStart"/>
      <w:r w:rsidR="00976238">
        <w:rPr>
          <w:rStyle w:val="csa16174ba13"/>
          <w:lang w:val="uk-UA"/>
        </w:rPr>
        <w:t>Лтд</w:t>
      </w:r>
      <w:proofErr w:type="spellEnd"/>
      <w:r w:rsidR="00976238">
        <w:rPr>
          <w:rStyle w:val="csa16174ba13"/>
          <w:lang w:val="uk-UA"/>
        </w:rPr>
        <w:t>., Велика Британія (</w:t>
      </w:r>
      <w:proofErr w:type="spellStart"/>
      <w:r w:rsidR="00976238">
        <w:rPr>
          <w:rStyle w:val="csa16174ba13"/>
          <w:lang w:val="uk-UA"/>
        </w:rPr>
        <w:t>Clinipace</w:t>
      </w:r>
      <w:proofErr w:type="spellEnd"/>
      <w:r w:rsidR="00976238">
        <w:rPr>
          <w:rStyle w:val="csa16174ba13"/>
          <w:lang w:val="uk-UA"/>
        </w:rPr>
        <w:t xml:space="preserve"> </w:t>
      </w:r>
      <w:proofErr w:type="spellStart"/>
      <w:r w:rsidR="00976238">
        <w:rPr>
          <w:rStyle w:val="csa16174ba13"/>
          <w:lang w:val="uk-UA"/>
        </w:rPr>
        <w:t>Global</w:t>
      </w:r>
      <w:proofErr w:type="spellEnd"/>
      <w:r w:rsidR="00976238">
        <w:rPr>
          <w:rStyle w:val="csa16174ba13"/>
          <w:lang w:val="uk-UA"/>
        </w:rPr>
        <w:t xml:space="preserve"> </w:t>
      </w:r>
      <w:proofErr w:type="spellStart"/>
      <w:r w:rsidR="00976238">
        <w:rPr>
          <w:rStyle w:val="csa16174ba13"/>
          <w:lang w:val="uk-UA"/>
        </w:rPr>
        <w:t>Ltd</w:t>
      </w:r>
      <w:proofErr w:type="spellEnd"/>
      <w:r w:rsidR="00976238">
        <w:rPr>
          <w:rStyle w:val="csa16174ba13"/>
          <w:lang w:val="uk-UA"/>
        </w:rPr>
        <w:t xml:space="preserve">., </w:t>
      </w:r>
      <w:proofErr w:type="spellStart"/>
      <w:r w:rsidR="00976238">
        <w:rPr>
          <w:rStyle w:val="csa16174ba13"/>
          <w:lang w:val="uk-UA"/>
        </w:rPr>
        <w:t>Great</w:t>
      </w:r>
      <w:proofErr w:type="spellEnd"/>
      <w:r w:rsidR="00976238">
        <w:rPr>
          <w:rStyle w:val="csa16174ba13"/>
          <w:lang w:val="uk-UA"/>
        </w:rPr>
        <w:t xml:space="preserve"> </w:t>
      </w:r>
      <w:proofErr w:type="spellStart"/>
      <w:r w:rsidR="00976238">
        <w:rPr>
          <w:rStyle w:val="csa16174ba13"/>
          <w:lang w:val="uk-UA"/>
        </w:rPr>
        <w:t>Britain</w:t>
      </w:r>
      <w:proofErr w:type="spellEnd"/>
      <w:r w:rsidR="00976238">
        <w:rPr>
          <w:rStyle w:val="csa16174ba13"/>
          <w:lang w:val="uk-UA"/>
        </w:rPr>
        <w:t>)</w:t>
      </w:r>
    </w:p>
    <w:p w:rsidR="00976238" w:rsidRDefault="00976238" w:rsidP="00976238">
      <w:pPr>
        <w:pStyle w:val="cs80d9435b"/>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Аковіон</w:t>
      </w:r>
      <w:proofErr w:type="spellEnd"/>
      <w:r>
        <w:rPr>
          <w:rFonts w:ascii="Arial" w:hAnsi="Arial" w:cs="Arial"/>
          <w:sz w:val="20"/>
          <w:szCs w:val="20"/>
          <w:lang w:val="uk-UA"/>
        </w:rPr>
        <w:t xml:space="preserve">», </w:t>
      </w:r>
      <w:r w:rsidRPr="005B57A7">
        <w:rPr>
          <w:rFonts w:ascii="Arial" w:hAnsi="Arial" w:cs="Arial"/>
          <w:sz w:val="20"/>
          <w:szCs w:val="20"/>
          <w:lang w:val="uk-UA"/>
        </w:rPr>
        <w:t>Україна</w:t>
      </w:r>
    </w:p>
    <w:p w:rsidR="000C2F1D" w:rsidRDefault="000C2F1D">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277C04" w:rsidRPr="007F5281" w:rsidRDefault="009A6DD2" w:rsidP="00277C04">
      <w:pPr>
        <w:jc w:val="both"/>
        <w:rPr>
          <w:rStyle w:val="cs80d9435b14"/>
          <w:lang w:val="uk-UA"/>
        </w:rPr>
      </w:pPr>
      <w:r>
        <w:rPr>
          <w:rStyle w:val="cs5e98e93014"/>
          <w:lang w:val="uk-UA"/>
        </w:rPr>
        <w:t xml:space="preserve">14. </w:t>
      </w:r>
      <w:r w:rsidR="00277C04">
        <w:rPr>
          <w:rStyle w:val="cs5e98e93014"/>
          <w:lang w:val="uk-UA"/>
        </w:rPr>
        <w:t xml:space="preserve">Залучення лікарського засобу, що використовується як препарат порівняння: </w:t>
      </w:r>
      <w:proofErr w:type="spellStart"/>
      <w:r w:rsidR="00277C04">
        <w:rPr>
          <w:rStyle w:val="cs5e98e93014"/>
          <w:lang w:val="uk-UA"/>
        </w:rPr>
        <w:t>БендамусВіста</w:t>
      </w:r>
      <w:proofErr w:type="spellEnd"/>
      <w:r w:rsidR="00277C04">
        <w:rPr>
          <w:rStyle w:val="cs5e98e93014"/>
          <w:lang w:val="uk-UA"/>
        </w:rPr>
        <w:t xml:space="preserve"> (</w:t>
      </w:r>
      <w:proofErr w:type="spellStart"/>
      <w:r w:rsidR="00277C04">
        <w:rPr>
          <w:rStyle w:val="cs5e98e93014"/>
          <w:lang w:val="uk-UA"/>
        </w:rPr>
        <w:t>BendamusVista</w:t>
      </w:r>
      <w:proofErr w:type="spellEnd"/>
      <w:r w:rsidR="00277C04">
        <w:rPr>
          <w:rStyle w:val="cs5e98e93014"/>
          <w:lang w:val="uk-UA"/>
        </w:rPr>
        <w:t xml:space="preserve">), порошок для приготування концентрату для приготування розчину для </w:t>
      </w:r>
      <w:proofErr w:type="spellStart"/>
      <w:r w:rsidR="00277C04">
        <w:rPr>
          <w:rStyle w:val="cs5e98e93014"/>
          <w:lang w:val="uk-UA"/>
        </w:rPr>
        <w:t>інфузій</w:t>
      </w:r>
      <w:proofErr w:type="spellEnd"/>
      <w:r w:rsidR="00277C04">
        <w:rPr>
          <w:rStyle w:val="cs5e98e93014"/>
          <w:lang w:val="uk-UA"/>
        </w:rPr>
        <w:t xml:space="preserve">, 25мг, виробник: </w:t>
      </w:r>
      <w:proofErr w:type="spellStart"/>
      <w:r w:rsidR="00277C04">
        <w:rPr>
          <w:rStyle w:val="cs5e98e93014"/>
          <w:lang w:val="uk-UA"/>
        </w:rPr>
        <w:t>Synthon</w:t>
      </w:r>
      <w:proofErr w:type="spellEnd"/>
      <w:r w:rsidR="00277C04">
        <w:rPr>
          <w:rStyle w:val="cs5e98e93014"/>
          <w:lang w:val="uk-UA"/>
        </w:rPr>
        <w:t xml:space="preserve"> </w:t>
      </w:r>
      <w:proofErr w:type="spellStart"/>
      <w:r w:rsidR="00277C04">
        <w:rPr>
          <w:rStyle w:val="cs5e98e93014"/>
          <w:lang w:val="uk-UA"/>
        </w:rPr>
        <w:t>Hispania</w:t>
      </w:r>
      <w:proofErr w:type="spellEnd"/>
      <w:r w:rsidR="00277C04">
        <w:rPr>
          <w:rStyle w:val="cs5e98e93014"/>
          <w:lang w:val="uk-UA"/>
        </w:rPr>
        <w:t xml:space="preserve">, S.L., </w:t>
      </w:r>
      <w:proofErr w:type="spellStart"/>
      <w:r w:rsidR="00277C04">
        <w:rPr>
          <w:rStyle w:val="cs5e98e93014"/>
          <w:lang w:val="uk-UA"/>
        </w:rPr>
        <w:t>Spain</w:t>
      </w:r>
      <w:proofErr w:type="spellEnd"/>
      <w:r w:rsidR="00277C04">
        <w:rPr>
          <w:rStyle w:val="csa16174ba14"/>
          <w:lang w:val="uk-UA"/>
        </w:rPr>
        <w:t xml:space="preserve"> до протоколу клінічного дослідження «</w:t>
      </w:r>
      <w:proofErr w:type="spellStart"/>
      <w:r w:rsidR="00277C04">
        <w:rPr>
          <w:rStyle w:val="csa16174ba14"/>
          <w:lang w:val="uk-UA"/>
        </w:rPr>
        <w:t>Рандомізоване</w:t>
      </w:r>
      <w:proofErr w:type="spellEnd"/>
      <w:r w:rsidR="00277C04">
        <w:rPr>
          <w:rStyle w:val="csa16174ba14"/>
          <w:lang w:val="uk-UA"/>
        </w:rPr>
        <w:t xml:space="preserve"> дослідження ІІІ фази для порівняння ефективності та безпечності </w:t>
      </w:r>
      <w:proofErr w:type="spellStart"/>
      <w:r w:rsidR="00277C04">
        <w:rPr>
          <w:rStyle w:val="cs5e98e93014"/>
          <w:lang w:val="uk-UA"/>
        </w:rPr>
        <w:t>немтабрутиніб</w:t>
      </w:r>
      <w:r w:rsidR="00277C04">
        <w:rPr>
          <w:rStyle w:val="csa16174ba14"/>
          <w:lang w:val="uk-UA"/>
        </w:rPr>
        <w:t>у</w:t>
      </w:r>
      <w:proofErr w:type="spellEnd"/>
      <w:r w:rsidR="00277C04">
        <w:rPr>
          <w:rStyle w:val="csa16174ba14"/>
          <w:lang w:val="uk-UA"/>
        </w:rPr>
        <w:t xml:space="preserve"> в порівнянні з </w:t>
      </w:r>
      <w:proofErr w:type="spellStart"/>
      <w:r w:rsidR="00277C04">
        <w:rPr>
          <w:rStyle w:val="csa16174ba14"/>
          <w:lang w:val="uk-UA"/>
        </w:rPr>
        <w:t>хіміоімунотерапією</w:t>
      </w:r>
      <w:proofErr w:type="spellEnd"/>
      <w:r w:rsidR="00277C04">
        <w:rPr>
          <w:rStyle w:val="csa16174ba14"/>
          <w:lang w:val="uk-UA"/>
        </w:rPr>
        <w:t xml:space="preserve"> при раніше </w:t>
      </w:r>
      <w:proofErr w:type="spellStart"/>
      <w:r w:rsidR="00277C04">
        <w:rPr>
          <w:rStyle w:val="csa16174ba14"/>
          <w:lang w:val="uk-UA"/>
        </w:rPr>
        <w:t>нелікованому</w:t>
      </w:r>
      <w:proofErr w:type="spellEnd"/>
      <w:r w:rsidR="00277C04">
        <w:rPr>
          <w:rStyle w:val="csa16174ba14"/>
          <w:lang w:val="uk-UA"/>
        </w:rPr>
        <w:t xml:space="preserve"> хронічному </w:t>
      </w:r>
      <w:proofErr w:type="spellStart"/>
      <w:r w:rsidR="00277C04">
        <w:rPr>
          <w:rStyle w:val="csa16174ba14"/>
          <w:lang w:val="uk-UA"/>
        </w:rPr>
        <w:t>лімфоцитарному</w:t>
      </w:r>
      <w:proofErr w:type="spellEnd"/>
      <w:r w:rsidR="00277C04">
        <w:rPr>
          <w:rStyle w:val="csa16174ba14"/>
          <w:lang w:val="uk-UA"/>
        </w:rPr>
        <w:t xml:space="preserve"> лейкозі/лімфомі з малих лімфоцитів без аберацій гена TP53 (BELLWAVE-008)», код дослідження </w:t>
      </w:r>
      <w:r w:rsidR="00277C04">
        <w:rPr>
          <w:rStyle w:val="cs5e98e93014"/>
          <w:lang w:val="uk-UA"/>
        </w:rPr>
        <w:t>MK-1026-008</w:t>
      </w:r>
      <w:r w:rsidR="00277C04">
        <w:rPr>
          <w:rStyle w:val="csa16174ba14"/>
          <w:lang w:val="uk-UA"/>
        </w:rPr>
        <w:t xml:space="preserve">, з інкорпорованою поправкою 01 від 16 березня 2023 року; спонсор - ТОВ </w:t>
      </w:r>
      <w:proofErr w:type="spellStart"/>
      <w:r w:rsidR="00277C04">
        <w:rPr>
          <w:rStyle w:val="csa16174ba14"/>
          <w:lang w:val="uk-UA"/>
        </w:rPr>
        <w:t>Мерк</w:t>
      </w:r>
      <w:proofErr w:type="spellEnd"/>
      <w:r w:rsidR="00277C04">
        <w:rPr>
          <w:rStyle w:val="csa16174ba14"/>
          <w:lang w:val="uk-UA"/>
        </w:rPr>
        <w:t xml:space="preserve"> </w:t>
      </w:r>
      <w:proofErr w:type="spellStart"/>
      <w:r w:rsidR="00277C04">
        <w:rPr>
          <w:rStyle w:val="csa16174ba14"/>
          <w:lang w:val="uk-UA"/>
        </w:rPr>
        <w:t>Шарп</w:t>
      </w:r>
      <w:proofErr w:type="spellEnd"/>
      <w:r w:rsidR="00277C04">
        <w:rPr>
          <w:rStyle w:val="csa16174ba14"/>
          <w:lang w:val="uk-UA"/>
        </w:rPr>
        <w:t xml:space="preserve"> </w:t>
      </w:r>
      <w:proofErr w:type="spellStart"/>
      <w:r w:rsidR="00277C04">
        <w:rPr>
          <w:rStyle w:val="csa16174ba14"/>
          <w:lang w:val="uk-UA"/>
        </w:rPr>
        <w:t>енд</w:t>
      </w:r>
      <w:proofErr w:type="spellEnd"/>
      <w:r w:rsidR="00277C04">
        <w:rPr>
          <w:rStyle w:val="csa16174ba14"/>
          <w:lang w:val="uk-UA"/>
        </w:rPr>
        <w:t xml:space="preserve"> </w:t>
      </w:r>
      <w:proofErr w:type="spellStart"/>
      <w:r w:rsidR="00277C04">
        <w:rPr>
          <w:rStyle w:val="csa16174ba14"/>
          <w:lang w:val="uk-UA"/>
        </w:rPr>
        <w:t>Доум</w:t>
      </w:r>
      <w:proofErr w:type="spellEnd"/>
      <w:r w:rsidR="00277C04">
        <w:rPr>
          <w:rStyle w:val="csa16174ba14"/>
          <w:lang w:val="uk-UA"/>
        </w:rPr>
        <w:t xml:space="preserve"> (</w:t>
      </w:r>
      <w:proofErr w:type="spellStart"/>
      <w:r w:rsidR="00277C04">
        <w:rPr>
          <w:rStyle w:val="csa16174ba14"/>
          <w:lang w:val="uk-UA"/>
        </w:rPr>
        <w:t>Merck</w:t>
      </w:r>
      <w:proofErr w:type="spellEnd"/>
      <w:r w:rsidR="00277C04">
        <w:rPr>
          <w:rStyle w:val="csa16174ba14"/>
          <w:lang w:val="uk-UA"/>
        </w:rPr>
        <w:t xml:space="preserve"> </w:t>
      </w:r>
      <w:proofErr w:type="spellStart"/>
      <w:r w:rsidR="00277C04">
        <w:rPr>
          <w:rStyle w:val="csa16174ba14"/>
          <w:lang w:val="uk-UA"/>
        </w:rPr>
        <w:t>Sharp</w:t>
      </w:r>
      <w:proofErr w:type="spellEnd"/>
      <w:r w:rsidR="00277C04">
        <w:rPr>
          <w:rStyle w:val="csa16174ba14"/>
          <w:lang w:val="uk-UA"/>
        </w:rPr>
        <w:t xml:space="preserve"> &amp; </w:t>
      </w:r>
      <w:proofErr w:type="spellStart"/>
      <w:r w:rsidR="00277C04">
        <w:rPr>
          <w:rStyle w:val="csa16174ba14"/>
          <w:lang w:val="uk-UA"/>
        </w:rPr>
        <w:t>Dohme</w:t>
      </w:r>
      <w:proofErr w:type="spellEnd"/>
      <w:r w:rsidR="00277C04">
        <w:rPr>
          <w:rStyle w:val="csa16174ba14"/>
          <w:lang w:val="uk-UA"/>
        </w:rPr>
        <w:t xml:space="preserve"> LLC)</w:t>
      </w:r>
    </w:p>
    <w:p w:rsidR="00277C04" w:rsidRPr="00277C04" w:rsidRDefault="00277C04" w:rsidP="00277C04">
      <w:pPr>
        <w:pStyle w:val="cs80d9435b"/>
        <w:rPr>
          <w:lang w:val="uk-UA"/>
        </w:rPr>
      </w:pPr>
      <w:r>
        <w:rPr>
          <w:rFonts w:ascii="Arial" w:hAnsi="Arial" w:cs="Arial"/>
          <w:sz w:val="20"/>
          <w:szCs w:val="20"/>
          <w:lang w:val="uk-UA"/>
        </w:rPr>
        <w:t>Заявник - Товариство з обмеженою відповідальністю «МСД Україна»</w:t>
      </w:r>
    </w:p>
    <w:p w:rsidR="00277C04" w:rsidRPr="007F5281" w:rsidRDefault="009A6DD2" w:rsidP="00277C04">
      <w:pPr>
        <w:jc w:val="both"/>
        <w:rPr>
          <w:rStyle w:val="cs80d9435b15"/>
          <w:lang w:val="uk-UA"/>
        </w:rPr>
      </w:pPr>
      <w:r>
        <w:rPr>
          <w:rStyle w:val="cs5e98e93015"/>
          <w:lang w:val="uk-UA"/>
        </w:rPr>
        <w:lastRenderedPageBreak/>
        <w:t xml:space="preserve">15. </w:t>
      </w:r>
      <w:r w:rsidR="00277C04">
        <w:rPr>
          <w:rStyle w:val="cs5e98e93015"/>
          <w:lang w:val="uk-UA"/>
        </w:rPr>
        <w:t xml:space="preserve">Міжнародна брошура дослідника досліджуваного лікарського засобу </w:t>
      </w:r>
      <w:proofErr w:type="spellStart"/>
      <w:r w:rsidR="00277C04">
        <w:rPr>
          <w:rStyle w:val="cs5e98e93015"/>
          <w:lang w:val="uk-UA"/>
        </w:rPr>
        <w:t>Vedolizumab</w:t>
      </w:r>
      <w:proofErr w:type="spellEnd"/>
      <w:r w:rsidR="00277C04">
        <w:rPr>
          <w:rStyle w:val="cs5e98e93015"/>
          <w:lang w:val="uk-UA"/>
        </w:rPr>
        <w:t xml:space="preserve"> (</w:t>
      </w:r>
      <w:proofErr w:type="spellStart"/>
      <w:r w:rsidR="00277C04">
        <w:rPr>
          <w:rStyle w:val="cs5e98e93015"/>
          <w:lang w:val="uk-UA"/>
        </w:rPr>
        <w:t>Ведолізумаб</w:t>
      </w:r>
      <w:proofErr w:type="spellEnd"/>
      <w:r w:rsidR="00277C04">
        <w:rPr>
          <w:rStyle w:val="cs5e98e93015"/>
          <w:lang w:val="uk-UA"/>
        </w:rPr>
        <w:t>) (MLN0002), видання 28 від 14 листопада 2023 року англійською мовою; Інформаційний листок і форма інформованої згоди для дорослих, версія 8.0 від 30 листопада 2023 року українською та російською мовами; Інформаційний листок і форма інформованої згоди батьків на участь дитини у дослідженні, версія 8.0 від 30 листопада 2023 року українською та російською мовами; Інформаційний листок і форма інформованої згоди для дітей віком 7-11 років, версія 6.0 від 30 листопада 2023 року українською та російською мовами; Інформаційний листок і форма інформованої згоди для дітей віком 12-13 років, версія 8.0 від 30 листопада 2023 року українською та російською мовами; Подовження терміну проведення клінічного випробування в Україні до липня 2029 року</w:t>
      </w:r>
      <w:r w:rsidR="00277C04">
        <w:rPr>
          <w:rStyle w:val="csa16174ba15"/>
          <w:lang w:val="uk-UA"/>
        </w:rPr>
        <w:t xml:space="preserve"> до протоколу клінічного випробування «Подовжене дослідження фази 2b для вивчення довгострокової безпечності </w:t>
      </w:r>
      <w:proofErr w:type="spellStart"/>
      <w:r w:rsidR="00277C04">
        <w:rPr>
          <w:rStyle w:val="cs5e98e93015"/>
          <w:lang w:val="uk-UA"/>
        </w:rPr>
        <w:t>ведолізумабу</w:t>
      </w:r>
      <w:proofErr w:type="spellEnd"/>
      <w:r w:rsidR="00277C04">
        <w:rPr>
          <w:rStyle w:val="csa16174ba15"/>
          <w:lang w:val="uk-UA"/>
        </w:rPr>
        <w:t xml:space="preserve"> при внутрішньовенному введенні в пацієнтів дитячого віку з виразковим колітом або хворобою Крона. Довгострокова безпечність </w:t>
      </w:r>
      <w:proofErr w:type="spellStart"/>
      <w:r w:rsidR="00277C04">
        <w:rPr>
          <w:rStyle w:val="csa16174ba15"/>
          <w:lang w:val="uk-UA"/>
        </w:rPr>
        <w:t>ведолізумабу</w:t>
      </w:r>
      <w:proofErr w:type="spellEnd"/>
      <w:r w:rsidR="00277C04">
        <w:rPr>
          <w:rStyle w:val="csa16174ba15"/>
          <w:lang w:val="uk-UA"/>
        </w:rPr>
        <w:t xml:space="preserve"> при внутрішньовенному введенні в пацієнтів дитячого віку з виразковим колітом або хворобою Крона», код дослідження </w:t>
      </w:r>
      <w:r w:rsidR="00277C04">
        <w:rPr>
          <w:rStyle w:val="cs5e98e93015"/>
          <w:lang w:val="uk-UA"/>
        </w:rPr>
        <w:t>Vedolizumab-2005</w:t>
      </w:r>
      <w:r w:rsidR="00277C04">
        <w:rPr>
          <w:rStyle w:val="csa16174ba15"/>
          <w:lang w:val="uk-UA"/>
        </w:rPr>
        <w:t xml:space="preserve">, з поправкою 7 від 08 березня 2023 року; спонсор - </w:t>
      </w:r>
      <w:proofErr w:type="spellStart"/>
      <w:r w:rsidR="00277C04">
        <w:rPr>
          <w:rStyle w:val="csa16174ba15"/>
          <w:lang w:val="uk-UA"/>
        </w:rPr>
        <w:t>Такеда</w:t>
      </w:r>
      <w:proofErr w:type="spellEnd"/>
      <w:r w:rsidR="00277C04">
        <w:rPr>
          <w:rStyle w:val="csa16174ba15"/>
          <w:lang w:val="uk-UA"/>
        </w:rPr>
        <w:t xml:space="preserve"> </w:t>
      </w:r>
      <w:proofErr w:type="spellStart"/>
      <w:r w:rsidR="00277C04">
        <w:rPr>
          <w:rStyle w:val="csa16174ba15"/>
          <w:lang w:val="uk-UA"/>
        </w:rPr>
        <w:t>Девелопмент</w:t>
      </w:r>
      <w:proofErr w:type="spellEnd"/>
      <w:r w:rsidR="00277C04">
        <w:rPr>
          <w:rStyle w:val="csa16174ba15"/>
          <w:lang w:val="uk-UA"/>
        </w:rPr>
        <w:t xml:space="preserve"> </w:t>
      </w:r>
      <w:proofErr w:type="spellStart"/>
      <w:r w:rsidR="00277C04">
        <w:rPr>
          <w:rStyle w:val="csa16174ba15"/>
          <w:lang w:val="uk-UA"/>
        </w:rPr>
        <w:t>Сентер</w:t>
      </w:r>
      <w:proofErr w:type="spellEnd"/>
      <w:r w:rsidR="00277C04">
        <w:rPr>
          <w:rStyle w:val="csa16174ba15"/>
          <w:lang w:val="uk-UA"/>
        </w:rPr>
        <w:t xml:space="preserve"> </w:t>
      </w:r>
      <w:proofErr w:type="spellStart"/>
      <w:r w:rsidR="00277C04">
        <w:rPr>
          <w:rStyle w:val="csa16174ba15"/>
          <w:lang w:val="uk-UA"/>
        </w:rPr>
        <w:t>Амерікас</w:t>
      </w:r>
      <w:proofErr w:type="spellEnd"/>
      <w:r w:rsidR="00277C04">
        <w:rPr>
          <w:rStyle w:val="csa16174ba15"/>
          <w:lang w:val="uk-UA"/>
        </w:rPr>
        <w:t>, Інк., США (</w:t>
      </w:r>
      <w:proofErr w:type="spellStart"/>
      <w:r w:rsidR="00277C04">
        <w:rPr>
          <w:rStyle w:val="csa16174ba15"/>
          <w:lang w:val="uk-UA"/>
        </w:rPr>
        <w:t>Takeda</w:t>
      </w:r>
      <w:proofErr w:type="spellEnd"/>
      <w:r w:rsidR="00277C04">
        <w:rPr>
          <w:rStyle w:val="csa16174ba15"/>
          <w:lang w:val="uk-UA"/>
        </w:rPr>
        <w:t xml:space="preserve"> </w:t>
      </w:r>
      <w:proofErr w:type="spellStart"/>
      <w:r w:rsidR="00277C04">
        <w:rPr>
          <w:rStyle w:val="csa16174ba15"/>
          <w:lang w:val="uk-UA"/>
        </w:rPr>
        <w:t>Development</w:t>
      </w:r>
      <w:proofErr w:type="spellEnd"/>
      <w:r w:rsidR="00277C04">
        <w:rPr>
          <w:rStyle w:val="csa16174ba15"/>
          <w:lang w:val="uk-UA"/>
        </w:rPr>
        <w:t xml:space="preserve"> </w:t>
      </w:r>
      <w:proofErr w:type="spellStart"/>
      <w:r w:rsidR="00277C04">
        <w:rPr>
          <w:rStyle w:val="csa16174ba15"/>
          <w:lang w:val="uk-UA"/>
        </w:rPr>
        <w:t>Center</w:t>
      </w:r>
      <w:proofErr w:type="spellEnd"/>
      <w:r w:rsidR="00277C04">
        <w:rPr>
          <w:rStyle w:val="csa16174ba15"/>
          <w:lang w:val="uk-UA"/>
        </w:rPr>
        <w:t xml:space="preserve"> </w:t>
      </w:r>
      <w:proofErr w:type="spellStart"/>
      <w:r w:rsidR="00277C04">
        <w:rPr>
          <w:rStyle w:val="csa16174ba15"/>
          <w:lang w:val="uk-UA"/>
        </w:rPr>
        <w:t>Americas</w:t>
      </w:r>
      <w:proofErr w:type="spellEnd"/>
      <w:r w:rsidR="00277C04">
        <w:rPr>
          <w:rStyle w:val="csa16174ba15"/>
          <w:lang w:val="uk-UA"/>
        </w:rPr>
        <w:t xml:space="preserve">, </w:t>
      </w:r>
      <w:proofErr w:type="spellStart"/>
      <w:r w:rsidR="00277C04">
        <w:rPr>
          <w:rStyle w:val="csa16174ba15"/>
          <w:lang w:val="uk-UA"/>
        </w:rPr>
        <w:t>Inc</w:t>
      </w:r>
      <w:proofErr w:type="spellEnd"/>
      <w:r w:rsidR="00277C04">
        <w:rPr>
          <w:rStyle w:val="csa16174ba15"/>
          <w:lang w:val="uk-UA"/>
        </w:rPr>
        <w:t>., USA)</w:t>
      </w:r>
    </w:p>
    <w:p w:rsidR="00277C04" w:rsidRDefault="00277C04" w:rsidP="00277C04">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F62EB1" w:rsidRDefault="00F62EB1" w:rsidP="00F62EB1">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745BA6" w:rsidRPr="007F5281" w:rsidRDefault="009A6DD2" w:rsidP="00745BA6">
      <w:pPr>
        <w:jc w:val="both"/>
        <w:rPr>
          <w:rStyle w:val="cs80d9435b16"/>
          <w:lang w:val="uk-UA"/>
        </w:rPr>
      </w:pPr>
      <w:r>
        <w:rPr>
          <w:rStyle w:val="cs5e98e93016"/>
          <w:lang w:val="uk-UA"/>
        </w:rPr>
        <w:t xml:space="preserve">16. </w:t>
      </w:r>
      <w:r w:rsidR="00745BA6">
        <w:rPr>
          <w:rStyle w:val="cs5e98e93016"/>
          <w:lang w:val="uk-UA"/>
        </w:rPr>
        <w:t xml:space="preserve">Протокол клінічного випробування, версія 4.0 від 09 вересня 2023 року англійською мовою; </w:t>
      </w:r>
      <w:proofErr w:type="spellStart"/>
      <w:r w:rsidR="00745BA6">
        <w:rPr>
          <w:rStyle w:val="cs5e98e93016"/>
          <w:lang w:val="uk-UA"/>
        </w:rPr>
        <w:t>MOTIVATE_Інформаційний</w:t>
      </w:r>
      <w:proofErr w:type="spellEnd"/>
      <w:r w:rsidR="00745BA6">
        <w:rPr>
          <w:rStyle w:val="cs5e98e93016"/>
          <w:lang w:val="uk-UA"/>
        </w:rPr>
        <w:t xml:space="preserve"> листок пацієнта та форма інформованої згоди для дорослого </w:t>
      </w:r>
      <w:proofErr w:type="spellStart"/>
      <w:r w:rsidR="00745BA6">
        <w:rPr>
          <w:rStyle w:val="cs5e98e93016"/>
          <w:lang w:val="uk-UA"/>
        </w:rPr>
        <w:t>пацієнта_версія</w:t>
      </w:r>
      <w:proofErr w:type="spellEnd"/>
      <w:r w:rsidR="00745BA6">
        <w:rPr>
          <w:rStyle w:val="cs5e98e93016"/>
          <w:lang w:val="uk-UA"/>
        </w:rPr>
        <w:t xml:space="preserve"> для України 4.1.0_від 28 листопада 2023 року_ українською мовою; </w:t>
      </w:r>
      <w:proofErr w:type="spellStart"/>
      <w:r w:rsidR="00745BA6">
        <w:rPr>
          <w:rStyle w:val="cs5e98e93016"/>
          <w:lang w:val="uk-UA"/>
        </w:rPr>
        <w:t>MOTIVATE_Інформаційний</w:t>
      </w:r>
      <w:proofErr w:type="spellEnd"/>
      <w:r w:rsidR="00745BA6">
        <w:rPr>
          <w:rStyle w:val="cs5e98e93016"/>
          <w:lang w:val="uk-UA"/>
        </w:rPr>
        <w:t xml:space="preserve"> листок та форма інформованої згоди для </w:t>
      </w:r>
      <w:proofErr w:type="spellStart"/>
      <w:r w:rsidR="00745BA6">
        <w:rPr>
          <w:rStyle w:val="cs5e98e93016"/>
          <w:lang w:val="uk-UA"/>
        </w:rPr>
        <w:t>батьків_версія</w:t>
      </w:r>
      <w:proofErr w:type="spellEnd"/>
      <w:r w:rsidR="00745BA6">
        <w:rPr>
          <w:rStyle w:val="cs5e98e93016"/>
          <w:lang w:val="uk-UA"/>
        </w:rPr>
        <w:t xml:space="preserve"> для України 4.1.0_від 28 листопада 2023 </w:t>
      </w:r>
      <w:proofErr w:type="spellStart"/>
      <w:r w:rsidR="00745BA6">
        <w:rPr>
          <w:rStyle w:val="cs5e98e93016"/>
          <w:lang w:val="uk-UA"/>
        </w:rPr>
        <w:t>року_українською</w:t>
      </w:r>
      <w:proofErr w:type="spellEnd"/>
      <w:r w:rsidR="00745BA6">
        <w:rPr>
          <w:rStyle w:val="cs5e98e93016"/>
          <w:lang w:val="uk-UA"/>
        </w:rPr>
        <w:t xml:space="preserve"> мовою; </w:t>
      </w:r>
      <w:proofErr w:type="spellStart"/>
      <w:r w:rsidR="00745BA6">
        <w:rPr>
          <w:rStyle w:val="cs5e98e93016"/>
          <w:lang w:val="uk-UA"/>
        </w:rPr>
        <w:t>MOTIVATE_Інформаційний</w:t>
      </w:r>
      <w:proofErr w:type="spellEnd"/>
      <w:r w:rsidR="00745BA6">
        <w:rPr>
          <w:rStyle w:val="cs5e98e93016"/>
          <w:lang w:val="uk-UA"/>
        </w:rPr>
        <w:t xml:space="preserve"> листок пацієнта та форма інформованої згоди для пацієнта віком 6-10 </w:t>
      </w:r>
      <w:proofErr w:type="spellStart"/>
      <w:r w:rsidR="00745BA6">
        <w:rPr>
          <w:rStyle w:val="cs5e98e93016"/>
          <w:lang w:val="uk-UA"/>
        </w:rPr>
        <w:t>років_версія</w:t>
      </w:r>
      <w:proofErr w:type="spellEnd"/>
      <w:r w:rsidR="00745BA6">
        <w:rPr>
          <w:rStyle w:val="cs5e98e93016"/>
          <w:lang w:val="uk-UA"/>
        </w:rPr>
        <w:t xml:space="preserve"> для України 4.1.0_від 28 листопада 2023 </w:t>
      </w:r>
      <w:proofErr w:type="spellStart"/>
      <w:r w:rsidR="00745BA6">
        <w:rPr>
          <w:rStyle w:val="cs5e98e93016"/>
          <w:lang w:val="uk-UA"/>
        </w:rPr>
        <w:t>року_українською</w:t>
      </w:r>
      <w:proofErr w:type="spellEnd"/>
      <w:r w:rsidR="00745BA6">
        <w:rPr>
          <w:rStyle w:val="cs5e98e93016"/>
          <w:lang w:val="uk-UA"/>
        </w:rPr>
        <w:t xml:space="preserve"> мовою; </w:t>
      </w:r>
      <w:proofErr w:type="spellStart"/>
      <w:r w:rsidR="00745BA6">
        <w:rPr>
          <w:rStyle w:val="cs5e98e93016"/>
          <w:lang w:val="uk-UA"/>
        </w:rPr>
        <w:t>MOTIVATE_Інформаційний</w:t>
      </w:r>
      <w:proofErr w:type="spellEnd"/>
      <w:r w:rsidR="00745BA6">
        <w:rPr>
          <w:rStyle w:val="cs5e98e93016"/>
          <w:lang w:val="uk-UA"/>
        </w:rPr>
        <w:t xml:space="preserve"> листок пацієнта та форма інформованої згоди для пацієнта віком 10-12 </w:t>
      </w:r>
      <w:proofErr w:type="spellStart"/>
      <w:r w:rsidR="00745BA6">
        <w:rPr>
          <w:rStyle w:val="cs5e98e93016"/>
          <w:lang w:val="uk-UA"/>
        </w:rPr>
        <w:t>років_версія</w:t>
      </w:r>
      <w:proofErr w:type="spellEnd"/>
      <w:r w:rsidR="00745BA6">
        <w:rPr>
          <w:rStyle w:val="cs5e98e93016"/>
          <w:lang w:val="uk-UA"/>
        </w:rPr>
        <w:t xml:space="preserve"> для України 4.1.0_від 28 листопада 2023 </w:t>
      </w:r>
      <w:proofErr w:type="spellStart"/>
      <w:r w:rsidR="00745BA6">
        <w:rPr>
          <w:rStyle w:val="cs5e98e93016"/>
          <w:lang w:val="uk-UA"/>
        </w:rPr>
        <w:t>року_українською</w:t>
      </w:r>
      <w:proofErr w:type="spellEnd"/>
      <w:r w:rsidR="00745BA6">
        <w:rPr>
          <w:rStyle w:val="cs5e98e93016"/>
          <w:lang w:val="uk-UA"/>
        </w:rPr>
        <w:t xml:space="preserve"> мовою; </w:t>
      </w:r>
      <w:proofErr w:type="spellStart"/>
      <w:r w:rsidR="00745BA6">
        <w:rPr>
          <w:rStyle w:val="cs5e98e93016"/>
          <w:lang w:val="uk-UA"/>
        </w:rPr>
        <w:t>MOTIVATE_Інформаційний</w:t>
      </w:r>
      <w:proofErr w:type="spellEnd"/>
      <w:r w:rsidR="00745BA6">
        <w:rPr>
          <w:rStyle w:val="cs5e98e93016"/>
          <w:lang w:val="uk-UA"/>
        </w:rPr>
        <w:t xml:space="preserve"> листок пацієнта та форма інформованої згоди для пацієнта віком 12-14 </w:t>
      </w:r>
      <w:proofErr w:type="spellStart"/>
      <w:r w:rsidR="00745BA6">
        <w:rPr>
          <w:rStyle w:val="cs5e98e93016"/>
          <w:lang w:val="uk-UA"/>
        </w:rPr>
        <w:t>років_версія</w:t>
      </w:r>
      <w:proofErr w:type="spellEnd"/>
      <w:r w:rsidR="00745BA6">
        <w:rPr>
          <w:rStyle w:val="cs5e98e93016"/>
          <w:lang w:val="uk-UA"/>
        </w:rPr>
        <w:t xml:space="preserve"> для України 4.1.0_від 28 листопада 2023 </w:t>
      </w:r>
      <w:proofErr w:type="spellStart"/>
      <w:r w:rsidR="00745BA6">
        <w:rPr>
          <w:rStyle w:val="cs5e98e93016"/>
          <w:lang w:val="uk-UA"/>
        </w:rPr>
        <w:t>року_українською</w:t>
      </w:r>
      <w:proofErr w:type="spellEnd"/>
      <w:r w:rsidR="00745BA6">
        <w:rPr>
          <w:rStyle w:val="cs5e98e93016"/>
          <w:lang w:val="uk-UA"/>
        </w:rPr>
        <w:t xml:space="preserve"> мовою; </w:t>
      </w:r>
      <w:proofErr w:type="spellStart"/>
      <w:r w:rsidR="00745BA6">
        <w:rPr>
          <w:rStyle w:val="cs5e98e93016"/>
          <w:lang w:val="uk-UA"/>
        </w:rPr>
        <w:t>MOTIVATE_Інформаційний</w:t>
      </w:r>
      <w:proofErr w:type="spellEnd"/>
      <w:r w:rsidR="00745BA6">
        <w:rPr>
          <w:rStyle w:val="cs5e98e93016"/>
          <w:lang w:val="uk-UA"/>
        </w:rPr>
        <w:t xml:space="preserve"> листок пацієнта та форма інформованої згоди для пацієнта віком 14-17 </w:t>
      </w:r>
      <w:proofErr w:type="spellStart"/>
      <w:r w:rsidR="00745BA6">
        <w:rPr>
          <w:rStyle w:val="cs5e98e93016"/>
          <w:lang w:val="uk-UA"/>
        </w:rPr>
        <w:t>років_версія</w:t>
      </w:r>
      <w:proofErr w:type="spellEnd"/>
      <w:r w:rsidR="00745BA6">
        <w:rPr>
          <w:rStyle w:val="cs5e98e93016"/>
          <w:lang w:val="uk-UA"/>
        </w:rPr>
        <w:t xml:space="preserve"> для України 4.1.0_від 28 листопада 2023 </w:t>
      </w:r>
      <w:proofErr w:type="spellStart"/>
      <w:r w:rsidR="00745BA6">
        <w:rPr>
          <w:rStyle w:val="cs5e98e93016"/>
          <w:lang w:val="uk-UA"/>
        </w:rPr>
        <w:t>року_українською</w:t>
      </w:r>
      <w:proofErr w:type="spellEnd"/>
      <w:r w:rsidR="00745BA6">
        <w:rPr>
          <w:rStyle w:val="cs5e98e93016"/>
          <w:lang w:val="uk-UA"/>
        </w:rPr>
        <w:t xml:space="preserve"> мовою</w:t>
      </w:r>
      <w:r w:rsidR="00745BA6">
        <w:rPr>
          <w:rStyle w:val="csa16174ba16"/>
          <w:lang w:val="uk-UA"/>
        </w:rPr>
        <w:t xml:space="preserve"> до протоколу клінічного дослідження «Сучасне лікування пацієнтів з </w:t>
      </w:r>
      <w:proofErr w:type="spellStart"/>
      <w:r w:rsidR="00745BA6">
        <w:rPr>
          <w:rStyle w:val="csa16174ba16"/>
          <w:lang w:val="uk-UA"/>
        </w:rPr>
        <w:t>інгібіторною</w:t>
      </w:r>
      <w:proofErr w:type="spellEnd"/>
      <w:r w:rsidR="00745BA6">
        <w:rPr>
          <w:rStyle w:val="csa16174ba16"/>
          <w:lang w:val="uk-UA"/>
        </w:rPr>
        <w:t xml:space="preserve"> формою гемофілії А - міжнародне спостережне дослідження», код дослідження </w:t>
      </w:r>
      <w:r w:rsidR="00745BA6">
        <w:rPr>
          <w:rStyle w:val="cs5e98e93016"/>
          <w:lang w:val="uk-UA"/>
        </w:rPr>
        <w:t>MOTIVATE</w:t>
      </w:r>
      <w:r w:rsidR="00745BA6">
        <w:rPr>
          <w:rStyle w:val="csa16174ba16"/>
          <w:lang w:val="uk-UA"/>
        </w:rPr>
        <w:t xml:space="preserve">, версія 2.0 від 19 лютого 2019 року; спонсор - HZRM </w:t>
      </w:r>
      <w:proofErr w:type="spellStart"/>
      <w:r w:rsidR="00745BA6">
        <w:rPr>
          <w:rStyle w:val="csa16174ba16"/>
          <w:lang w:val="uk-UA"/>
        </w:rPr>
        <w:t>Hamophilie-Zentrum</w:t>
      </w:r>
      <w:proofErr w:type="spellEnd"/>
      <w:r w:rsidR="00745BA6">
        <w:rPr>
          <w:rStyle w:val="csa16174ba16"/>
          <w:lang w:val="uk-UA"/>
        </w:rPr>
        <w:t xml:space="preserve"> </w:t>
      </w:r>
      <w:proofErr w:type="spellStart"/>
      <w:r w:rsidR="00745BA6">
        <w:rPr>
          <w:rStyle w:val="csa16174ba16"/>
          <w:lang w:val="uk-UA"/>
        </w:rPr>
        <w:t>Rhein</w:t>
      </w:r>
      <w:proofErr w:type="spellEnd"/>
      <w:r w:rsidR="00745BA6">
        <w:rPr>
          <w:rStyle w:val="csa16174ba16"/>
          <w:lang w:val="uk-UA"/>
        </w:rPr>
        <w:t xml:space="preserve"> </w:t>
      </w:r>
      <w:proofErr w:type="spellStart"/>
      <w:r w:rsidR="00745BA6">
        <w:rPr>
          <w:rStyle w:val="csa16174ba16"/>
          <w:lang w:val="uk-UA"/>
        </w:rPr>
        <w:t>Main</w:t>
      </w:r>
      <w:proofErr w:type="spellEnd"/>
      <w:r w:rsidR="00745BA6">
        <w:rPr>
          <w:rStyle w:val="csa16174ba16"/>
          <w:lang w:val="uk-UA"/>
        </w:rPr>
        <w:t xml:space="preserve"> </w:t>
      </w:r>
      <w:proofErr w:type="spellStart"/>
      <w:r w:rsidR="00745BA6">
        <w:rPr>
          <w:rStyle w:val="csa16174ba16"/>
          <w:lang w:val="uk-UA"/>
        </w:rPr>
        <w:t>GmbH</w:t>
      </w:r>
      <w:proofErr w:type="spellEnd"/>
      <w:r w:rsidR="00745BA6">
        <w:rPr>
          <w:rStyle w:val="csa16174ba16"/>
          <w:lang w:val="uk-UA"/>
        </w:rPr>
        <w:t xml:space="preserve">, </w:t>
      </w:r>
      <w:proofErr w:type="spellStart"/>
      <w:r w:rsidR="00745BA6">
        <w:rPr>
          <w:rStyle w:val="csa16174ba16"/>
          <w:lang w:val="uk-UA"/>
        </w:rPr>
        <w:t>Germany</w:t>
      </w:r>
      <w:proofErr w:type="spellEnd"/>
      <w:r w:rsidR="00745BA6">
        <w:rPr>
          <w:rStyle w:val="csa16174ba16"/>
          <w:lang w:val="uk-UA"/>
        </w:rPr>
        <w:t xml:space="preserve"> (Німеччина)</w:t>
      </w:r>
    </w:p>
    <w:p w:rsidR="00745BA6" w:rsidRDefault="00745BA6" w:rsidP="00745BA6">
      <w:pPr>
        <w:jc w:val="both"/>
        <w:rPr>
          <w:rFonts w:ascii="Arial" w:hAnsi="Arial" w:cs="Arial"/>
          <w:sz w:val="20"/>
          <w:szCs w:val="20"/>
          <w:lang w:val="uk-UA"/>
        </w:rPr>
      </w:pPr>
      <w:r>
        <w:rPr>
          <w:rFonts w:ascii="Arial" w:hAnsi="Arial" w:cs="Arial"/>
          <w:sz w:val="20"/>
          <w:szCs w:val="20"/>
          <w:lang w:val="uk-UA"/>
        </w:rPr>
        <w:t>Заявник - ТОВ «</w:t>
      </w:r>
      <w:proofErr w:type="spellStart"/>
      <w:r>
        <w:rPr>
          <w:rFonts w:ascii="Arial" w:hAnsi="Arial" w:cs="Arial"/>
          <w:sz w:val="20"/>
          <w:szCs w:val="20"/>
          <w:lang w:val="uk-UA"/>
        </w:rPr>
        <w:t>Сінеос</w:t>
      </w:r>
      <w:proofErr w:type="spellEnd"/>
      <w:r>
        <w:rPr>
          <w:rFonts w:ascii="Arial" w:hAnsi="Arial" w:cs="Arial"/>
          <w:sz w:val="20"/>
          <w:szCs w:val="20"/>
          <w:lang w:val="uk-UA"/>
        </w:rPr>
        <w:t xml:space="preserve"> </w:t>
      </w:r>
      <w:proofErr w:type="spellStart"/>
      <w:r>
        <w:rPr>
          <w:rFonts w:ascii="Arial" w:hAnsi="Arial" w:cs="Arial"/>
          <w:sz w:val="20"/>
          <w:szCs w:val="20"/>
          <w:lang w:val="uk-UA"/>
        </w:rPr>
        <w:t>Хелс</w:t>
      </w:r>
      <w:proofErr w:type="spellEnd"/>
      <w:r>
        <w:rPr>
          <w:rFonts w:ascii="Arial" w:hAnsi="Arial" w:cs="Arial"/>
          <w:sz w:val="20"/>
          <w:szCs w:val="20"/>
          <w:lang w:val="uk-UA"/>
        </w:rPr>
        <w:t xml:space="preserve"> Україна»</w:t>
      </w:r>
    </w:p>
    <w:p w:rsidR="00793787" w:rsidRDefault="00793787" w:rsidP="00F62EB1">
      <w:pPr>
        <w:jc w:val="both"/>
        <w:rPr>
          <w:rStyle w:val="cs5e98e93016"/>
          <w:lang w:val="uk-UA"/>
        </w:rPr>
      </w:pPr>
    </w:p>
    <w:p w:rsidR="00793787" w:rsidRDefault="00793787" w:rsidP="00F62EB1">
      <w:pPr>
        <w:jc w:val="both"/>
        <w:rPr>
          <w:rStyle w:val="cs5e98e93016"/>
          <w:lang w:val="uk-UA"/>
        </w:rPr>
      </w:pPr>
    </w:p>
    <w:p w:rsidR="00745BA6" w:rsidRPr="00BC5D49" w:rsidRDefault="00793787" w:rsidP="00745BA6">
      <w:pPr>
        <w:jc w:val="both"/>
        <w:rPr>
          <w:rStyle w:val="cs80d9435b17"/>
          <w:lang w:val="uk-UA"/>
        </w:rPr>
      </w:pPr>
      <w:r w:rsidRPr="00D533AF">
        <w:rPr>
          <w:rStyle w:val="cs80d9435b17"/>
          <w:rFonts w:ascii="Arial" w:hAnsi="Arial" w:cs="Arial"/>
          <w:b/>
          <w:sz w:val="20"/>
          <w:szCs w:val="20"/>
          <w:lang w:val="uk-UA"/>
        </w:rPr>
        <w:t>17.</w:t>
      </w:r>
      <w:r w:rsidR="00745BA6">
        <w:rPr>
          <w:rStyle w:val="cs80d9435b17"/>
          <w:lang w:val="uk-UA"/>
        </w:rPr>
        <w:t xml:space="preserve"> </w:t>
      </w:r>
      <w:r w:rsidR="00745BA6">
        <w:rPr>
          <w:rStyle w:val="cs5e98e93017"/>
          <w:lang w:val="uk-UA"/>
        </w:rPr>
        <w:t>Лист-роз’яснення від 29 листопада 2023 року до Протоколу клінічного випробування BJT-778-001, версія 2.0, поправка 1, від 19 жовтня 2023 року, англійською мовою; Збільшення кількості пацієнтів в Україні з 50 до 60 осіб</w:t>
      </w:r>
      <w:r w:rsidR="00745BA6">
        <w:rPr>
          <w:rStyle w:val="csa16174ba17"/>
          <w:lang w:val="uk-UA"/>
        </w:rPr>
        <w:t xml:space="preserve"> до протоколу клінічного дослідження «Фаза 1/2a, </w:t>
      </w:r>
      <w:proofErr w:type="spellStart"/>
      <w:r w:rsidR="00745BA6">
        <w:rPr>
          <w:rStyle w:val="csa16174ba17"/>
          <w:lang w:val="uk-UA"/>
        </w:rPr>
        <w:t>рандомізоване</w:t>
      </w:r>
      <w:proofErr w:type="spellEnd"/>
      <w:r w:rsidR="00745BA6">
        <w:rPr>
          <w:rStyle w:val="csa16174ba17"/>
          <w:lang w:val="uk-UA"/>
        </w:rPr>
        <w:t xml:space="preserve">, плацебо-контрольоване дослідження для оцінки безпеки, </w:t>
      </w:r>
      <w:proofErr w:type="spellStart"/>
      <w:r w:rsidR="00745BA6">
        <w:rPr>
          <w:rStyle w:val="csa16174ba17"/>
          <w:lang w:val="uk-UA"/>
        </w:rPr>
        <w:t>переносимості</w:t>
      </w:r>
      <w:proofErr w:type="spellEnd"/>
      <w:r w:rsidR="00745BA6">
        <w:rPr>
          <w:rStyle w:val="csa16174ba17"/>
          <w:lang w:val="uk-UA"/>
        </w:rPr>
        <w:t>, фармакокінетики та противірусної активності препарату</w:t>
      </w:r>
      <w:r w:rsidR="00745BA6">
        <w:rPr>
          <w:rStyle w:val="cs5e98e93017"/>
          <w:lang w:val="uk-UA"/>
        </w:rPr>
        <w:t xml:space="preserve"> BJT-778</w:t>
      </w:r>
      <w:r w:rsidR="00745BA6">
        <w:rPr>
          <w:rStyle w:val="csa16174ba17"/>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00745BA6">
        <w:rPr>
          <w:rStyle w:val="cs5e98e93017"/>
          <w:lang w:val="uk-UA"/>
        </w:rPr>
        <w:t>BJT-778-001</w:t>
      </w:r>
      <w:r w:rsidR="00745BA6">
        <w:rPr>
          <w:rStyle w:val="csa16174ba17"/>
          <w:lang w:val="uk-UA"/>
        </w:rPr>
        <w:t xml:space="preserve">, версія 2.0, поправка 1, від 19 жовтня 2023 року; спонсор - </w:t>
      </w:r>
      <w:proofErr w:type="spellStart"/>
      <w:r w:rsidR="00745BA6">
        <w:rPr>
          <w:rStyle w:val="csa16174ba17"/>
          <w:lang w:val="uk-UA"/>
        </w:rPr>
        <w:t>Блюджей</w:t>
      </w:r>
      <w:proofErr w:type="spellEnd"/>
      <w:r w:rsidR="00745BA6">
        <w:rPr>
          <w:rStyle w:val="csa16174ba17"/>
          <w:lang w:val="uk-UA"/>
        </w:rPr>
        <w:t xml:space="preserve"> </w:t>
      </w:r>
      <w:proofErr w:type="spellStart"/>
      <w:r w:rsidR="00745BA6">
        <w:rPr>
          <w:rStyle w:val="csa16174ba17"/>
          <w:lang w:val="uk-UA"/>
        </w:rPr>
        <w:t>Терапьютікс</w:t>
      </w:r>
      <w:proofErr w:type="spellEnd"/>
      <w:r w:rsidR="00745BA6">
        <w:rPr>
          <w:rStyle w:val="csa16174ba17"/>
          <w:lang w:val="uk-UA"/>
        </w:rPr>
        <w:t>, Інк. [</w:t>
      </w:r>
      <w:proofErr w:type="spellStart"/>
      <w:r w:rsidR="00745BA6">
        <w:rPr>
          <w:rStyle w:val="csa16174ba17"/>
          <w:lang w:val="uk-UA"/>
        </w:rPr>
        <w:t>Bluejay</w:t>
      </w:r>
      <w:proofErr w:type="spellEnd"/>
      <w:r w:rsidR="00745BA6">
        <w:rPr>
          <w:rStyle w:val="csa16174ba17"/>
          <w:lang w:val="uk-UA"/>
        </w:rPr>
        <w:t xml:space="preserve"> </w:t>
      </w:r>
      <w:proofErr w:type="spellStart"/>
      <w:r w:rsidR="00745BA6">
        <w:rPr>
          <w:rStyle w:val="csa16174ba17"/>
          <w:lang w:val="uk-UA"/>
        </w:rPr>
        <w:t>Therapeutics</w:t>
      </w:r>
      <w:proofErr w:type="spellEnd"/>
      <w:r w:rsidR="00745BA6">
        <w:rPr>
          <w:rStyle w:val="csa16174ba17"/>
          <w:lang w:val="uk-UA"/>
        </w:rPr>
        <w:t xml:space="preserve">, </w:t>
      </w:r>
      <w:proofErr w:type="spellStart"/>
      <w:r w:rsidR="00745BA6">
        <w:rPr>
          <w:rStyle w:val="csa16174ba17"/>
          <w:lang w:val="uk-UA"/>
        </w:rPr>
        <w:t>Inc</w:t>
      </w:r>
      <w:proofErr w:type="spellEnd"/>
      <w:r w:rsidR="00745BA6">
        <w:rPr>
          <w:rStyle w:val="csa16174ba17"/>
          <w:lang w:val="uk-UA"/>
        </w:rPr>
        <w:t>.], США</w:t>
      </w:r>
    </w:p>
    <w:p w:rsidR="00745BA6" w:rsidRDefault="00745BA6" w:rsidP="00745BA6">
      <w:pPr>
        <w:pStyle w:val="cs80d9435b"/>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93787" w:rsidRDefault="00793787" w:rsidP="00F62EB1">
      <w:pPr>
        <w:jc w:val="both"/>
        <w:rPr>
          <w:rStyle w:val="cs5e98e93016"/>
          <w:lang w:val="uk-UA"/>
        </w:rPr>
      </w:pPr>
    </w:p>
    <w:p w:rsidR="00793787" w:rsidRDefault="00793787" w:rsidP="00F62EB1">
      <w:pPr>
        <w:jc w:val="both"/>
        <w:rPr>
          <w:rStyle w:val="cs5e98e93016"/>
          <w:lang w:val="uk-UA"/>
        </w:rPr>
      </w:pPr>
    </w:p>
    <w:p w:rsidR="00745BA6" w:rsidRPr="007F5281" w:rsidRDefault="00793787" w:rsidP="00745BA6">
      <w:pPr>
        <w:jc w:val="both"/>
        <w:rPr>
          <w:rStyle w:val="cs80d9435b18"/>
          <w:lang w:val="uk-UA"/>
        </w:rPr>
      </w:pPr>
      <w:r>
        <w:rPr>
          <w:rStyle w:val="cs5e98e93016"/>
          <w:lang w:val="uk-UA"/>
        </w:rPr>
        <w:t>18.</w:t>
      </w:r>
      <w:r w:rsidR="00745BA6">
        <w:rPr>
          <w:rStyle w:val="cs5e98e93016"/>
          <w:lang w:val="uk-UA"/>
        </w:rPr>
        <w:t xml:space="preserve"> </w:t>
      </w:r>
      <w:r w:rsidR="00745BA6">
        <w:rPr>
          <w:rStyle w:val="cs5e98e93018"/>
          <w:lang w:val="uk-UA"/>
        </w:rPr>
        <w:t xml:space="preserve">Брошура дослідника </w:t>
      </w:r>
      <w:proofErr w:type="spellStart"/>
      <w:r w:rsidR="00745BA6">
        <w:rPr>
          <w:rStyle w:val="cs5e98e93018"/>
          <w:lang w:val="uk-UA"/>
        </w:rPr>
        <w:t>Aніфролумаб</w:t>
      </w:r>
      <w:proofErr w:type="spellEnd"/>
      <w:r w:rsidR="00745BA6">
        <w:rPr>
          <w:rStyle w:val="cs5e98e93018"/>
          <w:lang w:val="uk-UA"/>
        </w:rPr>
        <w:t xml:space="preserve"> (MEDI-546), видання 16.0 від 11 грудня 2023 року, англійською мовою; Зразок зображення на екрані електронного пристрою вкладення «Навчальний модуль із користування портативним пристроєм», версія 1.00 від 17 грудня 2020 року, українською мовою</w:t>
      </w:r>
      <w:r w:rsidR="00745BA6">
        <w:rPr>
          <w:rStyle w:val="csa16174ba18"/>
          <w:lang w:val="uk-UA"/>
        </w:rPr>
        <w:t xml:space="preserve"> до протоколу клінічного дослідження «</w:t>
      </w:r>
      <w:proofErr w:type="spellStart"/>
      <w:r w:rsidR="00745BA6">
        <w:rPr>
          <w:rStyle w:val="csa16174ba18"/>
          <w:lang w:val="uk-UA"/>
        </w:rPr>
        <w:t>Багатоцентрове</w:t>
      </w:r>
      <w:proofErr w:type="spellEnd"/>
      <w:r w:rsidR="00745BA6">
        <w:rPr>
          <w:rStyle w:val="csa16174ba18"/>
          <w:lang w:val="uk-UA"/>
        </w:rPr>
        <w:t xml:space="preserve">, </w:t>
      </w:r>
      <w:proofErr w:type="spellStart"/>
      <w:r w:rsidR="00745BA6">
        <w:rPr>
          <w:rStyle w:val="csa16174ba18"/>
          <w:lang w:val="uk-UA"/>
        </w:rPr>
        <w:t>рандомізоване</w:t>
      </w:r>
      <w:proofErr w:type="spellEnd"/>
      <w:r w:rsidR="00745BA6">
        <w:rPr>
          <w:rStyle w:val="csa16174ba18"/>
          <w:lang w:val="uk-UA"/>
        </w:rPr>
        <w:t xml:space="preserve">, подвійне сліпе, плацебо-контрольоване дослідження фази 3 для оцінки ефективності та безпечності підшкірного введення </w:t>
      </w:r>
      <w:proofErr w:type="spellStart"/>
      <w:r w:rsidR="00745BA6">
        <w:rPr>
          <w:rStyle w:val="cs5e98e93018"/>
          <w:lang w:val="uk-UA"/>
        </w:rPr>
        <w:t>аніфролумабу</w:t>
      </w:r>
      <w:proofErr w:type="spellEnd"/>
      <w:r w:rsidR="00745BA6">
        <w:rPr>
          <w:rStyle w:val="csa16174ba18"/>
          <w:lang w:val="uk-UA"/>
        </w:rPr>
        <w:t xml:space="preserve"> дорослим пацієнтам з системним червоним вовчаком», код дослідження </w:t>
      </w:r>
      <w:r w:rsidR="00745BA6">
        <w:rPr>
          <w:rStyle w:val="cs5e98e93018"/>
          <w:lang w:val="uk-UA"/>
        </w:rPr>
        <w:t>D3465C00001</w:t>
      </w:r>
      <w:r w:rsidR="00745BA6">
        <w:rPr>
          <w:rStyle w:val="csa16174ba18"/>
          <w:lang w:val="uk-UA"/>
        </w:rPr>
        <w:t xml:space="preserve">, версія 4.0 від 14 червня 2023 року; спонсор - </w:t>
      </w:r>
      <w:proofErr w:type="spellStart"/>
      <w:r w:rsidR="00745BA6">
        <w:rPr>
          <w:rStyle w:val="csa16174ba18"/>
          <w:lang w:val="uk-UA"/>
        </w:rPr>
        <w:t>AstraZeneca</w:t>
      </w:r>
      <w:proofErr w:type="spellEnd"/>
      <w:r w:rsidR="00745BA6">
        <w:rPr>
          <w:rStyle w:val="csa16174ba18"/>
          <w:lang w:val="uk-UA"/>
        </w:rPr>
        <w:t xml:space="preserve"> AB, </w:t>
      </w:r>
      <w:proofErr w:type="spellStart"/>
      <w:r w:rsidR="00745BA6">
        <w:rPr>
          <w:rStyle w:val="csa16174ba18"/>
          <w:lang w:val="uk-UA"/>
        </w:rPr>
        <w:t>Sweden</w:t>
      </w:r>
      <w:proofErr w:type="spellEnd"/>
    </w:p>
    <w:p w:rsidR="00745BA6" w:rsidRDefault="00745BA6" w:rsidP="00745BA6">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93787" w:rsidRDefault="00793787" w:rsidP="00F62EB1">
      <w:pPr>
        <w:jc w:val="both"/>
        <w:rPr>
          <w:rStyle w:val="cs5e98e93016"/>
          <w:lang w:val="uk-UA"/>
        </w:rPr>
      </w:pPr>
    </w:p>
    <w:p w:rsidR="00793787" w:rsidRDefault="00793787" w:rsidP="00F62EB1">
      <w:pPr>
        <w:jc w:val="both"/>
        <w:rPr>
          <w:rStyle w:val="cs5e98e93016"/>
          <w:lang w:val="uk-UA"/>
        </w:rPr>
      </w:pPr>
    </w:p>
    <w:p w:rsidR="00745BA6" w:rsidRPr="00745BA6" w:rsidRDefault="00793787" w:rsidP="00745BA6">
      <w:pPr>
        <w:jc w:val="both"/>
        <w:rPr>
          <w:rStyle w:val="cs80d9435b19"/>
          <w:lang w:val="uk-UA"/>
        </w:rPr>
      </w:pPr>
      <w:r>
        <w:rPr>
          <w:rStyle w:val="cs5e98e93016"/>
          <w:lang w:val="uk-UA"/>
        </w:rPr>
        <w:t>19.</w:t>
      </w:r>
      <w:r w:rsidR="00745BA6">
        <w:rPr>
          <w:rStyle w:val="cs5e98e93016"/>
          <w:lang w:val="uk-UA"/>
        </w:rPr>
        <w:t xml:space="preserve"> </w:t>
      </w:r>
      <w:r w:rsidR="00745BA6">
        <w:rPr>
          <w:rStyle w:val="cs5e98e93019"/>
          <w:lang w:val="uk-UA"/>
        </w:rPr>
        <w:t>Зміна відповідального дослідника в місці проведення випробування</w:t>
      </w:r>
      <w:r w:rsidR="00745BA6">
        <w:rPr>
          <w:rStyle w:val="csa16174ba19"/>
          <w:lang w:val="uk-UA"/>
        </w:rPr>
        <w:t xml:space="preserve"> до протоколу клінічного дослідження «Відкрите дослідження фази 3b для оцінки довгострокової безпечності та ефективності </w:t>
      </w:r>
      <w:proofErr w:type="spellStart"/>
      <w:r w:rsidR="00745BA6">
        <w:rPr>
          <w:rStyle w:val="cs5e98e93019"/>
          <w:lang w:val="uk-UA"/>
        </w:rPr>
        <w:t>ведолізумабу</w:t>
      </w:r>
      <w:proofErr w:type="spellEnd"/>
      <w:r w:rsidR="00745BA6">
        <w:rPr>
          <w:rStyle w:val="csa16174ba19"/>
          <w:lang w:val="uk-UA"/>
        </w:rPr>
        <w:t xml:space="preserve"> для підшкірного введення у пацієнтів з виразковим колітом та хворобою Крона», код дослідження </w:t>
      </w:r>
      <w:r w:rsidR="00745BA6">
        <w:rPr>
          <w:rStyle w:val="cs5e98e93019"/>
          <w:lang w:val="uk-UA"/>
        </w:rPr>
        <w:t>MLN0002SC-3030</w:t>
      </w:r>
      <w:r w:rsidR="00745BA6">
        <w:rPr>
          <w:rStyle w:val="csa16174ba19"/>
          <w:lang w:val="uk-UA"/>
        </w:rPr>
        <w:t xml:space="preserve">, інкорпорований поправкою 10 від 20 жовтня 2020 року; спонсор - </w:t>
      </w:r>
      <w:r w:rsidR="00745BA6">
        <w:rPr>
          <w:rStyle w:val="csa16174ba19"/>
          <w:lang w:val="uk-UA"/>
        </w:rPr>
        <w:lastRenderedPageBreak/>
        <w:t>«</w:t>
      </w:r>
      <w:proofErr w:type="spellStart"/>
      <w:r w:rsidR="00745BA6">
        <w:rPr>
          <w:rStyle w:val="csa16174ba19"/>
          <w:lang w:val="uk-UA"/>
        </w:rPr>
        <w:t>Такеда</w:t>
      </w:r>
      <w:proofErr w:type="spellEnd"/>
      <w:r w:rsidR="00745BA6">
        <w:rPr>
          <w:rStyle w:val="csa16174ba19"/>
          <w:lang w:val="uk-UA"/>
        </w:rPr>
        <w:t xml:space="preserve"> </w:t>
      </w:r>
      <w:proofErr w:type="spellStart"/>
      <w:r w:rsidR="00745BA6">
        <w:rPr>
          <w:rStyle w:val="csa16174ba19"/>
          <w:lang w:val="uk-UA"/>
        </w:rPr>
        <w:t>Девелопмент</w:t>
      </w:r>
      <w:proofErr w:type="spellEnd"/>
      <w:r w:rsidR="00745BA6">
        <w:rPr>
          <w:rStyle w:val="csa16174ba19"/>
          <w:lang w:val="uk-UA"/>
        </w:rPr>
        <w:t xml:space="preserve"> </w:t>
      </w:r>
      <w:proofErr w:type="spellStart"/>
      <w:r w:rsidR="00745BA6">
        <w:rPr>
          <w:rStyle w:val="csa16174ba19"/>
          <w:lang w:val="uk-UA"/>
        </w:rPr>
        <w:t>Сентер</w:t>
      </w:r>
      <w:proofErr w:type="spellEnd"/>
      <w:r w:rsidR="00745BA6">
        <w:rPr>
          <w:rStyle w:val="csa16174ba19"/>
          <w:lang w:val="uk-UA"/>
        </w:rPr>
        <w:t xml:space="preserve"> </w:t>
      </w:r>
      <w:proofErr w:type="spellStart"/>
      <w:r w:rsidR="00745BA6">
        <w:rPr>
          <w:rStyle w:val="csa16174ba19"/>
          <w:lang w:val="uk-UA"/>
        </w:rPr>
        <w:t>Юроп</w:t>
      </w:r>
      <w:proofErr w:type="spellEnd"/>
      <w:r w:rsidR="00745BA6">
        <w:rPr>
          <w:rStyle w:val="csa16174ba19"/>
          <w:lang w:val="uk-UA"/>
        </w:rPr>
        <w:t xml:space="preserve"> </w:t>
      </w:r>
      <w:proofErr w:type="spellStart"/>
      <w:r w:rsidR="00745BA6">
        <w:rPr>
          <w:rStyle w:val="csa16174ba19"/>
          <w:lang w:val="uk-UA"/>
        </w:rPr>
        <w:t>Лтд</w:t>
      </w:r>
      <w:proofErr w:type="spellEnd"/>
      <w:r w:rsidR="00745BA6">
        <w:rPr>
          <w:rStyle w:val="csa16174ba19"/>
          <w:lang w:val="uk-UA"/>
        </w:rPr>
        <w:t>.» (</w:t>
      </w:r>
      <w:proofErr w:type="spellStart"/>
      <w:r w:rsidR="00745BA6">
        <w:rPr>
          <w:rStyle w:val="csa16174ba19"/>
          <w:lang w:val="uk-UA"/>
        </w:rPr>
        <w:t>Takeda</w:t>
      </w:r>
      <w:proofErr w:type="spellEnd"/>
      <w:r w:rsidR="00745BA6">
        <w:rPr>
          <w:rStyle w:val="csa16174ba19"/>
          <w:lang w:val="uk-UA"/>
        </w:rPr>
        <w:t xml:space="preserve"> </w:t>
      </w:r>
      <w:proofErr w:type="spellStart"/>
      <w:r w:rsidR="00745BA6">
        <w:rPr>
          <w:rStyle w:val="csa16174ba19"/>
          <w:lang w:val="uk-UA"/>
        </w:rPr>
        <w:t>Development</w:t>
      </w:r>
      <w:proofErr w:type="spellEnd"/>
      <w:r w:rsidR="00745BA6">
        <w:rPr>
          <w:rStyle w:val="csa16174ba19"/>
          <w:lang w:val="uk-UA"/>
        </w:rPr>
        <w:t xml:space="preserve"> </w:t>
      </w:r>
      <w:proofErr w:type="spellStart"/>
      <w:r w:rsidR="00745BA6">
        <w:rPr>
          <w:rStyle w:val="csa16174ba19"/>
          <w:lang w:val="uk-UA"/>
        </w:rPr>
        <w:t>Centre</w:t>
      </w:r>
      <w:proofErr w:type="spellEnd"/>
      <w:r w:rsidR="00745BA6">
        <w:rPr>
          <w:rStyle w:val="csa16174ba19"/>
          <w:lang w:val="uk-UA"/>
        </w:rPr>
        <w:t xml:space="preserve"> </w:t>
      </w:r>
      <w:proofErr w:type="spellStart"/>
      <w:r w:rsidR="00745BA6">
        <w:rPr>
          <w:rStyle w:val="csa16174ba19"/>
          <w:lang w:val="uk-UA"/>
        </w:rPr>
        <w:t>Europe</w:t>
      </w:r>
      <w:proofErr w:type="spellEnd"/>
      <w:r w:rsidR="00745BA6">
        <w:rPr>
          <w:rStyle w:val="csa16174ba19"/>
          <w:lang w:val="uk-UA"/>
        </w:rPr>
        <w:t xml:space="preserve"> </w:t>
      </w:r>
      <w:proofErr w:type="spellStart"/>
      <w:r w:rsidR="00745BA6">
        <w:rPr>
          <w:rStyle w:val="csa16174ba19"/>
          <w:lang w:val="uk-UA"/>
        </w:rPr>
        <w:t>Ltd</w:t>
      </w:r>
      <w:proofErr w:type="spellEnd"/>
      <w:r w:rsidR="00745BA6">
        <w:rPr>
          <w:rStyle w:val="csa16174ba19"/>
          <w:lang w:val="uk-UA"/>
        </w:rPr>
        <w:t>.), Сполучене королівство</w:t>
      </w:r>
    </w:p>
    <w:p w:rsidR="00745BA6" w:rsidRDefault="00745BA6" w:rsidP="00745BA6">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45BA6" w:rsidRDefault="00745BA6" w:rsidP="00745BA6">
      <w:pPr>
        <w:pStyle w:val="cs80d9435b"/>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45BA6" w:rsidTr="005B0B54">
        <w:trPr>
          <w:trHeight w:val="213"/>
        </w:trPr>
        <w:tc>
          <w:tcPr>
            <w:tcW w:w="4816" w:type="dxa"/>
            <w:tcMar>
              <w:top w:w="0" w:type="dxa"/>
              <w:left w:w="108" w:type="dxa"/>
              <w:bottom w:w="0" w:type="dxa"/>
              <w:right w:w="108" w:type="dxa"/>
            </w:tcMar>
            <w:hideMark/>
          </w:tcPr>
          <w:p w:rsidR="00745BA6" w:rsidRDefault="00745BA6" w:rsidP="005B0B54">
            <w:pPr>
              <w:pStyle w:val="cs2e86d3a6"/>
            </w:pPr>
            <w:r>
              <w:rPr>
                <w:rStyle w:val="csa16174ba19"/>
              </w:rPr>
              <w:t>БУЛО</w:t>
            </w:r>
          </w:p>
        </w:tc>
        <w:tc>
          <w:tcPr>
            <w:tcW w:w="4817" w:type="dxa"/>
            <w:tcMar>
              <w:top w:w="0" w:type="dxa"/>
              <w:left w:w="108" w:type="dxa"/>
              <w:bottom w:w="0" w:type="dxa"/>
              <w:right w:w="108" w:type="dxa"/>
            </w:tcMar>
            <w:hideMark/>
          </w:tcPr>
          <w:p w:rsidR="00745BA6" w:rsidRDefault="00745BA6" w:rsidP="005B0B54">
            <w:pPr>
              <w:pStyle w:val="cs2e86d3a6"/>
            </w:pPr>
            <w:r>
              <w:rPr>
                <w:rStyle w:val="csa16174ba19"/>
              </w:rPr>
              <w:t>СТАЛО</w:t>
            </w:r>
          </w:p>
        </w:tc>
      </w:tr>
      <w:tr w:rsidR="00745BA6" w:rsidRPr="00745BA6" w:rsidTr="005B0B54">
        <w:trPr>
          <w:trHeight w:val="213"/>
        </w:trPr>
        <w:tc>
          <w:tcPr>
            <w:tcW w:w="4816" w:type="dxa"/>
            <w:tcMar>
              <w:top w:w="0" w:type="dxa"/>
              <w:left w:w="108" w:type="dxa"/>
              <w:bottom w:w="0" w:type="dxa"/>
              <w:right w:w="108" w:type="dxa"/>
            </w:tcMar>
            <w:hideMark/>
          </w:tcPr>
          <w:p w:rsidR="00745BA6" w:rsidRPr="00412449" w:rsidRDefault="00745BA6" w:rsidP="005B0B54">
            <w:pPr>
              <w:pStyle w:val="cs80d9435b"/>
              <w:rPr>
                <w:b/>
                <w:lang w:val="ru-RU"/>
              </w:rPr>
            </w:pPr>
            <w:r w:rsidRPr="00412449">
              <w:rPr>
                <w:rStyle w:val="csa16174ba19"/>
                <w:lang w:val="ru-RU"/>
              </w:rPr>
              <w:t>д.м.н., проф. Мостовой Ю.М.</w:t>
            </w:r>
          </w:p>
          <w:p w:rsidR="00745BA6" w:rsidRPr="007F5281" w:rsidRDefault="00745BA6" w:rsidP="005B0B54">
            <w:pPr>
              <w:pStyle w:val="cs80d9435b"/>
              <w:rPr>
                <w:lang w:val="ru-RU"/>
              </w:rPr>
            </w:pPr>
            <w:proofErr w:type="spellStart"/>
            <w:r w:rsidRPr="007F5281">
              <w:rPr>
                <w:rStyle w:val="csa16174ba19"/>
                <w:lang w:val="ru-RU"/>
              </w:rPr>
              <w:t>Приватне</w:t>
            </w:r>
            <w:proofErr w:type="spellEnd"/>
            <w:r w:rsidRPr="007F5281">
              <w:rPr>
                <w:rStyle w:val="csa16174ba19"/>
                <w:lang w:val="ru-RU"/>
              </w:rPr>
              <w:t xml:space="preserve"> </w:t>
            </w:r>
            <w:proofErr w:type="spellStart"/>
            <w:r w:rsidRPr="007F5281">
              <w:rPr>
                <w:rStyle w:val="csa16174ba19"/>
                <w:lang w:val="ru-RU"/>
              </w:rPr>
              <w:t>мале</w:t>
            </w:r>
            <w:proofErr w:type="spellEnd"/>
            <w:r w:rsidRPr="007F5281">
              <w:rPr>
                <w:rStyle w:val="csa16174ba19"/>
                <w:lang w:val="ru-RU"/>
              </w:rPr>
              <w:t xml:space="preserve"> </w:t>
            </w:r>
            <w:proofErr w:type="spellStart"/>
            <w:r w:rsidRPr="007F5281">
              <w:rPr>
                <w:rStyle w:val="csa16174ba19"/>
                <w:lang w:val="ru-RU"/>
              </w:rPr>
              <w:t>підприємство</w:t>
            </w:r>
            <w:proofErr w:type="spellEnd"/>
            <w:r w:rsidRPr="007F5281">
              <w:rPr>
                <w:rStyle w:val="csa16174ba19"/>
                <w:lang w:val="ru-RU"/>
              </w:rPr>
              <w:t xml:space="preserve">, </w:t>
            </w:r>
            <w:proofErr w:type="spellStart"/>
            <w:r w:rsidRPr="007F5281">
              <w:rPr>
                <w:rStyle w:val="csa16174ba19"/>
                <w:lang w:val="ru-RU"/>
              </w:rPr>
              <w:t>медичний</w:t>
            </w:r>
            <w:proofErr w:type="spellEnd"/>
            <w:r w:rsidRPr="007F5281">
              <w:rPr>
                <w:rStyle w:val="csa16174ba19"/>
                <w:lang w:val="ru-RU"/>
              </w:rPr>
              <w:t xml:space="preserve"> центр «Пульс», </w:t>
            </w:r>
            <w:proofErr w:type="spellStart"/>
            <w:r w:rsidRPr="007F5281">
              <w:rPr>
                <w:rStyle w:val="csa16174ba19"/>
                <w:lang w:val="ru-RU"/>
              </w:rPr>
              <w:t>терапевтичне</w:t>
            </w:r>
            <w:proofErr w:type="spellEnd"/>
            <w:r w:rsidRPr="007F5281">
              <w:rPr>
                <w:rStyle w:val="csa16174ba19"/>
                <w:lang w:val="ru-RU"/>
              </w:rPr>
              <w:t xml:space="preserve"> </w:t>
            </w:r>
            <w:proofErr w:type="spellStart"/>
            <w:r w:rsidRPr="007F5281">
              <w:rPr>
                <w:rStyle w:val="csa16174ba19"/>
                <w:lang w:val="ru-RU"/>
              </w:rPr>
              <w:t>відділення</w:t>
            </w:r>
            <w:proofErr w:type="spellEnd"/>
            <w:r w:rsidRPr="007F5281">
              <w:rPr>
                <w:rStyle w:val="csa16174ba19"/>
                <w:lang w:val="ru-RU"/>
              </w:rPr>
              <w:t xml:space="preserve">, м. </w:t>
            </w:r>
            <w:proofErr w:type="spellStart"/>
            <w:r w:rsidRPr="007F5281">
              <w:rPr>
                <w:rStyle w:val="csa16174ba19"/>
                <w:lang w:val="ru-RU"/>
              </w:rPr>
              <w:t>Вінниця</w:t>
            </w:r>
            <w:proofErr w:type="spellEnd"/>
          </w:p>
        </w:tc>
        <w:tc>
          <w:tcPr>
            <w:tcW w:w="4817" w:type="dxa"/>
            <w:tcMar>
              <w:top w:w="0" w:type="dxa"/>
              <w:left w:w="108" w:type="dxa"/>
              <w:bottom w:w="0" w:type="dxa"/>
              <w:right w:w="108" w:type="dxa"/>
            </w:tcMar>
            <w:hideMark/>
          </w:tcPr>
          <w:p w:rsidR="00745BA6" w:rsidRPr="00412449" w:rsidRDefault="00745BA6" w:rsidP="005B0B54">
            <w:pPr>
              <w:pStyle w:val="csf06cd379"/>
              <w:rPr>
                <w:b/>
                <w:lang w:val="ru-RU"/>
              </w:rPr>
            </w:pPr>
            <w:r>
              <w:rPr>
                <w:rStyle w:val="csa16174ba19"/>
                <w:lang w:val="uk-UA"/>
              </w:rPr>
              <w:t>к</w:t>
            </w:r>
            <w:r w:rsidRPr="00412449">
              <w:rPr>
                <w:rStyle w:val="csa16174ba19"/>
                <w:lang w:val="ru-RU"/>
              </w:rPr>
              <w:t>.</w:t>
            </w:r>
            <w:proofErr w:type="spellStart"/>
            <w:r w:rsidRPr="00412449">
              <w:rPr>
                <w:rStyle w:val="csa16174ba19"/>
                <w:lang w:val="ru-RU"/>
              </w:rPr>
              <w:t>мед.н</w:t>
            </w:r>
            <w:proofErr w:type="spellEnd"/>
            <w:r w:rsidRPr="00412449">
              <w:rPr>
                <w:rStyle w:val="csa16174ba19"/>
                <w:lang w:val="ru-RU"/>
              </w:rPr>
              <w:t xml:space="preserve">. </w:t>
            </w:r>
            <w:proofErr w:type="spellStart"/>
            <w:r w:rsidRPr="00412449">
              <w:rPr>
                <w:rStyle w:val="csa16174ba19"/>
                <w:lang w:val="ru-RU"/>
              </w:rPr>
              <w:t>Томашкевич</w:t>
            </w:r>
            <w:proofErr w:type="spellEnd"/>
            <w:r w:rsidRPr="00412449">
              <w:rPr>
                <w:rStyle w:val="csa16174ba19"/>
                <w:lang w:val="ru-RU"/>
              </w:rPr>
              <w:t xml:space="preserve"> Г.І. </w:t>
            </w:r>
          </w:p>
          <w:p w:rsidR="00745BA6" w:rsidRPr="007F5281" w:rsidRDefault="00745BA6" w:rsidP="005B0B54">
            <w:pPr>
              <w:pStyle w:val="cs80d9435b"/>
              <w:rPr>
                <w:lang w:val="ru-RU"/>
              </w:rPr>
            </w:pPr>
            <w:proofErr w:type="spellStart"/>
            <w:r w:rsidRPr="007F5281">
              <w:rPr>
                <w:rStyle w:val="csa16174ba19"/>
                <w:lang w:val="ru-RU"/>
              </w:rPr>
              <w:t>Приватне</w:t>
            </w:r>
            <w:proofErr w:type="spellEnd"/>
            <w:r w:rsidRPr="007F5281">
              <w:rPr>
                <w:rStyle w:val="csa16174ba19"/>
                <w:lang w:val="ru-RU"/>
              </w:rPr>
              <w:t xml:space="preserve"> </w:t>
            </w:r>
            <w:proofErr w:type="spellStart"/>
            <w:r w:rsidRPr="007F5281">
              <w:rPr>
                <w:rStyle w:val="csa16174ba19"/>
                <w:lang w:val="ru-RU"/>
              </w:rPr>
              <w:t>мале</w:t>
            </w:r>
            <w:proofErr w:type="spellEnd"/>
            <w:r w:rsidRPr="007F5281">
              <w:rPr>
                <w:rStyle w:val="csa16174ba19"/>
                <w:lang w:val="ru-RU"/>
              </w:rPr>
              <w:t xml:space="preserve"> </w:t>
            </w:r>
            <w:proofErr w:type="spellStart"/>
            <w:r w:rsidRPr="007F5281">
              <w:rPr>
                <w:rStyle w:val="csa16174ba19"/>
                <w:lang w:val="ru-RU"/>
              </w:rPr>
              <w:t>підприємство</w:t>
            </w:r>
            <w:proofErr w:type="spellEnd"/>
            <w:r w:rsidRPr="007F5281">
              <w:rPr>
                <w:rStyle w:val="csa16174ba19"/>
                <w:lang w:val="ru-RU"/>
              </w:rPr>
              <w:t xml:space="preserve">, </w:t>
            </w:r>
            <w:proofErr w:type="spellStart"/>
            <w:r w:rsidRPr="007F5281">
              <w:rPr>
                <w:rStyle w:val="csa16174ba19"/>
                <w:lang w:val="ru-RU"/>
              </w:rPr>
              <w:t>медичний</w:t>
            </w:r>
            <w:proofErr w:type="spellEnd"/>
            <w:r w:rsidRPr="007F5281">
              <w:rPr>
                <w:rStyle w:val="csa16174ba19"/>
                <w:lang w:val="ru-RU"/>
              </w:rPr>
              <w:t xml:space="preserve"> центр «Пульс», </w:t>
            </w:r>
            <w:proofErr w:type="spellStart"/>
            <w:r w:rsidRPr="007F5281">
              <w:rPr>
                <w:rStyle w:val="csa16174ba19"/>
                <w:lang w:val="ru-RU"/>
              </w:rPr>
              <w:t>терапевтичне</w:t>
            </w:r>
            <w:proofErr w:type="spellEnd"/>
            <w:r w:rsidRPr="007F5281">
              <w:rPr>
                <w:rStyle w:val="csa16174ba19"/>
                <w:lang w:val="ru-RU"/>
              </w:rPr>
              <w:t xml:space="preserve"> </w:t>
            </w:r>
            <w:proofErr w:type="spellStart"/>
            <w:r w:rsidRPr="007F5281">
              <w:rPr>
                <w:rStyle w:val="csa16174ba19"/>
                <w:lang w:val="ru-RU"/>
              </w:rPr>
              <w:t>відділення</w:t>
            </w:r>
            <w:proofErr w:type="spellEnd"/>
            <w:r w:rsidRPr="007F5281">
              <w:rPr>
                <w:rStyle w:val="csa16174ba19"/>
                <w:lang w:val="ru-RU"/>
              </w:rPr>
              <w:t xml:space="preserve">, м. </w:t>
            </w:r>
            <w:proofErr w:type="spellStart"/>
            <w:r w:rsidRPr="007F5281">
              <w:rPr>
                <w:rStyle w:val="csa16174ba19"/>
                <w:lang w:val="ru-RU"/>
              </w:rPr>
              <w:t>Вінниця</w:t>
            </w:r>
            <w:proofErr w:type="spellEnd"/>
          </w:p>
        </w:tc>
      </w:tr>
    </w:tbl>
    <w:p w:rsidR="00793787" w:rsidRDefault="00793787" w:rsidP="00F62EB1">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0C2F1D" w:rsidRDefault="000C2F1D">
      <w:pPr>
        <w:jc w:val="both"/>
        <w:rPr>
          <w:rFonts w:ascii="Arial" w:hAnsi="Arial" w:cs="Arial"/>
          <w:sz w:val="20"/>
          <w:szCs w:val="20"/>
          <w:lang w:val="uk-UA"/>
        </w:rPr>
      </w:pPr>
    </w:p>
    <w:p w:rsidR="00FD791A" w:rsidRDefault="00FD791A">
      <w:pPr>
        <w:jc w:val="both"/>
        <w:rPr>
          <w:rFonts w:ascii="Arial" w:hAnsi="Arial" w:cs="Arial"/>
          <w:sz w:val="20"/>
          <w:szCs w:val="20"/>
          <w:lang w:val="uk-UA" w:eastAsia="uk-UA"/>
        </w:rPr>
      </w:pPr>
    </w:p>
    <w:sectPr w:rsidR="00FD791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F1D" w:rsidRDefault="00795175">
      <w:pPr>
        <w:rPr>
          <w:lang w:val="ru-RU"/>
        </w:rPr>
      </w:pPr>
      <w:r>
        <w:rPr>
          <w:lang w:val="ru-RU"/>
        </w:rPr>
        <w:separator/>
      </w:r>
    </w:p>
  </w:endnote>
  <w:endnote w:type="continuationSeparator" w:id="0">
    <w:p w:rsidR="000C2F1D" w:rsidRDefault="00795175">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1D" w:rsidRDefault="000C2F1D">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1D" w:rsidRDefault="00795175">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D533AF" w:rsidRPr="00D533AF">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1D" w:rsidRDefault="000C2F1D">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F1D" w:rsidRDefault="00795175">
      <w:pPr>
        <w:rPr>
          <w:lang w:val="ru-RU"/>
        </w:rPr>
      </w:pPr>
      <w:r>
        <w:rPr>
          <w:lang w:val="ru-RU"/>
        </w:rPr>
        <w:separator/>
      </w:r>
    </w:p>
  </w:footnote>
  <w:footnote w:type="continuationSeparator" w:id="0">
    <w:p w:rsidR="000C2F1D" w:rsidRDefault="00795175">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1D" w:rsidRDefault="000C2F1D">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1D" w:rsidRDefault="000C2F1D">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1D" w:rsidRDefault="000C2F1D">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D974B4"/>
    <w:multiLevelType w:val="multilevel"/>
    <w:tmpl w:val="BB789A5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0" w:firstLine="0"/>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75"/>
    <w:rsid w:val="000A318B"/>
    <w:rsid w:val="000C2F1D"/>
    <w:rsid w:val="000D6B81"/>
    <w:rsid w:val="000F33BF"/>
    <w:rsid w:val="0012421E"/>
    <w:rsid w:val="001469A0"/>
    <w:rsid w:val="001E2B41"/>
    <w:rsid w:val="00202B58"/>
    <w:rsid w:val="00255E9B"/>
    <w:rsid w:val="00263061"/>
    <w:rsid w:val="00273621"/>
    <w:rsid w:val="00277C04"/>
    <w:rsid w:val="00285DED"/>
    <w:rsid w:val="00294F06"/>
    <w:rsid w:val="002A5FCA"/>
    <w:rsid w:val="002A7275"/>
    <w:rsid w:val="00355633"/>
    <w:rsid w:val="00356431"/>
    <w:rsid w:val="003A4160"/>
    <w:rsid w:val="003A663B"/>
    <w:rsid w:val="003C3D45"/>
    <w:rsid w:val="0043719A"/>
    <w:rsid w:val="004722C8"/>
    <w:rsid w:val="00484A3A"/>
    <w:rsid w:val="004B4D82"/>
    <w:rsid w:val="004C34F0"/>
    <w:rsid w:val="004D30FF"/>
    <w:rsid w:val="005A7E78"/>
    <w:rsid w:val="005B3AC8"/>
    <w:rsid w:val="005B7AD6"/>
    <w:rsid w:val="005E3913"/>
    <w:rsid w:val="0060490A"/>
    <w:rsid w:val="00635BFD"/>
    <w:rsid w:val="006609CE"/>
    <w:rsid w:val="006B586B"/>
    <w:rsid w:val="006C3F1C"/>
    <w:rsid w:val="006F3FF3"/>
    <w:rsid w:val="00703982"/>
    <w:rsid w:val="00726712"/>
    <w:rsid w:val="00745BA6"/>
    <w:rsid w:val="00793787"/>
    <w:rsid w:val="00795175"/>
    <w:rsid w:val="00797E8B"/>
    <w:rsid w:val="00856777"/>
    <w:rsid w:val="00863926"/>
    <w:rsid w:val="00976238"/>
    <w:rsid w:val="009816CA"/>
    <w:rsid w:val="009978C5"/>
    <w:rsid w:val="009A6DD2"/>
    <w:rsid w:val="009D1F96"/>
    <w:rsid w:val="009F3C66"/>
    <w:rsid w:val="009F76CA"/>
    <w:rsid w:val="00A6302B"/>
    <w:rsid w:val="00A825ED"/>
    <w:rsid w:val="00A863DD"/>
    <w:rsid w:val="00AC407D"/>
    <w:rsid w:val="00AD07BD"/>
    <w:rsid w:val="00AF4E7C"/>
    <w:rsid w:val="00B36ADF"/>
    <w:rsid w:val="00BC56A4"/>
    <w:rsid w:val="00BF6795"/>
    <w:rsid w:val="00C43953"/>
    <w:rsid w:val="00C77698"/>
    <w:rsid w:val="00C81158"/>
    <w:rsid w:val="00CC001D"/>
    <w:rsid w:val="00CD0C76"/>
    <w:rsid w:val="00D14F73"/>
    <w:rsid w:val="00D533AF"/>
    <w:rsid w:val="00DD1B37"/>
    <w:rsid w:val="00DE7079"/>
    <w:rsid w:val="00EC7366"/>
    <w:rsid w:val="00ED4A78"/>
    <w:rsid w:val="00ED5A84"/>
    <w:rsid w:val="00F05AAC"/>
    <w:rsid w:val="00F403A4"/>
    <w:rsid w:val="00F62EB1"/>
    <w:rsid w:val="00FD791A"/>
    <w:rsid w:val="00FF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D8C77DA"/>
  <w15:chartTrackingRefBased/>
  <w15:docId w15:val="{60783CDD-9D8B-46F6-A269-B92876E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70b9ba8a">
    <w:name w:val="cs70b9ba8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3ff6805f">
    <w:name w:val="cs3ff6805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4dee82ee">
    <w:name w:val="cs4dee82ee"/>
    <w:basedOn w:val="a"/>
    <w:pPr>
      <w:spacing w:before="100" w:beforeAutospacing="1" w:after="100" w:afterAutospacing="1"/>
      <w:ind w:left="70"/>
    </w:pPr>
    <w:rPr>
      <w:rFonts w:eastAsiaTheme="minorEastAsia"/>
    </w:rPr>
  </w:style>
  <w:style w:type="paragraph" w:customStyle="1" w:styleId="cs907ef98">
    <w:name w:val="cs907ef9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8adbecc">
    <w:name w:val="cs38adbec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5a78c8d2">
    <w:name w:val="cs5a78c8d2"/>
    <w:basedOn w:val="a"/>
    <w:pPr>
      <w:spacing w:before="100" w:beforeAutospacing="1" w:after="100" w:afterAutospacing="1"/>
      <w:ind w:left="85"/>
    </w:pPr>
    <w:rPr>
      <w:rFonts w:eastAsiaTheme="minorEastAsia"/>
    </w:rPr>
  </w:style>
  <w:style w:type="paragraph" w:customStyle="1" w:styleId="cs71c79c93">
    <w:name w:val="cs71c79c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81d60c1">
    <w:name w:val="csb81d60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9cfac744">
    <w:name w:val="cs9cfac744"/>
    <w:basedOn w:val="a"/>
    <w:pPr>
      <w:spacing w:before="100" w:beforeAutospacing="1" w:after="100" w:afterAutospacing="1"/>
      <w:ind w:left="100"/>
    </w:pPr>
    <w:rPr>
      <w:rFonts w:eastAsiaTheme="minorEastAsia"/>
    </w:rPr>
  </w:style>
  <w:style w:type="paragraph" w:customStyle="1" w:styleId="cs86dcf424">
    <w:name w:val="cs86dcf42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aed01a47">
    <w:name w:val="csaed01a47"/>
    <w:basedOn w:val="a"/>
    <w:pPr>
      <w:spacing w:before="100" w:beforeAutospacing="1" w:after="100" w:afterAutospacing="1"/>
    </w:pPr>
    <w:rPr>
      <w:rFonts w:ascii="Arial" w:eastAsiaTheme="minorEastAsia" w:hAnsi="Arial" w:cs="Arial"/>
      <w:color w:val="040C28"/>
      <w:sz w:val="20"/>
      <w:szCs w:val="20"/>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aed01a471">
    <w:name w:val="csaed01a471"/>
    <w:basedOn w:val="a0"/>
    <w:rPr>
      <w:rFonts w:ascii="Arial" w:hAnsi="Arial" w:cs="Arial" w:hint="default"/>
      <w:b w:val="0"/>
      <w:bCs w:val="0"/>
      <w:i w:val="0"/>
      <w:iCs w:val="0"/>
      <w:color w:val="040C28"/>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e6cc7c37">
    <w:name w:val="cse6cc7c3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ca4cd3e">
    <w:name w:val="cs2ca4cd3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176e94eb">
    <w:name w:val="cs176e94eb"/>
    <w:basedOn w:val="a"/>
    <w:pPr>
      <w:spacing w:before="100" w:beforeAutospacing="1" w:after="100" w:afterAutospacing="1"/>
    </w:pPr>
    <w:rPr>
      <w:rFonts w:eastAsiaTheme="minorEastAsia"/>
      <w:b/>
      <w:bCs/>
      <w:color w:val="000000"/>
      <w:sz w:val="18"/>
      <w:szCs w:val="18"/>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176e94eb1">
    <w:name w:val="cs176e94eb1"/>
    <w:basedOn w:val="a0"/>
    <w:rPr>
      <w:rFonts w:ascii="Times New Roman" w:hAnsi="Times New Roman" w:cs="Times New Roman" w:hint="default"/>
      <w:b/>
      <w:bCs/>
      <w:i w:val="0"/>
      <w:iCs w:val="0"/>
      <w:color w:val="000000"/>
      <w:sz w:val="18"/>
      <w:szCs w:val="18"/>
      <w:shd w:val="clear" w:color="auto" w:fill="auto"/>
    </w:rPr>
  </w:style>
  <w:style w:type="character" w:customStyle="1" w:styleId="cs7f95de6817">
    <w:name w:val="cs7f95de6817"/>
    <w:basedOn w:val="a0"/>
    <w:rsid w:val="00745BA6"/>
    <w:rPr>
      <w:rFonts w:ascii="Arial" w:hAnsi="Arial" w:cs="Arial" w:hint="default"/>
      <w:b/>
      <w:bCs/>
      <w:i/>
      <w:iCs/>
      <w:color w:val="000000"/>
      <w:sz w:val="20"/>
      <w:szCs w:val="20"/>
      <w:shd w:val="clear" w:color="auto" w:fill="auto"/>
    </w:rPr>
  </w:style>
  <w:style w:type="character" w:customStyle="1" w:styleId="cs80d9435b18">
    <w:name w:val="cs80d9435b18"/>
    <w:basedOn w:val="a0"/>
    <w:rsid w:val="00745BA6"/>
  </w:style>
  <w:style w:type="character" w:customStyle="1" w:styleId="cs5e98e93018">
    <w:name w:val="cs5e98e93018"/>
    <w:basedOn w:val="a0"/>
    <w:rsid w:val="00745BA6"/>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745BA6"/>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sid w:val="00745BA6"/>
    <w:rPr>
      <w:rFonts w:ascii="Arial" w:hAnsi="Arial" w:cs="Arial" w:hint="default"/>
      <w:b/>
      <w:bCs/>
      <w:i/>
      <w:iCs/>
      <w:color w:val="000000"/>
      <w:sz w:val="20"/>
      <w:szCs w:val="20"/>
      <w:shd w:val="clear" w:color="auto" w:fill="auto"/>
    </w:rPr>
  </w:style>
  <w:style w:type="character" w:customStyle="1" w:styleId="cs80d9435b19">
    <w:name w:val="cs80d9435b19"/>
    <w:basedOn w:val="a0"/>
    <w:rsid w:val="00745BA6"/>
  </w:style>
  <w:style w:type="character" w:customStyle="1" w:styleId="cs5e98e93019">
    <w:name w:val="cs5e98e93019"/>
    <w:basedOn w:val="a0"/>
    <w:rsid w:val="00745BA6"/>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745BA6"/>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sid w:val="00745BA6"/>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6108-A785-4325-83F6-64536EB3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3255</Words>
  <Characters>22496</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78</cp:revision>
  <cp:lastPrinted>2024-01-18T09:08:00Z</cp:lastPrinted>
  <dcterms:created xsi:type="dcterms:W3CDTF">2024-01-17T14:09:00Z</dcterms:created>
  <dcterms:modified xsi:type="dcterms:W3CDTF">2024-01-31T10:58:00Z</dcterms:modified>
</cp:coreProperties>
</file>