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98A" w:rsidRPr="0081529A" w:rsidRDefault="0074098A" w:rsidP="005F4331">
      <w:pPr>
        <w:ind w:right="-125"/>
        <w:jc w:val="right"/>
        <w:rPr>
          <w:rFonts w:ascii="Arial" w:hAnsi="Arial" w:cs="Arial"/>
          <w:b/>
          <w:sz w:val="20"/>
          <w:szCs w:val="20"/>
        </w:rPr>
      </w:pPr>
      <w:r w:rsidRPr="0081529A">
        <w:rPr>
          <w:rFonts w:ascii="Arial" w:hAnsi="Arial" w:cs="Arial"/>
          <w:b/>
          <w:sz w:val="20"/>
          <w:szCs w:val="20"/>
        </w:rPr>
        <w:t>Додаток</w:t>
      </w:r>
      <w:r w:rsidR="0081529A" w:rsidRPr="0081529A">
        <w:rPr>
          <w:rFonts w:ascii="Arial" w:hAnsi="Arial" w:cs="Arial"/>
          <w:b/>
          <w:sz w:val="20"/>
          <w:szCs w:val="20"/>
        </w:rPr>
        <w:t xml:space="preserve"> </w:t>
      </w:r>
      <w:r w:rsidRPr="0081529A">
        <w:rPr>
          <w:rFonts w:ascii="Arial" w:hAnsi="Arial" w:cs="Arial"/>
          <w:b/>
          <w:sz w:val="20"/>
          <w:szCs w:val="20"/>
        </w:rPr>
        <w:t>1</w:t>
      </w:r>
    </w:p>
    <w:p w:rsidR="0074098A" w:rsidRPr="0081529A" w:rsidRDefault="0074098A" w:rsidP="005F4331">
      <w:pPr>
        <w:ind w:right="-125"/>
        <w:jc w:val="both"/>
        <w:rPr>
          <w:rFonts w:ascii="Arial" w:hAnsi="Arial" w:cs="Arial"/>
          <w:b/>
          <w:sz w:val="20"/>
          <w:szCs w:val="20"/>
        </w:rPr>
      </w:pPr>
    </w:p>
    <w:p w:rsidR="0074098A" w:rsidRPr="0081529A" w:rsidRDefault="0074098A" w:rsidP="005F4331">
      <w:pPr>
        <w:ind w:right="-125"/>
        <w:jc w:val="both"/>
        <w:rPr>
          <w:rFonts w:ascii="Arial" w:hAnsi="Arial" w:cs="Arial"/>
          <w:b/>
          <w:sz w:val="20"/>
          <w:szCs w:val="20"/>
        </w:rPr>
      </w:pPr>
      <w:r w:rsidRPr="0081529A">
        <w:rPr>
          <w:rFonts w:ascii="Arial" w:hAnsi="Arial" w:cs="Arial"/>
          <w:b/>
          <w:sz w:val="20"/>
          <w:szCs w:val="20"/>
        </w:rPr>
        <w:t xml:space="preserve">«Перелік протоколів клінічних випробувань лікарських засобів та суттєвих поправок до протоколів клінічних випробувань, </w:t>
      </w:r>
      <w:r w:rsidR="0081529A" w:rsidRPr="0081529A">
        <w:rPr>
          <w:rFonts w:ascii="Arial" w:hAnsi="Arial" w:cs="Arial"/>
          <w:b/>
          <w:sz w:val="20"/>
          <w:szCs w:val="20"/>
        </w:rPr>
        <w:t xml:space="preserve">розглянутих на засіданнях НЕР </w:t>
      </w:r>
      <w:r w:rsidRPr="0081529A">
        <w:rPr>
          <w:rFonts w:ascii="Arial" w:hAnsi="Arial" w:cs="Arial"/>
          <w:b/>
          <w:sz w:val="20"/>
          <w:szCs w:val="20"/>
        </w:rPr>
        <w:t xml:space="preserve">№31 від </w:t>
      </w:r>
      <w:r w:rsidR="0081529A" w:rsidRPr="0081529A">
        <w:rPr>
          <w:rFonts w:ascii="Arial" w:hAnsi="Arial" w:cs="Arial"/>
          <w:b/>
          <w:sz w:val="20"/>
          <w:szCs w:val="20"/>
        </w:rPr>
        <w:t>31</w:t>
      </w:r>
      <w:r w:rsidRPr="0081529A">
        <w:rPr>
          <w:rFonts w:ascii="Arial" w:hAnsi="Arial" w:cs="Arial"/>
          <w:b/>
          <w:sz w:val="20"/>
          <w:szCs w:val="20"/>
        </w:rPr>
        <w:t xml:space="preserve">.12.2025, НТР </w:t>
      </w:r>
      <w:r w:rsidR="0081529A" w:rsidRPr="0081529A">
        <w:rPr>
          <w:rFonts w:ascii="Arial" w:hAnsi="Arial" w:cs="Arial"/>
          <w:b/>
          <w:sz w:val="20"/>
          <w:szCs w:val="20"/>
        </w:rPr>
        <w:t>№48 від</w:t>
      </w:r>
      <w:r w:rsidRPr="0081529A">
        <w:rPr>
          <w:rFonts w:ascii="Arial" w:hAnsi="Arial" w:cs="Arial"/>
          <w:b/>
          <w:sz w:val="20"/>
          <w:szCs w:val="20"/>
        </w:rPr>
        <w:t xml:space="preserve"> </w:t>
      </w:r>
      <w:r w:rsidR="0081529A" w:rsidRPr="0081529A">
        <w:rPr>
          <w:rFonts w:ascii="Arial" w:hAnsi="Arial" w:cs="Arial"/>
          <w:b/>
          <w:sz w:val="20"/>
          <w:szCs w:val="20"/>
        </w:rPr>
        <w:t>31</w:t>
      </w:r>
      <w:r w:rsidRPr="0081529A">
        <w:rPr>
          <w:rFonts w:ascii="Arial" w:hAnsi="Arial" w:cs="Arial"/>
          <w:b/>
          <w:sz w:val="20"/>
          <w:szCs w:val="20"/>
        </w:rPr>
        <w:t>.12.2025, на які були отримані позитивні висновки експертів»</w:t>
      </w:r>
    </w:p>
    <w:p w:rsidR="0074098A" w:rsidRPr="0081529A" w:rsidRDefault="0074098A" w:rsidP="005F4331">
      <w:pPr>
        <w:ind w:right="-125"/>
        <w:jc w:val="both"/>
        <w:rPr>
          <w:rFonts w:ascii="Arial" w:hAnsi="Arial" w:cs="Arial"/>
          <w:b/>
          <w:sz w:val="20"/>
          <w:szCs w:val="20"/>
        </w:rPr>
      </w:pPr>
    </w:p>
    <w:p w:rsidR="00B113CD" w:rsidRPr="0081529A" w:rsidRDefault="00B113CD" w:rsidP="005F4331">
      <w:pPr>
        <w:ind w:right="-125"/>
        <w:jc w:val="both"/>
        <w:rPr>
          <w:rFonts w:ascii="Arial" w:hAnsi="Arial" w:cs="Arial"/>
          <w:sz w:val="20"/>
          <w:szCs w:val="20"/>
        </w:rPr>
      </w:pPr>
    </w:p>
    <w:p w:rsidR="00B113CD" w:rsidRPr="0081529A" w:rsidRDefault="0074098A" w:rsidP="005F4331">
      <w:pPr>
        <w:tabs>
          <w:tab w:val="left" w:pos="284"/>
          <w:tab w:val="left" w:pos="426"/>
          <w:tab w:val="left" w:pos="709"/>
        </w:tabs>
        <w:jc w:val="both"/>
        <w:rPr>
          <w:rStyle w:val="cs80d9435b1"/>
          <w:rFonts w:ascii="Arial" w:hAnsi="Arial" w:cs="Arial"/>
          <w:sz w:val="20"/>
          <w:szCs w:val="20"/>
        </w:rPr>
      </w:pPr>
      <w:r w:rsidRPr="0081529A">
        <w:rPr>
          <w:rStyle w:val="cs80d9435b1"/>
          <w:rFonts w:ascii="Arial" w:hAnsi="Arial" w:cs="Arial"/>
          <w:b/>
          <w:sz w:val="20"/>
          <w:szCs w:val="20"/>
        </w:rPr>
        <w:t xml:space="preserve">1. </w:t>
      </w:r>
      <w:r w:rsidR="00153003" w:rsidRPr="0081529A">
        <w:rPr>
          <w:rStyle w:val="csa16174ba1"/>
        </w:rPr>
        <w:t>«</w:t>
      </w:r>
      <w:proofErr w:type="spellStart"/>
      <w:r w:rsidR="00153003" w:rsidRPr="0081529A">
        <w:rPr>
          <w:rStyle w:val="csa16174ba1"/>
        </w:rPr>
        <w:t>Рандомізоване</w:t>
      </w:r>
      <w:proofErr w:type="spellEnd"/>
      <w:r w:rsidR="00153003" w:rsidRPr="0081529A">
        <w:rPr>
          <w:rStyle w:val="csa16174ba1"/>
        </w:rPr>
        <w:t xml:space="preserve">, подвійне сліпе, плацебо-контрольоване, </w:t>
      </w:r>
      <w:proofErr w:type="spellStart"/>
      <w:r w:rsidR="00153003" w:rsidRPr="0081529A">
        <w:rPr>
          <w:rStyle w:val="csa16174ba1"/>
        </w:rPr>
        <w:t>подійно</w:t>
      </w:r>
      <w:proofErr w:type="spellEnd"/>
      <w:r w:rsidR="00153003" w:rsidRPr="0081529A">
        <w:rPr>
          <w:rStyle w:val="csa16174ba1"/>
        </w:rPr>
        <w:t xml:space="preserve">-орієнтоване дослідження </w:t>
      </w:r>
      <w:r w:rsidR="0093286C" w:rsidRPr="0081529A">
        <w:rPr>
          <w:rStyle w:val="csa16174ba1"/>
        </w:rPr>
        <w:t xml:space="preserve">                 </w:t>
      </w:r>
      <w:r w:rsidR="00153003" w:rsidRPr="0081529A">
        <w:rPr>
          <w:rStyle w:val="csa16174ba1"/>
        </w:rPr>
        <w:t xml:space="preserve">ІІІ фази з метою вивчення впливу </w:t>
      </w:r>
      <w:proofErr w:type="spellStart"/>
      <w:r w:rsidR="00153003" w:rsidRPr="0081529A">
        <w:rPr>
          <w:rStyle w:val="cs5e98e9301"/>
        </w:rPr>
        <w:t>орфоргліпрону</w:t>
      </w:r>
      <w:proofErr w:type="spellEnd"/>
      <w:r w:rsidR="00153003" w:rsidRPr="0081529A">
        <w:rPr>
          <w:rStyle w:val="csa16174ba1"/>
        </w:rPr>
        <w:t xml:space="preserve"> на частоту виникнення значних несприятливих явищ з боку серцево-судинної системи у пацієнтів з встановленим атеросклеротичним серцево-судинним захворюванням і/або хронічним захворюванням нирок», код дослідження </w:t>
      </w:r>
      <w:r w:rsidR="00153003" w:rsidRPr="0081529A">
        <w:rPr>
          <w:rStyle w:val="cs5e98e9301"/>
        </w:rPr>
        <w:t>J2A-MC-GZPW</w:t>
      </w:r>
      <w:r w:rsidR="00153003" w:rsidRPr="0081529A">
        <w:rPr>
          <w:rStyle w:val="csa16174ba1"/>
        </w:rPr>
        <w:t xml:space="preserve">, версія з поправкою (а) від 26 вересня 2025 року, спонсор - Елі Ліллі </w:t>
      </w:r>
      <w:proofErr w:type="spellStart"/>
      <w:r w:rsidR="00153003" w:rsidRPr="0081529A">
        <w:rPr>
          <w:rStyle w:val="csa16174ba1"/>
        </w:rPr>
        <w:t>енд</w:t>
      </w:r>
      <w:proofErr w:type="spellEnd"/>
      <w:r w:rsidR="00153003" w:rsidRPr="0081529A">
        <w:rPr>
          <w:rStyle w:val="csa16174ba1"/>
        </w:rPr>
        <w:t xml:space="preserve"> </w:t>
      </w:r>
      <w:proofErr w:type="spellStart"/>
      <w:r w:rsidR="00153003" w:rsidRPr="0081529A">
        <w:rPr>
          <w:rStyle w:val="csa16174ba1"/>
        </w:rPr>
        <w:t>Компані</w:t>
      </w:r>
      <w:proofErr w:type="spellEnd"/>
      <w:r w:rsidR="00153003" w:rsidRPr="0081529A">
        <w:rPr>
          <w:rStyle w:val="csa16174ba1"/>
        </w:rPr>
        <w:t xml:space="preserve">, США / </w:t>
      </w:r>
      <w:proofErr w:type="spellStart"/>
      <w:r w:rsidR="00153003" w:rsidRPr="0081529A">
        <w:rPr>
          <w:rStyle w:val="csa16174ba1"/>
        </w:rPr>
        <w:t>Eli</w:t>
      </w:r>
      <w:proofErr w:type="spellEnd"/>
      <w:r w:rsidR="00153003" w:rsidRPr="0081529A">
        <w:rPr>
          <w:rStyle w:val="csa16174ba1"/>
        </w:rPr>
        <w:t xml:space="preserve"> </w:t>
      </w:r>
      <w:proofErr w:type="spellStart"/>
      <w:r w:rsidR="00153003" w:rsidRPr="0081529A">
        <w:rPr>
          <w:rStyle w:val="csa16174ba1"/>
        </w:rPr>
        <w:t>Lilly</w:t>
      </w:r>
      <w:proofErr w:type="spellEnd"/>
      <w:r w:rsidR="00153003" w:rsidRPr="0081529A">
        <w:rPr>
          <w:rStyle w:val="csa16174ba1"/>
        </w:rPr>
        <w:t xml:space="preserve"> </w:t>
      </w:r>
      <w:proofErr w:type="spellStart"/>
      <w:r w:rsidR="00153003" w:rsidRPr="0081529A">
        <w:rPr>
          <w:rStyle w:val="csa16174ba1"/>
        </w:rPr>
        <w:t>and</w:t>
      </w:r>
      <w:proofErr w:type="spellEnd"/>
      <w:r w:rsidR="00153003" w:rsidRPr="0081529A">
        <w:rPr>
          <w:rStyle w:val="csa16174ba1"/>
        </w:rPr>
        <w:t xml:space="preserve"> </w:t>
      </w:r>
      <w:proofErr w:type="spellStart"/>
      <w:r w:rsidR="00153003" w:rsidRPr="0081529A">
        <w:rPr>
          <w:rStyle w:val="csa16174ba1"/>
        </w:rPr>
        <w:t>Company</w:t>
      </w:r>
      <w:proofErr w:type="spellEnd"/>
      <w:r w:rsidR="00153003" w:rsidRPr="0081529A">
        <w:rPr>
          <w:rStyle w:val="csa16174ba1"/>
        </w:rPr>
        <w:t>, USA</w:t>
      </w:r>
    </w:p>
    <w:p w:rsidR="00B113CD" w:rsidRPr="0081529A" w:rsidRDefault="00153003" w:rsidP="005F4331">
      <w:pPr>
        <w:pStyle w:val="cs80d9435b"/>
        <w:rPr>
          <w:rFonts w:ascii="Arial" w:hAnsi="Arial" w:cs="Arial"/>
          <w:sz w:val="20"/>
          <w:szCs w:val="20"/>
        </w:rPr>
      </w:pPr>
      <w:r w:rsidRPr="0081529A">
        <w:rPr>
          <w:rStyle w:val="csa16174ba1"/>
        </w:rPr>
        <w:t>Фаза - ІІІ</w:t>
      </w:r>
    </w:p>
    <w:p w:rsidR="00B113CD" w:rsidRPr="0081529A" w:rsidRDefault="00153003" w:rsidP="005F4331">
      <w:pPr>
        <w:pStyle w:val="cs80d9435b"/>
        <w:rPr>
          <w:rFonts w:ascii="Arial" w:hAnsi="Arial" w:cs="Arial"/>
          <w:sz w:val="20"/>
          <w:szCs w:val="20"/>
        </w:rPr>
      </w:pPr>
      <w:r w:rsidRPr="0081529A">
        <w:rPr>
          <w:rStyle w:val="csa16174ba1"/>
        </w:rPr>
        <w:t xml:space="preserve">Заявник - «Елі Ліллі </w:t>
      </w:r>
      <w:proofErr w:type="spellStart"/>
      <w:r w:rsidRPr="0081529A">
        <w:rPr>
          <w:rStyle w:val="csa16174ba1"/>
        </w:rPr>
        <w:t>Восток</w:t>
      </w:r>
      <w:proofErr w:type="spellEnd"/>
      <w:r w:rsidRPr="0081529A">
        <w:rPr>
          <w:rStyle w:val="csa16174ba1"/>
        </w:rPr>
        <w:t xml:space="preserve"> СА», Швейцарія</w:t>
      </w:r>
    </w:p>
    <w:p w:rsidR="0074098A" w:rsidRPr="0081529A" w:rsidRDefault="0074098A" w:rsidP="005F4331">
      <w:pPr>
        <w:rPr>
          <w:rFonts w:ascii="Arial" w:hAnsi="Arial" w:cs="Arial"/>
          <w:sz w:val="20"/>
          <w:szCs w:val="20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8930"/>
      </w:tblGrid>
      <w:tr w:rsidR="00B113CD" w:rsidRPr="0081529A" w:rsidTr="00153003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CD" w:rsidRPr="0081529A" w:rsidRDefault="00153003" w:rsidP="005F4331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81529A">
              <w:rPr>
                <w:rStyle w:val="cs5e98e9301"/>
                <w:b w:val="0"/>
              </w:rPr>
              <w:t>№ п/п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CD" w:rsidRPr="0081529A" w:rsidRDefault="00153003" w:rsidP="005F4331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81529A">
              <w:rPr>
                <w:rStyle w:val="cs5e98e9301"/>
                <w:b w:val="0"/>
              </w:rPr>
              <w:t>П.</w:t>
            </w:r>
            <w:r w:rsidR="0093286C" w:rsidRPr="0081529A">
              <w:rPr>
                <w:rStyle w:val="cs5e98e9301"/>
                <w:b w:val="0"/>
              </w:rPr>
              <w:t>І.Б. відповідального дослідника</w:t>
            </w:r>
          </w:p>
          <w:p w:rsidR="00B113CD" w:rsidRPr="0081529A" w:rsidRDefault="00153003" w:rsidP="005F4331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81529A">
              <w:rPr>
                <w:rStyle w:val="cs5e98e9301"/>
                <w:b w:val="0"/>
              </w:rPr>
              <w:t>Назва місця проведення клінічного випробування</w:t>
            </w:r>
          </w:p>
        </w:tc>
      </w:tr>
      <w:tr w:rsidR="00B113CD" w:rsidRPr="0081529A" w:rsidTr="00153003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CD" w:rsidRPr="0081529A" w:rsidRDefault="00153003" w:rsidP="005F433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81529A">
              <w:rPr>
                <w:rStyle w:val="csa16174ba1"/>
              </w:rPr>
              <w:t>1.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CD" w:rsidRPr="0081529A" w:rsidRDefault="00153003" w:rsidP="005F433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81529A">
              <w:rPr>
                <w:rStyle w:val="csa16174ba1"/>
              </w:rPr>
              <w:t>лікар Чуприна Л.О.</w:t>
            </w:r>
          </w:p>
          <w:p w:rsidR="00B113CD" w:rsidRPr="0081529A" w:rsidRDefault="00153003" w:rsidP="005F433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81529A">
              <w:rPr>
                <w:rStyle w:val="csa16174ba1"/>
              </w:rPr>
              <w:t>Медичний центр Товариства з обмеженою відповідальністю «Центр сімейної медицини плюс», лікувально-профілактичний підрозділ, м. Київ</w:t>
            </w:r>
          </w:p>
        </w:tc>
      </w:tr>
      <w:tr w:rsidR="00B113CD" w:rsidRPr="0081529A" w:rsidTr="00153003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CD" w:rsidRPr="0081529A" w:rsidRDefault="00153003" w:rsidP="005F433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81529A">
              <w:rPr>
                <w:rStyle w:val="csa16174ba1"/>
              </w:rPr>
              <w:t>2.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CD" w:rsidRPr="0081529A" w:rsidRDefault="00153003" w:rsidP="005F433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81529A">
              <w:rPr>
                <w:rStyle w:val="csa16174ba1"/>
              </w:rPr>
              <w:t xml:space="preserve">лікар </w:t>
            </w:r>
            <w:proofErr w:type="spellStart"/>
            <w:r w:rsidRPr="0081529A">
              <w:rPr>
                <w:rStyle w:val="csa16174ba1"/>
              </w:rPr>
              <w:t>Білоткач</w:t>
            </w:r>
            <w:proofErr w:type="spellEnd"/>
            <w:r w:rsidRPr="0081529A">
              <w:rPr>
                <w:rStyle w:val="csa16174ba1"/>
              </w:rPr>
              <w:t xml:space="preserve"> О.У.</w:t>
            </w:r>
          </w:p>
          <w:p w:rsidR="00B113CD" w:rsidRPr="0081529A" w:rsidRDefault="00153003" w:rsidP="005F433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81529A">
              <w:rPr>
                <w:rStyle w:val="csa16174ba1"/>
              </w:rPr>
              <w:t xml:space="preserve">Медичний центр Товариства з обмеженою відповідальністю «Едельвейс </w:t>
            </w:r>
            <w:proofErr w:type="spellStart"/>
            <w:r w:rsidRPr="0081529A">
              <w:rPr>
                <w:rStyle w:val="csa16174ba1"/>
              </w:rPr>
              <w:t>Медікс</w:t>
            </w:r>
            <w:proofErr w:type="spellEnd"/>
            <w:r w:rsidRPr="0081529A">
              <w:rPr>
                <w:rStyle w:val="csa16174ba1"/>
              </w:rPr>
              <w:t>», лікувально-профілактичний підрозділ, м. Київ</w:t>
            </w:r>
          </w:p>
        </w:tc>
      </w:tr>
      <w:tr w:rsidR="00B113CD" w:rsidRPr="0081529A" w:rsidTr="00153003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CD" w:rsidRPr="0081529A" w:rsidRDefault="00153003" w:rsidP="005F433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81529A">
              <w:rPr>
                <w:rStyle w:val="csa16174ba1"/>
              </w:rPr>
              <w:t>3.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CD" w:rsidRPr="0081529A" w:rsidRDefault="00153003" w:rsidP="005F433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529A">
              <w:rPr>
                <w:rStyle w:val="csa16174ba1"/>
              </w:rPr>
              <w:t>д.м.н</w:t>
            </w:r>
            <w:proofErr w:type="spellEnd"/>
            <w:r w:rsidRPr="0081529A">
              <w:rPr>
                <w:rStyle w:val="csa16174ba1"/>
              </w:rPr>
              <w:t xml:space="preserve">., проф. </w:t>
            </w:r>
            <w:proofErr w:type="spellStart"/>
            <w:r w:rsidRPr="0081529A">
              <w:rPr>
                <w:rStyle w:val="csa16174ba1"/>
              </w:rPr>
              <w:t>Пашковська</w:t>
            </w:r>
            <w:proofErr w:type="spellEnd"/>
            <w:r w:rsidRPr="0081529A">
              <w:rPr>
                <w:rStyle w:val="csa16174ba1"/>
              </w:rPr>
              <w:t xml:space="preserve"> Н.В.</w:t>
            </w:r>
          </w:p>
          <w:p w:rsidR="00B113CD" w:rsidRPr="0081529A" w:rsidRDefault="00153003" w:rsidP="005F433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81529A">
              <w:rPr>
                <w:rStyle w:val="csa16174ba1"/>
              </w:rPr>
              <w:t>Обласне комунальне некомерційне підприємство «Чернівецька обласна клінічна лікарня», ендокринологі</w:t>
            </w:r>
            <w:r w:rsidR="0093286C" w:rsidRPr="0081529A">
              <w:rPr>
                <w:rStyle w:val="csa16174ba1"/>
              </w:rPr>
              <w:t xml:space="preserve">чне поліклінічне відділення, м. </w:t>
            </w:r>
            <w:r w:rsidRPr="0081529A">
              <w:rPr>
                <w:rStyle w:val="csa16174ba1"/>
              </w:rPr>
              <w:t>Чернівці</w:t>
            </w:r>
          </w:p>
        </w:tc>
      </w:tr>
      <w:tr w:rsidR="00B113CD" w:rsidRPr="0081529A" w:rsidTr="00153003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CD" w:rsidRPr="0081529A" w:rsidRDefault="00153003" w:rsidP="005F433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81529A">
              <w:rPr>
                <w:rStyle w:val="csa16174ba1"/>
              </w:rPr>
              <w:t>4.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CD" w:rsidRPr="0081529A" w:rsidRDefault="0093286C" w:rsidP="005F433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81529A">
              <w:rPr>
                <w:rStyle w:val="csa16174ba1"/>
              </w:rPr>
              <w:t xml:space="preserve">лікар </w:t>
            </w:r>
            <w:proofErr w:type="spellStart"/>
            <w:r w:rsidRPr="0081529A">
              <w:rPr>
                <w:rStyle w:val="csa16174ba1"/>
              </w:rPr>
              <w:t>Алє</w:t>
            </w:r>
            <w:r w:rsidR="00153003" w:rsidRPr="0081529A">
              <w:rPr>
                <w:rStyle w:val="csa16174ba1"/>
              </w:rPr>
              <w:t>ксєєва</w:t>
            </w:r>
            <w:proofErr w:type="spellEnd"/>
            <w:r w:rsidR="00153003" w:rsidRPr="0081529A">
              <w:rPr>
                <w:rStyle w:val="csa16174ba1"/>
              </w:rPr>
              <w:t xml:space="preserve"> Л.З.</w:t>
            </w:r>
          </w:p>
          <w:p w:rsidR="00B113CD" w:rsidRPr="0081529A" w:rsidRDefault="00153003" w:rsidP="005F433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81529A">
              <w:rPr>
                <w:rStyle w:val="csa16174ba1"/>
              </w:rPr>
              <w:t>Комунальне некомерційне підприємство «Свято-Михайлівська клінічна лікарня м. Києва» виконавчого органу Київської міської ради (Київської міської державної адміністрації), відділення гострих коронарних станів, м. Київ</w:t>
            </w:r>
          </w:p>
        </w:tc>
      </w:tr>
      <w:tr w:rsidR="00B113CD" w:rsidRPr="0081529A" w:rsidTr="00153003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CD" w:rsidRPr="0081529A" w:rsidRDefault="00153003" w:rsidP="005F433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81529A">
              <w:rPr>
                <w:rStyle w:val="csa16174ba1"/>
              </w:rPr>
              <w:t>5.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CD" w:rsidRPr="0081529A" w:rsidRDefault="00153003" w:rsidP="005F433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81529A">
              <w:rPr>
                <w:rStyle w:val="csa16174ba1"/>
              </w:rPr>
              <w:t xml:space="preserve">лікар </w:t>
            </w:r>
            <w:proofErr w:type="spellStart"/>
            <w:r w:rsidRPr="0081529A">
              <w:rPr>
                <w:rStyle w:val="csa16174ba1"/>
              </w:rPr>
              <w:t>Чуловський</w:t>
            </w:r>
            <w:proofErr w:type="spellEnd"/>
            <w:r w:rsidRPr="0081529A">
              <w:rPr>
                <w:rStyle w:val="csa16174ba1"/>
              </w:rPr>
              <w:t xml:space="preserve"> Б.Я.</w:t>
            </w:r>
          </w:p>
          <w:p w:rsidR="00B113CD" w:rsidRPr="0081529A" w:rsidRDefault="00153003" w:rsidP="005F433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81529A">
              <w:rPr>
                <w:rStyle w:val="csa16174ba1"/>
              </w:rPr>
              <w:t>Комунальне некомерційне підприємство «Львівське територіальне медичне об’єднання «Клінічна лікарня планового лікування, реабілітації та паліативної допомоги», відділення денного стаціонару відокремленого підрозділу «4-а Лікарня», м. Львів</w:t>
            </w:r>
          </w:p>
        </w:tc>
      </w:tr>
      <w:tr w:rsidR="00B113CD" w:rsidRPr="0081529A" w:rsidTr="00153003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CD" w:rsidRPr="0081529A" w:rsidRDefault="00153003" w:rsidP="005F433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81529A">
              <w:rPr>
                <w:rStyle w:val="csa16174ba1"/>
              </w:rPr>
              <w:t>6.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CD" w:rsidRPr="0081529A" w:rsidRDefault="00153003" w:rsidP="005F433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529A">
              <w:rPr>
                <w:rStyle w:val="csa16174ba1"/>
              </w:rPr>
              <w:t>д.м.н</w:t>
            </w:r>
            <w:proofErr w:type="spellEnd"/>
            <w:r w:rsidRPr="0081529A">
              <w:rPr>
                <w:rStyle w:val="csa16174ba1"/>
              </w:rPr>
              <w:t>., проф. Власенко М.В.</w:t>
            </w:r>
          </w:p>
          <w:p w:rsidR="00B113CD" w:rsidRPr="0081529A" w:rsidRDefault="00153003" w:rsidP="005F433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81529A">
              <w:rPr>
                <w:rStyle w:val="csa16174ba1"/>
              </w:rPr>
              <w:t>Комунальне некомерційне підприємство «Вінницький обласний клінічний ендокринологічний центр Вінницької обласної Ради», терапевтичний відділ консультативної поліклініки,                   м. Вінниця</w:t>
            </w:r>
          </w:p>
        </w:tc>
      </w:tr>
      <w:tr w:rsidR="00B113CD" w:rsidRPr="0081529A" w:rsidTr="00153003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CD" w:rsidRPr="0081529A" w:rsidRDefault="00153003" w:rsidP="005F433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81529A">
              <w:rPr>
                <w:rStyle w:val="csa16174ba1"/>
              </w:rPr>
              <w:t>7.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CD" w:rsidRPr="0081529A" w:rsidRDefault="00153003" w:rsidP="005F433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529A">
              <w:rPr>
                <w:rStyle w:val="csa16174ba1"/>
              </w:rPr>
              <w:t>д.м.н</w:t>
            </w:r>
            <w:proofErr w:type="spellEnd"/>
            <w:r w:rsidRPr="0081529A">
              <w:rPr>
                <w:rStyle w:val="csa16174ba1"/>
              </w:rPr>
              <w:t xml:space="preserve">., проф. </w:t>
            </w:r>
            <w:proofErr w:type="spellStart"/>
            <w:r w:rsidRPr="0081529A">
              <w:rPr>
                <w:rStyle w:val="csa16174ba1"/>
              </w:rPr>
              <w:t>Маньковский</w:t>
            </w:r>
            <w:proofErr w:type="spellEnd"/>
            <w:r w:rsidRPr="0081529A">
              <w:rPr>
                <w:rStyle w:val="csa16174ba1"/>
              </w:rPr>
              <w:t xml:space="preserve"> Б.М.</w:t>
            </w:r>
          </w:p>
          <w:p w:rsidR="00B113CD" w:rsidRPr="0081529A" w:rsidRDefault="00153003" w:rsidP="005F433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81529A">
              <w:rPr>
                <w:rStyle w:val="csa16174ba1"/>
              </w:rPr>
              <w:t>Акціонерне товариство «Компанія авіаційного та ракетно-технічного машинобудування», Центр медичних послуг та реабілітації, відділення денного стаціонару, м. Київ</w:t>
            </w:r>
          </w:p>
        </w:tc>
      </w:tr>
      <w:tr w:rsidR="00B113CD" w:rsidRPr="0081529A" w:rsidTr="00153003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CD" w:rsidRPr="0081529A" w:rsidRDefault="00153003" w:rsidP="005F433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81529A">
              <w:rPr>
                <w:rStyle w:val="csa16174ba1"/>
              </w:rPr>
              <w:t>8.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CD" w:rsidRPr="0081529A" w:rsidRDefault="00153003" w:rsidP="005F433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529A">
              <w:rPr>
                <w:rStyle w:val="csa16174ba1"/>
              </w:rPr>
              <w:t>к.м.н</w:t>
            </w:r>
            <w:proofErr w:type="spellEnd"/>
            <w:r w:rsidRPr="0081529A">
              <w:rPr>
                <w:rStyle w:val="csa16174ba1"/>
              </w:rPr>
              <w:t xml:space="preserve">. </w:t>
            </w:r>
            <w:proofErr w:type="spellStart"/>
            <w:r w:rsidRPr="0081529A">
              <w:rPr>
                <w:rStyle w:val="csa16174ba1"/>
              </w:rPr>
              <w:t>Беренфус</w:t>
            </w:r>
            <w:proofErr w:type="spellEnd"/>
            <w:r w:rsidRPr="0081529A">
              <w:rPr>
                <w:rStyle w:val="csa16174ba1"/>
              </w:rPr>
              <w:t xml:space="preserve"> В.Я.</w:t>
            </w:r>
          </w:p>
          <w:p w:rsidR="00B113CD" w:rsidRPr="0081529A" w:rsidRDefault="00153003" w:rsidP="005F433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81529A">
              <w:rPr>
                <w:rStyle w:val="csa16174ba1"/>
              </w:rPr>
              <w:t>Товариство з обмеженою відповідальністю «Клініко-Діагностичний центр», Медичний центр, відділення клінічних досліджень, м. Івано-Франківськ</w:t>
            </w:r>
          </w:p>
        </w:tc>
      </w:tr>
      <w:tr w:rsidR="00B113CD" w:rsidRPr="0081529A" w:rsidTr="00153003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CD" w:rsidRPr="0081529A" w:rsidRDefault="00153003" w:rsidP="005F433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81529A">
              <w:rPr>
                <w:rStyle w:val="csa16174ba1"/>
              </w:rPr>
              <w:t>9.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CD" w:rsidRPr="0081529A" w:rsidRDefault="00153003" w:rsidP="005F433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529A">
              <w:rPr>
                <w:rStyle w:val="csa16174ba1"/>
              </w:rPr>
              <w:t>д.м.н</w:t>
            </w:r>
            <w:proofErr w:type="spellEnd"/>
            <w:r w:rsidRPr="0081529A">
              <w:rPr>
                <w:rStyle w:val="csa16174ba1"/>
              </w:rPr>
              <w:t>. Зінич О.В.</w:t>
            </w:r>
          </w:p>
          <w:p w:rsidR="00B113CD" w:rsidRPr="0081529A" w:rsidRDefault="00153003" w:rsidP="005F433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81529A">
              <w:rPr>
                <w:rStyle w:val="csa16174ba1"/>
              </w:rPr>
              <w:t xml:space="preserve">Державна установа «Інститут ендокринології та обміну речовин ім. В.П. </w:t>
            </w:r>
            <w:proofErr w:type="spellStart"/>
            <w:r w:rsidRPr="0081529A">
              <w:rPr>
                <w:rStyle w:val="csa16174ba1"/>
              </w:rPr>
              <w:t>Комісаренка</w:t>
            </w:r>
            <w:proofErr w:type="spellEnd"/>
            <w:r w:rsidRPr="0081529A">
              <w:rPr>
                <w:rStyle w:val="csa16174ba1"/>
              </w:rPr>
              <w:t xml:space="preserve"> Національної академії медичних наук України», відділ вікової ендокринології та клінічної фармакології, м. Київ</w:t>
            </w:r>
          </w:p>
        </w:tc>
      </w:tr>
      <w:tr w:rsidR="00B113CD" w:rsidRPr="0081529A" w:rsidTr="00153003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CD" w:rsidRPr="0081529A" w:rsidRDefault="00153003" w:rsidP="005F4331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81529A">
              <w:rPr>
                <w:rStyle w:val="csa16174ba1"/>
              </w:rPr>
              <w:t>10.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CD" w:rsidRPr="0081529A" w:rsidRDefault="00153003" w:rsidP="005F433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81529A">
              <w:rPr>
                <w:rStyle w:val="csa16174ba1"/>
              </w:rPr>
              <w:t xml:space="preserve">лікар </w:t>
            </w:r>
            <w:proofErr w:type="spellStart"/>
            <w:r w:rsidRPr="0081529A">
              <w:rPr>
                <w:rStyle w:val="csa16174ba1"/>
              </w:rPr>
              <w:t>Постол</w:t>
            </w:r>
            <w:proofErr w:type="spellEnd"/>
            <w:r w:rsidRPr="0081529A">
              <w:rPr>
                <w:rStyle w:val="csa16174ba1"/>
              </w:rPr>
              <w:t xml:space="preserve"> С.В.</w:t>
            </w:r>
          </w:p>
          <w:p w:rsidR="00B113CD" w:rsidRPr="0081529A" w:rsidRDefault="00153003" w:rsidP="005F4331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81529A">
              <w:rPr>
                <w:rStyle w:val="csa16174ba1"/>
              </w:rPr>
              <w:t>Товариство з обмеженою відповідальністю «</w:t>
            </w:r>
            <w:proofErr w:type="spellStart"/>
            <w:r w:rsidRPr="0081529A">
              <w:rPr>
                <w:rStyle w:val="csa16174ba1"/>
              </w:rPr>
              <w:t>Медбуд-Клінік</w:t>
            </w:r>
            <w:proofErr w:type="spellEnd"/>
            <w:r w:rsidRPr="0081529A">
              <w:rPr>
                <w:rStyle w:val="csa16174ba1"/>
              </w:rPr>
              <w:t>», Медичний центр лікувально-профілактичний підрозділ, м. Київ</w:t>
            </w:r>
          </w:p>
        </w:tc>
      </w:tr>
    </w:tbl>
    <w:p w:rsidR="00B113CD" w:rsidRPr="0081529A" w:rsidRDefault="00B113CD" w:rsidP="005F4331">
      <w:pPr>
        <w:jc w:val="both"/>
        <w:rPr>
          <w:rFonts w:ascii="Arial" w:hAnsi="Arial" w:cs="Arial"/>
          <w:sz w:val="20"/>
          <w:szCs w:val="20"/>
        </w:rPr>
      </w:pPr>
    </w:p>
    <w:p w:rsidR="0074098A" w:rsidRPr="0081529A" w:rsidRDefault="0074098A" w:rsidP="005F4331">
      <w:pPr>
        <w:rPr>
          <w:rFonts w:asciiTheme="minorHAnsi" w:hAnsiTheme="minorHAnsi" w:cstheme="minorHAnsi"/>
          <w:b/>
          <w:sz w:val="20"/>
          <w:szCs w:val="20"/>
        </w:rPr>
      </w:pPr>
    </w:p>
    <w:p w:rsidR="0074098A" w:rsidRPr="0081529A" w:rsidRDefault="0074098A" w:rsidP="005F4331">
      <w:pPr>
        <w:jc w:val="both"/>
        <w:rPr>
          <w:rStyle w:val="cs80d9435b1"/>
          <w:rFonts w:asciiTheme="minorHAnsi" w:hAnsiTheme="minorHAnsi" w:cstheme="minorHAnsi"/>
          <w:sz w:val="20"/>
          <w:szCs w:val="20"/>
        </w:rPr>
      </w:pPr>
      <w:r w:rsidRPr="0081529A">
        <w:rPr>
          <w:rStyle w:val="cs80d9435b1"/>
          <w:rFonts w:asciiTheme="minorHAnsi" w:hAnsiTheme="minorHAnsi" w:cstheme="minorHAnsi"/>
          <w:b/>
          <w:sz w:val="20"/>
          <w:szCs w:val="20"/>
        </w:rPr>
        <w:t xml:space="preserve">2. </w:t>
      </w:r>
      <w:r w:rsidRPr="0081529A">
        <w:rPr>
          <w:rStyle w:val="cs5e98e9301"/>
          <w:rFonts w:asciiTheme="minorHAnsi" w:hAnsiTheme="minorHAnsi" w:cstheme="minorHAnsi"/>
        </w:rPr>
        <w:t xml:space="preserve">Брошура дослідника для </w:t>
      </w:r>
      <w:proofErr w:type="spellStart"/>
      <w:r w:rsidRPr="0081529A">
        <w:rPr>
          <w:rStyle w:val="cs5e98e9301"/>
          <w:rFonts w:asciiTheme="minorHAnsi" w:hAnsiTheme="minorHAnsi" w:cstheme="minorHAnsi"/>
        </w:rPr>
        <w:t>окрелізумабу</w:t>
      </w:r>
      <w:proofErr w:type="spellEnd"/>
      <w:r w:rsidRPr="0081529A">
        <w:rPr>
          <w:rStyle w:val="cs5e98e9301"/>
          <w:rFonts w:asciiTheme="minorHAnsi" w:hAnsiTheme="minorHAnsi" w:cstheme="minorHAnsi"/>
        </w:rPr>
        <w:t xml:space="preserve"> (RO4964913, </w:t>
      </w:r>
      <w:proofErr w:type="spellStart"/>
      <w:r w:rsidRPr="0081529A">
        <w:rPr>
          <w:rStyle w:val="cs5e98e9301"/>
          <w:rFonts w:asciiTheme="minorHAnsi" w:hAnsiTheme="minorHAnsi" w:cstheme="minorHAnsi"/>
        </w:rPr>
        <w:t>Ocrevus</w:t>
      </w:r>
      <w:proofErr w:type="spellEnd"/>
      <w:r w:rsidRPr="0081529A">
        <w:rPr>
          <w:rStyle w:val="cs5e98e9301"/>
          <w:rFonts w:asciiTheme="minorHAnsi" w:hAnsiTheme="minorHAnsi" w:cstheme="minorHAnsi"/>
        </w:rPr>
        <w:t>®), версія 24 від листопада 2025 р.</w:t>
      </w:r>
      <w:r w:rsidRPr="0081529A">
        <w:rPr>
          <w:rStyle w:val="csa16174ba1"/>
          <w:rFonts w:asciiTheme="minorHAnsi" w:hAnsiTheme="minorHAnsi" w:cstheme="minorHAnsi"/>
        </w:rPr>
        <w:t xml:space="preserve"> до протоколів клінічних досліджень: «БАГАТОЦЕНТРОВЕ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</w:t>
      </w:r>
      <w:r w:rsidRPr="0081529A">
        <w:rPr>
          <w:rStyle w:val="cs5e98e9301"/>
          <w:rFonts w:asciiTheme="minorHAnsi" w:hAnsiTheme="minorHAnsi" w:cstheme="minorHAnsi"/>
        </w:rPr>
        <w:t>ОКРЕЛІЗУМАБОМ</w:t>
      </w:r>
      <w:r w:rsidRPr="0081529A">
        <w:rPr>
          <w:rStyle w:val="csa16174ba1"/>
          <w:rFonts w:asciiTheme="minorHAnsi" w:hAnsiTheme="minorHAnsi" w:cstheme="minorHAnsi"/>
        </w:rPr>
        <w:t xml:space="preserve"> У ДОРОСЛИХ ПАЦІЄНТІВ З ПЕРВИННИМ ПРОГРЕСУЮЧИМ РОЗСІЯНИМ СКЛЕРОЗОМ», код дослідження </w:t>
      </w:r>
      <w:r w:rsidRPr="0081529A">
        <w:rPr>
          <w:rStyle w:val="cs5e98e9301"/>
          <w:rFonts w:asciiTheme="minorHAnsi" w:hAnsiTheme="minorHAnsi" w:cstheme="minorHAnsi"/>
        </w:rPr>
        <w:t>GN41791</w:t>
      </w:r>
      <w:r w:rsidRPr="0081529A">
        <w:rPr>
          <w:rStyle w:val="csa16174ba1"/>
          <w:rFonts w:asciiTheme="minorHAnsi" w:hAnsiTheme="minorHAnsi" w:cstheme="minorHAnsi"/>
        </w:rPr>
        <w:t>, версія 8 від 13 лютого 2025 р.; «</w:t>
      </w:r>
      <w:proofErr w:type="spellStart"/>
      <w:r w:rsidRPr="0081529A">
        <w:rPr>
          <w:rStyle w:val="csa16174ba1"/>
          <w:rFonts w:asciiTheme="minorHAnsi" w:hAnsiTheme="minorHAnsi" w:cstheme="minorHAnsi"/>
        </w:rPr>
        <w:t>Багатоцентрове</w:t>
      </w:r>
      <w:proofErr w:type="spellEnd"/>
      <w:r w:rsidRPr="0081529A">
        <w:rPr>
          <w:rStyle w:val="csa16174ba1"/>
          <w:rFonts w:asciiTheme="minorHAnsi" w:hAnsiTheme="minorHAnsi" w:cstheme="minorHAnsi"/>
        </w:rPr>
        <w:t xml:space="preserve">, </w:t>
      </w:r>
      <w:proofErr w:type="spellStart"/>
      <w:r w:rsidRPr="0081529A">
        <w:rPr>
          <w:rStyle w:val="csa16174ba1"/>
          <w:rFonts w:asciiTheme="minorHAnsi" w:hAnsiTheme="minorHAnsi" w:cstheme="minorHAnsi"/>
        </w:rPr>
        <w:t>рандомізоване</w:t>
      </w:r>
      <w:proofErr w:type="spellEnd"/>
      <w:r w:rsidRPr="0081529A">
        <w:rPr>
          <w:rStyle w:val="csa16174ba1"/>
          <w:rFonts w:asciiTheme="minorHAnsi" w:hAnsiTheme="minorHAnsi" w:cstheme="minorHAnsi"/>
        </w:rPr>
        <w:t xml:space="preserve">, подвійне сліпе, контрольоване дослідження фази </w:t>
      </w:r>
      <w:proofErr w:type="spellStart"/>
      <w:r w:rsidRPr="0081529A">
        <w:rPr>
          <w:rStyle w:val="csa16174ba1"/>
          <w:rFonts w:asciiTheme="minorHAnsi" w:hAnsiTheme="minorHAnsi" w:cstheme="minorHAnsi"/>
        </w:rPr>
        <w:t>ІІІb</w:t>
      </w:r>
      <w:proofErr w:type="spellEnd"/>
      <w:r w:rsidRPr="0081529A">
        <w:rPr>
          <w:rStyle w:val="csa16174ba1"/>
          <w:rFonts w:asciiTheme="minorHAnsi" w:hAnsiTheme="minorHAnsi" w:cstheme="minorHAnsi"/>
        </w:rPr>
        <w:t xml:space="preserve"> для оцінки ефективності, безпечності та фармакокінетики вищих доз </w:t>
      </w:r>
      <w:proofErr w:type="spellStart"/>
      <w:r w:rsidRPr="0081529A">
        <w:rPr>
          <w:rStyle w:val="cs5e98e9301"/>
          <w:rFonts w:asciiTheme="minorHAnsi" w:hAnsiTheme="minorHAnsi" w:cstheme="minorHAnsi"/>
        </w:rPr>
        <w:t>окрелізумабу</w:t>
      </w:r>
      <w:proofErr w:type="spellEnd"/>
      <w:r w:rsidRPr="0081529A">
        <w:rPr>
          <w:rStyle w:val="csa16174ba1"/>
          <w:rFonts w:asciiTheme="minorHAnsi" w:hAnsiTheme="minorHAnsi" w:cstheme="minorHAnsi"/>
        </w:rPr>
        <w:t xml:space="preserve"> у дорослих пацієнтів з </w:t>
      </w:r>
      <w:proofErr w:type="spellStart"/>
      <w:r w:rsidRPr="0081529A">
        <w:rPr>
          <w:rStyle w:val="csa16174ba1"/>
          <w:rFonts w:asciiTheme="minorHAnsi" w:hAnsiTheme="minorHAnsi" w:cstheme="minorHAnsi"/>
        </w:rPr>
        <w:t>рецидивуючим</w:t>
      </w:r>
      <w:proofErr w:type="spellEnd"/>
      <w:r w:rsidRPr="0081529A">
        <w:rPr>
          <w:rStyle w:val="csa16174ba1"/>
          <w:rFonts w:asciiTheme="minorHAnsi" w:hAnsiTheme="minorHAnsi" w:cstheme="minorHAnsi"/>
        </w:rPr>
        <w:t xml:space="preserve"> розсіяним склерозом», код дослідження </w:t>
      </w:r>
      <w:r w:rsidRPr="0081529A">
        <w:rPr>
          <w:rStyle w:val="cs5e98e9301"/>
          <w:rFonts w:asciiTheme="minorHAnsi" w:hAnsiTheme="minorHAnsi" w:cstheme="minorHAnsi"/>
        </w:rPr>
        <w:lastRenderedPageBreak/>
        <w:t>BN42082</w:t>
      </w:r>
      <w:r w:rsidRPr="0081529A">
        <w:rPr>
          <w:rStyle w:val="csa16174ba1"/>
          <w:rFonts w:asciiTheme="minorHAnsi" w:hAnsiTheme="minorHAnsi" w:cstheme="minorHAnsi"/>
        </w:rPr>
        <w:t>, версія 4 від 21 грудня 2023 р.; «</w:t>
      </w:r>
      <w:proofErr w:type="spellStart"/>
      <w:r w:rsidRPr="0081529A">
        <w:rPr>
          <w:rStyle w:val="csa16174ba1"/>
          <w:rFonts w:asciiTheme="minorHAnsi" w:hAnsiTheme="minorHAnsi" w:cstheme="minorHAnsi"/>
        </w:rPr>
        <w:t>Багатоцентрове</w:t>
      </w:r>
      <w:proofErr w:type="spellEnd"/>
      <w:r w:rsidRPr="0081529A">
        <w:rPr>
          <w:rStyle w:val="csa16174ba1"/>
          <w:rFonts w:asciiTheme="minorHAnsi" w:hAnsiTheme="minorHAnsi" w:cstheme="minorHAnsi"/>
        </w:rPr>
        <w:t xml:space="preserve">, </w:t>
      </w:r>
      <w:proofErr w:type="spellStart"/>
      <w:r w:rsidRPr="0081529A">
        <w:rPr>
          <w:rStyle w:val="csa16174ba1"/>
          <w:rFonts w:asciiTheme="minorHAnsi" w:hAnsiTheme="minorHAnsi" w:cstheme="minorHAnsi"/>
        </w:rPr>
        <w:t>рандомізоване</w:t>
      </w:r>
      <w:proofErr w:type="spellEnd"/>
      <w:r w:rsidRPr="0081529A">
        <w:rPr>
          <w:rStyle w:val="csa16174ba1"/>
          <w:rFonts w:asciiTheme="minorHAnsi" w:hAnsiTheme="minorHAnsi" w:cstheme="minorHAnsi"/>
        </w:rPr>
        <w:t xml:space="preserve">, подвійне сліпе, контрольоване дослідження фази </w:t>
      </w:r>
      <w:proofErr w:type="spellStart"/>
      <w:r w:rsidRPr="0081529A">
        <w:rPr>
          <w:rStyle w:val="csa16174ba1"/>
          <w:rFonts w:asciiTheme="minorHAnsi" w:hAnsiTheme="minorHAnsi" w:cstheme="minorHAnsi"/>
        </w:rPr>
        <w:t>ІІІb</w:t>
      </w:r>
      <w:proofErr w:type="spellEnd"/>
      <w:r w:rsidRPr="0081529A">
        <w:rPr>
          <w:rStyle w:val="csa16174ba1"/>
          <w:rFonts w:asciiTheme="minorHAnsi" w:hAnsiTheme="minorHAnsi" w:cstheme="minorHAnsi"/>
        </w:rPr>
        <w:t xml:space="preserve"> для оцінки ефективності, безпечності та фармакокінетики вищих доз </w:t>
      </w:r>
      <w:proofErr w:type="spellStart"/>
      <w:r w:rsidRPr="0081529A">
        <w:rPr>
          <w:rStyle w:val="cs5e98e9301"/>
          <w:rFonts w:asciiTheme="minorHAnsi" w:hAnsiTheme="minorHAnsi" w:cstheme="minorHAnsi"/>
        </w:rPr>
        <w:t>окрелізумабу</w:t>
      </w:r>
      <w:proofErr w:type="spellEnd"/>
      <w:r w:rsidRPr="0081529A">
        <w:rPr>
          <w:rStyle w:val="csa16174ba1"/>
          <w:rFonts w:asciiTheme="minorHAnsi" w:hAnsiTheme="minorHAnsi" w:cstheme="minorHAnsi"/>
        </w:rPr>
        <w:t xml:space="preserve"> у дорослих з первинним прогресуючим розсіяним склерозом», код дослідження </w:t>
      </w:r>
      <w:r w:rsidRPr="0081529A">
        <w:rPr>
          <w:rStyle w:val="cs5e98e9301"/>
          <w:rFonts w:asciiTheme="minorHAnsi" w:hAnsiTheme="minorHAnsi" w:cstheme="minorHAnsi"/>
        </w:rPr>
        <w:t>BN42083</w:t>
      </w:r>
      <w:r w:rsidRPr="0081529A">
        <w:rPr>
          <w:rStyle w:val="csa16174ba1"/>
          <w:rFonts w:asciiTheme="minorHAnsi" w:hAnsiTheme="minorHAnsi" w:cstheme="minorHAnsi"/>
        </w:rPr>
        <w:t xml:space="preserve">, версія 4 від 21 грудня 2023 р.; «Відкрите, </w:t>
      </w:r>
      <w:proofErr w:type="spellStart"/>
      <w:r w:rsidRPr="0081529A">
        <w:rPr>
          <w:rStyle w:val="csa16174ba1"/>
          <w:rFonts w:asciiTheme="minorHAnsi" w:hAnsiTheme="minorHAnsi" w:cstheme="minorHAnsi"/>
        </w:rPr>
        <w:t>багатоцентрове</w:t>
      </w:r>
      <w:proofErr w:type="spellEnd"/>
      <w:r w:rsidRPr="0081529A">
        <w:rPr>
          <w:rStyle w:val="csa16174ba1"/>
          <w:rFonts w:asciiTheme="minorHAnsi" w:hAnsiTheme="minorHAnsi" w:cstheme="minorHAnsi"/>
        </w:rPr>
        <w:t xml:space="preserve">, додаткове дослідження для оцінки сприйняття пацієнтом фізичного впливу розсіяного склерозу та надання подальшого доступу до </w:t>
      </w:r>
      <w:proofErr w:type="spellStart"/>
      <w:r w:rsidRPr="0081529A">
        <w:rPr>
          <w:rStyle w:val="csa16174ba1"/>
          <w:rFonts w:asciiTheme="minorHAnsi" w:hAnsiTheme="minorHAnsi" w:cstheme="minorHAnsi"/>
          <w:b/>
        </w:rPr>
        <w:t>окрелізумабу</w:t>
      </w:r>
      <w:proofErr w:type="spellEnd"/>
      <w:r w:rsidRPr="0081529A">
        <w:rPr>
          <w:rStyle w:val="csa16174ba1"/>
          <w:rFonts w:asciiTheme="minorHAnsi" w:hAnsiTheme="minorHAnsi" w:cstheme="minorHAnsi"/>
          <w:b/>
        </w:rPr>
        <w:t xml:space="preserve"> </w:t>
      </w:r>
      <w:r w:rsidRPr="0081529A">
        <w:rPr>
          <w:rStyle w:val="csa16174ba1"/>
          <w:rFonts w:asciiTheme="minorHAnsi" w:hAnsiTheme="minorHAnsi" w:cstheme="minorHAnsi"/>
        </w:rPr>
        <w:t xml:space="preserve">пацієнтам з розсіяним склерозом, які раніше брали участь у дослідженнях, </w:t>
      </w:r>
      <w:proofErr w:type="spellStart"/>
      <w:r w:rsidRPr="0081529A">
        <w:rPr>
          <w:rStyle w:val="csa16174ba1"/>
          <w:rFonts w:asciiTheme="minorHAnsi" w:hAnsiTheme="minorHAnsi" w:cstheme="minorHAnsi"/>
        </w:rPr>
        <w:t>спонсорованих</w:t>
      </w:r>
      <w:proofErr w:type="spellEnd"/>
      <w:r w:rsidRPr="0081529A">
        <w:rPr>
          <w:rStyle w:val="csa16174ba1"/>
          <w:rFonts w:asciiTheme="minorHAnsi" w:hAnsiTheme="minorHAnsi" w:cstheme="minorHAnsi"/>
        </w:rPr>
        <w:t xml:space="preserve"> компанією «</w:t>
      </w:r>
      <w:proofErr w:type="spellStart"/>
      <w:r w:rsidRPr="0081529A">
        <w:rPr>
          <w:rStyle w:val="csa16174ba1"/>
          <w:rFonts w:asciiTheme="minorHAnsi" w:hAnsiTheme="minorHAnsi" w:cstheme="minorHAnsi"/>
        </w:rPr>
        <w:t>Дженентек</w:t>
      </w:r>
      <w:proofErr w:type="spellEnd"/>
      <w:r w:rsidRPr="0081529A">
        <w:rPr>
          <w:rStyle w:val="csa16174ba1"/>
          <w:rFonts w:asciiTheme="minorHAnsi" w:hAnsiTheme="minorHAnsi" w:cstheme="minorHAnsi"/>
        </w:rPr>
        <w:t>» та/або «</w:t>
      </w:r>
      <w:proofErr w:type="spellStart"/>
      <w:r w:rsidRPr="0081529A">
        <w:rPr>
          <w:rStyle w:val="csa16174ba1"/>
          <w:rFonts w:asciiTheme="minorHAnsi" w:hAnsiTheme="minorHAnsi" w:cstheme="minorHAnsi"/>
        </w:rPr>
        <w:t>Ф.Хоффманн</w:t>
      </w:r>
      <w:proofErr w:type="spellEnd"/>
      <w:r w:rsidRPr="0081529A">
        <w:rPr>
          <w:rStyle w:val="csa16174ba1"/>
          <w:rFonts w:asciiTheme="minorHAnsi" w:hAnsiTheme="minorHAnsi" w:cstheme="minorHAnsi"/>
        </w:rPr>
        <w:t xml:space="preserve">-Ля </w:t>
      </w:r>
      <w:proofErr w:type="spellStart"/>
      <w:r w:rsidRPr="0081529A">
        <w:rPr>
          <w:rStyle w:val="csa16174ba1"/>
          <w:rFonts w:asciiTheme="minorHAnsi" w:hAnsiTheme="minorHAnsi" w:cstheme="minorHAnsi"/>
        </w:rPr>
        <w:t>Рош</w:t>
      </w:r>
      <w:proofErr w:type="spellEnd"/>
      <w:r w:rsidRPr="0081529A">
        <w:rPr>
          <w:rStyle w:val="csa16174ba1"/>
          <w:rFonts w:asciiTheme="minorHAnsi" w:hAnsiTheme="minorHAnsi" w:cstheme="minorHAnsi"/>
        </w:rPr>
        <w:t xml:space="preserve"> </w:t>
      </w:r>
      <w:proofErr w:type="spellStart"/>
      <w:r w:rsidRPr="0081529A">
        <w:rPr>
          <w:rStyle w:val="csa16174ba1"/>
          <w:rFonts w:asciiTheme="minorHAnsi" w:hAnsiTheme="minorHAnsi" w:cstheme="minorHAnsi"/>
        </w:rPr>
        <w:t>Лтд</w:t>
      </w:r>
      <w:proofErr w:type="spellEnd"/>
      <w:r w:rsidRPr="0081529A">
        <w:rPr>
          <w:rStyle w:val="csa16174ba1"/>
          <w:rFonts w:asciiTheme="minorHAnsi" w:hAnsiTheme="minorHAnsi" w:cstheme="minorHAnsi"/>
        </w:rPr>
        <w:t xml:space="preserve">» та, які не мають доступності до програми доступу після клінічного випробування», код дослідження </w:t>
      </w:r>
      <w:r w:rsidRPr="0081529A">
        <w:rPr>
          <w:rStyle w:val="cs5e98e9301"/>
          <w:rFonts w:asciiTheme="minorHAnsi" w:hAnsiTheme="minorHAnsi" w:cstheme="minorHAnsi"/>
        </w:rPr>
        <w:t>MN45053</w:t>
      </w:r>
      <w:r w:rsidRPr="0081529A">
        <w:rPr>
          <w:rStyle w:val="csa16174ba1"/>
          <w:rFonts w:asciiTheme="minorHAnsi" w:hAnsiTheme="minorHAnsi" w:cstheme="minorHAnsi"/>
        </w:rPr>
        <w:t xml:space="preserve">, версія 5 від 09 травня 2025 р.; спонсор - </w:t>
      </w:r>
      <w:proofErr w:type="spellStart"/>
      <w:r w:rsidRPr="0081529A">
        <w:rPr>
          <w:rStyle w:val="csa16174ba1"/>
          <w:rFonts w:asciiTheme="minorHAnsi" w:hAnsiTheme="minorHAnsi" w:cstheme="minorHAnsi"/>
        </w:rPr>
        <w:t>Ф.Хоффманн</w:t>
      </w:r>
      <w:proofErr w:type="spellEnd"/>
      <w:r w:rsidRPr="0081529A">
        <w:rPr>
          <w:rStyle w:val="csa16174ba1"/>
          <w:rFonts w:asciiTheme="minorHAnsi" w:hAnsiTheme="minorHAnsi" w:cstheme="minorHAnsi"/>
        </w:rPr>
        <w:t xml:space="preserve">-Ля </w:t>
      </w:r>
      <w:proofErr w:type="spellStart"/>
      <w:r w:rsidRPr="0081529A">
        <w:rPr>
          <w:rStyle w:val="csa16174ba1"/>
          <w:rFonts w:asciiTheme="minorHAnsi" w:hAnsiTheme="minorHAnsi" w:cstheme="minorHAnsi"/>
        </w:rPr>
        <w:t>Рош</w:t>
      </w:r>
      <w:proofErr w:type="spellEnd"/>
      <w:r w:rsidRPr="0081529A">
        <w:rPr>
          <w:rStyle w:val="csa16174ba1"/>
          <w:rFonts w:asciiTheme="minorHAnsi" w:hAnsiTheme="minorHAnsi" w:cstheme="minorHAnsi"/>
        </w:rPr>
        <w:t xml:space="preserve"> </w:t>
      </w:r>
      <w:proofErr w:type="spellStart"/>
      <w:r w:rsidRPr="0081529A">
        <w:rPr>
          <w:rStyle w:val="csa16174ba1"/>
          <w:rFonts w:asciiTheme="minorHAnsi" w:hAnsiTheme="minorHAnsi" w:cstheme="minorHAnsi"/>
        </w:rPr>
        <w:t>Лтд</w:t>
      </w:r>
      <w:proofErr w:type="spellEnd"/>
      <w:r w:rsidRPr="0081529A">
        <w:rPr>
          <w:rStyle w:val="csa16174ba1"/>
          <w:rFonts w:asciiTheme="minorHAnsi" w:hAnsiTheme="minorHAnsi" w:cstheme="minorHAnsi"/>
        </w:rPr>
        <w:t>, Швейцарія</w:t>
      </w:r>
    </w:p>
    <w:p w:rsidR="0074098A" w:rsidRPr="0081529A" w:rsidRDefault="0074098A" w:rsidP="005F4331">
      <w:pPr>
        <w:jc w:val="both"/>
        <w:rPr>
          <w:rFonts w:asciiTheme="minorHAnsi" w:hAnsiTheme="minorHAnsi" w:cstheme="minorHAnsi"/>
          <w:sz w:val="20"/>
          <w:szCs w:val="20"/>
        </w:rPr>
      </w:pPr>
      <w:r w:rsidRPr="0081529A">
        <w:rPr>
          <w:rFonts w:asciiTheme="minorHAnsi" w:hAnsiTheme="minorHAnsi" w:cstheme="minorHAnsi"/>
          <w:sz w:val="20"/>
          <w:szCs w:val="20"/>
        </w:rPr>
        <w:t>Заявник - Товариство з обмеженою відповідальністю «</w:t>
      </w:r>
      <w:proofErr w:type="spellStart"/>
      <w:r w:rsidRPr="0081529A">
        <w:rPr>
          <w:rFonts w:asciiTheme="minorHAnsi" w:hAnsiTheme="minorHAnsi" w:cstheme="minorHAnsi"/>
          <w:sz w:val="20"/>
          <w:szCs w:val="20"/>
        </w:rPr>
        <w:t>Рош</w:t>
      </w:r>
      <w:proofErr w:type="spellEnd"/>
      <w:r w:rsidRPr="0081529A">
        <w:rPr>
          <w:rFonts w:asciiTheme="minorHAnsi" w:hAnsiTheme="minorHAnsi" w:cstheme="minorHAnsi"/>
          <w:sz w:val="20"/>
          <w:szCs w:val="20"/>
        </w:rPr>
        <w:t xml:space="preserve"> Україна»</w:t>
      </w:r>
    </w:p>
    <w:p w:rsidR="0074098A" w:rsidRDefault="0074098A" w:rsidP="005F4331">
      <w:pPr>
        <w:jc w:val="both"/>
        <w:rPr>
          <w:rStyle w:val="cs80d9435b2"/>
          <w:rFonts w:asciiTheme="minorHAnsi" w:hAnsiTheme="minorHAnsi" w:cstheme="minorHAnsi"/>
          <w:sz w:val="20"/>
          <w:szCs w:val="20"/>
        </w:rPr>
      </w:pPr>
    </w:p>
    <w:p w:rsidR="002A7E5F" w:rsidRPr="0081529A" w:rsidRDefault="002A7E5F" w:rsidP="005F4331">
      <w:pPr>
        <w:jc w:val="both"/>
        <w:rPr>
          <w:rStyle w:val="cs80d9435b2"/>
          <w:rFonts w:asciiTheme="minorHAnsi" w:hAnsiTheme="minorHAnsi" w:cstheme="minorHAnsi"/>
          <w:sz w:val="20"/>
          <w:szCs w:val="20"/>
        </w:rPr>
      </w:pPr>
    </w:p>
    <w:p w:rsidR="0081529A" w:rsidRPr="0081529A" w:rsidRDefault="0081529A" w:rsidP="0081529A">
      <w:pPr>
        <w:jc w:val="both"/>
        <w:rPr>
          <w:rStyle w:val="cs80d9435b2"/>
          <w:rFonts w:asciiTheme="minorHAnsi" w:hAnsiTheme="minorHAnsi" w:cstheme="minorHAnsi"/>
          <w:sz w:val="20"/>
          <w:szCs w:val="20"/>
        </w:rPr>
      </w:pPr>
      <w:r w:rsidRPr="0081529A">
        <w:rPr>
          <w:rStyle w:val="cs80d9435b1"/>
          <w:rFonts w:asciiTheme="minorHAnsi" w:hAnsiTheme="minorHAnsi" w:cstheme="minorHAnsi"/>
          <w:b/>
          <w:sz w:val="20"/>
          <w:szCs w:val="20"/>
        </w:rPr>
        <w:t xml:space="preserve">3. </w:t>
      </w:r>
      <w:r w:rsidRPr="0081529A">
        <w:rPr>
          <w:rStyle w:val="cs5e98e9302"/>
          <w:rFonts w:asciiTheme="minorHAnsi" w:hAnsiTheme="minorHAnsi" w:cstheme="minorHAnsi"/>
        </w:rPr>
        <w:t xml:space="preserve">Брошура дослідника досліджуваного лікарського засобу </w:t>
      </w:r>
      <w:proofErr w:type="spellStart"/>
      <w:r w:rsidRPr="0081529A">
        <w:rPr>
          <w:rStyle w:val="cs5e98e9302"/>
          <w:rFonts w:asciiTheme="minorHAnsi" w:hAnsiTheme="minorHAnsi" w:cstheme="minorHAnsi"/>
        </w:rPr>
        <w:t>Селперкатініб</w:t>
      </w:r>
      <w:proofErr w:type="spellEnd"/>
      <w:r w:rsidRPr="0081529A">
        <w:rPr>
          <w:rStyle w:val="cs5e98e9302"/>
          <w:rFonts w:asciiTheme="minorHAnsi" w:hAnsiTheme="minorHAnsi" w:cstheme="minorHAnsi"/>
        </w:rPr>
        <w:t>, версія від 15 серпня 2025 року англійською мовою; Інформація для пацієнта дослідження та Форма Інформованої Згоди для участі у дослідженні для використання в Україні, версія № 9.0 українською мовою від 17 листопада 2025 року; Інформація для пацієнта дослідження та Форма Інформованої Згоди для участі у перехідному періоді дослідження для використання в Україні, версія № 9.0 українською мовою від 17 листопада 2025 року; Форма дозволу на зарахування коштів на рахунок, версія 5.0 від 22 серпня 2025 року українською мовою</w:t>
      </w:r>
      <w:r w:rsidRPr="0081529A">
        <w:rPr>
          <w:rStyle w:val="csa16174ba2"/>
          <w:rFonts w:asciiTheme="minorHAnsi" w:hAnsiTheme="minorHAnsi" w:cstheme="minorHAnsi"/>
        </w:rPr>
        <w:t xml:space="preserve"> до протоколу клінічного дослідження «LIBRETTO-431: </w:t>
      </w:r>
      <w:proofErr w:type="spellStart"/>
      <w:r w:rsidRPr="0081529A">
        <w:rPr>
          <w:rStyle w:val="csa16174ba2"/>
          <w:rFonts w:asciiTheme="minorHAnsi" w:hAnsiTheme="minorHAnsi" w:cstheme="minorHAnsi"/>
        </w:rPr>
        <w:t>Багатоцентрове</w:t>
      </w:r>
      <w:proofErr w:type="spellEnd"/>
      <w:r w:rsidRPr="0081529A">
        <w:rPr>
          <w:rStyle w:val="csa16174ba2"/>
          <w:rFonts w:asciiTheme="minorHAnsi" w:hAnsiTheme="minorHAnsi" w:cstheme="minorHAnsi"/>
        </w:rPr>
        <w:t xml:space="preserve">, </w:t>
      </w:r>
      <w:proofErr w:type="spellStart"/>
      <w:r w:rsidRPr="0081529A">
        <w:rPr>
          <w:rStyle w:val="csa16174ba2"/>
          <w:rFonts w:asciiTheme="minorHAnsi" w:hAnsiTheme="minorHAnsi" w:cstheme="minorHAnsi"/>
        </w:rPr>
        <w:t>рандомізоване</w:t>
      </w:r>
      <w:proofErr w:type="spellEnd"/>
      <w:r w:rsidRPr="0081529A">
        <w:rPr>
          <w:rStyle w:val="csa16174ba2"/>
          <w:rFonts w:asciiTheme="minorHAnsi" w:hAnsiTheme="minorHAnsi" w:cstheme="minorHAnsi"/>
        </w:rPr>
        <w:t xml:space="preserve">, відкрите дослідження III фази порівняння терапії препаратом </w:t>
      </w:r>
      <w:proofErr w:type="spellStart"/>
      <w:r w:rsidRPr="0081529A">
        <w:rPr>
          <w:rStyle w:val="cs5e98e9302"/>
          <w:rFonts w:asciiTheme="minorHAnsi" w:hAnsiTheme="minorHAnsi" w:cstheme="minorHAnsi"/>
        </w:rPr>
        <w:t>Селперкатініб</w:t>
      </w:r>
      <w:proofErr w:type="spellEnd"/>
      <w:r w:rsidRPr="0081529A">
        <w:rPr>
          <w:rStyle w:val="csa16174ba2"/>
          <w:rFonts w:asciiTheme="minorHAnsi" w:hAnsiTheme="minorHAnsi" w:cstheme="minorHAnsi"/>
        </w:rPr>
        <w:t xml:space="preserve"> з терапією препаратами на основі похідних платини в </w:t>
      </w:r>
      <w:r w:rsidRPr="0081529A">
        <w:rPr>
          <w:rStyle w:val="csa16174ba6"/>
        </w:rPr>
        <w:t xml:space="preserve">поєднанні з </w:t>
      </w:r>
      <w:proofErr w:type="spellStart"/>
      <w:r w:rsidRPr="0081529A">
        <w:rPr>
          <w:rStyle w:val="csa16174ba6"/>
        </w:rPr>
        <w:t>пеметрекседом</w:t>
      </w:r>
      <w:proofErr w:type="spellEnd"/>
      <w:r w:rsidRPr="0081529A">
        <w:rPr>
          <w:rStyle w:val="csa16174ba6"/>
        </w:rPr>
        <w:t xml:space="preserve"> в або без комбінації з прийомом</w:t>
      </w:r>
      <w:r w:rsidRPr="0081529A">
        <w:rPr>
          <w:rStyle w:val="csa16174ba2"/>
          <w:rFonts w:asciiTheme="minorHAnsi" w:hAnsiTheme="minorHAnsi" w:cstheme="minorHAnsi"/>
        </w:rPr>
        <w:t xml:space="preserve"> </w:t>
      </w:r>
      <w:proofErr w:type="spellStart"/>
      <w:r w:rsidRPr="0081529A">
        <w:rPr>
          <w:rStyle w:val="csa16174ba2"/>
          <w:rFonts w:asciiTheme="minorHAnsi" w:hAnsiTheme="minorHAnsi" w:cstheme="minorHAnsi"/>
        </w:rPr>
        <w:t>пембролізумаба</w:t>
      </w:r>
      <w:proofErr w:type="spellEnd"/>
      <w:r w:rsidRPr="0081529A">
        <w:rPr>
          <w:rStyle w:val="csa16174ba2"/>
          <w:rFonts w:asciiTheme="minorHAnsi" w:hAnsiTheme="minorHAnsi" w:cstheme="minorHAnsi"/>
        </w:rPr>
        <w:t xml:space="preserve"> в якості першої лінії лікування поширеного чи </w:t>
      </w:r>
      <w:proofErr w:type="spellStart"/>
      <w:r w:rsidRPr="0081529A">
        <w:rPr>
          <w:rStyle w:val="csa16174ba2"/>
          <w:rFonts w:asciiTheme="minorHAnsi" w:hAnsiTheme="minorHAnsi" w:cstheme="minorHAnsi"/>
        </w:rPr>
        <w:t>метастазуючого</w:t>
      </w:r>
      <w:proofErr w:type="spellEnd"/>
      <w:r w:rsidRPr="0081529A">
        <w:rPr>
          <w:rStyle w:val="csa16174ba2"/>
          <w:rFonts w:asciiTheme="minorHAnsi" w:hAnsiTheme="minorHAnsi" w:cstheme="minorHAnsi"/>
        </w:rPr>
        <w:t xml:space="preserve"> недрібноклітинного раку легені з наявністю гібридного гена RET», код дослідження </w:t>
      </w:r>
      <w:r w:rsidRPr="0081529A">
        <w:rPr>
          <w:rStyle w:val="cs5e98e9302"/>
          <w:rFonts w:asciiTheme="minorHAnsi" w:hAnsiTheme="minorHAnsi" w:cstheme="minorHAnsi"/>
        </w:rPr>
        <w:t>J2G-MC-JZJC</w:t>
      </w:r>
      <w:r w:rsidRPr="0081529A">
        <w:rPr>
          <w:rStyle w:val="csa16174ba2"/>
          <w:rFonts w:asciiTheme="minorHAnsi" w:hAnsiTheme="minorHAnsi" w:cstheme="minorHAnsi"/>
        </w:rPr>
        <w:t xml:space="preserve">, версія з інкорпорованою поправкою (g) від 30 квітня 2025 року; спонсор - Елі Ліллі </w:t>
      </w:r>
      <w:proofErr w:type="spellStart"/>
      <w:r w:rsidRPr="0081529A">
        <w:rPr>
          <w:rStyle w:val="csa16174ba2"/>
          <w:rFonts w:asciiTheme="minorHAnsi" w:hAnsiTheme="minorHAnsi" w:cstheme="minorHAnsi"/>
        </w:rPr>
        <w:t>енд</w:t>
      </w:r>
      <w:proofErr w:type="spellEnd"/>
      <w:r w:rsidRPr="0081529A">
        <w:rPr>
          <w:rStyle w:val="csa16174ba2"/>
          <w:rFonts w:asciiTheme="minorHAnsi" w:hAnsiTheme="minorHAnsi" w:cstheme="minorHAnsi"/>
        </w:rPr>
        <w:t xml:space="preserve"> </w:t>
      </w:r>
      <w:proofErr w:type="spellStart"/>
      <w:r w:rsidRPr="0081529A">
        <w:rPr>
          <w:rStyle w:val="csa16174ba2"/>
          <w:rFonts w:asciiTheme="minorHAnsi" w:hAnsiTheme="minorHAnsi" w:cstheme="minorHAnsi"/>
        </w:rPr>
        <w:t>Компані</w:t>
      </w:r>
      <w:proofErr w:type="spellEnd"/>
      <w:r w:rsidRPr="0081529A">
        <w:rPr>
          <w:rStyle w:val="csa16174ba2"/>
          <w:rFonts w:asciiTheme="minorHAnsi" w:hAnsiTheme="minorHAnsi" w:cstheme="minorHAnsi"/>
        </w:rPr>
        <w:t xml:space="preserve">, США / </w:t>
      </w:r>
      <w:proofErr w:type="spellStart"/>
      <w:r w:rsidRPr="0081529A">
        <w:rPr>
          <w:rStyle w:val="csa16174ba2"/>
          <w:rFonts w:asciiTheme="minorHAnsi" w:hAnsiTheme="minorHAnsi" w:cstheme="minorHAnsi"/>
        </w:rPr>
        <w:t>Eli</w:t>
      </w:r>
      <w:proofErr w:type="spellEnd"/>
      <w:r w:rsidRPr="0081529A">
        <w:rPr>
          <w:rStyle w:val="csa16174ba2"/>
          <w:rFonts w:asciiTheme="minorHAnsi" w:hAnsiTheme="minorHAnsi" w:cstheme="minorHAnsi"/>
        </w:rPr>
        <w:t xml:space="preserve"> </w:t>
      </w:r>
      <w:proofErr w:type="spellStart"/>
      <w:r w:rsidRPr="0081529A">
        <w:rPr>
          <w:rStyle w:val="csa16174ba2"/>
          <w:rFonts w:asciiTheme="minorHAnsi" w:hAnsiTheme="minorHAnsi" w:cstheme="minorHAnsi"/>
        </w:rPr>
        <w:t>Lilly</w:t>
      </w:r>
      <w:proofErr w:type="spellEnd"/>
      <w:r w:rsidRPr="0081529A">
        <w:rPr>
          <w:rStyle w:val="csa16174ba2"/>
          <w:rFonts w:asciiTheme="minorHAnsi" w:hAnsiTheme="minorHAnsi" w:cstheme="minorHAnsi"/>
        </w:rPr>
        <w:t xml:space="preserve"> </w:t>
      </w:r>
      <w:proofErr w:type="spellStart"/>
      <w:r w:rsidRPr="0081529A">
        <w:rPr>
          <w:rStyle w:val="csa16174ba2"/>
          <w:rFonts w:asciiTheme="minorHAnsi" w:hAnsiTheme="minorHAnsi" w:cstheme="minorHAnsi"/>
        </w:rPr>
        <w:t>and</w:t>
      </w:r>
      <w:proofErr w:type="spellEnd"/>
      <w:r w:rsidRPr="0081529A">
        <w:rPr>
          <w:rStyle w:val="csa16174ba2"/>
          <w:rFonts w:asciiTheme="minorHAnsi" w:hAnsiTheme="minorHAnsi" w:cstheme="minorHAnsi"/>
        </w:rPr>
        <w:t xml:space="preserve"> </w:t>
      </w:r>
      <w:proofErr w:type="spellStart"/>
      <w:r w:rsidRPr="0081529A">
        <w:rPr>
          <w:rStyle w:val="csa16174ba2"/>
          <w:rFonts w:asciiTheme="minorHAnsi" w:hAnsiTheme="minorHAnsi" w:cstheme="minorHAnsi"/>
        </w:rPr>
        <w:t>Company</w:t>
      </w:r>
      <w:proofErr w:type="spellEnd"/>
      <w:r w:rsidRPr="0081529A">
        <w:rPr>
          <w:rStyle w:val="csa16174ba2"/>
          <w:rFonts w:asciiTheme="minorHAnsi" w:hAnsiTheme="minorHAnsi" w:cstheme="minorHAnsi"/>
        </w:rPr>
        <w:t>, USA</w:t>
      </w:r>
    </w:p>
    <w:p w:rsidR="0074098A" w:rsidRPr="0081529A" w:rsidRDefault="0074098A" w:rsidP="005F4331">
      <w:pPr>
        <w:jc w:val="both"/>
        <w:rPr>
          <w:rFonts w:asciiTheme="minorHAnsi" w:hAnsiTheme="minorHAnsi" w:cstheme="minorHAnsi"/>
          <w:sz w:val="20"/>
          <w:szCs w:val="20"/>
        </w:rPr>
      </w:pPr>
      <w:r w:rsidRPr="0081529A">
        <w:rPr>
          <w:rFonts w:asciiTheme="minorHAnsi" w:hAnsiTheme="minorHAnsi" w:cstheme="minorHAnsi"/>
          <w:sz w:val="20"/>
          <w:szCs w:val="20"/>
        </w:rPr>
        <w:t xml:space="preserve">Заявник - «Елі Ліллі </w:t>
      </w:r>
      <w:proofErr w:type="spellStart"/>
      <w:r w:rsidRPr="0081529A">
        <w:rPr>
          <w:rFonts w:asciiTheme="minorHAnsi" w:hAnsiTheme="minorHAnsi" w:cstheme="minorHAnsi"/>
          <w:sz w:val="20"/>
          <w:szCs w:val="20"/>
        </w:rPr>
        <w:t>Восток</w:t>
      </w:r>
      <w:proofErr w:type="spellEnd"/>
      <w:r w:rsidRPr="0081529A">
        <w:rPr>
          <w:rFonts w:asciiTheme="minorHAnsi" w:hAnsiTheme="minorHAnsi" w:cstheme="minorHAnsi"/>
          <w:sz w:val="20"/>
          <w:szCs w:val="20"/>
        </w:rPr>
        <w:t xml:space="preserve"> СА», Швейцарія</w:t>
      </w:r>
    </w:p>
    <w:p w:rsidR="0074098A" w:rsidRDefault="0074098A" w:rsidP="005F4331">
      <w:pPr>
        <w:jc w:val="both"/>
        <w:rPr>
          <w:rStyle w:val="cs587ad28f1"/>
          <w:rFonts w:asciiTheme="minorHAnsi" w:hAnsiTheme="minorHAnsi" w:cstheme="minorHAnsi"/>
          <w:sz w:val="20"/>
          <w:szCs w:val="20"/>
        </w:rPr>
      </w:pPr>
    </w:p>
    <w:p w:rsidR="002A7E5F" w:rsidRPr="0081529A" w:rsidRDefault="002A7E5F" w:rsidP="005F4331">
      <w:pPr>
        <w:jc w:val="both"/>
        <w:rPr>
          <w:rStyle w:val="cs587ad28f1"/>
          <w:rFonts w:asciiTheme="minorHAnsi" w:hAnsiTheme="minorHAnsi" w:cstheme="minorHAnsi"/>
          <w:sz w:val="20"/>
          <w:szCs w:val="20"/>
        </w:rPr>
      </w:pPr>
    </w:p>
    <w:p w:rsidR="0081529A" w:rsidRPr="0081529A" w:rsidRDefault="0081529A" w:rsidP="0081529A">
      <w:pPr>
        <w:jc w:val="both"/>
        <w:rPr>
          <w:rStyle w:val="cs80d9435b1"/>
          <w:rFonts w:asciiTheme="minorHAnsi" w:hAnsiTheme="minorHAnsi" w:cstheme="minorHAnsi"/>
          <w:sz w:val="20"/>
          <w:szCs w:val="20"/>
        </w:rPr>
      </w:pPr>
      <w:r w:rsidRPr="0081529A">
        <w:rPr>
          <w:rStyle w:val="cs80d9435b1"/>
          <w:rFonts w:asciiTheme="minorHAnsi" w:hAnsiTheme="minorHAnsi" w:cstheme="minorHAnsi"/>
          <w:b/>
          <w:sz w:val="20"/>
          <w:szCs w:val="20"/>
        </w:rPr>
        <w:t>4.</w:t>
      </w:r>
      <w:r w:rsidRPr="0081529A">
        <w:rPr>
          <w:rStyle w:val="cs5e98e9303"/>
          <w:rFonts w:asciiTheme="minorHAnsi" w:hAnsiTheme="minorHAnsi" w:cstheme="minorHAnsi"/>
        </w:rPr>
        <w:t xml:space="preserve"> Зміна назви місць проведення випробування </w:t>
      </w:r>
      <w:r w:rsidRPr="0081529A">
        <w:rPr>
          <w:rStyle w:val="csa16174ba3"/>
          <w:rFonts w:asciiTheme="minorHAnsi" w:hAnsiTheme="minorHAnsi" w:cstheme="minorHAnsi"/>
        </w:rPr>
        <w:t>до протоколу клінічного дослідження «</w:t>
      </w:r>
      <w:proofErr w:type="spellStart"/>
      <w:r w:rsidRPr="0081529A">
        <w:rPr>
          <w:rStyle w:val="csa16174ba3"/>
          <w:rFonts w:asciiTheme="minorHAnsi" w:hAnsiTheme="minorHAnsi" w:cstheme="minorHAnsi"/>
        </w:rPr>
        <w:t>Рандомізоване</w:t>
      </w:r>
      <w:proofErr w:type="spellEnd"/>
      <w:r w:rsidRPr="0081529A">
        <w:rPr>
          <w:rStyle w:val="csa16174ba3"/>
          <w:rFonts w:asciiTheme="minorHAnsi" w:hAnsiTheme="minorHAnsi" w:cstheme="minorHAnsi"/>
        </w:rPr>
        <w:t xml:space="preserve">, </w:t>
      </w:r>
      <w:proofErr w:type="spellStart"/>
      <w:r w:rsidRPr="0081529A">
        <w:rPr>
          <w:rStyle w:val="csa16174ba3"/>
          <w:rFonts w:asciiTheme="minorHAnsi" w:hAnsiTheme="minorHAnsi" w:cstheme="minorHAnsi"/>
        </w:rPr>
        <w:t>багатоцентрове</w:t>
      </w:r>
      <w:proofErr w:type="spellEnd"/>
      <w:r w:rsidRPr="0081529A">
        <w:rPr>
          <w:rStyle w:val="csa16174ba3"/>
          <w:rFonts w:asciiTheme="minorHAnsi" w:hAnsiTheme="minorHAnsi" w:cstheme="minorHAnsi"/>
        </w:rPr>
        <w:t xml:space="preserve">, відкрите дослідження ІІІ фази </w:t>
      </w:r>
      <w:proofErr w:type="spellStart"/>
      <w:r w:rsidRPr="0081529A">
        <w:rPr>
          <w:rStyle w:val="cs5e98e9303"/>
          <w:rFonts w:asciiTheme="minorHAnsi" w:hAnsiTheme="minorHAnsi" w:cstheme="minorHAnsi"/>
        </w:rPr>
        <w:t>Акалабрутінібу</w:t>
      </w:r>
      <w:proofErr w:type="spellEnd"/>
      <w:r w:rsidRPr="0081529A">
        <w:rPr>
          <w:rStyle w:val="cs5e98e9303"/>
          <w:rFonts w:asciiTheme="minorHAnsi" w:hAnsiTheme="minorHAnsi" w:cstheme="minorHAnsi"/>
        </w:rPr>
        <w:t xml:space="preserve"> (АСР-196)</w:t>
      </w:r>
      <w:r w:rsidRPr="0081529A">
        <w:rPr>
          <w:rStyle w:val="csa16174ba3"/>
          <w:rFonts w:asciiTheme="minorHAnsi" w:hAnsiTheme="minorHAnsi" w:cstheme="minorHAnsi"/>
        </w:rPr>
        <w:t xml:space="preserve"> в порівнянні з або </w:t>
      </w:r>
      <w:proofErr w:type="spellStart"/>
      <w:r w:rsidRPr="0081529A">
        <w:rPr>
          <w:rStyle w:val="csa16174ba3"/>
          <w:rFonts w:asciiTheme="minorHAnsi" w:hAnsiTheme="minorHAnsi" w:cstheme="minorHAnsi"/>
        </w:rPr>
        <w:t>Іделалісібом</w:t>
      </w:r>
      <w:proofErr w:type="spellEnd"/>
      <w:r w:rsidRPr="0081529A">
        <w:rPr>
          <w:rStyle w:val="csa16174ba3"/>
          <w:rFonts w:asciiTheme="minorHAnsi" w:hAnsiTheme="minorHAnsi" w:cstheme="minorHAnsi"/>
        </w:rPr>
        <w:t xml:space="preserve"> у поєднанні з </w:t>
      </w:r>
      <w:proofErr w:type="spellStart"/>
      <w:r w:rsidRPr="0081529A">
        <w:rPr>
          <w:rStyle w:val="csa16174ba3"/>
          <w:rFonts w:asciiTheme="minorHAnsi" w:hAnsiTheme="minorHAnsi" w:cstheme="minorHAnsi"/>
        </w:rPr>
        <w:t>Ритуксимабом</w:t>
      </w:r>
      <w:proofErr w:type="spellEnd"/>
      <w:r w:rsidRPr="0081529A">
        <w:rPr>
          <w:rStyle w:val="csa16174ba3"/>
          <w:rFonts w:asciiTheme="minorHAnsi" w:hAnsiTheme="minorHAnsi" w:cstheme="minorHAnsi"/>
        </w:rPr>
        <w:t xml:space="preserve">, або </w:t>
      </w:r>
      <w:proofErr w:type="spellStart"/>
      <w:r w:rsidRPr="0081529A">
        <w:rPr>
          <w:rStyle w:val="csa16174ba3"/>
          <w:rFonts w:asciiTheme="minorHAnsi" w:hAnsiTheme="minorHAnsi" w:cstheme="minorHAnsi"/>
        </w:rPr>
        <w:t>Бендамустіном</w:t>
      </w:r>
      <w:proofErr w:type="spellEnd"/>
      <w:r w:rsidRPr="0081529A">
        <w:rPr>
          <w:rStyle w:val="csa16174ba3"/>
          <w:rFonts w:asciiTheme="minorHAnsi" w:hAnsiTheme="minorHAnsi" w:cstheme="minorHAnsi"/>
        </w:rPr>
        <w:t xml:space="preserve"> у поєднанні з </w:t>
      </w:r>
      <w:proofErr w:type="spellStart"/>
      <w:r w:rsidRPr="0081529A">
        <w:rPr>
          <w:rStyle w:val="csa16174ba3"/>
          <w:rFonts w:asciiTheme="minorHAnsi" w:hAnsiTheme="minorHAnsi" w:cstheme="minorHAnsi"/>
        </w:rPr>
        <w:t>Ритуксимабом</w:t>
      </w:r>
      <w:proofErr w:type="spellEnd"/>
      <w:r w:rsidRPr="0081529A">
        <w:rPr>
          <w:rStyle w:val="csa16174ba3"/>
          <w:rFonts w:asciiTheme="minorHAnsi" w:hAnsiTheme="minorHAnsi" w:cstheme="minorHAnsi"/>
        </w:rPr>
        <w:t xml:space="preserve">, на вибір дослідника, у пацієнтів з </w:t>
      </w:r>
      <w:proofErr w:type="spellStart"/>
      <w:r w:rsidRPr="0081529A">
        <w:rPr>
          <w:rStyle w:val="csa16174ba3"/>
          <w:rFonts w:asciiTheme="minorHAnsi" w:hAnsiTheme="minorHAnsi" w:cstheme="minorHAnsi"/>
        </w:rPr>
        <w:t>рецидивуючою</w:t>
      </w:r>
      <w:proofErr w:type="spellEnd"/>
      <w:r w:rsidRPr="0081529A">
        <w:rPr>
          <w:rStyle w:val="csa16174ba3"/>
          <w:rFonts w:asciiTheme="minorHAnsi" w:hAnsiTheme="minorHAnsi" w:cstheme="minorHAnsi"/>
        </w:rPr>
        <w:t xml:space="preserve"> або рефракторною хронічною </w:t>
      </w:r>
      <w:proofErr w:type="spellStart"/>
      <w:r w:rsidRPr="0081529A">
        <w:rPr>
          <w:rStyle w:val="csa16174ba3"/>
          <w:rFonts w:asciiTheme="minorHAnsi" w:hAnsiTheme="minorHAnsi" w:cstheme="minorHAnsi"/>
        </w:rPr>
        <w:t>лімфоцитарною</w:t>
      </w:r>
      <w:proofErr w:type="spellEnd"/>
      <w:r w:rsidRPr="0081529A">
        <w:rPr>
          <w:rStyle w:val="csa16174ba3"/>
          <w:rFonts w:asciiTheme="minorHAnsi" w:hAnsiTheme="minorHAnsi" w:cstheme="minorHAnsi"/>
        </w:rPr>
        <w:t xml:space="preserve"> лейкемією», код дослідження </w:t>
      </w:r>
      <w:r w:rsidRPr="0081529A">
        <w:rPr>
          <w:rStyle w:val="cs5e98e9303"/>
          <w:rFonts w:asciiTheme="minorHAnsi" w:hAnsiTheme="minorHAnsi" w:cstheme="minorHAnsi"/>
        </w:rPr>
        <w:t>ACE-CL-309</w:t>
      </w:r>
      <w:r w:rsidRPr="0081529A">
        <w:rPr>
          <w:rStyle w:val="csa16174ba3"/>
          <w:rFonts w:asciiTheme="minorHAnsi" w:hAnsiTheme="minorHAnsi" w:cstheme="minorHAnsi"/>
        </w:rPr>
        <w:t xml:space="preserve">, з інкорпорованою поправкою, версія 8.0 від 26 травня        2021 року; спонсор - </w:t>
      </w:r>
      <w:proofErr w:type="spellStart"/>
      <w:r w:rsidRPr="0081529A">
        <w:rPr>
          <w:rStyle w:val="csa16174ba3"/>
          <w:rFonts w:asciiTheme="minorHAnsi" w:hAnsiTheme="minorHAnsi" w:cstheme="minorHAnsi"/>
        </w:rPr>
        <w:t>Acerta</w:t>
      </w:r>
      <w:proofErr w:type="spellEnd"/>
      <w:r w:rsidRPr="0081529A">
        <w:rPr>
          <w:rStyle w:val="csa16174ba3"/>
          <w:rFonts w:asciiTheme="minorHAnsi" w:hAnsiTheme="minorHAnsi" w:cstheme="minorHAnsi"/>
        </w:rPr>
        <w:t xml:space="preserve"> </w:t>
      </w:r>
      <w:proofErr w:type="spellStart"/>
      <w:r w:rsidRPr="0081529A">
        <w:rPr>
          <w:rStyle w:val="csa16174ba3"/>
          <w:rFonts w:asciiTheme="minorHAnsi" w:hAnsiTheme="minorHAnsi" w:cstheme="minorHAnsi"/>
        </w:rPr>
        <w:t>Pharma</w:t>
      </w:r>
      <w:proofErr w:type="spellEnd"/>
      <w:r w:rsidRPr="0081529A">
        <w:rPr>
          <w:rStyle w:val="csa16174ba3"/>
          <w:rFonts w:asciiTheme="minorHAnsi" w:hAnsiTheme="minorHAnsi" w:cstheme="minorHAnsi"/>
        </w:rPr>
        <w:t xml:space="preserve"> BV, Нідерланди</w:t>
      </w:r>
    </w:p>
    <w:p w:rsidR="0074098A" w:rsidRPr="0081529A" w:rsidRDefault="0074098A" w:rsidP="005F4331">
      <w:pPr>
        <w:jc w:val="both"/>
        <w:rPr>
          <w:rFonts w:asciiTheme="minorHAnsi" w:hAnsiTheme="minorHAnsi" w:cstheme="minorHAnsi"/>
          <w:sz w:val="20"/>
          <w:szCs w:val="20"/>
        </w:rPr>
      </w:pPr>
      <w:r w:rsidRPr="0081529A">
        <w:rPr>
          <w:rFonts w:asciiTheme="minorHAnsi" w:hAnsiTheme="minorHAnsi" w:cstheme="minorHAnsi"/>
          <w:sz w:val="20"/>
          <w:szCs w:val="20"/>
        </w:rPr>
        <w:t>Заявник - Підприємство з 100% іноземною інвестицією «АЙК’ЮВІА РДС Україна»</w:t>
      </w:r>
    </w:p>
    <w:p w:rsidR="0074098A" w:rsidRPr="0081529A" w:rsidRDefault="0074098A" w:rsidP="005F433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74098A" w:rsidRPr="0081529A" w:rsidTr="001A38F7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98A" w:rsidRPr="0081529A" w:rsidRDefault="0074098A" w:rsidP="005F4331">
            <w:pPr>
              <w:pStyle w:val="cs2e86d3a6"/>
              <w:rPr>
                <w:rFonts w:asciiTheme="minorHAnsi" w:hAnsiTheme="minorHAnsi" w:cstheme="minorHAnsi"/>
                <w:sz w:val="20"/>
                <w:szCs w:val="20"/>
              </w:rPr>
            </w:pPr>
            <w:r w:rsidRPr="0081529A">
              <w:rPr>
                <w:rStyle w:val="csa16174ba3"/>
                <w:rFonts w:asciiTheme="minorHAnsi" w:hAnsiTheme="minorHAnsi" w:cstheme="minorHAnsi"/>
              </w:rPr>
              <w:t>БУЛО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98A" w:rsidRPr="0081529A" w:rsidRDefault="0074098A" w:rsidP="005F4331">
            <w:pPr>
              <w:pStyle w:val="cs2e86d3a6"/>
              <w:rPr>
                <w:rFonts w:asciiTheme="minorHAnsi" w:hAnsiTheme="minorHAnsi" w:cstheme="minorHAnsi"/>
                <w:sz w:val="20"/>
                <w:szCs w:val="20"/>
              </w:rPr>
            </w:pPr>
            <w:r w:rsidRPr="0081529A">
              <w:rPr>
                <w:rStyle w:val="csa16174ba3"/>
                <w:rFonts w:asciiTheme="minorHAnsi" w:hAnsiTheme="minorHAnsi" w:cstheme="minorHAnsi"/>
              </w:rPr>
              <w:t xml:space="preserve">СТАЛО </w:t>
            </w:r>
          </w:p>
        </w:tc>
      </w:tr>
      <w:tr w:rsidR="0074098A" w:rsidRPr="0081529A" w:rsidTr="001A38F7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98A" w:rsidRPr="0081529A" w:rsidRDefault="0074098A" w:rsidP="005F4331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r w:rsidRPr="0081529A">
              <w:rPr>
                <w:rStyle w:val="csa16174ba3"/>
                <w:rFonts w:asciiTheme="minorHAnsi" w:hAnsiTheme="minorHAnsi" w:cstheme="minorHAnsi"/>
              </w:rPr>
              <w:t>зав. відділенням Усенко Г.В.</w:t>
            </w:r>
          </w:p>
          <w:p w:rsidR="0074098A" w:rsidRPr="0081529A" w:rsidRDefault="0074098A" w:rsidP="005F4331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r w:rsidRPr="0081529A">
              <w:rPr>
                <w:rStyle w:val="csa16174ba3"/>
                <w:rFonts w:asciiTheme="minorHAnsi" w:hAnsiTheme="minorHAnsi" w:cstheme="minorHAnsi"/>
              </w:rPr>
              <w:t xml:space="preserve">Комунальне некомерційне підприємство «Міська клінічна лікарня №4» Дніпровської міської ради, </w:t>
            </w:r>
            <w:r w:rsidRPr="0081529A">
              <w:rPr>
                <w:rStyle w:val="cs5e98e9303"/>
                <w:rFonts w:asciiTheme="minorHAnsi" w:hAnsiTheme="minorHAnsi" w:cstheme="minorHAnsi"/>
              </w:rPr>
              <w:t>гематологічне відділення</w:t>
            </w:r>
            <w:r w:rsidRPr="0081529A">
              <w:rPr>
                <w:rStyle w:val="csa16174ba3"/>
                <w:rFonts w:asciiTheme="minorHAnsi" w:hAnsiTheme="minorHAnsi" w:cstheme="minorHAnsi"/>
              </w:rPr>
              <w:t>, м. Дніпро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98A" w:rsidRPr="0081529A" w:rsidRDefault="0074098A" w:rsidP="005F4331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r w:rsidRPr="0081529A">
              <w:rPr>
                <w:rStyle w:val="csa16174ba3"/>
                <w:rFonts w:asciiTheme="minorHAnsi" w:hAnsiTheme="minorHAnsi" w:cstheme="minorHAnsi"/>
              </w:rPr>
              <w:t>зав. відділенням Усенко Г.В.</w:t>
            </w:r>
          </w:p>
          <w:p w:rsidR="0074098A" w:rsidRPr="0081529A" w:rsidRDefault="0074098A" w:rsidP="005F4331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r w:rsidRPr="0081529A">
              <w:rPr>
                <w:rStyle w:val="csa16174ba3"/>
                <w:rFonts w:asciiTheme="minorHAnsi" w:hAnsiTheme="minorHAnsi" w:cstheme="minorHAnsi"/>
              </w:rPr>
              <w:t xml:space="preserve">Комунальне некомерційне підприємство «Міська клінічна лікарня №4» Дніпровської міської ради, </w:t>
            </w:r>
            <w:r w:rsidRPr="0081529A">
              <w:rPr>
                <w:rStyle w:val="cs5e98e9303"/>
                <w:rFonts w:asciiTheme="minorHAnsi" w:hAnsiTheme="minorHAnsi" w:cstheme="minorHAnsi"/>
              </w:rPr>
              <w:t xml:space="preserve">гематологічне відділення з блоком трансплантації </w:t>
            </w:r>
            <w:proofErr w:type="spellStart"/>
            <w:r w:rsidRPr="0081529A">
              <w:rPr>
                <w:rStyle w:val="cs5e98e9303"/>
                <w:rFonts w:asciiTheme="minorHAnsi" w:hAnsiTheme="minorHAnsi" w:cstheme="minorHAnsi"/>
              </w:rPr>
              <w:t>гемопоетичних</w:t>
            </w:r>
            <w:proofErr w:type="spellEnd"/>
            <w:r w:rsidRPr="0081529A">
              <w:rPr>
                <w:rStyle w:val="cs5e98e9303"/>
                <w:rFonts w:asciiTheme="minorHAnsi" w:hAnsiTheme="minorHAnsi" w:cstheme="minorHAnsi"/>
              </w:rPr>
              <w:t xml:space="preserve"> стовбурових клітин</w:t>
            </w:r>
            <w:r w:rsidRPr="0081529A">
              <w:rPr>
                <w:rStyle w:val="csa16174ba3"/>
                <w:rFonts w:asciiTheme="minorHAnsi" w:hAnsiTheme="minorHAnsi" w:cstheme="minorHAnsi"/>
              </w:rPr>
              <w:t>, м. Дніпро</w:t>
            </w:r>
          </w:p>
        </w:tc>
      </w:tr>
      <w:tr w:rsidR="0074098A" w:rsidRPr="0081529A" w:rsidTr="001A38F7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98A" w:rsidRPr="0081529A" w:rsidRDefault="0074098A" w:rsidP="005F4331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1529A">
              <w:rPr>
                <w:rStyle w:val="csa16174ba3"/>
                <w:rFonts w:asciiTheme="minorHAnsi" w:hAnsiTheme="minorHAnsi" w:cstheme="minorHAnsi"/>
              </w:rPr>
              <w:t>д.м.н</w:t>
            </w:r>
            <w:proofErr w:type="spellEnd"/>
            <w:r w:rsidRPr="0081529A">
              <w:rPr>
                <w:rStyle w:val="csa16174ba3"/>
                <w:rFonts w:asciiTheme="minorHAnsi" w:hAnsiTheme="minorHAnsi" w:cstheme="minorHAnsi"/>
              </w:rPr>
              <w:t>., проф. Крячок І.А.</w:t>
            </w:r>
          </w:p>
          <w:p w:rsidR="0074098A" w:rsidRPr="0081529A" w:rsidRDefault="0074098A" w:rsidP="005F4331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r w:rsidRPr="0081529A">
              <w:rPr>
                <w:rStyle w:val="csa16174ba3"/>
                <w:rFonts w:asciiTheme="minorHAnsi" w:hAnsiTheme="minorHAnsi" w:cstheme="minorHAnsi"/>
              </w:rPr>
              <w:t xml:space="preserve">Державне некомерційне підприємство «Національний інститут раку», </w:t>
            </w:r>
            <w:r w:rsidRPr="0081529A">
              <w:rPr>
                <w:rStyle w:val="cs5e98e9303"/>
                <w:rFonts w:asciiTheme="minorHAnsi" w:hAnsiTheme="minorHAnsi" w:cstheme="minorHAnsi"/>
              </w:rPr>
              <w:t xml:space="preserve">Науково-дослідне відділення хіміотерапії </w:t>
            </w:r>
            <w:proofErr w:type="spellStart"/>
            <w:r w:rsidRPr="0081529A">
              <w:rPr>
                <w:rStyle w:val="cs5e98e9303"/>
                <w:rFonts w:asciiTheme="minorHAnsi" w:hAnsiTheme="minorHAnsi" w:cstheme="minorHAnsi"/>
              </w:rPr>
              <w:t>гемобластозів</w:t>
            </w:r>
            <w:proofErr w:type="spellEnd"/>
            <w:r w:rsidRPr="0081529A">
              <w:rPr>
                <w:rStyle w:val="cs5e98e9303"/>
                <w:rFonts w:asciiTheme="minorHAnsi" w:hAnsiTheme="minorHAnsi" w:cstheme="minorHAnsi"/>
              </w:rPr>
              <w:t xml:space="preserve"> та </w:t>
            </w:r>
            <w:proofErr w:type="spellStart"/>
            <w:r w:rsidRPr="0081529A">
              <w:rPr>
                <w:rStyle w:val="cs5e98e9303"/>
                <w:rFonts w:asciiTheme="minorHAnsi" w:hAnsiTheme="minorHAnsi" w:cstheme="minorHAnsi"/>
              </w:rPr>
              <w:t>ад’ювантних</w:t>
            </w:r>
            <w:proofErr w:type="spellEnd"/>
            <w:r w:rsidRPr="0081529A">
              <w:rPr>
                <w:rStyle w:val="cs5e98e9303"/>
                <w:rFonts w:asciiTheme="minorHAnsi" w:hAnsiTheme="minorHAnsi" w:cstheme="minorHAnsi"/>
              </w:rPr>
              <w:t xml:space="preserve"> методів лікування відділення </w:t>
            </w:r>
            <w:proofErr w:type="spellStart"/>
            <w:r w:rsidRPr="0081529A">
              <w:rPr>
                <w:rStyle w:val="cs5e98e9303"/>
                <w:rFonts w:asciiTheme="minorHAnsi" w:hAnsiTheme="minorHAnsi" w:cstheme="minorHAnsi"/>
              </w:rPr>
              <w:t>онкогематології</w:t>
            </w:r>
            <w:proofErr w:type="spellEnd"/>
            <w:r w:rsidRPr="0081529A">
              <w:rPr>
                <w:rStyle w:val="cs5e98e9303"/>
                <w:rFonts w:asciiTheme="minorHAnsi" w:hAnsiTheme="minorHAnsi" w:cstheme="minorHAnsi"/>
              </w:rPr>
              <w:t xml:space="preserve"> з сектором </w:t>
            </w:r>
            <w:proofErr w:type="spellStart"/>
            <w:r w:rsidRPr="0081529A">
              <w:rPr>
                <w:rStyle w:val="cs5e98e9303"/>
                <w:rFonts w:asciiTheme="minorHAnsi" w:hAnsiTheme="minorHAnsi" w:cstheme="minorHAnsi"/>
              </w:rPr>
              <w:t>ад’ювантних</w:t>
            </w:r>
            <w:proofErr w:type="spellEnd"/>
            <w:r w:rsidRPr="0081529A">
              <w:rPr>
                <w:rStyle w:val="cs5e98e9303"/>
                <w:rFonts w:asciiTheme="minorHAnsi" w:hAnsiTheme="minorHAnsi" w:cstheme="minorHAnsi"/>
              </w:rPr>
              <w:t xml:space="preserve"> методів лікування</w:t>
            </w:r>
            <w:r w:rsidRPr="0081529A">
              <w:rPr>
                <w:rStyle w:val="csa16174ba3"/>
                <w:rFonts w:asciiTheme="minorHAnsi" w:hAnsiTheme="minorHAnsi" w:cstheme="minorHAnsi"/>
              </w:rPr>
              <w:t xml:space="preserve">,        м. Київ 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98A" w:rsidRPr="0081529A" w:rsidRDefault="0074098A" w:rsidP="005F4331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1529A">
              <w:rPr>
                <w:rStyle w:val="csa16174ba3"/>
                <w:rFonts w:asciiTheme="minorHAnsi" w:hAnsiTheme="minorHAnsi" w:cstheme="minorHAnsi"/>
              </w:rPr>
              <w:t>д.м.н</w:t>
            </w:r>
            <w:proofErr w:type="spellEnd"/>
            <w:r w:rsidRPr="0081529A">
              <w:rPr>
                <w:rStyle w:val="csa16174ba3"/>
                <w:rFonts w:asciiTheme="minorHAnsi" w:hAnsiTheme="minorHAnsi" w:cstheme="minorHAnsi"/>
              </w:rPr>
              <w:t>., проф. Крячок І.А.</w:t>
            </w:r>
          </w:p>
          <w:p w:rsidR="0074098A" w:rsidRPr="0081529A" w:rsidRDefault="0074098A" w:rsidP="005F4331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r w:rsidRPr="0081529A">
              <w:rPr>
                <w:rStyle w:val="csa16174ba3"/>
                <w:rFonts w:asciiTheme="minorHAnsi" w:hAnsiTheme="minorHAnsi" w:cstheme="minorHAnsi"/>
              </w:rPr>
              <w:t xml:space="preserve">Державне некомерційне підприємство «Національний інститут раку», </w:t>
            </w:r>
            <w:r w:rsidRPr="0081529A">
              <w:rPr>
                <w:rStyle w:val="cs5e98e9303"/>
                <w:rFonts w:asciiTheme="minorHAnsi" w:hAnsiTheme="minorHAnsi" w:cstheme="minorHAnsi"/>
              </w:rPr>
              <w:t xml:space="preserve">Клініка </w:t>
            </w:r>
            <w:proofErr w:type="spellStart"/>
            <w:r w:rsidRPr="0081529A">
              <w:rPr>
                <w:rStyle w:val="cs5e98e9303"/>
                <w:rFonts w:asciiTheme="minorHAnsi" w:hAnsiTheme="minorHAnsi" w:cstheme="minorHAnsi"/>
              </w:rPr>
              <w:t>онкогематології</w:t>
            </w:r>
            <w:proofErr w:type="spellEnd"/>
            <w:r w:rsidRPr="0081529A">
              <w:rPr>
                <w:rStyle w:val="cs5e98e9303"/>
                <w:rFonts w:asciiTheme="minorHAnsi" w:hAnsiTheme="minorHAnsi" w:cstheme="minorHAnsi"/>
              </w:rPr>
              <w:t xml:space="preserve"> та клінічної онкології, науково-клінічний відділ </w:t>
            </w:r>
            <w:proofErr w:type="spellStart"/>
            <w:r w:rsidRPr="0081529A">
              <w:rPr>
                <w:rStyle w:val="cs5e98e9303"/>
                <w:rFonts w:asciiTheme="minorHAnsi" w:hAnsiTheme="minorHAnsi" w:cstheme="minorHAnsi"/>
              </w:rPr>
              <w:t>онкогематології</w:t>
            </w:r>
            <w:proofErr w:type="spellEnd"/>
            <w:r w:rsidRPr="0081529A">
              <w:rPr>
                <w:rStyle w:val="cs5e98e9303"/>
                <w:rFonts w:asciiTheme="minorHAnsi" w:hAnsiTheme="minorHAnsi" w:cstheme="minorHAnsi"/>
              </w:rPr>
              <w:t xml:space="preserve">, відділення </w:t>
            </w:r>
            <w:proofErr w:type="spellStart"/>
            <w:r w:rsidRPr="0081529A">
              <w:rPr>
                <w:rStyle w:val="cs5e98e9303"/>
                <w:rFonts w:asciiTheme="minorHAnsi" w:hAnsiTheme="minorHAnsi" w:cstheme="minorHAnsi"/>
              </w:rPr>
              <w:t>онкогематології</w:t>
            </w:r>
            <w:proofErr w:type="spellEnd"/>
            <w:r w:rsidRPr="0081529A">
              <w:rPr>
                <w:rStyle w:val="csa16174ba3"/>
                <w:rFonts w:asciiTheme="minorHAnsi" w:hAnsiTheme="minorHAnsi" w:cstheme="minorHAnsi"/>
              </w:rPr>
              <w:t>, м. Київ</w:t>
            </w:r>
          </w:p>
        </w:tc>
      </w:tr>
    </w:tbl>
    <w:p w:rsidR="0074098A" w:rsidRPr="0081529A" w:rsidRDefault="0074098A" w:rsidP="005F433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098A" w:rsidRPr="0081529A" w:rsidRDefault="0074098A" w:rsidP="005F433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098A" w:rsidRPr="0081529A" w:rsidRDefault="0081529A" w:rsidP="005F4331">
      <w:pPr>
        <w:jc w:val="both"/>
        <w:rPr>
          <w:rStyle w:val="cs80d9435b3"/>
          <w:rFonts w:asciiTheme="minorHAnsi" w:hAnsiTheme="minorHAnsi" w:cstheme="minorHAnsi"/>
          <w:sz w:val="20"/>
          <w:szCs w:val="20"/>
        </w:rPr>
      </w:pPr>
      <w:r w:rsidRPr="0081529A">
        <w:rPr>
          <w:rStyle w:val="cs80d9435b3"/>
          <w:rFonts w:asciiTheme="minorHAnsi" w:hAnsiTheme="minorHAnsi" w:cstheme="minorHAnsi"/>
          <w:b/>
          <w:sz w:val="20"/>
          <w:szCs w:val="20"/>
        </w:rPr>
        <w:t>5</w:t>
      </w:r>
      <w:r w:rsidR="0074098A" w:rsidRPr="0081529A">
        <w:rPr>
          <w:rStyle w:val="cs80d9435b3"/>
          <w:rFonts w:asciiTheme="minorHAnsi" w:hAnsiTheme="minorHAnsi" w:cstheme="minorHAnsi"/>
          <w:b/>
          <w:sz w:val="20"/>
          <w:szCs w:val="20"/>
        </w:rPr>
        <w:t xml:space="preserve">. </w:t>
      </w:r>
      <w:r w:rsidR="0074098A" w:rsidRPr="0081529A">
        <w:rPr>
          <w:rStyle w:val="cs5e98e9304"/>
          <w:rFonts w:asciiTheme="minorHAnsi" w:hAnsiTheme="minorHAnsi" w:cstheme="minorHAnsi"/>
        </w:rPr>
        <w:t xml:space="preserve">Брошура дослідника для </w:t>
      </w:r>
      <w:proofErr w:type="spellStart"/>
      <w:r w:rsidR="0074098A" w:rsidRPr="0081529A">
        <w:rPr>
          <w:rStyle w:val="cs5e98e9304"/>
          <w:rFonts w:asciiTheme="minorHAnsi" w:hAnsiTheme="minorHAnsi" w:cstheme="minorHAnsi"/>
        </w:rPr>
        <w:t>фенебру</w:t>
      </w:r>
      <w:r w:rsidRPr="0081529A">
        <w:rPr>
          <w:rStyle w:val="cs5e98e9304"/>
          <w:rFonts w:asciiTheme="minorHAnsi" w:hAnsiTheme="minorHAnsi" w:cstheme="minorHAnsi"/>
        </w:rPr>
        <w:t>тинібу</w:t>
      </w:r>
      <w:proofErr w:type="spellEnd"/>
      <w:r w:rsidRPr="0081529A">
        <w:rPr>
          <w:rStyle w:val="cs5e98e9304"/>
          <w:rFonts w:asciiTheme="minorHAnsi" w:hAnsiTheme="minorHAnsi" w:cstheme="minorHAnsi"/>
        </w:rPr>
        <w:t xml:space="preserve"> (RO7010939, </w:t>
      </w:r>
      <w:proofErr w:type="spellStart"/>
      <w:r w:rsidRPr="0081529A">
        <w:rPr>
          <w:rStyle w:val="cs5e98e9304"/>
          <w:rFonts w:asciiTheme="minorHAnsi" w:hAnsiTheme="minorHAnsi" w:cstheme="minorHAnsi"/>
        </w:rPr>
        <w:t>Fenebrutinib</w:t>
      </w:r>
      <w:proofErr w:type="spellEnd"/>
      <w:r w:rsidR="0074098A" w:rsidRPr="0081529A">
        <w:rPr>
          <w:rStyle w:val="cs5e98e9304"/>
          <w:rFonts w:asciiTheme="minorHAnsi" w:hAnsiTheme="minorHAnsi" w:cstheme="minorHAnsi"/>
        </w:rPr>
        <w:t>), версія 15 від листопада 2025 р.</w:t>
      </w:r>
      <w:r w:rsidR="0074098A" w:rsidRPr="0081529A">
        <w:rPr>
          <w:rStyle w:val="csa16174ba4"/>
          <w:rFonts w:asciiTheme="minorHAnsi" w:hAnsiTheme="minorHAnsi" w:cstheme="minorHAnsi"/>
        </w:rPr>
        <w:t xml:space="preserve"> до протоколів клінічних досліджень: «БАГАТОЦЕНТРОВЕ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</w:t>
      </w:r>
      <w:r w:rsidR="0074098A" w:rsidRPr="0081529A">
        <w:rPr>
          <w:rStyle w:val="cs5e98e9304"/>
          <w:rFonts w:asciiTheme="minorHAnsi" w:hAnsiTheme="minorHAnsi" w:cstheme="minorHAnsi"/>
        </w:rPr>
        <w:t xml:space="preserve">ФЕНЕБРУТИНІБУ </w:t>
      </w:r>
      <w:r w:rsidR="0074098A" w:rsidRPr="0081529A">
        <w:rPr>
          <w:rStyle w:val="csa16174ba4"/>
          <w:rFonts w:asciiTheme="minorHAnsi" w:hAnsiTheme="minorHAnsi" w:cstheme="minorHAnsi"/>
        </w:rPr>
        <w:t xml:space="preserve">ПОРІВНЯНО З ОКРЕЛІЗУМАБОМ У ДОРОСЛИХ ПАЦІЄНТІВ З ПЕРВИННИМ ПРОГРЕСУЮЧИМ РОЗСІЯНИМ СКЛЕРОЗОМ», код дослідження </w:t>
      </w:r>
      <w:r w:rsidR="0074098A" w:rsidRPr="0081529A">
        <w:rPr>
          <w:rStyle w:val="cs5e98e9304"/>
          <w:rFonts w:asciiTheme="minorHAnsi" w:hAnsiTheme="minorHAnsi" w:cstheme="minorHAnsi"/>
        </w:rPr>
        <w:t>GN41791</w:t>
      </w:r>
      <w:r w:rsidR="0074098A" w:rsidRPr="0081529A">
        <w:rPr>
          <w:rStyle w:val="csa16174ba4"/>
          <w:rFonts w:asciiTheme="minorHAnsi" w:hAnsiTheme="minorHAnsi" w:cstheme="minorHAnsi"/>
        </w:rPr>
        <w:t>, версія 8 від 13 лютого 2025 р.; «БАГАТОЦЕНТРОВЕ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</w:t>
      </w:r>
      <w:r w:rsidR="0074098A" w:rsidRPr="0081529A">
        <w:rPr>
          <w:rStyle w:val="cs5e98e9304"/>
          <w:rFonts w:asciiTheme="minorHAnsi" w:hAnsiTheme="minorHAnsi" w:cstheme="minorHAnsi"/>
        </w:rPr>
        <w:t xml:space="preserve"> ФЕНЕБРУТИНІБУ</w:t>
      </w:r>
      <w:r w:rsidR="0074098A" w:rsidRPr="0081529A">
        <w:rPr>
          <w:rStyle w:val="csa16174ba4"/>
          <w:rFonts w:asciiTheme="minorHAnsi" w:hAnsiTheme="minorHAnsi" w:cstheme="minorHAnsi"/>
        </w:rPr>
        <w:t xml:space="preserve"> ПОРІВНЯНО З ТЕРИФЛУНОМІДОМ У ДОРОСЛИХ ПАЦІЄНТІВ З РЕЦИДИВУЮЧИМ РОЗСІЯНИМ СКЛЕРОЗОМ», код дослідження </w:t>
      </w:r>
      <w:r w:rsidR="0074098A" w:rsidRPr="0081529A">
        <w:rPr>
          <w:rStyle w:val="cs5e98e9304"/>
          <w:rFonts w:asciiTheme="minorHAnsi" w:hAnsiTheme="minorHAnsi" w:cstheme="minorHAnsi"/>
        </w:rPr>
        <w:t>GN41851</w:t>
      </w:r>
      <w:r w:rsidR="0074098A" w:rsidRPr="0081529A">
        <w:rPr>
          <w:rStyle w:val="csa16174ba4"/>
          <w:rFonts w:asciiTheme="minorHAnsi" w:hAnsiTheme="minorHAnsi" w:cstheme="minorHAnsi"/>
        </w:rPr>
        <w:t xml:space="preserve">, версія 8 від 13 лютого 2025 р.; спонсор - </w:t>
      </w:r>
      <w:proofErr w:type="spellStart"/>
      <w:r w:rsidR="0074098A" w:rsidRPr="0081529A">
        <w:rPr>
          <w:rStyle w:val="csa16174ba4"/>
          <w:rFonts w:asciiTheme="minorHAnsi" w:hAnsiTheme="minorHAnsi" w:cstheme="minorHAnsi"/>
        </w:rPr>
        <w:t>Ф.Хоффманн</w:t>
      </w:r>
      <w:proofErr w:type="spellEnd"/>
      <w:r w:rsidR="0074098A" w:rsidRPr="0081529A">
        <w:rPr>
          <w:rStyle w:val="csa16174ba4"/>
          <w:rFonts w:asciiTheme="minorHAnsi" w:hAnsiTheme="minorHAnsi" w:cstheme="minorHAnsi"/>
        </w:rPr>
        <w:t xml:space="preserve">-Ля </w:t>
      </w:r>
      <w:proofErr w:type="spellStart"/>
      <w:r w:rsidR="0074098A" w:rsidRPr="0081529A">
        <w:rPr>
          <w:rStyle w:val="csa16174ba4"/>
          <w:rFonts w:asciiTheme="minorHAnsi" w:hAnsiTheme="minorHAnsi" w:cstheme="minorHAnsi"/>
        </w:rPr>
        <w:t>Рош</w:t>
      </w:r>
      <w:proofErr w:type="spellEnd"/>
      <w:r w:rsidR="0074098A" w:rsidRPr="0081529A">
        <w:rPr>
          <w:rStyle w:val="csa16174ba4"/>
          <w:rFonts w:asciiTheme="minorHAnsi" w:hAnsiTheme="minorHAnsi" w:cstheme="minorHAnsi"/>
        </w:rPr>
        <w:t xml:space="preserve"> </w:t>
      </w:r>
      <w:proofErr w:type="spellStart"/>
      <w:r w:rsidR="0074098A" w:rsidRPr="0081529A">
        <w:rPr>
          <w:rStyle w:val="csa16174ba4"/>
          <w:rFonts w:asciiTheme="minorHAnsi" w:hAnsiTheme="minorHAnsi" w:cstheme="minorHAnsi"/>
        </w:rPr>
        <w:t>Лтд</w:t>
      </w:r>
      <w:proofErr w:type="spellEnd"/>
      <w:r w:rsidR="0074098A" w:rsidRPr="0081529A">
        <w:rPr>
          <w:rStyle w:val="csa16174ba4"/>
          <w:rFonts w:asciiTheme="minorHAnsi" w:hAnsiTheme="minorHAnsi" w:cstheme="minorHAnsi"/>
        </w:rPr>
        <w:t>, Швейцарія</w:t>
      </w:r>
    </w:p>
    <w:p w:rsidR="0074098A" w:rsidRPr="0081529A" w:rsidRDefault="0074098A" w:rsidP="005F4331">
      <w:pPr>
        <w:jc w:val="both"/>
        <w:rPr>
          <w:rFonts w:asciiTheme="minorHAnsi" w:hAnsiTheme="minorHAnsi" w:cstheme="minorHAnsi"/>
          <w:sz w:val="20"/>
          <w:szCs w:val="20"/>
        </w:rPr>
      </w:pPr>
      <w:r w:rsidRPr="0081529A">
        <w:rPr>
          <w:rFonts w:asciiTheme="minorHAnsi" w:hAnsiTheme="minorHAnsi" w:cstheme="minorHAnsi"/>
          <w:sz w:val="20"/>
          <w:szCs w:val="20"/>
        </w:rPr>
        <w:lastRenderedPageBreak/>
        <w:t>Заявник - Товариство з обмеженою відповідальністю «</w:t>
      </w:r>
      <w:proofErr w:type="spellStart"/>
      <w:r w:rsidRPr="0081529A">
        <w:rPr>
          <w:rFonts w:asciiTheme="minorHAnsi" w:hAnsiTheme="minorHAnsi" w:cstheme="minorHAnsi"/>
          <w:sz w:val="20"/>
          <w:szCs w:val="20"/>
        </w:rPr>
        <w:t>Рош</w:t>
      </w:r>
      <w:proofErr w:type="spellEnd"/>
      <w:r w:rsidRPr="0081529A">
        <w:rPr>
          <w:rFonts w:asciiTheme="minorHAnsi" w:hAnsiTheme="minorHAnsi" w:cstheme="minorHAnsi"/>
          <w:sz w:val="20"/>
          <w:szCs w:val="20"/>
        </w:rPr>
        <w:t xml:space="preserve"> Україна»</w:t>
      </w:r>
    </w:p>
    <w:p w:rsidR="0074098A" w:rsidRDefault="0074098A" w:rsidP="005F433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A7E5F" w:rsidRPr="0081529A" w:rsidRDefault="002A7E5F" w:rsidP="005F433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098A" w:rsidRPr="0081529A" w:rsidRDefault="0081529A" w:rsidP="005F4331">
      <w:pPr>
        <w:jc w:val="both"/>
        <w:rPr>
          <w:rStyle w:val="cs80d9435b4"/>
          <w:rFonts w:asciiTheme="minorHAnsi" w:hAnsiTheme="minorHAnsi" w:cstheme="minorHAnsi"/>
          <w:sz w:val="20"/>
        </w:rPr>
      </w:pPr>
      <w:r w:rsidRPr="0081529A">
        <w:rPr>
          <w:rStyle w:val="cs80d9435b4"/>
          <w:rFonts w:asciiTheme="minorHAnsi" w:hAnsiTheme="minorHAnsi" w:cstheme="minorHAnsi"/>
          <w:b/>
          <w:sz w:val="20"/>
        </w:rPr>
        <w:t>6</w:t>
      </w:r>
      <w:r w:rsidR="0074098A" w:rsidRPr="0081529A">
        <w:rPr>
          <w:rStyle w:val="cs80d9435b4"/>
          <w:rFonts w:asciiTheme="minorHAnsi" w:hAnsiTheme="minorHAnsi" w:cstheme="minorHAnsi"/>
          <w:b/>
          <w:sz w:val="20"/>
        </w:rPr>
        <w:t xml:space="preserve">. </w:t>
      </w:r>
      <w:r w:rsidR="0074098A" w:rsidRPr="0081529A">
        <w:rPr>
          <w:rStyle w:val="cs5e98e9305"/>
          <w:rFonts w:asciiTheme="minorHAnsi" w:hAnsiTheme="minorHAnsi" w:cstheme="minorHAnsi"/>
        </w:rPr>
        <w:t>Оновлений Протокол клінічного випробування VIB0551.P3.</w:t>
      </w:r>
      <w:r w:rsidRPr="0081529A">
        <w:rPr>
          <w:rStyle w:val="cs5e98e9305"/>
          <w:rFonts w:asciiTheme="minorHAnsi" w:hAnsiTheme="minorHAnsi" w:cstheme="minorHAnsi"/>
        </w:rPr>
        <w:t xml:space="preserve">S1, Версія 9.0, 18 вересня </w:t>
      </w:r>
      <w:r w:rsidR="0074098A" w:rsidRPr="0081529A">
        <w:rPr>
          <w:rStyle w:val="cs5e98e9305"/>
          <w:rFonts w:asciiTheme="minorHAnsi" w:hAnsiTheme="minorHAnsi" w:cstheme="minorHAnsi"/>
        </w:rPr>
        <w:t xml:space="preserve">2025 р., англійською мовою; Брошура дослідника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Inebilizumab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(VIB0551), видання 20.0 від 05 травня </w:t>
      </w:r>
      <w:r w:rsidRPr="0081529A">
        <w:rPr>
          <w:rStyle w:val="cs5e98e9305"/>
          <w:rFonts w:asciiTheme="minorHAnsi" w:hAnsiTheme="minorHAnsi" w:cstheme="minorHAnsi"/>
        </w:rPr>
        <w:t xml:space="preserve">              </w:t>
      </w:r>
      <w:r w:rsidR="0074098A" w:rsidRPr="0081529A">
        <w:rPr>
          <w:rStyle w:val="cs5e98e9305"/>
          <w:rFonts w:asciiTheme="minorHAnsi" w:hAnsiTheme="minorHAnsi" w:cstheme="minorHAnsi"/>
        </w:rPr>
        <w:t xml:space="preserve">2025 р., англійською мовою; Брошура дослідника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Inebilizumab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(VIB0551), видання 20.1 від </w:t>
      </w:r>
      <w:r w:rsidRPr="0081529A">
        <w:rPr>
          <w:rStyle w:val="cs5e98e9305"/>
          <w:rFonts w:asciiTheme="minorHAnsi" w:hAnsiTheme="minorHAnsi" w:cstheme="minorHAnsi"/>
        </w:rPr>
        <w:t xml:space="preserve">                        </w:t>
      </w:r>
      <w:r w:rsidR="0074098A" w:rsidRPr="0081529A">
        <w:rPr>
          <w:rStyle w:val="cs5e98e9305"/>
          <w:rFonts w:asciiTheme="minorHAnsi" w:hAnsiTheme="minorHAnsi" w:cstheme="minorHAnsi"/>
        </w:rPr>
        <w:t xml:space="preserve">15 травня 2025 р., англійською мовою; Брошура дослідника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Inebilizumab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(VIB0551), видання 21.0 від 01 жовтня 2025 р., англійською мовою; Інформація для учасника дослідження і Форма інформованої згоди: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Горайзон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Терап'ютікс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Айрленд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ДіЕйСі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(дочірня компанія, що повністю належить компанії «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Амджен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Інк.»)_VIB0551.P3.S1_Основна ФІЗ для періоду відкритого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лікування_Україна_англійською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мовою_6.0_14 листопада 2025 року на основі майстер-версії ФІЗ для періоду відкритого лікування_8.0_06 листопада 2025 року; Інформація для учасника дослідження і Форма інформованої згоди: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Горайзон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Терап'ютікс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Айрленд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ДіЕйСі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(дочірня компанія, що повністю належить компанії «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Амджен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Інк.»)_VIB0551.P3.S1_Основна ФІЗ для періоду відкритого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лікування_Україна_українською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мовою_6.0_14 листопада 2025 року на основі майстер-версії ФІЗ для періоду відкритого лікування_8.0_06 листопада 2025 року; Інформація для учасника дослідження і Форма інформованої згоди: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Горайзон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Терап'ютікс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Айрленд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ДіЕйСі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(дочірня компанія, що повністю належить компанії «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Амджен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Інк.»)_VIB0551.P3.S1_Основна ФІЗ для періоду відкритого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лікування_Україна_російською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мовою_6.0_14 листопада 2025 року на основі майстер-версії ФІЗ для періоду відкритого лікування_8.0_06 листопада 2025 року; Форма згоди на надання інформації щодо вагітності: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Горайзон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Терап'ютікс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Айрленд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ДіЕйСі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(дочірня компанія, що повністю належить компанії «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Амджен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Інк.»)_VIB0551.P3.S1_ФІЗ на надання інформації щодо вагітності для України_ англійською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мовою_версія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версія 6.0_14 листопада 2025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року_на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основі майстер-версії ФІЗ для вагітної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партнерки_версія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8.0_06 листопада              2025 року; Форма згоди на надання інформації щодо вагітності: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Горайзон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Терап'ютікс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Айрленд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ДіЕйСі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(дочірня компанія, що повністю належить компанії «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Амджен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Інк.»)_VIB0551.P3.S1_ФІЗ на надання інформації щодо вагітності для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України_українською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мовою_версія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6.0_14 листопада 2025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року_на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основі майстер-версії ФІЗ для вагітної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партнерки_версія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8.0_06 листопада                        2025 року; Форма згоди на надання інформації щодо вагітності: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Горайзон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Терап'ютікс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Айрленд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ДіЕйСі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(дочірня компанія, що повністю належить компанії «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Амджен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Інк.»)_VIB0551.P3.S1_ФІЗ на надання інформації щодо вагітності для України_ російською мовою_ версія 6.0_14 листопада                  2025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року_на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основі майстер-версії ФІЗ для вагітної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партнерки_версія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8.0_06 листопада              2025 року; Інформація для учасника дослідження і Форма інформованої згоди: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Горайзон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Терап'ютікс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Айрленд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ДіЕйСі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(дочірня компанія, що повністю належить компанії «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Амджен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Інк.»)_VIB0551.P3.S1_ФІЗ для періоду подальшого спостереження для оцінки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безпеки_Україна_англійською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мовою_4.0_13 жовтня 2025 року на основі майстер-версії ФІЗ для періоду подальшого спостереження для оцінки безпеки_4.0_03 жовтня 2025 року; Інформація для учасника дослідження і Форма інформованої згоди: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Горайзон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Терап'ютікс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Айрленд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ДіЕйСі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(дочірня компанія, що повністю належить компанії «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Амджен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Інк.»)_VIB0551.P3.S1_ФІЗ для періоду подальшого спостереження для оцінки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безпеки_Україна_українською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мовою_4.0_                     13 жовтня 2025 року на основі майстер-версії ФІЗ для періоду подальшого спостереження для оцінки безпеки_4.0_03 жовтня 2025 року; Інформація для учасника дослідження і Форма інформованої згоди: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Горайзон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Терап'ютікс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Айрленд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ДіЕйСі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(дочірня компанія, що повністю належить компанії «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Амджен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Інк.»)_VIB0551.P3.S1_ФІЗ для періоду подальшого спостереження для оцінки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безпеки_Україна_російською</w:t>
      </w:r>
      <w:proofErr w:type="spellEnd"/>
      <w:r w:rsidR="0074098A" w:rsidRPr="0081529A">
        <w:rPr>
          <w:rStyle w:val="cs5e98e9305"/>
          <w:rFonts w:asciiTheme="minorHAnsi" w:hAnsiTheme="minorHAnsi" w:cstheme="minorHAnsi"/>
        </w:rPr>
        <w:t xml:space="preserve"> мовою_4.0_13 жовтня 2025 року на основі майстер-версії ФІЗ для періоду подальшого спостереження для оцінки безпеки_4.0_03 жовтня 2025 року</w:t>
      </w:r>
      <w:r w:rsidR="0074098A" w:rsidRPr="0081529A">
        <w:rPr>
          <w:rStyle w:val="csa16174ba5"/>
          <w:rFonts w:asciiTheme="minorHAnsi" w:hAnsiTheme="minorHAnsi" w:cstheme="minorHAnsi"/>
        </w:rPr>
        <w:t xml:space="preserve"> до протоколу клінічного дослідження «</w:t>
      </w:r>
      <w:proofErr w:type="spellStart"/>
      <w:r w:rsidR="0074098A" w:rsidRPr="0081529A">
        <w:rPr>
          <w:rStyle w:val="csa16174ba5"/>
          <w:rFonts w:asciiTheme="minorHAnsi" w:hAnsiTheme="minorHAnsi" w:cstheme="minorHAnsi"/>
        </w:rPr>
        <w:t>Рандомізоване</w:t>
      </w:r>
      <w:proofErr w:type="spellEnd"/>
      <w:r w:rsidR="0074098A" w:rsidRPr="0081529A">
        <w:rPr>
          <w:rStyle w:val="csa16174ba5"/>
          <w:rFonts w:asciiTheme="minorHAnsi" w:hAnsiTheme="minorHAnsi" w:cstheme="minorHAnsi"/>
        </w:rPr>
        <w:t xml:space="preserve">, подвійне-сліпе, </w:t>
      </w:r>
      <w:proofErr w:type="spellStart"/>
      <w:r w:rsidR="0074098A" w:rsidRPr="0081529A">
        <w:rPr>
          <w:rStyle w:val="csa16174ba5"/>
          <w:rFonts w:asciiTheme="minorHAnsi" w:hAnsiTheme="minorHAnsi" w:cstheme="minorHAnsi"/>
        </w:rPr>
        <w:t>багатоцентрове</w:t>
      </w:r>
      <w:proofErr w:type="spellEnd"/>
      <w:r w:rsidR="0074098A" w:rsidRPr="0081529A">
        <w:rPr>
          <w:rStyle w:val="csa16174ba5"/>
          <w:rFonts w:asciiTheme="minorHAnsi" w:hAnsiTheme="minorHAnsi" w:cstheme="minorHAnsi"/>
        </w:rPr>
        <w:t xml:space="preserve">, плацебо-контрольоване дослідження фази 3 з відкритим періодом для оцінки ефективності та безпечності </w:t>
      </w:r>
      <w:proofErr w:type="spellStart"/>
      <w:r w:rsidR="0074098A" w:rsidRPr="0081529A">
        <w:rPr>
          <w:rStyle w:val="cs5e98e9305"/>
          <w:rFonts w:asciiTheme="minorHAnsi" w:hAnsiTheme="minorHAnsi" w:cstheme="minorHAnsi"/>
        </w:rPr>
        <w:t>інебілізумабу</w:t>
      </w:r>
      <w:proofErr w:type="spellEnd"/>
      <w:r w:rsidR="0074098A" w:rsidRPr="0081529A">
        <w:rPr>
          <w:rStyle w:val="csa16174ba5"/>
          <w:rFonts w:asciiTheme="minorHAnsi" w:hAnsiTheme="minorHAnsi" w:cstheme="minorHAnsi"/>
        </w:rPr>
        <w:t xml:space="preserve"> у дорослих пацієнтів з міастенією гравіс», код дослідження </w:t>
      </w:r>
      <w:r w:rsidR="0074098A" w:rsidRPr="0081529A">
        <w:rPr>
          <w:rStyle w:val="cs5e98e9305"/>
          <w:rFonts w:asciiTheme="minorHAnsi" w:hAnsiTheme="minorHAnsi" w:cstheme="minorHAnsi"/>
        </w:rPr>
        <w:t>VIB0551.P3.S1</w:t>
      </w:r>
      <w:r w:rsidR="0074098A" w:rsidRPr="0081529A">
        <w:rPr>
          <w:rStyle w:val="csa16174ba5"/>
          <w:rFonts w:asciiTheme="minorHAnsi" w:hAnsiTheme="minorHAnsi" w:cstheme="minorHAnsi"/>
        </w:rPr>
        <w:t>, Версія 8.0,    13 вересня 2023 р.; спонсор - «</w:t>
      </w:r>
      <w:proofErr w:type="spellStart"/>
      <w:r w:rsidR="0074098A" w:rsidRPr="0081529A">
        <w:rPr>
          <w:rStyle w:val="csa16174ba5"/>
          <w:rFonts w:asciiTheme="minorHAnsi" w:hAnsiTheme="minorHAnsi" w:cstheme="minorHAnsi"/>
        </w:rPr>
        <w:t>Горайзон</w:t>
      </w:r>
      <w:proofErr w:type="spellEnd"/>
      <w:r w:rsidR="0074098A" w:rsidRPr="0081529A">
        <w:rPr>
          <w:rStyle w:val="csa16174ba5"/>
          <w:rFonts w:asciiTheme="minorHAnsi" w:hAnsiTheme="minorHAnsi" w:cstheme="minorHAnsi"/>
        </w:rPr>
        <w:t xml:space="preserve"> </w:t>
      </w:r>
      <w:proofErr w:type="spellStart"/>
      <w:r w:rsidR="0074098A" w:rsidRPr="0081529A">
        <w:rPr>
          <w:rStyle w:val="csa16174ba5"/>
          <w:rFonts w:asciiTheme="minorHAnsi" w:hAnsiTheme="minorHAnsi" w:cstheme="minorHAnsi"/>
        </w:rPr>
        <w:t>Терап'ютікс</w:t>
      </w:r>
      <w:proofErr w:type="spellEnd"/>
      <w:r w:rsidR="0074098A" w:rsidRPr="0081529A">
        <w:rPr>
          <w:rStyle w:val="csa16174ba5"/>
          <w:rFonts w:asciiTheme="minorHAnsi" w:hAnsiTheme="minorHAnsi" w:cstheme="minorHAnsi"/>
        </w:rPr>
        <w:t xml:space="preserve"> </w:t>
      </w:r>
      <w:proofErr w:type="spellStart"/>
      <w:r w:rsidR="0074098A" w:rsidRPr="0081529A">
        <w:rPr>
          <w:rStyle w:val="csa16174ba5"/>
          <w:rFonts w:asciiTheme="minorHAnsi" w:hAnsiTheme="minorHAnsi" w:cstheme="minorHAnsi"/>
        </w:rPr>
        <w:t>Айрленд</w:t>
      </w:r>
      <w:proofErr w:type="spellEnd"/>
      <w:r w:rsidR="0074098A" w:rsidRPr="0081529A">
        <w:rPr>
          <w:rStyle w:val="csa16174ba5"/>
          <w:rFonts w:asciiTheme="minorHAnsi" w:hAnsiTheme="minorHAnsi" w:cstheme="minorHAnsi"/>
        </w:rPr>
        <w:t xml:space="preserve"> </w:t>
      </w:r>
      <w:proofErr w:type="spellStart"/>
      <w:r w:rsidR="0074098A" w:rsidRPr="0081529A">
        <w:rPr>
          <w:rStyle w:val="csa16174ba5"/>
          <w:rFonts w:asciiTheme="minorHAnsi" w:hAnsiTheme="minorHAnsi" w:cstheme="minorHAnsi"/>
        </w:rPr>
        <w:t>ДіЕйСі</w:t>
      </w:r>
      <w:proofErr w:type="spellEnd"/>
      <w:r w:rsidR="0074098A" w:rsidRPr="0081529A">
        <w:rPr>
          <w:rStyle w:val="csa16174ba5"/>
          <w:rFonts w:asciiTheme="minorHAnsi" w:hAnsiTheme="minorHAnsi" w:cstheme="minorHAnsi"/>
        </w:rPr>
        <w:t>», Ірландія [</w:t>
      </w:r>
      <w:proofErr w:type="spellStart"/>
      <w:r w:rsidR="0074098A" w:rsidRPr="0081529A">
        <w:rPr>
          <w:rStyle w:val="csa16174ba5"/>
          <w:rFonts w:asciiTheme="minorHAnsi" w:hAnsiTheme="minorHAnsi" w:cstheme="minorHAnsi"/>
        </w:rPr>
        <w:t>Horizon</w:t>
      </w:r>
      <w:proofErr w:type="spellEnd"/>
      <w:r w:rsidR="0074098A" w:rsidRPr="0081529A">
        <w:rPr>
          <w:rStyle w:val="csa16174ba5"/>
          <w:rFonts w:asciiTheme="minorHAnsi" w:hAnsiTheme="minorHAnsi" w:cstheme="minorHAnsi"/>
        </w:rPr>
        <w:t xml:space="preserve"> </w:t>
      </w:r>
      <w:proofErr w:type="spellStart"/>
      <w:r w:rsidR="0074098A" w:rsidRPr="0081529A">
        <w:rPr>
          <w:rStyle w:val="csa16174ba5"/>
          <w:rFonts w:asciiTheme="minorHAnsi" w:hAnsiTheme="minorHAnsi" w:cstheme="minorHAnsi"/>
        </w:rPr>
        <w:t>Therapeutics</w:t>
      </w:r>
      <w:proofErr w:type="spellEnd"/>
      <w:r w:rsidR="0074098A" w:rsidRPr="0081529A">
        <w:rPr>
          <w:rStyle w:val="csa16174ba5"/>
          <w:rFonts w:asciiTheme="minorHAnsi" w:hAnsiTheme="minorHAnsi" w:cstheme="minorHAnsi"/>
        </w:rPr>
        <w:t xml:space="preserve"> </w:t>
      </w:r>
      <w:proofErr w:type="spellStart"/>
      <w:r w:rsidR="0074098A" w:rsidRPr="0081529A">
        <w:rPr>
          <w:rStyle w:val="csa16174ba5"/>
          <w:rFonts w:asciiTheme="minorHAnsi" w:hAnsiTheme="minorHAnsi" w:cstheme="minorHAnsi"/>
        </w:rPr>
        <w:t>Ireland</w:t>
      </w:r>
      <w:proofErr w:type="spellEnd"/>
      <w:r w:rsidR="0074098A" w:rsidRPr="0081529A">
        <w:rPr>
          <w:rStyle w:val="csa16174ba5"/>
          <w:rFonts w:asciiTheme="minorHAnsi" w:hAnsiTheme="minorHAnsi" w:cstheme="minorHAnsi"/>
        </w:rPr>
        <w:t xml:space="preserve"> DAC, </w:t>
      </w:r>
      <w:proofErr w:type="spellStart"/>
      <w:r w:rsidR="0074098A" w:rsidRPr="0081529A">
        <w:rPr>
          <w:rStyle w:val="csa16174ba5"/>
          <w:rFonts w:asciiTheme="minorHAnsi" w:hAnsiTheme="minorHAnsi" w:cstheme="minorHAnsi"/>
        </w:rPr>
        <w:t>Ireland</w:t>
      </w:r>
      <w:proofErr w:type="spellEnd"/>
      <w:r w:rsidR="0074098A" w:rsidRPr="0081529A">
        <w:rPr>
          <w:rStyle w:val="csa16174ba5"/>
          <w:rFonts w:asciiTheme="minorHAnsi" w:hAnsiTheme="minorHAnsi" w:cstheme="minorHAnsi"/>
        </w:rPr>
        <w:t>] (дочірня компанія, що перебуває у повній власності компанії «</w:t>
      </w:r>
      <w:proofErr w:type="spellStart"/>
      <w:r w:rsidR="0074098A" w:rsidRPr="0081529A">
        <w:rPr>
          <w:rStyle w:val="csa16174ba5"/>
          <w:rFonts w:asciiTheme="minorHAnsi" w:hAnsiTheme="minorHAnsi" w:cstheme="minorHAnsi"/>
        </w:rPr>
        <w:t>Амджен</w:t>
      </w:r>
      <w:proofErr w:type="spellEnd"/>
      <w:r w:rsidR="0074098A" w:rsidRPr="0081529A">
        <w:rPr>
          <w:rStyle w:val="csa16174ba5"/>
          <w:rFonts w:asciiTheme="minorHAnsi" w:hAnsiTheme="minorHAnsi" w:cstheme="minorHAnsi"/>
        </w:rPr>
        <w:t xml:space="preserve"> Інк.» [</w:t>
      </w:r>
      <w:proofErr w:type="spellStart"/>
      <w:r w:rsidR="0074098A" w:rsidRPr="0081529A">
        <w:rPr>
          <w:rStyle w:val="csa16174ba5"/>
          <w:rFonts w:asciiTheme="minorHAnsi" w:hAnsiTheme="minorHAnsi" w:cstheme="minorHAnsi"/>
        </w:rPr>
        <w:t>Amgen</w:t>
      </w:r>
      <w:proofErr w:type="spellEnd"/>
      <w:r w:rsidR="0074098A" w:rsidRPr="0081529A">
        <w:rPr>
          <w:rStyle w:val="csa16174ba5"/>
          <w:rFonts w:asciiTheme="minorHAnsi" w:hAnsiTheme="minorHAnsi" w:cstheme="minorHAnsi"/>
        </w:rPr>
        <w:t xml:space="preserve"> </w:t>
      </w:r>
      <w:proofErr w:type="spellStart"/>
      <w:r w:rsidR="0074098A" w:rsidRPr="0081529A">
        <w:rPr>
          <w:rStyle w:val="csa16174ba5"/>
          <w:rFonts w:asciiTheme="minorHAnsi" w:hAnsiTheme="minorHAnsi" w:cstheme="minorHAnsi"/>
        </w:rPr>
        <w:t>Inc</w:t>
      </w:r>
      <w:proofErr w:type="spellEnd"/>
      <w:r w:rsidR="0074098A" w:rsidRPr="0081529A">
        <w:rPr>
          <w:rStyle w:val="csa16174ba5"/>
          <w:rFonts w:asciiTheme="minorHAnsi" w:hAnsiTheme="minorHAnsi" w:cstheme="minorHAnsi"/>
        </w:rPr>
        <w:t>.])</w:t>
      </w:r>
    </w:p>
    <w:p w:rsidR="0074098A" w:rsidRPr="0081529A" w:rsidRDefault="0074098A" w:rsidP="005F4331">
      <w:pPr>
        <w:jc w:val="both"/>
        <w:rPr>
          <w:rFonts w:asciiTheme="minorHAnsi" w:hAnsiTheme="minorHAnsi" w:cstheme="minorHAnsi"/>
          <w:sz w:val="20"/>
          <w:szCs w:val="20"/>
        </w:rPr>
      </w:pPr>
      <w:r w:rsidRPr="0081529A">
        <w:rPr>
          <w:rFonts w:asciiTheme="minorHAnsi" w:hAnsiTheme="minorHAnsi" w:cstheme="minorHAnsi"/>
          <w:sz w:val="20"/>
          <w:szCs w:val="20"/>
        </w:rPr>
        <w:t>Заявник - Товариство з обмеженою відповідальністю «МЕДПЕЙС УКРАЇНА»</w:t>
      </w:r>
    </w:p>
    <w:p w:rsidR="0074098A" w:rsidRPr="0081529A" w:rsidRDefault="0074098A" w:rsidP="005F4331">
      <w:pPr>
        <w:jc w:val="both"/>
        <w:rPr>
          <w:rFonts w:ascii="Arial" w:hAnsi="Arial" w:cs="Arial"/>
          <w:sz w:val="20"/>
          <w:szCs w:val="20"/>
        </w:rPr>
      </w:pPr>
    </w:p>
    <w:p w:rsidR="0074098A" w:rsidRPr="0081529A" w:rsidRDefault="0074098A" w:rsidP="005F4331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4098A" w:rsidRPr="0081529A" w:rsidRDefault="0081529A" w:rsidP="005F4331">
      <w:pPr>
        <w:jc w:val="both"/>
        <w:rPr>
          <w:rStyle w:val="cs80d9435b5"/>
          <w:rFonts w:ascii="Arial" w:hAnsi="Arial" w:cs="Arial"/>
          <w:sz w:val="20"/>
        </w:rPr>
      </w:pPr>
      <w:r w:rsidRPr="0081529A">
        <w:rPr>
          <w:rStyle w:val="cs80d9435b5"/>
          <w:rFonts w:ascii="Arial" w:hAnsi="Arial" w:cs="Arial"/>
          <w:b/>
          <w:sz w:val="20"/>
        </w:rPr>
        <w:t>7</w:t>
      </w:r>
      <w:r w:rsidR="0074098A" w:rsidRPr="0081529A">
        <w:rPr>
          <w:rStyle w:val="cs80d9435b5"/>
          <w:rFonts w:ascii="Arial" w:hAnsi="Arial" w:cs="Arial"/>
          <w:b/>
          <w:sz w:val="20"/>
        </w:rPr>
        <w:t xml:space="preserve">. </w:t>
      </w:r>
      <w:r w:rsidR="0074098A" w:rsidRPr="0081529A">
        <w:rPr>
          <w:rStyle w:val="cs5e98e9306"/>
        </w:rPr>
        <w:t xml:space="preserve">Залучення виробничої ділянки, що відповідає за випуск додаткового лікарського засобу </w:t>
      </w:r>
      <w:proofErr w:type="spellStart"/>
      <w:r w:rsidR="0074098A" w:rsidRPr="0081529A">
        <w:rPr>
          <w:rStyle w:val="cs5e98e9306"/>
        </w:rPr>
        <w:t>Epirubicina</w:t>
      </w:r>
      <w:proofErr w:type="spellEnd"/>
      <w:r w:rsidR="0074098A" w:rsidRPr="0081529A">
        <w:rPr>
          <w:rStyle w:val="cs5e98e9306"/>
        </w:rPr>
        <w:t xml:space="preserve"> </w:t>
      </w:r>
      <w:proofErr w:type="spellStart"/>
      <w:r w:rsidR="0074098A" w:rsidRPr="0081529A">
        <w:rPr>
          <w:rStyle w:val="cs5e98e9306"/>
        </w:rPr>
        <w:t>Hikma</w:t>
      </w:r>
      <w:proofErr w:type="spellEnd"/>
      <w:r w:rsidR="0074098A" w:rsidRPr="0081529A">
        <w:rPr>
          <w:rStyle w:val="cs5e98e9306"/>
        </w:rPr>
        <w:t xml:space="preserve">, </w:t>
      </w:r>
      <w:proofErr w:type="spellStart"/>
      <w:r w:rsidR="0074098A" w:rsidRPr="0081529A">
        <w:rPr>
          <w:rStyle w:val="cs5e98e9306"/>
        </w:rPr>
        <w:t>Епірубіцин</w:t>
      </w:r>
      <w:proofErr w:type="spellEnd"/>
      <w:r w:rsidR="0074098A" w:rsidRPr="0081529A">
        <w:rPr>
          <w:rStyle w:val="cs5e98e9306"/>
        </w:rPr>
        <w:t xml:space="preserve">, що використовується як препарат порівняння: </w:t>
      </w:r>
      <w:proofErr w:type="spellStart"/>
      <w:r w:rsidR="0074098A" w:rsidRPr="0081529A">
        <w:rPr>
          <w:rStyle w:val="cs5e98e9306"/>
        </w:rPr>
        <w:t>Thymoorgan</w:t>
      </w:r>
      <w:proofErr w:type="spellEnd"/>
      <w:r w:rsidR="0074098A" w:rsidRPr="0081529A">
        <w:rPr>
          <w:rStyle w:val="cs5e98e9306"/>
        </w:rPr>
        <w:t xml:space="preserve"> </w:t>
      </w:r>
      <w:proofErr w:type="spellStart"/>
      <w:r w:rsidR="0074098A" w:rsidRPr="0081529A">
        <w:rPr>
          <w:rStyle w:val="cs5e98e9306"/>
        </w:rPr>
        <w:t>Pharmazie</w:t>
      </w:r>
      <w:proofErr w:type="spellEnd"/>
      <w:r w:rsidR="0074098A" w:rsidRPr="0081529A">
        <w:rPr>
          <w:rStyle w:val="cs5e98e9306"/>
        </w:rPr>
        <w:t xml:space="preserve"> </w:t>
      </w:r>
      <w:proofErr w:type="spellStart"/>
      <w:r w:rsidR="0074098A" w:rsidRPr="0081529A">
        <w:rPr>
          <w:rStyle w:val="cs5e98e9306"/>
        </w:rPr>
        <w:t>GmbH</w:t>
      </w:r>
      <w:proofErr w:type="spellEnd"/>
      <w:r w:rsidR="0074098A" w:rsidRPr="0081529A">
        <w:rPr>
          <w:rStyle w:val="cs5e98e9306"/>
        </w:rPr>
        <w:t xml:space="preserve">, </w:t>
      </w:r>
      <w:proofErr w:type="spellStart"/>
      <w:r w:rsidR="0074098A" w:rsidRPr="0081529A">
        <w:rPr>
          <w:rStyle w:val="cs5e98e9306"/>
        </w:rPr>
        <w:t>Germany</w:t>
      </w:r>
      <w:proofErr w:type="spellEnd"/>
      <w:r w:rsidR="0074098A" w:rsidRPr="0081529A">
        <w:rPr>
          <w:rStyle w:val="cs5e98e9306"/>
        </w:rPr>
        <w:t xml:space="preserve">, </w:t>
      </w:r>
      <w:proofErr w:type="spellStart"/>
      <w:r w:rsidR="0074098A" w:rsidRPr="0081529A">
        <w:rPr>
          <w:rStyle w:val="cs5e98e9306"/>
        </w:rPr>
        <w:t>Schiffgraben</w:t>
      </w:r>
      <w:proofErr w:type="spellEnd"/>
      <w:r w:rsidR="0074098A" w:rsidRPr="0081529A">
        <w:rPr>
          <w:rStyle w:val="cs5e98e9306"/>
        </w:rPr>
        <w:t xml:space="preserve"> 23, </w:t>
      </w:r>
      <w:proofErr w:type="spellStart"/>
      <w:r w:rsidR="0074098A" w:rsidRPr="0081529A">
        <w:rPr>
          <w:rStyle w:val="cs5e98e9306"/>
        </w:rPr>
        <w:t>Vienneburg</w:t>
      </w:r>
      <w:proofErr w:type="spellEnd"/>
      <w:r w:rsidR="0074098A" w:rsidRPr="0081529A">
        <w:rPr>
          <w:rStyle w:val="cs5e98e9306"/>
        </w:rPr>
        <w:t xml:space="preserve">, </w:t>
      </w:r>
      <w:proofErr w:type="spellStart"/>
      <w:r w:rsidR="0074098A" w:rsidRPr="0081529A">
        <w:rPr>
          <w:rStyle w:val="cs5e98e9306"/>
        </w:rPr>
        <w:t>Goslar</w:t>
      </w:r>
      <w:proofErr w:type="spellEnd"/>
      <w:r w:rsidR="0074098A" w:rsidRPr="0081529A">
        <w:rPr>
          <w:rStyle w:val="cs5e98e9306"/>
        </w:rPr>
        <w:t xml:space="preserve">, </w:t>
      </w:r>
      <w:proofErr w:type="spellStart"/>
      <w:r w:rsidR="0074098A" w:rsidRPr="0081529A">
        <w:rPr>
          <w:rStyle w:val="cs5e98e9306"/>
        </w:rPr>
        <w:t>Lower</w:t>
      </w:r>
      <w:proofErr w:type="spellEnd"/>
      <w:r w:rsidR="0074098A" w:rsidRPr="0081529A">
        <w:rPr>
          <w:rStyle w:val="cs5e98e9306"/>
        </w:rPr>
        <w:t xml:space="preserve"> </w:t>
      </w:r>
      <w:proofErr w:type="spellStart"/>
      <w:r w:rsidR="0074098A" w:rsidRPr="0081529A">
        <w:rPr>
          <w:rStyle w:val="cs5e98e9306"/>
        </w:rPr>
        <w:t>Saxony</w:t>
      </w:r>
      <w:proofErr w:type="spellEnd"/>
      <w:r w:rsidR="0074098A" w:rsidRPr="0081529A">
        <w:rPr>
          <w:rStyle w:val="cs5e98e9306"/>
        </w:rPr>
        <w:t xml:space="preserve">, 38690 </w:t>
      </w:r>
      <w:r w:rsidR="0074098A" w:rsidRPr="0081529A">
        <w:rPr>
          <w:rStyle w:val="csa16174ba6"/>
        </w:rPr>
        <w:t>до       протоколу клінічного дослідження «</w:t>
      </w:r>
      <w:proofErr w:type="spellStart"/>
      <w:r w:rsidR="0074098A" w:rsidRPr="0081529A">
        <w:rPr>
          <w:rStyle w:val="csa16174ba6"/>
        </w:rPr>
        <w:t>Рандомізоване</w:t>
      </w:r>
      <w:proofErr w:type="spellEnd"/>
      <w:r w:rsidR="0074098A" w:rsidRPr="0081529A">
        <w:rPr>
          <w:rStyle w:val="csa16174ba6"/>
        </w:rPr>
        <w:t xml:space="preserve">, відкрите дослідження ІІІ фази для оцінки ефективності та безпечності </w:t>
      </w:r>
      <w:proofErr w:type="spellStart"/>
      <w:r w:rsidR="0074098A" w:rsidRPr="0081529A">
        <w:rPr>
          <w:rStyle w:val="cs5e98e9306"/>
        </w:rPr>
        <w:t>sac</w:t>
      </w:r>
      <w:proofErr w:type="spellEnd"/>
      <w:r w:rsidR="0074098A" w:rsidRPr="0081529A">
        <w:rPr>
          <w:rStyle w:val="cs5e98e9306"/>
        </w:rPr>
        <w:t>-TMT (</w:t>
      </w:r>
      <w:proofErr w:type="spellStart"/>
      <w:r w:rsidR="0074098A" w:rsidRPr="0081529A">
        <w:rPr>
          <w:rStyle w:val="cs5e98e9306"/>
        </w:rPr>
        <w:t>Сацитузумаб</w:t>
      </w:r>
      <w:proofErr w:type="spellEnd"/>
      <w:r w:rsidR="0074098A" w:rsidRPr="0081529A">
        <w:rPr>
          <w:rStyle w:val="cs5e98e9306"/>
        </w:rPr>
        <w:t xml:space="preserve"> </w:t>
      </w:r>
      <w:proofErr w:type="spellStart"/>
      <w:r w:rsidR="0074098A" w:rsidRPr="0081529A">
        <w:rPr>
          <w:rStyle w:val="cs5e98e9306"/>
        </w:rPr>
        <w:t>тирумотекан</w:t>
      </w:r>
      <w:proofErr w:type="spellEnd"/>
      <w:r w:rsidR="0074098A" w:rsidRPr="0081529A">
        <w:rPr>
          <w:rStyle w:val="cs5e98e9306"/>
        </w:rPr>
        <w:t>, MK-2870)</w:t>
      </w:r>
      <w:r w:rsidR="0074098A" w:rsidRPr="0081529A">
        <w:rPr>
          <w:rStyle w:val="csa16174ba6"/>
        </w:rPr>
        <w:t xml:space="preserve">, у поєднанні з </w:t>
      </w:r>
      <w:proofErr w:type="spellStart"/>
      <w:r w:rsidR="0074098A" w:rsidRPr="0081529A">
        <w:rPr>
          <w:rStyle w:val="csa16174ba6"/>
        </w:rPr>
        <w:t>карбоплатином</w:t>
      </w:r>
      <w:proofErr w:type="spellEnd"/>
      <w:r w:rsidR="0074098A" w:rsidRPr="0081529A">
        <w:rPr>
          <w:rStyle w:val="csa16174ba6"/>
        </w:rPr>
        <w:t>/</w:t>
      </w:r>
      <w:proofErr w:type="spellStart"/>
      <w:r w:rsidR="0074098A" w:rsidRPr="0081529A">
        <w:rPr>
          <w:rStyle w:val="csa16174ba6"/>
        </w:rPr>
        <w:t>паклітакселом</w:t>
      </w:r>
      <w:proofErr w:type="spellEnd"/>
      <w:r w:rsidR="0074098A" w:rsidRPr="0081529A">
        <w:rPr>
          <w:rStyle w:val="csa16174ba6"/>
        </w:rPr>
        <w:t xml:space="preserve"> порівняно з хіміотерапією, обидва в комбінації з </w:t>
      </w:r>
      <w:proofErr w:type="spellStart"/>
      <w:r w:rsidR="0074098A" w:rsidRPr="0081529A">
        <w:rPr>
          <w:rStyle w:val="csa16174ba6"/>
        </w:rPr>
        <w:t>пембролізумабом</w:t>
      </w:r>
      <w:proofErr w:type="spellEnd"/>
      <w:r w:rsidR="0074098A" w:rsidRPr="0081529A">
        <w:rPr>
          <w:rStyle w:val="csa16174ba6"/>
        </w:rPr>
        <w:t xml:space="preserve"> в якості </w:t>
      </w:r>
      <w:proofErr w:type="spellStart"/>
      <w:r w:rsidR="0074098A" w:rsidRPr="0081529A">
        <w:rPr>
          <w:rStyle w:val="csa16174ba6"/>
        </w:rPr>
        <w:t>неоад’ювантної</w:t>
      </w:r>
      <w:proofErr w:type="spellEnd"/>
      <w:r w:rsidR="0074098A" w:rsidRPr="0081529A">
        <w:rPr>
          <w:rStyle w:val="csa16174ba6"/>
        </w:rPr>
        <w:t xml:space="preserve"> терапії для тричі негативного раку молочної залози з високим ризиком, на ранній стадії або гормональним рецептор-низьким позитивним раком молочної залози /раком молочної залози </w:t>
      </w:r>
      <w:r w:rsidR="0074098A" w:rsidRPr="0081529A">
        <w:rPr>
          <w:rStyle w:val="csa16174ba6"/>
        </w:rPr>
        <w:lastRenderedPageBreak/>
        <w:t xml:space="preserve">рецептор-2 негативним до людського епідермального фактору росту», код дослідження </w:t>
      </w:r>
      <w:r w:rsidR="0074098A" w:rsidRPr="0081529A">
        <w:rPr>
          <w:rStyle w:val="cs5e98e9306"/>
        </w:rPr>
        <w:t>MK-2870-032</w:t>
      </w:r>
      <w:r w:rsidR="0074098A" w:rsidRPr="0081529A">
        <w:rPr>
          <w:rStyle w:val="csa16174ba6"/>
        </w:rPr>
        <w:t xml:space="preserve">, версія 00 від 18 лютого 2025 року; спонсор - ТОВ </w:t>
      </w:r>
      <w:proofErr w:type="spellStart"/>
      <w:r w:rsidR="0074098A" w:rsidRPr="0081529A">
        <w:rPr>
          <w:rStyle w:val="csa16174ba6"/>
        </w:rPr>
        <w:t>Мерк</w:t>
      </w:r>
      <w:proofErr w:type="spellEnd"/>
      <w:r w:rsidR="0074098A" w:rsidRPr="0081529A">
        <w:rPr>
          <w:rStyle w:val="csa16174ba6"/>
        </w:rPr>
        <w:t xml:space="preserve"> </w:t>
      </w:r>
      <w:proofErr w:type="spellStart"/>
      <w:r w:rsidR="0074098A" w:rsidRPr="0081529A">
        <w:rPr>
          <w:rStyle w:val="csa16174ba6"/>
        </w:rPr>
        <w:t>Шарп</w:t>
      </w:r>
      <w:proofErr w:type="spellEnd"/>
      <w:r w:rsidR="0074098A" w:rsidRPr="0081529A">
        <w:rPr>
          <w:rStyle w:val="csa16174ba6"/>
        </w:rPr>
        <w:t xml:space="preserve"> </w:t>
      </w:r>
      <w:proofErr w:type="spellStart"/>
      <w:r w:rsidR="0074098A" w:rsidRPr="0081529A">
        <w:rPr>
          <w:rStyle w:val="csa16174ba6"/>
        </w:rPr>
        <w:t>енд</w:t>
      </w:r>
      <w:proofErr w:type="spellEnd"/>
      <w:r w:rsidR="0074098A" w:rsidRPr="0081529A">
        <w:rPr>
          <w:rStyle w:val="csa16174ba6"/>
        </w:rPr>
        <w:t xml:space="preserve"> </w:t>
      </w:r>
      <w:proofErr w:type="spellStart"/>
      <w:r w:rsidR="0074098A" w:rsidRPr="0081529A">
        <w:rPr>
          <w:rStyle w:val="csa16174ba6"/>
        </w:rPr>
        <w:t>Доум</w:t>
      </w:r>
      <w:proofErr w:type="spellEnd"/>
      <w:r w:rsidR="0074098A" w:rsidRPr="0081529A">
        <w:rPr>
          <w:rStyle w:val="csa16174ba6"/>
        </w:rPr>
        <w:t>, США (</w:t>
      </w:r>
      <w:proofErr w:type="spellStart"/>
      <w:r w:rsidR="0074098A" w:rsidRPr="0081529A">
        <w:rPr>
          <w:rStyle w:val="csa16174ba6"/>
        </w:rPr>
        <w:t>Merck</w:t>
      </w:r>
      <w:proofErr w:type="spellEnd"/>
      <w:r w:rsidR="0074098A" w:rsidRPr="0081529A">
        <w:rPr>
          <w:rStyle w:val="csa16174ba6"/>
        </w:rPr>
        <w:t xml:space="preserve"> </w:t>
      </w:r>
      <w:proofErr w:type="spellStart"/>
      <w:r w:rsidR="0074098A" w:rsidRPr="0081529A">
        <w:rPr>
          <w:rStyle w:val="csa16174ba6"/>
        </w:rPr>
        <w:t>Sharp</w:t>
      </w:r>
      <w:proofErr w:type="spellEnd"/>
      <w:r w:rsidR="0074098A" w:rsidRPr="0081529A">
        <w:rPr>
          <w:rStyle w:val="csa16174ba6"/>
        </w:rPr>
        <w:t xml:space="preserve"> &amp; </w:t>
      </w:r>
      <w:proofErr w:type="spellStart"/>
      <w:r w:rsidR="0074098A" w:rsidRPr="0081529A">
        <w:rPr>
          <w:rStyle w:val="csa16174ba6"/>
        </w:rPr>
        <w:t>Dohme</w:t>
      </w:r>
      <w:proofErr w:type="spellEnd"/>
      <w:r w:rsidR="0074098A" w:rsidRPr="0081529A">
        <w:rPr>
          <w:rStyle w:val="csa16174ba6"/>
        </w:rPr>
        <w:t xml:space="preserve"> LLC, USA)</w:t>
      </w:r>
    </w:p>
    <w:p w:rsidR="0074098A" w:rsidRPr="0081529A" w:rsidRDefault="0074098A" w:rsidP="005F4331">
      <w:pPr>
        <w:jc w:val="both"/>
        <w:rPr>
          <w:rFonts w:ascii="Arial" w:hAnsi="Arial" w:cs="Arial"/>
          <w:sz w:val="20"/>
          <w:szCs w:val="20"/>
        </w:rPr>
      </w:pPr>
      <w:r w:rsidRPr="0081529A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74098A" w:rsidRPr="0081529A" w:rsidRDefault="0074098A" w:rsidP="005F4331">
      <w:pPr>
        <w:jc w:val="both"/>
        <w:rPr>
          <w:rFonts w:ascii="Arial" w:hAnsi="Arial" w:cs="Arial"/>
          <w:sz w:val="20"/>
          <w:szCs w:val="20"/>
        </w:rPr>
      </w:pPr>
    </w:p>
    <w:p w:rsidR="0074098A" w:rsidRPr="0081529A" w:rsidRDefault="0074098A" w:rsidP="005F4331">
      <w:pPr>
        <w:jc w:val="both"/>
        <w:rPr>
          <w:rFonts w:ascii="Arial" w:hAnsi="Arial" w:cs="Arial"/>
          <w:sz w:val="20"/>
          <w:szCs w:val="20"/>
        </w:rPr>
      </w:pPr>
    </w:p>
    <w:p w:rsidR="0074098A" w:rsidRPr="0081529A" w:rsidRDefault="0081529A" w:rsidP="005F4331">
      <w:pPr>
        <w:jc w:val="both"/>
        <w:rPr>
          <w:rStyle w:val="cs80d9435b6"/>
          <w:rFonts w:ascii="Arial" w:hAnsi="Arial" w:cs="Arial"/>
          <w:sz w:val="20"/>
        </w:rPr>
      </w:pPr>
      <w:r w:rsidRPr="0081529A">
        <w:rPr>
          <w:rStyle w:val="cs80d9435b6"/>
          <w:rFonts w:ascii="Arial" w:hAnsi="Arial" w:cs="Arial"/>
          <w:b/>
          <w:sz w:val="20"/>
          <w:szCs w:val="20"/>
        </w:rPr>
        <w:t>8</w:t>
      </w:r>
      <w:r w:rsidR="0074098A" w:rsidRPr="0081529A">
        <w:rPr>
          <w:rStyle w:val="cs80d9435b6"/>
          <w:rFonts w:ascii="Arial" w:hAnsi="Arial" w:cs="Arial"/>
          <w:b/>
          <w:sz w:val="20"/>
          <w:szCs w:val="20"/>
        </w:rPr>
        <w:t xml:space="preserve">. </w:t>
      </w:r>
      <w:r w:rsidR="0074098A" w:rsidRPr="0081529A">
        <w:rPr>
          <w:rStyle w:val="cs5e98e9307"/>
        </w:rPr>
        <w:t>Зміна назви місця проведення клінічного випробування</w:t>
      </w:r>
      <w:r w:rsidR="0074098A" w:rsidRPr="0081529A">
        <w:rPr>
          <w:rStyle w:val="csa16174ba7"/>
        </w:rPr>
        <w:t xml:space="preserve"> до протоколу клінічного дослідження «</w:t>
      </w:r>
      <w:proofErr w:type="spellStart"/>
      <w:r w:rsidR="0074098A" w:rsidRPr="0081529A">
        <w:rPr>
          <w:rStyle w:val="csa16174ba7"/>
        </w:rPr>
        <w:t>Рандомізоване</w:t>
      </w:r>
      <w:proofErr w:type="spellEnd"/>
      <w:r w:rsidR="0074098A" w:rsidRPr="0081529A">
        <w:rPr>
          <w:rStyle w:val="csa16174ba7"/>
        </w:rPr>
        <w:t xml:space="preserve">, відкрите, </w:t>
      </w:r>
      <w:proofErr w:type="spellStart"/>
      <w:r w:rsidR="0074098A" w:rsidRPr="0081529A">
        <w:rPr>
          <w:rStyle w:val="csa16174ba7"/>
        </w:rPr>
        <w:t>багатоцентрове</w:t>
      </w:r>
      <w:proofErr w:type="spellEnd"/>
      <w:r w:rsidR="0074098A" w:rsidRPr="0081529A">
        <w:rPr>
          <w:rStyle w:val="csa16174ba7"/>
        </w:rPr>
        <w:t xml:space="preserve"> дослідження ІІІ фази </w:t>
      </w:r>
      <w:proofErr w:type="spellStart"/>
      <w:r w:rsidR="0074098A" w:rsidRPr="0081529A">
        <w:rPr>
          <w:rStyle w:val="cs5e98e9307"/>
        </w:rPr>
        <w:t>зиловертамабу</w:t>
      </w:r>
      <w:proofErr w:type="spellEnd"/>
      <w:r w:rsidR="0074098A" w:rsidRPr="0081529A">
        <w:rPr>
          <w:rStyle w:val="cs5e98e9307"/>
        </w:rPr>
        <w:t xml:space="preserve"> </w:t>
      </w:r>
      <w:proofErr w:type="spellStart"/>
      <w:r w:rsidR="0074098A" w:rsidRPr="0081529A">
        <w:rPr>
          <w:rStyle w:val="cs5e98e9307"/>
        </w:rPr>
        <w:t>ведотину</w:t>
      </w:r>
      <w:proofErr w:type="spellEnd"/>
      <w:r w:rsidR="0074098A" w:rsidRPr="0081529A">
        <w:rPr>
          <w:rStyle w:val="cs5e98e9307"/>
        </w:rPr>
        <w:t xml:space="preserve"> (MK-2140)</w:t>
      </w:r>
      <w:r w:rsidR="0074098A" w:rsidRPr="0081529A">
        <w:rPr>
          <w:rStyle w:val="csa16174ba7"/>
        </w:rPr>
        <w:t xml:space="preserve"> у комбінації зі схемою R-CHP порівняно з лікуванням за схемою R-CHOP у учасників з раніше </w:t>
      </w:r>
      <w:proofErr w:type="spellStart"/>
      <w:r w:rsidR="0074098A" w:rsidRPr="0081529A">
        <w:rPr>
          <w:rStyle w:val="csa16174ba7"/>
        </w:rPr>
        <w:t>нелікованою</w:t>
      </w:r>
      <w:proofErr w:type="spellEnd"/>
      <w:r w:rsidR="0074098A" w:rsidRPr="0081529A">
        <w:rPr>
          <w:rStyle w:val="csa16174ba7"/>
        </w:rPr>
        <w:t xml:space="preserve"> дифузною В-</w:t>
      </w:r>
      <w:proofErr w:type="spellStart"/>
      <w:r w:rsidR="0074098A" w:rsidRPr="0081529A">
        <w:rPr>
          <w:rStyle w:val="csa16174ba7"/>
        </w:rPr>
        <w:t>великоклітинною</w:t>
      </w:r>
      <w:proofErr w:type="spellEnd"/>
      <w:r w:rsidR="0074098A" w:rsidRPr="0081529A">
        <w:rPr>
          <w:rStyle w:val="csa16174ba7"/>
        </w:rPr>
        <w:t xml:space="preserve"> лімфомою (waveLINE-010)», код дослідження </w:t>
      </w:r>
      <w:r w:rsidR="0074098A" w:rsidRPr="0081529A">
        <w:rPr>
          <w:rStyle w:val="cs5e98e9307"/>
        </w:rPr>
        <w:t>MK-2140-010</w:t>
      </w:r>
      <w:r w:rsidR="0074098A" w:rsidRPr="0081529A">
        <w:rPr>
          <w:rStyle w:val="csa16174ba7"/>
        </w:rPr>
        <w:t xml:space="preserve">, з інкорпорованою поправкою 03 від 22 квітня 2025 року; спонсор - ТОВ </w:t>
      </w:r>
      <w:proofErr w:type="spellStart"/>
      <w:r w:rsidR="0074098A" w:rsidRPr="0081529A">
        <w:rPr>
          <w:rStyle w:val="csa16174ba7"/>
        </w:rPr>
        <w:t>Мерк</w:t>
      </w:r>
      <w:proofErr w:type="spellEnd"/>
      <w:r w:rsidR="0074098A" w:rsidRPr="0081529A">
        <w:rPr>
          <w:rStyle w:val="csa16174ba7"/>
        </w:rPr>
        <w:t xml:space="preserve"> </w:t>
      </w:r>
      <w:proofErr w:type="spellStart"/>
      <w:r w:rsidR="0074098A" w:rsidRPr="0081529A">
        <w:rPr>
          <w:rStyle w:val="csa16174ba7"/>
        </w:rPr>
        <w:t>Шарп</w:t>
      </w:r>
      <w:proofErr w:type="spellEnd"/>
      <w:r w:rsidR="0074098A" w:rsidRPr="0081529A">
        <w:rPr>
          <w:rStyle w:val="csa16174ba7"/>
        </w:rPr>
        <w:t xml:space="preserve"> </w:t>
      </w:r>
      <w:proofErr w:type="spellStart"/>
      <w:r w:rsidR="0074098A" w:rsidRPr="0081529A">
        <w:rPr>
          <w:rStyle w:val="csa16174ba7"/>
        </w:rPr>
        <w:t>енд</w:t>
      </w:r>
      <w:proofErr w:type="spellEnd"/>
      <w:r w:rsidR="0074098A" w:rsidRPr="0081529A">
        <w:rPr>
          <w:rStyle w:val="csa16174ba7"/>
        </w:rPr>
        <w:t xml:space="preserve"> </w:t>
      </w:r>
      <w:proofErr w:type="spellStart"/>
      <w:r w:rsidR="0074098A" w:rsidRPr="0081529A">
        <w:rPr>
          <w:rStyle w:val="csa16174ba7"/>
        </w:rPr>
        <w:t>Доум</w:t>
      </w:r>
      <w:proofErr w:type="spellEnd"/>
      <w:r w:rsidR="0074098A" w:rsidRPr="0081529A">
        <w:rPr>
          <w:rStyle w:val="csa16174ba7"/>
        </w:rPr>
        <w:t>, США (</w:t>
      </w:r>
      <w:proofErr w:type="spellStart"/>
      <w:r w:rsidR="0074098A" w:rsidRPr="0081529A">
        <w:rPr>
          <w:rStyle w:val="csa16174ba7"/>
        </w:rPr>
        <w:t>Merck</w:t>
      </w:r>
      <w:proofErr w:type="spellEnd"/>
      <w:r w:rsidR="0074098A" w:rsidRPr="0081529A">
        <w:rPr>
          <w:rStyle w:val="csa16174ba7"/>
        </w:rPr>
        <w:t xml:space="preserve"> </w:t>
      </w:r>
      <w:proofErr w:type="spellStart"/>
      <w:r w:rsidR="0074098A" w:rsidRPr="0081529A">
        <w:rPr>
          <w:rStyle w:val="csa16174ba7"/>
        </w:rPr>
        <w:t>Sharp</w:t>
      </w:r>
      <w:proofErr w:type="spellEnd"/>
      <w:r w:rsidR="0074098A" w:rsidRPr="0081529A">
        <w:rPr>
          <w:rStyle w:val="csa16174ba7"/>
        </w:rPr>
        <w:t xml:space="preserve"> &amp; </w:t>
      </w:r>
      <w:proofErr w:type="spellStart"/>
      <w:r w:rsidR="0074098A" w:rsidRPr="0081529A">
        <w:rPr>
          <w:rStyle w:val="csa16174ba7"/>
        </w:rPr>
        <w:t>Dohme</w:t>
      </w:r>
      <w:proofErr w:type="spellEnd"/>
      <w:r w:rsidR="0074098A" w:rsidRPr="0081529A">
        <w:rPr>
          <w:rStyle w:val="csa16174ba7"/>
        </w:rPr>
        <w:t xml:space="preserve"> LLC, USA)</w:t>
      </w:r>
    </w:p>
    <w:p w:rsidR="0074098A" w:rsidRPr="0081529A" w:rsidRDefault="0074098A" w:rsidP="005F4331">
      <w:pPr>
        <w:jc w:val="both"/>
        <w:rPr>
          <w:rFonts w:ascii="Arial" w:hAnsi="Arial" w:cs="Arial"/>
          <w:sz w:val="20"/>
          <w:szCs w:val="20"/>
        </w:rPr>
      </w:pPr>
      <w:r w:rsidRPr="0081529A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74098A" w:rsidRPr="0081529A" w:rsidRDefault="0074098A" w:rsidP="005F4331">
      <w:pPr>
        <w:rPr>
          <w:rFonts w:ascii="Arial" w:hAnsi="Arial" w:cs="Arial"/>
          <w:sz w:val="20"/>
        </w:rPr>
      </w:pPr>
    </w:p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74098A" w:rsidRPr="0081529A" w:rsidTr="001A38F7">
        <w:trPr>
          <w:trHeight w:val="213"/>
        </w:trPr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98A" w:rsidRPr="0081529A" w:rsidRDefault="0074098A" w:rsidP="005F4331">
            <w:pPr>
              <w:pStyle w:val="cs2e86d3a6"/>
              <w:rPr>
                <w:rFonts w:ascii="Arial" w:hAnsi="Arial" w:cs="Arial"/>
                <w:sz w:val="20"/>
              </w:rPr>
            </w:pPr>
            <w:r w:rsidRPr="0081529A">
              <w:rPr>
                <w:rStyle w:val="csa16174ba7"/>
              </w:rPr>
              <w:t>БУЛО</w:t>
            </w:r>
          </w:p>
        </w:tc>
        <w:tc>
          <w:tcPr>
            <w:tcW w:w="48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98A" w:rsidRPr="0081529A" w:rsidRDefault="0074098A" w:rsidP="005F4331">
            <w:pPr>
              <w:pStyle w:val="cs2e86d3a6"/>
              <w:rPr>
                <w:rFonts w:ascii="Arial" w:hAnsi="Arial" w:cs="Arial"/>
                <w:sz w:val="20"/>
              </w:rPr>
            </w:pPr>
            <w:r w:rsidRPr="0081529A">
              <w:rPr>
                <w:rStyle w:val="csa16174ba7"/>
              </w:rPr>
              <w:t>СТАЛО</w:t>
            </w:r>
          </w:p>
        </w:tc>
      </w:tr>
      <w:tr w:rsidR="0074098A" w:rsidRPr="0081529A" w:rsidTr="001A38F7">
        <w:trPr>
          <w:trHeight w:val="213"/>
        </w:trPr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98A" w:rsidRPr="0081529A" w:rsidRDefault="0074098A" w:rsidP="005F4331">
            <w:pPr>
              <w:pStyle w:val="cs80d9435b"/>
              <w:rPr>
                <w:rFonts w:ascii="Arial" w:hAnsi="Arial" w:cs="Arial"/>
                <w:sz w:val="20"/>
              </w:rPr>
            </w:pPr>
            <w:r w:rsidRPr="0081529A">
              <w:rPr>
                <w:rStyle w:val="csa16174ba7"/>
              </w:rPr>
              <w:t>лікар Мельник У.І.</w:t>
            </w:r>
          </w:p>
          <w:p w:rsidR="0074098A" w:rsidRPr="0081529A" w:rsidRDefault="0074098A" w:rsidP="005F4331">
            <w:pPr>
              <w:pStyle w:val="cs80d9435b"/>
              <w:rPr>
                <w:rFonts w:ascii="Arial" w:hAnsi="Arial" w:cs="Arial"/>
                <w:sz w:val="20"/>
              </w:rPr>
            </w:pPr>
            <w:r w:rsidRPr="0081529A">
              <w:rPr>
                <w:rStyle w:val="cs5e98e9307"/>
              </w:rPr>
              <w:t xml:space="preserve">Комунальне некомерційне підприємство «Київська міська клінічна лікарня №9» виконавчого органу Київської міської ради (Київської міської державної адміністрації), </w:t>
            </w:r>
            <w:r w:rsidRPr="0081529A">
              <w:rPr>
                <w:rStyle w:val="csa16174ba7"/>
              </w:rPr>
              <w:t>гематологічне відділення №1, м. Київ</w:t>
            </w:r>
          </w:p>
        </w:tc>
        <w:tc>
          <w:tcPr>
            <w:tcW w:w="48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98A" w:rsidRPr="0081529A" w:rsidRDefault="0074098A" w:rsidP="005F4331">
            <w:pPr>
              <w:pStyle w:val="cs80d9435b"/>
              <w:rPr>
                <w:rFonts w:ascii="Arial" w:hAnsi="Arial" w:cs="Arial"/>
                <w:sz w:val="20"/>
              </w:rPr>
            </w:pPr>
            <w:r w:rsidRPr="0081529A">
              <w:rPr>
                <w:rStyle w:val="csa16174ba7"/>
              </w:rPr>
              <w:t>лікар Мельник У.І.</w:t>
            </w:r>
          </w:p>
          <w:p w:rsidR="0074098A" w:rsidRPr="0081529A" w:rsidRDefault="0074098A" w:rsidP="005F4331">
            <w:pPr>
              <w:pStyle w:val="cs80d9435b"/>
              <w:rPr>
                <w:rFonts w:ascii="Arial" w:hAnsi="Arial" w:cs="Arial"/>
                <w:sz w:val="20"/>
              </w:rPr>
            </w:pPr>
            <w:r w:rsidRPr="0081529A">
              <w:rPr>
                <w:rStyle w:val="cs5e98e9307"/>
              </w:rPr>
              <w:t xml:space="preserve">Комунальне некомерційне підприємство «Київська міська клінічна лікарня №7» виконавчого органу Київської міської ради (Київської міської державної адміністрації), Лікувальний підрозділ для надання медичної допомоги дорослому населенню (Філія №2), </w:t>
            </w:r>
            <w:r w:rsidRPr="0081529A">
              <w:rPr>
                <w:rStyle w:val="csa16174ba7"/>
              </w:rPr>
              <w:t>гематологічне відділення №1, м. Київ</w:t>
            </w:r>
          </w:p>
        </w:tc>
      </w:tr>
    </w:tbl>
    <w:p w:rsidR="0074098A" w:rsidRPr="0081529A" w:rsidRDefault="0074098A" w:rsidP="005F4331">
      <w:pPr>
        <w:jc w:val="both"/>
        <w:rPr>
          <w:rFonts w:ascii="Arial" w:hAnsi="Arial" w:cs="Arial"/>
          <w:sz w:val="20"/>
          <w:szCs w:val="20"/>
        </w:rPr>
      </w:pPr>
    </w:p>
    <w:p w:rsidR="0074098A" w:rsidRPr="0081529A" w:rsidRDefault="0074098A" w:rsidP="005F4331">
      <w:pPr>
        <w:jc w:val="both"/>
        <w:rPr>
          <w:rFonts w:ascii="Arial" w:hAnsi="Arial" w:cs="Arial"/>
          <w:sz w:val="20"/>
          <w:szCs w:val="20"/>
        </w:rPr>
      </w:pPr>
    </w:p>
    <w:p w:rsidR="0074098A" w:rsidRPr="0081529A" w:rsidRDefault="0074098A" w:rsidP="005F4331">
      <w:pPr>
        <w:jc w:val="both"/>
        <w:rPr>
          <w:rFonts w:ascii="Arial" w:hAnsi="Arial" w:cs="Arial"/>
          <w:sz w:val="20"/>
          <w:szCs w:val="20"/>
        </w:rPr>
      </w:pPr>
    </w:p>
    <w:p w:rsidR="0074098A" w:rsidRPr="0081529A" w:rsidRDefault="0074098A" w:rsidP="005F4331">
      <w:pPr>
        <w:jc w:val="both"/>
        <w:rPr>
          <w:rFonts w:ascii="Arial" w:hAnsi="Arial" w:cs="Arial"/>
          <w:sz w:val="20"/>
          <w:szCs w:val="18"/>
        </w:rPr>
      </w:pPr>
    </w:p>
    <w:sectPr w:rsidR="0074098A" w:rsidRPr="008152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255" w:rsidRDefault="00E14255">
      <w:pPr>
        <w:rPr>
          <w:lang w:val="ru-RU"/>
        </w:rPr>
      </w:pPr>
      <w:r>
        <w:rPr>
          <w:lang w:val="ru-RU"/>
        </w:rPr>
        <w:separator/>
      </w:r>
    </w:p>
    <w:p w:rsidR="00E14255" w:rsidRDefault="00E14255">
      <w:pPr>
        <w:rPr>
          <w:lang w:val="ru-RU"/>
        </w:rPr>
      </w:pPr>
    </w:p>
  </w:endnote>
  <w:endnote w:type="continuationSeparator" w:id="0">
    <w:p w:rsidR="00E14255" w:rsidRDefault="00E14255">
      <w:pPr>
        <w:rPr>
          <w:lang w:val="ru-RU"/>
        </w:rPr>
      </w:pPr>
      <w:r>
        <w:rPr>
          <w:lang w:val="ru-RU"/>
        </w:rPr>
        <w:continuationSeparator/>
      </w:r>
    </w:p>
    <w:p w:rsidR="00E14255" w:rsidRDefault="00E14255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3CD" w:rsidRDefault="00B113CD">
    <w:pPr>
      <w:pStyle w:val="a5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3CD" w:rsidRPr="0074098A" w:rsidRDefault="0074098A" w:rsidP="0074098A">
    <w:pPr>
      <w:pStyle w:val="a5"/>
      <w:jc w:val="right"/>
      <w:rPr>
        <w:sz w:val="20"/>
      </w:rPr>
    </w:pPr>
    <w:r w:rsidRPr="0074098A">
      <w:rPr>
        <w:sz w:val="20"/>
      </w:rPr>
      <w:fldChar w:fldCharType="begin"/>
    </w:r>
    <w:r w:rsidRPr="0074098A">
      <w:rPr>
        <w:sz w:val="20"/>
      </w:rPr>
      <w:instrText xml:space="preserve"> PAGE  \* MERGEFORMAT </w:instrText>
    </w:r>
    <w:r w:rsidRPr="0074098A">
      <w:rPr>
        <w:sz w:val="20"/>
      </w:rPr>
      <w:fldChar w:fldCharType="separate"/>
    </w:r>
    <w:r w:rsidR="002A7E5F">
      <w:rPr>
        <w:noProof/>
        <w:sz w:val="20"/>
      </w:rPr>
      <w:t>4</w:t>
    </w:r>
    <w:r w:rsidRPr="0074098A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3CD" w:rsidRDefault="00B113CD">
    <w:pPr>
      <w:pStyle w:val="a5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255" w:rsidRDefault="00E14255">
      <w:pPr>
        <w:rPr>
          <w:lang w:val="ru-RU"/>
        </w:rPr>
      </w:pPr>
      <w:r>
        <w:rPr>
          <w:lang w:val="ru-RU"/>
        </w:rPr>
        <w:separator/>
      </w:r>
    </w:p>
    <w:p w:rsidR="00E14255" w:rsidRDefault="00E14255">
      <w:pPr>
        <w:rPr>
          <w:lang w:val="ru-RU"/>
        </w:rPr>
      </w:pPr>
    </w:p>
  </w:footnote>
  <w:footnote w:type="continuationSeparator" w:id="0">
    <w:p w:rsidR="00E14255" w:rsidRDefault="00E14255">
      <w:pPr>
        <w:rPr>
          <w:lang w:val="ru-RU"/>
        </w:rPr>
      </w:pPr>
      <w:r>
        <w:rPr>
          <w:lang w:val="ru-RU"/>
        </w:rPr>
        <w:continuationSeparator/>
      </w:r>
    </w:p>
    <w:p w:rsidR="00E14255" w:rsidRDefault="00E14255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3CD" w:rsidRDefault="00B113CD">
    <w:pPr>
      <w:pStyle w:val="a3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3CD" w:rsidRPr="0074098A" w:rsidRDefault="00B113CD" w:rsidP="0074098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3CD" w:rsidRDefault="00B113CD">
    <w:pPr>
      <w:pStyle w:val="a3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019F7"/>
    <w:multiLevelType w:val="multilevel"/>
    <w:tmpl w:val="B0589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2E8673D"/>
    <w:multiLevelType w:val="multilevel"/>
    <w:tmpl w:val="0FC436D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03"/>
    <w:rsid w:val="00153003"/>
    <w:rsid w:val="002A7E5F"/>
    <w:rsid w:val="005F4331"/>
    <w:rsid w:val="0074098A"/>
    <w:rsid w:val="0081529A"/>
    <w:rsid w:val="0093286C"/>
    <w:rsid w:val="00B113CD"/>
    <w:rsid w:val="00E1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571DCDE"/>
  <w15:chartTrackingRefBased/>
  <w15:docId w15:val="{0C947445-E844-45C3-BFCD-124BCC79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11"/>
    <w:link w:val="12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</w:style>
  <w:style w:type="character" w:customStyle="1" w:styleId="12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і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і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ий текст Знак"/>
    <w:basedOn w:val="a0"/>
    <w:link w:val="a7"/>
    <w:semiHidden/>
    <w:locked/>
    <w:rPr>
      <w:sz w:val="24"/>
      <w:szCs w:val="24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и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у виносці Знак"/>
    <w:basedOn w:val="a0"/>
    <w:link w:val="ab"/>
    <w:semiHidden/>
    <w:locked/>
    <w:rPr>
      <w:rFonts w:ascii="Segoe UI" w:hAnsi="Segoe UI" w:cs="Segoe UI" w:hint="default"/>
      <w:sz w:val="18"/>
      <w:szCs w:val="1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11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3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3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14">
    <w:name w:val="Верхний колонтитул1"/>
    <w:basedOn w:val="a"/>
    <w:link w:val="ae"/>
  </w:style>
  <w:style w:type="character" w:customStyle="1" w:styleId="ae">
    <w:name w:val="Верхний колонтитул Знак"/>
    <w:basedOn w:val="a0"/>
    <w:link w:val="14"/>
    <w:locked/>
    <w:rPr>
      <w:sz w:val="24"/>
      <w:szCs w:val="24"/>
    </w:rPr>
  </w:style>
  <w:style w:type="paragraph" w:customStyle="1" w:styleId="15">
    <w:name w:val="Нижний колонтитул1"/>
    <w:basedOn w:val="a"/>
    <w:link w:val="af"/>
  </w:style>
  <w:style w:type="character" w:customStyle="1" w:styleId="af">
    <w:name w:val="Нижний колонтитул Знак"/>
    <w:basedOn w:val="a0"/>
    <w:link w:val="15"/>
    <w:uiPriority w:val="99"/>
    <w:locked/>
    <w:rPr>
      <w:sz w:val="24"/>
      <w:szCs w:val="24"/>
    </w:rPr>
  </w:style>
  <w:style w:type="paragraph" w:customStyle="1" w:styleId="16">
    <w:name w:val="Основной текст1"/>
    <w:basedOn w:val="a"/>
    <w:link w:val="af0"/>
  </w:style>
  <w:style w:type="character" w:customStyle="1" w:styleId="af0">
    <w:name w:val="Основной текст Знак"/>
    <w:basedOn w:val="a0"/>
    <w:link w:val="16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7">
    <w:name w:val="Текст выноски1"/>
    <w:basedOn w:val="a"/>
    <w:link w:val="af1"/>
  </w:style>
  <w:style w:type="character" w:customStyle="1" w:styleId="af1">
    <w:name w:val="Текст выноски Знак"/>
    <w:basedOn w:val="a0"/>
    <w:link w:val="17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8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4ff6e623">
    <w:name w:val="cs4ff6e62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b8ec9f5">
    <w:name w:val="cs1b8ec9f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  <w:rsid w:val="0074098A"/>
  </w:style>
  <w:style w:type="character" w:customStyle="1" w:styleId="cs587ad28f1">
    <w:name w:val="cs587ad28f1"/>
    <w:basedOn w:val="a0"/>
    <w:rsid w:val="0074098A"/>
  </w:style>
  <w:style w:type="character" w:customStyle="1" w:styleId="cs5e98e9303">
    <w:name w:val="cs5e98e9303"/>
    <w:basedOn w:val="a0"/>
    <w:rsid w:val="0074098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74098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  <w:rsid w:val="0074098A"/>
  </w:style>
  <w:style w:type="character" w:customStyle="1" w:styleId="cs5e98e9304">
    <w:name w:val="cs5e98e9304"/>
    <w:basedOn w:val="a0"/>
    <w:rsid w:val="0074098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74098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  <w:rsid w:val="0074098A"/>
  </w:style>
  <w:style w:type="character" w:customStyle="1" w:styleId="cs5e98e9305">
    <w:name w:val="cs5e98e9305"/>
    <w:basedOn w:val="a0"/>
    <w:rsid w:val="0074098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74098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  <w:rsid w:val="0074098A"/>
  </w:style>
  <w:style w:type="character" w:customStyle="1" w:styleId="cs5e98e9306">
    <w:name w:val="cs5e98e9306"/>
    <w:basedOn w:val="a0"/>
    <w:rsid w:val="0074098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74098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  <w:rsid w:val="0074098A"/>
  </w:style>
  <w:style w:type="character" w:customStyle="1" w:styleId="cs5e98e9307">
    <w:name w:val="cs5e98e9307"/>
    <w:basedOn w:val="a0"/>
    <w:rsid w:val="0074098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74098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">
    <w:name w:val="cs5e98e9302"/>
    <w:basedOn w:val="a0"/>
    <w:rsid w:val="0081529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sid w:val="0081529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23691-29CC-4CEE-A085-9B41AE6AC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1729</Words>
  <Characters>12759</Characters>
  <Application>Microsoft Office Word</Application>
  <DocSecurity>0</DocSecurity>
  <Lines>106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14460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3</cp:revision>
  <cp:lastPrinted>2025-12-30T11:58:00Z</cp:lastPrinted>
  <dcterms:created xsi:type="dcterms:W3CDTF">2025-12-30T14:03:00Z</dcterms:created>
  <dcterms:modified xsi:type="dcterms:W3CDTF">2025-12-31T05:49:00Z</dcterms:modified>
</cp:coreProperties>
</file>