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A2" w:rsidRPr="00386457" w:rsidRDefault="007550A2" w:rsidP="00386457">
      <w:pPr>
        <w:ind w:right="-125"/>
        <w:jc w:val="right"/>
        <w:rPr>
          <w:rFonts w:ascii="Arial" w:hAnsi="Arial" w:cs="Arial"/>
          <w:b/>
          <w:sz w:val="20"/>
          <w:szCs w:val="20"/>
        </w:rPr>
      </w:pPr>
      <w:r w:rsidRPr="00386457">
        <w:rPr>
          <w:rFonts w:ascii="Arial" w:hAnsi="Arial" w:cs="Arial"/>
          <w:b/>
          <w:sz w:val="20"/>
          <w:szCs w:val="20"/>
        </w:rPr>
        <w:t>Додаток</w:t>
      </w:r>
      <w:r w:rsidR="0038645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386457">
        <w:rPr>
          <w:rFonts w:ascii="Arial" w:hAnsi="Arial" w:cs="Arial"/>
          <w:b/>
          <w:sz w:val="20"/>
          <w:szCs w:val="20"/>
        </w:rPr>
        <w:t>1</w:t>
      </w:r>
    </w:p>
    <w:p w:rsidR="007550A2" w:rsidRPr="00386457" w:rsidRDefault="007550A2" w:rsidP="00386457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7550A2" w:rsidRPr="00386457" w:rsidRDefault="007550A2" w:rsidP="00386457">
      <w:pPr>
        <w:ind w:right="-125"/>
        <w:jc w:val="both"/>
        <w:rPr>
          <w:rFonts w:ascii="Arial" w:hAnsi="Arial" w:cs="Arial"/>
          <w:b/>
          <w:sz w:val="20"/>
          <w:szCs w:val="20"/>
        </w:rPr>
      </w:pPr>
      <w:r w:rsidRPr="00386457">
        <w:rPr>
          <w:rFonts w:ascii="Arial" w:hAnsi="Arial" w:cs="Arial"/>
          <w:b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02 від 29.01.</w:t>
      </w:r>
      <w:r w:rsidR="00E64248">
        <w:rPr>
          <w:rFonts w:ascii="Arial" w:hAnsi="Arial" w:cs="Arial"/>
          <w:b/>
          <w:sz w:val="20"/>
          <w:szCs w:val="20"/>
        </w:rPr>
        <w:t>20</w:t>
      </w:r>
      <w:bookmarkStart w:id="0" w:name="_GoBack"/>
      <w:bookmarkEnd w:id="0"/>
      <w:r w:rsidRPr="00386457">
        <w:rPr>
          <w:rFonts w:ascii="Arial" w:hAnsi="Arial" w:cs="Arial"/>
          <w:b/>
          <w:sz w:val="20"/>
          <w:szCs w:val="20"/>
        </w:rPr>
        <w:t>26, НТР № 04 від 29.01.</w:t>
      </w:r>
      <w:r w:rsidR="00E64248">
        <w:rPr>
          <w:rFonts w:ascii="Arial" w:hAnsi="Arial" w:cs="Arial"/>
          <w:b/>
          <w:sz w:val="20"/>
          <w:szCs w:val="20"/>
        </w:rPr>
        <w:t>20</w:t>
      </w:r>
      <w:r w:rsidRPr="00386457">
        <w:rPr>
          <w:rFonts w:ascii="Arial" w:hAnsi="Arial" w:cs="Arial"/>
          <w:b/>
          <w:sz w:val="20"/>
          <w:szCs w:val="20"/>
        </w:rPr>
        <w:t>26, на які були отримані позитивні висновки експертів»</w:t>
      </w:r>
    </w:p>
    <w:p w:rsidR="007550A2" w:rsidRPr="00386457" w:rsidRDefault="007550A2" w:rsidP="00386457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BB73C8" w:rsidRPr="00386457" w:rsidRDefault="00BB73C8" w:rsidP="00386457">
      <w:pPr>
        <w:ind w:right="-125"/>
        <w:jc w:val="both"/>
        <w:rPr>
          <w:rFonts w:ascii="Arial" w:hAnsi="Arial" w:cs="Arial"/>
          <w:sz w:val="20"/>
          <w:szCs w:val="20"/>
        </w:rPr>
      </w:pPr>
    </w:p>
    <w:p w:rsidR="00BB73C8" w:rsidRPr="00386457" w:rsidRDefault="007550A2" w:rsidP="00386457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386457">
        <w:rPr>
          <w:rStyle w:val="cs80d9435b1"/>
          <w:rFonts w:ascii="Arial" w:hAnsi="Arial" w:cs="Arial"/>
          <w:b/>
          <w:sz w:val="20"/>
        </w:rPr>
        <w:t xml:space="preserve">1. </w:t>
      </w:r>
      <w:r w:rsidR="00BB73C8" w:rsidRPr="00386457">
        <w:rPr>
          <w:rStyle w:val="csa16174ba1"/>
        </w:rPr>
        <w:t>«</w:t>
      </w:r>
      <w:proofErr w:type="spellStart"/>
      <w:r w:rsidR="00BB73C8" w:rsidRPr="00386457">
        <w:rPr>
          <w:rStyle w:val="csa16174ba1"/>
        </w:rPr>
        <w:t>Багатоцентрове</w:t>
      </w:r>
      <w:proofErr w:type="spellEnd"/>
      <w:r w:rsidR="00BB73C8" w:rsidRPr="00386457">
        <w:rPr>
          <w:rStyle w:val="csa16174ba1"/>
        </w:rPr>
        <w:t xml:space="preserve">, </w:t>
      </w:r>
      <w:proofErr w:type="spellStart"/>
      <w:r w:rsidR="00BB73C8" w:rsidRPr="00386457">
        <w:rPr>
          <w:rStyle w:val="csa16174ba1"/>
        </w:rPr>
        <w:t>рандомізоване</w:t>
      </w:r>
      <w:proofErr w:type="spellEnd"/>
      <w:r w:rsidR="00BB73C8" w:rsidRPr="00386457">
        <w:rPr>
          <w:rStyle w:val="csa16174ba1"/>
        </w:rPr>
        <w:t xml:space="preserve">, відкрите, активне контрольоване, сліпе дослідження з оцінкою кінцевих точок для порівняння ефективності та безпеки </w:t>
      </w:r>
      <w:r w:rsidR="00BB73C8" w:rsidRPr="00386457">
        <w:rPr>
          <w:rStyle w:val="cs5e98e9301"/>
        </w:rPr>
        <w:t>SRSD107</w:t>
      </w:r>
      <w:r w:rsidR="00BB73C8" w:rsidRPr="00386457">
        <w:rPr>
          <w:rStyle w:val="csa16174ba1"/>
        </w:rPr>
        <w:t xml:space="preserve"> та </w:t>
      </w:r>
      <w:proofErr w:type="spellStart"/>
      <w:r w:rsidR="00BB73C8" w:rsidRPr="00386457">
        <w:rPr>
          <w:rStyle w:val="csa16174ba1"/>
          <w:b/>
        </w:rPr>
        <w:t>еноксапарину</w:t>
      </w:r>
      <w:proofErr w:type="spellEnd"/>
      <w:r w:rsidR="00BB73C8" w:rsidRPr="00386457">
        <w:rPr>
          <w:rStyle w:val="csa16174ba1"/>
        </w:rPr>
        <w:t xml:space="preserve"> у дорослих пацієнтів, які проходять планову первинну односторонню тотальну артропластику колінного суглоба», код дослідження </w:t>
      </w:r>
      <w:r w:rsidR="00BB73C8" w:rsidRPr="00386457">
        <w:rPr>
          <w:rStyle w:val="cs5e98e9301"/>
        </w:rPr>
        <w:t>SRSD107-201</w:t>
      </w:r>
      <w:r w:rsidR="00BB73C8" w:rsidRPr="00386457">
        <w:rPr>
          <w:rStyle w:val="csa16174ba1"/>
        </w:rPr>
        <w:t>, версія 4.1 від 03 жовтня 2025 року, спонсор - «</w:t>
      </w:r>
      <w:proofErr w:type="spellStart"/>
      <w:r w:rsidR="00BB73C8" w:rsidRPr="00386457">
        <w:rPr>
          <w:rStyle w:val="csa16174ba1"/>
        </w:rPr>
        <w:t>Сіріус</w:t>
      </w:r>
      <w:proofErr w:type="spellEnd"/>
      <w:r w:rsidR="00BB73C8" w:rsidRPr="00386457">
        <w:rPr>
          <w:rStyle w:val="csa16174ba1"/>
        </w:rPr>
        <w:t xml:space="preserve"> </w:t>
      </w:r>
      <w:proofErr w:type="spellStart"/>
      <w:r w:rsidR="00BB73C8" w:rsidRPr="00386457">
        <w:rPr>
          <w:rStyle w:val="csa16174ba1"/>
        </w:rPr>
        <w:t>Терапьютікс</w:t>
      </w:r>
      <w:proofErr w:type="spellEnd"/>
      <w:r w:rsidR="00BB73C8" w:rsidRPr="00386457">
        <w:rPr>
          <w:rStyle w:val="csa16174ba1"/>
        </w:rPr>
        <w:t>, Інк.» [</w:t>
      </w:r>
      <w:proofErr w:type="spellStart"/>
      <w:r w:rsidR="00BB73C8" w:rsidRPr="00386457">
        <w:rPr>
          <w:rStyle w:val="csa16174ba1"/>
        </w:rPr>
        <w:t>Sirius</w:t>
      </w:r>
      <w:proofErr w:type="spellEnd"/>
      <w:r w:rsidR="00BB73C8" w:rsidRPr="00386457">
        <w:rPr>
          <w:rStyle w:val="csa16174ba1"/>
        </w:rPr>
        <w:t xml:space="preserve"> </w:t>
      </w:r>
      <w:proofErr w:type="spellStart"/>
      <w:r w:rsidR="00BB73C8" w:rsidRPr="00386457">
        <w:rPr>
          <w:rStyle w:val="csa16174ba1"/>
        </w:rPr>
        <w:t>Therapeutics</w:t>
      </w:r>
      <w:proofErr w:type="spellEnd"/>
      <w:r w:rsidR="00BB73C8" w:rsidRPr="00386457">
        <w:rPr>
          <w:rStyle w:val="csa16174ba1"/>
        </w:rPr>
        <w:t xml:space="preserve">, </w:t>
      </w:r>
      <w:proofErr w:type="spellStart"/>
      <w:r w:rsidR="00BB73C8" w:rsidRPr="00386457">
        <w:rPr>
          <w:rStyle w:val="csa16174ba1"/>
        </w:rPr>
        <w:t>Inc</w:t>
      </w:r>
      <w:proofErr w:type="spellEnd"/>
      <w:r w:rsidR="00BB73C8" w:rsidRPr="00386457">
        <w:rPr>
          <w:rStyle w:val="csa16174ba1"/>
        </w:rPr>
        <w:t>.], США</w:t>
      </w:r>
    </w:p>
    <w:p w:rsidR="00BB73C8" w:rsidRPr="00386457" w:rsidRDefault="00BB73C8" w:rsidP="00386457">
      <w:pPr>
        <w:pStyle w:val="cs80d9435b"/>
        <w:rPr>
          <w:rFonts w:ascii="Arial" w:hAnsi="Arial" w:cs="Arial"/>
          <w:sz w:val="20"/>
        </w:rPr>
      </w:pPr>
      <w:r w:rsidRPr="00386457">
        <w:rPr>
          <w:rStyle w:val="csa16174ba1"/>
        </w:rPr>
        <w:t>Фаза - ІІ</w:t>
      </w:r>
    </w:p>
    <w:p w:rsidR="00BB73C8" w:rsidRPr="00386457" w:rsidRDefault="00BB73C8" w:rsidP="00386457">
      <w:pPr>
        <w:pStyle w:val="cs80d9435b"/>
        <w:rPr>
          <w:rStyle w:val="csa16174ba1"/>
        </w:rPr>
      </w:pPr>
      <w:r w:rsidRPr="00386457">
        <w:rPr>
          <w:rStyle w:val="csa16174ba1"/>
        </w:rPr>
        <w:t>Заявник - ТОВ «ФОРТРІА ДЕВЕЛОПМЕНТ УКРАЇНА»</w:t>
      </w:r>
    </w:p>
    <w:p w:rsidR="007550A2" w:rsidRPr="00386457" w:rsidRDefault="007550A2" w:rsidP="00386457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7596"/>
        <w:gridCol w:w="1560"/>
      </w:tblGrid>
      <w:tr w:rsidR="00BB73C8" w:rsidRPr="00386457" w:rsidTr="007550A2"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>№ п/п</w:t>
            </w:r>
          </w:p>
        </w:tc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>П.І.Б. відповідального дослідника</w:t>
            </w:r>
          </w:p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>Назва місця проведення клінічного випробування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>Примітки</w:t>
            </w:r>
          </w:p>
        </w:tc>
      </w:tr>
      <w:tr w:rsidR="00BB73C8" w:rsidRPr="00386457" w:rsidTr="007550A2">
        <w:trPr>
          <w:trHeight w:val="486"/>
        </w:trPr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>1.</w:t>
            </w:r>
          </w:p>
        </w:tc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1"/>
              </w:rPr>
              <w:t>д.м.н</w:t>
            </w:r>
            <w:proofErr w:type="spellEnd"/>
            <w:r w:rsidRPr="00386457">
              <w:rPr>
                <w:rStyle w:val="csa16174ba1"/>
              </w:rPr>
              <w:t xml:space="preserve">., проф. </w:t>
            </w:r>
            <w:proofErr w:type="spellStart"/>
            <w:r w:rsidRPr="00386457">
              <w:rPr>
                <w:rStyle w:val="csa16174ba1"/>
              </w:rPr>
              <w:t>Анкін</w:t>
            </w:r>
            <w:proofErr w:type="spellEnd"/>
            <w:r w:rsidRPr="00386457">
              <w:rPr>
                <w:rStyle w:val="csa16174ba1"/>
              </w:rPr>
              <w:t xml:space="preserve"> М.Л. 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 xml:space="preserve">Товариство з обмеженою відповідальністю «Клініка </w:t>
            </w:r>
            <w:r w:rsidR="00E9328B" w:rsidRPr="00386457">
              <w:rPr>
                <w:rStyle w:val="csa16174ba1"/>
              </w:rPr>
              <w:t xml:space="preserve">«Денис», хірургічний стаціонар, </w:t>
            </w:r>
            <w:r w:rsidRPr="00386457">
              <w:rPr>
                <w:rStyle w:val="csa16174ba1"/>
              </w:rPr>
              <w:t>м. Київ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BB73C8" w:rsidRPr="00386457" w:rsidTr="007550A2">
        <w:trPr>
          <w:trHeight w:val="486"/>
        </w:trPr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>2.</w:t>
            </w:r>
          </w:p>
        </w:tc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1"/>
              </w:rPr>
              <w:t>д.м.н</w:t>
            </w:r>
            <w:proofErr w:type="spellEnd"/>
            <w:r w:rsidRPr="00386457">
              <w:rPr>
                <w:rStyle w:val="csa16174ba1"/>
              </w:rPr>
              <w:t>., проф. Сулима В.С.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 xml:space="preserve">Приватне підприємство «Група БРАСС», хірургічний центр, Івано-Франківський національний медичний університет, кафедра травматології, ортопедії та військової хірургії, смт. </w:t>
            </w:r>
            <w:proofErr w:type="spellStart"/>
            <w:r w:rsidRPr="00386457">
              <w:rPr>
                <w:rStyle w:val="csa16174ba1"/>
              </w:rPr>
              <w:t>Лисець</w:t>
            </w:r>
            <w:proofErr w:type="spellEnd"/>
            <w:r w:rsidRPr="00386457">
              <w:rPr>
                <w:rStyle w:val="csa16174ba1"/>
              </w:rPr>
              <w:t>, Івано-Франківська область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95e872d0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>знято з розгляду за рішенням спонсора</w:t>
            </w:r>
          </w:p>
        </w:tc>
      </w:tr>
      <w:tr w:rsidR="00BB73C8" w:rsidRPr="00386457" w:rsidTr="007550A2">
        <w:trPr>
          <w:trHeight w:val="486"/>
        </w:trPr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>3.</w:t>
            </w:r>
          </w:p>
        </w:tc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1"/>
              </w:rPr>
              <w:t>д.м.н</w:t>
            </w:r>
            <w:proofErr w:type="spellEnd"/>
            <w:r w:rsidRPr="00386457">
              <w:rPr>
                <w:rStyle w:val="csa16174ba1"/>
              </w:rPr>
              <w:t>. Майко В.М.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 xml:space="preserve">Комунальне некомерційне підприємство «Вінницька обласна клінічна лікарня імені М.І. Пирогова Вінницької обласної ради», Високоспеціалізований Центр ортопедії, </w:t>
            </w:r>
            <w:proofErr w:type="spellStart"/>
            <w:r w:rsidRPr="00386457">
              <w:rPr>
                <w:rStyle w:val="csa16174ba1"/>
              </w:rPr>
              <w:t>ендопротезування</w:t>
            </w:r>
            <w:proofErr w:type="spellEnd"/>
            <w:r w:rsidRPr="00386457">
              <w:rPr>
                <w:rStyle w:val="csa16174ba1"/>
              </w:rPr>
              <w:t xml:space="preserve"> та реконструктивної травматології, м. Вінниця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BB73C8" w:rsidRPr="00386457" w:rsidTr="007550A2">
        <w:trPr>
          <w:trHeight w:val="486"/>
        </w:trPr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>4.</w:t>
            </w:r>
          </w:p>
        </w:tc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95e872d0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 xml:space="preserve">лікар </w:t>
            </w:r>
            <w:proofErr w:type="spellStart"/>
            <w:r w:rsidRPr="00386457">
              <w:rPr>
                <w:rStyle w:val="csa16174ba1"/>
              </w:rPr>
              <w:t>Підлісецький</w:t>
            </w:r>
            <w:proofErr w:type="spellEnd"/>
            <w:r w:rsidRPr="00386457">
              <w:rPr>
                <w:rStyle w:val="csa16174ba1"/>
              </w:rPr>
              <w:t xml:space="preserve"> А.Т.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1"/>
              </w:rPr>
              <w:t xml:space="preserve">Комунальне некомерційне підприємство Львівської обласної ради «Львівський обласний госпіталь ветеранів війн та репресованих імені Юрія Липи», відділення артрології, </w:t>
            </w:r>
            <w:proofErr w:type="spellStart"/>
            <w:r w:rsidRPr="00386457">
              <w:rPr>
                <w:rStyle w:val="csa16174ba1"/>
              </w:rPr>
              <w:t>вертебрології</w:t>
            </w:r>
            <w:proofErr w:type="spellEnd"/>
            <w:r w:rsidRPr="00386457">
              <w:rPr>
                <w:rStyle w:val="csa16174ba1"/>
              </w:rPr>
              <w:t xml:space="preserve"> та нейрохірургії, с. Винники, Львівська обл.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</w:tbl>
    <w:p w:rsidR="007550A2" w:rsidRPr="00386457" w:rsidRDefault="007550A2" w:rsidP="00386457">
      <w:pPr>
        <w:rPr>
          <w:rFonts w:ascii="Arial" w:hAnsi="Arial" w:cs="Arial"/>
          <w:sz w:val="20"/>
          <w:szCs w:val="20"/>
        </w:rPr>
      </w:pPr>
    </w:p>
    <w:p w:rsidR="00BB73C8" w:rsidRPr="00386457" w:rsidRDefault="00BB73C8" w:rsidP="00386457">
      <w:pPr>
        <w:rPr>
          <w:rFonts w:ascii="Arial" w:hAnsi="Arial" w:cs="Arial"/>
          <w:sz w:val="20"/>
          <w:szCs w:val="20"/>
        </w:rPr>
      </w:pPr>
    </w:p>
    <w:p w:rsidR="00BB73C8" w:rsidRPr="00386457" w:rsidRDefault="007550A2" w:rsidP="00386457">
      <w:pPr>
        <w:tabs>
          <w:tab w:val="left" w:pos="284"/>
          <w:tab w:val="left" w:pos="426"/>
          <w:tab w:val="left" w:pos="709"/>
        </w:tabs>
        <w:jc w:val="both"/>
        <w:rPr>
          <w:rStyle w:val="cs95e872d01"/>
          <w:rFonts w:ascii="Arial" w:hAnsi="Arial" w:cs="Arial"/>
          <w:sz w:val="20"/>
        </w:rPr>
      </w:pPr>
      <w:r w:rsidRPr="00386457">
        <w:rPr>
          <w:rStyle w:val="cs95e872d01"/>
          <w:rFonts w:ascii="Arial" w:hAnsi="Arial" w:cs="Arial"/>
          <w:b/>
          <w:sz w:val="20"/>
        </w:rPr>
        <w:t xml:space="preserve">2. </w:t>
      </w:r>
      <w:r w:rsidR="00BB73C8" w:rsidRPr="00386457">
        <w:rPr>
          <w:rStyle w:val="csa16174ba2"/>
        </w:rPr>
        <w:t>«</w:t>
      </w:r>
      <w:proofErr w:type="spellStart"/>
      <w:r w:rsidR="00BB73C8" w:rsidRPr="00386457">
        <w:rPr>
          <w:rStyle w:val="csa16174ba2"/>
        </w:rPr>
        <w:t>Рандомізоване</w:t>
      </w:r>
      <w:proofErr w:type="spellEnd"/>
      <w:r w:rsidR="00BB73C8" w:rsidRPr="00386457">
        <w:rPr>
          <w:rStyle w:val="csa16174ba2"/>
        </w:rPr>
        <w:t xml:space="preserve">, подвійне сліпе дослідження ІІІ фази </w:t>
      </w:r>
      <w:proofErr w:type="spellStart"/>
      <w:r w:rsidR="00BB73C8" w:rsidRPr="00386457">
        <w:rPr>
          <w:rStyle w:val="csa16174ba2"/>
        </w:rPr>
        <w:t>ад'ювантної</w:t>
      </w:r>
      <w:proofErr w:type="spellEnd"/>
      <w:r w:rsidR="00BB73C8" w:rsidRPr="00386457">
        <w:rPr>
          <w:rStyle w:val="csa16174ba2"/>
        </w:rPr>
        <w:t xml:space="preserve"> терапії </w:t>
      </w:r>
      <w:r w:rsidR="00BB73C8" w:rsidRPr="00386457">
        <w:rPr>
          <w:rStyle w:val="cs5e98e9302"/>
        </w:rPr>
        <w:t>MK-1084</w:t>
      </w:r>
      <w:r w:rsidR="00BB73C8" w:rsidRPr="00386457">
        <w:rPr>
          <w:rStyle w:val="csa16174ba2"/>
        </w:rPr>
        <w:t xml:space="preserve"> в комбінації з підшкірним введенням </w:t>
      </w:r>
      <w:proofErr w:type="spellStart"/>
      <w:r w:rsidR="00BB73C8" w:rsidRPr="00386457">
        <w:rPr>
          <w:rStyle w:val="csa16174ba2"/>
        </w:rPr>
        <w:t>пембролізумабу</w:t>
      </w:r>
      <w:proofErr w:type="spellEnd"/>
      <w:r w:rsidR="00BB73C8" w:rsidRPr="00386457">
        <w:rPr>
          <w:rStyle w:val="csa16174ba2"/>
        </w:rPr>
        <w:t xml:space="preserve"> та </w:t>
      </w:r>
      <w:proofErr w:type="spellStart"/>
      <w:r w:rsidR="00BB73C8" w:rsidRPr="00386457">
        <w:rPr>
          <w:rStyle w:val="csa16174ba2"/>
        </w:rPr>
        <w:t>берагіалуронідази</w:t>
      </w:r>
      <w:proofErr w:type="spellEnd"/>
      <w:r w:rsidR="00BB73C8" w:rsidRPr="00386457">
        <w:rPr>
          <w:rStyle w:val="csa16174ba2"/>
        </w:rPr>
        <w:t xml:space="preserve"> альфа (MK-3475A) порівняно з </w:t>
      </w:r>
      <w:proofErr w:type="spellStart"/>
      <w:r w:rsidR="00BB73C8" w:rsidRPr="00386457">
        <w:rPr>
          <w:rStyle w:val="csa16174ba2"/>
        </w:rPr>
        <w:t>ад'ювантною</w:t>
      </w:r>
      <w:proofErr w:type="spellEnd"/>
      <w:r w:rsidR="00BB73C8" w:rsidRPr="00386457">
        <w:rPr>
          <w:rStyle w:val="csa16174ba2"/>
        </w:rPr>
        <w:t xml:space="preserve"> терапією плацебо у комбінації з MK-3475A у учасників із повністю резектованим недрібноклітинним раком </w:t>
      </w:r>
      <w:proofErr w:type="spellStart"/>
      <w:r w:rsidR="00BB73C8" w:rsidRPr="00386457">
        <w:rPr>
          <w:rStyle w:val="csa16174ba2"/>
        </w:rPr>
        <w:t>легенів</w:t>
      </w:r>
      <w:proofErr w:type="spellEnd"/>
      <w:r w:rsidR="00BB73C8" w:rsidRPr="00386457">
        <w:rPr>
          <w:rStyle w:val="csa16174ba2"/>
        </w:rPr>
        <w:t xml:space="preserve"> (НДРЛ) стадії IIA-IIIB (N2) з мутацією KRAS G12C після отримання </w:t>
      </w:r>
      <w:proofErr w:type="spellStart"/>
      <w:r w:rsidR="00BB73C8" w:rsidRPr="00386457">
        <w:rPr>
          <w:rStyle w:val="csa16174ba2"/>
        </w:rPr>
        <w:t>неоад’ювантної</w:t>
      </w:r>
      <w:proofErr w:type="spellEnd"/>
      <w:r w:rsidR="00BB73C8" w:rsidRPr="00386457">
        <w:rPr>
          <w:rStyle w:val="csa16174ba2"/>
        </w:rPr>
        <w:t xml:space="preserve"> терапії </w:t>
      </w:r>
      <w:proofErr w:type="spellStart"/>
      <w:r w:rsidR="00BB73C8" w:rsidRPr="00386457">
        <w:rPr>
          <w:rStyle w:val="csa16174ba2"/>
        </w:rPr>
        <w:t>пембролізумабом</w:t>
      </w:r>
      <w:proofErr w:type="spellEnd"/>
      <w:r w:rsidR="00BB73C8" w:rsidRPr="00386457">
        <w:rPr>
          <w:rStyle w:val="csa16174ba2"/>
        </w:rPr>
        <w:t xml:space="preserve"> у поєднанні з хіміотерапією або </w:t>
      </w:r>
      <w:proofErr w:type="spellStart"/>
      <w:r w:rsidR="00BB73C8" w:rsidRPr="00386457">
        <w:rPr>
          <w:rStyle w:val="csa16174ba2"/>
        </w:rPr>
        <w:t>ад’ювантної</w:t>
      </w:r>
      <w:proofErr w:type="spellEnd"/>
      <w:r w:rsidR="00BB73C8" w:rsidRPr="00386457">
        <w:rPr>
          <w:rStyle w:val="csa16174ba2"/>
        </w:rPr>
        <w:t xml:space="preserve"> хіміотерапії (KANDLELIT-013)», код дослідження </w:t>
      </w:r>
      <w:r w:rsidR="00BB73C8" w:rsidRPr="00386457">
        <w:rPr>
          <w:rStyle w:val="cs5e98e9302"/>
        </w:rPr>
        <w:t>MK-1084-013</w:t>
      </w:r>
      <w:r w:rsidR="00BB73C8" w:rsidRPr="00386457">
        <w:rPr>
          <w:rStyle w:val="csa16174ba2"/>
        </w:rPr>
        <w:t xml:space="preserve">, версія 00 від 03 листопада 2025 року, спонсор - </w:t>
      </w:r>
      <w:r w:rsidR="00E9328B" w:rsidRPr="00386457">
        <w:rPr>
          <w:rStyle w:val="csa16174ba2"/>
        </w:rPr>
        <w:t xml:space="preserve">                 </w:t>
      </w:r>
      <w:r w:rsidR="00BB73C8" w:rsidRPr="00386457">
        <w:rPr>
          <w:rStyle w:val="csa16174ba2"/>
        </w:rPr>
        <w:t xml:space="preserve">ТОВ </w:t>
      </w:r>
      <w:proofErr w:type="spellStart"/>
      <w:r w:rsidR="00BB73C8" w:rsidRPr="00386457">
        <w:rPr>
          <w:rStyle w:val="csa16174ba2"/>
        </w:rPr>
        <w:t>Мерк</w:t>
      </w:r>
      <w:proofErr w:type="spellEnd"/>
      <w:r w:rsidR="00BB73C8" w:rsidRPr="00386457">
        <w:rPr>
          <w:rStyle w:val="csa16174ba2"/>
        </w:rPr>
        <w:t xml:space="preserve"> </w:t>
      </w:r>
      <w:proofErr w:type="spellStart"/>
      <w:r w:rsidR="00BB73C8" w:rsidRPr="00386457">
        <w:rPr>
          <w:rStyle w:val="csa16174ba2"/>
        </w:rPr>
        <w:t>Шарп</w:t>
      </w:r>
      <w:proofErr w:type="spellEnd"/>
      <w:r w:rsidR="00BB73C8" w:rsidRPr="00386457">
        <w:rPr>
          <w:rStyle w:val="csa16174ba2"/>
        </w:rPr>
        <w:t xml:space="preserve"> </w:t>
      </w:r>
      <w:proofErr w:type="spellStart"/>
      <w:r w:rsidR="00BB73C8" w:rsidRPr="00386457">
        <w:rPr>
          <w:rStyle w:val="csa16174ba2"/>
        </w:rPr>
        <w:t>енд</w:t>
      </w:r>
      <w:proofErr w:type="spellEnd"/>
      <w:r w:rsidR="00BB73C8" w:rsidRPr="00386457">
        <w:rPr>
          <w:rStyle w:val="csa16174ba2"/>
        </w:rPr>
        <w:t xml:space="preserve"> </w:t>
      </w:r>
      <w:proofErr w:type="spellStart"/>
      <w:r w:rsidR="00BB73C8" w:rsidRPr="00386457">
        <w:rPr>
          <w:rStyle w:val="csa16174ba2"/>
        </w:rPr>
        <w:t>Доум</w:t>
      </w:r>
      <w:proofErr w:type="spellEnd"/>
      <w:r w:rsidR="00BB73C8" w:rsidRPr="00386457">
        <w:rPr>
          <w:rStyle w:val="csa16174ba2"/>
        </w:rPr>
        <w:t>, США (</w:t>
      </w:r>
      <w:proofErr w:type="spellStart"/>
      <w:r w:rsidR="00BB73C8" w:rsidRPr="00386457">
        <w:rPr>
          <w:rStyle w:val="csa16174ba2"/>
        </w:rPr>
        <w:t>Merck</w:t>
      </w:r>
      <w:proofErr w:type="spellEnd"/>
      <w:r w:rsidR="00BB73C8" w:rsidRPr="00386457">
        <w:rPr>
          <w:rStyle w:val="csa16174ba2"/>
        </w:rPr>
        <w:t xml:space="preserve"> </w:t>
      </w:r>
      <w:proofErr w:type="spellStart"/>
      <w:r w:rsidR="00BB73C8" w:rsidRPr="00386457">
        <w:rPr>
          <w:rStyle w:val="csa16174ba2"/>
        </w:rPr>
        <w:t>Sharp</w:t>
      </w:r>
      <w:proofErr w:type="spellEnd"/>
      <w:r w:rsidR="00BB73C8" w:rsidRPr="00386457">
        <w:rPr>
          <w:rStyle w:val="csa16174ba2"/>
        </w:rPr>
        <w:t xml:space="preserve"> &amp; </w:t>
      </w:r>
      <w:proofErr w:type="spellStart"/>
      <w:r w:rsidR="00BB73C8" w:rsidRPr="00386457">
        <w:rPr>
          <w:rStyle w:val="csa16174ba2"/>
        </w:rPr>
        <w:t>Dohme</w:t>
      </w:r>
      <w:proofErr w:type="spellEnd"/>
      <w:r w:rsidR="00BB73C8" w:rsidRPr="00386457">
        <w:rPr>
          <w:rStyle w:val="csa16174ba2"/>
        </w:rPr>
        <w:t xml:space="preserve"> LLC), USA </w:t>
      </w:r>
    </w:p>
    <w:p w:rsidR="00BB73C8" w:rsidRPr="00386457" w:rsidRDefault="00BB73C8" w:rsidP="00386457">
      <w:pPr>
        <w:pStyle w:val="cs95e872d0"/>
        <w:rPr>
          <w:rFonts w:ascii="Arial" w:hAnsi="Arial" w:cs="Arial"/>
          <w:sz w:val="20"/>
        </w:rPr>
      </w:pPr>
      <w:r w:rsidRPr="00386457">
        <w:rPr>
          <w:rStyle w:val="csa16174ba2"/>
        </w:rPr>
        <w:t>Фаза - ІІІ</w:t>
      </w:r>
    </w:p>
    <w:p w:rsidR="00BB73C8" w:rsidRPr="00386457" w:rsidRDefault="00BB73C8" w:rsidP="00386457">
      <w:pPr>
        <w:pStyle w:val="cs95e872d0"/>
        <w:rPr>
          <w:rFonts w:ascii="Arial" w:hAnsi="Arial" w:cs="Arial"/>
          <w:sz w:val="20"/>
          <w:szCs w:val="20"/>
        </w:rPr>
      </w:pPr>
      <w:r w:rsidRPr="00386457">
        <w:rPr>
          <w:rStyle w:val="csa16174ba2"/>
        </w:rPr>
        <w:t>Заявник - Товариство з обмеженою відповідальністю «МСД Україна»</w:t>
      </w:r>
    </w:p>
    <w:p w:rsidR="00BB73C8" w:rsidRPr="00386457" w:rsidRDefault="00BB73C8" w:rsidP="00386457">
      <w:pPr>
        <w:pStyle w:val="cs95e872d0"/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7"/>
      </w:tblGrid>
      <w:tr w:rsidR="00BB73C8" w:rsidRPr="00386457" w:rsidTr="00C37527"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№ п/п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П.І.Б. відповідального дослідника</w:t>
            </w:r>
          </w:p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1.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лікар </w:t>
            </w:r>
            <w:proofErr w:type="spellStart"/>
            <w:r w:rsidRPr="00386457">
              <w:rPr>
                <w:rStyle w:val="csa16174ba2"/>
              </w:rPr>
              <w:t>Підвербецька</w:t>
            </w:r>
            <w:proofErr w:type="spellEnd"/>
            <w:r w:rsidRPr="00386457">
              <w:rPr>
                <w:rStyle w:val="csa16174ba2"/>
              </w:rPr>
              <w:t xml:space="preserve"> А.В.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2.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лікар Зубков О.О.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Державна установа «Національний науковий центр хірургії та </w:t>
            </w:r>
            <w:proofErr w:type="spellStart"/>
            <w:r w:rsidRPr="00386457">
              <w:rPr>
                <w:rStyle w:val="csa16174ba2"/>
              </w:rPr>
              <w:t>трансплантологі</w:t>
            </w:r>
            <w:r w:rsidR="00E9328B" w:rsidRPr="00386457">
              <w:rPr>
                <w:rStyle w:val="csa16174ba2"/>
              </w:rPr>
              <w:t>ї</w:t>
            </w:r>
            <w:proofErr w:type="spellEnd"/>
            <w:r w:rsidR="00E9328B" w:rsidRPr="00386457">
              <w:rPr>
                <w:rStyle w:val="csa16174ba2"/>
              </w:rPr>
              <w:t xml:space="preserve">                                  </w:t>
            </w:r>
            <w:r w:rsidRPr="00386457">
              <w:rPr>
                <w:rStyle w:val="csa16174ba2"/>
              </w:rPr>
              <w:t xml:space="preserve">імені О.О. </w:t>
            </w:r>
            <w:proofErr w:type="spellStart"/>
            <w:r w:rsidRPr="00386457">
              <w:rPr>
                <w:rStyle w:val="csa16174ba2"/>
              </w:rPr>
              <w:t>Шалімова</w:t>
            </w:r>
            <w:proofErr w:type="spellEnd"/>
            <w:r w:rsidRPr="00386457">
              <w:rPr>
                <w:rStyle w:val="csa16174ba2"/>
              </w:rPr>
              <w:t xml:space="preserve"> Національної академії медичних наук Укр</w:t>
            </w:r>
            <w:r w:rsidR="00E9328B" w:rsidRPr="00386457">
              <w:rPr>
                <w:rStyle w:val="csa16174ba2"/>
              </w:rPr>
              <w:t xml:space="preserve">аїни», відділення онкології,                </w:t>
            </w:r>
            <w:r w:rsidRPr="00386457">
              <w:rPr>
                <w:rStyle w:val="csa16174ba2"/>
              </w:rPr>
              <w:t>м. Київ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3.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лікар </w:t>
            </w:r>
            <w:proofErr w:type="spellStart"/>
            <w:r w:rsidRPr="00386457">
              <w:rPr>
                <w:rStyle w:val="csa16174ba2"/>
              </w:rPr>
              <w:t>Кобзєв</w:t>
            </w:r>
            <w:proofErr w:type="spellEnd"/>
            <w:r w:rsidRPr="00386457">
              <w:rPr>
                <w:rStyle w:val="csa16174ba2"/>
              </w:rPr>
              <w:t xml:space="preserve"> О.І.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Комунальне підприємство «Рівненський обласний протипухлинний центр» Рівненської обласної ради, абдомінальне відділення, м. Рівне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4.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лікар Бойко В.В.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ради», хірургічне відділення №2, м. Івано-Франківськ 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5.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лікар Король Ю.І.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Комунальне некомерційне підприємство «Львівське територіальне медичне об'єднання «Багатопрофільна клінічна лікарня інтенсивних методів лікування та швидкої медичної </w:t>
            </w:r>
            <w:r w:rsidRPr="00386457">
              <w:rPr>
                <w:rStyle w:val="csa16174ba2"/>
              </w:rPr>
              <w:lastRenderedPageBreak/>
              <w:t>допомоги», Центр онкології відокремленого підрозділу «Лікар</w:t>
            </w:r>
            <w:r w:rsidR="00E9328B" w:rsidRPr="00386457">
              <w:rPr>
                <w:rStyle w:val="csa16174ba2"/>
              </w:rPr>
              <w:t xml:space="preserve">ня Святого Пантелеймона»,               </w:t>
            </w:r>
            <w:r w:rsidRPr="00386457">
              <w:rPr>
                <w:rStyle w:val="csa16174ba2"/>
              </w:rPr>
              <w:t>м. Львів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lastRenderedPageBreak/>
              <w:t>6.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2"/>
              </w:rPr>
              <w:t>к.м.н</w:t>
            </w:r>
            <w:proofErr w:type="spellEnd"/>
            <w:r w:rsidRPr="00386457">
              <w:rPr>
                <w:rStyle w:val="csa16174ba2"/>
              </w:rPr>
              <w:t xml:space="preserve">. </w:t>
            </w:r>
            <w:proofErr w:type="spellStart"/>
            <w:r w:rsidRPr="00386457">
              <w:rPr>
                <w:rStyle w:val="csa16174ba2"/>
              </w:rPr>
              <w:t>Притуляк</w:t>
            </w:r>
            <w:proofErr w:type="spellEnd"/>
            <w:r w:rsidRPr="00386457">
              <w:rPr>
                <w:rStyle w:val="csa16174ba2"/>
              </w:rPr>
              <w:t xml:space="preserve"> С.М.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Комунальне некомерційне підприємство «Подільський регіональний центр онкології Вінницької обласної ради», </w:t>
            </w:r>
            <w:proofErr w:type="spellStart"/>
            <w:r w:rsidRPr="00386457">
              <w:rPr>
                <w:rStyle w:val="csa16174ba2"/>
              </w:rPr>
              <w:t>торакальне</w:t>
            </w:r>
            <w:proofErr w:type="spellEnd"/>
            <w:r w:rsidRPr="00386457">
              <w:rPr>
                <w:rStyle w:val="csa16174ba2"/>
              </w:rPr>
              <w:t xml:space="preserve"> відділення, м. Вінниця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7.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директор Парамонов В.В.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386457">
              <w:rPr>
                <w:rStyle w:val="csa16174ba2"/>
              </w:rPr>
              <w:t>трансплантології</w:t>
            </w:r>
            <w:proofErr w:type="spellEnd"/>
            <w:r w:rsidRPr="00386457">
              <w:rPr>
                <w:rStyle w:val="csa16174ba2"/>
              </w:rPr>
              <w:t xml:space="preserve"> та паліативної допомоги Черкаської обласної ради», відділ клінічної онкології (</w:t>
            </w:r>
            <w:proofErr w:type="spellStart"/>
            <w:r w:rsidRPr="00386457">
              <w:rPr>
                <w:rStyle w:val="csa16174ba2"/>
              </w:rPr>
              <w:t>онкохіміотерапевтичний</w:t>
            </w:r>
            <w:proofErr w:type="spellEnd"/>
            <w:r w:rsidRPr="00386457">
              <w:rPr>
                <w:rStyle w:val="csa16174ba2"/>
              </w:rPr>
              <w:t>), м. Черкаси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8.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2"/>
              </w:rPr>
              <w:t>к.м.н</w:t>
            </w:r>
            <w:proofErr w:type="spellEnd"/>
            <w:r w:rsidRPr="00386457">
              <w:rPr>
                <w:rStyle w:val="csa16174ba2"/>
              </w:rPr>
              <w:t xml:space="preserve">. </w:t>
            </w:r>
            <w:proofErr w:type="spellStart"/>
            <w:r w:rsidRPr="00386457">
              <w:rPr>
                <w:rStyle w:val="csa16174ba2"/>
              </w:rPr>
              <w:t>Шпарик</w:t>
            </w:r>
            <w:proofErr w:type="spellEnd"/>
            <w:r w:rsidRPr="00386457">
              <w:rPr>
                <w:rStyle w:val="csa16174ba2"/>
              </w:rPr>
              <w:t xml:space="preserve"> Я.В. 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хіміотерапевтичне відділення, м. Львів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9.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лікар </w:t>
            </w:r>
            <w:proofErr w:type="spellStart"/>
            <w:r w:rsidRPr="00386457">
              <w:rPr>
                <w:rStyle w:val="csa16174ba2"/>
              </w:rPr>
              <w:t>Вігуро</w:t>
            </w:r>
            <w:proofErr w:type="spellEnd"/>
            <w:r w:rsidRPr="00386457">
              <w:rPr>
                <w:rStyle w:val="csa16174ba2"/>
              </w:rPr>
              <w:t xml:space="preserve"> М.С.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Товариство з обмеженою відповідальністю «Мрія Мед-Сервіс», відділ клінічних досліджень, м. Кривий Ріг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10.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лікар </w:t>
            </w:r>
            <w:proofErr w:type="spellStart"/>
            <w:r w:rsidRPr="00386457">
              <w:rPr>
                <w:rStyle w:val="csa16174ba2"/>
              </w:rPr>
              <w:t>Сінєльніков</w:t>
            </w:r>
            <w:proofErr w:type="spellEnd"/>
            <w:r w:rsidRPr="00386457">
              <w:rPr>
                <w:rStyle w:val="csa16174ba2"/>
              </w:rPr>
              <w:t xml:space="preserve"> І.В.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відділення, м. Луцьк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11.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лікар </w:t>
            </w:r>
            <w:proofErr w:type="spellStart"/>
            <w:r w:rsidRPr="00386457">
              <w:rPr>
                <w:rStyle w:val="csa16174ba2"/>
              </w:rPr>
              <w:t>Бєлікова</w:t>
            </w:r>
            <w:proofErr w:type="spellEnd"/>
            <w:r w:rsidRPr="00386457">
              <w:rPr>
                <w:rStyle w:val="csa16174ba2"/>
              </w:rPr>
              <w:t xml:space="preserve"> А.М.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Товариство з обмеженою відповідальністю «</w:t>
            </w:r>
            <w:proofErr w:type="spellStart"/>
            <w:r w:rsidRPr="00386457">
              <w:rPr>
                <w:rStyle w:val="csa16174ba2"/>
              </w:rPr>
              <w:t>Капитал</w:t>
            </w:r>
            <w:proofErr w:type="spellEnd"/>
            <w:r w:rsidRPr="00386457">
              <w:rPr>
                <w:rStyle w:val="csa16174ba2"/>
              </w:rPr>
              <w:t>», клініко-консультативне відділення медичного центру «Універсальна клініка «Оберіг», м. Київ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12.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2"/>
              </w:rPr>
              <w:t>к.м.н</w:t>
            </w:r>
            <w:proofErr w:type="spellEnd"/>
            <w:r w:rsidRPr="00386457">
              <w:rPr>
                <w:rStyle w:val="csa16174ba2"/>
              </w:rPr>
              <w:t xml:space="preserve">. </w:t>
            </w:r>
            <w:proofErr w:type="spellStart"/>
            <w:r w:rsidRPr="00386457">
              <w:rPr>
                <w:rStyle w:val="csa16174ba2"/>
              </w:rPr>
              <w:t>Урсол</w:t>
            </w:r>
            <w:proofErr w:type="spellEnd"/>
            <w:r w:rsidRPr="00386457">
              <w:rPr>
                <w:rStyle w:val="csa16174ba2"/>
              </w:rPr>
              <w:t xml:space="preserve"> Г.М.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Приватне підприємство приватна виробнича фірма «</w:t>
            </w:r>
            <w:proofErr w:type="spellStart"/>
            <w:r w:rsidRPr="00386457">
              <w:rPr>
                <w:rStyle w:val="csa16174ba2"/>
              </w:rPr>
              <w:t>Ацинус</w:t>
            </w:r>
            <w:proofErr w:type="spellEnd"/>
            <w:r w:rsidRPr="00386457">
              <w:rPr>
                <w:rStyle w:val="csa16174ba2"/>
              </w:rPr>
              <w:t>», лікувально-діагностичний центр, м. Кропивницький</w:t>
            </w:r>
          </w:p>
        </w:tc>
      </w:tr>
      <w:tr w:rsidR="00BB73C8" w:rsidRPr="00386457" w:rsidTr="00C37527">
        <w:trPr>
          <w:trHeight w:val="486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95e872d0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>13.</w:t>
            </w:r>
          </w:p>
        </w:tc>
        <w:tc>
          <w:tcPr>
            <w:tcW w:w="90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лікар </w:t>
            </w:r>
            <w:proofErr w:type="spellStart"/>
            <w:r w:rsidRPr="00386457">
              <w:rPr>
                <w:rStyle w:val="csa16174ba2"/>
              </w:rPr>
              <w:t>Скуренко</w:t>
            </w:r>
            <w:proofErr w:type="spellEnd"/>
            <w:r w:rsidRPr="00386457">
              <w:rPr>
                <w:rStyle w:val="csa16174ba2"/>
              </w:rPr>
              <w:t xml:space="preserve"> О.Я.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2"/>
              </w:rPr>
              <w:t xml:space="preserve">Товариство з обмеженою відповідальністю «Український центр </w:t>
            </w:r>
            <w:proofErr w:type="spellStart"/>
            <w:r w:rsidRPr="00386457">
              <w:rPr>
                <w:rStyle w:val="csa16174ba2"/>
              </w:rPr>
              <w:t>томотерапії</w:t>
            </w:r>
            <w:proofErr w:type="spellEnd"/>
            <w:r w:rsidRPr="00386457">
              <w:rPr>
                <w:rStyle w:val="csa16174ba2"/>
              </w:rPr>
              <w:t>», Медичний центр, відділення хіміотерапії, м. Кропивницький</w:t>
            </w:r>
          </w:p>
        </w:tc>
      </w:tr>
    </w:tbl>
    <w:p w:rsidR="007550A2" w:rsidRPr="00386457" w:rsidRDefault="007550A2" w:rsidP="00386457">
      <w:pPr>
        <w:rPr>
          <w:rFonts w:ascii="Arial" w:hAnsi="Arial" w:cs="Arial"/>
          <w:sz w:val="20"/>
          <w:szCs w:val="20"/>
        </w:rPr>
      </w:pPr>
    </w:p>
    <w:p w:rsidR="00BB73C8" w:rsidRPr="00386457" w:rsidRDefault="00BB73C8" w:rsidP="00386457">
      <w:pPr>
        <w:rPr>
          <w:rFonts w:ascii="Arial" w:hAnsi="Arial" w:cs="Arial"/>
          <w:sz w:val="20"/>
          <w:szCs w:val="20"/>
        </w:rPr>
      </w:pPr>
    </w:p>
    <w:p w:rsidR="00BB73C8" w:rsidRPr="00386457" w:rsidRDefault="007550A2" w:rsidP="00386457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</w:rPr>
      </w:pPr>
      <w:r w:rsidRPr="00386457">
        <w:rPr>
          <w:rStyle w:val="cs80d9435b2"/>
          <w:rFonts w:ascii="Arial" w:hAnsi="Arial" w:cs="Arial"/>
          <w:b/>
          <w:sz w:val="20"/>
        </w:rPr>
        <w:t xml:space="preserve">3. </w:t>
      </w:r>
      <w:r w:rsidR="00BB73C8" w:rsidRPr="00386457">
        <w:rPr>
          <w:rStyle w:val="csa16174ba3"/>
        </w:rPr>
        <w:t>«</w:t>
      </w:r>
      <w:proofErr w:type="spellStart"/>
      <w:r w:rsidR="00BB73C8" w:rsidRPr="00386457">
        <w:rPr>
          <w:rStyle w:val="csa16174ba3"/>
        </w:rPr>
        <w:t>Рандомізоване</w:t>
      </w:r>
      <w:proofErr w:type="spellEnd"/>
      <w:r w:rsidR="00BB73C8" w:rsidRPr="00386457">
        <w:rPr>
          <w:rStyle w:val="csa16174ba3"/>
        </w:rPr>
        <w:t xml:space="preserve">, подвійне сліпе дослідження з паралельними групами для порівняння фармакокінетики, </w:t>
      </w:r>
      <w:proofErr w:type="spellStart"/>
      <w:r w:rsidR="00BB73C8" w:rsidRPr="00386457">
        <w:rPr>
          <w:rStyle w:val="csa16174ba3"/>
        </w:rPr>
        <w:t>фармакодинаміки</w:t>
      </w:r>
      <w:proofErr w:type="spellEnd"/>
      <w:r w:rsidR="00BB73C8" w:rsidRPr="00386457">
        <w:rPr>
          <w:rStyle w:val="csa16174ba3"/>
        </w:rPr>
        <w:t xml:space="preserve">, клінічних ефектів та безпеки препарату </w:t>
      </w:r>
      <w:r w:rsidR="00BB73C8" w:rsidRPr="00386457">
        <w:rPr>
          <w:rStyle w:val="cs5e98e9303"/>
        </w:rPr>
        <w:t>ABP 692</w:t>
      </w:r>
      <w:r w:rsidR="00BB73C8" w:rsidRPr="00386457">
        <w:rPr>
          <w:rStyle w:val="csa16174ba3"/>
        </w:rPr>
        <w:t xml:space="preserve"> і препарату </w:t>
      </w:r>
      <w:proofErr w:type="spellStart"/>
      <w:r w:rsidR="00BB73C8" w:rsidRPr="00386457">
        <w:rPr>
          <w:rStyle w:val="cs5e98e9303"/>
        </w:rPr>
        <w:t>Окревус</w:t>
      </w:r>
      <w:proofErr w:type="spellEnd"/>
      <w:r w:rsidR="00BB73C8" w:rsidRPr="00386457">
        <w:rPr>
          <w:rStyle w:val="cs5e98e9303"/>
        </w:rPr>
        <w:t>® (</w:t>
      </w:r>
      <w:proofErr w:type="spellStart"/>
      <w:r w:rsidR="00BB73C8" w:rsidRPr="00386457">
        <w:rPr>
          <w:rStyle w:val="cs5e98e9303"/>
        </w:rPr>
        <w:t>окрелізумаб</w:t>
      </w:r>
      <w:proofErr w:type="spellEnd"/>
      <w:r w:rsidR="00BB73C8" w:rsidRPr="00386457">
        <w:rPr>
          <w:rStyle w:val="cs5e98e9303"/>
        </w:rPr>
        <w:t>)</w:t>
      </w:r>
      <w:r w:rsidR="00BB73C8" w:rsidRPr="00386457">
        <w:rPr>
          <w:rStyle w:val="csa16174ba3"/>
        </w:rPr>
        <w:t xml:space="preserve"> у пацієнтів з </w:t>
      </w:r>
      <w:proofErr w:type="spellStart"/>
      <w:r w:rsidR="00BB73C8" w:rsidRPr="00386457">
        <w:rPr>
          <w:rStyle w:val="csa16174ba3"/>
        </w:rPr>
        <w:t>рецидивуючо-ремітуючим</w:t>
      </w:r>
      <w:proofErr w:type="spellEnd"/>
      <w:r w:rsidR="00BB73C8" w:rsidRPr="00386457">
        <w:rPr>
          <w:rStyle w:val="csa16174ba3"/>
        </w:rPr>
        <w:t xml:space="preserve"> розсіяним склерозом», код дослідження </w:t>
      </w:r>
      <w:r w:rsidR="00BB73C8" w:rsidRPr="00386457">
        <w:rPr>
          <w:rStyle w:val="cs5e98e9303"/>
        </w:rPr>
        <w:t>20230309</w:t>
      </w:r>
      <w:r w:rsidR="00BB73C8" w:rsidRPr="00386457">
        <w:rPr>
          <w:rStyle w:val="csa16174ba3"/>
        </w:rPr>
        <w:t xml:space="preserve">, версія 2.0 від 20 вересня 2024 року, спонсор - </w:t>
      </w:r>
      <w:proofErr w:type="spellStart"/>
      <w:r w:rsidR="00BB73C8" w:rsidRPr="00386457">
        <w:rPr>
          <w:rStyle w:val="csa16174ba3"/>
        </w:rPr>
        <w:t>Амджен</w:t>
      </w:r>
      <w:proofErr w:type="spellEnd"/>
      <w:r w:rsidR="00BB73C8" w:rsidRPr="00386457">
        <w:rPr>
          <w:rStyle w:val="csa16174ba3"/>
        </w:rPr>
        <w:t xml:space="preserve"> Інк. [</w:t>
      </w:r>
      <w:proofErr w:type="spellStart"/>
      <w:r w:rsidR="00BB73C8" w:rsidRPr="00386457">
        <w:rPr>
          <w:rStyle w:val="csa16174ba3"/>
        </w:rPr>
        <w:t>Amgen</w:t>
      </w:r>
      <w:proofErr w:type="spellEnd"/>
      <w:r w:rsidR="00BB73C8" w:rsidRPr="00386457">
        <w:rPr>
          <w:rStyle w:val="csa16174ba3"/>
        </w:rPr>
        <w:t xml:space="preserve"> </w:t>
      </w:r>
      <w:proofErr w:type="spellStart"/>
      <w:r w:rsidR="00BB73C8" w:rsidRPr="00386457">
        <w:rPr>
          <w:rStyle w:val="csa16174ba3"/>
        </w:rPr>
        <w:t>Inc</w:t>
      </w:r>
      <w:proofErr w:type="spellEnd"/>
      <w:r w:rsidR="00BB73C8" w:rsidRPr="00386457">
        <w:rPr>
          <w:rStyle w:val="csa16174ba3"/>
        </w:rPr>
        <w:t>.], США</w:t>
      </w:r>
    </w:p>
    <w:p w:rsidR="00BB73C8" w:rsidRPr="00386457" w:rsidRDefault="00BB73C8" w:rsidP="00386457">
      <w:pPr>
        <w:pStyle w:val="cs80d9435b"/>
        <w:rPr>
          <w:rFonts w:ascii="Arial" w:hAnsi="Arial" w:cs="Arial"/>
          <w:sz w:val="20"/>
        </w:rPr>
      </w:pPr>
      <w:r w:rsidRPr="00386457">
        <w:rPr>
          <w:rStyle w:val="csa16174ba3"/>
        </w:rPr>
        <w:t xml:space="preserve">Фаза - Комбіноване </w:t>
      </w:r>
      <w:proofErr w:type="spellStart"/>
      <w:r w:rsidRPr="00386457">
        <w:rPr>
          <w:rStyle w:val="csa16174ba3"/>
        </w:rPr>
        <w:t>фармакокінетичне</w:t>
      </w:r>
      <w:proofErr w:type="spellEnd"/>
      <w:r w:rsidRPr="00386457">
        <w:rPr>
          <w:rStyle w:val="csa16174ba3"/>
        </w:rPr>
        <w:t xml:space="preserve"> дослідження подібності/порівняльне клінічне дослідження</w:t>
      </w:r>
    </w:p>
    <w:p w:rsidR="00BB73C8" w:rsidRPr="00386457" w:rsidRDefault="00BB73C8" w:rsidP="00386457">
      <w:pPr>
        <w:pStyle w:val="cs80d9435b"/>
        <w:rPr>
          <w:rFonts w:ascii="Arial" w:hAnsi="Arial" w:cs="Arial"/>
          <w:sz w:val="20"/>
          <w:szCs w:val="20"/>
        </w:rPr>
      </w:pPr>
      <w:r w:rsidRPr="00386457">
        <w:rPr>
          <w:rStyle w:val="csa16174ba3"/>
        </w:rPr>
        <w:t xml:space="preserve">Заявник - ТОВ «Клінічні дослідження </w:t>
      </w:r>
      <w:proofErr w:type="spellStart"/>
      <w:r w:rsidRPr="00386457">
        <w:rPr>
          <w:rStyle w:val="csa16174ba3"/>
        </w:rPr>
        <w:t>Айкон</w:t>
      </w:r>
      <w:proofErr w:type="spellEnd"/>
      <w:r w:rsidRPr="00386457">
        <w:rPr>
          <w:rStyle w:val="csa16174ba3"/>
        </w:rPr>
        <w:t>», Україна</w:t>
      </w:r>
    </w:p>
    <w:p w:rsidR="007550A2" w:rsidRPr="00386457" w:rsidRDefault="007550A2" w:rsidP="00386457">
      <w:pPr>
        <w:rPr>
          <w:rFonts w:ascii="Arial" w:hAnsi="Arial" w:cs="Arial"/>
          <w:sz w:val="20"/>
        </w:rPr>
      </w:pPr>
    </w:p>
    <w:tbl>
      <w:tblPr>
        <w:tblW w:w="962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069"/>
      </w:tblGrid>
      <w:tr w:rsidR="00BB73C8" w:rsidRPr="00386457" w:rsidTr="00E9328B"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3"/>
              </w:rPr>
              <w:t>№ п/п</w:t>
            </w:r>
          </w:p>
        </w:tc>
        <w:tc>
          <w:tcPr>
            <w:tcW w:w="9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3"/>
              </w:rPr>
              <w:t>П.І.Б. відповідального дослідника</w:t>
            </w:r>
          </w:p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BB73C8" w:rsidRPr="00386457" w:rsidTr="00E9328B">
        <w:trPr>
          <w:trHeight w:val="486"/>
        </w:trPr>
        <w:tc>
          <w:tcPr>
            <w:tcW w:w="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3"/>
              </w:rPr>
              <w:t>1.</w:t>
            </w:r>
          </w:p>
        </w:tc>
        <w:tc>
          <w:tcPr>
            <w:tcW w:w="9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3"/>
              </w:rPr>
              <w:t>к.м.н</w:t>
            </w:r>
            <w:proofErr w:type="spellEnd"/>
            <w:r w:rsidRPr="00386457">
              <w:rPr>
                <w:rStyle w:val="csa16174ba3"/>
              </w:rPr>
              <w:t xml:space="preserve">. </w:t>
            </w:r>
            <w:proofErr w:type="spellStart"/>
            <w:r w:rsidRPr="00386457">
              <w:rPr>
                <w:rStyle w:val="csa16174ba3"/>
              </w:rPr>
              <w:t>Чеборака</w:t>
            </w:r>
            <w:proofErr w:type="spellEnd"/>
            <w:r w:rsidRPr="00386457">
              <w:rPr>
                <w:rStyle w:val="csa16174ba3"/>
              </w:rPr>
              <w:t xml:space="preserve"> Т.О.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3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</w:tbl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BB73C8" w:rsidRPr="00386457" w:rsidRDefault="00BB73C8" w:rsidP="00386457">
      <w:pPr>
        <w:jc w:val="both"/>
        <w:rPr>
          <w:rFonts w:ascii="Arial" w:hAnsi="Arial" w:cs="Arial"/>
          <w:sz w:val="20"/>
          <w:szCs w:val="20"/>
        </w:rPr>
      </w:pPr>
    </w:p>
    <w:p w:rsidR="00BB73C8" w:rsidRPr="00386457" w:rsidRDefault="007550A2" w:rsidP="00386457">
      <w:pPr>
        <w:tabs>
          <w:tab w:val="left" w:pos="284"/>
          <w:tab w:val="left" w:pos="426"/>
          <w:tab w:val="left" w:pos="709"/>
        </w:tabs>
        <w:jc w:val="both"/>
        <w:rPr>
          <w:rStyle w:val="cs80d9435b3"/>
          <w:rFonts w:ascii="Arial" w:hAnsi="Arial" w:cs="Arial"/>
          <w:sz w:val="20"/>
        </w:rPr>
      </w:pPr>
      <w:r w:rsidRPr="00386457">
        <w:rPr>
          <w:rStyle w:val="cs80d9435b3"/>
          <w:rFonts w:ascii="Arial" w:hAnsi="Arial" w:cs="Arial"/>
          <w:b/>
          <w:sz w:val="20"/>
        </w:rPr>
        <w:t xml:space="preserve">4. </w:t>
      </w:r>
      <w:r w:rsidR="00BB73C8" w:rsidRPr="00386457">
        <w:rPr>
          <w:rStyle w:val="csa16174ba4"/>
        </w:rPr>
        <w:t>«</w:t>
      </w:r>
      <w:proofErr w:type="spellStart"/>
      <w:r w:rsidR="00BB73C8" w:rsidRPr="00386457">
        <w:rPr>
          <w:rStyle w:val="csa16174ba4"/>
        </w:rPr>
        <w:t>Багатоцентрове</w:t>
      </w:r>
      <w:proofErr w:type="spellEnd"/>
      <w:r w:rsidR="00BB73C8" w:rsidRPr="00386457">
        <w:rPr>
          <w:rStyle w:val="csa16174ba4"/>
        </w:rPr>
        <w:t xml:space="preserve"> дослідження II фази, що проводиться з метою оцінки </w:t>
      </w:r>
      <w:proofErr w:type="spellStart"/>
      <w:r w:rsidR="00BB73C8" w:rsidRPr="00386457">
        <w:rPr>
          <w:rStyle w:val="csa16174ba4"/>
        </w:rPr>
        <w:t>фармакокінетичних</w:t>
      </w:r>
      <w:proofErr w:type="spellEnd"/>
      <w:r w:rsidR="00BB73C8" w:rsidRPr="00386457">
        <w:rPr>
          <w:rStyle w:val="csa16174ba4"/>
        </w:rPr>
        <w:t xml:space="preserve"> параметрів і безпечності</w:t>
      </w:r>
      <w:r w:rsidR="00BB73C8" w:rsidRPr="00386457">
        <w:rPr>
          <w:rStyle w:val="cs5e98e9304"/>
        </w:rPr>
        <w:t xml:space="preserve"> </w:t>
      </w:r>
      <w:proofErr w:type="spellStart"/>
      <w:r w:rsidR="00BB73C8" w:rsidRPr="00386457">
        <w:rPr>
          <w:rStyle w:val="cs5e98e9304"/>
        </w:rPr>
        <w:t>ублітуксимабу</w:t>
      </w:r>
      <w:proofErr w:type="spellEnd"/>
      <w:r w:rsidR="00BB73C8" w:rsidRPr="00386457">
        <w:rPr>
          <w:rStyle w:val="csa16174ba4"/>
        </w:rPr>
        <w:t xml:space="preserve"> при підшкірному введенні в різні ділянки, а також визначення його відносної </w:t>
      </w:r>
      <w:proofErr w:type="spellStart"/>
      <w:r w:rsidR="00BB73C8" w:rsidRPr="00386457">
        <w:rPr>
          <w:rStyle w:val="csa16174ba4"/>
        </w:rPr>
        <w:t>біодоступності</w:t>
      </w:r>
      <w:proofErr w:type="spellEnd"/>
      <w:r w:rsidR="00BB73C8" w:rsidRPr="00386457">
        <w:rPr>
          <w:rStyle w:val="csa16174ba4"/>
        </w:rPr>
        <w:t xml:space="preserve"> при введенні за допомогою </w:t>
      </w:r>
      <w:proofErr w:type="spellStart"/>
      <w:r w:rsidR="00BB73C8" w:rsidRPr="00386457">
        <w:rPr>
          <w:rStyle w:val="csa16174ba4"/>
        </w:rPr>
        <w:t>автоінжектора</w:t>
      </w:r>
      <w:proofErr w:type="spellEnd"/>
      <w:r w:rsidR="00BB73C8" w:rsidRPr="00386457">
        <w:rPr>
          <w:rStyle w:val="csa16174ba4"/>
        </w:rPr>
        <w:t xml:space="preserve"> порівняно зі шприцом пацієнтам із розсіяним склерозом», код дослідження </w:t>
      </w:r>
      <w:r w:rsidR="00BB73C8" w:rsidRPr="00386457">
        <w:rPr>
          <w:rStyle w:val="cs5e98e9304"/>
        </w:rPr>
        <w:t>TG1101-RMS-SC201</w:t>
      </w:r>
      <w:r w:rsidR="00BB73C8" w:rsidRPr="00386457">
        <w:rPr>
          <w:rStyle w:val="csa16174ba4"/>
        </w:rPr>
        <w:t>, редакція 1.0 від 24 вересня 2025 р., спонсор - «</w:t>
      </w:r>
      <w:proofErr w:type="spellStart"/>
      <w:r w:rsidR="00BB73C8" w:rsidRPr="00386457">
        <w:rPr>
          <w:rStyle w:val="csa16174ba4"/>
        </w:rPr>
        <w:t>ТіДжи</w:t>
      </w:r>
      <w:proofErr w:type="spellEnd"/>
      <w:r w:rsidR="00BB73C8" w:rsidRPr="00386457">
        <w:rPr>
          <w:rStyle w:val="csa16174ba4"/>
        </w:rPr>
        <w:t xml:space="preserve"> </w:t>
      </w:r>
      <w:proofErr w:type="spellStart"/>
      <w:r w:rsidR="00BB73C8" w:rsidRPr="00386457">
        <w:rPr>
          <w:rStyle w:val="csa16174ba4"/>
        </w:rPr>
        <w:t>Терап’ютікс</w:t>
      </w:r>
      <w:proofErr w:type="spellEnd"/>
      <w:r w:rsidR="00BB73C8" w:rsidRPr="00386457">
        <w:rPr>
          <w:rStyle w:val="csa16174ba4"/>
        </w:rPr>
        <w:t xml:space="preserve">, Інк.» [TG </w:t>
      </w:r>
      <w:proofErr w:type="spellStart"/>
      <w:r w:rsidR="00BB73C8" w:rsidRPr="00386457">
        <w:rPr>
          <w:rStyle w:val="csa16174ba4"/>
        </w:rPr>
        <w:t>Therapeutics</w:t>
      </w:r>
      <w:proofErr w:type="spellEnd"/>
      <w:r w:rsidR="00BB73C8" w:rsidRPr="00386457">
        <w:rPr>
          <w:rStyle w:val="csa16174ba4"/>
        </w:rPr>
        <w:t xml:space="preserve">, </w:t>
      </w:r>
      <w:proofErr w:type="spellStart"/>
      <w:r w:rsidR="00BB73C8" w:rsidRPr="00386457">
        <w:rPr>
          <w:rStyle w:val="csa16174ba4"/>
        </w:rPr>
        <w:t>Inc</w:t>
      </w:r>
      <w:proofErr w:type="spellEnd"/>
      <w:r w:rsidR="00BB73C8" w:rsidRPr="00386457">
        <w:rPr>
          <w:rStyle w:val="csa16174ba4"/>
        </w:rPr>
        <w:t>.], США</w:t>
      </w:r>
    </w:p>
    <w:p w:rsidR="00BB73C8" w:rsidRPr="00386457" w:rsidRDefault="00BB73C8" w:rsidP="00386457">
      <w:pPr>
        <w:pStyle w:val="cs80d9435b"/>
        <w:rPr>
          <w:rFonts w:ascii="Arial" w:hAnsi="Arial" w:cs="Arial"/>
          <w:sz w:val="20"/>
        </w:rPr>
      </w:pPr>
      <w:r w:rsidRPr="00386457">
        <w:rPr>
          <w:rStyle w:val="csa16174ba4"/>
        </w:rPr>
        <w:t>Фаза - ІІ</w:t>
      </w:r>
    </w:p>
    <w:p w:rsidR="00BB73C8" w:rsidRPr="00386457" w:rsidRDefault="00BB73C8" w:rsidP="00386457">
      <w:pPr>
        <w:pStyle w:val="cs80d9435b"/>
        <w:rPr>
          <w:rFonts w:ascii="Arial" w:hAnsi="Arial" w:cs="Arial"/>
          <w:sz w:val="20"/>
          <w:szCs w:val="20"/>
        </w:rPr>
      </w:pPr>
      <w:r w:rsidRPr="00386457">
        <w:rPr>
          <w:rStyle w:val="csa16174ba4"/>
        </w:rPr>
        <w:t>Заявник - ТОВАРИСТВО З ОБМЕЖЕНОЮ ВІДПОВІДАЛЬНІСТЮ «ПІ ЕС АЙ-УКРАЇНА»</w:t>
      </w:r>
    </w:p>
    <w:p w:rsidR="007550A2" w:rsidRPr="00386457" w:rsidRDefault="007550A2" w:rsidP="00386457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61"/>
      </w:tblGrid>
      <w:tr w:rsidR="00BB73C8" w:rsidRPr="00386457" w:rsidTr="00E9328B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№ п/п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П.І.Б. відповідального дослідника</w:t>
            </w:r>
          </w:p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Назва місця проведення клінічного випробування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к.м.н</w:t>
            </w:r>
            <w:proofErr w:type="spellEnd"/>
            <w:r w:rsidRPr="00386457">
              <w:rPr>
                <w:rStyle w:val="csa16174ba4"/>
              </w:rPr>
              <w:t>. Московко Г.С.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Товариство з обмеженою відповідальністю «Медичний центр «</w:t>
            </w:r>
            <w:proofErr w:type="spellStart"/>
            <w:r w:rsidRPr="00386457">
              <w:rPr>
                <w:rStyle w:val="csa16174ba4"/>
              </w:rPr>
              <w:t>Салютем</w:t>
            </w:r>
            <w:proofErr w:type="spellEnd"/>
            <w:r w:rsidRPr="00386457">
              <w:rPr>
                <w:rStyle w:val="csa16174ba4"/>
              </w:rPr>
              <w:t>», лікувально-діагностичний відділ Медичного центру, м. Вінниця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2.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к.м.н</w:t>
            </w:r>
            <w:proofErr w:type="spellEnd"/>
            <w:r w:rsidRPr="00386457">
              <w:rPr>
                <w:rStyle w:val="csa16174ba4"/>
              </w:rPr>
              <w:t>. Дорошенко О.О.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Товариство з обмеженою відповідальністю «НЕЙРО ГЛОБАЛ», лікувально-профілактичний підрозділ Лікувально-діагностичного центру «НЕЙРО</w:t>
            </w:r>
            <w:r w:rsidR="00E9328B" w:rsidRPr="00386457">
              <w:rPr>
                <w:rStyle w:val="csa16174ba4"/>
              </w:rPr>
              <w:t xml:space="preserve"> ГЛОБАЛ», </w:t>
            </w:r>
            <w:r w:rsidRPr="00386457">
              <w:rPr>
                <w:rStyle w:val="csa16174ba4"/>
              </w:rPr>
              <w:t>м. Івано-Франківськ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3.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к.м.н</w:t>
            </w:r>
            <w:proofErr w:type="spellEnd"/>
            <w:r w:rsidRPr="00386457">
              <w:rPr>
                <w:rStyle w:val="csa16174ba4"/>
              </w:rPr>
              <w:t>. Галич Л.Ф.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 xml:space="preserve">Приватне підприємство «Клініка </w:t>
            </w:r>
            <w:proofErr w:type="spellStart"/>
            <w:r w:rsidRPr="00386457">
              <w:rPr>
                <w:rStyle w:val="csa16174ba4"/>
              </w:rPr>
              <w:t>Медіком</w:t>
            </w:r>
            <w:proofErr w:type="spellEnd"/>
            <w:r w:rsidRPr="00386457">
              <w:rPr>
                <w:rStyle w:val="csa16174ba4"/>
              </w:rPr>
              <w:t>», консультативно-діагностичне відділення відокремленого відділення медичного центру (стаціонар), м. Київ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lastRenderedPageBreak/>
              <w:t>4.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лікар Ігнатенко І.В.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Приватне підприємство «Перша приватна клініка», медичний центр, м. Київ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5.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к.м.н</w:t>
            </w:r>
            <w:proofErr w:type="spellEnd"/>
            <w:r w:rsidRPr="00386457">
              <w:rPr>
                <w:rStyle w:val="csa16174ba4"/>
              </w:rPr>
              <w:t xml:space="preserve">. </w:t>
            </w:r>
            <w:proofErr w:type="spellStart"/>
            <w:r w:rsidRPr="00386457">
              <w:rPr>
                <w:rStyle w:val="csa16174ba4"/>
              </w:rPr>
              <w:t>Хавунка</w:t>
            </w:r>
            <w:proofErr w:type="spellEnd"/>
            <w:r w:rsidRPr="00386457">
              <w:rPr>
                <w:rStyle w:val="csa16174ba4"/>
              </w:rPr>
              <w:t xml:space="preserve"> М.Я.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ТОВАРИСТВО З ОБМЕЖЕНОЮ ВІДПОВІДАЛЬНІСТЮ «НЕЙРОФОКУС», м. Львів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6.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д.м.н</w:t>
            </w:r>
            <w:proofErr w:type="spellEnd"/>
            <w:r w:rsidRPr="00386457">
              <w:rPr>
                <w:rStyle w:val="csa16174ba4"/>
              </w:rPr>
              <w:t xml:space="preserve">., проф. </w:t>
            </w:r>
            <w:proofErr w:type="spellStart"/>
            <w:r w:rsidRPr="00386457">
              <w:rPr>
                <w:rStyle w:val="csa16174ba4"/>
              </w:rPr>
              <w:t>Шкробот</w:t>
            </w:r>
            <w:proofErr w:type="spellEnd"/>
            <w:r w:rsidRPr="00386457">
              <w:rPr>
                <w:rStyle w:val="csa16174ba4"/>
              </w:rPr>
              <w:t xml:space="preserve"> С.І.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 xml:space="preserve">Комунальне некомерційне підприємство «Тернопільська обласна клінічна психоневрологічна лікарня» Тернопільської обласної ради, неврологічне відділення №1, м. Тернопіль 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7.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к.м.н</w:t>
            </w:r>
            <w:proofErr w:type="spellEnd"/>
            <w:r w:rsidRPr="00386457">
              <w:rPr>
                <w:rStyle w:val="csa16174ba4"/>
              </w:rPr>
              <w:t>. Карета C.О.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Комунальне некомерційне підприємство «Чернігівська обласна лікарня» Чернігівської обласної ради, неврологічне відділення для хворих з порушенням мозкового кровообігу, м. Чернігів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8.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д.м.н</w:t>
            </w:r>
            <w:proofErr w:type="spellEnd"/>
            <w:r w:rsidRPr="00386457">
              <w:rPr>
                <w:rStyle w:val="csa16174ba4"/>
              </w:rPr>
              <w:t>., проф. Соколова Л.І.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Товариство з обмеженою відповідальністю «</w:t>
            </w:r>
            <w:proofErr w:type="spellStart"/>
            <w:r w:rsidRPr="00386457">
              <w:rPr>
                <w:rStyle w:val="csa16174ba4"/>
              </w:rPr>
              <w:t>Медбуд-Клінік</w:t>
            </w:r>
            <w:proofErr w:type="spellEnd"/>
            <w:r w:rsidRPr="00386457">
              <w:rPr>
                <w:rStyle w:val="csa16174ba4"/>
              </w:rPr>
              <w:t>», лікувально-профілактичний підрозділ медичного центру, м. Київ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9.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к.м.н</w:t>
            </w:r>
            <w:proofErr w:type="spellEnd"/>
            <w:r w:rsidRPr="00386457">
              <w:rPr>
                <w:rStyle w:val="csa16174ba4"/>
              </w:rPr>
              <w:t>. Чмир Г.С.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Комунальне некомерційне підприємство «Обласна клінічна лікарня Івано-Франківської обласної ради», неврологічне відділення з центром розсіяного склерозу, м. Івано-Франківськ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10.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к.м.н</w:t>
            </w:r>
            <w:proofErr w:type="spellEnd"/>
            <w:r w:rsidRPr="00386457">
              <w:rPr>
                <w:rStyle w:val="csa16174ba4"/>
              </w:rPr>
              <w:t xml:space="preserve">. </w:t>
            </w:r>
            <w:proofErr w:type="spellStart"/>
            <w:r w:rsidRPr="00386457">
              <w:rPr>
                <w:rStyle w:val="csa16174ba4"/>
              </w:rPr>
              <w:t>Костюченко</w:t>
            </w:r>
            <w:proofErr w:type="spellEnd"/>
            <w:r w:rsidRPr="00386457">
              <w:rPr>
                <w:rStyle w:val="csa16174ba4"/>
              </w:rPr>
              <w:t xml:space="preserve"> А.В.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 xml:space="preserve">Товариство з обмеженою відповідальністю «Медичний центр </w:t>
            </w:r>
            <w:proofErr w:type="spellStart"/>
            <w:r w:rsidRPr="00386457">
              <w:rPr>
                <w:rStyle w:val="csa16174ba4"/>
              </w:rPr>
              <w:t>Хелс</w:t>
            </w:r>
            <w:proofErr w:type="spellEnd"/>
            <w:r w:rsidRPr="00386457">
              <w:rPr>
                <w:rStyle w:val="csa16174ba4"/>
              </w:rPr>
              <w:t xml:space="preserve"> </w:t>
            </w:r>
            <w:proofErr w:type="spellStart"/>
            <w:r w:rsidRPr="00386457">
              <w:rPr>
                <w:rStyle w:val="csa16174ba4"/>
              </w:rPr>
              <w:t>Клінік</w:t>
            </w:r>
            <w:proofErr w:type="spellEnd"/>
            <w:r w:rsidRPr="00386457">
              <w:rPr>
                <w:rStyle w:val="csa16174ba4"/>
              </w:rPr>
              <w:t>», відділ неврології Медичного клінічного дослідницького центру, м. Вінниця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11.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 xml:space="preserve">лікар </w:t>
            </w:r>
            <w:proofErr w:type="spellStart"/>
            <w:r w:rsidRPr="00386457">
              <w:rPr>
                <w:rStyle w:val="csa16174ba4"/>
              </w:rPr>
              <w:t>Олішевська</w:t>
            </w:r>
            <w:proofErr w:type="spellEnd"/>
            <w:r w:rsidRPr="00386457">
              <w:rPr>
                <w:rStyle w:val="csa16174ba4"/>
              </w:rPr>
              <w:t xml:space="preserve"> Н.В.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Товариство з обмеженою відповідальністю «Міжнародний інститут клінічних досліджень», стаціонарне відділення Медичного центру «</w:t>
            </w:r>
            <w:proofErr w:type="spellStart"/>
            <w:r w:rsidRPr="00386457">
              <w:rPr>
                <w:rStyle w:val="csa16174ba4"/>
              </w:rPr>
              <w:t>Ок!Клінік</w:t>
            </w:r>
            <w:proofErr w:type="spellEnd"/>
            <w:r w:rsidRPr="00386457">
              <w:rPr>
                <w:rStyle w:val="csa16174ba4"/>
              </w:rPr>
              <w:t>+», м. Київ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12.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д.м.н</w:t>
            </w:r>
            <w:proofErr w:type="spellEnd"/>
            <w:r w:rsidRPr="00386457">
              <w:rPr>
                <w:rStyle w:val="csa16174ba4"/>
              </w:rPr>
              <w:t>., проф. Литвиненко Н.В.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Товариство з обмеженою відповідальністю «</w:t>
            </w:r>
            <w:proofErr w:type="spellStart"/>
            <w:r w:rsidRPr="00386457">
              <w:rPr>
                <w:rStyle w:val="csa16174ba4"/>
              </w:rPr>
              <w:t>Медконтинент</w:t>
            </w:r>
            <w:proofErr w:type="spellEnd"/>
            <w:r w:rsidRPr="00386457">
              <w:rPr>
                <w:rStyle w:val="csa16174ba4"/>
              </w:rPr>
              <w:t>», центр неврології та реабілітації Лікувально-діагностичного центру, м. Полтава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13.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зав.</w:t>
            </w:r>
            <w:r w:rsidR="00686E42" w:rsidRPr="00386457">
              <w:rPr>
                <w:rStyle w:val="csa16174ba4"/>
              </w:rPr>
              <w:t xml:space="preserve"> </w:t>
            </w:r>
            <w:r w:rsidRPr="00386457">
              <w:rPr>
                <w:rStyle w:val="csa16174ba4"/>
              </w:rPr>
              <w:t xml:space="preserve">від. </w:t>
            </w:r>
            <w:proofErr w:type="spellStart"/>
            <w:r w:rsidRPr="00386457">
              <w:rPr>
                <w:rStyle w:val="csa16174ba4"/>
              </w:rPr>
              <w:t>Яблонь</w:t>
            </w:r>
            <w:proofErr w:type="spellEnd"/>
            <w:r w:rsidRPr="00386457">
              <w:rPr>
                <w:rStyle w:val="csa16174ba4"/>
              </w:rPr>
              <w:t xml:space="preserve"> І.С.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Комунальне некомерційне підприємство «Міська клінічна лікарня №1 Івано-Франківської міської ради», відділення неврології, м. Івано-Франківськ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14.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зав.</w:t>
            </w:r>
            <w:r w:rsidR="00686E42" w:rsidRPr="00386457">
              <w:rPr>
                <w:rStyle w:val="csa16174ba4"/>
              </w:rPr>
              <w:t xml:space="preserve"> </w:t>
            </w:r>
            <w:r w:rsidRPr="00386457">
              <w:rPr>
                <w:rStyle w:val="csa16174ba4"/>
              </w:rPr>
              <w:t xml:space="preserve">від. </w:t>
            </w:r>
            <w:proofErr w:type="spellStart"/>
            <w:r w:rsidRPr="00386457">
              <w:rPr>
                <w:rStyle w:val="csa16174ba4"/>
              </w:rPr>
              <w:t>Кадіна</w:t>
            </w:r>
            <w:proofErr w:type="spellEnd"/>
            <w:r w:rsidRPr="00386457">
              <w:rPr>
                <w:rStyle w:val="csa16174ba4"/>
              </w:rPr>
              <w:t xml:space="preserve"> Л.З.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Комунальне некомерційне підприємство «Чернігівська міська лікарня №4» Чернігівської міської ради, відділення реабілітації та лікування хворих з неврологічними захворюваннями, м. Чернігів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15.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д.м.н</w:t>
            </w:r>
            <w:proofErr w:type="spellEnd"/>
            <w:r w:rsidRPr="00386457">
              <w:rPr>
                <w:rStyle w:val="csa16174ba4"/>
              </w:rPr>
              <w:t xml:space="preserve">., проф. Муратова Т.М. 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Центр реконструктивної та відновної медицини (Університетська клініка) Одеського національного медичного університету, неврологічне відділення, м. Одеса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16.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зав.</w:t>
            </w:r>
            <w:r w:rsidR="00686E42" w:rsidRPr="00386457">
              <w:rPr>
                <w:rStyle w:val="csa16174ba4"/>
              </w:rPr>
              <w:t xml:space="preserve"> </w:t>
            </w:r>
            <w:r w:rsidRPr="00386457">
              <w:rPr>
                <w:rStyle w:val="csa16174ba4"/>
              </w:rPr>
              <w:t xml:space="preserve">від. </w:t>
            </w:r>
            <w:proofErr w:type="spellStart"/>
            <w:r w:rsidRPr="00386457">
              <w:rPr>
                <w:rStyle w:val="csa16174ba4"/>
              </w:rPr>
              <w:t>Карпінська</w:t>
            </w:r>
            <w:proofErr w:type="spellEnd"/>
            <w:r w:rsidRPr="00386457">
              <w:rPr>
                <w:rStyle w:val="csa16174ba4"/>
              </w:rPr>
              <w:t xml:space="preserve"> К.О. 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 xml:space="preserve">Комунальне некомерційне підприємство «Обласний клінічний центр нейрохірургії та неврології» Закарпатської обласної ради, відділення </w:t>
            </w:r>
            <w:proofErr w:type="spellStart"/>
            <w:r w:rsidRPr="00386457">
              <w:rPr>
                <w:rStyle w:val="csa16174ba4"/>
              </w:rPr>
              <w:t>цереброваскулярної</w:t>
            </w:r>
            <w:proofErr w:type="spellEnd"/>
            <w:r w:rsidRPr="00386457">
              <w:rPr>
                <w:rStyle w:val="csa16174ba4"/>
              </w:rPr>
              <w:t xml:space="preserve"> патології та екстреної медичної допомоги, м. Ужгород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17.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лікар Таранова А.М.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 xml:space="preserve">Товариство з обмеженою відповідальністю «Медичний центр «Консиліум </w:t>
            </w:r>
            <w:proofErr w:type="spellStart"/>
            <w:r w:rsidRPr="00386457">
              <w:rPr>
                <w:rStyle w:val="csa16174ba4"/>
              </w:rPr>
              <w:t>Медікал</w:t>
            </w:r>
            <w:proofErr w:type="spellEnd"/>
            <w:r w:rsidRPr="00386457">
              <w:rPr>
                <w:rStyle w:val="csa16174ba4"/>
              </w:rPr>
              <w:t>», клініко-консультативне відділення Медичного центру, м. Київ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18.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к.м.н</w:t>
            </w:r>
            <w:proofErr w:type="spellEnd"/>
            <w:r w:rsidRPr="00386457">
              <w:rPr>
                <w:rStyle w:val="csa16174ba4"/>
              </w:rPr>
              <w:t xml:space="preserve">. </w:t>
            </w:r>
            <w:proofErr w:type="spellStart"/>
            <w:r w:rsidRPr="00386457">
              <w:rPr>
                <w:rStyle w:val="csa16174ba4"/>
              </w:rPr>
              <w:t>Овсяннікова</w:t>
            </w:r>
            <w:proofErr w:type="spellEnd"/>
            <w:r w:rsidRPr="00386457">
              <w:rPr>
                <w:rStyle w:val="csa16174ba4"/>
              </w:rPr>
              <w:t xml:space="preserve"> Н.В.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Товариство з обмеженою відповідальністю «Медичний центр «Добробут-Поліклініка», Центр клінічних досліджень Лікувально-діагностичного центру «Добробут», м. Київ</w:t>
            </w:r>
          </w:p>
        </w:tc>
      </w:tr>
      <w:tr w:rsidR="00BB73C8" w:rsidRPr="00386457" w:rsidTr="00E9328B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>19.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4"/>
              </w:rPr>
              <w:t>д.м.н</w:t>
            </w:r>
            <w:proofErr w:type="spellEnd"/>
            <w:r w:rsidRPr="00386457">
              <w:rPr>
                <w:rStyle w:val="csa16174ba4"/>
              </w:rPr>
              <w:t xml:space="preserve">., проф. </w:t>
            </w:r>
            <w:proofErr w:type="spellStart"/>
            <w:r w:rsidRPr="00386457">
              <w:rPr>
                <w:rStyle w:val="csa16174ba4"/>
              </w:rPr>
              <w:t>Негрич</w:t>
            </w:r>
            <w:proofErr w:type="spellEnd"/>
            <w:r w:rsidRPr="00386457">
              <w:rPr>
                <w:rStyle w:val="csa16174ba4"/>
              </w:rPr>
              <w:t xml:space="preserve"> Т.І.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4"/>
              </w:rPr>
              <w:t xml:space="preserve">Університетська лікарня державного некомерційного підприємства «Львівський національний медичний університет імені Данила Галицького», клініка неврології та нейрохірургії, неврологічне відділення </w:t>
            </w:r>
            <w:proofErr w:type="spellStart"/>
            <w:r w:rsidRPr="00386457">
              <w:rPr>
                <w:rStyle w:val="csa16174ba4"/>
              </w:rPr>
              <w:t>кампусу</w:t>
            </w:r>
            <w:proofErr w:type="spellEnd"/>
            <w:r w:rsidRPr="00386457">
              <w:rPr>
                <w:rStyle w:val="csa16174ba4"/>
              </w:rPr>
              <w:t xml:space="preserve"> імені Мар’яна </w:t>
            </w:r>
            <w:proofErr w:type="spellStart"/>
            <w:r w:rsidRPr="00386457">
              <w:rPr>
                <w:rStyle w:val="csa16174ba4"/>
              </w:rPr>
              <w:t>Панчишина</w:t>
            </w:r>
            <w:proofErr w:type="spellEnd"/>
            <w:r w:rsidRPr="00386457">
              <w:rPr>
                <w:rStyle w:val="csa16174ba4"/>
              </w:rPr>
              <w:t>, Державне некомерційне підприємство «Львівський національний медичний у</w:t>
            </w:r>
            <w:r w:rsidR="00E9328B" w:rsidRPr="00386457">
              <w:rPr>
                <w:rStyle w:val="csa16174ba4"/>
              </w:rPr>
              <w:t xml:space="preserve">ніверситет </w:t>
            </w:r>
            <w:r w:rsidRPr="00386457">
              <w:rPr>
                <w:rStyle w:val="csa16174ba4"/>
              </w:rPr>
              <w:t>імені Данила Галицького», кафедра неврології, м. Львів</w:t>
            </w:r>
          </w:p>
        </w:tc>
      </w:tr>
    </w:tbl>
    <w:p w:rsidR="007550A2" w:rsidRPr="00386457" w:rsidRDefault="007550A2" w:rsidP="00386457">
      <w:pPr>
        <w:rPr>
          <w:rFonts w:ascii="Arial" w:hAnsi="Arial" w:cs="Arial"/>
          <w:sz w:val="20"/>
          <w:szCs w:val="20"/>
        </w:rPr>
      </w:pPr>
    </w:p>
    <w:p w:rsidR="00BB73C8" w:rsidRPr="00386457" w:rsidRDefault="00BB73C8" w:rsidP="00386457">
      <w:pPr>
        <w:rPr>
          <w:rFonts w:ascii="Arial" w:hAnsi="Arial" w:cs="Arial"/>
          <w:sz w:val="20"/>
          <w:szCs w:val="20"/>
        </w:rPr>
      </w:pPr>
    </w:p>
    <w:p w:rsidR="00BB73C8" w:rsidRPr="00386457" w:rsidRDefault="007550A2" w:rsidP="00386457">
      <w:pPr>
        <w:tabs>
          <w:tab w:val="left" w:pos="284"/>
          <w:tab w:val="left" w:pos="426"/>
          <w:tab w:val="left" w:pos="709"/>
        </w:tabs>
        <w:jc w:val="both"/>
        <w:rPr>
          <w:rStyle w:val="cs95e872d02"/>
          <w:rFonts w:ascii="Arial" w:hAnsi="Arial" w:cs="Arial"/>
          <w:sz w:val="20"/>
        </w:rPr>
      </w:pPr>
      <w:r w:rsidRPr="00386457">
        <w:rPr>
          <w:rStyle w:val="cs95e872d02"/>
          <w:rFonts w:ascii="Arial" w:hAnsi="Arial" w:cs="Arial"/>
          <w:b/>
          <w:sz w:val="20"/>
        </w:rPr>
        <w:t xml:space="preserve">5. </w:t>
      </w:r>
      <w:r w:rsidR="00BB73C8" w:rsidRPr="00386457">
        <w:rPr>
          <w:rStyle w:val="csa16174ba5"/>
        </w:rPr>
        <w:t>«</w:t>
      </w:r>
      <w:proofErr w:type="spellStart"/>
      <w:r w:rsidR="00BB73C8" w:rsidRPr="00386457">
        <w:rPr>
          <w:rStyle w:val="csa16174ba5"/>
        </w:rPr>
        <w:t>Рандомізоване</w:t>
      </w:r>
      <w:proofErr w:type="spellEnd"/>
      <w:r w:rsidR="00BB73C8" w:rsidRPr="00386457">
        <w:rPr>
          <w:rStyle w:val="csa16174ba5"/>
        </w:rPr>
        <w:t xml:space="preserve">, подвійне сліпе, </w:t>
      </w:r>
      <w:proofErr w:type="spellStart"/>
      <w:r w:rsidR="00BB73C8" w:rsidRPr="00386457">
        <w:rPr>
          <w:rStyle w:val="csa16174ba5"/>
        </w:rPr>
        <w:t>багатоцентрове</w:t>
      </w:r>
      <w:proofErr w:type="spellEnd"/>
      <w:r w:rsidR="00BB73C8" w:rsidRPr="00386457">
        <w:rPr>
          <w:rStyle w:val="csa16174ba5"/>
        </w:rPr>
        <w:t>, плацебо-контрольоване дослідження фази 3 з оцінки</w:t>
      </w:r>
      <w:r w:rsidR="00BB73C8" w:rsidRPr="00386457">
        <w:rPr>
          <w:rStyle w:val="cs5e98e9305"/>
        </w:rPr>
        <w:t xml:space="preserve"> </w:t>
      </w:r>
      <w:proofErr w:type="spellStart"/>
      <w:r w:rsidR="00BB73C8" w:rsidRPr="00386457">
        <w:rPr>
          <w:rStyle w:val="cs5e98e9305"/>
        </w:rPr>
        <w:t>орелабрутинібу</w:t>
      </w:r>
      <w:proofErr w:type="spellEnd"/>
      <w:r w:rsidR="00BB73C8" w:rsidRPr="00386457">
        <w:rPr>
          <w:rStyle w:val="cs5e98e9305"/>
        </w:rPr>
        <w:t xml:space="preserve"> </w:t>
      </w:r>
      <w:r w:rsidR="00BB73C8" w:rsidRPr="00386457">
        <w:rPr>
          <w:rStyle w:val="csa16174ba5"/>
        </w:rPr>
        <w:t xml:space="preserve">в комбінації з </w:t>
      </w:r>
      <w:proofErr w:type="spellStart"/>
      <w:r w:rsidR="00BB73C8" w:rsidRPr="00386457">
        <w:rPr>
          <w:rStyle w:val="cs5e98e9305"/>
        </w:rPr>
        <w:t>ритуксимабом</w:t>
      </w:r>
      <w:proofErr w:type="spellEnd"/>
      <w:r w:rsidR="00BB73C8" w:rsidRPr="00386457">
        <w:rPr>
          <w:rStyle w:val="cs5e98e9305"/>
        </w:rPr>
        <w:t xml:space="preserve"> та </w:t>
      </w:r>
      <w:proofErr w:type="spellStart"/>
      <w:r w:rsidR="00BB73C8" w:rsidRPr="00386457">
        <w:rPr>
          <w:rStyle w:val="cs5e98e9305"/>
        </w:rPr>
        <w:t>бендамустином</w:t>
      </w:r>
      <w:proofErr w:type="spellEnd"/>
      <w:r w:rsidR="00BB73C8" w:rsidRPr="00386457">
        <w:rPr>
          <w:rStyle w:val="cs5e98e9305"/>
        </w:rPr>
        <w:t xml:space="preserve"> (БР)</w:t>
      </w:r>
      <w:r w:rsidR="00BB73C8" w:rsidRPr="00386457">
        <w:rPr>
          <w:rStyle w:val="csa16174ba5"/>
        </w:rPr>
        <w:t xml:space="preserve"> в порівнянні з лікуванням БР у пацієнтів із </w:t>
      </w:r>
      <w:proofErr w:type="spellStart"/>
      <w:r w:rsidR="00BB73C8" w:rsidRPr="00386457">
        <w:rPr>
          <w:rStyle w:val="csa16174ba5"/>
        </w:rPr>
        <w:t>мантійноклітинною</w:t>
      </w:r>
      <w:proofErr w:type="spellEnd"/>
      <w:r w:rsidR="00BB73C8" w:rsidRPr="00386457">
        <w:rPr>
          <w:rStyle w:val="csa16174ba5"/>
        </w:rPr>
        <w:t xml:space="preserve"> лімфомою (МКЛ), які раніше не отримували лікування», код дослідження </w:t>
      </w:r>
      <w:r w:rsidR="00BB73C8" w:rsidRPr="00386457">
        <w:rPr>
          <w:rStyle w:val="cs5e98e9305"/>
        </w:rPr>
        <w:t>ICP-CL-00128</w:t>
      </w:r>
      <w:r w:rsidR="00BB73C8" w:rsidRPr="00386457">
        <w:rPr>
          <w:rStyle w:val="csa16174ba5"/>
        </w:rPr>
        <w:t xml:space="preserve">, версія 4.0 від 06 листопада 2025 року, спонсор - </w:t>
      </w:r>
      <w:proofErr w:type="spellStart"/>
      <w:r w:rsidR="00BB73C8" w:rsidRPr="00386457">
        <w:rPr>
          <w:rStyle w:val="csa16174ba5"/>
        </w:rPr>
        <w:t>InnoCare</w:t>
      </w:r>
      <w:proofErr w:type="spellEnd"/>
      <w:r w:rsidR="00BB73C8" w:rsidRPr="00386457">
        <w:rPr>
          <w:rStyle w:val="csa16174ba5"/>
        </w:rPr>
        <w:t xml:space="preserve"> </w:t>
      </w:r>
      <w:proofErr w:type="spellStart"/>
      <w:r w:rsidR="00BB73C8" w:rsidRPr="00386457">
        <w:rPr>
          <w:rStyle w:val="csa16174ba5"/>
        </w:rPr>
        <w:t>Pharma</w:t>
      </w:r>
      <w:proofErr w:type="spellEnd"/>
      <w:r w:rsidR="00BB73C8" w:rsidRPr="00386457">
        <w:rPr>
          <w:rStyle w:val="csa16174ba5"/>
        </w:rPr>
        <w:t xml:space="preserve"> </w:t>
      </w:r>
      <w:proofErr w:type="spellStart"/>
      <w:r w:rsidR="00BB73C8" w:rsidRPr="00386457">
        <w:rPr>
          <w:rStyle w:val="csa16174ba5"/>
        </w:rPr>
        <w:t>Inc</w:t>
      </w:r>
      <w:proofErr w:type="spellEnd"/>
      <w:r w:rsidR="00BB73C8" w:rsidRPr="00386457">
        <w:rPr>
          <w:rStyle w:val="csa16174ba5"/>
        </w:rPr>
        <w:t>., USA</w:t>
      </w:r>
    </w:p>
    <w:p w:rsidR="00BB73C8" w:rsidRPr="00386457" w:rsidRDefault="00BB73C8" w:rsidP="00386457">
      <w:pPr>
        <w:pStyle w:val="cs95e872d0"/>
        <w:rPr>
          <w:rFonts w:ascii="Arial" w:hAnsi="Arial" w:cs="Arial"/>
          <w:sz w:val="20"/>
        </w:rPr>
      </w:pPr>
      <w:r w:rsidRPr="00386457">
        <w:rPr>
          <w:rStyle w:val="csa16174ba5"/>
        </w:rPr>
        <w:t>Фаза - ІІІ</w:t>
      </w:r>
    </w:p>
    <w:p w:rsidR="00BB73C8" w:rsidRDefault="00BB73C8" w:rsidP="00386457">
      <w:pPr>
        <w:pStyle w:val="cs95e872d0"/>
        <w:rPr>
          <w:rStyle w:val="csa16174ba5"/>
        </w:rPr>
      </w:pPr>
      <w:r w:rsidRPr="00386457">
        <w:rPr>
          <w:rStyle w:val="csa16174ba5"/>
        </w:rPr>
        <w:t>Заявник - Підприємство з 100% іноземною інвестицією «АЙК’ЮВІА РДС Україна»</w:t>
      </w:r>
    </w:p>
    <w:p w:rsidR="007550A2" w:rsidRPr="00386457" w:rsidRDefault="007550A2" w:rsidP="00386457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9060"/>
      </w:tblGrid>
      <w:tr w:rsidR="00BB73C8" w:rsidRPr="00386457" w:rsidTr="00803094"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86457">
              <w:rPr>
                <w:rStyle w:val="cs5e98e9305"/>
                <w:b w:val="0"/>
              </w:rPr>
              <w:t>№ п/п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86457">
              <w:rPr>
                <w:rStyle w:val="cs5e98e9305"/>
                <w:b w:val="0"/>
              </w:rPr>
              <w:t>П.</w:t>
            </w:r>
            <w:r w:rsidR="00803094" w:rsidRPr="00386457">
              <w:rPr>
                <w:rStyle w:val="cs5e98e9305"/>
                <w:b w:val="0"/>
              </w:rPr>
              <w:t>І.Б. відповідального дослідника</w:t>
            </w:r>
          </w:p>
          <w:p w:rsidR="00BB73C8" w:rsidRPr="00386457" w:rsidRDefault="00803094" w:rsidP="0038645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86457">
              <w:rPr>
                <w:rStyle w:val="cs5e98e9305"/>
                <w:b w:val="0"/>
              </w:rPr>
              <w:t>Н</w:t>
            </w:r>
            <w:r w:rsidR="00BB73C8" w:rsidRPr="00386457">
              <w:rPr>
                <w:rStyle w:val="cs5e98e9305"/>
                <w:b w:val="0"/>
              </w:rPr>
              <w:t>азва місця проведення клінічного випробування</w:t>
            </w:r>
          </w:p>
        </w:tc>
      </w:tr>
      <w:tr w:rsidR="00BB73C8" w:rsidRPr="00386457" w:rsidTr="00803094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lastRenderedPageBreak/>
              <w:t>1.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5"/>
              </w:rPr>
              <w:t>д.м.н</w:t>
            </w:r>
            <w:proofErr w:type="spellEnd"/>
            <w:r w:rsidRPr="00386457">
              <w:rPr>
                <w:rStyle w:val="csa16174ba5"/>
              </w:rPr>
              <w:t xml:space="preserve">., зав. від. </w:t>
            </w:r>
            <w:proofErr w:type="spellStart"/>
            <w:r w:rsidRPr="00386457">
              <w:rPr>
                <w:rStyle w:val="csa16174ba5"/>
              </w:rPr>
              <w:t>Масляк</w:t>
            </w:r>
            <w:proofErr w:type="spellEnd"/>
            <w:r w:rsidRPr="00386457">
              <w:rPr>
                <w:rStyle w:val="csa16174ba5"/>
              </w:rPr>
              <w:t xml:space="preserve"> З.В.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 xml:space="preserve">Державна установа «Інститут патології крові та </w:t>
            </w:r>
            <w:proofErr w:type="spellStart"/>
            <w:r w:rsidRPr="00386457">
              <w:rPr>
                <w:rStyle w:val="csa16174ba5"/>
              </w:rPr>
              <w:t>трансфузійної</w:t>
            </w:r>
            <w:proofErr w:type="spellEnd"/>
            <w:r w:rsidRPr="00386457">
              <w:rPr>
                <w:rStyle w:val="csa16174ba5"/>
              </w:rPr>
              <w:t xml:space="preserve"> медицини Національної академії медичних наук України», відділення гематології, м. Львів</w:t>
            </w:r>
          </w:p>
        </w:tc>
      </w:tr>
      <w:tr w:rsidR="00BB73C8" w:rsidRPr="00386457" w:rsidTr="00803094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>2.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 xml:space="preserve">лікар </w:t>
            </w:r>
            <w:proofErr w:type="spellStart"/>
            <w:r w:rsidRPr="00386457">
              <w:rPr>
                <w:rStyle w:val="csa16174ba5"/>
              </w:rPr>
              <w:t>Ногаєва</w:t>
            </w:r>
            <w:proofErr w:type="spellEnd"/>
            <w:r w:rsidRPr="00386457">
              <w:rPr>
                <w:rStyle w:val="csa16174ba5"/>
              </w:rPr>
              <w:t xml:space="preserve"> Л.І.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386457">
              <w:rPr>
                <w:rStyle w:val="csa16174ba5"/>
              </w:rPr>
              <w:t>трансплантології</w:t>
            </w:r>
            <w:proofErr w:type="spellEnd"/>
            <w:r w:rsidRPr="00386457">
              <w:rPr>
                <w:rStyle w:val="csa16174ba5"/>
              </w:rPr>
              <w:t xml:space="preserve"> та паліативної допомоги Черкаської обласної ради», відділ гематології та трансплантації кісткового мозку з кабінетами хіміотерапії, м. Черкаси</w:t>
            </w:r>
          </w:p>
        </w:tc>
      </w:tr>
      <w:tr w:rsidR="00BB73C8" w:rsidRPr="00386457" w:rsidTr="00803094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>3.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5"/>
              </w:rPr>
              <w:t>к.м.н</w:t>
            </w:r>
            <w:proofErr w:type="spellEnd"/>
            <w:r w:rsidRPr="00386457">
              <w:rPr>
                <w:rStyle w:val="csa16174ba5"/>
              </w:rPr>
              <w:t>., зав. від. Попович Ю.Ю.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>Комунальне некомерційне підприємство «Закарпатська обл</w:t>
            </w:r>
            <w:r w:rsidR="00803094" w:rsidRPr="00386457">
              <w:rPr>
                <w:rStyle w:val="csa16174ba5"/>
              </w:rPr>
              <w:t xml:space="preserve">асна клінічна лікарня                          </w:t>
            </w:r>
            <w:r w:rsidRPr="00386457">
              <w:rPr>
                <w:rStyle w:val="csa16174ba5"/>
              </w:rPr>
              <w:t>імені Андрія Новака» Закарпатської обласної ради, гематологічне відділен</w:t>
            </w:r>
            <w:r w:rsidR="00803094" w:rsidRPr="00386457">
              <w:rPr>
                <w:rStyle w:val="csa16174ba5"/>
              </w:rPr>
              <w:t xml:space="preserve">ня, </w:t>
            </w:r>
            <w:r w:rsidRPr="00386457">
              <w:rPr>
                <w:rStyle w:val="csa16174ba5"/>
              </w:rPr>
              <w:t>м. Ужгород</w:t>
            </w:r>
          </w:p>
        </w:tc>
      </w:tr>
      <w:tr w:rsidR="00BB73C8" w:rsidRPr="00386457" w:rsidTr="00803094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>4.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5"/>
              </w:rPr>
              <w:t>д.м.н</w:t>
            </w:r>
            <w:proofErr w:type="spellEnd"/>
            <w:r w:rsidRPr="00386457">
              <w:rPr>
                <w:rStyle w:val="csa16174ba5"/>
              </w:rPr>
              <w:t>., проф. Скрипник І.М.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>Комунальне підприємство «Полтавська об</w:t>
            </w:r>
            <w:r w:rsidR="00803094" w:rsidRPr="00386457">
              <w:rPr>
                <w:rStyle w:val="csa16174ba5"/>
              </w:rPr>
              <w:t xml:space="preserve">ласна клінічна лікарня </w:t>
            </w:r>
            <w:r w:rsidRPr="00386457">
              <w:rPr>
                <w:rStyle w:val="csa16174ba5"/>
              </w:rPr>
              <w:t xml:space="preserve">ім. М.В. </w:t>
            </w:r>
            <w:proofErr w:type="spellStart"/>
            <w:r w:rsidRPr="00386457">
              <w:rPr>
                <w:rStyle w:val="csa16174ba5"/>
              </w:rPr>
              <w:t>Скліфосовського</w:t>
            </w:r>
            <w:proofErr w:type="spellEnd"/>
            <w:r w:rsidRPr="00386457">
              <w:rPr>
                <w:rStyle w:val="csa16174ba5"/>
              </w:rPr>
              <w:t xml:space="preserve"> Полтавської обласної ради», гематологічне відділення, Полтавський державний медичний університет, кафедра внутрішн</w:t>
            </w:r>
            <w:r w:rsidR="00803094" w:rsidRPr="00386457">
              <w:rPr>
                <w:rStyle w:val="csa16174ba5"/>
              </w:rPr>
              <w:t xml:space="preserve">ьої медицини №1, </w:t>
            </w:r>
            <w:r w:rsidRPr="00386457">
              <w:rPr>
                <w:rStyle w:val="csa16174ba5"/>
              </w:rPr>
              <w:t>м. Полтава</w:t>
            </w:r>
          </w:p>
        </w:tc>
      </w:tr>
      <w:tr w:rsidR="00BB73C8" w:rsidRPr="00386457" w:rsidTr="00803094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>5.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5"/>
              </w:rPr>
              <w:t>д.м.н</w:t>
            </w:r>
            <w:proofErr w:type="spellEnd"/>
            <w:r w:rsidRPr="00386457">
              <w:rPr>
                <w:rStyle w:val="csa16174ba5"/>
              </w:rPr>
              <w:t>., проф., зав. клініки Крячок І.А.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 xml:space="preserve">Державне некомерційне підприємство «Національний інститут раку», Клініка </w:t>
            </w:r>
            <w:proofErr w:type="spellStart"/>
            <w:r w:rsidRPr="00386457">
              <w:rPr>
                <w:rStyle w:val="csa16174ba5"/>
              </w:rPr>
              <w:t>онкогематології</w:t>
            </w:r>
            <w:proofErr w:type="spellEnd"/>
            <w:r w:rsidRPr="00386457">
              <w:rPr>
                <w:rStyle w:val="csa16174ba5"/>
              </w:rPr>
              <w:t xml:space="preserve"> та клінічної онкології, науково-клінічний відділ </w:t>
            </w:r>
            <w:proofErr w:type="spellStart"/>
            <w:r w:rsidRPr="00386457">
              <w:rPr>
                <w:rStyle w:val="csa16174ba5"/>
              </w:rPr>
              <w:t>онкогематології</w:t>
            </w:r>
            <w:proofErr w:type="spellEnd"/>
            <w:r w:rsidRPr="00386457">
              <w:rPr>
                <w:rStyle w:val="csa16174ba5"/>
              </w:rPr>
              <w:t xml:space="preserve">, відділення </w:t>
            </w:r>
            <w:proofErr w:type="spellStart"/>
            <w:r w:rsidRPr="00386457">
              <w:rPr>
                <w:rStyle w:val="csa16174ba5"/>
              </w:rPr>
              <w:t>онкогематології</w:t>
            </w:r>
            <w:proofErr w:type="spellEnd"/>
            <w:r w:rsidRPr="00386457">
              <w:rPr>
                <w:rStyle w:val="csa16174ba5"/>
              </w:rPr>
              <w:t>, м. Київ</w:t>
            </w:r>
          </w:p>
        </w:tc>
      </w:tr>
      <w:tr w:rsidR="00BB73C8" w:rsidRPr="00386457" w:rsidTr="00803094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>6.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5"/>
              </w:rPr>
              <w:t>к.м.н</w:t>
            </w:r>
            <w:proofErr w:type="spellEnd"/>
            <w:r w:rsidRPr="00386457">
              <w:rPr>
                <w:rStyle w:val="csa16174ba5"/>
              </w:rPr>
              <w:t>. Кисельова О.А.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5"/>
              </w:rPr>
              <w:t>Tовариствo</w:t>
            </w:r>
            <w:proofErr w:type="spellEnd"/>
            <w:r w:rsidRPr="00386457">
              <w:rPr>
                <w:rStyle w:val="csa16174ba5"/>
              </w:rPr>
              <w:t xml:space="preserve"> з обмеженою відповідальністю «Міжнародний інститут клінічних досліджень», відділ гематології стаціонарного відділенн</w:t>
            </w:r>
            <w:r w:rsidR="00803094" w:rsidRPr="00386457">
              <w:rPr>
                <w:rStyle w:val="csa16174ba5"/>
              </w:rPr>
              <w:t>я Медичного центру «</w:t>
            </w:r>
            <w:proofErr w:type="spellStart"/>
            <w:r w:rsidR="00803094" w:rsidRPr="00386457">
              <w:rPr>
                <w:rStyle w:val="csa16174ba5"/>
              </w:rPr>
              <w:t>Ок!Клінік</w:t>
            </w:r>
            <w:proofErr w:type="spellEnd"/>
            <w:r w:rsidR="00803094" w:rsidRPr="00386457">
              <w:rPr>
                <w:rStyle w:val="csa16174ba5"/>
              </w:rPr>
              <w:t>+»</w:t>
            </w:r>
            <w:r w:rsidRPr="00386457">
              <w:rPr>
                <w:rStyle w:val="csa16174ba5"/>
              </w:rPr>
              <w:t>, м. Київ</w:t>
            </w:r>
          </w:p>
        </w:tc>
      </w:tr>
      <w:tr w:rsidR="00BB73C8" w:rsidRPr="00386457" w:rsidTr="00803094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>7.</w:t>
            </w:r>
          </w:p>
        </w:tc>
        <w:tc>
          <w:tcPr>
            <w:tcW w:w="9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5"/>
              </w:rPr>
              <w:t>к.м.н</w:t>
            </w:r>
            <w:proofErr w:type="spellEnd"/>
            <w:r w:rsidRPr="00386457">
              <w:rPr>
                <w:rStyle w:val="csa16174ba5"/>
              </w:rPr>
              <w:t xml:space="preserve">. </w:t>
            </w:r>
            <w:proofErr w:type="spellStart"/>
            <w:r w:rsidRPr="00386457">
              <w:rPr>
                <w:rStyle w:val="csa16174ba5"/>
              </w:rPr>
              <w:t>Карнабеда</w:t>
            </w:r>
            <w:proofErr w:type="spellEnd"/>
            <w:r w:rsidRPr="00386457">
              <w:rPr>
                <w:rStyle w:val="csa16174ba5"/>
              </w:rPr>
              <w:t xml:space="preserve"> О.А.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5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</w:tbl>
    <w:p w:rsidR="007550A2" w:rsidRPr="00386457" w:rsidRDefault="007550A2" w:rsidP="00386457">
      <w:pPr>
        <w:rPr>
          <w:rFonts w:ascii="Arial" w:hAnsi="Arial" w:cs="Arial"/>
          <w:sz w:val="20"/>
          <w:szCs w:val="20"/>
        </w:rPr>
      </w:pPr>
    </w:p>
    <w:p w:rsidR="00BB73C8" w:rsidRPr="00386457" w:rsidRDefault="00BB73C8" w:rsidP="00386457">
      <w:pPr>
        <w:rPr>
          <w:rFonts w:ascii="Arial" w:hAnsi="Arial" w:cs="Arial"/>
          <w:sz w:val="20"/>
          <w:szCs w:val="20"/>
        </w:rPr>
      </w:pPr>
    </w:p>
    <w:p w:rsidR="00BB73C8" w:rsidRPr="00386457" w:rsidRDefault="007550A2" w:rsidP="00386457">
      <w:pPr>
        <w:tabs>
          <w:tab w:val="left" w:pos="284"/>
          <w:tab w:val="left" w:pos="426"/>
          <w:tab w:val="left" w:pos="709"/>
        </w:tabs>
        <w:jc w:val="both"/>
        <w:rPr>
          <w:rStyle w:val="cs80d9435b4"/>
          <w:rFonts w:ascii="Arial" w:hAnsi="Arial" w:cs="Arial"/>
          <w:sz w:val="20"/>
        </w:rPr>
      </w:pPr>
      <w:r w:rsidRPr="00386457">
        <w:rPr>
          <w:rStyle w:val="cs80d9435b4"/>
          <w:rFonts w:ascii="Arial" w:hAnsi="Arial" w:cs="Arial"/>
          <w:b/>
          <w:sz w:val="20"/>
        </w:rPr>
        <w:t xml:space="preserve">6. </w:t>
      </w:r>
      <w:r w:rsidR="00BB73C8" w:rsidRPr="00386457">
        <w:rPr>
          <w:rStyle w:val="csa16174ba6"/>
        </w:rPr>
        <w:t xml:space="preserve">«Подвійне сліпе, </w:t>
      </w:r>
      <w:proofErr w:type="spellStart"/>
      <w:r w:rsidR="00BB73C8" w:rsidRPr="00386457">
        <w:rPr>
          <w:rStyle w:val="csa16174ba6"/>
        </w:rPr>
        <w:t>рандомізоване</w:t>
      </w:r>
      <w:proofErr w:type="spellEnd"/>
      <w:r w:rsidR="00BB73C8" w:rsidRPr="00386457">
        <w:rPr>
          <w:rStyle w:val="csa16174ba6"/>
        </w:rPr>
        <w:t xml:space="preserve">, контрольоване активним препаратом дослідження фази 1/3 у паралельних групах для порівняння фармакокінетики, ефективності та безпечності препаратів </w:t>
      </w:r>
      <w:r w:rsidR="00BB73C8" w:rsidRPr="00386457">
        <w:rPr>
          <w:rStyle w:val="cs5e98e9306"/>
        </w:rPr>
        <w:t>CT-P44</w:t>
      </w:r>
      <w:r w:rsidR="00BB73C8" w:rsidRPr="00386457">
        <w:rPr>
          <w:rStyle w:val="csa16174ba6"/>
        </w:rPr>
        <w:t xml:space="preserve"> і </w:t>
      </w:r>
      <w:proofErr w:type="spellStart"/>
      <w:r w:rsidR="00BB73C8" w:rsidRPr="00386457">
        <w:rPr>
          <w:rStyle w:val="csa16174ba6"/>
        </w:rPr>
        <w:t>Дарзалекс</w:t>
      </w:r>
      <w:proofErr w:type="spellEnd"/>
      <w:r w:rsidR="00BB73C8" w:rsidRPr="00386457">
        <w:rPr>
          <w:rStyle w:val="csa16174ba6"/>
        </w:rPr>
        <w:t xml:space="preserve"> </w:t>
      </w:r>
      <w:proofErr w:type="spellStart"/>
      <w:r w:rsidR="00BB73C8" w:rsidRPr="00386457">
        <w:rPr>
          <w:rStyle w:val="csa16174ba6"/>
        </w:rPr>
        <w:t>Фаспро</w:t>
      </w:r>
      <w:proofErr w:type="spellEnd"/>
      <w:r w:rsidR="00BB73C8" w:rsidRPr="00386457">
        <w:rPr>
          <w:rStyle w:val="csa16174ba6"/>
        </w:rPr>
        <w:t xml:space="preserve"> для підшкірного введення в комбінації з </w:t>
      </w:r>
      <w:proofErr w:type="spellStart"/>
      <w:r w:rsidR="00BB73C8" w:rsidRPr="00386457">
        <w:rPr>
          <w:rStyle w:val="csa16174ba6"/>
        </w:rPr>
        <w:t>леналідомідом</w:t>
      </w:r>
      <w:proofErr w:type="spellEnd"/>
      <w:r w:rsidR="00BB73C8" w:rsidRPr="00386457">
        <w:rPr>
          <w:rStyle w:val="csa16174ba6"/>
        </w:rPr>
        <w:t xml:space="preserve"> і </w:t>
      </w:r>
      <w:proofErr w:type="spellStart"/>
      <w:r w:rsidR="00BB73C8" w:rsidRPr="00386457">
        <w:rPr>
          <w:rStyle w:val="csa16174ba6"/>
        </w:rPr>
        <w:t>дексаметазоном</w:t>
      </w:r>
      <w:proofErr w:type="spellEnd"/>
      <w:r w:rsidR="00BB73C8" w:rsidRPr="00386457">
        <w:rPr>
          <w:rStyle w:val="csa16174ba6"/>
        </w:rPr>
        <w:t xml:space="preserve"> у пацієнтів з рефрактерною або </w:t>
      </w:r>
      <w:proofErr w:type="spellStart"/>
      <w:r w:rsidR="00BB73C8" w:rsidRPr="00386457">
        <w:rPr>
          <w:rStyle w:val="csa16174ba6"/>
        </w:rPr>
        <w:t>рецидивуючою</w:t>
      </w:r>
      <w:proofErr w:type="spellEnd"/>
      <w:r w:rsidR="00BB73C8" w:rsidRPr="00386457">
        <w:rPr>
          <w:rStyle w:val="csa16174ba6"/>
        </w:rPr>
        <w:t xml:space="preserve"> множинною мієломою», код дослідження </w:t>
      </w:r>
      <w:r w:rsidR="00BB73C8" w:rsidRPr="00386457">
        <w:rPr>
          <w:rStyle w:val="cs5e98e9306"/>
        </w:rPr>
        <w:t>CT-P44 3.1</w:t>
      </w:r>
      <w:r w:rsidR="00BB73C8" w:rsidRPr="00386457">
        <w:rPr>
          <w:rStyle w:val="csa16174ba6"/>
        </w:rPr>
        <w:t xml:space="preserve">, версія 3.0 від 02 жовтня 2025 року, спонсор - CELLTRION, </w:t>
      </w:r>
      <w:proofErr w:type="spellStart"/>
      <w:r w:rsidR="00BB73C8" w:rsidRPr="00386457">
        <w:rPr>
          <w:rStyle w:val="csa16174ba6"/>
        </w:rPr>
        <w:t>Inc</w:t>
      </w:r>
      <w:proofErr w:type="spellEnd"/>
      <w:r w:rsidR="00BB73C8" w:rsidRPr="00386457">
        <w:rPr>
          <w:rStyle w:val="csa16174ba6"/>
        </w:rPr>
        <w:t xml:space="preserve">., </w:t>
      </w:r>
      <w:proofErr w:type="spellStart"/>
      <w:r w:rsidR="00BB73C8" w:rsidRPr="00386457">
        <w:rPr>
          <w:rStyle w:val="csa16174ba6"/>
        </w:rPr>
        <w:t>Republic</w:t>
      </w:r>
      <w:proofErr w:type="spellEnd"/>
      <w:r w:rsidR="00BB73C8" w:rsidRPr="00386457">
        <w:rPr>
          <w:rStyle w:val="csa16174ba6"/>
        </w:rPr>
        <w:t xml:space="preserve"> </w:t>
      </w:r>
      <w:proofErr w:type="spellStart"/>
      <w:r w:rsidR="00BB73C8" w:rsidRPr="00386457">
        <w:rPr>
          <w:rStyle w:val="csa16174ba6"/>
        </w:rPr>
        <w:t>of</w:t>
      </w:r>
      <w:proofErr w:type="spellEnd"/>
      <w:r w:rsidR="00BB73C8" w:rsidRPr="00386457">
        <w:rPr>
          <w:rStyle w:val="csa16174ba6"/>
        </w:rPr>
        <w:t xml:space="preserve"> </w:t>
      </w:r>
      <w:proofErr w:type="spellStart"/>
      <w:r w:rsidR="00BB73C8" w:rsidRPr="00386457">
        <w:rPr>
          <w:rStyle w:val="csa16174ba6"/>
        </w:rPr>
        <w:t>Korea</w:t>
      </w:r>
      <w:proofErr w:type="spellEnd"/>
    </w:p>
    <w:p w:rsidR="00BB73C8" w:rsidRPr="00386457" w:rsidRDefault="00BB73C8" w:rsidP="00386457">
      <w:pPr>
        <w:pStyle w:val="cs80d9435b"/>
        <w:rPr>
          <w:rFonts w:ascii="Arial" w:hAnsi="Arial" w:cs="Arial"/>
          <w:sz w:val="20"/>
        </w:rPr>
      </w:pPr>
      <w:r w:rsidRPr="00386457">
        <w:rPr>
          <w:rStyle w:val="csa16174ba6"/>
        </w:rPr>
        <w:t>Фаза - І; ІІІ</w:t>
      </w:r>
    </w:p>
    <w:p w:rsidR="00BB73C8" w:rsidRPr="00386457" w:rsidRDefault="00BB73C8" w:rsidP="00386457">
      <w:pPr>
        <w:pStyle w:val="cs80d9435b"/>
        <w:rPr>
          <w:rStyle w:val="csa16174ba6"/>
        </w:rPr>
      </w:pPr>
      <w:r w:rsidRPr="00386457">
        <w:rPr>
          <w:rStyle w:val="csa16174ba6"/>
        </w:rPr>
        <w:t>Заявник - Підприємство з 100% іноземною інвестицією «АЙК’ЮВІА РДС Україна»</w:t>
      </w:r>
    </w:p>
    <w:p w:rsidR="007550A2" w:rsidRPr="00386457" w:rsidRDefault="007550A2" w:rsidP="00386457">
      <w:pPr>
        <w:rPr>
          <w:rFonts w:ascii="Arial" w:hAnsi="Arial" w:cs="Arial"/>
          <w:sz w:val="20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9088"/>
      </w:tblGrid>
      <w:tr w:rsidR="00BB73C8" w:rsidRPr="00386457" w:rsidTr="00803094"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86457">
              <w:rPr>
                <w:rStyle w:val="cs5e98e9306"/>
                <w:b w:val="0"/>
              </w:rPr>
              <w:t>№ п/п</w:t>
            </w:r>
          </w:p>
        </w:tc>
        <w:tc>
          <w:tcPr>
            <w:tcW w:w="9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86457">
              <w:rPr>
                <w:rStyle w:val="cs5e98e9306"/>
                <w:b w:val="0"/>
              </w:rPr>
              <w:t>П.</w:t>
            </w:r>
            <w:r w:rsidR="00803094" w:rsidRPr="00386457">
              <w:rPr>
                <w:rStyle w:val="cs5e98e9306"/>
                <w:b w:val="0"/>
              </w:rPr>
              <w:t>І.Б. відповідального дослідника</w:t>
            </w:r>
          </w:p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386457">
              <w:rPr>
                <w:rStyle w:val="cs5e98e9306"/>
                <w:b w:val="0"/>
              </w:rPr>
              <w:t>Назва місця проведення клінічного випробування</w:t>
            </w:r>
          </w:p>
        </w:tc>
      </w:tr>
      <w:tr w:rsidR="00BB73C8" w:rsidRPr="00386457" w:rsidTr="00803094">
        <w:trPr>
          <w:trHeight w:val="486"/>
        </w:trPr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6"/>
              </w:rPr>
              <w:t>1.</w:t>
            </w:r>
          </w:p>
        </w:tc>
        <w:tc>
          <w:tcPr>
            <w:tcW w:w="9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6"/>
              </w:rPr>
              <w:t>д.м.н</w:t>
            </w:r>
            <w:proofErr w:type="spellEnd"/>
            <w:r w:rsidRPr="00386457">
              <w:rPr>
                <w:rStyle w:val="csa16174ba6"/>
              </w:rPr>
              <w:t>., зав.</w:t>
            </w:r>
            <w:r w:rsidR="0003299B" w:rsidRPr="00386457">
              <w:rPr>
                <w:rStyle w:val="csa16174ba6"/>
              </w:rPr>
              <w:t xml:space="preserve"> </w:t>
            </w:r>
            <w:r w:rsidRPr="00386457">
              <w:rPr>
                <w:rStyle w:val="csa16174ba6"/>
              </w:rPr>
              <w:t xml:space="preserve">від. </w:t>
            </w:r>
            <w:proofErr w:type="spellStart"/>
            <w:r w:rsidRPr="00386457">
              <w:rPr>
                <w:rStyle w:val="csa16174ba6"/>
              </w:rPr>
              <w:t>Масляк</w:t>
            </w:r>
            <w:proofErr w:type="spellEnd"/>
            <w:r w:rsidRPr="00386457">
              <w:rPr>
                <w:rStyle w:val="csa16174ba6"/>
              </w:rPr>
              <w:t xml:space="preserve"> З.В.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6"/>
              </w:rPr>
              <w:t xml:space="preserve">Державна установа «Інститут патології крові та </w:t>
            </w:r>
            <w:proofErr w:type="spellStart"/>
            <w:r w:rsidRPr="00386457">
              <w:rPr>
                <w:rStyle w:val="csa16174ba6"/>
              </w:rPr>
              <w:t>трансфузійної</w:t>
            </w:r>
            <w:proofErr w:type="spellEnd"/>
            <w:r w:rsidRPr="00386457">
              <w:rPr>
                <w:rStyle w:val="csa16174ba6"/>
              </w:rPr>
              <w:t xml:space="preserve"> медицини Національної академії медичних наук України», відділення гематології, м. Львів</w:t>
            </w:r>
          </w:p>
        </w:tc>
      </w:tr>
      <w:tr w:rsidR="00BB73C8" w:rsidRPr="00386457" w:rsidTr="00803094">
        <w:trPr>
          <w:trHeight w:val="486"/>
        </w:trPr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6"/>
              </w:rPr>
              <w:t>2.</w:t>
            </w:r>
          </w:p>
        </w:tc>
        <w:tc>
          <w:tcPr>
            <w:tcW w:w="9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6"/>
              </w:rPr>
              <w:t xml:space="preserve">лікар </w:t>
            </w:r>
            <w:proofErr w:type="spellStart"/>
            <w:r w:rsidRPr="00386457">
              <w:rPr>
                <w:rStyle w:val="csa16174ba6"/>
              </w:rPr>
              <w:t>Ногаєва</w:t>
            </w:r>
            <w:proofErr w:type="spellEnd"/>
            <w:r w:rsidRPr="00386457">
              <w:rPr>
                <w:rStyle w:val="csa16174ba6"/>
              </w:rPr>
              <w:t xml:space="preserve"> Л.І.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6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386457">
              <w:rPr>
                <w:rStyle w:val="csa16174ba6"/>
              </w:rPr>
              <w:t>трансплантології</w:t>
            </w:r>
            <w:proofErr w:type="spellEnd"/>
            <w:r w:rsidRPr="00386457">
              <w:rPr>
                <w:rStyle w:val="csa16174ba6"/>
              </w:rPr>
              <w:t xml:space="preserve"> та паліативної допомоги Черкаської обласної ради», відділ гематології та трансплантації кісткового мозку з кабінетами хіміотерапії, м. Черкаси</w:t>
            </w:r>
          </w:p>
        </w:tc>
      </w:tr>
      <w:tr w:rsidR="00BB73C8" w:rsidRPr="00386457" w:rsidTr="00803094">
        <w:trPr>
          <w:trHeight w:val="486"/>
        </w:trPr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6"/>
              </w:rPr>
              <w:t>3.</w:t>
            </w:r>
          </w:p>
        </w:tc>
        <w:tc>
          <w:tcPr>
            <w:tcW w:w="9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6"/>
              </w:rPr>
              <w:t>к.м.н</w:t>
            </w:r>
            <w:proofErr w:type="spellEnd"/>
            <w:r w:rsidRPr="00386457">
              <w:rPr>
                <w:rStyle w:val="csa16174ba6"/>
              </w:rPr>
              <w:t>., зав.</w:t>
            </w:r>
            <w:r w:rsidR="0003299B" w:rsidRPr="00386457">
              <w:rPr>
                <w:rStyle w:val="csa16174ba6"/>
              </w:rPr>
              <w:t xml:space="preserve"> </w:t>
            </w:r>
            <w:r w:rsidRPr="00386457">
              <w:rPr>
                <w:rStyle w:val="csa16174ba6"/>
              </w:rPr>
              <w:t>від. Попович Ю.Ю.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6"/>
              </w:rPr>
              <w:t xml:space="preserve">Комунальне некомерційне підприємство «Закарпатська обласна клінічна лікарня </w:t>
            </w:r>
            <w:r w:rsidR="00803094" w:rsidRPr="00386457">
              <w:rPr>
                <w:rStyle w:val="csa16174ba6"/>
              </w:rPr>
              <w:t xml:space="preserve">                                  </w:t>
            </w:r>
            <w:r w:rsidRPr="00386457">
              <w:rPr>
                <w:rStyle w:val="csa16174ba6"/>
              </w:rPr>
              <w:t>імені Андрія Новака» Закарпатської обласної ради, гематологічне відділення, м. Ужгород</w:t>
            </w:r>
          </w:p>
        </w:tc>
      </w:tr>
      <w:tr w:rsidR="00BB73C8" w:rsidRPr="00386457" w:rsidTr="00803094">
        <w:trPr>
          <w:trHeight w:val="486"/>
        </w:trPr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6"/>
              </w:rPr>
              <w:t>4.</w:t>
            </w:r>
          </w:p>
        </w:tc>
        <w:tc>
          <w:tcPr>
            <w:tcW w:w="9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6"/>
              </w:rPr>
              <w:t>д.м.н</w:t>
            </w:r>
            <w:proofErr w:type="spellEnd"/>
            <w:r w:rsidRPr="00386457">
              <w:rPr>
                <w:rStyle w:val="csa16174ba6"/>
              </w:rPr>
              <w:t>., проф. Скрипник І.М.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6"/>
              </w:rPr>
              <w:t xml:space="preserve">Комунальне підприємство «Полтавська обласна клінічна лікарня ім. М.В. </w:t>
            </w:r>
            <w:proofErr w:type="spellStart"/>
            <w:r w:rsidRPr="00386457">
              <w:rPr>
                <w:rStyle w:val="csa16174ba6"/>
              </w:rPr>
              <w:t>Скліфосовського</w:t>
            </w:r>
            <w:proofErr w:type="spellEnd"/>
            <w:r w:rsidRPr="00386457">
              <w:rPr>
                <w:rStyle w:val="csa16174ba6"/>
              </w:rPr>
              <w:t xml:space="preserve"> Полтавської обласної ради», гематологічне відділення, Полтавський державний медичний університет, кафедра внутрішньої медицини №1, м. Полтава</w:t>
            </w:r>
          </w:p>
        </w:tc>
      </w:tr>
    </w:tbl>
    <w:p w:rsidR="007550A2" w:rsidRPr="00386457" w:rsidRDefault="007550A2" w:rsidP="00386457">
      <w:pPr>
        <w:rPr>
          <w:rFonts w:ascii="Arial" w:hAnsi="Arial" w:cs="Arial"/>
          <w:sz w:val="20"/>
          <w:szCs w:val="20"/>
        </w:rPr>
      </w:pPr>
    </w:p>
    <w:p w:rsidR="00BB73C8" w:rsidRPr="00386457" w:rsidRDefault="00BB73C8" w:rsidP="00386457">
      <w:pPr>
        <w:rPr>
          <w:rFonts w:ascii="Arial" w:hAnsi="Arial" w:cs="Arial"/>
          <w:sz w:val="20"/>
          <w:szCs w:val="20"/>
        </w:rPr>
      </w:pPr>
    </w:p>
    <w:p w:rsidR="00BB73C8" w:rsidRPr="00386457" w:rsidRDefault="007550A2" w:rsidP="00386457">
      <w:pPr>
        <w:tabs>
          <w:tab w:val="left" w:pos="284"/>
          <w:tab w:val="left" w:pos="426"/>
          <w:tab w:val="left" w:pos="709"/>
        </w:tabs>
        <w:jc w:val="both"/>
        <w:rPr>
          <w:rStyle w:val="cs80d9435b5"/>
          <w:rFonts w:ascii="Arial" w:hAnsi="Arial" w:cs="Arial"/>
          <w:sz w:val="20"/>
        </w:rPr>
      </w:pPr>
      <w:r w:rsidRPr="00386457">
        <w:rPr>
          <w:rStyle w:val="cs80d9435b5"/>
          <w:rFonts w:ascii="Arial" w:hAnsi="Arial" w:cs="Arial"/>
          <w:b/>
          <w:sz w:val="20"/>
        </w:rPr>
        <w:t xml:space="preserve">7. </w:t>
      </w:r>
      <w:r w:rsidR="00BB73C8" w:rsidRPr="00386457">
        <w:rPr>
          <w:rStyle w:val="csa16174ba7"/>
        </w:rPr>
        <w:t>«</w:t>
      </w:r>
      <w:proofErr w:type="spellStart"/>
      <w:r w:rsidR="00BB73C8" w:rsidRPr="00386457">
        <w:rPr>
          <w:rStyle w:val="csa16174ba7"/>
        </w:rPr>
        <w:t>Рандомізоване</w:t>
      </w:r>
      <w:proofErr w:type="spellEnd"/>
      <w:r w:rsidR="00BB73C8" w:rsidRPr="00386457">
        <w:rPr>
          <w:rStyle w:val="csa16174ba7"/>
        </w:rPr>
        <w:t xml:space="preserve">, подвійне сліпе дослідження фази 1a/1b, з плацебо-контролем і активним контролем, з однократним і багатократним застосуванням досліджуваного препарату у зростаючих дозах для порівняльної оцінки безпечності, </w:t>
      </w:r>
      <w:proofErr w:type="spellStart"/>
      <w:r w:rsidR="00BB73C8" w:rsidRPr="00386457">
        <w:rPr>
          <w:rStyle w:val="csa16174ba7"/>
        </w:rPr>
        <w:t>переносимості</w:t>
      </w:r>
      <w:proofErr w:type="spellEnd"/>
      <w:r w:rsidR="00BB73C8" w:rsidRPr="00386457">
        <w:rPr>
          <w:rStyle w:val="csa16174ba7"/>
        </w:rPr>
        <w:t xml:space="preserve">, фармакокінетики і </w:t>
      </w:r>
      <w:proofErr w:type="spellStart"/>
      <w:r w:rsidR="00BB73C8" w:rsidRPr="00386457">
        <w:rPr>
          <w:rStyle w:val="csa16174ba7"/>
        </w:rPr>
        <w:t>фармакодинаміки</w:t>
      </w:r>
      <w:proofErr w:type="spellEnd"/>
      <w:r w:rsidR="00BB73C8" w:rsidRPr="00386457">
        <w:rPr>
          <w:rStyle w:val="csa16174ba7"/>
        </w:rPr>
        <w:t xml:space="preserve"> препарату</w:t>
      </w:r>
      <w:r w:rsidR="00BB73C8" w:rsidRPr="00386457">
        <w:rPr>
          <w:rStyle w:val="cs5e98e9307"/>
        </w:rPr>
        <w:t xml:space="preserve"> LFD-200</w:t>
      </w:r>
      <w:r w:rsidR="00BB73C8" w:rsidRPr="00386457">
        <w:rPr>
          <w:rStyle w:val="csa16174ba7"/>
        </w:rPr>
        <w:t xml:space="preserve"> у дорослих учасників, які є здоровими особами або мають </w:t>
      </w:r>
      <w:proofErr w:type="spellStart"/>
      <w:r w:rsidR="00BB73C8" w:rsidRPr="00386457">
        <w:rPr>
          <w:rStyle w:val="csa16174ba7"/>
        </w:rPr>
        <w:t>ревматоїдний</w:t>
      </w:r>
      <w:proofErr w:type="spellEnd"/>
      <w:r w:rsidR="00BB73C8" w:rsidRPr="00386457">
        <w:rPr>
          <w:rStyle w:val="csa16174ba7"/>
        </w:rPr>
        <w:t xml:space="preserve"> артрит від </w:t>
      </w:r>
      <w:proofErr w:type="spellStart"/>
      <w:r w:rsidR="00BB73C8" w:rsidRPr="00386457">
        <w:rPr>
          <w:rStyle w:val="csa16174ba7"/>
        </w:rPr>
        <w:t>середньоважкого</w:t>
      </w:r>
      <w:proofErr w:type="spellEnd"/>
      <w:r w:rsidR="00BB73C8" w:rsidRPr="00386457">
        <w:rPr>
          <w:rStyle w:val="csa16174ba7"/>
        </w:rPr>
        <w:t xml:space="preserve"> до важкого ступеня тяжкості», код дослідження </w:t>
      </w:r>
      <w:r w:rsidR="00BB73C8" w:rsidRPr="00386457">
        <w:rPr>
          <w:rStyle w:val="cs5e98e9307"/>
        </w:rPr>
        <w:t>LFD200A11</w:t>
      </w:r>
      <w:r w:rsidR="00BB73C8" w:rsidRPr="00386457">
        <w:rPr>
          <w:rStyle w:val="csa16174ba7"/>
        </w:rPr>
        <w:t xml:space="preserve">, Поправка 1, версія 2.0 від 16 вересня 2025 року, спонсор - </w:t>
      </w:r>
      <w:proofErr w:type="spellStart"/>
      <w:r w:rsidR="00BB73C8" w:rsidRPr="00386457">
        <w:rPr>
          <w:rStyle w:val="csa16174ba7"/>
        </w:rPr>
        <w:t>Ліфорді</w:t>
      </w:r>
      <w:proofErr w:type="spellEnd"/>
      <w:r w:rsidR="00BB73C8" w:rsidRPr="00386457">
        <w:rPr>
          <w:rStyle w:val="csa16174ba7"/>
        </w:rPr>
        <w:t xml:space="preserve"> </w:t>
      </w:r>
      <w:proofErr w:type="spellStart"/>
      <w:r w:rsidR="00BB73C8" w:rsidRPr="00386457">
        <w:rPr>
          <w:rStyle w:val="csa16174ba7"/>
        </w:rPr>
        <w:t>Іммунотерап'ютікс</w:t>
      </w:r>
      <w:proofErr w:type="spellEnd"/>
      <w:r w:rsidR="00BB73C8" w:rsidRPr="00386457">
        <w:rPr>
          <w:rStyle w:val="csa16174ba7"/>
        </w:rPr>
        <w:t>, Інк., США [</w:t>
      </w:r>
      <w:proofErr w:type="spellStart"/>
      <w:r w:rsidR="00BB73C8" w:rsidRPr="00386457">
        <w:rPr>
          <w:rStyle w:val="csa16174ba7"/>
        </w:rPr>
        <w:t>Lifordi</w:t>
      </w:r>
      <w:proofErr w:type="spellEnd"/>
      <w:r w:rsidR="00BB73C8" w:rsidRPr="00386457">
        <w:rPr>
          <w:rStyle w:val="csa16174ba7"/>
        </w:rPr>
        <w:t xml:space="preserve"> </w:t>
      </w:r>
      <w:proofErr w:type="spellStart"/>
      <w:r w:rsidR="00BB73C8" w:rsidRPr="00386457">
        <w:rPr>
          <w:rStyle w:val="csa16174ba7"/>
        </w:rPr>
        <w:t>Immunotherapeutics</w:t>
      </w:r>
      <w:proofErr w:type="spellEnd"/>
      <w:r w:rsidR="00BB73C8" w:rsidRPr="00386457">
        <w:rPr>
          <w:rStyle w:val="csa16174ba7"/>
        </w:rPr>
        <w:t xml:space="preserve">, </w:t>
      </w:r>
      <w:proofErr w:type="spellStart"/>
      <w:r w:rsidR="00BB73C8" w:rsidRPr="00386457">
        <w:rPr>
          <w:rStyle w:val="csa16174ba7"/>
        </w:rPr>
        <w:t>Inc</w:t>
      </w:r>
      <w:proofErr w:type="spellEnd"/>
      <w:r w:rsidR="00BB73C8" w:rsidRPr="00386457">
        <w:rPr>
          <w:rStyle w:val="csa16174ba7"/>
        </w:rPr>
        <w:t>.], USA</w:t>
      </w:r>
    </w:p>
    <w:p w:rsidR="00BB73C8" w:rsidRPr="00386457" w:rsidRDefault="00BB73C8" w:rsidP="00386457">
      <w:pPr>
        <w:pStyle w:val="cs80d9435b"/>
        <w:rPr>
          <w:rFonts w:ascii="Arial" w:hAnsi="Arial" w:cs="Arial"/>
          <w:sz w:val="20"/>
        </w:rPr>
      </w:pPr>
      <w:r w:rsidRPr="00386457">
        <w:rPr>
          <w:rStyle w:val="csa16174ba7"/>
        </w:rPr>
        <w:t xml:space="preserve">Фаза </w:t>
      </w:r>
      <w:r w:rsidR="0048438E" w:rsidRPr="00386457">
        <w:rPr>
          <w:rStyle w:val="csa16174ba7"/>
        </w:rPr>
        <w:t>–</w:t>
      </w:r>
      <w:r w:rsidR="00803094" w:rsidRPr="00386457">
        <w:rPr>
          <w:rStyle w:val="csa16174ba7"/>
        </w:rPr>
        <w:t xml:space="preserve"> </w:t>
      </w:r>
      <w:r w:rsidR="0048438E" w:rsidRPr="00386457">
        <w:rPr>
          <w:rStyle w:val="csa16174ba7"/>
        </w:rPr>
        <w:t xml:space="preserve">I; </w:t>
      </w:r>
      <w:proofErr w:type="spellStart"/>
      <w:r w:rsidRPr="00386457">
        <w:rPr>
          <w:rStyle w:val="csa16174ba7"/>
        </w:rPr>
        <w:t>Іа</w:t>
      </w:r>
      <w:proofErr w:type="spellEnd"/>
      <w:r w:rsidR="0048438E" w:rsidRPr="00386457">
        <w:rPr>
          <w:rStyle w:val="csa16174ba7"/>
        </w:rPr>
        <w:t>/</w:t>
      </w:r>
      <w:proofErr w:type="spellStart"/>
      <w:r w:rsidR="00803094" w:rsidRPr="00386457">
        <w:rPr>
          <w:rStyle w:val="csa16174ba7"/>
        </w:rPr>
        <w:t>Іb</w:t>
      </w:r>
      <w:proofErr w:type="spellEnd"/>
    </w:p>
    <w:p w:rsidR="007550A2" w:rsidRDefault="00BB73C8" w:rsidP="00386457">
      <w:pPr>
        <w:pStyle w:val="cs80d9435b"/>
        <w:rPr>
          <w:rStyle w:val="csa16174ba7"/>
        </w:rPr>
      </w:pPr>
      <w:r w:rsidRPr="00386457">
        <w:rPr>
          <w:rStyle w:val="csa16174ba7"/>
        </w:rPr>
        <w:t xml:space="preserve">Заявник - ТОВ «АРЕНСІЯ ЕКСПЛОРАТОРІ МЕДІСІН», </w:t>
      </w:r>
      <w:r w:rsidR="00C37527">
        <w:rPr>
          <w:rStyle w:val="csa16174ba7"/>
        </w:rPr>
        <w:t>Україна</w:t>
      </w:r>
    </w:p>
    <w:p w:rsidR="00C37527" w:rsidRPr="00386457" w:rsidRDefault="00C37527" w:rsidP="00386457">
      <w:pPr>
        <w:pStyle w:val="cs80d9435b"/>
        <w:rPr>
          <w:rFonts w:ascii="Arial" w:hAnsi="Arial" w:cs="Arial"/>
          <w:color w:val="000000"/>
          <w:sz w:val="20"/>
          <w:szCs w:val="20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62"/>
      </w:tblGrid>
      <w:tr w:rsidR="00BB73C8" w:rsidRPr="00386457" w:rsidTr="007550A2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7"/>
              </w:rPr>
              <w:lastRenderedPageBreak/>
              <w:t>№ п/п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7"/>
              </w:rPr>
              <w:t>П.І.Б. відповідального дослідника</w:t>
            </w:r>
          </w:p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7"/>
              </w:rPr>
              <w:t>Назва місця проведення клінічного випробування</w:t>
            </w:r>
          </w:p>
        </w:tc>
      </w:tr>
      <w:tr w:rsidR="00BB73C8" w:rsidRPr="00386457" w:rsidTr="007550A2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2e86d3a6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7"/>
              </w:rPr>
              <w:t>1.</w:t>
            </w:r>
          </w:p>
        </w:tc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386457">
              <w:rPr>
                <w:rStyle w:val="csa16174ba7"/>
              </w:rPr>
              <w:t>к.м.н</w:t>
            </w:r>
            <w:proofErr w:type="spellEnd"/>
            <w:r w:rsidRPr="00386457">
              <w:rPr>
                <w:rStyle w:val="csa16174ba7"/>
              </w:rPr>
              <w:t xml:space="preserve">. </w:t>
            </w:r>
            <w:proofErr w:type="spellStart"/>
            <w:r w:rsidRPr="00386457">
              <w:rPr>
                <w:rStyle w:val="csa16174ba7"/>
              </w:rPr>
              <w:t>Меффорд</w:t>
            </w:r>
            <w:proofErr w:type="spellEnd"/>
            <w:r w:rsidRPr="00386457">
              <w:rPr>
                <w:rStyle w:val="csa16174ba7"/>
              </w:rPr>
              <w:t xml:space="preserve"> Т.О.</w:t>
            </w:r>
          </w:p>
          <w:p w:rsidR="00BB73C8" w:rsidRPr="00386457" w:rsidRDefault="00BB73C8" w:rsidP="00386457">
            <w:pPr>
              <w:pStyle w:val="cs80d9435b"/>
              <w:rPr>
                <w:rFonts w:ascii="Arial" w:hAnsi="Arial" w:cs="Arial"/>
                <w:sz w:val="20"/>
              </w:rPr>
            </w:pPr>
            <w:r w:rsidRPr="00386457">
              <w:rPr>
                <w:rStyle w:val="csa16174ba7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</w:tbl>
    <w:p w:rsidR="00BB73C8" w:rsidRPr="00386457" w:rsidRDefault="00BB73C8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rPr>
          <w:rFonts w:ascii="Arial" w:hAnsi="Arial" w:cs="Arial"/>
          <w:b/>
          <w:sz w:val="20"/>
          <w:szCs w:val="20"/>
        </w:rPr>
      </w:pPr>
    </w:p>
    <w:p w:rsidR="007550A2" w:rsidRPr="00386457" w:rsidRDefault="007550A2" w:rsidP="00386457">
      <w:pPr>
        <w:jc w:val="both"/>
        <w:rPr>
          <w:rStyle w:val="cs80d9435b1"/>
          <w:rFonts w:ascii="Arial" w:hAnsi="Arial" w:cs="Arial"/>
          <w:sz w:val="20"/>
        </w:rPr>
      </w:pPr>
      <w:r w:rsidRPr="00386457">
        <w:rPr>
          <w:rStyle w:val="cs80d9435b1"/>
          <w:rFonts w:ascii="Arial" w:hAnsi="Arial" w:cs="Arial"/>
          <w:b/>
          <w:sz w:val="20"/>
          <w:szCs w:val="20"/>
        </w:rPr>
        <w:t xml:space="preserve">8. </w:t>
      </w:r>
      <w:r w:rsidRPr="00386457">
        <w:rPr>
          <w:rStyle w:val="cs5e98e9301"/>
        </w:rPr>
        <w:t>Оновлене Досьє досліджуваного лікарського засобу MK-7240, версія 08ZNSY від 13 листопада 2025 року, англійською мовою</w:t>
      </w:r>
      <w:r w:rsidRPr="00386457">
        <w:rPr>
          <w:rStyle w:val="csa16174ba1"/>
        </w:rPr>
        <w:t xml:space="preserve"> до протоколу клінічного дослідження «</w:t>
      </w:r>
      <w:proofErr w:type="spellStart"/>
      <w:r w:rsidRPr="00386457">
        <w:rPr>
          <w:rStyle w:val="csa16174ba1"/>
        </w:rPr>
        <w:t>Рандомізоване</w:t>
      </w:r>
      <w:proofErr w:type="spellEnd"/>
      <w:r w:rsidRPr="00386457">
        <w:rPr>
          <w:rStyle w:val="csa16174ba1"/>
        </w:rPr>
        <w:t xml:space="preserve">, подвійне сліпе, плацебо-контрольоване дослідження фази </w:t>
      </w:r>
      <w:proofErr w:type="spellStart"/>
      <w:r w:rsidRPr="00386457">
        <w:rPr>
          <w:rStyle w:val="csa16174ba1"/>
        </w:rPr>
        <w:t>IIb</w:t>
      </w:r>
      <w:proofErr w:type="spellEnd"/>
      <w:r w:rsidRPr="00386457">
        <w:rPr>
          <w:rStyle w:val="csa16174ba1"/>
        </w:rPr>
        <w:t xml:space="preserve"> для оцінки ефективності та безпеки </w:t>
      </w:r>
      <w:proofErr w:type="spellStart"/>
      <w:r w:rsidRPr="00386457">
        <w:rPr>
          <w:rStyle w:val="cs5e98e9301"/>
        </w:rPr>
        <w:t>тулісокібарту</w:t>
      </w:r>
      <w:proofErr w:type="spellEnd"/>
      <w:r w:rsidRPr="00386457">
        <w:rPr>
          <w:rStyle w:val="cs5e98e9301"/>
        </w:rPr>
        <w:t xml:space="preserve"> </w:t>
      </w:r>
      <w:r w:rsidRPr="00386457">
        <w:rPr>
          <w:rStyle w:val="csa16174ba1"/>
        </w:rPr>
        <w:t>в учасників із рентгенографічним аксіальним спондилоартритом (</w:t>
      </w:r>
      <w:proofErr w:type="spellStart"/>
      <w:r w:rsidRPr="00386457">
        <w:rPr>
          <w:rStyle w:val="csa16174ba1"/>
        </w:rPr>
        <w:t>анкілозуючим</w:t>
      </w:r>
      <w:proofErr w:type="spellEnd"/>
      <w:r w:rsidRPr="00386457">
        <w:rPr>
          <w:rStyle w:val="csa16174ba1"/>
        </w:rPr>
        <w:t xml:space="preserve"> спондилітом)», код дослідження </w:t>
      </w:r>
      <w:r w:rsidRPr="00386457">
        <w:rPr>
          <w:rStyle w:val="cs5e98e9301"/>
        </w:rPr>
        <w:t>MK-7240-013</w:t>
      </w:r>
      <w:r w:rsidRPr="00386457">
        <w:rPr>
          <w:rStyle w:val="csa16174ba1"/>
        </w:rPr>
        <w:t xml:space="preserve">, з інкорпорованою поправкою 02 від 17 липня 2025 року; спонсор - ТОВ </w:t>
      </w:r>
      <w:proofErr w:type="spellStart"/>
      <w:r w:rsidRPr="00386457">
        <w:rPr>
          <w:rStyle w:val="csa16174ba1"/>
        </w:rPr>
        <w:t>Мерк</w:t>
      </w:r>
      <w:proofErr w:type="spellEnd"/>
      <w:r w:rsidRPr="00386457">
        <w:rPr>
          <w:rStyle w:val="csa16174ba1"/>
        </w:rPr>
        <w:t xml:space="preserve"> </w:t>
      </w:r>
      <w:proofErr w:type="spellStart"/>
      <w:r w:rsidRPr="00386457">
        <w:rPr>
          <w:rStyle w:val="csa16174ba1"/>
        </w:rPr>
        <w:t>Шарп</w:t>
      </w:r>
      <w:proofErr w:type="spellEnd"/>
      <w:r w:rsidRPr="00386457">
        <w:rPr>
          <w:rStyle w:val="csa16174ba1"/>
        </w:rPr>
        <w:t xml:space="preserve"> </w:t>
      </w:r>
      <w:proofErr w:type="spellStart"/>
      <w:r w:rsidRPr="00386457">
        <w:rPr>
          <w:rStyle w:val="csa16174ba1"/>
        </w:rPr>
        <w:t>енд</w:t>
      </w:r>
      <w:proofErr w:type="spellEnd"/>
      <w:r w:rsidRPr="00386457">
        <w:rPr>
          <w:rStyle w:val="csa16174ba1"/>
        </w:rPr>
        <w:t xml:space="preserve"> </w:t>
      </w:r>
      <w:proofErr w:type="spellStart"/>
      <w:r w:rsidRPr="00386457">
        <w:rPr>
          <w:rStyle w:val="csa16174ba1"/>
        </w:rPr>
        <w:t>Доум</w:t>
      </w:r>
      <w:proofErr w:type="spellEnd"/>
      <w:r w:rsidRPr="00386457">
        <w:rPr>
          <w:rStyle w:val="csa16174ba1"/>
        </w:rPr>
        <w:t>, США (</w:t>
      </w:r>
      <w:proofErr w:type="spellStart"/>
      <w:r w:rsidRPr="00386457">
        <w:rPr>
          <w:rStyle w:val="csa16174ba1"/>
        </w:rPr>
        <w:t>Merck</w:t>
      </w:r>
      <w:proofErr w:type="spellEnd"/>
      <w:r w:rsidRPr="00386457">
        <w:rPr>
          <w:rStyle w:val="csa16174ba1"/>
        </w:rPr>
        <w:t xml:space="preserve"> </w:t>
      </w:r>
      <w:proofErr w:type="spellStart"/>
      <w:r w:rsidRPr="00386457">
        <w:rPr>
          <w:rStyle w:val="csa16174ba1"/>
        </w:rPr>
        <w:t>Sharp</w:t>
      </w:r>
      <w:proofErr w:type="spellEnd"/>
      <w:r w:rsidRPr="00386457">
        <w:rPr>
          <w:rStyle w:val="csa16174ba1"/>
        </w:rPr>
        <w:t xml:space="preserve"> &amp; </w:t>
      </w:r>
      <w:proofErr w:type="spellStart"/>
      <w:r w:rsidRPr="00386457">
        <w:rPr>
          <w:rStyle w:val="csa16174ba1"/>
        </w:rPr>
        <w:t>Dohme</w:t>
      </w:r>
      <w:proofErr w:type="spellEnd"/>
      <w:r w:rsidRPr="00386457">
        <w:rPr>
          <w:rStyle w:val="csa16174ba1"/>
        </w:rPr>
        <w:t xml:space="preserve"> LLC, USA) 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  <w:r w:rsidRPr="00386457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Style w:val="cs80d9435b2"/>
          <w:rFonts w:ascii="Arial" w:hAnsi="Arial" w:cs="Arial"/>
          <w:sz w:val="20"/>
        </w:rPr>
      </w:pPr>
      <w:r w:rsidRPr="00386457">
        <w:rPr>
          <w:rStyle w:val="cs80d9435b2"/>
          <w:rFonts w:ascii="Arial" w:hAnsi="Arial" w:cs="Arial"/>
          <w:b/>
          <w:sz w:val="20"/>
          <w:szCs w:val="20"/>
        </w:rPr>
        <w:t xml:space="preserve">9. </w:t>
      </w:r>
      <w:r w:rsidRPr="00386457">
        <w:rPr>
          <w:rStyle w:val="cs5e98e9302"/>
        </w:rPr>
        <w:t xml:space="preserve">Оновлений протокол клінічного випробування, версія 3.0 від 06 жовтня 2025 року, англійською мовою; Оновлений протокол клінічного випробування, версія 4.0 від 03 листопада 2025 року, англійською мовою; Інформація про дослідження та форма інформованої згоди, локальна версія номер 4.0 для України українською мовою, дата версії 24 листопада 2025 року на основі </w:t>
      </w:r>
      <w:proofErr w:type="spellStart"/>
      <w:r w:rsidRPr="00386457">
        <w:rPr>
          <w:rStyle w:val="cs5e98e9302"/>
        </w:rPr>
        <w:t>Mастер</w:t>
      </w:r>
      <w:proofErr w:type="spellEnd"/>
      <w:r w:rsidRPr="00386457">
        <w:rPr>
          <w:rStyle w:val="cs5e98e9302"/>
        </w:rPr>
        <w:t xml:space="preserve"> версії номер 4.0 від 04 листопада 2025 року; Картка для пацієнта «Оновлення щодо Вашого КЛІНІЧНОГО ДОСЛІДЖЕННЯ», версія 1.0 від 24 жовтня 2025 року, українською мовою; Залучення недосліджуваного лікарського засобу </w:t>
      </w:r>
      <w:proofErr w:type="spellStart"/>
      <w:r w:rsidRPr="00386457">
        <w:rPr>
          <w:rStyle w:val="cs5e98e9302"/>
        </w:rPr>
        <w:t>Локелма</w:t>
      </w:r>
      <w:proofErr w:type="spellEnd"/>
      <w:r w:rsidRPr="00386457">
        <w:rPr>
          <w:rStyle w:val="cs5e98e9302"/>
        </w:rPr>
        <w:t xml:space="preserve"> (</w:t>
      </w:r>
      <w:proofErr w:type="spellStart"/>
      <w:r w:rsidRPr="00386457">
        <w:rPr>
          <w:rStyle w:val="cs5e98e9302"/>
        </w:rPr>
        <w:t>Lokelma</w:t>
      </w:r>
      <w:proofErr w:type="spellEnd"/>
      <w:r w:rsidRPr="00386457">
        <w:rPr>
          <w:rStyle w:val="cs5e98e9302"/>
        </w:rPr>
        <w:t xml:space="preserve">), порошок для оральної суспензії 5 г, виробники: </w:t>
      </w:r>
      <w:proofErr w:type="spellStart"/>
      <w:r w:rsidRPr="00386457">
        <w:rPr>
          <w:rStyle w:val="cs5e98e9302"/>
        </w:rPr>
        <w:t>AstraZeneca</w:t>
      </w:r>
      <w:proofErr w:type="spellEnd"/>
      <w:r w:rsidRPr="00386457">
        <w:rPr>
          <w:rStyle w:val="cs5e98e9302"/>
        </w:rPr>
        <w:t xml:space="preserve"> AB, </w:t>
      </w:r>
      <w:proofErr w:type="spellStart"/>
      <w:r w:rsidRPr="00386457">
        <w:rPr>
          <w:rStyle w:val="cs5e98e9302"/>
        </w:rPr>
        <w:t>Gartunavagen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Sodertalje</w:t>
      </w:r>
      <w:proofErr w:type="spellEnd"/>
      <w:r w:rsidRPr="00386457">
        <w:rPr>
          <w:rStyle w:val="cs5e98e9302"/>
        </w:rPr>
        <w:t xml:space="preserve">, 152 57, </w:t>
      </w:r>
      <w:proofErr w:type="spellStart"/>
      <w:r w:rsidRPr="00386457">
        <w:rPr>
          <w:rStyle w:val="cs5e98e9302"/>
        </w:rPr>
        <w:t>Sweden</w:t>
      </w:r>
      <w:proofErr w:type="spellEnd"/>
      <w:r w:rsidRPr="00386457">
        <w:rPr>
          <w:rStyle w:val="cs5e98e9302"/>
        </w:rPr>
        <w:t xml:space="preserve">;  </w:t>
      </w:r>
      <w:proofErr w:type="spellStart"/>
      <w:r w:rsidRPr="00386457">
        <w:rPr>
          <w:rStyle w:val="cs5e98e9302"/>
        </w:rPr>
        <w:t>AndersonBrecon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Inc</w:t>
      </w:r>
      <w:proofErr w:type="spellEnd"/>
      <w:r w:rsidRPr="00386457">
        <w:rPr>
          <w:rStyle w:val="cs5e98e9302"/>
        </w:rPr>
        <w:t xml:space="preserve">., 4545 </w:t>
      </w:r>
      <w:proofErr w:type="spellStart"/>
      <w:r w:rsidRPr="00386457">
        <w:rPr>
          <w:rStyle w:val="cs5e98e9302"/>
        </w:rPr>
        <w:t>Assembly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Drive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Rockford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Illinois</w:t>
      </w:r>
      <w:proofErr w:type="spellEnd"/>
      <w:r w:rsidRPr="00386457">
        <w:rPr>
          <w:rStyle w:val="cs5e98e9302"/>
        </w:rPr>
        <w:t xml:space="preserve"> (IL) 61109, </w:t>
      </w:r>
      <w:proofErr w:type="spellStart"/>
      <w:r w:rsidRPr="00386457">
        <w:rPr>
          <w:rStyle w:val="cs5e98e9302"/>
        </w:rPr>
        <w:t>United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States</w:t>
      </w:r>
      <w:proofErr w:type="spellEnd"/>
      <w:r w:rsidRPr="00386457">
        <w:rPr>
          <w:rStyle w:val="cs5e98e9302"/>
        </w:rPr>
        <w:t xml:space="preserve"> (USA); Залучення недосліджуваного лікарського засобу </w:t>
      </w:r>
      <w:proofErr w:type="spellStart"/>
      <w:r w:rsidRPr="00386457">
        <w:rPr>
          <w:rStyle w:val="cs5e98e9302"/>
        </w:rPr>
        <w:t>Локелма</w:t>
      </w:r>
      <w:proofErr w:type="spellEnd"/>
      <w:r w:rsidRPr="00386457">
        <w:rPr>
          <w:rStyle w:val="cs5e98e9302"/>
        </w:rPr>
        <w:t xml:space="preserve"> (</w:t>
      </w:r>
      <w:proofErr w:type="spellStart"/>
      <w:r w:rsidRPr="00386457">
        <w:rPr>
          <w:rStyle w:val="cs5e98e9302"/>
        </w:rPr>
        <w:t>Lokelma</w:t>
      </w:r>
      <w:proofErr w:type="spellEnd"/>
      <w:r w:rsidRPr="00386457">
        <w:rPr>
          <w:rStyle w:val="cs5e98e9302"/>
        </w:rPr>
        <w:t xml:space="preserve">), порошок для оральної суспензії 10 г, виробники: </w:t>
      </w:r>
      <w:proofErr w:type="spellStart"/>
      <w:r w:rsidRPr="00386457">
        <w:rPr>
          <w:rStyle w:val="cs5e98e9302"/>
        </w:rPr>
        <w:t>AstraZeneca</w:t>
      </w:r>
      <w:proofErr w:type="spellEnd"/>
      <w:r w:rsidRPr="00386457">
        <w:rPr>
          <w:rStyle w:val="cs5e98e9302"/>
        </w:rPr>
        <w:t xml:space="preserve"> AB, </w:t>
      </w:r>
      <w:proofErr w:type="spellStart"/>
      <w:r w:rsidRPr="00386457">
        <w:rPr>
          <w:rStyle w:val="cs5e98e9302"/>
        </w:rPr>
        <w:t>Gartunavagen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Sodertalje</w:t>
      </w:r>
      <w:proofErr w:type="spellEnd"/>
      <w:r w:rsidRPr="00386457">
        <w:rPr>
          <w:rStyle w:val="cs5e98e9302"/>
        </w:rPr>
        <w:t xml:space="preserve">, 152 57, </w:t>
      </w:r>
      <w:proofErr w:type="spellStart"/>
      <w:r w:rsidRPr="00386457">
        <w:rPr>
          <w:rStyle w:val="cs5e98e9302"/>
        </w:rPr>
        <w:t>Sweden</w:t>
      </w:r>
      <w:proofErr w:type="spellEnd"/>
      <w:r w:rsidRPr="00386457">
        <w:rPr>
          <w:rStyle w:val="cs5e98e9302"/>
        </w:rPr>
        <w:t xml:space="preserve">; </w:t>
      </w:r>
      <w:proofErr w:type="spellStart"/>
      <w:r w:rsidRPr="00386457">
        <w:rPr>
          <w:rStyle w:val="cs5e98e9302"/>
        </w:rPr>
        <w:t>AstraZeneca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Pharmaceuticals</w:t>
      </w:r>
      <w:proofErr w:type="spellEnd"/>
      <w:r w:rsidRPr="00386457">
        <w:rPr>
          <w:rStyle w:val="cs5e98e9302"/>
        </w:rPr>
        <w:t xml:space="preserve"> LP, 587 </w:t>
      </w:r>
      <w:proofErr w:type="spellStart"/>
      <w:r w:rsidRPr="00386457">
        <w:rPr>
          <w:rStyle w:val="cs5e98e9302"/>
        </w:rPr>
        <w:t>Old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Baltimore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Pike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Newark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Delaware</w:t>
      </w:r>
      <w:proofErr w:type="spellEnd"/>
      <w:r w:rsidRPr="00386457">
        <w:rPr>
          <w:rStyle w:val="cs5e98e9302"/>
        </w:rPr>
        <w:t xml:space="preserve"> (DE) 19702, </w:t>
      </w:r>
      <w:proofErr w:type="spellStart"/>
      <w:r w:rsidRPr="00386457">
        <w:rPr>
          <w:rStyle w:val="cs5e98e9302"/>
        </w:rPr>
        <w:t>United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States</w:t>
      </w:r>
      <w:proofErr w:type="spellEnd"/>
      <w:r w:rsidRPr="00386457">
        <w:rPr>
          <w:rStyle w:val="cs5e98e9302"/>
        </w:rPr>
        <w:t xml:space="preserve"> (USA); Коротка характеристика лікарського засобу </w:t>
      </w:r>
      <w:proofErr w:type="spellStart"/>
      <w:r w:rsidRPr="00386457">
        <w:rPr>
          <w:rStyle w:val="cs5e98e9302"/>
        </w:rPr>
        <w:t>Локелма</w:t>
      </w:r>
      <w:proofErr w:type="spellEnd"/>
      <w:r w:rsidRPr="00386457">
        <w:rPr>
          <w:rStyle w:val="cs5e98e9302"/>
        </w:rPr>
        <w:t xml:space="preserve"> (</w:t>
      </w:r>
      <w:proofErr w:type="spellStart"/>
      <w:r w:rsidRPr="00386457">
        <w:rPr>
          <w:rStyle w:val="cs5e98e9302"/>
        </w:rPr>
        <w:t>Lokelma</w:t>
      </w:r>
      <w:proofErr w:type="spellEnd"/>
      <w:r w:rsidRPr="00386457">
        <w:rPr>
          <w:rStyle w:val="cs5e98e9302"/>
        </w:rPr>
        <w:t xml:space="preserve">), порошок для оральної суспензії 5 г та 10 г, версія від березня 2025р., переклад українською мовою; Листок-вкладка: Інформація для пацієнта </w:t>
      </w:r>
      <w:proofErr w:type="spellStart"/>
      <w:r w:rsidRPr="00386457">
        <w:rPr>
          <w:rStyle w:val="cs5e98e9302"/>
        </w:rPr>
        <w:t>Локелма</w:t>
      </w:r>
      <w:proofErr w:type="spellEnd"/>
      <w:r w:rsidRPr="00386457">
        <w:rPr>
          <w:rStyle w:val="cs5e98e9302"/>
        </w:rPr>
        <w:t xml:space="preserve"> (</w:t>
      </w:r>
      <w:proofErr w:type="spellStart"/>
      <w:r w:rsidRPr="00386457">
        <w:rPr>
          <w:rStyle w:val="cs5e98e9302"/>
        </w:rPr>
        <w:t>Lokelma</w:t>
      </w:r>
      <w:proofErr w:type="spellEnd"/>
      <w:r w:rsidRPr="00386457">
        <w:rPr>
          <w:rStyle w:val="cs5e98e9302"/>
        </w:rPr>
        <w:t xml:space="preserve">), порошок для оральної суспензії 5 г та 10 г, версія від березня 2025р., переклад українською мовою; Спрощене маркування для недосліджуваного лікарського засобу </w:t>
      </w:r>
      <w:proofErr w:type="spellStart"/>
      <w:r w:rsidRPr="00386457">
        <w:rPr>
          <w:rStyle w:val="cs5e98e9302"/>
        </w:rPr>
        <w:t>Локелма</w:t>
      </w:r>
      <w:proofErr w:type="spellEnd"/>
      <w:r w:rsidRPr="00386457">
        <w:rPr>
          <w:rStyle w:val="cs5e98e9302"/>
        </w:rPr>
        <w:t xml:space="preserve"> (</w:t>
      </w:r>
      <w:proofErr w:type="spellStart"/>
      <w:r w:rsidRPr="00386457">
        <w:rPr>
          <w:rStyle w:val="cs5e98e9302"/>
        </w:rPr>
        <w:t>Lokelma</w:t>
      </w:r>
      <w:proofErr w:type="spellEnd"/>
      <w:r w:rsidRPr="00386457">
        <w:rPr>
          <w:rStyle w:val="cs5e98e9302"/>
        </w:rPr>
        <w:t xml:space="preserve">) 5 г та 10 г, версія від 24 листопада 2025 року; Залучення додаткового дозування 0,5 мг досліджуваного лікарського засобу </w:t>
      </w:r>
      <w:proofErr w:type="spellStart"/>
      <w:r w:rsidRPr="00386457">
        <w:rPr>
          <w:rStyle w:val="cs5e98e9302"/>
        </w:rPr>
        <w:t>Баксдростат</w:t>
      </w:r>
      <w:proofErr w:type="spellEnd"/>
      <w:r w:rsidRPr="00386457">
        <w:rPr>
          <w:rStyle w:val="cs5e98e9302"/>
        </w:rPr>
        <w:t xml:space="preserve"> (</w:t>
      </w:r>
      <w:proofErr w:type="spellStart"/>
      <w:r w:rsidRPr="00386457">
        <w:rPr>
          <w:rStyle w:val="cs5e98e9302"/>
        </w:rPr>
        <w:t>Baxdrostat</w:t>
      </w:r>
      <w:proofErr w:type="spellEnd"/>
      <w:r w:rsidRPr="00386457">
        <w:rPr>
          <w:rStyle w:val="cs5e98e9302"/>
        </w:rPr>
        <w:t xml:space="preserve">, CIN-107), виробники: </w:t>
      </w:r>
      <w:proofErr w:type="spellStart"/>
      <w:r w:rsidRPr="00386457">
        <w:rPr>
          <w:rStyle w:val="cs5e98e9302"/>
        </w:rPr>
        <w:t>Patheon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Pharmaceuticals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Inc</w:t>
      </w:r>
      <w:proofErr w:type="spellEnd"/>
      <w:r w:rsidRPr="00386457">
        <w:rPr>
          <w:rStyle w:val="cs5e98e9302"/>
        </w:rPr>
        <w:t xml:space="preserve">., USA 2110 E </w:t>
      </w:r>
      <w:proofErr w:type="spellStart"/>
      <w:r w:rsidRPr="00386457">
        <w:rPr>
          <w:rStyle w:val="cs5e98e9302"/>
        </w:rPr>
        <w:t>Galbraith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Rd</w:t>
      </w:r>
      <w:proofErr w:type="spellEnd"/>
      <w:r w:rsidRPr="00386457">
        <w:rPr>
          <w:rStyle w:val="cs5e98e9302"/>
        </w:rPr>
        <w:t xml:space="preserve">., </w:t>
      </w:r>
      <w:proofErr w:type="spellStart"/>
      <w:r w:rsidRPr="00386457">
        <w:rPr>
          <w:rStyle w:val="cs5e98e9302"/>
        </w:rPr>
        <w:t>Cincinnati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Ohio</w:t>
      </w:r>
      <w:proofErr w:type="spellEnd"/>
      <w:r w:rsidRPr="00386457">
        <w:rPr>
          <w:rStyle w:val="cs5e98e9302"/>
        </w:rPr>
        <w:t xml:space="preserve"> (OH) 45237, </w:t>
      </w:r>
      <w:proofErr w:type="spellStart"/>
      <w:r w:rsidRPr="00386457">
        <w:rPr>
          <w:rStyle w:val="cs5e98e9302"/>
        </w:rPr>
        <w:t>United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States</w:t>
      </w:r>
      <w:proofErr w:type="spellEnd"/>
      <w:r w:rsidRPr="00386457">
        <w:rPr>
          <w:rStyle w:val="cs5e98e9302"/>
        </w:rPr>
        <w:t xml:space="preserve"> (USA); </w:t>
      </w:r>
      <w:proofErr w:type="spellStart"/>
      <w:r w:rsidRPr="00386457">
        <w:rPr>
          <w:rStyle w:val="cs5e98e9302"/>
        </w:rPr>
        <w:t>Fisher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Clinical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Services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Inc</w:t>
      </w:r>
      <w:proofErr w:type="spellEnd"/>
      <w:r w:rsidRPr="00386457">
        <w:rPr>
          <w:rStyle w:val="cs5e98e9302"/>
        </w:rPr>
        <w:t xml:space="preserve">., </w:t>
      </w:r>
      <w:proofErr w:type="spellStart"/>
      <w:r w:rsidRPr="00386457">
        <w:rPr>
          <w:rStyle w:val="cs5e98e9302"/>
        </w:rPr>
        <w:t>United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States</w:t>
      </w:r>
      <w:proofErr w:type="spellEnd"/>
      <w:r w:rsidRPr="00386457">
        <w:rPr>
          <w:rStyle w:val="cs5e98e9302"/>
        </w:rPr>
        <w:t xml:space="preserve"> (USA) 7554 </w:t>
      </w:r>
      <w:proofErr w:type="spellStart"/>
      <w:r w:rsidRPr="00386457">
        <w:rPr>
          <w:rStyle w:val="cs5e98e9302"/>
        </w:rPr>
        <w:t>Schantz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Rd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Allentown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Pennsylvania</w:t>
      </w:r>
      <w:proofErr w:type="spellEnd"/>
      <w:r w:rsidRPr="00386457">
        <w:rPr>
          <w:rStyle w:val="cs5e98e9302"/>
        </w:rPr>
        <w:t xml:space="preserve"> (PA) 18106-9032, </w:t>
      </w:r>
      <w:proofErr w:type="spellStart"/>
      <w:r w:rsidRPr="00386457">
        <w:rPr>
          <w:rStyle w:val="cs5e98e9302"/>
        </w:rPr>
        <w:t>United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States</w:t>
      </w:r>
      <w:proofErr w:type="spellEnd"/>
      <w:r w:rsidRPr="00386457">
        <w:rPr>
          <w:rStyle w:val="cs5e98e9302"/>
        </w:rPr>
        <w:t xml:space="preserve"> (USA); FISHER CLINICAL SERVICES UK LIMITED, UNITED KINGDOM FISHER CLINICAL SERVICES UK LIMITED, LANGHURSTWOOD ROAD, HORSHAM, RH12 4QD, UNITED KINGDOM; </w:t>
      </w:r>
      <w:proofErr w:type="spellStart"/>
      <w:r w:rsidRPr="00386457">
        <w:rPr>
          <w:rStyle w:val="cs5e98e9302"/>
        </w:rPr>
        <w:t>AstraZeneca</w:t>
      </w:r>
      <w:proofErr w:type="spellEnd"/>
      <w:r w:rsidRPr="00386457">
        <w:rPr>
          <w:rStyle w:val="cs5e98e9302"/>
        </w:rPr>
        <w:t xml:space="preserve"> AB, </w:t>
      </w:r>
      <w:proofErr w:type="spellStart"/>
      <w:r w:rsidRPr="00386457">
        <w:rPr>
          <w:rStyle w:val="cs5e98e9302"/>
        </w:rPr>
        <w:t>Sweden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Pepparedsleden</w:t>
      </w:r>
      <w:proofErr w:type="spellEnd"/>
      <w:r w:rsidRPr="00386457">
        <w:rPr>
          <w:rStyle w:val="cs5e98e9302"/>
        </w:rPr>
        <w:t xml:space="preserve"> 1, </w:t>
      </w:r>
      <w:proofErr w:type="spellStart"/>
      <w:r w:rsidRPr="00386457">
        <w:rPr>
          <w:rStyle w:val="cs5e98e9302"/>
        </w:rPr>
        <w:t>Molndal</w:t>
      </w:r>
      <w:proofErr w:type="spellEnd"/>
      <w:r w:rsidRPr="00386457">
        <w:rPr>
          <w:rStyle w:val="cs5e98e9302"/>
        </w:rPr>
        <w:t xml:space="preserve">, 431 53, </w:t>
      </w:r>
      <w:proofErr w:type="spellStart"/>
      <w:r w:rsidRPr="00386457">
        <w:rPr>
          <w:rStyle w:val="cs5e98e9302"/>
        </w:rPr>
        <w:t>Sweden</w:t>
      </w:r>
      <w:proofErr w:type="spellEnd"/>
      <w:r w:rsidRPr="00386457">
        <w:rPr>
          <w:rStyle w:val="cs5e98e9302"/>
        </w:rPr>
        <w:t xml:space="preserve">; ASTRAZENECA UK LIMITED - MACCLESFIELD DEVELOPMENT, UNITED KINGDOM CHARTER WAY, SILK ROAD BUSINESS PARK, MACCLESFIELD, SK10 2NA, UNITED KINGDOM; Залучення плацебо до додаткового дозування 0,5 мг досліджуваного лікарського засобу </w:t>
      </w:r>
      <w:proofErr w:type="spellStart"/>
      <w:r w:rsidRPr="00386457">
        <w:rPr>
          <w:rStyle w:val="cs5e98e9302"/>
        </w:rPr>
        <w:t>Баксдростат</w:t>
      </w:r>
      <w:proofErr w:type="spellEnd"/>
      <w:r w:rsidRPr="00386457">
        <w:rPr>
          <w:rStyle w:val="cs5e98e9302"/>
        </w:rPr>
        <w:t xml:space="preserve"> (</w:t>
      </w:r>
      <w:proofErr w:type="spellStart"/>
      <w:r w:rsidRPr="00386457">
        <w:rPr>
          <w:rStyle w:val="cs5e98e9302"/>
        </w:rPr>
        <w:t>Baxdrostat</w:t>
      </w:r>
      <w:proofErr w:type="spellEnd"/>
      <w:r w:rsidRPr="00386457">
        <w:rPr>
          <w:rStyle w:val="cs5e98e9302"/>
        </w:rPr>
        <w:t xml:space="preserve">, CIN-107), виробники: </w:t>
      </w:r>
      <w:proofErr w:type="spellStart"/>
      <w:r w:rsidRPr="00386457">
        <w:rPr>
          <w:rStyle w:val="cs5e98e9302"/>
        </w:rPr>
        <w:t>Patheon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Pharmaceuticals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Inc</w:t>
      </w:r>
      <w:proofErr w:type="spellEnd"/>
      <w:r w:rsidRPr="00386457">
        <w:rPr>
          <w:rStyle w:val="cs5e98e9302"/>
        </w:rPr>
        <w:t xml:space="preserve">., USA 2110 E </w:t>
      </w:r>
      <w:proofErr w:type="spellStart"/>
      <w:r w:rsidRPr="00386457">
        <w:rPr>
          <w:rStyle w:val="cs5e98e9302"/>
        </w:rPr>
        <w:t>Galbraith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Rd</w:t>
      </w:r>
      <w:proofErr w:type="spellEnd"/>
      <w:r w:rsidRPr="00386457">
        <w:rPr>
          <w:rStyle w:val="cs5e98e9302"/>
        </w:rPr>
        <w:t xml:space="preserve">., </w:t>
      </w:r>
      <w:proofErr w:type="spellStart"/>
      <w:r w:rsidRPr="00386457">
        <w:rPr>
          <w:rStyle w:val="cs5e98e9302"/>
        </w:rPr>
        <w:t>Cincinnati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Ohio</w:t>
      </w:r>
      <w:proofErr w:type="spellEnd"/>
      <w:r w:rsidRPr="00386457">
        <w:rPr>
          <w:rStyle w:val="cs5e98e9302"/>
        </w:rPr>
        <w:t xml:space="preserve"> (OH) 45237, </w:t>
      </w:r>
      <w:proofErr w:type="spellStart"/>
      <w:r w:rsidRPr="00386457">
        <w:rPr>
          <w:rStyle w:val="cs5e98e9302"/>
        </w:rPr>
        <w:t>United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States</w:t>
      </w:r>
      <w:proofErr w:type="spellEnd"/>
      <w:r w:rsidRPr="00386457">
        <w:rPr>
          <w:rStyle w:val="cs5e98e9302"/>
        </w:rPr>
        <w:t xml:space="preserve"> (USA); </w:t>
      </w:r>
      <w:proofErr w:type="spellStart"/>
      <w:r w:rsidRPr="00386457">
        <w:rPr>
          <w:rStyle w:val="cs5e98e9302"/>
        </w:rPr>
        <w:t>Fisher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Clinical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Services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Inc</w:t>
      </w:r>
      <w:proofErr w:type="spellEnd"/>
      <w:r w:rsidRPr="00386457">
        <w:rPr>
          <w:rStyle w:val="cs5e98e9302"/>
        </w:rPr>
        <w:t xml:space="preserve">., </w:t>
      </w:r>
      <w:proofErr w:type="spellStart"/>
      <w:r w:rsidRPr="00386457">
        <w:rPr>
          <w:rStyle w:val="cs5e98e9302"/>
        </w:rPr>
        <w:t>United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States</w:t>
      </w:r>
      <w:proofErr w:type="spellEnd"/>
      <w:r w:rsidRPr="00386457">
        <w:rPr>
          <w:rStyle w:val="cs5e98e9302"/>
        </w:rPr>
        <w:t xml:space="preserve"> (USA) 7554 </w:t>
      </w:r>
      <w:proofErr w:type="spellStart"/>
      <w:r w:rsidRPr="00386457">
        <w:rPr>
          <w:rStyle w:val="cs5e98e9302"/>
        </w:rPr>
        <w:t>Schantz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Rd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Allentown</w:t>
      </w:r>
      <w:proofErr w:type="spellEnd"/>
      <w:r w:rsidRPr="00386457">
        <w:rPr>
          <w:rStyle w:val="cs5e98e9302"/>
        </w:rPr>
        <w:t xml:space="preserve">, </w:t>
      </w:r>
      <w:proofErr w:type="spellStart"/>
      <w:r w:rsidRPr="00386457">
        <w:rPr>
          <w:rStyle w:val="cs5e98e9302"/>
        </w:rPr>
        <w:t>Pennsylvania</w:t>
      </w:r>
      <w:proofErr w:type="spellEnd"/>
      <w:r w:rsidRPr="00386457">
        <w:rPr>
          <w:rStyle w:val="cs5e98e9302"/>
        </w:rPr>
        <w:t xml:space="preserve"> (PA) 18106-9032, </w:t>
      </w:r>
      <w:proofErr w:type="spellStart"/>
      <w:r w:rsidRPr="00386457">
        <w:rPr>
          <w:rStyle w:val="cs5e98e9302"/>
        </w:rPr>
        <w:t>United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States</w:t>
      </w:r>
      <w:proofErr w:type="spellEnd"/>
      <w:r w:rsidRPr="00386457">
        <w:rPr>
          <w:rStyle w:val="cs5e98e9302"/>
        </w:rPr>
        <w:t xml:space="preserve"> (USA); FISHER CLINICAL SERVICES UK LIMITED, UNITED KINGDOM FISHER CLINICAL SERVICES UK LIMITED, LANGHURSTWOOD ROAD, HORSHAM, RH12 4QD, UNITED KINGDOM; </w:t>
      </w:r>
      <w:proofErr w:type="spellStart"/>
      <w:r w:rsidRPr="00386457">
        <w:rPr>
          <w:rStyle w:val="cs5e98e9302"/>
        </w:rPr>
        <w:t>AstraZeneca</w:t>
      </w:r>
      <w:proofErr w:type="spellEnd"/>
      <w:r w:rsidRPr="00386457">
        <w:rPr>
          <w:rStyle w:val="cs5e98e9302"/>
        </w:rPr>
        <w:t xml:space="preserve"> AB, </w:t>
      </w:r>
      <w:proofErr w:type="spellStart"/>
      <w:r w:rsidRPr="00386457">
        <w:rPr>
          <w:rStyle w:val="cs5e98e9302"/>
        </w:rPr>
        <w:t>Sweden</w:t>
      </w:r>
      <w:proofErr w:type="spellEnd"/>
      <w:r w:rsidRPr="00386457">
        <w:rPr>
          <w:rStyle w:val="cs5e98e9302"/>
        </w:rPr>
        <w:t xml:space="preserve"> </w:t>
      </w:r>
      <w:proofErr w:type="spellStart"/>
      <w:r w:rsidRPr="00386457">
        <w:rPr>
          <w:rStyle w:val="cs5e98e9302"/>
        </w:rPr>
        <w:t>Pepparedsleden</w:t>
      </w:r>
      <w:proofErr w:type="spellEnd"/>
      <w:r w:rsidRPr="00386457">
        <w:rPr>
          <w:rStyle w:val="cs5e98e9302"/>
        </w:rPr>
        <w:t xml:space="preserve"> 1, </w:t>
      </w:r>
      <w:proofErr w:type="spellStart"/>
      <w:r w:rsidRPr="00386457">
        <w:rPr>
          <w:rStyle w:val="cs5e98e9302"/>
        </w:rPr>
        <w:t>Molndal</w:t>
      </w:r>
      <w:proofErr w:type="spellEnd"/>
      <w:r w:rsidRPr="00386457">
        <w:rPr>
          <w:rStyle w:val="cs5e98e9302"/>
        </w:rPr>
        <w:t xml:space="preserve">, 431 53, </w:t>
      </w:r>
      <w:proofErr w:type="spellStart"/>
      <w:r w:rsidRPr="00386457">
        <w:rPr>
          <w:rStyle w:val="cs5e98e9302"/>
        </w:rPr>
        <w:t>Sweden</w:t>
      </w:r>
      <w:proofErr w:type="spellEnd"/>
      <w:r w:rsidRPr="00386457">
        <w:rPr>
          <w:rStyle w:val="cs5e98e9302"/>
        </w:rPr>
        <w:t xml:space="preserve">; ASTRAZENECA UK LIMITED - MACCLESFIELD DEVELOPMENT, UNITED KINGDOM CHARTER WAY, SILK ROAD BUSINESS PARK, MACCLESFIELD, SK10 2NA, UNITED KINGDOM; Маркування додаткового дозування 0,5 мг досліджуваного лікарського засобу </w:t>
      </w:r>
      <w:proofErr w:type="spellStart"/>
      <w:r w:rsidRPr="00386457">
        <w:rPr>
          <w:rStyle w:val="cs5e98e9302"/>
        </w:rPr>
        <w:t>Баксдростат</w:t>
      </w:r>
      <w:proofErr w:type="spellEnd"/>
      <w:r w:rsidRPr="00386457">
        <w:rPr>
          <w:rStyle w:val="cs5e98e9302"/>
        </w:rPr>
        <w:t xml:space="preserve"> (</w:t>
      </w:r>
      <w:proofErr w:type="spellStart"/>
      <w:r w:rsidRPr="00386457">
        <w:rPr>
          <w:rStyle w:val="cs5e98e9302"/>
        </w:rPr>
        <w:t>Baxdrostat</w:t>
      </w:r>
      <w:proofErr w:type="spellEnd"/>
      <w:r w:rsidRPr="00386457">
        <w:rPr>
          <w:rStyle w:val="cs5e98e9302"/>
        </w:rPr>
        <w:t>) або плацебо, версія 1.0 від 03 вересня 2025 року</w:t>
      </w:r>
      <w:r w:rsidRPr="00386457">
        <w:rPr>
          <w:rStyle w:val="csa16174ba2"/>
        </w:rPr>
        <w:t xml:space="preserve"> до протоколу клінічного дослідження «</w:t>
      </w:r>
      <w:proofErr w:type="spellStart"/>
      <w:r w:rsidRPr="00386457">
        <w:rPr>
          <w:rStyle w:val="csa16174ba2"/>
        </w:rPr>
        <w:t>Рандомізоване</w:t>
      </w:r>
      <w:proofErr w:type="spellEnd"/>
      <w:r w:rsidRPr="00386457">
        <w:rPr>
          <w:rStyle w:val="csa16174ba2"/>
        </w:rPr>
        <w:t xml:space="preserve">, подвійне сліпе, плацебо-контрольоване, кероване подіями дослідження фази 3 для оцінки впливу </w:t>
      </w:r>
      <w:proofErr w:type="spellStart"/>
      <w:r w:rsidRPr="00386457">
        <w:rPr>
          <w:rStyle w:val="cs5e98e9302"/>
        </w:rPr>
        <w:t>Баксдростату</w:t>
      </w:r>
      <w:proofErr w:type="spellEnd"/>
      <w:r w:rsidRPr="00386457">
        <w:rPr>
          <w:rStyle w:val="csa16174ba2"/>
        </w:rPr>
        <w:t xml:space="preserve"> в комбінації з </w:t>
      </w:r>
      <w:proofErr w:type="spellStart"/>
      <w:r w:rsidRPr="00386457">
        <w:rPr>
          <w:rStyle w:val="csa16174ba2"/>
        </w:rPr>
        <w:t>Дапагліфлозином</w:t>
      </w:r>
      <w:proofErr w:type="spellEnd"/>
      <w:r w:rsidRPr="00386457">
        <w:rPr>
          <w:rStyle w:val="csa16174ba2"/>
        </w:rPr>
        <w:t xml:space="preserve"> порівняно лише з </w:t>
      </w:r>
      <w:proofErr w:type="spellStart"/>
      <w:r w:rsidRPr="00386457">
        <w:rPr>
          <w:rStyle w:val="csa16174ba2"/>
        </w:rPr>
        <w:t>Дапагліфлозином</w:t>
      </w:r>
      <w:proofErr w:type="spellEnd"/>
      <w:r w:rsidRPr="00386457">
        <w:rPr>
          <w:rStyle w:val="csa16174ba2"/>
        </w:rPr>
        <w:t xml:space="preserve"> на ризик розвитку випадків вперше виявленої серцевої недостатності та серцево-судинної смерті в учасників із підвищеним ризиком розвитку серцевої недостатності», код дослідження </w:t>
      </w:r>
      <w:r w:rsidRPr="00386457">
        <w:rPr>
          <w:rStyle w:val="cs5e98e9302"/>
        </w:rPr>
        <w:t>D6973C00001</w:t>
      </w:r>
      <w:r w:rsidRPr="00386457">
        <w:rPr>
          <w:rStyle w:val="csa16174ba2"/>
        </w:rPr>
        <w:t xml:space="preserve">, версія 2.0 від 25 листопада 2024 року; спонсор - </w:t>
      </w:r>
      <w:proofErr w:type="spellStart"/>
      <w:r w:rsidRPr="00386457">
        <w:rPr>
          <w:rStyle w:val="csa16174ba2"/>
        </w:rPr>
        <w:t>AstraZeneca</w:t>
      </w:r>
      <w:proofErr w:type="spellEnd"/>
      <w:r w:rsidRPr="00386457">
        <w:rPr>
          <w:rStyle w:val="csa16174ba2"/>
        </w:rPr>
        <w:t xml:space="preserve"> AB, </w:t>
      </w:r>
      <w:proofErr w:type="spellStart"/>
      <w:r w:rsidRPr="00386457">
        <w:rPr>
          <w:rStyle w:val="csa16174ba2"/>
        </w:rPr>
        <w:t>Sweden</w:t>
      </w:r>
      <w:proofErr w:type="spellEnd"/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  <w:r w:rsidRPr="00386457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Style w:val="cs80d9435b3"/>
          <w:rFonts w:ascii="Arial" w:hAnsi="Arial" w:cs="Arial"/>
          <w:sz w:val="20"/>
        </w:rPr>
      </w:pPr>
      <w:r w:rsidRPr="00386457">
        <w:rPr>
          <w:rStyle w:val="cs80d9435b3"/>
          <w:rFonts w:ascii="Arial" w:hAnsi="Arial" w:cs="Arial"/>
          <w:b/>
          <w:sz w:val="20"/>
        </w:rPr>
        <w:t xml:space="preserve">10. </w:t>
      </w:r>
      <w:r w:rsidRPr="00386457">
        <w:rPr>
          <w:rStyle w:val="cs5e98e9303"/>
        </w:rPr>
        <w:t xml:space="preserve">Оновлений протокол клінічного випробування, версія 4.0 від 29 жовтня 2025 року англійською мовою; Інформація про дослідження та форма інформованої згоди, локальна версія номер 5.0 від 01 грудня 2025 року для України українською мовою на основі </w:t>
      </w:r>
      <w:proofErr w:type="spellStart"/>
      <w:r w:rsidRPr="00386457">
        <w:rPr>
          <w:rStyle w:val="cs5e98e9303"/>
        </w:rPr>
        <w:t>Mастер</w:t>
      </w:r>
      <w:proofErr w:type="spellEnd"/>
      <w:r w:rsidRPr="00386457">
        <w:rPr>
          <w:rStyle w:val="cs5e98e9303"/>
        </w:rPr>
        <w:t xml:space="preserve"> версії номер 5.0 від 05 листопада 2025 року; Посібник «</w:t>
      </w:r>
      <w:proofErr w:type="spellStart"/>
      <w:r w:rsidRPr="00386457">
        <w:rPr>
          <w:rStyle w:val="cs5e98e9303"/>
        </w:rPr>
        <w:t>BaxDuo</w:t>
      </w:r>
      <w:proofErr w:type="spellEnd"/>
      <w:r w:rsidRPr="00386457">
        <w:rPr>
          <w:rStyle w:val="cs5e98e9303"/>
        </w:rPr>
        <w:t xml:space="preserve"> </w:t>
      </w:r>
      <w:proofErr w:type="spellStart"/>
      <w:r w:rsidRPr="00386457">
        <w:rPr>
          <w:rStyle w:val="cs5e98e9303"/>
        </w:rPr>
        <w:t>Pacific</w:t>
      </w:r>
      <w:proofErr w:type="spellEnd"/>
      <w:r w:rsidRPr="00386457">
        <w:rPr>
          <w:rStyle w:val="cs5e98e9303"/>
        </w:rPr>
        <w:t xml:space="preserve"> Ваш путівник дослідженням», </w:t>
      </w:r>
      <w:r w:rsidRPr="00386457">
        <w:rPr>
          <w:rStyle w:val="cs5e98e9303"/>
        </w:rPr>
        <w:lastRenderedPageBreak/>
        <w:t>версія 3.0 від 17.11.2025р. для України українською мовою</w:t>
      </w:r>
      <w:r w:rsidRPr="00386457">
        <w:rPr>
          <w:rStyle w:val="csa16174ba3"/>
        </w:rPr>
        <w:t xml:space="preserve"> до протоколу клінічного дослідження «</w:t>
      </w:r>
      <w:proofErr w:type="spellStart"/>
      <w:r w:rsidRPr="00386457">
        <w:rPr>
          <w:rStyle w:val="csa16174ba3"/>
        </w:rPr>
        <w:t>Рандомізоване</w:t>
      </w:r>
      <w:proofErr w:type="spellEnd"/>
      <w:r w:rsidRPr="00386457">
        <w:rPr>
          <w:rStyle w:val="csa16174ba3"/>
        </w:rPr>
        <w:t xml:space="preserve">, подвійне сліпе, плацебо контрольоване, кероване подіями, дослідження фази 3 для оцінки ефективності, безпеки та </w:t>
      </w:r>
      <w:proofErr w:type="spellStart"/>
      <w:r w:rsidRPr="00386457">
        <w:rPr>
          <w:rStyle w:val="csa16174ba3"/>
        </w:rPr>
        <w:t>переносимості</w:t>
      </w:r>
      <w:proofErr w:type="spellEnd"/>
      <w:r w:rsidRPr="00386457">
        <w:rPr>
          <w:rStyle w:val="csa16174ba3"/>
        </w:rPr>
        <w:t xml:space="preserve"> </w:t>
      </w:r>
      <w:proofErr w:type="spellStart"/>
      <w:r w:rsidRPr="00386457">
        <w:rPr>
          <w:rStyle w:val="cs5e98e9303"/>
        </w:rPr>
        <w:t>Баксдростату</w:t>
      </w:r>
      <w:proofErr w:type="spellEnd"/>
      <w:r w:rsidRPr="00386457">
        <w:rPr>
          <w:rStyle w:val="csa16174ba3"/>
        </w:rPr>
        <w:t xml:space="preserve"> в комбінації з </w:t>
      </w:r>
      <w:proofErr w:type="spellStart"/>
      <w:r w:rsidRPr="00386457">
        <w:rPr>
          <w:rStyle w:val="cs5e98e9303"/>
        </w:rPr>
        <w:t>Дапагліфлозином</w:t>
      </w:r>
      <w:proofErr w:type="spellEnd"/>
      <w:r w:rsidRPr="00386457">
        <w:rPr>
          <w:rStyle w:val="csa16174ba3"/>
        </w:rPr>
        <w:t xml:space="preserve"> порівняно лише з </w:t>
      </w:r>
      <w:proofErr w:type="spellStart"/>
      <w:r w:rsidRPr="00386457">
        <w:rPr>
          <w:rStyle w:val="csa16174ba3"/>
        </w:rPr>
        <w:t>Дапагліфлозином</w:t>
      </w:r>
      <w:proofErr w:type="spellEnd"/>
      <w:r w:rsidRPr="00386457">
        <w:rPr>
          <w:rStyle w:val="csa16174ba3"/>
        </w:rPr>
        <w:t xml:space="preserve"> щодо ниркових наслідків та смертності від серцево-судинних захворювань в учасників із хронічною хворобою нирок і високим кров’яним тиском», код дослідження </w:t>
      </w:r>
      <w:r w:rsidRPr="00386457">
        <w:rPr>
          <w:rStyle w:val="cs5e98e9303"/>
        </w:rPr>
        <w:t>D6972C00002</w:t>
      </w:r>
      <w:r w:rsidRPr="00386457">
        <w:rPr>
          <w:rStyle w:val="csa16174ba3"/>
        </w:rPr>
        <w:t xml:space="preserve">, версія 3.0 від 30 квітня 2025 року; спонсор - </w:t>
      </w:r>
      <w:proofErr w:type="spellStart"/>
      <w:r w:rsidRPr="00386457">
        <w:rPr>
          <w:rStyle w:val="csa16174ba3"/>
        </w:rPr>
        <w:t>AstraZeneca</w:t>
      </w:r>
      <w:proofErr w:type="spellEnd"/>
      <w:r w:rsidRPr="00386457">
        <w:rPr>
          <w:rStyle w:val="csa16174ba3"/>
        </w:rPr>
        <w:t xml:space="preserve"> AB, </w:t>
      </w:r>
      <w:proofErr w:type="spellStart"/>
      <w:r w:rsidRPr="00386457">
        <w:rPr>
          <w:rStyle w:val="csa16174ba3"/>
        </w:rPr>
        <w:t>Sweden</w:t>
      </w:r>
      <w:proofErr w:type="spellEnd"/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  <w:r w:rsidRPr="00386457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Style w:val="cs80d9435b4"/>
          <w:rFonts w:ascii="Arial" w:hAnsi="Arial" w:cs="Arial"/>
          <w:sz w:val="20"/>
        </w:rPr>
      </w:pPr>
      <w:r w:rsidRPr="00386457">
        <w:rPr>
          <w:rStyle w:val="cs80d9435b4"/>
          <w:rFonts w:ascii="Arial" w:hAnsi="Arial" w:cs="Arial"/>
          <w:b/>
          <w:sz w:val="20"/>
          <w:szCs w:val="20"/>
        </w:rPr>
        <w:t xml:space="preserve">11. </w:t>
      </w:r>
      <w:r w:rsidRPr="00386457">
        <w:rPr>
          <w:rStyle w:val="cs5e98e9304"/>
        </w:rPr>
        <w:t xml:space="preserve">Протокол клінічного дослідження TNT119-SLE-101, Поправка 1, версія від 09 червня 2025р., англійською мовою; Брошура дослідника </w:t>
      </w:r>
      <w:proofErr w:type="spellStart"/>
      <w:r w:rsidRPr="00386457">
        <w:rPr>
          <w:rStyle w:val="cs5e98e9304"/>
        </w:rPr>
        <w:t>Будопрутуг</w:t>
      </w:r>
      <w:proofErr w:type="spellEnd"/>
      <w:r w:rsidRPr="00386457">
        <w:rPr>
          <w:rStyle w:val="cs5e98e9304"/>
        </w:rPr>
        <w:t xml:space="preserve"> (</w:t>
      </w:r>
      <w:proofErr w:type="spellStart"/>
      <w:r w:rsidRPr="00386457">
        <w:rPr>
          <w:rStyle w:val="cs5e98e9304"/>
        </w:rPr>
        <w:t>Budoprutug</w:t>
      </w:r>
      <w:proofErr w:type="spellEnd"/>
      <w:r w:rsidRPr="00386457">
        <w:rPr>
          <w:rStyle w:val="cs5e98e9304"/>
        </w:rPr>
        <w:t xml:space="preserve">, TNT119), видання 2.0 від </w:t>
      </w:r>
      <w:r w:rsidR="00C37527">
        <w:rPr>
          <w:rStyle w:val="cs5e98e9304"/>
        </w:rPr>
        <w:t xml:space="preserve">                  </w:t>
      </w:r>
      <w:r w:rsidRPr="00386457">
        <w:rPr>
          <w:rStyle w:val="cs5e98e9304"/>
        </w:rPr>
        <w:t xml:space="preserve">18 червня 2025р., англійською мовою; TNT119-SLE-101 Інформація для пацієнта та форма інформованої згоди для України, англійською мовою, версія 3.0 від 16 грудня 2025 р.; TNT119-SLE-101 Інформація для пацієнта та форма інформованої згоди для України, українською мовою, версія 3.0 від 16 грудня 2025 р.; Досьє досліджуваного лікарського засобу </w:t>
      </w:r>
      <w:proofErr w:type="spellStart"/>
      <w:r w:rsidRPr="00386457">
        <w:rPr>
          <w:rStyle w:val="cs5e98e9304"/>
        </w:rPr>
        <w:t>Будопрутуг</w:t>
      </w:r>
      <w:proofErr w:type="spellEnd"/>
      <w:r w:rsidRPr="00386457">
        <w:rPr>
          <w:rStyle w:val="cs5e98e9304"/>
        </w:rPr>
        <w:t xml:space="preserve"> (</w:t>
      </w:r>
      <w:proofErr w:type="spellStart"/>
      <w:r w:rsidRPr="00386457">
        <w:rPr>
          <w:rStyle w:val="cs5e98e9304"/>
        </w:rPr>
        <w:t>Budoprutug</w:t>
      </w:r>
      <w:proofErr w:type="spellEnd"/>
      <w:r w:rsidRPr="00386457">
        <w:rPr>
          <w:rStyle w:val="cs5e98e9304"/>
        </w:rPr>
        <w:t xml:space="preserve">, TNT119), версія 5.0 від 23 вересня 2025р., англійською мовою; Залучення додаткових виробничих ділянок відповідальних за випуск та випробування стабільності для досліджуваного лікарського засобу </w:t>
      </w:r>
      <w:proofErr w:type="spellStart"/>
      <w:r w:rsidRPr="00386457">
        <w:rPr>
          <w:rStyle w:val="cs5e98e9304"/>
        </w:rPr>
        <w:t>Будопрутуг</w:t>
      </w:r>
      <w:proofErr w:type="spellEnd"/>
      <w:r w:rsidRPr="00386457">
        <w:rPr>
          <w:rStyle w:val="cs5e98e9304"/>
        </w:rPr>
        <w:t xml:space="preserve"> (</w:t>
      </w:r>
      <w:proofErr w:type="spellStart"/>
      <w:r w:rsidRPr="00386457">
        <w:rPr>
          <w:rStyle w:val="cs5e98e9304"/>
        </w:rPr>
        <w:t>Budoprutug</w:t>
      </w:r>
      <w:proofErr w:type="spellEnd"/>
      <w:r w:rsidRPr="00386457">
        <w:rPr>
          <w:rStyle w:val="cs5e98e9304"/>
        </w:rPr>
        <w:t xml:space="preserve">, TNT119): </w:t>
      </w:r>
      <w:proofErr w:type="spellStart"/>
      <w:r w:rsidRPr="00386457">
        <w:rPr>
          <w:rStyle w:val="cs5e98e9304"/>
        </w:rPr>
        <w:t>ProBioGen</w:t>
      </w:r>
      <w:proofErr w:type="spellEnd"/>
      <w:r w:rsidRPr="00386457">
        <w:rPr>
          <w:rStyle w:val="cs5e98e9304"/>
        </w:rPr>
        <w:t xml:space="preserve"> AG (</w:t>
      </w:r>
      <w:proofErr w:type="spellStart"/>
      <w:r w:rsidRPr="00386457">
        <w:rPr>
          <w:rStyle w:val="cs5e98e9304"/>
        </w:rPr>
        <w:t>Herbert-Bayer-Strasse</w:t>
      </w:r>
      <w:proofErr w:type="spellEnd"/>
      <w:r w:rsidRPr="00386457">
        <w:rPr>
          <w:rStyle w:val="cs5e98e9304"/>
        </w:rPr>
        <w:t xml:space="preserve"> 8, </w:t>
      </w:r>
      <w:proofErr w:type="spellStart"/>
      <w:r w:rsidRPr="00386457">
        <w:rPr>
          <w:rStyle w:val="cs5e98e9304"/>
        </w:rPr>
        <w:t>Weissensee</w:t>
      </w:r>
      <w:proofErr w:type="spellEnd"/>
      <w:r w:rsidRPr="00386457">
        <w:rPr>
          <w:rStyle w:val="cs5e98e9304"/>
        </w:rPr>
        <w:t xml:space="preserve">, </w:t>
      </w:r>
      <w:proofErr w:type="spellStart"/>
      <w:r w:rsidRPr="00386457">
        <w:rPr>
          <w:rStyle w:val="cs5e98e9304"/>
        </w:rPr>
        <w:t>Berlin</w:t>
      </w:r>
      <w:proofErr w:type="spellEnd"/>
      <w:r w:rsidRPr="00386457">
        <w:rPr>
          <w:rStyle w:val="cs5e98e9304"/>
        </w:rPr>
        <w:t xml:space="preserve">, 13086, </w:t>
      </w:r>
      <w:proofErr w:type="spellStart"/>
      <w:r w:rsidRPr="00386457">
        <w:rPr>
          <w:rStyle w:val="cs5e98e9304"/>
        </w:rPr>
        <w:t>Germany</w:t>
      </w:r>
      <w:proofErr w:type="spellEnd"/>
      <w:r w:rsidRPr="00386457">
        <w:rPr>
          <w:rStyle w:val="cs5e98e9304"/>
        </w:rPr>
        <w:t xml:space="preserve">) та </w:t>
      </w:r>
      <w:proofErr w:type="spellStart"/>
      <w:r w:rsidRPr="00386457">
        <w:rPr>
          <w:rStyle w:val="cs5e98e9304"/>
        </w:rPr>
        <w:t>ProBioGen</w:t>
      </w:r>
      <w:proofErr w:type="spellEnd"/>
      <w:r w:rsidRPr="00386457">
        <w:rPr>
          <w:rStyle w:val="cs5e98e9304"/>
        </w:rPr>
        <w:t xml:space="preserve"> AG (</w:t>
      </w:r>
      <w:proofErr w:type="spellStart"/>
      <w:r w:rsidRPr="00386457">
        <w:rPr>
          <w:rStyle w:val="cs5e98e9304"/>
        </w:rPr>
        <w:t>Goethestrasse</w:t>
      </w:r>
      <w:proofErr w:type="spellEnd"/>
      <w:r w:rsidRPr="00386457">
        <w:rPr>
          <w:rStyle w:val="cs5e98e9304"/>
        </w:rPr>
        <w:t xml:space="preserve"> 50-54, </w:t>
      </w:r>
      <w:proofErr w:type="spellStart"/>
      <w:r w:rsidRPr="00386457">
        <w:rPr>
          <w:rStyle w:val="cs5e98e9304"/>
        </w:rPr>
        <w:t>Weissensee</w:t>
      </w:r>
      <w:proofErr w:type="spellEnd"/>
      <w:r w:rsidRPr="00386457">
        <w:rPr>
          <w:rStyle w:val="cs5e98e9304"/>
        </w:rPr>
        <w:t xml:space="preserve">, </w:t>
      </w:r>
      <w:proofErr w:type="spellStart"/>
      <w:r w:rsidRPr="00386457">
        <w:rPr>
          <w:rStyle w:val="cs5e98e9304"/>
        </w:rPr>
        <w:t>Berlin</w:t>
      </w:r>
      <w:proofErr w:type="spellEnd"/>
      <w:r w:rsidRPr="00386457">
        <w:rPr>
          <w:rStyle w:val="cs5e98e9304"/>
        </w:rPr>
        <w:t xml:space="preserve">, 13086, </w:t>
      </w:r>
      <w:proofErr w:type="spellStart"/>
      <w:r w:rsidRPr="00386457">
        <w:rPr>
          <w:rStyle w:val="cs5e98e9304"/>
        </w:rPr>
        <w:t>Germany</w:t>
      </w:r>
      <w:proofErr w:type="spellEnd"/>
      <w:r w:rsidRPr="00386457">
        <w:rPr>
          <w:rStyle w:val="cs5e98e9304"/>
        </w:rPr>
        <w:t xml:space="preserve">); Продовження терміну придатності лікарського засобу </w:t>
      </w:r>
      <w:proofErr w:type="spellStart"/>
      <w:r w:rsidRPr="00386457">
        <w:rPr>
          <w:rStyle w:val="cs5e98e9304"/>
        </w:rPr>
        <w:t>Будопрутуг</w:t>
      </w:r>
      <w:proofErr w:type="spellEnd"/>
      <w:r w:rsidRPr="00386457">
        <w:rPr>
          <w:rStyle w:val="cs5e98e9304"/>
        </w:rPr>
        <w:t xml:space="preserve"> (</w:t>
      </w:r>
      <w:proofErr w:type="spellStart"/>
      <w:r w:rsidRPr="00386457">
        <w:rPr>
          <w:rStyle w:val="cs5e98e9304"/>
        </w:rPr>
        <w:t>Budoprutug</w:t>
      </w:r>
      <w:proofErr w:type="spellEnd"/>
      <w:r w:rsidRPr="00386457">
        <w:rPr>
          <w:rStyle w:val="cs5e98e9304"/>
        </w:rPr>
        <w:t xml:space="preserve">, TNT119) з 48 місяців до 60 місяців; Зразок маркування досліджуваного лікарського засобу </w:t>
      </w:r>
      <w:proofErr w:type="spellStart"/>
      <w:r w:rsidRPr="00386457">
        <w:rPr>
          <w:rStyle w:val="cs5e98e9304"/>
        </w:rPr>
        <w:t>Будопрутуг</w:t>
      </w:r>
      <w:proofErr w:type="spellEnd"/>
      <w:r w:rsidRPr="00386457">
        <w:rPr>
          <w:rStyle w:val="cs5e98e9304"/>
        </w:rPr>
        <w:t xml:space="preserve"> (</w:t>
      </w:r>
      <w:proofErr w:type="spellStart"/>
      <w:r w:rsidRPr="00386457">
        <w:rPr>
          <w:rStyle w:val="cs5e98e9304"/>
        </w:rPr>
        <w:t>Budoprutug</w:t>
      </w:r>
      <w:proofErr w:type="spellEnd"/>
      <w:r w:rsidRPr="00386457">
        <w:rPr>
          <w:rStyle w:val="cs5e98e9304"/>
        </w:rPr>
        <w:t xml:space="preserve">, TNT119) для картонної упаковки, 4 флакони у коробці, версія 2 від 03 жовтня 2025р., українською мовою; Зразок маркування досліджуваного лікарського засобу </w:t>
      </w:r>
      <w:proofErr w:type="spellStart"/>
      <w:r w:rsidRPr="00386457">
        <w:rPr>
          <w:rStyle w:val="cs5e98e9304"/>
        </w:rPr>
        <w:t>Будопрутуг</w:t>
      </w:r>
      <w:proofErr w:type="spellEnd"/>
      <w:r w:rsidRPr="00386457">
        <w:rPr>
          <w:rStyle w:val="cs5e98e9304"/>
        </w:rPr>
        <w:t xml:space="preserve"> (</w:t>
      </w:r>
      <w:proofErr w:type="spellStart"/>
      <w:r w:rsidRPr="00386457">
        <w:rPr>
          <w:rStyle w:val="cs5e98e9304"/>
        </w:rPr>
        <w:t>Budoprutug</w:t>
      </w:r>
      <w:proofErr w:type="spellEnd"/>
      <w:r w:rsidRPr="00386457">
        <w:rPr>
          <w:rStyle w:val="cs5e98e9304"/>
        </w:rPr>
        <w:t xml:space="preserve">, TNT119) для флакону, концентрат для розчину для </w:t>
      </w:r>
      <w:proofErr w:type="spellStart"/>
      <w:r w:rsidRPr="00386457">
        <w:rPr>
          <w:rStyle w:val="cs5e98e9304"/>
        </w:rPr>
        <w:t>інфузій</w:t>
      </w:r>
      <w:proofErr w:type="spellEnd"/>
      <w:r w:rsidRPr="00386457">
        <w:rPr>
          <w:rStyle w:val="cs5e98e9304"/>
        </w:rPr>
        <w:t xml:space="preserve"> 10 мг/мл, 50 мг/5 мл в одному флаконі, версія 2 від 03 жовтня 2025р., українською мовою</w:t>
      </w:r>
      <w:r w:rsidRPr="00386457">
        <w:rPr>
          <w:rStyle w:val="csa16174ba4"/>
        </w:rPr>
        <w:t xml:space="preserve"> до протоколу клінічного дослідження «Відкрите дослідження фази 1b з одноразовим підвищенням дози для оцінки безпечності, </w:t>
      </w:r>
      <w:proofErr w:type="spellStart"/>
      <w:r w:rsidRPr="00386457">
        <w:rPr>
          <w:rStyle w:val="csa16174ba4"/>
        </w:rPr>
        <w:t>переносимості</w:t>
      </w:r>
      <w:proofErr w:type="spellEnd"/>
      <w:r w:rsidRPr="00386457">
        <w:rPr>
          <w:rStyle w:val="csa16174ba4"/>
        </w:rPr>
        <w:t xml:space="preserve">, фармакокінетики та </w:t>
      </w:r>
      <w:proofErr w:type="spellStart"/>
      <w:r w:rsidRPr="00386457">
        <w:rPr>
          <w:rStyle w:val="csa16174ba4"/>
        </w:rPr>
        <w:t>фармакодинаміки</w:t>
      </w:r>
      <w:proofErr w:type="spellEnd"/>
      <w:r w:rsidRPr="00386457">
        <w:rPr>
          <w:rStyle w:val="csa16174ba4"/>
        </w:rPr>
        <w:t xml:space="preserve"> препарату </w:t>
      </w:r>
      <w:proofErr w:type="spellStart"/>
      <w:r w:rsidRPr="00386457">
        <w:rPr>
          <w:rStyle w:val="cs5e98e9304"/>
        </w:rPr>
        <w:t>Будопрутуг</w:t>
      </w:r>
      <w:proofErr w:type="spellEnd"/>
      <w:r w:rsidRPr="00386457">
        <w:rPr>
          <w:rStyle w:val="cs5e98e9304"/>
        </w:rPr>
        <w:t xml:space="preserve"> (TNT119)</w:t>
      </w:r>
      <w:r w:rsidRPr="00386457">
        <w:rPr>
          <w:rStyle w:val="csa16174ba4"/>
        </w:rPr>
        <w:t xml:space="preserve"> у дорослих пацієнтів із системним червоним вовчаком (СЧВ)», код дослідження </w:t>
      </w:r>
      <w:r w:rsidR="00C37527">
        <w:rPr>
          <w:rStyle w:val="csa16174ba4"/>
        </w:rPr>
        <w:t xml:space="preserve">                           </w:t>
      </w:r>
      <w:r w:rsidRPr="00386457">
        <w:rPr>
          <w:rStyle w:val="cs5e98e9304"/>
        </w:rPr>
        <w:t>TNT119-SLE-101</w:t>
      </w:r>
      <w:r w:rsidRPr="00386457">
        <w:rPr>
          <w:rStyle w:val="csa16174ba4"/>
        </w:rPr>
        <w:t xml:space="preserve">, версія від 17 січня 2025 року; спонсор - </w:t>
      </w:r>
      <w:proofErr w:type="spellStart"/>
      <w:r w:rsidRPr="00386457">
        <w:rPr>
          <w:rStyle w:val="csa16174ba4"/>
        </w:rPr>
        <w:t>Climb</w:t>
      </w:r>
      <w:proofErr w:type="spellEnd"/>
      <w:r w:rsidRPr="00386457">
        <w:rPr>
          <w:rStyle w:val="csa16174ba4"/>
        </w:rPr>
        <w:t xml:space="preserve"> </w:t>
      </w:r>
      <w:proofErr w:type="spellStart"/>
      <w:r w:rsidRPr="00386457">
        <w:rPr>
          <w:rStyle w:val="csa16174ba4"/>
        </w:rPr>
        <w:t>Bio</w:t>
      </w:r>
      <w:proofErr w:type="spellEnd"/>
      <w:r w:rsidRPr="00386457">
        <w:rPr>
          <w:rStyle w:val="csa16174ba4"/>
        </w:rPr>
        <w:t xml:space="preserve">, </w:t>
      </w:r>
      <w:proofErr w:type="spellStart"/>
      <w:r w:rsidRPr="00386457">
        <w:rPr>
          <w:rStyle w:val="csa16174ba4"/>
        </w:rPr>
        <w:t>Inc</w:t>
      </w:r>
      <w:proofErr w:type="spellEnd"/>
      <w:r w:rsidRPr="00386457">
        <w:rPr>
          <w:rStyle w:val="csa16174ba4"/>
        </w:rPr>
        <w:t>., USA (</w:t>
      </w:r>
      <w:proofErr w:type="spellStart"/>
      <w:r w:rsidRPr="00386457">
        <w:rPr>
          <w:rStyle w:val="csa16174ba4"/>
        </w:rPr>
        <w:t>Клаймб</w:t>
      </w:r>
      <w:proofErr w:type="spellEnd"/>
      <w:r w:rsidRPr="00386457">
        <w:rPr>
          <w:rStyle w:val="csa16174ba4"/>
        </w:rPr>
        <w:t xml:space="preserve"> </w:t>
      </w:r>
      <w:proofErr w:type="spellStart"/>
      <w:r w:rsidRPr="00386457">
        <w:rPr>
          <w:rStyle w:val="csa16174ba4"/>
        </w:rPr>
        <w:t>Біо</w:t>
      </w:r>
      <w:proofErr w:type="spellEnd"/>
      <w:r w:rsidRPr="00386457">
        <w:rPr>
          <w:rStyle w:val="csa16174ba4"/>
        </w:rPr>
        <w:t>, Інк., США)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  <w:r w:rsidRPr="00386457">
        <w:rPr>
          <w:rFonts w:ascii="Arial" w:hAnsi="Arial" w:cs="Arial"/>
          <w:sz w:val="20"/>
          <w:szCs w:val="20"/>
        </w:rPr>
        <w:t>Заявник - ТОВАРИСТВО З ОБМЕЖЕНОЮ ВІДПОВІДАЛЬНІСТЮ «</w:t>
      </w:r>
      <w:proofErr w:type="spellStart"/>
      <w:r w:rsidRPr="00386457">
        <w:rPr>
          <w:rFonts w:ascii="Arial" w:hAnsi="Arial" w:cs="Arial"/>
          <w:sz w:val="20"/>
          <w:szCs w:val="20"/>
        </w:rPr>
        <w:t>ПіПіДі</w:t>
      </w:r>
      <w:proofErr w:type="spellEnd"/>
      <w:r w:rsidRPr="00386457">
        <w:rPr>
          <w:rFonts w:ascii="Arial" w:hAnsi="Arial" w:cs="Arial"/>
          <w:sz w:val="20"/>
          <w:szCs w:val="20"/>
        </w:rPr>
        <w:t xml:space="preserve"> ЮКРЕЙН», Україна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Style w:val="cs80d9435b5"/>
          <w:rFonts w:ascii="Arial" w:hAnsi="Arial" w:cs="Arial"/>
          <w:sz w:val="20"/>
        </w:rPr>
      </w:pPr>
      <w:r w:rsidRPr="00386457">
        <w:rPr>
          <w:rStyle w:val="cs80d9435b5"/>
          <w:rFonts w:ascii="Arial" w:hAnsi="Arial" w:cs="Arial"/>
          <w:b/>
          <w:sz w:val="20"/>
          <w:szCs w:val="20"/>
        </w:rPr>
        <w:t xml:space="preserve">12. </w:t>
      </w:r>
      <w:r w:rsidRPr="00386457">
        <w:rPr>
          <w:rStyle w:val="cs5e98e9305"/>
        </w:rPr>
        <w:t>Україна, MK-3475-А86, Інформація та документ про інформовану згоду для пацієнта, версія 2.03 від 03 грудня 2025 р. українською мовою</w:t>
      </w:r>
      <w:r w:rsidRPr="00386457">
        <w:rPr>
          <w:rStyle w:val="csa16174ba5"/>
        </w:rPr>
        <w:t xml:space="preserve"> до протоколу клінічного дослідження «Відкрите, </w:t>
      </w:r>
      <w:proofErr w:type="spellStart"/>
      <w:r w:rsidRPr="00386457">
        <w:rPr>
          <w:rStyle w:val="csa16174ba5"/>
        </w:rPr>
        <w:t>рандомізоване</w:t>
      </w:r>
      <w:proofErr w:type="spellEnd"/>
      <w:r w:rsidRPr="00386457">
        <w:rPr>
          <w:rStyle w:val="csa16174ba5"/>
        </w:rPr>
        <w:t xml:space="preserve"> дослідження III фази для вивчення фармакокінетики та безпечності </w:t>
      </w:r>
      <w:proofErr w:type="spellStart"/>
      <w:r w:rsidRPr="00386457">
        <w:rPr>
          <w:rStyle w:val="cs5e98e9305"/>
        </w:rPr>
        <w:t>пембролізумабу</w:t>
      </w:r>
      <w:proofErr w:type="spellEnd"/>
      <w:r w:rsidRPr="00386457">
        <w:rPr>
          <w:rStyle w:val="cs5e98e9305"/>
        </w:rPr>
        <w:t xml:space="preserve"> </w:t>
      </w:r>
      <w:r w:rsidRPr="00386457">
        <w:rPr>
          <w:rStyle w:val="csa16174ba5"/>
        </w:rPr>
        <w:t xml:space="preserve">для підшкірного введення порівняно з </w:t>
      </w:r>
      <w:proofErr w:type="spellStart"/>
      <w:r w:rsidRPr="00386457">
        <w:rPr>
          <w:rStyle w:val="csa16174ba5"/>
        </w:rPr>
        <w:t>пембролізумабом</w:t>
      </w:r>
      <w:proofErr w:type="spellEnd"/>
      <w:r w:rsidRPr="00386457">
        <w:rPr>
          <w:rStyle w:val="csa16174ba5"/>
        </w:rPr>
        <w:t xml:space="preserve"> для внутрішньовенного введення, в комбінації з </w:t>
      </w:r>
      <w:proofErr w:type="spellStart"/>
      <w:r w:rsidRPr="00386457">
        <w:rPr>
          <w:rStyle w:val="csa16174ba5"/>
        </w:rPr>
        <w:t>двохкомпонентною</w:t>
      </w:r>
      <w:proofErr w:type="spellEnd"/>
      <w:r w:rsidRPr="00386457">
        <w:rPr>
          <w:rStyle w:val="csa16174ba5"/>
        </w:rPr>
        <w:t xml:space="preserve"> хіміотерапією препаратами платини, в якості першої лінії терапії для учасників з метастатичним </w:t>
      </w:r>
      <w:proofErr w:type="spellStart"/>
      <w:r w:rsidRPr="00386457">
        <w:rPr>
          <w:rStyle w:val="csa16174ba5"/>
        </w:rPr>
        <w:t>плоскоклітинним</w:t>
      </w:r>
      <w:proofErr w:type="spellEnd"/>
      <w:r w:rsidRPr="00386457">
        <w:rPr>
          <w:rStyle w:val="csa16174ba5"/>
        </w:rPr>
        <w:t xml:space="preserve"> або </w:t>
      </w:r>
      <w:proofErr w:type="spellStart"/>
      <w:r w:rsidRPr="00386457">
        <w:rPr>
          <w:rStyle w:val="csa16174ba5"/>
        </w:rPr>
        <w:t>неплоскоклітинним</w:t>
      </w:r>
      <w:proofErr w:type="spellEnd"/>
      <w:r w:rsidRPr="00386457">
        <w:rPr>
          <w:rStyle w:val="csa16174ba5"/>
        </w:rPr>
        <w:t xml:space="preserve"> недрібноклітинним раком </w:t>
      </w:r>
      <w:proofErr w:type="spellStart"/>
      <w:r w:rsidRPr="00386457">
        <w:rPr>
          <w:rStyle w:val="csa16174ba5"/>
        </w:rPr>
        <w:t>легенів</w:t>
      </w:r>
      <w:proofErr w:type="spellEnd"/>
      <w:r w:rsidRPr="00386457">
        <w:rPr>
          <w:rStyle w:val="csa16174ba5"/>
        </w:rPr>
        <w:t xml:space="preserve">», код дослідження </w:t>
      </w:r>
      <w:r w:rsidRPr="00386457">
        <w:rPr>
          <w:rStyle w:val="cs5e98e9305"/>
        </w:rPr>
        <w:t>MK-3475-A86</w:t>
      </w:r>
      <w:r w:rsidRPr="00386457">
        <w:rPr>
          <w:rStyle w:val="csa16174ba5"/>
        </w:rPr>
        <w:t xml:space="preserve">, версія з інкорпорованою поправкою 08 від 30 серпня 2024 року; спонсор - ТОВ </w:t>
      </w:r>
      <w:proofErr w:type="spellStart"/>
      <w:r w:rsidRPr="00386457">
        <w:rPr>
          <w:rStyle w:val="csa16174ba5"/>
        </w:rPr>
        <w:t>Мерк</w:t>
      </w:r>
      <w:proofErr w:type="spellEnd"/>
      <w:r w:rsidRPr="00386457">
        <w:rPr>
          <w:rStyle w:val="csa16174ba5"/>
        </w:rPr>
        <w:t xml:space="preserve"> </w:t>
      </w:r>
      <w:proofErr w:type="spellStart"/>
      <w:r w:rsidRPr="00386457">
        <w:rPr>
          <w:rStyle w:val="csa16174ba5"/>
        </w:rPr>
        <w:t>Шарп</w:t>
      </w:r>
      <w:proofErr w:type="spellEnd"/>
      <w:r w:rsidRPr="00386457">
        <w:rPr>
          <w:rStyle w:val="csa16174ba5"/>
        </w:rPr>
        <w:t xml:space="preserve"> </w:t>
      </w:r>
      <w:proofErr w:type="spellStart"/>
      <w:r w:rsidRPr="00386457">
        <w:rPr>
          <w:rStyle w:val="csa16174ba5"/>
        </w:rPr>
        <w:t>енд</w:t>
      </w:r>
      <w:proofErr w:type="spellEnd"/>
      <w:r w:rsidRPr="00386457">
        <w:rPr>
          <w:rStyle w:val="csa16174ba5"/>
        </w:rPr>
        <w:t xml:space="preserve"> </w:t>
      </w:r>
      <w:proofErr w:type="spellStart"/>
      <w:r w:rsidRPr="00386457">
        <w:rPr>
          <w:rStyle w:val="csa16174ba5"/>
        </w:rPr>
        <w:t>Доум</w:t>
      </w:r>
      <w:proofErr w:type="spellEnd"/>
      <w:r w:rsidRPr="00386457">
        <w:rPr>
          <w:rStyle w:val="csa16174ba5"/>
        </w:rPr>
        <w:t>, США (</w:t>
      </w:r>
      <w:proofErr w:type="spellStart"/>
      <w:r w:rsidRPr="00386457">
        <w:rPr>
          <w:rStyle w:val="csa16174ba5"/>
        </w:rPr>
        <w:t>Merck</w:t>
      </w:r>
      <w:proofErr w:type="spellEnd"/>
      <w:r w:rsidRPr="00386457">
        <w:rPr>
          <w:rStyle w:val="csa16174ba5"/>
        </w:rPr>
        <w:t xml:space="preserve"> </w:t>
      </w:r>
      <w:proofErr w:type="spellStart"/>
      <w:r w:rsidRPr="00386457">
        <w:rPr>
          <w:rStyle w:val="csa16174ba5"/>
        </w:rPr>
        <w:t>Sharp</w:t>
      </w:r>
      <w:proofErr w:type="spellEnd"/>
      <w:r w:rsidRPr="00386457">
        <w:rPr>
          <w:rStyle w:val="csa16174ba5"/>
        </w:rPr>
        <w:t xml:space="preserve"> &amp; </w:t>
      </w:r>
      <w:proofErr w:type="spellStart"/>
      <w:r w:rsidRPr="00386457">
        <w:rPr>
          <w:rStyle w:val="csa16174ba5"/>
        </w:rPr>
        <w:t>Dohme</w:t>
      </w:r>
      <w:proofErr w:type="spellEnd"/>
      <w:r w:rsidRPr="00386457">
        <w:rPr>
          <w:rStyle w:val="csa16174ba5"/>
        </w:rPr>
        <w:t xml:space="preserve"> LLC, USA)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  <w:r w:rsidRPr="00386457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Style w:val="cs80d9435b6"/>
          <w:rFonts w:ascii="Arial" w:hAnsi="Arial" w:cs="Arial"/>
          <w:sz w:val="20"/>
        </w:rPr>
      </w:pPr>
      <w:r w:rsidRPr="00386457">
        <w:rPr>
          <w:rStyle w:val="cs80d9435b6"/>
          <w:rFonts w:ascii="Arial" w:hAnsi="Arial" w:cs="Arial"/>
          <w:b/>
          <w:sz w:val="20"/>
        </w:rPr>
        <w:t xml:space="preserve">13. </w:t>
      </w:r>
      <w:r w:rsidRPr="00386457">
        <w:rPr>
          <w:rStyle w:val="cs5e98e9306"/>
        </w:rPr>
        <w:t>Брошура дослідника MK-1084, видання 6 від 11 грудня 2025 року, англійською мовою; Україна, MK-1084-012, Інформація та документ про інформовану згоду для пацієнта, версія 02 від 07 січня 2026 р., українською мовою; Україна, MK-1084-012, Інформація та документ про інформовану згоду для пацієнта на необов’язковий обмежений скринінг, версія 02 від 24 грудня 2025 р., українською мовою</w:t>
      </w:r>
      <w:r w:rsidRPr="00386457">
        <w:rPr>
          <w:rStyle w:val="csa16174ba6"/>
        </w:rPr>
        <w:t xml:space="preserve"> до протоколу клінічного дослідження «</w:t>
      </w:r>
      <w:proofErr w:type="spellStart"/>
      <w:r w:rsidRPr="00386457">
        <w:rPr>
          <w:rStyle w:val="csa16174ba6"/>
        </w:rPr>
        <w:t>Рандомізоване</w:t>
      </w:r>
      <w:proofErr w:type="spellEnd"/>
      <w:r w:rsidRPr="00386457">
        <w:rPr>
          <w:rStyle w:val="csa16174ba6"/>
        </w:rPr>
        <w:t xml:space="preserve">, відкрите, </w:t>
      </w:r>
      <w:proofErr w:type="spellStart"/>
      <w:r w:rsidRPr="00386457">
        <w:rPr>
          <w:rStyle w:val="csa16174ba6"/>
        </w:rPr>
        <w:t>багатоцентрове</w:t>
      </w:r>
      <w:proofErr w:type="spellEnd"/>
      <w:r w:rsidRPr="00386457">
        <w:rPr>
          <w:rStyle w:val="csa16174ba6"/>
        </w:rPr>
        <w:t xml:space="preserve"> клінічне дослідження ІІІ фази для оцінки безпечності та ефективності </w:t>
      </w:r>
      <w:r w:rsidRPr="00386457">
        <w:rPr>
          <w:rStyle w:val="cs5e98e9306"/>
        </w:rPr>
        <w:t>MK-1084</w:t>
      </w:r>
      <w:r w:rsidRPr="00386457">
        <w:rPr>
          <w:rStyle w:val="csa16174ba6"/>
        </w:rPr>
        <w:t xml:space="preserve">, </w:t>
      </w:r>
      <w:proofErr w:type="spellStart"/>
      <w:r w:rsidRPr="00386457">
        <w:rPr>
          <w:rStyle w:val="csa16174ba6"/>
        </w:rPr>
        <w:t>цетуксимабу</w:t>
      </w:r>
      <w:proofErr w:type="spellEnd"/>
      <w:r w:rsidRPr="00386457">
        <w:rPr>
          <w:rStyle w:val="csa16174ba6"/>
        </w:rPr>
        <w:t xml:space="preserve"> та схеми mFOLFOX6 порівняно зі схемою mFOLFOX6 з додаванням </w:t>
      </w:r>
      <w:proofErr w:type="spellStart"/>
      <w:r w:rsidRPr="00386457">
        <w:rPr>
          <w:rStyle w:val="csa16174ba6"/>
        </w:rPr>
        <w:t>бевацизумабу</w:t>
      </w:r>
      <w:proofErr w:type="spellEnd"/>
      <w:r w:rsidRPr="00386457">
        <w:rPr>
          <w:rStyle w:val="csa16174ba6"/>
        </w:rPr>
        <w:t xml:space="preserve"> або без нього в якості першої лінії терапії для учасників з локально розповсюдженим неоперабельним або метастатичним </w:t>
      </w:r>
      <w:proofErr w:type="spellStart"/>
      <w:r w:rsidRPr="00386457">
        <w:rPr>
          <w:rStyle w:val="csa16174ba6"/>
        </w:rPr>
        <w:t>колоректальним</w:t>
      </w:r>
      <w:proofErr w:type="spellEnd"/>
      <w:r w:rsidRPr="00386457">
        <w:rPr>
          <w:rStyle w:val="csa16174ba6"/>
        </w:rPr>
        <w:t xml:space="preserve"> раком з мутацією KRAS G12C (дослідження KANDLELIT-012)», код дослідження </w:t>
      </w:r>
      <w:r w:rsidRPr="00386457">
        <w:rPr>
          <w:rStyle w:val="cs5e98e9306"/>
        </w:rPr>
        <w:t>MK-1084-012</w:t>
      </w:r>
      <w:r w:rsidRPr="00386457">
        <w:rPr>
          <w:rStyle w:val="csa16174ba6"/>
        </w:rPr>
        <w:t xml:space="preserve">, з інкорпорованою поправкою 02 від 07 листопада 2025 року; спонсор -                    ТОВ </w:t>
      </w:r>
      <w:proofErr w:type="spellStart"/>
      <w:r w:rsidRPr="00386457">
        <w:rPr>
          <w:rStyle w:val="csa16174ba6"/>
        </w:rPr>
        <w:t>Мерк</w:t>
      </w:r>
      <w:proofErr w:type="spellEnd"/>
      <w:r w:rsidRPr="00386457">
        <w:rPr>
          <w:rStyle w:val="csa16174ba6"/>
        </w:rPr>
        <w:t xml:space="preserve"> </w:t>
      </w:r>
      <w:proofErr w:type="spellStart"/>
      <w:r w:rsidRPr="00386457">
        <w:rPr>
          <w:rStyle w:val="csa16174ba6"/>
        </w:rPr>
        <w:t>Шарп</w:t>
      </w:r>
      <w:proofErr w:type="spellEnd"/>
      <w:r w:rsidRPr="00386457">
        <w:rPr>
          <w:rStyle w:val="csa16174ba6"/>
        </w:rPr>
        <w:t xml:space="preserve"> </w:t>
      </w:r>
      <w:proofErr w:type="spellStart"/>
      <w:r w:rsidRPr="00386457">
        <w:rPr>
          <w:rStyle w:val="csa16174ba6"/>
        </w:rPr>
        <w:t>енд</w:t>
      </w:r>
      <w:proofErr w:type="spellEnd"/>
      <w:r w:rsidRPr="00386457">
        <w:rPr>
          <w:rStyle w:val="csa16174ba6"/>
        </w:rPr>
        <w:t xml:space="preserve"> </w:t>
      </w:r>
      <w:proofErr w:type="spellStart"/>
      <w:r w:rsidRPr="00386457">
        <w:rPr>
          <w:rStyle w:val="csa16174ba6"/>
        </w:rPr>
        <w:t>Доум</w:t>
      </w:r>
      <w:proofErr w:type="spellEnd"/>
      <w:r w:rsidRPr="00386457">
        <w:rPr>
          <w:rStyle w:val="csa16174ba6"/>
        </w:rPr>
        <w:t>, США (</w:t>
      </w:r>
      <w:proofErr w:type="spellStart"/>
      <w:r w:rsidRPr="00386457">
        <w:rPr>
          <w:rStyle w:val="csa16174ba6"/>
        </w:rPr>
        <w:t>Merck</w:t>
      </w:r>
      <w:proofErr w:type="spellEnd"/>
      <w:r w:rsidRPr="00386457">
        <w:rPr>
          <w:rStyle w:val="csa16174ba6"/>
        </w:rPr>
        <w:t xml:space="preserve"> </w:t>
      </w:r>
      <w:proofErr w:type="spellStart"/>
      <w:r w:rsidRPr="00386457">
        <w:rPr>
          <w:rStyle w:val="csa16174ba6"/>
        </w:rPr>
        <w:t>Sharp</w:t>
      </w:r>
      <w:proofErr w:type="spellEnd"/>
      <w:r w:rsidRPr="00386457">
        <w:rPr>
          <w:rStyle w:val="csa16174ba6"/>
        </w:rPr>
        <w:t xml:space="preserve"> &amp; </w:t>
      </w:r>
      <w:proofErr w:type="spellStart"/>
      <w:r w:rsidRPr="00386457">
        <w:rPr>
          <w:rStyle w:val="csa16174ba6"/>
        </w:rPr>
        <w:t>Dohme</w:t>
      </w:r>
      <w:proofErr w:type="spellEnd"/>
      <w:r w:rsidRPr="00386457">
        <w:rPr>
          <w:rStyle w:val="csa16174ba6"/>
        </w:rPr>
        <w:t xml:space="preserve"> LLC, USA) 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  <w:r w:rsidRPr="00386457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Style w:val="cs80d9435b7"/>
          <w:rFonts w:ascii="Arial" w:hAnsi="Arial" w:cs="Arial"/>
          <w:sz w:val="20"/>
        </w:rPr>
      </w:pPr>
      <w:r w:rsidRPr="00386457">
        <w:rPr>
          <w:rStyle w:val="cs80d9435b7"/>
          <w:rFonts w:ascii="Arial" w:hAnsi="Arial" w:cs="Arial"/>
          <w:b/>
          <w:sz w:val="20"/>
          <w:lang w:val="ru-RU"/>
        </w:rPr>
        <w:t xml:space="preserve">14. </w:t>
      </w:r>
      <w:r w:rsidRPr="00386457">
        <w:rPr>
          <w:rStyle w:val="cs5e98e9307"/>
        </w:rPr>
        <w:t>Оновлений протокол клінічного випробування MK-3475-01G з інкорпорованою поправкою 01 від 15 жовтня 2025 року, англійською мовою; Брошура дослідника MK-1022 (</w:t>
      </w:r>
      <w:proofErr w:type="spellStart"/>
      <w:r w:rsidRPr="00386457">
        <w:rPr>
          <w:rStyle w:val="cs5e98e9307"/>
        </w:rPr>
        <w:t>Патрітумаб</w:t>
      </w:r>
      <w:proofErr w:type="spellEnd"/>
      <w:r w:rsidRPr="00386457">
        <w:rPr>
          <w:rStyle w:val="cs5e98e9307"/>
        </w:rPr>
        <w:t xml:space="preserve"> </w:t>
      </w:r>
      <w:proofErr w:type="spellStart"/>
      <w:r w:rsidRPr="00386457">
        <w:rPr>
          <w:rStyle w:val="cs5e98e9307"/>
        </w:rPr>
        <w:t>дерукстекан</w:t>
      </w:r>
      <w:proofErr w:type="spellEnd"/>
      <w:r w:rsidRPr="00386457">
        <w:rPr>
          <w:rStyle w:val="cs5e98e9307"/>
        </w:rPr>
        <w:t xml:space="preserve">), видання 13.0 від 19 вересня 2025 року, англійською мовою; Україна, MK-3475-01G, Інформація та документ про інформовану згоду для пацієнта, версія 02 від 23 грудня 2025 р., українською мовою; Посібник з інформацією для учасника клінічного дослідження стосовно </w:t>
      </w:r>
      <w:proofErr w:type="spellStart"/>
      <w:r w:rsidRPr="00386457">
        <w:rPr>
          <w:rStyle w:val="cs5e98e9307"/>
        </w:rPr>
        <w:t>інтерстиціального</w:t>
      </w:r>
      <w:proofErr w:type="spellEnd"/>
      <w:r w:rsidRPr="00386457">
        <w:rPr>
          <w:rStyle w:val="cs5e98e9307"/>
        </w:rPr>
        <w:t xml:space="preserve"> захворювання легень (ІЗЛ)/</w:t>
      </w:r>
      <w:proofErr w:type="spellStart"/>
      <w:r w:rsidRPr="00386457">
        <w:rPr>
          <w:rStyle w:val="cs5e98e9307"/>
        </w:rPr>
        <w:t>пневмоніту</w:t>
      </w:r>
      <w:proofErr w:type="spellEnd"/>
      <w:r w:rsidRPr="00386457">
        <w:rPr>
          <w:rStyle w:val="cs5e98e9307"/>
        </w:rPr>
        <w:t xml:space="preserve"> </w:t>
      </w:r>
      <w:proofErr w:type="spellStart"/>
      <w:r w:rsidRPr="00386457">
        <w:rPr>
          <w:rStyle w:val="cs5e98e9307"/>
        </w:rPr>
        <w:t>Патритумаб</w:t>
      </w:r>
      <w:proofErr w:type="spellEnd"/>
      <w:r w:rsidRPr="00386457">
        <w:rPr>
          <w:rStyle w:val="cs5e98e9307"/>
        </w:rPr>
        <w:t xml:space="preserve"> </w:t>
      </w:r>
      <w:proofErr w:type="spellStart"/>
      <w:r w:rsidRPr="00386457">
        <w:rPr>
          <w:rStyle w:val="cs5e98e9307"/>
        </w:rPr>
        <w:t>дерукстекан</w:t>
      </w:r>
      <w:proofErr w:type="spellEnd"/>
      <w:r w:rsidRPr="00386457">
        <w:rPr>
          <w:rStyle w:val="cs5e98e9307"/>
        </w:rPr>
        <w:t xml:space="preserve"> HER3-DXd, </w:t>
      </w:r>
      <w:r w:rsidRPr="00386457">
        <w:rPr>
          <w:rStyle w:val="cs5e98e9307"/>
        </w:rPr>
        <w:lastRenderedPageBreak/>
        <w:t xml:space="preserve">версія 4.0, від березня 2025 року, українською мовою; Зразок маркування лікарського засобу MK-1022, 100 мг/флакон, порошок </w:t>
      </w:r>
      <w:proofErr w:type="spellStart"/>
      <w:r w:rsidRPr="00386457">
        <w:rPr>
          <w:rStyle w:val="cs5e98e9307"/>
        </w:rPr>
        <w:t>ліофілізований</w:t>
      </w:r>
      <w:proofErr w:type="spellEnd"/>
      <w:r w:rsidRPr="00386457">
        <w:rPr>
          <w:rStyle w:val="cs5e98e9307"/>
        </w:rPr>
        <w:t xml:space="preserve"> для внутрішньовенних </w:t>
      </w:r>
      <w:proofErr w:type="spellStart"/>
      <w:r w:rsidRPr="00386457">
        <w:rPr>
          <w:rStyle w:val="cs5e98e9307"/>
        </w:rPr>
        <w:t>інфузій</w:t>
      </w:r>
      <w:proofErr w:type="spellEnd"/>
      <w:r w:rsidRPr="00386457">
        <w:rPr>
          <w:rStyle w:val="cs5e98e9307"/>
        </w:rPr>
        <w:t xml:space="preserve">/флакон, </w:t>
      </w:r>
      <w:proofErr w:type="spellStart"/>
      <w:r w:rsidRPr="00386457">
        <w:rPr>
          <w:rStyle w:val="cs5e98e9307"/>
        </w:rPr>
        <w:t>Outer</w:t>
      </w:r>
      <w:proofErr w:type="spellEnd"/>
      <w:r w:rsidRPr="00386457">
        <w:rPr>
          <w:rStyle w:val="cs5e98e9307"/>
        </w:rPr>
        <w:t xml:space="preserve"> </w:t>
      </w:r>
      <w:proofErr w:type="spellStart"/>
      <w:r w:rsidRPr="00386457">
        <w:rPr>
          <w:rStyle w:val="cs5e98e9307"/>
        </w:rPr>
        <w:t>Package</w:t>
      </w:r>
      <w:proofErr w:type="spellEnd"/>
      <w:r w:rsidRPr="00386457">
        <w:rPr>
          <w:rStyle w:val="cs5e98e9307"/>
        </w:rPr>
        <w:t xml:space="preserve">, від 24 квітня 2025 року, англійською та українською мовами; Зразок маркування лікарського засобу MK-1022, 100 мг, порошок </w:t>
      </w:r>
      <w:proofErr w:type="spellStart"/>
      <w:r w:rsidRPr="00386457">
        <w:rPr>
          <w:rStyle w:val="cs5e98e9307"/>
        </w:rPr>
        <w:t>ліофілізований</w:t>
      </w:r>
      <w:proofErr w:type="spellEnd"/>
      <w:r w:rsidRPr="00386457">
        <w:rPr>
          <w:rStyle w:val="cs5e98e9307"/>
        </w:rPr>
        <w:t xml:space="preserve"> для внутрішньовенних </w:t>
      </w:r>
      <w:proofErr w:type="spellStart"/>
      <w:r w:rsidRPr="00386457">
        <w:rPr>
          <w:rStyle w:val="cs5e98e9307"/>
        </w:rPr>
        <w:t>інфузій</w:t>
      </w:r>
      <w:proofErr w:type="spellEnd"/>
      <w:r w:rsidRPr="00386457">
        <w:rPr>
          <w:rStyle w:val="cs5e98e9307"/>
        </w:rPr>
        <w:t xml:space="preserve">, </w:t>
      </w:r>
      <w:proofErr w:type="spellStart"/>
      <w:r w:rsidRPr="00386457">
        <w:rPr>
          <w:rStyle w:val="cs5e98e9307"/>
        </w:rPr>
        <w:t>Immediate</w:t>
      </w:r>
      <w:proofErr w:type="spellEnd"/>
      <w:r w:rsidRPr="00386457">
        <w:rPr>
          <w:rStyle w:val="cs5e98e9307"/>
        </w:rPr>
        <w:t xml:space="preserve"> </w:t>
      </w:r>
      <w:proofErr w:type="spellStart"/>
      <w:r w:rsidRPr="00386457">
        <w:rPr>
          <w:rStyle w:val="cs5e98e9307"/>
        </w:rPr>
        <w:t>Container</w:t>
      </w:r>
      <w:proofErr w:type="spellEnd"/>
      <w:r w:rsidRPr="00386457">
        <w:rPr>
          <w:rStyle w:val="cs5e98e9307"/>
        </w:rPr>
        <w:t xml:space="preserve">, від 24 квітня 2025 року, англійською та українською мовами; Зразок маркування лікарського засобу MK-3475, 25 мг/мл, стерильний розчин для внутрішньовенних </w:t>
      </w:r>
      <w:proofErr w:type="spellStart"/>
      <w:r w:rsidRPr="00386457">
        <w:rPr>
          <w:rStyle w:val="cs5e98e9307"/>
        </w:rPr>
        <w:t>інфузій</w:t>
      </w:r>
      <w:proofErr w:type="spellEnd"/>
      <w:r w:rsidRPr="00386457">
        <w:rPr>
          <w:rStyle w:val="cs5e98e9307"/>
        </w:rPr>
        <w:t xml:space="preserve">/флакон, </w:t>
      </w:r>
      <w:proofErr w:type="spellStart"/>
      <w:r w:rsidRPr="00386457">
        <w:rPr>
          <w:rStyle w:val="cs5e98e9307"/>
        </w:rPr>
        <w:t>Outer</w:t>
      </w:r>
      <w:proofErr w:type="spellEnd"/>
      <w:r w:rsidRPr="00386457">
        <w:rPr>
          <w:rStyle w:val="cs5e98e9307"/>
        </w:rPr>
        <w:t xml:space="preserve"> </w:t>
      </w:r>
      <w:proofErr w:type="spellStart"/>
      <w:r w:rsidRPr="00386457">
        <w:rPr>
          <w:rStyle w:val="cs5e98e9307"/>
        </w:rPr>
        <w:t>Package</w:t>
      </w:r>
      <w:proofErr w:type="spellEnd"/>
      <w:r w:rsidRPr="00386457">
        <w:rPr>
          <w:rStyle w:val="cs5e98e9307"/>
        </w:rPr>
        <w:t xml:space="preserve">, від 15 квітня 2025 року, англійською та українською мовами; Зразок маркування лікарського засобу MK-3475, 25 мг/мл, стерильний розчин для внутрішньовенних </w:t>
      </w:r>
      <w:proofErr w:type="spellStart"/>
      <w:r w:rsidRPr="00386457">
        <w:rPr>
          <w:rStyle w:val="cs5e98e9307"/>
        </w:rPr>
        <w:t>інфузій</w:t>
      </w:r>
      <w:proofErr w:type="spellEnd"/>
      <w:r w:rsidRPr="00386457">
        <w:rPr>
          <w:rStyle w:val="cs5e98e9307"/>
        </w:rPr>
        <w:t xml:space="preserve">, </w:t>
      </w:r>
      <w:proofErr w:type="spellStart"/>
      <w:r w:rsidRPr="00386457">
        <w:rPr>
          <w:rStyle w:val="cs5e98e9307"/>
        </w:rPr>
        <w:t>Immediate</w:t>
      </w:r>
      <w:proofErr w:type="spellEnd"/>
      <w:r w:rsidRPr="00386457">
        <w:rPr>
          <w:rStyle w:val="cs5e98e9307"/>
        </w:rPr>
        <w:t xml:space="preserve"> </w:t>
      </w:r>
      <w:proofErr w:type="spellStart"/>
      <w:r w:rsidRPr="00386457">
        <w:rPr>
          <w:rStyle w:val="cs5e98e9307"/>
        </w:rPr>
        <w:t>Container</w:t>
      </w:r>
      <w:proofErr w:type="spellEnd"/>
      <w:r w:rsidRPr="00386457">
        <w:rPr>
          <w:rStyle w:val="cs5e98e9307"/>
        </w:rPr>
        <w:t xml:space="preserve">, від 15 квітня 2025 року, англійською та українською мовами; Зразок маркування лікарського засобу </w:t>
      </w:r>
      <w:proofErr w:type="spellStart"/>
      <w:r w:rsidRPr="00386457">
        <w:rPr>
          <w:rStyle w:val="cs5e98e9307"/>
        </w:rPr>
        <w:t>Карбоплатин</w:t>
      </w:r>
      <w:proofErr w:type="spellEnd"/>
      <w:r w:rsidRPr="00386457">
        <w:rPr>
          <w:rStyle w:val="cs5e98e9307"/>
        </w:rPr>
        <w:t xml:space="preserve">, 10 мг/мл, концентрат для розчину для </w:t>
      </w:r>
      <w:proofErr w:type="spellStart"/>
      <w:r w:rsidRPr="00386457">
        <w:rPr>
          <w:rStyle w:val="cs5e98e9307"/>
        </w:rPr>
        <w:t>інфузій</w:t>
      </w:r>
      <w:proofErr w:type="spellEnd"/>
      <w:r w:rsidRPr="00386457">
        <w:rPr>
          <w:rStyle w:val="cs5e98e9307"/>
        </w:rPr>
        <w:t xml:space="preserve">/флакон, </w:t>
      </w:r>
      <w:proofErr w:type="spellStart"/>
      <w:r w:rsidRPr="00386457">
        <w:rPr>
          <w:rStyle w:val="cs5e98e9307"/>
        </w:rPr>
        <w:t>Outer</w:t>
      </w:r>
      <w:proofErr w:type="spellEnd"/>
      <w:r w:rsidRPr="00386457">
        <w:rPr>
          <w:rStyle w:val="cs5e98e9307"/>
        </w:rPr>
        <w:t xml:space="preserve"> </w:t>
      </w:r>
      <w:proofErr w:type="spellStart"/>
      <w:r w:rsidRPr="00386457">
        <w:rPr>
          <w:rStyle w:val="cs5e98e9307"/>
        </w:rPr>
        <w:t>Package</w:t>
      </w:r>
      <w:proofErr w:type="spellEnd"/>
      <w:r w:rsidRPr="00386457">
        <w:rPr>
          <w:rStyle w:val="cs5e98e9307"/>
        </w:rPr>
        <w:t xml:space="preserve">, </w:t>
      </w:r>
      <w:r w:rsidR="00386457">
        <w:rPr>
          <w:rStyle w:val="cs5e98e9307"/>
        </w:rPr>
        <w:t>від</w:t>
      </w:r>
      <w:r w:rsidR="00386457" w:rsidRPr="00386457">
        <w:rPr>
          <w:rStyle w:val="cs5e98e9307"/>
        </w:rPr>
        <w:t xml:space="preserve"> </w:t>
      </w:r>
      <w:r w:rsidRPr="00386457">
        <w:rPr>
          <w:rStyle w:val="cs5e98e9307"/>
        </w:rPr>
        <w:t xml:space="preserve">16 вересня 2025 року, англійською та українською мовами; Зразок маркування лікарського засобу </w:t>
      </w:r>
      <w:proofErr w:type="spellStart"/>
      <w:r w:rsidRPr="00386457">
        <w:rPr>
          <w:rStyle w:val="cs5e98e9307"/>
        </w:rPr>
        <w:t>Карбоплатин</w:t>
      </w:r>
      <w:proofErr w:type="spellEnd"/>
      <w:r w:rsidRPr="00386457">
        <w:rPr>
          <w:rStyle w:val="cs5e98e9307"/>
        </w:rPr>
        <w:t xml:space="preserve">, 10 мг/мл, концентрат для розчину для </w:t>
      </w:r>
      <w:proofErr w:type="spellStart"/>
      <w:r w:rsidRPr="00386457">
        <w:rPr>
          <w:rStyle w:val="cs5e98e9307"/>
        </w:rPr>
        <w:t>інфузій</w:t>
      </w:r>
      <w:proofErr w:type="spellEnd"/>
      <w:r w:rsidRPr="00386457">
        <w:rPr>
          <w:rStyle w:val="cs5e98e9307"/>
        </w:rPr>
        <w:t xml:space="preserve">, </w:t>
      </w:r>
      <w:proofErr w:type="spellStart"/>
      <w:r w:rsidRPr="00386457">
        <w:rPr>
          <w:rStyle w:val="cs5e98e9307"/>
        </w:rPr>
        <w:t>Immediate</w:t>
      </w:r>
      <w:proofErr w:type="spellEnd"/>
      <w:r w:rsidRPr="00386457">
        <w:rPr>
          <w:rStyle w:val="cs5e98e9307"/>
        </w:rPr>
        <w:t xml:space="preserve"> </w:t>
      </w:r>
      <w:proofErr w:type="spellStart"/>
      <w:r w:rsidRPr="00386457">
        <w:rPr>
          <w:rStyle w:val="cs5e98e9307"/>
        </w:rPr>
        <w:t>Container</w:t>
      </w:r>
      <w:proofErr w:type="spellEnd"/>
      <w:r w:rsidRPr="00386457">
        <w:rPr>
          <w:rStyle w:val="cs5e98e9307"/>
        </w:rPr>
        <w:t>, від</w:t>
      </w:r>
      <w:r w:rsidR="00386457" w:rsidRPr="00386457">
        <w:rPr>
          <w:rStyle w:val="cs5e98e9307"/>
        </w:rPr>
        <w:t xml:space="preserve"> </w:t>
      </w:r>
      <w:r w:rsidRPr="00386457">
        <w:rPr>
          <w:rStyle w:val="cs5e98e9307"/>
        </w:rPr>
        <w:t>16 вересня 2025 року, англійською та українською мовами</w:t>
      </w:r>
      <w:r w:rsidRPr="00386457">
        <w:rPr>
          <w:rStyle w:val="csa16174ba7"/>
        </w:rPr>
        <w:t xml:space="preserve"> до протоколу клінічного дослідження «KEYMAKER-U01 – </w:t>
      </w:r>
      <w:proofErr w:type="spellStart"/>
      <w:r w:rsidRPr="00386457">
        <w:rPr>
          <w:rStyle w:val="csa16174ba7"/>
        </w:rPr>
        <w:t>піддослідження</w:t>
      </w:r>
      <w:proofErr w:type="spellEnd"/>
      <w:r w:rsidRPr="00386457">
        <w:rPr>
          <w:rStyle w:val="csa16174ba7"/>
        </w:rPr>
        <w:t xml:space="preserve"> 01G: </w:t>
      </w:r>
      <w:proofErr w:type="spellStart"/>
      <w:r w:rsidRPr="00386457">
        <w:rPr>
          <w:rStyle w:val="csa16174ba7"/>
        </w:rPr>
        <w:t>парасолькове</w:t>
      </w:r>
      <w:proofErr w:type="spellEnd"/>
      <w:r w:rsidRPr="00386457">
        <w:rPr>
          <w:rStyle w:val="csa16174ba7"/>
        </w:rPr>
        <w:t xml:space="preserve"> дослідження ІІ фази з почерговими групами для використання досліджуваних засобів у комбінації з </w:t>
      </w:r>
      <w:proofErr w:type="spellStart"/>
      <w:r w:rsidRPr="00386457">
        <w:rPr>
          <w:rStyle w:val="cs5e98e9307"/>
        </w:rPr>
        <w:t>пембролізумабом</w:t>
      </w:r>
      <w:proofErr w:type="spellEnd"/>
      <w:r w:rsidRPr="00386457">
        <w:rPr>
          <w:rStyle w:val="csa16174ba7"/>
        </w:rPr>
        <w:t xml:space="preserve"> із додаванням хіміотерапії на основі платини або без неї у раніше </w:t>
      </w:r>
      <w:proofErr w:type="spellStart"/>
      <w:r w:rsidRPr="00386457">
        <w:rPr>
          <w:rStyle w:val="csa16174ba7"/>
        </w:rPr>
        <w:t>нелікованих</w:t>
      </w:r>
      <w:proofErr w:type="spellEnd"/>
      <w:r w:rsidRPr="00386457">
        <w:rPr>
          <w:rStyle w:val="csa16174ba7"/>
        </w:rPr>
        <w:t xml:space="preserve"> учасників із недрібноклітинним раком легень IV стадії», код дослідження </w:t>
      </w:r>
      <w:r w:rsidRPr="00386457">
        <w:rPr>
          <w:rStyle w:val="cs5e98e9307"/>
        </w:rPr>
        <w:t>MK-3475-01G</w:t>
      </w:r>
      <w:r w:rsidRPr="00386457">
        <w:rPr>
          <w:rStyle w:val="csa16174ba7"/>
        </w:rPr>
        <w:t xml:space="preserve">, версія 00 від 16 вересня 2024 року; спонсор - ТОВ </w:t>
      </w:r>
      <w:proofErr w:type="spellStart"/>
      <w:r w:rsidRPr="00386457">
        <w:rPr>
          <w:rStyle w:val="csa16174ba7"/>
        </w:rPr>
        <w:t>Мерк</w:t>
      </w:r>
      <w:proofErr w:type="spellEnd"/>
      <w:r w:rsidRPr="00386457">
        <w:rPr>
          <w:rStyle w:val="csa16174ba7"/>
        </w:rPr>
        <w:t xml:space="preserve"> </w:t>
      </w:r>
      <w:proofErr w:type="spellStart"/>
      <w:r w:rsidRPr="00386457">
        <w:rPr>
          <w:rStyle w:val="csa16174ba7"/>
        </w:rPr>
        <w:t>Шарп</w:t>
      </w:r>
      <w:proofErr w:type="spellEnd"/>
      <w:r w:rsidRPr="00386457">
        <w:rPr>
          <w:rStyle w:val="csa16174ba7"/>
        </w:rPr>
        <w:t xml:space="preserve"> </w:t>
      </w:r>
      <w:proofErr w:type="spellStart"/>
      <w:r w:rsidRPr="00386457">
        <w:rPr>
          <w:rStyle w:val="csa16174ba7"/>
        </w:rPr>
        <w:t>енд</w:t>
      </w:r>
      <w:proofErr w:type="spellEnd"/>
      <w:r w:rsidRPr="00386457">
        <w:rPr>
          <w:rStyle w:val="csa16174ba7"/>
        </w:rPr>
        <w:t xml:space="preserve"> </w:t>
      </w:r>
      <w:proofErr w:type="spellStart"/>
      <w:r w:rsidRPr="00386457">
        <w:rPr>
          <w:rStyle w:val="csa16174ba7"/>
        </w:rPr>
        <w:t>Доум</w:t>
      </w:r>
      <w:proofErr w:type="spellEnd"/>
      <w:r w:rsidRPr="00386457">
        <w:rPr>
          <w:rStyle w:val="csa16174ba7"/>
        </w:rPr>
        <w:t>, США (</w:t>
      </w:r>
      <w:proofErr w:type="spellStart"/>
      <w:r w:rsidRPr="00386457">
        <w:rPr>
          <w:rStyle w:val="csa16174ba7"/>
        </w:rPr>
        <w:t>Merck</w:t>
      </w:r>
      <w:proofErr w:type="spellEnd"/>
      <w:r w:rsidRPr="00386457">
        <w:rPr>
          <w:rStyle w:val="csa16174ba7"/>
        </w:rPr>
        <w:t xml:space="preserve"> </w:t>
      </w:r>
      <w:proofErr w:type="spellStart"/>
      <w:r w:rsidRPr="00386457">
        <w:rPr>
          <w:rStyle w:val="csa16174ba7"/>
        </w:rPr>
        <w:t>Sharp</w:t>
      </w:r>
      <w:proofErr w:type="spellEnd"/>
      <w:r w:rsidRPr="00386457">
        <w:rPr>
          <w:rStyle w:val="csa16174ba7"/>
        </w:rPr>
        <w:t xml:space="preserve"> &amp; </w:t>
      </w:r>
      <w:proofErr w:type="spellStart"/>
      <w:r w:rsidRPr="00386457">
        <w:rPr>
          <w:rStyle w:val="csa16174ba7"/>
        </w:rPr>
        <w:t>Dohme</w:t>
      </w:r>
      <w:proofErr w:type="spellEnd"/>
      <w:r w:rsidRPr="00386457">
        <w:rPr>
          <w:rStyle w:val="csa16174ba7"/>
        </w:rPr>
        <w:t xml:space="preserve"> LLC, USA)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  <w:r w:rsidRPr="00386457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p w:rsidR="007550A2" w:rsidRPr="00386457" w:rsidRDefault="007550A2" w:rsidP="00386457">
      <w:pPr>
        <w:jc w:val="both"/>
        <w:rPr>
          <w:rFonts w:ascii="Arial" w:hAnsi="Arial" w:cs="Arial"/>
          <w:sz w:val="20"/>
          <w:szCs w:val="20"/>
        </w:rPr>
      </w:pPr>
    </w:p>
    <w:sectPr w:rsidR="007550A2" w:rsidRPr="00386457" w:rsidSect="00CF6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149" w:rsidRDefault="00CB0149">
      <w:pPr>
        <w:rPr>
          <w:lang w:val="ru-RU"/>
        </w:rPr>
      </w:pPr>
      <w:r>
        <w:rPr>
          <w:lang w:val="ru-RU"/>
        </w:rPr>
        <w:separator/>
      </w:r>
    </w:p>
    <w:p w:rsidR="00CB0149" w:rsidRDefault="00CB0149">
      <w:pPr>
        <w:rPr>
          <w:lang w:val="ru-RU"/>
        </w:rPr>
      </w:pPr>
    </w:p>
  </w:endnote>
  <w:endnote w:type="continuationSeparator" w:id="0">
    <w:p w:rsidR="00CB0149" w:rsidRDefault="00CB0149">
      <w:pPr>
        <w:rPr>
          <w:lang w:val="ru-RU"/>
        </w:rPr>
      </w:pPr>
      <w:r>
        <w:rPr>
          <w:lang w:val="ru-RU"/>
        </w:rPr>
        <w:continuationSeparator/>
      </w:r>
    </w:p>
    <w:p w:rsidR="00CB0149" w:rsidRDefault="00CB0149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A2" w:rsidRDefault="007550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3C8" w:rsidRPr="007550A2" w:rsidRDefault="007550A2" w:rsidP="007550A2">
    <w:pPr>
      <w:pStyle w:val="a5"/>
      <w:jc w:val="right"/>
      <w:rPr>
        <w:sz w:val="20"/>
      </w:rPr>
    </w:pPr>
    <w:r w:rsidRPr="007550A2">
      <w:rPr>
        <w:sz w:val="20"/>
      </w:rPr>
      <w:fldChar w:fldCharType="begin"/>
    </w:r>
    <w:r w:rsidRPr="007550A2">
      <w:rPr>
        <w:sz w:val="20"/>
      </w:rPr>
      <w:instrText xml:space="preserve"> PAGE  \* MERGEFORMAT </w:instrText>
    </w:r>
    <w:r w:rsidRPr="007550A2">
      <w:rPr>
        <w:sz w:val="20"/>
      </w:rPr>
      <w:fldChar w:fldCharType="separate"/>
    </w:r>
    <w:r w:rsidR="00E64248">
      <w:rPr>
        <w:noProof/>
        <w:sz w:val="20"/>
      </w:rPr>
      <w:t>7</w:t>
    </w:r>
    <w:r w:rsidRPr="007550A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A2" w:rsidRDefault="007550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149" w:rsidRDefault="00CB0149">
      <w:pPr>
        <w:rPr>
          <w:lang w:val="ru-RU"/>
        </w:rPr>
      </w:pPr>
      <w:r>
        <w:rPr>
          <w:lang w:val="ru-RU"/>
        </w:rPr>
        <w:separator/>
      </w:r>
    </w:p>
    <w:p w:rsidR="00CB0149" w:rsidRDefault="00CB0149">
      <w:pPr>
        <w:rPr>
          <w:lang w:val="ru-RU"/>
        </w:rPr>
      </w:pPr>
    </w:p>
  </w:footnote>
  <w:footnote w:type="continuationSeparator" w:id="0">
    <w:p w:rsidR="00CB0149" w:rsidRDefault="00CB0149">
      <w:pPr>
        <w:rPr>
          <w:lang w:val="ru-RU"/>
        </w:rPr>
      </w:pPr>
      <w:r>
        <w:rPr>
          <w:lang w:val="ru-RU"/>
        </w:rPr>
        <w:continuationSeparator/>
      </w:r>
    </w:p>
    <w:p w:rsidR="00CB0149" w:rsidRDefault="00CB0149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A2" w:rsidRDefault="007550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A2" w:rsidRPr="007550A2" w:rsidRDefault="007550A2" w:rsidP="007550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0A2" w:rsidRDefault="007550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C6D"/>
    <w:multiLevelType w:val="multilevel"/>
    <w:tmpl w:val="95D6B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1.%3."/>
      <w:lvlJc w:val="left"/>
      <w:pPr>
        <w:ind w:left="1224" w:hanging="504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8B"/>
    <w:rsid w:val="0003299B"/>
    <w:rsid w:val="00386457"/>
    <w:rsid w:val="0048438E"/>
    <w:rsid w:val="005467E9"/>
    <w:rsid w:val="00686E42"/>
    <w:rsid w:val="007550A2"/>
    <w:rsid w:val="00803094"/>
    <w:rsid w:val="00BB73C8"/>
    <w:rsid w:val="00C37527"/>
    <w:rsid w:val="00CB0149"/>
    <w:rsid w:val="00CF6AA6"/>
    <w:rsid w:val="00E4012D"/>
    <w:rsid w:val="00E64248"/>
    <w:rsid w:val="00E9328B"/>
    <w:rsid w:val="00F0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D999ED"/>
  <w15:chartTrackingRefBased/>
  <w15:docId w15:val="{D12952FF-2B1A-472A-A2B6-C94AF39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66391258">
    <w:name w:val="cs6639125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2d388bc">
    <w:name w:val="cs42d388b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fa2bb12">
    <w:name w:val="csafa2bb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10e060f">
    <w:name w:val="cs810e060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8fe66">
    <w:name w:val="csae8fe6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cae5a353">
    <w:name w:val="cscae5a35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5b1c681">
    <w:name w:val="cs25b1c68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da8df8">
    <w:name w:val="cscfda8df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ff6e623">
    <w:name w:val="cs4ff6e62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12e3ae5">
    <w:name w:val="cs712e3ae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2">
    <w:name w:val="cs95e872d02"/>
    <w:basedOn w:val="a0"/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0d6cbfc">
    <w:name w:val="cs70d6cbf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26de2f5">
    <w:name w:val="cs726de2f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paragraph" w:customStyle="1" w:styleId="cs6b49b5d0">
    <w:name w:val="cs6b49b5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73293d0">
    <w:name w:val="cse73293d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75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DCBF-D18F-4FF8-BE1C-5F3F005E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3094</Words>
  <Characters>22425</Characters>
  <Application>Microsoft Office Word</Application>
  <DocSecurity>0</DocSecurity>
  <Lines>186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4</cp:revision>
  <cp:lastPrinted>2014-04-25T09:08:00Z</cp:lastPrinted>
  <dcterms:created xsi:type="dcterms:W3CDTF">2026-01-29T07:12:00Z</dcterms:created>
  <dcterms:modified xsi:type="dcterms:W3CDTF">2026-01-29T10:42:00Z</dcterms:modified>
</cp:coreProperties>
</file>