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061" w:rsidRPr="00222815" w:rsidRDefault="00D55061" w:rsidP="00222815">
      <w:pPr>
        <w:ind w:right="-125"/>
        <w:jc w:val="right"/>
        <w:rPr>
          <w:rFonts w:ascii="Arial" w:hAnsi="Arial" w:cs="Arial"/>
          <w:b/>
          <w:sz w:val="20"/>
          <w:szCs w:val="20"/>
        </w:rPr>
      </w:pPr>
      <w:r w:rsidRPr="00222815">
        <w:rPr>
          <w:rFonts w:ascii="Arial" w:hAnsi="Arial" w:cs="Arial"/>
          <w:b/>
          <w:sz w:val="20"/>
          <w:szCs w:val="20"/>
        </w:rPr>
        <w:t>Додаток</w:t>
      </w:r>
      <w:r w:rsidR="00222815">
        <w:rPr>
          <w:rFonts w:ascii="Arial" w:hAnsi="Arial" w:cs="Arial"/>
          <w:b/>
          <w:sz w:val="20"/>
          <w:szCs w:val="20"/>
        </w:rPr>
        <w:t xml:space="preserve"> </w:t>
      </w:r>
      <w:r w:rsidRPr="00222815">
        <w:rPr>
          <w:rFonts w:ascii="Arial" w:hAnsi="Arial" w:cs="Arial"/>
          <w:b/>
          <w:sz w:val="20"/>
          <w:szCs w:val="20"/>
        </w:rPr>
        <w:t>1</w:t>
      </w:r>
    </w:p>
    <w:p w:rsidR="00D55061" w:rsidRPr="00222815" w:rsidRDefault="00D55061" w:rsidP="00222815">
      <w:pPr>
        <w:ind w:right="-125"/>
        <w:jc w:val="both"/>
        <w:rPr>
          <w:rFonts w:ascii="Arial" w:hAnsi="Arial" w:cs="Arial"/>
          <w:b/>
          <w:sz w:val="20"/>
          <w:szCs w:val="20"/>
        </w:rPr>
      </w:pPr>
    </w:p>
    <w:p w:rsidR="00D55061" w:rsidRPr="00222815" w:rsidRDefault="00D55061" w:rsidP="00222815">
      <w:pPr>
        <w:ind w:right="-125"/>
        <w:jc w:val="both"/>
        <w:rPr>
          <w:rFonts w:ascii="Arial" w:hAnsi="Arial" w:cs="Arial"/>
          <w:b/>
          <w:sz w:val="20"/>
          <w:szCs w:val="20"/>
        </w:rPr>
      </w:pPr>
      <w:r w:rsidRPr="00222815">
        <w:rPr>
          <w:rFonts w:ascii="Arial" w:hAnsi="Arial" w:cs="Arial"/>
          <w:b/>
          <w:sz w:val="20"/>
          <w:szCs w:val="20"/>
        </w:rPr>
        <w:t xml:space="preserve">«Перелік протоколів клінічних випробувань лікарських засобів та суттєвих поправок до протоколів клінічних випробувань, </w:t>
      </w:r>
      <w:r w:rsidR="00222815">
        <w:rPr>
          <w:rFonts w:ascii="Arial" w:hAnsi="Arial" w:cs="Arial"/>
          <w:b/>
          <w:sz w:val="20"/>
          <w:szCs w:val="20"/>
        </w:rPr>
        <w:t xml:space="preserve">розглянутих на засіданнях НЕР </w:t>
      </w:r>
      <w:r w:rsidRPr="00222815">
        <w:rPr>
          <w:rFonts w:ascii="Arial" w:hAnsi="Arial" w:cs="Arial"/>
          <w:b/>
          <w:sz w:val="20"/>
          <w:szCs w:val="20"/>
        </w:rPr>
        <w:t xml:space="preserve">№19 від </w:t>
      </w:r>
      <w:r w:rsidR="00222815" w:rsidRPr="00222815">
        <w:rPr>
          <w:rFonts w:ascii="Arial" w:hAnsi="Arial" w:cs="Arial"/>
          <w:b/>
          <w:sz w:val="20"/>
          <w:szCs w:val="20"/>
        </w:rPr>
        <w:t>25</w:t>
      </w:r>
      <w:r w:rsidR="00222815">
        <w:rPr>
          <w:rFonts w:ascii="Arial" w:hAnsi="Arial" w:cs="Arial"/>
          <w:b/>
          <w:sz w:val="20"/>
          <w:szCs w:val="20"/>
        </w:rPr>
        <w:t xml:space="preserve">.06.2026, НТР </w:t>
      </w:r>
      <w:r w:rsidRPr="00222815">
        <w:rPr>
          <w:rFonts w:ascii="Arial" w:hAnsi="Arial" w:cs="Arial"/>
          <w:b/>
          <w:sz w:val="20"/>
          <w:szCs w:val="20"/>
        </w:rPr>
        <w:t xml:space="preserve">№25 від </w:t>
      </w:r>
      <w:r w:rsidR="00222815" w:rsidRPr="00222815">
        <w:rPr>
          <w:rFonts w:ascii="Arial" w:hAnsi="Arial" w:cs="Arial"/>
          <w:b/>
          <w:sz w:val="20"/>
          <w:szCs w:val="20"/>
        </w:rPr>
        <w:t>25</w:t>
      </w:r>
      <w:r w:rsidRPr="00222815">
        <w:rPr>
          <w:rFonts w:ascii="Arial" w:hAnsi="Arial" w:cs="Arial"/>
          <w:b/>
          <w:sz w:val="20"/>
          <w:szCs w:val="20"/>
        </w:rPr>
        <w:t>.06.2026, на які були отримані позитивні висновки експертів»</w:t>
      </w:r>
    </w:p>
    <w:p w:rsidR="00D55061" w:rsidRPr="00222815" w:rsidRDefault="00D55061" w:rsidP="00222815">
      <w:pPr>
        <w:ind w:right="-125"/>
        <w:jc w:val="both"/>
        <w:rPr>
          <w:rFonts w:ascii="Arial" w:hAnsi="Arial" w:cs="Arial"/>
          <w:b/>
          <w:sz w:val="20"/>
          <w:szCs w:val="20"/>
        </w:rPr>
      </w:pPr>
    </w:p>
    <w:p w:rsidR="00782D6F" w:rsidRPr="00222815" w:rsidRDefault="00782D6F" w:rsidP="00222815">
      <w:pPr>
        <w:ind w:right="-125"/>
        <w:jc w:val="both"/>
        <w:rPr>
          <w:rFonts w:ascii="Arial" w:hAnsi="Arial" w:cs="Arial"/>
          <w:sz w:val="20"/>
          <w:szCs w:val="20"/>
        </w:rPr>
      </w:pPr>
    </w:p>
    <w:p w:rsidR="00782D6F" w:rsidRPr="00222815" w:rsidRDefault="00D55061" w:rsidP="00222815">
      <w:pPr>
        <w:tabs>
          <w:tab w:val="left" w:pos="284"/>
          <w:tab w:val="left" w:pos="426"/>
          <w:tab w:val="left" w:pos="709"/>
        </w:tabs>
        <w:jc w:val="both"/>
        <w:rPr>
          <w:rStyle w:val="cs80d9435b1"/>
          <w:rFonts w:ascii="Arial" w:hAnsi="Arial" w:cs="Arial"/>
          <w:sz w:val="20"/>
        </w:rPr>
      </w:pPr>
      <w:r w:rsidRPr="00222815">
        <w:rPr>
          <w:rStyle w:val="cs80d9435b1"/>
          <w:rFonts w:ascii="Arial" w:hAnsi="Arial" w:cs="Arial"/>
          <w:b/>
          <w:sz w:val="20"/>
        </w:rPr>
        <w:t xml:space="preserve">1. </w:t>
      </w:r>
      <w:r w:rsidR="00C34F9D" w:rsidRPr="00222815">
        <w:rPr>
          <w:rStyle w:val="csa16174ba1"/>
        </w:rPr>
        <w:t>«</w:t>
      </w:r>
      <w:proofErr w:type="spellStart"/>
      <w:r w:rsidR="00C34F9D" w:rsidRPr="00222815">
        <w:rPr>
          <w:rStyle w:val="csa16174ba1"/>
        </w:rPr>
        <w:t>Рандомізоване</w:t>
      </w:r>
      <w:proofErr w:type="spellEnd"/>
      <w:r w:rsidR="00C34F9D" w:rsidRPr="00222815">
        <w:rPr>
          <w:rStyle w:val="csa16174ba1"/>
        </w:rPr>
        <w:t xml:space="preserve">, відкрите дослідження ІІІ фази для порівняння ефективності та безпеки </w:t>
      </w:r>
      <w:proofErr w:type="spellStart"/>
      <w:r w:rsidR="00C34F9D" w:rsidRPr="00222815">
        <w:rPr>
          <w:rStyle w:val="cs5e98e9301"/>
        </w:rPr>
        <w:t>сацитузумабу</w:t>
      </w:r>
      <w:proofErr w:type="spellEnd"/>
      <w:r w:rsidR="00C34F9D" w:rsidRPr="00222815">
        <w:rPr>
          <w:rStyle w:val="cs5e98e9301"/>
        </w:rPr>
        <w:t xml:space="preserve"> </w:t>
      </w:r>
      <w:proofErr w:type="spellStart"/>
      <w:r w:rsidR="00C34F9D" w:rsidRPr="00222815">
        <w:rPr>
          <w:rStyle w:val="cs5e98e9301"/>
        </w:rPr>
        <w:t>тирумотекану</w:t>
      </w:r>
      <w:proofErr w:type="spellEnd"/>
      <w:r w:rsidR="00C34F9D" w:rsidRPr="00222815">
        <w:rPr>
          <w:rStyle w:val="cs5e98e9301"/>
        </w:rPr>
        <w:t xml:space="preserve"> (</w:t>
      </w:r>
      <w:proofErr w:type="spellStart"/>
      <w:r w:rsidR="00C34F9D" w:rsidRPr="00222815">
        <w:rPr>
          <w:rStyle w:val="cs5e98e9301"/>
        </w:rPr>
        <w:t>sac</w:t>
      </w:r>
      <w:proofErr w:type="spellEnd"/>
      <w:r w:rsidR="00C34F9D" w:rsidRPr="00222815">
        <w:rPr>
          <w:rStyle w:val="cs5e98e9301"/>
        </w:rPr>
        <w:t xml:space="preserve"> TMT, MK 2870)</w:t>
      </w:r>
      <w:r w:rsidR="00C34F9D" w:rsidRPr="00222815">
        <w:rPr>
          <w:rStyle w:val="csa16174ba1"/>
        </w:rPr>
        <w:t xml:space="preserve"> як </w:t>
      </w:r>
      <w:proofErr w:type="spellStart"/>
      <w:r w:rsidR="00C34F9D" w:rsidRPr="00222815">
        <w:rPr>
          <w:rStyle w:val="csa16174ba1"/>
        </w:rPr>
        <w:t>монотерапії</w:t>
      </w:r>
      <w:proofErr w:type="spellEnd"/>
      <w:r w:rsidR="00C34F9D" w:rsidRPr="00222815">
        <w:rPr>
          <w:rStyle w:val="csa16174ba1"/>
        </w:rPr>
        <w:t xml:space="preserve"> та в комбінації з </w:t>
      </w:r>
      <w:proofErr w:type="spellStart"/>
      <w:r w:rsidR="00C34F9D" w:rsidRPr="00222815">
        <w:rPr>
          <w:rStyle w:val="cs5e98e9301"/>
        </w:rPr>
        <w:t>пембролізумабом</w:t>
      </w:r>
      <w:proofErr w:type="spellEnd"/>
      <w:r w:rsidR="00C34F9D" w:rsidRPr="00222815">
        <w:rPr>
          <w:rStyle w:val="cs5e98e9301"/>
        </w:rPr>
        <w:t xml:space="preserve"> (MK 3475)</w:t>
      </w:r>
      <w:r w:rsidR="00C34F9D" w:rsidRPr="00222815">
        <w:rPr>
          <w:rStyle w:val="csa16174ba1"/>
        </w:rPr>
        <w:t xml:space="preserve"> порівняно з терапією за вибором лікаря у пацієнтів із раніше </w:t>
      </w:r>
      <w:proofErr w:type="spellStart"/>
      <w:r w:rsidR="00C34F9D" w:rsidRPr="00222815">
        <w:rPr>
          <w:rStyle w:val="csa16174ba1"/>
        </w:rPr>
        <w:t>нелікованим</w:t>
      </w:r>
      <w:proofErr w:type="spellEnd"/>
      <w:r w:rsidR="00C34F9D" w:rsidRPr="00222815">
        <w:rPr>
          <w:rStyle w:val="csa16174ba1"/>
        </w:rPr>
        <w:t xml:space="preserve"> локально-</w:t>
      </w:r>
      <w:proofErr w:type="spellStart"/>
      <w:r w:rsidR="00C34F9D" w:rsidRPr="00222815">
        <w:rPr>
          <w:rStyle w:val="csa16174ba1"/>
        </w:rPr>
        <w:t>рецидивуючим</w:t>
      </w:r>
      <w:proofErr w:type="spellEnd"/>
      <w:r w:rsidR="00C34F9D" w:rsidRPr="00222815">
        <w:rPr>
          <w:rStyle w:val="csa16174ba1"/>
        </w:rPr>
        <w:t xml:space="preserve"> </w:t>
      </w:r>
      <w:proofErr w:type="spellStart"/>
      <w:r w:rsidR="00C34F9D" w:rsidRPr="00222815">
        <w:rPr>
          <w:rStyle w:val="csa16174ba1"/>
        </w:rPr>
        <w:t>нерезектабельним</w:t>
      </w:r>
      <w:proofErr w:type="spellEnd"/>
      <w:r w:rsidR="00C34F9D" w:rsidRPr="00222815">
        <w:rPr>
          <w:rStyle w:val="csa16174ba1"/>
        </w:rPr>
        <w:t xml:space="preserve"> або метастатичним тричі негативним раком молочної залози з експресією PD L1 при CPS &lt; 10 (</w:t>
      </w:r>
      <w:proofErr w:type="spellStart"/>
      <w:r w:rsidR="00C34F9D" w:rsidRPr="00222815">
        <w:rPr>
          <w:rStyle w:val="csa16174ba1"/>
        </w:rPr>
        <w:t>TroFuse</w:t>
      </w:r>
      <w:proofErr w:type="spellEnd"/>
      <w:r w:rsidR="00C34F9D" w:rsidRPr="00222815">
        <w:rPr>
          <w:rStyle w:val="csa16174ba1"/>
        </w:rPr>
        <w:t xml:space="preserve"> 011)», код дослідження </w:t>
      </w:r>
      <w:r w:rsidR="00C34F9D" w:rsidRPr="00222815">
        <w:rPr>
          <w:rStyle w:val="cs5e98e9301"/>
        </w:rPr>
        <w:t>MK-2870-011</w:t>
      </w:r>
      <w:r w:rsidR="00C34F9D" w:rsidRPr="00222815">
        <w:rPr>
          <w:rStyle w:val="csa16174ba1"/>
        </w:rPr>
        <w:t xml:space="preserve">, версія з інкорпорованою поправкою 04 від 27 квітня 2026 року, спонсор - ТОВ </w:t>
      </w:r>
      <w:proofErr w:type="spellStart"/>
      <w:r w:rsidR="00C34F9D" w:rsidRPr="00222815">
        <w:rPr>
          <w:rStyle w:val="csa16174ba1"/>
        </w:rPr>
        <w:t>Мерк</w:t>
      </w:r>
      <w:proofErr w:type="spellEnd"/>
      <w:r w:rsidR="00C34F9D" w:rsidRPr="00222815">
        <w:rPr>
          <w:rStyle w:val="csa16174ba1"/>
        </w:rPr>
        <w:t xml:space="preserve"> </w:t>
      </w:r>
      <w:proofErr w:type="spellStart"/>
      <w:r w:rsidR="00C34F9D" w:rsidRPr="00222815">
        <w:rPr>
          <w:rStyle w:val="csa16174ba1"/>
        </w:rPr>
        <w:t>Шарп</w:t>
      </w:r>
      <w:proofErr w:type="spellEnd"/>
      <w:r w:rsidR="00C34F9D" w:rsidRPr="00222815">
        <w:rPr>
          <w:rStyle w:val="csa16174ba1"/>
        </w:rPr>
        <w:t xml:space="preserve"> </w:t>
      </w:r>
      <w:proofErr w:type="spellStart"/>
      <w:r w:rsidR="00C34F9D" w:rsidRPr="00222815">
        <w:rPr>
          <w:rStyle w:val="csa16174ba1"/>
        </w:rPr>
        <w:t>енд</w:t>
      </w:r>
      <w:proofErr w:type="spellEnd"/>
      <w:r w:rsidR="00C34F9D" w:rsidRPr="00222815">
        <w:rPr>
          <w:rStyle w:val="csa16174ba1"/>
        </w:rPr>
        <w:t xml:space="preserve"> </w:t>
      </w:r>
      <w:proofErr w:type="spellStart"/>
      <w:r w:rsidR="00C34F9D" w:rsidRPr="00222815">
        <w:rPr>
          <w:rStyle w:val="csa16174ba1"/>
        </w:rPr>
        <w:t>Доум</w:t>
      </w:r>
      <w:proofErr w:type="spellEnd"/>
      <w:r w:rsidR="00C34F9D" w:rsidRPr="00222815">
        <w:rPr>
          <w:rStyle w:val="csa16174ba1"/>
        </w:rPr>
        <w:t>, США (</w:t>
      </w:r>
      <w:proofErr w:type="spellStart"/>
      <w:r w:rsidR="00C34F9D" w:rsidRPr="00222815">
        <w:rPr>
          <w:rStyle w:val="csa16174ba1"/>
        </w:rPr>
        <w:t>Merck</w:t>
      </w:r>
      <w:proofErr w:type="spellEnd"/>
      <w:r w:rsidR="00C34F9D" w:rsidRPr="00222815">
        <w:rPr>
          <w:rStyle w:val="csa16174ba1"/>
        </w:rPr>
        <w:t xml:space="preserve"> </w:t>
      </w:r>
      <w:proofErr w:type="spellStart"/>
      <w:r w:rsidR="00C34F9D" w:rsidRPr="00222815">
        <w:rPr>
          <w:rStyle w:val="csa16174ba1"/>
        </w:rPr>
        <w:t>Sharp</w:t>
      </w:r>
      <w:proofErr w:type="spellEnd"/>
      <w:r w:rsidR="00C34F9D" w:rsidRPr="00222815">
        <w:rPr>
          <w:rStyle w:val="csa16174ba1"/>
        </w:rPr>
        <w:t xml:space="preserve"> &amp; </w:t>
      </w:r>
      <w:proofErr w:type="spellStart"/>
      <w:r w:rsidR="00C34F9D" w:rsidRPr="00222815">
        <w:rPr>
          <w:rStyle w:val="csa16174ba1"/>
        </w:rPr>
        <w:t>Dohme</w:t>
      </w:r>
      <w:proofErr w:type="spellEnd"/>
      <w:r w:rsidR="00C34F9D" w:rsidRPr="00222815">
        <w:rPr>
          <w:rStyle w:val="csa16174ba1"/>
        </w:rPr>
        <w:t xml:space="preserve"> LLC, USA) </w:t>
      </w:r>
    </w:p>
    <w:p w:rsidR="00782D6F" w:rsidRPr="00222815" w:rsidRDefault="00C34F9D" w:rsidP="00222815">
      <w:pPr>
        <w:pStyle w:val="cs80d9435b"/>
        <w:rPr>
          <w:rFonts w:ascii="Arial" w:hAnsi="Arial" w:cs="Arial"/>
          <w:sz w:val="20"/>
        </w:rPr>
      </w:pPr>
      <w:r w:rsidRPr="00222815">
        <w:rPr>
          <w:rStyle w:val="csa16174ba1"/>
        </w:rPr>
        <w:t>Фаза - ІІІ</w:t>
      </w:r>
    </w:p>
    <w:p w:rsidR="00782D6F" w:rsidRPr="00222815" w:rsidRDefault="00C34F9D" w:rsidP="00222815">
      <w:pPr>
        <w:pStyle w:val="cs80d9435b"/>
        <w:rPr>
          <w:rFonts w:ascii="Arial" w:hAnsi="Arial" w:cs="Arial"/>
          <w:sz w:val="20"/>
          <w:szCs w:val="20"/>
        </w:rPr>
      </w:pPr>
      <w:r w:rsidRPr="00222815">
        <w:rPr>
          <w:rStyle w:val="csa16174ba1"/>
        </w:rPr>
        <w:t>Заявник - Товариство з обмеженою відповідальністю «МСД Україна»</w:t>
      </w:r>
    </w:p>
    <w:p w:rsidR="00D55061" w:rsidRPr="00222815" w:rsidRDefault="00D55061" w:rsidP="00222815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9048"/>
      </w:tblGrid>
      <w:tr w:rsidR="00782D6F" w:rsidRPr="00222815" w:rsidTr="00D55061">
        <w:tc>
          <w:tcPr>
            <w:tcW w:w="5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D6F" w:rsidRPr="00222815" w:rsidRDefault="00C34F9D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1"/>
              </w:rPr>
              <w:t>№ п/п</w:t>
            </w:r>
          </w:p>
        </w:tc>
        <w:tc>
          <w:tcPr>
            <w:tcW w:w="90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D6F" w:rsidRPr="00222815" w:rsidRDefault="00C34F9D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1"/>
              </w:rPr>
              <w:t>П.І.Б. відповідального дослідника,</w:t>
            </w:r>
          </w:p>
          <w:p w:rsidR="00782D6F" w:rsidRPr="00222815" w:rsidRDefault="00C34F9D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1"/>
              </w:rPr>
              <w:t>Назва місця проведення клінічного випробування</w:t>
            </w:r>
          </w:p>
        </w:tc>
      </w:tr>
      <w:tr w:rsidR="00782D6F" w:rsidRPr="00222815" w:rsidTr="00D55061">
        <w:trPr>
          <w:trHeight w:val="486"/>
        </w:trPr>
        <w:tc>
          <w:tcPr>
            <w:tcW w:w="5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1"/>
              </w:rPr>
              <w:t>1.</w:t>
            </w:r>
          </w:p>
        </w:tc>
        <w:tc>
          <w:tcPr>
            <w:tcW w:w="90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222815">
              <w:rPr>
                <w:rStyle w:val="csa16174ba1"/>
              </w:rPr>
              <w:t>д.м.н</w:t>
            </w:r>
            <w:proofErr w:type="spellEnd"/>
            <w:r w:rsidRPr="00222815">
              <w:rPr>
                <w:rStyle w:val="csa16174ba1"/>
              </w:rPr>
              <w:t>., проф. Крижанівська А.Є.</w:t>
            </w:r>
          </w:p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1"/>
              </w:rPr>
              <w:t xml:space="preserve">Комунальне некомерційне підприємство «Прикарпатський клінічний онкологічний центр Івано-Франківської обласної ради», хірургічне відділення №3 </w:t>
            </w:r>
            <w:proofErr w:type="spellStart"/>
            <w:r w:rsidRPr="00222815">
              <w:rPr>
                <w:rStyle w:val="csa16174ba1"/>
              </w:rPr>
              <w:t>гормонозалежних</w:t>
            </w:r>
            <w:proofErr w:type="spellEnd"/>
            <w:r w:rsidRPr="00222815">
              <w:rPr>
                <w:rStyle w:val="csa16174ba1"/>
              </w:rPr>
              <w:t xml:space="preserve"> пухлин у жінок, Івано-Франківський національний медичний університет, кафедра онкології, м. Івано-Франківськ</w:t>
            </w:r>
          </w:p>
        </w:tc>
      </w:tr>
      <w:tr w:rsidR="00782D6F" w:rsidRPr="00222815" w:rsidTr="00D55061">
        <w:trPr>
          <w:trHeight w:val="486"/>
        </w:trPr>
        <w:tc>
          <w:tcPr>
            <w:tcW w:w="5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1"/>
              </w:rPr>
              <w:t>2.</w:t>
            </w:r>
          </w:p>
        </w:tc>
        <w:tc>
          <w:tcPr>
            <w:tcW w:w="90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1"/>
              </w:rPr>
              <w:t xml:space="preserve">лікар </w:t>
            </w:r>
            <w:proofErr w:type="spellStart"/>
            <w:r w:rsidRPr="00222815">
              <w:rPr>
                <w:rStyle w:val="csa16174ba1"/>
              </w:rPr>
              <w:t>Сінєльніков</w:t>
            </w:r>
            <w:proofErr w:type="spellEnd"/>
            <w:r w:rsidRPr="00222815">
              <w:rPr>
                <w:rStyle w:val="csa16174ba1"/>
              </w:rPr>
              <w:t xml:space="preserve"> І.В.</w:t>
            </w:r>
          </w:p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1"/>
              </w:rPr>
              <w:t>Комунальне підприємство «Волинська обласна клінічна лікарня» Волинської обласної ради, обласний медичний центр онкології, онкологічне хіміотерапевтичне відділення, м. Луцьк</w:t>
            </w:r>
          </w:p>
        </w:tc>
      </w:tr>
      <w:tr w:rsidR="00782D6F" w:rsidRPr="00222815" w:rsidTr="00D55061">
        <w:trPr>
          <w:trHeight w:val="486"/>
        </w:trPr>
        <w:tc>
          <w:tcPr>
            <w:tcW w:w="5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1"/>
              </w:rPr>
              <w:t>3.</w:t>
            </w:r>
          </w:p>
        </w:tc>
        <w:tc>
          <w:tcPr>
            <w:tcW w:w="90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1"/>
              </w:rPr>
              <w:t>лікар Парамонов В.В.</w:t>
            </w:r>
          </w:p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1"/>
              </w:rPr>
              <w:t xml:space="preserve">Комунальне некомерційне підприємство «Клінічний центр онкології, гематології, </w:t>
            </w:r>
            <w:proofErr w:type="spellStart"/>
            <w:r w:rsidRPr="00222815">
              <w:rPr>
                <w:rStyle w:val="csa16174ba1"/>
              </w:rPr>
              <w:t>трансплантології</w:t>
            </w:r>
            <w:proofErr w:type="spellEnd"/>
            <w:r w:rsidRPr="00222815">
              <w:rPr>
                <w:rStyle w:val="csa16174ba1"/>
              </w:rPr>
              <w:t xml:space="preserve"> та паліативної допомоги Черкаської обласної ради», відділ клінічної онколо</w:t>
            </w:r>
            <w:r w:rsidR="00EF043A" w:rsidRPr="00222815">
              <w:rPr>
                <w:rStyle w:val="csa16174ba1"/>
              </w:rPr>
              <w:t>гії (</w:t>
            </w:r>
            <w:proofErr w:type="spellStart"/>
            <w:r w:rsidR="00EF043A" w:rsidRPr="00222815">
              <w:rPr>
                <w:rStyle w:val="csa16174ba1"/>
              </w:rPr>
              <w:t>онкохіміотерапевтичний</w:t>
            </w:r>
            <w:proofErr w:type="spellEnd"/>
            <w:r w:rsidR="00EF043A" w:rsidRPr="00222815">
              <w:rPr>
                <w:rStyle w:val="csa16174ba1"/>
              </w:rPr>
              <w:t xml:space="preserve">), </w:t>
            </w:r>
            <w:r w:rsidRPr="00222815">
              <w:rPr>
                <w:rStyle w:val="csa16174ba1"/>
              </w:rPr>
              <w:t>м. Черкаси</w:t>
            </w:r>
          </w:p>
        </w:tc>
      </w:tr>
      <w:tr w:rsidR="00782D6F" w:rsidRPr="00222815" w:rsidTr="00D55061">
        <w:trPr>
          <w:trHeight w:val="486"/>
        </w:trPr>
        <w:tc>
          <w:tcPr>
            <w:tcW w:w="5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1"/>
              </w:rPr>
              <w:t>4.</w:t>
            </w:r>
          </w:p>
        </w:tc>
        <w:tc>
          <w:tcPr>
            <w:tcW w:w="90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1"/>
              </w:rPr>
              <w:t xml:space="preserve">лікар </w:t>
            </w:r>
            <w:proofErr w:type="spellStart"/>
            <w:r w:rsidRPr="00222815">
              <w:rPr>
                <w:rStyle w:val="csa16174ba1"/>
              </w:rPr>
              <w:t>Готько</w:t>
            </w:r>
            <w:proofErr w:type="spellEnd"/>
            <w:r w:rsidRPr="00222815">
              <w:rPr>
                <w:rStyle w:val="csa16174ba1"/>
              </w:rPr>
              <w:t xml:space="preserve"> І.Ю.</w:t>
            </w:r>
          </w:p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1"/>
              </w:rPr>
              <w:t>Відокремлений підрозділ «Клінічна лікарня з невідкладних станів та екстреної медичної допомоги» Комунального некомерційного підприємства «Ужгородська міська багатопрофільна клінічна лікарня» Ужгородської міської ради, онкологічне відділення, м. Ужгород</w:t>
            </w:r>
          </w:p>
        </w:tc>
      </w:tr>
      <w:tr w:rsidR="00782D6F" w:rsidRPr="00222815" w:rsidTr="00D55061">
        <w:trPr>
          <w:trHeight w:val="486"/>
        </w:trPr>
        <w:tc>
          <w:tcPr>
            <w:tcW w:w="5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1"/>
              </w:rPr>
              <w:t>5.</w:t>
            </w:r>
          </w:p>
        </w:tc>
        <w:tc>
          <w:tcPr>
            <w:tcW w:w="90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1"/>
              </w:rPr>
              <w:t>зав. від. Зубков О.О.</w:t>
            </w:r>
          </w:p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1"/>
              </w:rPr>
              <w:t xml:space="preserve">Державна установа «Національний науковий центр хірургії та </w:t>
            </w:r>
            <w:proofErr w:type="spellStart"/>
            <w:r w:rsidRPr="00222815">
              <w:rPr>
                <w:rStyle w:val="csa16174ba1"/>
              </w:rPr>
              <w:t>трансплантології</w:t>
            </w:r>
            <w:proofErr w:type="spellEnd"/>
            <w:r w:rsidRPr="00222815">
              <w:rPr>
                <w:rStyle w:val="csa16174ba1"/>
              </w:rPr>
              <w:t xml:space="preserve"> </w:t>
            </w:r>
            <w:r w:rsidR="00EF043A" w:rsidRPr="00222815">
              <w:rPr>
                <w:rStyle w:val="csa16174ba1"/>
              </w:rPr>
              <w:t xml:space="preserve">                                     </w:t>
            </w:r>
            <w:r w:rsidRPr="00222815">
              <w:rPr>
                <w:rStyle w:val="csa16174ba1"/>
              </w:rPr>
              <w:t xml:space="preserve">імені О.О. </w:t>
            </w:r>
            <w:proofErr w:type="spellStart"/>
            <w:r w:rsidRPr="00222815">
              <w:rPr>
                <w:rStyle w:val="csa16174ba1"/>
              </w:rPr>
              <w:t>Шалімова</w:t>
            </w:r>
            <w:proofErr w:type="spellEnd"/>
            <w:r w:rsidRPr="00222815">
              <w:rPr>
                <w:rStyle w:val="csa16174ba1"/>
              </w:rPr>
              <w:t xml:space="preserve"> Національної академії медичних наук України», відділення онкології, </w:t>
            </w:r>
            <w:r w:rsidR="00EF043A" w:rsidRPr="00222815">
              <w:rPr>
                <w:rStyle w:val="csa16174ba1"/>
              </w:rPr>
              <w:t xml:space="preserve">                  </w:t>
            </w:r>
            <w:r w:rsidRPr="00222815">
              <w:rPr>
                <w:rStyle w:val="csa16174ba1"/>
              </w:rPr>
              <w:t>м. Київ</w:t>
            </w:r>
          </w:p>
        </w:tc>
      </w:tr>
      <w:tr w:rsidR="00782D6F" w:rsidRPr="00222815" w:rsidTr="00D55061">
        <w:trPr>
          <w:trHeight w:val="486"/>
        </w:trPr>
        <w:tc>
          <w:tcPr>
            <w:tcW w:w="5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1"/>
              </w:rPr>
              <w:t>6.</w:t>
            </w:r>
          </w:p>
        </w:tc>
        <w:tc>
          <w:tcPr>
            <w:tcW w:w="90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222815">
              <w:rPr>
                <w:rStyle w:val="csa16174ba1"/>
              </w:rPr>
              <w:t>к.м.н</w:t>
            </w:r>
            <w:proofErr w:type="spellEnd"/>
            <w:r w:rsidRPr="00222815">
              <w:rPr>
                <w:rStyle w:val="csa16174ba1"/>
              </w:rPr>
              <w:t xml:space="preserve">., доцент </w:t>
            </w:r>
            <w:proofErr w:type="spellStart"/>
            <w:r w:rsidRPr="00222815">
              <w:rPr>
                <w:rStyle w:val="csa16174ba1"/>
              </w:rPr>
              <w:t>Шпарик</w:t>
            </w:r>
            <w:proofErr w:type="spellEnd"/>
            <w:r w:rsidRPr="00222815">
              <w:rPr>
                <w:rStyle w:val="csa16174ba1"/>
              </w:rPr>
              <w:t xml:space="preserve"> Я.В.</w:t>
            </w:r>
          </w:p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1"/>
              </w:rPr>
              <w:t>Комунальне некомерційне підприємство Львівської обласної ради «Львівський онкологічний регіональний лікувально-діагностичний центр», хіміотерапевтичне відділення, м. Львів</w:t>
            </w:r>
          </w:p>
        </w:tc>
      </w:tr>
      <w:tr w:rsidR="00782D6F" w:rsidRPr="00222815" w:rsidTr="00D55061">
        <w:trPr>
          <w:trHeight w:val="486"/>
        </w:trPr>
        <w:tc>
          <w:tcPr>
            <w:tcW w:w="5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1"/>
              </w:rPr>
              <w:t>7.</w:t>
            </w:r>
          </w:p>
        </w:tc>
        <w:tc>
          <w:tcPr>
            <w:tcW w:w="90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1"/>
              </w:rPr>
              <w:t xml:space="preserve">лікар </w:t>
            </w:r>
            <w:proofErr w:type="spellStart"/>
            <w:r w:rsidRPr="00222815">
              <w:rPr>
                <w:rStyle w:val="csa16174ba1"/>
              </w:rPr>
              <w:t>Кобзєв</w:t>
            </w:r>
            <w:proofErr w:type="spellEnd"/>
            <w:r w:rsidRPr="00222815">
              <w:rPr>
                <w:rStyle w:val="csa16174ba1"/>
              </w:rPr>
              <w:t xml:space="preserve"> О.І.</w:t>
            </w:r>
          </w:p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1"/>
              </w:rPr>
              <w:t>Комунальне підприємство «Рівненський обласний протипухлинний центр» Рівненської обласної ради, абдомінальне відділення, м. Рівне</w:t>
            </w:r>
          </w:p>
        </w:tc>
      </w:tr>
      <w:tr w:rsidR="00782D6F" w:rsidRPr="00222815" w:rsidTr="00D55061">
        <w:trPr>
          <w:trHeight w:val="486"/>
        </w:trPr>
        <w:tc>
          <w:tcPr>
            <w:tcW w:w="5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1"/>
              </w:rPr>
              <w:t>8.</w:t>
            </w:r>
          </w:p>
        </w:tc>
        <w:tc>
          <w:tcPr>
            <w:tcW w:w="90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222815">
              <w:rPr>
                <w:rStyle w:val="csa16174ba1"/>
              </w:rPr>
              <w:t>к.м.н</w:t>
            </w:r>
            <w:proofErr w:type="spellEnd"/>
            <w:r w:rsidRPr="00222815">
              <w:rPr>
                <w:rStyle w:val="csa16174ba1"/>
              </w:rPr>
              <w:t xml:space="preserve">., зав. від. </w:t>
            </w:r>
            <w:proofErr w:type="spellStart"/>
            <w:r w:rsidRPr="00222815">
              <w:rPr>
                <w:rStyle w:val="csa16174ba1"/>
              </w:rPr>
              <w:t>Притуляк</w:t>
            </w:r>
            <w:proofErr w:type="spellEnd"/>
            <w:r w:rsidRPr="00222815">
              <w:rPr>
                <w:rStyle w:val="csa16174ba1"/>
              </w:rPr>
              <w:t xml:space="preserve"> С.М.</w:t>
            </w:r>
          </w:p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1"/>
              </w:rPr>
              <w:t xml:space="preserve">Комунальне некомерційне підприємство «Подільський регіональний центр онкології Вінницької обласної ради», клініка хірургії, </w:t>
            </w:r>
            <w:proofErr w:type="spellStart"/>
            <w:r w:rsidRPr="00222815">
              <w:rPr>
                <w:rStyle w:val="csa16174ba1"/>
              </w:rPr>
              <w:t>торакальне</w:t>
            </w:r>
            <w:proofErr w:type="spellEnd"/>
            <w:r w:rsidRPr="00222815">
              <w:rPr>
                <w:rStyle w:val="csa16174ba1"/>
              </w:rPr>
              <w:t xml:space="preserve"> відділення, м. Вінниця</w:t>
            </w:r>
          </w:p>
        </w:tc>
      </w:tr>
    </w:tbl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</w:p>
    <w:p w:rsidR="00782D6F" w:rsidRPr="00222815" w:rsidRDefault="00782D6F" w:rsidP="00222815">
      <w:pPr>
        <w:jc w:val="both"/>
        <w:rPr>
          <w:rFonts w:ascii="Arial" w:hAnsi="Arial" w:cs="Arial"/>
          <w:sz w:val="20"/>
          <w:szCs w:val="20"/>
        </w:rPr>
      </w:pPr>
    </w:p>
    <w:p w:rsidR="00782D6F" w:rsidRPr="00222815" w:rsidRDefault="00D55061" w:rsidP="00222815">
      <w:pPr>
        <w:tabs>
          <w:tab w:val="left" w:pos="284"/>
          <w:tab w:val="left" w:pos="426"/>
          <w:tab w:val="left" w:pos="709"/>
        </w:tabs>
        <w:jc w:val="both"/>
        <w:rPr>
          <w:rStyle w:val="cs80d9435b2"/>
          <w:rFonts w:ascii="Arial" w:hAnsi="Arial" w:cs="Arial"/>
          <w:sz w:val="20"/>
        </w:rPr>
      </w:pPr>
      <w:r w:rsidRPr="00222815">
        <w:rPr>
          <w:rStyle w:val="cs80d9435b2"/>
          <w:rFonts w:ascii="Arial" w:hAnsi="Arial" w:cs="Arial"/>
          <w:b/>
          <w:sz w:val="20"/>
        </w:rPr>
        <w:t xml:space="preserve">2. </w:t>
      </w:r>
      <w:r w:rsidR="00C34F9D" w:rsidRPr="00222815">
        <w:rPr>
          <w:rStyle w:val="csa16174ba2"/>
        </w:rPr>
        <w:t>«</w:t>
      </w:r>
      <w:proofErr w:type="spellStart"/>
      <w:r w:rsidR="00C34F9D" w:rsidRPr="00222815">
        <w:rPr>
          <w:rStyle w:val="csa16174ba2"/>
        </w:rPr>
        <w:t>Рандомізована</w:t>
      </w:r>
      <w:proofErr w:type="spellEnd"/>
      <w:r w:rsidR="00C34F9D" w:rsidRPr="00222815">
        <w:rPr>
          <w:rStyle w:val="csa16174ba2"/>
        </w:rPr>
        <w:t xml:space="preserve">, </w:t>
      </w:r>
      <w:proofErr w:type="spellStart"/>
      <w:r w:rsidR="00C34F9D" w:rsidRPr="00222815">
        <w:rPr>
          <w:rStyle w:val="csa16174ba2"/>
        </w:rPr>
        <w:t>багатоцентрова</w:t>
      </w:r>
      <w:proofErr w:type="spellEnd"/>
      <w:r w:rsidR="00C34F9D" w:rsidRPr="00222815">
        <w:rPr>
          <w:rStyle w:val="csa16174ba2"/>
        </w:rPr>
        <w:t xml:space="preserve">, подвійно сліпа, плацебо-контрольована програма для оцінки ефективності та безпечності препарату </w:t>
      </w:r>
      <w:r w:rsidR="00C34F9D" w:rsidRPr="00222815">
        <w:rPr>
          <w:rStyle w:val="cs5e98e9302"/>
        </w:rPr>
        <w:t>LY4268989 (MORF-057)</w:t>
      </w:r>
      <w:r w:rsidR="00C34F9D" w:rsidRPr="00222815">
        <w:rPr>
          <w:rStyle w:val="csa16174ba2"/>
        </w:rPr>
        <w:t xml:space="preserve"> для лікування дорослих із виразковим колітом в активній формі помірного та тяжкого ступеня (EMERALD-3)», код дослідження </w:t>
      </w:r>
      <w:r w:rsidR="00C34F9D" w:rsidRPr="00222815">
        <w:rPr>
          <w:rStyle w:val="cs5e98e9302"/>
        </w:rPr>
        <w:t>J6E-MC-KWAM</w:t>
      </w:r>
      <w:r w:rsidR="00C34F9D" w:rsidRPr="00222815">
        <w:rPr>
          <w:rStyle w:val="csa16174ba2"/>
        </w:rPr>
        <w:t xml:space="preserve">, версія з поправкою (а) від 12 лютого 2026 року, спонсор - Елі Ліллі </w:t>
      </w:r>
      <w:proofErr w:type="spellStart"/>
      <w:r w:rsidR="00C34F9D" w:rsidRPr="00222815">
        <w:rPr>
          <w:rStyle w:val="csa16174ba2"/>
        </w:rPr>
        <w:t>енд</w:t>
      </w:r>
      <w:proofErr w:type="spellEnd"/>
      <w:r w:rsidR="00C34F9D" w:rsidRPr="00222815">
        <w:rPr>
          <w:rStyle w:val="csa16174ba2"/>
        </w:rPr>
        <w:t xml:space="preserve"> </w:t>
      </w:r>
      <w:proofErr w:type="spellStart"/>
      <w:r w:rsidR="00C34F9D" w:rsidRPr="00222815">
        <w:rPr>
          <w:rStyle w:val="csa16174ba2"/>
        </w:rPr>
        <w:t>Компані</w:t>
      </w:r>
      <w:proofErr w:type="spellEnd"/>
      <w:r w:rsidR="00C34F9D" w:rsidRPr="00222815">
        <w:rPr>
          <w:rStyle w:val="csa16174ba2"/>
        </w:rPr>
        <w:t xml:space="preserve">, США / </w:t>
      </w:r>
      <w:proofErr w:type="spellStart"/>
      <w:r w:rsidR="00C34F9D" w:rsidRPr="00222815">
        <w:rPr>
          <w:rStyle w:val="csa16174ba2"/>
        </w:rPr>
        <w:t>Eli</w:t>
      </w:r>
      <w:proofErr w:type="spellEnd"/>
      <w:r w:rsidR="00C34F9D" w:rsidRPr="00222815">
        <w:rPr>
          <w:rStyle w:val="csa16174ba2"/>
        </w:rPr>
        <w:t xml:space="preserve"> </w:t>
      </w:r>
      <w:proofErr w:type="spellStart"/>
      <w:r w:rsidR="00C34F9D" w:rsidRPr="00222815">
        <w:rPr>
          <w:rStyle w:val="csa16174ba2"/>
        </w:rPr>
        <w:t>Lilly</w:t>
      </w:r>
      <w:proofErr w:type="spellEnd"/>
      <w:r w:rsidR="00C34F9D" w:rsidRPr="00222815">
        <w:rPr>
          <w:rStyle w:val="csa16174ba2"/>
        </w:rPr>
        <w:t xml:space="preserve"> </w:t>
      </w:r>
      <w:proofErr w:type="spellStart"/>
      <w:r w:rsidR="00C34F9D" w:rsidRPr="00222815">
        <w:rPr>
          <w:rStyle w:val="csa16174ba2"/>
        </w:rPr>
        <w:t>and</w:t>
      </w:r>
      <w:proofErr w:type="spellEnd"/>
      <w:r w:rsidR="00C34F9D" w:rsidRPr="00222815">
        <w:rPr>
          <w:rStyle w:val="csa16174ba2"/>
        </w:rPr>
        <w:t xml:space="preserve"> </w:t>
      </w:r>
      <w:proofErr w:type="spellStart"/>
      <w:r w:rsidR="00C34F9D" w:rsidRPr="00222815">
        <w:rPr>
          <w:rStyle w:val="csa16174ba2"/>
        </w:rPr>
        <w:t>Company</w:t>
      </w:r>
      <w:proofErr w:type="spellEnd"/>
      <w:r w:rsidR="00C34F9D" w:rsidRPr="00222815">
        <w:rPr>
          <w:rStyle w:val="csa16174ba2"/>
        </w:rPr>
        <w:t>, USA</w:t>
      </w:r>
    </w:p>
    <w:p w:rsidR="00782D6F" w:rsidRPr="00222815" w:rsidRDefault="00C34F9D" w:rsidP="00222815">
      <w:pPr>
        <w:pStyle w:val="cs80d9435b"/>
        <w:rPr>
          <w:rFonts w:ascii="Arial" w:hAnsi="Arial" w:cs="Arial"/>
          <w:sz w:val="20"/>
        </w:rPr>
      </w:pPr>
      <w:r w:rsidRPr="00222815">
        <w:rPr>
          <w:rStyle w:val="csa16174ba2"/>
        </w:rPr>
        <w:t>Фаза - ІІ; ІІІ</w:t>
      </w:r>
    </w:p>
    <w:p w:rsidR="00782D6F" w:rsidRPr="00222815" w:rsidRDefault="00C34F9D" w:rsidP="00222815">
      <w:pPr>
        <w:pStyle w:val="cs80d9435b"/>
        <w:rPr>
          <w:rFonts w:ascii="Arial" w:hAnsi="Arial" w:cs="Arial"/>
          <w:sz w:val="20"/>
          <w:szCs w:val="20"/>
        </w:rPr>
      </w:pPr>
      <w:r w:rsidRPr="00222815">
        <w:rPr>
          <w:rStyle w:val="csa16174ba2"/>
        </w:rPr>
        <w:t xml:space="preserve">Заявник - «Елі Ліллі </w:t>
      </w:r>
      <w:proofErr w:type="spellStart"/>
      <w:r w:rsidRPr="00222815">
        <w:rPr>
          <w:rStyle w:val="csa16174ba2"/>
        </w:rPr>
        <w:t>Восток</w:t>
      </w:r>
      <w:proofErr w:type="spellEnd"/>
      <w:r w:rsidRPr="00222815">
        <w:rPr>
          <w:rStyle w:val="csa16174ba2"/>
        </w:rPr>
        <w:t xml:space="preserve"> СА», Швейцарія</w:t>
      </w:r>
    </w:p>
    <w:p w:rsidR="00D55061" w:rsidRPr="00222815" w:rsidRDefault="00D55061" w:rsidP="00222815">
      <w:pPr>
        <w:rPr>
          <w:rFonts w:ascii="Arial" w:hAnsi="Arial" w:cs="Arial"/>
          <w:sz w:val="20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9065"/>
      </w:tblGrid>
      <w:tr w:rsidR="00782D6F" w:rsidRPr="00222815" w:rsidTr="00EF043A"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D6F" w:rsidRPr="00222815" w:rsidRDefault="00C34F9D" w:rsidP="00222815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222815">
              <w:rPr>
                <w:rStyle w:val="cs5e98e9302"/>
                <w:b w:val="0"/>
              </w:rPr>
              <w:t>№ п/п</w:t>
            </w:r>
          </w:p>
        </w:tc>
        <w:tc>
          <w:tcPr>
            <w:tcW w:w="9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D6F" w:rsidRPr="00222815" w:rsidRDefault="00C34F9D" w:rsidP="00222815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222815">
              <w:rPr>
                <w:rStyle w:val="cs5e98e9302"/>
                <w:b w:val="0"/>
              </w:rPr>
              <w:t>П.І.Б. відповідального дослідника,</w:t>
            </w:r>
          </w:p>
          <w:p w:rsidR="00782D6F" w:rsidRPr="00222815" w:rsidRDefault="00EF043A" w:rsidP="00222815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222815">
              <w:rPr>
                <w:rStyle w:val="cs5e98e9302"/>
                <w:b w:val="0"/>
              </w:rPr>
              <w:t>Н</w:t>
            </w:r>
            <w:r w:rsidR="00C34F9D" w:rsidRPr="00222815">
              <w:rPr>
                <w:rStyle w:val="cs5e98e9302"/>
                <w:b w:val="0"/>
              </w:rPr>
              <w:t>азва місця проведення клінічного випробування</w:t>
            </w:r>
          </w:p>
        </w:tc>
      </w:tr>
      <w:tr w:rsidR="00782D6F" w:rsidRPr="00222815" w:rsidTr="00EF043A">
        <w:trPr>
          <w:trHeight w:val="486"/>
        </w:trPr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2"/>
              </w:rPr>
              <w:t>1.</w:t>
            </w:r>
          </w:p>
        </w:tc>
        <w:tc>
          <w:tcPr>
            <w:tcW w:w="90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2"/>
              </w:rPr>
              <w:t xml:space="preserve">лікар </w:t>
            </w:r>
            <w:proofErr w:type="spellStart"/>
            <w:r w:rsidRPr="00222815">
              <w:rPr>
                <w:rStyle w:val="csa16174ba2"/>
              </w:rPr>
              <w:t>Білоткач</w:t>
            </w:r>
            <w:proofErr w:type="spellEnd"/>
            <w:r w:rsidRPr="00222815">
              <w:rPr>
                <w:rStyle w:val="csa16174ba2"/>
              </w:rPr>
              <w:t xml:space="preserve"> О.У.</w:t>
            </w:r>
          </w:p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2"/>
              </w:rPr>
              <w:t xml:space="preserve">Товариство з обмеженою відповідальністю «Едельвейс </w:t>
            </w:r>
            <w:proofErr w:type="spellStart"/>
            <w:r w:rsidRPr="00222815">
              <w:rPr>
                <w:rStyle w:val="csa16174ba2"/>
              </w:rPr>
              <w:t>Медікс</w:t>
            </w:r>
            <w:proofErr w:type="spellEnd"/>
            <w:r w:rsidRPr="00222815">
              <w:rPr>
                <w:rStyle w:val="csa16174ba2"/>
              </w:rPr>
              <w:t>», Медичний центр, спеціалізоване гастроентерологічне відділення, м. Київ</w:t>
            </w:r>
          </w:p>
        </w:tc>
      </w:tr>
      <w:tr w:rsidR="00782D6F" w:rsidRPr="00222815" w:rsidTr="00EF043A">
        <w:trPr>
          <w:trHeight w:val="486"/>
        </w:trPr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2"/>
              </w:rPr>
              <w:lastRenderedPageBreak/>
              <w:t>2.</w:t>
            </w:r>
          </w:p>
        </w:tc>
        <w:tc>
          <w:tcPr>
            <w:tcW w:w="90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2"/>
              </w:rPr>
              <w:t>лікар Донець Д.Г.</w:t>
            </w:r>
          </w:p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2"/>
              </w:rPr>
              <w:t>Товариство з обмеженою відповідальністю «</w:t>
            </w:r>
            <w:proofErr w:type="spellStart"/>
            <w:r w:rsidRPr="00222815">
              <w:rPr>
                <w:rStyle w:val="csa16174ba2"/>
              </w:rPr>
              <w:t>Медбуд-Клінік</w:t>
            </w:r>
            <w:proofErr w:type="spellEnd"/>
            <w:r w:rsidRPr="00222815">
              <w:rPr>
                <w:rStyle w:val="csa16174ba2"/>
              </w:rPr>
              <w:t xml:space="preserve">», Медичний центр, Спеціалізоване гастроентерологічне відділення лікувально-профілактичного підрозділу, м. Київ </w:t>
            </w:r>
          </w:p>
        </w:tc>
      </w:tr>
      <w:tr w:rsidR="00782D6F" w:rsidRPr="00222815" w:rsidTr="00EF043A">
        <w:trPr>
          <w:trHeight w:val="486"/>
        </w:trPr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2"/>
              </w:rPr>
              <w:t>3.</w:t>
            </w:r>
          </w:p>
        </w:tc>
        <w:tc>
          <w:tcPr>
            <w:tcW w:w="90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222815">
              <w:rPr>
                <w:rStyle w:val="csa16174ba2"/>
              </w:rPr>
              <w:t>к.м.н</w:t>
            </w:r>
            <w:proofErr w:type="spellEnd"/>
            <w:r w:rsidRPr="00222815">
              <w:rPr>
                <w:rStyle w:val="csa16174ba2"/>
              </w:rPr>
              <w:t>. Данилюк С.В.</w:t>
            </w:r>
          </w:p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2"/>
              </w:rPr>
              <w:t>Комунальне некомерційне підприємство Київської обласної ради «Київська обласна клінічна лікарня», консультативно-діагностичний центр, м. Київ</w:t>
            </w:r>
          </w:p>
        </w:tc>
      </w:tr>
      <w:tr w:rsidR="00782D6F" w:rsidRPr="00222815" w:rsidTr="00EF043A">
        <w:trPr>
          <w:trHeight w:val="486"/>
        </w:trPr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2"/>
              </w:rPr>
              <w:t>4.</w:t>
            </w:r>
          </w:p>
        </w:tc>
        <w:tc>
          <w:tcPr>
            <w:tcW w:w="90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222815">
              <w:rPr>
                <w:rStyle w:val="csa16174ba2"/>
              </w:rPr>
              <w:t>д.м.н</w:t>
            </w:r>
            <w:proofErr w:type="spellEnd"/>
            <w:r w:rsidRPr="00222815">
              <w:rPr>
                <w:rStyle w:val="csa16174ba2"/>
              </w:rPr>
              <w:t xml:space="preserve">., проф. </w:t>
            </w:r>
            <w:proofErr w:type="spellStart"/>
            <w:r w:rsidRPr="00222815">
              <w:rPr>
                <w:rStyle w:val="csa16174ba2"/>
              </w:rPr>
              <w:t>Пентюк</w:t>
            </w:r>
            <w:proofErr w:type="spellEnd"/>
            <w:r w:rsidRPr="00222815">
              <w:rPr>
                <w:rStyle w:val="csa16174ba2"/>
              </w:rPr>
              <w:t xml:space="preserve"> Н.О.</w:t>
            </w:r>
          </w:p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2"/>
              </w:rPr>
              <w:t>Комунальне некомерційне підприємство «Вінницька міська клінічна лікарня №1», клінічне терапевтичне відділення №1, Вінницький національний медичний університет</w:t>
            </w:r>
            <w:r w:rsidR="00EF043A" w:rsidRPr="00222815">
              <w:rPr>
                <w:rStyle w:val="csa16174ba2"/>
              </w:rPr>
              <w:t xml:space="preserve"> </w:t>
            </w:r>
            <w:r w:rsidRPr="00222815">
              <w:rPr>
                <w:rStyle w:val="csa16174ba2"/>
              </w:rPr>
              <w:t>ім. М.І. Пирогова, кафедра пропедевтики внутрішньої медицини, м. Вінниця</w:t>
            </w:r>
          </w:p>
        </w:tc>
      </w:tr>
      <w:tr w:rsidR="00782D6F" w:rsidRPr="00222815" w:rsidTr="00EF043A">
        <w:trPr>
          <w:trHeight w:val="486"/>
        </w:trPr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2"/>
              </w:rPr>
              <w:t>5.</w:t>
            </w:r>
          </w:p>
        </w:tc>
        <w:tc>
          <w:tcPr>
            <w:tcW w:w="90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222815">
              <w:rPr>
                <w:rStyle w:val="csa16174ba2"/>
              </w:rPr>
              <w:t>д.м.н</w:t>
            </w:r>
            <w:proofErr w:type="spellEnd"/>
            <w:r w:rsidRPr="00222815">
              <w:rPr>
                <w:rStyle w:val="csa16174ba2"/>
              </w:rPr>
              <w:t>., проф. Федів О.І.</w:t>
            </w:r>
          </w:p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2"/>
              </w:rPr>
              <w:t xml:space="preserve">Обласне комунальне некомерційне підприємство «Чернівецька обласна клінічна лікарня», відділення гастроентерології, Буковинський державний медичний університет, кафедра внутрішньої медицини, м. Чернівці </w:t>
            </w:r>
          </w:p>
        </w:tc>
      </w:tr>
      <w:tr w:rsidR="00782D6F" w:rsidRPr="00222815" w:rsidTr="00EF043A"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2"/>
              </w:rPr>
              <w:t>6.</w:t>
            </w:r>
          </w:p>
        </w:tc>
        <w:tc>
          <w:tcPr>
            <w:tcW w:w="90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2"/>
              </w:rPr>
              <w:t xml:space="preserve">лікар </w:t>
            </w:r>
            <w:proofErr w:type="spellStart"/>
            <w:r w:rsidRPr="00222815">
              <w:rPr>
                <w:rStyle w:val="csa16174ba2"/>
              </w:rPr>
              <w:t>Царинна</w:t>
            </w:r>
            <w:proofErr w:type="spellEnd"/>
            <w:r w:rsidRPr="00222815">
              <w:rPr>
                <w:rStyle w:val="csa16174ba2"/>
              </w:rPr>
              <w:t xml:space="preserve"> Н.П.</w:t>
            </w:r>
          </w:p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2"/>
              </w:rPr>
              <w:t>Товариство з обмеженою відповідальністю «Міжнародний інститут клінічних досліджень», Медичний центр «</w:t>
            </w:r>
            <w:proofErr w:type="spellStart"/>
            <w:r w:rsidRPr="00222815">
              <w:rPr>
                <w:rStyle w:val="csa16174ba2"/>
              </w:rPr>
              <w:t>Ок!Клінік</w:t>
            </w:r>
            <w:proofErr w:type="spellEnd"/>
            <w:r w:rsidRPr="00222815">
              <w:rPr>
                <w:rStyle w:val="csa16174ba2"/>
              </w:rPr>
              <w:t xml:space="preserve">+», стаціонарне відділення, відділ гастроентерології та </w:t>
            </w:r>
            <w:proofErr w:type="spellStart"/>
            <w:r w:rsidRPr="00222815">
              <w:rPr>
                <w:rStyle w:val="csa16174ba2"/>
              </w:rPr>
              <w:t>гепатології</w:t>
            </w:r>
            <w:proofErr w:type="spellEnd"/>
            <w:r w:rsidRPr="00222815">
              <w:rPr>
                <w:rStyle w:val="csa16174ba2"/>
              </w:rPr>
              <w:t>, м. Київ</w:t>
            </w:r>
          </w:p>
        </w:tc>
      </w:tr>
      <w:tr w:rsidR="00782D6F" w:rsidRPr="00222815" w:rsidTr="00EF043A">
        <w:trPr>
          <w:trHeight w:val="486"/>
        </w:trPr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2"/>
              </w:rPr>
              <w:t>7.</w:t>
            </w:r>
          </w:p>
        </w:tc>
        <w:tc>
          <w:tcPr>
            <w:tcW w:w="90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2"/>
              </w:rPr>
              <w:t xml:space="preserve">лікар </w:t>
            </w:r>
            <w:proofErr w:type="spellStart"/>
            <w:r w:rsidRPr="00222815">
              <w:rPr>
                <w:rStyle w:val="csa16174ba2"/>
              </w:rPr>
              <w:t>Іванішин</w:t>
            </w:r>
            <w:proofErr w:type="spellEnd"/>
            <w:r w:rsidRPr="00222815">
              <w:rPr>
                <w:rStyle w:val="csa16174ba2"/>
              </w:rPr>
              <w:t xml:space="preserve"> О.Б.</w:t>
            </w:r>
          </w:p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2"/>
              </w:rPr>
              <w:t>Товариство з обмеженою відповідальністю «ПРОГАСТРО КЛІНІКА», лікувально діагностичний підрозділ, м. Львів</w:t>
            </w:r>
          </w:p>
        </w:tc>
      </w:tr>
      <w:tr w:rsidR="00782D6F" w:rsidRPr="00222815" w:rsidTr="00EF043A">
        <w:trPr>
          <w:trHeight w:val="486"/>
        </w:trPr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2"/>
              </w:rPr>
              <w:t>8.</w:t>
            </w:r>
          </w:p>
        </w:tc>
        <w:tc>
          <w:tcPr>
            <w:tcW w:w="90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2"/>
              </w:rPr>
              <w:t xml:space="preserve">лікар </w:t>
            </w:r>
            <w:proofErr w:type="spellStart"/>
            <w:r w:rsidRPr="00222815">
              <w:rPr>
                <w:rStyle w:val="csa16174ba2"/>
              </w:rPr>
              <w:t>Рішко</w:t>
            </w:r>
            <w:proofErr w:type="spellEnd"/>
            <w:r w:rsidRPr="00222815">
              <w:rPr>
                <w:rStyle w:val="csa16174ba2"/>
              </w:rPr>
              <w:t xml:space="preserve"> Я.Ф.</w:t>
            </w:r>
          </w:p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2"/>
              </w:rPr>
              <w:t xml:space="preserve">Комунальне некомерційне підприємство «Закарпатська обласна клінічна лікарня </w:t>
            </w:r>
            <w:r w:rsidR="0080390C" w:rsidRPr="00222815">
              <w:rPr>
                <w:rStyle w:val="csa16174ba2"/>
              </w:rPr>
              <w:t xml:space="preserve">                                </w:t>
            </w:r>
            <w:r w:rsidRPr="00222815">
              <w:rPr>
                <w:rStyle w:val="csa16174ba2"/>
              </w:rPr>
              <w:t xml:space="preserve">імені Андрія Новака» Закарпатської обласної ради, </w:t>
            </w:r>
            <w:r w:rsidR="00EF043A" w:rsidRPr="00222815">
              <w:rPr>
                <w:rStyle w:val="csa16174ba2"/>
              </w:rPr>
              <w:t xml:space="preserve">гастроентерологічне відділення, </w:t>
            </w:r>
            <w:r w:rsidRPr="00222815">
              <w:rPr>
                <w:rStyle w:val="csa16174ba2"/>
              </w:rPr>
              <w:t>м. Ужгород</w:t>
            </w:r>
          </w:p>
        </w:tc>
      </w:tr>
      <w:tr w:rsidR="00782D6F" w:rsidRPr="00222815" w:rsidTr="00EF043A">
        <w:trPr>
          <w:trHeight w:val="486"/>
        </w:trPr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2"/>
              </w:rPr>
              <w:t>9.</w:t>
            </w:r>
          </w:p>
        </w:tc>
        <w:tc>
          <w:tcPr>
            <w:tcW w:w="90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222815">
              <w:rPr>
                <w:rStyle w:val="csa16174ba2"/>
              </w:rPr>
              <w:t>к.м.н</w:t>
            </w:r>
            <w:proofErr w:type="spellEnd"/>
            <w:r w:rsidRPr="00222815">
              <w:rPr>
                <w:rStyle w:val="csa16174ba2"/>
              </w:rPr>
              <w:t>. Герасименко О.М.</w:t>
            </w:r>
          </w:p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2"/>
              </w:rPr>
              <w:t xml:space="preserve">Товариство з обмеженою відповідальністю «Медичний центр «Консиліум </w:t>
            </w:r>
            <w:proofErr w:type="spellStart"/>
            <w:r w:rsidRPr="00222815">
              <w:rPr>
                <w:rStyle w:val="csa16174ba2"/>
              </w:rPr>
              <w:t>Медікал</w:t>
            </w:r>
            <w:proofErr w:type="spellEnd"/>
            <w:r w:rsidRPr="00222815">
              <w:rPr>
                <w:rStyle w:val="csa16174ba2"/>
              </w:rPr>
              <w:t>», клініко-консультативне відділення, м. Київ</w:t>
            </w:r>
          </w:p>
        </w:tc>
      </w:tr>
      <w:tr w:rsidR="00782D6F" w:rsidRPr="00222815" w:rsidTr="00EF043A">
        <w:trPr>
          <w:trHeight w:val="486"/>
        </w:trPr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2"/>
              </w:rPr>
              <w:t>10.</w:t>
            </w:r>
          </w:p>
        </w:tc>
        <w:tc>
          <w:tcPr>
            <w:tcW w:w="90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2"/>
              </w:rPr>
              <w:t>лікар Чуприна Л.О.</w:t>
            </w:r>
          </w:p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2"/>
              </w:rPr>
              <w:t>Товариство з обмеженою відповідальністю «Центр сімейної медицини плюс», Медичний центр, спеціалізоване гастроентерологічне відділення, м. Київ</w:t>
            </w:r>
          </w:p>
        </w:tc>
      </w:tr>
    </w:tbl>
    <w:p w:rsidR="00D55061" w:rsidRPr="00222815" w:rsidRDefault="00D55061" w:rsidP="00222815">
      <w:pPr>
        <w:rPr>
          <w:rFonts w:ascii="Arial" w:hAnsi="Arial" w:cs="Arial"/>
          <w:sz w:val="20"/>
          <w:szCs w:val="20"/>
        </w:rPr>
      </w:pPr>
    </w:p>
    <w:p w:rsidR="00782D6F" w:rsidRPr="00222815" w:rsidRDefault="00782D6F" w:rsidP="00222815">
      <w:pPr>
        <w:rPr>
          <w:rFonts w:ascii="Arial" w:hAnsi="Arial" w:cs="Arial"/>
          <w:sz w:val="20"/>
          <w:szCs w:val="20"/>
        </w:rPr>
      </w:pPr>
    </w:p>
    <w:p w:rsidR="00782D6F" w:rsidRPr="00222815" w:rsidRDefault="00D55061" w:rsidP="00222815">
      <w:pPr>
        <w:tabs>
          <w:tab w:val="left" w:pos="284"/>
          <w:tab w:val="left" w:pos="426"/>
          <w:tab w:val="left" w:pos="709"/>
        </w:tabs>
        <w:jc w:val="both"/>
        <w:rPr>
          <w:rStyle w:val="cs80d9435b3"/>
          <w:rFonts w:ascii="Arial" w:hAnsi="Arial" w:cs="Arial"/>
          <w:sz w:val="20"/>
        </w:rPr>
      </w:pPr>
      <w:r w:rsidRPr="00222815">
        <w:rPr>
          <w:rStyle w:val="cs80d9435b3"/>
          <w:rFonts w:ascii="Arial" w:hAnsi="Arial" w:cs="Arial"/>
          <w:b/>
          <w:sz w:val="20"/>
        </w:rPr>
        <w:t xml:space="preserve">3. </w:t>
      </w:r>
      <w:r w:rsidR="00C34F9D" w:rsidRPr="00222815">
        <w:rPr>
          <w:rStyle w:val="csa16174ba3"/>
        </w:rPr>
        <w:t xml:space="preserve">«Міжнародне, </w:t>
      </w:r>
      <w:proofErr w:type="spellStart"/>
      <w:r w:rsidR="00C34F9D" w:rsidRPr="00222815">
        <w:rPr>
          <w:rStyle w:val="csa16174ba3"/>
        </w:rPr>
        <w:t>багатоцентрове</w:t>
      </w:r>
      <w:proofErr w:type="spellEnd"/>
      <w:r w:rsidR="00C34F9D" w:rsidRPr="00222815">
        <w:rPr>
          <w:rStyle w:val="csa16174ba3"/>
        </w:rPr>
        <w:t xml:space="preserve">, засліплене клінічне випробування III фази для оцінки діагностичної ефективності </w:t>
      </w:r>
      <w:r w:rsidR="00C34F9D" w:rsidRPr="00222815">
        <w:rPr>
          <w:rStyle w:val="cs5e98e9303"/>
        </w:rPr>
        <w:t xml:space="preserve">шкірного </w:t>
      </w:r>
      <w:proofErr w:type="spellStart"/>
      <w:r w:rsidR="00C34F9D" w:rsidRPr="00222815">
        <w:rPr>
          <w:rStyle w:val="cs5e98e9303"/>
        </w:rPr>
        <w:t>прік</w:t>
      </w:r>
      <w:proofErr w:type="spellEnd"/>
      <w:r w:rsidR="00C34F9D" w:rsidRPr="00222815">
        <w:rPr>
          <w:rStyle w:val="cs5e98e9303"/>
        </w:rPr>
        <w:t>-тесту ROXALL (SPT-RX</w:t>
      </w:r>
      <w:r w:rsidR="00C34F9D" w:rsidRPr="00222815">
        <w:rPr>
          <w:rStyle w:val="csa16174ba3"/>
        </w:rPr>
        <w:t xml:space="preserve">) з різними розчинами екстрактів алергенів для </w:t>
      </w:r>
      <w:r w:rsidR="00222815">
        <w:rPr>
          <w:rStyle w:val="csa16174ba3"/>
        </w:rPr>
        <w:t xml:space="preserve">               </w:t>
      </w:r>
      <w:proofErr w:type="spellStart"/>
      <w:r w:rsidR="00C34F9D" w:rsidRPr="00222815">
        <w:rPr>
          <w:rStyle w:val="csa16174ba3"/>
        </w:rPr>
        <w:t>in</w:t>
      </w:r>
      <w:proofErr w:type="spellEnd"/>
      <w:r w:rsidR="00C34F9D" w:rsidRPr="00222815">
        <w:rPr>
          <w:rStyle w:val="csa16174ba3"/>
        </w:rPr>
        <w:t xml:space="preserve"> </w:t>
      </w:r>
      <w:proofErr w:type="spellStart"/>
      <w:r w:rsidR="00C34F9D" w:rsidRPr="00222815">
        <w:rPr>
          <w:rStyle w:val="csa16174ba3"/>
        </w:rPr>
        <w:t>vivo</w:t>
      </w:r>
      <w:proofErr w:type="spellEnd"/>
      <w:r w:rsidR="00C34F9D" w:rsidRPr="00222815">
        <w:rPr>
          <w:rStyle w:val="csa16174ba3"/>
        </w:rPr>
        <w:t xml:space="preserve"> діагности</w:t>
      </w:r>
      <w:r w:rsidR="009B5FD9" w:rsidRPr="00222815">
        <w:rPr>
          <w:rStyle w:val="csa16174ba3"/>
        </w:rPr>
        <w:t xml:space="preserve">ки </w:t>
      </w:r>
      <w:proofErr w:type="spellStart"/>
      <w:r w:rsidR="009B5FD9" w:rsidRPr="00222815">
        <w:rPr>
          <w:rStyle w:val="csa16174ba3"/>
        </w:rPr>
        <w:t>IgE</w:t>
      </w:r>
      <w:proofErr w:type="spellEnd"/>
      <w:r w:rsidR="009B5FD9" w:rsidRPr="00222815">
        <w:rPr>
          <w:rStyle w:val="csa16174ba3"/>
        </w:rPr>
        <w:t>-опосередкованих алергій»</w:t>
      </w:r>
      <w:r w:rsidR="00C34F9D" w:rsidRPr="00222815">
        <w:rPr>
          <w:rStyle w:val="csa16174ba3"/>
        </w:rPr>
        <w:t xml:space="preserve">, код дослідження </w:t>
      </w:r>
      <w:r w:rsidR="00C34F9D" w:rsidRPr="00222815">
        <w:rPr>
          <w:rStyle w:val="cs5e98e9303"/>
        </w:rPr>
        <w:t>PT-3A2H</w:t>
      </w:r>
      <w:r w:rsidR="00C34F9D" w:rsidRPr="00222815">
        <w:rPr>
          <w:rStyle w:val="csa16174ba3"/>
        </w:rPr>
        <w:t xml:space="preserve">, версія 1.0 від 14 січня </w:t>
      </w:r>
      <w:r w:rsidR="00222815">
        <w:rPr>
          <w:rStyle w:val="csa16174ba3"/>
        </w:rPr>
        <w:t xml:space="preserve"> </w:t>
      </w:r>
      <w:r w:rsidR="00C34F9D" w:rsidRPr="00222815">
        <w:rPr>
          <w:rStyle w:val="csa16174ba3"/>
        </w:rPr>
        <w:t xml:space="preserve">2026 року, спонсор - РОКСАЛЛ </w:t>
      </w:r>
      <w:proofErr w:type="spellStart"/>
      <w:r w:rsidR="00C34F9D" w:rsidRPr="00222815">
        <w:rPr>
          <w:rStyle w:val="csa16174ba3"/>
        </w:rPr>
        <w:t>Медіцін</w:t>
      </w:r>
      <w:proofErr w:type="spellEnd"/>
      <w:r w:rsidR="00C34F9D" w:rsidRPr="00222815">
        <w:rPr>
          <w:rStyle w:val="csa16174ba3"/>
        </w:rPr>
        <w:t xml:space="preserve"> </w:t>
      </w:r>
      <w:proofErr w:type="spellStart"/>
      <w:r w:rsidR="00C34F9D" w:rsidRPr="00222815">
        <w:rPr>
          <w:rStyle w:val="csa16174ba3"/>
        </w:rPr>
        <w:t>ГмбХ</w:t>
      </w:r>
      <w:proofErr w:type="spellEnd"/>
      <w:r w:rsidR="00C34F9D" w:rsidRPr="00222815">
        <w:rPr>
          <w:rStyle w:val="csa16174ba3"/>
        </w:rPr>
        <w:t xml:space="preserve">, Німеччина / ROXALL </w:t>
      </w:r>
      <w:proofErr w:type="spellStart"/>
      <w:r w:rsidR="00C34F9D" w:rsidRPr="00222815">
        <w:rPr>
          <w:rStyle w:val="csa16174ba3"/>
        </w:rPr>
        <w:t>Medizin</w:t>
      </w:r>
      <w:proofErr w:type="spellEnd"/>
      <w:r w:rsidR="00C34F9D" w:rsidRPr="00222815">
        <w:rPr>
          <w:rStyle w:val="csa16174ba3"/>
        </w:rPr>
        <w:t xml:space="preserve"> </w:t>
      </w:r>
      <w:proofErr w:type="spellStart"/>
      <w:r w:rsidR="00C34F9D" w:rsidRPr="00222815">
        <w:rPr>
          <w:rStyle w:val="csa16174ba3"/>
        </w:rPr>
        <w:t>GmbH</w:t>
      </w:r>
      <w:proofErr w:type="spellEnd"/>
      <w:r w:rsidR="00C34F9D" w:rsidRPr="00222815">
        <w:rPr>
          <w:rStyle w:val="csa16174ba3"/>
        </w:rPr>
        <w:t xml:space="preserve">, </w:t>
      </w:r>
      <w:proofErr w:type="spellStart"/>
      <w:r w:rsidR="00C34F9D" w:rsidRPr="00222815">
        <w:rPr>
          <w:rStyle w:val="csa16174ba3"/>
        </w:rPr>
        <w:t>Germany</w:t>
      </w:r>
      <w:proofErr w:type="spellEnd"/>
    </w:p>
    <w:p w:rsidR="00782D6F" w:rsidRPr="00222815" w:rsidRDefault="00C34F9D" w:rsidP="00222815">
      <w:pPr>
        <w:pStyle w:val="cs80d9435b"/>
        <w:rPr>
          <w:rFonts w:ascii="Arial" w:hAnsi="Arial" w:cs="Arial"/>
          <w:sz w:val="20"/>
        </w:rPr>
      </w:pPr>
      <w:r w:rsidRPr="00222815">
        <w:rPr>
          <w:rStyle w:val="csa16174ba3"/>
        </w:rPr>
        <w:t>Фаза - ІІІ</w:t>
      </w:r>
    </w:p>
    <w:p w:rsidR="00782D6F" w:rsidRPr="00222815" w:rsidRDefault="00C34F9D" w:rsidP="00222815">
      <w:pPr>
        <w:pStyle w:val="cs80d9435b"/>
        <w:rPr>
          <w:rStyle w:val="csa16174ba3"/>
        </w:rPr>
      </w:pPr>
      <w:r w:rsidRPr="00222815">
        <w:rPr>
          <w:rStyle w:val="csa16174ba3"/>
        </w:rPr>
        <w:t>Заявник - ТОВ «</w:t>
      </w:r>
      <w:proofErr w:type="spellStart"/>
      <w:r w:rsidRPr="00222815">
        <w:rPr>
          <w:rStyle w:val="csa16174ba3"/>
        </w:rPr>
        <w:t>Фармаксі</w:t>
      </w:r>
      <w:proofErr w:type="spellEnd"/>
      <w:r w:rsidRPr="00222815">
        <w:rPr>
          <w:rStyle w:val="csa16174ba3"/>
        </w:rPr>
        <w:t>», Україна</w:t>
      </w:r>
    </w:p>
    <w:p w:rsidR="00D55061" w:rsidRPr="00222815" w:rsidRDefault="00D55061" w:rsidP="00222815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8964"/>
      </w:tblGrid>
      <w:tr w:rsidR="00782D6F" w:rsidRPr="00222815" w:rsidTr="00D55061"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D6F" w:rsidRPr="00222815" w:rsidRDefault="00C34F9D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3"/>
              </w:rPr>
              <w:t>№ п/п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D6F" w:rsidRPr="00222815" w:rsidRDefault="00C34F9D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3"/>
              </w:rPr>
              <w:t>П.І.Б. відповідального дослідника,</w:t>
            </w:r>
          </w:p>
          <w:p w:rsidR="00782D6F" w:rsidRPr="00222815" w:rsidRDefault="00C34F9D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3"/>
              </w:rPr>
              <w:t>Назва місця проведення клінічного випробування</w:t>
            </w:r>
          </w:p>
        </w:tc>
      </w:tr>
      <w:tr w:rsidR="00782D6F" w:rsidRPr="00222815" w:rsidTr="00D55061">
        <w:trPr>
          <w:trHeight w:val="486"/>
        </w:trPr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3"/>
              </w:rPr>
              <w:t>1.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3"/>
              </w:rPr>
              <w:t>лікар Садовська В.В.</w:t>
            </w:r>
          </w:p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3"/>
              </w:rPr>
              <w:t xml:space="preserve">«Університетська клініка» Вінницького національного медичного університету </w:t>
            </w:r>
            <w:r w:rsidR="00104324" w:rsidRPr="00222815">
              <w:rPr>
                <w:rStyle w:val="csa16174ba3"/>
              </w:rPr>
              <w:t xml:space="preserve">                                      </w:t>
            </w:r>
            <w:r w:rsidRPr="00222815">
              <w:rPr>
                <w:rStyle w:val="csa16174ba3"/>
              </w:rPr>
              <w:t>ім. М.І. Пирогова (лікувально-навчально-науковий центр), амбулаторно-діагностичне відділення, м. Вінниця</w:t>
            </w:r>
          </w:p>
        </w:tc>
      </w:tr>
      <w:tr w:rsidR="00782D6F" w:rsidRPr="00222815" w:rsidTr="00D55061">
        <w:trPr>
          <w:trHeight w:val="486"/>
        </w:trPr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3"/>
              </w:rPr>
              <w:t>2.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222815">
              <w:rPr>
                <w:rStyle w:val="csa16174ba3"/>
              </w:rPr>
              <w:t>к.м.н</w:t>
            </w:r>
            <w:proofErr w:type="spellEnd"/>
            <w:r w:rsidRPr="00222815">
              <w:rPr>
                <w:rStyle w:val="csa16174ba3"/>
              </w:rPr>
              <w:t>. Деркач М.І.</w:t>
            </w:r>
          </w:p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3"/>
              </w:rPr>
              <w:t xml:space="preserve">Комунальне некомерційне підприємство «Обласна клінічна лікарня Івано-Франківської обласної ради», Центр </w:t>
            </w:r>
            <w:proofErr w:type="spellStart"/>
            <w:r w:rsidRPr="00222815">
              <w:rPr>
                <w:rStyle w:val="csa16174ba3"/>
              </w:rPr>
              <w:t>бронхолегеневих</w:t>
            </w:r>
            <w:proofErr w:type="spellEnd"/>
            <w:r w:rsidRPr="00222815">
              <w:rPr>
                <w:rStyle w:val="csa16174ba3"/>
              </w:rPr>
              <w:t xml:space="preserve"> захворювань, алергології та імунології, м. Івано-Франківськ </w:t>
            </w:r>
          </w:p>
        </w:tc>
      </w:tr>
      <w:tr w:rsidR="00782D6F" w:rsidRPr="00222815" w:rsidTr="00D55061">
        <w:trPr>
          <w:trHeight w:val="486"/>
        </w:trPr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3"/>
              </w:rPr>
              <w:t>3.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222815">
              <w:rPr>
                <w:rStyle w:val="csa16174ba3"/>
              </w:rPr>
              <w:t>д.м.н</w:t>
            </w:r>
            <w:proofErr w:type="spellEnd"/>
            <w:r w:rsidRPr="00222815">
              <w:rPr>
                <w:rStyle w:val="csa16174ba3"/>
              </w:rPr>
              <w:t xml:space="preserve">., проф. </w:t>
            </w:r>
            <w:proofErr w:type="spellStart"/>
            <w:r w:rsidRPr="00222815">
              <w:rPr>
                <w:rStyle w:val="csa16174ba3"/>
              </w:rPr>
              <w:t>Приступа</w:t>
            </w:r>
            <w:proofErr w:type="spellEnd"/>
            <w:r w:rsidRPr="00222815">
              <w:rPr>
                <w:rStyle w:val="csa16174ba3"/>
              </w:rPr>
              <w:t xml:space="preserve"> Л.Н.</w:t>
            </w:r>
          </w:p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3"/>
              </w:rPr>
              <w:t xml:space="preserve">Комунальне некомерційне підприємство Сумської обласної ради «Сумська обласна клінічна лікарня», </w:t>
            </w:r>
            <w:proofErr w:type="spellStart"/>
            <w:r w:rsidRPr="00222815">
              <w:rPr>
                <w:rStyle w:val="csa16174ba3"/>
              </w:rPr>
              <w:t>пульмонологічне</w:t>
            </w:r>
            <w:proofErr w:type="spellEnd"/>
            <w:r w:rsidRPr="00222815">
              <w:rPr>
                <w:rStyle w:val="csa16174ba3"/>
              </w:rPr>
              <w:t xml:space="preserve"> відділення, Сумський державний університет, кафедра внутрішньої та сімейної медицини навчально-наукового медичного інституту, м. Суми</w:t>
            </w:r>
          </w:p>
        </w:tc>
      </w:tr>
      <w:tr w:rsidR="00782D6F" w:rsidRPr="00222815" w:rsidTr="00D55061">
        <w:trPr>
          <w:trHeight w:val="486"/>
        </w:trPr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3"/>
              </w:rPr>
              <w:t>4.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222815">
              <w:rPr>
                <w:rStyle w:val="csa16174ba3"/>
              </w:rPr>
              <w:t>к.м.н</w:t>
            </w:r>
            <w:proofErr w:type="spellEnd"/>
            <w:r w:rsidRPr="00222815">
              <w:rPr>
                <w:rStyle w:val="csa16174ba3"/>
              </w:rPr>
              <w:t>., доцент Рудник В.Т.</w:t>
            </w:r>
          </w:p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3"/>
              </w:rPr>
              <w:t>Комунальне некомерційне підприємство «Міська клінічна лікарня №1 Івано-Франківської міської ради», відділення спеціалізованої консультативної допомоги, м. Івано-Франківськ</w:t>
            </w:r>
          </w:p>
        </w:tc>
      </w:tr>
      <w:tr w:rsidR="00782D6F" w:rsidRPr="00222815" w:rsidTr="00D55061">
        <w:trPr>
          <w:trHeight w:val="486"/>
        </w:trPr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3"/>
              </w:rPr>
              <w:t>5.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95e872d0"/>
              <w:rPr>
                <w:rFonts w:ascii="Arial" w:hAnsi="Arial" w:cs="Arial"/>
                <w:sz w:val="20"/>
              </w:rPr>
            </w:pPr>
            <w:proofErr w:type="spellStart"/>
            <w:r w:rsidRPr="00222815">
              <w:rPr>
                <w:rStyle w:val="csa16174ba3"/>
              </w:rPr>
              <w:t>д.м.н</w:t>
            </w:r>
            <w:proofErr w:type="spellEnd"/>
            <w:r w:rsidRPr="00222815">
              <w:rPr>
                <w:rStyle w:val="csa16174ba3"/>
              </w:rPr>
              <w:t xml:space="preserve">., доцент Яковенко О.К. </w:t>
            </w:r>
          </w:p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3"/>
              </w:rPr>
              <w:t>Товариство з обмеженою відповідальністю «Клініка алергії та кашлю», підрозділ проведення клінічних досліджень, м. Луцьк</w:t>
            </w:r>
          </w:p>
        </w:tc>
      </w:tr>
    </w:tbl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</w:p>
    <w:p w:rsidR="00782D6F" w:rsidRPr="00222815" w:rsidRDefault="00782D6F" w:rsidP="00222815">
      <w:pPr>
        <w:jc w:val="both"/>
        <w:rPr>
          <w:rFonts w:ascii="Arial" w:hAnsi="Arial" w:cs="Arial"/>
          <w:sz w:val="20"/>
          <w:szCs w:val="20"/>
        </w:rPr>
      </w:pPr>
    </w:p>
    <w:p w:rsidR="00782D6F" w:rsidRPr="00222815" w:rsidRDefault="00D55061" w:rsidP="00222815">
      <w:pPr>
        <w:tabs>
          <w:tab w:val="left" w:pos="284"/>
          <w:tab w:val="left" w:pos="426"/>
          <w:tab w:val="left" w:pos="709"/>
        </w:tabs>
        <w:jc w:val="both"/>
        <w:rPr>
          <w:rStyle w:val="cs80d9435b4"/>
          <w:rFonts w:ascii="Arial" w:hAnsi="Arial" w:cs="Arial"/>
          <w:sz w:val="20"/>
        </w:rPr>
      </w:pPr>
      <w:r w:rsidRPr="00222815">
        <w:rPr>
          <w:rStyle w:val="cs80d9435b4"/>
          <w:rFonts w:ascii="Arial" w:hAnsi="Arial" w:cs="Arial"/>
          <w:b/>
          <w:sz w:val="20"/>
        </w:rPr>
        <w:lastRenderedPageBreak/>
        <w:t xml:space="preserve">4. </w:t>
      </w:r>
      <w:r w:rsidR="00C34F9D" w:rsidRPr="00222815">
        <w:rPr>
          <w:rStyle w:val="csa16174ba4"/>
        </w:rPr>
        <w:t>«</w:t>
      </w:r>
      <w:proofErr w:type="spellStart"/>
      <w:r w:rsidR="00C34F9D" w:rsidRPr="00222815">
        <w:rPr>
          <w:rStyle w:val="csa16174ba4"/>
        </w:rPr>
        <w:t>Багатоцентрове</w:t>
      </w:r>
      <w:proofErr w:type="spellEnd"/>
      <w:r w:rsidR="00C34F9D" w:rsidRPr="00222815">
        <w:rPr>
          <w:rStyle w:val="csa16174ba4"/>
        </w:rPr>
        <w:t xml:space="preserve">, </w:t>
      </w:r>
      <w:proofErr w:type="spellStart"/>
      <w:r w:rsidR="00C34F9D" w:rsidRPr="00222815">
        <w:rPr>
          <w:rStyle w:val="csa16174ba4"/>
        </w:rPr>
        <w:t>рандомізоване</w:t>
      </w:r>
      <w:proofErr w:type="spellEnd"/>
      <w:r w:rsidR="00C34F9D" w:rsidRPr="00222815">
        <w:rPr>
          <w:rStyle w:val="csa16174ba4"/>
        </w:rPr>
        <w:t xml:space="preserve">, подвійне сліпе дослідження з 2 групами лікування для оцінки порівняльної фармакокінетики, ефективності, безпечності й </w:t>
      </w:r>
      <w:proofErr w:type="spellStart"/>
      <w:r w:rsidR="00C34F9D" w:rsidRPr="00222815">
        <w:rPr>
          <w:rStyle w:val="csa16174ba4"/>
        </w:rPr>
        <w:t>імуногенності</w:t>
      </w:r>
      <w:proofErr w:type="spellEnd"/>
      <w:r w:rsidR="00C34F9D" w:rsidRPr="00222815">
        <w:rPr>
          <w:rStyle w:val="csa16174ba4"/>
        </w:rPr>
        <w:t xml:space="preserve"> препаратів</w:t>
      </w:r>
      <w:r w:rsidR="00C34F9D" w:rsidRPr="00222815">
        <w:rPr>
          <w:rStyle w:val="cs5e98e9304"/>
        </w:rPr>
        <w:t xml:space="preserve"> AVT32-DRL_PB </w:t>
      </w:r>
      <w:r w:rsidR="00C34F9D" w:rsidRPr="00222815">
        <w:rPr>
          <w:rStyle w:val="csa16174ba4"/>
        </w:rPr>
        <w:t xml:space="preserve">для внутрішньовенного введення і </w:t>
      </w:r>
      <w:proofErr w:type="spellStart"/>
      <w:r w:rsidR="00C34F9D" w:rsidRPr="00222815">
        <w:rPr>
          <w:rStyle w:val="cs5e98e9304"/>
        </w:rPr>
        <w:t>Кітруда</w:t>
      </w:r>
      <w:proofErr w:type="spellEnd"/>
      <w:r w:rsidR="00C34F9D" w:rsidRPr="00222815">
        <w:rPr>
          <w:rStyle w:val="cs5e98e9304"/>
        </w:rPr>
        <w:t xml:space="preserve">® </w:t>
      </w:r>
      <w:r w:rsidR="00C34F9D" w:rsidRPr="00222815">
        <w:rPr>
          <w:rStyle w:val="csa16174ba4"/>
        </w:rPr>
        <w:t xml:space="preserve">як </w:t>
      </w:r>
      <w:proofErr w:type="spellStart"/>
      <w:r w:rsidR="00C34F9D" w:rsidRPr="00222815">
        <w:rPr>
          <w:rStyle w:val="csa16174ba4"/>
        </w:rPr>
        <w:t>ад'ювантної</w:t>
      </w:r>
      <w:proofErr w:type="spellEnd"/>
      <w:r w:rsidR="00C34F9D" w:rsidRPr="00222815">
        <w:rPr>
          <w:rStyle w:val="csa16174ba4"/>
        </w:rPr>
        <w:t xml:space="preserve"> терапії в учасників із меланомою стадії </w:t>
      </w:r>
      <w:r w:rsidR="00CF6F50" w:rsidRPr="00222815">
        <w:rPr>
          <w:rStyle w:val="csa16174ba4"/>
        </w:rPr>
        <w:t xml:space="preserve">       </w:t>
      </w:r>
      <w:r w:rsidR="00C34F9D" w:rsidRPr="00222815">
        <w:rPr>
          <w:rStyle w:val="csa16174ba4"/>
        </w:rPr>
        <w:t xml:space="preserve">IIB / C-III після повної резекції пухлини», код дослідження </w:t>
      </w:r>
      <w:r w:rsidR="00C34F9D" w:rsidRPr="00222815">
        <w:rPr>
          <w:rStyle w:val="cs5e98e9304"/>
        </w:rPr>
        <w:t>AVT32-DRL-TPK-02</w:t>
      </w:r>
      <w:r w:rsidR="00C34F9D" w:rsidRPr="00222815">
        <w:rPr>
          <w:rStyle w:val="csa16174ba4"/>
        </w:rPr>
        <w:t>, версія 3.0 від 16 березня 2026 року, спонсор - «</w:t>
      </w:r>
      <w:proofErr w:type="spellStart"/>
      <w:r w:rsidR="00C34F9D" w:rsidRPr="00222815">
        <w:rPr>
          <w:rStyle w:val="csa16174ba4"/>
        </w:rPr>
        <w:t>Алвотек</w:t>
      </w:r>
      <w:proofErr w:type="spellEnd"/>
      <w:r w:rsidR="00C34F9D" w:rsidRPr="00222815">
        <w:rPr>
          <w:rStyle w:val="csa16174ba4"/>
        </w:rPr>
        <w:t xml:space="preserve"> </w:t>
      </w:r>
      <w:proofErr w:type="spellStart"/>
      <w:r w:rsidR="00C34F9D" w:rsidRPr="00222815">
        <w:rPr>
          <w:rStyle w:val="csa16174ba4"/>
        </w:rPr>
        <w:t>Свісс</w:t>
      </w:r>
      <w:proofErr w:type="spellEnd"/>
      <w:r w:rsidR="00C34F9D" w:rsidRPr="00222815">
        <w:rPr>
          <w:rStyle w:val="csa16174ba4"/>
        </w:rPr>
        <w:t xml:space="preserve"> АГ» (</w:t>
      </w:r>
      <w:proofErr w:type="spellStart"/>
      <w:r w:rsidR="00C34F9D" w:rsidRPr="00222815">
        <w:rPr>
          <w:rStyle w:val="csa16174ba4"/>
        </w:rPr>
        <w:t>Alvotech</w:t>
      </w:r>
      <w:proofErr w:type="spellEnd"/>
      <w:r w:rsidR="00C34F9D" w:rsidRPr="00222815">
        <w:rPr>
          <w:rStyle w:val="csa16174ba4"/>
        </w:rPr>
        <w:t xml:space="preserve"> </w:t>
      </w:r>
      <w:proofErr w:type="spellStart"/>
      <w:r w:rsidR="00C34F9D" w:rsidRPr="00222815">
        <w:rPr>
          <w:rStyle w:val="csa16174ba4"/>
        </w:rPr>
        <w:t>Swiss</w:t>
      </w:r>
      <w:proofErr w:type="spellEnd"/>
      <w:r w:rsidR="00C34F9D" w:rsidRPr="00222815">
        <w:rPr>
          <w:rStyle w:val="csa16174ba4"/>
        </w:rPr>
        <w:t xml:space="preserve"> AG), Швейцарія</w:t>
      </w:r>
    </w:p>
    <w:p w:rsidR="00782D6F" w:rsidRPr="00222815" w:rsidRDefault="00C34F9D" w:rsidP="00222815">
      <w:pPr>
        <w:pStyle w:val="cs80d9435b"/>
        <w:rPr>
          <w:rFonts w:ascii="Arial" w:hAnsi="Arial" w:cs="Arial"/>
          <w:sz w:val="20"/>
        </w:rPr>
      </w:pPr>
      <w:r w:rsidRPr="00222815">
        <w:rPr>
          <w:rStyle w:val="csa16174ba4"/>
        </w:rPr>
        <w:t>Фаза - ІІІ</w:t>
      </w:r>
    </w:p>
    <w:p w:rsidR="00782D6F" w:rsidRPr="00222815" w:rsidRDefault="00C34F9D" w:rsidP="00222815">
      <w:pPr>
        <w:pStyle w:val="cs80d9435b"/>
        <w:rPr>
          <w:rFonts w:ascii="Arial" w:hAnsi="Arial" w:cs="Arial"/>
          <w:sz w:val="20"/>
          <w:szCs w:val="20"/>
        </w:rPr>
      </w:pPr>
      <w:r w:rsidRPr="00222815">
        <w:rPr>
          <w:rStyle w:val="csa16174ba4"/>
        </w:rPr>
        <w:t>Заявник - ТОВ «</w:t>
      </w:r>
      <w:proofErr w:type="spellStart"/>
      <w:r w:rsidRPr="00222815">
        <w:rPr>
          <w:rStyle w:val="csa16174ba4"/>
        </w:rPr>
        <w:t>Сінеос</w:t>
      </w:r>
      <w:proofErr w:type="spellEnd"/>
      <w:r w:rsidRPr="00222815">
        <w:rPr>
          <w:rStyle w:val="csa16174ba4"/>
        </w:rPr>
        <w:t xml:space="preserve"> </w:t>
      </w:r>
      <w:proofErr w:type="spellStart"/>
      <w:r w:rsidRPr="00222815">
        <w:rPr>
          <w:rStyle w:val="csa16174ba4"/>
        </w:rPr>
        <w:t>Хелс</w:t>
      </w:r>
      <w:proofErr w:type="spellEnd"/>
      <w:r w:rsidRPr="00222815">
        <w:rPr>
          <w:rStyle w:val="csa16174ba4"/>
        </w:rPr>
        <w:t xml:space="preserve"> Україна»</w:t>
      </w:r>
    </w:p>
    <w:p w:rsidR="00D55061" w:rsidRPr="00222815" w:rsidRDefault="00D55061" w:rsidP="00222815">
      <w:pPr>
        <w:rPr>
          <w:rFonts w:ascii="Arial" w:hAnsi="Arial" w:cs="Arial"/>
          <w:sz w:val="20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9066"/>
      </w:tblGrid>
      <w:tr w:rsidR="00782D6F" w:rsidRPr="00222815" w:rsidTr="00104324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D6F" w:rsidRPr="00222815" w:rsidRDefault="00C34F9D" w:rsidP="00222815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222815">
              <w:rPr>
                <w:rStyle w:val="cs5e98e9304"/>
                <w:b w:val="0"/>
              </w:rPr>
              <w:t>№ п/п</w:t>
            </w:r>
          </w:p>
        </w:tc>
        <w:tc>
          <w:tcPr>
            <w:tcW w:w="90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D6F" w:rsidRPr="00222815" w:rsidRDefault="00C34F9D" w:rsidP="00222815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222815">
              <w:rPr>
                <w:rStyle w:val="cs5e98e9304"/>
                <w:b w:val="0"/>
              </w:rPr>
              <w:t>П.І.Б. відповідального дослідника,</w:t>
            </w:r>
          </w:p>
          <w:p w:rsidR="00782D6F" w:rsidRPr="00222815" w:rsidRDefault="00104324" w:rsidP="00222815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222815">
              <w:rPr>
                <w:rStyle w:val="cs5e98e9304"/>
                <w:b w:val="0"/>
              </w:rPr>
              <w:t>Н</w:t>
            </w:r>
            <w:r w:rsidR="00C34F9D" w:rsidRPr="00222815">
              <w:rPr>
                <w:rStyle w:val="cs5e98e9304"/>
                <w:b w:val="0"/>
              </w:rPr>
              <w:t>азва місця проведення клінічного випробування</w:t>
            </w:r>
          </w:p>
        </w:tc>
      </w:tr>
      <w:tr w:rsidR="00782D6F" w:rsidRPr="00222815" w:rsidTr="00104324">
        <w:trPr>
          <w:trHeight w:val="486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4"/>
              </w:rPr>
              <w:t>1.</w:t>
            </w:r>
          </w:p>
        </w:tc>
        <w:tc>
          <w:tcPr>
            <w:tcW w:w="90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222815">
              <w:rPr>
                <w:rStyle w:val="csa16174ba4"/>
              </w:rPr>
              <w:t>д.м.н</w:t>
            </w:r>
            <w:proofErr w:type="spellEnd"/>
            <w:r w:rsidRPr="00222815">
              <w:rPr>
                <w:rStyle w:val="csa16174ba4"/>
              </w:rPr>
              <w:t xml:space="preserve">., проф. Крижанівська А.Є. </w:t>
            </w:r>
          </w:p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4"/>
              </w:rPr>
              <w:t>Комунальне некомерційне підприємство «Прикарпатський клінічний онкологічний центр Івано-Франківської обласної ради», хірургічне відділення №1, Івано-Франківський національний медичний університет, кафедра онкології, м. Івано-Франківськ</w:t>
            </w:r>
          </w:p>
        </w:tc>
      </w:tr>
      <w:tr w:rsidR="00782D6F" w:rsidRPr="00222815" w:rsidTr="00104324">
        <w:trPr>
          <w:trHeight w:val="486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4"/>
              </w:rPr>
              <w:t>2.</w:t>
            </w:r>
          </w:p>
        </w:tc>
        <w:tc>
          <w:tcPr>
            <w:tcW w:w="90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4"/>
              </w:rPr>
              <w:t xml:space="preserve">лікар </w:t>
            </w:r>
            <w:proofErr w:type="spellStart"/>
            <w:r w:rsidRPr="00222815">
              <w:rPr>
                <w:rStyle w:val="csa16174ba4"/>
              </w:rPr>
              <w:t>Дробнер</w:t>
            </w:r>
            <w:proofErr w:type="spellEnd"/>
            <w:r w:rsidRPr="00222815">
              <w:rPr>
                <w:rStyle w:val="csa16174ba4"/>
              </w:rPr>
              <w:t xml:space="preserve"> І.Г. </w:t>
            </w:r>
          </w:p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4"/>
              </w:rPr>
              <w:t>Комунальне некомерційне підприємство «Хмельницький обласний протипухлинний центр» Хмельницької обласної ради, відділення новоутворень грудної залози, шкіри, м’яких тканин та кісток, м. Хмельницький</w:t>
            </w:r>
          </w:p>
        </w:tc>
      </w:tr>
      <w:tr w:rsidR="00782D6F" w:rsidRPr="00222815" w:rsidTr="00104324">
        <w:trPr>
          <w:trHeight w:val="486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4"/>
              </w:rPr>
              <w:t>3.</w:t>
            </w:r>
          </w:p>
        </w:tc>
        <w:tc>
          <w:tcPr>
            <w:tcW w:w="90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4"/>
              </w:rPr>
              <w:t xml:space="preserve">лікар </w:t>
            </w:r>
            <w:proofErr w:type="spellStart"/>
            <w:r w:rsidRPr="00222815">
              <w:rPr>
                <w:rStyle w:val="csa16174ba4"/>
              </w:rPr>
              <w:t>Підвербецька</w:t>
            </w:r>
            <w:proofErr w:type="spellEnd"/>
            <w:r w:rsidRPr="00222815">
              <w:rPr>
                <w:rStyle w:val="csa16174ba4"/>
              </w:rPr>
              <w:t xml:space="preserve"> А.В. </w:t>
            </w:r>
          </w:p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4"/>
              </w:rPr>
              <w:t>Обласне комунальне некомерційне підприємство «Буковинський клінічний онкологічний центр», структурний підрозділ клінічної онкології, м. Чернівці</w:t>
            </w:r>
          </w:p>
        </w:tc>
      </w:tr>
      <w:tr w:rsidR="00782D6F" w:rsidRPr="00222815" w:rsidTr="00104324">
        <w:trPr>
          <w:trHeight w:val="486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4"/>
              </w:rPr>
              <w:t>4.</w:t>
            </w:r>
          </w:p>
        </w:tc>
        <w:tc>
          <w:tcPr>
            <w:tcW w:w="90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4"/>
              </w:rPr>
              <w:t xml:space="preserve">лікар </w:t>
            </w:r>
            <w:proofErr w:type="spellStart"/>
            <w:r w:rsidRPr="00222815">
              <w:rPr>
                <w:rStyle w:val="csa16174ba4"/>
              </w:rPr>
              <w:t>Бєлікова</w:t>
            </w:r>
            <w:proofErr w:type="spellEnd"/>
            <w:r w:rsidRPr="00222815">
              <w:rPr>
                <w:rStyle w:val="csa16174ba4"/>
              </w:rPr>
              <w:t xml:space="preserve"> А.М. </w:t>
            </w:r>
          </w:p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4"/>
              </w:rPr>
              <w:t>Товариство з обмеженою відповідальністю «</w:t>
            </w:r>
            <w:proofErr w:type="spellStart"/>
            <w:r w:rsidRPr="00222815">
              <w:rPr>
                <w:rStyle w:val="csa16174ba4"/>
              </w:rPr>
              <w:t>Капитал</w:t>
            </w:r>
            <w:proofErr w:type="spellEnd"/>
            <w:r w:rsidRPr="00222815">
              <w:rPr>
                <w:rStyle w:val="csa16174ba4"/>
              </w:rPr>
              <w:t>», клініко-консультативне відділення Медичного центру «Універсальна клініка «Оберіг», м. Київ</w:t>
            </w:r>
          </w:p>
        </w:tc>
      </w:tr>
      <w:tr w:rsidR="00782D6F" w:rsidRPr="00222815" w:rsidTr="00104324">
        <w:trPr>
          <w:trHeight w:val="5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4"/>
              </w:rPr>
              <w:t>5.</w:t>
            </w:r>
          </w:p>
        </w:tc>
        <w:tc>
          <w:tcPr>
            <w:tcW w:w="90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4"/>
              </w:rPr>
              <w:t xml:space="preserve">лікар </w:t>
            </w:r>
            <w:proofErr w:type="spellStart"/>
            <w:r w:rsidRPr="00222815">
              <w:rPr>
                <w:rStyle w:val="csa16174ba4"/>
              </w:rPr>
              <w:t>Пацко</w:t>
            </w:r>
            <w:proofErr w:type="spellEnd"/>
            <w:r w:rsidRPr="00222815">
              <w:rPr>
                <w:rStyle w:val="csa16174ba4"/>
              </w:rPr>
              <w:t xml:space="preserve"> В.В. </w:t>
            </w:r>
          </w:p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4"/>
              </w:rPr>
              <w:t>Товариство з обмеженою відповідальністю «Медичний центр «</w:t>
            </w:r>
            <w:proofErr w:type="spellStart"/>
            <w:r w:rsidRPr="00222815">
              <w:rPr>
                <w:rStyle w:val="csa16174ba4"/>
              </w:rPr>
              <w:t>МедОфіс</w:t>
            </w:r>
            <w:proofErr w:type="spellEnd"/>
            <w:r w:rsidRPr="00222815">
              <w:rPr>
                <w:rStyle w:val="csa16174ba4"/>
              </w:rPr>
              <w:t xml:space="preserve"> Груп», м. Київ</w:t>
            </w:r>
          </w:p>
        </w:tc>
      </w:tr>
      <w:tr w:rsidR="00782D6F" w:rsidRPr="00222815" w:rsidTr="00104324">
        <w:trPr>
          <w:trHeight w:val="486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4"/>
              </w:rPr>
              <w:t>6.</w:t>
            </w:r>
          </w:p>
        </w:tc>
        <w:tc>
          <w:tcPr>
            <w:tcW w:w="90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222815">
              <w:rPr>
                <w:rStyle w:val="csa16174ba4"/>
              </w:rPr>
              <w:t>к.м.н</w:t>
            </w:r>
            <w:proofErr w:type="spellEnd"/>
            <w:r w:rsidRPr="00222815">
              <w:rPr>
                <w:rStyle w:val="csa16174ba4"/>
              </w:rPr>
              <w:t xml:space="preserve">. </w:t>
            </w:r>
            <w:proofErr w:type="spellStart"/>
            <w:r w:rsidRPr="00222815">
              <w:rPr>
                <w:rStyle w:val="csa16174ba4"/>
              </w:rPr>
              <w:t>Машевська</w:t>
            </w:r>
            <w:proofErr w:type="spellEnd"/>
            <w:r w:rsidRPr="00222815">
              <w:rPr>
                <w:rStyle w:val="csa16174ba4"/>
              </w:rPr>
              <w:t xml:space="preserve"> О.В. </w:t>
            </w:r>
          </w:p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4"/>
              </w:rPr>
              <w:t>Товариство з обмеженою відповідальністю «</w:t>
            </w:r>
            <w:proofErr w:type="spellStart"/>
            <w:r w:rsidRPr="00222815">
              <w:rPr>
                <w:rStyle w:val="csa16174ba4"/>
              </w:rPr>
              <w:t>Асклепіон</w:t>
            </w:r>
            <w:proofErr w:type="spellEnd"/>
            <w:r w:rsidRPr="00222815">
              <w:rPr>
                <w:rStyle w:val="csa16174ba4"/>
              </w:rPr>
              <w:t xml:space="preserve">», терапевтичний підрозділ Медичного центру, Київська обл., Києво-Святошинський р-н, с. </w:t>
            </w:r>
            <w:proofErr w:type="spellStart"/>
            <w:r w:rsidRPr="00222815">
              <w:rPr>
                <w:rStyle w:val="csa16174ba4"/>
              </w:rPr>
              <w:t>Ходосівка</w:t>
            </w:r>
            <w:proofErr w:type="spellEnd"/>
          </w:p>
        </w:tc>
      </w:tr>
      <w:tr w:rsidR="00782D6F" w:rsidRPr="00222815" w:rsidTr="00104324">
        <w:trPr>
          <w:trHeight w:val="465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4"/>
              </w:rPr>
              <w:t>7.</w:t>
            </w:r>
          </w:p>
        </w:tc>
        <w:tc>
          <w:tcPr>
            <w:tcW w:w="90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4"/>
              </w:rPr>
              <w:t xml:space="preserve">лікар </w:t>
            </w:r>
            <w:proofErr w:type="spellStart"/>
            <w:r w:rsidRPr="00222815">
              <w:rPr>
                <w:rStyle w:val="csa16174ba4"/>
              </w:rPr>
              <w:t>Дороніна</w:t>
            </w:r>
            <w:proofErr w:type="spellEnd"/>
            <w:r w:rsidRPr="00222815">
              <w:rPr>
                <w:rStyle w:val="csa16174ba4"/>
              </w:rPr>
              <w:t xml:space="preserve"> М.В. </w:t>
            </w:r>
          </w:p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4"/>
              </w:rPr>
              <w:t>Товариство з обмеженою відповідальністю «АРЕНСІЯ ЕКСПЛОРАТОРІ МЕДІСІН», відділ клінічних досліджень Медичного центру, м. Київ</w:t>
            </w:r>
          </w:p>
        </w:tc>
      </w:tr>
      <w:tr w:rsidR="00782D6F" w:rsidRPr="00222815" w:rsidTr="00104324">
        <w:trPr>
          <w:trHeight w:val="486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4"/>
              </w:rPr>
              <w:t>8.</w:t>
            </w:r>
          </w:p>
        </w:tc>
        <w:tc>
          <w:tcPr>
            <w:tcW w:w="90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222815">
              <w:rPr>
                <w:rStyle w:val="csa16174ba4"/>
              </w:rPr>
              <w:t>д.м.н</w:t>
            </w:r>
            <w:proofErr w:type="spellEnd"/>
            <w:r w:rsidRPr="00222815">
              <w:rPr>
                <w:rStyle w:val="csa16174ba4"/>
              </w:rPr>
              <w:t>., проф. Русин А.В.</w:t>
            </w:r>
          </w:p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4"/>
              </w:rPr>
              <w:t>Комунальне некомерційне підприємство «Закарпатський протипухлинний центр» Закарпатської обласної ради, хіміотерапевтичне відділення, м. Ужгород</w:t>
            </w:r>
          </w:p>
        </w:tc>
      </w:tr>
      <w:tr w:rsidR="00782D6F" w:rsidRPr="00222815" w:rsidTr="00104324">
        <w:trPr>
          <w:trHeight w:val="486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4"/>
              </w:rPr>
              <w:t>9.</w:t>
            </w:r>
          </w:p>
        </w:tc>
        <w:tc>
          <w:tcPr>
            <w:tcW w:w="90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222815">
              <w:rPr>
                <w:rStyle w:val="csa16174ba4"/>
              </w:rPr>
              <w:t>к.м.н</w:t>
            </w:r>
            <w:proofErr w:type="spellEnd"/>
            <w:r w:rsidRPr="00222815">
              <w:rPr>
                <w:rStyle w:val="csa16174ba4"/>
              </w:rPr>
              <w:t xml:space="preserve">. </w:t>
            </w:r>
            <w:proofErr w:type="spellStart"/>
            <w:r w:rsidRPr="00222815">
              <w:rPr>
                <w:rStyle w:val="csa16174ba4"/>
              </w:rPr>
              <w:t>Урсол</w:t>
            </w:r>
            <w:proofErr w:type="spellEnd"/>
            <w:r w:rsidRPr="00222815">
              <w:rPr>
                <w:rStyle w:val="csa16174ba4"/>
              </w:rPr>
              <w:t xml:space="preserve"> Г.М. </w:t>
            </w:r>
          </w:p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4"/>
              </w:rPr>
              <w:t>Приватне підприємство приватна виробнича фірма «</w:t>
            </w:r>
            <w:proofErr w:type="spellStart"/>
            <w:r w:rsidRPr="00222815">
              <w:rPr>
                <w:rStyle w:val="csa16174ba4"/>
              </w:rPr>
              <w:t>Ацинус</w:t>
            </w:r>
            <w:proofErr w:type="spellEnd"/>
            <w:r w:rsidRPr="00222815">
              <w:rPr>
                <w:rStyle w:val="csa16174ba4"/>
              </w:rPr>
              <w:t>», Лікувально-діагностичний центр, м. Кропивницький</w:t>
            </w:r>
          </w:p>
        </w:tc>
      </w:tr>
      <w:tr w:rsidR="00782D6F" w:rsidRPr="00222815" w:rsidTr="00104324">
        <w:trPr>
          <w:trHeight w:val="4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4"/>
              </w:rPr>
              <w:t>10.</w:t>
            </w:r>
          </w:p>
        </w:tc>
        <w:tc>
          <w:tcPr>
            <w:tcW w:w="90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4"/>
              </w:rPr>
              <w:t xml:space="preserve">лікар </w:t>
            </w:r>
            <w:proofErr w:type="spellStart"/>
            <w:r w:rsidRPr="00222815">
              <w:rPr>
                <w:rStyle w:val="csa16174ba4"/>
              </w:rPr>
              <w:t>Помінчук</w:t>
            </w:r>
            <w:proofErr w:type="spellEnd"/>
            <w:r w:rsidRPr="00222815">
              <w:rPr>
                <w:rStyle w:val="csa16174ba4"/>
              </w:rPr>
              <w:t xml:space="preserve"> Д.В. </w:t>
            </w:r>
          </w:p>
          <w:p w:rsidR="00782D6F" w:rsidRPr="00222815" w:rsidRDefault="00C34F9D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4"/>
              </w:rPr>
              <w:t>Приватне підприємство «Перша Приватна Клініка», лікувально-профілактичний підрозділ Медичного центру, м. Київ</w:t>
            </w:r>
          </w:p>
        </w:tc>
      </w:tr>
    </w:tbl>
    <w:p w:rsidR="00782D6F" w:rsidRPr="00222815" w:rsidRDefault="00782D6F" w:rsidP="00222815">
      <w:pPr>
        <w:rPr>
          <w:rFonts w:ascii="Arial" w:hAnsi="Arial" w:cs="Arial"/>
          <w:sz w:val="20"/>
          <w:szCs w:val="20"/>
        </w:rPr>
      </w:pPr>
    </w:p>
    <w:p w:rsidR="00D55061" w:rsidRPr="00222815" w:rsidRDefault="00D55061" w:rsidP="00222815">
      <w:pPr>
        <w:rPr>
          <w:rFonts w:ascii="Arial" w:hAnsi="Arial" w:cs="Arial"/>
          <w:b/>
          <w:sz w:val="20"/>
          <w:szCs w:val="20"/>
        </w:rPr>
      </w:pPr>
    </w:p>
    <w:p w:rsidR="00D55061" w:rsidRPr="00222815" w:rsidRDefault="00D55061" w:rsidP="00222815">
      <w:pPr>
        <w:jc w:val="both"/>
        <w:rPr>
          <w:rStyle w:val="cs80d9435b1"/>
          <w:rFonts w:ascii="Arial" w:hAnsi="Arial" w:cs="Arial"/>
          <w:sz w:val="20"/>
        </w:rPr>
      </w:pPr>
      <w:r w:rsidRPr="00222815">
        <w:rPr>
          <w:rStyle w:val="cs80d9435b1"/>
          <w:rFonts w:ascii="Arial" w:hAnsi="Arial" w:cs="Arial"/>
          <w:b/>
          <w:sz w:val="20"/>
          <w:szCs w:val="20"/>
        </w:rPr>
        <w:t xml:space="preserve">5. </w:t>
      </w:r>
      <w:r w:rsidRPr="00222815">
        <w:rPr>
          <w:rStyle w:val="cs5e98e9301"/>
        </w:rPr>
        <w:t>Оновлений розділ 3.2.P. DRUG PRODUCT Досьє досліджуваного лікарського засобу MK-3475A, версія 0943KH від 15 квітня 2026 р., англійською мовою; Україна, MK-1084-007, Інформація та документ про інформовану згоду для пацієнта, версія 04 від 18 травня 2026 р., українською мовою</w:t>
      </w:r>
      <w:r w:rsidRPr="00222815">
        <w:rPr>
          <w:rStyle w:val="csa16174ba1"/>
        </w:rPr>
        <w:t xml:space="preserve"> до протоколу клінічного дослідження «</w:t>
      </w:r>
      <w:proofErr w:type="spellStart"/>
      <w:r w:rsidRPr="00222815">
        <w:rPr>
          <w:rStyle w:val="csa16174ba1"/>
        </w:rPr>
        <w:t>Рандомізоване</w:t>
      </w:r>
      <w:proofErr w:type="spellEnd"/>
      <w:r w:rsidRPr="00222815">
        <w:rPr>
          <w:rStyle w:val="csa16174ba1"/>
        </w:rPr>
        <w:t xml:space="preserve">, відкрите, </w:t>
      </w:r>
      <w:proofErr w:type="spellStart"/>
      <w:r w:rsidRPr="00222815">
        <w:rPr>
          <w:rStyle w:val="csa16174ba1"/>
        </w:rPr>
        <w:t>багатоцентрове</w:t>
      </w:r>
      <w:proofErr w:type="spellEnd"/>
      <w:r w:rsidRPr="00222815">
        <w:rPr>
          <w:rStyle w:val="csa16174ba1"/>
        </w:rPr>
        <w:t xml:space="preserve"> клінічне дослідження ІІІ фази для оцінки безпеки та ефективності</w:t>
      </w:r>
      <w:r w:rsidRPr="00222815">
        <w:rPr>
          <w:rStyle w:val="cs5e98e9301"/>
        </w:rPr>
        <w:t xml:space="preserve"> MK-1084</w:t>
      </w:r>
      <w:r w:rsidRPr="00222815">
        <w:rPr>
          <w:rStyle w:val="csa16174ba1"/>
        </w:rPr>
        <w:t xml:space="preserve"> у комбінації з підшкірним введенням </w:t>
      </w:r>
      <w:proofErr w:type="spellStart"/>
      <w:r w:rsidRPr="00222815">
        <w:rPr>
          <w:rStyle w:val="csa16174ba1"/>
        </w:rPr>
        <w:t>пембролізумабу</w:t>
      </w:r>
      <w:proofErr w:type="spellEnd"/>
      <w:r w:rsidRPr="00222815">
        <w:rPr>
          <w:rStyle w:val="csa16174ba1"/>
        </w:rPr>
        <w:t xml:space="preserve"> та </w:t>
      </w:r>
      <w:proofErr w:type="spellStart"/>
      <w:r w:rsidRPr="00222815">
        <w:rPr>
          <w:rStyle w:val="cs5e98e9301"/>
        </w:rPr>
        <w:t>берагіалуронідази</w:t>
      </w:r>
      <w:proofErr w:type="spellEnd"/>
      <w:r w:rsidRPr="00222815">
        <w:rPr>
          <w:rStyle w:val="cs5e98e9301"/>
        </w:rPr>
        <w:t xml:space="preserve"> альфа (MK-3475A) </w:t>
      </w:r>
      <w:r w:rsidRPr="00222815">
        <w:rPr>
          <w:rStyle w:val="csa16174ba1"/>
        </w:rPr>
        <w:t xml:space="preserve">у порівнянні з MK-3475A у комбінації з препаратами хіміотерапії </w:t>
      </w:r>
      <w:proofErr w:type="spellStart"/>
      <w:r w:rsidRPr="00222815">
        <w:rPr>
          <w:rStyle w:val="csa16174ba1"/>
        </w:rPr>
        <w:t>пеметрекседом</w:t>
      </w:r>
      <w:proofErr w:type="spellEnd"/>
      <w:r w:rsidRPr="00222815">
        <w:rPr>
          <w:rStyle w:val="csa16174ba1"/>
        </w:rPr>
        <w:t xml:space="preserve"> / платиною (</w:t>
      </w:r>
      <w:proofErr w:type="spellStart"/>
      <w:r w:rsidRPr="00222815">
        <w:rPr>
          <w:rStyle w:val="csa16174ba1"/>
        </w:rPr>
        <w:t>карбоплатином</w:t>
      </w:r>
      <w:proofErr w:type="spellEnd"/>
      <w:r w:rsidRPr="00222815">
        <w:rPr>
          <w:rStyle w:val="csa16174ba1"/>
        </w:rPr>
        <w:t xml:space="preserve"> або </w:t>
      </w:r>
      <w:proofErr w:type="spellStart"/>
      <w:r w:rsidRPr="00222815">
        <w:rPr>
          <w:rStyle w:val="csa16174ba1"/>
        </w:rPr>
        <w:t>цисплатином</w:t>
      </w:r>
      <w:proofErr w:type="spellEnd"/>
      <w:r w:rsidRPr="00222815">
        <w:rPr>
          <w:rStyle w:val="csa16174ba1"/>
        </w:rPr>
        <w:t xml:space="preserve">) у якості лікування першої лінії для учасників із розповсюдженим або метастатичним </w:t>
      </w:r>
      <w:proofErr w:type="spellStart"/>
      <w:r w:rsidRPr="00222815">
        <w:rPr>
          <w:rStyle w:val="csa16174ba1"/>
        </w:rPr>
        <w:t>неплоскоклітинним</w:t>
      </w:r>
      <w:proofErr w:type="spellEnd"/>
      <w:r w:rsidRPr="00222815">
        <w:rPr>
          <w:rStyle w:val="csa16174ba1"/>
        </w:rPr>
        <w:t xml:space="preserve"> НДРЛ із мутацією KRAS G12C (KANDLELIT-007)», код дослідження </w:t>
      </w:r>
      <w:r w:rsidRPr="00222815">
        <w:rPr>
          <w:rStyle w:val="cs5e98e9301"/>
        </w:rPr>
        <w:t>MK-1084-007</w:t>
      </w:r>
      <w:r w:rsidRPr="00222815">
        <w:rPr>
          <w:rStyle w:val="csa16174ba1"/>
        </w:rPr>
        <w:t xml:space="preserve">, версія 00 від 27 червня </w:t>
      </w:r>
      <w:r w:rsidR="00222815">
        <w:rPr>
          <w:rStyle w:val="csa16174ba1"/>
        </w:rPr>
        <w:t xml:space="preserve">             </w:t>
      </w:r>
      <w:r w:rsidRPr="00222815">
        <w:rPr>
          <w:rStyle w:val="csa16174ba1"/>
        </w:rPr>
        <w:t xml:space="preserve">2025 року; спонсор - ТОВ </w:t>
      </w:r>
      <w:proofErr w:type="spellStart"/>
      <w:r w:rsidRPr="00222815">
        <w:rPr>
          <w:rStyle w:val="csa16174ba1"/>
        </w:rPr>
        <w:t>Мерк</w:t>
      </w:r>
      <w:proofErr w:type="spellEnd"/>
      <w:r w:rsidRPr="00222815">
        <w:rPr>
          <w:rStyle w:val="csa16174ba1"/>
        </w:rPr>
        <w:t xml:space="preserve"> </w:t>
      </w:r>
      <w:proofErr w:type="spellStart"/>
      <w:r w:rsidRPr="00222815">
        <w:rPr>
          <w:rStyle w:val="csa16174ba1"/>
        </w:rPr>
        <w:t>Шарп</w:t>
      </w:r>
      <w:proofErr w:type="spellEnd"/>
      <w:r w:rsidRPr="00222815">
        <w:rPr>
          <w:rStyle w:val="csa16174ba1"/>
        </w:rPr>
        <w:t xml:space="preserve"> </w:t>
      </w:r>
      <w:proofErr w:type="spellStart"/>
      <w:r w:rsidRPr="00222815">
        <w:rPr>
          <w:rStyle w:val="csa16174ba1"/>
        </w:rPr>
        <w:t>енд</w:t>
      </w:r>
      <w:proofErr w:type="spellEnd"/>
      <w:r w:rsidRPr="00222815">
        <w:rPr>
          <w:rStyle w:val="csa16174ba1"/>
        </w:rPr>
        <w:t xml:space="preserve"> </w:t>
      </w:r>
      <w:proofErr w:type="spellStart"/>
      <w:r w:rsidRPr="00222815">
        <w:rPr>
          <w:rStyle w:val="csa16174ba1"/>
        </w:rPr>
        <w:t>Доум</w:t>
      </w:r>
      <w:proofErr w:type="spellEnd"/>
      <w:r w:rsidRPr="00222815">
        <w:rPr>
          <w:rStyle w:val="csa16174ba1"/>
        </w:rPr>
        <w:t>, США (</w:t>
      </w:r>
      <w:proofErr w:type="spellStart"/>
      <w:r w:rsidRPr="00222815">
        <w:rPr>
          <w:rStyle w:val="csa16174ba1"/>
        </w:rPr>
        <w:t>Merck</w:t>
      </w:r>
      <w:proofErr w:type="spellEnd"/>
      <w:r w:rsidRPr="00222815">
        <w:rPr>
          <w:rStyle w:val="csa16174ba1"/>
        </w:rPr>
        <w:t xml:space="preserve"> </w:t>
      </w:r>
      <w:proofErr w:type="spellStart"/>
      <w:r w:rsidRPr="00222815">
        <w:rPr>
          <w:rStyle w:val="csa16174ba1"/>
        </w:rPr>
        <w:t>Sharp</w:t>
      </w:r>
      <w:proofErr w:type="spellEnd"/>
      <w:r w:rsidRPr="00222815">
        <w:rPr>
          <w:rStyle w:val="csa16174ba1"/>
        </w:rPr>
        <w:t xml:space="preserve"> &amp; </w:t>
      </w:r>
      <w:proofErr w:type="spellStart"/>
      <w:r w:rsidRPr="00222815">
        <w:rPr>
          <w:rStyle w:val="csa16174ba1"/>
        </w:rPr>
        <w:t>Dohme</w:t>
      </w:r>
      <w:proofErr w:type="spellEnd"/>
      <w:r w:rsidRPr="00222815">
        <w:rPr>
          <w:rStyle w:val="csa16174ba1"/>
        </w:rPr>
        <w:t xml:space="preserve"> LLC, USA) </w:t>
      </w:r>
    </w:p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  <w:r w:rsidRPr="00222815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</w:p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</w:p>
    <w:p w:rsidR="00D55061" w:rsidRPr="00222815" w:rsidRDefault="00D55061" w:rsidP="00222815">
      <w:pPr>
        <w:jc w:val="both"/>
        <w:rPr>
          <w:rStyle w:val="cs80d9435b2"/>
          <w:rFonts w:ascii="Arial" w:hAnsi="Arial" w:cs="Arial"/>
          <w:sz w:val="20"/>
        </w:rPr>
      </w:pPr>
      <w:r w:rsidRPr="00222815">
        <w:rPr>
          <w:rStyle w:val="cs80d9435b2"/>
          <w:rFonts w:ascii="Arial" w:hAnsi="Arial" w:cs="Arial"/>
          <w:b/>
          <w:sz w:val="20"/>
          <w:szCs w:val="20"/>
        </w:rPr>
        <w:t xml:space="preserve">6. </w:t>
      </w:r>
      <w:r w:rsidRPr="00222815">
        <w:rPr>
          <w:rStyle w:val="cs5e98e9302"/>
        </w:rPr>
        <w:t xml:space="preserve">Протокол клінічного випробування WN42086, версія 7 від 23 березня 2026 року, англійською мовою; WN42086 Основна інформація для пацієнта та форма інформованої згоди версія 8.0 для України, англійською мовою від 20 квітня 2026 року; WN42086 Основна інформація для пацієнта та форма інформованої згоди версія 8.0 для України, українською мовою від  20 квітня 2026 року; WN42086 Інформація та форма інформованої згоди для батьків версія 8.0 для України, англійською мовою від 20 квітня 2026 року; WN42086 Інформація та форма інформованої згоди </w:t>
      </w:r>
      <w:r w:rsidRPr="00222815">
        <w:rPr>
          <w:rStyle w:val="cs5e98e9302"/>
        </w:rPr>
        <w:lastRenderedPageBreak/>
        <w:t xml:space="preserve">для батьків версія 8.0 для України, </w:t>
      </w:r>
      <w:r w:rsidR="00222815">
        <w:rPr>
          <w:rStyle w:val="cs5e98e9302"/>
        </w:rPr>
        <w:t>українською мовою від 20 квітня</w:t>
      </w:r>
      <w:r w:rsidRPr="00222815">
        <w:rPr>
          <w:rStyle w:val="cs5e98e9302"/>
        </w:rPr>
        <w:t xml:space="preserve"> 2026 року; Зміна назви місця проведення клінічного випробування</w:t>
      </w:r>
      <w:r w:rsidRPr="00222815">
        <w:rPr>
          <w:rStyle w:val="csa16174ba2"/>
        </w:rPr>
        <w:t xml:space="preserve"> до протоколу клінічного дослідження «БАГАТОЦЕНТРОВЕ РАНДОМІЗОВАНЕ ПОДВІЙНЕ СЛІПЕ ДОСЛІДЖЕННЯ III ФАЗИ З ПОДВІЙНОЮ ІМІТАЦІЄЮ ДЛЯ ОЦІНКИ БЕЗПЕЧНОСТІ ТА ЕФЕКТИВНОСТІ </w:t>
      </w:r>
      <w:r w:rsidRPr="00222815">
        <w:rPr>
          <w:rStyle w:val="cs5e98e9302"/>
        </w:rPr>
        <w:t xml:space="preserve">ОКРЕЛІЗУМАБУ </w:t>
      </w:r>
      <w:r w:rsidRPr="00222815">
        <w:rPr>
          <w:rStyle w:val="csa16174ba2"/>
        </w:rPr>
        <w:t xml:space="preserve">У ПОРІВНЯННІ З ФІНГОЛІМОДОМ У ДІТЕЙ ТА ПІДЛІТКІВ ІЗ РЕЦИДИВУЮЧО-РЕМІТУЮЧИМ РОЗСІЯНИМ СКЛЕРОЗОМ», код дослідження </w:t>
      </w:r>
      <w:r w:rsidRPr="00222815">
        <w:rPr>
          <w:rStyle w:val="cs5e98e9302"/>
        </w:rPr>
        <w:t>WN42086</w:t>
      </w:r>
      <w:r w:rsidRPr="00222815">
        <w:rPr>
          <w:rStyle w:val="csa16174ba2"/>
        </w:rPr>
        <w:t xml:space="preserve">, версія 6 від 6 травня 2024 р.; спонсор - Ф. </w:t>
      </w:r>
      <w:proofErr w:type="spellStart"/>
      <w:r w:rsidRPr="00222815">
        <w:rPr>
          <w:rStyle w:val="csa16174ba2"/>
        </w:rPr>
        <w:t>Хоффманн</w:t>
      </w:r>
      <w:proofErr w:type="spellEnd"/>
      <w:r w:rsidRPr="00222815">
        <w:rPr>
          <w:rStyle w:val="csa16174ba2"/>
        </w:rPr>
        <w:t xml:space="preserve">-Ля </w:t>
      </w:r>
      <w:proofErr w:type="spellStart"/>
      <w:r w:rsidRPr="00222815">
        <w:rPr>
          <w:rStyle w:val="csa16174ba2"/>
        </w:rPr>
        <w:t>Рош</w:t>
      </w:r>
      <w:proofErr w:type="spellEnd"/>
      <w:r w:rsidRPr="00222815">
        <w:rPr>
          <w:rStyle w:val="csa16174ba2"/>
        </w:rPr>
        <w:t xml:space="preserve"> </w:t>
      </w:r>
      <w:proofErr w:type="spellStart"/>
      <w:r w:rsidRPr="00222815">
        <w:rPr>
          <w:rStyle w:val="csa16174ba2"/>
        </w:rPr>
        <w:t>Лтд</w:t>
      </w:r>
      <w:proofErr w:type="spellEnd"/>
      <w:r w:rsidRPr="00222815">
        <w:rPr>
          <w:rStyle w:val="csa16174ba2"/>
        </w:rPr>
        <w:t xml:space="preserve">, </w:t>
      </w:r>
      <w:proofErr w:type="spellStart"/>
      <w:r w:rsidRPr="00222815">
        <w:rPr>
          <w:rStyle w:val="csa16174ba2"/>
        </w:rPr>
        <w:t>Швейцарiя</w:t>
      </w:r>
      <w:proofErr w:type="spellEnd"/>
      <w:r w:rsidRPr="00222815">
        <w:rPr>
          <w:rStyle w:val="csa16174ba2"/>
        </w:rPr>
        <w:t xml:space="preserve"> (F. </w:t>
      </w:r>
      <w:proofErr w:type="spellStart"/>
      <w:r w:rsidRPr="00222815">
        <w:rPr>
          <w:rStyle w:val="csa16174ba2"/>
        </w:rPr>
        <w:t>Hoffmann-La</w:t>
      </w:r>
      <w:proofErr w:type="spellEnd"/>
      <w:r w:rsidRPr="00222815">
        <w:rPr>
          <w:rStyle w:val="csa16174ba2"/>
        </w:rPr>
        <w:t xml:space="preserve"> </w:t>
      </w:r>
      <w:proofErr w:type="spellStart"/>
      <w:r w:rsidRPr="00222815">
        <w:rPr>
          <w:rStyle w:val="csa16174ba2"/>
        </w:rPr>
        <w:t>Roche</w:t>
      </w:r>
      <w:proofErr w:type="spellEnd"/>
      <w:r w:rsidRPr="00222815">
        <w:rPr>
          <w:rStyle w:val="csa16174ba2"/>
        </w:rPr>
        <w:t xml:space="preserve"> </w:t>
      </w:r>
      <w:proofErr w:type="spellStart"/>
      <w:r w:rsidRPr="00222815">
        <w:rPr>
          <w:rStyle w:val="csa16174ba2"/>
        </w:rPr>
        <w:t>Ltd</w:t>
      </w:r>
      <w:proofErr w:type="spellEnd"/>
      <w:r w:rsidRPr="00222815">
        <w:rPr>
          <w:rStyle w:val="csa16174ba2"/>
        </w:rPr>
        <w:t xml:space="preserve">, </w:t>
      </w:r>
      <w:proofErr w:type="spellStart"/>
      <w:r w:rsidRPr="00222815">
        <w:rPr>
          <w:rStyle w:val="csa16174ba2"/>
        </w:rPr>
        <w:t>Switzerland</w:t>
      </w:r>
      <w:proofErr w:type="spellEnd"/>
      <w:r w:rsidRPr="00222815">
        <w:rPr>
          <w:rStyle w:val="csa16174ba2"/>
        </w:rPr>
        <w:t>)</w:t>
      </w:r>
    </w:p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  <w:r w:rsidRPr="00222815">
        <w:rPr>
          <w:rFonts w:ascii="Arial" w:hAnsi="Arial" w:cs="Arial"/>
          <w:sz w:val="20"/>
          <w:szCs w:val="20"/>
        </w:rPr>
        <w:t>Заявник - ТОВАРИСТВО З ОБМЕЖЕНОЮ ВІДПОВІДАЛЬНІСТЮ «</w:t>
      </w:r>
      <w:proofErr w:type="spellStart"/>
      <w:r w:rsidRPr="00222815">
        <w:rPr>
          <w:rFonts w:ascii="Arial" w:hAnsi="Arial" w:cs="Arial"/>
          <w:sz w:val="20"/>
          <w:szCs w:val="20"/>
        </w:rPr>
        <w:t>ПіПіДі</w:t>
      </w:r>
      <w:proofErr w:type="spellEnd"/>
      <w:r w:rsidRPr="00222815">
        <w:rPr>
          <w:rFonts w:ascii="Arial" w:hAnsi="Arial" w:cs="Arial"/>
          <w:sz w:val="20"/>
          <w:szCs w:val="20"/>
        </w:rPr>
        <w:t xml:space="preserve"> ЮКРЕЙН», Україна</w:t>
      </w:r>
    </w:p>
    <w:p w:rsidR="00D55061" w:rsidRPr="00222815" w:rsidRDefault="00D55061" w:rsidP="00222815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D55061" w:rsidRPr="00222815" w:rsidTr="006E420A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61" w:rsidRPr="00222815" w:rsidRDefault="00D55061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2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61" w:rsidRPr="00222815" w:rsidRDefault="00D55061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2"/>
              </w:rPr>
              <w:t xml:space="preserve">СТАЛО </w:t>
            </w:r>
          </w:p>
        </w:tc>
      </w:tr>
      <w:tr w:rsidR="00D55061" w:rsidRPr="00222815" w:rsidTr="006E420A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61" w:rsidRPr="00222815" w:rsidRDefault="00D55061" w:rsidP="00222815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222815">
              <w:rPr>
                <w:rStyle w:val="csa16174ba2"/>
              </w:rPr>
              <w:t>д.м.н</w:t>
            </w:r>
            <w:proofErr w:type="spellEnd"/>
            <w:r w:rsidRPr="00222815">
              <w:rPr>
                <w:rStyle w:val="csa16174ba2"/>
              </w:rPr>
              <w:t xml:space="preserve">., проф. </w:t>
            </w:r>
            <w:proofErr w:type="spellStart"/>
            <w:r w:rsidRPr="00222815">
              <w:rPr>
                <w:rStyle w:val="csa16174ba2"/>
              </w:rPr>
              <w:t>Негрич</w:t>
            </w:r>
            <w:proofErr w:type="spellEnd"/>
            <w:r w:rsidRPr="00222815">
              <w:rPr>
                <w:rStyle w:val="csa16174ba2"/>
              </w:rPr>
              <w:t xml:space="preserve"> Т.І.</w:t>
            </w:r>
          </w:p>
          <w:p w:rsidR="00D55061" w:rsidRPr="00222815" w:rsidRDefault="00D55061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5e98e9302"/>
              </w:rPr>
              <w:t>Університетська лікарня державного некомерційного підприємства «Львівський національний медичний університет імені Данила Галицького»</w:t>
            </w:r>
            <w:r w:rsidRPr="00222815">
              <w:rPr>
                <w:rStyle w:val="csa16174ba2"/>
              </w:rPr>
              <w:t xml:space="preserve">, клініка неврології та нейрохірургії, неврологічне відділення </w:t>
            </w:r>
            <w:proofErr w:type="spellStart"/>
            <w:r w:rsidRPr="00222815">
              <w:rPr>
                <w:rStyle w:val="csa16174ba2"/>
              </w:rPr>
              <w:t>кампусу</w:t>
            </w:r>
            <w:proofErr w:type="spellEnd"/>
            <w:r w:rsidRPr="00222815">
              <w:rPr>
                <w:rStyle w:val="csa16174ba2"/>
              </w:rPr>
              <w:t xml:space="preserve"> імені Мар’яна </w:t>
            </w:r>
            <w:proofErr w:type="spellStart"/>
            <w:r w:rsidRPr="00222815">
              <w:rPr>
                <w:rStyle w:val="csa16174ba2"/>
              </w:rPr>
              <w:t>Панчишина</w:t>
            </w:r>
            <w:proofErr w:type="spellEnd"/>
            <w:r w:rsidRPr="00222815">
              <w:rPr>
                <w:rStyle w:val="csa16174ba2"/>
              </w:rPr>
              <w:t xml:space="preserve">, </w:t>
            </w:r>
            <w:r w:rsidRPr="00222815">
              <w:rPr>
                <w:rStyle w:val="cs5e98e9302"/>
              </w:rPr>
              <w:t>Державне некомерційне підприємство «Львівський національний медичний університет імені Данила Галицького»</w:t>
            </w:r>
            <w:r w:rsidRPr="00222815">
              <w:rPr>
                <w:rStyle w:val="csa16174ba2"/>
              </w:rPr>
              <w:t>, кафедра неврології,            м. Львів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61" w:rsidRPr="00222815" w:rsidRDefault="00D55061" w:rsidP="00222815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222815">
              <w:rPr>
                <w:rStyle w:val="csa16174ba2"/>
              </w:rPr>
              <w:t>д.м.н</w:t>
            </w:r>
            <w:proofErr w:type="spellEnd"/>
            <w:r w:rsidRPr="00222815">
              <w:rPr>
                <w:rStyle w:val="csa16174ba2"/>
              </w:rPr>
              <w:t xml:space="preserve">., проф. </w:t>
            </w:r>
            <w:proofErr w:type="spellStart"/>
            <w:r w:rsidRPr="00222815">
              <w:rPr>
                <w:rStyle w:val="csa16174ba2"/>
              </w:rPr>
              <w:t>Негрич</w:t>
            </w:r>
            <w:proofErr w:type="spellEnd"/>
            <w:r w:rsidRPr="00222815">
              <w:rPr>
                <w:rStyle w:val="csa16174ba2"/>
              </w:rPr>
              <w:t xml:space="preserve"> Т.І.</w:t>
            </w:r>
          </w:p>
          <w:p w:rsidR="00D55061" w:rsidRPr="00222815" w:rsidRDefault="00D55061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5e98e9302"/>
              </w:rPr>
              <w:t>Університетська лікарня державного некомерційного товариства «Львівський національний медичний університет імені Данила Галицького»</w:t>
            </w:r>
            <w:r w:rsidRPr="00222815">
              <w:rPr>
                <w:rStyle w:val="csa16174ba2"/>
              </w:rPr>
              <w:t xml:space="preserve">, клініка неврології та нейрохірургії, неврологічне відділення </w:t>
            </w:r>
            <w:proofErr w:type="spellStart"/>
            <w:r w:rsidRPr="00222815">
              <w:rPr>
                <w:rStyle w:val="csa16174ba2"/>
              </w:rPr>
              <w:t>кампусу</w:t>
            </w:r>
            <w:proofErr w:type="spellEnd"/>
            <w:r w:rsidRPr="00222815">
              <w:rPr>
                <w:rStyle w:val="csa16174ba2"/>
              </w:rPr>
              <w:t xml:space="preserve"> імені Мар'яна </w:t>
            </w:r>
            <w:proofErr w:type="spellStart"/>
            <w:r w:rsidRPr="00222815">
              <w:rPr>
                <w:rStyle w:val="csa16174ba2"/>
              </w:rPr>
              <w:t>Панчишина</w:t>
            </w:r>
            <w:proofErr w:type="spellEnd"/>
            <w:r w:rsidRPr="00222815">
              <w:rPr>
                <w:rStyle w:val="csa16174ba2"/>
              </w:rPr>
              <w:t xml:space="preserve">, </w:t>
            </w:r>
            <w:r w:rsidRPr="00222815">
              <w:rPr>
                <w:rStyle w:val="cs5e98e9302"/>
              </w:rPr>
              <w:t>Державне некомерційне товариство «Львівський національний медичний університет імені Данила Галицького»</w:t>
            </w:r>
            <w:r w:rsidRPr="00222815">
              <w:rPr>
                <w:rStyle w:val="csa16174ba2"/>
              </w:rPr>
              <w:t>, кафедра неврології,            м. Львів</w:t>
            </w:r>
          </w:p>
        </w:tc>
      </w:tr>
    </w:tbl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</w:p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</w:p>
    <w:p w:rsidR="00D55061" w:rsidRPr="00222815" w:rsidRDefault="00D55061" w:rsidP="00222815">
      <w:pPr>
        <w:jc w:val="both"/>
        <w:rPr>
          <w:rStyle w:val="cs80d9435b3"/>
          <w:rFonts w:ascii="Arial" w:hAnsi="Arial" w:cs="Arial"/>
          <w:sz w:val="20"/>
        </w:rPr>
      </w:pPr>
      <w:r w:rsidRPr="00222815">
        <w:rPr>
          <w:rStyle w:val="cs80d9435b3"/>
          <w:rFonts w:ascii="Arial" w:hAnsi="Arial" w:cs="Arial"/>
          <w:b/>
          <w:sz w:val="20"/>
        </w:rPr>
        <w:t xml:space="preserve">7. </w:t>
      </w:r>
      <w:r w:rsidRPr="00222815">
        <w:rPr>
          <w:rStyle w:val="cs5e98e9303"/>
        </w:rPr>
        <w:t xml:space="preserve">Збільшення кількості суб’єктів дослідження в Україні з 65 до 100 осіб (додатково 35 осіб); Знімки екрану застосунку </w:t>
      </w:r>
      <w:proofErr w:type="spellStart"/>
      <w:r w:rsidRPr="00222815">
        <w:rPr>
          <w:rStyle w:val="cs5e98e9303"/>
        </w:rPr>
        <w:t>ePRO</w:t>
      </w:r>
      <w:proofErr w:type="spellEnd"/>
      <w:r w:rsidRPr="00222815">
        <w:rPr>
          <w:rStyle w:val="cs5e98e9303"/>
        </w:rPr>
        <w:t xml:space="preserve"> (APP </w:t>
      </w:r>
      <w:proofErr w:type="spellStart"/>
      <w:r w:rsidRPr="00222815">
        <w:rPr>
          <w:rStyle w:val="cs5e98e9303"/>
        </w:rPr>
        <w:t>ePRO</w:t>
      </w:r>
      <w:proofErr w:type="spellEnd"/>
      <w:r w:rsidRPr="00222815">
        <w:rPr>
          <w:rStyle w:val="cs5e98e9303"/>
        </w:rPr>
        <w:t xml:space="preserve"> </w:t>
      </w:r>
      <w:proofErr w:type="spellStart"/>
      <w:r w:rsidRPr="00222815">
        <w:rPr>
          <w:rStyle w:val="cs5e98e9303"/>
        </w:rPr>
        <w:t>Screenshots</w:t>
      </w:r>
      <w:proofErr w:type="spellEnd"/>
      <w:r w:rsidRPr="00222815">
        <w:rPr>
          <w:rStyle w:val="cs5e98e9303"/>
        </w:rPr>
        <w:t xml:space="preserve">) версія 01 від 30 березня 2026 року, українською мовою; Рекомендації щодо заповнення </w:t>
      </w:r>
      <w:proofErr w:type="spellStart"/>
      <w:r w:rsidRPr="00222815">
        <w:rPr>
          <w:rStyle w:val="cs5e98e9303"/>
        </w:rPr>
        <w:t>ePRO</w:t>
      </w:r>
      <w:proofErr w:type="spellEnd"/>
      <w:r w:rsidRPr="00222815">
        <w:rPr>
          <w:rStyle w:val="cs5e98e9303"/>
        </w:rPr>
        <w:t xml:space="preserve"> для учасника, версія 03 від 06 січня 2026 року, українською мовою</w:t>
      </w:r>
      <w:r w:rsidRPr="00222815">
        <w:rPr>
          <w:rStyle w:val="csa16174ba3"/>
        </w:rPr>
        <w:t xml:space="preserve"> до протоколу клінічного дослідження «</w:t>
      </w:r>
      <w:proofErr w:type="spellStart"/>
      <w:r w:rsidRPr="00222815">
        <w:rPr>
          <w:rStyle w:val="csa16174ba3"/>
        </w:rPr>
        <w:t>Рандомізоване</w:t>
      </w:r>
      <w:proofErr w:type="spellEnd"/>
      <w:r w:rsidRPr="00222815">
        <w:rPr>
          <w:rStyle w:val="csa16174ba3"/>
        </w:rPr>
        <w:t xml:space="preserve">, подвійне сліпе, плацебо-контрольоване дослідження фази 1 за участю здорових учасників із подальшим </w:t>
      </w:r>
      <w:proofErr w:type="spellStart"/>
      <w:r w:rsidRPr="00222815">
        <w:rPr>
          <w:rStyle w:val="csa16174ba3"/>
        </w:rPr>
        <w:t>рандомізованим</w:t>
      </w:r>
      <w:proofErr w:type="spellEnd"/>
      <w:r w:rsidRPr="00222815">
        <w:rPr>
          <w:rStyle w:val="csa16174ba3"/>
        </w:rPr>
        <w:t xml:space="preserve">, подвійним сліпим, плацебо-контрольованим дослідженням фази 2 серед учасників із активним виразковим колітом від помірного до тяжкого ступеня», код дослідження </w:t>
      </w:r>
      <w:r w:rsidRPr="00222815">
        <w:rPr>
          <w:rStyle w:val="cs5e98e9303"/>
        </w:rPr>
        <w:t>XmAb942-01 (G942-101)</w:t>
      </w:r>
      <w:r w:rsidRPr="00222815">
        <w:rPr>
          <w:rStyle w:val="csa16174ba3"/>
        </w:rPr>
        <w:t>, версія 5.0 від 11 серпня 2025 р.; спонсор - «</w:t>
      </w:r>
      <w:proofErr w:type="spellStart"/>
      <w:r w:rsidRPr="00222815">
        <w:rPr>
          <w:rStyle w:val="csa16174ba3"/>
        </w:rPr>
        <w:t>Ксенкор</w:t>
      </w:r>
      <w:proofErr w:type="spellEnd"/>
      <w:r w:rsidRPr="00222815">
        <w:rPr>
          <w:rStyle w:val="csa16174ba3"/>
        </w:rPr>
        <w:t xml:space="preserve">, Інк.»/ </w:t>
      </w:r>
      <w:proofErr w:type="spellStart"/>
      <w:r w:rsidRPr="00222815">
        <w:rPr>
          <w:rStyle w:val="csa16174ba3"/>
        </w:rPr>
        <w:t>Xencor</w:t>
      </w:r>
      <w:proofErr w:type="spellEnd"/>
      <w:r w:rsidRPr="00222815">
        <w:rPr>
          <w:rStyle w:val="csa16174ba3"/>
        </w:rPr>
        <w:t xml:space="preserve">, </w:t>
      </w:r>
      <w:proofErr w:type="spellStart"/>
      <w:r w:rsidRPr="00222815">
        <w:rPr>
          <w:rStyle w:val="csa16174ba3"/>
        </w:rPr>
        <w:t>Inc</w:t>
      </w:r>
      <w:proofErr w:type="spellEnd"/>
      <w:r w:rsidRPr="00222815">
        <w:rPr>
          <w:rStyle w:val="csa16174ba3"/>
        </w:rPr>
        <w:t>., США</w:t>
      </w:r>
    </w:p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  <w:r w:rsidRPr="00222815">
        <w:rPr>
          <w:rFonts w:ascii="Arial" w:hAnsi="Arial" w:cs="Arial"/>
          <w:sz w:val="20"/>
          <w:szCs w:val="20"/>
        </w:rPr>
        <w:t>Заявник - ТОВ «</w:t>
      </w:r>
      <w:proofErr w:type="spellStart"/>
      <w:r w:rsidRPr="00222815">
        <w:rPr>
          <w:rFonts w:ascii="Arial" w:hAnsi="Arial" w:cs="Arial"/>
          <w:sz w:val="20"/>
          <w:szCs w:val="20"/>
        </w:rPr>
        <w:t>Біомапас</w:t>
      </w:r>
      <w:proofErr w:type="spellEnd"/>
      <w:r w:rsidRPr="00222815">
        <w:rPr>
          <w:rFonts w:ascii="Arial" w:hAnsi="Arial" w:cs="Arial"/>
          <w:sz w:val="20"/>
          <w:szCs w:val="20"/>
        </w:rPr>
        <w:t>», Україна</w:t>
      </w:r>
    </w:p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</w:p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</w:p>
    <w:p w:rsidR="00D55061" w:rsidRPr="00222815" w:rsidRDefault="00D55061" w:rsidP="00222815">
      <w:pPr>
        <w:jc w:val="both"/>
        <w:rPr>
          <w:rStyle w:val="cs80d9435b4"/>
          <w:rFonts w:ascii="Arial" w:hAnsi="Arial" w:cs="Arial"/>
          <w:sz w:val="20"/>
        </w:rPr>
      </w:pPr>
      <w:r w:rsidRPr="00222815">
        <w:rPr>
          <w:rStyle w:val="cs80d9435b4"/>
          <w:rFonts w:ascii="Arial" w:hAnsi="Arial" w:cs="Arial"/>
          <w:b/>
          <w:sz w:val="20"/>
          <w:szCs w:val="20"/>
        </w:rPr>
        <w:t xml:space="preserve">8. </w:t>
      </w:r>
      <w:r w:rsidRPr="00222815">
        <w:rPr>
          <w:rStyle w:val="cs5e98e9304"/>
        </w:rPr>
        <w:t>Досьє досліджуваного лікарського засобу (IMPD) JADE201, версія 2.1 від 03 червня</w:t>
      </w:r>
      <w:r w:rsidR="00222815">
        <w:rPr>
          <w:rStyle w:val="cs5e98e9304"/>
        </w:rPr>
        <w:t xml:space="preserve"> </w:t>
      </w:r>
      <w:r w:rsidRPr="00222815">
        <w:rPr>
          <w:rStyle w:val="cs5e98e9304"/>
        </w:rPr>
        <w:t>2026 року, англійською мовою; Продовження терміну придатності досліджуваного лікарського засобу JADE201 до 18 місяців</w:t>
      </w:r>
      <w:r w:rsidRPr="00222815">
        <w:rPr>
          <w:rStyle w:val="csa16174ba4"/>
        </w:rPr>
        <w:t xml:space="preserve"> до протоколу клінічного дослідження «</w:t>
      </w:r>
      <w:proofErr w:type="spellStart"/>
      <w:r w:rsidRPr="00222815">
        <w:rPr>
          <w:rStyle w:val="csa16174ba4"/>
        </w:rPr>
        <w:t>Рандомізоване</w:t>
      </w:r>
      <w:proofErr w:type="spellEnd"/>
      <w:r w:rsidRPr="00222815">
        <w:rPr>
          <w:rStyle w:val="csa16174ba4"/>
        </w:rPr>
        <w:t xml:space="preserve">, подвійне сліпе, плацебо-контрольоване дослідження фази 1 з поступовим підвищенням одноразової дози для оцінки безпечності, </w:t>
      </w:r>
      <w:proofErr w:type="spellStart"/>
      <w:r w:rsidRPr="00222815">
        <w:rPr>
          <w:rStyle w:val="csa16174ba4"/>
        </w:rPr>
        <w:t>переносимості</w:t>
      </w:r>
      <w:proofErr w:type="spellEnd"/>
      <w:r w:rsidRPr="00222815">
        <w:rPr>
          <w:rStyle w:val="csa16174ba4"/>
        </w:rPr>
        <w:t xml:space="preserve">, фармакокінетики та </w:t>
      </w:r>
      <w:proofErr w:type="spellStart"/>
      <w:r w:rsidRPr="00222815">
        <w:rPr>
          <w:rStyle w:val="csa16174ba4"/>
        </w:rPr>
        <w:t>фармакодинаміки</w:t>
      </w:r>
      <w:proofErr w:type="spellEnd"/>
      <w:r w:rsidRPr="00222815">
        <w:rPr>
          <w:rStyle w:val="csa16174ba4"/>
        </w:rPr>
        <w:t xml:space="preserve"> препарату </w:t>
      </w:r>
      <w:r w:rsidRPr="00222815">
        <w:rPr>
          <w:rStyle w:val="cs5e98e9304"/>
        </w:rPr>
        <w:t>JADE201</w:t>
      </w:r>
      <w:r w:rsidRPr="00222815">
        <w:rPr>
          <w:rStyle w:val="csa16174ba4"/>
        </w:rPr>
        <w:t xml:space="preserve"> при підшкірному введенні учасникам із </w:t>
      </w:r>
      <w:proofErr w:type="spellStart"/>
      <w:r w:rsidRPr="00222815">
        <w:rPr>
          <w:rStyle w:val="csa16174ba4"/>
        </w:rPr>
        <w:t>ревматоїдним</w:t>
      </w:r>
      <w:proofErr w:type="spellEnd"/>
      <w:r w:rsidRPr="00222815">
        <w:rPr>
          <w:rStyle w:val="csa16174ba4"/>
        </w:rPr>
        <w:t xml:space="preserve"> артритом», код дослідження </w:t>
      </w:r>
      <w:r w:rsidRPr="00222815">
        <w:rPr>
          <w:rStyle w:val="cs5e98e9304"/>
        </w:rPr>
        <w:t>JADE201-01, Первинний</w:t>
      </w:r>
      <w:r w:rsidRPr="00222815">
        <w:rPr>
          <w:rStyle w:val="csa16174ba4"/>
        </w:rPr>
        <w:t>, версія 2 від 17 грудня 2025 року; спонсор - «</w:t>
      </w:r>
      <w:proofErr w:type="spellStart"/>
      <w:r w:rsidRPr="00222815">
        <w:rPr>
          <w:rStyle w:val="csa16174ba4"/>
        </w:rPr>
        <w:t>Джейд</w:t>
      </w:r>
      <w:proofErr w:type="spellEnd"/>
      <w:r w:rsidRPr="00222815">
        <w:rPr>
          <w:rStyle w:val="csa16174ba4"/>
        </w:rPr>
        <w:t xml:space="preserve"> </w:t>
      </w:r>
      <w:proofErr w:type="spellStart"/>
      <w:r w:rsidRPr="00222815">
        <w:rPr>
          <w:rStyle w:val="csa16174ba4"/>
        </w:rPr>
        <w:t>Байосайенсез</w:t>
      </w:r>
      <w:proofErr w:type="spellEnd"/>
      <w:r w:rsidRPr="00222815">
        <w:rPr>
          <w:rStyle w:val="csa16174ba4"/>
        </w:rPr>
        <w:t xml:space="preserve">, Інк.», США / </w:t>
      </w:r>
      <w:proofErr w:type="spellStart"/>
      <w:r w:rsidRPr="00222815">
        <w:rPr>
          <w:rStyle w:val="csa16174ba4"/>
        </w:rPr>
        <w:t>Jade</w:t>
      </w:r>
      <w:proofErr w:type="spellEnd"/>
      <w:r w:rsidRPr="00222815">
        <w:rPr>
          <w:rStyle w:val="csa16174ba4"/>
        </w:rPr>
        <w:t xml:space="preserve"> </w:t>
      </w:r>
      <w:proofErr w:type="spellStart"/>
      <w:r w:rsidRPr="00222815">
        <w:rPr>
          <w:rStyle w:val="csa16174ba4"/>
        </w:rPr>
        <w:t>Biosciences</w:t>
      </w:r>
      <w:proofErr w:type="spellEnd"/>
      <w:r w:rsidRPr="00222815">
        <w:rPr>
          <w:rStyle w:val="csa16174ba4"/>
        </w:rPr>
        <w:t xml:space="preserve">, </w:t>
      </w:r>
      <w:proofErr w:type="spellStart"/>
      <w:r w:rsidRPr="00222815">
        <w:rPr>
          <w:rStyle w:val="csa16174ba4"/>
        </w:rPr>
        <w:t>Inc</w:t>
      </w:r>
      <w:proofErr w:type="spellEnd"/>
      <w:r w:rsidRPr="00222815">
        <w:rPr>
          <w:rStyle w:val="csa16174ba4"/>
        </w:rPr>
        <w:t>., USA</w:t>
      </w:r>
    </w:p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  <w:r w:rsidRPr="00222815">
        <w:rPr>
          <w:rFonts w:ascii="Arial" w:hAnsi="Arial" w:cs="Arial"/>
          <w:sz w:val="20"/>
          <w:szCs w:val="20"/>
        </w:rPr>
        <w:t>Заявник - ТОВ «АРЕНСІЯ ЕКСПЛОРАТОРІ МЕДІСІН», Україна</w:t>
      </w:r>
    </w:p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</w:p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</w:p>
    <w:p w:rsidR="00D55061" w:rsidRPr="00222815" w:rsidRDefault="00D55061" w:rsidP="00222815">
      <w:pPr>
        <w:jc w:val="both"/>
        <w:rPr>
          <w:rStyle w:val="cs80d9435b5"/>
          <w:rFonts w:ascii="Arial" w:hAnsi="Arial" w:cs="Arial"/>
          <w:sz w:val="20"/>
        </w:rPr>
      </w:pPr>
      <w:r w:rsidRPr="00222815">
        <w:rPr>
          <w:rStyle w:val="cs80d9435b5"/>
          <w:rFonts w:ascii="Arial" w:hAnsi="Arial" w:cs="Arial"/>
          <w:b/>
          <w:sz w:val="20"/>
          <w:szCs w:val="20"/>
        </w:rPr>
        <w:t xml:space="preserve">9. </w:t>
      </w:r>
      <w:r w:rsidRPr="00222815">
        <w:rPr>
          <w:rStyle w:val="cs5e98e9305"/>
        </w:rPr>
        <w:t xml:space="preserve">Подовження терміну придатності досліджуваного лікарського засобу OD-07656, капсули, з </w:t>
      </w:r>
      <w:r w:rsidR="008D2434">
        <w:rPr>
          <w:rStyle w:val="cs5e98e9305"/>
        </w:rPr>
        <w:t xml:space="preserve">        </w:t>
      </w:r>
      <w:r w:rsidRPr="00222815">
        <w:rPr>
          <w:rStyle w:val="cs5e98e9305"/>
        </w:rPr>
        <w:t>12 до 36 місяців</w:t>
      </w:r>
      <w:r w:rsidRPr="00222815">
        <w:rPr>
          <w:rStyle w:val="csa16174ba5"/>
        </w:rPr>
        <w:t xml:space="preserve"> до протоколу клінічного дослідження «Відкрите </w:t>
      </w:r>
      <w:proofErr w:type="spellStart"/>
      <w:r w:rsidRPr="00222815">
        <w:rPr>
          <w:rStyle w:val="csa16174ba5"/>
        </w:rPr>
        <w:t>рандомізоване</w:t>
      </w:r>
      <w:proofErr w:type="spellEnd"/>
      <w:r w:rsidRPr="00222815">
        <w:rPr>
          <w:rStyle w:val="csa16174ba5"/>
        </w:rPr>
        <w:t xml:space="preserve"> дослідження фази 2a в двох частинах для оцінки безпечності та ефективності препарату </w:t>
      </w:r>
      <w:r w:rsidRPr="00222815">
        <w:rPr>
          <w:rStyle w:val="cs5e98e9305"/>
        </w:rPr>
        <w:t xml:space="preserve">OD-07656 </w:t>
      </w:r>
      <w:r w:rsidRPr="00222815">
        <w:rPr>
          <w:rStyle w:val="csa16174ba5"/>
        </w:rPr>
        <w:t xml:space="preserve">з подальшою терапією </w:t>
      </w:r>
      <w:proofErr w:type="spellStart"/>
      <w:r w:rsidRPr="00222815">
        <w:rPr>
          <w:rStyle w:val="csa16174ba5"/>
        </w:rPr>
        <w:t>ведолізумабом</w:t>
      </w:r>
      <w:proofErr w:type="spellEnd"/>
      <w:r w:rsidRPr="00222815">
        <w:rPr>
          <w:rStyle w:val="csa16174ba5"/>
        </w:rPr>
        <w:t xml:space="preserve"> у пацієнтів з виразковим колітом середнього та важкого ступеню тяжкості», код дослідження </w:t>
      </w:r>
      <w:r w:rsidRPr="00222815">
        <w:rPr>
          <w:rStyle w:val="cs5e98e9305"/>
        </w:rPr>
        <w:t>OD-07656-201</w:t>
      </w:r>
      <w:r w:rsidRPr="00222815">
        <w:rPr>
          <w:rStyle w:val="csa16174ba5"/>
        </w:rPr>
        <w:t xml:space="preserve">, версія 3.0, від 30 жовтня 2025 р.; спонсор - «Одіссей </w:t>
      </w:r>
      <w:proofErr w:type="spellStart"/>
      <w:r w:rsidRPr="00222815">
        <w:rPr>
          <w:rStyle w:val="csa16174ba5"/>
        </w:rPr>
        <w:t>Терап'ютікс</w:t>
      </w:r>
      <w:proofErr w:type="spellEnd"/>
      <w:r w:rsidRPr="00222815">
        <w:rPr>
          <w:rStyle w:val="csa16174ba5"/>
        </w:rPr>
        <w:t xml:space="preserve">, Інк.»/ </w:t>
      </w:r>
      <w:proofErr w:type="spellStart"/>
      <w:r w:rsidRPr="00222815">
        <w:rPr>
          <w:rStyle w:val="csa16174ba5"/>
        </w:rPr>
        <w:t>Odyssey</w:t>
      </w:r>
      <w:proofErr w:type="spellEnd"/>
      <w:r w:rsidRPr="00222815">
        <w:rPr>
          <w:rStyle w:val="csa16174ba5"/>
        </w:rPr>
        <w:t xml:space="preserve"> </w:t>
      </w:r>
      <w:proofErr w:type="spellStart"/>
      <w:r w:rsidRPr="00222815">
        <w:rPr>
          <w:rStyle w:val="csa16174ba5"/>
        </w:rPr>
        <w:t>Therapeutics</w:t>
      </w:r>
      <w:proofErr w:type="spellEnd"/>
      <w:r w:rsidRPr="00222815">
        <w:rPr>
          <w:rStyle w:val="csa16174ba5"/>
        </w:rPr>
        <w:t xml:space="preserve">, </w:t>
      </w:r>
      <w:proofErr w:type="spellStart"/>
      <w:r w:rsidRPr="00222815">
        <w:rPr>
          <w:rStyle w:val="csa16174ba5"/>
        </w:rPr>
        <w:t>Inc</w:t>
      </w:r>
      <w:proofErr w:type="spellEnd"/>
      <w:r w:rsidRPr="00222815">
        <w:rPr>
          <w:rStyle w:val="csa16174ba5"/>
        </w:rPr>
        <w:t>., США</w:t>
      </w:r>
    </w:p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  <w:r w:rsidRPr="00222815">
        <w:rPr>
          <w:rFonts w:ascii="Arial" w:hAnsi="Arial" w:cs="Arial"/>
          <w:sz w:val="20"/>
          <w:szCs w:val="20"/>
        </w:rPr>
        <w:t>Заявник - ТОВ «</w:t>
      </w:r>
      <w:proofErr w:type="spellStart"/>
      <w:r w:rsidRPr="00222815">
        <w:rPr>
          <w:rFonts w:ascii="Arial" w:hAnsi="Arial" w:cs="Arial"/>
          <w:sz w:val="20"/>
          <w:szCs w:val="20"/>
        </w:rPr>
        <w:t>Біомапас</w:t>
      </w:r>
      <w:proofErr w:type="spellEnd"/>
      <w:r w:rsidRPr="00222815">
        <w:rPr>
          <w:rFonts w:ascii="Arial" w:hAnsi="Arial" w:cs="Arial"/>
          <w:sz w:val="20"/>
          <w:szCs w:val="20"/>
        </w:rPr>
        <w:t>», Україна</w:t>
      </w:r>
    </w:p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</w:p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</w:p>
    <w:p w:rsidR="00D55061" w:rsidRPr="00222815" w:rsidRDefault="00D55061" w:rsidP="00222815">
      <w:pPr>
        <w:jc w:val="both"/>
        <w:rPr>
          <w:rStyle w:val="cs95e872d01"/>
          <w:rFonts w:ascii="Arial" w:hAnsi="Arial" w:cs="Arial"/>
          <w:sz w:val="20"/>
        </w:rPr>
      </w:pPr>
      <w:r w:rsidRPr="00222815">
        <w:rPr>
          <w:rStyle w:val="cs95e872d01"/>
          <w:rFonts w:ascii="Arial" w:hAnsi="Arial" w:cs="Arial"/>
          <w:b/>
          <w:sz w:val="20"/>
          <w:szCs w:val="20"/>
        </w:rPr>
        <w:t xml:space="preserve">10. </w:t>
      </w:r>
      <w:r w:rsidRPr="00222815">
        <w:rPr>
          <w:rStyle w:val="cs5e98e9306"/>
        </w:rPr>
        <w:t>Подовження тривалості клінічного випробування на</w:t>
      </w:r>
      <w:r w:rsidR="00222815">
        <w:rPr>
          <w:rStyle w:val="cs5e98e9306"/>
        </w:rPr>
        <w:t xml:space="preserve"> території України до 31 грудня</w:t>
      </w:r>
      <w:r w:rsidRPr="00222815">
        <w:rPr>
          <w:rStyle w:val="cs5e98e9306"/>
        </w:rPr>
        <w:t xml:space="preserve"> 2028 року; Зміна місця проведення клінічного випробування</w:t>
      </w:r>
      <w:r w:rsidRPr="00222815">
        <w:rPr>
          <w:rStyle w:val="csa16174ba6"/>
        </w:rPr>
        <w:t xml:space="preserve"> до протоколу клінічного дослідження «</w:t>
      </w:r>
      <w:proofErr w:type="spellStart"/>
      <w:r w:rsidRPr="00222815">
        <w:rPr>
          <w:rStyle w:val="csa16174ba6"/>
        </w:rPr>
        <w:t>Проспективне</w:t>
      </w:r>
      <w:proofErr w:type="spellEnd"/>
      <w:r w:rsidRPr="00222815">
        <w:rPr>
          <w:rStyle w:val="csa16174ba6"/>
        </w:rPr>
        <w:t xml:space="preserve">, </w:t>
      </w:r>
      <w:proofErr w:type="spellStart"/>
      <w:r w:rsidRPr="00222815">
        <w:rPr>
          <w:rStyle w:val="csa16174ba6"/>
        </w:rPr>
        <w:t>багатоцентрове</w:t>
      </w:r>
      <w:proofErr w:type="spellEnd"/>
      <w:r w:rsidRPr="00222815">
        <w:rPr>
          <w:rStyle w:val="csa16174ba6"/>
        </w:rPr>
        <w:t xml:space="preserve">, </w:t>
      </w:r>
      <w:proofErr w:type="spellStart"/>
      <w:r w:rsidRPr="00222815">
        <w:rPr>
          <w:rStyle w:val="csa16174ba6"/>
        </w:rPr>
        <w:t>рандомізоване</w:t>
      </w:r>
      <w:proofErr w:type="spellEnd"/>
      <w:r w:rsidRPr="00222815">
        <w:rPr>
          <w:rStyle w:val="csa16174ba6"/>
        </w:rPr>
        <w:t xml:space="preserve">, подвійне сліпе, плацебо-контрольоване дослідження III фази в паралельних групах, з метою оцінки ефективності та безпеки </w:t>
      </w:r>
      <w:proofErr w:type="spellStart"/>
      <w:r w:rsidRPr="00222815">
        <w:rPr>
          <w:rStyle w:val="cs5e98e9306"/>
        </w:rPr>
        <w:t>масітинібу</w:t>
      </w:r>
      <w:proofErr w:type="spellEnd"/>
      <w:r w:rsidRPr="00222815">
        <w:rPr>
          <w:rStyle w:val="csa16174ba6"/>
        </w:rPr>
        <w:t xml:space="preserve"> у комбінації з </w:t>
      </w:r>
      <w:proofErr w:type="spellStart"/>
      <w:r w:rsidRPr="00222815">
        <w:rPr>
          <w:rStyle w:val="csa16174ba6"/>
        </w:rPr>
        <w:t>рилузолом</w:t>
      </w:r>
      <w:proofErr w:type="spellEnd"/>
      <w:r w:rsidRPr="00222815">
        <w:rPr>
          <w:rStyle w:val="csa16174ba6"/>
        </w:rPr>
        <w:t xml:space="preserve"> у порівнянні з плацебо у комбінації з </w:t>
      </w:r>
      <w:proofErr w:type="spellStart"/>
      <w:r w:rsidRPr="00222815">
        <w:rPr>
          <w:rStyle w:val="csa16174ba6"/>
        </w:rPr>
        <w:t>рилузолом</w:t>
      </w:r>
      <w:proofErr w:type="spellEnd"/>
      <w:r w:rsidRPr="00222815">
        <w:rPr>
          <w:rStyle w:val="csa16174ba6"/>
        </w:rPr>
        <w:t xml:space="preserve"> при лікуванні пацієнтів з бічним </w:t>
      </w:r>
      <w:proofErr w:type="spellStart"/>
      <w:r w:rsidRPr="00222815">
        <w:rPr>
          <w:rStyle w:val="csa16174ba6"/>
        </w:rPr>
        <w:t>аміотрофічним</w:t>
      </w:r>
      <w:proofErr w:type="spellEnd"/>
      <w:r w:rsidRPr="00222815">
        <w:rPr>
          <w:rStyle w:val="csa16174ba6"/>
        </w:rPr>
        <w:t xml:space="preserve"> склерозом (БАС)», код дослідження </w:t>
      </w:r>
      <w:r w:rsidRPr="00222815">
        <w:rPr>
          <w:rStyle w:val="cs5e98e9306"/>
        </w:rPr>
        <w:t>AB19001</w:t>
      </w:r>
      <w:r w:rsidRPr="00222815">
        <w:rPr>
          <w:rStyle w:val="csa16174ba6"/>
        </w:rPr>
        <w:t xml:space="preserve">, версія 8.3 від 08 серпня 2022; спонсор - AB </w:t>
      </w:r>
      <w:proofErr w:type="spellStart"/>
      <w:r w:rsidRPr="00222815">
        <w:rPr>
          <w:rStyle w:val="csa16174ba6"/>
        </w:rPr>
        <w:t>Science</w:t>
      </w:r>
      <w:proofErr w:type="spellEnd"/>
      <w:r w:rsidRPr="00222815">
        <w:rPr>
          <w:rStyle w:val="csa16174ba6"/>
        </w:rPr>
        <w:t>, Франція</w:t>
      </w:r>
    </w:p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  <w:r w:rsidRPr="00222815">
        <w:rPr>
          <w:rFonts w:ascii="Arial" w:hAnsi="Arial" w:cs="Arial"/>
          <w:sz w:val="20"/>
          <w:szCs w:val="20"/>
        </w:rPr>
        <w:t>Заявник - ТОВ «СІНЕРДЖИ ГЛОБАЛ УКРАЇНА», Україна</w:t>
      </w:r>
    </w:p>
    <w:p w:rsidR="00D55061" w:rsidRPr="00222815" w:rsidRDefault="00D55061" w:rsidP="00222815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D55061" w:rsidRPr="00222815" w:rsidTr="006E420A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61" w:rsidRPr="00222815" w:rsidRDefault="00D55061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6"/>
              </w:rPr>
              <w:lastRenderedPageBreak/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61" w:rsidRPr="00222815" w:rsidRDefault="00D55061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6"/>
              </w:rPr>
              <w:t xml:space="preserve">СТАЛО </w:t>
            </w:r>
          </w:p>
        </w:tc>
      </w:tr>
      <w:tr w:rsidR="00D55061" w:rsidRPr="00222815" w:rsidTr="006E420A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61" w:rsidRPr="00222815" w:rsidRDefault="00D55061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6"/>
              </w:rPr>
              <w:t xml:space="preserve">зав. від. </w:t>
            </w:r>
            <w:proofErr w:type="spellStart"/>
            <w:r w:rsidRPr="00222815">
              <w:rPr>
                <w:rStyle w:val="csa16174ba6"/>
              </w:rPr>
              <w:t>Саноцький</w:t>
            </w:r>
            <w:proofErr w:type="spellEnd"/>
            <w:r w:rsidRPr="00222815">
              <w:rPr>
                <w:rStyle w:val="csa16174ba6"/>
              </w:rPr>
              <w:t xml:space="preserve"> Я.Є.</w:t>
            </w:r>
          </w:p>
          <w:p w:rsidR="00D55061" w:rsidRPr="00222815" w:rsidRDefault="00D55061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5e98e9306"/>
              </w:rPr>
              <w:t>Комунальне некомерційне підприємство Львівської обласної ради «Львівська обласна клінічна лікарня», неврологічне відділення</w:t>
            </w:r>
            <w:r w:rsidRPr="00222815">
              <w:rPr>
                <w:rStyle w:val="csa16174ba6"/>
              </w:rPr>
              <w:t>,    м. Львів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61" w:rsidRPr="00222815" w:rsidRDefault="00D55061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6"/>
              </w:rPr>
              <w:t xml:space="preserve">лікар </w:t>
            </w:r>
            <w:proofErr w:type="spellStart"/>
            <w:r w:rsidRPr="00222815">
              <w:rPr>
                <w:rStyle w:val="csa16174ba6"/>
              </w:rPr>
              <w:t>Саноцький</w:t>
            </w:r>
            <w:proofErr w:type="spellEnd"/>
            <w:r w:rsidRPr="00222815">
              <w:rPr>
                <w:rStyle w:val="csa16174ba6"/>
              </w:rPr>
              <w:t xml:space="preserve"> Я.Є. </w:t>
            </w:r>
          </w:p>
          <w:p w:rsidR="00D55061" w:rsidRPr="00222815" w:rsidRDefault="00D55061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5e98e9306"/>
              </w:rPr>
              <w:t xml:space="preserve">Університетська лікарня державного некомерційного товариства «Львівський національний медичний університет             імені Данила Галицького», Клініка неврології та нейрохірургії, відділення </w:t>
            </w:r>
            <w:proofErr w:type="spellStart"/>
            <w:r w:rsidRPr="00222815">
              <w:rPr>
                <w:rStyle w:val="cs5e98e9306"/>
              </w:rPr>
              <w:t>аутоімунних</w:t>
            </w:r>
            <w:proofErr w:type="spellEnd"/>
            <w:r w:rsidRPr="00222815">
              <w:rPr>
                <w:rStyle w:val="cs5e98e9306"/>
              </w:rPr>
              <w:t xml:space="preserve"> та </w:t>
            </w:r>
            <w:proofErr w:type="spellStart"/>
            <w:r w:rsidRPr="00222815">
              <w:rPr>
                <w:rStyle w:val="cs5e98e9306"/>
              </w:rPr>
              <w:t>нейродегенеративних</w:t>
            </w:r>
            <w:proofErr w:type="spellEnd"/>
            <w:r w:rsidRPr="00222815">
              <w:rPr>
                <w:rStyle w:val="cs5e98e9306"/>
              </w:rPr>
              <w:t xml:space="preserve"> захворювань нервової системи </w:t>
            </w:r>
            <w:proofErr w:type="spellStart"/>
            <w:r w:rsidRPr="00222815">
              <w:rPr>
                <w:rStyle w:val="cs5e98e9306"/>
              </w:rPr>
              <w:t>кампусу</w:t>
            </w:r>
            <w:proofErr w:type="spellEnd"/>
            <w:r w:rsidRPr="00222815">
              <w:rPr>
                <w:rStyle w:val="cs5e98e9306"/>
              </w:rPr>
              <w:t xml:space="preserve"> імені Івана Огієнка</w:t>
            </w:r>
            <w:r w:rsidRPr="00222815">
              <w:rPr>
                <w:rStyle w:val="csa16174ba6"/>
              </w:rPr>
              <w:t>, м. Львів</w:t>
            </w:r>
          </w:p>
        </w:tc>
      </w:tr>
    </w:tbl>
    <w:p w:rsidR="00D55061" w:rsidRPr="00222815" w:rsidRDefault="00D55061" w:rsidP="00222815">
      <w:pPr>
        <w:rPr>
          <w:rFonts w:ascii="Arial" w:hAnsi="Arial" w:cs="Arial"/>
          <w:sz w:val="20"/>
          <w:szCs w:val="20"/>
        </w:rPr>
      </w:pPr>
    </w:p>
    <w:p w:rsidR="00D55061" w:rsidRPr="00222815" w:rsidRDefault="00D55061" w:rsidP="00222815">
      <w:pPr>
        <w:rPr>
          <w:rFonts w:ascii="Arial" w:hAnsi="Arial" w:cs="Arial"/>
          <w:sz w:val="20"/>
          <w:szCs w:val="20"/>
        </w:rPr>
      </w:pPr>
    </w:p>
    <w:p w:rsidR="00D55061" w:rsidRPr="00222815" w:rsidRDefault="00D55061" w:rsidP="00222815">
      <w:pPr>
        <w:jc w:val="both"/>
        <w:rPr>
          <w:rStyle w:val="cs80d9435b6"/>
          <w:rFonts w:ascii="Arial" w:hAnsi="Arial" w:cs="Arial"/>
          <w:sz w:val="20"/>
        </w:rPr>
      </w:pPr>
      <w:r w:rsidRPr="00222815">
        <w:rPr>
          <w:rStyle w:val="cs80d9435b6"/>
          <w:rFonts w:ascii="Arial" w:hAnsi="Arial" w:cs="Arial"/>
          <w:b/>
          <w:sz w:val="20"/>
        </w:rPr>
        <w:t xml:space="preserve">11. </w:t>
      </w:r>
      <w:r w:rsidRPr="00222815">
        <w:rPr>
          <w:rStyle w:val="cs5e98e9307"/>
        </w:rPr>
        <w:t>Зміна відповідального дослідника</w:t>
      </w:r>
      <w:r w:rsidRPr="00222815">
        <w:rPr>
          <w:rStyle w:val="csa16174ba7"/>
        </w:rPr>
        <w:t xml:space="preserve"> до протоколу клінічного дослідження «</w:t>
      </w:r>
      <w:proofErr w:type="spellStart"/>
      <w:r w:rsidRPr="00222815">
        <w:rPr>
          <w:rStyle w:val="csa16174ba7"/>
        </w:rPr>
        <w:t>Рандомізоване</w:t>
      </w:r>
      <w:proofErr w:type="spellEnd"/>
      <w:r w:rsidRPr="00222815">
        <w:rPr>
          <w:rStyle w:val="csa16174ba7"/>
        </w:rPr>
        <w:t xml:space="preserve">, </w:t>
      </w:r>
      <w:proofErr w:type="spellStart"/>
      <w:r w:rsidRPr="00222815">
        <w:rPr>
          <w:rStyle w:val="csa16174ba7"/>
        </w:rPr>
        <w:t>багатоцентрове</w:t>
      </w:r>
      <w:proofErr w:type="spellEnd"/>
      <w:r w:rsidRPr="00222815">
        <w:rPr>
          <w:rStyle w:val="csa16174ba7"/>
        </w:rPr>
        <w:t xml:space="preserve">, подвійне сліпе, тривалого прийому, в паралельних групах, плацебо-контрольоване дослідження III фази оцінки ефективності та безпеки </w:t>
      </w:r>
      <w:proofErr w:type="spellStart"/>
      <w:r w:rsidRPr="00222815">
        <w:rPr>
          <w:rStyle w:val="cs5e98e9307"/>
        </w:rPr>
        <w:t>тозоракімабу</w:t>
      </w:r>
      <w:proofErr w:type="spellEnd"/>
      <w:r w:rsidRPr="00222815">
        <w:rPr>
          <w:rStyle w:val="cs5e98e9307"/>
        </w:rPr>
        <w:t xml:space="preserve"> </w:t>
      </w:r>
      <w:r w:rsidRPr="00222815">
        <w:rPr>
          <w:rStyle w:val="csa16174ba7"/>
        </w:rPr>
        <w:t xml:space="preserve">для учасників із симптоматичним хронічним обструктивним захворюванням легень (ХОЗЛ) із загостреннями ХОЗЛ в анамнезі (MIRANDA)», код дослідження </w:t>
      </w:r>
      <w:r w:rsidRPr="00222815">
        <w:rPr>
          <w:rStyle w:val="cs5e98e9307"/>
        </w:rPr>
        <w:t>D9180C00012</w:t>
      </w:r>
      <w:r w:rsidRPr="00222815">
        <w:rPr>
          <w:rStyle w:val="csa16174ba7"/>
        </w:rPr>
        <w:t xml:space="preserve">, версія 4.0 від 31 липня 2025 року; спонсор - </w:t>
      </w:r>
      <w:proofErr w:type="spellStart"/>
      <w:r w:rsidRPr="00222815">
        <w:rPr>
          <w:rStyle w:val="csa16174ba7"/>
        </w:rPr>
        <w:t>AstraZeneca</w:t>
      </w:r>
      <w:proofErr w:type="spellEnd"/>
      <w:r w:rsidRPr="00222815">
        <w:rPr>
          <w:rStyle w:val="csa16174ba7"/>
        </w:rPr>
        <w:t xml:space="preserve"> AB, </w:t>
      </w:r>
      <w:proofErr w:type="spellStart"/>
      <w:r w:rsidRPr="00222815">
        <w:rPr>
          <w:rStyle w:val="csa16174ba7"/>
        </w:rPr>
        <w:t>Sweden</w:t>
      </w:r>
      <w:proofErr w:type="spellEnd"/>
    </w:p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  <w:r w:rsidRPr="00222815">
        <w:rPr>
          <w:rFonts w:ascii="Arial" w:hAnsi="Arial" w:cs="Arial"/>
          <w:sz w:val="20"/>
          <w:szCs w:val="20"/>
        </w:rPr>
        <w:t>Заявник - ТОВ «АСТРАЗЕНЕКА УКРАЇНА»</w:t>
      </w:r>
    </w:p>
    <w:p w:rsidR="00D55061" w:rsidRPr="00222815" w:rsidRDefault="00D55061" w:rsidP="00222815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D55061" w:rsidRPr="00222815" w:rsidTr="006E420A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61" w:rsidRPr="00222815" w:rsidRDefault="00D55061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7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61" w:rsidRPr="00222815" w:rsidRDefault="00D55061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7"/>
              </w:rPr>
              <w:t xml:space="preserve">СТАЛО </w:t>
            </w:r>
          </w:p>
        </w:tc>
      </w:tr>
      <w:tr w:rsidR="00D55061" w:rsidRPr="00222815" w:rsidTr="006E420A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61" w:rsidRPr="00222815" w:rsidRDefault="00D55061" w:rsidP="00222815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222815">
              <w:rPr>
                <w:rStyle w:val="cs5e98e9307"/>
              </w:rPr>
              <w:t>д.м.н</w:t>
            </w:r>
            <w:proofErr w:type="spellEnd"/>
            <w:r w:rsidRPr="00222815">
              <w:rPr>
                <w:rStyle w:val="cs5e98e9307"/>
              </w:rPr>
              <w:t xml:space="preserve">., проф. </w:t>
            </w:r>
            <w:proofErr w:type="spellStart"/>
            <w:r w:rsidRPr="00222815">
              <w:rPr>
                <w:rStyle w:val="cs5e98e9307"/>
              </w:rPr>
              <w:t>Гаврисюк</w:t>
            </w:r>
            <w:proofErr w:type="spellEnd"/>
            <w:r w:rsidRPr="00222815">
              <w:rPr>
                <w:rStyle w:val="cs5e98e9307"/>
              </w:rPr>
              <w:t xml:space="preserve"> В.К.</w:t>
            </w:r>
            <w:r w:rsidRPr="00222815">
              <w:rPr>
                <w:rStyle w:val="csa16174ba7"/>
              </w:rPr>
              <w:t xml:space="preserve"> </w:t>
            </w:r>
          </w:p>
          <w:p w:rsidR="00D55061" w:rsidRPr="00222815" w:rsidRDefault="00D55061" w:rsidP="00222815">
            <w:pPr>
              <w:pStyle w:val="csae1e8a62"/>
              <w:ind w:left="0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7"/>
              </w:rPr>
              <w:t xml:space="preserve">Державна установа «Національний науковий центр фтизіатрії, пульмонології та алергології імені Ф.Г. Яновського Національної академії медичних наук України», відділення </w:t>
            </w:r>
            <w:proofErr w:type="spellStart"/>
            <w:r w:rsidRPr="00222815">
              <w:rPr>
                <w:rStyle w:val="csa16174ba7"/>
              </w:rPr>
              <w:t>інтерстиційних</w:t>
            </w:r>
            <w:proofErr w:type="spellEnd"/>
            <w:r w:rsidRPr="00222815">
              <w:rPr>
                <w:rStyle w:val="csa16174ba7"/>
              </w:rPr>
              <w:t xml:space="preserve"> захворювань легень, м. Київ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61" w:rsidRPr="00222815" w:rsidRDefault="00D55061" w:rsidP="00222815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222815">
              <w:rPr>
                <w:rStyle w:val="cs5e98e9307"/>
              </w:rPr>
              <w:t>д.м.н</w:t>
            </w:r>
            <w:proofErr w:type="spellEnd"/>
            <w:r w:rsidRPr="00222815">
              <w:rPr>
                <w:rStyle w:val="cs5e98e9307"/>
              </w:rPr>
              <w:t xml:space="preserve">. </w:t>
            </w:r>
            <w:proofErr w:type="spellStart"/>
            <w:r w:rsidRPr="00222815">
              <w:rPr>
                <w:rStyle w:val="cs5e98e9307"/>
              </w:rPr>
              <w:t>Меренкова</w:t>
            </w:r>
            <w:proofErr w:type="spellEnd"/>
            <w:r w:rsidRPr="00222815">
              <w:rPr>
                <w:rStyle w:val="cs5e98e9307"/>
              </w:rPr>
              <w:t xml:space="preserve"> Є.О.</w:t>
            </w:r>
          </w:p>
          <w:p w:rsidR="00D55061" w:rsidRPr="00222815" w:rsidRDefault="00D55061" w:rsidP="00222815">
            <w:pPr>
              <w:pStyle w:val="csae1e8a62"/>
              <w:ind w:left="0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7"/>
              </w:rPr>
              <w:t xml:space="preserve">Державна установа «Національний науковий центр фтизіатрії, пульмонології та алергології імені Ф.Г. Яновського Національної академії медичних наук України», відділення </w:t>
            </w:r>
            <w:proofErr w:type="spellStart"/>
            <w:r w:rsidRPr="00222815">
              <w:rPr>
                <w:rStyle w:val="csa16174ba7"/>
              </w:rPr>
              <w:t>інтерстиційних</w:t>
            </w:r>
            <w:proofErr w:type="spellEnd"/>
            <w:r w:rsidRPr="00222815">
              <w:rPr>
                <w:rStyle w:val="csa16174ba7"/>
              </w:rPr>
              <w:t xml:space="preserve"> захворювань легень, м. Київ</w:t>
            </w:r>
          </w:p>
        </w:tc>
      </w:tr>
    </w:tbl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</w:p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</w:p>
    <w:p w:rsidR="00D55061" w:rsidRPr="00222815" w:rsidRDefault="00D55061" w:rsidP="00222815">
      <w:pPr>
        <w:jc w:val="both"/>
        <w:rPr>
          <w:rStyle w:val="cs80d9435b7"/>
          <w:rFonts w:ascii="Arial" w:hAnsi="Arial" w:cs="Arial"/>
          <w:sz w:val="20"/>
        </w:rPr>
      </w:pPr>
      <w:r w:rsidRPr="00222815">
        <w:rPr>
          <w:rStyle w:val="cs80d9435b7"/>
          <w:rFonts w:ascii="Arial" w:hAnsi="Arial" w:cs="Arial"/>
          <w:b/>
          <w:sz w:val="20"/>
          <w:szCs w:val="20"/>
        </w:rPr>
        <w:t xml:space="preserve">12. </w:t>
      </w:r>
      <w:r w:rsidRPr="00222815">
        <w:rPr>
          <w:rStyle w:val="cs5e98e9308"/>
        </w:rPr>
        <w:t xml:space="preserve">Подарунки на знак вдячності, специфікація версії 2.0 від 27.04.2026р. англійською мовою; </w:t>
      </w:r>
      <w:proofErr w:type="spellStart"/>
      <w:r w:rsidRPr="00222815">
        <w:rPr>
          <w:rStyle w:val="cs5e98e9308"/>
        </w:rPr>
        <w:t>Evinova</w:t>
      </w:r>
      <w:proofErr w:type="spellEnd"/>
      <w:r w:rsidRPr="00222815">
        <w:rPr>
          <w:rStyle w:val="cs5e98e9308"/>
        </w:rPr>
        <w:t xml:space="preserve"> - Інструкції для входу пацієнта до застосунку «Ласкаво просимо до участі у клінічному дослідженні», переклад на українську мову для України, версія 1.0 від 10.02.2026 р.; «Ваш путівник по </w:t>
      </w:r>
      <w:proofErr w:type="spellStart"/>
      <w:r w:rsidRPr="00222815">
        <w:rPr>
          <w:rStyle w:val="cs5e98e9308"/>
        </w:rPr>
        <w:t>unify</w:t>
      </w:r>
      <w:proofErr w:type="spellEnd"/>
      <w:r w:rsidRPr="00222815">
        <w:rPr>
          <w:rStyle w:val="cs5e98e9308"/>
        </w:rPr>
        <w:t>», переклад на українську мову для України, версія 1.0 від серпня 2025 р.; Залучення додаткових місць проведення клінічного випробування</w:t>
      </w:r>
      <w:r w:rsidRPr="00222815">
        <w:rPr>
          <w:rStyle w:val="csa16174ba8"/>
        </w:rPr>
        <w:t xml:space="preserve"> до протоколу клінічного дослідження «</w:t>
      </w:r>
      <w:proofErr w:type="spellStart"/>
      <w:r w:rsidRPr="00222815">
        <w:rPr>
          <w:rStyle w:val="csa16174ba8"/>
        </w:rPr>
        <w:t>Рандомізоване</w:t>
      </w:r>
      <w:proofErr w:type="spellEnd"/>
      <w:r w:rsidRPr="00222815">
        <w:rPr>
          <w:rStyle w:val="csa16174ba8"/>
        </w:rPr>
        <w:t xml:space="preserve">, подвійне сліпе, плацебо контрольоване, </w:t>
      </w:r>
      <w:proofErr w:type="spellStart"/>
      <w:r w:rsidRPr="00222815">
        <w:rPr>
          <w:rStyle w:val="csa16174ba8"/>
        </w:rPr>
        <w:t>багатоцентрове</w:t>
      </w:r>
      <w:proofErr w:type="spellEnd"/>
      <w:r w:rsidRPr="00222815">
        <w:rPr>
          <w:rStyle w:val="csa16174ba8"/>
        </w:rPr>
        <w:t xml:space="preserve"> дослідження фази III у паралельних групах для оцінки впливу </w:t>
      </w:r>
      <w:proofErr w:type="spellStart"/>
      <w:r w:rsidRPr="00222815">
        <w:rPr>
          <w:rStyle w:val="cs5e98e9308"/>
        </w:rPr>
        <w:t>елекогліпрону</w:t>
      </w:r>
      <w:proofErr w:type="spellEnd"/>
      <w:r w:rsidRPr="00222815">
        <w:rPr>
          <w:rStyle w:val="cs5e98e9308"/>
        </w:rPr>
        <w:t xml:space="preserve"> </w:t>
      </w:r>
      <w:r w:rsidRPr="00222815">
        <w:rPr>
          <w:rStyle w:val="csa16174ba8"/>
        </w:rPr>
        <w:t>на зниження серцево-судинних подій у учасників з серцевою недостатністю зі збереженою фракцією викиду (</w:t>
      </w:r>
      <w:proofErr w:type="spellStart"/>
      <w:r w:rsidRPr="00222815">
        <w:rPr>
          <w:rStyle w:val="csa16174ba8"/>
        </w:rPr>
        <w:t>СНзбФВ</w:t>
      </w:r>
      <w:proofErr w:type="spellEnd"/>
      <w:r w:rsidRPr="00222815">
        <w:rPr>
          <w:rStyle w:val="csa16174ba8"/>
        </w:rPr>
        <w:t xml:space="preserve">) та серцевою недостатністю з </w:t>
      </w:r>
      <w:proofErr w:type="spellStart"/>
      <w:r w:rsidRPr="00222815">
        <w:rPr>
          <w:rStyle w:val="csa16174ba8"/>
        </w:rPr>
        <w:t>помірно</w:t>
      </w:r>
      <w:proofErr w:type="spellEnd"/>
      <w:r w:rsidRPr="00222815">
        <w:rPr>
          <w:rStyle w:val="csa16174ba8"/>
        </w:rPr>
        <w:t xml:space="preserve"> зниженою фракцією викиду (</w:t>
      </w:r>
      <w:proofErr w:type="spellStart"/>
      <w:r w:rsidRPr="00222815">
        <w:rPr>
          <w:rStyle w:val="csa16174ba8"/>
        </w:rPr>
        <w:t>СНпзнФВ</w:t>
      </w:r>
      <w:proofErr w:type="spellEnd"/>
      <w:r w:rsidRPr="00222815">
        <w:rPr>
          <w:rStyle w:val="csa16174ba8"/>
        </w:rPr>
        <w:t>) (</w:t>
      </w:r>
      <w:proofErr w:type="spellStart"/>
      <w:r w:rsidRPr="00222815">
        <w:rPr>
          <w:rStyle w:val="csa16174ba8"/>
        </w:rPr>
        <w:t>Elevate</w:t>
      </w:r>
      <w:proofErr w:type="spellEnd"/>
      <w:r w:rsidRPr="00222815">
        <w:rPr>
          <w:rStyle w:val="csa16174ba8"/>
        </w:rPr>
        <w:t xml:space="preserve">-HF)», код дослідження </w:t>
      </w:r>
      <w:r w:rsidRPr="00222815">
        <w:rPr>
          <w:rStyle w:val="cs5e98e9308"/>
        </w:rPr>
        <w:t>D7266C00001</w:t>
      </w:r>
      <w:r w:rsidRPr="00222815">
        <w:rPr>
          <w:rStyle w:val="csa16174ba8"/>
        </w:rPr>
        <w:t xml:space="preserve">, версія 1.0 від 16 березня 2026 року; спонсор - </w:t>
      </w:r>
      <w:proofErr w:type="spellStart"/>
      <w:r w:rsidRPr="00222815">
        <w:rPr>
          <w:rStyle w:val="csa16174ba8"/>
        </w:rPr>
        <w:t>AstraZeneca</w:t>
      </w:r>
      <w:proofErr w:type="spellEnd"/>
      <w:r w:rsidRPr="00222815">
        <w:rPr>
          <w:rStyle w:val="csa16174ba8"/>
        </w:rPr>
        <w:t xml:space="preserve"> AB, </w:t>
      </w:r>
      <w:proofErr w:type="spellStart"/>
      <w:r w:rsidRPr="00222815">
        <w:rPr>
          <w:rStyle w:val="csa16174ba8"/>
        </w:rPr>
        <w:t>Sweden</w:t>
      </w:r>
      <w:proofErr w:type="spellEnd"/>
    </w:p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  <w:r w:rsidRPr="00222815">
        <w:rPr>
          <w:rFonts w:ascii="Arial" w:hAnsi="Arial" w:cs="Arial"/>
          <w:sz w:val="20"/>
          <w:szCs w:val="20"/>
        </w:rPr>
        <w:t>Заявник - ТОВ «АСТРАЗЕНЕКА УКРАЇНА»</w:t>
      </w:r>
    </w:p>
    <w:p w:rsidR="00D55061" w:rsidRPr="00222815" w:rsidRDefault="00D55061" w:rsidP="00222815">
      <w:pPr>
        <w:rPr>
          <w:rFonts w:ascii="Arial" w:hAnsi="Arial" w:cs="Arial"/>
          <w:sz w:val="20"/>
        </w:rPr>
      </w:pPr>
    </w:p>
    <w:tbl>
      <w:tblPr>
        <w:tblW w:w="9644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220"/>
        <w:gridCol w:w="3857"/>
      </w:tblGrid>
      <w:tr w:rsidR="00D55061" w:rsidRPr="00222815" w:rsidTr="006E420A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61" w:rsidRPr="00222815" w:rsidRDefault="00D55061" w:rsidP="00222815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222815">
              <w:rPr>
                <w:rStyle w:val="cs5e98e9308"/>
                <w:b w:val="0"/>
              </w:rPr>
              <w:t>№ п/п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61" w:rsidRPr="00222815" w:rsidRDefault="00D55061" w:rsidP="00222815">
            <w:pPr>
              <w:pStyle w:val="cs202b20ac"/>
              <w:rPr>
                <w:rFonts w:ascii="Arial" w:hAnsi="Arial" w:cs="Arial"/>
                <w:b/>
                <w:sz w:val="20"/>
              </w:rPr>
            </w:pPr>
            <w:r w:rsidRPr="00222815">
              <w:rPr>
                <w:rStyle w:val="cs5e98e9308"/>
                <w:b w:val="0"/>
              </w:rPr>
              <w:t>П.І.Б. відповідального дослідника</w:t>
            </w:r>
          </w:p>
          <w:p w:rsidR="00D55061" w:rsidRPr="00222815" w:rsidRDefault="00D55061" w:rsidP="00222815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222815">
              <w:rPr>
                <w:rStyle w:val="cs5e98e9308"/>
                <w:b w:val="0"/>
              </w:rPr>
              <w:t>Назва місця проведення клінічного випробування</w:t>
            </w:r>
          </w:p>
        </w:tc>
        <w:tc>
          <w:tcPr>
            <w:tcW w:w="38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61" w:rsidRPr="00222815" w:rsidRDefault="00D55061" w:rsidP="00222815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222815">
              <w:rPr>
                <w:rStyle w:val="cs5e98e9308"/>
                <w:b w:val="0"/>
              </w:rPr>
              <w:t xml:space="preserve">Примітки </w:t>
            </w:r>
          </w:p>
        </w:tc>
      </w:tr>
      <w:tr w:rsidR="00D55061" w:rsidRPr="00222815" w:rsidTr="006E420A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61" w:rsidRPr="00222815" w:rsidRDefault="00D55061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8"/>
              </w:rPr>
              <w:t>1.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61" w:rsidRPr="00222815" w:rsidRDefault="00D55061" w:rsidP="00222815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222815">
              <w:rPr>
                <w:rStyle w:val="csa16174ba8"/>
              </w:rPr>
              <w:t>к.м.н</w:t>
            </w:r>
            <w:proofErr w:type="spellEnd"/>
            <w:r w:rsidRPr="00222815">
              <w:rPr>
                <w:rStyle w:val="csa16174ba8"/>
              </w:rPr>
              <w:t xml:space="preserve"> Бабаніна Т.В.</w:t>
            </w:r>
          </w:p>
          <w:p w:rsidR="00D55061" w:rsidRPr="00222815" w:rsidRDefault="00D55061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8"/>
              </w:rPr>
              <w:t>Товариство з обмеженою відповідальністю «</w:t>
            </w:r>
            <w:proofErr w:type="spellStart"/>
            <w:r w:rsidRPr="00222815">
              <w:rPr>
                <w:rStyle w:val="csa16174ba8"/>
              </w:rPr>
              <w:t>Капитал</w:t>
            </w:r>
            <w:proofErr w:type="spellEnd"/>
            <w:r w:rsidRPr="00222815">
              <w:rPr>
                <w:rStyle w:val="csa16174ba8"/>
              </w:rPr>
              <w:t>», клініко-консультативне відділення Медичного центру «Універсальна клініка «Оберіг»,    м. Київ</w:t>
            </w:r>
          </w:p>
        </w:tc>
        <w:tc>
          <w:tcPr>
            <w:tcW w:w="38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61" w:rsidRPr="00222815" w:rsidRDefault="00D55061" w:rsidP="00222815">
            <w:pPr>
              <w:pStyle w:val="cs80d9435b"/>
              <w:rPr>
                <w:rFonts w:ascii="Arial" w:hAnsi="Arial" w:cs="Arial"/>
                <w:sz w:val="20"/>
              </w:rPr>
            </w:pPr>
          </w:p>
        </w:tc>
      </w:tr>
      <w:tr w:rsidR="00D55061" w:rsidRPr="00222815" w:rsidTr="006E420A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61" w:rsidRPr="00222815" w:rsidRDefault="00D55061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8"/>
              </w:rPr>
              <w:t>2.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61" w:rsidRPr="00222815" w:rsidRDefault="00D55061" w:rsidP="00222815">
            <w:pPr>
              <w:pStyle w:val="csf06cd379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8"/>
              </w:rPr>
              <w:t>лікар Василенко К.О.</w:t>
            </w:r>
          </w:p>
          <w:p w:rsidR="00D55061" w:rsidRPr="00222815" w:rsidRDefault="00D55061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8"/>
              </w:rPr>
              <w:t xml:space="preserve">Медичний центр товариства з обмеженою відповідальністю «Едельвейс </w:t>
            </w:r>
            <w:proofErr w:type="spellStart"/>
            <w:r w:rsidRPr="00222815">
              <w:rPr>
                <w:rStyle w:val="csa16174ba8"/>
              </w:rPr>
              <w:t>Медікс</w:t>
            </w:r>
            <w:proofErr w:type="spellEnd"/>
            <w:r w:rsidRPr="00222815">
              <w:rPr>
                <w:rStyle w:val="csa16174ba8"/>
              </w:rPr>
              <w:t>», лікувально-профілактичний підрозділ, м. Київ</w:t>
            </w:r>
          </w:p>
        </w:tc>
        <w:tc>
          <w:tcPr>
            <w:tcW w:w="38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61" w:rsidRPr="00222815" w:rsidRDefault="00D55061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8"/>
              </w:rPr>
              <w:t xml:space="preserve">не рекомендовано до затвердження, оскільки за розглядом первинних та додаткових матеріалів для відповідального дослідника Василенка К.О. не надані підтвердження відповідної лікарської професійної кваліфікації, включаючи наявність сертифіката про присвоєння / підтвердження професійної кваліфікації / рівня професійної кваліфікації лікаря-спеціаліста за спеціальністю кардіологія або сертифіката лікаря-спеціаліста (кардіологія), та за даними CV відсутність участі в КВ із залученням </w:t>
            </w:r>
            <w:r w:rsidRPr="00222815">
              <w:rPr>
                <w:rStyle w:val="csa16174ba8"/>
              </w:rPr>
              <w:lastRenderedPageBreak/>
              <w:t>пацієнтів з серцевою недостатністю, у відповідності до вимог п. 5.1 розділу V «Порядку проведення клінічних випробувань лікарських засобів та експертизи матеріалів клінічних випробувань», затвердженого Наказом МОЗ України від 23.09.2009 року №690 із змінами (далі- Порядок).</w:t>
            </w:r>
          </w:p>
        </w:tc>
      </w:tr>
      <w:tr w:rsidR="00D55061" w:rsidRPr="00222815" w:rsidTr="006E420A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61" w:rsidRPr="00222815" w:rsidRDefault="00D55061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8"/>
              </w:rPr>
              <w:lastRenderedPageBreak/>
              <w:t>3.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61" w:rsidRPr="00222815" w:rsidRDefault="00D55061" w:rsidP="00222815">
            <w:pPr>
              <w:pStyle w:val="csf06cd379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8"/>
              </w:rPr>
              <w:t>лікар Пєшкова О.С.</w:t>
            </w:r>
          </w:p>
          <w:p w:rsidR="00D55061" w:rsidRPr="00222815" w:rsidRDefault="00D55061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8"/>
              </w:rPr>
              <w:t xml:space="preserve">Благодійний Фонд - Шпиталь імені Митрополита </w:t>
            </w:r>
            <w:proofErr w:type="spellStart"/>
            <w:r w:rsidRPr="00222815">
              <w:rPr>
                <w:rStyle w:val="csa16174ba8"/>
              </w:rPr>
              <w:t>Андрея</w:t>
            </w:r>
            <w:proofErr w:type="spellEnd"/>
            <w:r w:rsidRPr="00222815">
              <w:rPr>
                <w:rStyle w:val="csa16174ba8"/>
              </w:rPr>
              <w:t xml:space="preserve"> Шептицького Курії Львівської </w:t>
            </w:r>
            <w:proofErr w:type="spellStart"/>
            <w:r w:rsidRPr="00222815">
              <w:rPr>
                <w:rStyle w:val="csa16174ba8"/>
              </w:rPr>
              <w:t>Архиєпархії</w:t>
            </w:r>
            <w:proofErr w:type="spellEnd"/>
            <w:r w:rsidRPr="00222815">
              <w:rPr>
                <w:rStyle w:val="csa16174ba8"/>
              </w:rPr>
              <w:t xml:space="preserve"> Української Греко-Католицької Церкви, поліклінічне відділення №2 «Центр клінічних досліджень», м. Львів</w:t>
            </w:r>
          </w:p>
        </w:tc>
        <w:tc>
          <w:tcPr>
            <w:tcW w:w="38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61" w:rsidRPr="00222815" w:rsidRDefault="00D55061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8"/>
              </w:rPr>
              <w:t>не рекомендовано до затвердження, оскільки за розглядом первинних та додаткових матеріалів для відповідального дослідника Пєшкової О.С. не надані підтвердження відповідної лікарської професійної кваліфікації, включаючи наявність сертифіката про присвоєння / підтвердження професійної кваліфікації / рівня професійної кваліфікації лікаря-спеціаліста за спеціальністю кардіологія або сертифіката лікаря-спеціаліста (кардіологія), та за даними CV відсутність участі в КВ із залученням пацієнтів з серцевою недостатністю, у відповідності до вимог п. 5.1 розділу V Порядку.</w:t>
            </w:r>
          </w:p>
        </w:tc>
      </w:tr>
      <w:tr w:rsidR="00D55061" w:rsidRPr="00222815" w:rsidTr="006E420A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61" w:rsidRPr="00222815" w:rsidRDefault="00D55061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8"/>
              </w:rPr>
              <w:t>4.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61" w:rsidRPr="00222815" w:rsidRDefault="00D55061" w:rsidP="00222815">
            <w:pPr>
              <w:pStyle w:val="csf06cd379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8"/>
              </w:rPr>
              <w:t>лікар Бейко Г.В.</w:t>
            </w:r>
          </w:p>
          <w:p w:rsidR="00D55061" w:rsidRPr="00222815" w:rsidRDefault="00D55061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8"/>
              </w:rPr>
              <w:t>Медичний центр товариства з обмеженою відповідальністю «Центр сімейної медицини плюс», лікувально-профілактичний підрозділ, м. Київ</w:t>
            </w:r>
          </w:p>
        </w:tc>
        <w:tc>
          <w:tcPr>
            <w:tcW w:w="38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61" w:rsidRPr="00222815" w:rsidRDefault="00D55061" w:rsidP="00222815">
            <w:pPr>
              <w:pStyle w:val="cs80d9435b"/>
              <w:rPr>
                <w:rFonts w:ascii="Arial" w:hAnsi="Arial" w:cs="Arial"/>
                <w:sz w:val="20"/>
              </w:rPr>
            </w:pPr>
          </w:p>
        </w:tc>
      </w:tr>
      <w:tr w:rsidR="00D55061" w:rsidRPr="00222815" w:rsidTr="006E420A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61" w:rsidRPr="00222815" w:rsidRDefault="00D55061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8"/>
              </w:rPr>
              <w:t>5.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61" w:rsidRPr="00222815" w:rsidRDefault="00D55061" w:rsidP="00222815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222815">
              <w:rPr>
                <w:rStyle w:val="csa16174ba8"/>
              </w:rPr>
              <w:t>д.м.н</w:t>
            </w:r>
            <w:proofErr w:type="spellEnd"/>
            <w:r w:rsidRPr="00222815">
              <w:rPr>
                <w:rStyle w:val="csa16174ba8"/>
              </w:rPr>
              <w:t xml:space="preserve">., проф. </w:t>
            </w:r>
            <w:proofErr w:type="spellStart"/>
            <w:r w:rsidRPr="00222815">
              <w:rPr>
                <w:rStyle w:val="csa16174ba8"/>
              </w:rPr>
              <w:t>Маньковський</w:t>
            </w:r>
            <w:proofErr w:type="spellEnd"/>
            <w:r w:rsidRPr="00222815">
              <w:rPr>
                <w:rStyle w:val="csa16174ba8"/>
              </w:rPr>
              <w:t xml:space="preserve"> Б.М.</w:t>
            </w:r>
          </w:p>
          <w:p w:rsidR="00D55061" w:rsidRPr="00222815" w:rsidRDefault="00D55061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8"/>
              </w:rPr>
              <w:t xml:space="preserve">Державна установа «Інститут геронтології                           імені Д.Ф. Чеботарьова Національної академії медичних наук України», відділ вивчення вік асоційованих </w:t>
            </w:r>
            <w:proofErr w:type="spellStart"/>
            <w:r w:rsidRPr="00222815">
              <w:rPr>
                <w:rStyle w:val="csa16174ba8"/>
              </w:rPr>
              <w:t>кардіометаболічних</w:t>
            </w:r>
            <w:proofErr w:type="spellEnd"/>
            <w:r w:rsidRPr="00222815">
              <w:rPr>
                <w:rStyle w:val="csa16174ba8"/>
              </w:rPr>
              <w:t xml:space="preserve"> захворювань, відділення лікування та реабілітації</w:t>
            </w:r>
            <w:r w:rsidR="00BC4FFF">
              <w:rPr>
                <w:rStyle w:val="csa16174ba8"/>
              </w:rPr>
              <w:t xml:space="preserve"> кардіометаболічних хворих</w:t>
            </w:r>
            <w:bookmarkStart w:id="0" w:name="_GoBack"/>
            <w:bookmarkEnd w:id="0"/>
            <w:r w:rsidRPr="00222815">
              <w:rPr>
                <w:rStyle w:val="csa16174ba8"/>
              </w:rPr>
              <w:t>, м. Київ</w:t>
            </w:r>
          </w:p>
        </w:tc>
        <w:tc>
          <w:tcPr>
            <w:tcW w:w="38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61" w:rsidRPr="00222815" w:rsidRDefault="00D55061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8"/>
              </w:rPr>
              <w:t xml:space="preserve">не рекомендовано до затвердження, оскільки за розглядом первинних                            та додаткових матеріалів                                          для відповідального дослідника                                </w:t>
            </w:r>
            <w:proofErr w:type="spellStart"/>
            <w:r w:rsidRPr="00222815">
              <w:rPr>
                <w:rStyle w:val="csa16174ba8"/>
              </w:rPr>
              <w:t>д.м.н</w:t>
            </w:r>
            <w:proofErr w:type="spellEnd"/>
            <w:r w:rsidRPr="00222815">
              <w:rPr>
                <w:rStyle w:val="csa16174ba8"/>
              </w:rPr>
              <w:t xml:space="preserve">., проф. </w:t>
            </w:r>
            <w:proofErr w:type="spellStart"/>
            <w:r w:rsidRPr="00222815">
              <w:rPr>
                <w:rStyle w:val="csa16174ba8"/>
              </w:rPr>
              <w:t>Маньковського</w:t>
            </w:r>
            <w:proofErr w:type="spellEnd"/>
            <w:r w:rsidRPr="00222815">
              <w:rPr>
                <w:rStyle w:val="csa16174ba8"/>
              </w:rPr>
              <w:t xml:space="preserve"> Б.М.  не надані підтвердження відповідної лікарської професійної кваліфікації, включаючи наявність сертифіката про присвоєння / підтвердження професійної кваліфікації / рівня професійної кваліфікації лікаря-спеціаліста за спеціальністю кардіологія або сертифіката лікаря-спеціаліста (кардіологія), та за даними CV відсутність участі в КВ із залученням пацієнтів з серцевою недостатністю, у відповідності до вимог п. 5.1 розділу V Порядку.</w:t>
            </w:r>
          </w:p>
        </w:tc>
      </w:tr>
      <w:tr w:rsidR="00D55061" w:rsidRPr="00222815" w:rsidTr="006E420A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61" w:rsidRPr="00222815" w:rsidRDefault="00D55061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8"/>
              </w:rPr>
              <w:t>6.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61" w:rsidRPr="00222815" w:rsidRDefault="00D55061" w:rsidP="00222815">
            <w:pPr>
              <w:pStyle w:val="csf06cd379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8"/>
              </w:rPr>
              <w:t xml:space="preserve">лікар </w:t>
            </w:r>
            <w:proofErr w:type="spellStart"/>
            <w:r w:rsidRPr="00222815">
              <w:rPr>
                <w:rStyle w:val="csa16174ba8"/>
              </w:rPr>
              <w:t>Решотько</w:t>
            </w:r>
            <w:proofErr w:type="spellEnd"/>
            <w:r w:rsidRPr="00222815">
              <w:rPr>
                <w:rStyle w:val="csa16174ba8"/>
              </w:rPr>
              <w:t xml:space="preserve"> О.С.</w:t>
            </w:r>
          </w:p>
          <w:p w:rsidR="00D55061" w:rsidRPr="00222815" w:rsidRDefault="00D55061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8"/>
              </w:rPr>
              <w:t xml:space="preserve">Медичний центр товариства з обмеженою відповідальністю «Медичний центр «Консиліум </w:t>
            </w:r>
            <w:proofErr w:type="spellStart"/>
            <w:r w:rsidRPr="00222815">
              <w:rPr>
                <w:rStyle w:val="csa16174ba8"/>
              </w:rPr>
              <w:t>Медікал</w:t>
            </w:r>
            <w:proofErr w:type="spellEnd"/>
            <w:r w:rsidRPr="00222815">
              <w:rPr>
                <w:rStyle w:val="csa16174ba8"/>
              </w:rPr>
              <w:t>», клініко-консультативне відділення, м. Київ</w:t>
            </w:r>
          </w:p>
        </w:tc>
        <w:tc>
          <w:tcPr>
            <w:tcW w:w="38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61" w:rsidRPr="00222815" w:rsidRDefault="00D55061" w:rsidP="00222815">
            <w:pPr>
              <w:pStyle w:val="cs80d9435b"/>
              <w:rPr>
                <w:rFonts w:ascii="Arial" w:hAnsi="Arial" w:cs="Arial"/>
                <w:sz w:val="20"/>
              </w:rPr>
            </w:pPr>
          </w:p>
        </w:tc>
      </w:tr>
      <w:tr w:rsidR="00D55061" w:rsidRPr="00222815" w:rsidTr="006E420A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61" w:rsidRPr="00222815" w:rsidRDefault="00D55061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8"/>
              </w:rPr>
              <w:t>7.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61" w:rsidRPr="00222815" w:rsidRDefault="00D55061" w:rsidP="00222815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222815">
              <w:rPr>
                <w:rStyle w:val="csa16174ba8"/>
              </w:rPr>
              <w:t>д.м.н</w:t>
            </w:r>
            <w:proofErr w:type="spellEnd"/>
            <w:r w:rsidRPr="00222815">
              <w:rPr>
                <w:rStyle w:val="csa16174ba8"/>
              </w:rPr>
              <w:t xml:space="preserve">. </w:t>
            </w:r>
            <w:proofErr w:type="spellStart"/>
            <w:r w:rsidRPr="00222815">
              <w:rPr>
                <w:rStyle w:val="csa16174ba8"/>
              </w:rPr>
              <w:t>Кожухов</w:t>
            </w:r>
            <w:proofErr w:type="spellEnd"/>
            <w:r w:rsidRPr="00222815">
              <w:rPr>
                <w:rStyle w:val="csa16174ba8"/>
              </w:rPr>
              <w:t xml:space="preserve"> С.М.</w:t>
            </w:r>
          </w:p>
          <w:p w:rsidR="00D55061" w:rsidRPr="00222815" w:rsidRDefault="00D55061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8"/>
              </w:rPr>
              <w:t xml:space="preserve">Державна установа «Національний науковий центр «Інститут кардіології імені академіка М.Д. </w:t>
            </w:r>
            <w:proofErr w:type="spellStart"/>
            <w:r w:rsidRPr="00222815">
              <w:rPr>
                <w:rStyle w:val="csa16174ba8"/>
              </w:rPr>
              <w:t>Стражеска</w:t>
            </w:r>
            <w:proofErr w:type="spellEnd"/>
            <w:r w:rsidRPr="00222815">
              <w:rPr>
                <w:rStyle w:val="csa16174ba8"/>
              </w:rPr>
              <w:t xml:space="preserve"> Національної академії медичних наук України», відділ клінічної фармакології та </w:t>
            </w:r>
            <w:proofErr w:type="spellStart"/>
            <w:r w:rsidRPr="00222815">
              <w:rPr>
                <w:rStyle w:val="csa16174ba8"/>
              </w:rPr>
              <w:t>кардіоонкології</w:t>
            </w:r>
            <w:proofErr w:type="spellEnd"/>
            <w:r w:rsidRPr="00222815">
              <w:rPr>
                <w:rStyle w:val="csa16174ba8"/>
              </w:rPr>
              <w:t>, м. Київ</w:t>
            </w:r>
          </w:p>
        </w:tc>
        <w:tc>
          <w:tcPr>
            <w:tcW w:w="38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61" w:rsidRPr="00222815" w:rsidRDefault="00D55061" w:rsidP="00222815">
            <w:pPr>
              <w:pStyle w:val="cs80d9435b"/>
              <w:rPr>
                <w:rFonts w:ascii="Arial" w:hAnsi="Arial" w:cs="Arial"/>
                <w:sz w:val="20"/>
              </w:rPr>
            </w:pPr>
          </w:p>
        </w:tc>
      </w:tr>
      <w:tr w:rsidR="00D55061" w:rsidRPr="00222815" w:rsidTr="006E420A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61" w:rsidRPr="00222815" w:rsidRDefault="00D55061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8"/>
              </w:rPr>
              <w:t>8.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61" w:rsidRPr="00222815" w:rsidRDefault="00D55061" w:rsidP="00222815">
            <w:pPr>
              <w:pStyle w:val="csf06cd379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8"/>
              </w:rPr>
              <w:t xml:space="preserve">лікар </w:t>
            </w:r>
            <w:proofErr w:type="spellStart"/>
            <w:r w:rsidRPr="00222815">
              <w:rPr>
                <w:rStyle w:val="csa16174ba8"/>
              </w:rPr>
              <w:t>Шерегі</w:t>
            </w:r>
            <w:proofErr w:type="spellEnd"/>
            <w:r w:rsidRPr="00222815">
              <w:rPr>
                <w:rStyle w:val="csa16174ba8"/>
              </w:rPr>
              <w:t xml:space="preserve"> М.О.</w:t>
            </w:r>
          </w:p>
          <w:p w:rsidR="00D55061" w:rsidRPr="00222815" w:rsidRDefault="00D55061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8"/>
              </w:rPr>
              <w:t>Товариство з обмеженою відповідальністю «НЕЙРОМЕД», Медичний центр «НЕЙРОМЕД», лікувально-профілактичний підрозділ, м. Ужгород</w:t>
            </w:r>
          </w:p>
        </w:tc>
        <w:tc>
          <w:tcPr>
            <w:tcW w:w="38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61" w:rsidRPr="00222815" w:rsidRDefault="00D55061" w:rsidP="00222815">
            <w:pPr>
              <w:pStyle w:val="cs80d9435b"/>
              <w:rPr>
                <w:rFonts w:ascii="Arial" w:hAnsi="Arial" w:cs="Arial"/>
                <w:sz w:val="20"/>
              </w:rPr>
            </w:pPr>
          </w:p>
        </w:tc>
      </w:tr>
    </w:tbl>
    <w:p w:rsidR="00D55061" w:rsidRPr="00222815" w:rsidRDefault="00D55061" w:rsidP="00222815">
      <w:pPr>
        <w:rPr>
          <w:rFonts w:ascii="Arial" w:hAnsi="Arial" w:cs="Arial"/>
          <w:sz w:val="20"/>
          <w:szCs w:val="20"/>
        </w:rPr>
      </w:pPr>
    </w:p>
    <w:p w:rsidR="00D55061" w:rsidRPr="00222815" w:rsidRDefault="00D55061" w:rsidP="00222815">
      <w:pPr>
        <w:rPr>
          <w:rFonts w:ascii="Arial" w:hAnsi="Arial" w:cs="Arial"/>
          <w:sz w:val="20"/>
          <w:szCs w:val="20"/>
        </w:rPr>
      </w:pPr>
    </w:p>
    <w:p w:rsidR="00D55061" w:rsidRPr="00222815" w:rsidRDefault="00D55061" w:rsidP="00222815">
      <w:pPr>
        <w:jc w:val="both"/>
        <w:rPr>
          <w:rStyle w:val="cs80d9435b8"/>
          <w:rFonts w:ascii="Arial" w:hAnsi="Arial" w:cs="Arial"/>
          <w:sz w:val="20"/>
        </w:rPr>
      </w:pPr>
      <w:r w:rsidRPr="00222815">
        <w:rPr>
          <w:rStyle w:val="cs80d9435b8"/>
          <w:rFonts w:ascii="Arial" w:hAnsi="Arial" w:cs="Arial"/>
          <w:b/>
          <w:sz w:val="20"/>
          <w:szCs w:val="20"/>
        </w:rPr>
        <w:lastRenderedPageBreak/>
        <w:t xml:space="preserve">13. </w:t>
      </w:r>
      <w:r w:rsidRPr="00222815">
        <w:rPr>
          <w:rStyle w:val="cs5e98e9309"/>
        </w:rPr>
        <w:t>Протокол клінічного випробування LFD200A11, Попра</w:t>
      </w:r>
      <w:r w:rsidR="00222815">
        <w:rPr>
          <w:rStyle w:val="cs5e98e9309"/>
        </w:rPr>
        <w:t>вка 3, версія 4.0 від 30 квітня</w:t>
      </w:r>
      <w:r w:rsidRPr="00222815">
        <w:rPr>
          <w:rStyle w:val="cs5e98e9309"/>
        </w:rPr>
        <w:t xml:space="preserve"> 2026 р., англійською мовою; Зміна контрактної дослідницької організації, відповідальної за проведення дослідження в Україні (заявника); Подовження терміну придатності досліджуваного лікарського засобу LFD-200 (150 мг/мл, розчин для ін’єкцій) до 30 місяців; LFD200A11_Основна Інформація для пацієнта та Форма інформованої згоди, Част</w:t>
      </w:r>
      <w:r w:rsidR="00222815">
        <w:rPr>
          <w:rStyle w:val="cs5e98e9309"/>
        </w:rPr>
        <w:t xml:space="preserve">ина 2, версія 3.0 від 07 травня </w:t>
      </w:r>
      <w:r w:rsidRPr="00222815">
        <w:rPr>
          <w:rStyle w:val="cs5e98e9309"/>
        </w:rPr>
        <w:t>2026 року, для України, на основі майстер-версії Інформації для учасника дослідження та Форми інформованої згоди, Частина 2, версія 3.0 від 01 травня 2026 року, англійською мовою; LFD200A11_Основна Інформація для пацієнта та Форма інформованої згоди, Частина 2, версія 3.0 від 07 травня</w:t>
      </w:r>
      <w:r w:rsidR="00222815">
        <w:rPr>
          <w:rStyle w:val="cs5e98e9309"/>
        </w:rPr>
        <w:t xml:space="preserve">                  </w:t>
      </w:r>
      <w:r w:rsidRPr="00222815">
        <w:rPr>
          <w:rStyle w:val="cs5e98e9309"/>
        </w:rPr>
        <w:t xml:space="preserve"> 2026 року, для України, на основі майстер-версії Інформації для учасника дослідження та Форми інформованої згоди, Частина 2, версія 3.0 від 01 травня 2026 року, українською мовою; Залучення додаткового місця проведення випробування</w:t>
      </w:r>
      <w:r w:rsidRPr="00222815">
        <w:rPr>
          <w:rStyle w:val="csa16174ba9"/>
        </w:rPr>
        <w:t xml:space="preserve"> до протоколу клінічного дослідження «</w:t>
      </w:r>
      <w:proofErr w:type="spellStart"/>
      <w:r w:rsidRPr="00222815">
        <w:rPr>
          <w:rStyle w:val="csa16174ba9"/>
        </w:rPr>
        <w:t>Рандомізоване</w:t>
      </w:r>
      <w:proofErr w:type="spellEnd"/>
      <w:r w:rsidRPr="00222815">
        <w:rPr>
          <w:rStyle w:val="csa16174ba9"/>
        </w:rPr>
        <w:t xml:space="preserve">, подвійне сліпе дослідження фази 1a/1b, з плацебо-контролем і активним контролем, з однократним і багатократним застосуванням досліджуваного препарату у зростаючих дозах для порівняльної оцінки безпечності, </w:t>
      </w:r>
      <w:proofErr w:type="spellStart"/>
      <w:r w:rsidRPr="00222815">
        <w:rPr>
          <w:rStyle w:val="csa16174ba9"/>
        </w:rPr>
        <w:t>переносимості</w:t>
      </w:r>
      <w:proofErr w:type="spellEnd"/>
      <w:r w:rsidRPr="00222815">
        <w:rPr>
          <w:rStyle w:val="csa16174ba9"/>
        </w:rPr>
        <w:t xml:space="preserve">, фармакокінетики і </w:t>
      </w:r>
      <w:proofErr w:type="spellStart"/>
      <w:r w:rsidRPr="00222815">
        <w:rPr>
          <w:rStyle w:val="csa16174ba9"/>
        </w:rPr>
        <w:t>фармакодинаміки</w:t>
      </w:r>
      <w:proofErr w:type="spellEnd"/>
      <w:r w:rsidRPr="00222815">
        <w:rPr>
          <w:rStyle w:val="csa16174ba9"/>
        </w:rPr>
        <w:t xml:space="preserve"> препарату </w:t>
      </w:r>
      <w:r w:rsidRPr="00222815">
        <w:rPr>
          <w:rStyle w:val="cs5e98e9309"/>
        </w:rPr>
        <w:t>LFD-200</w:t>
      </w:r>
      <w:r w:rsidRPr="00222815">
        <w:rPr>
          <w:rStyle w:val="csa16174ba9"/>
        </w:rPr>
        <w:t xml:space="preserve"> у дорослих учасників, які є здоровими особами або мають </w:t>
      </w:r>
      <w:proofErr w:type="spellStart"/>
      <w:r w:rsidRPr="00222815">
        <w:rPr>
          <w:rStyle w:val="csa16174ba9"/>
        </w:rPr>
        <w:t>ревматоїдний</w:t>
      </w:r>
      <w:proofErr w:type="spellEnd"/>
      <w:r w:rsidRPr="00222815">
        <w:rPr>
          <w:rStyle w:val="csa16174ba9"/>
        </w:rPr>
        <w:t xml:space="preserve"> артрит від </w:t>
      </w:r>
      <w:proofErr w:type="spellStart"/>
      <w:r w:rsidRPr="00222815">
        <w:rPr>
          <w:rStyle w:val="csa16174ba9"/>
        </w:rPr>
        <w:t>середньоважкого</w:t>
      </w:r>
      <w:proofErr w:type="spellEnd"/>
      <w:r w:rsidRPr="00222815">
        <w:rPr>
          <w:rStyle w:val="csa16174ba9"/>
        </w:rPr>
        <w:t xml:space="preserve"> до важкого ступеня тяжкості», код дослідження </w:t>
      </w:r>
      <w:r w:rsidRPr="00222815">
        <w:rPr>
          <w:rStyle w:val="cs5e98e9309"/>
        </w:rPr>
        <w:t>LFD200A11</w:t>
      </w:r>
      <w:r w:rsidRPr="00222815">
        <w:rPr>
          <w:rStyle w:val="csa16174ba9"/>
        </w:rPr>
        <w:t xml:space="preserve">, Поправка 2, версія 3.0 від 17 грудня 2025 року; спонсор - </w:t>
      </w:r>
      <w:proofErr w:type="spellStart"/>
      <w:r w:rsidRPr="00222815">
        <w:rPr>
          <w:rStyle w:val="csa16174ba9"/>
        </w:rPr>
        <w:t>Ліфорді</w:t>
      </w:r>
      <w:proofErr w:type="spellEnd"/>
      <w:r w:rsidRPr="00222815">
        <w:rPr>
          <w:rStyle w:val="csa16174ba9"/>
        </w:rPr>
        <w:t xml:space="preserve"> </w:t>
      </w:r>
      <w:proofErr w:type="spellStart"/>
      <w:r w:rsidRPr="00222815">
        <w:rPr>
          <w:rStyle w:val="csa16174ba9"/>
        </w:rPr>
        <w:t>Іммунотерап'ютікс</w:t>
      </w:r>
      <w:proofErr w:type="spellEnd"/>
      <w:r w:rsidRPr="00222815">
        <w:rPr>
          <w:rStyle w:val="csa16174ba9"/>
        </w:rPr>
        <w:t>, Інк., США [</w:t>
      </w:r>
      <w:proofErr w:type="spellStart"/>
      <w:r w:rsidRPr="00222815">
        <w:rPr>
          <w:rStyle w:val="csa16174ba9"/>
        </w:rPr>
        <w:t>Lifordi</w:t>
      </w:r>
      <w:proofErr w:type="spellEnd"/>
      <w:r w:rsidRPr="00222815">
        <w:rPr>
          <w:rStyle w:val="csa16174ba9"/>
        </w:rPr>
        <w:t xml:space="preserve"> </w:t>
      </w:r>
      <w:proofErr w:type="spellStart"/>
      <w:r w:rsidRPr="00222815">
        <w:rPr>
          <w:rStyle w:val="csa16174ba9"/>
        </w:rPr>
        <w:t>Immunotherapeutics</w:t>
      </w:r>
      <w:proofErr w:type="spellEnd"/>
      <w:r w:rsidRPr="00222815">
        <w:rPr>
          <w:rStyle w:val="csa16174ba9"/>
        </w:rPr>
        <w:t xml:space="preserve">, </w:t>
      </w:r>
      <w:proofErr w:type="spellStart"/>
      <w:r w:rsidRPr="00222815">
        <w:rPr>
          <w:rStyle w:val="csa16174ba9"/>
        </w:rPr>
        <w:t>Inc</w:t>
      </w:r>
      <w:proofErr w:type="spellEnd"/>
      <w:r w:rsidRPr="00222815">
        <w:rPr>
          <w:rStyle w:val="csa16174ba9"/>
        </w:rPr>
        <w:t>.], USA</w:t>
      </w:r>
    </w:p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  <w:r w:rsidRPr="00222815">
        <w:rPr>
          <w:rFonts w:ascii="Arial" w:hAnsi="Arial" w:cs="Arial"/>
          <w:sz w:val="20"/>
          <w:szCs w:val="20"/>
        </w:rPr>
        <w:t>Заявник - ТОВАРИСТВО З ОБМЕЖЕНОЮ ВІДПОВІДАЛЬНІСТЮ «</w:t>
      </w:r>
      <w:proofErr w:type="spellStart"/>
      <w:r w:rsidRPr="00222815">
        <w:rPr>
          <w:rFonts w:ascii="Arial" w:hAnsi="Arial" w:cs="Arial"/>
          <w:sz w:val="20"/>
          <w:szCs w:val="20"/>
        </w:rPr>
        <w:t>ПіПіДі</w:t>
      </w:r>
      <w:proofErr w:type="spellEnd"/>
      <w:r w:rsidRPr="00222815">
        <w:rPr>
          <w:rFonts w:ascii="Arial" w:hAnsi="Arial" w:cs="Arial"/>
          <w:sz w:val="20"/>
          <w:szCs w:val="20"/>
        </w:rPr>
        <w:t xml:space="preserve"> ЮКРЕЙН», Україна</w:t>
      </w:r>
    </w:p>
    <w:p w:rsidR="00D55061" w:rsidRPr="00222815" w:rsidRDefault="00D55061" w:rsidP="00222815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D55061" w:rsidRPr="00222815" w:rsidTr="006E420A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61" w:rsidRPr="00222815" w:rsidRDefault="00D55061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9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61" w:rsidRPr="00222815" w:rsidRDefault="00D55061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9"/>
              </w:rPr>
              <w:t xml:space="preserve">СТАЛО </w:t>
            </w:r>
          </w:p>
        </w:tc>
      </w:tr>
      <w:tr w:rsidR="00D55061" w:rsidRPr="00222815" w:rsidTr="006E420A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61" w:rsidRPr="00222815" w:rsidRDefault="00D55061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9"/>
              </w:rPr>
              <w:t>ТОВ «АРЕНСІЯ ЕКСПЛОРАТОРІ МЕДІСІН», Україна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61" w:rsidRPr="00222815" w:rsidRDefault="00D55061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9"/>
              </w:rPr>
              <w:t>ТОВАРИСТВО З ОБМЕЖЕНОЮ ВІДПОВІДАЛЬНІСТЮ «</w:t>
            </w:r>
            <w:proofErr w:type="spellStart"/>
            <w:r w:rsidRPr="00222815">
              <w:rPr>
                <w:rStyle w:val="csa16174ba9"/>
              </w:rPr>
              <w:t>ПіПіДі</w:t>
            </w:r>
            <w:proofErr w:type="spellEnd"/>
            <w:r w:rsidRPr="00222815">
              <w:rPr>
                <w:rStyle w:val="csa16174ba9"/>
              </w:rPr>
              <w:t xml:space="preserve"> ЮКРЕЙН»</w:t>
            </w:r>
          </w:p>
        </w:tc>
      </w:tr>
    </w:tbl>
    <w:p w:rsidR="00D55061" w:rsidRPr="00222815" w:rsidRDefault="00D55061" w:rsidP="00222815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9026"/>
      </w:tblGrid>
      <w:tr w:rsidR="00D55061" w:rsidRPr="00222815" w:rsidTr="006E420A"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61" w:rsidRPr="00222815" w:rsidRDefault="00D55061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9"/>
              </w:rPr>
              <w:t>№ п/п</w:t>
            </w:r>
          </w:p>
        </w:tc>
        <w:tc>
          <w:tcPr>
            <w:tcW w:w="90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61" w:rsidRPr="00222815" w:rsidRDefault="00D55061" w:rsidP="00222815">
            <w:pPr>
              <w:pStyle w:val="cs202b20ac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9"/>
              </w:rPr>
              <w:t>П.І.Б. відповідального дослідника</w:t>
            </w:r>
          </w:p>
          <w:p w:rsidR="00D55061" w:rsidRPr="00222815" w:rsidRDefault="00D55061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9"/>
              </w:rPr>
              <w:t>Назва місця проведення клінічного випробування</w:t>
            </w:r>
          </w:p>
        </w:tc>
      </w:tr>
      <w:tr w:rsidR="00D55061" w:rsidRPr="00222815" w:rsidTr="006E420A"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61" w:rsidRPr="00222815" w:rsidRDefault="00D55061" w:rsidP="00222815">
            <w:pPr>
              <w:pStyle w:val="cs2e86d3a6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9"/>
              </w:rPr>
              <w:t>1.</w:t>
            </w:r>
          </w:p>
        </w:tc>
        <w:tc>
          <w:tcPr>
            <w:tcW w:w="90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5061" w:rsidRPr="00222815" w:rsidRDefault="00D55061" w:rsidP="00222815">
            <w:pPr>
              <w:pStyle w:val="csfeeeeb43"/>
              <w:rPr>
                <w:rFonts w:ascii="Arial" w:hAnsi="Arial" w:cs="Arial"/>
                <w:sz w:val="20"/>
              </w:rPr>
            </w:pPr>
            <w:proofErr w:type="spellStart"/>
            <w:r w:rsidRPr="00222815">
              <w:rPr>
                <w:rStyle w:val="csa16174ba9"/>
              </w:rPr>
              <w:t>д.мед.н</w:t>
            </w:r>
            <w:proofErr w:type="spellEnd"/>
            <w:r w:rsidRPr="00222815">
              <w:rPr>
                <w:rStyle w:val="csa16174ba9"/>
              </w:rPr>
              <w:t>. Головченко О.І.</w:t>
            </w:r>
          </w:p>
          <w:p w:rsidR="00D55061" w:rsidRPr="00222815" w:rsidRDefault="00D55061" w:rsidP="00222815">
            <w:pPr>
              <w:pStyle w:val="cs80d9435b"/>
              <w:rPr>
                <w:rFonts w:ascii="Arial" w:hAnsi="Arial" w:cs="Arial"/>
                <w:sz w:val="20"/>
              </w:rPr>
            </w:pPr>
            <w:r w:rsidRPr="00222815">
              <w:rPr>
                <w:rStyle w:val="csa16174ba9"/>
              </w:rPr>
              <w:t xml:space="preserve">Товариство з обмеженою відповідальністю «Медичний центр </w:t>
            </w:r>
            <w:proofErr w:type="spellStart"/>
            <w:r w:rsidRPr="00222815">
              <w:rPr>
                <w:rStyle w:val="csa16174ba9"/>
              </w:rPr>
              <w:t>Хелс</w:t>
            </w:r>
            <w:proofErr w:type="spellEnd"/>
            <w:r w:rsidRPr="00222815">
              <w:rPr>
                <w:rStyle w:val="csa16174ba9"/>
              </w:rPr>
              <w:t xml:space="preserve"> </w:t>
            </w:r>
            <w:proofErr w:type="spellStart"/>
            <w:r w:rsidRPr="00222815">
              <w:rPr>
                <w:rStyle w:val="csa16174ba9"/>
              </w:rPr>
              <w:t>Клінік</w:t>
            </w:r>
            <w:proofErr w:type="spellEnd"/>
            <w:r w:rsidRPr="00222815">
              <w:rPr>
                <w:rStyle w:val="csa16174ba9"/>
              </w:rPr>
              <w:t>», Медичний клінічний дослідницький центр, відділ кардіології та ревматології, м. Вінниця</w:t>
            </w:r>
          </w:p>
        </w:tc>
      </w:tr>
    </w:tbl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</w:p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</w:p>
    <w:p w:rsidR="00D55061" w:rsidRPr="00222815" w:rsidRDefault="00D55061" w:rsidP="00222815">
      <w:pPr>
        <w:jc w:val="both"/>
        <w:rPr>
          <w:rStyle w:val="cs80d9435b9"/>
          <w:rFonts w:ascii="Arial" w:hAnsi="Arial" w:cs="Arial"/>
          <w:sz w:val="20"/>
        </w:rPr>
      </w:pPr>
      <w:r w:rsidRPr="00222815">
        <w:rPr>
          <w:rStyle w:val="cs80d9435b9"/>
          <w:rFonts w:ascii="Arial" w:hAnsi="Arial" w:cs="Arial"/>
          <w:b/>
          <w:sz w:val="20"/>
        </w:rPr>
        <w:t xml:space="preserve">14. </w:t>
      </w:r>
      <w:r w:rsidRPr="00222815">
        <w:rPr>
          <w:rStyle w:val="cs5e98e93010"/>
        </w:rPr>
        <w:t>Брошура дослідника для PD-332991 (</w:t>
      </w:r>
      <w:proofErr w:type="spellStart"/>
      <w:r w:rsidRPr="00222815">
        <w:rPr>
          <w:rStyle w:val="cs5e98e93010"/>
        </w:rPr>
        <w:t>палбоцикліб</w:t>
      </w:r>
      <w:proofErr w:type="spellEnd"/>
      <w:r w:rsidRPr="00222815">
        <w:rPr>
          <w:rStyle w:val="cs5e98e93010"/>
        </w:rPr>
        <w:t>), версія 19.0 від лютого 2026 року, англійською мовою</w:t>
      </w:r>
      <w:r w:rsidRPr="00222815">
        <w:rPr>
          <w:rStyle w:val="csa16174ba10"/>
        </w:rPr>
        <w:t xml:space="preserve"> до протоколу клінічного дослідження «ПРОТОКОЛ ПРОДОВЖЕННЯ ЛІКУВАННЯ УЧАСНИКІВ КЛІНІЧНИХ ДОСЛІДЖЕНЬ </w:t>
      </w:r>
      <w:r w:rsidRPr="00222815">
        <w:rPr>
          <w:rStyle w:val="cs5e98e93010"/>
        </w:rPr>
        <w:t>ПАЛБОЦИКЛІБУ</w:t>
      </w:r>
      <w:r w:rsidRPr="00222815">
        <w:rPr>
          <w:rStyle w:val="csa16174ba10"/>
        </w:rPr>
        <w:t xml:space="preserve">, СПОНСОРОМ ЯКИХ Є КОМПАНІЯ «ПФАЙЗЕР», код дослідження </w:t>
      </w:r>
      <w:r w:rsidRPr="00222815">
        <w:rPr>
          <w:rStyle w:val="cs5e98e93010"/>
        </w:rPr>
        <w:t>A5481173</w:t>
      </w:r>
      <w:r w:rsidRPr="00222815">
        <w:rPr>
          <w:rStyle w:val="csa16174ba10"/>
        </w:rPr>
        <w:t xml:space="preserve">, остаточний протокол, 17 листопада 2021 р.; спонсор - </w:t>
      </w:r>
      <w:proofErr w:type="spellStart"/>
      <w:r w:rsidRPr="00222815">
        <w:rPr>
          <w:rStyle w:val="csa16174ba10"/>
        </w:rPr>
        <w:t>Пфайзер</w:t>
      </w:r>
      <w:proofErr w:type="spellEnd"/>
      <w:r w:rsidRPr="00222815">
        <w:rPr>
          <w:rStyle w:val="csa16174ba10"/>
        </w:rPr>
        <w:t xml:space="preserve"> Інк., США</w:t>
      </w:r>
    </w:p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  <w:r w:rsidRPr="00222815">
        <w:rPr>
          <w:rFonts w:ascii="Arial" w:hAnsi="Arial" w:cs="Arial"/>
          <w:sz w:val="20"/>
          <w:szCs w:val="20"/>
        </w:rPr>
        <w:t xml:space="preserve">Заявник - </w:t>
      </w:r>
      <w:proofErr w:type="spellStart"/>
      <w:r w:rsidRPr="00222815">
        <w:rPr>
          <w:rFonts w:ascii="Arial" w:hAnsi="Arial" w:cs="Arial"/>
          <w:sz w:val="20"/>
          <w:szCs w:val="20"/>
        </w:rPr>
        <w:t>Пфайзер</w:t>
      </w:r>
      <w:proofErr w:type="spellEnd"/>
      <w:r w:rsidRPr="00222815">
        <w:rPr>
          <w:rFonts w:ascii="Arial" w:hAnsi="Arial" w:cs="Arial"/>
          <w:sz w:val="20"/>
          <w:szCs w:val="20"/>
        </w:rPr>
        <w:t xml:space="preserve"> Інк., США</w:t>
      </w:r>
    </w:p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</w:p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</w:p>
    <w:p w:rsidR="00D55061" w:rsidRPr="00222815" w:rsidRDefault="00D55061" w:rsidP="00222815">
      <w:pPr>
        <w:jc w:val="both"/>
        <w:rPr>
          <w:rStyle w:val="cs80d9435b10"/>
          <w:rFonts w:ascii="Arial" w:hAnsi="Arial" w:cs="Arial"/>
          <w:sz w:val="20"/>
        </w:rPr>
      </w:pPr>
      <w:r w:rsidRPr="00222815">
        <w:rPr>
          <w:rStyle w:val="cs80d9435b10"/>
          <w:rFonts w:ascii="Arial" w:hAnsi="Arial" w:cs="Arial"/>
          <w:b/>
          <w:sz w:val="20"/>
        </w:rPr>
        <w:t xml:space="preserve">15. </w:t>
      </w:r>
      <w:r w:rsidRPr="00222815">
        <w:rPr>
          <w:rStyle w:val="cs5e98e93011"/>
        </w:rPr>
        <w:t>Збільшення кількості досліджуваних з 335 до 535 для включення у клінічне випробування в Україні; Оновлена брошура дослідника по препарату AZD0780, версія 4.2 від 10 грудня 2025 року, англійською мовою</w:t>
      </w:r>
      <w:r w:rsidRPr="00222815">
        <w:rPr>
          <w:rStyle w:val="csa16174ba11"/>
        </w:rPr>
        <w:t xml:space="preserve"> до протоколу клінічного дослідження «</w:t>
      </w:r>
      <w:proofErr w:type="spellStart"/>
      <w:r w:rsidRPr="00222815">
        <w:rPr>
          <w:rStyle w:val="csa16174ba11"/>
        </w:rPr>
        <w:t>Рандомізоване</w:t>
      </w:r>
      <w:proofErr w:type="spellEnd"/>
      <w:r w:rsidRPr="00222815">
        <w:rPr>
          <w:rStyle w:val="csa16174ba11"/>
        </w:rPr>
        <w:t xml:space="preserve">, подвійне сліпе, плацебо-контрольоване дослідження III фази в паралельних групах для оцінки впливу препарату </w:t>
      </w:r>
      <w:r w:rsidRPr="00222815">
        <w:rPr>
          <w:rStyle w:val="cs5e98e93011"/>
        </w:rPr>
        <w:t>AZD0780</w:t>
      </w:r>
      <w:r w:rsidRPr="00222815">
        <w:rPr>
          <w:rStyle w:val="csa16174ba11"/>
        </w:rPr>
        <w:t xml:space="preserve"> на серйозні побічні серцево-судинні явища у учасників з встановленим атеросклеротичним серцево-судинним захворюванням (АССЗ) або з високим ризиком виникнення першої події АССЗ», код дослідження </w:t>
      </w:r>
      <w:r w:rsidRPr="00222815">
        <w:rPr>
          <w:rStyle w:val="cs5e98e93011"/>
        </w:rPr>
        <w:t>D7960C00015</w:t>
      </w:r>
      <w:r w:rsidRPr="00222815">
        <w:rPr>
          <w:rStyle w:val="csa16174ba11"/>
        </w:rPr>
        <w:t xml:space="preserve">, версія 3.0 від 13 березня 2026 року; спонсор - </w:t>
      </w:r>
      <w:proofErr w:type="spellStart"/>
      <w:r w:rsidRPr="00222815">
        <w:rPr>
          <w:rStyle w:val="csa16174ba11"/>
        </w:rPr>
        <w:t>AstraZeneca</w:t>
      </w:r>
      <w:proofErr w:type="spellEnd"/>
      <w:r w:rsidRPr="00222815">
        <w:rPr>
          <w:rStyle w:val="csa16174ba11"/>
        </w:rPr>
        <w:t xml:space="preserve"> AB, </w:t>
      </w:r>
      <w:proofErr w:type="spellStart"/>
      <w:r w:rsidRPr="00222815">
        <w:rPr>
          <w:rStyle w:val="csa16174ba11"/>
        </w:rPr>
        <w:t>Sweden</w:t>
      </w:r>
      <w:proofErr w:type="spellEnd"/>
    </w:p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  <w:r w:rsidRPr="00222815">
        <w:rPr>
          <w:rFonts w:ascii="Arial" w:hAnsi="Arial" w:cs="Arial"/>
          <w:sz w:val="20"/>
          <w:szCs w:val="20"/>
        </w:rPr>
        <w:t>Заявник - ТОВ «АСТРАЗЕНЕКА УКРАЇНА»</w:t>
      </w:r>
    </w:p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</w:p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</w:p>
    <w:p w:rsidR="00D55061" w:rsidRPr="00222815" w:rsidRDefault="00D55061" w:rsidP="00222815">
      <w:pPr>
        <w:jc w:val="both"/>
        <w:rPr>
          <w:rStyle w:val="cs80d9435b11"/>
          <w:rFonts w:ascii="Arial" w:hAnsi="Arial" w:cs="Arial"/>
          <w:sz w:val="20"/>
        </w:rPr>
      </w:pPr>
      <w:r w:rsidRPr="00222815">
        <w:rPr>
          <w:rStyle w:val="cs80d9435b11"/>
          <w:rFonts w:ascii="Arial" w:hAnsi="Arial" w:cs="Arial"/>
          <w:b/>
          <w:sz w:val="20"/>
        </w:rPr>
        <w:t xml:space="preserve">16. </w:t>
      </w:r>
      <w:r w:rsidRPr="00222815">
        <w:rPr>
          <w:rStyle w:val="cs5e98e93012"/>
        </w:rPr>
        <w:t>Збільшення кількості досліджуваних з 65 до 90 для включення у клінічне випробування в Україні</w:t>
      </w:r>
      <w:r w:rsidRPr="00222815">
        <w:rPr>
          <w:rStyle w:val="csa16174ba12"/>
        </w:rPr>
        <w:t xml:space="preserve"> до протоколу клінічного дослідження «</w:t>
      </w:r>
      <w:proofErr w:type="spellStart"/>
      <w:r w:rsidRPr="00222815">
        <w:rPr>
          <w:rStyle w:val="csa16174ba12"/>
        </w:rPr>
        <w:t>Рандомізоване</w:t>
      </w:r>
      <w:proofErr w:type="spellEnd"/>
      <w:r w:rsidRPr="00222815">
        <w:rPr>
          <w:rStyle w:val="csa16174ba12"/>
        </w:rPr>
        <w:t xml:space="preserve">, </w:t>
      </w:r>
      <w:proofErr w:type="spellStart"/>
      <w:r w:rsidRPr="00222815">
        <w:rPr>
          <w:rStyle w:val="csa16174ba12"/>
        </w:rPr>
        <w:t>багатоцентрове</w:t>
      </w:r>
      <w:proofErr w:type="spellEnd"/>
      <w:r w:rsidRPr="00222815">
        <w:rPr>
          <w:rStyle w:val="csa16174ba12"/>
        </w:rPr>
        <w:t xml:space="preserve">, подвійне сліпе дослідження Фази 2b для оцінки впливу </w:t>
      </w:r>
      <w:proofErr w:type="spellStart"/>
      <w:r w:rsidRPr="00222815">
        <w:rPr>
          <w:rStyle w:val="cs5e98e93012"/>
        </w:rPr>
        <w:t>Баксдростату</w:t>
      </w:r>
      <w:proofErr w:type="spellEnd"/>
      <w:r w:rsidRPr="00222815">
        <w:rPr>
          <w:rStyle w:val="cs5e98e93012"/>
        </w:rPr>
        <w:t xml:space="preserve"> </w:t>
      </w:r>
      <w:r w:rsidRPr="00222815">
        <w:rPr>
          <w:rStyle w:val="csa16174ba12"/>
        </w:rPr>
        <w:t xml:space="preserve">в комбінації з </w:t>
      </w:r>
      <w:proofErr w:type="spellStart"/>
      <w:r w:rsidRPr="00222815">
        <w:rPr>
          <w:rStyle w:val="cs5e98e93012"/>
        </w:rPr>
        <w:t>Дапагліфлозином</w:t>
      </w:r>
      <w:proofErr w:type="spellEnd"/>
      <w:r w:rsidRPr="00222815">
        <w:rPr>
          <w:rStyle w:val="cs5e98e93012"/>
        </w:rPr>
        <w:t xml:space="preserve"> </w:t>
      </w:r>
      <w:r w:rsidRPr="00222815">
        <w:rPr>
          <w:rStyle w:val="csa16174ba12"/>
        </w:rPr>
        <w:t xml:space="preserve">у порівнянні з терапією </w:t>
      </w:r>
      <w:proofErr w:type="spellStart"/>
      <w:r w:rsidRPr="00222815">
        <w:rPr>
          <w:rStyle w:val="csa16174ba12"/>
        </w:rPr>
        <w:t>Баксдростатом</w:t>
      </w:r>
      <w:proofErr w:type="spellEnd"/>
      <w:r w:rsidRPr="00222815">
        <w:rPr>
          <w:rStyle w:val="csa16174ba12"/>
        </w:rPr>
        <w:t xml:space="preserve"> на альбумінурію у пацієнтів з хронічною хворобою нирок (ХХН) та високим кров’яним тиском», код дослідження </w:t>
      </w:r>
      <w:r w:rsidRPr="00222815">
        <w:rPr>
          <w:rStyle w:val="cs5e98e93012"/>
        </w:rPr>
        <w:t>D6972C00006</w:t>
      </w:r>
      <w:r w:rsidRPr="00222815">
        <w:rPr>
          <w:rStyle w:val="csa16174ba12"/>
        </w:rPr>
        <w:t xml:space="preserve">, версія 2.0 від 22 вересня 2025 року; спонсор - </w:t>
      </w:r>
      <w:proofErr w:type="spellStart"/>
      <w:r w:rsidRPr="00222815">
        <w:rPr>
          <w:rStyle w:val="csa16174ba12"/>
        </w:rPr>
        <w:t>AstraZeneca</w:t>
      </w:r>
      <w:proofErr w:type="spellEnd"/>
      <w:r w:rsidRPr="00222815">
        <w:rPr>
          <w:rStyle w:val="csa16174ba12"/>
        </w:rPr>
        <w:t xml:space="preserve"> AB, Швеція</w:t>
      </w:r>
    </w:p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  <w:r w:rsidRPr="00222815">
        <w:rPr>
          <w:rFonts w:ascii="Arial" w:hAnsi="Arial" w:cs="Arial"/>
          <w:sz w:val="20"/>
          <w:szCs w:val="20"/>
        </w:rPr>
        <w:t>Заявник - ТОВ «АСТРАЗЕНЕКА УКРАЇНА»</w:t>
      </w:r>
    </w:p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</w:p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</w:p>
    <w:p w:rsidR="00D55061" w:rsidRPr="00222815" w:rsidRDefault="00D55061" w:rsidP="00222815">
      <w:pPr>
        <w:jc w:val="both"/>
        <w:rPr>
          <w:rStyle w:val="cs80d9435b12"/>
          <w:rFonts w:ascii="Arial" w:hAnsi="Arial" w:cs="Arial"/>
          <w:sz w:val="20"/>
        </w:rPr>
      </w:pPr>
      <w:r w:rsidRPr="00222815">
        <w:rPr>
          <w:rStyle w:val="cs80d9435b12"/>
          <w:rFonts w:ascii="Arial" w:hAnsi="Arial" w:cs="Arial"/>
          <w:b/>
          <w:sz w:val="20"/>
          <w:szCs w:val="20"/>
        </w:rPr>
        <w:t xml:space="preserve">17. </w:t>
      </w:r>
      <w:r w:rsidRPr="00222815">
        <w:rPr>
          <w:rStyle w:val="cs5e98e93013"/>
        </w:rPr>
        <w:t xml:space="preserve">Опитувальник Ким доводиться інформатор, для </w:t>
      </w:r>
      <w:r w:rsidR="00222815">
        <w:rPr>
          <w:rStyle w:val="cs5e98e93013"/>
        </w:rPr>
        <w:t xml:space="preserve">України версія 1 від 24 березня </w:t>
      </w:r>
      <w:r w:rsidRPr="00222815">
        <w:rPr>
          <w:rStyle w:val="cs5e98e93013"/>
        </w:rPr>
        <w:t>2026 р.</w:t>
      </w:r>
      <w:r w:rsidR="00222815">
        <w:rPr>
          <w:rStyle w:val="cs5e98e93013"/>
        </w:rPr>
        <w:t xml:space="preserve"> </w:t>
      </w:r>
      <w:r w:rsidRPr="00222815">
        <w:rPr>
          <w:rStyle w:val="cs5e98e93013"/>
        </w:rPr>
        <w:t xml:space="preserve">[ADAGIO CN012-0023_0024_0025_Informant </w:t>
      </w:r>
      <w:proofErr w:type="spellStart"/>
      <w:r w:rsidRPr="00222815">
        <w:rPr>
          <w:rStyle w:val="cs5e98e93013"/>
        </w:rPr>
        <w:t>Relationship</w:t>
      </w:r>
      <w:proofErr w:type="spellEnd"/>
      <w:r w:rsidRPr="00222815">
        <w:rPr>
          <w:rStyle w:val="cs5e98e93013"/>
        </w:rPr>
        <w:t xml:space="preserve">_ </w:t>
      </w:r>
      <w:proofErr w:type="spellStart"/>
      <w:r w:rsidRPr="00222815">
        <w:rPr>
          <w:rStyle w:val="cs5e98e93013"/>
        </w:rPr>
        <w:t>Russian</w:t>
      </w:r>
      <w:proofErr w:type="spellEnd"/>
      <w:r w:rsidRPr="00222815">
        <w:rPr>
          <w:rStyle w:val="cs5e98e93013"/>
        </w:rPr>
        <w:t>(UA)_V1_24Mar2026], російською мовою; Опитувальник Ким доводиться інфор</w:t>
      </w:r>
      <w:r w:rsidR="00222815">
        <w:rPr>
          <w:rStyle w:val="cs5e98e93013"/>
        </w:rPr>
        <w:t xml:space="preserve">матор, для України версія 1 від </w:t>
      </w:r>
      <w:r w:rsidRPr="00222815">
        <w:rPr>
          <w:rStyle w:val="cs5e98e93013"/>
        </w:rPr>
        <w:t xml:space="preserve">24 березня 2026 [ADAGIO CN012-0023_0024_0025_Informant </w:t>
      </w:r>
      <w:proofErr w:type="spellStart"/>
      <w:r w:rsidRPr="00222815">
        <w:rPr>
          <w:rStyle w:val="cs5e98e93013"/>
        </w:rPr>
        <w:t>Relationship_Ukrainian</w:t>
      </w:r>
      <w:proofErr w:type="spellEnd"/>
      <w:r w:rsidRPr="00222815">
        <w:rPr>
          <w:rStyle w:val="cs5e98e93013"/>
        </w:rPr>
        <w:t xml:space="preserve"> (UA)_V1_24Mar2026], українською мовою; Шкала оцінки хвороби Альцгеймера – когнітивні функції (ADAS-Cog-13), </w:t>
      </w:r>
      <w:r w:rsidRPr="00222815">
        <w:rPr>
          <w:rStyle w:val="cs5e98e93013"/>
        </w:rPr>
        <w:lastRenderedPageBreak/>
        <w:t>WL1, для України версія 1 від 15 грудня 2025 р. [ADAGIO_CN012_0023_0024_0025_ADAS-Cog_Manual_WL1_Russian (UA)_V.1_15Dec2025], російською мовою; Шкала оцінки хвороби Альцгеймера – когнітивні функції (ADAS-Cog-13), WL2, для України версія 1 від 15 грудня 2025 р. [ADAGIO_CN012_0023_0024_0025_ADAS-Cog_Manual_WL2_Russian</w:t>
      </w:r>
      <w:r w:rsidR="00222815">
        <w:rPr>
          <w:rStyle w:val="cs5e98e93013"/>
        </w:rPr>
        <w:t xml:space="preserve"> </w:t>
      </w:r>
      <w:r w:rsidRPr="00222815">
        <w:rPr>
          <w:rStyle w:val="cs5e98e93013"/>
        </w:rPr>
        <w:t xml:space="preserve"> (UA)_V.1_15Dec2025], російською мовою; Шкала оцінки хвороби Альцгеймера – когнітивні функції (ADAS-Cog-13), WL3, для України версія 1 від 15 грудн</w:t>
      </w:r>
      <w:r w:rsidR="00222815">
        <w:rPr>
          <w:rStyle w:val="cs5e98e93013"/>
        </w:rPr>
        <w:t xml:space="preserve">я </w:t>
      </w:r>
      <w:r w:rsidRPr="00222815">
        <w:rPr>
          <w:rStyle w:val="cs5e98e93013"/>
        </w:rPr>
        <w:t xml:space="preserve">2025 р. [ADAGIO_CN012_0023_0024_0025_ADAS-Cog_Manual_WL3_Russian (UA)_V.1_15Dec2025], російською мовою; Шкала оцінки хвороби Альцгеймера – когнітивні функції (ADAS-Cog-13), WL5, для України версія 1 від 15 грудня 2025 р. [ADAGIO_CN012_0023_0024_0025_ADAS-Cog_Manual_WL5_Russian (UA)_V.1_15Dec2025], російською мовою; Процедура огляду при роботі зі шкалою AIMS, для України версія 1 від </w:t>
      </w:r>
      <w:r w:rsidR="00222815">
        <w:rPr>
          <w:rStyle w:val="cs5e98e93013"/>
        </w:rPr>
        <w:t xml:space="preserve">                     </w:t>
      </w:r>
      <w:r w:rsidRPr="00222815">
        <w:rPr>
          <w:rStyle w:val="cs5e98e93013"/>
        </w:rPr>
        <w:t xml:space="preserve">17 грудня 2025 [ADAGIO_CN012_0023_0024_0025_AIMS </w:t>
      </w:r>
      <w:proofErr w:type="spellStart"/>
      <w:r w:rsidRPr="00222815">
        <w:rPr>
          <w:rStyle w:val="cs5e98e93013"/>
        </w:rPr>
        <w:t>Instructions_Russian</w:t>
      </w:r>
      <w:proofErr w:type="spellEnd"/>
      <w:r w:rsidRPr="00222815">
        <w:rPr>
          <w:rStyle w:val="cs5e98e93013"/>
        </w:rPr>
        <w:t xml:space="preserve"> (UA)_V.1_17Dec2025], російською мовою; Шкала аномальних мимовільних рухів AIMS, для України версія 1 від </w:t>
      </w:r>
      <w:r w:rsidR="00222815">
        <w:rPr>
          <w:rStyle w:val="cs5e98e93013"/>
        </w:rPr>
        <w:t xml:space="preserve">                        </w:t>
      </w:r>
      <w:r w:rsidRPr="00222815">
        <w:rPr>
          <w:rStyle w:val="cs5e98e93013"/>
        </w:rPr>
        <w:t xml:space="preserve">16 грудня               2025 р.[ADAGIO_CN012_0023_0024_0025_AIMS_Russian (UA)_V.1_16Dec2025 ], російською мовою; Шкала для оцінки викликаної ліками </w:t>
      </w:r>
      <w:proofErr w:type="spellStart"/>
      <w:r w:rsidRPr="00222815">
        <w:rPr>
          <w:rStyle w:val="cs5e98e93013"/>
        </w:rPr>
        <w:t>акатизії</w:t>
      </w:r>
      <w:proofErr w:type="spellEnd"/>
      <w:r w:rsidRPr="00222815">
        <w:rPr>
          <w:rStyle w:val="cs5e98e93013"/>
        </w:rPr>
        <w:t xml:space="preserve"> (Шкала оцінки </w:t>
      </w:r>
      <w:proofErr w:type="spellStart"/>
      <w:r w:rsidRPr="00222815">
        <w:rPr>
          <w:rStyle w:val="cs5e98e93013"/>
        </w:rPr>
        <w:t>акатизії</w:t>
      </w:r>
      <w:proofErr w:type="spellEnd"/>
      <w:r w:rsidRPr="00222815">
        <w:rPr>
          <w:rStyle w:val="cs5e98e93013"/>
        </w:rPr>
        <w:t xml:space="preserve"> </w:t>
      </w:r>
      <w:proofErr w:type="spellStart"/>
      <w:r w:rsidRPr="00222815">
        <w:rPr>
          <w:rStyle w:val="cs5e98e93013"/>
        </w:rPr>
        <w:t>Барнса</w:t>
      </w:r>
      <w:proofErr w:type="spellEnd"/>
      <w:r w:rsidRPr="00222815">
        <w:rPr>
          <w:rStyle w:val="cs5e98e93013"/>
        </w:rPr>
        <w:t xml:space="preserve">), для України версія 1 від 16 грудня 2025 р. [ADAGIO_CN012_0023_0024_0025_BARS_Russian (UA)_V.1_16Dec2025 ], російською мовою; Шкала загального клінічного враження про тяжкість захворювання (CGI-S) для України версія 1 від 17 грудня 2025 р. [ADAGIO_CN012_0023_0024_0025_CGI-S_Russian (UA)_V.1_17Dec2025], російською мовою; Опитувальник </w:t>
      </w:r>
      <w:proofErr w:type="spellStart"/>
      <w:r w:rsidRPr="00222815">
        <w:rPr>
          <w:rStyle w:val="cs5e98e93013"/>
        </w:rPr>
        <w:t>Коена-Менсфілда</w:t>
      </w:r>
      <w:proofErr w:type="spellEnd"/>
      <w:r w:rsidRPr="00222815">
        <w:rPr>
          <w:rStyle w:val="cs5e98e93013"/>
        </w:rPr>
        <w:t xml:space="preserve"> для оцінки ажитації, для України версія 1 від 17 грудня 2025 р. [ADAGIO_CN012_0023_0024_0025_CMAI_Response </w:t>
      </w:r>
      <w:proofErr w:type="spellStart"/>
      <w:r w:rsidRPr="00222815">
        <w:rPr>
          <w:rStyle w:val="cs5e98e93013"/>
        </w:rPr>
        <w:t>Card_Russian</w:t>
      </w:r>
      <w:proofErr w:type="spellEnd"/>
      <w:r w:rsidRPr="00222815">
        <w:rPr>
          <w:rStyle w:val="cs5e98e93013"/>
        </w:rPr>
        <w:t xml:space="preserve"> (UA)_V.1_17Dec2025], російською мовою; Опитувальник </w:t>
      </w:r>
      <w:proofErr w:type="spellStart"/>
      <w:r w:rsidRPr="00222815">
        <w:rPr>
          <w:rStyle w:val="cs5e98e93013"/>
        </w:rPr>
        <w:t>Коена-Менсфілда</w:t>
      </w:r>
      <w:proofErr w:type="spellEnd"/>
      <w:r w:rsidRPr="00222815">
        <w:rPr>
          <w:rStyle w:val="cs5e98e93013"/>
        </w:rPr>
        <w:t xml:space="preserve"> для оцінки ажитації – довга форма з розширеним описом поведінки, версія для України 1 від</w:t>
      </w:r>
      <w:r w:rsidR="00222815">
        <w:rPr>
          <w:rStyle w:val="cs5e98e93013"/>
        </w:rPr>
        <w:t xml:space="preserve"> </w:t>
      </w:r>
      <w:r w:rsidRPr="00222815">
        <w:rPr>
          <w:rStyle w:val="cs5e98e93013"/>
        </w:rPr>
        <w:t>16 грудня 2025 р. [ADAGIO_CN012_0023_0024_0025_CMAI_Russian (UA)_V.1_16Dec2025 ], російською мовою; ШКАЛА ОЦIНКИ ТЯЖКОСТI СУЇЦИДУ КОЛУМБIЙСЬ</w:t>
      </w:r>
      <w:r w:rsidR="00222815">
        <w:rPr>
          <w:rStyle w:val="cs5e98e93013"/>
        </w:rPr>
        <w:t xml:space="preserve">КОГО УНІВЕРСИТЕТУ </w:t>
      </w:r>
      <w:r w:rsidRPr="00222815">
        <w:rPr>
          <w:rStyle w:val="cs5e98e93013"/>
        </w:rPr>
        <w:t xml:space="preserve">(C-SSRS). Вихідні /скринінгові дані, Версія від 14 січня 2009 р. , для України версія 1 від 16 грудня 2025 р. [ADAGIO_CN012_0023_0024_0025_C-SSRS </w:t>
      </w:r>
      <w:proofErr w:type="spellStart"/>
      <w:r w:rsidRPr="00222815">
        <w:rPr>
          <w:rStyle w:val="cs5e98e93013"/>
        </w:rPr>
        <w:t>BL_Russian</w:t>
      </w:r>
      <w:proofErr w:type="spellEnd"/>
      <w:r w:rsidRPr="00222815">
        <w:rPr>
          <w:rStyle w:val="cs5e98e93013"/>
        </w:rPr>
        <w:t xml:space="preserve"> (UA)_V.1_16Dec2025 ], російською мовою; ШКАЛА ОЦIНКИ ТЯЖКОСТI СУЇЦИДУ КОЛУМБIЙСЬКОГО УНІВЕРСИТЕТУ (C-SSRS) З моменту останнього візиту, версія від 14 січня 2009 р., для</w:t>
      </w:r>
      <w:r w:rsidR="00222815">
        <w:rPr>
          <w:rStyle w:val="cs5e98e93013"/>
        </w:rPr>
        <w:t xml:space="preserve"> України версія 1 від 16 грудня</w:t>
      </w:r>
      <w:r w:rsidRPr="00222815">
        <w:rPr>
          <w:rStyle w:val="cs5e98e93013"/>
        </w:rPr>
        <w:t xml:space="preserve"> 2025 р. [ADAGIO_CN012_0023_0024_0025_C-SSRS </w:t>
      </w:r>
      <w:proofErr w:type="spellStart"/>
      <w:r w:rsidRPr="00222815">
        <w:rPr>
          <w:rStyle w:val="cs5e98e93013"/>
        </w:rPr>
        <w:t>SLV_Russian</w:t>
      </w:r>
      <w:proofErr w:type="spellEnd"/>
      <w:r w:rsidRPr="00222815">
        <w:rPr>
          <w:rStyle w:val="cs5e98e93013"/>
        </w:rPr>
        <w:t xml:space="preserve"> (UA)_V.1_16Dec2025 ], російською мовою; Картка оцінки скарг хворого доброякісною гіперплазією передміхурової залози, для України версія 1від 15 грудня 2025 р. [ADAGIO_CN012_0023_0024_0025_IPSS_Russian (UA)_V.1_15Dec2025] російською мовою; Шкала MMSE, версія для України 1 від 15 грудня 2025 р. [ADAGIO_CN012_0023_0024_0025_MMSE_Russian (UA)_V.1_15Dec2025 ], російською мовою; </w:t>
      </w:r>
      <w:proofErr w:type="spellStart"/>
      <w:r w:rsidRPr="00222815">
        <w:rPr>
          <w:rStyle w:val="cs5e98e93013"/>
        </w:rPr>
        <w:t>Нейропсихіатричний</w:t>
      </w:r>
      <w:proofErr w:type="spellEnd"/>
      <w:r w:rsidRPr="00222815">
        <w:rPr>
          <w:rStyle w:val="cs5e98e93013"/>
        </w:rPr>
        <w:t xml:space="preserve"> опитувальник (NPI) інструкція по використанню та застосуванню, для України версія TS4.0 від 17 липня 2025р. [ID5112-TR-0198 / NPI-10_TS4.0_rus-UA_17JUL2025.doc], російською мовою; Картка з відповідями NPI-10 для України версія 1 від 17 грудня </w:t>
      </w:r>
      <w:r w:rsidR="00222815">
        <w:rPr>
          <w:rStyle w:val="cs5e98e93013"/>
        </w:rPr>
        <w:t xml:space="preserve">                                   </w:t>
      </w:r>
      <w:r w:rsidRPr="00222815">
        <w:rPr>
          <w:rStyle w:val="cs5e98e93013"/>
        </w:rPr>
        <w:t xml:space="preserve">2025 [ADAGIO_CN012_0023_0024_0025_NPI-10_Response </w:t>
      </w:r>
      <w:proofErr w:type="spellStart"/>
      <w:r w:rsidRPr="00222815">
        <w:rPr>
          <w:rStyle w:val="cs5e98e93013"/>
        </w:rPr>
        <w:t>Card_Russian</w:t>
      </w:r>
      <w:proofErr w:type="spellEnd"/>
      <w:r w:rsidRPr="00222815">
        <w:rPr>
          <w:rStyle w:val="cs5e98e93013"/>
        </w:rPr>
        <w:t xml:space="preserve"> (UA)_V.1_17Dec2025], російською мовою; </w:t>
      </w:r>
      <w:proofErr w:type="spellStart"/>
      <w:r w:rsidRPr="00222815">
        <w:rPr>
          <w:rStyle w:val="cs5e98e93013"/>
        </w:rPr>
        <w:t>Нейропсихіатричний</w:t>
      </w:r>
      <w:proofErr w:type="spellEnd"/>
      <w:r w:rsidRPr="00222815">
        <w:rPr>
          <w:rStyle w:val="cs5e98e93013"/>
        </w:rPr>
        <w:t xml:space="preserve"> опитувальник- версія для психоневрологічного </w:t>
      </w:r>
      <w:proofErr w:type="spellStart"/>
      <w:r w:rsidRPr="00222815">
        <w:rPr>
          <w:rStyle w:val="cs5e98e93013"/>
        </w:rPr>
        <w:t>інтерната</w:t>
      </w:r>
      <w:proofErr w:type="spellEnd"/>
      <w:r w:rsidRPr="00222815">
        <w:rPr>
          <w:rStyle w:val="cs5e98e93013"/>
        </w:rPr>
        <w:t xml:space="preserve"> (NPI-NH) комплексна оцінка психопатології у пацієнтів з деменцією, що проживають в будинках для літніх, для України версія TS4.0 від 14 серпня 2025 р. [ID 5112-TR-0198 / NPI-NH_TS4.0_rus-UA_14AUG2025], російською мовою; Картка відповідей (NPI-NH) для України версія 1 від 17 грудня 2025 р. [ADAGIO_CN012_0023_0024_0025_NPI-NH_Response </w:t>
      </w:r>
      <w:proofErr w:type="spellStart"/>
      <w:r w:rsidRPr="00222815">
        <w:rPr>
          <w:rStyle w:val="cs5e98e93013"/>
        </w:rPr>
        <w:t>Card_Russian</w:t>
      </w:r>
      <w:proofErr w:type="spellEnd"/>
      <w:r w:rsidRPr="00222815">
        <w:rPr>
          <w:rStyle w:val="cs5e98e93013"/>
        </w:rPr>
        <w:t xml:space="preserve"> (UA)_V.1_17Dec2025], російською мовою; </w:t>
      </w:r>
      <w:proofErr w:type="spellStart"/>
      <w:r w:rsidRPr="00222815">
        <w:rPr>
          <w:rStyle w:val="cs5e98e93013"/>
        </w:rPr>
        <w:t>Нейропсихіатричний</w:t>
      </w:r>
      <w:proofErr w:type="spellEnd"/>
      <w:r w:rsidRPr="00222815">
        <w:rPr>
          <w:rStyle w:val="cs5e98e93013"/>
        </w:rPr>
        <w:t xml:space="preserve"> опитувальник (NPI-10) для України версія 1 від 15 грудня2025 р. [ADAGIO_CN012_0023_0024_0025_NPI-10_Russian (UA)_V.1_15Dec2025], російською мовою; </w:t>
      </w:r>
      <w:proofErr w:type="spellStart"/>
      <w:r w:rsidRPr="00222815">
        <w:rPr>
          <w:rStyle w:val="cs5e98e93013"/>
        </w:rPr>
        <w:t>Нейропсихіатричний</w:t>
      </w:r>
      <w:proofErr w:type="spellEnd"/>
      <w:r w:rsidRPr="00222815">
        <w:rPr>
          <w:rStyle w:val="cs5e98e93013"/>
        </w:rPr>
        <w:t xml:space="preserve"> опитувальник (версія для психоневрологічного </w:t>
      </w:r>
      <w:proofErr w:type="spellStart"/>
      <w:r w:rsidRPr="00222815">
        <w:rPr>
          <w:rStyle w:val="cs5e98e93013"/>
        </w:rPr>
        <w:t>інтерната</w:t>
      </w:r>
      <w:proofErr w:type="spellEnd"/>
      <w:r w:rsidRPr="00222815">
        <w:rPr>
          <w:rStyle w:val="cs5e98e93013"/>
        </w:rPr>
        <w:t>) Питання, для України версія 1 від 16 грудня 2025 р. [ADAGIO_CN012_0023_0024_0025_NPI-NH_Russian (UA)_V.1_16Dec2025], російською мовою; Опитувальник щодо якості життя - хвороба Альцгеймера (версія інтерв’ю для людини з деменцією, для України версія 1 від 16 грудня 2025 р. [ADAGIO_CN012_0023_0024_0025_QOL-AD_Russian (UA)_V.1_16Dec2025], російською мовою; ІНТЕРВ’Ю З ОСОБОЮ, ЩО ЗДІЙСНЮЄ ДОГЛЯД ЗА ПАЦІЄНТОМ З ХВОРОБОЮ АЛЬЦГЕЙМЕРА (ЗАРИТ), 27 ПУНКТІВ (ZCI-AD-27), для України версія 1 від 16 грудня 2025 р. [ ADAGIO_CN012_0023_0024_0025_ZCI-AD-27_Russian (UA)_V.1_16Dec2025], російською мовою</w:t>
      </w:r>
      <w:r w:rsidRPr="00222815">
        <w:rPr>
          <w:rStyle w:val="csa16174ba13"/>
        </w:rPr>
        <w:t xml:space="preserve"> до протоколу клінічного дослідження «Відкрите подовжене дослідження 3-ї фази з оцінки довгострокової безпечності та </w:t>
      </w:r>
      <w:proofErr w:type="spellStart"/>
      <w:r w:rsidRPr="00222815">
        <w:rPr>
          <w:rStyle w:val="csa16174ba13"/>
        </w:rPr>
        <w:t>переносимості</w:t>
      </w:r>
      <w:proofErr w:type="spellEnd"/>
      <w:r w:rsidRPr="00222815">
        <w:rPr>
          <w:rStyle w:val="csa16174ba13"/>
        </w:rPr>
        <w:t xml:space="preserve"> препаратів </w:t>
      </w:r>
      <w:proofErr w:type="spellStart"/>
      <w:r w:rsidRPr="00222815">
        <w:rPr>
          <w:rStyle w:val="cs5e98e93013"/>
        </w:rPr>
        <w:t>KarXT</w:t>
      </w:r>
      <w:proofErr w:type="spellEnd"/>
      <w:r w:rsidRPr="00222815">
        <w:rPr>
          <w:rStyle w:val="cs5e98e93013"/>
        </w:rPr>
        <w:t xml:space="preserve"> + </w:t>
      </w:r>
      <w:proofErr w:type="spellStart"/>
      <w:r w:rsidRPr="00222815">
        <w:rPr>
          <w:rStyle w:val="cs5e98e93013"/>
        </w:rPr>
        <w:t>KarX</w:t>
      </w:r>
      <w:proofErr w:type="spellEnd"/>
      <w:r w:rsidRPr="00222815">
        <w:rPr>
          <w:rStyle w:val="cs5e98e93013"/>
        </w:rPr>
        <w:t>-EC</w:t>
      </w:r>
      <w:r w:rsidRPr="00222815">
        <w:rPr>
          <w:rStyle w:val="csa16174ba13"/>
        </w:rPr>
        <w:t xml:space="preserve"> для лікування ажитації пов’язаної з хворобою Альцгеймера (ADAGIO-3)», код дослідження </w:t>
      </w:r>
      <w:r w:rsidRPr="00222815">
        <w:rPr>
          <w:rStyle w:val="cs5e98e93013"/>
        </w:rPr>
        <w:t>CN012-0025</w:t>
      </w:r>
      <w:r w:rsidRPr="00222815">
        <w:rPr>
          <w:rStyle w:val="csa16174ba13"/>
        </w:rPr>
        <w:t xml:space="preserve">, з інкорпорованою поправкою 01 від 07 листопада 2025 р.; спонсор - Товариство з необмеженою відповідальністю </w:t>
      </w:r>
      <w:proofErr w:type="spellStart"/>
      <w:r w:rsidRPr="00222815">
        <w:rPr>
          <w:rStyle w:val="csa16174ba13"/>
        </w:rPr>
        <w:t>Брістол-Майєрс</w:t>
      </w:r>
      <w:proofErr w:type="spellEnd"/>
      <w:r w:rsidRPr="00222815">
        <w:rPr>
          <w:rStyle w:val="csa16174ba13"/>
        </w:rPr>
        <w:t xml:space="preserve"> </w:t>
      </w:r>
      <w:proofErr w:type="spellStart"/>
      <w:r w:rsidRPr="00222815">
        <w:rPr>
          <w:rStyle w:val="csa16174ba13"/>
        </w:rPr>
        <w:t>Сквібб</w:t>
      </w:r>
      <w:proofErr w:type="spellEnd"/>
      <w:r w:rsidRPr="00222815">
        <w:rPr>
          <w:rStyle w:val="csa16174ba13"/>
        </w:rPr>
        <w:t xml:space="preserve"> </w:t>
      </w:r>
      <w:proofErr w:type="spellStart"/>
      <w:r w:rsidRPr="00222815">
        <w:rPr>
          <w:rStyle w:val="csa16174ba13"/>
        </w:rPr>
        <w:t>Сервісез</w:t>
      </w:r>
      <w:proofErr w:type="spellEnd"/>
      <w:r w:rsidRPr="00222815">
        <w:rPr>
          <w:rStyle w:val="csa16174ba13"/>
        </w:rPr>
        <w:t>, Ірландія</w:t>
      </w:r>
    </w:p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  <w:r w:rsidRPr="00222815">
        <w:rPr>
          <w:rFonts w:ascii="Arial" w:hAnsi="Arial" w:cs="Arial"/>
          <w:sz w:val="20"/>
          <w:szCs w:val="20"/>
        </w:rPr>
        <w:t>Заявник - ТОВ «</w:t>
      </w:r>
      <w:proofErr w:type="spellStart"/>
      <w:r w:rsidRPr="00222815">
        <w:rPr>
          <w:rFonts w:ascii="Arial" w:hAnsi="Arial" w:cs="Arial"/>
          <w:sz w:val="20"/>
          <w:szCs w:val="20"/>
        </w:rPr>
        <w:t>Сінеос</w:t>
      </w:r>
      <w:proofErr w:type="spellEnd"/>
      <w:r w:rsidRPr="002228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22815">
        <w:rPr>
          <w:rFonts w:ascii="Arial" w:hAnsi="Arial" w:cs="Arial"/>
          <w:sz w:val="20"/>
          <w:szCs w:val="20"/>
        </w:rPr>
        <w:t>Хелс</w:t>
      </w:r>
      <w:proofErr w:type="spellEnd"/>
      <w:r w:rsidRPr="00222815">
        <w:rPr>
          <w:rFonts w:ascii="Arial" w:hAnsi="Arial" w:cs="Arial"/>
          <w:sz w:val="20"/>
          <w:szCs w:val="20"/>
        </w:rPr>
        <w:t xml:space="preserve"> Україна»</w:t>
      </w:r>
    </w:p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</w:p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</w:p>
    <w:p w:rsidR="00D55061" w:rsidRPr="00222815" w:rsidRDefault="00D55061" w:rsidP="00222815">
      <w:pPr>
        <w:jc w:val="both"/>
        <w:rPr>
          <w:rStyle w:val="cs80d9435b13"/>
          <w:rFonts w:ascii="Arial" w:hAnsi="Arial" w:cs="Arial"/>
          <w:sz w:val="20"/>
        </w:rPr>
      </w:pPr>
      <w:r w:rsidRPr="00222815">
        <w:rPr>
          <w:rStyle w:val="cs80d9435b13"/>
          <w:rFonts w:ascii="Arial" w:hAnsi="Arial" w:cs="Arial"/>
          <w:b/>
          <w:sz w:val="20"/>
        </w:rPr>
        <w:t xml:space="preserve">18. </w:t>
      </w:r>
      <w:r w:rsidRPr="00222815">
        <w:rPr>
          <w:rStyle w:val="cs5e98e93014"/>
        </w:rPr>
        <w:t xml:space="preserve">Опитувальник Ким доводиться інформатор, для </w:t>
      </w:r>
      <w:r w:rsidR="00222815">
        <w:rPr>
          <w:rStyle w:val="cs5e98e93014"/>
        </w:rPr>
        <w:t xml:space="preserve">України версія 1 від 24 березня </w:t>
      </w:r>
      <w:r w:rsidRPr="00222815">
        <w:rPr>
          <w:rStyle w:val="cs5e98e93014"/>
        </w:rPr>
        <w:t>2026 р.</w:t>
      </w:r>
      <w:r w:rsidR="00222815">
        <w:rPr>
          <w:rStyle w:val="cs5e98e93014"/>
        </w:rPr>
        <w:t xml:space="preserve"> </w:t>
      </w:r>
      <w:r w:rsidRPr="00222815">
        <w:rPr>
          <w:rStyle w:val="cs5e98e93014"/>
        </w:rPr>
        <w:t xml:space="preserve">[ADAGIO CN012-0023_0024_0025_Informant </w:t>
      </w:r>
      <w:proofErr w:type="spellStart"/>
      <w:r w:rsidRPr="00222815">
        <w:rPr>
          <w:rStyle w:val="cs5e98e93014"/>
        </w:rPr>
        <w:t>Relationship</w:t>
      </w:r>
      <w:proofErr w:type="spellEnd"/>
      <w:r w:rsidRPr="00222815">
        <w:rPr>
          <w:rStyle w:val="cs5e98e93014"/>
        </w:rPr>
        <w:t xml:space="preserve">_ </w:t>
      </w:r>
      <w:proofErr w:type="spellStart"/>
      <w:r w:rsidRPr="00222815">
        <w:rPr>
          <w:rStyle w:val="cs5e98e93014"/>
        </w:rPr>
        <w:t>Russian</w:t>
      </w:r>
      <w:proofErr w:type="spellEnd"/>
      <w:r w:rsidRPr="00222815">
        <w:rPr>
          <w:rStyle w:val="cs5e98e93014"/>
        </w:rPr>
        <w:t>(UA)_V1_24Mar2026], російською мовою; Опитувальник Ким доводиться інформатор, для України версія 1 від</w:t>
      </w:r>
      <w:r w:rsidR="00222815">
        <w:rPr>
          <w:rStyle w:val="cs5e98e93014"/>
        </w:rPr>
        <w:t xml:space="preserve"> </w:t>
      </w:r>
      <w:r w:rsidRPr="00222815">
        <w:rPr>
          <w:rStyle w:val="cs5e98e93014"/>
        </w:rPr>
        <w:t xml:space="preserve">24 березня 2026 </w:t>
      </w:r>
      <w:r w:rsidRPr="00222815">
        <w:rPr>
          <w:rStyle w:val="cs5e98e93014"/>
        </w:rPr>
        <w:lastRenderedPageBreak/>
        <w:t xml:space="preserve">[ADAGIO CN012-0023_0024_0025_Informant </w:t>
      </w:r>
      <w:proofErr w:type="spellStart"/>
      <w:r w:rsidRPr="00222815">
        <w:rPr>
          <w:rStyle w:val="cs5e98e93014"/>
        </w:rPr>
        <w:t>Relationship_Ukrainian</w:t>
      </w:r>
      <w:proofErr w:type="spellEnd"/>
      <w:r w:rsidRPr="00222815">
        <w:rPr>
          <w:rStyle w:val="cs5e98e93014"/>
        </w:rPr>
        <w:t xml:space="preserve"> (UA)_V1_24Mar2026], українською мовою; Шкала оцінки хвороби Альцгеймера – когнітивні функції (ADAS-Cog-13), WL1 для України версія 1 від 15 грудня 2025 р. [ADAGIO_CN012_0023_0024_0025_ADAS-Cog_Manual_WL1_Russian (UA)_V.1_15Dec2025], російською мовою; Шкала оцінки хвороби Альцгеймера – когнітивні функції (ADAS-Cog-13), WL2, для України версія 1 від 15 грудня </w:t>
      </w:r>
      <w:r w:rsidR="008D2434">
        <w:rPr>
          <w:rStyle w:val="cs5e98e93014"/>
        </w:rPr>
        <w:t xml:space="preserve">          </w:t>
      </w:r>
      <w:r w:rsidRPr="00222815">
        <w:rPr>
          <w:rStyle w:val="cs5e98e93014"/>
        </w:rPr>
        <w:t>2025 р. [ADAGIO_CN012_0023_0024_0025_ADAS-Cog_Manual_WL2_Russian (UA)_V.1_15Dec2025], російською мовою; Шкала оцінки хвороби Альцгеймера – когнітивні функції (ADAS-Cog-13), WL3, для України версія 1 від 15 грудня</w:t>
      </w:r>
      <w:r w:rsidR="00222815">
        <w:rPr>
          <w:rStyle w:val="cs5e98e93014"/>
        </w:rPr>
        <w:t xml:space="preserve"> </w:t>
      </w:r>
      <w:r w:rsidRPr="00222815">
        <w:rPr>
          <w:rStyle w:val="cs5e98e93014"/>
        </w:rPr>
        <w:t xml:space="preserve">2025 р. [ADAGIO_CN012_0023_0024_0025_ADAS-Cog_Manual_WL3_Russian (UA)_V.1_15Dec2025], російською мовою; Шкала оцінки хвороби Альцгеймера – когнітивні функції (ADAS-Cog-13), WL5, для України версія 1 від 15 грудня </w:t>
      </w:r>
      <w:r w:rsidR="008D2434">
        <w:rPr>
          <w:rStyle w:val="cs5e98e93014"/>
        </w:rPr>
        <w:t xml:space="preserve">           </w:t>
      </w:r>
      <w:r w:rsidRPr="00222815">
        <w:rPr>
          <w:rStyle w:val="cs5e98e93014"/>
        </w:rPr>
        <w:t xml:space="preserve">2025 р. [ADAGIO_CN012_0023_0024_0025_ADAS-Cog_Manual_WL5_Russian (UA)_V.1_15Dec2025], російською мовою; Процедура огляду при роботі зі шкалою AIMS, для України версія 1 від </w:t>
      </w:r>
      <w:r w:rsidR="00222815">
        <w:rPr>
          <w:rStyle w:val="cs5e98e93014"/>
        </w:rPr>
        <w:t xml:space="preserve">            </w:t>
      </w:r>
      <w:r w:rsidRPr="00222815">
        <w:rPr>
          <w:rStyle w:val="cs5e98e93014"/>
        </w:rPr>
        <w:t xml:space="preserve">17 грудня 2025 [ADAGIO_CN012_0023_0024_0025_AIMS </w:t>
      </w:r>
      <w:proofErr w:type="spellStart"/>
      <w:r w:rsidRPr="00222815">
        <w:rPr>
          <w:rStyle w:val="cs5e98e93014"/>
        </w:rPr>
        <w:t>Instructions_Russian</w:t>
      </w:r>
      <w:proofErr w:type="spellEnd"/>
      <w:r w:rsidRPr="00222815">
        <w:rPr>
          <w:rStyle w:val="cs5e98e93014"/>
        </w:rPr>
        <w:t xml:space="preserve"> (UA)_V.1_17Dec2025], російською мовою; Шкала аномальних мимовільних рухів AIMS, для України версія 1 від </w:t>
      </w:r>
      <w:r w:rsidR="00222815">
        <w:rPr>
          <w:rStyle w:val="cs5e98e93014"/>
        </w:rPr>
        <w:t xml:space="preserve">                         </w:t>
      </w:r>
      <w:r w:rsidRPr="00222815">
        <w:rPr>
          <w:rStyle w:val="cs5e98e93014"/>
        </w:rPr>
        <w:t>16 грудня</w:t>
      </w:r>
      <w:r w:rsidR="008D2434">
        <w:rPr>
          <w:rStyle w:val="cs5e98e93014"/>
        </w:rPr>
        <w:t xml:space="preserve"> </w:t>
      </w:r>
      <w:r w:rsidRPr="00222815">
        <w:rPr>
          <w:rStyle w:val="cs5e98e93014"/>
        </w:rPr>
        <w:t>2025 р.</w:t>
      </w:r>
      <w:r w:rsidR="008D2434">
        <w:rPr>
          <w:rStyle w:val="cs5e98e93014"/>
        </w:rPr>
        <w:t xml:space="preserve"> </w:t>
      </w:r>
      <w:r w:rsidRPr="00222815">
        <w:rPr>
          <w:rStyle w:val="cs5e98e93014"/>
        </w:rPr>
        <w:t xml:space="preserve">[ADAGIO_CN012_0023_0024_0025_AIMS_Russian (UA)_V.1_16Dec2025], російською мовою; Шкала для оцінки викликаної ліками </w:t>
      </w:r>
      <w:proofErr w:type="spellStart"/>
      <w:r w:rsidRPr="00222815">
        <w:rPr>
          <w:rStyle w:val="cs5e98e93014"/>
        </w:rPr>
        <w:t>акатизії</w:t>
      </w:r>
      <w:proofErr w:type="spellEnd"/>
      <w:r w:rsidRPr="00222815">
        <w:rPr>
          <w:rStyle w:val="cs5e98e93014"/>
        </w:rPr>
        <w:t xml:space="preserve"> (Шкала оцінки </w:t>
      </w:r>
      <w:proofErr w:type="spellStart"/>
      <w:r w:rsidRPr="00222815">
        <w:rPr>
          <w:rStyle w:val="cs5e98e93014"/>
        </w:rPr>
        <w:t>акатизії</w:t>
      </w:r>
      <w:proofErr w:type="spellEnd"/>
      <w:r w:rsidRPr="00222815">
        <w:rPr>
          <w:rStyle w:val="cs5e98e93014"/>
        </w:rPr>
        <w:t xml:space="preserve"> </w:t>
      </w:r>
      <w:proofErr w:type="spellStart"/>
      <w:r w:rsidRPr="00222815">
        <w:rPr>
          <w:rStyle w:val="cs5e98e93014"/>
        </w:rPr>
        <w:t>Барнса</w:t>
      </w:r>
      <w:proofErr w:type="spellEnd"/>
      <w:r w:rsidRPr="00222815">
        <w:rPr>
          <w:rStyle w:val="cs5e98e93014"/>
        </w:rPr>
        <w:t>), для України версія 1 від 16 грудня 2025 р. [ADAGIO_CN012_0023_0024_0025_BARS_Russian (UA)_V.1_16Dec2025], російською мовою; Шкала загального клінічного враження про тяжкість захворювання (CGI-S) для України версія 1 від 17 грудня 2025 р. [ADAGIO_</w:t>
      </w:r>
      <w:r w:rsidR="008D2434">
        <w:rPr>
          <w:rStyle w:val="cs5e98e93014"/>
        </w:rPr>
        <w:t xml:space="preserve"> </w:t>
      </w:r>
      <w:r w:rsidRPr="00222815">
        <w:rPr>
          <w:rStyle w:val="cs5e98e93014"/>
        </w:rPr>
        <w:t xml:space="preserve">CN012_0023_0024_0025_CGI-S_Russian (UA)_V.1_17Dec2025], російською мовою; Опитувальник </w:t>
      </w:r>
      <w:proofErr w:type="spellStart"/>
      <w:r w:rsidRPr="00222815">
        <w:rPr>
          <w:rStyle w:val="cs5e98e93014"/>
        </w:rPr>
        <w:t>Коена-Менсфілда</w:t>
      </w:r>
      <w:proofErr w:type="spellEnd"/>
      <w:r w:rsidRPr="00222815">
        <w:rPr>
          <w:rStyle w:val="cs5e98e93014"/>
        </w:rPr>
        <w:t xml:space="preserve"> для оцінки ажитації, для України версія 1 від 17 грудня 2025 р. [ADAGIO_CN012_0023_0024_0025_CMAI_Response </w:t>
      </w:r>
      <w:proofErr w:type="spellStart"/>
      <w:r w:rsidRPr="00222815">
        <w:rPr>
          <w:rStyle w:val="cs5e98e93014"/>
        </w:rPr>
        <w:t>Card_Russian</w:t>
      </w:r>
      <w:proofErr w:type="spellEnd"/>
      <w:r w:rsidRPr="00222815">
        <w:rPr>
          <w:rStyle w:val="cs5e98e93014"/>
        </w:rPr>
        <w:t xml:space="preserve"> (UA)_V.1_17Dec2025], російською мовою; Опитувальник </w:t>
      </w:r>
      <w:proofErr w:type="spellStart"/>
      <w:r w:rsidRPr="00222815">
        <w:rPr>
          <w:rStyle w:val="cs5e98e93014"/>
        </w:rPr>
        <w:t>Коена-Менсфілда</w:t>
      </w:r>
      <w:proofErr w:type="spellEnd"/>
      <w:r w:rsidRPr="00222815">
        <w:rPr>
          <w:rStyle w:val="cs5e98e93014"/>
        </w:rPr>
        <w:t xml:space="preserve"> для оцінки ажитації – довга форма з розширеним описом поведінки, версія для України 1 від 16 грудня 2025 р. [ADAGIO_CN012_0023_0024_0025_CMAI_Russian (UA)_V.1_16Dec2025], російською мовою; ШКАЛА ОЦIНКИ ТЯЖКОСТI СУЇЦИДУ КОЛУМБIЙСЬКОГО УНІВЕРСИТЕТУ (C-SSRS). Вихідні /скринінгові дані, Версія від 14 січня 2009 р., для України версія 1 від 16 грудня 2025 р. [ADAGIO_CN012_0023_0024_0025_C-SSRS </w:t>
      </w:r>
      <w:proofErr w:type="spellStart"/>
      <w:r w:rsidRPr="00222815">
        <w:rPr>
          <w:rStyle w:val="cs5e98e93014"/>
        </w:rPr>
        <w:t>BL_Russian</w:t>
      </w:r>
      <w:proofErr w:type="spellEnd"/>
      <w:r w:rsidRPr="00222815">
        <w:rPr>
          <w:rStyle w:val="cs5e98e93014"/>
        </w:rPr>
        <w:t xml:space="preserve"> (UA)_V.1_16Dec2025], російською мовою; ШКАЛА ОЦIНКИ ТЯЖКОСТI СУЇЦИДУ КОЛУМБIЙСЬКОГО УНІВЕРСИТЕТУ (C-SSRS) З моменту останнього візиту, версія від 14 січня 2009 р., для</w:t>
      </w:r>
      <w:r w:rsidR="00222815">
        <w:rPr>
          <w:rStyle w:val="cs5e98e93014"/>
        </w:rPr>
        <w:t xml:space="preserve"> України версія 1 від 16 грудня </w:t>
      </w:r>
      <w:r w:rsidRPr="00222815">
        <w:rPr>
          <w:rStyle w:val="cs5e98e93014"/>
        </w:rPr>
        <w:t xml:space="preserve">2025 р. [ADAGIO_CN012_0023_0024_0025_C-SSRS </w:t>
      </w:r>
      <w:proofErr w:type="spellStart"/>
      <w:r w:rsidRPr="00222815">
        <w:rPr>
          <w:rStyle w:val="cs5e98e93014"/>
        </w:rPr>
        <w:t>SLV_Russian</w:t>
      </w:r>
      <w:proofErr w:type="spellEnd"/>
      <w:r w:rsidRPr="00222815">
        <w:rPr>
          <w:rStyle w:val="cs5e98e93014"/>
        </w:rPr>
        <w:t xml:space="preserve"> (UA)_V.1_16Dec2025], російською мовою; Анкета C-VISA</w:t>
      </w:r>
      <w:r w:rsidRPr="00222815">
        <w:rPr>
          <w:rStyle w:val="cs5e98e93014"/>
          <w:vertAlign w:val="superscript"/>
        </w:rPr>
        <w:t>ТМ</w:t>
      </w:r>
      <w:r w:rsidRPr="00222815">
        <w:rPr>
          <w:rStyle w:val="cs5e98e93014"/>
        </w:rPr>
        <w:t>, для України версія 1 від 16 грудня 2025 р. [ADAGIO_CN012_0023_0024_0025_C-VISA_Russian (UA)_V.1_16Dec2025], російською мовою; Картка оцінки скарг хворого доброякісною гіперплазією передміхурової залози, для України версія 1 від 15 грудня 2025 р. [ADAGIO_CN012_0023_0024_0025_IPSS_Russian (UA)_V.1_15D</w:t>
      </w:r>
      <w:r w:rsidR="00222815">
        <w:rPr>
          <w:rStyle w:val="cs5e98e93014"/>
        </w:rPr>
        <w:t xml:space="preserve">ec2025] російською мовою; Шкала </w:t>
      </w:r>
      <w:r w:rsidRPr="00222815">
        <w:rPr>
          <w:rStyle w:val="cs5e98e93014"/>
        </w:rPr>
        <w:t>MMSE, версія для України 1 від 15 грудня 2025 р. [ADAGIO_CN012_</w:t>
      </w:r>
      <w:r w:rsidR="008D2434">
        <w:rPr>
          <w:rStyle w:val="cs5e98e93014"/>
        </w:rPr>
        <w:t xml:space="preserve"> </w:t>
      </w:r>
      <w:r w:rsidRPr="00222815">
        <w:rPr>
          <w:rStyle w:val="cs5e98e93014"/>
        </w:rPr>
        <w:t xml:space="preserve">0023_0024_0025_MMSE_Russian (UA)_V.1_15Dec2025], російською мовою; </w:t>
      </w:r>
      <w:proofErr w:type="spellStart"/>
      <w:r w:rsidRPr="00222815">
        <w:rPr>
          <w:rStyle w:val="cs5e98e93014"/>
        </w:rPr>
        <w:t>Нейропсихіатричний</w:t>
      </w:r>
      <w:proofErr w:type="spellEnd"/>
      <w:r w:rsidRPr="00222815">
        <w:rPr>
          <w:rStyle w:val="cs5e98e93014"/>
        </w:rPr>
        <w:t xml:space="preserve"> опитувальник (NPI) інструкція по використанню та застосуванню, для України версія TS4.0 від 17 липня 2025р. [ID5112-TR-0198 / NPI-10_TS4.0_rus-UA_17JUL2025.doc], російською мовою; Картка з відповідями NPI-10 для України версія 1 від 17 грудня 2025 [ADAGIO_</w:t>
      </w:r>
      <w:r w:rsidR="008D2434">
        <w:rPr>
          <w:rStyle w:val="cs5e98e93014"/>
        </w:rPr>
        <w:t xml:space="preserve"> </w:t>
      </w:r>
      <w:r w:rsidRPr="00222815">
        <w:rPr>
          <w:rStyle w:val="cs5e98e93014"/>
        </w:rPr>
        <w:t xml:space="preserve">CN012_0023_0024_0025_NPI-10_Response </w:t>
      </w:r>
      <w:proofErr w:type="spellStart"/>
      <w:r w:rsidRPr="00222815">
        <w:rPr>
          <w:rStyle w:val="cs5e98e93014"/>
        </w:rPr>
        <w:t>Card_Russian</w:t>
      </w:r>
      <w:proofErr w:type="spellEnd"/>
      <w:r w:rsidRPr="00222815">
        <w:rPr>
          <w:rStyle w:val="cs5e98e93014"/>
        </w:rPr>
        <w:t xml:space="preserve"> (UA)_V.1_17Dec2025], російською мовою; </w:t>
      </w:r>
      <w:proofErr w:type="spellStart"/>
      <w:r w:rsidRPr="00222815">
        <w:rPr>
          <w:rStyle w:val="cs5e98e93014"/>
        </w:rPr>
        <w:t>Нейропсихіатричний</w:t>
      </w:r>
      <w:proofErr w:type="spellEnd"/>
      <w:r w:rsidRPr="00222815">
        <w:rPr>
          <w:rStyle w:val="cs5e98e93014"/>
        </w:rPr>
        <w:t xml:space="preserve"> опитувальник- версія для психоневрологічного </w:t>
      </w:r>
      <w:proofErr w:type="spellStart"/>
      <w:r w:rsidRPr="00222815">
        <w:rPr>
          <w:rStyle w:val="cs5e98e93014"/>
        </w:rPr>
        <w:t>інтерната</w:t>
      </w:r>
      <w:proofErr w:type="spellEnd"/>
      <w:r w:rsidRPr="00222815">
        <w:rPr>
          <w:rStyle w:val="cs5e98e93014"/>
        </w:rPr>
        <w:t xml:space="preserve"> (NPI-NH) комплексна оцінка психопатології у пацієнтів з </w:t>
      </w:r>
      <w:r w:rsidRPr="00222815">
        <w:rPr>
          <w:rStyle w:val="cs5d2dd4451"/>
        </w:rPr>
        <w:t>деменцією,</w:t>
      </w:r>
      <w:r w:rsidRPr="00222815">
        <w:rPr>
          <w:rStyle w:val="cs5e98e93014"/>
        </w:rPr>
        <w:t xml:space="preserve"> що проживають в будинках для літніх, для України версія TS4.0 від 14 серпня 2025 р. [ID 5112-TR-0198 / NPI-NH_TS4.0_rus-UA_14AUG2025], російською мовою; Картка відповідей (NPI-NH) для України версія 1 від </w:t>
      </w:r>
      <w:r w:rsidR="008D2434">
        <w:rPr>
          <w:rStyle w:val="cs5e98e93014"/>
        </w:rPr>
        <w:t xml:space="preserve">                 </w:t>
      </w:r>
      <w:r w:rsidRPr="00222815">
        <w:rPr>
          <w:rStyle w:val="cs5e98e93014"/>
        </w:rPr>
        <w:t xml:space="preserve">17 грудня 2025 р. [ADAGIO_CN012_0023_0024_0025_NPI-NH_Response </w:t>
      </w:r>
      <w:proofErr w:type="spellStart"/>
      <w:r w:rsidRPr="00222815">
        <w:rPr>
          <w:rStyle w:val="cs5e98e93014"/>
        </w:rPr>
        <w:t>Card_Russian</w:t>
      </w:r>
      <w:proofErr w:type="spellEnd"/>
      <w:r w:rsidRPr="00222815">
        <w:rPr>
          <w:rStyle w:val="cs5e98e93014"/>
        </w:rPr>
        <w:t xml:space="preserve"> (UA)_V.1_17Dec2025], російською мовою; </w:t>
      </w:r>
      <w:proofErr w:type="spellStart"/>
      <w:r w:rsidRPr="00222815">
        <w:rPr>
          <w:rStyle w:val="cs5e98e93014"/>
        </w:rPr>
        <w:t>Нейропсихіатричний</w:t>
      </w:r>
      <w:proofErr w:type="spellEnd"/>
      <w:r w:rsidRPr="00222815">
        <w:rPr>
          <w:rStyle w:val="cs5e98e93014"/>
        </w:rPr>
        <w:t xml:space="preserve"> опитувальник- (NPI-10) для України версія 1 від 15 грудня 2025 р. [ADAGIO_CN012_0023_0024_0025_NPI-10_Russian (UA)_V.1_15Dec2025], російською мовою; </w:t>
      </w:r>
      <w:proofErr w:type="spellStart"/>
      <w:r w:rsidRPr="00222815">
        <w:rPr>
          <w:rStyle w:val="cs5e98e93014"/>
        </w:rPr>
        <w:t>Нейропсихіатричний</w:t>
      </w:r>
      <w:proofErr w:type="spellEnd"/>
      <w:r w:rsidRPr="00222815">
        <w:rPr>
          <w:rStyle w:val="cs5e98e93014"/>
        </w:rPr>
        <w:t xml:space="preserve"> опитувальник (версія для психоневрологічного </w:t>
      </w:r>
      <w:proofErr w:type="spellStart"/>
      <w:r w:rsidRPr="00222815">
        <w:rPr>
          <w:rStyle w:val="cs5e98e93014"/>
        </w:rPr>
        <w:t>інтерната</w:t>
      </w:r>
      <w:proofErr w:type="spellEnd"/>
      <w:r w:rsidRPr="00222815">
        <w:rPr>
          <w:rStyle w:val="cs5e98e93014"/>
        </w:rPr>
        <w:t>) Питання, для України версія 1 від 16 грудня 2025 р. [ADAGIO_CN012_0023_0024_0025_NPI-NH_Russian (UA)_V.1_16Dec2025], російською мовою; Опитувальник щодо якості життя - хвороба Альцгеймера (версія інтерв’ю для людини з деменцією, для України версія 1 від 16 грудня 2025 р. [ADAGIO_CN012_0023_0024_0025_QOL-AD_Russian (UA)_V.1_16Dec2025], російською мовою; ІНТЕРВ’Ю З ОСОБОЮ, ЩО ЗДІЙСНЮЄ ДОГЛЯД ЗА ПАЦІЄНТОМ З ХВОРОБОЮ АЛЬЦГЕЙМЕРА (ЗАРИТ), 27 ПУНКТІВ (ZCI-AD-27), для України версія 1 від 16 грудня 2025 р. [ ADAGIO_CN012_0023_0024_0025_ZCI-AD-27_Russian (UA)_V.1_16Dec2025], російською мовою</w:t>
      </w:r>
      <w:r w:rsidRPr="00222815">
        <w:rPr>
          <w:rStyle w:val="csa16174ba14"/>
        </w:rPr>
        <w:t xml:space="preserve"> до протоколу клінічного дослідження «</w:t>
      </w:r>
      <w:proofErr w:type="spellStart"/>
      <w:r w:rsidRPr="00222815">
        <w:rPr>
          <w:rStyle w:val="csa16174ba14"/>
        </w:rPr>
        <w:t>Рандомізоване</w:t>
      </w:r>
      <w:proofErr w:type="spellEnd"/>
      <w:r w:rsidRPr="00222815">
        <w:rPr>
          <w:rStyle w:val="csa16174ba14"/>
        </w:rPr>
        <w:t xml:space="preserve">, подвійно-сліпе, плацебо-контрольоване дослідження 3-ї фази, що проводиться у паралельних групах з вивчення ефективності та безпечності препаратів </w:t>
      </w:r>
      <w:proofErr w:type="spellStart"/>
      <w:r w:rsidRPr="00222815">
        <w:rPr>
          <w:rStyle w:val="csa16174ba14"/>
          <w:b/>
        </w:rPr>
        <w:t>KarXT</w:t>
      </w:r>
      <w:proofErr w:type="spellEnd"/>
      <w:r w:rsidRPr="00222815">
        <w:rPr>
          <w:rStyle w:val="csa16174ba14"/>
          <w:b/>
        </w:rPr>
        <w:t xml:space="preserve"> + </w:t>
      </w:r>
      <w:proofErr w:type="spellStart"/>
      <w:r w:rsidRPr="00222815">
        <w:rPr>
          <w:rStyle w:val="csa16174ba14"/>
          <w:b/>
        </w:rPr>
        <w:t>KarX</w:t>
      </w:r>
      <w:proofErr w:type="spellEnd"/>
      <w:r w:rsidRPr="00222815">
        <w:rPr>
          <w:rStyle w:val="csa16174ba14"/>
          <w:b/>
        </w:rPr>
        <w:t>-EC</w:t>
      </w:r>
      <w:r w:rsidRPr="00222815">
        <w:rPr>
          <w:rStyle w:val="csa16174ba14"/>
        </w:rPr>
        <w:t xml:space="preserve"> для лікування ажитації пов’язаної з хворобою Альцгеймера (ADAGIO-2)», код дослідження </w:t>
      </w:r>
      <w:r w:rsidRPr="00222815">
        <w:rPr>
          <w:rStyle w:val="cs5e98e93014"/>
        </w:rPr>
        <w:t>CN012-0024</w:t>
      </w:r>
      <w:r w:rsidRPr="00222815">
        <w:rPr>
          <w:rStyle w:val="csa16174ba14"/>
        </w:rPr>
        <w:t xml:space="preserve">, з інкорпорованою поправкою 01 від 13 листопада 2025 р.; спонсор - Товариство з необмеженою відповідальністю </w:t>
      </w:r>
      <w:proofErr w:type="spellStart"/>
      <w:r w:rsidRPr="00222815">
        <w:rPr>
          <w:rStyle w:val="csa16174ba14"/>
        </w:rPr>
        <w:t>Брістол-Майєрс</w:t>
      </w:r>
      <w:proofErr w:type="spellEnd"/>
      <w:r w:rsidRPr="00222815">
        <w:rPr>
          <w:rStyle w:val="csa16174ba14"/>
        </w:rPr>
        <w:t xml:space="preserve"> </w:t>
      </w:r>
      <w:proofErr w:type="spellStart"/>
      <w:r w:rsidRPr="00222815">
        <w:rPr>
          <w:rStyle w:val="csa16174ba14"/>
        </w:rPr>
        <w:t>Сквібб</w:t>
      </w:r>
      <w:proofErr w:type="spellEnd"/>
      <w:r w:rsidRPr="00222815">
        <w:rPr>
          <w:rStyle w:val="csa16174ba14"/>
        </w:rPr>
        <w:t xml:space="preserve"> </w:t>
      </w:r>
      <w:proofErr w:type="spellStart"/>
      <w:r w:rsidRPr="00222815">
        <w:rPr>
          <w:rStyle w:val="csa16174ba14"/>
        </w:rPr>
        <w:t>Сервісез</w:t>
      </w:r>
      <w:proofErr w:type="spellEnd"/>
      <w:r w:rsidRPr="00222815">
        <w:rPr>
          <w:rStyle w:val="csa16174ba14"/>
        </w:rPr>
        <w:t>, Ірландія</w:t>
      </w:r>
    </w:p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  <w:r w:rsidRPr="00222815">
        <w:rPr>
          <w:rFonts w:ascii="Arial" w:hAnsi="Arial" w:cs="Arial"/>
          <w:sz w:val="20"/>
          <w:szCs w:val="20"/>
        </w:rPr>
        <w:t>Заявник - ТОВ «</w:t>
      </w:r>
      <w:proofErr w:type="spellStart"/>
      <w:r w:rsidRPr="00222815">
        <w:rPr>
          <w:rFonts w:ascii="Arial" w:hAnsi="Arial" w:cs="Arial"/>
          <w:sz w:val="20"/>
          <w:szCs w:val="20"/>
        </w:rPr>
        <w:t>Сінеос</w:t>
      </w:r>
      <w:proofErr w:type="spellEnd"/>
      <w:r w:rsidRPr="002228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22815">
        <w:rPr>
          <w:rFonts w:ascii="Arial" w:hAnsi="Arial" w:cs="Arial"/>
          <w:sz w:val="20"/>
          <w:szCs w:val="20"/>
        </w:rPr>
        <w:t>Хелс</w:t>
      </w:r>
      <w:proofErr w:type="spellEnd"/>
      <w:r w:rsidRPr="00222815">
        <w:rPr>
          <w:rFonts w:ascii="Arial" w:hAnsi="Arial" w:cs="Arial"/>
          <w:sz w:val="20"/>
          <w:szCs w:val="20"/>
        </w:rPr>
        <w:t xml:space="preserve"> Україна»</w:t>
      </w:r>
    </w:p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</w:p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</w:p>
    <w:p w:rsidR="00D55061" w:rsidRPr="00222815" w:rsidRDefault="00D55061" w:rsidP="00222815">
      <w:pPr>
        <w:jc w:val="both"/>
        <w:rPr>
          <w:rStyle w:val="cs80d9435b14"/>
          <w:rFonts w:ascii="Arial" w:hAnsi="Arial" w:cs="Arial"/>
          <w:sz w:val="20"/>
        </w:rPr>
      </w:pPr>
      <w:r w:rsidRPr="00222815">
        <w:rPr>
          <w:rStyle w:val="cs80d9435b14"/>
          <w:rFonts w:ascii="Arial" w:hAnsi="Arial" w:cs="Arial"/>
          <w:b/>
          <w:sz w:val="20"/>
          <w:szCs w:val="20"/>
        </w:rPr>
        <w:t xml:space="preserve">19. </w:t>
      </w:r>
      <w:proofErr w:type="spellStart"/>
      <w:r w:rsidRPr="00222815">
        <w:rPr>
          <w:rStyle w:val="cs5e98e93015"/>
        </w:rPr>
        <w:t>Дексаметазон</w:t>
      </w:r>
      <w:proofErr w:type="spellEnd"/>
      <w:r w:rsidRPr="00222815">
        <w:rPr>
          <w:rStyle w:val="cs5e98e93015"/>
        </w:rPr>
        <w:t xml:space="preserve">, 0,5 мг/5 мл розчин для перорального застосування, Фармакопея США (стероїдний </w:t>
      </w:r>
      <w:proofErr w:type="spellStart"/>
      <w:r w:rsidRPr="00222815">
        <w:rPr>
          <w:rStyle w:val="cs5e98e93015"/>
        </w:rPr>
        <w:t>ополіскувач</w:t>
      </w:r>
      <w:proofErr w:type="spellEnd"/>
      <w:r w:rsidRPr="00222815">
        <w:rPr>
          <w:rStyle w:val="cs5e98e93015"/>
        </w:rPr>
        <w:t xml:space="preserve"> для ротової порожнини) Інструкції із застосування </w:t>
      </w:r>
      <w:proofErr w:type="spellStart"/>
      <w:r w:rsidRPr="00222815">
        <w:rPr>
          <w:rStyle w:val="cs5e98e93015"/>
        </w:rPr>
        <w:t>препарату_версія</w:t>
      </w:r>
      <w:proofErr w:type="spellEnd"/>
      <w:r w:rsidRPr="00222815">
        <w:rPr>
          <w:rStyle w:val="cs5e98e93015"/>
        </w:rPr>
        <w:t xml:space="preserve"> 2.0_30 січня 2026 р., українською мовою</w:t>
      </w:r>
      <w:r w:rsidRPr="00222815">
        <w:rPr>
          <w:rStyle w:val="csa16174ba15"/>
        </w:rPr>
        <w:t xml:space="preserve"> до протоколу клінічного дослідження «KEYMAKER-U01, </w:t>
      </w:r>
      <w:proofErr w:type="spellStart"/>
      <w:r w:rsidRPr="00222815">
        <w:rPr>
          <w:rStyle w:val="csa16174ba15"/>
        </w:rPr>
        <w:t>піддослідження</w:t>
      </w:r>
      <w:proofErr w:type="spellEnd"/>
      <w:r w:rsidRPr="00222815">
        <w:rPr>
          <w:rStyle w:val="csa16174ba15"/>
        </w:rPr>
        <w:t xml:space="preserve"> 01E: </w:t>
      </w:r>
      <w:proofErr w:type="spellStart"/>
      <w:r w:rsidRPr="00222815">
        <w:rPr>
          <w:rStyle w:val="csa16174ba15"/>
        </w:rPr>
        <w:t>парасолькове</w:t>
      </w:r>
      <w:proofErr w:type="spellEnd"/>
      <w:r w:rsidRPr="00222815">
        <w:rPr>
          <w:rStyle w:val="csa16174ba15"/>
        </w:rPr>
        <w:t xml:space="preserve"> дослідження ІІ фази з почерговими групами досліджуваних препаратів з хіміотерапією або без неї у комбінації з </w:t>
      </w:r>
      <w:proofErr w:type="spellStart"/>
      <w:r w:rsidRPr="00222815">
        <w:rPr>
          <w:rStyle w:val="cs5e98e93015"/>
        </w:rPr>
        <w:t>пембролізумабом</w:t>
      </w:r>
      <w:proofErr w:type="spellEnd"/>
      <w:r w:rsidRPr="00222815">
        <w:rPr>
          <w:rStyle w:val="csa16174ba15"/>
        </w:rPr>
        <w:t xml:space="preserve"> для лікування учасників з вперше </w:t>
      </w:r>
      <w:proofErr w:type="spellStart"/>
      <w:r w:rsidRPr="00222815">
        <w:rPr>
          <w:rStyle w:val="csa16174ba15"/>
        </w:rPr>
        <w:t>діагностованим</w:t>
      </w:r>
      <w:proofErr w:type="spellEnd"/>
      <w:r w:rsidRPr="00222815">
        <w:rPr>
          <w:rStyle w:val="csa16174ba15"/>
        </w:rPr>
        <w:t xml:space="preserve"> </w:t>
      </w:r>
      <w:proofErr w:type="spellStart"/>
      <w:r w:rsidRPr="00222815">
        <w:rPr>
          <w:rStyle w:val="csa16174ba15"/>
        </w:rPr>
        <w:t>операбельним</w:t>
      </w:r>
      <w:proofErr w:type="spellEnd"/>
      <w:r w:rsidRPr="00222815">
        <w:rPr>
          <w:rStyle w:val="csa16174ba15"/>
        </w:rPr>
        <w:t xml:space="preserve"> недрібноклітинним раком </w:t>
      </w:r>
      <w:proofErr w:type="spellStart"/>
      <w:r w:rsidRPr="00222815">
        <w:rPr>
          <w:rStyle w:val="csa16174ba15"/>
        </w:rPr>
        <w:t>легенів</w:t>
      </w:r>
      <w:proofErr w:type="spellEnd"/>
      <w:r w:rsidRPr="00222815">
        <w:rPr>
          <w:rStyle w:val="csa16174ba15"/>
        </w:rPr>
        <w:t xml:space="preserve"> (НДКРЛ) стадій II-IIIB (N2)», код дослідження </w:t>
      </w:r>
      <w:r w:rsidRPr="00222815">
        <w:rPr>
          <w:rStyle w:val="cs5e98e93015"/>
        </w:rPr>
        <w:t>MK-3475-01E</w:t>
      </w:r>
      <w:r w:rsidRPr="00222815">
        <w:rPr>
          <w:rStyle w:val="csa16174ba15"/>
        </w:rPr>
        <w:t xml:space="preserve">, версія з інкорпорованою поправкою 03 від 03 липня 2025 року; спонсор - ТОВ </w:t>
      </w:r>
      <w:proofErr w:type="spellStart"/>
      <w:r w:rsidRPr="00222815">
        <w:rPr>
          <w:rStyle w:val="csa16174ba15"/>
        </w:rPr>
        <w:t>Мерк</w:t>
      </w:r>
      <w:proofErr w:type="spellEnd"/>
      <w:r w:rsidRPr="00222815">
        <w:rPr>
          <w:rStyle w:val="csa16174ba15"/>
        </w:rPr>
        <w:t xml:space="preserve"> </w:t>
      </w:r>
      <w:proofErr w:type="spellStart"/>
      <w:r w:rsidRPr="00222815">
        <w:rPr>
          <w:rStyle w:val="csa16174ba15"/>
        </w:rPr>
        <w:t>Шарп</w:t>
      </w:r>
      <w:proofErr w:type="spellEnd"/>
      <w:r w:rsidRPr="00222815">
        <w:rPr>
          <w:rStyle w:val="csa16174ba15"/>
        </w:rPr>
        <w:t xml:space="preserve"> </w:t>
      </w:r>
      <w:proofErr w:type="spellStart"/>
      <w:r w:rsidRPr="00222815">
        <w:rPr>
          <w:rStyle w:val="csa16174ba15"/>
        </w:rPr>
        <w:t>енд</w:t>
      </w:r>
      <w:proofErr w:type="spellEnd"/>
      <w:r w:rsidRPr="00222815">
        <w:rPr>
          <w:rStyle w:val="csa16174ba15"/>
        </w:rPr>
        <w:t xml:space="preserve"> </w:t>
      </w:r>
      <w:proofErr w:type="spellStart"/>
      <w:r w:rsidRPr="00222815">
        <w:rPr>
          <w:rStyle w:val="csa16174ba15"/>
        </w:rPr>
        <w:t>Доум</w:t>
      </w:r>
      <w:proofErr w:type="spellEnd"/>
      <w:r w:rsidRPr="00222815">
        <w:rPr>
          <w:rStyle w:val="csa16174ba15"/>
        </w:rPr>
        <w:t>, США (</w:t>
      </w:r>
      <w:proofErr w:type="spellStart"/>
      <w:r w:rsidRPr="00222815">
        <w:rPr>
          <w:rStyle w:val="csa16174ba15"/>
        </w:rPr>
        <w:t>Merck</w:t>
      </w:r>
      <w:proofErr w:type="spellEnd"/>
      <w:r w:rsidRPr="00222815">
        <w:rPr>
          <w:rStyle w:val="csa16174ba15"/>
        </w:rPr>
        <w:t xml:space="preserve"> </w:t>
      </w:r>
      <w:proofErr w:type="spellStart"/>
      <w:r w:rsidRPr="00222815">
        <w:rPr>
          <w:rStyle w:val="csa16174ba15"/>
        </w:rPr>
        <w:t>Sharp</w:t>
      </w:r>
      <w:proofErr w:type="spellEnd"/>
      <w:r w:rsidRPr="00222815">
        <w:rPr>
          <w:rStyle w:val="csa16174ba15"/>
        </w:rPr>
        <w:t xml:space="preserve"> &amp; </w:t>
      </w:r>
      <w:proofErr w:type="spellStart"/>
      <w:r w:rsidRPr="00222815">
        <w:rPr>
          <w:rStyle w:val="csa16174ba15"/>
        </w:rPr>
        <w:t>Dohme</w:t>
      </w:r>
      <w:proofErr w:type="spellEnd"/>
      <w:r w:rsidRPr="00222815">
        <w:rPr>
          <w:rStyle w:val="csa16174ba15"/>
        </w:rPr>
        <w:t xml:space="preserve"> LLC, USA)</w:t>
      </w:r>
    </w:p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  <w:r w:rsidRPr="00222815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</w:p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</w:p>
    <w:p w:rsidR="00D55061" w:rsidRPr="00222815" w:rsidRDefault="00D55061" w:rsidP="00222815">
      <w:pPr>
        <w:jc w:val="both"/>
        <w:rPr>
          <w:rStyle w:val="cs80d9435b15"/>
          <w:rFonts w:ascii="Arial" w:hAnsi="Arial" w:cs="Arial"/>
          <w:sz w:val="20"/>
        </w:rPr>
      </w:pPr>
      <w:r w:rsidRPr="00222815">
        <w:rPr>
          <w:rStyle w:val="cs80d9435b15"/>
          <w:rFonts w:ascii="Arial" w:hAnsi="Arial" w:cs="Arial"/>
          <w:b/>
          <w:sz w:val="20"/>
          <w:szCs w:val="20"/>
        </w:rPr>
        <w:t xml:space="preserve">20. </w:t>
      </w:r>
      <w:r w:rsidRPr="00222815">
        <w:rPr>
          <w:rStyle w:val="cs5e98e93016"/>
        </w:rPr>
        <w:t xml:space="preserve">Оновлений протокол клінічного дослідження BGB-3111-306, версія з поправкою 6.0 від </w:t>
      </w:r>
      <w:r w:rsidR="00222815">
        <w:rPr>
          <w:rStyle w:val="cs5e98e93016"/>
        </w:rPr>
        <w:t xml:space="preserve">                      </w:t>
      </w:r>
      <w:r w:rsidRPr="00222815">
        <w:rPr>
          <w:rStyle w:val="cs5e98e93016"/>
        </w:rPr>
        <w:t xml:space="preserve">19 лютого 2026 року; Оновлена Брошура дослідника з препарату </w:t>
      </w:r>
      <w:proofErr w:type="spellStart"/>
      <w:r w:rsidRPr="00222815">
        <w:rPr>
          <w:rStyle w:val="cs5e98e93016"/>
        </w:rPr>
        <w:t>Занубрутініб</w:t>
      </w:r>
      <w:proofErr w:type="spellEnd"/>
      <w:r w:rsidRPr="00222815">
        <w:rPr>
          <w:rStyle w:val="cs5e98e93016"/>
        </w:rPr>
        <w:t xml:space="preserve"> (BGB-3111), видання 14.0 від 06 лютого 2026 року; Основний інформаційний листок пацієнта та Форма інформованої згоди для України, версія 10.0 від 20 квітня 2026 року, англійською мовою; Основний інформаційний листок пацієнта та Форма інформованої згоди для України, версія 10.0 від 20 квітня 2026 року. Перекладено українською мовою для України 14 травня 2026 року; Основний інформаційний листок пацієнта та Форма інформованої згоди для України, версія 10.0 від 20 квітня 2026 року. Перекладено російською мовою для України 18 травня 2026 року; Інформаційний листок і форма інформованої згоди вагітної партнерки учасника наукового дослідження препарату, версія 5.0 від 20 квітня 2026 року, англійською мовою; Інформаційний листок і форма інформованої згоди вагітної партнерки учасника наукового дослідження препарату, версія 5.0 від 20 квітня 2026 року, англійською мовою. Перекладено українською мовою для України від 14 травня 2026 року; Інформаційний листок і форма інформованої згоди вагітної партнерки учасника наукового дослідження препарату, версія 5.0 від 20 квітня 2026 року, англійською мовою. Перекладено російською мовою для України від 18 травня 2026 року; Інформована згода для необов'язкового </w:t>
      </w:r>
      <w:proofErr w:type="spellStart"/>
      <w:r w:rsidRPr="00222815">
        <w:rPr>
          <w:rStyle w:val="cs5e98e93016"/>
        </w:rPr>
        <w:t>піддослідження</w:t>
      </w:r>
      <w:proofErr w:type="spellEnd"/>
      <w:r w:rsidRPr="00222815">
        <w:rPr>
          <w:rStyle w:val="cs5e98e93016"/>
        </w:rPr>
        <w:t xml:space="preserve"> </w:t>
      </w:r>
      <w:proofErr w:type="spellStart"/>
      <w:r w:rsidRPr="00222815">
        <w:rPr>
          <w:rStyle w:val="cs5e98e93016"/>
        </w:rPr>
        <w:t>біомаркерів</w:t>
      </w:r>
      <w:proofErr w:type="spellEnd"/>
      <w:r w:rsidRPr="00222815">
        <w:rPr>
          <w:rStyle w:val="cs5e98e93016"/>
        </w:rPr>
        <w:t xml:space="preserve">, версія 2.0 від 20 квітня 2026 року, англійською мовою; Інформована згода для необов'язкового </w:t>
      </w:r>
      <w:proofErr w:type="spellStart"/>
      <w:r w:rsidRPr="00222815">
        <w:rPr>
          <w:rStyle w:val="cs5e98e93016"/>
        </w:rPr>
        <w:t>піддослідження</w:t>
      </w:r>
      <w:proofErr w:type="spellEnd"/>
      <w:r w:rsidRPr="00222815">
        <w:rPr>
          <w:rStyle w:val="cs5e98e93016"/>
        </w:rPr>
        <w:t xml:space="preserve"> </w:t>
      </w:r>
      <w:proofErr w:type="spellStart"/>
      <w:r w:rsidRPr="00222815">
        <w:rPr>
          <w:rStyle w:val="cs5e98e93016"/>
        </w:rPr>
        <w:t>біомаркерів</w:t>
      </w:r>
      <w:proofErr w:type="spellEnd"/>
      <w:r w:rsidRPr="00222815">
        <w:rPr>
          <w:rStyle w:val="cs5e98e93016"/>
        </w:rPr>
        <w:t xml:space="preserve">, версія 2.0 від 20 квітня 2026 року. Перекладено українською мовою для України        14 травня 2026 року; Інформована згода для необов'язкового </w:t>
      </w:r>
      <w:proofErr w:type="spellStart"/>
      <w:r w:rsidRPr="00222815">
        <w:rPr>
          <w:rStyle w:val="cs5e98e93016"/>
        </w:rPr>
        <w:t>піддослідження</w:t>
      </w:r>
      <w:proofErr w:type="spellEnd"/>
      <w:r w:rsidRPr="00222815">
        <w:rPr>
          <w:rStyle w:val="cs5e98e93016"/>
        </w:rPr>
        <w:t xml:space="preserve"> </w:t>
      </w:r>
      <w:proofErr w:type="spellStart"/>
      <w:r w:rsidRPr="00222815">
        <w:rPr>
          <w:rStyle w:val="cs5e98e93016"/>
        </w:rPr>
        <w:t>біомаркерів</w:t>
      </w:r>
      <w:proofErr w:type="spellEnd"/>
      <w:r w:rsidRPr="00222815">
        <w:rPr>
          <w:rStyle w:val="cs5e98e93016"/>
        </w:rPr>
        <w:t>, версія 2.0 від 20 квітня 2026 року. Перекладено російською мовою для України 18 травня            2026 року; Додаткова Форма інформованої згоди для України - Необов’язкова інформована згода на зберігання та майбутнє дослідження біологічних зразків, версія 3.0 від 20 квітня            2026 року, англійською мовою; Додаткова Форма інформованої згоди для України - Необов’язкова інформована згода на зберігання та майбутнє дослідження біологічних зразків, версія 3.0 від 20 квітня 2026 року. Перекладено українською мовою для України 14 травня           2026 року; Додаткова Форма інформованої згоди для України - Необов’язкова інформована згода на зберігання та майбутнє дослідження біологічних зразків, версія 3.0 від 20 квітня            2026 року. Перекладено російською мовою для України 18 травня 2026 року; Додаткова Форма інформованої згоди для України - Відмова пацієнта від участі в дослідженні, версія 3.0 від              20 квітня 2026 року, англійською мовою; Додаткова Форма інформованої згоди для України - Відмова пацієнта від участі в дослідженні, версія 3.0 від 20 квітня 2026 року. Перекладено українською мовою для України 14 травня 2026 року; Додаткова Форма інформованої згоди для України - Відмова пацієнта від участі в дослідженні, версія 3.0 від 20 квітня 2026 року. Перекладено російською мовою для України 18 травня 2026 року; Ідентифікаційна картка пацієнта дослідження BGB-3111-306, версія 3.0 від 11 березня 2026 року, англійською мовою; Ідентифікаційна картка пацієнта дослідження BGB-3111-306, версія 3.0 від 11 березня 2026 року. Перекладено на українську мову для України 11 травня 2026 року; Ідентифікаційна картка пацієнта дослідження BGB-3111-306, версія 3.0 від 11 березня 2026 року. Перекладено на російську мову для України 11 травня 2026 року; Щоденник пацієнта (лише для групи А), 40 днів, версія 3.0 від 18 березня 2026 року англійською мовою; Щоденник пацієнта (лише для групи А), 40 днів, версія 3.0 від 18 березня 2026 року англійською мовою. Перекладено на українську мову для України 22 квітня 2026 року; Щоденник пацієнта (лише для групи А), 40 днів, версія 3.0 від     18 березня 2026 року англійською мовою. Перекладено на російську мову для України 22 квітня 2026 року; Щоденник пацієнта (лише для групи А), 100 днів, версія 2.0 від 18 березня 2026 року англійською мовою; Щоденник пацієнта (лише для групи А), 100 днів, версія 2.0 від 18 березня 2026 року англійською мовою. Перекладено на українську мову для України 22 квітня 2026 року; Щоденник пацієнта (лише для групи А), 100 днів, версія 2.0 від 18 березня 2026 року англійською мовою. Перекладено на російську мову для України 22 квітня 2026 року; Подовження тривалості клінічного випробування в Україні та світі до 30 вересня 2031 року</w:t>
      </w:r>
      <w:r w:rsidRPr="00222815">
        <w:rPr>
          <w:rStyle w:val="csa16174ba16"/>
        </w:rPr>
        <w:t xml:space="preserve"> до протоколу клінічного дослідження «</w:t>
      </w:r>
      <w:proofErr w:type="spellStart"/>
      <w:r w:rsidRPr="00222815">
        <w:rPr>
          <w:rStyle w:val="csa16174ba16"/>
        </w:rPr>
        <w:t>Рандомізоване</w:t>
      </w:r>
      <w:proofErr w:type="spellEnd"/>
      <w:r w:rsidRPr="00222815">
        <w:rPr>
          <w:rStyle w:val="csa16174ba16"/>
        </w:rPr>
        <w:t xml:space="preserve">, відкрите, </w:t>
      </w:r>
      <w:proofErr w:type="spellStart"/>
      <w:r w:rsidRPr="00222815">
        <w:rPr>
          <w:rStyle w:val="csa16174ba16"/>
        </w:rPr>
        <w:t>багатоцентрове</w:t>
      </w:r>
      <w:proofErr w:type="spellEnd"/>
      <w:r w:rsidRPr="00222815">
        <w:rPr>
          <w:rStyle w:val="csa16174ba16"/>
        </w:rPr>
        <w:t xml:space="preserve"> дослідження фази 3 для вивчення комбінації </w:t>
      </w:r>
      <w:proofErr w:type="spellStart"/>
      <w:r w:rsidRPr="00222815">
        <w:rPr>
          <w:rStyle w:val="cs5e98e93016"/>
        </w:rPr>
        <w:lastRenderedPageBreak/>
        <w:t>занубрутінібу</w:t>
      </w:r>
      <w:proofErr w:type="spellEnd"/>
      <w:r w:rsidRPr="00222815">
        <w:rPr>
          <w:rStyle w:val="cs5e98e93016"/>
        </w:rPr>
        <w:t xml:space="preserve"> (BGB-3111)</w:t>
      </w:r>
      <w:r w:rsidRPr="00222815">
        <w:rPr>
          <w:rStyle w:val="csa16174ba16"/>
        </w:rPr>
        <w:t xml:space="preserve"> з </w:t>
      </w:r>
      <w:proofErr w:type="spellStart"/>
      <w:r w:rsidRPr="00222815">
        <w:rPr>
          <w:rStyle w:val="cs5e98e93016"/>
        </w:rPr>
        <w:t>ритуксимабом</w:t>
      </w:r>
      <w:proofErr w:type="spellEnd"/>
      <w:r w:rsidRPr="00222815">
        <w:rPr>
          <w:rStyle w:val="cs5e98e93016"/>
        </w:rPr>
        <w:t xml:space="preserve"> </w:t>
      </w:r>
      <w:r w:rsidRPr="00222815">
        <w:rPr>
          <w:rStyle w:val="csa16174ba16"/>
        </w:rPr>
        <w:t xml:space="preserve">у порівнянні з комбінацією </w:t>
      </w:r>
      <w:proofErr w:type="spellStart"/>
      <w:r w:rsidRPr="00222815">
        <w:rPr>
          <w:rStyle w:val="cs5e98e93016"/>
        </w:rPr>
        <w:t>бендамустину</w:t>
      </w:r>
      <w:proofErr w:type="spellEnd"/>
      <w:r w:rsidRPr="00222815">
        <w:rPr>
          <w:rStyle w:val="cs5e98e93016"/>
        </w:rPr>
        <w:t xml:space="preserve"> </w:t>
      </w:r>
      <w:r w:rsidRPr="00222815">
        <w:rPr>
          <w:rStyle w:val="csa16174ba16"/>
        </w:rPr>
        <w:t xml:space="preserve">з </w:t>
      </w:r>
      <w:proofErr w:type="spellStart"/>
      <w:r w:rsidRPr="00222815">
        <w:rPr>
          <w:rStyle w:val="cs5e98e93016"/>
        </w:rPr>
        <w:t>ритуксимабом</w:t>
      </w:r>
      <w:proofErr w:type="spellEnd"/>
      <w:r w:rsidRPr="00222815">
        <w:rPr>
          <w:rStyle w:val="cs5e98e93016"/>
        </w:rPr>
        <w:t xml:space="preserve"> </w:t>
      </w:r>
      <w:r w:rsidRPr="00222815">
        <w:rPr>
          <w:rStyle w:val="csa16174ba16"/>
        </w:rPr>
        <w:t xml:space="preserve">у пацієнтів з раніше не </w:t>
      </w:r>
      <w:proofErr w:type="spellStart"/>
      <w:r w:rsidRPr="00222815">
        <w:rPr>
          <w:rStyle w:val="csa16174ba16"/>
        </w:rPr>
        <w:t>лікованою</w:t>
      </w:r>
      <w:proofErr w:type="spellEnd"/>
      <w:r w:rsidRPr="00222815">
        <w:rPr>
          <w:rStyle w:val="csa16174ba16"/>
        </w:rPr>
        <w:t xml:space="preserve"> </w:t>
      </w:r>
      <w:proofErr w:type="spellStart"/>
      <w:r w:rsidRPr="00222815">
        <w:rPr>
          <w:rStyle w:val="csa16174ba16"/>
        </w:rPr>
        <w:t>мантійноклітинною</w:t>
      </w:r>
      <w:proofErr w:type="spellEnd"/>
      <w:r w:rsidRPr="00222815">
        <w:rPr>
          <w:rStyle w:val="csa16174ba16"/>
        </w:rPr>
        <w:t xml:space="preserve"> лімфомою, яким не показана трансплантація стовбурових клітин», код дослідження </w:t>
      </w:r>
      <w:r w:rsidRPr="00222815">
        <w:rPr>
          <w:rStyle w:val="cs5e98e93016"/>
        </w:rPr>
        <w:t>BGB-3111-306</w:t>
      </w:r>
      <w:r w:rsidRPr="00222815">
        <w:rPr>
          <w:rStyle w:val="csa16174ba16"/>
        </w:rPr>
        <w:t xml:space="preserve">, версія з поправкою 5.0 від              26 грудня 2024 року; спонсор - </w:t>
      </w:r>
      <w:proofErr w:type="spellStart"/>
      <w:r w:rsidRPr="00222815">
        <w:rPr>
          <w:rStyle w:val="csa16174ba16"/>
        </w:rPr>
        <w:t>БіВан</w:t>
      </w:r>
      <w:proofErr w:type="spellEnd"/>
      <w:r w:rsidRPr="00222815">
        <w:rPr>
          <w:rStyle w:val="csa16174ba16"/>
        </w:rPr>
        <w:t xml:space="preserve"> </w:t>
      </w:r>
      <w:proofErr w:type="spellStart"/>
      <w:r w:rsidRPr="00222815">
        <w:rPr>
          <w:rStyle w:val="csa16174ba16"/>
        </w:rPr>
        <w:t>Медісінз</w:t>
      </w:r>
      <w:proofErr w:type="spellEnd"/>
      <w:r w:rsidRPr="00222815">
        <w:rPr>
          <w:rStyle w:val="csa16174ba16"/>
        </w:rPr>
        <w:t xml:space="preserve"> </w:t>
      </w:r>
      <w:proofErr w:type="spellStart"/>
      <w:r w:rsidRPr="00222815">
        <w:rPr>
          <w:rStyle w:val="csa16174ba16"/>
        </w:rPr>
        <w:t>Лтд</w:t>
      </w:r>
      <w:proofErr w:type="spellEnd"/>
      <w:r w:rsidRPr="00222815">
        <w:rPr>
          <w:rStyle w:val="csa16174ba16"/>
        </w:rPr>
        <w:t xml:space="preserve"> [</w:t>
      </w:r>
      <w:proofErr w:type="spellStart"/>
      <w:r w:rsidRPr="00222815">
        <w:rPr>
          <w:rStyle w:val="csa16174ba16"/>
        </w:rPr>
        <w:t>BeOne</w:t>
      </w:r>
      <w:proofErr w:type="spellEnd"/>
      <w:r w:rsidRPr="00222815">
        <w:rPr>
          <w:rStyle w:val="csa16174ba16"/>
        </w:rPr>
        <w:t xml:space="preserve"> </w:t>
      </w:r>
      <w:proofErr w:type="spellStart"/>
      <w:r w:rsidRPr="00222815">
        <w:rPr>
          <w:rStyle w:val="csa16174ba16"/>
        </w:rPr>
        <w:t>Medicines</w:t>
      </w:r>
      <w:proofErr w:type="spellEnd"/>
      <w:r w:rsidRPr="00222815">
        <w:rPr>
          <w:rStyle w:val="csa16174ba16"/>
        </w:rPr>
        <w:t xml:space="preserve"> </w:t>
      </w:r>
      <w:proofErr w:type="spellStart"/>
      <w:r w:rsidRPr="00222815">
        <w:rPr>
          <w:rStyle w:val="csa16174ba16"/>
        </w:rPr>
        <w:t>Ltd</w:t>
      </w:r>
      <w:proofErr w:type="spellEnd"/>
      <w:r w:rsidRPr="00222815">
        <w:rPr>
          <w:rStyle w:val="csa16174ba16"/>
        </w:rPr>
        <w:t xml:space="preserve">], Швейцарія </w:t>
      </w:r>
    </w:p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  <w:r w:rsidRPr="00222815">
        <w:rPr>
          <w:rFonts w:ascii="Arial" w:hAnsi="Arial" w:cs="Arial"/>
          <w:sz w:val="20"/>
          <w:szCs w:val="20"/>
        </w:rPr>
        <w:t>Заявник - ТОВ «ФОРТРІА ДЕВЕЛОПМЕНТ УКРАЇНА»</w:t>
      </w:r>
    </w:p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</w:p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</w:p>
    <w:p w:rsidR="00D55061" w:rsidRPr="00222815" w:rsidRDefault="00D55061" w:rsidP="00222815">
      <w:pPr>
        <w:jc w:val="both"/>
        <w:rPr>
          <w:rStyle w:val="cs80d9435b16"/>
          <w:rFonts w:ascii="Arial" w:hAnsi="Arial" w:cs="Arial"/>
          <w:sz w:val="20"/>
        </w:rPr>
      </w:pPr>
      <w:r w:rsidRPr="00222815">
        <w:rPr>
          <w:rStyle w:val="cs80d9435b16"/>
          <w:rFonts w:ascii="Arial" w:hAnsi="Arial" w:cs="Arial"/>
          <w:b/>
          <w:sz w:val="20"/>
          <w:szCs w:val="20"/>
        </w:rPr>
        <w:t xml:space="preserve">21. </w:t>
      </w:r>
      <w:r w:rsidRPr="00222815">
        <w:rPr>
          <w:rStyle w:val="cs5e98e93017"/>
        </w:rPr>
        <w:t xml:space="preserve">Оновлений протокол клінічного дослідження SRSD107-201, версія 5.2 від 18 березня </w:t>
      </w:r>
      <w:r w:rsidR="00222815">
        <w:rPr>
          <w:rStyle w:val="cs5e98e93017"/>
        </w:rPr>
        <w:t xml:space="preserve">                     </w:t>
      </w:r>
      <w:r w:rsidRPr="00222815">
        <w:rPr>
          <w:rStyle w:val="cs5e98e93017"/>
        </w:rPr>
        <w:t>2026 року; Інформаційний листок пацієнта та форма інформованої згоди, версія 4.0 від 28 травня 2026 року для України англійською мовою; Інформаційний листок пацієнта та форма інформованої згоди, версія 4.0 від 28 травня 2026 року для України українською мовою. Перекладено українською мовою для України 05 червня 2026 р.; Інформаційний листок щодо подальшого спостереження за перебігом вагітності й дитиною та форма інформованої згоди, версія 2.0 від 28 травня 2026 р. для України, англійською мовою; Інформаційний листок щодо подальшого спостереження за перебігом вагітності й дитиною та форма інформованої згоди, версія 2.0 від 28 травня 2026 року для України, українською мовою. Перекладено українською мовою для України 05 червня 2026 р.</w:t>
      </w:r>
      <w:r w:rsidRPr="00222815">
        <w:rPr>
          <w:rStyle w:val="csa16174ba17"/>
        </w:rPr>
        <w:t xml:space="preserve"> до протоколу клінічного дослідження «</w:t>
      </w:r>
      <w:proofErr w:type="spellStart"/>
      <w:r w:rsidRPr="00222815">
        <w:rPr>
          <w:rStyle w:val="csa16174ba17"/>
        </w:rPr>
        <w:t>Багатоцентрове</w:t>
      </w:r>
      <w:proofErr w:type="spellEnd"/>
      <w:r w:rsidRPr="00222815">
        <w:rPr>
          <w:rStyle w:val="csa16174ba17"/>
        </w:rPr>
        <w:t xml:space="preserve">, </w:t>
      </w:r>
      <w:proofErr w:type="spellStart"/>
      <w:r w:rsidRPr="00222815">
        <w:rPr>
          <w:rStyle w:val="csa16174ba17"/>
        </w:rPr>
        <w:t>рандомізоване</w:t>
      </w:r>
      <w:proofErr w:type="spellEnd"/>
      <w:r w:rsidRPr="00222815">
        <w:rPr>
          <w:rStyle w:val="csa16174ba17"/>
        </w:rPr>
        <w:t xml:space="preserve">, відкрите, активне контрольоване, сліпе дослідження з оцінкою кінцевих точок для порівняння ефективності та безпеки </w:t>
      </w:r>
      <w:r w:rsidRPr="00222815">
        <w:rPr>
          <w:rStyle w:val="cs5e98e93017"/>
        </w:rPr>
        <w:t>SRSD107</w:t>
      </w:r>
      <w:r w:rsidRPr="00222815">
        <w:rPr>
          <w:rStyle w:val="csa16174ba17"/>
        </w:rPr>
        <w:t xml:space="preserve"> та </w:t>
      </w:r>
      <w:proofErr w:type="spellStart"/>
      <w:r w:rsidRPr="00222815">
        <w:rPr>
          <w:rStyle w:val="csa16174ba17"/>
        </w:rPr>
        <w:t>еноксапарину</w:t>
      </w:r>
      <w:proofErr w:type="spellEnd"/>
      <w:r w:rsidRPr="00222815">
        <w:rPr>
          <w:rStyle w:val="csa16174ba17"/>
        </w:rPr>
        <w:t xml:space="preserve"> у дорослих пацієнтів, які проходять планову первинну односторонню тотальну артропластику колінного суглоба», код дослідження </w:t>
      </w:r>
      <w:r w:rsidRPr="00222815">
        <w:rPr>
          <w:rStyle w:val="cs5e98e93017"/>
        </w:rPr>
        <w:t>SRSD107-201</w:t>
      </w:r>
      <w:r w:rsidRPr="00222815">
        <w:rPr>
          <w:rStyle w:val="csa16174ba17"/>
        </w:rPr>
        <w:t>, версія 5.1 від 26 листопада 2025 року; спонсор - «</w:t>
      </w:r>
      <w:proofErr w:type="spellStart"/>
      <w:r w:rsidRPr="00222815">
        <w:rPr>
          <w:rStyle w:val="csa16174ba17"/>
        </w:rPr>
        <w:t>Сіріус</w:t>
      </w:r>
      <w:proofErr w:type="spellEnd"/>
      <w:r w:rsidRPr="00222815">
        <w:rPr>
          <w:rStyle w:val="csa16174ba17"/>
        </w:rPr>
        <w:t xml:space="preserve"> </w:t>
      </w:r>
      <w:proofErr w:type="spellStart"/>
      <w:r w:rsidRPr="00222815">
        <w:rPr>
          <w:rStyle w:val="csa16174ba17"/>
        </w:rPr>
        <w:t>Терапьютікс</w:t>
      </w:r>
      <w:proofErr w:type="spellEnd"/>
      <w:r w:rsidRPr="00222815">
        <w:rPr>
          <w:rStyle w:val="csa16174ba17"/>
        </w:rPr>
        <w:t>, Інк.» [</w:t>
      </w:r>
      <w:proofErr w:type="spellStart"/>
      <w:r w:rsidRPr="00222815">
        <w:rPr>
          <w:rStyle w:val="csa16174ba17"/>
        </w:rPr>
        <w:t>Sirius</w:t>
      </w:r>
      <w:proofErr w:type="spellEnd"/>
      <w:r w:rsidRPr="00222815">
        <w:rPr>
          <w:rStyle w:val="csa16174ba17"/>
        </w:rPr>
        <w:t xml:space="preserve"> </w:t>
      </w:r>
      <w:proofErr w:type="spellStart"/>
      <w:r w:rsidRPr="00222815">
        <w:rPr>
          <w:rStyle w:val="csa16174ba17"/>
        </w:rPr>
        <w:t>Therapeutics</w:t>
      </w:r>
      <w:proofErr w:type="spellEnd"/>
      <w:r w:rsidRPr="00222815">
        <w:rPr>
          <w:rStyle w:val="csa16174ba17"/>
        </w:rPr>
        <w:t xml:space="preserve">, </w:t>
      </w:r>
      <w:proofErr w:type="spellStart"/>
      <w:r w:rsidRPr="00222815">
        <w:rPr>
          <w:rStyle w:val="csa16174ba17"/>
        </w:rPr>
        <w:t>Inc</w:t>
      </w:r>
      <w:proofErr w:type="spellEnd"/>
      <w:r w:rsidRPr="00222815">
        <w:rPr>
          <w:rStyle w:val="csa16174ba17"/>
        </w:rPr>
        <w:t>.], США</w:t>
      </w:r>
    </w:p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  <w:r w:rsidRPr="00222815">
        <w:rPr>
          <w:rFonts w:ascii="Arial" w:hAnsi="Arial" w:cs="Arial"/>
          <w:sz w:val="20"/>
          <w:szCs w:val="20"/>
        </w:rPr>
        <w:t>Заявник - ТОВ «ФОРТРІА ДЕВЕЛОПМЕНТ УКРАЇНА»</w:t>
      </w:r>
    </w:p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</w:p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</w:p>
    <w:p w:rsidR="00D55061" w:rsidRPr="00222815" w:rsidRDefault="00D55061" w:rsidP="00222815">
      <w:pPr>
        <w:jc w:val="both"/>
        <w:rPr>
          <w:rStyle w:val="cs80d9435b17"/>
          <w:rFonts w:ascii="Arial" w:hAnsi="Arial" w:cs="Arial"/>
          <w:sz w:val="20"/>
        </w:rPr>
      </w:pPr>
      <w:r w:rsidRPr="00222815">
        <w:rPr>
          <w:rStyle w:val="cs80d9435b17"/>
          <w:rFonts w:ascii="Arial" w:hAnsi="Arial" w:cs="Arial"/>
          <w:b/>
          <w:sz w:val="20"/>
          <w:szCs w:val="20"/>
        </w:rPr>
        <w:t xml:space="preserve">22. </w:t>
      </w:r>
      <w:r w:rsidRPr="00222815">
        <w:rPr>
          <w:rStyle w:val="cs5e98e93018"/>
        </w:rPr>
        <w:t>Оновлений Протокол MB-108, версія 11 від 27 травня 2026 року, англійською мовою</w:t>
      </w:r>
      <w:r w:rsidRPr="00222815">
        <w:rPr>
          <w:rStyle w:val="csa16174ba18"/>
        </w:rPr>
        <w:t xml:space="preserve"> до протоколу клінічного дослідження «Опорне, </w:t>
      </w:r>
      <w:proofErr w:type="spellStart"/>
      <w:r w:rsidRPr="00222815">
        <w:rPr>
          <w:rStyle w:val="csa16174ba18"/>
        </w:rPr>
        <w:t>багатоцентрове</w:t>
      </w:r>
      <w:proofErr w:type="spellEnd"/>
      <w:r w:rsidRPr="00222815">
        <w:rPr>
          <w:rStyle w:val="csa16174ba18"/>
        </w:rPr>
        <w:t xml:space="preserve">, </w:t>
      </w:r>
      <w:proofErr w:type="spellStart"/>
      <w:r w:rsidRPr="00222815">
        <w:rPr>
          <w:rStyle w:val="csa16174ba18"/>
        </w:rPr>
        <w:t>рандомізоване</w:t>
      </w:r>
      <w:proofErr w:type="spellEnd"/>
      <w:r w:rsidRPr="00222815">
        <w:rPr>
          <w:rStyle w:val="csa16174ba18"/>
        </w:rPr>
        <w:t xml:space="preserve">, подвійне сліпе, плацебо-контрольоване дослідження фази 2/3 з адаптивним дизайном для порівняння </w:t>
      </w:r>
      <w:r w:rsidRPr="00222815">
        <w:rPr>
          <w:rStyle w:val="cs5e98e93018"/>
        </w:rPr>
        <w:t>L-</w:t>
      </w:r>
      <w:proofErr w:type="spellStart"/>
      <w:r w:rsidRPr="00222815">
        <w:rPr>
          <w:rStyle w:val="cs5e98e93018"/>
        </w:rPr>
        <w:t>аннаміцину</w:t>
      </w:r>
      <w:proofErr w:type="spellEnd"/>
      <w:r w:rsidRPr="00222815">
        <w:rPr>
          <w:rStyle w:val="csa16174ba18"/>
        </w:rPr>
        <w:t xml:space="preserve"> для ін’єкцій у комбінації з ін’єкціями </w:t>
      </w:r>
      <w:proofErr w:type="spellStart"/>
      <w:r w:rsidRPr="00222815">
        <w:rPr>
          <w:rStyle w:val="csa16174ba18"/>
          <w:b/>
        </w:rPr>
        <w:t>цитарабіну</w:t>
      </w:r>
      <w:proofErr w:type="spellEnd"/>
      <w:r w:rsidRPr="00222815">
        <w:rPr>
          <w:rStyle w:val="csa16174ba18"/>
        </w:rPr>
        <w:t xml:space="preserve"> та плацебо в комбінації з ін’єкціями </w:t>
      </w:r>
      <w:proofErr w:type="spellStart"/>
      <w:r w:rsidRPr="00222815">
        <w:rPr>
          <w:rStyle w:val="csa16174ba18"/>
        </w:rPr>
        <w:t>цитарабіну</w:t>
      </w:r>
      <w:proofErr w:type="spellEnd"/>
      <w:r w:rsidRPr="00222815">
        <w:rPr>
          <w:rStyle w:val="csa16174ba18"/>
        </w:rPr>
        <w:t xml:space="preserve"> в якості терапії другої лінії для індукції ремісії у дорослих пацієнтів з рефрактерним/</w:t>
      </w:r>
      <w:proofErr w:type="spellStart"/>
      <w:r w:rsidRPr="00222815">
        <w:rPr>
          <w:rStyle w:val="csa16174ba18"/>
        </w:rPr>
        <w:t>рецидивуючим</w:t>
      </w:r>
      <w:proofErr w:type="spellEnd"/>
      <w:r w:rsidRPr="00222815">
        <w:rPr>
          <w:rStyle w:val="csa16174ba18"/>
        </w:rPr>
        <w:t xml:space="preserve"> гострим мієлоїдним лейкозом», код дослідження </w:t>
      </w:r>
      <w:r w:rsidRPr="00222815">
        <w:rPr>
          <w:rStyle w:val="cs5e98e93018"/>
        </w:rPr>
        <w:t>MB-108</w:t>
      </w:r>
      <w:r w:rsidRPr="00222815">
        <w:rPr>
          <w:rStyle w:val="csa16174ba18"/>
        </w:rPr>
        <w:t xml:space="preserve">, версія 10 від 24 листопада 2025 року; спонсор - </w:t>
      </w:r>
      <w:proofErr w:type="spellStart"/>
      <w:r w:rsidRPr="00222815">
        <w:rPr>
          <w:rStyle w:val="csa16174ba18"/>
        </w:rPr>
        <w:t>Молекулін</w:t>
      </w:r>
      <w:proofErr w:type="spellEnd"/>
      <w:r w:rsidRPr="00222815">
        <w:rPr>
          <w:rStyle w:val="csa16174ba18"/>
        </w:rPr>
        <w:t xml:space="preserve"> </w:t>
      </w:r>
      <w:proofErr w:type="spellStart"/>
      <w:r w:rsidRPr="00222815">
        <w:rPr>
          <w:rStyle w:val="csa16174ba18"/>
        </w:rPr>
        <w:t>Біотех</w:t>
      </w:r>
      <w:proofErr w:type="spellEnd"/>
      <w:r w:rsidRPr="00222815">
        <w:rPr>
          <w:rStyle w:val="csa16174ba18"/>
        </w:rPr>
        <w:t xml:space="preserve">, Інк. (MBI), США / </w:t>
      </w:r>
      <w:proofErr w:type="spellStart"/>
      <w:r w:rsidRPr="00222815">
        <w:rPr>
          <w:rStyle w:val="csa16174ba18"/>
        </w:rPr>
        <w:t>Moleculin</w:t>
      </w:r>
      <w:proofErr w:type="spellEnd"/>
      <w:r w:rsidRPr="00222815">
        <w:rPr>
          <w:rStyle w:val="csa16174ba18"/>
        </w:rPr>
        <w:t xml:space="preserve"> </w:t>
      </w:r>
      <w:proofErr w:type="spellStart"/>
      <w:r w:rsidRPr="00222815">
        <w:rPr>
          <w:rStyle w:val="csa16174ba18"/>
        </w:rPr>
        <w:t>Biotech</w:t>
      </w:r>
      <w:proofErr w:type="spellEnd"/>
      <w:r w:rsidRPr="00222815">
        <w:rPr>
          <w:rStyle w:val="csa16174ba18"/>
        </w:rPr>
        <w:t xml:space="preserve">, </w:t>
      </w:r>
      <w:proofErr w:type="spellStart"/>
      <w:r w:rsidRPr="00222815">
        <w:rPr>
          <w:rStyle w:val="csa16174ba18"/>
        </w:rPr>
        <w:t>Inc</w:t>
      </w:r>
      <w:proofErr w:type="spellEnd"/>
      <w:r w:rsidRPr="00222815">
        <w:rPr>
          <w:rStyle w:val="csa16174ba18"/>
        </w:rPr>
        <w:t>. (MBI), USA</w:t>
      </w:r>
    </w:p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  <w:r w:rsidRPr="00222815">
        <w:rPr>
          <w:rFonts w:ascii="Arial" w:hAnsi="Arial" w:cs="Arial"/>
          <w:sz w:val="20"/>
          <w:szCs w:val="20"/>
        </w:rPr>
        <w:t>Заявник - ТОВ «АРЕНСІЯ ЕКСПЛОРАТОРІ МЕДІСІН», Україна</w:t>
      </w:r>
    </w:p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</w:p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</w:p>
    <w:p w:rsidR="00D55061" w:rsidRPr="00222815" w:rsidRDefault="00D55061" w:rsidP="00222815">
      <w:pPr>
        <w:jc w:val="both"/>
        <w:rPr>
          <w:rStyle w:val="cs80d9435b18"/>
          <w:rFonts w:ascii="Arial" w:hAnsi="Arial" w:cs="Arial"/>
          <w:sz w:val="20"/>
        </w:rPr>
      </w:pPr>
      <w:r w:rsidRPr="00222815">
        <w:rPr>
          <w:rStyle w:val="cs80d9435b18"/>
          <w:rFonts w:ascii="Arial" w:hAnsi="Arial" w:cs="Arial"/>
          <w:b/>
          <w:sz w:val="20"/>
          <w:szCs w:val="20"/>
        </w:rPr>
        <w:t xml:space="preserve">23. </w:t>
      </w:r>
      <w:r w:rsidRPr="00222815">
        <w:rPr>
          <w:rStyle w:val="cs5e98e93019"/>
        </w:rPr>
        <w:t>Журнал призначеного лікування у межах дослідження: пероральне застосування (</w:t>
      </w:r>
      <w:proofErr w:type="spellStart"/>
      <w:r w:rsidRPr="00222815">
        <w:rPr>
          <w:rStyle w:val="cs5e98e93019"/>
        </w:rPr>
        <w:t>Daily</w:t>
      </w:r>
      <w:proofErr w:type="spellEnd"/>
      <w:r w:rsidRPr="00222815">
        <w:rPr>
          <w:rStyle w:val="cs5e98e93019"/>
        </w:rPr>
        <w:t xml:space="preserve"> </w:t>
      </w:r>
      <w:proofErr w:type="spellStart"/>
      <w:r w:rsidRPr="00222815">
        <w:rPr>
          <w:rStyle w:val="cs5e98e93019"/>
        </w:rPr>
        <w:t>Diary</w:t>
      </w:r>
      <w:proofErr w:type="spellEnd"/>
      <w:r w:rsidRPr="00222815">
        <w:rPr>
          <w:rStyle w:val="cs5e98e93019"/>
        </w:rPr>
        <w:t xml:space="preserve"> </w:t>
      </w:r>
      <w:proofErr w:type="spellStart"/>
      <w:r w:rsidRPr="00222815">
        <w:rPr>
          <w:rStyle w:val="cs5e98e93019"/>
        </w:rPr>
        <w:t>Paper</w:t>
      </w:r>
      <w:proofErr w:type="spellEnd"/>
      <w:r w:rsidRPr="00222815">
        <w:rPr>
          <w:rStyle w:val="cs5e98e93019"/>
        </w:rPr>
        <w:t xml:space="preserve"> </w:t>
      </w:r>
      <w:proofErr w:type="spellStart"/>
      <w:r w:rsidRPr="00222815">
        <w:rPr>
          <w:rStyle w:val="cs5e98e93019"/>
        </w:rPr>
        <w:t>back-up</w:t>
      </w:r>
      <w:proofErr w:type="spellEnd"/>
      <w:r w:rsidRPr="00222815">
        <w:rPr>
          <w:rStyle w:val="cs5e98e93019"/>
        </w:rPr>
        <w:t>) версія 01 від 17 листопада 2025 року, українською мовою</w:t>
      </w:r>
      <w:r w:rsidRPr="00222815">
        <w:rPr>
          <w:rStyle w:val="csa16174ba19"/>
        </w:rPr>
        <w:t xml:space="preserve"> до протоколу клінічного дослідження «</w:t>
      </w:r>
      <w:proofErr w:type="spellStart"/>
      <w:r w:rsidRPr="00222815">
        <w:rPr>
          <w:rStyle w:val="csa16174ba19"/>
        </w:rPr>
        <w:t>Багатоцентрове</w:t>
      </w:r>
      <w:proofErr w:type="spellEnd"/>
      <w:r w:rsidRPr="00222815">
        <w:rPr>
          <w:rStyle w:val="csa16174ba19"/>
        </w:rPr>
        <w:t xml:space="preserve">, подвійне сліпе, плацебо-контрольоване дослідження фази 1b/2a для оцінки безпечності, ефективності та фармакокінетики препарату </w:t>
      </w:r>
      <w:r w:rsidRPr="00222815">
        <w:rPr>
          <w:rStyle w:val="cs5e98e93019"/>
        </w:rPr>
        <w:t xml:space="preserve">MB-001 </w:t>
      </w:r>
      <w:r w:rsidRPr="00222815">
        <w:rPr>
          <w:rStyle w:val="csa16174ba19"/>
        </w:rPr>
        <w:t xml:space="preserve">у пацієнтів із активним виразковим колітом від помірного до важкого ступеня тяжкості», код дослідження </w:t>
      </w:r>
      <w:r w:rsidRPr="00222815">
        <w:rPr>
          <w:rStyle w:val="cs5e98e93019"/>
        </w:rPr>
        <w:t>MB-001-102</w:t>
      </w:r>
      <w:r w:rsidRPr="00222815">
        <w:rPr>
          <w:rStyle w:val="csa16174ba19"/>
        </w:rPr>
        <w:t>, версія 02 від 21 листопада 2025 року; спонсор - «</w:t>
      </w:r>
      <w:proofErr w:type="spellStart"/>
      <w:r w:rsidRPr="00222815">
        <w:rPr>
          <w:rStyle w:val="csa16174ba19"/>
        </w:rPr>
        <w:t>Мейдж</w:t>
      </w:r>
      <w:proofErr w:type="spellEnd"/>
      <w:r w:rsidRPr="00222815">
        <w:rPr>
          <w:rStyle w:val="csa16174ba19"/>
        </w:rPr>
        <w:t xml:space="preserve"> </w:t>
      </w:r>
      <w:proofErr w:type="spellStart"/>
      <w:r w:rsidRPr="00222815">
        <w:rPr>
          <w:rStyle w:val="csa16174ba19"/>
        </w:rPr>
        <w:t>Байолоджікс</w:t>
      </w:r>
      <w:proofErr w:type="spellEnd"/>
      <w:r w:rsidRPr="00222815">
        <w:rPr>
          <w:rStyle w:val="csa16174ba19"/>
        </w:rPr>
        <w:t xml:space="preserve"> Інк./</w:t>
      </w:r>
      <w:proofErr w:type="spellStart"/>
      <w:r w:rsidRPr="00222815">
        <w:rPr>
          <w:rStyle w:val="csa16174ba19"/>
        </w:rPr>
        <w:t>Mage</w:t>
      </w:r>
      <w:proofErr w:type="spellEnd"/>
      <w:r w:rsidRPr="00222815">
        <w:rPr>
          <w:rStyle w:val="csa16174ba19"/>
        </w:rPr>
        <w:t xml:space="preserve"> </w:t>
      </w:r>
      <w:proofErr w:type="spellStart"/>
      <w:r w:rsidRPr="00222815">
        <w:rPr>
          <w:rStyle w:val="csa16174ba19"/>
        </w:rPr>
        <w:t>Biologics</w:t>
      </w:r>
      <w:proofErr w:type="spellEnd"/>
      <w:r w:rsidRPr="00222815">
        <w:rPr>
          <w:rStyle w:val="csa16174ba19"/>
        </w:rPr>
        <w:t xml:space="preserve"> </w:t>
      </w:r>
      <w:proofErr w:type="spellStart"/>
      <w:r w:rsidRPr="00222815">
        <w:rPr>
          <w:rStyle w:val="csa16174ba19"/>
        </w:rPr>
        <w:t>Inc</w:t>
      </w:r>
      <w:proofErr w:type="spellEnd"/>
      <w:r w:rsidRPr="00222815">
        <w:rPr>
          <w:rStyle w:val="csa16174ba19"/>
        </w:rPr>
        <w:t>., США</w:t>
      </w:r>
    </w:p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  <w:r w:rsidRPr="00222815">
        <w:rPr>
          <w:rFonts w:ascii="Arial" w:hAnsi="Arial" w:cs="Arial"/>
          <w:sz w:val="20"/>
          <w:szCs w:val="20"/>
        </w:rPr>
        <w:t>Заявник - ТОВ «</w:t>
      </w:r>
      <w:proofErr w:type="spellStart"/>
      <w:r w:rsidRPr="00222815">
        <w:rPr>
          <w:rFonts w:ascii="Arial" w:hAnsi="Arial" w:cs="Arial"/>
          <w:sz w:val="20"/>
          <w:szCs w:val="20"/>
        </w:rPr>
        <w:t>Біомапас</w:t>
      </w:r>
      <w:proofErr w:type="spellEnd"/>
      <w:r w:rsidRPr="00222815">
        <w:rPr>
          <w:rFonts w:ascii="Arial" w:hAnsi="Arial" w:cs="Arial"/>
          <w:sz w:val="20"/>
          <w:szCs w:val="20"/>
        </w:rPr>
        <w:t>», Україна</w:t>
      </w:r>
    </w:p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</w:p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</w:p>
    <w:p w:rsidR="00D55061" w:rsidRPr="00222815" w:rsidRDefault="00D55061" w:rsidP="00222815">
      <w:pPr>
        <w:jc w:val="both"/>
        <w:rPr>
          <w:rFonts w:ascii="Arial" w:hAnsi="Arial" w:cs="Arial"/>
          <w:sz w:val="20"/>
          <w:szCs w:val="20"/>
        </w:rPr>
      </w:pPr>
    </w:p>
    <w:p w:rsidR="00D55061" w:rsidRPr="00222815" w:rsidRDefault="00D55061" w:rsidP="00222815">
      <w:pPr>
        <w:rPr>
          <w:rFonts w:ascii="Arial" w:hAnsi="Arial" w:cs="Arial"/>
          <w:sz w:val="20"/>
          <w:szCs w:val="20"/>
        </w:rPr>
      </w:pPr>
    </w:p>
    <w:sectPr w:rsidR="00D55061" w:rsidRPr="002228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D6F" w:rsidRDefault="00C34F9D">
      <w:pPr>
        <w:rPr>
          <w:lang w:val="ru-RU"/>
        </w:rPr>
      </w:pPr>
      <w:r>
        <w:rPr>
          <w:lang w:val="ru-RU"/>
        </w:rPr>
        <w:separator/>
      </w:r>
    </w:p>
    <w:p w:rsidR="00782D6F" w:rsidRDefault="00782D6F">
      <w:pPr>
        <w:rPr>
          <w:lang w:val="ru-RU"/>
        </w:rPr>
      </w:pPr>
    </w:p>
  </w:endnote>
  <w:endnote w:type="continuationSeparator" w:id="0">
    <w:p w:rsidR="00782D6F" w:rsidRDefault="00C34F9D">
      <w:pPr>
        <w:rPr>
          <w:lang w:val="ru-RU"/>
        </w:rPr>
      </w:pPr>
      <w:r>
        <w:rPr>
          <w:lang w:val="ru-RU"/>
        </w:rPr>
        <w:continuationSeparator/>
      </w:r>
    </w:p>
    <w:p w:rsidR="00782D6F" w:rsidRDefault="00782D6F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6F" w:rsidRDefault="00782D6F">
    <w:pPr>
      <w:pStyle w:val="a4"/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6F" w:rsidRPr="00D55061" w:rsidRDefault="00D55061" w:rsidP="00D55061">
    <w:pPr>
      <w:pStyle w:val="a4"/>
      <w:jc w:val="right"/>
      <w:rPr>
        <w:sz w:val="20"/>
      </w:rPr>
    </w:pPr>
    <w:r w:rsidRPr="00D55061">
      <w:rPr>
        <w:sz w:val="20"/>
      </w:rPr>
      <w:fldChar w:fldCharType="begin"/>
    </w:r>
    <w:r w:rsidRPr="00D55061">
      <w:rPr>
        <w:sz w:val="20"/>
      </w:rPr>
      <w:instrText xml:space="preserve"> PAGE  \* MERGEFORMAT </w:instrText>
    </w:r>
    <w:r w:rsidRPr="00D55061">
      <w:rPr>
        <w:sz w:val="20"/>
      </w:rPr>
      <w:fldChar w:fldCharType="separate"/>
    </w:r>
    <w:r w:rsidR="00BC4FFF">
      <w:rPr>
        <w:noProof/>
        <w:sz w:val="20"/>
      </w:rPr>
      <w:t>2</w:t>
    </w:r>
    <w:r w:rsidRPr="00D55061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6F" w:rsidRDefault="00782D6F">
    <w:pPr>
      <w:pStyle w:val="a4"/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D6F" w:rsidRDefault="00C34F9D">
      <w:pPr>
        <w:rPr>
          <w:lang w:val="ru-RU"/>
        </w:rPr>
      </w:pPr>
      <w:r>
        <w:rPr>
          <w:lang w:val="ru-RU"/>
        </w:rPr>
        <w:separator/>
      </w:r>
    </w:p>
    <w:p w:rsidR="00782D6F" w:rsidRDefault="00782D6F">
      <w:pPr>
        <w:rPr>
          <w:lang w:val="ru-RU"/>
        </w:rPr>
      </w:pPr>
    </w:p>
  </w:footnote>
  <w:footnote w:type="continuationSeparator" w:id="0">
    <w:p w:rsidR="00782D6F" w:rsidRDefault="00C34F9D">
      <w:pPr>
        <w:rPr>
          <w:lang w:val="ru-RU"/>
        </w:rPr>
      </w:pPr>
      <w:r>
        <w:rPr>
          <w:lang w:val="ru-RU"/>
        </w:rPr>
        <w:continuationSeparator/>
      </w:r>
    </w:p>
    <w:p w:rsidR="00782D6F" w:rsidRDefault="00782D6F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6F" w:rsidRDefault="00782D6F">
    <w:pPr>
      <w:pStyle w:val="a3"/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6F" w:rsidRPr="00D55061" w:rsidRDefault="00782D6F" w:rsidP="00D5506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6F" w:rsidRDefault="00782D6F">
    <w:pPr>
      <w:pStyle w:val="a3"/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8673D"/>
    <w:multiLevelType w:val="multilevel"/>
    <w:tmpl w:val="0FC436D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43A"/>
    <w:rsid w:val="00104324"/>
    <w:rsid w:val="00222815"/>
    <w:rsid w:val="002F2C79"/>
    <w:rsid w:val="004661EA"/>
    <w:rsid w:val="00497E79"/>
    <w:rsid w:val="00782D6F"/>
    <w:rsid w:val="0080390C"/>
    <w:rsid w:val="008D2434"/>
    <w:rsid w:val="0092199E"/>
    <w:rsid w:val="009B5FD9"/>
    <w:rsid w:val="00B74FA8"/>
    <w:rsid w:val="00BC4FFF"/>
    <w:rsid w:val="00C34F9D"/>
    <w:rsid w:val="00CF6F50"/>
    <w:rsid w:val="00D55061"/>
    <w:rsid w:val="00EF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171F600C"/>
  <w15:chartTrackingRefBased/>
  <w15:docId w15:val="{9B52C2CB-EE82-45D8-A09A-36BB0812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11"/>
    <w:link w:val="12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</w:style>
  <w:style w:type="character" w:customStyle="1" w:styleId="12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13"/>
    <w:unhideWhenUsed/>
  </w:style>
  <w:style w:type="character" w:customStyle="1" w:styleId="13">
    <w:name w:val="Верхний колонтитул Знак1"/>
    <w:basedOn w:val="a0"/>
    <w:link w:val="a3"/>
    <w:locked/>
    <w:rPr>
      <w:sz w:val="24"/>
      <w:szCs w:val="24"/>
    </w:rPr>
  </w:style>
  <w:style w:type="paragraph" w:styleId="a4">
    <w:name w:val="footer"/>
    <w:basedOn w:val="a"/>
    <w:link w:val="14"/>
    <w:uiPriority w:val="99"/>
    <w:unhideWhenUsed/>
  </w:style>
  <w:style w:type="character" w:customStyle="1" w:styleId="14">
    <w:name w:val="Нижний колонтитул Знак1"/>
    <w:basedOn w:val="a0"/>
    <w:link w:val="a4"/>
    <w:uiPriority w:val="99"/>
    <w:locked/>
    <w:rPr>
      <w:sz w:val="24"/>
      <w:szCs w:val="24"/>
    </w:rPr>
  </w:style>
  <w:style w:type="paragraph" w:styleId="a5">
    <w:name w:val="Body Text"/>
    <w:basedOn w:val="a"/>
    <w:link w:val="15"/>
    <w:semiHidden/>
    <w:unhideWhenUsed/>
  </w:style>
  <w:style w:type="character" w:customStyle="1" w:styleId="15">
    <w:name w:val="Основной текст Знак1"/>
    <w:basedOn w:val="a0"/>
    <w:link w:val="a5"/>
    <w:semiHidden/>
    <w:locked/>
    <w:rPr>
      <w:sz w:val="24"/>
      <w:szCs w:val="24"/>
    </w:rPr>
  </w:style>
  <w:style w:type="paragraph" w:styleId="2">
    <w:name w:val="Body Text 2"/>
    <w:basedOn w:val="a"/>
    <w:link w:val="21"/>
    <w:semiHidden/>
    <w:unhideWhenUsed/>
  </w:style>
  <w:style w:type="character" w:customStyle="1" w:styleId="21">
    <w:name w:val="Основной текст 2 Знак1"/>
    <w:basedOn w:val="a0"/>
    <w:link w:val="2"/>
    <w:semiHidden/>
    <w:locked/>
    <w:rPr>
      <w:sz w:val="24"/>
      <w:szCs w:val="24"/>
    </w:rPr>
  </w:style>
  <w:style w:type="paragraph" w:styleId="a6">
    <w:name w:val="Plain Text"/>
    <w:basedOn w:val="a"/>
    <w:link w:val="a7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8">
    <w:name w:val="Balloon Text"/>
    <w:basedOn w:val="a"/>
    <w:link w:val="16"/>
    <w:semiHidden/>
    <w:unhideWhenUsed/>
  </w:style>
  <w:style w:type="character" w:customStyle="1" w:styleId="16">
    <w:name w:val="Текст выноски Знак1"/>
    <w:basedOn w:val="a0"/>
    <w:link w:val="a8"/>
    <w:semiHidden/>
    <w:locked/>
    <w:rPr>
      <w:rFonts w:ascii="Segoe UI" w:hAnsi="Segoe UI" w:cs="Segoe UI" w:hint="default"/>
      <w:sz w:val="18"/>
      <w:szCs w:val="18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20">
    <w:name w:val="заголовок 2"/>
    <w:basedOn w:val="a"/>
    <w:next w:val="11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7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7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18">
    <w:name w:val="Верхний колонтитул1"/>
    <w:basedOn w:val="a"/>
    <w:link w:val="aa"/>
  </w:style>
  <w:style w:type="character" w:customStyle="1" w:styleId="aa">
    <w:name w:val="Верхний колонтитул Знак"/>
    <w:basedOn w:val="a0"/>
    <w:link w:val="18"/>
    <w:locked/>
    <w:rPr>
      <w:sz w:val="24"/>
      <w:szCs w:val="24"/>
    </w:rPr>
  </w:style>
  <w:style w:type="paragraph" w:customStyle="1" w:styleId="19">
    <w:name w:val="Нижний колонтитул1"/>
    <w:basedOn w:val="a"/>
    <w:link w:val="ab"/>
  </w:style>
  <w:style w:type="character" w:customStyle="1" w:styleId="ab">
    <w:name w:val="Нижний колонтитул Знак"/>
    <w:basedOn w:val="a0"/>
    <w:link w:val="19"/>
    <w:uiPriority w:val="99"/>
    <w:locked/>
    <w:rPr>
      <w:sz w:val="24"/>
      <w:szCs w:val="24"/>
    </w:rPr>
  </w:style>
  <w:style w:type="paragraph" w:customStyle="1" w:styleId="1a">
    <w:name w:val="Основной текст1"/>
    <w:basedOn w:val="a"/>
    <w:link w:val="ac"/>
  </w:style>
  <w:style w:type="character" w:customStyle="1" w:styleId="ac">
    <w:name w:val="Основной текст Знак"/>
    <w:basedOn w:val="a0"/>
    <w:link w:val="1a"/>
    <w:semiHidden/>
    <w:locked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link w:val="22"/>
  </w:style>
  <w:style w:type="character" w:customStyle="1" w:styleId="22">
    <w:name w:val="Основной текст 2 Знак"/>
    <w:basedOn w:val="a0"/>
    <w:link w:val="210"/>
    <w:semiHidden/>
    <w:locked/>
    <w:rPr>
      <w:sz w:val="24"/>
      <w:szCs w:val="24"/>
    </w:rPr>
  </w:style>
  <w:style w:type="paragraph" w:customStyle="1" w:styleId="1b">
    <w:name w:val="Текст выноски1"/>
    <w:basedOn w:val="a"/>
    <w:link w:val="ad"/>
  </w:style>
  <w:style w:type="character" w:customStyle="1" w:styleId="ad">
    <w:name w:val="Текст выноски Знак"/>
    <w:basedOn w:val="a0"/>
    <w:link w:val="1b"/>
    <w:semiHidden/>
    <w:locked/>
    <w:rPr>
      <w:rFonts w:ascii="Tahoma" w:hAnsi="Tahoma" w:cs="Tahoma" w:hint="default"/>
      <w:sz w:val="16"/>
      <w:szCs w:val="16"/>
    </w:rPr>
  </w:style>
  <w:style w:type="character" w:customStyle="1" w:styleId="st1">
    <w:name w:val="st1"/>
    <w:basedOn w:val="a0"/>
  </w:style>
  <w:style w:type="table" w:customStyle="1" w:styleId="1c">
    <w:name w:val="Обычная таблица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1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c102d012">
    <w:name w:val="csc102d01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4cc46fe">
    <w:name w:val="cs14cc46f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4ff6e623">
    <w:name w:val="cs4ff6e62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b8ec9f5">
    <w:name w:val="cs1b8ec9f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725e38d7">
    <w:name w:val="cs725e38d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f017d5e">
    <w:name w:val="csef017d5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1eba5d93">
    <w:name w:val="cs1eba5d9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165cb9a">
    <w:name w:val="cs7165cb9a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  <w:rsid w:val="00D55061"/>
  </w:style>
  <w:style w:type="character" w:customStyle="1" w:styleId="cs5e98e9305">
    <w:name w:val="cs5e98e9305"/>
    <w:basedOn w:val="a0"/>
    <w:rsid w:val="00D5506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sid w:val="00D5506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5e872d01">
    <w:name w:val="cs95e872d01"/>
    <w:basedOn w:val="a0"/>
    <w:rsid w:val="00D55061"/>
  </w:style>
  <w:style w:type="character" w:customStyle="1" w:styleId="cs5e98e9306">
    <w:name w:val="cs5e98e9306"/>
    <w:basedOn w:val="a0"/>
    <w:rsid w:val="00D5506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sid w:val="00D5506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ae1e8a62">
    <w:name w:val="csae1e8a62"/>
    <w:basedOn w:val="a"/>
    <w:rsid w:val="00D55061"/>
    <w:pPr>
      <w:ind w:left="140"/>
      <w:jc w:val="both"/>
    </w:pPr>
    <w:rPr>
      <w:rFonts w:eastAsiaTheme="minorEastAsia"/>
    </w:rPr>
  </w:style>
  <w:style w:type="character" w:customStyle="1" w:styleId="cs80d9435b6">
    <w:name w:val="cs80d9435b6"/>
    <w:basedOn w:val="a0"/>
    <w:rsid w:val="00D55061"/>
  </w:style>
  <w:style w:type="character" w:customStyle="1" w:styleId="cs5e98e9307">
    <w:name w:val="cs5e98e9307"/>
    <w:basedOn w:val="a0"/>
    <w:rsid w:val="00D5506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D5506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02b20ac">
    <w:name w:val="cs202b20ac"/>
    <w:basedOn w:val="a"/>
    <w:rsid w:val="00D55061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rsid w:val="00D55061"/>
    <w:pPr>
      <w:jc w:val="both"/>
    </w:pPr>
    <w:rPr>
      <w:rFonts w:eastAsiaTheme="minorEastAsia"/>
    </w:rPr>
  </w:style>
  <w:style w:type="character" w:customStyle="1" w:styleId="cs80d9435b7">
    <w:name w:val="cs80d9435b7"/>
    <w:basedOn w:val="a0"/>
    <w:rsid w:val="00D55061"/>
  </w:style>
  <w:style w:type="character" w:customStyle="1" w:styleId="cs5e98e9308">
    <w:name w:val="cs5e98e9308"/>
    <w:basedOn w:val="a0"/>
    <w:rsid w:val="00D5506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D5506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eeeeb43">
    <w:name w:val="csfeeeeb43"/>
    <w:basedOn w:val="a"/>
    <w:rsid w:val="00D55061"/>
    <w:rPr>
      <w:rFonts w:eastAsiaTheme="minorEastAsia"/>
    </w:rPr>
  </w:style>
  <w:style w:type="character" w:customStyle="1" w:styleId="cs80d9435b8">
    <w:name w:val="cs80d9435b8"/>
    <w:basedOn w:val="a0"/>
    <w:rsid w:val="00D55061"/>
  </w:style>
  <w:style w:type="character" w:customStyle="1" w:styleId="cs5e98e9309">
    <w:name w:val="cs5e98e9309"/>
    <w:basedOn w:val="a0"/>
    <w:rsid w:val="00D5506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D5506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  <w:rsid w:val="00D55061"/>
  </w:style>
  <w:style w:type="character" w:customStyle="1" w:styleId="cs5e98e93010">
    <w:name w:val="cs5e98e93010"/>
    <w:basedOn w:val="a0"/>
    <w:rsid w:val="00D5506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sid w:val="00D5506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  <w:rsid w:val="00D55061"/>
  </w:style>
  <w:style w:type="character" w:customStyle="1" w:styleId="cs5e98e93011">
    <w:name w:val="cs5e98e93011"/>
    <w:basedOn w:val="a0"/>
    <w:rsid w:val="00D5506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sid w:val="00D5506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  <w:rsid w:val="00D55061"/>
  </w:style>
  <w:style w:type="character" w:customStyle="1" w:styleId="cs5e98e93012">
    <w:name w:val="cs5e98e93012"/>
    <w:basedOn w:val="a0"/>
    <w:rsid w:val="00D5506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sid w:val="00D5506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  <w:rsid w:val="00D55061"/>
  </w:style>
  <w:style w:type="character" w:customStyle="1" w:styleId="cs5e98e93013">
    <w:name w:val="cs5e98e93013"/>
    <w:basedOn w:val="a0"/>
    <w:rsid w:val="00D5506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sid w:val="00D5506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  <w:rsid w:val="00D55061"/>
  </w:style>
  <w:style w:type="character" w:customStyle="1" w:styleId="cs5e98e93014">
    <w:name w:val="cs5e98e93014"/>
    <w:basedOn w:val="a0"/>
    <w:rsid w:val="00D5506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d2dd4451">
    <w:name w:val="cs5d2dd4451"/>
    <w:basedOn w:val="a0"/>
    <w:rsid w:val="00D5506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FFFFFF"/>
    </w:rPr>
  </w:style>
  <w:style w:type="character" w:customStyle="1" w:styleId="csa16174ba14">
    <w:name w:val="csa16174ba14"/>
    <w:basedOn w:val="a0"/>
    <w:rsid w:val="00D5506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  <w:rsid w:val="00D55061"/>
  </w:style>
  <w:style w:type="character" w:customStyle="1" w:styleId="cs5e98e93015">
    <w:name w:val="cs5e98e93015"/>
    <w:basedOn w:val="a0"/>
    <w:rsid w:val="00D5506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sid w:val="00D5506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0"/>
    <w:rsid w:val="00D55061"/>
  </w:style>
  <w:style w:type="character" w:customStyle="1" w:styleId="cs5e98e93016">
    <w:name w:val="cs5e98e93016"/>
    <w:basedOn w:val="a0"/>
    <w:rsid w:val="00D5506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0"/>
    <w:rsid w:val="00D5506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6">
    <w:name w:val="cs80d9435b16"/>
    <w:basedOn w:val="a0"/>
    <w:rsid w:val="00D55061"/>
  </w:style>
  <w:style w:type="character" w:customStyle="1" w:styleId="cs5e98e93017">
    <w:name w:val="cs5e98e93017"/>
    <w:basedOn w:val="a0"/>
    <w:rsid w:val="00D5506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7">
    <w:name w:val="csa16174ba17"/>
    <w:basedOn w:val="a0"/>
    <w:rsid w:val="00D5506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7">
    <w:name w:val="cs80d9435b17"/>
    <w:basedOn w:val="a0"/>
    <w:rsid w:val="00D55061"/>
  </w:style>
  <w:style w:type="character" w:customStyle="1" w:styleId="cs5e98e93018">
    <w:name w:val="cs5e98e93018"/>
    <w:basedOn w:val="a0"/>
    <w:rsid w:val="00D5506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8">
    <w:name w:val="csa16174ba18"/>
    <w:basedOn w:val="a0"/>
    <w:rsid w:val="00D5506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8">
    <w:name w:val="cs80d9435b18"/>
    <w:basedOn w:val="a0"/>
    <w:rsid w:val="00D55061"/>
  </w:style>
  <w:style w:type="character" w:customStyle="1" w:styleId="cs5e98e93019">
    <w:name w:val="cs5e98e93019"/>
    <w:basedOn w:val="a0"/>
    <w:rsid w:val="00D5506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9">
    <w:name w:val="csa16174ba19"/>
    <w:basedOn w:val="a0"/>
    <w:rsid w:val="00D5506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9">
    <w:name w:val="cs80d9435b19"/>
    <w:basedOn w:val="a0"/>
    <w:rsid w:val="00D55061"/>
  </w:style>
  <w:style w:type="character" w:customStyle="1" w:styleId="cs5e98e93020">
    <w:name w:val="cs5e98e93020"/>
    <w:basedOn w:val="a0"/>
    <w:rsid w:val="00D5506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0">
    <w:name w:val="csa16174ba20"/>
    <w:basedOn w:val="a0"/>
    <w:rsid w:val="00D5506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d4c8f03b1">
    <w:name w:val="csd4c8f03b1"/>
    <w:basedOn w:val="a0"/>
    <w:rsid w:val="00D5506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F6D94-FB26-49B3-B460-E8256B828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5250</Words>
  <Characters>38693</Characters>
  <Application>Microsoft Office Word</Application>
  <DocSecurity>0</DocSecurity>
  <Lines>322</Lines>
  <Paragraphs>87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ParmCentr</Company>
  <LinksUpToDate>false</LinksUpToDate>
  <CharactersWithSpaces>43856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Манакова Дар'я Олегівна</cp:lastModifiedBy>
  <cp:revision>5</cp:revision>
  <cp:lastPrinted>2014-04-25T09:08:00Z</cp:lastPrinted>
  <dcterms:created xsi:type="dcterms:W3CDTF">2026-06-25T07:27:00Z</dcterms:created>
  <dcterms:modified xsi:type="dcterms:W3CDTF">2026-06-29T06:59:00Z</dcterms:modified>
</cp:coreProperties>
</file>