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482" w:rsidRDefault="00C04482">
      <w:bookmarkStart w:id="0" w:name="_GoBack"/>
      <w:bookmarkEnd w:id="0"/>
    </w:p>
    <w:p w:rsidR="00C04482" w:rsidRDefault="00C04482">
      <w:pPr>
        <w:rPr>
          <w:lang w:val="uk-UA"/>
        </w:rPr>
      </w:pPr>
      <w:r>
        <w:rPr>
          <w:lang w:val="uk-UA"/>
        </w:rPr>
        <w:t xml:space="preserve">                                                                                                                                                         Додаток </w:t>
      </w:r>
      <w:r w:rsidRPr="00BA07B5">
        <w:rPr>
          <w:lang w:val="ru-RU"/>
        </w:rPr>
        <w:t>1</w:t>
      </w:r>
    </w:p>
    <w:p w:rsidR="00C04482" w:rsidRDefault="00C04482">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564C65">
        <w:rPr>
          <w:rFonts w:eastAsia="Times New Roman"/>
          <w:szCs w:val="24"/>
          <w:lang w:val="uk-UA" w:eastAsia="uk-UA"/>
        </w:rPr>
        <w:t xml:space="preserve"> «</w:t>
      </w:r>
      <w:r w:rsidR="00564C65"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sidR="00564C65">
        <w:rPr>
          <w:rFonts w:eastAsia="Times New Roman"/>
          <w:szCs w:val="24"/>
          <w:lang w:val="uk-UA" w:eastAsia="uk-UA"/>
        </w:rPr>
        <w:t>»</w:t>
      </w:r>
    </w:p>
    <w:p w:rsidR="00C04482" w:rsidRPr="003B26E5" w:rsidRDefault="003B26E5">
      <w:pPr>
        <w:ind w:left="9214"/>
        <w:rPr>
          <w:u w:val="single"/>
          <w:lang w:val="uk-UA"/>
        </w:rPr>
      </w:pPr>
      <w:r w:rsidRPr="003B26E5">
        <w:rPr>
          <w:u w:val="single"/>
          <w:lang w:val="uk-UA"/>
        </w:rPr>
        <w:t>23.06.2021</w:t>
      </w:r>
      <w:r>
        <w:rPr>
          <w:lang w:val="uk-UA"/>
        </w:rPr>
        <w:t xml:space="preserve"> № </w:t>
      </w:r>
      <w:r w:rsidRPr="003B26E5">
        <w:rPr>
          <w:u w:val="single"/>
          <w:lang w:val="uk-UA"/>
        </w:rPr>
        <w:t>1265</w:t>
      </w:r>
    </w:p>
    <w:p w:rsidR="00C04482" w:rsidRPr="003B26E5" w:rsidRDefault="00C04482">
      <w:pPr>
        <w:rPr>
          <w:u w:val="single"/>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«Подвійне сліпе рандомізоване плацебо-контрольоване багатоцентрове дослідження вортіоксетину для профілактики рецидивів великого депресивного розладу в педіатричних пацієнтів віком від 7 до 11 років», код дослідження 13546</w:t>
            </w:r>
            <w:r w:rsidRPr="00297CCD">
              <w:rPr>
                <w:rFonts w:cs="Calibri"/>
              </w:rPr>
              <w:t>A</w:t>
            </w:r>
            <w:r w:rsidRPr="00297CCD">
              <w:rPr>
                <w:rFonts w:cs="Calibri"/>
                <w:lang w:val="ru-RU"/>
              </w:rPr>
              <w:t>, версія 1.0 від 07 січня 2021 р.</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 «Клінічні дослідження Айкон», Україна</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Х. Лундбек А/С, </w:t>
            </w:r>
            <w:r w:rsidRPr="00297CCD">
              <w:rPr>
                <w:rFonts w:cs="Calibri"/>
              </w:rPr>
              <w:t>Denmark</w:t>
            </w:r>
          </w:p>
        </w:tc>
      </w:tr>
      <w:tr w:rsidR="00C04482" w:rsidRPr="00297CCD" w:rsidTr="003776AC">
        <w:trPr>
          <w:trHeight w:val="510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BA07B5" w:rsidRPr="00297CCD" w:rsidRDefault="00BA07B5" w:rsidP="00297CCD">
            <w:pPr>
              <w:jc w:val="both"/>
              <w:rPr>
                <w:rFonts w:eastAsia="Times New Roman" w:cs="Calibri"/>
                <w:szCs w:val="24"/>
              </w:rPr>
            </w:pPr>
            <w:r w:rsidRPr="00297CCD">
              <w:rPr>
                <w:rFonts w:eastAsia="Times New Roman" w:cs="Calibri"/>
                <w:szCs w:val="24"/>
                <w:lang w:val="ru-RU"/>
              </w:rPr>
              <w:t>Вортіоксетин</w:t>
            </w:r>
            <w:r w:rsidRPr="00297CCD">
              <w:rPr>
                <w:rFonts w:eastAsia="Times New Roman" w:cs="Calibri"/>
                <w:szCs w:val="24"/>
              </w:rPr>
              <w:t xml:space="preserve"> / VORTIOXETINE (Lu AA21004; </w:t>
            </w:r>
            <w:r w:rsidRPr="00297CCD">
              <w:rPr>
                <w:rFonts w:eastAsia="Times New Roman" w:cs="Calibri"/>
                <w:szCs w:val="24"/>
                <w:lang w:val="ru-RU"/>
              </w:rPr>
              <w:t>Вортіоксетин</w:t>
            </w:r>
            <w:r w:rsidRPr="00297CCD">
              <w:rPr>
                <w:rFonts w:eastAsia="Times New Roman" w:cs="Calibri"/>
                <w:szCs w:val="24"/>
              </w:rPr>
              <w:t xml:space="preserve"> / VORTIOXETINE); </w:t>
            </w:r>
            <w:r w:rsidRPr="00297CCD">
              <w:rPr>
                <w:rFonts w:eastAsia="Times New Roman" w:cs="Calibri"/>
                <w:szCs w:val="24"/>
                <w:lang w:val="ru-RU"/>
              </w:rPr>
              <w:t>інкапсульована</w:t>
            </w:r>
            <w:r w:rsidRPr="00297CCD">
              <w:rPr>
                <w:rFonts w:eastAsia="Times New Roman" w:cs="Calibri"/>
                <w:szCs w:val="24"/>
              </w:rPr>
              <w:t xml:space="preserve"> </w:t>
            </w:r>
            <w:r w:rsidRPr="00297CCD">
              <w:rPr>
                <w:rFonts w:eastAsia="Times New Roman" w:cs="Calibri"/>
                <w:szCs w:val="24"/>
                <w:lang w:val="ru-RU"/>
              </w:rPr>
              <w:t>таблетка</w:t>
            </w:r>
            <w:r w:rsidRPr="00297CCD">
              <w:rPr>
                <w:rFonts w:eastAsia="Times New Roman" w:cs="Calibri"/>
                <w:szCs w:val="24"/>
              </w:rPr>
              <w:t xml:space="preserve">, </w:t>
            </w:r>
            <w:r w:rsidRPr="00297CCD">
              <w:rPr>
                <w:rFonts w:eastAsia="Times New Roman" w:cs="Calibri"/>
                <w:szCs w:val="24"/>
                <w:lang w:val="ru-RU"/>
              </w:rPr>
              <w:t>вкрита</w:t>
            </w:r>
            <w:r w:rsidRPr="00297CCD">
              <w:rPr>
                <w:rFonts w:eastAsia="Times New Roman" w:cs="Calibri"/>
                <w:szCs w:val="24"/>
              </w:rPr>
              <w:t xml:space="preserve"> </w:t>
            </w:r>
            <w:r w:rsidRPr="00297CCD">
              <w:rPr>
                <w:rFonts w:eastAsia="Times New Roman" w:cs="Calibri"/>
                <w:szCs w:val="24"/>
                <w:lang w:val="ru-RU"/>
              </w:rPr>
              <w:t>плівковою</w:t>
            </w:r>
            <w:r w:rsidRPr="00297CCD">
              <w:rPr>
                <w:rFonts w:eastAsia="Times New Roman" w:cs="Calibri"/>
                <w:szCs w:val="24"/>
              </w:rPr>
              <w:t xml:space="preserve"> </w:t>
            </w:r>
            <w:r w:rsidRPr="00297CCD">
              <w:rPr>
                <w:rFonts w:eastAsia="Times New Roman" w:cs="Calibri"/>
                <w:szCs w:val="24"/>
                <w:lang w:val="ru-RU"/>
              </w:rPr>
              <w:t>оболонкою</w:t>
            </w:r>
            <w:r w:rsidRPr="00297CCD">
              <w:rPr>
                <w:rFonts w:eastAsia="Times New Roman" w:cs="Calibri"/>
                <w:szCs w:val="24"/>
              </w:rPr>
              <w:t xml:space="preserve">; 20 </w:t>
            </w:r>
            <w:r w:rsidRPr="00297CCD">
              <w:rPr>
                <w:rFonts w:eastAsia="Times New Roman" w:cs="Calibri"/>
                <w:szCs w:val="24"/>
                <w:lang w:val="ru-RU"/>
              </w:rPr>
              <w:t>мг</w:t>
            </w:r>
            <w:r w:rsidRPr="00297CCD">
              <w:rPr>
                <w:rFonts w:eastAsia="Times New Roman" w:cs="Calibri"/>
                <w:szCs w:val="24"/>
              </w:rPr>
              <w:t xml:space="preserve">; H. Lundbeck A/S, </w:t>
            </w:r>
            <w:r w:rsidRPr="00297CCD">
              <w:rPr>
                <w:rFonts w:eastAsia="Times New Roman" w:cs="Calibri"/>
                <w:szCs w:val="24"/>
                <w:lang w:val="ru-RU"/>
              </w:rPr>
              <w:t>Данія</w:t>
            </w:r>
            <w:r w:rsidRPr="00297CCD">
              <w:rPr>
                <w:rFonts w:eastAsia="Times New Roman" w:cs="Calibri"/>
                <w:szCs w:val="24"/>
              </w:rPr>
              <w:t xml:space="preserve">; Almac Clinical Services Limited, UK; </w:t>
            </w:r>
          </w:p>
          <w:p w:rsidR="00BA07B5" w:rsidRPr="00297CCD" w:rsidRDefault="00BA07B5" w:rsidP="00297CCD">
            <w:pPr>
              <w:jc w:val="both"/>
              <w:rPr>
                <w:rFonts w:eastAsia="Times New Roman" w:cs="Calibri"/>
                <w:szCs w:val="24"/>
              </w:rPr>
            </w:pPr>
            <w:r w:rsidRPr="00297CCD">
              <w:rPr>
                <w:rFonts w:eastAsia="Times New Roman" w:cs="Calibri"/>
                <w:szCs w:val="24"/>
                <w:lang w:val="ru-RU"/>
              </w:rPr>
              <w:t>Плацебо</w:t>
            </w:r>
            <w:r w:rsidRPr="00297CCD">
              <w:rPr>
                <w:rFonts w:eastAsia="Times New Roman" w:cs="Calibri"/>
                <w:szCs w:val="24"/>
              </w:rPr>
              <w:t xml:space="preserve"> </w:t>
            </w:r>
            <w:r w:rsidRPr="00297CCD">
              <w:rPr>
                <w:rFonts w:eastAsia="Times New Roman" w:cs="Calibri"/>
                <w:szCs w:val="24"/>
                <w:lang w:val="ru-RU"/>
              </w:rPr>
              <w:t>до</w:t>
            </w:r>
            <w:r w:rsidRPr="00297CCD">
              <w:rPr>
                <w:rFonts w:eastAsia="Times New Roman" w:cs="Calibri"/>
                <w:szCs w:val="24"/>
              </w:rPr>
              <w:t xml:space="preserve"> </w:t>
            </w:r>
            <w:r w:rsidRPr="00297CCD">
              <w:rPr>
                <w:rFonts w:eastAsia="Times New Roman" w:cs="Calibri"/>
                <w:szCs w:val="24"/>
                <w:lang w:val="ru-RU"/>
              </w:rPr>
              <w:t>Вортіоксетин</w:t>
            </w:r>
            <w:r w:rsidRPr="00297CCD">
              <w:rPr>
                <w:rFonts w:eastAsia="Times New Roman" w:cs="Calibri"/>
                <w:szCs w:val="24"/>
              </w:rPr>
              <w:t xml:space="preserve"> / VORTIOXETINE, </w:t>
            </w:r>
            <w:r w:rsidRPr="00297CCD">
              <w:rPr>
                <w:rFonts w:eastAsia="Times New Roman" w:cs="Calibri"/>
                <w:szCs w:val="24"/>
                <w:lang w:val="ru-RU"/>
              </w:rPr>
              <w:t>капсула</w:t>
            </w:r>
            <w:r w:rsidRPr="00297CCD">
              <w:rPr>
                <w:rFonts w:eastAsia="Times New Roman" w:cs="Calibri"/>
                <w:szCs w:val="24"/>
              </w:rPr>
              <w:t xml:space="preserve">; H. Lundbeck A/S, </w:t>
            </w:r>
            <w:r w:rsidRPr="00297CCD">
              <w:rPr>
                <w:rFonts w:eastAsia="Times New Roman" w:cs="Calibri"/>
                <w:szCs w:val="24"/>
                <w:lang w:val="ru-RU"/>
              </w:rPr>
              <w:t>Данія</w:t>
            </w:r>
            <w:r w:rsidRPr="00297CCD">
              <w:rPr>
                <w:rFonts w:eastAsia="Times New Roman" w:cs="Calibri"/>
                <w:szCs w:val="24"/>
              </w:rPr>
              <w:t xml:space="preserve">; Almac Clinical Services Limited, UK; </w:t>
            </w:r>
          </w:p>
          <w:p w:rsidR="00BA07B5" w:rsidRPr="00297CCD" w:rsidRDefault="00BA07B5" w:rsidP="00297CCD">
            <w:pPr>
              <w:jc w:val="both"/>
              <w:rPr>
                <w:rFonts w:eastAsia="Times New Roman" w:cs="Calibri"/>
                <w:szCs w:val="24"/>
              </w:rPr>
            </w:pPr>
            <w:r w:rsidRPr="00297CCD">
              <w:rPr>
                <w:rFonts w:eastAsia="Times New Roman" w:cs="Calibri"/>
                <w:szCs w:val="24"/>
                <w:lang w:val="ru-RU"/>
              </w:rPr>
              <w:t>Вортіоксетин</w:t>
            </w:r>
            <w:r w:rsidRPr="00297CCD">
              <w:rPr>
                <w:rFonts w:eastAsia="Times New Roman" w:cs="Calibri"/>
                <w:szCs w:val="24"/>
              </w:rPr>
              <w:t xml:space="preserve"> / VORTIOXETINE (Lu AA21004; </w:t>
            </w:r>
            <w:r w:rsidRPr="00297CCD">
              <w:rPr>
                <w:rFonts w:eastAsia="Times New Roman" w:cs="Calibri"/>
                <w:szCs w:val="24"/>
                <w:lang w:val="ru-RU"/>
              </w:rPr>
              <w:t>вортіоксетин</w:t>
            </w:r>
            <w:r w:rsidRPr="00297CCD">
              <w:rPr>
                <w:rFonts w:eastAsia="Times New Roman" w:cs="Calibri"/>
                <w:szCs w:val="24"/>
              </w:rPr>
              <w:t xml:space="preserve"> / VORTIOXETINE); </w:t>
            </w:r>
            <w:r w:rsidRPr="00297CCD">
              <w:rPr>
                <w:rFonts w:eastAsia="Times New Roman" w:cs="Calibri"/>
                <w:szCs w:val="24"/>
                <w:lang w:val="ru-RU"/>
              </w:rPr>
              <w:t>інкапсульована</w:t>
            </w:r>
            <w:r w:rsidRPr="00297CCD">
              <w:rPr>
                <w:rFonts w:eastAsia="Times New Roman" w:cs="Calibri"/>
                <w:szCs w:val="24"/>
              </w:rPr>
              <w:t xml:space="preserve"> </w:t>
            </w:r>
            <w:r w:rsidRPr="00297CCD">
              <w:rPr>
                <w:rFonts w:eastAsia="Times New Roman" w:cs="Calibri"/>
                <w:szCs w:val="24"/>
                <w:lang w:val="ru-RU"/>
              </w:rPr>
              <w:t>таблетка</w:t>
            </w:r>
            <w:r w:rsidRPr="00297CCD">
              <w:rPr>
                <w:rFonts w:eastAsia="Times New Roman" w:cs="Calibri"/>
                <w:szCs w:val="24"/>
              </w:rPr>
              <w:t xml:space="preserve">, </w:t>
            </w:r>
            <w:r w:rsidRPr="00297CCD">
              <w:rPr>
                <w:rFonts w:eastAsia="Times New Roman" w:cs="Calibri"/>
                <w:szCs w:val="24"/>
                <w:lang w:val="ru-RU"/>
              </w:rPr>
              <w:t>вкрита</w:t>
            </w:r>
            <w:r w:rsidRPr="00297CCD">
              <w:rPr>
                <w:rFonts w:eastAsia="Times New Roman" w:cs="Calibri"/>
                <w:szCs w:val="24"/>
              </w:rPr>
              <w:t xml:space="preserve"> </w:t>
            </w:r>
            <w:r w:rsidRPr="00297CCD">
              <w:rPr>
                <w:rFonts w:eastAsia="Times New Roman" w:cs="Calibri"/>
                <w:szCs w:val="24"/>
                <w:lang w:val="ru-RU"/>
              </w:rPr>
              <w:t>плівковою</w:t>
            </w:r>
            <w:r w:rsidRPr="00297CCD">
              <w:rPr>
                <w:rFonts w:eastAsia="Times New Roman" w:cs="Calibri"/>
                <w:szCs w:val="24"/>
              </w:rPr>
              <w:t xml:space="preserve"> </w:t>
            </w:r>
            <w:r w:rsidRPr="00297CCD">
              <w:rPr>
                <w:rFonts w:eastAsia="Times New Roman" w:cs="Calibri"/>
                <w:szCs w:val="24"/>
                <w:lang w:val="ru-RU"/>
              </w:rPr>
              <w:t>оболонкою</w:t>
            </w:r>
            <w:r w:rsidRPr="00297CCD">
              <w:rPr>
                <w:rFonts w:eastAsia="Times New Roman" w:cs="Calibri"/>
                <w:szCs w:val="24"/>
              </w:rPr>
              <w:t xml:space="preserve">; 10 </w:t>
            </w:r>
            <w:r w:rsidRPr="00297CCD">
              <w:rPr>
                <w:rFonts w:eastAsia="Times New Roman" w:cs="Calibri"/>
                <w:szCs w:val="24"/>
                <w:lang w:val="ru-RU"/>
              </w:rPr>
              <w:t>мг</w:t>
            </w:r>
            <w:r w:rsidRPr="00297CCD">
              <w:rPr>
                <w:rFonts w:eastAsia="Times New Roman" w:cs="Calibri"/>
                <w:szCs w:val="24"/>
              </w:rPr>
              <w:t xml:space="preserve"> (</w:t>
            </w:r>
            <w:r w:rsidRPr="00297CCD">
              <w:rPr>
                <w:rFonts w:eastAsia="Times New Roman" w:cs="Calibri"/>
                <w:szCs w:val="24"/>
                <w:lang w:val="ru-RU"/>
              </w:rPr>
              <w:t>міліграм</w:t>
            </w:r>
            <w:r w:rsidRPr="00297CCD">
              <w:rPr>
                <w:rFonts w:eastAsia="Times New Roman" w:cs="Calibri"/>
                <w:szCs w:val="24"/>
              </w:rPr>
              <w:t xml:space="preserve">); H. Lundbeck A/S, </w:t>
            </w:r>
            <w:r w:rsidRPr="00297CCD">
              <w:rPr>
                <w:rFonts w:eastAsia="Times New Roman" w:cs="Calibri"/>
                <w:szCs w:val="24"/>
                <w:lang w:val="ru-RU"/>
              </w:rPr>
              <w:t>Данія</w:t>
            </w:r>
            <w:r w:rsidRPr="00297CCD">
              <w:rPr>
                <w:rFonts w:eastAsia="Times New Roman" w:cs="Calibri"/>
                <w:szCs w:val="24"/>
              </w:rPr>
              <w:t xml:space="preserve">; Almac Clinical Services Limited, UK; </w:t>
            </w:r>
          </w:p>
          <w:p w:rsidR="00BA07B5" w:rsidRPr="00297CCD" w:rsidRDefault="00BA07B5" w:rsidP="00297CCD">
            <w:pPr>
              <w:jc w:val="both"/>
              <w:rPr>
                <w:rFonts w:eastAsia="Times New Roman" w:cs="Calibri"/>
                <w:szCs w:val="24"/>
              </w:rPr>
            </w:pPr>
            <w:r w:rsidRPr="00297CCD">
              <w:rPr>
                <w:rFonts w:eastAsia="Times New Roman" w:cs="Calibri"/>
                <w:szCs w:val="24"/>
                <w:lang w:val="ru-RU"/>
              </w:rPr>
              <w:t>Плацебо</w:t>
            </w:r>
            <w:r w:rsidRPr="00297CCD">
              <w:rPr>
                <w:rFonts w:eastAsia="Times New Roman" w:cs="Calibri"/>
                <w:szCs w:val="24"/>
              </w:rPr>
              <w:t xml:space="preserve"> </w:t>
            </w:r>
            <w:r w:rsidRPr="00297CCD">
              <w:rPr>
                <w:rFonts w:eastAsia="Times New Roman" w:cs="Calibri"/>
                <w:szCs w:val="24"/>
                <w:lang w:val="ru-RU"/>
              </w:rPr>
              <w:t>до</w:t>
            </w:r>
            <w:r w:rsidRPr="00297CCD">
              <w:rPr>
                <w:rFonts w:eastAsia="Times New Roman" w:cs="Calibri"/>
                <w:szCs w:val="24"/>
              </w:rPr>
              <w:t xml:space="preserve"> </w:t>
            </w:r>
            <w:r w:rsidRPr="00297CCD">
              <w:rPr>
                <w:rFonts w:eastAsia="Times New Roman" w:cs="Calibri"/>
                <w:szCs w:val="24"/>
                <w:lang w:val="ru-RU"/>
              </w:rPr>
              <w:t>Вортіоксетин</w:t>
            </w:r>
            <w:r w:rsidRPr="00297CCD">
              <w:rPr>
                <w:rFonts w:eastAsia="Times New Roman" w:cs="Calibri"/>
                <w:szCs w:val="24"/>
              </w:rPr>
              <w:t xml:space="preserve"> / VORTIOXETINE, </w:t>
            </w:r>
            <w:r w:rsidRPr="00297CCD">
              <w:rPr>
                <w:rFonts w:eastAsia="Times New Roman" w:cs="Calibri"/>
                <w:szCs w:val="24"/>
                <w:lang w:val="ru-RU"/>
              </w:rPr>
              <w:t>капсула</w:t>
            </w:r>
            <w:r w:rsidRPr="00297CCD">
              <w:rPr>
                <w:rFonts w:eastAsia="Times New Roman" w:cs="Calibri"/>
                <w:szCs w:val="24"/>
              </w:rPr>
              <w:t xml:space="preserve">; H. Lundbeck A/S, </w:t>
            </w:r>
            <w:r w:rsidRPr="00297CCD">
              <w:rPr>
                <w:rFonts w:eastAsia="Times New Roman" w:cs="Calibri"/>
                <w:szCs w:val="24"/>
                <w:lang w:val="ru-RU"/>
              </w:rPr>
              <w:t>Данія</w:t>
            </w:r>
            <w:r w:rsidRPr="00297CCD">
              <w:rPr>
                <w:rFonts w:eastAsia="Times New Roman" w:cs="Calibri"/>
                <w:szCs w:val="24"/>
              </w:rPr>
              <w:t xml:space="preserve">; Almac Clinical Services Limited, UK; </w:t>
            </w:r>
          </w:p>
          <w:p w:rsidR="00BA07B5" w:rsidRPr="00297CCD" w:rsidRDefault="00BA07B5" w:rsidP="00297CCD">
            <w:pPr>
              <w:jc w:val="both"/>
              <w:rPr>
                <w:rFonts w:eastAsia="Times New Roman" w:cs="Calibri"/>
                <w:szCs w:val="24"/>
              </w:rPr>
            </w:pPr>
            <w:r w:rsidRPr="00297CCD">
              <w:rPr>
                <w:rFonts w:eastAsia="Times New Roman" w:cs="Calibri"/>
                <w:szCs w:val="24"/>
                <w:lang w:val="ru-RU"/>
              </w:rPr>
              <w:t>Вортіоксетин</w:t>
            </w:r>
            <w:r w:rsidRPr="00297CCD">
              <w:rPr>
                <w:rFonts w:eastAsia="Times New Roman" w:cs="Calibri"/>
                <w:szCs w:val="24"/>
              </w:rPr>
              <w:t xml:space="preserve"> / VORTIOXETINE (Lu AA21004; </w:t>
            </w:r>
            <w:r w:rsidRPr="00297CCD">
              <w:rPr>
                <w:rFonts w:eastAsia="Times New Roman" w:cs="Calibri"/>
                <w:szCs w:val="24"/>
                <w:lang w:val="ru-RU"/>
              </w:rPr>
              <w:t>вортіоксетин</w:t>
            </w:r>
            <w:r w:rsidRPr="00297CCD">
              <w:rPr>
                <w:rFonts w:eastAsia="Times New Roman" w:cs="Calibri"/>
                <w:szCs w:val="24"/>
              </w:rPr>
              <w:t xml:space="preserve"> / VORTIOXETINE); </w:t>
            </w:r>
            <w:r w:rsidRPr="00297CCD">
              <w:rPr>
                <w:rFonts w:eastAsia="Times New Roman" w:cs="Calibri"/>
                <w:szCs w:val="24"/>
                <w:lang w:val="ru-RU"/>
              </w:rPr>
              <w:t>інкапсульована</w:t>
            </w:r>
            <w:r w:rsidRPr="00297CCD">
              <w:rPr>
                <w:rFonts w:eastAsia="Times New Roman" w:cs="Calibri"/>
                <w:szCs w:val="24"/>
              </w:rPr>
              <w:t xml:space="preserve"> </w:t>
            </w:r>
            <w:r w:rsidRPr="00297CCD">
              <w:rPr>
                <w:rFonts w:eastAsia="Times New Roman" w:cs="Calibri"/>
                <w:szCs w:val="24"/>
                <w:lang w:val="ru-RU"/>
              </w:rPr>
              <w:t>таблетка</w:t>
            </w:r>
            <w:r w:rsidRPr="00297CCD">
              <w:rPr>
                <w:rFonts w:eastAsia="Times New Roman" w:cs="Calibri"/>
                <w:szCs w:val="24"/>
              </w:rPr>
              <w:t xml:space="preserve">, </w:t>
            </w:r>
            <w:r w:rsidRPr="00297CCD">
              <w:rPr>
                <w:rFonts w:eastAsia="Times New Roman" w:cs="Calibri"/>
                <w:szCs w:val="24"/>
                <w:lang w:val="ru-RU"/>
              </w:rPr>
              <w:t>вкрита</w:t>
            </w:r>
            <w:r w:rsidRPr="00297CCD">
              <w:rPr>
                <w:rFonts w:eastAsia="Times New Roman" w:cs="Calibri"/>
                <w:szCs w:val="24"/>
              </w:rPr>
              <w:t xml:space="preserve"> </w:t>
            </w:r>
            <w:r w:rsidRPr="00297CCD">
              <w:rPr>
                <w:rFonts w:eastAsia="Times New Roman" w:cs="Calibri"/>
                <w:szCs w:val="24"/>
                <w:lang w:val="ru-RU"/>
              </w:rPr>
              <w:t>плівковою</w:t>
            </w:r>
            <w:r w:rsidRPr="00297CCD">
              <w:rPr>
                <w:rFonts w:eastAsia="Times New Roman" w:cs="Calibri"/>
                <w:szCs w:val="24"/>
              </w:rPr>
              <w:t xml:space="preserve"> </w:t>
            </w:r>
            <w:r w:rsidRPr="00297CCD">
              <w:rPr>
                <w:rFonts w:eastAsia="Times New Roman" w:cs="Calibri"/>
                <w:szCs w:val="24"/>
                <w:lang w:val="ru-RU"/>
              </w:rPr>
              <w:t>оболонкою</w:t>
            </w:r>
            <w:r w:rsidRPr="00297CCD">
              <w:rPr>
                <w:rFonts w:eastAsia="Times New Roman" w:cs="Calibri"/>
                <w:szCs w:val="24"/>
              </w:rPr>
              <w:t xml:space="preserve">; 15 </w:t>
            </w:r>
            <w:r w:rsidRPr="00297CCD">
              <w:rPr>
                <w:rFonts w:eastAsia="Times New Roman" w:cs="Calibri"/>
                <w:szCs w:val="24"/>
                <w:lang w:val="ru-RU"/>
              </w:rPr>
              <w:t>мг</w:t>
            </w:r>
            <w:r w:rsidRPr="00297CCD">
              <w:rPr>
                <w:rFonts w:eastAsia="Times New Roman" w:cs="Calibri"/>
                <w:szCs w:val="24"/>
              </w:rPr>
              <w:t xml:space="preserve"> (</w:t>
            </w:r>
            <w:r w:rsidRPr="00297CCD">
              <w:rPr>
                <w:rFonts w:eastAsia="Times New Roman" w:cs="Calibri"/>
                <w:szCs w:val="24"/>
                <w:lang w:val="ru-RU"/>
              </w:rPr>
              <w:t>міліграм</w:t>
            </w:r>
            <w:r w:rsidRPr="00297CCD">
              <w:rPr>
                <w:rFonts w:eastAsia="Times New Roman" w:cs="Calibri"/>
                <w:szCs w:val="24"/>
              </w:rPr>
              <w:t xml:space="preserve">); H. Lundbeck A/S, </w:t>
            </w:r>
            <w:r w:rsidRPr="00297CCD">
              <w:rPr>
                <w:rFonts w:eastAsia="Times New Roman" w:cs="Calibri"/>
                <w:szCs w:val="24"/>
                <w:lang w:val="ru-RU"/>
              </w:rPr>
              <w:t>Данія</w:t>
            </w:r>
            <w:r w:rsidRPr="00297CCD">
              <w:rPr>
                <w:rFonts w:eastAsia="Times New Roman" w:cs="Calibri"/>
                <w:szCs w:val="24"/>
              </w:rPr>
              <w:t xml:space="preserve">; Almac Clinical Services Limited, UK; </w:t>
            </w:r>
          </w:p>
          <w:p w:rsidR="00BA07B5" w:rsidRPr="00297CCD" w:rsidRDefault="00BA07B5" w:rsidP="00297CCD">
            <w:pPr>
              <w:jc w:val="both"/>
              <w:rPr>
                <w:rFonts w:eastAsia="Times New Roman" w:cs="Calibri"/>
                <w:szCs w:val="24"/>
              </w:rPr>
            </w:pPr>
            <w:r w:rsidRPr="00297CCD">
              <w:rPr>
                <w:rFonts w:eastAsia="Times New Roman" w:cs="Calibri"/>
                <w:szCs w:val="24"/>
                <w:lang w:val="ru-RU"/>
              </w:rPr>
              <w:t>Плацебо</w:t>
            </w:r>
            <w:r w:rsidRPr="00297CCD">
              <w:rPr>
                <w:rFonts w:eastAsia="Times New Roman" w:cs="Calibri"/>
                <w:szCs w:val="24"/>
              </w:rPr>
              <w:t xml:space="preserve"> </w:t>
            </w:r>
            <w:r w:rsidRPr="00297CCD">
              <w:rPr>
                <w:rFonts w:eastAsia="Times New Roman" w:cs="Calibri"/>
                <w:szCs w:val="24"/>
                <w:lang w:val="ru-RU"/>
              </w:rPr>
              <w:t>до</w:t>
            </w:r>
            <w:r w:rsidRPr="00297CCD">
              <w:rPr>
                <w:rFonts w:eastAsia="Times New Roman" w:cs="Calibri"/>
                <w:szCs w:val="24"/>
              </w:rPr>
              <w:t xml:space="preserve"> </w:t>
            </w:r>
            <w:r w:rsidRPr="00297CCD">
              <w:rPr>
                <w:rFonts w:eastAsia="Times New Roman" w:cs="Calibri"/>
                <w:szCs w:val="24"/>
                <w:lang w:val="ru-RU"/>
              </w:rPr>
              <w:t>Вортіоксетин</w:t>
            </w:r>
            <w:r w:rsidRPr="00297CCD">
              <w:rPr>
                <w:rFonts w:eastAsia="Times New Roman" w:cs="Calibri"/>
                <w:szCs w:val="24"/>
              </w:rPr>
              <w:t xml:space="preserve"> / VORTIOXETINE, </w:t>
            </w:r>
            <w:r w:rsidRPr="00297CCD">
              <w:rPr>
                <w:rFonts w:eastAsia="Times New Roman" w:cs="Calibri"/>
                <w:szCs w:val="24"/>
                <w:lang w:val="ru-RU"/>
              </w:rPr>
              <w:t>капсула</w:t>
            </w:r>
            <w:r w:rsidRPr="00297CCD">
              <w:rPr>
                <w:rFonts w:eastAsia="Times New Roman" w:cs="Calibri"/>
                <w:szCs w:val="24"/>
              </w:rPr>
              <w:t xml:space="preserve">; H. Lundbeck A/S, </w:t>
            </w:r>
            <w:r w:rsidRPr="00297CCD">
              <w:rPr>
                <w:rFonts w:eastAsia="Times New Roman" w:cs="Calibri"/>
                <w:szCs w:val="24"/>
                <w:lang w:val="ru-RU"/>
              </w:rPr>
              <w:t>Данія</w:t>
            </w:r>
            <w:r w:rsidRPr="00297CCD">
              <w:rPr>
                <w:rFonts w:eastAsia="Times New Roman" w:cs="Calibri"/>
                <w:szCs w:val="24"/>
              </w:rPr>
              <w:t xml:space="preserve">; Almac Clinical Services Limited, UK; </w:t>
            </w:r>
          </w:p>
          <w:p w:rsidR="00BA07B5" w:rsidRPr="00297CCD" w:rsidRDefault="00BA07B5" w:rsidP="00297CCD">
            <w:pPr>
              <w:jc w:val="both"/>
              <w:rPr>
                <w:rFonts w:eastAsia="Times New Roman" w:cs="Calibri"/>
                <w:szCs w:val="24"/>
              </w:rPr>
            </w:pPr>
            <w:r w:rsidRPr="00297CCD">
              <w:rPr>
                <w:rFonts w:eastAsia="Times New Roman" w:cs="Calibri"/>
                <w:szCs w:val="24"/>
                <w:lang w:val="ru-RU"/>
              </w:rPr>
              <w:t>Вортіоксетин</w:t>
            </w:r>
            <w:r w:rsidRPr="00297CCD">
              <w:rPr>
                <w:rFonts w:eastAsia="Times New Roman" w:cs="Calibri"/>
                <w:szCs w:val="24"/>
              </w:rPr>
              <w:t xml:space="preserve"> / VORTIOXETINE (Lu AA21004; </w:t>
            </w:r>
            <w:r w:rsidRPr="00297CCD">
              <w:rPr>
                <w:rFonts w:eastAsia="Times New Roman" w:cs="Calibri"/>
                <w:szCs w:val="24"/>
                <w:lang w:val="ru-RU"/>
              </w:rPr>
              <w:t>вортіоксетин</w:t>
            </w:r>
            <w:r w:rsidRPr="00297CCD">
              <w:rPr>
                <w:rFonts w:eastAsia="Times New Roman" w:cs="Calibri"/>
                <w:szCs w:val="24"/>
              </w:rPr>
              <w:t xml:space="preserve"> / VORTIOXETINE); </w:t>
            </w:r>
            <w:r w:rsidRPr="00297CCD">
              <w:rPr>
                <w:rFonts w:eastAsia="Times New Roman" w:cs="Calibri"/>
                <w:szCs w:val="24"/>
                <w:lang w:val="ru-RU"/>
              </w:rPr>
              <w:t>інкапсульована</w:t>
            </w:r>
            <w:r w:rsidRPr="00297CCD">
              <w:rPr>
                <w:rFonts w:eastAsia="Times New Roman" w:cs="Calibri"/>
                <w:szCs w:val="24"/>
              </w:rPr>
              <w:t xml:space="preserve"> </w:t>
            </w:r>
            <w:r w:rsidRPr="00297CCD">
              <w:rPr>
                <w:rFonts w:eastAsia="Times New Roman" w:cs="Calibri"/>
                <w:szCs w:val="24"/>
                <w:lang w:val="ru-RU"/>
              </w:rPr>
              <w:t>таблетка</w:t>
            </w:r>
            <w:r w:rsidRPr="00297CCD">
              <w:rPr>
                <w:rFonts w:eastAsia="Times New Roman" w:cs="Calibri"/>
                <w:szCs w:val="24"/>
              </w:rPr>
              <w:t xml:space="preserve">, </w:t>
            </w:r>
            <w:r w:rsidRPr="00297CCD">
              <w:rPr>
                <w:rFonts w:eastAsia="Times New Roman" w:cs="Calibri"/>
                <w:szCs w:val="24"/>
                <w:lang w:val="ru-RU"/>
              </w:rPr>
              <w:t>вкрита</w:t>
            </w:r>
            <w:r w:rsidRPr="00297CCD">
              <w:rPr>
                <w:rFonts w:eastAsia="Times New Roman" w:cs="Calibri"/>
                <w:szCs w:val="24"/>
              </w:rPr>
              <w:t xml:space="preserve"> </w:t>
            </w:r>
            <w:r w:rsidRPr="00297CCD">
              <w:rPr>
                <w:rFonts w:eastAsia="Times New Roman" w:cs="Calibri"/>
                <w:szCs w:val="24"/>
                <w:lang w:val="ru-RU"/>
              </w:rPr>
              <w:t>плівковою</w:t>
            </w:r>
            <w:r w:rsidRPr="00297CCD">
              <w:rPr>
                <w:rFonts w:eastAsia="Times New Roman" w:cs="Calibri"/>
                <w:szCs w:val="24"/>
              </w:rPr>
              <w:t xml:space="preserve"> </w:t>
            </w:r>
            <w:r w:rsidRPr="00297CCD">
              <w:rPr>
                <w:rFonts w:eastAsia="Times New Roman" w:cs="Calibri"/>
                <w:szCs w:val="24"/>
                <w:lang w:val="ru-RU"/>
              </w:rPr>
              <w:t>оболонкою</w:t>
            </w:r>
            <w:r w:rsidRPr="00297CCD">
              <w:rPr>
                <w:rFonts w:eastAsia="Times New Roman" w:cs="Calibri"/>
                <w:szCs w:val="24"/>
              </w:rPr>
              <w:t xml:space="preserve">; 5 </w:t>
            </w:r>
            <w:r w:rsidRPr="00297CCD">
              <w:rPr>
                <w:rFonts w:eastAsia="Times New Roman" w:cs="Calibri"/>
                <w:szCs w:val="24"/>
                <w:lang w:val="ru-RU"/>
              </w:rPr>
              <w:t>мг</w:t>
            </w:r>
            <w:r w:rsidRPr="00297CCD">
              <w:rPr>
                <w:rFonts w:eastAsia="Times New Roman" w:cs="Calibri"/>
                <w:szCs w:val="24"/>
              </w:rPr>
              <w:t xml:space="preserve"> (</w:t>
            </w:r>
            <w:r w:rsidRPr="00297CCD">
              <w:rPr>
                <w:rFonts w:eastAsia="Times New Roman" w:cs="Calibri"/>
                <w:szCs w:val="24"/>
                <w:lang w:val="ru-RU"/>
              </w:rPr>
              <w:t>міліграм</w:t>
            </w:r>
            <w:r w:rsidRPr="00297CCD">
              <w:rPr>
                <w:rFonts w:eastAsia="Times New Roman" w:cs="Calibri"/>
                <w:szCs w:val="24"/>
              </w:rPr>
              <w:t xml:space="preserve">); H. Lundbeck A/S, </w:t>
            </w:r>
            <w:r w:rsidRPr="00297CCD">
              <w:rPr>
                <w:rFonts w:eastAsia="Times New Roman" w:cs="Calibri"/>
                <w:szCs w:val="24"/>
                <w:lang w:val="ru-RU"/>
              </w:rPr>
              <w:t>Данія</w:t>
            </w:r>
            <w:r w:rsidRPr="00297CCD">
              <w:rPr>
                <w:rFonts w:eastAsia="Times New Roman" w:cs="Calibri"/>
                <w:szCs w:val="24"/>
              </w:rPr>
              <w:t xml:space="preserve">; Almac Clinical Services Limited, UK; </w:t>
            </w:r>
          </w:p>
          <w:p w:rsidR="00C04482" w:rsidRPr="00297CCD" w:rsidRDefault="00BA07B5" w:rsidP="00297CCD">
            <w:pPr>
              <w:jc w:val="both"/>
              <w:rPr>
                <w:rFonts w:cs="Calibri"/>
                <w:lang w:val="ru-RU"/>
              </w:rPr>
            </w:pPr>
            <w:r w:rsidRPr="00297CCD">
              <w:rPr>
                <w:rFonts w:eastAsia="Times New Roman" w:cs="Calibri"/>
                <w:szCs w:val="24"/>
                <w:lang w:val="ru-RU"/>
              </w:rPr>
              <w:t>Плацебо</w:t>
            </w:r>
            <w:r w:rsidRPr="00297CCD">
              <w:rPr>
                <w:rFonts w:eastAsia="Times New Roman" w:cs="Calibri"/>
                <w:szCs w:val="24"/>
              </w:rPr>
              <w:t xml:space="preserve"> </w:t>
            </w:r>
            <w:r w:rsidRPr="00297CCD">
              <w:rPr>
                <w:rFonts w:eastAsia="Times New Roman" w:cs="Calibri"/>
                <w:szCs w:val="24"/>
                <w:lang w:val="ru-RU"/>
              </w:rPr>
              <w:t>до</w:t>
            </w:r>
            <w:r w:rsidRPr="00297CCD">
              <w:rPr>
                <w:rFonts w:eastAsia="Times New Roman" w:cs="Calibri"/>
                <w:szCs w:val="24"/>
              </w:rPr>
              <w:t xml:space="preserve"> </w:t>
            </w:r>
            <w:r w:rsidRPr="00297CCD">
              <w:rPr>
                <w:rFonts w:eastAsia="Times New Roman" w:cs="Calibri"/>
                <w:szCs w:val="24"/>
                <w:lang w:val="ru-RU"/>
              </w:rPr>
              <w:t>Вортіоксетин</w:t>
            </w:r>
            <w:r w:rsidRPr="00297CCD">
              <w:rPr>
                <w:rFonts w:eastAsia="Times New Roman" w:cs="Calibri"/>
                <w:szCs w:val="24"/>
              </w:rPr>
              <w:t xml:space="preserve"> / VORTIOXETINE, </w:t>
            </w:r>
            <w:r w:rsidRPr="00297CCD">
              <w:rPr>
                <w:rFonts w:eastAsia="Times New Roman" w:cs="Calibri"/>
                <w:szCs w:val="24"/>
                <w:lang w:val="ru-RU"/>
              </w:rPr>
              <w:t>інкапсульована</w:t>
            </w:r>
            <w:r w:rsidRPr="00297CCD">
              <w:rPr>
                <w:rFonts w:eastAsia="Times New Roman" w:cs="Calibri"/>
                <w:szCs w:val="24"/>
              </w:rPr>
              <w:t xml:space="preserve"> </w:t>
            </w:r>
            <w:r w:rsidRPr="00297CCD">
              <w:rPr>
                <w:rFonts w:eastAsia="Times New Roman" w:cs="Calibri"/>
                <w:szCs w:val="24"/>
                <w:lang w:val="ru-RU"/>
              </w:rPr>
              <w:t>таблетка</w:t>
            </w:r>
            <w:r w:rsidRPr="00297CCD">
              <w:rPr>
                <w:rFonts w:eastAsia="Times New Roman" w:cs="Calibri"/>
                <w:szCs w:val="24"/>
              </w:rPr>
              <w:t xml:space="preserve">, </w:t>
            </w:r>
            <w:r w:rsidRPr="00297CCD">
              <w:rPr>
                <w:rFonts w:eastAsia="Times New Roman" w:cs="Calibri"/>
                <w:szCs w:val="24"/>
                <w:lang w:val="ru-RU"/>
              </w:rPr>
              <w:t>вкрита</w:t>
            </w:r>
            <w:r w:rsidRPr="00297CCD">
              <w:rPr>
                <w:rFonts w:eastAsia="Times New Roman" w:cs="Calibri"/>
                <w:szCs w:val="24"/>
              </w:rPr>
              <w:t xml:space="preserve"> </w:t>
            </w:r>
            <w:r w:rsidRPr="00297CCD">
              <w:rPr>
                <w:rFonts w:eastAsia="Times New Roman" w:cs="Calibri"/>
                <w:szCs w:val="24"/>
                <w:lang w:val="ru-RU"/>
              </w:rPr>
              <w:t>плівковою</w:t>
            </w:r>
            <w:r w:rsidRPr="00297CCD">
              <w:rPr>
                <w:rFonts w:eastAsia="Times New Roman" w:cs="Calibri"/>
                <w:szCs w:val="24"/>
              </w:rPr>
              <w:t xml:space="preserve"> </w:t>
            </w:r>
            <w:r w:rsidRPr="00297CCD">
              <w:rPr>
                <w:rFonts w:eastAsia="Times New Roman" w:cs="Calibri"/>
                <w:szCs w:val="24"/>
                <w:lang w:val="ru-RU"/>
              </w:rPr>
              <w:t>оболонкою</w:t>
            </w:r>
            <w:r w:rsidRPr="00297CCD">
              <w:rPr>
                <w:rFonts w:eastAsia="Times New Roman" w:cs="Calibri"/>
                <w:szCs w:val="24"/>
              </w:rPr>
              <w:t>;</w:t>
            </w:r>
          </w:p>
        </w:tc>
      </w:tr>
    </w:tbl>
    <w:p w:rsidR="003776AC" w:rsidRDefault="003776AC" w:rsidP="003776AC">
      <w:pPr>
        <w:jc w:val="right"/>
        <w:rPr>
          <w:lang w:val="uk-UA"/>
        </w:rPr>
      </w:pPr>
      <w:r>
        <w:br w:type="page"/>
      </w:r>
      <w:r>
        <w:rPr>
          <w:lang w:val="uk-UA"/>
        </w:rPr>
        <w:lastRenderedPageBreak/>
        <w:t>2                                                                      продовження додатка 1</w:t>
      </w:r>
    </w:p>
    <w:p w:rsidR="003776AC" w:rsidRPr="003776AC" w:rsidRDefault="003776AC" w:rsidP="003776AC">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3776AC" w:rsidRPr="003776AC" w:rsidTr="00297CCD">
        <w:trPr>
          <w:trHeight w:val="42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3776AC" w:rsidRPr="00297CCD" w:rsidRDefault="003776AC" w:rsidP="003776AC">
            <w:pPr>
              <w:rPr>
                <w:rFonts w:cs="Calibri"/>
                <w:szCs w:val="24"/>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3776AC" w:rsidRPr="00297CCD" w:rsidRDefault="003776AC" w:rsidP="00297CCD">
            <w:pPr>
              <w:jc w:val="both"/>
              <w:rPr>
                <w:rFonts w:eastAsia="Times New Roman" w:cs="Calibri"/>
                <w:szCs w:val="24"/>
              </w:rPr>
            </w:pPr>
            <w:r w:rsidRPr="00297CCD">
              <w:rPr>
                <w:rFonts w:eastAsia="Times New Roman" w:cs="Calibri"/>
                <w:szCs w:val="24"/>
              </w:rPr>
              <w:t xml:space="preserve"> H. Lundbeck A/S, </w:t>
            </w:r>
            <w:r w:rsidRPr="00297CCD">
              <w:rPr>
                <w:rFonts w:eastAsia="Times New Roman" w:cs="Calibri"/>
                <w:szCs w:val="24"/>
                <w:lang w:val="ru-RU"/>
              </w:rPr>
              <w:t>Данія</w:t>
            </w:r>
            <w:r w:rsidRPr="00297CCD">
              <w:rPr>
                <w:rFonts w:eastAsia="Times New Roman" w:cs="Calibri"/>
                <w:szCs w:val="24"/>
              </w:rPr>
              <w:t xml:space="preserve">; Almac Clinical Services Limited, UK; </w:t>
            </w:r>
          </w:p>
          <w:p w:rsidR="003776AC" w:rsidRPr="00297CCD" w:rsidRDefault="003776AC" w:rsidP="00297CCD">
            <w:pPr>
              <w:jc w:val="both"/>
              <w:rPr>
                <w:rFonts w:eastAsia="Times New Roman" w:cs="Calibri"/>
                <w:szCs w:val="24"/>
              </w:rPr>
            </w:pPr>
            <w:r w:rsidRPr="00297CCD">
              <w:rPr>
                <w:rFonts w:eastAsia="Times New Roman" w:cs="Calibri"/>
                <w:szCs w:val="24"/>
                <w:lang w:val="ru-RU"/>
              </w:rPr>
              <w:t>Вортіоксетин</w:t>
            </w:r>
            <w:r w:rsidRPr="00297CCD">
              <w:rPr>
                <w:rFonts w:eastAsia="Times New Roman" w:cs="Calibri"/>
                <w:szCs w:val="24"/>
              </w:rPr>
              <w:t xml:space="preserve"> / VORTIOXETINE (Lu AA21004; </w:t>
            </w:r>
            <w:r w:rsidRPr="00297CCD">
              <w:rPr>
                <w:rFonts w:eastAsia="Times New Roman" w:cs="Calibri"/>
                <w:szCs w:val="24"/>
                <w:lang w:val="ru-RU"/>
              </w:rPr>
              <w:t>Вортіоксетин</w:t>
            </w:r>
            <w:r w:rsidRPr="00297CCD">
              <w:rPr>
                <w:rFonts w:eastAsia="Times New Roman" w:cs="Calibri"/>
                <w:szCs w:val="24"/>
              </w:rPr>
              <w:t xml:space="preserve"> / VORTIOXETINE); </w:t>
            </w:r>
            <w:r w:rsidRPr="00297CCD">
              <w:rPr>
                <w:rFonts w:eastAsia="Times New Roman" w:cs="Calibri"/>
                <w:szCs w:val="24"/>
                <w:lang w:val="ru-RU"/>
              </w:rPr>
              <w:t>таблетка</w:t>
            </w:r>
            <w:r w:rsidRPr="00297CCD">
              <w:rPr>
                <w:rFonts w:eastAsia="Times New Roman" w:cs="Calibri"/>
                <w:szCs w:val="24"/>
              </w:rPr>
              <w:t xml:space="preserve">, </w:t>
            </w:r>
            <w:r w:rsidRPr="00297CCD">
              <w:rPr>
                <w:rFonts w:eastAsia="Times New Roman" w:cs="Calibri"/>
                <w:szCs w:val="24"/>
                <w:lang w:val="ru-RU"/>
              </w:rPr>
              <w:t>вкрита</w:t>
            </w:r>
            <w:r w:rsidRPr="00297CCD">
              <w:rPr>
                <w:rFonts w:eastAsia="Times New Roman" w:cs="Calibri"/>
                <w:szCs w:val="24"/>
              </w:rPr>
              <w:t xml:space="preserve"> </w:t>
            </w:r>
            <w:r w:rsidRPr="00297CCD">
              <w:rPr>
                <w:rFonts w:eastAsia="Times New Roman" w:cs="Calibri"/>
                <w:szCs w:val="24"/>
                <w:lang w:val="ru-RU"/>
              </w:rPr>
              <w:t>плівковою</w:t>
            </w:r>
            <w:r w:rsidRPr="00297CCD">
              <w:rPr>
                <w:rFonts w:eastAsia="Times New Roman" w:cs="Calibri"/>
                <w:szCs w:val="24"/>
              </w:rPr>
              <w:t xml:space="preserve"> </w:t>
            </w:r>
            <w:r w:rsidRPr="00297CCD">
              <w:rPr>
                <w:rFonts w:eastAsia="Times New Roman" w:cs="Calibri"/>
                <w:szCs w:val="24"/>
                <w:lang w:val="ru-RU"/>
              </w:rPr>
              <w:t>оболонкою</w:t>
            </w:r>
            <w:r w:rsidRPr="00297CCD">
              <w:rPr>
                <w:rFonts w:eastAsia="Times New Roman" w:cs="Calibri"/>
                <w:szCs w:val="24"/>
              </w:rPr>
              <w:t xml:space="preserve">; 20 </w:t>
            </w:r>
            <w:r w:rsidRPr="00297CCD">
              <w:rPr>
                <w:rFonts w:eastAsia="Times New Roman" w:cs="Calibri"/>
                <w:szCs w:val="24"/>
                <w:lang w:val="ru-RU"/>
              </w:rPr>
              <w:t>мг</w:t>
            </w:r>
            <w:r w:rsidRPr="00297CCD">
              <w:rPr>
                <w:rFonts w:eastAsia="Times New Roman" w:cs="Calibri"/>
                <w:szCs w:val="24"/>
              </w:rPr>
              <w:t xml:space="preserve"> (</w:t>
            </w:r>
            <w:r w:rsidRPr="00297CCD">
              <w:rPr>
                <w:rFonts w:eastAsia="Times New Roman" w:cs="Calibri"/>
                <w:szCs w:val="24"/>
                <w:lang w:val="ru-RU"/>
              </w:rPr>
              <w:t>міліграми</w:t>
            </w:r>
            <w:r w:rsidRPr="00297CCD">
              <w:rPr>
                <w:rFonts w:eastAsia="Times New Roman" w:cs="Calibri"/>
                <w:szCs w:val="24"/>
              </w:rPr>
              <w:t xml:space="preserve">); H. Lundbeck A/S, </w:t>
            </w:r>
            <w:r w:rsidRPr="00297CCD">
              <w:rPr>
                <w:rFonts w:eastAsia="Times New Roman" w:cs="Calibri"/>
                <w:szCs w:val="24"/>
                <w:lang w:val="ru-RU"/>
              </w:rPr>
              <w:t>Данія</w:t>
            </w:r>
            <w:r w:rsidRPr="00297CCD">
              <w:rPr>
                <w:rFonts w:eastAsia="Times New Roman" w:cs="Calibri"/>
                <w:szCs w:val="24"/>
              </w:rPr>
              <w:t xml:space="preserve">; Almac Clinical Services Limited, UK; </w:t>
            </w:r>
          </w:p>
          <w:p w:rsidR="003776AC" w:rsidRPr="00297CCD" w:rsidRDefault="003776AC" w:rsidP="00297CCD">
            <w:pPr>
              <w:jc w:val="both"/>
              <w:rPr>
                <w:rFonts w:eastAsia="Times New Roman" w:cs="Calibri"/>
                <w:szCs w:val="24"/>
              </w:rPr>
            </w:pPr>
            <w:r w:rsidRPr="00297CCD">
              <w:rPr>
                <w:rFonts w:eastAsia="Times New Roman" w:cs="Calibri"/>
                <w:szCs w:val="24"/>
                <w:lang w:val="ru-RU"/>
              </w:rPr>
              <w:t>Вортіоксетин</w:t>
            </w:r>
            <w:r w:rsidRPr="00297CCD">
              <w:rPr>
                <w:rFonts w:eastAsia="Times New Roman" w:cs="Calibri"/>
                <w:szCs w:val="24"/>
              </w:rPr>
              <w:t xml:space="preserve"> / VORTIOXETINE (Lu AA21004; </w:t>
            </w:r>
            <w:r w:rsidRPr="00297CCD">
              <w:rPr>
                <w:rFonts w:eastAsia="Times New Roman" w:cs="Calibri"/>
                <w:szCs w:val="24"/>
                <w:lang w:val="ru-RU"/>
              </w:rPr>
              <w:t>вортіоксетин</w:t>
            </w:r>
            <w:r w:rsidRPr="00297CCD">
              <w:rPr>
                <w:rFonts w:eastAsia="Times New Roman" w:cs="Calibri"/>
                <w:szCs w:val="24"/>
              </w:rPr>
              <w:t xml:space="preserve"> / VORTIOXETINE); </w:t>
            </w:r>
            <w:r w:rsidRPr="00297CCD">
              <w:rPr>
                <w:rFonts w:eastAsia="Times New Roman" w:cs="Calibri"/>
                <w:szCs w:val="24"/>
                <w:lang w:val="ru-RU"/>
              </w:rPr>
              <w:t>таблетка</w:t>
            </w:r>
            <w:r w:rsidRPr="00297CCD">
              <w:rPr>
                <w:rFonts w:eastAsia="Times New Roman" w:cs="Calibri"/>
                <w:szCs w:val="24"/>
              </w:rPr>
              <w:t xml:space="preserve">, </w:t>
            </w:r>
            <w:r w:rsidRPr="00297CCD">
              <w:rPr>
                <w:rFonts w:eastAsia="Times New Roman" w:cs="Calibri"/>
                <w:szCs w:val="24"/>
                <w:lang w:val="ru-RU"/>
              </w:rPr>
              <w:t>вкрита</w:t>
            </w:r>
            <w:r w:rsidRPr="00297CCD">
              <w:rPr>
                <w:rFonts w:eastAsia="Times New Roman" w:cs="Calibri"/>
                <w:szCs w:val="24"/>
              </w:rPr>
              <w:t xml:space="preserve"> </w:t>
            </w:r>
            <w:r w:rsidRPr="00297CCD">
              <w:rPr>
                <w:rFonts w:eastAsia="Times New Roman" w:cs="Calibri"/>
                <w:szCs w:val="24"/>
                <w:lang w:val="ru-RU"/>
              </w:rPr>
              <w:t>плівковою</w:t>
            </w:r>
            <w:r w:rsidRPr="00297CCD">
              <w:rPr>
                <w:rFonts w:eastAsia="Times New Roman" w:cs="Calibri"/>
                <w:szCs w:val="24"/>
              </w:rPr>
              <w:t xml:space="preserve"> </w:t>
            </w:r>
            <w:r w:rsidRPr="00297CCD">
              <w:rPr>
                <w:rFonts w:eastAsia="Times New Roman" w:cs="Calibri"/>
                <w:szCs w:val="24"/>
                <w:lang w:val="ru-RU"/>
              </w:rPr>
              <w:t>оболонкою</w:t>
            </w:r>
            <w:r w:rsidRPr="00297CCD">
              <w:rPr>
                <w:rFonts w:eastAsia="Times New Roman" w:cs="Calibri"/>
                <w:szCs w:val="24"/>
              </w:rPr>
              <w:t xml:space="preserve">; 10 </w:t>
            </w:r>
            <w:r w:rsidRPr="00297CCD">
              <w:rPr>
                <w:rFonts w:eastAsia="Times New Roman" w:cs="Calibri"/>
                <w:szCs w:val="24"/>
                <w:lang w:val="ru-RU"/>
              </w:rPr>
              <w:t>мг</w:t>
            </w:r>
            <w:r w:rsidRPr="00297CCD">
              <w:rPr>
                <w:rFonts w:eastAsia="Times New Roman" w:cs="Calibri"/>
                <w:szCs w:val="24"/>
              </w:rPr>
              <w:t xml:space="preserve"> (</w:t>
            </w:r>
            <w:r w:rsidRPr="00297CCD">
              <w:rPr>
                <w:rFonts w:eastAsia="Times New Roman" w:cs="Calibri"/>
                <w:szCs w:val="24"/>
                <w:lang w:val="ru-RU"/>
              </w:rPr>
              <w:t>міліграм</w:t>
            </w:r>
            <w:r w:rsidRPr="00297CCD">
              <w:rPr>
                <w:rFonts w:eastAsia="Times New Roman" w:cs="Calibri"/>
                <w:szCs w:val="24"/>
              </w:rPr>
              <w:t xml:space="preserve">); H. Lundbeck A/S, </w:t>
            </w:r>
            <w:r w:rsidRPr="00297CCD">
              <w:rPr>
                <w:rFonts w:eastAsia="Times New Roman" w:cs="Calibri"/>
                <w:szCs w:val="24"/>
                <w:lang w:val="ru-RU"/>
              </w:rPr>
              <w:t>Данія</w:t>
            </w:r>
            <w:r w:rsidRPr="00297CCD">
              <w:rPr>
                <w:rFonts w:eastAsia="Times New Roman" w:cs="Calibri"/>
                <w:szCs w:val="24"/>
              </w:rPr>
              <w:t xml:space="preserve">; Almac Clinical Services Limited, UK; </w:t>
            </w:r>
          </w:p>
          <w:p w:rsidR="003776AC" w:rsidRPr="003776AC" w:rsidRDefault="003776AC" w:rsidP="00297CCD">
            <w:pPr>
              <w:jc w:val="both"/>
              <w:rPr>
                <w:rFonts w:eastAsia="Times New Roman" w:cs="Calibri"/>
                <w:szCs w:val="24"/>
              </w:rPr>
            </w:pPr>
            <w:r w:rsidRPr="00297CCD">
              <w:rPr>
                <w:rFonts w:eastAsia="Times New Roman" w:cs="Calibri"/>
                <w:szCs w:val="24"/>
                <w:lang w:val="ru-RU"/>
              </w:rPr>
              <w:t>Вортіоксетин</w:t>
            </w:r>
            <w:r w:rsidRPr="003776AC">
              <w:rPr>
                <w:rFonts w:eastAsia="Times New Roman" w:cs="Calibri"/>
                <w:szCs w:val="24"/>
              </w:rPr>
              <w:t xml:space="preserve"> / </w:t>
            </w:r>
            <w:r w:rsidRPr="00297CCD">
              <w:rPr>
                <w:rFonts w:eastAsia="Times New Roman" w:cs="Calibri"/>
                <w:szCs w:val="24"/>
              </w:rPr>
              <w:t>VORTIOXETINE</w:t>
            </w:r>
            <w:r w:rsidRPr="003776AC">
              <w:rPr>
                <w:rFonts w:eastAsia="Times New Roman" w:cs="Calibri"/>
                <w:szCs w:val="24"/>
              </w:rPr>
              <w:t xml:space="preserve"> (</w:t>
            </w:r>
            <w:r w:rsidRPr="00297CCD">
              <w:rPr>
                <w:rFonts w:eastAsia="Times New Roman" w:cs="Calibri"/>
                <w:szCs w:val="24"/>
              </w:rPr>
              <w:t>Lu</w:t>
            </w:r>
            <w:r w:rsidRPr="003776AC">
              <w:rPr>
                <w:rFonts w:eastAsia="Times New Roman" w:cs="Calibri"/>
                <w:szCs w:val="24"/>
              </w:rPr>
              <w:t xml:space="preserve"> </w:t>
            </w:r>
            <w:r w:rsidRPr="00297CCD">
              <w:rPr>
                <w:rFonts w:eastAsia="Times New Roman" w:cs="Calibri"/>
                <w:szCs w:val="24"/>
              </w:rPr>
              <w:t>AA</w:t>
            </w:r>
            <w:r w:rsidRPr="003776AC">
              <w:rPr>
                <w:rFonts w:eastAsia="Times New Roman" w:cs="Calibri"/>
                <w:szCs w:val="24"/>
              </w:rPr>
              <w:t xml:space="preserve">21004; </w:t>
            </w:r>
            <w:r w:rsidRPr="00297CCD">
              <w:rPr>
                <w:rFonts w:eastAsia="Times New Roman" w:cs="Calibri"/>
                <w:szCs w:val="24"/>
                <w:lang w:val="ru-RU"/>
              </w:rPr>
              <w:t>вортіоксетин</w:t>
            </w:r>
            <w:r w:rsidRPr="003776AC">
              <w:rPr>
                <w:rFonts w:eastAsia="Times New Roman" w:cs="Calibri"/>
                <w:szCs w:val="24"/>
              </w:rPr>
              <w:t xml:space="preserve"> / </w:t>
            </w:r>
            <w:r w:rsidRPr="00297CCD">
              <w:rPr>
                <w:rFonts w:eastAsia="Times New Roman" w:cs="Calibri"/>
                <w:szCs w:val="24"/>
              </w:rPr>
              <w:t>VORTIOXETINE</w:t>
            </w:r>
            <w:r w:rsidRPr="003776AC">
              <w:rPr>
                <w:rFonts w:eastAsia="Times New Roman" w:cs="Calibri"/>
                <w:szCs w:val="24"/>
              </w:rPr>
              <w:t xml:space="preserve">); </w:t>
            </w:r>
            <w:r w:rsidRPr="00297CCD">
              <w:rPr>
                <w:rFonts w:eastAsia="Times New Roman" w:cs="Calibri"/>
                <w:szCs w:val="24"/>
                <w:lang w:val="ru-RU"/>
              </w:rPr>
              <w:t>таблетка</w:t>
            </w:r>
            <w:r w:rsidRPr="003776AC">
              <w:rPr>
                <w:rFonts w:eastAsia="Times New Roman" w:cs="Calibri"/>
                <w:szCs w:val="24"/>
              </w:rPr>
              <w:t xml:space="preserve">, </w:t>
            </w:r>
            <w:r w:rsidRPr="00297CCD">
              <w:rPr>
                <w:rFonts w:eastAsia="Times New Roman" w:cs="Calibri"/>
                <w:szCs w:val="24"/>
                <w:lang w:val="ru-RU"/>
              </w:rPr>
              <w:t>вкрита</w:t>
            </w:r>
            <w:r w:rsidRPr="003776AC">
              <w:rPr>
                <w:rFonts w:eastAsia="Times New Roman" w:cs="Calibri"/>
                <w:szCs w:val="24"/>
              </w:rPr>
              <w:t xml:space="preserve"> </w:t>
            </w:r>
            <w:r w:rsidRPr="00297CCD">
              <w:rPr>
                <w:rFonts w:eastAsia="Times New Roman" w:cs="Calibri"/>
                <w:szCs w:val="24"/>
                <w:lang w:val="ru-RU"/>
              </w:rPr>
              <w:t>плівковою</w:t>
            </w:r>
            <w:r w:rsidRPr="003776AC">
              <w:rPr>
                <w:rFonts w:eastAsia="Times New Roman" w:cs="Calibri"/>
                <w:szCs w:val="24"/>
              </w:rPr>
              <w:t xml:space="preserve"> </w:t>
            </w:r>
            <w:r w:rsidRPr="00297CCD">
              <w:rPr>
                <w:rFonts w:eastAsia="Times New Roman" w:cs="Calibri"/>
                <w:szCs w:val="24"/>
                <w:lang w:val="ru-RU"/>
              </w:rPr>
              <w:t>оболонкою</w:t>
            </w:r>
            <w:r w:rsidRPr="003776AC">
              <w:rPr>
                <w:rFonts w:eastAsia="Times New Roman" w:cs="Calibri"/>
                <w:szCs w:val="24"/>
              </w:rPr>
              <w:t xml:space="preserve">; 15 </w:t>
            </w:r>
            <w:r w:rsidRPr="00297CCD">
              <w:rPr>
                <w:rFonts w:eastAsia="Times New Roman" w:cs="Calibri"/>
                <w:szCs w:val="24"/>
                <w:lang w:val="ru-RU"/>
              </w:rPr>
              <w:t>мг</w:t>
            </w:r>
            <w:r w:rsidRPr="003776AC">
              <w:rPr>
                <w:rFonts w:eastAsia="Times New Roman" w:cs="Calibri"/>
                <w:szCs w:val="24"/>
              </w:rPr>
              <w:t xml:space="preserve"> (</w:t>
            </w:r>
            <w:r w:rsidRPr="00297CCD">
              <w:rPr>
                <w:rFonts w:eastAsia="Times New Roman" w:cs="Calibri"/>
                <w:szCs w:val="24"/>
                <w:lang w:val="ru-RU"/>
              </w:rPr>
              <w:t>міліграм</w:t>
            </w:r>
            <w:r w:rsidRPr="003776AC">
              <w:rPr>
                <w:rFonts w:eastAsia="Times New Roman" w:cs="Calibri"/>
                <w:szCs w:val="24"/>
              </w:rPr>
              <w:t xml:space="preserve">); </w:t>
            </w:r>
            <w:r w:rsidRPr="00297CCD">
              <w:rPr>
                <w:rFonts w:eastAsia="Times New Roman" w:cs="Calibri"/>
                <w:szCs w:val="24"/>
              </w:rPr>
              <w:t>H</w:t>
            </w:r>
            <w:r w:rsidRPr="003776AC">
              <w:rPr>
                <w:rFonts w:eastAsia="Times New Roman" w:cs="Calibri"/>
                <w:szCs w:val="24"/>
              </w:rPr>
              <w:t xml:space="preserve">. </w:t>
            </w:r>
            <w:r w:rsidRPr="00297CCD">
              <w:rPr>
                <w:rFonts w:eastAsia="Times New Roman" w:cs="Calibri"/>
                <w:szCs w:val="24"/>
              </w:rPr>
              <w:t>Lundbeck</w:t>
            </w:r>
            <w:r w:rsidRPr="003776AC">
              <w:rPr>
                <w:rFonts w:eastAsia="Times New Roman" w:cs="Calibri"/>
                <w:szCs w:val="24"/>
              </w:rPr>
              <w:t xml:space="preserve"> </w:t>
            </w:r>
            <w:r w:rsidRPr="00297CCD">
              <w:rPr>
                <w:rFonts w:eastAsia="Times New Roman" w:cs="Calibri"/>
                <w:szCs w:val="24"/>
              </w:rPr>
              <w:t>A</w:t>
            </w:r>
            <w:r w:rsidRPr="003776AC">
              <w:rPr>
                <w:rFonts w:eastAsia="Times New Roman" w:cs="Calibri"/>
                <w:szCs w:val="24"/>
              </w:rPr>
              <w:t>/</w:t>
            </w:r>
            <w:r w:rsidRPr="00297CCD">
              <w:rPr>
                <w:rFonts w:eastAsia="Times New Roman" w:cs="Calibri"/>
                <w:szCs w:val="24"/>
              </w:rPr>
              <w:t>S</w:t>
            </w:r>
            <w:r w:rsidRPr="003776AC">
              <w:rPr>
                <w:rFonts w:eastAsia="Times New Roman" w:cs="Calibri"/>
                <w:szCs w:val="24"/>
              </w:rPr>
              <w:t xml:space="preserve">, </w:t>
            </w:r>
            <w:r w:rsidRPr="00297CCD">
              <w:rPr>
                <w:rFonts w:eastAsia="Times New Roman" w:cs="Calibri"/>
                <w:szCs w:val="24"/>
                <w:lang w:val="ru-RU"/>
              </w:rPr>
              <w:t>Данія</w:t>
            </w:r>
            <w:r w:rsidRPr="003776AC">
              <w:rPr>
                <w:rFonts w:eastAsia="Times New Roman" w:cs="Calibri"/>
                <w:szCs w:val="24"/>
              </w:rPr>
              <w:t xml:space="preserve">; </w:t>
            </w:r>
            <w:r w:rsidRPr="00297CCD">
              <w:rPr>
                <w:rFonts w:eastAsia="Times New Roman" w:cs="Calibri"/>
                <w:szCs w:val="24"/>
              </w:rPr>
              <w:t>Almac</w:t>
            </w:r>
            <w:r w:rsidRPr="003776AC">
              <w:rPr>
                <w:rFonts w:eastAsia="Times New Roman" w:cs="Calibri"/>
                <w:szCs w:val="24"/>
              </w:rPr>
              <w:t xml:space="preserve"> </w:t>
            </w:r>
            <w:r w:rsidRPr="00297CCD">
              <w:rPr>
                <w:rFonts w:eastAsia="Times New Roman" w:cs="Calibri"/>
                <w:szCs w:val="24"/>
              </w:rPr>
              <w:t>Clinical</w:t>
            </w:r>
            <w:r w:rsidRPr="003776AC">
              <w:rPr>
                <w:rFonts w:eastAsia="Times New Roman" w:cs="Calibri"/>
                <w:szCs w:val="24"/>
              </w:rPr>
              <w:t xml:space="preserve"> </w:t>
            </w:r>
            <w:r w:rsidRPr="00297CCD">
              <w:rPr>
                <w:rFonts w:eastAsia="Times New Roman" w:cs="Calibri"/>
                <w:szCs w:val="24"/>
              </w:rPr>
              <w:t>Services</w:t>
            </w:r>
            <w:r w:rsidRPr="003776AC">
              <w:rPr>
                <w:rFonts w:eastAsia="Times New Roman" w:cs="Calibri"/>
                <w:szCs w:val="24"/>
              </w:rPr>
              <w:t xml:space="preserve"> </w:t>
            </w:r>
            <w:r w:rsidRPr="00297CCD">
              <w:rPr>
                <w:rFonts w:eastAsia="Times New Roman" w:cs="Calibri"/>
                <w:szCs w:val="24"/>
              </w:rPr>
              <w:t>Limited</w:t>
            </w:r>
            <w:r w:rsidRPr="003776AC">
              <w:rPr>
                <w:rFonts w:eastAsia="Times New Roman" w:cs="Calibri"/>
                <w:szCs w:val="24"/>
              </w:rPr>
              <w:t xml:space="preserve">, </w:t>
            </w:r>
            <w:r w:rsidRPr="00297CCD">
              <w:rPr>
                <w:rFonts w:eastAsia="Times New Roman" w:cs="Calibri"/>
                <w:szCs w:val="24"/>
              </w:rPr>
              <w:t>UK</w:t>
            </w:r>
            <w:r w:rsidRPr="003776AC">
              <w:rPr>
                <w:rFonts w:eastAsia="Times New Roman" w:cs="Calibri"/>
                <w:szCs w:val="24"/>
              </w:rPr>
              <w:t xml:space="preserve">; </w:t>
            </w:r>
          </w:p>
          <w:p w:rsidR="003776AC" w:rsidRPr="003776AC" w:rsidRDefault="003776AC" w:rsidP="00297CCD">
            <w:pPr>
              <w:jc w:val="both"/>
              <w:rPr>
                <w:rFonts w:eastAsia="Times New Roman" w:cs="Calibri"/>
                <w:szCs w:val="24"/>
              </w:rPr>
            </w:pPr>
            <w:r w:rsidRPr="00297CCD">
              <w:rPr>
                <w:rFonts w:eastAsia="Times New Roman" w:cs="Calibri"/>
                <w:szCs w:val="24"/>
                <w:lang w:val="ru-RU"/>
              </w:rPr>
              <w:t>Вортіоксетин</w:t>
            </w:r>
            <w:r w:rsidRPr="003776AC">
              <w:rPr>
                <w:rFonts w:eastAsia="Times New Roman" w:cs="Calibri"/>
                <w:szCs w:val="24"/>
              </w:rPr>
              <w:t xml:space="preserve"> / </w:t>
            </w:r>
            <w:r w:rsidRPr="00297CCD">
              <w:rPr>
                <w:rFonts w:eastAsia="Times New Roman" w:cs="Calibri"/>
                <w:szCs w:val="24"/>
              </w:rPr>
              <w:t>VORTIOXETINE</w:t>
            </w:r>
            <w:r w:rsidRPr="003776AC">
              <w:rPr>
                <w:rFonts w:eastAsia="Times New Roman" w:cs="Calibri"/>
                <w:szCs w:val="24"/>
              </w:rPr>
              <w:t xml:space="preserve"> (</w:t>
            </w:r>
            <w:r w:rsidRPr="00297CCD">
              <w:rPr>
                <w:rFonts w:eastAsia="Times New Roman" w:cs="Calibri"/>
                <w:szCs w:val="24"/>
              </w:rPr>
              <w:t>Lu</w:t>
            </w:r>
            <w:r w:rsidRPr="003776AC">
              <w:rPr>
                <w:rFonts w:eastAsia="Times New Roman" w:cs="Calibri"/>
                <w:szCs w:val="24"/>
              </w:rPr>
              <w:t xml:space="preserve"> </w:t>
            </w:r>
            <w:r w:rsidRPr="00297CCD">
              <w:rPr>
                <w:rFonts w:eastAsia="Times New Roman" w:cs="Calibri"/>
                <w:szCs w:val="24"/>
              </w:rPr>
              <w:t>AA</w:t>
            </w:r>
            <w:r w:rsidRPr="003776AC">
              <w:rPr>
                <w:rFonts w:eastAsia="Times New Roman" w:cs="Calibri"/>
                <w:szCs w:val="24"/>
              </w:rPr>
              <w:t xml:space="preserve">21004; </w:t>
            </w:r>
            <w:r w:rsidRPr="00297CCD">
              <w:rPr>
                <w:rFonts w:eastAsia="Times New Roman" w:cs="Calibri"/>
                <w:szCs w:val="24"/>
                <w:lang w:val="ru-RU"/>
              </w:rPr>
              <w:t>вортіоксетин</w:t>
            </w:r>
            <w:r w:rsidRPr="003776AC">
              <w:rPr>
                <w:rFonts w:eastAsia="Times New Roman" w:cs="Calibri"/>
                <w:szCs w:val="24"/>
              </w:rPr>
              <w:t xml:space="preserve"> / </w:t>
            </w:r>
            <w:r w:rsidRPr="00297CCD">
              <w:rPr>
                <w:rFonts w:eastAsia="Times New Roman" w:cs="Calibri"/>
                <w:szCs w:val="24"/>
              </w:rPr>
              <w:t>VORTIOXETINE</w:t>
            </w:r>
            <w:r w:rsidRPr="003776AC">
              <w:rPr>
                <w:rFonts w:eastAsia="Times New Roman" w:cs="Calibri"/>
                <w:szCs w:val="24"/>
              </w:rPr>
              <w:t xml:space="preserve">); </w:t>
            </w:r>
            <w:r w:rsidRPr="00297CCD">
              <w:rPr>
                <w:rFonts w:eastAsia="Times New Roman" w:cs="Calibri"/>
                <w:szCs w:val="24"/>
                <w:lang w:val="ru-RU"/>
              </w:rPr>
              <w:t>таблетка</w:t>
            </w:r>
            <w:r w:rsidRPr="003776AC">
              <w:rPr>
                <w:rFonts w:eastAsia="Times New Roman" w:cs="Calibri"/>
                <w:szCs w:val="24"/>
              </w:rPr>
              <w:t xml:space="preserve">, </w:t>
            </w:r>
            <w:r w:rsidRPr="00297CCD">
              <w:rPr>
                <w:rFonts w:eastAsia="Times New Roman" w:cs="Calibri"/>
                <w:szCs w:val="24"/>
                <w:lang w:val="ru-RU"/>
              </w:rPr>
              <w:t>вкрита</w:t>
            </w:r>
            <w:r w:rsidRPr="003776AC">
              <w:rPr>
                <w:rFonts w:eastAsia="Times New Roman" w:cs="Calibri"/>
                <w:szCs w:val="24"/>
              </w:rPr>
              <w:t xml:space="preserve"> </w:t>
            </w:r>
            <w:r w:rsidRPr="00297CCD">
              <w:rPr>
                <w:rFonts w:eastAsia="Times New Roman" w:cs="Calibri"/>
                <w:szCs w:val="24"/>
                <w:lang w:val="ru-RU"/>
              </w:rPr>
              <w:t>плівковою</w:t>
            </w:r>
            <w:r w:rsidRPr="003776AC">
              <w:rPr>
                <w:rFonts w:eastAsia="Times New Roman" w:cs="Calibri"/>
                <w:szCs w:val="24"/>
              </w:rPr>
              <w:t xml:space="preserve"> </w:t>
            </w:r>
            <w:r w:rsidRPr="00297CCD">
              <w:rPr>
                <w:rFonts w:eastAsia="Times New Roman" w:cs="Calibri"/>
                <w:szCs w:val="24"/>
                <w:lang w:val="ru-RU"/>
              </w:rPr>
              <w:t>оболонкою</w:t>
            </w:r>
            <w:r w:rsidRPr="003776AC">
              <w:rPr>
                <w:rFonts w:eastAsia="Times New Roman" w:cs="Calibri"/>
                <w:szCs w:val="24"/>
              </w:rPr>
              <w:t xml:space="preserve">; 5 </w:t>
            </w:r>
            <w:r w:rsidRPr="00297CCD">
              <w:rPr>
                <w:rFonts w:eastAsia="Times New Roman" w:cs="Calibri"/>
                <w:szCs w:val="24"/>
                <w:lang w:val="ru-RU"/>
              </w:rPr>
              <w:t>мг</w:t>
            </w:r>
            <w:r w:rsidRPr="003776AC">
              <w:rPr>
                <w:rFonts w:eastAsia="Times New Roman" w:cs="Calibri"/>
                <w:szCs w:val="24"/>
              </w:rPr>
              <w:t xml:space="preserve"> (</w:t>
            </w:r>
            <w:r w:rsidRPr="00297CCD">
              <w:rPr>
                <w:rFonts w:eastAsia="Times New Roman" w:cs="Calibri"/>
                <w:szCs w:val="24"/>
                <w:lang w:val="ru-RU"/>
              </w:rPr>
              <w:t>міліграм</w:t>
            </w:r>
            <w:r w:rsidRPr="003776AC">
              <w:rPr>
                <w:rFonts w:eastAsia="Times New Roman" w:cs="Calibri"/>
                <w:szCs w:val="24"/>
              </w:rPr>
              <w:t xml:space="preserve">); </w:t>
            </w:r>
            <w:r w:rsidRPr="00297CCD">
              <w:rPr>
                <w:rFonts w:eastAsia="Times New Roman" w:cs="Calibri"/>
                <w:szCs w:val="24"/>
              </w:rPr>
              <w:t>H</w:t>
            </w:r>
            <w:r w:rsidRPr="003776AC">
              <w:rPr>
                <w:rFonts w:eastAsia="Times New Roman" w:cs="Calibri"/>
                <w:szCs w:val="24"/>
              </w:rPr>
              <w:t xml:space="preserve">. </w:t>
            </w:r>
            <w:r w:rsidRPr="00297CCD">
              <w:rPr>
                <w:rFonts w:eastAsia="Times New Roman" w:cs="Calibri"/>
                <w:szCs w:val="24"/>
              </w:rPr>
              <w:t>Lundbeck</w:t>
            </w:r>
            <w:r w:rsidRPr="003776AC">
              <w:rPr>
                <w:rFonts w:eastAsia="Times New Roman" w:cs="Calibri"/>
                <w:szCs w:val="24"/>
              </w:rPr>
              <w:t xml:space="preserve"> </w:t>
            </w:r>
            <w:r w:rsidRPr="00297CCD">
              <w:rPr>
                <w:rFonts w:eastAsia="Times New Roman" w:cs="Calibri"/>
                <w:szCs w:val="24"/>
              </w:rPr>
              <w:t>A</w:t>
            </w:r>
            <w:r w:rsidRPr="003776AC">
              <w:rPr>
                <w:rFonts w:eastAsia="Times New Roman" w:cs="Calibri"/>
                <w:szCs w:val="24"/>
              </w:rPr>
              <w:t>/</w:t>
            </w:r>
            <w:r w:rsidRPr="00297CCD">
              <w:rPr>
                <w:rFonts w:eastAsia="Times New Roman" w:cs="Calibri"/>
                <w:szCs w:val="24"/>
              </w:rPr>
              <w:t>S</w:t>
            </w:r>
            <w:r w:rsidRPr="003776AC">
              <w:rPr>
                <w:rFonts w:eastAsia="Times New Roman" w:cs="Calibri"/>
                <w:szCs w:val="24"/>
              </w:rPr>
              <w:t xml:space="preserve">, </w:t>
            </w:r>
            <w:r w:rsidRPr="00297CCD">
              <w:rPr>
                <w:rFonts w:eastAsia="Times New Roman" w:cs="Calibri"/>
                <w:szCs w:val="24"/>
                <w:lang w:val="ru-RU"/>
              </w:rPr>
              <w:t>Данія</w:t>
            </w:r>
            <w:r w:rsidRPr="003776AC">
              <w:rPr>
                <w:rFonts w:eastAsia="Times New Roman" w:cs="Calibri"/>
                <w:szCs w:val="24"/>
              </w:rPr>
              <w:t xml:space="preserve">; </w:t>
            </w:r>
            <w:r w:rsidRPr="00297CCD">
              <w:rPr>
                <w:rFonts w:eastAsia="Times New Roman" w:cs="Calibri"/>
                <w:szCs w:val="24"/>
              </w:rPr>
              <w:t>Almac</w:t>
            </w:r>
            <w:r w:rsidRPr="003776AC">
              <w:rPr>
                <w:rFonts w:eastAsia="Times New Roman" w:cs="Calibri"/>
                <w:szCs w:val="24"/>
              </w:rPr>
              <w:t xml:space="preserve"> </w:t>
            </w:r>
            <w:r w:rsidRPr="00297CCD">
              <w:rPr>
                <w:rFonts w:eastAsia="Times New Roman" w:cs="Calibri"/>
                <w:szCs w:val="24"/>
              </w:rPr>
              <w:t>Clinical</w:t>
            </w:r>
            <w:r w:rsidRPr="003776AC">
              <w:rPr>
                <w:rFonts w:eastAsia="Times New Roman" w:cs="Calibri"/>
                <w:szCs w:val="24"/>
              </w:rPr>
              <w:t xml:space="preserve"> </w:t>
            </w:r>
            <w:r w:rsidRPr="00297CCD">
              <w:rPr>
                <w:rFonts w:eastAsia="Times New Roman" w:cs="Calibri"/>
                <w:szCs w:val="24"/>
              </w:rPr>
              <w:t>Services</w:t>
            </w:r>
            <w:r w:rsidRPr="003776AC">
              <w:rPr>
                <w:rFonts w:eastAsia="Times New Roman" w:cs="Calibri"/>
                <w:szCs w:val="24"/>
              </w:rPr>
              <w:t xml:space="preserve"> </w:t>
            </w:r>
            <w:r w:rsidRPr="00297CCD">
              <w:rPr>
                <w:rFonts w:eastAsia="Times New Roman" w:cs="Calibri"/>
                <w:szCs w:val="24"/>
              </w:rPr>
              <w:t>Limited</w:t>
            </w:r>
            <w:r w:rsidRPr="003776AC">
              <w:rPr>
                <w:rFonts w:eastAsia="Times New Roman" w:cs="Calibri"/>
                <w:szCs w:val="24"/>
              </w:rPr>
              <w:t xml:space="preserve">, </w:t>
            </w:r>
            <w:r w:rsidRPr="00297CCD">
              <w:rPr>
                <w:rFonts w:eastAsia="Times New Roman" w:cs="Calibri"/>
                <w:szCs w:val="24"/>
              </w:rPr>
              <w:t>UK</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eastAsia="Times New Roman" w:cs="Calibri"/>
                <w:szCs w:val="24"/>
                <w:lang w:val="ru-RU" w:eastAsia="uk-UA"/>
              </w:rPr>
              <w:t>Відповідальний (і) дослідник (и) та місце (я)</w:t>
            </w:r>
            <w:r w:rsidRPr="00297CCD">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BA07B5" w:rsidRPr="00297CCD" w:rsidRDefault="00BA07B5" w:rsidP="00297CCD">
            <w:pPr>
              <w:jc w:val="both"/>
              <w:rPr>
                <w:rFonts w:eastAsia="Times New Roman" w:cs="Calibri"/>
                <w:szCs w:val="24"/>
                <w:lang w:val="ru-RU"/>
              </w:rPr>
            </w:pPr>
            <w:r w:rsidRPr="00297CCD">
              <w:rPr>
                <w:rFonts w:eastAsia="Times New Roman" w:cs="Calibri"/>
                <w:szCs w:val="24"/>
                <w:lang w:val="ru-RU"/>
              </w:rPr>
              <w:t>1) д.м.н. Мельник Е.В.</w:t>
            </w:r>
          </w:p>
          <w:p w:rsidR="00BA07B5" w:rsidRPr="00297CCD" w:rsidRDefault="00BA07B5" w:rsidP="00607667">
            <w:pPr>
              <w:jc w:val="both"/>
              <w:rPr>
                <w:rFonts w:eastAsia="Times New Roman" w:cs="Calibri"/>
                <w:szCs w:val="24"/>
                <w:lang w:val="ru-RU"/>
              </w:rPr>
            </w:pPr>
            <w:r w:rsidRPr="00297CCD">
              <w:rPr>
                <w:rFonts w:eastAsia="Times New Roman" w:cs="Calibri"/>
                <w:szCs w:val="24"/>
                <w:lang w:val="ru-RU"/>
              </w:rPr>
              <w:t>Комунальне некомерційне підприємство «Одеський обласний медичний центр психічного здоров'я» Одеської обласної ради», відділення №9 (дитяче), м. Одеса</w:t>
            </w:r>
          </w:p>
          <w:p w:rsidR="00BA07B5" w:rsidRPr="00297CCD" w:rsidRDefault="00BA07B5" w:rsidP="00607667">
            <w:pPr>
              <w:jc w:val="both"/>
              <w:rPr>
                <w:rFonts w:eastAsia="Times New Roman" w:cs="Calibri"/>
                <w:szCs w:val="24"/>
                <w:lang w:val="ru-RU"/>
              </w:rPr>
            </w:pPr>
            <w:r w:rsidRPr="00297CCD">
              <w:rPr>
                <w:rFonts w:eastAsia="Times New Roman" w:cs="Calibri"/>
                <w:szCs w:val="24"/>
                <w:lang w:val="ru-RU"/>
              </w:rPr>
              <w:t>2) д.м.н. Скрипніков А. М.</w:t>
            </w:r>
          </w:p>
          <w:p w:rsidR="00C04482" w:rsidRPr="00297CCD" w:rsidRDefault="00BA07B5" w:rsidP="00607667">
            <w:pPr>
              <w:jc w:val="both"/>
              <w:rPr>
                <w:rFonts w:cs="Calibri"/>
                <w:szCs w:val="24"/>
                <w:lang w:val="ru-RU"/>
              </w:rPr>
            </w:pPr>
            <w:r w:rsidRPr="00297CCD">
              <w:rPr>
                <w:rFonts w:eastAsia="Times New Roman" w:cs="Calibri"/>
                <w:szCs w:val="24"/>
                <w:lang w:val="ru-RU"/>
              </w:rPr>
              <w:t>Комунальне підприємство «Обласний заклад з надання психіатричної допомоги Полтавської обласної ради», відділення 9 (підліткове дитяче), Українська медична стоматологічна академія, кафедра психіатрії, наркології та медичної психології, м. Полтава</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t xml:space="preserve">― </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color w:val="000000"/>
                <w:szCs w:val="24"/>
                <w:lang w:val="ru-RU"/>
              </w:rPr>
            </w:pPr>
            <w:r w:rsidRPr="00297CCD">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t xml:space="preserve">― / ― </w:t>
            </w:r>
          </w:p>
        </w:tc>
      </w:tr>
    </w:tbl>
    <w:p w:rsidR="00C04482" w:rsidRPr="00297CCD" w:rsidRDefault="00C04482">
      <w:pPr>
        <w:rPr>
          <w:lang w:val="uk-UA"/>
        </w:rPr>
      </w:pPr>
    </w:p>
    <w:p w:rsidR="00C04482" w:rsidRDefault="003776AC">
      <w:pPr>
        <w:rPr>
          <w:b/>
          <w:szCs w:val="24"/>
          <w:lang w:val="uk-UA"/>
        </w:rPr>
      </w:pPr>
      <w:r>
        <w:rPr>
          <w:b/>
          <w:color w:val="000000"/>
          <w:shd w:val="clear" w:color="auto" w:fill="FFFFFF"/>
          <w:lang w:val="uk-UA"/>
        </w:rPr>
        <w:t>В.о. г</w:t>
      </w:r>
      <w:r w:rsidR="00C04482">
        <w:rPr>
          <w:b/>
          <w:color w:val="000000"/>
          <w:shd w:val="clear" w:color="auto" w:fill="FFFFFF"/>
          <w:lang w:val="uk-UA"/>
        </w:rPr>
        <w:t>енеральн</w:t>
      </w:r>
      <w:r>
        <w:rPr>
          <w:b/>
          <w:color w:val="000000"/>
          <w:shd w:val="clear" w:color="auto" w:fill="FFFFFF"/>
          <w:lang w:val="uk-UA"/>
        </w:rPr>
        <w:t>ого</w:t>
      </w:r>
      <w:r w:rsidR="00C04482">
        <w:rPr>
          <w:b/>
          <w:color w:val="000000"/>
          <w:shd w:val="clear" w:color="auto" w:fill="FFFFFF"/>
          <w:lang w:val="uk-UA"/>
        </w:rPr>
        <w:t xml:space="preserve"> директор</w:t>
      </w:r>
      <w:r>
        <w:rPr>
          <w:b/>
          <w:color w:val="000000"/>
          <w:shd w:val="clear" w:color="auto" w:fill="FFFFFF"/>
          <w:lang w:val="uk-UA"/>
        </w:rPr>
        <w:t>а</w:t>
      </w:r>
      <w:r w:rsidR="00C04482">
        <w:rPr>
          <w:b/>
          <w:color w:val="000000"/>
          <w:shd w:val="clear" w:color="auto" w:fill="FFFFFF"/>
          <w:lang w:val="uk-UA"/>
        </w:rPr>
        <w:t xml:space="preserve"> Директорату</w:t>
      </w:r>
      <w:r w:rsidR="00C04482">
        <w:rPr>
          <w:b/>
          <w:lang w:val="uk-UA"/>
        </w:rPr>
        <w:t xml:space="preserve"> </w:t>
      </w:r>
    </w:p>
    <w:p w:rsidR="00C04482" w:rsidRDefault="00C04482">
      <w:pPr>
        <w:rPr>
          <w:lang w:val="uk-UA"/>
        </w:rPr>
      </w:pPr>
      <w:r>
        <w:rPr>
          <w:b/>
          <w:color w:val="000000"/>
          <w:shd w:val="clear" w:color="auto" w:fill="FFFFFF"/>
          <w:lang w:val="uk-UA"/>
        </w:rPr>
        <w:t>фармацевтичного забезпечення</w:t>
      </w:r>
      <w:r>
        <w:rPr>
          <w:b/>
          <w:lang w:val="uk-UA"/>
        </w:rPr>
        <w:t> </w:t>
      </w:r>
      <w:r>
        <w:rPr>
          <w:b/>
          <w:lang w:val="uk-UA" w:eastAsia="ru-RU"/>
        </w:rPr>
        <w:t>                                                        </w:t>
      </w:r>
      <w:r w:rsidR="003776AC">
        <w:rPr>
          <w:b/>
          <w:lang w:val="uk-UA" w:eastAsia="ru-RU"/>
        </w:rPr>
        <w:t xml:space="preserve">              </w:t>
      </w:r>
      <w:r>
        <w:rPr>
          <w:b/>
          <w:lang w:val="uk-UA" w:eastAsia="ru-RU"/>
        </w:rPr>
        <w:t xml:space="preserve">        </w:t>
      </w:r>
      <w:r>
        <w:rPr>
          <w:b/>
          <w:lang w:val="uk-UA" w:eastAsia="uk-UA"/>
        </w:rPr>
        <w:t xml:space="preserve">_______________________      </w:t>
      </w:r>
      <w:r w:rsidR="003776AC">
        <w:rPr>
          <w:b/>
          <w:color w:val="000000"/>
          <w:shd w:val="clear" w:color="auto" w:fill="FFFFFF"/>
          <w:lang w:val="uk-UA"/>
        </w:rPr>
        <w:t>Іван ЗАДВОРНИХ</w:t>
      </w:r>
      <w:r>
        <w:rPr>
          <w:lang w:val="uk-UA"/>
        </w:rPr>
        <w:br w:type="page"/>
      </w:r>
      <w:r>
        <w:rPr>
          <w:lang w:val="uk-UA"/>
        </w:rPr>
        <w:lastRenderedPageBreak/>
        <w:t xml:space="preserve">                                                                                                                                                         Додаток </w:t>
      </w:r>
      <w:r w:rsidRPr="006A61C2">
        <w:rPr>
          <w:lang w:val="ru-RU"/>
        </w:rPr>
        <w:t>2</w:t>
      </w:r>
    </w:p>
    <w:p w:rsidR="00C04482" w:rsidRDefault="006A61C2">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p>
    <w:p w:rsidR="003B26E5" w:rsidRPr="003B26E5" w:rsidRDefault="003B26E5" w:rsidP="003B26E5">
      <w:pPr>
        <w:ind w:left="9214"/>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 xml:space="preserve">«Рандомізоване, подвійне сліпе, плацебо-контрольоване дослідження </w:t>
            </w:r>
            <w:r w:rsidRPr="00297CCD">
              <w:rPr>
                <w:rFonts w:cs="Calibri"/>
              </w:rPr>
              <w:t>III</w:t>
            </w:r>
            <w:r w:rsidRPr="00297CCD">
              <w:rPr>
                <w:rFonts w:cs="Calibri"/>
                <w:lang w:val="ru-RU"/>
              </w:rPr>
              <w:t xml:space="preserve"> фази в паралельних групах для оцінки ефективності та безпечності застосування препарату </w:t>
            </w:r>
            <w:r w:rsidRPr="00297CCD">
              <w:rPr>
                <w:rFonts w:cs="Calibri"/>
              </w:rPr>
              <w:t>BI</w:t>
            </w:r>
            <w:r w:rsidRPr="00297CCD">
              <w:rPr>
                <w:rFonts w:cs="Calibri"/>
                <w:lang w:val="ru-RU"/>
              </w:rPr>
              <w:t xml:space="preserve"> 425809 один раз на добу протягом 26-тижневого періоду лікування в пацієнтів з шизофренією </w:t>
            </w:r>
            <w:r w:rsidRPr="00297CCD">
              <w:rPr>
                <w:rFonts w:cs="Calibri"/>
              </w:rPr>
              <w:t>(CONNEX-2)», код дослідження 1346-0012, версія 1.0 від 16 грудня 2020 року.</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 «ПАРЕКСЕЛ Україна»</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«Берінгер Інгельхайм РЦВ ГмбХ енд Ко КГ», Австрія / Boehringer Ingelheim RCV GmbH &amp; Co KG, Austria</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BA07B5" w:rsidRPr="00297CCD" w:rsidRDefault="00BA07B5" w:rsidP="00297CCD">
            <w:pPr>
              <w:jc w:val="both"/>
              <w:rPr>
                <w:rFonts w:eastAsia="Times New Roman" w:cs="Calibri"/>
                <w:szCs w:val="24"/>
              </w:rPr>
            </w:pPr>
            <w:r w:rsidRPr="00297CCD">
              <w:rPr>
                <w:rFonts w:eastAsia="Times New Roman" w:cs="Calibri"/>
                <w:szCs w:val="24"/>
              </w:rPr>
              <w:t xml:space="preserve">BI 425809 (BI 425809; BI 425809); </w:t>
            </w:r>
            <w:r w:rsidRPr="00297CCD">
              <w:rPr>
                <w:rFonts w:eastAsia="Times New Roman" w:cs="Calibri"/>
                <w:szCs w:val="24"/>
                <w:lang w:val="ru-RU"/>
              </w:rPr>
              <w:t>таблетки</w:t>
            </w:r>
            <w:r w:rsidRPr="00297CCD">
              <w:rPr>
                <w:rFonts w:eastAsia="Times New Roman" w:cs="Calibri"/>
                <w:szCs w:val="24"/>
              </w:rPr>
              <w:t xml:space="preserve">, </w:t>
            </w:r>
            <w:r w:rsidRPr="00297CCD">
              <w:rPr>
                <w:rFonts w:eastAsia="Times New Roman" w:cs="Calibri"/>
                <w:szCs w:val="24"/>
                <w:lang w:val="ru-RU"/>
              </w:rPr>
              <w:t>вкриті</w:t>
            </w:r>
            <w:r w:rsidRPr="00297CCD">
              <w:rPr>
                <w:rFonts w:eastAsia="Times New Roman" w:cs="Calibri"/>
                <w:szCs w:val="24"/>
              </w:rPr>
              <w:t xml:space="preserve"> </w:t>
            </w:r>
            <w:r w:rsidRPr="00297CCD">
              <w:rPr>
                <w:rFonts w:eastAsia="Times New Roman" w:cs="Calibri"/>
                <w:szCs w:val="24"/>
                <w:lang w:val="ru-RU"/>
              </w:rPr>
              <w:t>плівковою</w:t>
            </w:r>
            <w:r w:rsidRPr="00297CCD">
              <w:rPr>
                <w:rFonts w:eastAsia="Times New Roman" w:cs="Calibri"/>
                <w:szCs w:val="24"/>
              </w:rPr>
              <w:t xml:space="preserve"> </w:t>
            </w:r>
            <w:r w:rsidRPr="00297CCD">
              <w:rPr>
                <w:rFonts w:eastAsia="Times New Roman" w:cs="Calibri"/>
                <w:szCs w:val="24"/>
                <w:lang w:val="ru-RU"/>
              </w:rPr>
              <w:t>оболонкою</w:t>
            </w:r>
            <w:r w:rsidRPr="00297CCD">
              <w:rPr>
                <w:rFonts w:eastAsia="Times New Roman" w:cs="Calibri"/>
                <w:szCs w:val="24"/>
              </w:rPr>
              <w:t xml:space="preserve">; 10 </w:t>
            </w:r>
            <w:r w:rsidRPr="00297CCD">
              <w:rPr>
                <w:rFonts w:eastAsia="Times New Roman" w:cs="Calibri"/>
                <w:szCs w:val="24"/>
                <w:lang w:val="ru-RU"/>
              </w:rPr>
              <w:t>мг</w:t>
            </w:r>
            <w:r w:rsidRPr="00297CCD">
              <w:rPr>
                <w:rFonts w:eastAsia="Times New Roman" w:cs="Calibri"/>
                <w:szCs w:val="24"/>
              </w:rPr>
              <w:t xml:space="preserve"> (</w:t>
            </w:r>
            <w:r w:rsidRPr="00297CCD">
              <w:rPr>
                <w:rFonts w:eastAsia="Times New Roman" w:cs="Calibri"/>
                <w:szCs w:val="24"/>
                <w:lang w:val="ru-RU"/>
              </w:rPr>
              <w:t>міліграм</w:t>
            </w:r>
            <w:r w:rsidRPr="00297CCD">
              <w:rPr>
                <w:rFonts w:eastAsia="Times New Roman" w:cs="Calibri"/>
                <w:szCs w:val="24"/>
              </w:rPr>
              <w:t xml:space="preserve">); Boehringer Ingelheim Pharma GmbH &amp; Co. KG, Germany / Німеччина; Almac Clinical Services (Ireland) Limited, Ireland / Ірландія; Almac Clinical Services Limited, United Kingdom / Велика Британія; Almac Clinical Services, LLC, USA / США; Fisher Clinical Services GmbH, Switzerland / Швейцарія; Labor LS SE &amp; Co. KG, Germany / Німеччина; Fisher Clinical Services GmbH, Germany / Німеччина; </w:t>
            </w:r>
          </w:p>
          <w:p w:rsidR="00C04482" w:rsidRPr="00297CCD" w:rsidRDefault="00BA07B5" w:rsidP="00297CCD">
            <w:pPr>
              <w:jc w:val="both"/>
              <w:rPr>
                <w:rFonts w:cs="Calibri"/>
              </w:rPr>
            </w:pPr>
            <w:r w:rsidRPr="00297CCD">
              <w:rPr>
                <w:rFonts w:eastAsia="Times New Roman" w:cs="Calibri"/>
                <w:szCs w:val="24"/>
              </w:rPr>
              <w:t xml:space="preserve">Плацебо до BI 425809 ( плацебо до BI 425809); таблетки, вкриті плівковою оболонкою; Маннітол; Целюлоза мікрокристалічна; Стеарат магнія; Cуміш для плівкового покриття, рожева; Вода очищена; Boehringer Ingelheim Pharma GmbH &amp; Co. KG, Germany / Німеччина; Almac Clinical Services (Ireland) Limited, Ireland / Ірландія; Almac Clinical Services Limited, United Kingdom / Велика Британія; Rottendorf Pharma GmbH, Germany / Німеччина; Almac Clinical Services, LLC, USA / США; Labor LS SE &amp; Co. KG, Germany / Німеччина; </w:t>
            </w:r>
          </w:p>
        </w:tc>
      </w:tr>
      <w:tr w:rsidR="00C04482" w:rsidRPr="00297CCD" w:rsidTr="006A61C2">
        <w:trPr>
          <w:trHeight w:val="187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eastAsia="Times New Roman" w:cs="Calibri"/>
                <w:szCs w:val="24"/>
                <w:lang w:val="ru-RU" w:eastAsia="uk-UA"/>
              </w:rPr>
              <w:t>Відповідальний (і) дослідник (и) та місце (я)</w:t>
            </w:r>
            <w:r w:rsidRPr="00297CCD">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BA07B5" w:rsidRPr="00297CCD" w:rsidRDefault="00BA07B5" w:rsidP="00297CCD">
            <w:pPr>
              <w:jc w:val="both"/>
              <w:rPr>
                <w:rFonts w:eastAsia="Times New Roman" w:cs="Calibri"/>
                <w:szCs w:val="24"/>
                <w:lang w:val="ru-RU"/>
              </w:rPr>
            </w:pPr>
            <w:r w:rsidRPr="00297CCD">
              <w:rPr>
                <w:rFonts w:eastAsia="Times New Roman" w:cs="Calibri"/>
                <w:szCs w:val="24"/>
                <w:lang w:val="ru-RU"/>
              </w:rPr>
              <w:t>1) к.м.н. Денисов Є.М.</w:t>
            </w:r>
          </w:p>
          <w:p w:rsidR="00BA07B5" w:rsidRPr="00297CCD" w:rsidRDefault="00BA07B5" w:rsidP="00297CCD">
            <w:pPr>
              <w:jc w:val="both"/>
              <w:rPr>
                <w:rFonts w:eastAsia="Times New Roman" w:cs="Calibri"/>
                <w:szCs w:val="24"/>
                <w:lang w:val="ru-RU"/>
              </w:rPr>
            </w:pPr>
            <w:r w:rsidRPr="00297CCD">
              <w:rPr>
                <w:rFonts w:eastAsia="Times New Roman" w:cs="Calibri"/>
                <w:szCs w:val="24"/>
                <w:lang w:val="ru-RU"/>
              </w:rPr>
              <w:t>Комунальне некомерційне підприємство «Обласна клінічна психіатрична лікарня Кіровоградської обласної ради», психоневрологічне диспансерне відділення, смт. Нове, м. Кропивницький</w:t>
            </w:r>
          </w:p>
          <w:p w:rsidR="00BA07B5" w:rsidRPr="00297CCD" w:rsidRDefault="00BA07B5" w:rsidP="00297CCD">
            <w:pPr>
              <w:jc w:val="both"/>
              <w:rPr>
                <w:rFonts w:eastAsia="Times New Roman" w:cs="Calibri"/>
                <w:szCs w:val="24"/>
                <w:lang w:val="ru-RU"/>
              </w:rPr>
            </w:pPr>
            <w:r w:rsidRPr="00297CCD">
              <w:rPr>
                <w:rFonts w:eastAsia="Times New Roman" w:cs="Calibri"/>
                <w:szCs w:val="24"/>
                <w:lang w:val="ru-RU"/>
              </w:rPr>
              <w:t>2) д.м.н., проф. Підкоритов В.С.</w:t>
            </w:r>
          </w:p>
          <w:p w:rsidR="00BA07B5" w:rsidRPr="00297CCD" w:rsidRDefault="00BA07B5" w:rsidP="00297CCD">
            <w:pPr>
              <w:jc w:val="both"/>
              <w:rPr>
                <w:rFonts w:eastAsia="Times New Roman" w:cs="Calibri"/>
                <w:szCs w:val="24"/>
                <w:lang w:val="ru-RU"/>
              </w:rPr>
            </w:pPr>
            <w:r w:rsidRPr="00297CCD">
              <w:rPr>
                <w:rFonts w:eastAsia="Times New Roman" w:cs="Calibri"/>
                <w:szCs w:val="24"/>
                <w:lang w:val="ru-RU"/>
              </w:rPr>
              <w:t>Державна установа «Інститут неврології, психіатрії та наркології Національної академії медичних наук України», відділ клінічної, соціальної та дитячої психіатрії, м. Харків</w:t>
            </w:r>
          </w:p>
          <w:p w:rsidR="00C04482" w:rsidRPr="00297CCD" w:rsidRDefault="00BA07B5" w:rsidP="00297CCD">
            <w:pPr>
              <w:jc w:val="both"/>
              <w:rPr>
                <w:rFonts w:cs="Calibri"/>
                <w:szCs w:val="24"/>
                <w:lang w:val="ru-RU"/>
              </w:rPr>
            </w:pPr>
            <w:r w:rsidRPr="00297CCD">
              <w:rPr>
                <w:rFonts w:eastAsia="Times New Roman" w:cs="Calibri"/>
                <w:szCs w:val="24"/>
                <w:lang w:val="ru-RU"/>
              </w:rPr>
              <w:t>3) зав. від. Вітебська Т.В.</w:t>
            </w:r>
          </w:p>
        </w:tc>
      </w:tr>
    </w:tbl>
    <w:p w:rsidR="006A61C2" w:rsidRDefault="006A61C2" w:rsidP="006A61C2">
      <w:pPr>
        <w:jc w:val="right"/>
        <w:rPr>
          <w:lang w:val="uk-UA"/>
        </w:rPr>
      </w:pPr>
      <w:r>
        <w:br w:type="page"/>
      </w:r>
      <w:r>
        <w:rPr>
          <w:lang w:val="uk-UA"/>
        </w:rPr>
        <w:lastRenderedPageBreak/>
        <w:t>2                                                                       продовження додатка 2</w:t>
      </w:r>
    </w:p>
    <w:p w:rsidR="006A61C2" w:rsidRPr="006A61C2" w:rsidRDefault="006A61C2" w:rsidP="006A61C2">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6A61C2" w:rsidRPr="00297CCD" w:rsidTr="00297CCD">
        <w:trPr>
          <w:trHeight w:val="33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6A61C2" w:rsidRPr="00297CCD" w:rsidRDefault="006A61C2" w:rsidP="006A61C2">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6A61C2" w:rsidRPr="00297CCD" w:rsidRDefault="006A61C2" w:rsidP="00297CCD">
            <w:pPr>
              <w:jc w:val="both"/>
              <w:rPr>
                <w:rFonts w:eastAsia="Times New Roman" w:cs="Calibri"/>
                <w:szCs w:val="24"/>
                <w:lang w:val="ru-RU"/>
              </w:rPr>
            </w:pPr>
            <w:r w:rsidRPr="00297CCD">
              <w:rPr>
                <w:rFonts w:eastAsia="Times New Roman" w:cs="Calibri"/>
                <w:szCs w:val="24"/>
                <w:lang w:val="ru-RU"/>
              </w:rPr>
              <w:t>Комунальне некомерційне підприємство «Київська міська психоневрологічна лікарня №2» Виконавчого органу Київської міської ради (Київської міської державної адміністрації), консультативне відділення, м. Київ</w:t>
            </w:r>
          </w:p>
          <w:p w:rsidR="006A61C2" w:rsidRPr="00297CCD" w:rsidRDefault="006A61C2" w:rsidP="00297CCD">
            <w:pPr>
              <w:jc w:val="both"/>
              <w:rPr>
                <w:rFonts w:eastAsia="Times New Roman" w:cs="Calibri"/>
                <w:szCs w:val="24"/>
                <w:lang w:val="ru-RU"/>
              </w:rPr>
            </w:pPr>
            <w:r w:rsidRPr="00297CCD">
              <w:rPr>
                <w:rFonts w:eastAsia="Times New Roman" w:cs="Calibri"/>
                <w:szCs w:val="24"/>
                <w:lang w:val="ru-RU"/>
              </w:rPr>
              <w:t>4) к.м.н. Закаль К.Ю.</w:t>
            </w:r>
          </w:p>
          <w:p w:rsidR="006A61C2" w:rsidRPr="00297CCD" w:rsidRDefault="006A61C2" w:rsidP="00297CCD">
            <w:pPr>
              <w:jc w:val="both"/>
              <w:rPr>
                <w:rFonts w:eastAsia="Times New Roman" w:cs="Calibri"/>
                <w:szCs w:val="24"/>
                <w:lang w:val="ru-RU"/>
              </w:rPr>
            </w:pPr>
            <w:r w:rsidRPr="00297CCD">
              <w:rPr>
                <w:rFonts w:eastAsia="Times New Roman" w:cs="Calibri"/>
                <w:szCs w:val="24"/>
                <w:lang w:val="ru-RU"/>
              </w:rPr>
              <w:t>Комунальне некомерційне підприємство Львівської обласної ради «Львівська обласна клінічна психіатрична лікарня», відділення №20, м. Львів</w:t>
            </w:r>
          </w:p>
          <w:p w:rsidR="006A61C2" w:rsidRPr="00297CCD" w:rsidRDefault="006A61C2" w:rsidP="00297CCD">
            <w:pPr>
              <w:jc w:val="both"/>
              <w:rPr>
                <w:rFonts w:eastAsia="Times New Roman" w:cs="Calibri"/>
                <w:szCs w:val="24"/>
                <w:lang w:val="ru-RU"/>
              </w:rPr>
            </w:pPr>
            <w:r w:rsidRPr="00297CCD">
              <w:rPr>
                <w:rFonts w:eastAsia="Times New Roman" w:cs="Calibri"/>
                <w:szCs w:val="24"/>
                <w:lang w:val="ru-RU"/>
              </w:rPr>
              <w:t xml:space="preserve">5) ген. директор Волощук А.Є. </w:t>
            </w:r>
          </w:p>
          <w:p w:rsidR="006A61C2" w:rsidRPr="00297CCD" w:rsidRDefault="006A61C2" w:rsidP="00607667">
            <w:pPr>
              <w:jc w:val="both"/>
              <w:rPr>
                <w:rFonts w:eastAsia="Times New Roman" w:cs="Calibri"/>
                <w:szCs w:val="24"/>
                <w:lang w:val="ru-RU"/>
              </w:rPr>
            </w:pPr>
            <w:r w:rsidRPr="00297CCD">
              <w:rPr>
                <w:rFonts w:eastAsia="Times New Roman" w:cs="Calibri"/>
                <w:szCs w:val="24"/>
                <w:lang w:val="ru-RU"/>
              </w:rPr>
              <w:t>Комунальне некомерційне підприємство «Одеський обласний медичний центр психічного здоров'я» Одеської обласної ради, відділення №2, м. Одеса</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t xml:space="preserve">― </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color w:val="000000"/>
                <w:szCs w:val="24"/>
                <w:lang w:val="ru-RU"/>
              </w:rPr>
            </w:pPr>
            <w:r w:rsidRPr="00297CCD">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t xml:space="preserve">― / ―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uk-UA"/>
        </w:rPr>
        <w:t xml:space="preserve"> </w:t>
      </w:r>
      <w:r w:rsidR="00C04482">
        <w:rPr>
          <w:lang w:val="uk-UA"/>
        </w:rPr>
        <w:br w:type="page"/>
      </w:r>
      <w:r w:rsidR="00C04482">
        <w:rPr>
          <w:lang w:val="uk-UA"/>
        </w:rPr>
        <w:lastRenderedPageBreak/>
        <w:t xml:space="preserve">                                                                                                                                                         Додаток </w:t>
      </w:r>
      <w:r w:rsidR="00C04482" w:rsidRPr="003776AC">
        <w:rPr>
          <w:lang w:val="ru-RU"/>
        </w:rPr>
        <w:t>3</w:t>
      </w:r>
    </w:p>
    <w:p w:rsidR="00C04482" w:rsidRDefault="006A61C2">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p>
    <w:p w:rsidR="003B26E5" w:rsidRPr="003B26E5" w:rsidRDefault="003B26E5" w:rsidP="003B26E5">
      <w:pPr>
        <w:ind w:left="9214"/>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«Дослідження фази 2 з вивчення ефективності та безпечності Тислелізумабу (</w:t>
            </w:r>
            <w:r w:rsidRPr="00297CCD">
              <w:rPr>
                <w:rFonts w:cs="Calibri"/>
              </w:rPr>
              <w:t>BGB</w:t>
            </w:r>
            <w:r w:rsidRPr="00297CCD">
              <w:rPr>
                <w:rFonts w:cs="Calibri"/>
                <w:lang w:val="ru-RU"/>
              </w:rPr>
              <w:t>-</w:t>
            </w:r>
            <w:r w:rsidRPr="00297CCD">
              <w:rPr>
                <w:rFonts w:cs="Calibri"/>
              </w:rPr>
              <w:t>A</w:t>
            </w:r>
            <w:r w:rsidRPr="00297CCD">
              <w:rPr>
                <w:rFonts w:cs="Calibri"/>
                <w:lang w:val="ru-RU"/>
              </w:rPr>
              <w:t xml:space="preserve">317), моноклонального антитіла до </w:t>
            </w:r>
            <w:r w:rsidRPr="00297CCD">
              <w:rPr>
                <w:rFonts w:cs="Calibri"/>
              </w:rPr>
              <w:t>PD</w:t>
            </w:r>
            <w:r w:rsidRPr="00297CCD">
              <w:rPr>
                <w:rFonts w:cs="Calibri"/>
                <w:lang w:val="ru-RU"/>
              </w:rPr>
              <w:t xml:space="preserve">-1, у поєднанні з препаратом </w:t>
            </w:r>
            <w:r w:rsidRPr="00297CCD">
              <w:rPr>
                <w:rFonts w:cs="Calibri"/>
              </w:rPr>
              <w:t>BGB</w:t>
            </w:r>
            <w:r w:rsidRPr="00297CCD">
              <w:rPr>
                <w:rFonts w:cs="Calibri"/>
                <w:lang w:val="ru-RU"/>
              </w:rPr>
              <w:t>-</w:t>
            </w:r>
            <w:r w:rsidRPr="00297CCD">
              <w:rPr>
                <w:rFonts w:cs="Calibri"/>
              </w:rPr>
              <w:t>A</w:t>
            </w:r>
            <w:r w:rsidRPr="00297CCD">
              <w:rPr>
                <w:rFonts w:cs="Calibri"/>
                <w:lang w:val="ru-RU"/>
              </w:rPr>
              <w:t xml:space="preserve">1217, моноклональним антитілом до </w:t>
            </w:r>
            <w:r w:rsidRPr="00297CCD">
              <w:rPr>
                <w:rFonts w:cs="Calibri"/>
              </w:rPr>
              <w:t>TIGIT</w:t>
            </w:r>
            <w:r w:rsidRPr="00297CCD">
              <w:rPr>
                <w:rFonts w:cs="Calibri"/>
                <w:lang w:val="ru-RU"/>
              </w:rPr>
              <w:t xml:space="preserve">, або без нього в пацієнток з рецидивуючим або метастатичним раком шийки матки, які раніше отримували лікування з приводу даного захворювання», код дослідження </w:t>
            </w:r>
            <w:r w:rsidRPr="00297CCD">
              <w:rPr>
                <w:rFonts w:cs="Calibri"/>
              </w:rPr>
              <w:t>BGB</w:t>
            </w:r>
            <w:r w:rsidRPr="00297CCD">
              <w:rPr>
                <w:rFonts w:cs="Calibri"/>
                <w:lang w:val="ru-RU"/>
              </w:rPr>
              <w:t>-</w:t>
            </w:r>
            <w:r w:rsidRPr="00297CCD">
              <w:rPr>
                <w:rFonts w:cs="Calibri"/>
              </w:rPr>
              <w:t>A</w:t>
            </w:r>
            <w:r w:rsidRPr="00297CCD">
              <w:rPr>
                <w:rFonts w:cs="Calibri"/>
                <w:lang w:val="ru-RU"/>
              </w:rPr>
              <w:t>317-</w:t>
            </w:r>
            <w:r w:rsidRPr="00297CCD">
              <w:rPr>
                <w:rFonts w:cs="Calibri"/>
              </w:rPr>
              <w:t>A</w:t>
            </w:r>
            <w:r w:rsidRPr="00297CCD">
              <w:rPr>
                <w:rFonts w:cs="Calibri"/>
                <w:lang w:val="ru-RU"/>
              </w:rPr>
              <w:t xml:space="preserve">1217-202, версія 0.0 від 04 вересня 2020 року </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ТОВАРИСТВО З ОБМЕЖЕНОЮ ВІДПОВІДАЛЬНІСТЮ «ФАРМАСЬЮТІКАЛ РІСЕРЧ АССОУШИЕЙТС УКРАЇНА» (ТОВ «ФРА УКРАЇНА»)</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BeiGene, Ltd. c/o BeiGene USA, Inc., США</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BA07B5" w:rsidRPr="00297CCD" w:rsidRDefault="00BA07B5" w:rsidP="00297CCD">
            <w:pPr>
              <w:jc w:val="both"/>
              <w:rPr>
                <w:rFonts w:eastAsia="Times New Roman" w:cs="Calibri"/>
                <w:szCs w:val="24"/>
              </w:rPr>
            </w:pPr>
            <w:r w:rsidRPr="00297CCD">
              <w:rPr>
                <w:rFonts w:eastAsia="Times New Roman" w:cs="Calibri"/>
                <w:szCs w:val="24"/>
                <w:lang w:val="ru-RU"/>
              </w:rPr>
              <w:t>Тислелізумаб</w:t>
            </w:r>
            <w:r w:rsidRPr="00297CCD">
              <w:rPr>
                <w:rFonts w:eastAsia="Times New Roman" w:cs="Calibri"/>
                <w:szCs w:val="24"/>
              </w:rPr>
              <w:t xml:space="preserve"> (Tislelizumab) (BGB-A317; </w:t>
            </w:r>
            <w:r w:rsidRPr="00297CCD">
              <w:rPr>
                <w:rFonts w:eastAsia="Times New Roman" w:cs="Calibri"/>
                <w:szCs w:val="24"/>
                <w:lang w:val="ru-RU"/>
              </w:rPr>
              <w:t>ТИСЛЕЛІЗУМАБ</w:t>
            </w:r>
            <w:r w:rsidRPr="00297CCD">
              <w:rPr>
                <w:rFonts w:eastAsia="Times New Roman" w:cs="Calibri"/>
                <w:szCs w:val="24"/>
              </w:rPr>
              <w:t xml:space="preserve"> (TISLELIZUMAB); </w:t>
            </w:r>
            <w:r w:rsidRPr="00297CCD">
              <w:rPr>
                <w:rFonts w:eastAsia="Times New Roman" w:cs="Calibri"/>
                <w:szCs w:val="24"/>
                <w:lang w:val="ru-RU"/>
              </w:rPr>
              <w:t>концентрат</w:t>
            </w:r>
            <w:r w:rsidRPr="00297CCD">
              <w:rPr>
                <w:rFonts w:eastAsia="Times New Roman" w:cs="Calibri"/>
                <w:szCs w:val="24"/>
              </w:rPr>
              <w:t xml:space="preserve"> </w:t>
            </w:r>
            <w:r w:rsidRPr="00297CCD">
              <w:rPr>
                <w:rFonts w:eastAsia="Times New Roman" w:cs="Calibri"/>
                <w:szCs w:val="24"/>
                <w:lang w:val="ru-RU"/>
              </w:rPr>
              <w:t>для</w:t>
            </w:r>
            <w:r w:rsidRPr="00297CCD">
              <w:rPr>
                <w:rFonts w:eastAsia="Times New Roman" w:cs="Calibri"/>
                <w:szCs w:val="24"/>
              </w:rPr>
              <w:t xml:space="preserve"> </w:t>
            </w:r>
            <w:r w:rsidRPr="00297CCD">
              <w:rPr>
                <w:rFonts w:eastAsia="Times New Roman" w:cs="Calibri"/>
                <w:szCs w:val="24"/>
                <w:lang w:val="ru-RU"/>
              </w:rPr>
              <w:t>розчину</w:t>
            </w:r>
            <w:r w:rsidRPr="00297CCD">
              <w:rPr>
                <w:rFonts w:eastAsia="Times New Roman" w:cs="Calibri"/>
                <w:szCs w:val="24"/>
              </w:rPr>
              <w:t xml:space="preserve"> </w:t>
            </w:r>
            <w:r w:rsidRPr="00297CCD">
              <w:rPr>
                <w:rFonts w:eastAsia="Times New Roman" w:cs="Calibri"/>
                <w:szCs w:val="24"/>
                <w:lang w:val="ru-RU"/>
              </w:rPr>
              <w:t>для</w:t>
            </w:r>
            <w:r w:rsidRPr="00297CCD">
              <w:rPr>
                <w:rFonts w:eastAsia="Times New Roman" w:cs="Calibri"/>
                <w:szCs w:val="24"/>
              </w:rPr>
              <w:t xml:space="preserve"> </w:t>
            </w:r>
            <w:r w:rsidRPr="00297CCD">
              <w:rPr>
                <w:rFonts w:eastAsia="Times New Roman" w:cs="Calibri"/>
                <w:szCs w:val="24"/>
                <w:lang w:val="ru-RU"/>
              </w:rPr>
              <w:t>інфузій</w:t>
            </w:r>
            <w:r w:rsidRPr="00297CCD">
              <w:rPr>
                <w:rFonts w:eastAsia="Times New Roman" w:cs="Calibri"/>
                <w:szCs w:val="24"/>
              </w:rPr>
              <w:t xml:space="preserve">; 10 </w:t>
            </w:r>
            <w:r w:rsidRPr="00297CCD">
              <w:rPr>
                <w:rFonts w:eastAsia="Times New Roman" w:cs="Calibri"/>
                <w:szCs w:val="24"/>
                <w:lang w:val="ru-RU"/>
              </w:rPr>
              <w:t>міліграм</w:t>
            </w:r>
            <w:r w:rsidRPr="00297CCD">
              <w:rPr>
                <w:rFonts w:eastAsia="Times New Roman" w:cs="Calibri"/>
                <w:szCs w:val="24"/>
              </w:rPr>
              <w:t>/</w:t>
            </w:r>
            <w:r w:rsidRPr="00297CCD">
              <w:rPr>
                <w:rFonts w:eastAsia="Times New Roman" w:cs="Calibri"/>
                <w:szCs w:val="24"/>
                <w:lang w:val="ru-RU"/>
              </w:rPr>
              <w:t>мілілітр</w:t>
            </w:r>
            <w:r w:rsidRPr="00297CCD">
              <w:rPr>
                <w:rFonts w:eastAsia="Times New Roman" w:cs="Calibri"/>
                <w:szCs w:val="24"/>
              </w:rPr>
              <w:t xml:space="preserve"> (</w:t>
            </w:r>
            <w:r w:rsidRPr="00297CCD">
              <w:rPr>
                <w:rFonts w:eastAsia="Times New Roman" w:cs="Calibri"/>
                <w:szCs w:val="24"/>
                <w:lang w:val="ru-RU"/>
              </w:rPr>
              <w:t>мг</w:t>
            </w:r>
            <w:r w:rsidRPr="00297CCD">
              <w:rPr>
                <w:rFonts w:eastAsia="Times New Roman" w:cs="Calibri"/>
                <w:szCs w:val="24"/>
              </w:rPr>
              <w:t>/</w:t>
            </w:r>
            <w:r w:rsidRPr="00297CCD">
              <w:rPr>
                <w:rFonts w:eastAsia="Times New Roman" w:cs="Calibri"/>
                <w:szCs w:val="24"/>
                <w:lang w:val="ru-RU"/>
              </w:rPr>
              <w:t>мл</w:t>
            </w:r>
            <w:r w:rsidRPr="00297CCD">
              <w:rPr>
                <w:rFonts w:eastAsia="Times New Roman" w:cs="Calibri"/>
                <w:szCs w:val="24"/>
              </w:rPr>
              <w:t xml:space="preserve">); Boehringer Ingelheim Biopharmaceuticals (China) Ltd., </w:t>
            </w:r>
            <w:r w:rsidRPr="00297CCD">
              <w:rPr>
                <w:rFonts w:eastAsia="Times New Roman" w:cs="Calibri"/>
                <w:szCs w:val="24"/>
                <w:lang w:val="ru-RU"/>
              </w:rPr>
              <w:t>Китай</w:t>
            </w:r>
            <w:r w:rsidRPr="00297CCD">
              <w:rPr>
                <w:rFonts w:eastAsia="Times New Roman" w:cs="Calibri"/>
                <w:szCs w:val="24"/>
              </w:rPr>
              <w:t xml:space="preserve">; Boehringer Ingelheim Biopharmaceuticals (China) Ltd., </w:t>
            </w:r>
            <w:r w:rsidRPr="00297CCD">
              <w:rPr>
                <w:rFonts w:eastAsia="Times New Roman" w:cs="Calibri"/>
                <w:szCs w:val="24"/>
                <w:lang w:val="ru-RU"/>
              </w:rPr>
              <w:t>Китай</w:t>
            </w:r>
            <w:r w:rsidRPr="00297CCD">
              <w:rPr>
                <w:rFonts w:eastAsia="Times New Roman" w:cs="Calibri"/>
                <w:szCs w:val="24"/>
              </w:rPr>
              <w:t xml:space="preserve">; Kindos Pharmaceuticals Co., Ltd., </w:t>
            </w:r>
            <w:r w:rsidRPr="00297CCD">
              <w:rPr>
                <w:rFonts w:eastAsia="Times New Roman" w:cs="Calibri"/>
                <w:szCs w:val="24"/>
                <w:lang w:val="ru-RU"/>
              </w:rPr>
              <w:t>Китай</w:t>
            </w:r>
            <w:r w:rsidRPr="00297CCD">
              <w:rPr>
                <w:rFonts w:eastAsia="Times New Roman" w:cs="Calibri"/>
                <w:szCs w:val="24"/>
              </w:rPr>
              <w:t xml:space="preserve">; BeiGene (Suzhou) Co., Ltd., </w:t>
            </w:r>
            <w:r w:rsidRPr="00297CCD">
              <w:rPr>
                <w:rFonts w:eastAsia="Times New Roman" w:cs="Calibri"/>
                <w:szCs w:val="24"/>
                <w:lang w:val="ru-RU"/>
              </w:rPr>
              <w:t>Китай</w:t>
            </w:r>
            <w:r w:rsidRPr="00297CCD">
              <w:rPr>
                <w:rFonts w:eastAsia="Times New Roman" w:cs="Calibri"/>
                <w:szCs w:val="24"/>
              </w:rPr>
              <w:t xml:space="preserve">; SGS-CSTC Standards Technical Services (Shanghai) Co., Ltd., </w:t>
            </w:r>
            <w:r w:rsidRPr="00297CCD">
              <w:rPr>
                <w:rFonts w:eastAsia="Times New Roman" w:cs="Calibri"/>
                <w:szCs w:val="24"/>
                <w:lang w:val="ru-RU"/>
              </w:rPr>
              <w:t>Китай</w:t>
            </w:r>
            <w:r w:rsidRPr="00297CCD">
              <w:rPr>
                <w:rFonts w:eastAsia="Times New Roman" w:cs="Calibri"/>
                <w:szCs w:val="24"/>
              </w:rPr>
              <w:t xml:space="preserve">; Catalent (Shanghai) Clinical Trial Supplies, Co., Ltd., </w:t>
            </w:r>
            <w:r w:rsidRPr="00297CCD">
              <w:rPr>
                <w:rFonts w:eastAsia="Times New Roman" w:cs="Calibri"/>
                <w:szCs w:val="24"/>
                <w:lang w:val="ru-RU"/>
              </w:rPr>
              <w:t>Китай</w:t>
            </w:r>
            <w:r w:rsidRPr="00297CCD">
              <w:rPr>
                <w:rFonts w:eastAsia="Times New Roman" w:cs="Calibri"/>
                <w:szCs w:val="24"/>
              </w:rPr>
              <w:t xml:space="preserve">; Catalent Pharmaceutical Technology (Shanghai) Co., Ltd., </w:t>
            </w:r>
            <w:r w:rsidRPr="00297CCD">
              <w:rPr>
                <w:rFonts w:eastAsia="Times New Roman" w:cs="Calibri"/>
                <w:szCs w:val="24"/>
                <w:lang w:val="ru-RU"/>
              </w:rPr>
              <w:t>Китай</w:t>
            </w:r>
            <w:r w:rsidRPr="00297CCD">
              <w:rPr>
                <w:rFonts w:eastAsia="Times New Roman" w:cs="Calibri"/>
                <w:szCs w:val="24"/>
              </w:rPr>
              <w:t xml:space="preserve">; Catalent Germany Schorndorf GmbH, </w:t>
            </w:r>
            <w:r w:rsidRPr="00297CCD">
              <w:rPr>
                <w:rFonts w:eastAsia="Times New Roman" w:cs="Calibri"/>
                <w:szCs w:val="24"/>
                <w:lang w:val="ru-RU"/>
              </w:rPr>
              <w:t>Німеччина</w:t>
            </w:r>
            <w:r w:rsidRPr="00297CCD">
              <w:rPr>
                <w:rFonts w:eastAsia="Times New Roman" w:cs="Calibri"/>
                <w:szCs w:val="24"/>
              </w:rPr>
              <w:t xml:space="preserve">; Fisher Clinical Services GmbH, </w:t>
            </w:r>
            <w:r w:rsidRPr="00297CCD">
              <w:rPr>
                <w:rFonts w:eastAsia="Times New Roman" w:cs="Calibri"/>
                <w:szCs w:val="24"/>
                <w:lang w:val="ru-RU"/>
              </w:rPr>
              <w:t>Німеччина</w:t>
            </w:r>
            <w:r w:rsidRPr="00297CCD">
              <w:rPr>
                <w:rFonts w:eastAsia="Times New Roman" w:cs="Calibri"/>
                <w:szCs w:val="24"/>
              </w:rPr>
              <w:t xml:space="preserve">; Fisher Clinical Services GmbH, </w:t>
            </w:r>
            <w:r w:rsidRPr="00297CCD">
              <w:rPr>
                <w:rFonts w:eastAsia="Times New Roman" w:cs="Calibri"/>
                <w:szCs w:val="24"/>
                <w:lang w:val="ru-RU"/>
              </w:rPr>
              <w:t>Швейцарія</w:t>
            </w:r>
            <w:r w:rsidRPr="00297CCD">
              <w:rPr>
                <w:rFonts w:eastAsia="Times New Roman" w:cs="Calibri"/>
                <w:szCs w:val="24"/>
              </w:rPr>
              <w:t xml:space="preserve">; Fisher Clinical Services (Beijing) Co., Ltd., </w:t>
            </w:r>
            <w:r w:rsidRPr="00297CCD">
              <w:rPr>
                <w:rFonts w:eastAsia="Times New Roman" w:cs="Calibri"/>
                <w:szCs w:val="24"/>
                <w:lang w:val="ru-RU"/>
              </w:rPr>
              <w:t>Китай</w:t>
            </w:r>
            <w:r w:rsidRPr="00297CCD">
              <w:rPr>
                <w:rFonts w:eastAsia="Times New Roman" w:cs="Calibri"/>
                <w:szCs w:val="24"/>
              </w:rPr>
              <w:t xml:space="preserve">; Fisher Clinical Services Inc., </w:t>
            </w:r>
            <w:r w:rsidRPr="00297CCD">
              <w:rPr>
                <w:rFonts w:eastAsia="Times New Roman" w:cs="Calibri"/>
                <w:szCs w:val="24"/>
                <w:lang w:val="ru-RU"/>
              </w:rPr>
              <w:t>США</w:t>
            </w:r>
            <w:r w:rsidRPr="00297CCD">
              <w:rPr>
                <w:rFonts w:eastAsia="Times New Roman" w:cs="Calibri"/>
                <w:szCs w:val="24"/>
              </w:rPr>
              <w:t xml:space="preserve">; Fisher Clinical Services (Suzhou) Co., Ltd., </w:t>
            </w:r>
            <w:r w:rsidRPr="00297CCD">
              <w:rPr>
                <w:rFonts w:eastAsia="Times New Roman" w:cs="Calibri"/>
                <w:szCs w:val="24"/>
                <w:lang w:val="ru-RU"/>
              </w:rPr>
              <w:t>Китай</w:t>
            </w:r>
            <w:r w:rsidRPr="00297CCD">
              <w:rPr>
                <w:rFonts w:eastAsia="Times New Roman" w:cs="Calibri"/>
                <w:szCs w:val="24"/>
              </w:rPr>
              <w:t xml:space="preserve">; </w:t>
            </w:r>
          </w:p>
          <w:p w:rsidR="00C04482" w:rsidRPr="00297CCD" w:rsidRDefault="00BA07B5" w:rsidP="00297CCD">
            <w:pPr>
              <w:jc w:val="both"/>
              <w:rPr>
                <w:rFonts w:cs="Calibri"/>
              </w:rPr>
            </w:pPr>
            <w:r w:rsidRPr="00297CCD">
              <w:rPr>
                <w:rFonts w:eastAsia="Times New Roman" w:cs="Calibri"/>
                <w:szCs w:val="24"/>
              </w:rPr>
              <w:t>BGB-A1217 (</w:t>
            </w:r>
            <w:r w:rsidRPr="00297CCD">
              <w:rPr>
                <w:rFonts w:eastAsia="Times New Roman" w:cs="Calibri"/>
                <w:szCs w:val="24"/>
                <w:lang w:val="ru-RU"/>
              </w:rPr>
              <w:t>Оциперлімаб</w:t>
            </w:r>
            <w:r w:rsidRPr="00297CCD">
              <w:rPr>
                <w:rFonts w:eastAsia="Times New Roman" w:cs="Calibri"/>
                <w:szCs w:val="24"/>
              </w:rPr>
              <w:t xml:space="preserve"> (Ociperlimab)); </w:t>
            </w:r>
            <w:r w:rsidRPr="00297CCD">
              <w:rPr>
                <w:rFonts w:eastAsia="Times New Roman" w:cs="Calibri"/>
                <w:szCs w:val="24"/>
                <w:lang w:val="ru-RU"/>
              </w:rPr>
              <w:t>концентрат</w:t>
            </w:r>
            <w:r w:rsidRPr="00297CCD">
              <w:rPr>
                <w:rFonts w:eastAsia="Times New Roman" w:cs="Calibri"/>
                <w:szCs w:val="24"/>
              </w:rPr>
              <w:t xml:space="preserve"> </w:t>
            </w:r>
            <w:r w:rsidRPr="00297CCD">
              <w:rPr>
                <w:rFonts w:eastAsia="Times New Roman" w:cs="Calibri"/>
                <w:szCs w:val="24"/>
                <w:lang w:val="ru-RU"/>
              </w:rPr>
              <w:t>для</w:t>
            </w:r>
            <w:r w:rsidRPr="00297CCD">
              <w:rPr>
                <w:rFonts w:eastAsia="Times New Roman" w:cs="Calibri"/>
                <w:szCs w:val="24"/>
              </w:rPr>
              <w:t xml:space="preserve"> </w:t>
            </w:r>
            <w:r w:rsidRPr="00297CCD">
              <w:rPr>
                <w:rFonts w:eastAsia="Times New Roman" w:cs="Calibri"/>
                <w:szCs w:val="24"/>
                <w:lang w:val="ru-RU"/>
              </w:rPr>
              <w:t>розчину</w:t>
            </w:r>
            <w:r w:rsidRPr="00297CCD">
              <w:rPr>
                <w:rFonts w:eastAsia="Times New Roman" w:cs="Calibri"/>
                <w:szCs w:val="24"/>
              </w:rPr>
              <w:t xml:space="preserve"> </w:t>
            </w:r>
            <w:r w:rsidRPr="00297CCD">
              <w:rPr>
                <w:rFonts w:eastAsia="Times New Roman" w:cs="Calibri"/>
                <w:szCs w:val="24"/>
                <w:lang w:val="ru-RU"/>
              </w:rPr>
              <w:t>для</w:t>
            </w:r>
            <w:r w:rsidRPr="00297CCD">
              <w:rPr>
                <w:rFonts w:eastAsia="Times New Roman" w:cs="Calibri"/>
                <w:szCs w:val="24"/>
              </w:rPr>
              <w:t xml:space="preserve"> </w:t>
            </w:r>
            <w:r w:rsidRPr="00297CCD">
              <w:rPr>
                <w:rFonts w:eastAsia="Times New Roman" w:cs="Calibri"/>
                <w:szCs w:val="24"/>
                <w:lang w:val="ru-RU"/>
              </w:rPr>
              <w:t>інфузій</w:t>
            </w:r>
            <w:r w:rsidRPr="00297CCD">
              <w:rPr>
                <w:rFonts w:eastAsia="Times New Roman" w:cs="Calibri"/>
                <w:szCs w:val="24"/>
              </w:rPr>
              <w:t xml:space="preserve">; 20 </w:t>
            </w:r>
            <w:r w:rsidRPr="00297CCD">
              <w:rPr>
                <w:rFonts w:eastAsia="Times New Roman" w:cs="Calibri"/>
                <w:szCs w:val="24"/>
                <w:lang w:val="ru-RU"/>
              </w:rPr>
              <w:t>міліграм</w:t>
            </w:r>
            <w:r w:rsidRPr="00297CCD">
              <w:rPr>
                <w:rFonts w:eastAsia="Times New Roman" w:cs="Calibri"/>
                <w:szCs w:val="24"/>
              </w:rPr>
              <w:t>/</w:t>
            </w:r>
            <w:r w:rsidRPr="00297CCD">
              <w:rPr>
                <w:rFonts w:eastAsia="Times New Roman" w:cs="Calibri"/>
                <w:szCs w:val="24"/>
                <w:lang w:val="ru-RU"/>
              </w:rPr>
              <w:t>мілілітр</w:t>
            </w:r>
            <w:r w:rsidRPr="00297CCD">
              <w:rPr>
                <w:rFonts w:eastAsia="Times New Roman" w:cs="Calibri"/>
                <w:szCs w:val="24"/>
              </w:rPr>
              <w:t xml:space="preserve">; Kindos Pharmaceuticals Co., Ltd., </w:t>
            </w:r>
            <w:r w:rsidRPr="00297CCD">
              <w:rPr>
                <w:rFonts w:eastAsia="Times New Roman" w:cs="Calibri"/>
                <w:szCs w:val="24"/>
                <w:lang w:val="ru-RU"/>
              </w:rPr>
              <w:t>Китай</w:t>
            </w:r>
            <w:r w:rsidRPr="00297CCD">
              <w:rPr>
                <w:rFonts w:eastAsia="Times New Roman" w:cs="Calibri"/>
                <w:szCs w:val="24"/>
              </w:rPr>
              <w:t xml:space="preserve">; BeiGene (Suzhou) Co., Ltd., </w:t>
            </w:r>
            <w:r w:rsidRPr="00297CCD">
              <w:rPr>
                <w:rFonts w:eastAsia="Times New Roman" w:cs="Calibri"/>
                <w:szCs w:val="24"/>
                <w:lang w:val="ru-RU"/>
              </w:rPr>
              <w:t>Китай</w:t>
            </w:r>
            <w:r w:rsidRPr="00297CCD">
              <w:rPr>
                <w:rFonts w:eastAsia="Times New Roman" w:cs="Calibri"/>
                <w:szCs w:val="24"/>
              </w:rPr>
              <w:t xml:space="preserve">; SGS-CSTC Standards Technical Services (Shanghai) Co., Ltd., </w:t>
            </w:r>
            <w:r w:rsidRPr="00297CCD">
              <w:rPr>
                <w:rFonts w:eastAsia="Times New Roman" w:cs="Calibri"/>
                <w:szCs w:val="24"/>
                <w:lang w:val="ru-RU"/>
              </w:rPr>
              <w:t>Китай</w:t>
            </w:r>
            <w:r w:rsidRPr="00297CCD">
              <w:rPr>
                <w:rFonts w:eastAsia="Times New Roman" w:cs="Calibri"/>
                <w:szCs w:val="24"/>
              </w:rPr>
              <w:t xml:space="preserve">; Catalent (Shanghai) Clinical Trial Supplies, Co., Ltd., China; Catalent Pharmaceutical Technology (Shanghai) Co., Ltd., </w:t>
            </w:r>
            <w:r w:rsidRPr="00297CCD">
              <w:rPr>
                <w:rFonts w:eastAsia="Times New Roman" w:cs="Calibri"/>
                <w:szCs w:val="24"/>
                <w:lang w:val="ru-RU"/>
              </w:rPr>
              <w:t>Китай</w:t>
            </w:r>
            <w:r w:rsidRPr="00297CCD">
              <w:rPr>
                <w:rFonts w:eastAsia="Times New Roman" w:cs="Calibri"/>
                <w:szCs w:val="24"/>
              </w:rPr>
              <w:t xml:space="preserve">; Catalent Germany Schorndorf GmbH, </w:t>
            </w:r>
            <w:r w:rsidRPr="00297CCD">
              <w:rPr>
                <w:rFonts w:eastAsia="Times New Roman" w:cs="Calibri"/>
                <w:szCs w:val="24"/>
                <w:lang w:val="ru-RU"/>
              </w:rPr>
              <w:t>Німеччина</w:t>
            </w:r>
            <w:r w:rsidRPr="00297CCD">
              <w:rPr>
                <w:rFonts w:eastAsia="Times New Roman" w:cs="Calibri"/>
                <w:szCs w:val="24"/>
              </w:rPr>
              <w:t xml:space="preserve">; Fisher Clinical Services GmbH, </w:t>
            </w:r>
            <w:r w:rsidRPr="00297CCD">
              <w:rPr>
                <w:rFonts w:eastAsia="Times New Roman" w:cs="Calibri"/>
                <w:szCs w:val="24"/>
                <w:lang w:val="ru-RU"/>
              </w:rPr>
              <w:t>Німеччина</w:t>
            </w:r>
            <w:r w:rsidRPr="00297CCD">
              <w:rPr>
                <w:rFonts w:eastAsia="Times New Roman" w:cs="Calibri"/>
                <w:szCs w:val="24"/>
              </w:rPr>
              <w:t xml:space="preserve">; Fisher Clinical Services GmbH, </w:t>
            </w:r>
            <w:r w:rsidRPr="00297CCD">
              <w:rPr>
                <w:rFonts w:eastAsia="Times New Roman" w:cs="Calibri"/>
                <w:szCs w:val="24"/>
                <w:lang w:val="ru-RU"/>
              </w:rPr>
              <w:t>Швейцарія</w:t>
            </w:r>
            <w:r w:rsidRPr="00297CCD">
              <w:rPr>
                <w:rFonts w:eastAsia="Times New Roman" w:cs="Calibri"/>
                <w:szCs w:val="24"/>
              </w:rPr>
              <w:t xml:space="preserve">; Fisher Clinical Services (Beijing) Co., Ltd., </w:t>
            </w:r>
            <w:r w:rsidRPr="00297CCD">
              <w:rPr>
                <w:rFonts w:eastAsia="Times New Roman" w:cs="Calibri"/>
                <w:szCs w:val="24"/>
                <w:lang w:val="ru-RU"/>
              </w:rPr>
              <w:t>Китай</w:t>
            </w:r>
            <w:r w:rsidRPr="00297CCD">
              <w:rPr>
                <w:rFonts w:eastAsia="Times New Roman" w:cs="Calibri"/>
                <w:szCs w:val="24"/>
              </w:rPr>
              <w:t xml:space="preserve">; Fisher Clinical Services Inc., </w:t>
            </w:r>
            <w:r w:rsidRPr="00297CCD">
              <w:rPr>
                <w:rFonts w:eastAsia="Times New Roman" w:cs="Calibri"/>
                <w:szCs w:val="24"/>
                <w:lang w:val="ru-RU"/>
              </w:rPr>
              <w:t>США</w:t>
            </w:r>
            <w:r w:rsidRPr="00297CCD">
              <w:rPr>
                <w:rFonts w:eastAsia="Times New Roman" w:cs="Calibri"/>
                <w:szCs w:val="24"/>
              </w:rPr>
              <w:t xml:space="preserve">; Fisher Clinical Services (Suzhou) Co., Ltd., </w:t>
            </w:r>
            <w:r w:rsidRPr="00297CCD">
              <w:rPr>
                <w:rFonts w:eastAsia="Times New Roman" w:cs="Calibri"/>
                <w:szCs w:val="24"/>
                <w:lang w:val="ru-RU"/>
              </w:rPr>
              <w:t>Китай</w:t>
            </w:r>
            <w:r w:rsidRPr="00297CCD">
              <w:rPr>
                <w:rFonts w:eastAsia="Times New Roman" w:cs="Calibri"/>
                <w:szCs w:val="24"/>
              </w:rPr>
              <w:t>;</w:t>
            </w:r>
          </w:p>
        </w:tc>
      </w:tr>
    </w:tbl>
    <w:p w:rsidR="006A61C2" w:rsidRDefault="006A61C2" w:rsidP="006A61C2">
      <w:pPr>
        <w:jc w:val="right"/>
        <w:rPr>
          <w:lang w:val="uk-UA"/>
        </w:rPr>
      </w:pPr>
      <w:r>
        <w:br w:type="page"/>
      </w:r>
      <w:r>
        <w:rPr>
          <w:lang w:val="uk-UA"/>
        </w:rPr>
        <w:lastRenderedPageBreak/>
        <w:t>2                                                                    продовження додатка 3</w:t>
      </w:r>
    </w:p>
    <w:p w:rsidR="006A61C2" w:rsidRPr="006A61C2" w:rsidRDefault="006A61C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eastAsia="Times New Roman" w:cs="Calibri"/>
                <w:szCs w:val="24"/>
                <w:lang w:val="ru-RU" w:eastAsia="uk-UA"/>
              </w:rPr>
              <w:t>Відповідальний (і) дослідник (и) та місце (я)</w:t>
            </w:r>
            <w:r w:rsidRPr="00297CCD">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BA07B5" w:rsidRPr="00297CCD" w:rsidRDefault="00BA07B5" w:rsidP="00297CCD">
            <w:pPr>
              <w:jc w:val="both"/>
              <w:rPr>
                <w:rFonts w:eastAsia="Times New Roman" w:cs="Calibri"/>
                <w:szCs w:val="24"/>
                <w:lang w:val="ru-RU"/>
              </w:rPr>
            </w:pPr>
            <w:r w:rsidRPr="00297CCD">
              <w:rPr>
                <w:rFonts w:eastAsia="Times New Roman" w:cs="Calibri"/>
                <w:szCs w:val="24"/>
                <w:lang w:val="ru-RU"/>
              </w:rPr>
              <w:t>1) д.м.н., проф. Колеснік О.П.</w:t>
            </w:r>
          </w:p>
          <w:p w:rsidR="00BA07B5" w:rsidRPr="00297CCD" w:rsidRDefault="00BA07B5" w:rsidP="00297CCD">
            <w:pPr>
              <w:jc w:val="both"/>
              <w:rPr>
                <w:rFonts w:eastAsia="Times New Roman" w:cs="Calibri"/>
                <w:szCs w:val="24"/>
                <w:lang w:val="ru-RU"/>
              </w:rPr>
            </w:pPr>
            <w:r w:rsidRPr="00297CCD">
              <w:rPr>
                <w:rFonts w:eastAsia="Times New Roman" w:cs="Calibri"/>
                <w:szCs w:val="24"/>
                <w:lang w:val="ru-RU"/>
              </w:rPr>
              <w:t>Медичний центр Товариства з обмеженою відповідальністю «Онколайф», відділення денного стаціонару, м. Запоріжжя</w:t>
            </w:r>
          </w:p>
          <w:p w:rsidR="00BA07B5" w:rsidRPr="00297CCD" w:rsidRDefault="00BA07B5" w:rsidP="00297CCD">
            <w:pPr>
              <w:jc w:val="both"/>
              <w:rPr>
                <w:rFonts w:eastAsia="Times New Roman" w:cs="Calibri"/>
                <w:szCs w:val="24"/>
                <w:lang w:val="ru-RU"/>
              </w:rPr>
            </w:pPr>
            <w:r w:rsidRPr="00297CCD">
              <w:rPr>
                <w:rFonts w:eastAsia="Times New Roman" w:cs="Calibri"/>
                <w:szCs w:val="24"/>
                <w:lang w:val="ru-RU"/>
              </w:rPr>
              <w:t>2) д.м.н., проф. Крижанівська А.Є.</w:t>
            </w:r>
          </w:p>
          <w:p w:rsidR="00C04482" w:rsidRPr="00297CCD" w:rsidRDefault="00BA07B5" w:rsidP="00607667">
            <w:pPr>
              <w:jc w:val="both"/>
              <w:rPr>
                <w:rFonts w:cs="Calibri"/>
                <w:szCs w:val="24"/>
                <w:lang w:val="ru-RU"/>
              </w:rPr>
            </w:pPr>
            <w:r w:rsidRPr="00297CCD">
              <w:rPr>
                <w:rFonts w:eastAsia="Times New Roman" w:cs="Calibri"/>
                <w:szCs w:val="24"/>
                <w:lang w:val="ru-RU"/>
              </w:rPr>
              <w:t>Комунальне некомерційне підприємство «Прикарпатський клінічний онкологічний центр Івано-Франківської обласної ради», онкогінекологічне відділення, Івано-Франківський національний медичний університет, кафедра онкології, м. Івано-Франківськ</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t xml:space="preserve">― </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color w:val="000000"/>
                <w:szCs w:val="24"/>
                <w:lang w:val="ru-RU"/>
              </w:rPr>
            </w:pPr>
            <w:r w:rsidRPr="00297CCD">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BA07B5">
            <w:pPr>
              <w:rPr>
                <w:rFonts w:cs="Calibri"/>
                <w:lang w:val="ru-RU"/>
              </w:rPr>
            </w:pPr>
            <w:r w:rsidRPr="00297CCD">
              <w:rPr>
                <w:lang w:val="ru-RU"/>
              </w:rPr>
              <w:t>1) Лабораторні набори;</w:t>
            </w:r>
            <w:r w:rsidRPr="00297CCD">
              <w:rPr>
                <w:lang w:val="ru-RU"/>
              </w:rPr>
              <w:br/>
              <w:t xml:space="preserve">2) Супутні матеріали; </w:t>
            </w:r>
            <w:r w:rsidRPr="00297CCD">
              <w:rPr>
                <w:lang w:val="ru-RU"/>
              </w:rPr>
              <w:br/>
            </w:r>
            <w:r w:rsidR="00BA07B5" w:rsidRPr="00297CCD">
              <w:rPr>
                <w:lang w:val="ru-RU"/>
              </w:rPr>
              <w:t>3) Друковані матеріали.</w:t>
            </w:r>
            <w:r w:rsidRPr="00297CCD">
              <w:rPr>
                <w:lang w:val="ru-RU"/>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uk-UA"/>
        </w:rPr>
        <w:t xml:space="preserve"> </w:t>
      </w:r>
      <w:r w:rsidR="00C04482">
        <w:rPr>
          <w:lang w:val="uk-UA"/>
        </w:rPr>
        <w:br w:type="page"/>
      </w:r>
      <w:r w:rsidR="00C04482">
        <w:rPr>
          <w:lang w:val="uk-UA"/>
        </w:rPr>
        <w:lastRenderedPageBreak/>
        <w:t xml:space="preserve">                                                                                                                                                         Додаток </w:t>
      </w:r>
      <w:r w:rsidR="00C04482" w:rsidRPr="006A61C2">
        <w:rPr>
          <w:lang w:val="ru-RU"/>
        </w:rPr>
        <w:t>4</w:t>
      </w:r>
    </w:p>
    <w:p w:rsidR="00C04482" w:rsidRDefault="006A61C2">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p>
    <w:p w:rsidR="003B26E5" w:rsidRPr="003B26E5" w:rsidRDefault="003B26E5" w:rsidP="003B26E5">
      <w:pPr>
        <w:ind w:left="9214"/>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 xml:space="preserve">«Рандомізоване, подвійне сліпе, плацебо-контрольоване дослідження для оцінки впливу дупілумабу на запалення дихальних шляхів через оцінку функції легень, закупорювання слизу та інших параметрів візуалізації легень у пацієнтів з астмою», код дослідження </w:t>
            </w:r>
            <w:r w:rsidRPr="00297CCD">
              <w:rPr>
                <w:rFonts w:cs="Calibri"/>
              </w:rPr>
              <w:t>LPS</w:t>
            </w:r>
            <w:r w:rsidRPr="00297CCD">
              <w:rPr>
                <w:rFonts w:cs="Calibri"/>
                <w:lang w:val="ru-RU"/>
              </w:rPr>
              <w:t xml:space="preserve">15834, з поправкою </w:t>
            </w:r>
            <w:r w:rsidRPr="00297CCD">
              <w:rPr>
                <w:rFonts w:cs="Calibri"/>
              </w:rPr>
              <w:t>02, версія 1 від 15 березня 2021р.</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 «Санофі-Авентіс Україна»</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Sanofi-aventis groupe, France (Санофі-авентіс груп, Франція)</w:t>
            </w:r>
          </w:p>
        </w:tc>
      </w:tr>
      <w:tr w:rsidR="00C04482" w:rsidRPr="00297CCD" w:rsidTr="006A61C2">
        <w:trPr>
          <w:trHeight w:val="517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B6902" w:rsidRPr="00297CCD" w:rsidRDefault="000B6902" w:rsidP="00297CCD">
            <w:pPr>
              <w:jc w:val="both"/>
              <w:rPr>
                <w:rFonts w:eastAsia="Times New Roman"/>
                <w:szCs w:val="24"/>
              </w:rPr>
            </w:pPr>
            <w:r w:rsidRPr="00297CCD">
              <w:rPr>
                <w:rFonts w:eastAsia="Times New Roman"/>
                <w:szCs w:val="24"/>
              </w:rPr>
              <w:t xml:space="preserve">Дупілумаб (SAR231893; REGN668; Dupilumab, REGN668); Розчин для ін’єкцій (по 300 мг у попередньо наповнених шприцах об’ємом 2 мл); 150 мг/мл; SANOFI-AVENTIS RECHERCHE &amp; DEVELOPPEMENT (інша назва – Sanofi-Aventis Recherche &amp; Developpement), France; Sanofi-Aventis Private Co. Ltd., Budapest Logistics and Distribution Platform (інша назва – Sanofi-aventis Private Co. Ltd., Budapest Logistics and Distribution Center; Sanofi Aventis Private Co. Ltd., Budapest Logistics and Distribution Center), Hungary; Sanofi US Services Inc., USA; Regeneron Pharmaceuticals, Inc., USA; Nelson Laboratories, Inc., USA; Nitto Avecia Pharma Services, USA; Fisher Clinical Services (інша назва - Fisher Clinical Services Inc.), USA; Catalent Indiana LLC (інша назва – Cook Pharmica LLC), USA; Creapharm Inc., USA; Eurofins Lancaster Laboratories, Inc., USA; Almac Clinical Services Limited (інша назва - Almac Clinical Services Ltd.; Almac Clinical Services), United Kingdom; Creapharm Clinical Supplies (інша назва – CREAPHARM), France; Sanofi Winthrop Industrie, France; Sanofi-Aventis Deutschland GmbH, Germany; Regeneron Ireland Designated Activity Company (DAC) (інша назва – Regeneron Ireland Designated Activity Company), Ireland; PPD Development Ireland Ltd., Ireland; Eurofins BioPharma Product Testing Munich GmbH, Germany; Eurofins Biopharma Product Testing Ireland Limited, Ireland; </w:t>
            </w:r>
          </w:p>
          <w:p w:rsidR="00C04482" w:rsidRPr="00297CCD" w:rsidRDefault="000B6902" w:rsidP="00297CCD">
            <w:pPr>
              <w:jc w:val="both"/>
              <w:rPr>
                <w:rFonts w:cs="Calibri"/>
              </w:rPr>
            </w:pPr>
            <w:r w:rsidRPr="00297CCD">
              <w:rPr>
                <w:rFonts w:eastAsia="Times New Roman"/>
                <w:szCs w:val="24"/>
              </w:rPr>
              <w:t>Плацебо до Дупілумабу (Dupilumab, REGN668, SAR231893; 150 мг/мл); Розчин для ін’єкцій у попередньо наповнених шприцах; SANOFI-AVENTIS RECHERCHE &amp; DEVELOPPEMENT (інша назва – Sanofi-Aventis Recherche &amp; Developpement), France; Sanofi-Aventis Private Co. Ltd., Budapest Logistics and Distribution Platform (інша назва – Sanofi-aventis Private Co. Ltd., Budapest Logistics and</w:t>
            </w:r>
          </w:p>
        </w:tc>
      </w:tr>
    </w:tbl>
    <w:p w:rsidR="006A61C2" w:rsidRDefault="006A61C2" w:rsidP="006A61C2">
      <w:pPr>
        <w:jc w:val="right"/>
        <w:rPr>
          <w:lang w:val="uk-UA"/>
        </w:rPr>
      </w:pPr>
      <w:r>
        <w:br w:type="page"/>
      </w:r>
      <w:r>
        <w:rPr>
          <w:lang w:val="uk-UA"/>
        </w:rPr>
        <w:lastRenderedPageBreak/>
        <w:t>2                                                                     продовження додатка 4</w:t>
      </w:r>
    </w:p>
    <w:p w:rsidR="006A61C2" w:rsidRPr="006A61C2" w:rsidRDefault="006A61C2" w:rsidP="006A61C2">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6A61C2" w:rsidRPr="00297CCD" w:rsidTr="00297CCD">
        <w:trPr>
          <w:trHeight w:val="34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6A61C2" w:rsidRPr="00297CCD" w:rsidRDefault="006A61C2" w:rsidP="006A61C2">
            <w:pPr>
              <w:rPr>
                <w:rFonts w:cs="Calibri"/>
                <w:szCs w:val="24"/>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6A61C2" w:rsidRPr="00297CCD" w:rsidRDefault="006A61C2" w:rsidP="00297CCD">
            <w:pPr>
              <w:jc w:val="both"/>
              <w:rPr>
                <w:rFonts w:eastAsia="Times New Roman"/>
                <w:szCs w:val="24"/>
              </w:rPr>
            </w:pPr>
            <w:r w:rsidRPr="00297CCD">
              <w:rPr>
                <w:rFonts w:eastAsia="Times New Roman"/>
                <w:szCs w:val="24"/>
              </w:rPr>
              <w:t xml:space="preserve"> Distribution Center; Sanofi Aventis Private Co. Ltd., Budapest Logistics and Distribution Center), Hungary; Sanofi US Services Inc., USA; Regeneron Pharmaceuticals, Inc., USA; Nelson Laboratories, Inc., USA; Fisher Clinical Services (інша назва - Fisher Clinical Services Inc.), USA; Catalent Indiana LLC (інша назва – Cook Pharmica LLC), USA; Creapharm Inc., USA; Almac Clinical Services Limited (інша назва - Almac Clinical Services Ltd.; Almac Clinical Services), United Kingdom; Creapharm Clinical Supplies (інша назва – CREAPHARM), France; Sanofi Winthrop Industrie, France; PPD Development Ireland Ltd., Ireland; </w:t>
            </w:r>
          </w:p>
          <w:p w:rsidR="006A61C2" w:rsidRPr="00297CCD" w:rsidRDefault="006A61C2" w:rsidP="00297CCD">
            <w:pPr>
              <w:jc w:val="both"/>
              <w:rPr>
                <w:rFonts w:eastAsia="Times New Roman"/>
                <w:szCs w:val="24"/>
              </w:rPr>
            </w:pP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eastAsia="Times New Roman" w:cs="Calibri"/>
                <w:szCs w:val="24"/>
                <w:lang w:val="ru-RU" w:eastAsia="uk-UA"/>
              </w:rPr>
              <w:t>Відповідальний (і) дослідник (и) та місце (я)</w:t>
            </w:r>
            <w:r w:rsidRPr="00297CCD">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B6902" w:rsidRPr="00297CCD" w:rsidRDefault="000B6902" w:rsidP="00297CCD">
            <w:pPr>
              <w:jc w:val="both"/>
              <w:rPr>
                <w:rFonts w:eastAsia="Times New Roman"/>
                <w:szCs w:val="24"/>
                <w:lang w:val="ru-RU"/>
              </w:rPr>
            </w:pPr>
            <w:r w:rsidRPr="00297CCD">
              <w:rPr>
                <w:rFonts w:eastAsia="Times New Roman"/>
                <w:szCs w:val="24"/>
                <w:lang w:val="ru-RU"/>
              </w:rPr>
              <w:t>1) к.м.н. Блажко В.І.</w:t>
            </w:r>
          </w:p>
          <w:p w:rsidR="000B6902" w:rsidRPr="00297CCD" w:rsidRDefault="000B6902" w:rsidP="00297CCD">
            <w:pPr>
              <w:jc w:val="both"/>
              <w:rPr>
                <w:rFonts w:eastAsia="Times New Roman"/>
                <w:szCs w:val="24"/>
                <w:lang w:val="ru-RU"/>
              </w:rPr>
            </w:pPr>
            <w:r w:rsidRPr="00297CCD">
              <w:rPr>
                <w:rFonts w:eastAsia="Times New Roman"/>
                <w:szCs w:val="24"/>
                <w:lang w:val="ru-RU"/>
              </w:rPr>
              <w:t>Комунальне некомерційне підприємство «Міська клінічна лікарня №13» Харківської міської ради, пульмонологічне відділення №2, м. Харків</w:t>
            </w:r>
          </w:p>
          <w:p w:rsidR="000B6902" w:rsidRPr="00297CCD" w:rsidRDefault="000B6902" w:rsidP="00297CCD">
            <w:pPr>
              <w:jc w:val="both"/>
              <w:rPr>
                <w:rFonts w:eastAsia="Times New Roman"/>
                <w:szCs w:val="24"/>
                <w:lang w:val="ru-RU"/>
              </w:rPr>
            </w:pPr>
            <w:r w:rsidRPr="00297CCD">
              <w:rPr>
                <w:rFonts w:eastAsia="Times New Roman"/>
                <w:szCs w:val="24"/>
                <w:lang w:val="ru-RU"/>
              </w:rPr>
              <w:t>2) к.м.н. Добрянський Д.В.</w:t>
            </w:r>
          </w:p>
          <w:p w:rsidR="000B6902" w:rsidRPr="00297CCD" w:rsidRDefault="000B6902" w:rsidP="00297CCD">
            <w:pPr>
              <w:jc w:val="both"/>
              <w:rPr>
                <w:rFonts w:eastAsia="Times New Roman"/>
                <w:szCs w:val="24"/>
                <w:lang w:val="ru-RU"/>
              </w:rPr>
            </w:pPr>
            <w:r w:rsidRPr="00297CCD">
              <w:rPr>
                <w:rFonts w:eastAsia="Times New Roman"/>
                <w:szCs w:val="24"/>
                <w:lang w:val="ru-RU"/>
              </w:rPr>
              <w:t>Медичний центр товариства з обмеженою відповідальністю «Медична клініка «Благомед», лікувально-діагностичний підрозділ, м. Київ</w:t>
            </w:r>
          </w:p>
          <w:p w:rsidR="000B6902" w:rsidRPr="00297CCD" w:rsidRDefault="000B6902" w:rsidP="00297CCD">
            <w:pPr>
              <w:jc w:val="both"/>
              <w:rPr>
                <w:rFonts w:eastAsia="Times New Roman"/>
                <w:szCs w:val="24"/>
                <w:lang w:val="ru-RU"/>
              </w:rPr>
            </w:pPr>
            <w:r w:rsidRPr="00297CCD">
              <w:rPr>
                <w:rFonts w:eastAsia="Times New Roman"/>
                <w:szCs w:val="24"/>
                <w:lang w:val="ru-RU"/>
              </w:rPr>
              <w:t>3) к.м.н. Норейко В.А.</w:t>
            </w:r>
          </w:p>
          <w:p w:rsidR="000B6902" w:rsidRPr="00297CCD" w:rsidRDefault="000B6902" w:rsidP="00297CCD">
            <w:pPr>
              <w:jc w:val="both"/>
              <w:rPr>
                <w:rFonts w:eastAsia="Times New Roman"/>
                <w:szCs w:val="24"/>
                <w:lang w:val="ru-RU"/>
              </w:rPr>
            </w:pPr>
            <w:r w:rsidRPr="00297CCD">
              <w:rPr>
                <w:rFonts w:eastAsia="Times New Roman"/>
                <w:szCs w:val="24"/>
                <w:lang w:val="ru-RU"/>
              </w:rPr>
              <w:t>Лікувально-діагностичний центр «ХЕЛСІ ЕНД ХЕПІ» товариства з обмеженою відповідальністю «ХЕЛСІ ЕНД ХЕПІ», Медичний клінічний дослідницький центр, відділ пульмонології і алергології,    м. Київ</w:t>
            </w:r>
          </w:p>
          <w:p w:rsidR="000B6902" w:rsidRPr="00297CCD" w:rsidRDefault="000B6902" w:rsidP="00297CCD">
            <w:pPr>
              <w:jc w:val="both"/>
              <w:rPr>
                <w:rFonts w:eastAsia="Times New Roman"/>
                <w:szCs w:val="24"/>
                <w:lang w:val="ru-RU"/>
              </w:rPr>
            </w:pPr>
            <w:r w:rsidRPr="00297CCD">
              <w:rPr>
                <w:rFonts w:eastAsia="Times New Roman"/>
                <w:szCs w:val="24"/>
                <w:lang w:val="ru-RU"/>
              </w:rPr>
              <w:t>4) д.м.н., проф. Островський М.М.</w:t>
            </w:r>
          </w:p>
          <w:p w:rsidR="000B6902" w:rsidRPr="00297CCD" w:rsidRDefault="000B6902" w:rsidP="00297CCD">
            <w:pPr>
              <w:jc w:val="both"/>
              <w:rPr>
                <w:rFonts w:eastAsia="Times New Roman"/>
                <w:szCs w:val="24"/>
                <w:lang w:val="ru-RU"/>
              </w:rPr>
            </w:pPr>
            <w:r w:rsidRPr="00297CCD">
              <w:rPr>
                <w:rFonts w:eastAsia="Times New Roman"/>
                <w:szCs w:val="24"/>
                <w:lang w:val="ru-RU"/>
              </w:rPr>
              <w:t xml:space="preserve">Комунальне некомерційне підприємство «Івано-Франківський обласний фтизіопульмонологічний центр Івано-Франківської обласної ради», центр легеневих захворювань, відділення пульмонології №2, Івано-Франківський національний медичний університет, кафедра фтизіатрії і пульмонології з курсом професійних хвороб, м. Івано-Франківськ </w:t>
            </w:r>
          </w:p>
          <w:p w:rsidR="000B6902" w:rsidRPr="00297CCD" w:rsidRDefault="000B6902" w:rsidP="00297CCD">
            <w:pPr>
              <w:jc w:val="both"/>
              <w:rPr>
                <w:rFonts w:eastAsia="Times New Roman"/>
                <w:szCs w:val="24"/>
                <w:lang w:val="ru-RU"/>
              </w:rPr>
            </w:pPr>
            <w:r w:rsidRPr="00297CCD">
              <w:rPr>
                <w:rFonts w:eastAsia="Times New Roman"/>
                <w:szCs w:val="24"/>
                <w:lang w:val="ru-RU"/>
              </w:rPr>
              <w:t>5) зав. від. Смоляний О.П.</w:t>
            </w:r>
          </w:p>
          <w:p w:rsidR="00C04482" w:rsidRPr="00297CCD" w:rsidRDefault="000B6902" w:rsidP="00607667">
            <w:pPr>
              <w:jc w:val="both"/>
              <w:rPr>
                <w:rFonts w:cs="Calibri"/>
                <w:szCs w:val="24"/>
                <w:lang w:val="ru-RU"/>
              </w:rPr>
            </w:pPr>
            <w:r w:rsidRPr="00297CCD">
              <w:rPr>
                <w:rFonts w:eastAsia="Times New Roman"/>
                <w:szCs w:val="24"/>
                <w:lang w:val="ru-RU"/>
              </w:rPr>
              <w:t>Комунальне некомерційне підприємство «Одеська обласна клінічна лікарня» Одеської обласної ради», пульмонологічне відділення, м. Одеса</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t xml:space="preserve">― </w:t>
            </w:r>
          </w:p>
        </w:tc>
      </w:tr>
    </w:tbl>
    <w:p w:rsidR="006A61C2" w:rsidRDefault="006A61C2" w:rsidP="006A61C2">
      <w:pPr>
        <w:jc w:val="right"/>
        <w:rPr>
          <w:lang w:val="uk-UA"/>
        </w:rPr>
      </w:pPr>
      <w:r>
        <w:br w:type="page"/>
      </w:r>
      <w:r>
        <w:rPr>
          <w:lang w:val="uk-UA"/>
        </w:rPr>
        <w:lastRenderedPageBreak/>
        <w:t>3                                                                    продовження додатка 4</w:t>
      </w:r>
    </w:p>
    <w:p w:rsidR="006A61C2" w:rsidRPr="006A61C2" w:rsidRDefault="006A61C2" w:rsidP="006A61C2">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color w:val="000000"/>
                <w:szCs w:val="24"/>
                <w:lang w:val="ru-RU"/>
              </w:rPr>
            </w:pPr>
            <w:r w:rsidRPr="00297CCD">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0B6902">
            <w:pPr>
              <w:rPr>
                <w:rFonts w:cs="Calibri"/>
                <w:lang w:val="ru-RU"/>
              </w:rPr>
            </w:pPr>
            <w:r w:rsidRPr="00297CCD">
              <w:rPr>
                <w:lang w:val="ru-RU"/>
              </w:rPr>
              <w:t xml:space="preserve">спірографи; </w:t>
            </w:r>
            <w:r w:rsidRPr="00297CCD">
              <w:rPr>
                <w:lang w:val="ru-RU"/>
              </w:rPr>
              <w:br/>
              <w:t xml:space="preserve">- </w:t>
            </w:r>
            <w:r w:rsidRPr="00297CCD">
              <w:t>NIOX</w:t>
            </w:r>
            <w:r w:rsidRPr="00297CCD">
              <w:rPr>
                <w:lang w:val="ru-RU"/>
              </w:rPr>
              <w:t xml:space="preserve"> пристрої; </w:t>
            </w:r>
            <w:r w:rsidRPr="00297CCD">
              <w:rPr>
                <w:lang w:val="ru-RU"/>
              </w:rPr>
              <w:br/>
              <w:t xml:space="preserve">- осциллометри; </w:t>
            </w:r>
            <w:r w:rsidRPr="00297CCD">
              <w:rPr>
                <w:lang w:val="ru-RU"/>
              </w:rPr>
              <w:br/>
              <w:t xml:space="preserve">- </w:t>
            </w:r>
            <w:r w:rsidRPr="00297CCD">
              <w:t>Fridge</w:t>
            </w:r>
            <w:r w:rsidRPr="00297CCD">
              <w:rPr>
                <w:lang w:val="ru-RU"/>
              </w:rPr>
              <w:t xml:space="preserve"> </w:t>
            </w:r>
            <w:r w:rsidRPr="00297CCD">
              <w:t>Tag</w:t>
            </w:r>
            <w:r w:rsidRPr="00297CCD">
              <w:rPr>
                <w:lang w:val="ru-RU"/>
              </w:rPr>
              <w:t xml:space="preserve"> термомерти; </w:t>
            </w:r>
            <w:r w:rsidRPr="00297CCD">
              <w:rPr>
                <w:lang w:val="ru-RU"/>
              </w:rPr>
              <w:br/>
              <w:t>- ноутбуки;</w:t>
            </w:r>
            <w:r w:rsidRPr="00297CCD">
              <w:rPr>
                <w:lang w:val="ru-RU"/>
              </w:rPr>
              <w:br/>
              <w:t>- кишенькові спірометри;</w:t>
            </w:r>
            <w:r w:rsidRPr="00297CCD">
              <w:rPr>
                <w:lang w:val="ru-RU"/>
              </w:rPr>
              <w:br/>
              <w:t>- прилади (фантом) для оцінки та стандарти</w:t>
            </w:r>
            <w:r w:rsidR="000B6902" w:rsidRPr="00297CCD">
              <w:rPr>
                <w:lang w:val="ru-RU"/>
              </w:rPr>
              <w:t>зації протоколів сканування</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uk-UA"/>
        </w:rPr>
        <w:t xml:space="preserve"> </w:t>
      </w:r>
      <w:r w:rsidR="00C04482">
        <w:rPr>
          <w:lang w:val="uk-UA"/>
        </w:rPr>
        <w:br w:type="page"/>
      </w:r>
      <w:r w:rsidR="00C04482">
        <w:rPr>
          <w:lang w:val="uk-UA"/>
        </w:rPr>
        <w:lastRenderedPageBreak/>
        <w:t xml:space="preserve">                                                                                                                                                         Додаток </w:t>
      </w:r>
      <w:r w:rsidR="00C04482" w:rsidRPr="006A61C2">
        <w:rPr>
          <w:lang w:val="ru-RU"/>
        </w:rPr>
        <w:t>5</w:t>
      </w:r>
    </w:p>
    <w:p w:rsidR="00C04482" w:rsidRDefault="006A61C2">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p>
    <w:p w:rsidR="003B26E5" w:rsidRPr="003B26E5" w:rsidRDefault="003B26E5" w:rsidP="003B26E5">
      <w:pPr>
        <w:ind w:left="9214"/>
        <w:rPr>
          <w:u w:val="single"/>
          <w:lang w:val="uk-UA"/>
        </w:rPr>
      </w:pPr>
      <w:r w:rsidRPr="003B26E5">
        <w:rPr>
          <w:u w:val="single"/>
          <w:lang w:val="uk-UA"/>
        </w:rPr>
        <w:t>23.06.2021</w:t>
      </w:r>
      <w:r>
        <w:rPr>
          <w:lang w:val="uk-UA"/>
        </w:rPr>
        <w:t xml:space="preserve"> № </w:t>
      </w:r>
      <w:r w:rsidRPr="003B26E5">
        <w:rPr>
          <w:u w:val="single"/>
          <w:lang w:val="uk-UA"/>
        </w:rPr>
        <w:t>1265</w:t>
      </w:r>
    </w:p>
    <w:p w:rsidR="00C04482" w:rsidRPr="006A61C2" w:rsidRDefault="00C0448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«Подвійне сліпе, рандомізоване, плацебо-контрольоване, багатоцентрове клінічне дослідження фази </w:t>
            </w:r>
            <w:r w:rsidRPr="00297CCD">
              <w:rPr>
                <w:rFonts w:cs="Calibri"/>
              </w:rPr>
              <w:t>IIa</w:t>
            </w:r>
            <w:r w:rsidRPr="00297CCD">
              <w:rPr>
                <w:rFonts w:cs="Calibri"/>
                <w:lang w:val="ru-RU"/>
              </w:rPr>
              <w:t xml:space="preserve"> з оцінки ефективності та безпечності фельзартамабу на основі людських антитіл до </w:t>
            </w:r>
            <w:r w:rsidRPr="00297CCD">
              <w:rPr>
                <w:rFonts w:cs="Calibri"/>
              </w:rPr>
              <w:t>CD</w:t>
            </w:r>
            <w:r w:rsidRPr="00297CCD">
              <w:rPr>
                <w:rFonts w:cs="Calibri"/>
                <w:lang w:val="ru-RU"/>
              </w:rPr>
              <w:t xml:space="preserve">38 у лікуванні </w:t>
            </w:r>
            <w:r w:rsidRPr="00297CCD">
              <w:rPr>
                <w:rFonts w:cs="Calibri"/>
              </w:rPr>
              <w:t>IgA</w:t>
            </w:r>
            <w:r w:rsidRPr="00297CCD">
              <w:rPr>
                <w:rFonts w:cs="Calibri"/>
                <w:lang w:val="ru-RU"/>
              </w:rPr>
              <w:t xml:space="preserve">-нефропатії — </w:t>
            </w:r>
            <w:r w:rsidRPr="00297CCD">
              <w:rPr>
                <w:rFonts w:cs="Calibri"/>
              </w:rPr>
              <w:t>IGNAZ</w:t>
            </w:r>
            <w:r w:rsidRPr="00297CCD">
              <w:rPr>
                <w:rFonts w:cs="Calibri"/>
                <w:lang w:val="ru-RU"/>
              </w:rPr>
              <w:t xml:space="preserve">», код дослідження </w:t>
            </w:r>
            <w:r w:rsidRPr="00297CCD">
              <w:rPr>
                <w:rFonts w:cs="Calibri"/>
              </w:rPr>
              <w:t>MOR</w:t>
            </w:r>
            <w:r w:rsidRPr="00297CCD">
              <w:rPr>
                <w:rFonts w:cs="Calibri"/>
                <w:lang w:val="ru-RU"/>
              </w:rPr>
              <w:t>202</w:t>
            </w:r>
            <w:r w:rsidRPr="00297CCD">
              <w:rPr>
                <w:rFonts w:cs="Calibri"/>
              </w:rPr>
              <w:t>C</w:t>
            </w:r>
            <w:r w:rsidRPr="00297CCD">
              <w:rPr>
                <w:rFonts w:cs="Calibri"/>
                <w:lang w:val="ru-RU"/>
              </w:rPr>
              <w:t>206, версія 1.0 від 23 листопада 2020 року</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Товариство з Обмеженою Відповідальністю «Контрактно-Дослідницька Організація Іннофарм-Україна»</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МорфоСис АГ, Німеччина / MorphoSys AG, Germany</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B6902" w:rsidRPr="00297CCD" w:rsidRDefault="000B6902" w:rsidP="00297CCD">
            <w:pPr>
              <w:jc w:val="both"/>
              <w:rPr>
                <w:rFonts w:eastAsia="Times New Roman"/>
                <w:szCs w:val="24"/>
              </w:rPr>
            </w:pPr>
            <w:r w:rsidRPr="00297CCD">
              <w:rPr>
                <w:rFonts w:eastAsia="Times New Roman"/>
                <w:szCs w:val="24"/>
              </w:rPr>
              <w:t xml:space="preserve">Felzartamab, </w:t>
            </w:r>
            <w:r w:rsidRPr="00297CCD">
              <w:rPr>
                <w:rFonts w:eastAsia="Times New Roman"/>
                <w:szCs w:val="24"/>
                <w:lang w:val="ru-RU"/>
              </w:rPr>
              <w:t>Фельзартамаб</w:t>
            </w:r>
            <w:r w:rsidRPr="00297CCD">
              <w:rPr>
                <w:rFonts w:eastAsia="Times New Roman"/>
                <w:szCs w:val="24"/>
              </w:rPr>
              <w:t xml:space="preserve">, </w:t>
            </w:r>
            <w:r w:rsidRPr="00297CCD">
              <w:rPr>
                <w:rFonts w:eastAsia="Times New Roman"/>
                <w:szCs w:val="24"/>
                <w:lang w:val="ru-RU"/>
              </w:rPr>
              <w:t>Фелзартамаб</w:t>
            </w:r>
            <w:r w:rsidRPr="00297CCD">
              <w:rPr>
                <w:rFonts w:eastAsia="Times New Roman"/>
                <w:szCs w:val="24"/>
              </w:rPr>
              <w:t xml:space="preserve">, MOR202 (MOR202; Felzartamab, </w:t>
            </w:r>
            <w:r w:rsidRPr="00297CCD">
              <w:rPr>
                <w:rFonts w:eastAsia="Times New Roman"/>
                <w:szCs w:val="24"/>
                <w:lang w:val="ru-RU"/>
              </w:rPr>
              <w:t>Фельзартамаб</w:t>
            </w:r>
            <w:r w:rsidRPr="00297CCD">
              <w:rPr>
                <w:rFonts w:eastAsia="Times New Roman"/>
                <w:szCs w:val="24"/>
              </w:rPr>
              <w:t xml:space="preserve">, </w:t>
            </w:r>
            <w:r w:rsidRPr="00297CCD">
              <w:rPr>
                <w:rFonts w:eastAsia="Times New Roman"/>
                <w:szCs w:val="24"/>
                <w:lang w:val="ru-RU"/>
              </w:rPr>
              <w:t>Фелзартамаб</w:t>
            </w:r>
            <w:r w:rsidRPr="00297CCD">
              <w:rPr>
                <w:rFonts w:eastAsia="Times New Roman"/>
                <w:szCs w:val="24"/>
              </w:rPr>
              <w:t xml:space="preserve">); </w:t>
            </w:r>
            <w:r w:rsidRPr="00297CCD">
              <w:rPr>
                <w:rFonts w:eastAsia="Times New Roman"/>
                <w:szCs w:val="24"/>
                <w:lang w:val="ru-RU"/>
              </w:rPr>
              <w:t>порошок</w:t>
            </w:r>
            <w:r w:rsidRPr="00297CCD">
              <w:rPr>
                <w:rFonts w:eastAsia="Times New Roman"/>
                <w:szCs w:val="24"/>
              </w:rPr>
              <w:t xml:space="preserve"> </w:t>
            </w:r>
            <w:r w:rsidRPr="00297CCD">
              <w:rPr>
                <w:rFonts w:eastAsia="Times New Roman"/>
                <w:szCs w:val="24"/>
                <w:lang w:val="ru-RU"/>
              </w:rPr>
              <w:t>для</w:t>
            </w:r>
            <w:r w:rsidRPr="00297CCD">
              <w:rPr>
                <w:rFonts w:eastAsia="Times New Roman"/>
                <w:szCs w:val="24"/>
              </w:rPr>
              <w:t xml:space="preserve"> </w:t>
            </w:r>
            <w:r w:rsidRPr="00297CCD">
              <w:rPr>
                <w:rFonts w:eastAsia="Times New Roman"/>
                <w:szCs w:val="24"/>
                <w:lang w:val="ru-RU"/>
              </w:rPr>
              <w:t>концентрату</w:t>
            </w:r>
            <w:r w:rsidRPr="00297CCD">
              <w:rPr>
                <w:rFonts w:eastAsia="Times New Roman"/>
                <w:szCs w:val="24"/>
              </w:rPr>
              <w:t xml:space="preserve"> </w:t>
            </w:r>
            <w:r w:rsidRPr="00297CCD">
              <w:rPr>
                <w:rFonts w:eastAsia="Times New Roman"/>
                <w:szCs w:val="24"/>
                <w:lang w:val="ru-RU"/>
              </w:rPr>
              <w:t>для</w:t>
            </w:r>
            <w:r w:rsidRPr="00297CCD">
              <w:rPr>
                <w:rFonts w:eastAsia="Times New Roman"/>
                <w:szCs w:val="24"/>
              </w:rPr>
              <w:t xml:space="preserve"> </w:t>
            </w:r>
            <w:r w:rsidRPr="00297CCD">
              <w:rPr>
                <w:rFonts w:eastAsia="Times New Roman"/>
                <w:szCs w:val="24"/>
                <w:lang w:val="ru-RU"/>
              </w:rPr>
              <w:t>розчину</w:t>
            </w:r>
            <w:r w:rsidRPr="00297CCD">
              <w:rPr>
                <w:rFonts w:eastAsia="Times New Roman"/>
                <w:szCs w:val="24"/>
              </w:rPr>
              <w:t xml:space="preserve"> </w:t>
            </w:r>
            <w:r w:rsidRPr="00297CCD">
              <w:rPr>
                <w:rFonts w:eastAsia="Times New Roman"/>
                <w:szCs w:val="24"/>
                <w:lang w:val="ru-RU"/>
              </w:rPr>
              <w:t>для</w:t>
            </w:r>
            <w:r w:rsidRPr="00297CCD">
              <w:rPr>
                <w:rFonts w:eastAsia="Times New Roman"/>
                <w:szCs w:val="24"/>
              </w:rPr>
              <w:t xml:space="preserve"> </w:t>
            </w:r>
            <w:r w:rsidRPr="00297CCD">
              <w:rPr>
                <w:rFonts w:eastAsia="Times New Roman"/>
                <w:szCs w:val="24"/>
                <w:lang w:val="ru-RU"/>
              </w:rPr>
              <w:t>інфузій</w:t>
            </w:r>
            <w:r w:rsidRPr="00297CCD">
              <w:rPr>
                <w:rFonts w:eastAsia="Times New Roman"/>
                <w:szCs w:val="24"/>
              </w:rPr>
              <w:t xml:space="preserve">, </w:t>
            </w:r>
            <w:r w:rsidRPr="00297CCD">
              <w:rPr>
                <w:rFonts w:eastAsia="Times New Roman"/>
                <w:szCs w:val="24"/>
                <w:lang w:val="ru-RU"/>
              </w:rPr>
              <w:t>флакон</w:t>
            </w:r>
            <w:r w:rsidRPr="00297CCD">
              <w:rPr>
                <w:rFonts w:eastAsia="Times New Roman"/>
                <w:szCs w:val="24"/>
              </w:rPr>
              <w:t xml:space="preserve"> </w:t>
            </w:r>
            <w:r w:rsidRPr="00297CCD">
              <w:rPr>
                <w:rFonts w:eastAsia="Times New Roman"/>
                <w:szCs w:val="24"/>
                <w:lang w:val="ru-RU"/>
              </w:rPr>
              <w:t>із</w:t>
            </w:r>
            <w:r w:rsidRPr="00297CCD">
              <w:rPr>
                <w:rFonts w:eastAsia="Times New Roman"/>
                <w:szCs w:val="24"/>
              </w:rPr>
              <w:t xml:space="preserve"> 325 </w:t>
            </w:r>
            <w:r w:rsidRPr="00297CCD">
              <w:rPr>
                <w:rFonts w:eastAsia="Times New Roman"/>
                <w:szCs w:val="24"/>
                <w:lang w:val="ru-RU"/>
              </w:rPr>
              <w:t>мг</w:t>
            </w:r>
            <w:r w:rsidRPr="00297CCD">
              <w:rPr>
                <w:rFonts w:eastAsia="Times New Roman"/>
                <w:szCs w:val="24"/>
              </w:rPr>
              <w:t xml:space="preserve"> </w:t>
            </w:r>
            <w:r w:rsidRPr="00297CCD">
              <w:rPr>
                <w:rFonts w:eastAsia="Times New Roman"/>
                <w:szCs w:val="24"/>
                <w:lang w:val="ru-RU"/>
              </w:rPr>
              <w:t>фельзартамабу</w:t>
            </w:r>
            <w:r w:rsidRPr="00297CCD">
              <w:rPr>
                <w:rFonts w:eastAsia="Times New Roman"/>
                <w:szCs w:val="24"/>
              </w:rPr>
              <w:t>; Fisher Clinical Services GmbH, Germany; Fisher Clinical Services GmbH, Switzerland; Patheon Italia S.</w:t>
            </w:r>
            <w:r w:rsidRPr="00297CCD">
              <w:rPr>
                <w:rFonts w:eastAsia="Times New Roman"/>
                <w:szCs w:val="24"/>
                <w:lang w:val="ru-RU"/>
              </w:rPr>
              <w:t>Р</w:t>
            </w:r>
            <w:r w:rsidRPr="00297CCD">
              <w:rPr>
                <w:rFonts w:eastAsia="Times New Roman"/>
                <w:szCs w:val="24"/>
              </w:rPr>
              <w:t xml:space="preserve">.A, Italy; Patheon Biologics B.V., Netherlands; </w:t>
            </w:r>
            <w:r w:rsidRPr="00297CCD">
              <w:rPr>
                <w:bCs/>
                <w:szCs w:val="24"/>
              </w:rPr>
              <w:t>A&amp;M Stabtest Labor für Analytik und Stabilitätsprüfung GmbH, Germany</w:t>
            </w:r>
            <w:r w:rsidRPr="00297CCD">
              <w:rPr>
                <w:rFonts w:eastAsia="Times New Roman"/>
                <w:szCs w:val="24"/>
              </w:rPr>
              <w:t xml:space="preserve">; Charles River Laboratories Germany GmbH, Germany; </w:t>
            </w:r>
          </w:p>
          <w:p w:rsidR="00C04482" w:rsidRPr="00297CCD" w:rsidRDefault="000B6902" w:rsidP="00297CCD">
            <w:pPr>
              <w:jc w:val="both"/>
              <w:rPr>
                <w:rFonts w:cs="Calibri"/>
                <w:lang w:val="ru-RU"/>
              </w:rPr>
            </w:pPr>
            <w:r w:rsidRPr="00297CCD">
              <w:rPr>
                <w:rFonts w:eastAsia="Times New Roman"/>
                <w:szCs w:val="24"/>
                <w:lang w:val="ru-RU"/>
              </w:rPr>
              <w:t>Плацебо до Фельзартамабу (Натрію хлорид); розчин для інфузій, по 250 мл у контейнерах полімерних; (1 мл розчину містить натрію хлориду 9,0 мг); ТОВ «Юрія-Фарм», Україна</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eastAsia="Times New Roman" w:cs="Calibri"/>
                <w:szCs w:val="24"/>
                <w:lang w:val="ru-RU" w:eastAsia="uk-UA"/>
              </w:rPr>
              <w:t>Відповідальний (і) дослідник (и) та місце (я)</w:t>
            </w:r>
            <w:r w:rsidRPr="00297CCD">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B6902" w:rsidRPr="00297CCD" w:rsidRDefault="000B6902" w:rsidP="00297CCD">
            <w:pPr>
              <w:jc w:val="both"/>
              <w:rPr>
                <w:rFonts w:eastAsia="Times New Roman"/>
                <w:szCs w:val="24"/>
                <w:lang w:val="ru-RU"/>
              </w:rPr>
            </w:pPr>
            <w:r w:rsidRPr="00297CCD">
              <w:rPr>
                <w:rFonts w:eastAsia="Times New Roman"/>
                <w:szCs w:val="24"/>
                <w:lang w:val="ru-RU"/>
              </w:rPr>
              <w:t>1) д.м.н., проф. Колесник М.О.</w:t>
            </w:r>
          </w:p>
          <w:p w:rsidR="000B6902" w:rsidRPr="00297CCD" w:rsidRDefault="000B6902" w:rsidP="00297CCD">
            <w:pPr>
              <w:jc w:val="both"/>
              <w:rPr>
                <w:rFonts w:eastAsia="Times New Roman"/>
                <w:szCs w:val="24"/>
                <w:lang w:val="ru-RU"/>
              </w:rPr>
            </w:pPr>
            <w:r w:rsidRPr="00297CCD">
              <w:rPr>
                <w:rFonts w:eastAsia="Times New Roman"/>
                <w:szCs w:val="24"/>
                <w:lang w:val="ru-RU"/>
              </w:rPr>
              <w:t>Державна установа «Інститут нефрології Національної академії медичних наук України», відділення нефрології, діалізу та ІТ забезпечення, м. Київ</w:t>
            </w:r>
          </w:p>
          <w:p w:rsidR="000B6902" w:rsidRPr="00297CCD" w:rsidRDefault="000B6902" w:rsidP="00297CCD">
            <w:pPr>
              <w:jc w:val="both"/>
              <w:rPr>
                <w:rFonts w:eastAsia="Times New Roman"/>
                <w:szCs w:val="24"/>
                <w:lang w:val="ru-RU"/>
              </w:rPr>
            </w:pPr>
            <w:r w:rsidRPr="00297CCD">
              <w:rPr>
                <w:rFonts w:eastAsia="Times New Roman"/>
                <w:szCs w:val="24"/>
                <w:lang w:val="ru-RU"/>
              </w:rPr>
              <w:t>2) зав. від. Коломійчук Н.О.</w:t>
            </w:r>
          </w:p>
          <w:p w:rsidR="000B6902" w:rsidRPr="00297CCD" w:rsidRDefault="000B6902" w:rsidP="00297CCD">
            <w:pPr>
              <w:jc w:val="both"/>
              <w:rPr>
                <w:rFonts w:eastAsia="Times New Roman"/>
                <w:szCs w:val="24"/>
                <w:lang w:val="ru-RU"/>
              </w:rPr>
            </w:pPr>
            <w:r w:rsidRPr="00297CCD">
              <w:rPr>
                <w:rFonts w:eastAsia="Times New Roman"/>
                <w:szCs w:val="24"/>
                <w:lang w:val="ru-RU"/>
              </w:rPr>
              <w:t>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№2, м. Київ</w:t>
            </w:r>
          </w:p>
          <w:p w:rsidR="000B6902" w:rsidRPr="00297CCD" w:rsidRDefault="000B6902" w:rsidP="00297CCD">
            <w:pPr>
              <w:jc w:val="both"/>
              <w:rPr>
                <w:rFonts w:eastAsia="Times New Roman"/>
                <w:szCs w:val="24"/>
                <w:lang w:val="ru-RU"/>
              </w:rPr>
            </w:pPr>
            <w:r w:rsidRPr="00297CCD">
              <w:rPr>
                <w:rFonts w:eastAsia="Times New Roman"/>
                <w:szCs w:val="24"/>
                <w:lang w:val="ru-RU"/>
              </w:rPr>
              <w:t>3) зав. від. Корнєєва С.П.</w:t>
            </w:r>
          </w:p>
          <w:p w:rsidR="00C04482" w:rsidRPr="00297CCD" w:rsidRDefault="000B6902" w:rsidP="00607667">
            <w:pPr>
              <w:jc w:val="both"/>
              <w:rPr>
                <w:rFonts w:cs="Calibri"/>
                <w:szCs w:val="24"/>
                <w:lang w:val="ru-RU"/>
              </w:rPr>
            </w:pPr>
            <w:r w:rsidRPr="00297CCD">
              <w:rPr>
                <w:rFonts w:eastAsia="Times New Roman"/>
                <w:szCs w:val="24"/>
                <w:lang w:val="ru-RU"/>
              </w:rPr>
              <w:t>Комунальне некомерційне підприємство «Запорізька обласна клінічна лікарня» Запорізької обласної ради, відділення нефрології та діалізу, м. Запоріжжя</w:t>
            </w:r>
          </w:p>
        </w:tc>
      </w:tr>
    </w:tbl>
    <w:p w:rsidR="006A61C2" w:rsidRPr="006A61C2" w:rsidRDefault="006A61C2" w:rsidP="006A61C2">
      <w:pPr>
        <w:jc w:val="right"/>
        <w:rPr>
          <w:lang w:val="uk-UA"/>
        </w:rPr>
      </w:pPr>
      <w:r>
        <w:br w:type="page"/>
      </w:r>
      <w:r>
        <w:rPr>
          <w:lang w:val="uk-UA"/>
        </w:rPr>
        <w:lastRenderedPageBreak/>
        <w:t>2                                                                     продовження додатка 5</w:t>
      </w:r>
    </w:p>
    <w:p w:rsidR="006A61C2" w:rsidRPr="006A61C2" w:rsidRDefault="006A61C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t xml:space="preserve">― </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color w:val="000000"/>
                <w:szCs w:val="24"/>
                <w:lang w:val="ru-RU"/>
              </w:rPr>
            </w:pPr>
            <w:r w:rsidRPr="00297CCD">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0B6902">
            <w:pPr>
              <w:rPr>
                <w:rFonts w:cs="Calibri"/>
                <w:lang w:val="ru-RU"/>
              </w:rPr>
            </w:pPr>
            <w:r w:rsidRPr="00297CCD">
              <w:rPr>
                <w:lang w:val="ru-RU"/>
              </w:rPr>
              <w:t>- лабораторні набори</w:t>
            </w:r>
            <w:r w:rsidRPr="00297CCD">
              <w:rPr>
                <w:lang w:val="ru-RU"/>
              </w:rPr>
              <w:br/>
              <w:t>- тести для визначення вагітності</w:t>
            </w:r>
            <w:r w:rsidRPr="00297CCD">
              <w:rPr>
                <w:lang w:val="ru-RU"/>
              </w:rPr>
              <w:br/>
              <w:t>- контейнери для збору сечі</w:t>
            </w:r>
            <w:r w:rsidRPr="00297CCD">
              <w:rPr>
                <w:lang w:val="ru-RU"/>
              </w:rPr>
              <w:br/>
              <w:t xml:space="preserve">- тест-смужки для аналізу сечі </w:t>
            </w:r>
            <w:r w:rsidRPr="00297CCD">
              <w:rPr>
                <w:lang w:val="ru-RU"/>
              </w:rPr>
              <w:br/>
              <w:t>- пакети на препарат дослідження для здійснення режиму засліплення (</w:t>
            </w:r>
            <w:r w:rsidRPr="00297CCD">
              <w:t>cover</w:t>
            </w:r>
            <w:r w:rsidRPr="00297CCD">
              <w:rPr>
                <w:lang w:val="ru-RU"/>
              </w:rPr>
              <w:t xml:space="preserve"> </w:t>
            </w:r>
            <w:r w:rsidRPr="00297CCD">
              <w:t>bags</w:t>
            </w:r>
            <w:r w:rsidR="000B6902" w:rsidRPr="00297CCD">
              <w:rPr>
                <w:lang w:val="ru-RU"/>
              </w:rPr>
              <w:t>)</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uk-UA"/>
        </w:rPr>
        <w:t xml:space="preserve"> </w:t>
      </w:r>
      <w:r w:rsidR="00C04482">
        <w:rPr>
          <w:lang w:val="uk-UA"/>
        </w:rPr>
        <w:br w:type="page"/>
      </w:r>
      <w:r w:rsidR="00C04482">
        <w:rPr>
          <w:lang w:val="uk-UA"/>
        </w:rPr>
        <w:lastRenderedPageBreak/>
        <w:t xml:space="preserve">                                                                                                                                                         Додаток </w:t>
      </w:r>
      <w:r w:rsidR="00C04482" w:rsidRPr="006A61C2">
        <w:rPr>
          <w:lang w:val="ru-RU"/>
        </w:rPr>
        <w:t>6</w:t>
      </w:r>
    </w:p>
    <w:p w:rsidR="00C04482" w:rsidRDefault="006A61C2">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p>
    <w:p w:rsidR="003B26E5" w:rsidRPr="003B26E5" w:rsidRDefault="003B26E5" w:rsidP="003B26E5">
      <w:pPr>
        <w:ind w:left="9214"/>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Рандомізоване відкрите дослідження ІІІ фази застосування препарату косибелімаб (СК 301) у поєднанні з хіміотерапією пеметрекседом та препаратом платини у якості терапії першої лінії у пацієнтів із метастатичним неплоскоклітинним недрібноклітинним раком легені, код дослідження </w:t>
            </w:r>
            <w:r w:rsidRPr="00297CCD">
              <w:rPr>
                <w:rFonts w:cs="Calibri"/>
              </w:rPr>
              <w:t>CK</w:t>
            </w:r>
            <w:r w:rsidRPr="00297CCD">
              <w:rPr>
                <w:rFonts w:cs="Calibri"/>
                <w:lang w:val="ru-RU"/>
              </w:rPr>
              <w:t>-301-301, версія 1.0 від 12 січня 2021 року</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Товариство з обмеженою відповідальністю «ОСТ УКРАЇНА»</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Чекпойнт Терап’ютікс, Інк., США (Checkpoint Therapeutics, Inc., USA)</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0B6902" w:rsidP="00297CCD">
            <w:pPr>
              <w:jc w:val="both"/>
              <w:rPr>
                <w:rFonts w:cs="Calibri"/>
              </w:rPr>
            </w:pPr>
            <w:r w:rsidRPr="00297CCD">
              <w:rPr>
                <w:rFonts w:eastAsia="Times New Roman" w:cs="Calibri"/>
                <w:szCs w:val="24"/>
                <w:lang w:val="ru-RU"/>
              </w:rPr>
              <w:t>Косибелімаб</w:t>
            </w:r>
            <w:r w:rsidRPr="00297CCD">
              <w:rPr>
                <w:rFonts w:eastAsia="Times New Roman" w:cs="Calibri"/>
                <w:szCs w:val="24"/>
              </w:rPr>
              <w:t xml:space="preserve"> (</w:t>
            </w:r>
            <w:r w:rsidRPr="00297CCD">
              <w:rPr>
                <w:rFonts w:eastAsia="Times New Roman" w:cs="Calibri"/>
                <w:szCs w:val="24"/>
                <w:lang w:val="ru-RU"/>
              </w:rPr>
              <w:t>СК</w:t>
            </w:r>
            <w:r w:rsidRPr="00297CCD">
              <w:rPr>
                <w:rFonts w:eastAsia="Times New Roman" w:cs="Calibri"/>
                <w:szCs w:val="24"/>
              </w:rPr>
              <w:t>-301), cosibelimab (</w:t>
            </w:r>
            <w:r w:rsidRPr="00297CCD">
              <w:rPr>
                <w:rFonts w:eastAsia="Times New Roman" w:cs="Calibri"/>
                <w:szCs w:val="24"/>
                <w:lang w:val="ru-RU"/>
              </w:rPr>
              <w:t>СК</w:t>
            </w:r>
            <w:r w:rsidRPr="00297CCD">
              <w:rPr>
                <w:rFonts w:eastAsia="Times New Roman" w:cs="Calibri"/>
                <w:szCs w:val="24"/>
              </w:rPr>
              <w:t xml:space="preserve">-301; 2216751-26-5); </w:t>
            </w:r>
            <w:r w:rsidRPr="00297CCD">
              <w:rPr>
                <w:rFonts w:eastAsia="Times New Roman" w:cs="Calibri"/>
                <w:szCs w:val="24"/>
                <w:lang w:val="ru-RU"/>
              </w:rPr>
              <w:t>стерильний</w:t>
            </w:r>
            <w:r w:rsidRPr="00297CCD">
              <w:rPr>
                <w:rFonts w:eastAsia="Times New Roman" w:cs="Calibri"/>
                <w:szCs w:val="24"/>
              </w:rPr>
              <w:t xml:space="preserve"> </w:t>
            </w:r>
            <w:r w:rsidRPr="00297CCD">
              <w:rPr>
                <w:rFonts w:eastAsia="Times New Roman" w:cs="Calibri"/>
                <w:szCs w:val="24"/>
                <w:lang w:val="ru-RU"/>
              </w:rPr>
              <w:t>розчин</w:t>
            </w:r>
            <w:r w:rsidRPr="00297CCD">
              <w:rPr>
                <w:rFonts w:eastAsia="Times New Roman" w:cs="Calibri"/>
                <w:szCs w:val="24"/>
              </w:rPr>
              <w:t xml:space="preserve"> </w:t>
            </w:r>
            <w:r w:rsidRPr="00297CCD">
              <w:rPr>
                <w:rFonts w:eastAsia="Times New Roman" w:cs="Calibri"/>
                <w:szCs w:val="24"/>
                <w:lang w:val="ru-RU"/>
              </w:rPr>
              <w:t>для</w:t>
            </w:r>
            <w:r w:rsidRPr="00297CCD">
              <w:rPr>
                <w:rFonts w:eastAsia="Times New Roman" w:cs="Calibri"/>
                <w:szCs w:val="24"/>
              </w:rPr>
              <w:t xml:space="preserve"> </w:t>
            </w:r>
            <w:r w:rsidRPr="00297CCD">
              <w:rPr>
                <w:rFonts w:eastAsia="Times New Roman" w:cs="Calibri"/>
                <w:szCs w:val="24"/>
                <w:lang w:val="ru-RU"/>
              </w:rPr>
              <w:t>внутрішньовенної</w:t>
            </w:r>
            <w:r w:rsidRPr="00297CCD">
              <w:rPr>
                <w:rFonts w:eastAsia="Times New Roman" w:cs="Calibri"/>
                <w:szCs w:val="24"/>
              </w:rPr>
              <w:t xml:space="preserve"> </w:t>
            </w:r>
            <w:r w:rsidRPr="00297CCD">
              <w:rPr>
                <w:rFonts w:eastAsia="Times New Roman" w:cs="Calibri"/>
                <w:szCs w:val="24"/>
                <w:lang w:val="ru-RU"/>
              </w:rPr>
              <w:t>інфузії</w:t>
            </w:r>
            <w:r w:rsidRPr="00297CCD">
              <w:rPr>
                <w:rFonts w:eastAsia="Times New Roman" w:cs="Calibri"/>
                <w:szCs w:val="24"/>
              </w:rPr>
              <w:t xml:space="preserve">; 60 </w:t>
            </w:r>
            <w:r w:rsidRPr="00297CCD">
              <w:rPr>
                <w:rFonts w:eastAsia="Times New Roman" w:cs="Calibri"/>
                <w:szCs w:val="24"/>
                <w:lang w:val="ru-RU"/>
              </w:rPr>
              <w:t>мг</w:t>
            </w:r>
            <w:r w:rsidRPr="00297CCD">
              <w:rPr>
                <w:rFonts w:eastAsia="Times New Roman" w:cs="Calibri"/>
                <w:szCs w:val="24"/>
              </w:rPr>
              <w:t>/</w:t>
            </w:r>
            <w:r w:rsidRPr="00297CCD">
              <w:rPr>
                <w:rFonts w:eastAsia="Times New Roman" w:cs="Calibri"/>
                <w:szCs w:val="24"/>
                <w:lang w:val="ru-RU"/>
              </w:rPr>
              <w:t>мл</w:t>
            </w:r>
            <w:r w:rsidRPr="00297CCD">
              <w:rPr>
                <w:rFonts w:eastAsia="Times New Roman" w:cs="Calibri"/>
                <w:szCs w:val="24"/>
              </w:rPr>
              <w:t>; Patheon Manufacturing Services LLC, United States (</w:t>
            </w:r>
            <w:r w:rsidRPr="00297CCD">
              <w:rPr>
                <w:rFonts w:eastAsia="Times New Roman" w:cs="Calibri"/>
                <w:szCs w:val="24"/>
                <w:lang w:val="ru-RU"/>
              </w:rPr>
              <w:t>США</w:t>
            </w:r>
            <w:r w:rsidRPr="00297CCD">
              <w:rPr>
                <w:rFonts w:eastAsia="Times New Roman" w:cs="Calibri"/>
                <w:szCs w:val="24"/>
              </w:rPr>
              <w:t xml:space="preserve">); </w:t>
            </w:r>
          </w:p>
        </w:tc>
      </w:tr>
      <w:tr w:rsidR="00C04482" w:rsidRPr="00297CCD" w:rsidTr="006A61C2">
        <w:trPr>
          <w:trHeight w:val="373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eastAsia="Times New Roman" w:cs="Calibri"/>
                <w:szCs w:val="24"/>
                <w:lang w:val="ru-RU" w:eastAsia="uk-UA"/>
              </w:rPr>
              <w:t>Відповідальний (і) дослідник (и) та місце (я)</w:t>
            </w:r>
            <w:r w:rsidRPr="00297CCD">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B6902" w:rsidRPr="00297CCD" w:rsidRDefault="000B6902" w:rsidP="00297CCD">
            <w:pPr>
              <w:jc w:val="both"/>
              <w:rPr>
                <w:rFonts w:eastAsia="Times New Roman" w:cs="Calibri"/>
                <w:szCs w:val="24"/>
                <w:lang w:val="ru-RU"/>
              </w:rPr>
            </w:pPr>
            <w:r w:rsidRPr="00297CCD">
              <w:rPr>
                <w:rFonts w:eastAsia="Times New Roman" w:cs="Calibri"/>
                <w:szCs w:val="24"/>
                <w:lang w:val="ru-RU"/>
              </w:rPr>
              <w:t>1) д.м.н., проф. Бондаренко І.М.</w:t>
            </w:r>
          </w:p>
          <w:p w:rsidR="000B6902" w:rsidRPr="00297CCD" w:rsidRDefault="000B6902" w:rsidP="00297CCD">
            <w:pPr>
              <w:jc w:val="both"/>
              <w:rPr>
                <w:rFonts w:eastAsia="Times New Roman" w:cs="Calibri"/>
                <w:szCs w:val="24"/>
                <w:lang w:val="ru-RU"/>
              </w:rPr>
            </w:pPr>
            <w:r w:rsidRPr="00297CCD">
              <w:rPr>
                <w:rFonts w:eastAsia="Times New Roman" w:cs="Calibri"/>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м. Дніпро</w:t>
            </w:r>
          </w:p>
          <w:p w:rsidR="000B6902" w:rsidRPr="00297CCD" w:rsidRDefault="000B6902" w:rsidP="00297CCD">
            <w:pPr>
              <w:jc w:val="both"/>
              <w:rPr>
                <w:rFonts w:eastAsia="Times New Roman" w:cs="Calibri"/>
                <w:szCs w:val="24"/>
                <w:lang w:val="ru-RU"/>
              </w:rPr>
            </w:pPr>
            <w:r w:rsidRPr="00297CCD">
              <w:rPr>
                <w:rFonts w:eastAsia="Times New Roman" w:cs="Calibri"/>
                <w:szCs w:val="24"/>
                <w:lang w:val="ru-RU"/>
              </w:rPr>
              <w:t>2) д.м.н., проф. Дудніченко О.С.</w:t>
            </w:r>
          </w:p>
          <w:p w:rsidR="000B6902" w:rsidRPr="00297CCD" w:rsidRDefault="000B6902" w:rsidP="00297CCD">
            <w:pPr>
              <w:jc w:val="both"/>
              <w:rPr>
                <w:rFonts w:eastAsia="Times New Roman" w:cs="Calibri"/>
                <w:szCs w:val="24"/>
                <w:lang w:val="ru-RU"/>
              </w:rPr>
            </w:pPr>
            <w:r w:rsidRPr="00297CCD">
              <w:rPr>
                <w:rFonts w:eastAsia="Times New Roman" w:cs="Calibri"/>
                <w:szCs w:val="24"/>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Харкiвська медична академiя пiслядипломної освiти, кафедра онкології та дитячої онкології, м. Харків</w:t>
            </w:r>
          </w:p>
          <w:p w:rsidR="000B6902" w:rsidRPr="00297CCD" w:rsidRDefault="000B6902" w:rsidP="00297CCD">
            <w:pPr>
              <w:jc w:val="both"/>
              <w:rPr>
                <w:rFonts w:eastAsia="Times New Roman" w:cs="Calibri"/>
                <w:szCs w:val="24"/>
                <w:lang w:val="ru-RU"/>
              </w:rPr>
            </w:pPr>
            <w:r w:rsidRPr="00297CCD">
              <w:rPr>
                <w:rFonts w:eastAsia="Times New Roman" w:cs="Calibri"/>
                <w:szCs w:val="24"/>
                <w:lang w:val="ru-RU"/>
              </w:rPr>
              <w:t>3) лікар Курочкін А.В.</w:t>
            </w:r>
          </w:p>
          <w:p w:rsidR="000B6902" w:rsidRPr="00297CCD" w:rsidRDefault="000B6902" w:rsidP="00297CCD">
            <w:pPr>
              <w:jc w:val="both"/>
              <w:rPr>
                <w:rFonts w:eastAsia="Times New Roman" w:cs="Calibri"/>
                <w:szCs w:val="24"/>
                <w:lang w:val="ru-RU"/>
              </w:rPr>
            </w:pPr>
            <w:r w:rsidRPr="00297CCD">
              <w:rPr>
                <w:rFonts w:eastAsia="Times New Roman" w:cs="Calibri"/>
                <w:szCs w:val="24"/>
                <w:lang w:val="ru-RU"/>
              </w:rPr>
              <w:t>Комунальне некомерційне підприємство Сумської обласної ради Сумський обласний клінічний онкологічний диспансер, онкоторакальне відділення, м. Суми</w:t>
            </w:r>
          </w:p>
          <w:p w:rsidR="000B6902" w:rsidRPr="00297CCD" w:rsidRDefault="000B6902" w:rsidP="00297CCD">
            <w:pPr>
              <w:jc w:val="both"/>
              <w:rPr>
                <w:rFonts w:eastAsia="Times New Roman" w:cs="Calibri"/>
                <w:szCs w:val="24"/>
                <w:lang w:val="ru-RU"/>
              </w:rPr>
            </w:pPr>
            <w:r w:rsidRPr="00297CCD">
              <w:rPr>
                <w:rFonts w:eastAsia="Times New Roman" w:cs="Calibri"/>
                <w:szCs w:val="24"/>
                <w:lang w:val="ru-RU"/>
              </w:rPr>
              <w:t>4) д.м.н., проф. Сухіна О.М.</w:t>
            </w:r>
          </w:p>
          <w:p w:rsidR="00C04482" w:rsidRPr="00297CCD" w:rsidRDefault="000B6902" w:rsidP="00297CCD">
            <w:pPr>
              <w:jc w:val="both"/>
              <w:rPr>
                <w:rFonts w:cs="Calibri"/>
                <w:szCs w:val="24"/>
                <w:lang w:val="ru-RU"/>
              </w:rPr>
            </w:pPr>
            <w:r w:rsidRPr="00297CCD">
              <w:rPr>
                <w:rFonts w:eastAsia="Times New Roman" w:cs="Calibri"/>
                <w:szCs w:val="24"/>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та гематології, м. Харків</w:t>
            </w:r>
          </w:p>
        </w:tc>
      </w:tr>
    </w:tbl>
    <w:p w:rsidR="006A61C2" w:rsidRDefault="006A61C2" w:rsidP="006A61C2">
      <w:pPr>
        <w:jc w:val="right"/>
        <w:rPr>
          <w:lang w:val="uk-UA"/>
        </w:rPr>
      </w:pPr>
      <w:r>
        <w:br w:type="page"/>
      </w:r>
      <w:r>
        <w:rPr>
          <w:lang w:val="uk-UA"/>
        </w:rPr>
        <w:lastRenderedPageBreak/>
        <w:t>2                                                                       продовження додатка 6</w:t>
      </w:r>
    </w:p>
    <w:p w:rsidR="006A61C2" w:rsidRPr="006A61C2" w:rsidRDefault="006A61C2" w:rsidP="006A61C2">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6A61C2" w:rsidRPr="00297CCD" w:rsidTr="00297CCD">
        <w:trPr>
          <w:trHeight w:val="40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6A61C2" w:rsidRPr="00297CCD" w:rsidRDefault="006A61C2" w:rsidP="006A61C2">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6A61C2" w:rsidRPr="00297CCD" w:rsidRDefault="006A61C2" w:rsidP="00297CCD">
            <w:pPr>
              <w:jc w:val="both"/>
              <w:rPr>
                <w:rFonts w:eastAsia="Times New Roman" w:cs="Calibri"/>
                <w:szCs w:val="24"/>
                <w:lang w:val="ru-RU"/>
              </w:rPr>
            </w:pPr>
            <w:r w:rsidRPr="00297CCD">
              <w:rPr>
                <w:rFonts w:eastAsia="Times New Roman" w:cs="Calibri"/>
                <w:szCs w:val="24"/>
                <w:lang w:val="ru-RU"/>
              </w:rPr>
              <w:t>5) к.м.н. Неффа М.Ю.</w:t>
            </w:r>
          </w:p>
          <w:p w:rsidR="006A61C2" w:rsidRPr="00297CCD" w:rsidRDefault="006A61C2" w:rsidP="00297CCD">
            <w:pPr>
              <w:jc w:val="both"/>
              <w:rPr>
                <w:rFonts w:eastAsia="Times New Roman" w:cs="Calibri"/>
                <w:szCs w:val="24"/>
                <w:lang w:val="ru-RU"/>
              </w:rPr>
            </w:pPr>
            <w:r w:rsidRPr="00297CCD">
              <w:rPr>
                <w:rFonts w:eastAsia="Times New Roman" w:cs="Calibri"/>
                <w:szCs w:val="24"/>
                <w:lang w:val="ru-RU"/>
              </w:rPr>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p w:rsidR="006A61C2" w:rsidRPr="00297CCD" w:rsidRDefault="006A61C2" w:rsidP="00297CCD">
            <w:pPr>
              <w:jc w:val="both"/>
              <w:rPr>
                <w:rFonts w:eastAsia="Times New Roman" w:cs="Calibri"/>
                <w:szCs w:val="24"/>
                <w:lang w:val="ru-RU"/>
              </w:rPr>
            </w:pPr>
            <w:r w:rsidRPr="00297CCD">
              <w:rPr>
                <w:rFonts w:eastAsia="Times New Roman" w:cs="Calibri"/>
                <w:szCs w:val="24"/>
                <w:lang w:val="ru-RU"/>
              </w:rPr>
              <w:t>6) к.м.н. Одарченко С.П.</w:t>
            </w:r>
          </w:p>
          <w:p w:rsidR="006A61C2" w:rsidRPr="00297CCD" w:rsidRDefault="006A61C2" w:rsidP="00297CCD">
            <w:pPr>
              <w:jc w:val="both"/>
              <w:rPr>
                <w:rFonts w:eastAsia="Times New Roman" w:cs="Calibri"/>
                <w:szCs w:val="24"/>
                <w:lang w:val="ru-RU"/>
              </w:rPr>
            </w:pPr>
            <w:r w:rsidRPr="00297CCD">
              <w:rPr>
                <w:rFonts w:eastAsia="Times New Roman" w:cs="Calibri"/>
                <w:szCs w:val="24"/>
                <w:lang w:val="ru-RU"/>
              </w:rPr>
              <w:t>Товариство з обмеженою відповідальністю «Медичний центр імені академіка Юрія Прокоповича Спіженка», відділення онкохіміотерапії, с. Капітанівка, Києво-Святошинський р-н, Київська обл.</w:t>
            </w:r>
          </w:p>
          <w:p w:rsidR="006A61C2" w:rsidRPr="00297CCD" w:rsidRDefault="006A61C2" w:rsidP="00297CCD">
            <w:pPr>
              <w:jc w:val="both"/>
              <w:rPr>
                <w:rFonts w:eastAsia="Times New Roman" w:cs="Calibri"/>
                <w:szCs w:val="24"/>
                <w:lang w:val="ru-RU"/>
              </w:rPr>
            </w:pPr>
            <w:r w:rsidRPr="00297CCD">
              <w:rPr>
                <w:rFonts w:eastAsia="Times New Roman" w:cs="Calibri"/>
                <w:szCs w:val="24"/>
                <w:lang w:val="ru-RU"/>
              </w:rPr>
              <w:t>7) к.м.н. Болюх Д.Б.</w:t>
            </w:r>
          </w:p>
          <w:p w:rsidR="006A61C2" w:rsidRPr="00297CCD" w:rsidRDefault="006A61C2" w:rsidP="00297CCD">
            <w:pPr>
              <w:jc w:val="both"/>
              <w:rPr>
                <w:rFonts w:eastAsia="Times New Roman" w:cs="Calibri"/>
                <w:szCs w:val="24"/>
                <w:lang w:val="ru-RU"/>
              </w:rPr>
            </w:pPr>
            <w:r w:rsidRPr="00297CCD">
              <w:rPr>
                <w:rFonts w:eastAsia="Times New Roman" w:cs="Calibri"/>
                <w:szCs w:val="24"/>
                <w:lang w:val="ru-RU"/>
              </w:rPr>
              <w:t>Комунальне некомерційне підприємство «Подільський регіональний центр онкології Вінницької обласної ради», хіміотерапевтичне відділення, м. Вінниця</w:t>
            </w:r>
          </w:p>
          <w:p w:rsidR="006A61C2" w:rsidRPr="00297CCD" w:rsidRDefault="006A61C2" w:rsidP="00297CCD">
            <w:pPr>
              <w:jc w:val="both"/>
              <w:rPr>
                <w:rFonts w:eastAsia="Times New Roman" w:cs="Calibri"/>
                <w:szCs w:val="24"/>
                <w:lang w:val="ru-RU"/>
              </w:rPr>
            </w:pPr>
            <w:r w:rsidRPr="00297CCD">
              <w:rPr>
                <w:rFonts w:eastAsia="Times New Roman" w:cs="Calibri"/>
                <w:szCs w:val="24"/>
                <w:lang w:val="ru-RU"/>
              </w:rPr>
              <w:t>8) д.м.н. Колеснік О.П.</w:t>
            </w:r>
          </w:p>
          <w:p w:rsidR="006A61C2" w:rsidRPr="00297CCD" w:rsidRDefault="006A61C2" w:rsidP="00607667">
            <w:pPr>
              <w:jc w:val="both"/>
              <w:rPr>
                <w:rFonts w:eastAsia="Times New Roman" w:cs="Calibri"/>
                <w:szCs w:val="24"/>
                <w:lang w:val="ru-RU"/>
              </w:rPr>
            </w:pPr>
            <w:r w:rsidRPr="00297CCD">
              <w:rPr>
                <w:rFonts w:eastAsia="Times New Roman" w:cs="Calibri"/>
                <w:szCs w:val="24"/>
                <w:lang w:val="ru-RU"/>
              </w:rPr>
              <w:t>Товариство з обмеженою відповідальністю «Онколайф», медичний центр, м. Запоріжжя</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B6902" w:rsidRPr="00297CCD" w:rsidRDefault="000B6902" w:rsidP="00297CCD">
            <w:pPr>
              <w:jc w:val="both"/>
              <w:rPr>
                <w:rFonts w:eastAsia="Times New Roman" w:cs="Calibri"/>
                <w:szCs w:val="24"/>
                <w:lang w:val="ru-RU"/>
              </w:rPr>
            </w:pPr>
            <w:r w:rsidRPr="00297CCD">
              <w:rPr>
                <w:rFonts w:eastAsia="Times New Roman" w:cs="Calibri"/>
                <w:szCs w:val="24"/>
              </w:rPr>
              <w:t>Pemetrexed</w:t>
            </w:r>
            <w:r w:rsidRPr="00297CCD">
              <w:rPr>
                <w:rFonts w:eastAsia="Times New Roman" w:cs="Calibri"/>
                <w:szCs w:val="24"/>
                <w:lang w:val="ru-RU"/>
              </w:rPr>
              <w:t xml:space="preserve"> </w:t>
            </w:r>
            <w:r w:rsidRPr="00297CCD">
              <w:rPr>
                <w:rFonts w:eastAsia="Times New Roman" w:cs="Calibri"/>
                <w:szCs w:val="24"/>
              </w:rPr>
              <w:t>Alvogen</w:t>
            </w:r>
            <w:r w:rsidRPr="00297CCD">
              <w:rPr>
                <w:rFonts w:eastAsia="Times New Roman" w:cs="Calibri"/>
                <w:szCs w:val="24"/>
                <w:lang w:val="ru-RU"/>
              </w:rPr>
              <w:t xml:space="preserve"> 500 мг, </w:t>
            </w:r>
            <w:r w:rsidRPr="00297CCD">
              <w:rPr>
                <w:rFonts w:eastAsia="Times New Roman" w:cs="Calibri"/>
                <w:szCs w:val="24"/>
              </w:rPr>
              <w:t>pemetrexed</w:t>
            </w:r>
            <w:r w:rsidRPr="00297CCD">
              <w:rPr>
                <w:rFonts w:eastAsia="Times New Roman" w:cs="Calibri"/>
                <w:szCs w:val="24"/>
                <w:lang w:val="ru-RU"/>
              </w:rPr>
              <w:t xml:space="preserve">, пеметрексед (357166-30-4, 137281-23-3; </w:t>
            </w:r>
            <w:r w:rsidRPr="00297CCD">
              <w:rPr>
                <w:rFonts w:eastAsia="Times New Roman" w:cs="Calibri"/>
                <w:szCs w:val="24"/>
              </w:rPr>
              <w:t>pemetrexed</w:t>
            </w:r>
            <w:r w:rsidRPr="00297CCD">
              <w:rPr>
                <w:rFonts w:eastAsia="Times New Roman" w:cs="Calibri"/>
                <w:szCs w:val="24"/>
                <w:lang w:val="ru-RU"/>
              </w:rPr>
              <w:t xml:space="preserve"> </w:t>
            </w:r>
            <w:r w:rsidRPr="00297CCD">
              <w:rPr>
                <w:rFonts w:eastAsia="Times New Roman" w:cs="Calibri"/>
                <w:szCs w:val="24"/>
              </w:rPr>
              <w:t>disodium</w:t>
            </w:r>
            <w:r w:rsidRPr="00297CCD">
              <w:rPr>
                <w:rFonts w:eastAsia="Times New Roman" w:cs="Calibri"/>
                <w:szCs w:val="24"/>
                <w:lang w:val="ru-RU"/>
              </w:rPr>
              <w:t xml:space="preserve"> </w:t>
            </w:r>
            <w:r w:rsidRPr="00297CCD">
              <w:rPr>
                <w:rFonts w:eastAsia="Times New Roman" w:cs="Calibri"/>
                <w:szCs w:val="24"/>
              </w:rPr>
              <w:t>hemipentahydrate</w:t>
            </w:r>
            <w:r w:rsidRPr="00297CCD">
              <w:rPr>
                <w:rFonts w:eastAsia="Times New Roman" w:cs="Calibri"/>
                <w:szCs w:val="24"/>
                <w:lang w:val="ru-RU"/>
              </w:rPr>
              <w:t xml:space="preserve">); ліофілізат для приготування розчину для внутрішньовенної інфузії; 25 мг/мл; </w:t>
            </w:r>
            <w:r w:rsidRPr="00297CCD">
              <w:rPr>
                <w:rFonts w:eastAsia="Times New Roman" w:cs="Calibri"/>
                <w:szCs w:val="24"/>
              </w:rPr>
              <w:t>Synthon</w:t>
            </w:r>
            <w:r w:rsidRPr="00297CCD">
              <w:rPr>
                <w:rFonts w:eastAsia="Times New Roman" w:cs="Calibri"/>
                <w:szCs w:val="24"/>
                <w:lang w:val="ru-RU"/>
              </w:rPr>
              <w:t xml:space="preserve">, </w:t>
            </w:r>
            <w:r w:rsidRPr="00297CCD">
              <w:rPr>
                <w:rFonts w:eastAsia="Times New Roman" w:cs="Calibri"/>
                <w:szCs w:val="24"/>
              </w:rPr>
              <w:t>s</w:t>
            </w:r>
            <w:r w:rsidRPr="00297CCD">
              <w:rPr>
                <w:rFonts w:eastAsia="Times New Roman" w:cs="Calibri"/>
                <w:szCs w:val="24"/>
                <w:lang w:val="ru-RU"/>
              </w:rPr>
              <w:t>.</w:t>
            </w:r>
            <w:r w:rsidRPr="00297CCD">
              <w:rPr>
                <w:rFonts w:eastAsia="Times New Roman" w:cs="Calibri"/>
                <w:szCs w:val="24"/>
              </w:rPr>
              <w:t>r</w:t>
            </w:r>
            <w:r w:rsidRPr="00297CCD">
              <w:rPr>
                <w:rFonts w:eastAsia="Times New Roman" w:cs="Calibri"/>
                <w:szCs w:val="24"/>
                <w:lang w:val="ru-RU"/>
              </w:rPr>
              <w:t>.</w:t>
            </w:r>
            <w:r w:rsidRPr="00297CCD">
              <w:rPr>
                <w:rFonts w:eastAsia="Times New Roman" w:cs="Calibri"/>
                <w:szCs w:val="24"/>
              </w:rPr>
              <w:t>o</w:t>
            </w:r>
            <w:r w:rsidRPr="00297CCD">
              <w:rPr>
                <w:rFonts w:eastAsia="Times New Roman" w:cs="Calibri"/>
                <w:szCs w:val="24"/>
                <w:lang w:val="ru-RU"/>
              </w:rPr>
              <w:t xml:space="preserve">., </w:t>
            </w:r>
            <w:r w:rsidRPr="00297CCD">
              <w:rPr>
                <w:rFonts w:eastAsia="Times New Roman" w:cs="Calibri"/>
                <w:szCs w:val="24"/>
              </w:rPr>
              <w:t>Czech</w:t>
            </w:r>
            <w:r w:rsidRPr="00297CCD">
              <w:rPr>
                <w:rFonts w:eastAsia="Times New Roman" w:cs="Calibri"/>
                <w:szCs w:val="24"/>
                <w:lang w:val="ru-RU"/>
              </w:rPr>
              <w:t xml:space="preserve"> </w:t>
            </w:r>
            <w:r w:rsidRPr="00297CCD">
              <w:rPr>
                <w:rFonts w:eastAsia="Times New Roman" w:cs="Calibri"/>
                <w:szCs w:val="24"/>
              </w:rPr>
              <w:t>Republic</w:t>
            </w:r>
            <w:r w:rsidRPr="00297CCD">
              <w:rPr>
                <w:rFonts w:eastAsia="Times New Roman" w:cs="Calibri"/>
                <w:szCs w:val="24"/>
                <w:lang w:val="ru-RU"/>
              </w:rPr>
              <w:t xml:space="preserve"> (Чеська Республіка); </w:t>
            </w:r>
          </w:p>
          <w:p w:rsidR="000B6902" w:rsidRPr="00297CCD" w:rsidRDefault="000B6902" w:rsidP="00297CCD">
            <w:pPr>
              <w:jc w:val="both"/>
              <w:rPr>
                <w:rFonts w:eastAsia="Times New Roman" w:cs="Calibri"/>
                <w:szCs w:val="24"/>
                <w:lang w:val="ru-RU"/>
              </w:rPr>
            </w:pPr>
            <w:r w:rsidRPr="00297CCD">
              <w:rPr>
                <w:rFonts w:eastAsia="Times New Roman" w:cs="Calibri"/>
                <w:szCs w:val="24"/>
              </w:rPr>
              <w:t>Ribocarbo</w:t>
            </w:r>
            <w:r w:rsidRPr="00297CCD">
              <w:rPr>
                <w:rFonts w:eastAsia="Times New Roman" w:cs="Calibri"/>
                <w:szCs w:val="24"/>
                <w:lang w:val="ru-RU"/>
              </w:rPr>
              <w:t>®-</w:t>
            </w:r>
            <w:r w:rsidRPr="00297CCD">
              <w:rPr>
                <w:rFonts w:eastAsia="Times New Roman" w:cs="Calibri"/>
                <w:szCs w:val="24"/>
              </w:rPr>
              <w:t>L</w:t>
            </w:r>
            <w:r w:rsidRPr="00297CCD">
              <w:rPr>
                <w:rFonts w:eastAsia="Times New Roman" w:cs="Calibri"/>
                <w:szCs w:val="24"/>
                <w:lang w:val="ru-RU"/>
              </w:rPr>
              <w:t xml:space="preserve"> 450 мг, </w:t>
            </w:r>
            <w:r w:rsidRPr="00297CCD">
              <w:rPr>
                <w:rFonts w:eastAsia="Times New Roman" w:cs="Calibri"/>
                <w:szCs w:val="24"/>
              </w:rPr>
              <w:t>carboplatin</w:t>
            </w:r>
            <w:r w:rsidRPr="00297CCD">
              <w:rPr>
                <w:rFonts w:eastAsia="Times New Roman" w:cs="Calibri"/>
                <w:szCs w:val="24"/>
                <w:lang w:val="ru-RU"/>
              </w:rPr>
              <w:t xml:space="preserve">, карбоплатин у флаконі 45 мл (41575-94-4; карбоплатин, </w:t>
            </w:r>
            <w:r w:rsidRPr="00297CCD">
              <w:rPr>
                <w:rFonts w:eastAsia="Times New Roman" w:cs="Calibri"/>
                <w:szCs w:val="24"/>
              </w:rPr>
              <w:t>carboplatin</w:t>
            </w:r>
            <w:r w:rsidRPr="00297CCD">
              <w:rPr>
                <w:rFonts w:eastAsia="Times New Roman" w:cs="Calibri"/>
                <w:szCs w:val="24"/>
                <w:lang w:val="ru-RU"/>
              </w:rPr>
              <w:t xml:space="preserve">); стерильний розчин для внутрішньовенної інфузії; 10 мг/мл; </w:t>
            </w:r>
            <w:r w:rsidRPr="00297CCD">
              <w:rPr>
                <w:rFonts w:eastAsia="Times New Roman" w:cs="Calibri"/>
                <w:szCs w:val="24"/>
              </w:rPr>
              <w:t>Thymoorgan</w:t>
            </w:r>
            <w:r w:rsidRPr="00297CCD">
              <w:rPr>
                <w:rFonts w:eastAsia="Times New Roman" w:cs="Calibri"/>
                <w:szCs w:val="24"/>
                <w:lang w:val="ru-RU"/>
              </w:rPr>
              <w:t xml:space="preserve"> </w:t>
            </w:r>
            <w:r w:rsidRPr="00297CCD">
              <w:rPr>
                <w:rFonts w:eastAsia="Times New Roman" w:cs="Calibri"/>
                <w:szCs w:val="24"/>
              </w:rPr>
              <w:t>Pharmazie</w:t>
            </w:r>
            <w:r w:rsidRPr="00297CCD">
              <w:rPr>
                <w:rFonts w:eastAsia="Times New Roman" w:cs="Calibri"/>
                <w:szCs w:val="24"/>
                <w:lang w:val="ru-RU"/>
              </w:rPr>
              <w:t xml:space="preserve"> </w:t>
            </w:r>
            <w:r w:rsidRPr="00297CCD">
              <w:rPr>
                <w:rFonts w:eastAsia="Times New Roman" w:cs="Calibri"/>
                <w:szCs w:val="24"/>
              </w:rPr>
              <w:t>GmbH</w:t>
            </w:r>
            <w:r w:rsidRPr="00297CCD">
              <w:rPr>
                <w:rFonts w:eastAsia="Times New Roman" w:cs="Calibri"/>
                <w:szCs w:val="24"/>
                <w:lang w:val="ru-RU"/>
              </w:rPr>
              <w:t xml:space="preserve">, </w:t>
            </w:r>
            <w:r w:rsidRPr="00297CCD">
              <w:rPr>
                <w:rFonts w:eastAsia="Times New Roman" w:cs="Calibri"/>
                <w:szCs w:val="24"/>
              </w:rPr>
              <w:t>Germany</w:t>
            </w:r>
            <w:r w:rsidRPr="00297CCD">
              <w:rPr>
                <w:rFonts w:eastAsia="Times New Roman" w:cs="Calibri"/>
                <w:szCs w:val="24"/>
                <w:lang w:val="ru-RU"/>
              </w:rPr>
              <w:t xml:space="preserve"> (Німеччина); </w:t>
            </w:r>
          </w:p>
          <w:p w:rsidR="00C04482" w:rsidRPr="00297CCD" w:rsidRDefault="000B6902" w:rsidP="00297CCD">
            <w:pPr>
              <w:jc w:val="both"/>
              <w:rPr>
                <w:rFonts w:cs="Calibri"/>
                <w:lang w:val="ru-RU"/>
              </w:rPr>
            </w:pPr>
            <w:r w:rsidRPr="00297CCD">
              <w:rPr>
                <w:rFonts w:eastAsia="Times New Roman" w:cs="Calibri"/>
                <w:szCs w:val="24"/>
              </w:rPr>
              <w:t>CISPLATIN</w:t>
            </w:r>
            <w:r w:rsidRPr="00297CCD">
              <w:rPr>
                <w:rFonts w:eastAsia="Times New Roman" w:cs="Calibri"/>
                <w:szCs w:val="24"/>
                <w:lang w:val="ru-RU"/>
              </w:rPr>
              <w:t xml:space="preserve"> </w:t>
            </w:r>
            <w:r w:rsidRPr="00297CCD">
              <w:rPr>
                <w:rFonts w:eastAsia="Times New Roman" w:cs="Calibri"/>
                <w:szCs w:val="24"/>
              </w:rPr>
              <w:t>ACCORD</w:t>
            </w:r>
            <w:r w:rsidRPr="00297CCD">
              <w:rPr>
                <w:rFonts w:eastAsia="Times New Roman" w:cs="Calibri"/>
                <w:szCs w:val="24"/>
                <w:lang w:val="ru-RU"/>
              </w:rPr>
              <w:t xml:space="preserve"> (</w:t>
            </w:r>
            <w:r w:rsidRPr="00297CCD">
              <w:rPr>
                <w:rFonts w:eastAsia="Times New Roman" w:cs="Calibri"/>
                <w:szCs w:val="24"/>
              </w:rPr>
              <w:t>CISPLATINE</w:t>
            </w:r>
            <w:r w:rsidRPr="00297CCD">
              <w:rPr>
                <w:rFonts w:eastAsia="Times New Roman" w:cs="Calibri"/>
                <w:szCs w:val="24"/>
                <w:lang w:val="ru-RU"/>
              </w:rPr>
              <w:t xml:space="preserve"> </w:t>
            </w:r>
            <w:r w:rsidRPr="00297CCD">
              <w:rPr>
                <w:rFonts w:eastAsia="Times New Roman" w:cs="Calibri"/>
                <w:szCs w:val="24"/>
              </w:rPr>
              <w:t>ACCORD</w:t>
            </w:r>
            <w:r w:rsidRPr="00297CCD">
              <w:rPr>
                <w:rFonts w:eastAsia="Times New Roman" w:cs="Calibri"/>
                <w:szCs w:val="24"/>
                <w:lang w:val="ru-RU"/>
              </w:rPr>
              <w:t xml:space="preserve">), </w:t>
            </w:r>
            <w:r w:rsidRPr="00297CCD">
              <w:rPr>
                <w:rFonts w:eastAsia="Times New Roman" w:cs="Calibri"/>
                <w:szCs w:val="24"/>
              </w:rPr>
              <w:t>cisplatin</w:t>
            </w:r>
            <w:r w:rsidRPr="00297CCD">
              <w:rPr>
                <w:rFonts w:eastAsia="Times New Roman" w:cs="Calibri"/>
                <w:szCs w:val="24"/>
                <w:lang w:val="ru-RU"/>
              </w:rPr>
              <w:t xml:space="preserve">, цисплатин у флаконі 50 мл (цисплатин, </w:t>
            </w:r>
            <w:r w:rsidRPr="00297CCD">
              <w:rPr>
                <w:rFonts w:eastAsia="Times New Roman" w:cs="Calibri"/>
                <w:szCs w:val="24"/>
              </w:rPr>
              <w:t>cisplatin</w:t>
            </w:r>
            <w:r w:rsidRPr="00297CCD">
              <w:rPr>
                <w:rFonts w:eastAsia="Times New Roman" w:cs="Calibri"/>
                <w:szCs w:val="24"/>
                <w:lang w:val="ru-RU"/>
              </w:rPr>
              <w:t xml:space="preserve">); стерильний розчин для внутрішньовенної інфузії; 1 мг/мл; </w:t>
            </w:r>
            <w:r w:rsidRPr="00297CCD">
              <w:rPr>
                <w:rFonts w:eastAsia="Times New Roman" w:cs="Calibri"/>
                <w:szCs w:val="24"/>
              </w:rPr>
              <w:t>INTAS</w:t>
            </w:r>
            <w:r w:rsidRPr="00297CCD">
              <w:rPr>
                <w:rFonts w:eastAsia="Times New Roman" w:cs="Calibri"/>
                <w:szCs w:val="24"/>
                <w:lang w:val="ru-RU"/>
              </w:rPr>
              <w:t xml:space="preserve"> </w:t>
            </w:r>
            <w:r w:rsidRPr="00297CCD">
              <w:rPr>
                <w:rFonts w:eastAsia="Times New Roman" w:cs="Calibri"/>
                <w:szCs w:val="24"/>
              </w:rPr>
              <w:t>PHARMACEUTICALS</w:t>
            </w:r>
            <w:r w:rsidRPr="00297CCD">
              <w:rPr>
                <w:rFonts w:eastAsia="Times New Roman" w:cs="Calibri"/>
                <w:szCs w:val="24"/>
                <w:lang w:val="ru-RU"/>
              </w:rPr>
              <w:t xml:space="preserve"> </w:t>
            </w:r>
            <w:r w:rsidRPr="00297CCD">
              <w:rPr>
                <w:rFonts w:eastAsia="Times New Roman" w:cs="Calibri"/>
                <w:szCs w:val="24"/>
              </w:rPr>
              <w:t>LIMITED</w:t>
            </w:r>
            <w:r w:rsidRPr="00297CCD">
              <w:rPr>
                <w:rFonts w:eastAsia="Times New Roman" w:cs="Calibri"/>
                <w:szCs w:val="24"/>
                <w:lang w:val="ru-RU"/>
              </w:rPr>
              <w:t xml:space="preserve">, </w:t>
            </w:r>
            <w:r w:rsidRPr="00297CCD">
              <w:rPr>
                <w:rFonts w:eastAsia="Times New Roman" w:cs="Calibri"/>
                <w:szCs w:val="24"/>
              </w:rPr>
              <w:t>India</w:t>
            </w:r>
            <w:r w:rsidRPr="00297CCD">
              <w:rPr>
                <w:rFonts w:eastAsia="Times New Roman" w:cs="Calibri"/>
                <w:szCs w:val="24"/>
                <w:lang w:val="ru-RU"/>
              </w:rPr>
              <w:t xml:space="preserve"> (Індія); </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color w:val="000000"/>
                <w:szCs w:val="24"/>
                <w:lang w:val="ru-RU"/>
              </w:rPr>
            </w:pPr>
            <w:r w:rsidRPr="00297CCD">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607667">
            <w:pPr>
              <w:rPr>
                <w:rFonts w:cs="Calibri"/>
                <w:lang w:val="ru-RU"/>
              </w:rPr>
            </w:pPr>
            <w:r w:rsidRPr="00297CCD">
              <w:rPr>
                <w:lang w:val="ru-RU"/>
              </w:rPr>
              <w:t>Лабораторні набори для фармакокінетики для препарату Косибелімаб</w:t>
            </w:r>
            <w:r w:rsidRPr="00297CCD">
              <w:rPr>
                <w:lang w:val="ru-RU"/>
              </w:rPr>
              <w:br/>
              <w:t>Лабораторні набори для фармакокінетики для пеметрекседа, карбоплатину, цисплатину</w:t>
            </w:r>
            <w:r w:rsidRPr="00297CCD">
              <w:rPr>
                <w:lang w:val="ru-RU"/>
              </w:rPr>
              <w:br/>
              <w:t>Лабораторні набори для проточної цитометрії</w:t>
            </w:r>
            <w:r w:rsidRPr="00297CCD">
              <w:rPr>
                <w:lang w:val="ru-RU"/>
              </w:rPr>
              <w:br/>
              <w:t>Лабораторні набори для дослідження імуногенності</w:t>
            </w:r>
            <w:r w:rsidRPr="00297CCD">
              <w:rPr>
                <w:lang w:val="ru-RU"/>
              </w:rPr>
              <w:br/>
              <w:t>Лабораторні набори для відправки зразків пухлинної тканини в парафіновому блоці</w:t>
            </w:r>
            <w:r w:rsidRPr="00297CCD">
              <w:rPr>
                <w:lang w:val="ru-RU"/>
              </w:rPr>
              <w:br/>
              <w:t>Лабораторні набори для відправки зразків пухлинної тканини на скельцях</w:t>
            </w:r>
            <w:r w:rsidRPr="00297CCD">
              <w:rPr>
                <w:lang w:val="ru-RU"/>
              </w:rPr>
              <w:br/>
              <w:t xml:space="preserve">Зразки пухлинної тканини в парафінових блоках чи на скельцях </w:t>
            </w:r>
            <w:r w:rsidRPr="00297CCD">
              <w:rPr>
                <w:lang w:val="ru-RU"/>
              </w:rPr>
              <w:br/>
            </w:r>
            <w:r w:rsidR="00607667" w:rsidRPr="00607667">
              <w:rPr>
                <w:lang w:val="ru-RU"/>
              </w:rPr>
              <w:t xml:space="preserve">Компанія, яка діє за довіреністю, яку надав спонсор чи заявник на ввезення досліджуваних лікарських засобів та супутніх матеріалів: </w:t>
            </w:r>
            <w:r w:rsidR="00607667">
              <w:rPr>
                <w:lang w:val="ru-RU"/>
              </w:rPr>
              <w:t>ТОВ «АВІНЕКС УКР»</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uk-UA"/>
        </w:rPr>
        <w:t xml:space="preserve"> </w:t>
      </w:r>
      <w:r w:rsidR="00C04482">
        <w:rPr>
          <w:lang w:val="uk-UA"/>
        </w:rPr>
        <w:br w:type="page"/>
      </w:r>
      <w:r w:rsidR="00C04482">
        <w:rPr>
          <w:lang w:val="uk-UA"/>
        </w:rPr>
        <w:lastRenderedPageBreak/>
        <w:t xml:space="preserve">                                                                                                                                                         Додаток </w:t>
      </w:r>
      <w:r w:rsidR="00C04482" w:rsidRPr="006A61C2">
        <w:rPr>
          <w:lang w:val="ru-RU"/>
        </w:rPr>
        <w:t>7</w:t>
      </w:r>
    </w:p>
    <w:p w:rsidR="00C04482" w:rsidRDefault="006A61C2">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p>
    <w:p w:rsidR="003B26E5" w:rsidRPr="003B26E5" w:rsidRDefault="003B26E5" w:rsidP="003B26E5">
      <w:pPr>
        <w:ind w:left="9214"/>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w:t>
            </w:r>
            <w:r w:rsidRPr="00297CCD">
              <w:rPr>
                <w:rFonts w:cs="Calibri"/>
              </w:rPr>
              <w:t>LIBRETTO</w:t>
            </w:r>
            <w:r w:rsidRPr="00297CCD">
              <w:rPr>
                <w:rFonts w:cs="Calibri"/>
                <w:lang w:val="ru-RU"/>
              </w:rPr>
              <w:t xml:space="preserve"> 432: Плацебо-контрольоване подвійне сліпе рандомізоване дослідження 3 фази для оцінки ад’ювантної терапії селперкатинібом після радикальної локорегіонарної терапії у пацієнтів з недрібноклітинним раком легені стадії </w:t>
            </w:r>
            <w:r w:rsidRPr="00297CCD">
              <w:rPr>
                <w:rFonts w:cs="Calibri"/>
              </w:rPr>
              <w:t>IB</w:t>
            </w:r>
            <w:r w:rsidRPr="00297CCD">
              <w:rPr>
                <w:rFonts w:cs="Calibri"/>
                <w:lang w:val="ru-RU"/>
              </w:rPr>
              <w:t>–</w:t>
            </w:r>
            <w:r w:rsidRPr="00297CCD">
              <w:rPr>
                <w:rFonts w:cs="Calibri"/>
              </w:rPr>
              <w:t>IIIA</w:t>
            </w:r>
            <w:r w:rsidRPr="00297CCD">
              <w:rPr>
                <w:rFonts w:cs="Calibri"/>
                <w:lang w:val="ru-RU"/>
              </w:rPr>
              <w:t xml:space="preserve"> з наявністю гібридного гена </w:t>
            </w:r>
            <w:r w:rsidRPr="00297CCD">
              <w:rPr>
                <w:rFonts w:cs="Calibri"/>
              </w:rPr>
              <w:t>RET</w:t>
            </w:r>
            <w:r w:rsidRPr="00297CCD">
              <w:rPr>
                <w:rFonts w:cs="Calibri"/>
                <w:lang w:val="ru-RU"/>
              </w:rPr>
              <w:t xml:space="preserve">», код дослідження </w:t>
            </w:r>
            <w:r w:rsidRPr="00297CCD">
              <w:rPr>
                <w:rFonts w:cs="Calibri"/>
              </w:rPr>
              <w:t>J</w:t>
            </w:r>
            <w:r w:rsidRPr="00297CCD">
              <w:rPr>
                <w:rFonts w:cs="Calibri"/>
                <w:lang w:val="ru-RU"/>
              </w:rPr>
              <w:t>2</w:t>
            </w:r>
            <w:r w:rsidRPr="00297CCD">
              <w:rPr>
                <w:rFonts w:cs="Calibri"/>
              </w:rPr>
              <w:t>G</w:t>
            </w:r>
            <w:r w:rsidRPr="00297CCD">
              <w:rPr>
                <w:rFonts w:cs="Calibri"/>
                <w:lang w:val="ru-RU"/>
              </w:rPr>
              <w:t>-</w:t>
            </w:r>
            <w:r w:rsidRPr="00297CCD">
              <w:rPr>
                <w:rFonts w:cs="Calibri"/>
              </w:rPr>
              <w:t>MC</w:t>
            </w:r>
            <w:r w:rsidRPr="00297CCD">
              <w:rPr>
                <w:rFonts w:cs="Calibri"/>
                <w:lang w:val="ru-RU"/>
              </w:rPr>
              <w:t>-</w:t>
            </w:r>
            <w:r w:rsidRPr="00297CCD">
              <w:rPr>
                <w:rFonts w:cs="Calibri"/>
              </w:rPr>
              <w:t>JZJX</w:t>
            </w:r>
            <w:r w:rsidRPr="00297CCD">
              <w:rPr>
                <w:rFonts w:cs="Calibri"/>
                <w:lang w:val="ru-RU"/>
              </w:rPr>
              <w:t xml:space="preserve">, версія з поправкою </w:t>
            </w:r>
            <w:r w:rsidRPr="00297CCD">
              <w:rPr>
                <w:rFonts w:cs="Calibri"/>
              </w:rPr>
              <w:t>(c) від 03 березня 2021 року</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«Елі Ліллі Восток СА», Швейцарія </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Елі Ліллі енд Компані, США / Eli Lilly and Company, USA</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Selpercatinib (LY3527723), Селперкатиніб, Селперкатініб, LOXO-292 (LY3527723, LOXO-292; Selpercatinib); капсули; 40 мг; Lilly del Caribe, Inc., USA; Quotient Sciences, USA; Shanghai STA Pharmaceutical Product Co., Ltd, China</w:t>
            </w:r>
          </w:p>
          <w:p w:rsidR="00C04482" w:rsidRPr="00297CCD" w:rsidRDefault="00C04482" w:rsidP="00297CCD">
            <w:pPr>
              <w:jc w:val="both"/>
              <w:rPr>
                <w:rFonts w:cs="Calibri"/>
              </w:rPr>
            </w:pPr>
            <w:r w:rsidRPr="00297CCD">
              <w:rPr>
                <w:rFonts w:cs="Calibri"/>
              </w:rPr>
              <w:t>Selpercatinib (LY3527723), Селперкатиніб, Селперкатініб, LOXO-292 (LY3527723, LOXO-292; Selpercatinib); капсули; 80 мг; Lilly del Caribe, Inc., USA; Quotient Sciences, USA; Shanghai STA Pharmaceutical Product Co., Ltd, China</w:t>
            </w:r>
          </w:p>
        </w:tc>
      </w:tr>
      <w:tr w:rsidR="00C04482" w:rsidRPr="00297CCD" w:rsidTr="006A61C2">
        <w:trPr>
          <w:trHeight w:val="346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eastAsia="Times New Roman" w:cs="Calibri"/>
                <w:szCs w:val="24"/>
                <w:lang w:val="ru-RU" w:eastAsia="uk-UA"/>
              </w:rPr>
              <w:t>Відповідальний (і) дослідник (и) та місце (я)</w:t>
            </w:r>
            <w:r w:rsidRPr="00297CCD">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B6902" w:rsidRPr="00297CCD" w:rsidRDefault="000B6902" w:rsidP="00297CCD">
            <w:pPr>
              <w:jc w:val="both"/>
              <w:rPr>
                <w:rFonts w:eastAsia="Times New Roman"/>
                <w:szCs w:val="24"/>
                <w:lang w:val="ru-RU"/>
              </w:rPr>
            </w:pPr>
            <w:r w:rsidRPr="00297CCD">
              <w:rPr>
                <w:rFonts w:eastAsia="Times New Roman"/>
                <w:szCs w:val="24"/>
                <w:lang w:val="ru-RU"/>
              </w:rPr>
              <w:t>1) лікар Берзой О.А.</w:t>
            </w:r>
          </w:p>
          <w:p w:rsidR="000B6902" w:rsidRPr="00297CCD" w:rsidRDefault="000B6902" w:rsidP="00297CCD">
            <w:pPr>
              <w:jc w:val="both"/>
              <w:rPr>
                <w:rFonts w:eastAsia="Times New Roman"/>
                <w:szCs w:val="24"/>
                <w:lang w:val="ru-RU"/>
              </w:rPr>
            </w:pPr>
            <w:r w:rsidRPr="00297CCD">
              <w:rPr>
                <w:rFonts w:eastAsia="Times New Roman"/>
                <w:szCs w:val="24"/>
                <w:lang w:val="ru-RU"/>
              </w:rPr>
              <w:t>Комунальне некомерційне підприємство «Одеська обласна клінічна лікарня» Одеської обласної ради», відділення торакальної хірургії, м. Одеса</w:t>
            </w:r>
          </w:p>
          <w:p w:rsidR="000B6902" w:rsidRPr="00297CCD" w:rsidRDefault="000B6902" w:rsidP="00297CCD">
            <w:pPr>
              <w:jc w:val="both"/>
              <w:rPr>
                <w:rFonts w:eastAsia="Times New Roman"/>
                <w:szCs w:val="24"/>
                <w:lang w:val="ru-RU"/>
              </w:rPr>
            </w:pPr>
            <w:r w:rsidRPr="00297CCD">
              <w:rPr>
                <w:rFonts w:eastAsia="Times New Roman"/>
                <w:szCs w:val="24"/>
                <w:lang w:val="ru-RU"/>
              </w:rPr>
              <w:t>2) зав. від. Кобзєв О.І.</w:t>
            </w:r>
          </w:p>
          <w:p w:rsidR="000B6902" w:rsidRPr="00297CCD" w:rsidRDefault="000B6902" w:rsidP="00297CCD">
            <w:pPr>
              <w:jc w:val="both"/>
              <w:rPr>
                <w:rFonts w:eastAsia="Times New Roman"/>
                <w:szCs w:val="24"/>
                <w:lang w:val="ru-RU"/>
              </w:rPr>
            </w:pPr>
            <w:r w:rsidRPr="00297CCD">
              <w:rPr>
                <w:rFonts w:eastAsia="Times New Roman"/>
                <w:szCs w:val="24"/>
                <w:lang w:val="ru-RU"/>
              </w:rPr>
              <w:t>Комунальне некомерційне підприємство «Обласний центр онкології», онкохірургічне відділення органів грудної порожнини, м. Харків</w:t>
            </w:r>
          </w:p>
          <w:p w:rsidR="000B6902" w:rsidRPr="00297CCD" w:rsidRDefault="000B6902" w:rsidP="00297CCD">
            <w:pPr>
              <w:jc w:val="both"/>
              <w:rPr>
                <w:rFonts w:eastAsia="Times New Roman"/>
                <w:szCs w:val="24"/>
                <w:lang w:val="ru-RU"/>
              </w:rPr>
            </w:pPr>
            <w:r w:rsidRPr="00297CCD">
              <w:rPr>
                <w:rFonts w:eastAsia="Times New Roman"/>
                <w:szCs w:val="24"/>
                <w:lang w:val="ru-RU"/>
              </w:rPr>
              <w:t>3) к.м.н. Пономарьова О.В.</w:t>
            </w:r>
          </w:p>
          <w:p w:rsidR="000B6902" w:rsidRPr="00297CCD" w:rsidRDefault="000B6902" w:rsidP="00297CCD">
            <w:pPr>
              <w:jc w:val="both"/>
              <w:rPr>
                <w:rFonts w:eastAsia="Times New Roman"/>
                <w:szCs w:val="24"/>
                <w:lang w:val="ru-RU"/>
              </w:rPr>
            </w:pPr>
            <w:r w:rsidRPr="00297CCD">
              <w:rPr>
                <w:rFonts w:eastAsia="Times New Roman"/>
                <w:szCs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хіміотерапії №1, м. Київ</w:t>
            </w:r>
          </w:p>
          <w:p w:rsidR="000B6902" w:rsidRPr="00297CCD" w:rsidRDefault="000B6902" w:rsidP="00297CCD">
            <w:pPr>
              <w:jc w:val="both"/>
              <w:rPr>
                <w:rFonts w:eastAsia="Times New Roman"/>
                <w:szCs w:val="24"/>
                <w:lang w:val="ru-RU"/>
              </w:rPr>
            </w:pPr>
            <w:r w:rsidRPr="00297CCD">
              <w:rPr>
                <w:rFonts w:eastAsia="Times New Roman"/>
                <w:szCs w:val="24"/>
                <w:lang w:val="ru-RU"/>
              </w:rPr>
              <w:t xml:space="preserve">4) зав. від. Шевня С.П. </w:t>
            </w:r>
          </w:p>
          <w:p w:rsidR="00C04482" w:rsidRPr="00297CCD" w:rsidRDefault="000B6902" w:rsidP="00297CCD">
            <w:pPr>
              <w:jc w:val="both"/>
              <w:rPr>
                <w:rFonts w:cs="Calibri"/>
                <w:szCs w:val="24"/>
                <w:lang w:val="ru-RU"/>
              </w:rPr>
            </w:pPr>
            <w:r w:rsidRPr="00297CCD">
              <w:rPr>
                <w:rFonts w:eastAsia="Times New Roman"/>
                <w:szCs w:val="24"/>
                <w:lang w:val="ru-RU"/>
              </w:rPr>
              <w:t>Комунальне некомерційне підприємство «Подільський регіональний центр онкології Вінницької обласної Ради», відділення хіміотерапії, м. Вінниця</w:t>
            </w:r>
          </w:p>
        </w:tc>
      </w:tr>
    </w:tbl>
    <w:p w:rsidR="006A61C2" w:rsidRPr="006A61C2" w:rsidRDefault="006A61C2" w:rsidP="006A61C2">
      <w:pPr>
        <w:jc w:val="right"/>
        <w:rPr>
          <w:lang w:val="uk-UA"/>
        </w:rPr>
      </w:pPr>
      <w:r>
        <w:br w:type="page"/>
      </w:r>
      <w:r>
        <w:rPr>
          <w:lang w:val="uk-UA"/>
        </w:rPr>
        <w:t>2                                                                     продовження додатка 7</w:t>
      </w:r>
    </w:p>
    <w:p w:rsidR="006A61C2" w:rsidRPr="006A61C2" w:rsidRDefault="006A61C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6A61C2" w:rsidRPr="00297CCD" w:rsidTr="00297CCD">
        <w:trPr>
          <w:trHeight w:val="40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6A61C2" w:rsidRPr="00297CCD" w:rsidRDefault="006A61C2" w:rsidP="006A61C2">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6A61C2" w:rsidRPr="00297CCD" w:rsidRDefault="006A61C2" w:rsidP="00297CCD">
            <w:pPr>
              <w:jc w:val="both"/>
              <w:rPr>
                <w:rFonts w:eastAsia="Times New Roman"/>
                <w:szCs w:val="24"/>
                <w:lang w:val="ru-RU"/>
              </w:rPr>
            </w:pPr>
            <w:r w:rsidRPr="00297CCD">
              <w:rPr>
                <w:rFonts w:eastAsia="Times New Roman"/>
                <w:szCs w:val="24"/>
                <w:lang w:val="ru-RU"/>
              </w:rPr>
              <w:t>5) к.м.н. Винниченко О.І.</w:t>
            </w:r>
          </w:p>
          <w:p w:rsidR="006A61C2" w:rsidRPr="00297CCD" w:rsidRDefault="006A61C2" w:rsidP="00297CCD">
            <w:pPr>
              <w:jc w:val="both"/>
              <w:rPr>
                <w:rFonts w:eastAsia="Times New Roman"/>
                <w:szCs w:val="24"/>
                <w:lang w:val="ru-RU"/>
              </w:rPr>
            </w:pPr>
            <w:r w:rsidRPr="00297CCD">
              <w:rPr>
                <w:rFonts w:eastAsia="Times New Roman"/>
                <w:szCs w:val="24"/>
                <w:lang w:val="ru-RU"/>
              </w:rPr>
              <w:t xml:space="preserve">Комунальне некомерційне підприємство Сумської обласної ради Сумський обласний клінічний онкологічний диспансер, онкоторакальне відділення, Сумський державний університет, кафедра онкології та радіології, м. Суми </w:t>
            </w:r>
          </w:p>
          <w:p w:rsidR="006A61C2" w:rsidRPr="00297CCD" w:rsidRDefault="006A61C2" w:rsidP="00297CCD">
            <w:pPr>
              <w:jc w:val="both"/>
              <w:rPr>
                <w:rFonts w:eastAsia="Times New Roman"/>
                <w:szCs w:val="24"/>
                <w:lang w:val="ru-RU"/>
              </w:rPr>
            </w:pPr>
            <w:r w:rsidRPr="00297CCD">
              <w:rPr>
                <w:rFonts w:eastAsia="Times New Roman"/>
                <w:szCs w:val="24"/>
                <w:lang w:val="ru-RU"/>
              </w:rPr>
              <w:t>6) лікар Вігуро М.С.</w:t>
            </w:r>
          </w:p>
          <w:p w:rsidR="006A61C2" w:rsidRPr="00297CCD" w:rsidRDefault="006A61C2" w:rsidP="00297CCD">
            <w:pPr>
              <w:jc w:val="both"/>
              <w:rPr>
                <w:rFonts w:eastAsia="Times New Roman"/>
                <w:szCs w:val="24"/>
                <w:lang w:val="ru-RU"/>
              </w:rPr>
            </w:pPr>
            <w:r w:rsidRPr="00297CCD">
              <w:rPr>
                <w:rFonts w:eastAsia="Times New Roman"/>
                <w:szCs w:val="24"/>
                <w:lang w:val="ru-RU"/>
              </w:rPr>
              <w:t>Медичний центр товариства з обмеженою відповідальністю «Мрія Мед-Сервіс», Лікувально-профілактичний підрозділ 2, відділ клінічних досліджень, м. Кривий Ріг</w:t>
            </w:r>
          </w:p>
          <w:p w:rsidR="006A61C2" w:rsidRPr="00297CCD" w:rsidRDefault="006A61C2" w:rsidP="00297CCD">
            <w:pPr>
              <w:jc w:val="both"/>
              <w:rPr>
                <w:rFonts w:eastAsia="Times New Roman"/>
                <w:szCs w:val="24"/>
                <w:lang w:val="ru-RU"/>
              </w:rPr>
            </w:pPr>
            <w:r w:rsidRPr="00297CCD">
              <w:rPr>
                <w:rFonts w:eastAsia="Times New Roman"/>
                <w:szCs w:val="24"/>
                <w:lang w:val="ru-RU"/>
              </w:rPr>
              <w:t>7) к.м.н. Каджоян А.В.</w:t>
            </w:r>
          </w:p>
          <w:p w:rsidR="006A61C2" w:rsidRPr="00297CCD" w:rsidRDefault="006A61C2" w:rsidP="00607667">
            <w:pPr>
              <w:jc w:val="both"/>
              <w:rPr>
                <w:rFonts w:eastAsia="Times New Roman"/>
                <w:szCs w:val="24"/>
                <w:lang w:val="ru-RU"/>
              </w:rPr>
            </w:pPr>
            <w:r w:rsidRPr="00297CCD">
              <w:rPr>
                <w:rFonts w:eastAsia="Times New Roman"/>
                <w:szCs w:val="24"/>
                <w:lang w:val="ru-RU"/>
              </w:rPr>
              <w:t>Медичний центр товариства з обмеженою відповідальністю «Онколайф», денний стаціонар,              м. Запоріжжя</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t xml:space="preserve">― </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color w:val="000000"/>
                <w:szCs w:val="24"/>
                <w:lang w:val="ru-RU"/>
              </w:rPr>
            </w:pPr>
            <w:r w:rsidRPr="00297CCD">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0B6902">
            <w:pPr>
              <w:rPr>
                <w:rFonts w:cs="Calibri"/>
              </w:rPr>
            </w:pPr>
            <w:r w:rsidRPr="00297CCD">
              <w:rPr>
                <w:lang w:val="ru-RU"/>
              </w:rPr>
              <w:t xml:space="preserve">1. Лабораторні набори та витратні матеріали до них (Центральна лабораторія </w:t>
            </w:r>
            <w:r w:rsidRPr="00297CCD">
              <w:t>Covance</w:t>
            </w:r>
            <w:r w:rsidRPr="00297CCD">
              <w:rPr>
                <w:lang w:val="ru-RU"/>
              </w:rPr>
              <w:t xml:space="preserve"> </w:t>
            </w:r>
            <w:r w:rsidRPr="00297CCD">
              <w:t>Central</w:t>
            </w:r>
            <w:r w:rsidRPr="00297CCD">
              <w:rPr>
                <w:lang w:val="ru-RU"/>
              </w:rPr>
              <w:t xml:space="preserve"> </w:t>
            </w:r>
            <w:r w:rsidRPr="00297CCD">
              <w:t>Laboratory</w:t>
            </w:r>
            <w:r w:rsidRPr="00297CCD">
              <w:rPr>
                <w:lang w:val="ru-RU"/>
              </w:rPr>
              <w:t xml:space="preserve"> </w:t>
            </w:r>
            <w:r w:rsidRPr="00297CCD">
              <w:t>Services</w:t>
            </w:r>
            <w:r w:rsidRPr="00297CCD">
              <w:rPr>
                <w:lang w:val="ru-RU"/>
              </w:rPr>
              <w:t>)</w:t>
            </w:r>
            <w:r w:rsidRPr="00297CCD">
              <w:rPr>
                <w:lang w:val="ru-RU"/>
              </w:rPr>
              <w:br/>
              <w:t xml:space="preserve">2. </w:t>
            </w:r>
            <w:r w:rsidRPr="00297CCD">
              <w:t>Електронні пристрої з комплектуючими матеріалами:</w:t>
            </w:r>
            <w:r w:rsidRPr="00297CCD">
              <w:br/>
              <w:t>Product: Mobile Phone</w:t>
            </w:r>
            <w:r w:rsidRPr="00297CCD">
              <w:br/>
              <w:t xml:space="preserve">Model: SM-A307G </w:t>
            </w:r>
            <w:r w:rsidRPr="00297CCD">
              <w:br/>
              <w:t>Manufacturer: SAMSUNG SDI Co., Ltd.</w:t>
            </w:r>
            <w:r w:rsidRPr="00297CCD">
              <w:br/>
              <w:t>Компанія, яка діє за довіреністю, яку надав спонсор чи заявник на ввезення досліджуваних лікарських засобів та супутніх матеріалів:</w:t>
            </w:r>
            <w:r w:rsidR="000B6902" w:rsidRPr="00297CCD">
              <w:t xml:space="preserve"> ТОВ «ІМП Логістика Україна»</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uk-UA"/>
        </w:rPr>
        <w:t xml:space="preserve"> </w:t>
      </w:r>
      <w:r w:rsidR="00C04482">
        <w:rPr>
          <w:lang w:val="uk-UA"/>
        </w:rPr>
        <w:br w:type="page"/>
        <w:t xml:space="preserve">                                                                                                                                                         Додаток </w:t>
      </w:r>
      <w:r w:rsidR="00C04482" w:rsidRPr="006A61C2">
        <w:rPr>
          <w:lang w:val="ru-RU"/>
        </w:rPr>
        <w:t>8</w:t>
      </w:r>
    </w:p>
    <w:p w:rsidR="00C04482" w:rsidRDefault="006A61C2">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p>
    <w:p w:rsidR="003B26E5" w:rsidRPr="003B26E5" w:rsidRDefault="003B26E5" w:rsidP="003B26E5">
      <w:pPr>
        <w:ind w:left="9214"/>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Порівняльна оцінка ефективності та переносимості препарату Гель диклофенаку натрію, гель 5% виробництва ПАТ «Хімфармзавод «Червона зірка», Україна і препарату Диклак® Гель, гель 5% виробництва компанії «Салютас Фарма ГмбХ», Німеччина у пацієнтів з деформуючим остеоартрозом колінного суглоба, код дослідження </w:t>
            </w:r>
            <w:r w:rsidRPr="00297CCD">
              <w:rPr>
                <w:rFonts w:cs="Calibri"/>
              </w:rPr>
              <w:t>CHZ</w:t>
            </w:r>
            <w:r w:rsidRPr="00297CCD">
              <w:rPr>
                <w:rFonts w:cs="Calibri"/>
                <w:lang w:val="ru-RU"/>
              </w:rPr>
              <w:t>-</w:t>
            </w:r>
            <w:r w:rsidRPr="00297CCD">
              <w:rPr>
                <w:rFonts w:cs="Calibri"/>
              </w:rPr>
              <w:t>DCF</w:t>
            </w:r>
            <w:r w:rsidRPr="00297CCD">
              <w:rPr>
                <w:rFonts w:cs="Calibri"/>
                <w:lang w:val="ru-RU"/>
              </w:rPr>
              <w:t>/</w:t>
            </w:r>
            <w:r w:rsidRPr="00297CCD">
              <w:rPr>
                <w:rFonts w:cs="Calibri"/>
              </w:rPr>
              <w:t>GEL</w:t>
            </w:r>
            <w:r w:rsidRPr="00297CCD">
              <w:rPr>
                <w:rFonts w:cs="Calibri"/>
                <w:lang w:val="ru-RU"/>
              </w:rPr>
              <w:t xml:space="preserve"> 5%, Версія протоколу № 1 від 04.11.2020р.</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ПАТ «Хімфармзавод «Червона зірка» (Україна)</w:t>
            </w:r>
          </w:p>
        </w:tc>
      </w:tr>
      <w:tr w:rsidR="00C04482" w:rsidRPr="00297CCD" w:rsidTr="00297CCD">
        <w:trPr>
          <w:trHeight w:val="332"/>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szCs w:val="24"/>
                <w:lang w:val="ru-RU"/>
              </w:rPr>
            </w:pPr>
            <w:r w:rsidRPr="00297CCD">
              <w:rPr>
                <w:rFonts w:cs="Calibri"/>
                <w:szCs w:val="24"/>
                <w:lang w:val="ru-RU"/>
              </w:rPr>
              <w:t>ПАТ «Хімфармзавод «Червона зірка» (Україна)</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0B6902" w:rsidP="00297CCD">
            <w:pPr>
              <w:jc w:val="both"/>
              <w:rPr>
                <w:rFonts w:cs="Calibri"/>
                <w:szCs w:val="24"/>
              </w:rPr>
            </w:pPr>
            <w:r w:rsidRPr="00297CCD">
              <w:rPr>
                <w:rFonts w:eastAsia="Times New Roman" w:cs="Calibri"/>
                <w:szCs w:val="24"/>
                <w:lang w:val="ru-RU"/>
              </w:rPr>
              <w:t xml:space="preserve">Гель диклофенаку натрію 5% (диклофенак натрію - [о-(2,6-дихлоро-анілін)-феніл] оцтової кислоти натрієва сіль </w:t>
            </w:r>
            <w:r w:rsidRPr="00297CCD">
              <w:rPr>
                <w:rFonts w:eastAsia="Times New Roman" w:cs="Calibri"/>
                <w:szCs w:val="24"/>
              </w:rPr>
              <w:t>CAS</w:t>
            </w:r>
            <w:r w:rsidRPr="00297CCD">
              <w:rPr>
                <w:rFonts w:eastAsia="Times New Roman" w:cs="Calibri"/>
                <w:szCs w:val="24"/>
                <w:lang w:val="ru-RU"/>
              </w:rPr>
              <w:t xml:space="preserve">: 15307-86-5; </w:t>
            </w:r>
            <w:r w:rsidRPr="00297CCD">
              <w:rPr>
                <w:rFonts w:eastAsia="Times New Roman" w:cs="Calibri"/>
                <w:szCs w:val="24"/>
              </w:rPr>
              <w:t>Diclofenac</w:t>
            </w:r>
            <w:r w:rsidRPr="00297CCD">
              <w:rPr>
                <w:rFonts w:eastAsia="Times New Roman" w:cs="Calibri"/>
                <w:szCs w:val="24"/>
                <w:lang w:val="ru-RU"/>
              </w:rPr>
              <w:t xml:space="preserve"> (Диклофенак)); Гель 5%; 1 г гелю містить диклофенаку натрію </w:t>
            </w:r>
            <w:r w:rsidRPr="00297CCD">
              <w:rPr>
                <w:rFonts w:eastAsia="Times New Roman" w:cs="Calibri"/>
                <w:szCs w:val="24"/>
              </w:rPr>
              <w:t xml:space="preserve">50 мг; ПАТ «Хімфармзавод «Червона зірка» (Україна); </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eastAsia="Times New Roman" w:cs="Calibri"/>
                <w:szCs w:val="24"/>
                <w:lang w:val="ru-RU" w:eastAsia="uk-UA"/>
              </w:rPr>
              <w:t>Відповідальний (і) дослідник (и) та місце (я)</w:t>
            </w:r>
            <w:r w:rsidRPr="00297CCD">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B6902" w:rsidRPr="00297CCD" w:rsidRDefault="000B6902" w:rsidP="000B6902">
            <w:pPr>
              <w:pStyle w:val="cs80d9435b"/>
              <w:rPr>
                <w:b/>
                <w:color w:val="000000"/>
                <w:lang w:val="ru-RU"/>
              </w:rPr>
            </w:pPr>
            <w:r w:rsidRPr="00297CCD">
              <w:rPr>
                <w:lang w:val="ru-RU"/>
              </w:rPr>
              <w:t xml:space="preserve">1) </w:t>
            </w:r>
            <w:r w:rsidRPr="00297CCD">
              <w:rPr>
                <w:rStyle w:val="csaecf586f3"/>
                <w:b w:val="0"/>
                <w:color w:val="000000"/>
                <w:sz w:val="24"/>
                <w:szCs w:val="24"/>
                <w:lang w:val="ru-RU"/>
              </w:rPr>
              <w:t>д.м.н., проф. Яцишин Р.І.</w:t>
            </w:r>
          </w:p>
          <w:p w:rsidR="00C04482" w:rsidRPr="00297CCD" w:rsidRDefault="000B6902" w:rsidP="000B6902">
            <w:pPr>
              <w:rPr>
                <w:rFonts w:cs="Calibri"/>
                <w:szCs w:val="24"/>
                <w:lang w:val="ru-RU"/>
              </w:rPr>
            </w:pPr>
            <w:r w:rsidRPr="00297CCD">
              <w:rPr>
                <w:rStyle w:val="csaecf586f3"/>
                <w:b w:val="0"/>
                <w:color w:val="000000"/>
                <w:sz w:val="24"/>
                <w:szCs w:val="24"/>
                <w:lang w:val="ru-RU"/>
              </w:rPr>
              <w:t>Комунальне некомерційне підприємство «Обласна клінічна лікарня Івано-Франківської обласної ради», ревматологічне відділення, м. Івано-Франківськ</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0B6902" w:rsidP="00297CCD">
            <w:pPr>
              <w:jc w:val="both"/>
              <w:rPr>
                <w:rFonts w:cs="Calibri"/>
                <w:szCs w:val="24"/>
              </w:rPr>
            </w:pPr>
            <w:r w:rsidRPr="00297CCD">
              <w:rPr>
                <w:rFonts w:eastAsia="Times New Roman" w:cs="Calibri"/>
                <w:szCs w:val="24"/>
                <w:lang w:val="ru-RU"/>
              </w:rPr>
              <w:t>Диклак® Гель 5% (</w:t>
            </w:r>
            <w:r w:rsidRPr="00297CCD">
              <w:rPr>
                <w:rFonts w:eastAsia="Times New Roman" w:cs="Calibri"/>
                <w:szCs w:val="24"/>
              </w:rPr>
              <w:t>Diclofenac</w:t>
            </w:r>
            <w:r w:rsidRPr="00297CCD">
              <w:rPr>
                <w:rFonts w:eastAsia="Times New Roman" w:cs="Calibri"/>
                <w:szCs w:val="24"/>
                <w:lang w:val="ru-RU"/>
              </w:rPr>
              <w:t xml:space="preserve"> (Диклофенак); диклофенак натрію - [о-(2,6-дихлоро-анілін)-феніл] оцтової кислоти натрієва сіль </w:t>
            </w:r>
            <w:r w:rsidRPr="00297CCD">
              <w:rPr>
                <w:rFonts w:eastAsia="Times New Roman" w:cs="Calibri"/>
                <w:szCs w:val="24"/>
              </w:rPr>
              <w:t>CAS</w:t>
            </w:r>
            <w:r w:rsidRPr="00297CCD">
              <w:rPr>
                <w:rFonts w:eastAsia="Times New Roman" w:cs="Calibri"/>
                <w:szCs w:val="24"/>
                <w:lang w:val="ru-RU"/>
              </w:rPr>
              <w:t xml:space="preserve">: 15307-86-5); Гель 5% по 100 г у тубі; 1 г гелю містить диклофенаку натрію </w:t>
            </w:r>
            <w:r w:rsidRPr="00297CCD">
              <w:rPr>
                <w:rFonts w:eastAsia="Times New Roman" w:cs="Calibri"/>
                <w:szCs w:val="24"/>
              </w:rPr>
              <w:t>50 мг; Салютас Фарма ГмбХ, Німеччина;</w:t>
            </w:r>
          </w:p>
        </w:tc>
      </w:tr>
      <w:tr w:rsidR="00C04482" w:rsidRPr="00297CCD" w:rsidTr="00297CCD">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color w:val="000000"/>
                <w:szCs w:val="24"/>
                <w:lang w:val="ru-RU"/>
              </w:rPr>
            </w:pPr>
            <w:r w:rsidRPr="00297CCD">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t xml:space="preserve">― / ―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uk-UA"/>
        </w:rPr>
        <w:t xml:space="preserve"> </w:t>
      </w:r>
      <w:r w:rsidR="00C04482">
        <w:rPr>
          <w:lang w:val="uk-UA"/>
        </w:rPr>
        <w:br w:type="page"/>
        <w:t xml:space="preserve">                                                                                                                                                       Додаток </w:t>
      </w:r>
      <w:r w:rsidR="00C04482" w:rsidRPr="003776AC">
        <w:rPr>
          <w:lang w:val="ru-RU"/>
        </w:rPr>
        <w:t>9</w:t>
      </w:r>
    </w:p>
    <w:p w:rsidR="00C04482" w:rsidRDefault="006A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B26E5" w:rsidRPr="003B26E5" w:rsidRDefault="003B26E5" w:rsidP="003B26E5">
      <w:pPr>
        <w:rPr>
          <w:u w:val="single"/>
          <w:lang w:val="uk-UA"/>
        </w:rPr>
      </w:pPr>
      <w:r>
        <w:rPr>
          <w:u w:val="single"/>
          <w:lang w:val="uk-UA"/>
        </w:rPr>
        <w:t xml:space="preserve"> </w:t>
      </w:r>
      <w:r w:rsidRPr="003B26E5">
        <w:rPr>
          <w:lang w:val="uk-UA"/>
        </w:rPr>
        <w:t xml:space="preserve">                                                                                                                                                      </w:t>
      </w: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lang w:val="ru-RU"/>
              </w:rPr>
            </w:pPr>
            <w:r w:rsidRPr="00297CCD">
              <w:rPr>
                <w:rFonts w:cs="Calibri"/>
                <w:lang w:val="ru-RU"/>
              </w:rPr>
              <w:t xml:space="preserve">Оновлений протокол клінічного випробування </w:t>
            </w:r>
            <w:r w:rsidRPr="00297CCD">
              <w:rPr>
                <w:rFonts w:cs="Calibri"/>
              </w:rPr>
              <w:t>MK</w:t>
            </w:r>
            <w:r w:rsidRPr="00297CCD">
              <w:rPr>
                <w:rFonts w:cs="Calibri"/>
                <w:lang w:val="ru-RU"/>
              </w:rPr>
              <w:t xml:space="preserve">-7902-001, з інкорпорованою поправкою 05 від 17 березня 2021 року, англійською мовою; Зменшення кількості досліджуваних в Україні з 72 до 66 осіб; Брошура дослідника </w:t>
            </w:r>
            <w:r w:rsidRPr="00297CCD">
              <w:rPr>
                <w:rFonts w:cs="Calibri"/>
              </w:rPr>
              <w:t>MK</w:t>
            </w:r>
            <w:r w:rsidRPr="00297CCD">
              <w:rPr>
                <w:rFonts w:cs="Calibri"/>
                <w:lang w:val="ru-RU"/>
              </w:rPr>
              <w:t xml:space="preserve">-3475, видання 20 від 08 березня 2021 року, англійською мовою; Україна, </w:t>
            </w:r>
            <w:r w:rsidRPr="00297CCD">
              <w:rPr>
                <w:rFonts w:cs="Calibri"/>
              </w:rPr>
              <w:t>MK</w:t>
            </w:r>
            <w:r w:rsidRPr="00297CCD">
              <w:rPr>
                <w:rFonts w:cs="Calibri"/>
                <w:lang w:val="ru-RU"/>
              </w:rPr>
              <w:t xml:space="preserve">-7902-001, Інформація та документ про інформовану згоду для пацієнта, версія 04 від 12 квітня 2021 р., українською мовою; Україна, </w:t>
            </w:r>
            <w:r w:rsidRPr="00297CCD">
              <w:rPr>
                <w:rFonts w:cs="Calibri"/>
              </w:rPr>
              <w:t>MK</w:t>
            </w:r>
            <w:r w:rsidRPr="00297CCD">
              <w:rPr>
                <w:rFonts w:cs="Calibri"/>
                <w:lang w:val="ru-RU"/>
              </w:rPr>
              <w:t>-7902-001, Інформація та документ про інформовану згоду для пацієнта, версія 04 від 12 квітня 2021 р., російською мовою.</w:t>
            </w:r>
            <w:r w:rsidRPr="00297CCD">
              <w:rPr>
                <w:lang w:val="ru-RU"/>
              </w:rPr>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2006 від 02.10.2019</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«Рандомізоване, відкрите дослідження ІІІ фази пембролізумабу (</w:t>
            </w:r>
            <w:r w:rsidRPr="00297CCD">
              <w:rPr>
                <w:rFonts w:cs="Calibri"/>
              </w:rPr>
              <w:t>MK</w:t>
            </w:r>
            <w:r w:rsidRPr="00297CCD">
              <w:rPr>
                <w:rFonts w:cs="Calibri"/>
                <w:lang w:val="ru-RU"/>
              </w:rPr>
              <w:t>-3475) у поєднанні з ленватинібом (</w:t>
            </w:r>
            <w:r w:rsidRPr="00297CCD">
              <w:rPr>
                <w:rFonts w:cs="Calibri"/>
              </w:rPr>
              <w:t>E</w:t>
            </w:r>
            <w:r w:rsidRPr="00297CCD">
              <w:rPr>
                <w:rFonts w:cs="Calibri"/>
                <w:lang w:val="ru-RU"/>
              </w:rPr>
              <w:t xml:space="preserve">7080 / </w:t>
            </w:r>
            <w:r w:rsidRPr="00297CCD">
              <w:rPr>
                <w:rFonts w:cs="Calibri"/>
              </w:rPr>
              <w:t>MK</w:t>
            </w:r>
            <w:r w:rsidRPr="00297CCD">
              <w:rPr>
                <w:rFonts w:cs="Calibri"/>
                <w:lang w:val="ru-RU"/>
              </w:rPr>
              <w:t>-7902) у порівнянні з хіміотерапією першої лінії лікування при розповсюдженій або рецидивуючій карциномі ендометрія (</w:t>
            </w:r>
            <w:r w:rsidRPr="00297CCD">
              <w:rPr>
                <w:rFonts w:cs="Calibri"/>
              </w:rPr>
              <w:t>LEAP</w:t>
            </w:r>
            <w:r w:rsidRPr="00297CCD">
              <w:rPr>
                <w:rFonts w:cs="Calibri"/>
                <w:lang w:val="ru-RU"/>
              </w:rPr>
              <w:t xml:space="preserve">-001)», </w:t>
            </w:r>
            <w:r w:rsidRPr="00297CCD">
              <w:rPr>
                <w:rFonts w:cs="Calibri"/>
              </w:rPr>
              <w:t>MK</w:t>
            </w:r>
            <w:r w:rsidRPr="00297CCD">
              <w:rPr>
                <w:rFonts w:cs="Calibri"/>
                <w:lang w:val="ru-RU"/>
              </w:rPr>
              <w:t xml:space="preserve">-7902-001, з інкорпорованою поправкою </w:t>
            </w:r>
            <w:r w:rsidRPr="00297CCD">
              <w:rPr>
                <w:rFonts w:cs="Calibri"/>
              </w:rPr>
              <w:t>04 від 15 квітня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Товариство з обмеженою відповідальністю «МСД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«Мерк Шарп Енд Доум Корп.», дочірнє підприємство «Мерк Енд Ко., Інк.», США (Merck Sharp &amp; Dohme Corp., a subsidiary of Merck &amp; Co., Inc., USA) </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10</w:t>
      </w:r>
    </w:p>
    <w:p w:rsidR="00C04482" w:rsidRDefault="006A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C04482" w:rsidRPr="003B26E5" w:rsidRDefault="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Pr="003B26E5" w:rsidRDefault="00C0448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3B26E5" w:rsidRDefault="00C04482">
            <w:pPr>
              <w:rPr>
                <w:rFonts w:cs="Calibri"/>
                <w:szCs w:val="24"/>
                <w:lang w:val="uk-UA"/>
              </w:rPr>
            </w:pPr>
            <w:r w:rsidRPr="003B26E5">
              <w:rPr>
                <w:rFonts w:cs="Calibri"/>
                <w:szCs w:val="24"/>
                <w:lang w:val="uk-UA"/>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lang w:val="ru-RU"/>
              </w:rPr>
            </w:pPr>
            <w:r w:rsidRPr="003B26E5">
              <w:rPr>
                <w:rFonts w:cs="Calibri"/>
                <w:lang w:val="uk-UA"/>
              </w:rPr>
              <w:t xml:space="preserve">Протокол клінічного дослідження </w:t>
            </w:r>
            <w:r w:rsidRPr="00297CCD">
              <w:rPr>
                <w:rFonts w:cs="Calibri"/>
              </w:rPr>
              <w:t>I</w:t>
            </w:r>
            <w:r w:rsidRPr="003B26E5">
              <w:rPr>
                <w:rFonts w:cs="Calibri"/>
                <w:lang w:val="uk-UA"/>
              </w:rPr>
              <w:t>6</w:t>
            </w:r>
            <w:r w:rsidRPr="00297CCD">
              <w:rPr>
                <w:rFonts w:cs="Calibri"/>
              </w:rPr>
              <w:t>T</w:t>
            </w:r>
            <w:r w:rsidRPr="003B26E5">
              <w:rPr>
                <w:rFonts w:cs="Calibri"/>
                <w:lang w:val="uk-UA"/>
              </w:rPr>
              <w:t>-</w:t>
            </w:r>
            <w:r w:rsidRPr="00297CCD">
              <w:rPr>
                <w:rFonts w:cs="Calibri"/>
              </w:rPr>
              <w:t>MC</w:t>
            </w:r>
            <w:r w:rsidRPr="003B26E5">
              <w:rPr>
                <w:rFonts w:cs="Calibri"/>
                <w:lang w:val="uk-UA"/>
              </w:rPr>
              <w:t>-</w:t>
            </w:r>
            <w:r w:rsidRPr="00297CCD">
              <w:rPr>
                <w:rFonts w:cs="Calibri"/>
              </w:rPr>
              <w:t>AMA</w:t>
            </w:r>
            <w:r w:rsidRPr="003B26E5">
              <w:rPr>
                <w:rFonts w:cs="Calibri"/>
                <w:lang w:val="uk-UA"/>
              </w:rPr>
              <w:t>М з інкорпорованою поправкою (с) від 01 квітня 2021 р</w:t>
            </w:r>
            <w:r w:rsidRPr="00297CCD">
              <w:rPr>
                <w:rFonts w:cs="Calibri"/>
                <w:lang w:val="ru-RU"/>
              </w:rPr>
              <w:t>оку; Стисла характеристика досліджуваного лікарського засобу Стелара® від 27 лютого 2020 року; Подовження тривалості клінічного випробування в Україні до 30 червня 2023 року</w:t>
            </w:r>
            <w:r w:rsidRPr="00297CCD">
              <w:rPr>
                <w:lang w:val="ru-RU"/>
              </w:rPr>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2372 від 04.12.2019</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 xml:space="preserve">«Багатоцентрове, Рандомізоване, Подвійне сліпе, Плацебо- та Активно- Контрольоване Дослідження ІІІ Фази для Оцінки Ефективності та Безпечності Застосування Мірікізумабу у Пацієнтів із Хворобою Крона Помірного та Тяжкого Перебігу», </w:t>
            </w:r>
            <w:r w:rsidRPr="00297CCD">
              <w:rPr>
                <w:rFonts w:cs="Calibri"/>
              </w:rPr>
              <w:t>I</w:t>
            </w:r>
            <w:r w:rsidRPr="00297CCD">
              <w:rPr>
                <w:rFonts w:cs="Calibri"/>
                <w:lang w:val="ru-RU"/>
              </w:rPr>
              <w:t>6</w:t>
            </w:r>
            <w:r w:rsidRPr="00297CCD">
              <w:rPr>
                <w:rFonts w:cs="Calibri"/>
              </w:rPr>
              <w:t>T</w:t>
            </w:r>
            <w:r w:rsidRPr="00297CCD">
              <w:rPr>
                <w:rFonts w:cs="Calibri"/>
                <w:lang w:val="ru-RU"/>
              </w:rPr>
              <w:t>-</w:t>
            </w:r>
            <w:r w:rsidRPr="00297CCD">
              <w:rPr>
                <w:rFonts w:cs="Calibri"/>
              </w:rPr>
              <w:t>MC</w:t>
            </w:r>
            <w:r w:rsidRPr="00297CCD">
              <w:rPr>
                <w:rFonts w:cs="Calibri"/>
                <w:lang w:val="ru-RU"/>
              </w:rPr>
              <w:t>-</w:t>
            </w:r>
            <w:r w:rsidRPr="00297CCD">
              <w:rPr>
                <w:rFonts w:cs="Calibri"/>
              </w:rPr>
              <w:t>AMAM</w:t>
            </w:r>
            <w:r w:rsidRPr="00297CCD">
              <w:rPr>
                <w:rFonts w:cs="Calibri"/>
                <w:lang w:val="ru-RU"/>
              </w:rPr>
              <w:t xml:space="preserve">, з інкорпорованою поправкою </w:t>
            </w:r>
            <w:r w:rsidRPr="00297CCD">
              <w:rPr>
                <w:rFonts w:cs="Calibri"/>
              </w:rPr>
              <w:t>(b) від 18 грудня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«Елі Ліллі Восток СА», Швейцарія </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Елі Ліллі енд Компані, США</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11</w:t>
      </w:r>
    </w:p>
    <w:p w:rsidR="00C04482" w:rsidRDefault="006A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3B26E5" w:rsidRDefault="003B26E5" w:rsidP="003B26E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Оновлений розділ Р.3.1 Manufacturers (RO7049665, Vial, 10 mg/2 ml) та розділ Р.3.1 Manufacturers (Placebo for RO7049665, Vial, 0 mg/2 ml) Досьє на досліджуваний засіб RO7049665 та його плацебо; Оновлений розділ Р.5.4. Batch Analyses (RO7049665, Vials, 10 mg/2 ml) Досьє на досліджуваний засіб RO7049665; Оновлений розділ Р.8.1 Stability Summary and Conclusion (RO7049665, Vials, 10 mg/2 ml) Досьє на досліджуваний засіб RO7049665; Оновлений розділ Р.8.3 Stability Data (RO7049665, Vials, 10 mg/2 ml) Досьє на досліджуваний засіб RO7049665; Додаток А.2 Adventitious Agents Safety Evaluation – TSE Declaration (RO7049665, Vials, 10 mg/2 ml) Досьє на досліджуваний засіб RO7049665; Додаток А.2 Adventitious Agents Safety Evaluation – TSE Declaration (Placebo for RO7049665, Vials, 0 mg/2 ml) Досьє на плацебо для досліджуваного засобу RO7049665; Оновлене вторинне та первинне маркування досліджуваного препарату RO7049665 або плацебо, українською мовою від 03 березня 2021 року</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1545 від 03.07.2019</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«Багатоцентрове, рандомізоване, подвійне сліпе, плацебо-контрольоване дослідження фази </w:t>
            </w:r>
            <w:r w:rsidRPr="00297CCD">
              <w:rPr>
                <w:rFonts w:cs="Calibri"/>
              </w:rPr>
              <w:t>Ib</w:t>
            </w:r>
            <w:r w:rsidRPr="00297CCD">
              <w:rPr>
                <w:rFonts w:cs="Calibri"/>
                <w:lang w:val="ru-RU"/>
              </w:rPr>
              <w:t xml:space="preserve"> з метою вивчення безпечності, переносимості, фармакокінетики, попередньої ефективності та фармакодинаміки препарату </w:t>
            </w:r>
            <w:r w:rsidRPr="00297CCD">
              <w:rPr>
                <w:rFonts w:cs="Calibri"/>
              </w:rPr>
              <w:t>RO</w:t>
            </w:r>
            <w:r w:rsidRPr="00297CCD">
              <w:rPr>
                <w:rFonts w:cs="Calibri"/>
                <w:lang w:val="ru-RU"/>
              </w:rPr>
              <w:t xml:space="preserve">7049665 при підшкірному введенні учасникам з активним виразковим колітом», </w:t>
            </w:r>
            <w:r w:rsidRPr="00297CCD">
              <w:rPr>
                <w:rFonts w:cs="Calibri"/>
              </w:rPr>
              <w:t>WP</w:t>
            </w:r>
            <w:r w:rsidR="00297CCD" w:rsidRPr="00297CCD">
              <w:rPr>
                <w:rFonts w:cs="Calibri"/>
                <w:lang w:val="ru-RU"/>
              </w:rPr>
              <w:t>40161, в</w:t>
            </w:r>
            <w:r w:rsidRPr="00297CCD">
              <w:rPr>
                <w:rFonts w:cs="Calibri"/>
                <w:lang w:val="ru-RU"/>
              </w:rPr>
              <w:t>рсія 5 від 20 листопада 2020 р.</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 «КОВАНС КЛІНІКАЛ ДЕВЕЛОПМЕНТ УКРАЇНА»</w:t>
            </w:r>
          </w:p>
        </w:tc>
      </w:tr>
    </w:tbl>
    <w:p w:rsidR="006A61C2" w:rsidRDefault="006A61C2" w:rsidP="006A61C2">
      <w:pPr>
        <w:jc w:val="right"/>
        <w:rPr>
          <w:lang w:val="uk-UA"/>
        </w:rPr>
      </w:pPr>
      <w:r>
        <w:br w:type="page"/>
      </w:r>
      <w:r>
        <w:rPr>
          <w:lang w:val="uk-UA"/>
        </w:rPr>
        <w:t>2                                                                     продовження додатка 11</w:t>
      </w:r>
    </w:p>
    <w:p w:rsidR="006A61C2" w:rsidRPr="006A61C2" w:rsidRDefault="006A61C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Ф. Хоффманн-Ля Рош Лтд., [F. Hoffmann-La Roche Ltd], Швейцарія</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Pr="006A61C2" w:rsidRDefault="003776AC">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12</w:t>
      </w:r>
    </w:p>
    <w:p w:rsidR="00C04482" w:rsidRDefault="006A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6A61C2">
        <w:trPr>
          <w:trHeight w:val="658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6A61C2" w:rsidRDefault="00C04482">
            <w:pPr>
              <w:rPr>
                <w:rFonts w:cs="Calibri"/>
                <w:szCs w:val="24"/>
                <w:lang w:val="ru-RU"/>
              </w:rPr>
            </w:pPr>
            <w:r w:rsidRPr="006A61C2">
              <w:rPr>
                <w:rFonts w:cs="Calibri"/>
                <w:szCs w:val="24"/>
                <w:lang w:val="ru-RU"/>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6A61C2">
              <w:rPr>
                <w:rFonts w:cs="Calibri"/>
                <w:lang w:val="ru-RU"/>
              </w:rPr>
              <w:t>Включення п</w:t>
            </w:r>
            <w:r w:rsidRPr="00297CCD">
              <w:rPr>
                <w:rFonts w:cs="Calibri"/>
              </w:rPr>
              <w:t>репарату порівняння – Palbociclib (Ibrance®, Ibrance; IBRANCE; Палбоцикліб; Ібранс®; ІБРАНС); таблетка, вкрита оболонкою, 75 мг; виробники - Pfizer Manufacturing Deutschland GmbH, Germany; SANOFI-AVENTIS RECHERCHE &amp; DEVELOPPEMENT (інша назва – sanofi-aventis Recherche &amp; Développement), France; Sanofi-Aventis Private Co. Ltd., Budapest Logistics and Distribution Platform, Hungary; Sanofi U.S Services Inc. (інша назва – Sanofi US Services Inc.), USA; Fisher Clinical Services (інша назва - Fisher Clinical Services Inc.), USA; Creapharm Clinical Supplies, France; Almac Clinical Services Limited, United Kingdom; Включення препарату порівняння – Palbociclib (Ibrance®, Ibrance; IBRANCE; Палбоцикліб; Ібранс®; ІБРАНС); таблетка, вкрита оболонкою, 100 мг; виробники - Pfizer Manufacturing Deutschland GmbH, Germany; SANOFI-AVENTIS RECHERCHE &amp; DEVELOPPEMENT (інша назва – sanofi-aventis Recherche &amp; Développement), France; Sanofi-Aventis Private Co. Ltd., Budapest Logistics and Distribution Platform, Hungary; Sanofi U.S Services Inc. (інша назва – Sanofi US Services Inc.), USA; Fisher Clinical Services (інша назва - Fisher Clinical Services Inc.), USA; Creapharm Clinical Supplies, France; Almac Clinical Services Limited, United Kingdom; Включення препарату порівняння – Palbociclib (Ibrance®, Ibrance; IBRANCE; Палбоцикліб; Ібранс®; ІБРАНС); таблетка, вкрита оболонкою, 125 мг; виробники - Pfizer Manufacturing Deutschland GmbH, Germany; SANOFI-AVENTIS RECHERCHE &amp; DEVELOPPEMENT (інша назва – sanofi-aventis Recherche &amp; Développement), France; Sanofi-Aventis Private Co. Ltd., Budapest Logistics and Distribution Platform, Hungary; Sanofi U.S Services Inc. (інша назва – Sanofi US Services Inc.), USA; Fisher Clinical Services (інша назва - Fisher Clinical Services Inc.), USA; Creapharm Clinical Supplies, France; Almac Clinical Services Limited, United Kingdom; Скорочене досьє немодифікованого лікарського засобу Palbociclib, таблетка, вкрита оболонкою, 75 мг, 100 мг, 125 мг, версія від липня 2020 року, англійською мовою; Коротка характеристика лікарського засобу IBRANCE, таблетки, вкриті оболонкою, 75 мг, 100 мг та 125 мг, англійською мовою; Зразок маркування упаковки препарату порівняння Palbociclib 75 мг, версія 2.0 від</w:t>
            </w:r>
          </w:p>
        </w:tc>
      </w:tr>
    </w:tbl>
    <w:p w:rsidR="006A61C2" w:rsidRPr="006A61C2" w:rsidRDefault="006A61C2" w:rsidP="006A61C2">
      <w:pPr>
        <w:jc w:val="right"/>
        <w:rPr>
          <w:lang w:val="uk-UA"/>
        </w:rPr>
      </w:pPr>
      <w:r>
        <w:br w:type="page"/>
      </w:r>
      <w:r>
        <w:rPr>
          <w:lang w:val="uk-UA"/>
        </w:rPr>
        <w:t>2                                                                     продовження додатка 12</w:t>
      </w:r>
    </w:p>
    <w:p w:rsidR="006A61C2" w:rsidRPr="006A61C2" w:rsidRDefault="006A61C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6A61C2" w:rsidRPr="006A61C2" w:rsidTr="00297CCD">
        <w:trPr>
          <w:trHeight w:val="33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6A61C2" w:rsidRPr="006A61C2" w:rsidRDefault="006A61C2" w:rsidP="006A61C2">
            <w:pPr>
              <w:rPr>
                <w:rFonts w:cs="Calibri"/>
                <w:szCs w:val="24"/>
                <w:lang w:val="ru-RU"/>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6A61C2" w:rsidRPr="006A61C2" w:rsidRDefault="006A61C2" w:rsidP="00297CCD">
            <w:pPr>
              <w:jc w:val="both"/>
              <w:rPr>
                <w:rFonts w:cs="Calibri"/>
                <w:lang w:val="ru-RU"/>
              </w:rPr>
            </w:pPr>
            <w:r w:rsidRPr="006A61C2">
              <w:rPr>
                <w:rFonts w:cs="Calibri"/>
                <w:lang w:val="ru-RU"/>
              </w:rPr>
              <w:t xml:space="preserve"> </w:t>
            </w:r>
            <w:r>
              <w:rPr>
                <w:rFonts w:cs="Calibri"/>
                <w:lang w:val="uk-UA"/>
              </w:rPr>
              <w:t xml:space="preserve">             </w:t>
            </w:r>
            <w:r w:rsidRPr="006A61C2">
              <w:rPr>
                <w:rFonts w:cs="Calibri"/>
                <w:lang w:val="ru-RU"/>
              </w:rPr>
              <w:t xml:space="preserve">27 грудня 2020р., українською мовою; Зразок маркування упаковки препарату порівняння </w:t>
            </w:r>
            <w:r w:rsidRPr="00297CCD">
              <w:rPr>
                <w:rFonts w:cs="Calibri"/>
              </w:rPr>
              <w:t>Palbociclib</w:t>
            </w:r>
            <w:r w:rsidRPr="006A61C2">
              <w:rPr>
                <w:rFonts w:cs="Calibri"/>
                <w:lang w:val="ru-RU"/>
              </w:rPr>
              <w:t xml:space="preserve"> 100 мг, версія 2.0 від 27 грудня 2020р., українською мовою; Зразок маркування упаковки препарату порівняння </w:t>
            </w:r>
            <w:r w:rsidRPr="00297CCD">
              <w:rPr>
                <w:rFonts w:cs="Calibri"/>
              </w:rPr>
              <w:t>Palbociclib</w:t>
            </w:r>
            <w:r w:rsidRPr="006A61C2">
              <w:rPr>
                <w:rFonts w:cs="Calibri"/>
                <w:lang w:val="ru-RU"/>
              </w:rPr>
              <w:t xml:space="preserve"> 125 мг, версія 2.0 від 27 грудня 2020р., українською мовою</w:t>
            </w:r>
            <w:r w:rsidRPr="006A61C2">
              <w:rPr>
                <w:lang w:val="ru-RU"/>
              </w:rPr>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2917 від 15.12.2020</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«Рандомізоване, багатоцентрове, подвійне сліпе дослідження 3 фази препарату амценестрант (</w:t>
            </w:r>
            <w:r w:rsidRPr="00297CCD">
              <w:rPr>
                <w:rFonts w:cs="Calibri"/>
              </w:rPr>
              <w:t>SAR</w:t>
            </w:r>
            <w:r w:rsidRPr="00297CCD">
              <w:rPr>
                <w:rFonts w:cs="Calibri"/>
                <w:lang w:val="ru-RU"/>
              </w:rPr>
              <w:t xml:space="preserve">439859) у комбінації з палбоциклібом у порівнянні з летрозолом у комбінації з палбоциклібом для лікування пацієнтів з </w:t>
            </w:r>
            <w:r w:rsidRPr="00297CCD">
              <w:rPr>
                <w:rFonts w:cs="Calibri"/>
              </w:rPr>
              <w:t>ER</w:t>
            </w:r>
            <w:r w:rsidRPr="00297CCD">
              <w:rPr>
                <w:rFonts w:cs="Calibri"/>
                <w:lang w:val="ru-RU"/>
              </w:rPr>
              <w:t xml:space="preserve">(+), </w:t>
            </w:r>
            <w:r w:rsidRPr="00297CCD">
              <w:rPr>
                <w:rFonts w:cs="Calibri"/>
              </w:rPr>
              <w:t>HER</w:t>
            </w:r>
            <w:r w:rsidRPr="00297CCD">
              <w:rPr>
                <w:rFonts w:cs="Calibri"/>
                <w:lang w:val="ru-RU"/>
              </w:rPr>
              <w:t xml:space="preserve">2(-) раком молочної залози, які раніше не отримували системного протиракового лікування поширеного захворювання», , з поправкою </w:t>
            </w:r>
            <w:r w:rsidRPr="00297CCD">
              <w:rPr>
                <w:rFonts w:cs="Calibri"/>
              </w:rPr>
              <w:t xml:space="preserve">03, версія 1 від </w:t>
            </w:r>
            <w:r w:rsidR="00607667">
              <w:rPr>
                <w:rFonts w:cs="Calibri"/>
                <w:lang w:val="uk-UA"/>
              </w:rPr>
              <w:t xml:space="preserve">           </w:t>
            </w:r>
            <w:r w:rsidRPr="00297CCD">
              <w:rPr>
                <w:rFonts w:cs="Calibri"/>
              </w:rPr>
              <w:t>16 грудня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 «Санофі-Авентіс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sanofi-aventis recherche &amp; developpement, France (Санофі-Авентіс решерш е девелопман, Франція)</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6A61C2">
        <w:rPr>
          <w:lang w:val="ru-RU"/>
        </w:rPr>
        <w:t>13</w:t>
      </w:r>
    </w:p>
    <w:p w:rsidR="00C04482" w:rsidRDefault="006A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976A9B" w:rsidRPr="00297CCD" w:rsidRDefault="00C04482" w:rsidP="00297CCD">
            <w:pPr>
              <w:jc w:val="both"/>
              <w:rPr>
                <w:rFonts w:cs="Calibri"/>
                <w:lang w:val="ru-RU"/>
              </w:rPr>
            </w:pPr>
            <w:r w:rsidRPr="00297CCD">
              <w:rPr>
                <w:rFonts w:cs="Calibri"/>
                <w:lang w:val="ru-RU"/>
              </w:rPr>
              <w:t>Зміна місця проведення клінічного випробування</w:t>
            </w:r>
            <w:r w:rsidR="00976A9B" w:rsidRPr="00297CCD">
              <w:rPr>
                <w:rFonts w:cs="Calibri"/>
                <w:lang w:val="ru-RU"/>
              </w:rPr>
              <w:t>:</w:t>
            </w:r>
          </w:p>
          <w:p w:rsidR="00C04482" w:rsidRPr="00297CCD" w:rsidRDefault="00C04482">
            <w:pPr>
              <w:rPr>
                <w:rFonts w:ascii="Calibri" w:hAnsi="Calibri" w:cs="Calibri"/>
                <w:vanish/>
                <w:sz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04482" w:rsidRPr="00297CCD" w:rsidTr="00297CCD">
              <w:trPr>
                <w:trHeight w:val="74"/>
              </w:trPr>
              <w:tc>
                <w:tcPr>
                  <w:tcW w:w="10039" w:type="dxa"/>
                  <w:gridSpan w:val="2"/>
                  <w:tcBorders>
                    <w:top w:val="nil"/>
                    <w:left w:val="nil"/>
                    <w:bottom w:val="single" w:sz="4" w:space="0" w:color="auto"/>
                    <w:right w:val="nil"/>
                  </w:tcBorders>
                  <w:shd w:val="clear" w:color="auto" w:fill="auto"/>
                  <w:hideMark/>
                </w:tcPr>
                <w:p w:rsidR="00C04482" w:rsidRPr="00297CCD" w:rsidRDefault="00C04482" w:rsidP="00297CCD">
                  <w:pPr>
                    <w:jc w:val="both"/>
                    <w:rPr>
                      <w:lang w:val="ru-RU"/>
                    </w:rPr>
                  </w:pPr>
                </w:p>
              </w:tc>
            </w:tr>
            <w:tr w:rsidR="00C04482" w:rsidRPr="00297CCD" w:rsidTr="00297CCD">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szCs w:val="24"/>
                    </w:rPr>
                  </w:pPr>
                  <w:r w:rsidRPr="00297CCD">
                    <w:rPr>
                      <w:szCs w:val="24"/>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szCs w:val="24"/>
                    </w:rPr>
                  </w:pPr>
                  <w:r w:rsidRPr="00297CCD">
                    <w:rPr>
                      <w:szCs w:val="24"/>
                    </w:rPr>
                    <w:t>Стало</w:t>
                  </w:r>
                </w:p>
              </w:tc>
            </w:tr>
            <w:tr w:rsidR="00976A9B" w:rsidRPr="00297CCD" w:rsidTr="00297CCD">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76A9B" w:rsidRPr="00297CCD" w:rsidRDefault="00976A9B" w:rsidP="000755D4">
                  <w:pPr>
                    <w:pStyle w:val="cs80d9435b"/>
                    <w:rPr>
                      <w:b/>
                      <w:lang w:val="ru-RU"/>
                    </w:rPr>
                  </w:pPr>
                  <w:r w:rsidRPr="00297CCD">
                    <w:rPr>
                      <w:rStyle w:val="cs2494c3c61"/>
                      <w:b w:val="0"/>
                      <w:sz w:val="24"/>
                      <w:szCs w:val="24"/>
                      <w:lang w:val="ru-RU"/>
                    </w:rPr>
                    <w:t xml:space="preserve">д.м.н., проф. Гнилорибов А.М. </w:t>
                  </w:r>
                  <w:r w:rsidRPr="00297CCD">
                    <w:rPr>
                      <w:rStyle w:val="cs2494c3c61"/>
                      <w:b w:val="0"/>
                      <w:sz w:val="24"/>
                      <w:szCs w:val="24"/>
                    </w:rPr>
                    <w:t> </w:t>
                  </w:r>
                </w:p>
                <w:p w:rsidR="00976A9B" w:rsidRPr="00297CCD" w:rsidRDefault="00976A9B" w:rsidP="000755D4">
                  <w:pPr>
                    <w:pStyle w:val="cs80d9435b"/>
                    <w:rPr>
                      <w:b/>
                      <w:lang w:val="ru-RU"/>
                    </w:rPr>
                  </w:pPr>
                  <w:r w:rsidRPr="00297CCD">
                    <w:rPr>
                      <w:rStyle w:val="cs2494c3c61"/>
                      <w:b w:val="0"/>
                      <w:sz w:val="24"/>
                      <w:szCs w:val="24"/>
                      <w:lang w:val="ru-RU"/>
                    </w:rPr>
                    <w:t>Медичний центр товариства з обмеженою відповідальністю «Ревмоцентр», відділ клінічних досліджень,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76A9B" w:rsidRPr="00297CCD" w:rsidRDefault="00976A9B" w:rsidP="000755D4">
                  <w:pPr>
                    <w:pStyle w:val="cs80d9435b"/>
                    <w:rPr>
                      <w:b/>
                      <w:lang w:val="ru-RU"/>
                    </w:rPr>
                  </w:pPr>
                  <w:r w:rsidRPr="00297CCD">
                    <w:rPr>
                      <w:rStyle w:val="cs2494c3c61"/>
                      <w:b w:val="0"/>
                      <w:sz w:val="24"/>
                      <w:szCs w:val="24"/>
                      <w:lang w:val="ru-RU"/>
                    </w:rPr>
                    <w:t xml:space="preserve">д.м.н., проф. Гнилорибов А.М. </w:t>
                  </w:r>
                </w:p>
                <w:p w:rsidR="00976A9B" w:rsidRPr="00297CCD" w:rsidRDefault="00976A9B" w:rsidP="00297CCD">
                  <w:pPr>
                    <w:jc w:val="both"/>
                    <w:rPr>
                      <w:b/>
                      <w:szCs w:val="24"/>
                      <w:lang w:val="ru-RU"/>
                    </w:rPr>
                  </w:pPr>
                  <w:r w:rsidRPr="00297CCD">
                    <w:rPr>
                      <w:rStyle w:val="cs2494c3c61"/>
                      <w:b w:val="0"/>
                      <w:sz w:val="24"/>
                      <w:szCs w:val="24"/>
                      <w:lang w:val="ru-RU"/>
                    </w:rPr>
                    <w:t>Медичний центр товариства з обмеженою відповідальністю «Інститут ревматології», відділ клінічних досліджень, м. Київ</w:t>
                  </w:r>
                </w:p>
              </w:tc>
            </w:tr>
          </w:tbl>
          <w:p w:rsidR="00C04482" w:rsidRPr="00297CCD" w:rsidRDefault="00C04482">
            <w:pPr>
              <w:rPr>
                <w:rFonts w:ascii="Calibri" w:hAnsi="Calibri" w:cs="Calibri"/>
                <w:sz w:val="22"/>
                <w:lang w:val="ru-RU"/>
              </w:rPr>
            </w:pP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1849 від 11.08.2020</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«24-ТИЖНЕВЕ РАНДОМІЗОВАНЕ, ПОДВІЙНЕ СЛІПЕ, БАГАТОЦЕНТРОВЕ ДОСЛІДЖЕННЯ У ПАРАЛЕЛЬНИХ ГРУПАХ З АКТИВНИМ ПРЕПАРАТОМ ПОРІВНЯННЯ ДЛЯ ОЦІНКИ ЕФЕКТИВНОСТІ ТА БЕЗПЕЧНОСТІ ПРЕПАРАТІВ </w:t>
            </w:r>
            <w:r w:rsidRPr="00297CCD">
              <w:rPr>
                <w:rFonts w:cs="Calibri"/>
              </w:rPr>
              <w:t>PF</w:t>
            </w:r>
            <w:r w:rsidRPr="00297CCD">
              <w:rPr>
                <w:rFonts w:cs="Calibri"/>
                <w:lang w:val="ru-RU"/>
              </w:rPr>
              <w:t xml:space="preserve">-06650833, </w:t>
            </w:r>
            <w:r w:rsidRPr="00297CCD">
              <w:rPr>
                <w:rFonts w:cs="Calibri"/>
              </w:rPr>
              <w:t>PF</w:t>
            </w:r>
            <w:r w:rsidRPr="00297CCD">
              <w:rPr>
                <w:rFonts w:cs="Calibri"/>
                <w:lang w:val="ru-RU"/>
              </w:rPr>
              <w:t xml:space="preserve">-06651600 І ТОФАЦИТИНІБУ ЯК В ЯКОСТІ МОНОТЕРАПІЇ, ТАК І В КОМБІНАЦІЇ, У ПАЦІЄНТІВ ІЗ АКТИВНИМ РЕВМАТОЇДНИМ АРТРИТОМ СЕРЕДНЬОГО ТА ВАЖКОГО СТУПЕНЯ І НЕДОСТАТНЬОЮ ВІДПОВІДДЮ НА ТЕРАПІЮ МЕТОТРЕКСАТОМ», </w:t>
            </w:r>
            <w:r w:rsidRPr="00297CCD">
              <w:rPr>
                <w:rFonts w:cs="Calibri"/>
              </w:rPr>
              <w:t>B</w:t>
            </w:r>
            <w:r w:rsidRPr="00297CCD">
              <w:rPr>
                <w:rFonts w:cs="Calibri"/>
                <w:lang w:val="ru-RU"/>
              </w:rPr>
              <w:t>7921023, остаточна версія протоколу від 22 жовтня 2019 р.</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Пфайзер Інк., США</w:t>
            </w:r>
          </w:p>
        </w:tc>
      </w:tr>
    </w:tbl>
    <w:p w:rsidR="006A61C2" w:rsidRPr="006A61C2" w:rsidRDefault="006A61C2" w:rsidP="006A61C2">
      <w:pPr>
        <w:jc w:val="right"/>
        <w:rPr>
          <w:lang w:val="uk-UA"/>
        </w:rPr>
      </w:pPr>
      <w:r>
        <w:br w:type="page"/>
      </w:r>
      <w:r>
        <w:rPr>
          <w:lang w:val="uk-UA"/>
        </w:rPr>
        <w:t>2                                                                   продовження додатка 13</w:t>
      </w:r>
    </w:p>
    <w:p w:rsidR="006A61C2" w:rsidRDefault="006A61C2">
      <w:pPr>
        <w:rPr>
          <w:lang w:val="uk-UA"/>
        </w:rPr>
      </w:pPr>
    </w:p>
    <w:p w:rsidR="006A61C2" w:rsidRPr="006A61C2" w:rsidRDefault="006A61C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Пфайзер Інк., США</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Pr="006A61C2" w:rsidRDefault="003776AC">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14</w:t>
      </w:r>
    </w:p>
    <w:p w:rsidR="00C04482" w:rsidRDefault="00C1438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685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6A61C2" w:rsidRDefault="00C04482">
            <w:pPr>
              <w:rPr>
                <w:rFonts w:cs="Calibri"/>
                <w:szCs w:val="24"/>
                <w:lang w:val="ru-RU"/>
              </w:rPr>
            </w:pPr>
            <w:r w:rsidRPr="006A61C2">
              <w:rPr>
                <w:rFonts w:cs="Calibri"/>
                <w:szCs w:val="24"/>
                <w:lang w:val="ru-RU"/>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rFonts w:cs="Calibri"/>
                <w:lang w:val="ru-RU"/>
              </w:rPr>
            </w:pPr>
            <w:r w:rsidRPr="00297CCD">
              <w:rPr>
                <w:rFonts w:cs="Calibri"/>
                <w:lang w:val="ru-RU"/>
              </w:rPr>
              <w:t>Включення додаткових місць проведення клінічного випробування</w:t>
            </w:r>
            <w:r w:rsidR="000755D4" w:rsidRPr="00297CCD">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04482" w:rsidRPr="00297CCD" w:rsidTr="00297CCD">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cs="Calibri"/>
                    </w:rPr>
                  </w:pPr>
                  <w:r w:rsidRPr="00297CCD">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ascii="Bookman Old Style" w:hAnsi="Bookman Old Style" w:cs="Bookman Old Style"/>
                      <w:lang w:val="ru-RU"/>
                    </w:rPr>
                  </w:pPr>
                  <w:r w:rsidRPr="00297CCD">
                    <w:rPr>
                      <w:rFonts w:cs="Bookman Old Style"/>
                      <w:lang w:val="ru-RU"/>
                    </w:rPr>
                    <w:t>П.І.Б. відповідального дослідника</w:t>
                  </w:r>
                </w:p>
                <w:p w:rsidR="00C04482" w:rsidRPr="00297CCD" w:rsidRDefault="00C04482" w:rsidP="00297CCD">
                  <w:pPr>
                    <w:jc w:val="center"/>
                    <w:rPr>
                      <w:rFonts w:cs="Calibri"/>
                      <w:lang w:val="ru-RU"/>
                    </w:rPr>
                  </w:pPr>
                  <w:r w:rsidRPr="00297CCD">
                    <w:rPr>
                      <w:rFonts w:cs="Bookman Old Style"/>
                      <w:lang w:val="ru-RU"/>
                    </w:rPr>
                    <w:t>Назва місця проведення клінічного випробування</w:t>
                  </w:r>
                </w:p>
              </w:tc>
            </w:tr>
            <w:tr w:rsidR="000755D4"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2e86d3a6"/>
                    <w:rPr>
                      <w:b/>
                      <w:color w:val="000000"/>
                    </w:rPr>
                  </w:pPr>
                  <w:r w:rsidRPr="00297CCD">
                    <w:rPr>
                      <w:rStyle w:val="cs7d567a251"/>
                      <w:rFonts w:ascii="Times New Roman" w:hAnsi="Times New Roman" w:cs="Times New Roman"/>
                      <w:b w:val="0"/>
                      <w:color w:val="00000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f06cd379"/>
                    <w:rPr>
                      <w:b/>
                      <w:color w:val="000000"/>
                      <w:lang w:val="ru-RU"/>
                    </w:rPr>
                  </w:pPr>
                  <w:r w:rsidRPr="00297CCD">
                    <w:rPr>
                      <w:rStyle w:val="cs9b006266"/>
                      <w:rFonts w:ascii="Times New Roman" w:hAnsi="Times New Roman" w:cs="Times New Roman"/>
                      <w:b w:val="0"/>
                      <w:sz w:val="24"/>
                      <w:szCs w:val="24"/>
                      <w:lang w:val="ru-RU"/>
                    </w:rPr>
                    <w:t>д.м.н., проф. Скрипник Н.В.</w:t>
                  </w:r>
                </w:p>
                <w:p w:rsidR="000755D4" w:rsidRPr="00297CCD" w:rsidRDefault="000755D4" w:rsidP="000755D4">
                  <w:pPr>
                    <w:pStyle w:val="cs80d9435b"/>
                    <w:rPr>
                      <w:b/>
                      <w:color w:val="000000"/>
                      <w:lang w:val="ru-RU"/>
                    </w:rPr>
                  </w:pPr>
                  <w:r w:rsidRPr="00297CCD">
                    <w:rPr>
                      <w:rStyle w:val="cs7d567a251"/>
                      <w:rFonts w:ascii="Times New Roman" w:hAnsi="Times New Roman" w:cs="Times New Roman"/>
                      <w:b w:val="0"/>
                      <w:color w:val="000000"/>
                      <w:sz w:val="24"/>
                      <w:szCs w:val="24"/>
                      <w:lang w:val="ru-RU"/>
                    </w:rPr>
                    <w:t>Комунальне некомерційне підприємство «Обласна клінічна лікарня Івано-Франківської обласної ради», ендокринологічне відділення, Івано-Франківський національний медичний університет, кафедра ендокринології, м. Івано-Франківськ</w:t>
                  </w:r>
                </w:p>
              </w:tc>
            </w:tr>
            <w:tr w:rsidR="000755D4"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2e86d3a6"/>
                    <w:rPr>
                      <w:b/>
                      <w:color w:val="000000"/>
                    </w:rPr>
                  </w:pPr>
                  <w:r w:rsidRPr="00297CCD">
                    <w:rPr>
                      <w:rStyle w:val="cs7d567a251"/>
                      <w:rFonts w:ascii="Times New Roman" w:hAnsi="Times New Roman" w:cs="Times New Roman"/>
                      <w:b w:val="0"/>
                      <w:color w:val="00000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f06cd379"/>
                    <w:rPr>
                      <w:b/>
                      <w:color w:val="000000"/>
                    </w:rPr>
                  </w:pPr>
                  <w:r w:rsidRPr="00297CCD">
                    <w:rPr>
                      <w:rStyle w:val="cs9b006266"/>
                      <w:rFonts w:ascii="Times New Roman" w:hAnsi="Times New Roman" w:cs="Times New Roman"/>
                      <w:b w:val="0"/>
                      <w:sz w:val="24"/>
                      <w:szCs w:val="24"/>
                      <w:lang w:val="ru-RU"/>
                    </w:rPr>
                    <w:t>к</w:t>
                  </w:r>
                  <w:r w:rsidRPr="00297CCD">
                    <w:rPr>
                      <w:rStyle w:val="cs9b006266"/>
                      <w:rFonts w:ascii="Times New Roman" w:hAnsi="Times New Roman" w:cs="Times New Roman"/>
                      <w:b w:val="0"/>
                      <w:sz w:val="24"/>
                      <w:szCs w:val="24"/>
                    </w:rPr>
                    <w:t>.</w:t>
                  </w:r>
                  <w:r w:rsidRPr="00297CCD">
                    <w:rPr>
                      <w:rStyle w:val="cs9b006266"/>
                      <w:rFonts w:ascii="Times New Roman" w:hAnsi="Times New Roman" w:cs="Times New Roman"/>
                      <w:b w:val="0"/>
                      <w:sz w:val="24"/>
                      <w:szCs w:val="24"/>
                      <w:lang w:val="ru-RU"/>
                    </w:rPr>
                    <w:t>м</w:t>
                  </w:r>
                  <w:r w:rsidRPr="00297CCD">
                    <w:rPr>
                      <w:rStyle w:val="cs9b006266"/>
                      <w:rFonts w:ascii="Times New Roman" w:hAnsi="Times New Roman" w:cs="Times New Roman"/>
                      <w:b w:val="0"/>
                      <w:sz w:val="24"/>
                      <w:szCs w:val="24"/>
                    </w:rPr>
                    <w:t>.</w:t>
                  </w:r>
                  <w:r w:rsidRPr="00297CCD">
                    <w:rPr>
                      <w:rStyle w:val="cs9b006266"/>
                      <w:rFonts w:ascii="Times New Roman" w:hAnsi="Times New Roman" w:cs="Times New Roman"/>
                      <w:b w:val="0"/>
                      <w:sz w:val="24"/>
                      <w:szCs w:val="24"/>
                      <w:lang w:val="ru-RU"/>
                    </w:rPr>
                    <w:t>н</w:t>
                  </w:r>
                  <w:r w:rsidRPr="00297CCD">
                    <w:rPr>
                      <w:rStyle w:val="cs9b006266"/>
                      <w:rFonts w:ascii="Times New Roman" w:hAnsi="Times New Roman" w:cs="Times New Roman"/>
                      <w:b w:val="0"/>
                      <w:sz w:val="24"/>
                      <w:szCs w:val="24"/>
                    </w:rPr>
                    <w:t xml:space="preserve">. </w:t>
                  </w:r>
                  <w:r w:rsidRPr="00297CCD">
                    <w:rPr>
                      <w:rStyle w:val="cs9b006266"/>
                      <w:rFonts w:ascii="Times New Roman" w:hAnsi="Times New Roman" w:cs="Times New Roman"/>
                      <w:b w:val="0"/>
                      <w:sz w:val="24"/>
                      <w:szCs w:val="24"/>
                      <w:lang w:val="ru-RU"/>
                    </w:rPr>
                    <w:t>Мишанич</w:t>
                  </w:r>
                  <w:r w:rsidRPr="00297CCD">
                    <w:rPr>
                      <w:rStyle w:val="cs9b006266"/>
                      <w:rFonts w:ascii="Times New Roman" w:hAnsi="Times New Roman" w:cs="Times New Roman"/>
                      <w:b w:val="0"/>
                      <w:sz w:val="24"/>
                      <w:szCs w:val="24"/>
                    </w:rPr>
                    <w:t xml:space="preserve"> </w:t>
                  </w:r>
                  <w:r w:rsidRPr="00297CCD">
                    <w:rPr>
                      <w:rStyle w:val="cs9b006266"/>
                      <w:rFonts w:ascii="Times New Roman" w:hAnsi="Times New Roman" w:cs="Times New Roman"/>
                      <w:b w:val="0"/>
                      <w:sz w:val="24"/>
                      <w:szCs w:val="24"/>
                      <w:lang w:val="ru-RU"/>
                    </w:rPr>
                    <w:t>Г</w:t>
                  </w:r>
                  <w:r w:rsidRPr="00297CCD">
                    <w:rPr>
                      <w:rStyle w:val="cs9b006266"/>
                      <w:rFonts w:ascii="Times New Roman" w:hAnsi="Times New Roman" w:cs="Times New Roman"/>
                      <w:b w:val="0"/>
                      <w:sz w:val="24"/>
                      <w:szCs w:val="24"/>
                    </w:rPr>
                    <w:t>.</w:t>
                  </w:r>
                  <w:r w:rsidRPr="00297CCD">
                    <w:rPr>
                      <w:rStyle w:val="cs9b006266"/>
                      <w:rFonts w:ascii="Times New Roman" w:hAnsi="Times New Roman" w:cs="Times New Roman"/>
                      <w:b w:val="0"/>
                      <w:sz w:val="24"/>
                      <w:szCs w:val="24"/>
                      <w:lang w:val="ru-RU"/>
                    </w:rPr>
                    <w:t>І</w:t>
                  </w:r>
                  <w:r w:rsidRPr="00297CCD">
                    <w:rPr>
                      <w:rStyle w:val="cs9b006266"/>
                      <w:rFonts w:ascii="Times New Roman" w:hAnsi="Times New Roman" w:cs="Times New Roman"/>
                      <w:b w:val="0"/>
                      <w:sz w:val="24"/>
                      <w:szCs w:val="24"/>
                    </w:rPr>
                    <w:t>.</w:t>
                  </w:r>
                </w:p>
                <w:p w:rsidR="000755D4" w:rsidRPr="00297CCD" w:rsidRDefault="000755D4" w:rsidP="000755D4">
                  <w:pPr>
                    <w:pStyle w:val="csf06cd379"/>
                    <w:rPr>
                      <w:b/>
                      <w:color w:val="000000"/>
                      <w:lang w:val="ru-RU"/>
                    </w:rPr>
                  </w:pPr>
                  <w:r w:rsidRPr="00297CCD">
                    <w:rPr>
                      <w:rStyle w:val="cs7d567a251"/>
                      <w:rFonts w:ascii="Times New Roman" w:hAnsi="Times New Roman" w:cs="Times New Roman"/>
                      <w:b w:val="0"/>
                      <w:color w:val="000000"/>
                      <w:sz w:val="24"/>
                      <w:szCs w:val="24"/>
                      <w:lang w:val="ru-RU"/>
                    </w:rPr>
                    <w:t>Київська клінічна лікарня на залізничному транспорті №2 філії «Центр охорони здоров’я» акціонерного товариства «Українська залізниця», ендокринологічне відділення, м. Київ</w:t>
                  </w:r>
                </w:p>
              </w:tc>
            </w:tr>
            <w:tr w:rsidR="000755D4"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2e86d3a6"/>
                    <w:rPr>
                      <w:b/>
                      <w:color w:val="000000"/>
                    </w:rPr>
                  </w:pPr>
                  <w:r w:rsidRPr="00297CCD">
                    <w:rPr>
                      <w:rStyle w:val="cs7d567a251"/>
                      <w:rFonts w:ascii="Times New Roman" w:hAnsi="Times New Roman" w:cs="Times New Roman"/>
                      <w:b w:val="0"/>
                      <w:color w:val="00000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f06cd379"/>
                    <w:rPr>
                      <w:b/>
                      <w:color w:val="000000"/>
                      <w:lang w:val="ru-RU"/>
                    </w:rPr>
                  </w:pPr>
                  <w:r w:rsidRPr="00297CCD">
                    <w:rPr>
                      <w:rStyle w:val="cs9b006266"/>
                      <w:rFonts w:ascii="Times New Roman" w:hAnsi="Times New Roman" w:cs="Times New Roman"/>
                      <w:b w:val="0"/>
                      <w:sz w:val="24"/>
                      <w:szCs w:val="24"/>
                      <w:lang w:val="ru-RU"/>
                    </w:rPr>
                    <w:t xml:space="preserve">зав. Центру Легун О.М. </w:t>
                  </w:r>
                </w:p>
                <w:p w:rsidR="000755D4" w:rsidRPr="00297CCD" w:rsidRDefault="000755D4" w:rsidP="000755D4">
                  <w:pPr>
                    <w:pStyle w:val="csf06cd379"/>
                    <w:rPr>
                      <w:b/>
                      <w:color w:val="000000"/>
                      <w:lang w:val="ru-RU"/>
                    </w:rPr>
                  </w:pPr>
                  <w:r w:rsidRPr="00297CCD">
                    <w:rPr>
                      <w:rStyle w:val="cs7d567a251"/>
                      <w:rFonts w:ascii="Times New Roman" w:hAnsi="Times New Roman" w:cs="Times New Roman"/>
                      <w:b w:val="0"/>
                      <w:color w:val="000000"/>
                      <w:sz w:val="24"/>
                      <w:szCs w:val="24"/>
                      <w:lang w:val="ru-RU"/>
                    </w:rPr>
                    <w:t>Комунальне некомерційне підприємство «Обласна клінічна лікарня Івано-Франківської обласної ради», Центр нефрології, діалізу і трансплантації, відділення інтенсивної нефрології, м. Івано-Франківськ</w:t>
                  </w:r>
                </w:p>
              </w:tc>
            </w:tr>
            <w:tr w:rsidR="000755D4"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2e86d3a6"/>
                    <w:rPr>
                      <w:b/>
                      <w:color w:val="000000"/>
                    </w:rPr>
                  </w:pPr>
                  <w:r w:rsidRPr="00297CCD">
                    <w:rPr>
                      <w:rStyle w:val="cs7d567a251"/>
                      <w:rFonts w:ascii="Times New Roman" w:hAnsi="Times New Roman" w:cs="Times New Roman"/>
                      <w:b w:val="0"/>
                      <w:color w:val="000000"/>
                      <w:sz w:val="24"/>
                      <w:szCs w:val="24"/>
                    </w:rPr>
                    <w:t xml:space="preserve">4. </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f06cd379"/>
                    <w:rPr>
                      <w:b/>
                      <w:color w:val="000000"/>
                      <w:lang w:val="ru-RU"/>
                    </w:rPr>
                  </w:pPr>
                  <w:r w:rsidRPr="00297CCD">
                    <w:rPr>
                      <w:rStyle w:val="cs9b006266"/>
                      <w:rFonts w:ascii="Times New Roman" w:hAnsi="Times New Roman" w:cs="Times New Roman"/>
                      <w:b w:val="0"/>
                      <w:sz w:val="24"/>
                      <w:szCs w:val="24"/>
                      <w:lang w:val="ru-RU"/>
                    </w:rPr>
                    <w:t>к.м.н. Катеренчук В.І.</w:t>
                  </w:r>
                </w:p>
                <w:p w:rsidR="000755D4" w:rsidRPr="00297CCD" w:rsidRDefault="000755D4" w:rsidP="000755D4">
                  <w:pPr>
                    <w:pStyle w:val="csf06cd379"/>
                    <w:rPr>
                      <w:b/>
                      <w:color w:val="000000"/>
                      <w:lang w:val="ru-RU"/>
                    </w:rPr>
                  </w:pPr>
                  <w:r w:rsidRPr="00297CCD">
                    <w:rPr>
                      <w:rStyle w:val="cs7d567a251"/>
                      <w:rFonts w:ascii="Times New Roman" w:hAnsi="Times New Roman" w:cs="Times New Roman"/>
                      <w:b w:val="0"/>
                      <w:color w:val="000000"/>
                      <w:sz w:val="24"/>
                      <w:szCs w:val="24"/>
                      <w:lang w:val="ru-RU"/>
                    </w:rPr>
                    <w:t>Комунальне підприємство «Полтавська обласна клінічна лікарня ім.                                         М.В. Скліфосовського Полтавської обласної ради», ендокринологічне відділення, Полтавський державний медичний університет, кафедра ендокринології з дитячими інфекційними хворобами, м. Полтава</w:t>
                  </w:r>
                </w:p>
              </w:tc>
            </w:tr>
            <w:tr w:rsidR="000755D4"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2e86d3a6"/>
                    <w:rPr>
                      <w:b/>
                      <w:color w:val="000000"/>
                    </w:rPr>
                  </w:pPr>
                  <w:r w:rsidRPr="00297CCD">
                    <w:rPr>
                      <w:rStyle w:val="cs7d567a251"/>
                      <w:rFonts w:ascii="Times New Roman" w:hAnsi="Times New Roman" w:cs="Times New Roman"/>
                      <w:b w:val="0"/>
                      <w:color w:val="000000"/>
                      <w:sz w:val="24"/>
                      <w:szCs w:val="24"/>
                    </w:rPr>
                    <w:t xml:space="preserve">5. </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f06cd379"/>
                    <w:rPr>
                      <w:b/>
                      <w:color w:val="000000"/>
                      <w:lang w:val="ru-RU"/>
                    </w:rPr>
                  </w:pPr>
                  <w:r w:rsidRPr="00297CCD">
                    <w:rPr>
                      <w:rStyle w:val="cs9b006266"/>
                      <w:rFonts w:ascii="Times New Roman" w:hAnsi="Times New Roman" w:cs="Times New Roman"/>
                      <w:b w:val="0"/>
                      <w:sz w:val="24"/>
                      <w:szCs w:val="24"/>
                      <w:lang w:val="ru-RU"/>
                    </w:rPr>
                    <w:t>д.м.н., проф. Перцева Н.О.</w:t>
                  </w:r>
                </w:p>
                <w:p w:rsidR="000755D4" w:rsidRPr="00297CCD" w:rsidRDefault="000755D4" w:rsidP="000755D4">
                  <w:pPr>
                    <w:pStyle w:val="csf06cd379"/>
                    <w:rPr>
                      <w:b/>
                      <w:color w:val="000000"/>
                      <w:lang w:val="ru-RU"/>
                    </w:rPr>
                  </w:pPr>
                  <w:r w:rsidRPr="00297CCD">
                    <w:rPr>
                      <w:rStyle w:val="cs7d567a251"/>
                      <w:rFonts w:ascii="Times New Roman" w:hAnsi="Times New Roman" w:cs="Times New Roman"/>
                      <w:b w:val="0"/>
                      <w:color w:val="000000"/>
                      <w:sz w:val="24"/>
                      <w:szCs w:val="24"/>
                      <w:lang w:val="ru-RU"/>
                    </w:rPr>
                    <w:t>Комунальне некомерційне підприємство «Міська клінічна лікарня №9» Дніпровської міської ради, терапевтичне відділення №3, Дніпровський державний медичний університет, кафедра ендокринології, м. Дніпро</w:t>
                  </w:r>
                </w:p>
              </w:tc>
            </w:tr>
          </w:tbl>
          <w:p w:rsidR="00C04482" w:rsidRPr="00297CCD" w:rsidRDefault="00C04482">
            <w:pPr>
              <w:rPr>
                <w:rFonts w:ascii="Calibri" w:hAnsi="Calibri" w:cs="Calibri"/>
                <w:sz w:val="22"/>
                <w:lang w:val="ru-RU"/>
              </w:rPr>
            </w:pPr>
          </w:p>
        </w:tc>
      </w:tr>
    </w:tbl>
    <w:p w:rsidR="00C14385" w:rsidRDefault="00C14385" w:rsidP="00C14385">
      <w:pPr>
        <w:jc w:val="right"/>
        <w:rPr>
          <w:lang w:val="uk-UA"/>
        </w:rPr>
      </w:pPr>
      <w:r>
        <w:br w:type="page"/>
      </w:r>
      <w:r>
        <w:rPr>
          <w:lang w:val="uk-UA"/>
        </w:rPr>
        <w:t>2                                                                    продовження додатка 14</w:t>
      </w:r>
    </w:p>
    <w:p w:rsidR="00C14385" w:rsidRDefault="00C14385" w:rsidP="00C1438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187 від 05.02.2021</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6A61C2">
            <w:pPr>
              <w:rPr>
                <w:rFonts w:cs="Calibri"/>
                <w:szCs w:val="24"/>
                <w:lang w:val="ru-RU"/>
              </w:rPr>
            </w:pPr>
            <w:r w:rsidRPr="00C14385">
              <w:rPr>
                <w:lang w:val="ru-RU"/>
              </w:rPr>
              <w:br w:type="page"/>
            </w:r>
            <w:r w:rsidR="00C04482"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«Рандомізоване, подвійне сліпе, плацебо-контрольоване, багатоцентрове дослідження 2</w:t>
            </w:r>
            <w:r w:rsidRPr="00297CCD">
              <w:rPr>
                <w:rFonts w:cs="Calibri"/>
              </w:rPr>
              <w:t>b</w:t>
            </w:r>
            <w:r w:rsidRPr="00297CCD">
              <w:rPr>
                <w:rFonts w:cs="Calibri"/>
                <w:lang w:val="ru-RU"/>
              </w:rPr>
              <w:t xml:space="preserve"> фази з підбору дози препарату </w:t>
            </w:r>
            <w:r w:rsidRPr="00297CCD">
              <w:rPr>
                <w:rFonts w:cs="Calibri"/>
              </w:rPr>
              <w:t>AZD</w:t>
            </w:r>
            <w:r w:rsidRPr="00297CCD">
              <w:rPr>
                <w:rFonts w:cs="Calibri"/>
                <w:lang w:val="ru-RU"/>
              </w:rPr>
              <w:t xml:space="preserve">5718 у пацієнтів з хронічною хворобою нирок з протеїнурією», </w:t>
            </w:r>
            <w:r w:rsidRPr="00297CCD">
              <w:rPr>
                <w:rFonts w:cs="Calibri"/>
              </w:rPr>
              <w:t>D</w:t>
            </w:r>
            <w:r w:rsidRPr="00297CCD">
              <w:rPr>
                <w:rFonts w:cs="Calibri"/>
                <w:lang w:val="ru-RU"/>
              </w:rPr>
              <w:t>7551</w:t>
            </w:r>
            <w:r w:rsidRPr="00297CCD">
              <w:rPr>
                <w:rFonts w:cs="Calibri"/>
              </w:rPr>
              <w:t>C</w:t>
            </w:r>
            <w:r w:rsidRPr="00297CCD">
              <w:rPr>
                <w:rFonts w:cs="Calibri"/>
                <w:lang w:val="ru-RU"/>
              </w:rPr>
              <w:t xml:space="preserve">00001, версія 3.0 з інкорпорованою поправкою </w:t>
            </w:r>
            <w:r w:rsidRPr="00297CCD">
              <w:rPr>
                <w:rFonts w:cs="Calibri"/>
              </w:rPr>
              <w:t>№2 від 25 січня 2021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 «ПАРЕКСЕЛ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«АстраЗенека АБ», Швеція / AstraZeneca AB, Sweden</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15</w:t>
      </w:r>
    </w:p>
    <w:p w:rsidR="00C04482" w:rsidRDefault="006A61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84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rFonts w:cs="Calibri"/>
                <w:lang w:val="ru-RU"/>
              </w:rPr>
            </w:pPr>
            <w:r w:rsidRPr="00297CCD">
              <w:rPr>
                <w:rFonts w:cs="Calibri"/>
                <w:lang w:val="ru-RU"/>
              </w:rPr>
              <w:t>Залучення додаткових місць проведення клінічного дослідження</w:t>
            </w:r>
            <w:r w:rsidR="000755D4" w:rsidRPr="00297CCD">
              <w:rPr>
                <w:rFonts w:cs="Calibri"/>
                <w:lang w:val="ru-RU"/>
              </w:rPr>
              <w:t>:</w:t>
            </w:r>
          </w:p>
          <w:tbl>
            <w:tblPr>
              <w:tblW w:w="1006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207"/>
              <w:gridCol w:w="6"/>
            </w:tblGrid>
            <w:tr w:rsidR="00C04482" w:rsidRPr="00297CCD" w:rsidTr="00297CCD">
              <w:trPr>
                <w:trHeight w:hRule="exact" w:val="73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cs="Calibri"/>
                    </w:rPr>
                  </w:pPr>
                  <w:r w:rsidRPr="00297CCD">
                    <w:rPr>
                      <w:rFonts w:cs="Calibri"/>
                    </w:rPr>
                    <w:t>№ п/п</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ascii="Bookman Old Style" w:hAnsi="Bookman Old Style" w:cs="Bookman Old Style"/>
                      <w:lang w:val="ru-RU"/>
                    </w:rPr>
                  </w:pPr>
                  <w:r w:rsidRPr="00297CCD">
                    <w:rPr>
                      <w:rFonts w:cs="Bookman Old Style"/>
                      <w:lang w:val="ru-RU"/>
                    </w:rPr>
                    <w:t>П.І.Б. відповідального дослідника</w:t>
                  </w:r>
                </w:p>
                <w:p w:rsidR="00C04482" w:rsidRPr="00297CCD" w:rsidRDefault="00C04482" w:rsidP="00297CCD">
                  <w:pPr>
                    <w:jc w:val="center"/>
                    <w:rPr>
                      <w:rFonts w:cs="Calibri"/>
                      <w:lang w:val="ru-RU"/>
                    </w:rPr>
                  </w:pPr>
                  <w:r w:rsidRPr="00297CCD">
                    <w:rPr>
                      <w:rFonts w:cs="Bookman Old Style"/>
                      <w:lang w:val="ru-RU"/>
                    </w:rPr>
                    <w:t>Назва місця проведення клінічного випробування</w:t>
                  </w:r>
                </w:p>
              </w:tc>
            </w:tr>
            <w:tr w:rsidR="000755D4" w:rsidRPr="00297CCD" w:rsidTr="00414544">
              <w:trPr>
                <w:gridAfter w:val="1"/>
                <w:wAfter w:w="6" w:type="dxa"/>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tcPr>
                <w:p w:rsidR="000755D4" w:rsidRPr="00297CCD" w:rsidRDefault="000755D4" w:rsidP="00297CCD">
                  <w:pPr>
                    <w:numPr>
                      <w:ilvl w:val="0"/>
                      <w:numId w:val="1"/>
                    </w:numPr>
                    <w:rPr>
                      <w:rFonts w:ascii="Arial" w:hAnsi="Arial" w:cs="Arial"/>
                      <w:color w:val="000000"/>
                      <w:sz w:val="20"/>
                      <w:szCs w:val="20"/>
                      <w:lang w:val="ru-RU"/>
                    </w:rPr>
                  </w:pP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f06cd379"/>
                    <w:rPr>
                      <w:b/>
                      <w:color w:val="000000"/>
                      <w:lang w:val="ru-RU"/>
                    </w:rPr>
                  </w:pPr>
                  <w:r w:rsidRPr="00297CCD">
                    <w:rPr>
                      <w:rStyle w:val="cs9b006267"/>
                      <w:rFonts w:ascii="Times New Roman" w:hAnsi="Times New Roman" w:cs="Times New Roman"/>
                      <w:b w:val="0"/>
                      <w:sz w:val="24"/>
                      <w:szCs w:val="24"/>
                      <w:lang w:val="ru-RU"/>
                    </w:rPr>
                    <w:t>к.м.н. Годлевська О.М.</w:t>
                  </w:r>
                </w:p>
                <w:p w:rsidR="000755D4" w:rsidRPr="00297CCD" w:rsidRDefault="000755D4" w:rsidP="000755D4">
                  <w:pPr>
                    <w:pStyle w:val="csa0f16d57"/>
                    <w:rPr>
                      <w:b/>
                      <w:color w:val="000000"/>
                      <w:lang w:val="ru-RU"/>
                    </w:rPr>
                  </w:pPr>
                  <w:r w:rsidRPr="00297CCD">
                    <w:rPr>
                      <w:rStyle w:val="cs7d567a252"/>
                      <w:rFonts w:ascii="Times New Roman" w:hAnsi="Times New Roman" w:cs="Times New Roman"/>
                      <w:b w:val="0"/>
                      <w:color w:val="000000"/>
                      <w:sz w:val="24"/>
                      <w:szCs w:val="24"/>
                      <w:lang w:val="ru-RU"/>
                    </w:rPr>
                    <w:t>Комунальне некомерційне підприємство «Міська клінічна лікарня швидкої та невідкладної медичної допомоги ім. проф. О.І. Мещанінова» Харківської міської ради, терапевтичне відділення № 1, м. Харків</w:t>
                  </w:r>
                </w:p>
              </w:tc>
            </w:tr>
            <w:tr w:rsidR="000755D4" w:rsidRPr="00297CCD" w:rsidTr="00414544">
              <w:trPr>
                <w:gridAfter w:val="1"/>
                <w:wAfter w:w="6" w:type="dxa"/>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tcPr>
                <w:p w:rsidR="000755D4" w:rsidRPr="00297CCD" w:rsidRDefault="000755D4" w:rsidP="00297CCD">
                  <w:pPr>
                    <w:numPr>
                      <w:ilvl w:val="0"/>
                      <w:numId w:val="2"/>
                    </w:numPr>
                    <w:rPr>
                      <w:rFonts w:ascii="Arial" w:hAnsi="Arial" w:cs="Arial"/>
                      <w:color w:val="000000"/>
                      <w:sz w:val="20"/>
                      <w:szCs w:val="20"/>
                      <w:lang w:val="ru-RU"/>
                    </w:rPr>
                  </w:pP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f06cd379"/>
                    <w:rPr>
                      <w:b/>
                      <w:color w:val="000000"/>
                      <w:lang w:val="ru-RU"/>
                    </w:rPr>
                  </w:pPr>
                  <w:r w:rsidRPr="00297CCD">
                    <w:rPr>
                      <w:rStyle w:val="cs9b006267"/>
                      <w:rFonts w:ascii="Times New Roman" w:hAnsi="Times New Roman" w:cs="Times New Roman"/>
                      <w:b w:val="0"/>
                      <w:sz w:val="24"/>
                      <w:szCs w:val="24"/>
                      <w:lang w:val="ru-RU"/>
                    </w:rPr>
                    <w:t>к.м.н. Курик Л.М.</w:t>
                  </w:r>
                </w:p>
                <w:p w:rsidR="000755D4" w:rsidRPr="00297CCD" w:rsidRDefault="000755D4" w:rsidP="000755D4">
                  <w:pPr>
                    <w:pStyle w:val="csa0f16d57"/>
                    <w:rPr>
                      <w:b/>
                      <w:color w:val="000000"/>
                      <w:lang w:val="ru-RU"/>
                    </w:rPr>
                  </w:pPr>
                  <w:r w:rsidRPr="00297CCD">
                    <w:rPr>
                      <w:rStyle w:val="cs7d567a252"/>
                      <w:rFonts w:ascii="Times New Roman" w:hAnsi="Times New Roman" w:cs="Times New Roman"/>
                      <w:b w:val="0"/>
                      <w:color w:val="000000"/>
                      <w:sz w:val="24"/>
                      <w:szCs w:val="24"/>
                      <w:lang w:val="ru-RU"/>
                    </w:rPr>
                    <w:t xml:space="preserve">Державна установа «Національний інститут фтизіатрії і пульмонології ім. </w:t>
                  </w:r>
                  <w:r w:rsidR="00607667">
                    <w:rPr>
                      <w:rStyle w:val="cs7d567a252"/>
                      <w:rFonts w:ascii="Times New Roman" w:hAnsi="Times New Roman" w:cs="Times New Roman"/>
                      <w:b w:val="0"/>
                      <w:color w:val="000000"/>
                      <w:sz w:val="24"/>
                      <w:szCs w:val="24"/>
                      <w:lang w:val="ru-RU"/>
                    </w:rPr>
                    <w:t xml:space="preserve">                       </w:t>
                  </w:r>
                  <w:r w:rsidRPr="00297CCD">
                    <w:rPr>
                      <w:rStyle w:val="cs7d567a252"/>
                      <w:rFonts w:ascii="Times New Roman" w:hAnsi="Times New Roman" w:cs="Times New Roman"/>
                      <w:b w:val="0"/>
                      <w:color w:val="000000"/>
                      <w:sz w:val="24"/>
                      <w:szCs w:val="24"/>
                      <w:lang w:val="ru-RU"/>
                    </w:rPr>
                    <w:t>Ф.Г. Яновського Національної академії медичних наук України», відділення бронхообструктивних захворювань легень, м. Київ</w:t>
                  </w:r>
                </w:p>
              </w:tc>
            </w:tr>
            <w:tr w:rsidR="000755D4" w:rsidRPr="00297CCD" w:rsidTr="00414544">
              <w:trPr>
                <w:gridAfter w:val="1"/>
                <w:wAfter w:w="6" w:type="dxa"/>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tcPr>
                <w:p w:rsidR="000755D4" w:rsidRPr="00297CCD" w:rsidRDefault="000755D4" w:rsidP="00297CCD">
                  <w:pPr>
                    <w:numPr>
                      <w:ilvl w:val="0"/>
                      <w:numId w:val="3"/>
                    </w:numPr>
                    <w:rPr>
                      <w:rFonts w:ascii="Arial" w:hAnsi="Arial" w:cs="Arial"/>
                      <w:color w:val="000000"/>
                      <w:sz w:val="20"/>
                      <w:szCs w:val="20"/>
                      <w:lang w:val="ru-RU"/>
                    </w:rPr>
                  </w:pP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f06cd379"/>
                    <w:rPr>
                      <w:b/>
                      <w:color w:val="000000"/>
                      <w:lang w:val="ru-RU"/>
                    </w:rPr>
                  </w:pPr>
                  <w:r w:rsidRPr="00297CCD">
                    <w:rPr>
                      <w:rStyle w:val="cs9b006267"/>
                      <w:rFonts w:ascii="Times New Roman" w:hAnsi="Times New Roman" w:cs="Times New Roman"/>
                      <w:b w:val="0"/>
                      <w:sz w:val="24"/>
                      <w:szCs w:val="24"/>
                      <w:lang w:val="ru-RU"/>
                    </w:rPr>
                    <w:t>к.м.н. Слепченко Н. С.</w:t>
                  </w:r>
                </w:p>
                <w:p w:rsidR="000755D4" w:rsidRPr="00297CCD" w:rsidRDefault="000755D4" w:rsidP="000755D4">
                  <w:pPr>
                    <w:pStyle w:val="csa0f16d57"/>
                    <w:rPr>
                      <w:b/>
                      <w:color w:val="000000"/>
                      <w:lang w:val="ru-RU"/>
                    </w:rPr>
                  </w:pPr>
                  <w:r w:rsidRPr="00297CCD">
                    <w:rPr>
                      <w:rStyle w:val="cs7d567a252"/>
                      <w:rFonts w:ascii="Times New Roman" w:hAnsi="Times New Roman" w:cs="Times New Roman"/>
                      <w:b w:val="0"/>
                      <w:color w:val="000000"/>
                      <w:sz w:val="24"/>
                      <w:szCs w:val="24"/>
                      <w:lang w:val="ru-RU"/>
                    </w:rPr>
                    <w:t>Комунальне некомерційне підприємство «Вінницька міська клінічна лікарня № 1», терапевтичне відділення, м. Вінниця</w:t>
                  </w:r>
                </w:p>
              </w:tc>
            </w:tr>
            <w:tr w:rsidR="000755D4" w:rsidRPr="00297CCD" w:rsidTr="00414544">
              <w:trPr>
                <w:gridAfter w:val="1"/>
                <w:wAfter w:w="6" w:type="dxa"/>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tcPr>
                <w:p w:rsidR="000755D4" w:rsidRPr="00297CCD" w:rsidRDefault="000755D4" w:rsidP="00297CCD">
                  <w:pPr>
                    <w:numPr>
                      <w:ilvl w:val="0"/>
                      <w:numId w:val="4"/>
                    </w:numPr>
                    <w:rPr>
                      <w:rFonts w:ascii="Arial" w:hAnsi="Arial" w:cs="Arial"/>
                      <w:color w:val="000000"/>
                      <w:sz w:val="20"/>
                      <w:szCs w:val="20"/>
                      <w:lang w:val="ru-RU"/>
                    </w:rPr>
                  </w:pP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f06cd379"/>
                    <w:rPr>
                      <w:b/>
                      <w:color w:val="000000"/>
                      <w:lang w:val="ru-RU"/>
                    </w:rPr>
                  </w:pPr>
                  <w:r w:rsidRPr="00297CCD">
                    <w:rPr>
                      <w:rStyle w:val="cs9b006267"/>
                      <w:rFonts w:ascii="Times New Roman" w:hAnsi="Times New Roman" w:cs="Times New Roman"/>
                      <w:b w:val="0"/>
                      <w:sz w:val="24"/>
                      <w:szCs w:val="24"/>
                      <w:lang w:val="ru-RU"/>
                    </w:rPr>
                    <w:t>д.м.н., проф. Дитятковська Є.М.</w:t>
                  </w:r>
                </w:p>
                <w:p w:rsidR="000755D4" w:rsidRPr="00297CCD" w:rsidRDefault="000755D4" w:rsidP="000755D4">
                  <w:pPr>
                    <w:pStyle w:val="csa0f16d57"/>
                    <w:rPr>
                      <w:b/>
                      <w:color w:val="000000"/>
                      <w:lang w:val="ru-RU"/>
                    </w:rPr>
                  </w:pPr>
                  <w:r w:rsidRPr="00297CCD">
                    <w:rPr>
                      <w:rStyle w:val="cs7d567a252"/>
                      <w:rFonts w:ascii="Times New Roman" w:hAnsi="Times New Roman" w:cs="Times New Roman"/>
                      <w:b w:val="0"/>
                      <w:color w:val="000000"/>
                      <w:sz w:val="24"/>
                      <w:szCs w:val="24"/>
                      <w:lang w:val="ru-RU"/>
                    </w:rPr>
                    <w:t>Комунальне некомерційне підприємство «Клінічна лікарня швидкої медичної допомоги» Дніпровської міської ради, алергологічний центр, м. Дніпро</w:t>
                  </w:r>
                </w:p>
              </w:tc>
            </w:tr>
            <w:tr w:rsidR="000755D4" w:rsidRPr="00297CCD" w:rsidTr="00414544">
              <w:trPr>
                <w:gridAfter w:val="1"/>
                <w:wAfter w:w="6" w:type="dxa"/>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tcPr>
                <w:p w:rsidR="000755D4" w:rsidRPr="00297CCD" w:rsidRDefault="000755D4" w:rsidP="00297CCD">
                  <w:pPr>
                    <w:numPr>
                      <w:ilvl w:val="0"/>
                      <w:numId w:val="5"/>
                    </w:numPr>
                    <w:rPr>
                      <w:rFonts w:ascii="Arial" w:hAnsi="Arial" w:cs="Arial"/>
                      <w:color w:val="000000"/>
                      <w:sz w:val="20"/>
                      <w:szCs w:val="20"/>
                      <w:lang w:val="ru-RU"/>
                    </w:rPr>
                  </w:pP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f06cd379"/>
                    <w:rPr>
                      <w:b/>
                      <w:color w:val="000000"/>
                      <w:lang w:val="ru-RU"/>
                    </w:rPr>
                  </w:pPr>
                  <w:r w:rsidRPr="00297CCD">
                    <w:rPr>
                      <w:rStyle w:val="cs9b006267"/>
                      <w:rFonts w:ascii="Times New Roman" w:hAnsi="Times New Roman" w:cs="Times New Roman"/>
                      <w:b w:val="0"/>
                      <w:sz w:val="24"/>
                      <w:szCs w:val="24"/>
                      <w:lang w:val="ru-RU"/>
                    </w:rPr>
                    <w:t>член-кор. НАМН України, д.м.н., проф. Гаврисюк В.К.</w:t>
                  </w:r>
                </w:p>
                <w:p w:rsidR="008D53B0" w:rsidRPr="008D53B0" w:rsidRDefault="000755D4" w:rsidP="000755D4">
                  <w:pPr>
                    <w:pStyle w:val="csa0f16d57"/>
                    <w:rPr>
                      <w:bCs/>
                      <w:color w:val="000000"/>
                      <w:lang w:val="ru-RU"/>
                    </w:rPr>
                  </w:pPr>
                  <w:r w:rsidRPr="00297CCD">
                    <w:rPr>
                      <w:rStyle w:val="cs7d567a252"/>
                      <w:rFonts w:ascii="Times New Roman" w:hAnsi="Times New Roman" w:cs="Times New Roman"/>
                      <w:b w:val="0"/>
                      <w:color w:val="000000"/>
                      <w:sz w:val="24"/>
                      <w:szCs w:val="24"/>
                      <w:lang w:val="ru-RU"/>
                    </w:rPr>
                    <w:t xml:space="preserve">Державна установа «Національний інститут фтизіатрії і пульмонології ім. </w:t>
                  </w:r>
                  <w:r w:rsidR="00607667">
                    <w:rPr>
                      <w:rStyle w:val="cs7d567a252"/>
                      <w:rFonts w:ascii="Times New Roman" w:hAnsi="Times New Roman" w:cs="Times New Roman"/>
                      <w:b w:val="0"/>
                      <w:color w:val="000000"/>
                      <w:sz w:val="24"/>
                      <w:szCs w:val="24"/>
                      <w:lang w:val="ru-RU"/>
                    </w:rPr>
                    <w:t xml:space="preserve">                      </w:t>
                  </w:r>
                  <w:r w:rsidRPr="00297CCD">
                    <w:rPr>
                      <w:rStyle w:val="cs7d567a252"/>
                      <w:rFonts w:ascii="Times New Roman" w:hAnsi="Times New Roman" w:cs="Times New Roman"/>
                      <w:b w:val="0"/>
                      <w:color w:val="000000"/>
                      <w:sz w:val="24"/>
                      <w:szCs w:val="24"/>
                      <w:lang w:val="ru-RU"/>
                    </w:rPr>
                    <w:t>Ф.Г. Яновського Національної академії медичних наук України», клініко-функціональне відділення, м. Київ</w:t>
                  </w:r>
                </w:p>
              </w:tc>
            </w:tr>
            <w:tr w:rsidR="000755D4" w:rsidRPr="00297CCD" w:rsidTr="00414544">
              <w:trPr>
                <w:gridAfter w:val="1"/>
                <w:wAfter w:w="6" w:type="dxa"/>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tcPr>
                <w:p w:rsidR="000755D4" w:rsidRPr="00297CCD" w:rsidRDefault="000755D4" w:rsidP="00297CCD">
                  <w:pPr>
                    <w:numPr>
                      <w:ilvl w:val="0"/>
                      <w:numId w:val="6"/>
                    </w:numPr>
                    <w:rPr>
                      <w:rFonts w:ascii="Arial" w:hAnsi="Arial" w:cs="Arial"/>
                      <w:color w:val="000000"/>
                      <w:sz w:val="20"/>
                      <w:szCs w:val="20"/>
                      <w:lang w:val="ru-RU"/>
                    </w:rPr>
                  </w:pP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f06cd379"/>
                    <w:rPr>
                      <w:b/>
                      <w:color w:val="000000"/>
                      <w:lang w:val="ru-RU"/>
                    </w:rPr>
                  </w:pPr>
                  <w:r w:rsidRPr="00297CCD">
                    <w:rPr>
                      <w:rStyle w:val="cs9b006267"/>
                      <w:rFonts w:ascii="Times New Roman" w:hAnsi="Times New Roman" w:cs="Times New Roman"/>
                      <w:b w:val="0"/>
                      <w:sz w:val="24"/>
                      <w:szCs w:val="24"/>
                      <w:lang w:val="ru-RU"/>
                    </w:rPr>
                    <w:t>д.м.н., проф. Яшина Л.О.</w:t>
                  </w:r>
                </w:p>
                <w:p w:rsidR="000755D4" w:rsidRPr="00297CCD" w:rsidRDefault="000755D4" w:rsidP="000755D4">
                  <w:pPr>
                    <w:pStyle w:val="csa0f16d57"/>
                    <w:rPr>
                      <w:b/>
                      <w:color w:val="000000"/>
                      <w:lang w:val="ru-RU"/>
                    </w:rPr>
                  </w:pPr>
                  <w:r w:rsidRPr="00297CCD">
                    <w:rPr>
                      <w:rStyle w:val="cs7d567a252"/>
                      <w:rFonts w:ascii="Times New Roman" w:hAnsi="Times New Roman" w:cs="Times New Roman"/>
                      <w:b w:val="0"/>
                      <w:color w:val="000000"/>
                      <w:sz w:val="24"/>
                      <w:szCs w:val="24"/>
                      <w:lang w:val="ru-RU"/>
                    </w:rPr>
                    <w:t xml:space="preserve">Державна установа «Національний інститут фтизіатрії і пульмонології ім. </w:t>
                  </w:r>
                  <w:r w:rsidR="00607667">
                    <w:rPr>
                      <w:rStyle w:val="cs7d567a252"/>
                      <w:rFonts w:ascii="Times New Roman" w:hAnsi="Times New Roman" w:cs="Times New Roman"/>
                      <w:b w:val="0"/>
                      <w:color w:val="000000"/>
                      <w:sz w:val="24"/>
                      <w:szCs w:val="24"/>
                      <w:lang w:val="ru-RU"/>
                    </w:rPr>
                    <w:t xml:space="preserve">                      </w:t>
                  </w:r>
                  <w:r w:rsidRPr="00297CCD">
                    <w:rPr>
                      <w:rStyle w:val="cs7d567a252"/>
                      <w:rFonts w:ascii="Times New Roman" w:hAnsi="Times New Roman" w:cs="Times New Roman"/>
                      <w:b w:val="0"/>
                      <w:color w:val="000000"/>
                      <w:sz w:val="24"/>
                      <w:szCs w:val="24"/>
                      <w:lang w:val="ru-RU"/>
                    </w:rPr>
                    <w:t>Ф.Г. Яновського Національної академії медичних наук України», відділення діагностики, терапії та клінічної фармакології захворювань легень, м. Київ</w:t>
                  </w:r>
                </w:p>
              </w:tc>
            </w:tr>
          </w:tbl>
          <w:p w:rsidR="00C04482" w:rsidRPr="00297CCD" w:rsidRDefault="00C04482">
            <w:pPr>
              <w:rPr>
                <w:rFonts w:ascii="Calibri" w:hAnsi="Calibri" w:cs="Calibri"/>
                <w:sz w:val="22"/>
              </w:rPr>
            </w:pPr>
          </w:p>
        </w:tc>
      </w:tr>
    </w:tbl>
    <w:p w:rsidR="000813FF" w:rsidRDefault="000813FF" w:rsidP="000813FF">
      <w:pPr>
        <w:jc w:val="right"/>
        <w:rPr>
          <w:lang w:val="uk-UA"/>
        </w:rPr>
      </w:pPr>
      <w:r>
        <w:br w:type="page"/>
      </w:r>
      <w:r>
        <w:rPr>
          <w:lang w:val="uk-UA"/>
        </w:rPr>
        <w:t>2                                                                   продовження додатка 15</w:t>
      </w:r>
    </w:p>
    <w:p w:rsidR="000813FF" w:rsidRDefault="000813FF">
      <w:pPr>
        <w:rPr>
          <w:lang w:val="uk-UA"/>
        </w:rPr>
      </w:pPr>
    </w:p>
    <w:p w:rsidR="000813FF" w:rsidRPr="000813FF" w:rsidRDefault="000813F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D53B0" w:rsidRPr="00043757" w:rsidTr="00297CCD">
        <w:trPr>
          <w:trHeight w:val="84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8D53B0" w:rsidRPr="00297CCD" w:rsidRDefault="008D53B0" w:rsidP="00F03DFB">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1006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2"/>
            </w:tblGrid>
            <w:tr w:rsidR="00043757" w:rsidRPr="00297CCD" w:rsidTr="00414544">
              <w:trPr>
                <w:trHeight w:val="352"/>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numPr>
                      <w:ilvl w:val="0"/>
                      <w:numId w:val="7"/>
                    </w:numPr>
                    <w:rPr>
                      <w:rFonts w:ascii="Arial" w:hAnsi="Arial" w:cs="Arial"/>
                      <w:color w:val="000000"/>
                      <w:sz w:val="20"/>
                      <w:szCs w:val="20"/>
                      <w:lang w:val="ru-RU"/>
                    </w:rPr>
                  </w:pPr>
                  <w:r w:rsidRPr="00297CCD">
                    <w:rPr>
                      <w:rStyle w:val="cs9f0a40407"/>
                    </w:rPr>
                    <w:t> </w:t>
                  </w:r>
                </w:p>
              </w:tc>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 xml:space="preserve">д.м.н., проф. Мостовой Ю.М. </w:t>
                  </w:r>
                </w:p>
                <w:p w:rsidR="00043757" w:rsidRPr="00297CCD"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Приватне мале підприємство, медичний центр «Пульс», терапевтичне відділення,            м. Вінниця</w:t>
                  </w:r>
                </w:p>
              </w:tc>
            </w:tr>
            <w:tr w:rsidR="00043757" w:rsidRPr="00297CCD" w:rsidTr="00414544">
              <w:trPr>
                <w:trHeight w:val="352"/>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numPr>
                      <w:ilvl w:val="0"/>
                      <w:numId w:val="8"/>
                    </w:numPr>
                    <w:rPr>
                      <w:rFonts w:ascii="Arial" w:hAnsi="Arial" w:cs="Arial"/>
                      <w:color w:val="000000"/>
                      <w:sz w:val="20"/>
                      <w:szCs w:val="20"/>
                      <w:lang w:val="ru-RU"/>
                    </w:rPr>
                  </w:pPr>
                  <w:r w:rsidRPr="00297CCD">
                    <w:rPr>
                      <w:rStyle w:val="cs9f0a40407"/>
                    </w:rPr>
                    <w:t> </w:t>
                  </w:r>
                </w:p>
              </w:tc>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к.м.н. Олійник О.І.</w:t>
                  </w:r>
                </w:p>
                <w:p w:rsidR="00043757" w:rsidRPr="00297CCD"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Комунальне некомерційне підприємство «Міська лікарня № 6» Запорізької міської ради, алерго-пульмонологічне відділення, м. Запоріжжя</w:t>
                  </w:r>
                </w:p>
              </w:tc>
            </w:tr>
            <w:tr w:rsidR="00043757" w:rsidRPr="00297CCD" w:rsidTr="00414544">
              <w:trPr>
                <w:trHeight w:val="352"/>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numPr>
                      <w:ilvl w:val="0"/>
                      <w:numId w:val="9"/>
                    </w:numPr>
                    <w:rPr>
                      <w:rFonts w:ascii="Arial" w:hAnsi="Arial" w:cs="Arial"/>
                      <w:color w:val="000000"/>
                      <w:sz w:val="20"/>
                      <w:szCs w:val="20"/>
                      <w:lang w:val="ru-RU"/>
                    </w:rPr>
                  </w:pPr>
                  <w:r w:rsidRPr="00297CCD">
                    <w:rPr>
                      <w:rStyle w:val="cs9f0a40407"/>
                    </w:rPr>
                    <w:t> </w:t>
                  </w:r>
                </w:p>
              </w:tc>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зав. від. Смоляний О.П.</w:t>
                  </w:r>
                </w:p>
                <w:p w:rsidR="00043757" w:rsidRPr="00297CCD"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Комунальне некомерційне підприємство «Одеська обласна клінічна лікарня» Одеської обласної ради», пульмонологічне відділення, м. Одеса</w:t>
                  </w:r>
                </w:p>
              </w:tc>
            </w:tr>
            <w:tr w:rsidR="00043757" w:rsidRPr="00297CCD" w:rsidTr="00414544">
              <w:trPr>
                <w:trHeight w:val="352"/>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numPr>
                      <w:ilvl w:val="0"/>
                      <w:numId w:val="10"/>
                    </w:numPr>
                    <w:rPr>
                      <w:rFonts w:ascii="Arial" w:hAnsi="Arial" w:cs="Arial"/>
                      <w:color w:val="000000"/>
                      <w:sz w:val="20"/>
                      <w:szCs w:val="20"/>
                      <w:lang w:val="ru-RU"/>
                    </w:rPr>
                  </w:pPr>
                  <w:r w:rsidRPr="00297CCD">
                    <w:rPr>
                      <w:rStyle w:val="cs9f0a40407"/>
                    </w:rPr>
                    <w:t> </w:t>
                  </w:r>
                </w:p>
              </w:tc>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д.м.н., проф. Станіславчук М.А.</w:t>
                  </w:r>
                </w:p>
                <w:p w:rsidR="00043757" w:rsidRPr="00297CCD"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 xml:space="preserve">Комунальне некомерційне підприємство «Вінницька обласна клінічна лікарня ім. </w:t>
                  </w:r>
                  <w:r>
                    <w:rPr>
                      <w:rStyle w:val="cs7d567a252"/>
                      <w:rFonts w:ascii="Times New Roman" w:hAnsi="Times New Roman" w:cs="Times New Roman"/>
                      <w:b w:val="0"/>
                      <w:color w:val="000000"/>
                      <w:sz w:val="24"/>
                      <w:szCs w:val="24"/>
                      <w:lang w:val="ru-RU"/>
                    </w:rPr>
                    <w:t xml:space="preserve">           </w:t>
                  </w:r>
                  <w:r w:rsidRPr="00297CCD">
                    <w:rPr>
                      <w:rStyle w:val="cs7d567a252"/>
                      <w:rFonts w:ascii="Times New Roman" w:hAnsi="Times New Roman" w:cs="Times New Roman"/>
                      <w:b w:val="0"/>
                      <w:color w:val="000000"/>
                      <w:sz w:val="24"/>
                      <w:szCs w:val="24"/>
                      <w:lang w:val="ru-RU"/>
                    </w:rPr>
                    <w:t>М.І. Пирогова Вінницької обласної ради», обласний лікувально-діагностичний пульмонологічний центр, м. Вінниця</w:t>
                  </w:r>
                </w:p>
              </w:tc>
            </w:tr>
            <w:tr w:rsidR="00043757" w:rsidRPr="00297CCD" w:rsidTr="00414544">
              <w:trPr>
                <w:trHeight w:val="352"/>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numPr>
                      <w:ilvl w:val="0"/>
                      <w:numId w:val="11"/>
                    </w:numPr>
                    <w:rPr>
                      <w:rFonts w:ascii="Arial" w:hAnsi="Arial" w:cs="Arial"/>
                      <w:color w:val="000000"/>
                      <w:sz w:val="20"/>
                      <w:szCs w:val="20"/>
                      <w:lang w:val="ru-RU"/>
                    </w:rPr>
                  </w:pPr>
                  <w:r w:rsidRPr="00297CCD">
                    <w:rPr>
                      <w:rStyle w:val="cs9f0a40407"/>
                    </w:rPr>
                    <w:t> </w:t>
                  </w:r>
                </w:p>
              </w:tc>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к.м.н. Трищук Н.М.</w:t>
                  </w:r>
                </w:p>
                <w:p w:rsidR="00043757" w:rsidRPr="00297CCD"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Навчально-науковий медичний комплекс «Університетська клініка» Харківського національного медичного університету, консультативно-діагностична поліклініка,          м. Харків</w:t>
                  </w:r>
                </w:p>
              </w:tc>
            </w:tr>
            <w:tr w:rsidR="00557E98" w:rsidRPr="00297CCD" w:rsidTr="00414544">
              <w:trPr>
                <w:trHeight w:val="352"/>
              </w:trPr>
              <w:tc>
                <w:tcPr>
                  <w:tcW w:w="852" w:type="dxa"/>
                  <w:tcBorders>
                    <w:top w:val="single" w:sz="4" w:space="0" w:color="auto"/>
                    <w:left w:val="single" w:sz="4" w:space="0" w:color="auto"/>
                    <w:bottom w:val="single" w:sz="4" w:space="0" w:color="auto"/>
                    <w:right w:val="single" w:sz="4" w:space="0" w:color="auto"/>
                  </w:tcBorders>
                  <w:shd w:val="clear" w:color="auto" w:fill="auto"/>
                </w:tcPr>
                <w:p w:rsidR="00557E98" w:rsidRPr="00297CCD" w:rsidRDefault="00557E98" w:rsidP="00F03DFB">
                  <w:pPr>
                    <w:numPr>
                      <w:ilvl w:val="0"/>
                      <w:numId w:val="12"/>
                    </w:numPr>
                    <w:rPr>
                      <w:rFonts w:ascii="Arial" w:hAnsi="Arial" w:cs="Arial"/>
                      <w:color w:val="000000"/>
                      <w:sz w:val="20"/>
                      <w:szCs w:val="20"/>
                      <w:lang w:val="ru-RU"/>
                    </w:rPr>
                  </w:pPr>
                  <w:r w:rsidRPr="00297CCD">
                    <w:rPr>
                      <w:rStyle w:val="cs9f0a40407"/>
                    </w:rPr>
                    <w:t> </w:t>
                  </w:r>
                </w:p>
              </w:tc>
              <w:tc>
                <w:tcPr>
                  <w:tcW w:w="9212" w:type="dxa"/>
                  <w:tcBorders>
                    <w:top w:val="single" w:sz="4" w:space="0" w:color="auto"/>
                    <w:left w:val="single" w:sz="4" w:space="0" w:color="auto"/>
                    <w:bottom w:val="single" w:sz="4" w:space="0" w:color="auto"/>
                    <w:right w:val="single" w:sz="4" w:space="0" w:color="auto"/>
                  </w:tcBorders>
                  <w:shd w:val="clear" w:color="auto" w:fill="auto"/>
                </w:tcPr>
                <w:p w:rsidR="00557E98" w:rsidRPr="00297CCD" w:rsidRDefault="00557E98" w:rsidP="00F03DFB">
                  <w:pPr>
                    <w:pStyle w:val="csf06cd379"/>
                    <w:rPr>
                      <w:b/>
                      <w:color w:val="000000"/>
                      <w:lang w:val="ru-RU"/>
                    </w:rPr>
                  </w:pPr>
                  <w:r w:rsidRPr="00297CCD">
                    <w:rPr>
                      <w:rStyle w:val="cs9b006267"/>
                      <w:rFonts w:ascii="Times New Roman" w:hAnsi="Times New Roman" w:cs="Times New Roman"/>
                      <w:b w:val="0"/>
                      <w:sz w:val="24"/>
                      <w:szCs w:val="24"/>
                      <w:lang w:val="ru-RU"/>
                    </w:rPr>
                    <w:t>лікар Величко Н.В.</w:t>
                  </w:r>
                </w:p>
                <w:p w:rsidR="00557E98" w:rsidRPr="00297CCD" w:rsidRDefault="00557E98"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Комунальне некомерційне підприємство «Міська лікарня № 2» Запорізької міської ради, терапевтичне відділення, м. Запоріжжя</w:t>
                  </w:r>
                </w:p>
              </w:tc>
            </w:tr>
          </w:tbl>
          <w:p w:rsidR="008D53B0" w:rsidRPr="00297CCD" w:rsidRDefault="008D53B0" w:rsidP="00F03DFB">
            <w:pPr>
              <w:jc w:val="both"/>
              <w:rPr>
                <w:rFonts w:cs="Calibri"/>
                <w:lang w:val="ru-RU"/>
              </w:rPr>
            </w:pPr>
          </w:p>
        </w:tc>
      </w:tr>
    </w:tbl>
    <w:p w:rsidR="000813FF" w:rsidRDefault="000813FF" w:rsidP="000813FF">
      <w:pPr>
        <w:jc w:val="right"/>
        <w:rPr>
          <w:lang w:val="uk-UA"/>
        </w:rPr>
      </w:pPr>
      <w:r w:rsidRPr="00557E98">
        <w:rPr>
          <w:lang w:val="ru-RU"/>
        </w:rPr>
        <w:br w:type="page"/>
      </w:r>
      <w:r>
        <w:rPr>
          <w:lang w:val="uk-UA"/>
        </w:rPr>
        <w:t>3                                                                   продовження додатка 15</w:t>
      </w:r>
    </w:p>
    <w:p w:rsidR="000813FF" w:rsidRDefault="000813FF" w:rsidP="000813F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D53B0" w:rsidRPr="00043757" w:rsidTr="00414544">
        <w:trPr>
          <w:trHeight w:val="7939"/>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8D53B0" w:rsidRPr="00043757" w:rsidRDefault="008D53B0" w:rsidP="00F03DFB">
            <w:pPr>
              <w:rPr>
                <w:rFonts w:cs="Calibri"/>
                <w:szCs w:val="24"/>
                <w:lang w:val="ru-RU"/>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1006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2"/>
            </w:tblGrid>
            <w:tr w:rsidR="00043757" w:rsidRPr="00297CCD" w:rsidTr="00F03DFB">
              <w:trPr>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043757">
                  <w:pPr>
                    <w:numPr>
                      <w:ilvl w:val="0"/>
                      <w:numId w:val="28"/>
                    </w:numPr>
                    <w:rPr>
                      <w:rFonts w:ascii="Arial" w:hAnsi="Arial" w:cs="Arial"/>
                      <w:color w:val="000000"/>
                      <w:sz w:val="20"/>
                      <w:szCs w:val="20"/>
                      <w:lang w:val="ru-RU"/>
                    </w:rPr>
                  </w:pPr>
                  <w:r w:rsidRPr="00297CCD">
                    <w:rPr>
                      <w:rStyle w:val="cs9f0a40407"/>
                    </w:rPr>
                    <w:t> </w:t>
                  </w: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д.м.н., проф. Ащеулова Т.В.</w:t>
                  </w:r>
                </w:p>
                <w:p w:rsidR="00043757" w:rsidRPr="00297CCD"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Комунальне некомерційне підприємство «Міська клінічна лікарня № 13» Харківської міської ради, торакально-хірургічне відділення, м. Харків</w:t>
                  </w:r>
                </w:p>
              </w:tc>
            </w:tr>
            <w:tr w:rsidR="00043757" w:rsidRPr="00297CCD" w:rsidTr="00F03DFB">
              <w:trPr>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043757">
                  <w:pPr>
                    <w:numPr>
                      <w:ilvl w:val="0"/>
                      <w:numId w:val="29"/>
                    </w:numPr>
                    <w:rPr>
                      <w:rFonts w:ascii="Arial" w:hAnsi="Arial" w:cs="Arial"/>
                      <w:color w:val="000000"/>
                      <w:sz w:val="20"/>
                      <w:szCs w:val="20"/>
                      <w:lang w:val="ru-RU"/>
                    </w:rPr>
                  </w:pPr>
                  <w:r w:rsidRPr="00297CCD">
                    <w:rPr>
                      <w:rStyle w:val="cs9f0a40407"/>
                    </w:rPr>
                    <w:t> </w:t>
                  </w: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д.м.н., проф. Федоров С.В.</w:t>
                  </w:r>
                </w:p>
                <w:p w:rsidR="00043757" w:rsidRPr="00297CCD"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Комунальне некомерційне підприємство «Міська клінічна лікарня № 1 Івано-Франківської міської ради», терапевтичне відділення, м. Івано-Франківськ</w:t>
                  </w:r>
                </w:p>
              </w:tc>
            </w:tr>
            <w:tr w:rsidR="00043757" w:rsidRPr="00297CCD" w:rsidTr="00F03DFB">
              <w:trPr>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043757">
                  <w:pPr>
                    <w:numPr>
                      <w:ilvl w:val="0"/>
                      <w:numId w:val="30"/>
                    </w:numPr>
                    <w:rPr>
                      <w:rFonts w:ascii="Arial" w:hAnsi="Arial" w:cs="Arial"/>
                      <w:color w:val="000000"/>
                      <w:sz w:val="20"/>
                      <w:szCs w:val="20"/>
                      <w:lang w:val="ru-RU"/>
                    </w:rPr>
                  </w:pPr>
                  <w:r w:rsidRPr="00297CCD">
                    <w:rPr>
                      <w:rStyle w:val="cs9f0a40407"/>
                    </w:rPr>
                    <w:t> </w:t>
                  </w: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д.м.н., проф. Коваленко С.В.</w:t>
                  </w:r>
                </w:p>
                <w:p w:rsidR="00043757" w:rsidRPr="00297CCD"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Обласне комунальне некомерційне підприємство «Чернівецька обласна клінічна лікарня», пульмонологічний підрозділ, м. Чернівці</w:t>
                  </w:r>
                </w:p>
              </w:tc>
            </w:tr>
            <w:tr w:rsidR="00043757" w:rsidRPr="00297CCD" w:rsidTr="00F03DFB">
              <w:trPr>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043757">
                  <w:pPr>
                    <w:numPr>
                      <w:ilvl w:val="0"/>
                      <w:numId w:val="31"/>
                    </w:numPr>
                    <w:rPr>
                      <w:rFonts w:ascii="Arial" w:hAnsi="Arial" w:cs="Arial"/>
                      <w:color w:val="000000"/>
                      <w:sz w:val="20"/>
                      <w:szCs w:val="20"/>
                      <w:lang w:val="ru-RU"/>
                    </w:rPr>
                  </w:pPr>
                  <w:r w:rsidRPr="00297CCD">
                    <w:rPr>
                      <w:rStyle w:val="cs9f0a40407"/>
                    </w:rPr>
                    <w:t> </w:t>
                  </w: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зав. від. Гундертайло Б. І.</w:t>
                  </w:r>
                </w:p>
                <w:p w:rsidR="00043757" w:rsidRPr="00297CCD"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Київська клінічна лікарня на залізничному транспорті № 2 філії «Центр охорони здоров’я» акціонерного товариства «Українська залізниця», пульмонологічне відділення, м. Київ</w:t>
                  </w:r>
                </w:p>
              </w:tc>
            </w:tr>
            <w:tr w:rsidR="00043757" w:rsidRPr="00297CCD" w:rsidTr="00F03DFB">
              <w:trPr>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043757">
                  <w:pPr>
                    <w:numPr>
                      <w:ilvl w:val="0"/>
                      <w:numId w:val="32"/>
                    </w:numPr>
                    <w:rPr>
                      <w:rFonts w:ascii="Arial" w:hAnsi="Arial" w:cs="Arial"/>
                      <w:color w:val="000000"/>
                      <w:sz w:val="20"/>
                      <w:szCs w:val="20"/>
                      <w:lang w:val="ru-RU"/>
                    </w:rPr>
                  </w:pPr>
                  <w:r w:rsidRPr="00297CCD">
                    <w:rPr>
                      <w:rStyle w:val="cs9f0a40407"/>
                    </w:rPr>
                    <w:t> </w:t>
                  </w: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к.м.н. Краснокутський С.В.</w:t>
                  </w:r>
                </w:p>
                <w:p w:rsidR="00043757" w:rsidRPr="00297CCD"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Медико-санітарна частина Приватного акціонерного товариства «Харківський тракторний завод», терапевтичне відділення, м. Харків</w:t>
                  </w:r>
                </w:p>
              </w:tc>
            </w:tr>
            <w:tr w:rsidR="00043757" w:rsidRPr="00297CCD" w:rsidTr="00F03DFB">
              <w:trPr>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043757">
                  <w:pPr>
                    <w:numPr>
                      <w:ilvl w:val="0"/>
                      <w:numId w:val="33"/>
                    </w:numPr>
                    <w:rPr>
                      <w:rFonts w:ascii="Arial" w:hAnsi="Arial" w:cs="Arial"/>
                      <w:color w:val="000000"/>
                      <w:sz w:val="20"/>
                      <w:szCs w:val="20"/>
                      <w:lang w:val="ru-RU"/>
                    </w:rPr>
                  </w:pPr>
                  <w:r w:rsidRPr="00297CCD">
                    <w:rPr>
                      <w:rStyle w:val="cs9f0a40407"/>
                    </w:rPr>
                    <w:t> </w:t>
                  </w: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лікар Узун К.С.</w:t>
                  </w:r>
                </w:p>
                <w:p w:rsidR="00043757" w:rsidRPr="00297CCD"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 xml:space="preserve">Комунальне некомерційне підприємство «Обласне територіальне медичне об’єднання м. Краматорська», консультативно-діагностичне відділення, </w:t>
                  </w:r>
                  <w:r w:rsidRPr="00297CCD">
                    <w:rPr>
                      <w:rStyle w:val="cs7d567a252"/>
                      <w:rFonts w:ascii="Times New Roman" w:hAnsi="Times New Roman" w:cs="Times New Roman"/>
                      <w:b w:val="0"/>
                      <w:color w:val="000000"/>
                      <w:sz w:val="24"/>
                      <w:szCs w:val="24"/>
                    </w:rPr>
                    <w:t> </w:t>
                  </w:r>
                  <w:r w:rsidRPr="00297CCD">
                    <w:rPr>
                      <w:rStyle w:val="cs7d567a252"/>
                      <w:rFonts w:ascii="Times New Roman" w:hAnsi="Times New Roman" w:cs="Times New Roman"/>
                      <w:b w:val="0"/>
                      <w:color w:val="000000"/>
                      <w:sz w:val="24"/>
                      <w:szCs w:val="24"/>
                      <w:lang w:val="ru-RU"/>
                    </w:rPr>
                    <w:t>м. Краматорськ</w:t>
                  </w:r>
                </w:p>
              </w:tc>
            </w:tr>
            <w:tr w:rsidR="00043757" w:rsidRPr="00607667" w:rsidTr="00F03DFB">
              <w:trPr>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043757">
                  <w:pPr>
                    <w:numPr>
                      <w:ilvl w:val="0"/>
                      <w:numId w:val="34"/>
                    </w:numPr>
                    <w:rPr>
                      <w:rFonts w:ascii="Arial" w:hAnsi="Arial" w:cs="Arial"/>
                      <w:color w:val="000000"/>
                      <w:sz w:val="20"/>
                      <w:szCs w:val="20"/>
                      <w:lang w:val="ru-RU"/>
                    </w:rPr>
                  </w:pPr>
                  <w:r w:rsidRPr="00297CCD">
                    <w:rPr>
                      <w:rStyle w:val="cs9f0a40407"/>
                    </w:rPr>
                    <w:t> </w:t>
                  </w: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д.м.н., проф. Шевчук С.В.</w:t>
                  </w:r>
                </w:p>
                <w:p w:rsidR="00043757" w:rsidRPr="00607667"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 xml:space="preserve">Науково-дослідний інститут реабілітації осіб з інвалідністю (навчально-науково-лікувальний комплекс) Вінницького національного медичного університету ім. </w:t>
                  </w:r>
                  <w:r>
                    <w:rPr>
                      <w:rStyle w:val="cs7d567a252"/>
                      <w:rFonts w:ascii="Times New Roman" w:hAnsi="Times New Roman" w:cs="Times New Roman"/>
                      <w:b w:val="0"/>
                      <w:color w:val="000000"/>
                      <w:sz w:val="24"/>
                      <w:szCs w:val="24"/>
                      <w:lang w:val="ru-RU"/>
                    </w:rPr>
                    <w:t xml:space="preserve">               </w:t>
                  </w:r>
                  <w:r w:rsidRPr="00297CCD">
                    <w:rPr>
                      <w:rStyle w:val="cs7d567a252"/>
                      <w:rFonts w:ascii="Times New Roman" w:hAnsi="Times New Roman" w:cs="Times New Roman"/>
                      <w:b w:val="0"/>
                      <w:color w:val="000000"/>
                      <w:sz w:val="24"/>
                      <w:szCs w:val="24"/>
                      <w:lang w:val="ru-RU"/>
                    </w:rPr>
                    <w:t xml:space="preserve">М.І. Пирогова, пульмонологічне відділення, Вінницький національний медичний університет ім. </w:t>
                  </w:r>
                  <w:r w:rsidRPr="00607667">
                    <w:rPr>
                      <w:rStyle w:val="cs7d567a252"/>
                      <w:rFonts w:ascii="Times New Roman" w:hAnsi="Times New Roman" w:cs="Times New Roman"/>
                      <w:b w:val="0"/>
                      <w:color w:val="000000"/>
                      <w:sz w:val="24"/>
                      <w:szCs w:val="24"/>
                      <w:lang w:val="ru-RU"/>
                    </w:rPr>
                    <w:t>М.І. Пирогова, кафедра внутрішньої медицини №2, м. Вінниця</w:t>
                  </w:r>
                </w:p>
              </w:tc>
            </w:tr>
          </w:tbl>
          <w:p w:rsidR="008D53B0" w:rsidRPr="00297CCD" w:rsidRDefault="008D53B0" w:rsidP="00F03DFB">
            <w:pPr>
              <w:jc w:val="both"/>
              <w:rPr>
                <w:rFonts w:cs="Calibri"/>
                <w:lang w:val="ru-RU"/>
              </w:rPr>
            </w:pPr>
          </w:p>
        </w:tc>
      </w:tr>
    </w:tbl>
    <w:p w:rsidR="000813FF" w:rsidRDefault="000813FF" w:rsidP="000813FF">
      <w:pPr>
        <w:jc w:val="right"/>
        <w:rPr>
          <w:lang w:val="uk-UA"/>
        </w:rPr>
      </w:pPr>
      <w:r>
        <w:br w:type="page"/>
      </w:r>
      <w:r>
        <w:rPr>
          <w:lang w:val="uk-UA"/>
        </w:rPr>
        <w:t>4                                                                   продовження додатка 15</w:t>
      </w:r>
    </w:p>
    <w:p w:rsidR="000813FF" w:rsidRDefault="000813FF" w:rsidP="000813F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D53B0" w:rsidRPr="00043757" w:rsidTr="00297CCD">
        <w:trPr>
          <w:trHeight w:val="84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8D53B0" w:rsidRPr="00043757" w:rsidRDefault="008D53B0" w:rsidP="00F03DFB">
            <w:pPr>
              <w:rPr>
                <w:rFonts w:cs="Calibri"/>
                <w:szCs w:val="24"/>
                <w:lang w:val="ru-RU"/>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1006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2"/>
            </w:tblGrid>
            <w:tr w:rsidR="00043757" w:rsidRPr="00297CCD" w:rsidTr="00F03DFB">
              <w:trPr>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3757" w:rsidRPr="00607667" w:rsidRDefault="00043757" w:rsidP="00043757">
                  <w:pPr>
                    <w:numPr>
                      <w:ilvl w:val="0"/>
                      <w:numId w:val="35"/>
                    </w:numPr>
                    <w:rPr>
                      <w:rFonts w:ascii="Arial" w:hAnsi="Arial" w:cs="Arial"/>
                      <w:color w:val="000000"/>
                      <w:sz w:val="20"/>
                      <w:szCs w:val="20"/>
                      <w:lang w:val="ru-RU"/>
                    </w:rPr>
                  </w:pPr>
                  <w:r w:rsidRPr="00297CCD">
                    <w:rPr>
                      <w:rStyle w:val="cs9f0a40407"/>
                    </w:rPr>
                    <w:t> </w:t>
                  </w: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43757" w:rsidRPr="00DA74AE" w:rsidRDefault="00043757" w:rsidP="00F03DFB">
                  <w:pPr>
                    <w:pStyle w:val="csf06cd379"/>
                    <w:rPr>
                      <w:b/>
                      <w:color w:val="000000"/>
                      <w:lang w:val="ru-RU"/>
                    </w:rPr>
                  </w:pPr>
                  <w:r w:rsidRPr="00DA74AE">
                    <w:rPr>
                      <w:rStyle w:val="cs9b006267"/>
                      <w:rFonts w:ascii="Times New Roman" w:hAnsi="Times New Roman" w:cs="Times New Roman"/>
                      <w:b w:val="0"/>
                      <w:sz w:val="24"/>
                      <w:szCs w:val="24"/>
                      <w:lang w:val="ru-RU"/>
                    </w:rPr>
                    <w:t>д.м.н., проф. Гиріна О.М.</w:t>
                  </w:r>
                </w:p>
                <w:p w:rsidR="00043757" w:rsidRPr="00297CCD" w:rsidRDefault="00043757" w:rsidP="00F03DFB">
                  <w:pPr>
                    <w:pStyle w:val="csa0f16d57"/>
                    <w:rPr>
                      <w:b/>
                      <w:color w:val="000000"/>
                    </w:rPr>
                  </w:pPr>
                  <w:r w:rsidRPr="00297CCD">
                    <w:rPr>
                      <w:rStyle w:val="cs7d567a252"/>
                      <w:rFonts w:ascii="Times New Roman" w:hAnsi="Times New Roman" w:cs="Times New Roman"/>
                      <w:b w:val="0"/>
                      <w:color w:val="000000"/>
                      <w:sz w:val="24"/>
                      <w:szCs w:val="24"/>
                      <w:lang w:val="ru-RU"/>
                    </w:rPr>
                    <w:t xml:space="preserve">Лікувально-діагностичний центр товариства з обмеженою відповідальністю </w:t>
                  </w:r>
                  <w:r w:rsidRPr="00297CCD">
                    <w:rPr>
                      <w:rStyle w:val="cs7d567a252"/>
                      <w:rFonts w:ascii="Times New Roman" w:hAnsi="Times New Roman" w:cs="Times New Roman"/>
                      <w:b w:val="0"/>
                      <w:color w:val="000000"/>
                      <w:sz w:val="24"/>
                      <w:szCs w:val="24"/>
                    </w:rPr>
                    <w:t>«Лікувально-діагностичний центр «Адоніс Плюс», амбулаторне відділення,  м. Київ</w:t>
                  </w:r>
                </w:p>
              </w:tc>
            </w:tr>
            <w:tr w:rsidR="00043757" w:rsidRPr="00297CCD" w:rsidTr="00F03DFB">
              <w:trPr>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043757">
                  <w:pPr>
                    <w:numPr>
                      <w:ilvl w:val="0"/>
                      <w:numId w:val="36"/>
                    </w:numPr>
                    <w:rPr>
                      <w:rFonts w:ascii="Arial" w:hAnsi="Arial" w:cs="Arial"/>
                      <w:color w:val="000000"/>
                      <w:sz w:val="20"/>
                      <w:szCs w:val="20"/>
                    </w:rPr>
                  </w:pPr>
                  <w:r w:rsidRPr="00297CCD">
                    <w:rPr>
                      <w:rStyle w:val="cs9f0a40407"/>
                    </w:rPr>
                    <w:t> </w:t>
                  </w: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rPr>
                  </w:pPr>
                  <w:r w:rsidRPr="00297CCD">
                    <w:rPr>
                      <w:rStyle w:val="cs9b006267"/>
                      <w:rFonts w:ascii="Times New Roman" w:hAnsi="Times New Roman" w:cs="Times New Roman"/>
                      <w:b w:val="0"/>
                      <w:sz w:val="24"/>
                      <w:szCs w:val="24"/>
                    </w:rPr>
                    <w:t>к.м.н. Клапоух В.О.</w:t>
                  </w:r>
                </w:p>
                <w:p w:rsidR="00043757" w:rsidRPr="00297CCD" w:rsidRDefault="00043757" w:rsidP="00F03DFB">
                  <w:pPr>
                    <w:pStyle w:val="csa0f16d57"/>
                    <w:rPr>
                      <w:b/>
                      <w:color w:val="000000"/>
                    </w:rPr>
                  </w:pPr>
                  <w:r w:rsidRPr="00297CCD">
                    <w:rPr>
                      <w:rStyle w:val="cs7d567a252"/>
                      <w:rFonts w:ascii="Times New Roman" w:hAnsi="Times New Roman" w:cs="Times New Roman"/>
                      <w:b w:val="0"/>
                      <w:color w:val="000000"/>
                      <w:sz w:val="24"/>
                      <w:szCs w:val="24"/>
                    </w:rPr>
                    <w:t>Комунальне некомерційне підприємство Харківської обласної ради «Обласна клінічна лікарня», пульмо-алергологічне відділення з імунологічними та терапевтичними ліжками, м. Харків</w:t>
                  </w:r>
                </w:p>
              </w:tc>
            </w:tr>
            <w:tr w:rsidR="00043757" w:rsidRPr="00297CCD" w:rsidTr="00F03DFB">
              <w:trPr>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043757">
                  <w:pPr>
                    <w:numPr>
                      <w:ilvl w:val="0"/>
                      <w:numId w:val="37"/>
                    </w:numPr>
                    <w:rPr>
                      <w:rFonts w:ascii="Arial" w:hAnsi="Arial" w:cs="Arial"/>
                      <w:color w:val="000000"/>
                      <w:sz w:val="20"/>
                      <w:szCs w:val="20"/>
                    </w:rPr>
                  </w:pPr>
                  <w:r w:rsidRPr="00297CCD">
                    <w:rPr>
                      <w:rStyle w:val="cs9f0a40407"/>
                    </w:rPr>
                    <w:t> </w:t>
                  </w: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д.м.н., проф. Конопкіна Л.І.</w:t>
                  </w:r>
                </w:p>
                <w:p w:rsidR="00043757" w:rsidRPr="00297CCD"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Комунальне некомерційне підприємство «Міська клінічна лікарня № 6» Дніпровської міської ради, консультативно-діагностичне відділення, Дніпровський державний медичний університет, кафедра внутрішньої медицини 1, м. Дніпро</w:t>
                  </w:r>
                </w:p>
              </w:tc>
            </w:tr>
            <w:tr w:rsidR="00043757" w:rsidRPr="00297CCD" w:rsidTr="00F03DFB">
              <w:trPr>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043757">
                  <w:pPr>
                    <w:numPr>
                      <w:ilvl w:val="0"/>
                      <w:numId w:val="38"/>
                    </w:numPr>
                    <w:rPr>
                      <w:rFonts w:ascii="Arial" w:hAnsi="Arial" w:cs="Arial"/>
                      <w:color w:val="000000"/>
                      <w:sz w:val="20"/>
                      <w:szCs w:val="20"/>
                      <w:lang w:val="ru-RU"/>
                    </w:rPr>
                  </w:pPr>
                  <w:r w:rsidRPr="00297CCD">
                    <w:rPr>
                      <w:rStyle w:val="cs9f0a40407"/>
                    </w:rPr>
                    <w:t> </w:t>
                  </w: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д.м.н., проф. Потабашній В.А.</w:t>
                  </w:r>
                </w:p>
                <w:p w:rsidR="00043757" w:rsidRPr="00297CCD"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 xml:space="preserve">Комунальне підприємство «Криворізька міська клінічна лікарня №2» Криворізької міської ради, пульмонологічне відділення, Дніпровський державний медичний університет, кафедра терапії, кардіології та сімейної медицини факультету післядипломної освіти, м. Кривий Ріг </w:t>
                  </w:r>
                </w:p>
              </w:tc>
            </w:tr>
            <w:tr w:rsidR="00043757" w:rsidRPr="00297CCD" w:rsidTr="00F03DFB">
              <w:trPr>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043757">
                  <w:pPr>
                    <w:numPr>
                      <w:ilvl w:val="0"/>
                      <w:numId w:val="39"/>
                    </w:numPr>
                    <w:rPr>
                      <w:rFonts w:ascii="Arial" w:hAnsi="Arial" w:cs="Arial"/>
                      <w:color w:val="000000"/>
                      <w:sz w:val="20"/>
                      <w:szCs w:val="20"/>
                      <w:lang w:val="ru-RU"/>
                    </w:rPr>
                  </w:pPr>
                  <w:r w:rsidRPr="00297CCD">
                    <w:rPr>
                      <w:rStyle w:val="cs9f0a40407"/>
                    </w:rPr>
                    <w:t> </w:t>
                  </w: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к.м.н. Садомов А.С.</w:t>
                  </w:r>
                </w:p>
                <w:p w:rsidR="00043757" w:rsidRPr="00297CCD"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Комунальне некомерційне підприємство «Міська лікарня № 7» Запорізької міської ради, терапевтичне відділення, м. Запоріжжя</w:t>
                  </w:r>
                </w:p>
              </w:tc>
            </w:tr>
            <w:tr w:rsidR="00043757" w:rsidRPr="00297CCD" w:rsidTr="00F03DFB">
              <w:trPr>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043757">
                  <w:pPr>
                    <w:numPr>
                      <w:ilvl w:val="0"/>
                      <w:numId w:val="40"/>
                    </w:numPr>
                    <w:rPr>
                      <w:rFonts w:ascii="Arial" w:hAnsi="Arial" w:cs="Arial"/>
                      <w:color w:val="000000"/>
                      <w:sz w:val="20"/>
                      <w:szCs w:val="20"/>
                      <w:lang w:val="ru-RU"/>
                    </w:rPr>
                  </w:pPr>
                  <w:r w:rsidRPr="00297CCD">
                    <w:rPr>
                      <w:rStyle w:val="cs9f0a40407"/>
                    </w:rPr>
                    <w:t> </w:t>
                  </w: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д.м.н. Асанов Е.О.</w:t>
                  </w:r>
                </w:p>
                <w:p w:rsidR="00043757" w:rsidRPr="00297CCD"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Державна установа «Інститут геронтології імені Д.Ф. Чеботарьова Національної академії медичних наук АМН», відділ клінічної фізіології та патології внутрішніх органів, загальнотерапевтичне відділення, м. Київ</w:t>
                  </w:r>
                </w:p>
              </w:tc>
            </w:tr>
            <w:tr w:rsidR="00043757" w:rsidRPr="00297CCD" w:rsidTr="00F03DFB">
              <w:trPr>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043757">
                  <w:pPr>
                    <w:numPr>
                      <w:ilvl w:val="0"/>
                      <w:numId w:val="41"/>
                    </w:numPr>
                    <w:rPr>
                      <w:rFonts w:ascii="Arial" w:hAnsi="Arial" w:cs="Arial"/>
                      <w:color w:val="000000"/>
                      <w:sz w:val="20"/>
                      <w:szCs w:val="20"/>
                      <w:lang w:val="ru-RU"/>
                    </w:rPr>
                  </w:pPr>
                  <w:r w:rsidRPr="00297CCD">
                    <w:rPr>
                      <w:rStyle w:val="cs9f0a40407"/>
                    </w:rPr>
                    <w:t> </w:t>
                  </w: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к.м.н. Добрянський Д.В.</w:t>
                  </w:r>
                </w:p>
                <w:p w:rsidR="00043757" w:rsidRPr="00297CCD" w:rsidRDefault="00043757" w:rsidP="00F03DFB">
                  <w:pPr>
                    <w:pStyle w:val="csa0f16d57"/>
                    <w:rPr>
                      <w:b/>
                      <w:color w:val="000000"/>
                      <w:lang w:val="ru-RU"/>
                    </w:rPr>
                  </w:pPr>
                  <w:r w:rsidRPr="00297CCD">
                    <w:rPr>
                      <w:rStyle w:val="cs7d567a252"/>
                      <w:rFonts w:ascii="Times New Roman" w:hAnsi="Times New Roman" w:cs="Times New Roman"/>
                      <w:b w:val="0"/>
                      <w:color w:val="000000"/>
                      <w:sz w:val="24"/>
                      <w:szCs w:val="24"/>
                      <w:lang w:val="ru-RU"/>
                    </w:rPr>
                    <w:t>Медичний центр товариства з обмеженою відповідальністю «Медична клініка «Благомед», лікувально-діагностичний підрозділ, м. Київ</w:t>
                  </w:r>
                </w:p>
              </w:tc>
            </w:tr>
            <w:tr w:rsidR="00043757" w:rsidRPr="00297CCD" w:rsidTr="00F03DFB">
              <w:trPr>
                <w:trHeight w:val="3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043757">
                  <w:pPr>
                    <w:numPr>
                      <w:ilvl w:val="0"/>
                      <w:numId w:val="42"/>
                    </w:numPr>
                    <w:rPr>
                      <w:rFonts w:ascii="Arial" w:hAnsi="Arial" w:cs="Arial"/>
                      <w:color w:val="000000"/>
                      <w:sz w:val="20"/>
                      <w:szCs w:val="20"/>
                      <w:lang w:val="ru-RU"/>
                    </w:rPr>
                  </w:pPr>
                  <w:r w:rsidRPr="00297CCD">
                    <w:rPr>
                      <w:rStyle w:val="cs9f0a40407"/>
                    </w:rPr>
                    <w:t> </w:t>
                  </w:r>
                </w:p>
              </w:tc>
              <w:tc>
                <w:tcPr>
                  <w:tcW w:w="9207" w:type="dxa"/>
                  <w:tcBorders>
                    <w:top w:val="single" w:sz="4" w:space="0" w:color="auto"/>
                    <w:left w:val="single" w:sz="4" w:space="0" w:color="auto"/>
                    <w:bottom w:val="single" w:sz="4" w:space="0" w:color="auto"/>
                    <w:right w:val="single" w:sz="4" w:space="0" w:color="auto"/>
                  </w:tcBorders>
                  <w:shd w:val="clear" w:color="auto" w:fill="auto"/>
                  <w:hideMark/>
                </w:tcPr>
                <w:p w:rsidR="00043757" w:rsidRPr="00297CCD" w:rsidRDefault="00043757" w:rsidP="00F03DFB">
                  <w:pPr>
                    <w:pStyle w:val="csf06cd379"/>
                    <w:rPr>
                      <w:b/>
                      <w:color w:val="000000"/>
                      <w:lang w:val="ru-RU"/>
                    </w:rPr>
                  </w:pPr>
                  <w:r w:rsidRPr="00297CCD">
                    <w:rPr>
                      <w:rStyle w:val="cs9b006267"/>
                      <w:rFonts w:ascii="Times New Roman" w:hAnsi="Times New Roman" w:cs="Times New Roman"/>
                      <w:b w:val="0"/>
                      <w:sz w:val="24"/>
                      <w:szCs w:val="24"/>
                      <w:lang w:val="ru-RU"/>
                    </w:rPr>
                    <w:t>к.м.н. Гопко О.Ф.</w:t>
                  </w:r>
                </w:p>
                <w:p w:rsidR="00043757" w:rsidRPr="00297CCD" w:rsidRDefault="00043757" w:rsidP="00F03DFB">
                  <w:pPr>
                    <w:pStyle w:val="csa0f16d57"/>
                    <w:rPr>
                      <w:b/>
                      <w:color w:val="000000"/>
                    </w:rPr>
                  </w:pPr>
                  <w:r w:rsidRPr="00297CCD">
                    <w:rPr>
                      <w:rStyle w:val="cs7d567a252"/>
                      <w:rFonts w:ascii="Times New Roman" w:hAnsi="Times New Roman" w:cs="Times New Roman"/>
                      <w:b w:val="0"/>
                      <w:color w:val="000000"/>
                      <w:sz w:val="24"/>
                      <w:szCs w:val="24"/>
                      <w:lang w:val="ru-RU"/>
                    </w:rPr>
                    <w:t xml:space="preserve">Лікувально-діагностичний центр товариства з обмеженою відповідальністю </w:t>
                  </w:r>
                  <w:r w:rsidRPr="00297CCD">
                    <w:rPr>
                      <w:rStyle w:val="cs7d567a252"/>
                      <w:rFonts w:ascii="Times New Roman" w:hAnsi="Times New Roman" w:cs="Times New Roman"/>
                      <w:b w:val="0"/>
                      <w:color w:val="000000"/>
                      <w:sz w:val="24"/>
                      <w:szCs w:val="24"/>
                    </w:rPr>
                    <w:t xml:space="preserve">«Медичний лікувально-діагностичний центр «Медіон», поліклінічне відділення, </w:t>
                  </w:r>
                  <w:r>
                    <w:rPr>
                      <w:rStyle w:val="cs7d567a252"/>
                      <w:rFonts w:ascii="Times New Roman" w:hAnsi="Times New Roman" w:cs="Times New Roman"/>
                      <w:b w:val="0"/>
                      <w:color w:val="000000"/>
                      <w:sz w:val="24"/>
                      <w:szCs w:val="24"/>
                      <w:lang w:val="uk-UA"/>
                    </w:rPr>
                    <w:t xml:space="preserve">            </w:t>
                  </w:r>
                  <w:r w:rsidRPr="00297CCD">
                    <w:rPr>
                      <w:rStyle w:val="cs7d567a252"/>
                      <w:rFonts w:ascii="Times New Roman" w:hAnsi="Times New Roman" w:cs="Times New Roman"/>
                      <w:b w:val="0"/>
                      <w:color w:val="000000"/>
                      <w:sz w:val="24"/>
                      <w:szCs w:val="24"/>
                    </w:rPr>
                    <w:t>м. Полтава</w:t>
                  </w:r>
                </w:p>
              </w:tc>
            </w:tr>
          </w:tbl>
          <w:p w:rsidR="008D53B0" w:rsidRPr="00297CCD" w:rsidRDefault="008D53B0" w:rsidP="00F03DFB">
            <w:pPr>
              <w:jc w:val="both"/>
              <w:rPr>
                <w:rFonts w:cs="Calibri"/>
                <w:lang w:val="ru-RU"/>
              </w:rPr>
            </w:pPr>
          </w:p>
        </w:tc>
      </w:tr>
    </w:tbl>
    <w:p w:rsidR="000813FF" w:rsidRDefault="000813FF" w:rsidP="000813FF">
      <w:pPr>
        <w:jc w:val="right"/>
        <w:rPr>
          <w:lang w:val="uk-UA"/>
        </w:rPr>
      </w:pPr>
      <w:r>
        <w:br w:type="page"/>
      </w:r>
      <w:r>
        <w:rPr>
          <w:lang w:val="uk-UA"/>
        </w:rPr>
        <w:t>5                                                                   продовження додатка 15</w:t>
      </w:r>
    </w:p>
    <w:p w:rsidR="000813FF" w:rsidRPr="000813FF" w:rsidRDefault="000813F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D53B0"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297CCD">
            <w:pPr>
              <w:jc w:val="both"/>
              <w:rPr>
                <w:rFonts w:cs="Calibri"/>
              </w:rPr>
            </w:pPr>
            <w:r w:rsidRPr="00297CCD">
              <w:rPr>
                <w:rFonts w:cs="Calibri"/>
              </w:rPr>
              <w:t>№ 833 від 28.04.2021</w:t>
            </w:r>
          </w:p>
        </w:tc>
      </w:tr>
      <w:tr w:rsidR="008D53B0"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297CCD">
            <w:pPr>
              <w:jc w:val="both"/>
              <w:rPr>
                <w:rFonts w:cs="Calibri"/>
                <w:lang w:val="ru-RU"/>
              </w:rPr>
            </w:pPr>
            <w:r w:rsidRPr="00297CCD">
              <w:rPr>
                <w:rFonts w:cs="Calibri"/>
                <w:lang w:val="ru-RU"/>
              </w:rPr>
              <w:t xml:space="preserve">«52-тижневе,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w:t>
            </w:r>
            <w:r w:rsidRPr="00297CCD">
              <w:rPr>
                <w:rFonts w:cs="Calibri"/>
              </w:rPr>
              <w:t>CHF</w:t>
            </w:r>
            <w:r w:rsidRPr="00297CCD">
              <w:rPr>
                <w:rFonts w:cs="Calibri"/>
                <w:lang w:val="ru-RU"/>
              </w:rPr>
              <w:t xml:space="preserve">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w:t>
            </w:r>
            <w:r w:rsidRPr="00297CCD">
              <w:rPr>
                <w:rFonts w:cs="Calibri"/>
              </w:rPr>
              <w:t>CLI</w:t>
            </w:r>
            <w:r w:rsidRPr="00297CCD">
              <w:rPr>
                <w:rFonts w:cs="Calibri"/>
                <w:lang w:val="ru-RU"/>
              </w:rPr>
              <w:t>-06001</w:t>
            </w:r>
            <w:r w:rsidRPr="00297CCD">
              <w:rPr>
                <w:rFonts w:cs="Calibri"/>
              </w:rPr>
              <w:t>AA</w:t>
            </w:r>
            <w:r w:rsidRPr="00297CCD">
              <w:rPr>
                <w:rFonts w:cs="Calibri"/>
                <w:lang w:val="ru-RU"/>
              </w:rPr>
              <w:t>1-04, версія 1.0 від 20 листопада 2020 року</w:t>
            </w:r>
          </w:p>
        </w:tc>
      </w:tr>
      <w:tr w:rsidR="008D53B0"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297CCD">
            <w:pPr>
              <w:jc w:val="both"/>
              <w:rPr>
                <w:rFonts w:cs="Calibri"/>
                <w:lang w:val="ru-RU"/>
              </w:rPr>
            </w:pPr>
            <w:r w:rsidRPr="00297CCD">
              <w:rPr>
                <w:rFonts w:cs="Calibri"/>
                <w:lang w:val="ru-RU"/>
              </w:rPr>
              <w:t>ТОВ «КОВАНС КЛІНІКАЛ ДЕВЕЛОПМЕНТ УКРАЇНА»</w:t>
            </w:r>
          </w:p>
        </w:tc>
      </w:tr>
      <w:tr w:rsidR="008D53B0"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297CCD">
            <w:pPr>
              <w:jc w:val="both"/>
              <w:rPr>
                <w:rFonts w:cs="Calibri"/>
              </w:rPr>
            </w:pPr>
            <w:r w:rsidRPr="00297CCD">
              <w:rPr>
                <w:rFonts w:cs="Calibri"/>
              </w:rPr>
              <w:t>«К’єзі Фармацевтічі С.п.А.» [Chiesi Farmaceutici S.p.A.], Італія</w:t>
            </w:r>
          </w:p>
        </w:tc>
      </w:tr>
      <w:tr w:rsidR="008D53B0"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464AAD">
        <w:rPr>
          <w:lang w:val="ru-RU"/>
        </w:rPr>
        <w:t>16</w:t>
      </w:r>
    </w:p>
    <w:p w:rsidR="00C04482" w:rsidRDefault="00DA74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D53B0" w:rsidRPr="008D53B0" w:rsidTr="008D53B0">
        <w:trPr>
          <w:trHeight w:val="732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D53B0" w:rsidRPr="00297CCD" w:rsidRDefault="008D53B0">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right w:val="single" w:sz="4" w:space="0" w:color="auto"/>
            </w:tcBorders>
            <w:shd w:val="clear" w:color="auto" w:fill="auto"/>
            <w:tcMar>
              <w:top w:w="0" w:type="dxa"/>
              <w:left w:w="108" w:type="dxa"/>
              <w:bottom w:w="198" w:type="dxa"/>
              <w:right w:w="108" w:type="dxa"/>
            </w:tcMar>
            <w:hideMark/>
          </w:tcPr>
          <w:p w:rsidR="008D53B0" w:rsidRDefault="008D53B0" w:rsidP="00297CCD">
            <w:pPr>
              <w:jc w:val="both"/>
              <w:rPr>
                <w:szCs w:val="24"/>
                <w:lang w:val="ru-RU"/>
              </w:rPr>
            </w:pPr>
            <w:r w:rsidRPr="00297CCD">
              <w:rPr>
                <w:szCs w:val="24"/>
                <w:lang w:val="ru-RU"/>
              </w:rPr>
              <w:t>Залучення додаткових місць проведення клінічного дослідження: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8D53B0" w:rsidRPr="00297CCD" w:rsidTr="00297CCD">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297CCD">
                  <w:pPr>
                    <w:jc w:val="center"/>
                    <w:rPr>
                      <w:szCs w:val="24"/>
                    </w:rPr>
                  </w:pPr>
                  <w:r w:rsidRPr="00297CCD">
                    <w:rPr>
                      <w:szCs w:val="24"/>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297CCD">
                  <w:pPr>
                    <w:jc w:val="center"/>
                    <w:rPr>
                      <w:szCs w:val="24"/>
                      <w:lang w:val="ru-RU"/>
                    </w:rPr>
                  </w:pPr>
                  <w:r w:rsidRPr="00297CCD">
                    <w:rPr>
                      <w:szCs w:val="24"/>
                      <w:lang w:val="ru-RU"/>
                    </w:rPr>
                    <w:t>П.І.Б. відповідального дослідника</w:t>
                  </w:r>
                </w:p>
                <w:p w:rsidR="008D53B0" w:rsidRPr="00297CCD" w:rsidRDefault="008D53B0" w:rsidP="00297CCD">
                  <w:pPr>
                    <w:jc w:val="center"/>
                    <w:rPr>
                      <w:szCs w:val="24"/>
                      <w:lang w:val="ru-RU"/>
                    </w:rPr>
                  </w:pPr>
                  <w:r w:rsidRPr="00297CCD">
                    <w:rPr>
                      <w:szCs w:val="24"/>
                      <w:lang w:val="ru-RU"/>
                    </w:rPr>
                    <w:t>Назва місця проведення клінічного випробування</w:t>
                  </w:r>
                </w:p>
              </w:tc>
            </w:tr>
            <w:tr w:rsidR="008D53B0"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0755D4">
                  <w:pPr>
                    <w:pStyle w:val="cs2e86d3a6"/>
                    <w:rPr>
                      <w:color w:val="000000"/>
                    </w:rPr>
                  </w:pPr>
                  <w:r w:rsidRPr="00297CCD">
                    <w:rPr>
                      <w:rStyle w:val="cs7d567a253"/>
                      <w:rFonts w:ascii="Times New Roman" w:hAnsi="Times New Roman" w:cs="Times New Roman"/>
                      <w:b w:val="0"/>
                      <w:color w:val="00000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0755D4">
                  <w:pPr>
                    <w:pStyle w:val="csf06cd379"/>
                    <w:rPr>
                      <w:color w:val="000000"/>
                      <w:lang w:val="ru-RU"/>
                    </w:rPr>
                  </w:pPr>
                  <w:r w:rsidRPr="00297CCD">
                    <w:rPr>
                      <w:rStyle w:val="cs9b006268"/>
                      <w:rFonts w:ascii="Times New Roman" w:hAnsi="Times New Roman" w:cs="Times New Roman"/>
                      <w:b w:val="0"/>
                      <w:sz w:val="24"/>
                      <w:szCs w:val="24"/>
                      <w:lang w:val="ru-RU"/>
                    </w:rPr>
                    <w:t>к.м.н. Добрянський Д.В.</w:t>
                  </w:r>
                </w:p>
                <w:p w:rsidR="008D53B0" w:rsidRPr="00297CCD" w:rsidRDefault="008D53B0" w:rsidP="000755D4">
                  <w:pPr>
                    <w:pStyle w:val="cs80d9435b"/>
                    <w:rPr>
                      <w:color w:val="000000"/>
                      <w:lang w:val="ru-RU"/>
                    </w:rPr>
                  </w:pPr>
                  <w:r w:rsidRPr="00297CCD">
                    <w:rPr>
                      <w:rStyle w:val="cs7d567a253"/>
                      <w:rFonts w:ascii="Times New Roman" w:hAnsi="Times New Roman" w:cs="Times New Roman"/>
                      <w:b w:val="0"/>
                      <w:color w:val="000000"/>
                      <w:sz w:val="24"/>
                      <w:szCs w:val="24"/>
                      <w:lang w:val="ru-RU"/>
                    </w:rPr>
                    <w:t>Медичний центр товариства з обмеженою відповідальністю «Медична клініка «Благомед», лікувально-діагностичний підрозділ, м. Київ</w:t>
                  </w:r>
                </w:p>
              </w:tc>
            </w:tr>
            <w:tr w:rsidR="008D53B0"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0755D4">
                  <w:pPr>
                    <w:pStyle w:val="cs2e86d3a6"/>
                    <w:rPr>
                      <w:color w:val="000000"/>
                    </w:rPr>
                  </w:pPr>
                  <w:r w:rsidRPr="00297CCD">
                    <w:rPr>
                      <w:rStyle w:val="cs7d567a253"/>
                      <w:rFonts w:ascii="Times New Roman" w:hAnsi="Times New Roman" w:cs="Times New Roman"/>
                      <w:b w:val="0"/>
                      <w:color w:val="00000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0755D4">
                  <w:pPr>
                    <w:pStyle w:val="csf06cd379"/>
                    <w:rPr>
                      <w:color w:val="000000"/>
                      <w:lang w:val="ru-RU"/>
                    </w:rPr>
                  </w:pPr>
                  <w:r w:rsidRPr="00297CCD">
                    <w:rPr>
                      <w:rStyle w:val="cs9b006268"/>
                      <w:rFonts w:ascii="Times New Roman" w:hAnsi="Times New Roman" w:cs="Times New Roman"/>
                      <w:b w:val="0"/>
                      <w:sz w:val="24"/>
                      <w:szCs w:val="24"/>
                      <w:lang w:val="ru-RU"/>
                    </w:rPr>
                    <w:t xml:space="preserve">к.м.н. Годлевська О.М </w:t>
                  </w:r>
                </w:p>
                <w:p w:rsidR="008D53B0" w:rsidRPr="00297CCD" w:rsidRDefault="008D53B0" w:rsidP="000755D4">
                  <w:pPr>
                    <w:pStyle w:val="csf06cd379"/>
                    <w:rPr>
                      <w:color w:val="000000"/>
                      <w:lang w:val="ru-RU"/>
                    </w:rPr>
                  </w:pPr>
                  <w:r w:rsidRPr="00297CCD">
                    <w:rPr>
                      <w:rStyle w:val="cs7d567a253"/>
                      <w:rFonts w:ascii="Times New Roman" w:hAnsi="Times New Roman" w:cs="Times New Roman"/>
                      <w:b w:val="0"/>
                      <w:color w:val="000000"/>
                      <w:sz w:val="24"/>
                      <w:szCs w:val="24"/>
                      <w:lang w:val="ru-RU"/>
                    </w:rPr>
                    <w:t>Комунальне некомерційне підприємство «Міська клінічна лікарня швидкої та невідкладної медичної допомоги ім. проф. О.І. Мещанінова» Харківської міської ради, терапевтичне відділення №1, м. Харків</w:t>
                  </w:r>
                </w:p>
              </w:tc>
            </w:tr>
            <w:tr w:rsidR="008D53B0"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0755D4">
                  <w:pPr>
                    <w:pStyle w:val="cs2e86d3a6"/>
                    <w:rPr>
                      <w:color w:val="000000"/>
                    </w:rPr>
                  </w:pPr>
                  <w:r w:rsidRPr="00297CCD">
                    <w:rPr>
                      <w:rStyle w:val="cs7d567a253"/>
                      <w:rFonts w:ascii="Times New Roman" w:hAnsi="Times New Roman" w:cs="Times New Roman"/>
                      <w:b w:val="0"/>
                      <w:color w:val="00000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0755D4">
                  <w:pPr>
                    <w:pStyle w:val="csf06cd379"/>
                    <w:rPr>
                      <w:color w:val="000000"/>
                      <w:lang w:val="ru-RU"/>
                    </w:rPr>
                  </w:pPr>
                  <w:r w:rsidRPr="00297CCD">
                    <w:rPr>
                      <w:rStyle w:val="cs9b006268"/>
                      <w:rFonts w:ascii="Times New Roman" w:hAnsi="Times New Roman" w:cs="Times New Roman"/>
                      <w:b w:val="0"/>
                      <w:sz w:val="24"/>
                      <w:szCs w:val="24"/>
                      <w:lang w:val="ru-RU"/>
                    </w:rPr>
                    <w:t>д.м.н. Асанов Е.О.</w:t>
                  </w:r>
                </w:p>
                <w:p w:rsidR="008D53B0" w:rsidRPr="00297CCD" w:rsidRDefault="008D53B0" w:rsidP="000755D4">
                  <w:pPr>
                    <w:pStyle w:val="csf06cd379"/>
                    <w:rPr>
                      <w:color w:val="000000"/>
                      <w:lang w:val="ru-RU"/>
                    </w:rPr>
                  </w:pPr>
                  <w:r w:rsidRPr="00297CCD">
                    <w:rPr>
                      <w:rStyle w:val="cs7d567a253"/>
                      <w:rFonts w:ascii="Times New Roman" w:hAnsi="Times New Roman" w:cs="Times New Roman"/>
                      <w:b w:val="0"/>
                      <w:color w:val="000000"/>
                      <w:sz w:val="24"/>
                      <w:szCs w:val="24"/>
                      <w:lang w:val="ru-RU"/>
                    </w:rPr>
                    <w:t>Державна установа «Інститут геронтології імені Д.Ф. Чеботарьова Національної академії медичних наук України», відділ клінічної фізіології та патології внутрішніх органів, загальнотерапевтичне відділення, м. Київ</w:t>
                  </w:r>
                </w:p>
              </w:tc>
            </w:tr>
            <w:tr w:rsidR="008D53B0"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0755D4">
                  <w:pPr>
                    <w:pStyle w:val="cs2e86d3a6"/>
                    <w:rPr>
                      <w:color w:val="000000"/>
                    </w:rPr>
                  </w:pPr>
                  <w:r w:rsidRPr="00297CCD">
                    <w:rPr>
                      <w:rStyle w:val="cs7d567a253"/>
                      <w:rFonts w:ascii="Times New Roman" w:hAnsi="Times New Roman" w:cs="Times New Roman"/>
                      <w:b w:val="0"/>
                      <w:color w:val="000000"/>
                      <w:sz w:val="24"/>
                      <w:szCs w:val="24"/>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0755D4">
                  <w:pPr>
                    <w:pStyle w:val="csf06cd379"/>
                    <w:rPr>
                      <w:color w:val="000000"/>
                      <w:lang w:val="ru-RU"/>
                    </w:rPr>
                  </w:pPr>
                  <w:r w:rsidRPr="00297CCD">
                    <w:rPr>
                      <w:rStyle w:val="cs9b006268"/>
                      <w:rFonts w:ascii="Times New Roman" w:hAnsi="Times New Roman" w:cs="Times New Roman"/>
                      <w:b w:val="0"/>
                      <w:sz w:val="24"/>
                      <w:szCs w:val="24"/>
                      <w:lang w:val="ru-RU"/>
                    </w:rPr>
                    <w:t>к.м.н. Курик Л.М.</w:t>
                  </w:r>
                </w:p>
                <w:p w:rsidR="008D53B0" w:rsidRPr="00297CCD" w:rsidRDefault="008D53B0" w:rsidP="000755D4">
                  <w:pPr>
                    <w:pStyle w:val="csf06cd379"/>
                    <w:rPr>
                      <w:color w:val="000000"/>
                      <w:lang w:val="ru-RU"/>
                    </w:rPr>
                  </w:pPr>
                  <w:r w:rsidRPr="00297CCD">
                    <w:rPr>
                      <w:rStyle w:val="cs7d567a253"/>
                      <w:rFonts w:ascii="Times New Roman" w:hAnsi="Times New Roman" w:cs="Times New Roman"/>
                      <w:b w:val="0"/>
                      <w:color w:val="000000"/>
                      <w:sz w:val="24"/>
                      <w:szCs w:val="24"/>
                      <w:lang w:val="ru-RU"/>
                    </w:rPr>
                    <w:t xml:space="preserve">Державна установа «Національний інститут фтизіатрії і пульмонології ім. </w:t>
                  </w:r>
                  <w:r>
                    <w:rPr>
                      <w:rStyle w:val="cs7d567a253"/>
                      <w:rFonts w:ascii="Times New Roman" w:hAnsi="Times New Roman" w:cs="Times New Roman"/>
                      <w:b w:val="0"/>
                      <w:color w:val="000000"/>
                      <w:sz w:val="24"/>
                      <w:szCs w:val="24"/>
                      <w:lang w:val="ru-RU"/>
                    </w:rPr>
                    <w:t xml:space="preserve">                             </w:t>
                  </w:r>
                  <w:r w:rsidRPr="00297CCD">
                    <w:rPr>
                      <w:rStyle w:val="cs7d567a253"/>
                      <w:rFonts w:ascii="Times New Roman" w:hAnsi="Times New Roman" w:cs="Times New Roman"/>
                      <w:b w:val="0"/>
                      <w:color w:val="000000"/>
                      <w:sz w:val="24"/>
                      <w:szCs w:val="24"/>
                      <w:lang w:val="ru-RU"/>
                    </w:rPr>
                    <w:t>Ф.Г. Яновського Національної академії медичних наук України», відділення бронхообструктивних захворювань легень, м. Київ</w:t>
                  </w:r>
                </w:p>
              </w:tc>
            </w:tr>
            <w:tr w:rsidR="008D53B0"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0755D4">
                  <w:pPr>
                    <w:pStyle w:val="cs2e86d3a6"/>
                    <w:rPr>
                      <w:color w:val="000000"/>
                    </w:rPr>
                  </w:pPr>
                  <w:r w:rsidRPr="00297CCD">
                    <w:rPr>
                      <w:rStyle w:val="cs7d567a253"/>
                      <w:rFonts w:ascii="Times New Roman" w:hAnsi="Times New Roman" w:cs="Times New Roman"/>
                      <w:b w:val="0"/>
                      <w:color w:val="000000"/>
                      <w:sz w:val="24"/>
                      <w:szCs w:val="24"/>
                    </w:rPr>
                    <w:t>5.</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0755D4">
                  <w:pPr>
                    <w:pStyle w:val="csf06cd379"/>
                    <w:rPr>
                      <w:color w:val="000000"/>
                      <w:lang w:val="ru-RU"/>
                    </w:rPr>
                  </w:pPr>
                  <w:r w:rsidRPr="00297CCD">
                    <w:rPr>
                      <w:rStyle w:val="cs9b006268"/>
                      <w:rFonts w:ascii="Times New Roman" w:hAnsi="Times New Roman" w:cs="Times New Roman"/>
                      <w:b w:val="0"/>
                      <w:sz w:val="24"/>
                      <w:szCs w:val="24"/>
                      <w:lang w:val="ru-RU"/>
                    </w:rPr>
                    <w:t>член-кор. НАМН України, д.м.н., проф. Гаврисюк В.К.</w:t>
                  </w:r>
                </w:p>
                <w:p w:rsidR="008D53B0" w:rsidRPr="00297CCD" w:rsidRDefault="008D53B0" w:rsidP="000755D4">
                  <w:pPr>
                    <w:pStyle w:val="csf06cd379"/>
                    <w:rPr>
                      <w:color w:val="000000"/>
                      <w:lang w:val="ru-RU"/>
                    </w:rPr>
                  </w:pPr>
                  <w:r w:rsidRPr="00297CCD">
                    <w:rPr>
                      <w:rStyle w:val="cs7d567a253"/>
                      <w:rFonts w:ascii="Times New Roman" w:hAnsi="Times New Roman" w:cs="Times New Roman"/>
                      <w:b w:val="0"/>
                      <w:color w:val="000000"/>
                      <w:sz w:val="24"/>
                      <w:szCs w:val="24"/>
                      <w:lang w:val="ru-RU"/>
                    </w:rPr>
                    <w:t xml:space="preserve">Державна установа «Національний інститут фтизіатрії і пульмонології ім. </w:t>
                  </w:r>
                  <w:r>
                    <w:rPr>
                      <w:rStyle w:val="cs7d567a253"/>
                      <w:rFonts w:ascii="Times New Roman" w:hAnsi="Times New Roman" w:cs="Times New Roman"/>
                      <w:b w:val="0"/>
                      <w:color w:val="000000"/>
                      <w:sz w:val="24"/>
                      <w:szCs w:val="24"/>
                      <w:lang w:val="ru-RU"/>
                    </w:rPr>
                    <w:t xml:space="preserve">                           </w:t>
                  </w:r>
                  <w:r w:rsidRPr="00297CCD">
                    <w:rPr>
                      <w:rStyle w:val="cs7d567a253"/>
                      <w:rFonts w:ascii="Times New Roman" w:hAnsi="Times New Roman" w:cs="Times New Roman"/>
                      <w:b w:val="0"/>
                      <w:color w:val="000000"/>
                      <w:sz w:val="24"/>
                      <w:szCs w:val="24"/>
                      <w:lang w:val="ru-RU"/>
                    </w:rPr>
                    <w:t>Ф.Г. Яновського Національної академії медичних наук України», клініко-функціональне відділення, м. Київ</w:t>
                  </w:r>
                </w:p>
              </w:tc>
            </w:tr>
            <w:tr w:rsidR="008D53B0"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0755D4">
                  <w:pPr>
                    <w:pStyle w:val="cs2e86d3a6"/>
                    <w:rPr>
                      <w:color w:val="000000"/>
                    </w:rPr>
                  </w:pPr>
                  <w:r w:rsidRPr="00297CCD">
                    <w:rPr>
                      <w:rStyle w:val="cs7d567a253"/>
                      <w:rFonts w:ascii="Times New Roman" w:hAnsi="Times New Roman" w:cs="Times New Roman"/>
                      <w:b w:val="0"/>
                      <w:color w:val="000000"/>
                      <w:sz w:val="24"/>
                      <w:szCs w:val="24"/>
                    </w:rPr>
                    <w:t>6.</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0755D4">
                  <w:pPr>
                    <w:pStyle w:val="csf06cd379"/>
                    <w:rPr>
                      <w:color w:val="000000"/>
                      <w:lang w:val="ru-RU"/>
                    </w:rPr>
                  </w:pPr>
                  <w:r w:rsidRPr="00297CCD">
                    <w:rPr>
                      <w:rStyle w:val="cs9b006268"/>
                      <w:rFonts w:ascii="Times New Roman" w:hAnsi="Times New Roman" w:cs="Times New Roman"/>
                      <w:b w:val="0"/>
                      <w:sz w:val="24"/>
                      <w:szCs w:val="24"/>
                      <w:lang w:val="ru-RU"/>
                    </w:rPr>
                    <w:t>д.м.н., проф. Яшина Л.О.</w:t>
                  </w:r>
                </w:p>
                <w:p w:rsidR="008D53B0" w:rsidRPr="008D53B0" w:rsidRDefault="008D53B0" w:rsidP="000755D4">
                  <w:pPr>
                    <w:pStyle w:val="csf06cd379"/>
                    <w:rPr>
                      <w:bCs/>
                      <w:color w:val="000000"/>
                      <w:lang w:val="ru-RU"/>
                    </w:rPr>
                  </w:pPr>
                  <w:r w:rsidRPr="00297CCD">
                    <w:rPr>
                      <w:rStyle w:val="cs7d567a253"/>
                      <w:rFonts w:ascii="Times New Roman" w:hAnsi="Times New Roman" w:cs="Times New Roman"/>
                      <w:b w:val="0"/>
                      <w:color w:val="000000"/>
                      <w:sz w:val="24"/>
                      <w:szCs w:val="24"/>
                      <w:lang w:val="ru-RU"/>
                    </w:rPr>
                    <w:t xml:space="preserve">Державна установа «Національний інститут фтизіатрії і пульмонології ім. </w:t>
                  </w:r>
                  <w:r>
                    <w:rPr>
                      <w:rStyle w:val="cs7d567a253"/>
                      <w:rFonts w:ascii="Times New Roman" w:hAnsi="Times New Roman" w:cs="Times New Roman"/>
                      <w:b w:val="0"/>
                      <w:color w:val="000000"/>
                      <w:sz w:val="24"/>
                      <w:szCs w:val="24"/>
                      <w:lang w:val="ru-RU"/>
                    </w:rPr>
                    <w:t xml:space="preserve">                           </w:t>
                  </w:r>
                  <w:r w:rsidRPr="00297CCD">
                    <w:rPr>
                      <w:rStyle w:val="cs7d567a253"/>
                      <w:rFonts w:ascii="Times New Roman" w:hAnsi="Times New Roman" w:cs="Times New Roman"/>
                      <w:b w:val="0"/>
                      <w:color w:val="000000"/>
                      <w:sz w:val="24"/>
                      <w:szCs w:val="24"/>
                      <w:lang w:val="ru-RU"/>
                    </w:rPr>
                    <w:t>Ф.Г. Яновського Національної академії медичних наук України», відділення діагностики, терапії та клінічної фармакології захворювань легень, м. Київ</w:t>
                  </w:r>
                </w:p>
              </w:tc>
            </w:tr>
          </w:tbl>
          <w:p w:rsidR="008D53B0" w:rsidRPr="008D53B0" w:rsidRDefault="008D53B0">
            <w:pPr>
              <w:rPr>
                <w:szCs w:val="24"/>
                <w:lang w:val="ru-RU"/>
              </w:rPr>
            </w:pPr>
          </w:p>
        </w:tc>
      </w:tr>
    </w:tbl>
    <w:p w:rsidR="008D53B0" w:rsidRDefault="008D53B0" w:rsidP="008D53B0">
      <w:pPr>
        <w:jc w:val="right"/>
        <w:rPr>
          <w:lang w:val="uk-UA"/>
        </w:rPr>
      </w:pPr>
      <w:r>
        <w:br w:type="page"/>
      </w:r>
      <w:r>
        <w:rPr>
          <w:lang w:val="uk-UA"/>
        </w:rPr>
        <w:t xml:space="preserve">2                                                                  проджовження додатка 16 </w:t>
      </w:r>
    </w:p>
    <w:p w:rsidR="008D53B0" w:rsidRPr="008D53B0" w:rsidRDefault="008D53B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D53B0" w:rsidRPr="008D53B0" w:rsidTr="00F03DFB">
        <w:trPr>
          <w:trHeight w:val="8931"/>
        </w:trPr>
        <w:tc>
          <w:tcPr>
            <w:tcW w:w="2841" w:type="dxa"/>
            <w:tcBorders>
              <w:top w:val="single" w:sz="4" w:space="0" w:color="auto"/>
              <w:left w:val="single" w:sz="4" w:space="0" w:color="auto"/>
              <w:right w:val="single" w:sz="4" w:space="0" w:color="auto"/>
            </w:tcBorders>
            <w:shd w:val="clear" w:color="auto" w:fill="auto"/>
            <w:tcMar>
              <w:top w:w="0" w:type="dxa"/>
              <w:left w:w="108" w:type="dxa"/>
              <w:bottom w:w="198" w:type="dxa"/>
              <w:right w:w="108" w:type="dxa"/>
            </w:tcMar>
          </w:tcPr>
          <w:p w:rsidR="008D53B0" w:rsidRPr="008D53B0" w:rsidRDefault="008D53B0" w:rsidP="008D53B0">
            <w:pPr>
              <w:rPr>
                <w:rFonts w:cs="Calibri"/>
                <w:szCs w:val="24"/>
                <w:lang w:val="ru-RU"/>
              </w:rPr>
            </w:pPr>
          </w:p>
        </w:tc>
        <w:tc>
          <w:tcPr>
            <w:tcW w:w="10479" w:type="dxa"/>
            <w:tcBorders>
              <w:top w:val="single" w:sz="4" w:space="0" w:color="auto"/>
              <w:left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8D53B0" w:rsidRPr="00297CCD" w:rsidTr="00F03DF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2e86d3a6"/>
                    <w:rPr>
                      <w:color w:val="000000"/>
                    </w:rPr>
                  </w:pPr>
                  <w:r w:rsidRPr="00297CCD">
                    <w:rPr>
                      <w:rStyle w:val="cs7d567a253"/>
                      <w:rFonts w:ascii="Times New Roman" w:hAnsi="Times New Roman" w:cs="Times New Roman"/>
                      <w:b w:val="0"/>
                      <w:color w:val="000000"/>
                      <w:sz w:val="24"/>
                      <w:szCs w:val="24"/>
                    </w:rPr>
                    <w:t>7.</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f06cd379"/>
                    <w:rPr>
                      <w:color w:val="000000"/>
                    </w:rPr>
                  </w:pPr>
                  <w:r w:rsidRPr="00297CCD">
                    <w:rPr>
                      <w:rStyle w:val="cs9b006268"/>
                      <w:rFonts w:ascii="Times New Roman" w:hAnsi="Times New Roman" w:cs="Times New Roman"/>
                      <w:b w:val="0"/>
                      <w:sz w:val="24"/>
                      <w:szCs w:val="24"/>
                    </w:rPr>
                    <w:t>лікар Смоляний О.П.</w:t>
                  </w:r>
                </w:p>
                <w:p w:rsidR="008D53B0" w:rsidRPr="00297CCD" w:rsidRDefault="008D53B0" w:rsidP="00F03DFB">
                  <w:pPr>
                    <w:pStyle w:val="csf06cd379"/>
                    <w:rPr>
                      <w:color w:val="000000"/>
                    </w:rPr>
                  </w:pPr>
                  <w:r w:rsidRPr="00297CCD">
                    <w:rPr>
                      <w:rStyle w:val="cs7d567a253"/>
                      <w:rFonts w:ascii="Times New Roman" w:hAnsi="Times New Roman" w:cs="Times New Roman"/>
                      <w:b w:val="0"/>
                      <w:color w:val="000000"/>
                      <w:sz w:val="24"/>
                      <w:szCs w:val="24"/>
                    </w:rPr>
                    <w:t>Комунальне некомерційне підприємство «Одеська обласна клінічна лікарня» Одеської обласної ради», пульмонологічне відділення, м. Одеса</w:t>
                  </w:r>
                </w:p>
              </w:tc>
            </w:tr>
            <w:tr w:rsidR="008D53B0" w:rsidRPr="00297CCD" w:rsidTr="00F03DF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2e86d3a6"/>
                    <w:rPr>
                      <w:color w:val="000000"/>
                    </w:rPr>
                  </w:pPr>
                  <w:r w:rsidRPr="00297CCD">
                    <w:rPr>
                      <w:rStyle w:val="cs7d567a253"/>
                      <w:rFonts w:ascii="Times New Roman" w:hAnsi="Times New Roman" w:cs="Times New Roman"/>
                      <w:b w:val="0"/>
                      <w:color w:val="000000"/>
                      <w:sz w:val="24"/>
                      <w:szCs w:val="24"/>
                    </w:rPr>
                    <w:t>8.</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f06cd379"/>
                    <w:rPr>
                      <w:color w:val="000000"/>
                      <w:lang w:val="ru-RU"/>
                    </w:rPr>
                  </w:pPr>
                  <w:r w:rsidRPr="00297CCD">
                    <w:rPr>
                      <w:rStyle w:val="cs9b006268"/>
                      <w:rFonts w:ascii="Times New Roman" w:hAnsi="Times New Roman" w:cs="Times New Roman"/>
                      <w:b w:val="0"/>
                      <w:sz w:val="24"/>
                      <w:szCs w:val="24"/>
                      <w:lang w:val="ru-RU"/>
                    </w:rPr>
                    <w:t>д.м.н., проф. Станіславчук М.А.</w:t>
                  </w:r>
                </w:p>
                <w:p w:rsidR="008D53B0" w:rsidRPr="00297CCD" w:rsidRDefault="008D53B0" w:rsidP="00F03DFB">
                  <w:pPr>
                    <w:pStyle w:val="csf06cd379"/>
                    <w:rPr>
                      <w:color w:val="000000"/>
                      <w:lang w:val="ru-RU"/>
                    </w:rPr>
                  </w:pPr>
                  <w:r w:rsidRPr="00297CCD">
                    <w:rPr>
                      <w:rStyle w:val="cs7d567a253"/>
                      <w:rFonts w:ascii="Times New Roman" w:hAnsi="Times New Roman" w:cs="Times New Roman"/>
                      <w:b w:val="0"/>
                      <w:color w:val="000000"/>
                      <w:sz w:val="24"/>
                      <w:szCs w:val="24"/>
                      <w:lang w:val="ru-RU"/>
                    </w:rPr>
                    <w:t xml:space="preserve">Комунальне некомерційне підприємство «Вінницька обласна клінічна лікарня ім. </w:t>
                  </w:r>
                  <w:r>
                    <w:rPr>
                      <w:rStyle w:val="cs7d567a253"/>
                      <w:rFonts w:ascii="Times New Roman" w:hAnsi="Times New Roman" w:cs="Times New Roman"/>
                      <w:b w:val="0"/>
                      <w:color w:val="000000"/>
                      <w:sz w:val="24"/>
                      <w:szCs w:val="24"/>
                      <w:lang w:val="ru-RU"/>
                    </w:rPr>
                    <w:t xml:space="preserve">                </w:t>
                  </w:r>
                  <w:r w:rsidRPr="00297CCD">
                    <w:rPr>
                      <w:rStyle w:val="cs7d567a253"/>
                      <w:rFonts w:ascii="Times New Roman" w:hAnsi="Times New Roman" w:cs="Times New Roman"/>
                      <w:b w:val="0"/>
                      <w:color w:val="000000"/>
                      <w:sz w:val="24"/>
                      <w:szCs w:val="24"/>
                      <w:lang w:val="ru-RU"/>
                    </w:rPr>
                    <w:t>М.І. Пирогова Вінницької обласної ради», обласний лікувально-діагностичний пульмонологічний центр, м. Вінниця</w:t>
                  </w:r>
                </w:p>
              </w:tc>
            </w:tr>
            <w:tr w:rsidR="008D53B0" w:rsidRPr="00297CCD" w:rsidTr="00F03DF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2e86d3a6"/>
                    <w:rPr>
                      <w:color w:val="000000"/>
                    </w:rPr>
                  </w:pPr>
                  <w:r w:rsidRPr="00297CCD">
                    <w:rPr>
                      <w:rStyle w:val="cs7d567a253"/>
                      <w:rFonts w:ascii="Times New Roman" w:hAnsi="Times New Roman" w:cs="Times New Roman"/>
                      <w:b w:val="0"/>
                      <w:color w:val="000000"/>
                      <w:sz w:val="24"/>
                      <w:szCs w:val="24"/>
                    </w:rPr>
                    <w:t>9.</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f06cd379"/>
                    <w:rPr>
                      <w:color w:val="000000"/>
                      <w:lang w:val="ru-RU"/>
                    </w:rPr>
                  </w:pPr>
                  <w:r w:rsidRPr="00297CCD">
                    <w:rPr>
                      <w:rStyle w:val="cs9b006268"/>
                      <w:rFonts w:ascii="Times New Roman" w:hAnsi="Times New Roman" w:cs="Times New Roman"/>
                      <w:b w:val="0"/>
                      <w:sz w:val="24"/>
                      <w:szCs w:val="24"/>
                      <w:lang w:val="ru-RU"/>
                    </w:rPr>
                    <w:t>к.м.н., доцент Трищук Н.М.</w:t>
                  </w:r>
                </w:p>
                <w:p w:rsidR="008D53B0" w:rsidRPr="00297CCD" w:rsidRDefault="008D53B0" w:rsidP="00F03DFB">
                  <w:pPr>
                    <w:pStyle w:val="csf06cd379"/>
                    <w:rPr>
                      <w:color w:val="000000"/>
                      <w:lang w:val="ru-RU"/>
                    </w:rPr>
                  </w:pPr>
                  <w:r w:rsidRPr="00297CCD">
                    <w:rPr>
                      <w:rStyle w:val="cs7d567a253"/>
                      <w:rFonts w:ascii="Times New Roman" w:hAnsi="Times New Roman" w:cs="Times New Roman"/>
                      <w:b w:val="0"/>
                      <w:color w:val="000000"/>
                      <w:sz w:val="24"/>
                      <w:szCs w:val="24"/>
                      <w:lang w:val="ru-RU"/>
                    </w:rPr>
                    <w:t xml:space="preserve">Навчально-науковий медичний комплекс «Університетська клініка» Харківського національного медичного університету, консультативно-діагностична поліклініка, </w:t>
                  </w:r>
                  <w:r>
                    <w:rPr>
                      <w:rStyle w:val="cs7d567a253"/>
                      <w:rFonts w:ascii="Times New Roman" w:hAnsi="Times New Roman" w:cs="Times New Roman"/>
                      <w:b w:val="0"/>
                      <w:color w:val="000000"/>
                      <w:sz w:val="24"/>
                      <w:szCs w:val="24"/>
                      <w:lang w:val="ru-RU"/>
                    </w:rPr>
                    <w:t xml:space="preserve">                 </w:t>
                  </w:r>
                  <w:r w:rsidRPr="00297CCD">
                    <w:rPr>
                      <w:rStyle w:val="cs7d567a253"/>
                      <w:rFonts w:ascii="Times New Roman" w:hAnsi="Times New Roman" w:cs="Times New Roman"/>
                      <w:b w:val="0"/>
                      <w:color w:val="000000"/>
                      <w:sz w:val="24"/>
                      <w:szCs w:val="24"/>
                      <w:lang w:val="ru-RU"/>
                    </w:rPr>
                    <w:t>м. Харків</w:t>
                  </w:r>
                </w:p>
              </w:tc>
            </w:tr>
            <w:tr w:rsidR="008D53B0" w:rsidRPr="00297CCD" w:rsidTr="00F03DF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2e86d3a6"/>
                    <w:rPr>
                      <w:color w:val="000000"/>
                    </w:rPr>
                  </w:pPr>
                  <w:r w:rsidRPr="00297CCD">
                    <w:rPr>
                      <w:rStyle w:val="cs7d567a253"/>
                      <w:rFonts w:ascii="Times New Roman" w:hAnsi="Times New Roman" w:cs="Times New Roman"/>
                      <w:b w:val="0"/>
                      <w:color w:val="000000"/>
                      <w:sz w:val="24"/>
                      <w:szCs w:val="24"/>
                    </w:rPr>
                    <w:t>10.</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f06cd379"/>
                    <w:rPr>
                      <w:color w:val="000000"/>
                    </w:rPr>
                  </w:pPr>
                  <w:r w:rsidRPr="00297CCD">
                    <w:rPr>
                      <w:rStyle w:val="cs9b006268"/>
                      <w:rFonts w:ascii="Times New Roman" w:hAnsi="Times New Roman" w:cs="Times New Roman"/>
                      <w:b w:val="0"/>
                      <w:sz w:val="24"/>
                      <w:szCs w:val="24"/>
                    </w:rPr>
                    <w:t>лікар Величко Н.В.</w:t>
                  </w:r>
                </w:p>
                <w:p w:rsidR="008D53B0" w:rsidRPr="00297CCD" w:rsidRDefault="008D53B0" w:rsidP="00F03DFB">
                  <w:pPr>
                    <w:pStyle w:val="csf06cd379"/>
                    <w:rPr>
                      <w:color w:val="000000"/>
                    </w:rPr>
                  </w:pPr>
                  <w:r w:rsidRPr="00297CCD">
                    <w:rPr>
                      <w:rStyle w:val="cs7d567a253"/>
                      <w:rFonts w:ascii="Times New Roman" w:hAnsi="Times New Roman" w:cs="Times New Roman"/>
                      <w:b w:val="0"/>
                      <w:color w:val="000000"/>
                      <w:sz w:val="24"/>
                      <w:szCs w:val="24"/>
                    </w:rPr>
                    <w:t>Комунальне некомерційне підприємство «Міська лікарня №2» Запорізької міської ради, терапевтичне відділення, м. Запоріжжя</w:t>
                  </w:r>
                </w:p>
              </w:tc>
            </w:tr>
            <w:tr w:rsidR="008D53B0" w:rsidRPr="00297CCD" w:rsidTr="00F03DF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2e86d3a6"/>
                    <w:rPr>
                      <w:color w:val="000000"/>
                    </w:rPr>
                  </w:pPr>
                  <w:r w:rsidRPr="00297CCD">
                    <w:rPr>
                      <w:rStyle w:val="cs7d567a253"/>
                      <w:rFonts w:ascii="Times New Roman" w:hAnsi="Times New Roman" w:cs="Times New Roman"/>
                      <w:b w:val="0"/>
                      <w:color w:val="000000"/>
                      <w:sz w:val="24"/>
                      <w:szCs w:val="24"/>
                    </w:rPr>
                    <w:t>11.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f06cd379"/>
                    <w:rPr>
                      <w:color w:val="000000"/>
                      <w:lang w:val="ru-RU"/>
                    </w:rPr>
                  </w:pPr>
                  <w:r w:rsidRPr="00297CCD">
                    <w:rPr>
                      <w:rStyle w:val="cs9b006268"/>
                      <w:rFonts w:ascii="Times New Roman" w:hAnsi="Times New Roman" w:cs="Times New Roman"/>
                      <w:b w:val="0"/>
                      <w:sz w:val="24"/>
                      <w:szCs w:val="24"/>
                      <w:lang w:val="ru-RU"/>
                    </w:rPr>
                    <w:t>к.м.н. Краснокутський С.В.</w:t>
                  </w:r>
                </w:p>
                <w:p w:rsidR="008D53B0" w:rsidRPr="00297CCD" w:rsidRDefault="008D53B0" w:rsidP="00F03DFB">
                  <w:pPr>
                    <w:pStyle w:val="csf06cd379"/>
                    <w:rPr>
                      <w:color w:val="000000"/>
                      <w:lang w:val="ru-RU"/>
                    </w:rPr>
                  </w:pPr>
                  <w:r w:rsidRPr="00297CCD">
                    <w:rPr>
                      <w:rStyle w:val="cs7d567a253"/>
                      <w:rFonts w:ascii="Times New Roman" w:hAnsi="Times New Roman" w:cs="Times New Roman"/>
                      <w:b w:val="0"/>
                      <w:color w:val="000000"/>
                      <w:sz w:val="24"/>
                      <w:szCs w:val="24"/>
                      <w:lang w:val="ru-RU"/>
                    </w:rPr>
                    <w:t>Медико-санітарна частина приватного акціонерного товариства «Харківський тракторний завод», терапевтичне відділення, м. Харків</w:t>
                  </w:r>
                </w:p>
              </w:tc>
            </w:tr>
            <w:tr w:rsidR="008D53B0" w:rsidRPr="00607667" w:rsidTr="00F03DF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2e86d3a6"/>
                    <w:rPr>
                      <w:color w:val="000000"/>
                    </w:rPr>
                  </w:pPr>
                  <w:r w:rsidRPr="00297CCD">
                    <w:rPr>
                      <w:rStyle w:val="cs7d567a253"/>
                      <w:rFonts w:ascii="Times New Roman" w:hAnsi="Times New Roman" w:cs="Times New Roman"/>
                      <w:b w:val="0"/>
                      <w:color w:val="000000"/>
                      <w:sz w:val="24"/>
                      <w:szCs w:val="24"/>
                    </w:rPr>
                    <w:t>12.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f06cd379"/>
                    <w:rPr>
                      <w:color w:val="000000"/>
                      <w:lang w:val="ru-RU"/>
                    </w:rPr>
                  </w:pPr>
                  <w:r w:rsidRPr="00297CCD">
                    <w:rPr>
                      <w:rStyle w:val="cs9b006268"/>
                      <w:rFonts w:ascii="Times New Roman" w:hAnsi="Times New Roman" w:cs="Times New Roman"/>
                      <w:b w:val="0"/>
                      <w:sz w:val="24"/>
                      <w:szCs w:val="24"/>
                      <w:lang w:val="ru-RU"/>
                    </w:rPr>
                    <w:t>д.м.н., проф. Шевчук С.В.</w:t>
                  </w:r>
                </w:p>
                <w:p w:rsidR="008D53B0" w:rsidRPr="00607667" w:rsidRDefault="008D53B0" w:rsidP="00F03DFB">
                  <w:pPr>
                    <w:pStyle w:val="cs80d9435b"/>
                    <w:rPr>
                      <w:color w:val="000000"/>
                      <w:lang w:val="ru-RU"/>
                    </w:rPr>
                  </w:pPr>
                  <w:r w:rsidRPr="00297CCD">
                    <w:rPr>
                      <w:rStyle w:val="cs7d567a253"/>
                      <w:rFonts w:ascii="Times New Roman" w:hAnsi="Times New Roman" w:cs="Times New Roman"/>
                      <w:b w:val="0"/>
                      <w:color w:val="000000"/>
                      <w:sz w:val="24"/>
                      <w:szCs w:val="24"/>
                      <w:lang w:val="ru-RU"/>
                    </w:rPr>
                    <w:t xml:space="preserve">Науково-дослідний інститут реабілітації осіб з інвалідністю (навчально-науково-лікувальний комплекс) Вінницького національного медичного університету ім. </w:t>
                  </w:r>
                  <w:r>
                    <w:rPr>
                      <w:rStyle w:val="cs7d567a253"/>
                      <w:rFonts w:ascii="Times New Roman" w:hAnsi="Times New Roman" w:cs="Times New Roman"/>
                      <w:b w:val="0"/>
                      <w:color w:val="000000"/>
                      <w:sz w:val="24"/>
                      <w:szCs w:val="24"/>
                      <w:lang w:val="ru-RU"/>
                    </w:rPr>
                    <w:t xml:space="preserve">                  </w:t>
                  </w:r>
                  <w:r w:rsidRPr="00297CCD">
                    <w:rPr>
                      <w:rStyle w:val="cs7d567a253"/>
                      <w:rFonts w:ascii="Times New Roman" w:hAnsi="Times New Roman" w:cs="Times New Roman"/>
                      <w:b w:val="0"/>
                      <w:color w:val="000000"/>
                      <w:sz w:val="24"/>
                      <w:szCs w:val="24"/>
                      <w:lang w:val="ru-RU"/>
                    </w:rPr>
                    <w:t xml:space="preserve">М.І. Пирогова, пульмонологічне відділення, Вінницький національний медичний університет ім. </w:t>
                  </w:r>
                  <w:r w:rsidRPr="00607667">
                    <w:rPr>
                      <w:rStyle w:val="cs7d567a253"/>
                      <w:rFonts w:ascii="Times New Roman" w:hAnsi="Times New Roman" w:cs="Times New Roman"/>
                      <w:b w:val="0"/>
                      <w:color w:val="000000"/>
                      <w:sz w:val="24"/>
                      <w:szCs w:val="24"/>
                      <w:lang w:val="ru-RU"/>
                    </w:rPr>
                    <w:t>М.І. Пирогова, кафедра внутрішньої медицини №2, м. Вінниця</w:t>
                  </w:r>
                </w:p>
              </w:tc>
            </w:tr>
            <w:tr w:rsidR="008D53B0" w:rsidRPr="00297CCD" w:rsidTr="00F03DF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2e86d3a6"/>
                    <w:rPr>
                      <w:color w:val="000000"/>
                    </w:rPr>
                  </w:pPr>
                  <w:r w:rsidRPr="00297CCD">
                    <w:rPr>
                      <w:rStyle w:val="cs7d567a253"/>
                      <w:rFonts w:ascii="Times New Roman" w:hAnsi="Times New Roman" w:cs="Times New Roman"/>
                      <w:b w:val="0"/>
                      <w:color w:val="000000"/>
                      <w:sz w:val="24"/>
                      <w:szCs w:val="24"/>
                    </w:rPr>
                    <w:t>13.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f06cd379"/>
                    <w:rPr>
                      <w:color w:val="000000"/>
                    </w:rPr>
                  </w:pPr>
                  <w:r w:rsidRPr="00297CCD">
                    <w:rPr>
                      <w:rStyle w:val="cs9b006268"/>
                      <w:rFonts w:ascii="Times New Roman" w:hAnsi="Times New Roman" w:cs="Times New Roman"/>
                      <w:b w:val="0"/>
                      <w:sz w:val="24"/>
                      <w:szCs w:val="24"/>
                    </w:rPr>
                    <w:t>д.м.н., проф., Гиріна О.М.</w:t>
                  </w:r>
                </w:p>
                <w:p w:rsidR="008D53B0" w:rsidRPr="00297CCD" w:rsidRDefault="008D53B0" w:rsidP="00F03DFB">
                  <w:pPr>
                    <w:pStyle w:val="csf06cd379"/>
                    <w:rPr>
                      <w:color w:val="000000"/>
                    </w:rPr>
                  </w:pPr>
                  <w:r w:rsidRPr="00297CCD">
                    <w:rPr>
                      <w:rStyle w:val="cs7d567a253"/>
                      <w:rFonts w:ascii="Times New Roman" w:hAnsi="Times New Roman" w:cs="Times New Roman"/>
                      <w:b w:val="0"/>
                      <w:color w:val="000000"/>
                      <w:sz w:val="24"/>
                      <w:szCs w:val="24"/>
                      <w:lang w:val="ru-RU"/>
                    </w:rPr>
                    <w:t xml:space="preserve">Лікувально-діагностичний центр товариства з обмеженою відповідальністю </w:t>
                  </w:r>
                  <w:r w:rsidRPr="00297CCD">
                    <w:rPr>
                      <w:rStyle w:val="cs7d567a253"/>
                      <w:rFonts w:ascii="Times New Roman" w:hAnsi="Times New Roman" w:cs="Times New Roman"/>
                      <w:b w:val="0"/>
                      <w:color w:val="000000"/>
                      <w:sz w:val="24"/>
                      <w:szCs w:val="24"/>
                    </w:rPr>
                    <w:t>«Лікувально-діагностичний центр «Адоніс Плюс», амбулаторне відділення, м. Київ</w:t>
                  </w:r>
                </w:p>
              </w:tc>
            </w:tr>
            <w:tr w:rsidR="008D53B0" w:rsidRPr="00297CCD" w:rsidTr="00F03DF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2e86d3a6"/>
                    <w:rPr>
                      <w:color w:val="000000"/>
                    </w:rPr>
                  </w:pPr>
                  <w:r w:rsidRPr="00297CCD">
                    <w:rPr>
                      <w:rStyle w:val="cs7d567a253"/>
                      <w:rFonts w:ascii="Times New Roman" w:hAnsi="Times New Roman" w:cs="Times New Roman"/>
                      <w:b w:val="0"/>
                      <w:color w:val="000000"/>
                      <w:sz w:val="24"/>
                      <w:szCs w:val="24"/>
                    </w:rPr>
                    <w:t>14.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f06cd379"/>
                    <w:rPr>
                      <w:color w:val="000000"/>
                    </w:rPr>
                  </w:pPr>
                  <w:r w:rsidRPr="00297CCD">
                    <w:rPr>
                      <w:rStyle w:val="cs9b006268"/>
                      <w:rFonts w:ascii="Times New Roman" w:hAnsi="Times New Roman" w:cs="Times New Roman"/>
                      <w:b w:val="0"/>
                      <w:sz w:val="24"/>
                      <w:szCs w:val="24"/>
                    </w:rPr>
                    <w:t>к.м.н. Гопко О.Ф.</w:t>
                  </w:r>
                </w:p>
                <w:p w:rsidR="008D53B0" w:rsidRPr="00297CCD" w:rsidRDefault="008D53B0" w:rsidP="00F03DFB">
                  <w:pPr>
                    <w:pStyle w:val="csf06cd379"/>
                    <w:rPr>
                      <w:color w:val="000000"/>
                    </w:rPr>
                  </w:pPr>
                  <w:r w:rsidRPr="00297CCD">
                    <w:rPr>
                      <w:rStyle w:val="cs7d567a253"/>
                      <w:rFonts w:ascii="Times New Roman" w:hAnsi="Times New Roman" w:cs="Times New Roman"/>
                      <w:b w:val="0"/>
                      <w:color w:val="000000"/>
                      <w:sz w:val="24"/>
                      <w:szCs w:val="24"/>
                      <w:lang w:val="ru-RU"/>
                    </w:rPr>
                    <w:t xml:space="preserve">Лікувально-діагностичний центр товариства з обмеженою відповідальністю </w:t>
                  </w:r>
                  <w:r w:rsidRPr="00297CCD">
                    <w:rPr>
                      <w:rStyle w:val="cs7d567a253"/>
                      <w:rFonts w:ascii="Times New Roman" w:hAnsi="Times New Roman" w:cs="Times New Roman"/>
                      <w:b w:val="0"/>
                      <w:color w:val="000000"/>
                      <w:sz w:val="24"/>
                      <w:szCs w:val="24"/>
                    </w:rPr>
                    <w:t>«Медичний лікувально-діагностичний центр «Медіон», поліклінічне відділення, м. Полтава</w:t>
                  </w:r>
                </w:p>
              </w:tc>
            </w:tr>
            <w:tr w:rsidR="008D53B0" w:rsidRPr="00297CCD" w:rsidTr="00F03DF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2e86d3a6"/>
                    <w:rPr>
                      <w:color w:val="000000"/>
                    </w:rPr>
                  </w:pPr>
                  <w:r w:rsidRPr="00297CCD">
                    <w:rPr>
                      <w:rStyle w:val="cs7d567a253"/>
                      <w:rFonts w:ascii="Times New Roman" w:hAnsi="Times New Roman" w:cs="Times New Roman"/>
                      <w:b w:val="0"/>
                      <w:color w:val="000000"/>
                      <w:sz w:val="24"/>
                      <w:szCs w:val="24"/>
                    </w:rPr>
                    <w:t>15.</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D53B0" w:rsidRPr="00297CCD" w:rsidRDefault="008D53B0" w:rsidP="00F03DFB">
                  <w:pPr>
                    <w:pStyle w:val="csf06cd379"/>
                    <w:rPr>
                      <w:color w:val="000000"/>
                      <w:lang w:val="ru-RU"/>
                    </w:rPr>
                  </w:pPr>
                  <w:r w:rsidRPr="00297CCD">
                    <w:rPr>
                      <w:rStyle w:val="cs9b006268"/>
                      <w:rFonts w:ascii="Times New Roman" w:hAnsi="Times New Roman" w:cs="Times New Roman"/>
                      <w:b w:val="0"/>
                      <w:sz w:val="24"/>
                      <w:szCs w:val="24"/>
                      <w:lang w:val="ru-RU"/>
                    </w:rPr>
                    <w:t>д.м.н., проф. Конопкіна Л.І.</w:t>
                  </w:r>
                </w:p>
                <w:p w:rsidR="008D53B0" w:rsidRPr="00297CCD" w:rsidRDefault="008D53B0" w:rsidP="00F03DFB">
                  <w:pPr>
                    <w:pStyle w:val="csf06cd379"/>
                    <w:rPr>
                      <w:color w:val="000000"/>
                      <w:lang w:val="ru-RU"/>
                    </w:rPr>
                  </w:pPr>
                  <w:r w:rsidRPr="00297CCD">
                    <w:rPr>
                      <w:rStyle w:val="cs7d567a253"/>
                      <w:rFonts w:ascii="Times New Roman" w:hAnsi="Times New Roman" w:cs="Times New Roman"/>
                      <w:b w:val="0"/>
                      <w:color w:val="000000"/>
                      <w:sz w:val="24"/>
                      <w:szCs w:val="24"/>
                      <w:lang w:val="ru-RU"/>
                    </w:rPr>
                    <w:t>Комунальне некомерційне підприємство «Міська клінічна лікарня №6» Дніпровської міської ради, консультативно-діагностичне відділення, Дніпровський державний медичний університет, кафедра внутрішньої медицини 1, м. Дніпро</w:t>
                  </w:r>
                </w:p>
              </w:tc>
            </w:tr>
          </w:tbl>
          <w:p w:rsidR="008D53B0" w:rsidRPr="00297CCD" w:rsidRDefault="008D53B0" w:rsidP="00297CCD">
            <w:pPr>
              <w:jc w:val="both"/>
              <w:rPr>
                <w:szCs w:val="24"/>
                <w:lang w:val="ru-RU"/>
              </w:rPr>
            </w:pPr>
          </w:p>
        </w:tc>
      </w:tr>
    </w:tbl>
    <w:p w:rsidR="00FE7F1B" w:rsidRDefault="00FE7F1B" w:rsidP="00FE7F1B">
      <w:pPr>
        <w:jc w:val="right"/>
        <w:rPr>
          <w:lang w:val="uk-UA"/>
        </w:rPr>
      </w:pPr>
      <w:r w:rsidRPr="008D53B0">
        <w:rPr>
          <w:lang w:val="ru-RU"/>
        </w:rPr>
        <w:br w:type="page"/>
      </w:r>
      <w:r w:rsidR="008D53B0">
        <w:rPr>
          <w:lang w:val="uk-UA"/>
        </w:rPr>
        <w:t>3</w:t>
      </w:r>
      <w:r>
        <w:rPr>
          <w:lang w:val="uk-UA"/>
        </w:rPr>
        <w:t xml:space="preserve">                                                                  продовження додатка 16</w:t>
      </w:r>
    </w:p>
    <w:p w:rsidR="00FE7F1B" w:rsidRPr="00FE7F1B" w:rsidRDefault="00FE7F1B" w:rsidP="00FE7F1B">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DB6338">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833 від 28.04.2021</w:t>
            </w:r>
          </w:p>
        </w:tc>
      </w:tr>
      <w:tr w:rsidR="00C04482" w:rsidRPr="00297CCD" w:rsidTr="00DB6338">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w:t>
            </w:r>
            <w:r w:rsidRPr="00297CCD">
              <w:rPr>
                <w:rFonts w:cs="Calibri"/>
              </w:rPr>
              <w:t>CHF</w:t>
            </w:r>
            <w:r w:rsidRPr="00297CCD">
              <w:rPr>
                <w:rFonts w:cs="Calibri"/>
                <w:lang w:val="ru-RU"/>
              </w:rPr>
              <w:t xml:space="preserve">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w:t>
            </w:r>
            <w:r w:rsidRPr="00297CCD">
              <w:rPr>
                <w:rFonts w:cs="Calibri"/>
              </w:rPr>
              <w:t>CLI</w:t>
            </w:r>
            <w:r w:rsidRPr="00297CCD">
              <w:rPr>
                <w:rFonts w:cs="Calibri"/>
                <w:lang w:val="ru-RU"/>
              </w:rPr>
              <w:t>-06001</w:t>
            </w:r>
            <w:r w:rsidRPr="00297CCD">
              <w:rPr>
                <w:rFonts w:cs="Calibri"/>
              </w:rPr>
              <w:t>AA</w:t>
            </w:r>
            <w:r w:rsidRPr="00297CCD">
              <w:rPr>
                <w:rFonts w:cs="Calibri"/>
                <w:lang w:val="ru-RU"/>
              </w:rPr>
              <w:t>1-05, версія 1.0 від 20 листопада 2020 року</w:t>
            </w:r>
          </w:p>
        </w:tc>
      </w:tr>
      <w:tr w:rsidR="00C04482" w:rsidRPr="00297CCD" w:rsidTr="00DB6338">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 «КОВАНС КЛІНІКАЛ ДЕВЕЛОПМЕНТ УКРАЇНА»</w:t>
            </w:r>
          </w:p>
        </w:tc>
      </w:tr>
      <w:tr w:rsidR="00C04482" w:rsidRPr="00297CCD" w:rsidTr="00DB6338">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«К’єзі Фармацевтічі С.п.А.» [Chiesi Farmaceutici S.p.A.], Італія</w:t>
            </w:r>
          </w:p>
        </w:tc>
      </w:tr>
      <w:tr w:rsidR="00C04482" w:rsidRPr="00297CCD" w:rsidTr="00DB6338">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17</w:t>
      </w:r>
    </w:p>
    <w:p w:rsidR="00C04482" w:rsidRDefault="00DA74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189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lang w:val="ru-RU"/>
              </w:rPr>
            </w:pPr>
            <w:r w:rsidRPr="00297CCD">
              <w:rPr>
                <w:rFonts w:cs="Calibri"/>
                <w:lang w:val="ru-RU"/>
              </w:rPr>
              <w:t>Зміна місця проведення клінічного випробування</w:t>
            </w:r>
            <w:r w:rsidR="0067395E" w:rsidRPr="00297CCD">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211"/>
            </w:tblGrid>
            <w:tr w:rsidR="00C04482" w:rsidRPr="00297CCD" w:rsidTr="00297CCD">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pPr>
                  <w:r w:rsidRPr="00297CCD">
                    <w:t>Було</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pPr>
                  <w:r w:rsidRPr="00297CCD">
                    <w:t>Стало</w:t>
                  </w:r>
                </w:p>
              </w:tc>
            </w:tr>
            <w:tr w:rsidR="000755D4" w:rsidRPr="00297CCD" w:rsidTr="00297CCD">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80d9435b"/>
                    <w:rPr>
                      <w:b/>
                      <w:lang w:val="ru-RU"/>
                    </w:rPr>
                  </w:pPr>
                  <w:r w:rsidRPr="00297CCD">
                    <w:rPr>
                      <w:rStyle w:val="cs9b006269"/>
                      <w:rFonts w:ascii="Times New Roman" w:hAnsi="Times New Roman" w:cs="Times New Roman"/>
                      <w:b w:val="0"/>
                      <w:sz w:val="24"/>
                      <w:szCs w:val="24"/>
                      <w:lang w:val="ru-RU"/>
                    </w:rPr>
                    <w:t>д.м.н., проф. Гнилорибов А.М.</w:t>
                  </w:r>
                </w:p>
                <w:p w:rsidR="000755D4" w:rsidRPr="00297CCD" w:rsidRDefault="000755D4" w:rsidP="000755D4">
                  <w:pPr>
                    <w:pStyle w:val="cs80d9435b"/>
                    <w:rPr>
                      <w:b/>
                      <w:lang w:val="ru-RU"/>
                    </w:rPr>
                  </w:pPr>
                  <w:r w:rsidRPr="00297CCD">
                    <w:rPr>
                      <w:rStyle w:val="cs9b006269"/>
                      <w:rFonts w:ascii="Times New Roman" w:hAnsi="Times New Roman" w:cs="Times New Roman"/>
                      <w:b w:val="0"/>
                      <w:sz w:val="24"/>
                      <w:szCs w:val="24"/>
                      <w:lang w:val="ru-RU"/>
                    </w:rPr>
                    <w:t>Медичний центр товариства з обмеженою відповідальністю «Ревмоцентр», відділ клінічних досліджень, м. Київ</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0755D4" w:rsidRPr="00297CCD" w:rsidRDefault="000755D4" w:rsidP="000755D4">
                  <w:pPr>
                    <w:pStyle w:val="csf06cd379"/>
                    <w:rPr>
                      <w:b/>
                      <w:lang w:val="ru-RU"/>
                    </w:rPr>
                  </w:pPr>
                  <w:r w:rsidRPr="00297CCD">
                    <w:rPr>
                      <w:rStyle w:val="cs9b006269"/>
                      <w:rFonts w:ascii="Times New Roman" w:hAnsi="Times New Roman" w:cs="Times New Roman"/>
                      <w:b w:val="0"/>
                      <w:sz w:val="24"/>
                      <w:szCs w:val="24"/>
                      <w:lang w:val="ru-RU"/>
                    </w:rPr>
                    <w:t>д.м.н., проф. Гнилорибов А.М.</w:t>
                  </w:r>
                </w:p>
                <w:p w:rsidR="000755D4" w:rsidRPr="00297CCD" w:rsidRDefault="000755D4" w:rsidP="000755D4">
                  <w:pPr>
                    <w:pStyle w:val="cs80d9435b"/>
                    <w:rPr>
                      <w:b/>
                      <w:lang w:val="ru-RU"/>
                    </w:rPr>
                  </w:pPr>
                  <w:r w:rsidRPr="00297CCD">
                    <w:rPr>
                      <w:rStyle w:val="cs9b006269"/>
                      <w:rFonts w:ascii="Times New Roman" w:hAnsi="Times New Roman" w:cs="Times New Roman"/>
                      <w:b w:val="0"/>
                      <w:sz w:val="24"/>
                      <w:szCs w:val="24"/>
                      <w:lang w:val="ru-RU"/>
                    </w:rPr>
                    <w:t>Медичний центр товариства з обмеженою відповідальністю «Інститут ревматології», відділ клінічних досліджень №1, м. Київ</w:t>
                  </w:r>
                </w:p>
              </w:tc>
            </w:tr>
          </w:tbl>
          <w:p w:rsidR="00C04482" w:rsidRPr="00297CCD" w:rsidRDefault="00C04482">
            <w:pPr>
              <w:rPr>
                <w:rFonts w:ascii="Calibri" w:hAnsi="Calibri" w:cs="Calibri"/>
                <w:sz w:val="22"/>
                <w:lang w:val="ru-RU"/>
              </w:rPr>
            </w:pP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1468 від 21.11.2017</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«Рандомізоване, подвійне сліпе дослідження, </w:t>
            </w:r>
            <w:r w:rsidRPr="00297CCD">
              <w:rPr>
                <w:rFonts w:cs="Calibri"/>
              </w:rPr>
              <w:t>III</w:t>
            </w:r>
            <w:r w:rsidRPr="00297CCD">
              <w:rPr>
                <w:rFonts w:cs="Calibri"/>
                <w:lang w:val="ru-RU"/>
              </w:rPr>
              <w:t xml:space="preserve"> фази, для порівняння препарату Упадацитиніб (</w:t>
            </w:r>
            <w:r w:rsidRPr="00297CCD">
              <w:rPr>
                <w:rFonts w:cs="Calibri"/>
              </w:rPr>
              <w:t>ABT</w:t>
            </w:r>
            <w:r w:rsidRPr="00297CCD">
              <w:rPr>
                <w:rFonts w:cs="Calibri"/>
                <w:lang w:val="ru-RU"/>
              </w:rPr>
              <w:t xml:space="preserve">-494)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w:t>
            </w:r>
            <w:r w:rsidRPr="00297CCD">
              <w:rPr>
                <w:rFonts w:cs="Calibri"/>
              </w:rPr>
              <w:t>SELECT</w:t>
            </w:r>
            <w:r w:rsidRPr="00297CCD">
              <w:rPr>
                <w:rFonts w:cs="Calibri"/>
                <w:lang w:val="ru-RU"/>
              </w:rPr>
              <w:t xml:space="preserve"> – </w:t>
            </w:r>
            <w:r w:rsidRPr="00297CCD">
              <w:rPr>
                <w:rFonts w:cs="Calibri"/>
              </w:rPr>
              <w:t>PsA</w:t>
            </w:r>
            <w:r w:rsidRPr="00297CCD">
              <w:rPr>
                <w:rFonts w:cs="Calibri"/>
                <w:lang w:val="ru-RU"/>
              </w:rPr>
              <w:t xml:space="preserve"> 1», </w:t>
            </w:r>
            <w:r w:rsidRPr="00297CCD">
              <w:rPr>
                <w:rFonts w:cs="Calibri"/>
              </w:rPr>
              <w:t>M</w:t>
            </w:r>
            <w:r w:rsidRPr="00297CCD">
              <w:rPr>
                <w:rFonts w:cs="Calibri"/>
                <w:lang w:val="ru-RU"/>
              </w:rPr>
              <w:t xml:space="preserve">15-572, з інкорпорованими адміністративними змінами 1, 2, 3, 4 і 5 та Поправками 1, 1.01 (для </w:t>
            </w:r>
            <w:r w:rsidRPr="00297CCD">
              <w:rPr>
                <w:rFonts w:cs="Calibri"/>
              </w:rPr>
              <w:t>VHP</w:t>
            </w:r>
            <w:r w:rsidRPr="00297CCD">
              <w:rPr>
                <w:rFonts w:cs="Calibri"/>
                <w:lang w:val="ru-RU"/>
              </w:rPr>
              <w:t xml:space="preserve"> країн) 2, 3, 4, 5 та 6 від </w:t>
            </w:r>
            <w:r w:rsidR="00607667">
              <w:rPr>
                <w:rFonts w:cs="Calibri"/>
                <w:lang w:val="ru-RU"/>
              </w:rPr>
              <w:t xml:space="preserve">            </w:t>
            </w:r>
            <w:r w:rsidRPr="00297CCD">
              <w:rPr>
                <w:rFonts w:cs="Calibri"/>
                <w:lang w:val="ru-RU"/>
              </w:rPr>
              <w:t>15 травня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«ЕббВі Біофармасьютікалз ГмбХ», Швейцарія</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AbbVie Inc., USA</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18</w:t>
      </w:r>
    </w:p>
    <w:p w:rsidR="00C04482" w:rsidRDefault="00DA74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Зміна відповідального дослідника та зміна назви місця проведення клінічного випробування; Зміна назви місць проведення клінічного випробування</w:t>
            </w:r>
            <w:r w:rsidR="0067395E" w:rsidRPr="00297CC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04482" w:rsidRPr="00297CCD" w:rsidTr="00297CCD">
              <w:trPr>
                <w:trHeight w:val="74"/>
              </w:trPr>
              <w:tc>
                <w:tcPr>
                  <w:tcW w:w="10039" w:type="dxa"/>
                  <w:gridSpan w:val="2"/>
                  <w:tcBorders>
                    <w:top w:val="nil"/>
                    <w:left w:val="nil"/>
                    <w:bottom w:val="single" w:sz="4" w:space="0" w:color="auto"/>
                    <w:right w:val="nil"/>
                  </w:tcBorders>
                  <w:shd w:val="clear" w:color="auto" w:fill="auto"/>
                  <w:hideMark/>
                </w:tcPr>
                <w:p w:rsidR="00C04482" w:rsidRPr="00297CCD" w:rsidRDefault="00C04482" w:rsidP="00297CCD">
                  <w:pPr>
                    <w:jc w:val="both"/>
                  </w:pPr>
                </w:p>
              </w:tc>
            </w:tr>
            <w:tr w:rsidR="00C04482" w:rsidRPr="00297CCD" w:rsidTr="00297CCD">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pPr>
                  <w:r w:rsidRPr="00297CCD">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pPr>
                  <w:r w:rsidRPr="00297CCD">
                    <w:t>Стало</w:t>
                  </w:r>
                </w:p>
              </w:tc>
            </w:tr>
            <w:tr w:rsidR="0067395E" w:rsidRPr="00297CCD" w:rsidTr="00297CCD">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67395E" w:rsidRPr="00297CCD" w:rsidRDefault="0067395E" w:rsidP="0067395E">
                  <w:pPr>
                    <w:pStyle w:val="cs80d9435b"/>
                    <w:rPr>
                      <w:b/>
                      <w:lang w:val="ru-RU"/>
                    </w:rPr>
                  </w:pPr>
                  <w:r w:rsidRPr="00297CCD">
                    <w:rPr>
                      <w:rStyle w:val="cs9b0062610"/>
                      <w:rFonts w:ascii="Times New Roman" w:hAnsi="Times New Roman" w:cs="Times New Roman"/>
                      <w:b w:val="0"/>
                      <w:sz w:val="24"/>
                      <w:szCs w:val="24"/>
                      <w:lang w:val="ru-RU"/>
                    </w:rPr>
                    <w:t xml:space="preserve">лікар Пилипенко Г.В., </w:t>
                  </w:r>
                </w:p>
                <w:p w:rsidR="0067395E" w:rsidRPr="00297CCD" w:rsidRDefault="0067395E" w:rsidP="0067395E">
                  <w:pPr>
                    <w:pStyle w:val="cs80d9435b"/>
                    <w:rPr>
                      <w:b/>
                      <w:lang w:val="ru-RU"/>
                    </w:rPr>
                  </w:pPr>
                  <w:r w:rsidRPr="00297CCD">
                    <w:rPr>
                      <w:rStyle w:val="cs9b0062610"/>
                      <w:rFonts w:ascii="Times New Roman" w:hAnsi="Times New Roman" w:cs="Times New Roman"/>
                      <w:b w:val="0"/>
                      <w:sz w:val="24"/>
                      <w:szCs w:val="24"/>
                      <w:lang w:val="ru-RU"/>
                    </w:rPr>
                    <w:t xml:space="preserve">Комунальний заклад «Черкаський обласний онкологічний диспансер» Черкаської обласної ради, Обласний лікувально-діагностичний гематологічний центр, </w:t>
                  </w:r>
                  <w:r w:rsidRPr="00297CCD">
                    <w:rPr>
                      <w:rStyle w:val="cs9b0062610"/>
                      <w:rFonts w:ascii="Times New Roman" w:hAnsi="Times New Roman" w:cs="Times New Roman"/>
                      <w:b w:val="0"/>
                      <w:sz w:val="24"/>
                      <w:szCs w:val="24"/>
                    </w:rPr>
                    <w:t> </w:t>
                  </w:r>
                  <w:r w:rsidRPr="00297CCD">
                    <w:rPr>
                      <w:rStyle w:val="cs9b0062610"/>
                      <w:rFonts w:ascii="Times New Roman" w:hAnsi="Times New Roman" w:cs="Times New Roman"/>
                      <w:b w:val="0"/>
                      <w:sz w:val="24"/>
                      <w:szCs w:val="24"/>
                      <w:lang w:val="ru-RU"/>
                    </w:rPr>
                    <w:t>м. Черкаси</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67395E" w:rsidRPr="00297CCD" w:rsidRDefault="0067395E" w:rsidP="0067395E">
                  <w:pPr>
                    <w:pStyle w:val="cs80d9435b"/>
                    <w:rPr>
                      <w:b/>
                      <w:lang w:val="ru-RU"/>
                    </w:rPr>
                  </w:pPr>
                  <w:r w:rsidRPr="00297CCD">
                    <w:rPr>
                      <w:rStyle w:val="cs9b0062610"/>
                      <w:rFonts w:ascii="Times New Roman" w:hAnsi="Times New Roman" w:cs="Times New Roman"/>
                      <w:b w:val="0"/>
                      <w:sz w:val="24"/>
                      <w:szCs w:val="24"/>
                      <w:lang w:val="ru-RU"/>
                    </w:rPr>
                    <w:t xml:space="preserve">лікар Ногаєва Л.І., </w:t>
                  </w:r>
                </w:p>
                <w:p w:rsidR="0067395E" w:rsidRPr="00297CCD" w:rsidRDefault="0067395E" w:rsidP="0067395E">
                  <w:pPr>
                    <w:pStyle w:val="cs80d9435b"/>
                    <w:rPr>
                      <w:b/>
                      <w:lang w:val="ru-RU"/>
                    </w:rPr>
                  </w:pPr>
                  <w:r w:rsidRPr="00297CCD">
                    <w:rPr>
                      <w:rStyle w:val="cs9b0062610"/>
                      <w:rFonts w:ascii="Times New Roman" w:hAnsi="Times New Roman" w:cs="Times New Roman"/>
                      <w:b w:val="0"/>
                      <w:sz w:val="24"/>
                      <w:szCs w:val="24"/>
                      <w:lang w:val="ru-RU"/>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tc>
            </w:tr>
            <w:tr w:rsidR="0067395E" w:rsidRPr="00297CCD" w:rsidTr="00297CCD">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67395E" w:rsidRPr="00297CCD" w:rsidRDefault="0067395E" w:rsidP="0067395E">
                  <w:pPr>
                    <w:pStyle w:val="cs80d9435b"/>
                    <w:rPr>
                      <w:b/>
                      <w:lang w:val="ru-RU"/>
                    </w:rPr>
                  </w:pPr>
                  <w:r w:rsidRPr="00297CCD">
                    <w:rPr>
                      <w:rStyle w:val="cs9b0062610"/>
                      <w:rFonts w:ascii="Times New Roman" w:hAnsi="Times New Roman" w:cs="Times New Roman"/>
                      <w:b w:val="0"/>
                      <w:sz w:val="24"/>
                      <w:szCs w:val="24"/>
                      <w:lang w:val="ru-RU"/>
                    </w:rPr>
                    <w:t xml:space="preserve">д.м.н., проф. Готько Е.С., </w:t>
                  </w:r>
                </w:p>
                <w:p w:rsidR="0067395E" w:rsidRPr="00297CCD" w:rsidRDefault="0067395E" w:rsidP="0067395E">
                  <w:pPr>
                    <w:pStyle w:val="cs80d9435b"/>
                    <w:rPr>
                      <w:b/>
                      <w:lang w:val="ru-RU"/>
                    </w:rPr>
                  </w:pPr>
                  <w:r w:rsidRPr="00297CCD">
                    <w:rPr>
                      <w:rStyle w:val="cs9b0062610"/>
                      <w:rFonts w:ascii="Times New Roman" w:hAnsi="Times New Roman" w:cs="Times New Roman"/>
                      <w:b w:val="0"/>
                      <w:sz w:val="24"/>
                      <w:szCs w:val="24"/>
                      <w:lang w:val="ru-RU"/>
                    </w:rPr>
                    <w:t>Центральна міська клінічна лікарня, Міський онкологічний центр,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67395E" w:rsidRPr="00297CCD" w:rsidRDefault="0067395E" w:rsidP="0067395E">
                  <w:pPr>
                    <w:pStyle w:val="cs80d9435b"/>
                    <w:rPr>
                      <w:b/>
                      <w:lang w:val="ru-RU"/>
                    </w:rPr>
                  </w:pPr>
                  <w:r w:rsidRPr="00297CCD">
                    <w:rPr>
                      <w:rStyle w:val="cs9b0062610"/>
                      <w:rFonts w:ascii="Times New Roman" w:hAnsi="Times New Roman" w:cs="Times New Roman"/>
                      <w:b w:val="0"/>
                      <w:sz w:val="24"/>
                      <w:szCs w:val="24"/>
                      <w:lang w:val="ru-RU"/>
                    </w:rPr>
                    <w:t xml:space="preserve">д.м.н., проф. Готько Е.С., </w:t>
                  </w:r>
                </w:p>
                <w:p w:rsidR="0067395E" w:rsidRPr="00297CCD" w:rsidRDefault="0067395E" w:rsidP="0067395E">
                  <w:pPr>
                    <w:pStyle w:val="cs80d9435b"/>
                    <w:rPr>
                      <w:b/>
                      <w:lang w:val="ru-RU"/>
                    </w:rPr>
                  </w:pPr>
                  <w:r w:rsidRPr="00297CCD">
                    <w:rPr>
                      <w:rStyle w:val="cs9b0062610"/>
                      <w:rFonts w:ascii="Times New Roman" w:hAnsi="Times New Roman" w:cs="Times New Roman"/>
                      <w:b w:val="0"/>
                      <w:sz w:val="24"/>
                      <w:szCs w:val="24"/>
                      <w:lang w:val="ru-RU"/>
                    </w:rPr>
                    <w:t>Комунальне некомерційне підприємство «Центральна міська клінічна лікарня» Ужгородської міської ради, Міський онкологічний центр,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r w:rsidR="0067395E" w:rsidRPr="00297CCD" w:rsidTr="00297CCD">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67395E" w:rsidRPr="00297CCD" w:rsidRDefault="0067395E" w:rsidP="0067395E">
                  <w:pPr>
                    <w:pStyle w:val="cs80d9435b"/>
                    <w:rPr>
                      <w:b/>
                      <w:lang w:val="ru-RU"/>
                    </w:rPr>
                  </w:pPr>
                  <w:r w:rsidRPr="00297CCD">
                    <w:rPr>
                      <w:rStyle w:val="cs9b0062610"/>
                      <w:rFonts w:ascii="Times New Roman" w:hAnsi="Times New Roman" w:cs="Times New Roman"/>
                      <w:b w:val="0"/>
                      <w:sz w:val="24"/>
                      <w:szCs w:val="24"/>
                      <w:lang w:val="ru-RU"/>
                    </w:rPr>
                    <w:t xml:space="preserve">зав. від. Шевня С.П., </w:t>
                  </w:r>
                </w:p>
                <w:p w:rsidR="0067395E" w:rsidRPr="00297CCD" w:rsidRDefault="0067395E" w:rsidP="0067395E">
                  <w:pPr>
                    <w:pStyle w:val="cs80d9435b"/>
                    <w:rPr>
                      <w:b/>
                      <w:lang w:val="ru-RU"/>
                    </w:rPr>
                  </w:pPr>
                  <w:r w:rsidRPr="00297CCD">
                    <w:rPr>
                      <w:rStyle w:val="cs9b0062610"/>
                      <w:rFonts w:ascii="Times New Roman" w:hAnsi="Times New Roman" w:cs="Times New Roman"/>
                      <w:b w:val="0"/>
                      <w:sz w:val="24"/>
                      <w:szCs w:val="24"/>
                      <w:lang w:val="ru-RU"/>
                    </w:rPr>
                    <w:t>Подільський регіональний центр онкології, відділення хіміотерапії, м. Вінниця</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67395E" w:rsidRPr="00297CCD" w:rsidRDefault="0067395E" w:rsidP="0067395E">
                  <w:pPr>
                    <w:pStyle w:val="cs80d9435b"/>
                    <w:rPr>
                      <w:b/>
                      <w:lang w:val="ru-RU"/>
                    </w:rPr>
                  </w:pPr>
                  <w:r w:rsidRPr="00297CCD">
                    <w:rPr>
                      <w:rStyle w:val="cs9b0062610"/>
                      <w:rFonts w:ascii="Times New Roman" w:hAnsi="Times New Roman" w:cs="Times New Roman"/>
                      <w:b w:val="0"/>
                      <w:sz w:val="24"/>
                      <w:szCs w:val="24"/>
                      <w:lang w:val="ru-RU"/>
                    </w:rPr>
                    <w:t xml:space="preserve">зав. від. Шевня С.П., </w:t>
                  </w:r>
                </w:p>
                <w:p w:rsidR="0067395E" w:rsidRPr="00297CCD" w:rsidRDefault="0067395E" w:rsidP="0067395E">
                  <w:pPr>
                    <w:pStyle w:val="cs80d9435b"/>
                    <w:rPr>
                      <w:b/>
                      <w:lang w:val="ru-RU"/>
                    </w:rPr>
                  </w:pPr>
                  <w:r w:rsidRPr="00297CCD">
                    <w:rPr>
                      <w:rStyle w:val="cs9b0062610"/>
                      <w:rFonts w:ascii="Times New Roman" w:hAnsi="Times New Roman" w:cs="Times New Roman"/>
                      <w:b w:val="0"/>
                      <w:sz w:val="24"/>
                      <w:szCs w:val="24"/>
                      <w:lang w:val="ru-RU"/>
                    </w:rPr>
                    <w:t>Комунальне некомерційне підприємство «Подільський регіональний центр онкології Вінницької обласної Ради», відділення хіміотерапії, м. Вінниця</w:t>
                  </w:r>
                </w:p>
              </w:tc>
            </w:tr>
          </w:tbl>
          <w:p w:rsidR="00C04482" w:rsidRPr="00297CCD" w:rsidRDefault="00C04482">
            <w:pPr>
              <w:rPr>
                <w:rFonts w:ascii="Calibri" w:hAnsi="Calibri" w:cs="Calibri"/>
                <w:sz w:val="22"/>
                <w:lang w:val="ru-RU"/>
              </w:rPr>
            </w:pPr>
          </w:p>
        </w:tc>
      </w:tr>
    </w:tbl>
    <w:p w:rsidR="008D53B0" w:rsidRDefault="008D53B0" w:rsidP="008D53B0">
      <w:pPr>
        <w:jc w:val="right"/>
        <w:rPr>
          <w:lang w:val="uk-UA"/>
        </w:rPr>
      </w:pPr>
      <w:r>
        <w:br w:type="page"/>
      </w:r>
      <w:r>
        <w:rPr>
          <w:lang w:val="uk-UA"/>
        </w:rPr>
        <w:t>2                                                                    продовження додатка 18</w:t>
      </w:r>
    </w:p>
    <w:p w:rsidR="008D53B0" w:rsidRPr="008D53B0" w:rsidRDefault="008D53B0" w:rsidP="008D53B0">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2313 від 12.12.2018</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 xml:space="preserve">«Відкрите дослідження 1 фази, що вперше проводиться на людині, з ескалацією дози </w:t>
            </w:r>
            <w:r w:rsidRPr="00297CCD">
              <w:rPr>
                <w:rFonts w:cs="Calibri"/>
              </w:rPr>
              <w:t>MGD</w:t>
            </w:r>
            <w:r w:rsidRPr="00297CCD">
              <w:rPr>
                <w:rFonts w:cs="Calibri"/>
                <w:lang w:val="ru-RU"/>
              </w:rPr>
              <w:t xml:space="preserve">013, біспецифічного </w:t>
            </w:r>
            <w:r w:rsidRPr="00297CCD">
              <w:rPr>
                <w:rFonts w:cs="Calibri"/>
              </w:rPr>
              <w:t>DART</w:t>
            </w:r>
            <w:r w:rsidRPr="00297CCD">
              <w:rPr>
                <w:rFonts w:cs="Calibri"/>
                <w:lang w:val="ru-RU"/>
              </w:rPr>
              <w:t xml:space="preserve">® протеїна, що зв'язує </w:t>
            </w:r>
            <w:r w:rsidRPr="00297CCD">
              <w:rPr>
                <w:rFonts w:cs="Calibri"/>
              </w:rPr>
              <w:t>PD</w:t>
            </w:r>
            <w:r w:rsidRPr="00297CCD">
              <w:rPr>
                <w:rFonts w:cs="Calibri"/>
                <w:lang w:val="ru-RU"/>
              </w:rPr>
              <w:t xml:space="preserve">-1 та </w:t>
            </w:r>
            <w:r w:rsidRPr="00297CCD">
              <w:rPr>
                <w:rFonts w:cs="Calibri"/>
              </w:rPr>
              <w:t>LAG</w:t>
            </w:r>
            <w:r w:rsidRPr="00297CCD">
              <w:rPr>
                <w:rFonts w:cs="Calibri"/>
                <w:lang w:val="ru-RU"/>
              </w:rPr>
              <w:t xml:space="preserve">-3 у пацієнтів з неоперабельними або </w:t>
            </w:r>
            <w:r w:rsidR="0067395E" w:rsidRPr="00297CCD">
              <w:rPr>
                <w:rFonts w:cs="Calibri"/>
                <w:lang w:val="ru-RU"/>
              </w:rPr>
              <w:t>метастатичними новоутвореннями»</w:t>
            </w:r>
            <w:r w:rsidRPr="00297CCD">
              <w:rPr>
                <w:rFonts w:cs="Calibri"/>
                <w:lang w:val="ru-RU"/>
              </w:rPr>
              <w:t xml:space="preserve">, </w:t>
            </w:r>
            <w:r w:rsidRPr="00297CCD">
              <w:rPr>
                <w:rFonts w:cs="Calibri"/>
              </w:rPr>
              <w:t>CP</w:t>
            </w:r>
            <w:r w:rsidRPr="00297CCD">
              <w:rPr>
                <w:rFonts w:cs="Calibri"/>
                <w:lang w:val="ru-RU"/>
              </w:rPr>
              <w:t>-</w:t>
            </w:r>
            <w:r w:rsidRPr="00297CCD">
              <w:rPr>
                <w:rFonts w:cs="Calibri"/>
              </w:rPr>
              <w:t>MGD</w:t>
            </w:r>
            <w:r w:rsidRPr="00297CCD">
              <w:rPr>
                <w:rFonts w:cs="Calibri"/>
                <w:lang w:val="ru-RU"/>
              </w:rPr>
              <w:t xml:space="preserve">013-01, з інкорпорованою поправкою </w:t>
            </w:r>
            <w:r w:rsidRPr="00297CCD">
              <w:rPr>
                <w:rFonts w:cs="Calibri"/>
              </w:rPr>
              <w:t>6 від 09 червня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ТOB «КЦР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МакроДженікс, Інк. (MacroGenics, Inc.), США</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19</w:t>
      </w:r>
    </w:p>
    <w:p w:rsidR="00C04482" w:rsidRDefault="00DA74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spacing w:after="240"/>
              <w:jc w:val="both"/>
              <w:rPr>
                <w:rFonts w:cs="Calibri"/>
                <w:lang w:val="ru-RU"/>
              </w:rPr>
            </w:pPr>
            <w:r w:rsidRPr="00297CCD">
              <w:rPr>
                <w:rFonts w:cs="Calibri"/>
                <w:lang w:val="ru-RU"/>
              </w:rPr>
              <w:t>Включення додаткового місця проведення клінічного випробування</w:t>
            </w:r>
            <w:r w:rsidR="0067395E" w:rsidRPr="00297CCD">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04482" w:rsidRPr="00297CCD" w:rsidTr="00297CCD">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cs="Calibri"/>
                    </w:rPr>
                  </w:pPr>
                  <w:r w:rsidRPr="00297CCD">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ascii="Bookman Old Style" w:hAnsi="Bookman Old Style" w:cs="Bookman Old Style"/>
                      <w:lang w:val="ru-RU"/>
                    </w:rPr>
                  </w:pPr>
                  <w:r w:rsidRPr="00297CCD">
                    <w:rPr>
                      <w:rFonts w:cs="Bookman Old Style"/>
                      <w:lang w:val="ru-RU"/>
                    </w:rPr>
                    <w:t>П.І.Б. відповідального дослідника</w:t>
                  </w:r>
                </w:p>
                <w:p w:rsidR="00C04482" w:rsidRPr="00297CCD" w:rsidRDefault="00C04482" w:rsidP="00297CCD">
                  <w:pPr>
                    <w:jc w:val="center"/>
                    <w:rPr>
                      <w:rFonts w:cs="Calibri"/>
                      <w:lang w:val="ru-RU"/>
                    </w:rPr>
                  </w:pPr>
                  <w:r w:rsidRPr="00297CCD">
                    <w:rPr>
                      <w:rFonts w:cs="Bookman Old Style"/>
                      <w:lang w:val="ru-RU"/>
                    </w:rPr>
                    <w:t>Назва місця проведення клінічного випробування</w:t>
                  </w:r>
                </w:p>
              </w:tc>
            </w:tr>
            <w:tr w:rsidR="00C04482"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67395E">
                  <w:pPr>
                    <w:rPr>
                      <w:szCs w:val="24"/>
                      <w:lang w:val="ru-RU"/>
                    </w:rPr>
                  </w:pPr>
                  <w:r w:rsidRPr="00297CCD">
                    <w:rPr>
                      <w:rStyle w:val="cs9f0a404011"/>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7395E" w:rsidRPr="00297CCD" w:rsidRDefault="0067395E" w:rsidP="0067395E">
                  <w:pPr>
                    <w:pStyle w:val="csfeeeeb43"/>
                    <w:rPr>
                      <w:lang w:val="ru-RU"/>
                    </w:rPr>
                  </w:pPr>
                  <w:r w:rsidRPr="00297CCD">
                    <w:rPr>
                      <w:rStyle w:val="cs9f0a404011"/>
                      <w:rFonts w:ascii="Times New Roman" w:hAnsi="Times New Roman" w:cs="Times New Roman"/>
                      <w:sz w:val="24"/>
                      <w:szCs w:val="24"/>
                      <w:lang w:val="ru-RU"/>
                    </w:rPr>
                    <w:t>к.м.н. Васильєва Л.І.</w:t>
                  </w:r>
                </w:p>
                <w:p w:rsidR="00C04482" w:rsidRPr="00297CCD" w:rsidRDefault="0067395E" w:rsidP="00297CCD">
                  <w:pPr>
                    <w:jc w:val="both"/>
                    <w:rPr>
                      <w:szCs w:val="24"/>
                    </w:rPr>
                  </w:pPr>
                  <w:r w:rsidRPr="00297CCD">
                    <w:rPr>
                      <w:rStyle w:val="cs9f0a404011"/>
                      <w:rFonts w:ascii="Times New Roman" w:hAnsi="Times New Roman" w:cs="Times New Roman"/>
                      <w:sz w:val="24"/>
                      <w:szCs w:val="24"/>
                    </w:rPr>
                    <w:t>Комунальне підприємство «Дніпропетровський обласний клінічний центр кардіології та кардіохірургії» Дніпропетровської обласної ради», відділення кардіології, Дніпровський державний медичний університет, кафедра внутрішньої медицини 3, м. Дніпро</w:t>
                  </w:r>
                  <w:r w:rsidR="00C04482" w:rsidRPr="00297CCD">
                    <w:rPr>
                      <w:color w:val="FFFFFF"/>
                      <w:szCs w:val="24"/>
                    </w:rPr>
                    <w:t>ніпро</w:t>
                  </w:r>
                </w:p>
              </w:tc>
            </w:tr>
          </w:tbl>
          <w:p w:rsidR="00C04482" w:rsidRPr="00297CCD" w:rsidRDefault="00C04482">
            <w:pPr>
              <w:rPr>
                <w:rFonts w:ascii="Calibri" w:hAnsi="Calibri" w:cs="Calibri"/>
                <w:sz w:val="22"/>
              </w:rPr>
            </w:pP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2917 від 15.12.2020</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 xml:space="preserve">«Багатоцентрове, рандомізоване, подвійне сліпе, плацебо контрольоване, в паралельних групах, в послідовних групах, адаптивне клінічне дослідження 3 фази з наступним відкритим продовженим періодом для оцінки ефективності та безпечності лікування селексіпагом як доповнення до стандартної терапії у пацієнтів із неоперабельною або стійкою / рецидивуючою після хірургічного та / або інтервенційного лікування хронічною тромбоемболічною легеневою гіпертензією», </w:t>
            </w:r>
            <w:r w:rsidRPr="00297CCD">
              <w:rPr>
                <w:rFonts w:cs="Calibri"/>
              </w:rPr>
              <w:t>AC</w:t>
            </w:r>
            <w:r w:rsidRPr="00297CCD">
              <w:rPr>
                <w:rFonts w:cs="Calibri"/>
                <w:lang w:val="ru-RU"/>
              </w:rPr>
              <w:t>-065</w:t>
            </w:r>
            <w:r w:rsidRPr="00297CCD">
              <w:rPr>
                <w:rFonts w:cs="Calibri"/>
              </w:rPr>
              <w:t>B</w:t>
            </w:r>
            <w:r w:rsidRPr="00297CCD">
              <w:rPr>
                <w:rFonts w:cs="Calibri"/>
                <w:lang w:val="ru-RU"/>
              </w:rPr>
              <w:t xml:space="preserve">302, з поправкою </w:t>
            </w:r>
            <w:r w:rsidRPr="00297CCD">
              <w:rPr>
                <w:rFonts w:cs="Calibri"/>
              </w:rPr>
              <w:t>3, версія 4, від 29.09.2020 р.</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«ЯНССЕН ФАРМАЦЕВТИКА НВ», Бельгія</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«ЯНССЕН ФАРМАЦЕВТИКА НВ», Бельгія</w:t>
            </w:r>
          </w:p>
        </w:tc>
      </w:tr>
    </w:tbl>
    <w:p w:rsidR="001A0879" w:rsidRDefault="001A0879" w:rsidP="001A0879">
      <w:pPr>
        <w:jc w:val="right"/>
        <w:rPr>
          <w:lang w:val="uk-UA"/>
        </w:rPr>
      </w:pPr>
      <w:r>
        <w:br w:type="page"/>
      </w:r>
      <w:r>
        <w:rPr>
          <w:lang w:val="uk-UA"/>
        </w:rPr>
        <w:t>2                                                                    продовження додатка 19</w:t>
      </w:r>
    </w:p>
    <w:p w:rsidR="001A0879" w:rsidRPr="001A0879" w:rsidRDefault="001A0879">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sidR="00C04482">
        <w:rPr>
          <w:lang w:val="ru-RU"/>
        </w:rPr>
        <w:t xml:space="preserve"> </w:t>
      </w:r>
      <w:r w:rsidR="00C04482">
        <w:rPr>
          <w:lang w:val="ru-RU"/>
        </w:rPr>
        <w:br w:type="page"/>
      </w:r>
      <w:r w:rsidR="00C04482">
        <w:rPr>
          <w:lang w:val="uk-UA"/>
        </w:rPr>
        <w:t xml:space="preserve">                                                                                                                                                       Додаток </w:t>
      </w:r>
      <w:r w:rsidR="00C04482" w:rsidRPr="003776AC">
        <w:rPr>
          <w:lang w:val="ru-RU"/>
        </w:rPr>
        <w:t>20</w:t>
      </w:r>
    </w:p>
    <w:p w:rsidR="00C04482" w:rsidRDefault="00DA74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lang w:val="ru-RU"/>
              </w:rPr>
            </w:pPr>
            <w:r w:rsidRPr="00297CCD">
              <w:rPr>
                <w:rFonts w:cs="Calibri"/>
                <w:lang w:val="ru-RU"/>
              </w:rPr>
              <w:t>Зміна відповідального дослідника, зміна назви місця проведення випробування</w:t>
            </w:r>
            <w:r w:rsidR="0067395E" w:rsidRPr="00297CCD">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216"/>
            </w:tblGrid>
            <w:tr w:rsidR="00C04482" w:rsidRPr="00297CCD" w:rsidTr="00297CCD">
              <w:trPr>
                <w:trHeight w:val="74"/>
              </w:trPr>
              <w:tc>
                <w:tcPr>
                  <w:tcW w:w="10235" w:type="dxa"/>
                  <w:gridSpan w:val="2"/>
                  <w:tcBorders>
                    <w:top w:val="nil"/>
                    <w:left w:val="nil"/>
                    <w:bottom w:val="single" w:sz="4" w:space="0" w:color="auto"/>
                    <w:right w:val="nil"/>
                  </w:tcBorders>
                  <w:shd w:val="clear" w:color="auto" w:fill="auto"/>
                  <w:hideMark/>
                </w:tcPr>
                <w:p w:rsidR="00C04482" w:rsidRPr="00297CCD" w:rsidRDefault="00C04482" w:rsidP="00297CCD">
                  <w:pPr>
                    <w:jc w:val="both"/>
                    <w:rPr>
                      <w:lang w:val="ru-RU"/>
                    </w:rPr>
                  </w:pPr>
                </w:p>
              </w:tc>
            </w:tr>
            <w:tr w:rsidR="00C04482" w:rsidRPr="00297CCD" w:rsidTr="00297CCD">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pPr>
                  <w:r w:rsidRPr="00297CCD">
                    <w:t>Було</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pPr>
                  <w:r w:rsidRPr="00297CCD">
                    <w:t>Стало</w:t>
                  </w:r>
                </w:p>
              </w:tc>
            </w:tr>
            <w:tr w:rsidR="0067395E" w:rsidRPr="00297CCD" w:rsidTr="00297CCD">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67395E" w:rsidRPr="00297CCD" w:rsidRDefault="0067395E" w:rsidP="0067395E">
                  <w:pPr>
                    <w:pStyle w:val="cs80d9435b"/>
                    <w:rPr>
                      <w:b/>
                      <w:lang w:val="ru-RU"/>
                    </w:rPr>
                  </w:pPr>
                  <w:r w:rsidRPr="00297CCD">
                    <w:rPr>
                      <w:rStyle w:val="cs9b0062612"/>
                      <w:rFonts w:ascii="Times New Roman" w:hAnsi="Times New Roman" w:cs="Times New Roman"/>
                      <w:b w:val="0"/>
                      <w:sz w:val="24"/>
                      <w:szCs w:val="24"/>
                      <w:lang w:val="ru-RU"/>
                    </w:rPr>
                    <w:t xml:space="preserve">д.м.н. проф. </w:t>
                  </w:r>
                  <w:r w:rsidRPr="00297CCD">
                    <w:rPr>
                      <w:rStyle w:val="cs9b0062612"/>
                      <w:rFonts w:ascii="Times New Roman" w:hAnsi="Times New Roman" w:cs="Times New Roman"/>
                      <w:b w:val="0"/>
                      <w:sz w:val="24"/>
                      <w:szCs w:val="24"/>
                      <w:bdr w:val="single" w:sz="4" w:space="0" w:color="auto"/>
                      <w:lang w:val="ru-RU"/>
                    </w:rPr>
                    <w:t>Поповська Т. М.</w:t>
                  </w:r>
                  <w:r w:rsidRPr="00297CCD">
                    <w:rPr>
                      <w:rStyle w:val="cs9b0062612"/>
                      <w:rFonts w:ascii="Times New Roman" w:hAnsi="Times New Roman" w:cs="Times New Roman"/>
                      <w:b w:val="0"/>
                      <w:sz w:val="24"/>
                      <w:szCs w:val="24"/>
                      <w:lang w:val="ru-RU"/>
                    </w:rPr>
                    <w:t xml:space="preserve"> </w:t>
                  </w:r>
                </w:p>
                <w:p w:rsidR="0067395E" w:rsidRPr="00297CCD" w:rsidRDefault="0067395E" w:rsidP="0067395E">
                  <w:pPr>
                    <w:pStyle w:val="cs80d9435b"/>
                    <w:rPr>
                      <w:b/>
                      <w:lang w:val="ru-RU"/>
                    </w:rPr>
                  </w:pPr>
                  <w:r w:rsidRPr="00297CCD">
                    <w:rPr>
                      <w:rStyle w:val="cs9b0062612"/>
                      <w:rFonts w:ascii="Times New Roman" w:hAnsi="Times New Roman" w:cs="Times New Roman"/>
                      <w:b w:val="0"/>
                      <w:sz w:val="24"/>
                      <w:szCs w:val="24"/>
                      <w:lang w:val="ru-RU"/>
                    </w:rPr>
                    <w:t>Державна установа «Інститут медичної радіології ім. С.П. Григор’єва Національної академії медичних наук України», відділення клінічної онкології з групою гематології,           м. Харків</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rsidR="0067395E" w:rsidRPr="00297CCD" w:rsidRDefault="0067395E" w:rsidP="0067395E">
                  <w:pPr>
                    <w:pStyle w:val="csf06cd379"/>
                    <w:rPr>
                      <w:b/>
                      <w:lang w:val="ru-RU"/>
                    </w:rPr>
                  </w:pPr>
                  <w:r w:rsidRPr="00297CCD">
                    <w:rPr>
                      <w:rStyle w:val="cs9b0062612"/>
                      <w:rFonts w:ascii="Times New Roman" w:hAnsi="Times New Roman" w:cs="Times New Roman"/>
                      <w:b w:val="0"/>
                      <w:sz w:val="24"/>
                      <w:szCs w:val="24"/>
                      <w:lang w:val="ru-RU"/>
                    </w:rPr>
                    <w:t>лікар Голубєва Л. В.</w:t>
                  </w:r>
                </w:p>
                <w:p w:rsidR="0067395E" w:rsidRPr="00297CCD" w:rsidRDefault="0067395E" w:rsidP="0067395E">
                  <w:pPr>
                    <w:pStyle w:val="cs80d9435b"/>
                    <w:rPr>
                      <w:b/>
                      <w:lang w:val="ru-RU"/>
                    </w:rPr>
                  </w:pPr>
                  <w:r w:rsidRPr="00297CCD">
                    <w:rPr>
                      <w:rStyle w:val="cs9b0062612"/>
                      <w:rFonts w:ascii="Times New Roman" w:hAnsi="Times New Roman" w:cs="Times New Roman"/>
                      <w:b w:val="0"/>
                      <w:sz w:val="24"/>
                      <w:szCs w:val="24"/>
                      <w:lang w:val="ru-RU"/>
                    </w:rPr>
                    <w:t xml:space="preserve">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і гематології, </w:t>
                  </w:r>
                  <w:r w:rsidRPr="00297CCD">
                    <w:rPr>
                      <w:rStyle w:val="cs9b0062612"/>
                      <w:rFonts w:ascii="Times New Roman" w:hAnsi="Times New Roman" w:cs="Times New Roman"/>
                      <w:b w:val="0"/>
                      <w:sz w:val="24"/>
                      <w:szCs w:val="24"/>
                    </w:rPr>
                    <w:t> </w:t>
                  </w:r>
                  <w:r w:rsidRPr="00297CCD">
                    <w:rPr>
                      <w:rStyle w:val="cs9b0062612"/>
                      <w:rFonts w:ascii="Times New Roman" w:hAnsi="Times New Roman" w:cs="Times New Roman"/>
                      <w:b w:val="0"/>
                      <w:sz w:val="24"/>
                      <w:szCs w:val="24"/>
                      <w:lang w:val="ru-RU"/>
                    </w:rPr>
                    <w:t>м. Харків</w:t>
                  </w:r>
                </w:p>
              </w:tc>
            </w:tr>
          </w:tbl>
          <w:p w:rsidR="00C04482" w:rsidRPr="00297CCD" w:rsidRDefault="00C04482">
            <w:pPr>
              <w:rPr>
                <w:rFonts w:ascii="Calibri" w:hAnsi="Calibri" w:cs="Calibri"/>
                <w:sz w:val="22"/>
                <w:lang w:val="ru-RU"/>
              </w:rPr>
            </w:pP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1753 від 06.08.2019</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«Рандомізоване подвійне сліпе дослідження фази ІІІ, що проводиться у паралельних групах з метою порівняння ефективності, безпечності та імуногенності запропонованого біосиміляру препарату Ритуксимаб (</w:t>
            </w:r>
            <w:r w:rsidRPr="00297CCD">
              <w:rPr>
                <w:rFonts w:cs="Calibri"/>
              </w:rPr>
              <w:t>DRL</w:t>
            </w:r>
            <w:r w:rsidRPr="00297CCD">
              <w:rPr>
                <w:rFonts w:cs="Calibri"/>
                <w:lang w:val="ru-RU"/>
              </w:rPr>
              <w:t>_</w:t>
            </w:r>
            <w:r w:rsidRPr="00297CCD">
              <w:rPr>
                <w:rFonts w:cs="Calibri"/>
              </w:rPr>
              <w:t>RI</w:t>
            </w:r>
            <w:r w:rsidRPr="00297CCD">
              <w:rPr>
                <w:rFonts w:cs="Calibri"/>
                <w:lang w:val="ru-RU"/>
              </w:rPr>
              <w:t xml:space="preserve">) з препаратом Мабтера® у пацієнтів із раніше нелікованою фолікулярною лімфомою стадії </w:t>
            </w:r>
            <w:r w:rsidRPr="00297CCD">
              <w:rPr>
                <w:rFonts w:cs="Calibri"/>
              </w:rPr>
              <w:t>II</w:t>
            </w:r>
            <w:r w:rsidRPr="00297CCD">
              <w:rPr>
                <w:rFonts w:cs="Calibri"/>
                <w:lang w:val="ru-RU"/>
              </w:rPr>
              <w:t>-</w:t>
            </w:r>
            <w:r w:rsidRPr="00297CCD">
              <w:rPr>
                <w:rFonts w:cs="Calibri"/>
              </w:rPr>
              <w:t>IV</w:t>
            </w:r>
            <w:r w:rsidRPr="00297CCD">
              <w:rPr>
                <w:rFonts w:cs="Calibri"/>
                <w:lang w:val="ru-RU"/>
              </w:rPr>
              <w:t xml:space="preserve"> з низьким пухлинним навантаженням та експресією кластеру диференціювання (</w:t>
            </w:r>
            <w:r w:rsidRPr="00297CCD">
              <w:rPr>
                <w:rFonts w:cs="Calibri"/>
              </w:rPr>
              <w:t>CD</w:t>
            </w:r>
            <w:r w:rsidRPr="00297CCD">
              <w:rPr>
                <w:rFonts w:cs="Calibri"/>
                <w:lang w:val="ru-RU"/>
              </w:rPr>
              <w:t xml:space="preserve">)20», </w:t>
            </w:r>
            <w:r w:rsidRPr="00297CCD">
              <w:rPr>
                <w:rFonts w:cs="Calibri"/>
              </w:rPr>
              <w:t>RI</w:t>
            </w:r>
            <w:r w:rsidRPr="00297CCD">
              <w:rPr>
                <w:rFonts w:cs="Calibri"/>
                <w:lang w:val="ru-RU"/>
              </w:rPr>
              <w:t>-01-006, версія 4.0 від 04 листопада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 «ПАРЕКСЕЛ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rPr>
              <w:t xml:space="preserve">Dr. Reddy’s Laboratories S.A., Switzerland / Др. </w:t>
            </w:r>
            <w:r w:rsidRPr="00297CCD">
              <w:rPr>
                <w:rFonts w:cs="Calibri"/>
                <w:lang w:val="ru-RU"/>
              </w:rPr>
              <w:t>Редді’с Лабораторіз С.А., Швейцарія</w:t>
            </w:r>
          </w:p>
        </w:tc>
      </w:tr>
    </w:tbl>
    <w:p w:rsidR="001A0879" w:rsidRPr="001A0879" w:rsidRDefault="001A0879" w:rsidP="001A0879">
      <w:pPr>
        <w:jc w:val="right"/>
        <w:rPr>
          <w:lang w:val="uk-UA"/>
        </w:rPr>
      </w:pPr>
      <w:r>
        <w:br w:type="page"/>
      </w:r>
      <w:r>
        <w:rPr>
          <w:lang w:val="uk-UA"/>
        </w:rPr>
        <w:t>2                                                                проджовження додатки 20</w:t>
      </w:r>
    </w:p>
    <w:p w:rsidR="001A0879" w:rsidRPr="001A0879" w:rsidRDefault="001A0879">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21</w:t>
      </w:r>
    </w:p>
    <w:p w:rsidR="003B26E5" w:rsidRPr="003B26E5" w:rsidRDefault="001A0879" w:rsidP="003B26E5">
      <w:pPr>
        <w:ind w:left="9072"/>
        <w:rPr>
          <w:u w:val="single"/>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r w:rsidR="003B26E5" w:rsidRPr="003B26E5">
        <w:rPr>
          <w:u w:val="single"/>
          <w:lang w:val="uk-UA"/>
        </w:rPr>
        <w:t>23.06.2021</w:t>
      </w:r>
      <w:r w:rsidR="003B26E5">
        <w:rPr>
          <w:lang w:val="uk-UA"/>
        </w:rPr>
        <w:t xml:space="preserve"> № </w:t>
      </w:r>
      <w:r w:rsidR="003B26E5" w:rsidRPr="003B26E5">
        <w:rPr>
          <w:u w:val="single"/>
          <w:lang w:val="uk-UA"/>
        </w:rPr>
        <w:t>1265</w:t>
      </w:r>
    </w:p>
    <w:p w:rsidR="00C04482" w:rsidRPr="003B26E5" w:rsidRDefault="00C04482" w:rsidP="003B26E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lang w:val="ru-RU"/>
              </w:rPr>
            </w:pPr>
            <w:r w:rsidRPr="00297CCD">
              <w:rPr>
                <w:rFonts w:cs="Calibri"/>
                <w:lang w:val="ru-RU"/>
              </w:rPr>
              <w:t>Зміна назви місця проведення клінічного випробування</w:t>
            </w:r>
            <w:r w:rsidR="0067395E" w:rsidRPr="00297CCD">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04482" w:rsidRPr="00297CCD" w:rsidTr="00297CCD">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pPr>
                  <w:r w:rsidRPr="00297CCD">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pPr>
                  <w:r w:rsidRPr="00297CCD">
                    <w:t>Стало</w:t>
                  </w:r>
                </w:p>
              </w:tc>
            </w:tr>
            <w:tr w:rsidR="0067395E" w:rsidRPr="00297CCD" w:rsidTr="00297CCD">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67395E" w:rsidRPr="00297CCD" w:rsidRDefault="0067395E" w:rsidP="0067395E">
                  <w:pPr>
                    <w:pStyle w:val="cs80d9435b"/>
                    <w:rPr>
                      <w:b/>
                    </w:rPr>
                  </w:pPr>
                  <w:r w:rsidRPr="00297CCD">
                    <w:rPr>
                      <w:rStyle w:val="cs9b0062613"/>
                      <w:rFonts w:ascii="Times New Roman" w:hAnsi="Times New Roman" w:cs="Times New Roman"/>
                      <w:b w:val="0"/>
                      <w:sz w:val="24"/>
                      <w:szCs w:val="24"/>
                      <w:lang w:val="ru-RU"/>
                    </w:rPr>
                    <w:t>д</w:t>
                  </w:r>
                  <w:r w:rsidRPr="00297CCD">
                    <w:rPr>
                      <w:rStyle w:val="cs9b0062613"/>
                      <w:rFonts w:ascii="Times New Roman" w:hAnsi="Times New Roman" w:cs="Times New Roman"/>
                      <w:b w:val="0"/>
                      <w:sz w:val="24"/>
                      <w:szCs w:val="24"/>
                    </w:rPr>
                    <w:t>.</w:t>
                  </w:r>
                  <w:r w:rsidRPr="00297CCD">
                    <w:rPr>
                      <w:rStyle w:val="cs9b0062613"/>
                      <w:rFonts w:ascii="Times New Roman" w:hAnsi="Times New Roman" w:cs="Times New Roman"/>
                      <w:b w:val="0"/>
                      <w:sz w:val="24"/>
                      <w:szCs w:val="24"/>
                      <w:lang w:val="ru-RU"/>
                    </w:rPr>
                    <w:t>м</w:t>
                  </w:r>
                  <w:r w:rsidRPr="00297CCD">
                    <w:rPr>
                      <w:rStyle w:val="cs9b0062613"/>
                      <w:rFonts w:ascii="Times New Roman" w:hAnsi="Times New Roman" w:cs="Times New Roman"/>
                      <w:b w:val="0"/>
                      <w:sz w:val="24"/>
                      <w:szCs w:val="24"/>
                    </w:rPr>
                    <w:t>.</w:t>
                  </w:r>
                  <w:r w:rsidRPr="00297CCD">
                    <w:rPr>
                      <w:rStyle w:val="cs9b0062613"/>
                      <w:rFonts w:ascii="Times New Roman" w:hAnsi="Times New Roman" w:cs="Times New Roman"/>
                      <w:b w:val="0"/>
                      <w:sz w:val="24"/>
                      <w:szCs w:val="24"/>
                      <w:lang w:val="ru-RU"/>
                    </w:rPr>
                    <w:t>н</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Резніченко</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Н</w:t>
                  </w:r>
                  <w:r w:rsidRPr="00297CCD">
                    <w:rPr>
                      <w:rStyle w:val="cs9b0062613"/>
                      <w:rFonts w:ascii="Times New Roman" w:hAnsi="Times New Roman" w:cs="Times New Roman"/>
                      <w:b w:val="0"/>
                      <w:sz w:val="24"/>
                      <w:szCs w:val="24"/>
                    </w:rPr>
                    <w:t>.</w:t>
                  </w:r>
                  <w:r w:rsidRPr="00297CCD">
                    <w:rPr>
                      <w:rStyle w:val="cs9b0062613"/>
                      <w:rFonts w:ascii="Times New Roman" w:hAnsi="Times New Roman" w:cs="Times New Roman"/>
                      <w:b w:val="0"/>
                      <w:sz w:val="24"/>
                      <w:szCs w:val="24"/>
                      <w:lang w:val="ru-RU"/>
                    </w:rPr>
                    <w:t>Ю</w:t>
                  </w:r>
                  <w:r w:rsidRPr="00297CCD">
                    <w:rPr>
                      <w:rStyle w:val="cs9b0062613"/>
                      <w:rFonts w:ascii="Times New Roman" w:hAnsi="Times New Roman" w:cs="Times New Roman"/>
                      <w:b w:val="0"/>
                      <w:sz w:val="24"/>
                      <w:szCs w:val="24"/>
                    </w:rPr>
                    <w:t xml:space="preserve">. </w:t>
                  </w:r>
                </w:p>
                <w:p w:rsidR="0067395E" w:rsidRPr="00297CCD" w:rsidRDefault="0067395E" w:rsidP="0067395E">
                  <w:pPr>
                    <w:pStyle w:val="cs80d9435b"/>
                    <w:rPr>
                      <w:b/>
                    </w:rPr>
                  </w:pPr>
                  <w:r w:rsidRPr="00297CCD">
                    <w:rPr>
                      <w:rStyle w:val="cs9b0062613"/>
                      <w:rFonts w:ascii="Times New Roman" w:hAnsi="Times New Roman" w:cs="Times New Roman"/>
                      <w:b w:val="0"/>
                      <w:sz w:val="24"/>
                      <w:szCs w:val="24"/>
                      <w:lang w:val="ru-RU"/>
                    </w:rPr>
                    <w:t>Військовий</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госпіталь</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військова</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частина</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А</w:t>
                  </w:r>
                  <w:r w:rsidRPr="00297CCD">
                    <w:rPr>
                      <w:rStyle w:val="cs9b0062613"/>
                      <w:rFonts w:ascii="Times New Roman" w:hAnsi="Times New Roman" w:cs="Times New Roman"/>
                      <w:b w:val="0"/>
                      <w:sz w:val="24"/>
                      <w:szCs w:val="24"/>
                    </w:rPr>
                    <w:t xml:space="preserve">3309) </w:t>
                  </w:r>
                  <w:r w:rsidRPr="00297CCD">
                    <w:rPr>
                      <w:rStyle w:val="cs9b0062613"/>
                      <w:rFonts w:ascii="Times New Roman" w:hAnsi="Times New Roman" w:cs="Times New Roman"/>
                      <w:b w:val="0"/>
                      <w:sz w:val="24"/>
                      <w:szCs w:val="24"/>
                      <w:lang w:val="ru-RU"/>
                    </w:rPr>
                    <w:t>військово</w:t>
                  </w:r>
                  <w:r w:rsidRPr="00297CCD">
                    <w:rPr>
                      <w:rStyle w:val="cs9b0062613"/>
                      <w:rFonts w:ascii="Times New Roman" w:hAnsi="Times New Roman" w:cs="Times New Roman"/>
                      <w:b w:val="0"/>
                      <w:sz w:val="24"/>
                      <w:szCs w:val="24"/>
                    </w:rPr>
                    <w:t>-</w:t>
                  </w:r>
                  <w:r w:rsidRPr="00297CCD">
                    <w:rPr>
                      <w:rStyle w:val="cs9b0062613"/>
                      <w:rFonts w:ascii="Times New Roman" w:hAnsi="Times New Roman" w:cs="Times New Roman"/>
                      <w:b w:val="0"/>
                      <w:sz w:val="24"/>
                      <w:szCs w:val="24"/>
                      <w:lang w:val="ru-RU"/>
                    </w:rPr>
                    <w:t>медичного</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клінічного</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центру</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Південного</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регіону</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терапевтичне</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відділення</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з</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палатами</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для</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неврологічних</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та</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дерматовенерологічних</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хворих</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м</w:t>
                  </w:r>
                  <w:r w:rsidRPr="00297CCD">
                    <w:rPr>
                      <w:rStyle w:val="cs9b0062613"/>
                      <w:rFonts w:ascii="Times New Roman" w:hAnsi="Times New Roman" w:cs="Times New Roman"/>
                      <w:b w:val="0"/>
                      <w:sz w:val="24"/>
                      <w:szCs w:val="24"/>
                    </w:rPr>
                    <w:t xml:space="preserve">. </w:t>
                  </w:r>
                  <w:r w:rsidRPr="00297CCD">
                    <w:rPr>
                      <w:rStyle w:val="cs9b0062613"/>
                      <w:rFonts w:ascii="Times New Roman" w:hAnsi="Times New Roman" w:cs="Times New Roman"/>
                      <w:b w:val="0"/>
                      <w:sz w:val="24"/>
                      <w:szCs w:val="24"/>
                      <w:lang w:val="ru-RU"/>
                    </w:rPr>
                    <w:t>Запоріжжя</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67395E" w:rsidRPr="00297CCD" w:rsidRDefault="0067395E" w:rsidP="0067395E">
                  <w:pPr>
                    <w:pStyle w:val="csf06cd379"/>
                    <w:rPr>
                      <w:b/>
                      <w:lang w:val="ru-RU"/>
                    </w:rPr>
                  </w:pPr>
                  <w:r w:rsidRPr="00297CCD">
                    <w:rPr>
                      <w:rStyle w:val="cs9b0062613"/>
                      <w:rFonts w:ascii="Times New Roman" w:hAnsi="Times New Roman" w:cs="Times New Roman"/>
                      <w:b w:val="0"/>
                      <w:sz w:val="24"/>
                      <w:szCs w:val="24"/>
                      <w:lang w:val="ru-RU"/>
                    </w:rPr>
                    <w:t xml:space="preserve">д.м.н. Резніченко Н.Ю. </w:t>
                  </w:r>
                </w:p>
                <w:p w:rsidR="0067395E" w:rsidRPr="00297CCD" w:rsidRDefault="0067395E" w:rsidP="0067395E">
                  <w:pPr>
                    <w:pStyle w:val="cs80d9435b"/>
                    <w:rPr>
                      <w:b/>
                      <w:lang w:val="ru-RU"/>
                    </w:rPr>
                  </w:pPr>
                  <w:r w:rsidRPr="00297CCD">
                    <w:rPr>
                      <w:rStyle w:val="cs9b0062613"/>
                      <w:rFonts w:ascii="Times New Roman" w:hAnsi="Times New Roman" w:cs="Times New Roman"/>
                      <w:b w:val="0"/>
                      <w:sz w:val="24"/>
                      <w:szCs w:val="24"/>
                      <w:lang w:val="ru-RU"/>
                    </w:rPr>
                    <w:t>Військовий госпіталь (військова частина А3309) військово-медичного клінічного центру Східного регіону, терапевтичне відділення (з палатами для неврологічних та дерматовенерологічних хворих), м. Запоріжжя</w:t>
                  </w:r>
                </w:p>
              </w:tc>
            </w:tr>
          </w:tbl>
          <w:p w:rsidR="00C04482" w:rsidRPr="00297CCD" w:rsidRDefault="00C04482">
            <w:pPr>
              <w:rPr>
                <w:rFonts w:ascii="Calibri" w:hAnsi="Calibri" w:cs="Calibri"/>
                <w:sz w:val="22"/>
                <w:lang w:val="ru-RU"/>
              </w:rPr>
            </w:pP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1636 від 20.07.2020</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Рандомізоване, подвійне сліпе дослідження фази 3, що проводиться в паралельних групах з метою порівняння ефективності, безпеки та імуногенності запропонованого біоподібного лікарського засобу Устекінумаб </w:t>
            </w:r>
            <w:r w:rsidRPr="00297CCD">
              <w:rPr>
                <w:rFonts w:cs="Calibri"/>
              </w:rPr>
              <w:t>FYB</w:t>
            </w:r>
            <w:r w:rsidRPr="00297CCD">
              <w:rPr>
                <w:rFonts w:cs="Calibri"/>
                <w:lang w:val="ru-RU"/>
              </w:rPr>
              <w:t>202 та препарата Стелара у пацієнтів з бляшковим псоріазом середнь</w:t>
            </w:r>
            <w:r w:rsidR="0067395E" w:rsidRPr="00297CCD">
              <w:rPr>
                <w:rFonts w:cs="Calibri"/>
                <w:lang w:val="ru-RU"/>
              </w:rPr>
              <w:t>ого та важкого ступеня тяжкості</w:t>
            </w:r>
            <w:r w:rsidRPr="00297CCD">
              <w:rPr>
                <w:rFonts w:cs="Calibri"/>
                <w:lang w:val="ru-RU"/>
              </w:rPr>
              <w:t xml:space="preserve">, </w:t>
            </w:r>
            <w:r w:rsidRPr="00297CCD">
              <w:rPr>
                <w:rFonts w:cs="Calibri"/>
              </w:rPr>
              <w:t>FYB</w:t>
            </w:r>
            <w:r w:rsidRPr="00297CCD">
              <w:rPr>
                <w:rFonts w:cs="Calibri"/>
                <w:lang w:val="ru-RU"/>
              </w:rPr>
              <w:t>202-03-01, фінальна версія 1.0 від 30 січня 2020р.</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 «ВОРЛДВАЙД КЛІНІКАЛ ТРАІЛС УКР»</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«Біоек ГмбХ», Німеччина (bioeq GmbH, Germany)</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22</w:t>
      </w:r>
    </w:p>
    <w:p w:rsidR="00C04482" w:rsidRDefault="001A087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lang w:val="ru-RU"/>
              </w:rPr>
            </w:pPr>
            <w:r w:rsidRPr="00297CCD">
              <w:rPr>
                <w:rFonts w:cs="Calibri"/>
                <w:lang w:val="ru-RU"/>
              </w:rPr>
              <w:t xml:space="preserve">Оновлена брошура дослідника </w:t>
            </w:r>
            <w:r w:rsidRPr="00297CCD">
              <w:rPr>
                <w:rFonts w:cs="Calibri"/>
              </w:rPr>
              <w:t>BAY</w:t>
            </w:r>
            <w:r w:rsidRPr="00297CCD">
              <w:rPr>
                <w:rFonts w:cs="Calibri"/>
                <w:lang w:val="ru-RU"/>
              </w:rPr>
              <w:t xml:space="preserve"> 1841788, версія 6.0 від 04 березня 2021 року, англійською мовою; Продовження терміну проведення дослідження в Україні до 30 липня 2021 року</w:t>
            </w:r>
            <w:r w:rsidRPr="00297CCD">
              <w:rPr>
                <w:lang w:val="ru-RU"/>
              </w:rPr>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607667" w:rsidP="00297CCD">
            <w:pPr>
              <w:jc w:val="both"/>
              <w:rPr>
                <w:rFonts w:cs="Calibri"/>
                <w:lang w:val="ru-RU"/>
              </w:rPr>
            </w:pPr>
            <w:r>
              <w:rPr>
                <w:rFonts w:cs="Calibri"/>
                <w:lang w:val="ru-RU"/>
              </w:rPr>
              <w:t>-</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«Міжнародне рандомізоване подвійне сліпе плацебо-контрольоване дослідження ІІІ фази, спрямоване на визначення ефективності і безпечності препарату даролутамід (</w:t>
            </w:r>
            <w:r w:rsidRPr="00297CCD">
              <w:rPr>
                <w:rFonts w:cs="Calibri"/>
              </w:rPr>
              <w:t>ODM</w:t>
            </w:r>
            <w:r w:rsidRPr="00297CCD">
              <w:rPr>
                <w:rFonts w:cs="Calibri"/>
                <w:lang w:val="ru-RU"/>
              </w:rPr>
              <w:t xml:space="preserve">-201) у чоловіків з неметастатичним гормон-резистентним раком передміхурової залози високого ризику», </w:t>
            </w:r>
            <w:r w:rsidRPr="00297CCD">
              <w:rPr>
                <w:rFonts w:cs="Calibri"/>
              </w:rPr>
              <w:t>BAY</w:t>
            </w:r>
            <w:r w:rsidRPr="00297CCD">
              <w:rPr>
                <w:rFonts w:cs="Calibri"/>
                <w:lang w:val="ru-RU"/>
              </w:rPr>
              <w:t xml:space="preserve"> 1841788 / 17712 </w:t>
            </w:r>
            <w:r w:rsidRPr="00297CCD">
              <w:rPr>
                <w:rFonts w:cs="Calibri"/>
              </w:rPr>
              <w:t>ARAMIS</w:t>
            </w:r>
            <w:r w:rsidRPr="00297CCD">
              <w:rPr>
                <w:rFonts w:cs="Calibri"/>
                <w:lang w:val="ru-RU"/>
              </w:rPr>
              <w:t xml:space="preserve">, версія 5.0 з інкорпорованою поправкою </w:t>
            </w:r>
            <w:r w:rsidRPr="00297CCD">
              <w:rPr>
                <w:rFonts w:cs="Calibri"/>
              </w:rPr>
              <w:t>04 від 06 липня 2019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 «Клінічні дослідження Айкон»,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Байєр АГ, Німеччина</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23</w:t>
      </w:r>
    </w:p>
    <w:p w:rsidR="00C04482" w:rsidRDefault="001A087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Брошура дослідника для препарату STELARA® (ustekinumab), видання 22 від 17 лютого 2021 року; Збільшення кількості пацієнтів, які приймають участь у клінічному випробуванні на території України, з 200 до 211 осіб; Подовження тривалості клінічного випробування в Україні до 31 грудня 2021 року</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16 від 13.01.2016</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 xml:space="preserve">«Рандомізоване, подвійне сліпе, плацебо-контрольоване, багатоцентрове дослідження фази 3, що проводиться в паралельних групах для оцінки безпечності та ефективності застосування устекінумабу для індукційної та підтримуючої терапії у учасників дослідження з активним виразковим колітом середнього або важкого ступеня тяжкості», </w:t>
            </w:r>
            <w:r w:rsidRPr="00297CCD">
              <w:rPr>
                <w:rFonts w:cs="Calibri"/>
              </w:rPr>
              <w:t>CNTO</w:t>
            </w:r>
            <w:r w:rsidRPr="00297CCD">
              <w:rPr>
                <w:rFonts w:cs="Calibri"/>
                <w:lang w:val="ru-RU"/>
              </w:rPr>
              <w:t>1275</w:t>
            </w:r>
            <w:r w:rsidRPr="00297CCD">
              <w:rPr>
                <w:rFonts w:cs="Calibri"/>
              </w:rPr>
              <w:t>UCO</w:t>
            </w:r>
            <w:r w:rsidRPr="00297CCD">
              <w:rPr>
                <w:rFonts w:cs="Calibri"/>
                <w:lang w:val="ru-RU"/>
              </w:rPr>
              <w:t xml:space="preserve">3001, з інкорпорованою поправкою </w:t>
            </w:r>
            <w:r w:rsidRPr="00297CCD">
              <w:rPr>
                <w:rFonts w:cs="Calibri"/>
              </w:rPr>
              <w:t>2 від 20 квітня 2016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 «ПАРЕКСЕЛ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D42193" w:rsidP="00297CCD">
            <w:pPr>
              <w:jc w:val="both"/>
              <w:rPr>
                <w:rFonts w:cs="Calibri"/>
                <w:lang w:val="ru-RU"/>
              </w:rPr>
            </w:pPr>
            <w:r w:rsidRPr="00297CCD">
              <w:rPr>
                <w:rFonts w:cs="Calibri"/>
                <w:lang w:val="ru-RU"/>
              </w:rPr>
              <w:t>«Янссен-Сілаг Інтернешнл НВ»</w:t>
            </w:r>
            <w:r w:rsidR="00C04482" w:rsidRPr="00297CCD">
              <w:rPr>
                <w:rFonts w:cs="Calibri"/>
                <w:lang w:val="ru-RU"/>
              </w:rPr>
              <w:t>, Бельгія</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24</w:t>
      </w:r>
    </w:p>
    <w:p w:rsidR="00C04482" w:rsidRDefault="001A087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rFonts w:cs="Calibri"/>
                <w:lang w:val="ru-RU"/>
              </w:rPr>
            </w:pPr>
            <w:r w:rsidRPr="00297CCD">
              <w:rPr>
                <w:rFonts w:cs="Calibri"/>
                <w:lang w:val="ru-RU"/>
              </w:rPr>
              <w:t>Залучення додаткових місць проведення випробування</w:t>
            </w:r>
            <w:r w:rsidR="00D42193" w:rsidRPr="00297CCD">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04482" w:rsidRPr="00297CCD" w:rsidTr="00297CCD">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cs="Calibri"/>
                      <w:lang w:val="ru-RU"/>
                    </w:rPr>
                  </w:pPr>
                  <w:r w:rsidRPr="00297CCD">
                    <w:rPr>
                      <w:rFonts w:cs="Calibri"/>
                      <w:lang w:val="ru-RU"/>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ascii="Bookman Old Style" w:hAnsi="Bookman Old Style" w:cs="Bookman Old Style"/>
                      <w:lang w:val="ru-RU"/>
                    </w:rPr>
                  </w:pPr>
                  <w:r w:rsidRPr="00297CCD">
                    <w:rPr>
                      <w:rFonts w:cs="Bookman Old Style"/>
                      <w:lang w:val="ru-RU"/>
                    </w:rPr>
                    <w:t>П.І.Б. відповідального дослідника</w:t>
                  </w:r>
                </w:p>
                <w:p w:rsidR="00C04482" w:rsidRPr="00297CCD" w:rsidRDefault="00C04482" w:rsidP="00297CCD">
                  <w:pPr>
                    <w:jc w:val="center"/>
                    <w:rPr>
                      <w:rFonts w:cs="Calibri"/>
                      <w:lang w:val="ru-RU"/>
                    </w:rPr>
                  </w:pPr>
                  <w:r w:rsidRPr="00297CCD">
                    <w:rPr>
                      <w:rFonts w:cs="Bookman Old Style"/>
                      <w:lang w:val="ru-RU"/>
                    </w:rPr>
                    <w:t>Назва місця проведення клінічного випробування</w:t>
                  </w:r>
                </w:p>
              </w:tc>
            </w:tr>
            <w:tr w:rsidR="00D42193"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2e86d3a6"/>
                    <w:rPr>
                      <w:b/>
                      <w:color w:val="000000"/>
                    </w:rPr>
                  </w:pPr>
                  <w:r w:rsidRPr="00297CCD">
                    <w:rPr>
                      <w:rStyle w:val="cs7d567a254"/>
                      <w:rFonts w:ascii="Times New Roman" w:hAnsi="Times New Roman" w:cs="Times New Roman"/>
                      <w:b w:val="0"/>
                      <w:color w:val="00000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f06cd379"/>
                    <w:rPr>
                      <w:b/>
                      <w:color w:val="000000"/>
                      <w:lang w:val="ru-RU"/>
                    </w:rPr>
                  </w:pPr>
                  <w:r w:rsidRPr="00297CCD">
                    <w:rPr>
                      <w:rStyle w:val="cs9b0062616"/>
                      <w:rFonts w:ascii="Times New Roman" w:hAnsi="Times New Roman" w:cs="Times New Roman"/>
                      <w:b w:val="0"/>
                      <w:sz w:val="24"/>
                      <w:szCs w:val="24"/>
                      <w:lang w:val="ru-RU"/>
                    </w:rPr>
                    <w:t>зав. центром Пивоварова Н.П.</w:t>
                  </w:r>
                </w:p>
                <w:p w:rsidR="00D42193" w:rsidRPr="00297CCD" w:rsidRDefault="00D42193" w:rsidP="00D42193">
                  <w:pPr>
                    <w:pStyle w:val="cs80d9435b"/>
                    <w:rPr>
                      <w:b/>
                      <w:color w:val="000000"/>
                      <w:lang w:val="ru-RU"/>
                    </w:rPr>
                  </w:pPr>
                  <w:r w:rsidRPr="00297CCD">
                    <w:rPr>
                      <w:rStyle w:val="cs7d567a254"/>
                      <w:rFonts w:ascii="Times New Roman" w:hAnsi="Times New Roman" w:cs="Times New Roman"/>
                      <w:b w:val="0"/>
                      <w:color w:val="000000"/>
                      <w:sz w:val="24"/>
                      <w:szCs w:val="24"/>
                      <w:lang w:val="ru-RU"/>
                    </w:rPr>
                    <w:t xml:space="preserve">Комунальне некомерційне підприємство «Вінницька обласна клінічна лікарня ім. </w:t>
                  </w:r>
                  <w:r w:rsidR="00607667">
                    <w:rPr>
                      <w:rStyle w:val="cs7d567a254"/>
                      <w:rFonts w:ascii="Times New Roman" w:hAnsi="Times New Roman" w:cs="Times New Roman"/>
                      <w:b w:val="0"/>
                      <w:color w:val="000000"/>
                      <w:sz w:val="24"/>
                      <w:szCs w:val="24"/>
                      <w:lang w:val="ru-RU"/>
                    </w:rPr>
                    <w:t xml:space="preserve">              </w:t>
                  </w:r>
                  <w:r w:rsidRPr="00297CCD">
                    <w:rPr>
                      <w:rStyle w:val="cs7d567a254"/>
                      <w:rFonts w:ascii="Times New Roman" w:hAnsi="Times New Roman" w:cs="Times New Roman"/>
                      <w:b w:val="0"/>
                      <w:color w:val="000000"/>
                      <w:sz w:val="24"/>
                      <w:szCs w:val="24"/>
                      <w:lang w:val="ru-RU"/>
                    </w:rPr>
                    <w:t>М.І. Пирогова Вінницької обласної ради», обласний Центр нефрології та діалізу (обл ЦНтаД), відділення хронічного гемодіалізу, м. Вінниця</w:t>
                  </w:r>
                </w:p>
              </w:tc>
            </w:tr>
            <w:tr w:rsidR="00D42193"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2e86d3a6"/>
                    <w:rPr>
                      <w:b/>
                      <w:color w:val="000000"/>
                    </w:rPr>
                  </w:pPr>
                  <w:r w:rsidRPr="00297CCD">
                    <w:rPr>
                      <w:rStyle w:val="cs7d567a254"/>
                      <w:rFonts w:ascii="Times New Roman" w:hAnsi="Times New Roman" w:cs="Times New Roman"/>
                      <w:b w:val="0"/>
                      <w:color w:val="00000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f06cd379"/>
                    <w:rPr>
                      <w:b/>
                      <w:color w:val="000000"/>
                    </w:rPr>
                  </w:pPr>
                  <w:r w:rsidRPr="00297CCD">
                    <w:rPr>
                      <w:rStyle w:val="cs9b0062616"/>
                      <w:rFonts w:ascii="Times New Roman" w:hAnsi="Times New Roman" w:cs="Times New Roman"/>
                      <w:b w:val="0"/>
                      <w:sz w:val="24"/>
                      <w:szCs w:val="24"/>
                    </w:rPr>
                    <w:t>лікар Ходос В.М.</w:t>
                  </w:r>
                </w:p>
                <w:p w:rsidR="00D42193" w:rsidRPr="00297CCD" w:rsidRDefault="00D42193" w:rsidP="00D42193">
                  <w:pPr>
                    <w:pStyle w:val="csf06cd379"/>
                    <w:rPr>
                      <w:b/>
                      <w:color w:val="000000"/>
                    </w:rPr>
                  </w:pPr>
                  <w:r w:rsidRPr="00297CCD">
                    <w:rPr>
                      <w:rStyle w:val="cs7d567a254"/>
                      <w:rFonts w:ascii="Times New Roman" w:hAnsi="Times New Roman" w:cs="Times New Roman"/>
                      <w:b w:val="0"/>
                      <w:color w:val="000000"/>
                      <w:sz w:val="24"/>
                      <w:szCs w:val="24"/>
                    </w:rPr>
                    <w:t>Комунальне некомерційне підприємство «Міська клінічна лікарня №10» Одеської міської ради, відділення урології №1, м. Одеса</w:t>
                  </w:r>
                </w:p>
              </w:tc>
            </w:tr>
            <w:tr w:rsidR="00D42193"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2e86d3a6"/>
                    <w:rPr>
                      <w:b/>
                      <w:color w:val="000000"/>
                    </w:rPr>
                  </w:pPr>
                  <w:r w:rsidRPr="00297CCD">
                    <w:rPr>
                      <w:rStyle w:val="cs7d567a254"/>
                      <w:rFonts w:ascii="Times New Roman" w:hAnsi="Times New Roman" w:cs="Times New Roman"/>
                      <w:b w:val="0"/>
                      <w:color w:val="00000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f06cd379"/>
                    <w:rPr>
                      <w:b/>
                      <w:color w:val="000000"/>
                      <w:lang w:val="ru-RU"/>
                    </w:rPr>
                  </w:pPr>
                  <w:r w:rsidRPr="00297CCD">
                    <w:rPr>
                      <w:rStyle w:val="cs9b0062616"/>
                      <w:rFonts w:ascii="Times New Roman" w:hAnsi="Times New Roman" w:cs="Times New Roman"/>
                      <w:b w:val="0"/>
                      <w:sz w:val="24"/>
                      <w:szCs w:val="24"/>
                      <w:lang w:val="ru-RU"/>
                    </w:rPr>
                    <w:t>д.м.н., проф. Мартинюк Л.П.</w:t>
                  </w:r>
                </w:p>
                <w:p w:rsidR="00D42193" w:rsidRPr="00297CCD" w:rsidRDefault="00D42193" w:rsidP="00D42193">
                  <w:pPr>
                    <w:pStyle w:val="csf06cd379"/>
                    <w:rPr>
                      <w:b/>
                      <w:color w:val="000000"/>
                      <w:lang w:val="ru-RU"/>
                    </w:rPr>
                  </w:pPr>
                  <w:r w:rsidRPr="00297CCD">
                    <w:rPr>
                      <w:rStyle w:val="cs7d567a254"/>
                      <w:rFonts w:ascii="Times New Roman" w:hAnsi="Times New Roman" w:cs="Times New Roman"/>
                      <w:b w:val="0"/>
                      <w:color w:val="000000"/>
                      <w:sz w:val="24"/>
                      <w:szCs w:val="24"/>
                      <w:lang w:val="ru-RU"/>
                    </w:rPr>
                    <w:t>Комунальне некомерційне підприємство «Тернопільська університетська лікарня» Тернопільської обласної ради, відділення гемодіалізу, Терноп</w:t>
                  </w:r>
                  <w:r w:rsidRPr="00297CCD">
                    <w:rPr>
                      <w:rStyle w:val="cs7d567a254"/>
                      <w:rFonts w:ascii="Times New Roman" w:hAnsi="Times New Roman" w:cs="Times New Roman"/>
                      <w:b w:val="0"/>
                      <w:color w:val="000000"/>
                      <w:sz w:val="24"/>
                      <w:szCs w:val="24"/>
                    </w:rPr>
                    <w:t>i</w:t>
                  </w:r>
                  <w:r w:rsidRPr="00297CCD">
                    <w:rPr>
                      <w:rStyle w:val="cs7d567a254"/>
                      <w:rFonts w:ascii="Times New Roman" w:hAnsi="Times New Roman" w:cs="Times New Roman"/>
                      <w:b w:val="0"/>
                      <w:color w:val="000000"/>
                      <w:sz w:val="24"/>
                      <w:szCs w:val="24"/>
                      <w:lang w:val="ru-RU"/>
                    </w:rPr>
                    <w:t xml:space="preserve">льський національний медичний університет </w:t>
                  </w:r>
                  <w:r w:rsidRPr="00297CCD">
                    <w:rPr>
                      <w:rStyle w:val="cs7d567a254"/>
                      <w:rFonts w:ascii="Times New Roman" w:hAnsi="Times New Roman" w:cs="Times New Roman"/>
                      <w:b w:val="0"/>
                      <w:color w:val="000000"/>
                      <w:sz w:val="24"/>
                      <w:szCs w:val="24"/>
                    </w:rPr>
                    <w:t>i</w:t>
                  </w:r>
                  <w:r w:rsidRPr="00297CCD">
                    <w:rPr>
                      <w:rStyle w:val="cs7d567a254"/>
                      <w:rFonts w:ascii="Times New Roman" w:hAnsi="Times New Roman" w:cs="Times New Roman"/>
                      <w:b w:val="0"/>
                      <w:color w:val="000000"/>
                      <w:sz w:val="24"/>
                      <w:szCs w:val="24"/>
                      <w:lang w:val="ru-RU"/>
                    </w:rPr>
                    <w:t>мен</w:t>
                  </w:r>
                  <w:r w:rsidRPr="00297CCD">
                    <w:rPr>
                      <w:rStyle w:val="cs7d567a254"/>
                      <w:rFonts w:ascii="Times New Roman" w:hAnsi="Times New Roman" w:cs="Times New Roman"/>
                      <w:b w:val="0"/>
                      <w:color w:val="000000"/>
                      <w:sz w:val="24"/>
                      <w:szCs w:val="24"/>
                    </w:rPr>
                    <w:t>i</w:t>
                  </w:r>
                  <w:r w:rsidRPr="00297CCD">
                    <w:rPr>
                      <w:rStyle w:val="cs7d567a254"/>
                      <w:rFonts w:ascii="Times New Roman" w:hAnsi="Times New Roman" w:cs="Times New Roman"/>
                      <w:b w:val="0"/>
                      <w:color w:val="000000"/>
                      <w:sz w:val="24"/>
                      <w:szCs w:val="24"/>
                      <w:lang w:val="ru-RU"/>
                    </w:rPr>
                    <w:t xml:space="preserve"> </w:t>
                  </w:r>
                  <w:r w:rsidRPr="00297CCD">
                    <w:rPr>
                      <w:rStyle w:val="cs7d567a254"/>
                      <w:rFonts w:ascii="Times New Roman" w:hAnsi="Times New Roman" w:cs="Times New Roman"/>
                      <w:b w:val="0"/>
                      <w:color w:val="000000"/>
                      <w:sz w:val="24"/>
                      <w:szCs w:val="24"/>
                    </w:rPr>
                    <w:t>I</w:t>
                  </w:r>
                  <w:r w:rsidRPr="00297CCD">
                    <w:rPr>
                      <w:rStyle w:val="cs7d567a254"/>
                      <w:rFonts w:ascii="Times New Roman" w:hAnsi="Times New Roman" w:cs="Times New Roman"/>
                      <w:b w:val="0"/>
                      <w:color w:val="000000"/>
                      <w:sz w:val="24"/>
                      <w:szCs w:val="24"/>
                      <w:lang w:val="ru-RU"/>
                    </w:rPr>
                    <w:t>.Я. Горбач</w:t>
                  </w:r>
                  <w:r w:rsidRPr="00297CCD">
                    <w:rPr>
                      <w:rStyle w:val="cs7d567a254"/>
                      <w:rFonts w:ascii="Times New Roman" w:hAnsi="Times New Roman" w:cs="Times New Roman"/>
                      <w:b w:val="0"/>
                      <w:color w:val="000000"/>
                      <w:sz w:val="24"/>
                      <w:szCs w:val="24"/>
                    </w:rPr>
                    <w:t>e</w:t>
                  </w:r>
                  <w:r w:rsidRPr="00297CCD">
                    <w:rPr>
                      <w:rStyle w:val="cs7d567a254"/>
                      <w:rFonts w:ascii="Times New Roman" w:hAnsi="Times New Roman" w:cs="Times New Roman"/>
                      <w:b w:val="0"/>
                      <w:color w:val="000000"/>
                      <w:sz w:val="24"/>
                      <w:szCs w:val="24"/>
                      <w:lang w:val="ru-RU"/>
                    </w:rPr>
                    <w:t>вського Міністерства охорони здоров'я України, кафедра внутрішньої медицини №3, м. Тернопіль</w:t>
                  </w:r>
                </w:p>
              </w:tc>
            </w:tr>
            <w:tr w:rsidR="00D42193"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2e86d3a6"/>
                    <w:rPr>
                      <w:b/>
                      <w:color w:val="000000"/>
                    </w:rPr>
                  </w:pPr>
                  <w:r w:rsidRPr="00297CCD">
                    <w:rPr>
                      <w:rStyle w:val="cs7d567a254"/>
                      <w:rFonts w:ascii="Times New Roman" w:hAnsi="Times New Roman" w:cs="Times New Roman"/>
                      <w:b w:val="0"/>
                      <w:color w:val="000000"/>
                      <w:sz w:val="24"/>
                      <w:szCs w:val="24"/>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f06cd379"/>
                    <w:rPr>
                      <w:b/>
                      <w:color w:val="000000"/>
                      <w:lang w:val="ru-RU"/>
                    </w:rPr>
                  </w:pPr>
                  <w:r w:rsidRPr="00297CCD">
                    <w:rPr>
                      <w:rStyle w:val="cs9b0062616"/>
                      <w:rFonts w:ascii="Times New Roman" w:hAnsi="Times New Roman" w:cs="Times New Roman"/>
                      <w:b w:val="0"/>
                      <w:sz w:val="24"/>
                      <w:szCs w:val="24"/>
                      <w:lang w:val="ru-RU"/>
                    </w:rPr>
                    <w:t>к.м.н. Стрижак В.В.</w:t>
                  </w:r>
                </w:p>
                <w:p w:rsidR="00D42193" w:rsidRPr="00297CCD" w:rsidRDefault="00D42193" w:rsidP="001A0879">
                  <w:pPr>
                    <w:pStyle w:val="csf06cd379"/>
                    <w:rPr>
                      <w:b/>
                      <w:color w:val="000000"/>
                      <w:lang w:val="ru-RU"/>
                    </w:rPr>
                  </w:pPr>
                  <w:r w:rsidRPr="00297CCD">
                    <w:rPr>
                      <w:rStyle w:val="cs7d567a254"/>
                      <w:rFonts w:ascii="Times New Roman" w:hAnsi="Times New Roman" w:cs="Times New Roman"/>
                      <w:b w:val="0"/>
                      <w:color w:val="000000"/>
                      <w:sz w:val="24"/>
                      <w:szCs w:val="24"/>
                      <w:lang w:val="ru-RU"/>
                    </w:rPr>
                    <w:t>Комунальне некомерційне підприємство «Закарпатська обласна клінічна лікарня імені Андрія Новака» Закарпатської обласної ради, відділення нефрології та програмного гемодіалізу, м. Ужгород</w:t>
                  </w:r>
                </w:p>
              </w:tc>
            </w:tr>
          </w:tbl>
          <w:p w:rsidR="00C04482" w:rsidRPr="00297CCD" w:rsidRDefault="00C04482">
            <w:pPr>
              <w:rPr>
                <w:rFonts w:ascii="Calibri" w:hAnsi="Calibri" w:cs="Calibri"/>
                <w:sz w:val="22"/>
              </w:rPr>
            </w:pPr>
          </w:p>
        </w:tc>
      </w:tr>
    </w:tbl>
    <w:p w:rsidR="001A0879" w:rsidRDefault="001A0879" w:rsidP="001A0879">
      <w:pPr>
        <w:jc w:val="right"/>
        <w:rPr>
          <w:lang w:val="uk-UA"/>
        </w:rPr>
      </w:pPr>
      <w:r>
        <w:br w:type="page"/>
      </w:r>
      <w:r>
        <w:rPr>
          <w:lang w:val="uk-UA"/>
        </w:rPr>
        <w:t>2                                                                          продовження додатка 24</w:t>
      </w:r>
    </w:p>
    <w:p w:rsidR="001A0879" w:rsidRPr="001A0879" w:rsidRDefault="001A0879" w:rsidP="001A0879">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1A0879"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tcPr>
          <w:p w:rsidR="001A0879" w:rsidRPr="00297CCD" w:rsidRDefault="001A0879">
            <w:pPr>
              <w:rPr>
                <w:rFonts w:cs="Calibri"/>
                <w:szCs w:val="24"/>
                <w:lang w:val="ru-RU"/>
              </w:rPr>
            </w:pPr>
          </w:p>
        </w:tc>
        <w:tc>
          <w:tcPr>
            <w:tcW w:w="10479"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1A0879" w:rsidRPr="00297CCD" w:rsidTr="00F03DF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A0879" w:rsidRPr="00297CCD" w:rsidRDefault="001A0879" w:rsidP="00F03DFB">
                  <w:pPr>
                    <w:pStyle w:val="cs2e86d3a6"/>
                    <w:rPr>
                      <w:b/>
                      <w:color w:val="000000"/>
                    </w:rPr>
                  </w:pPr>
                  <w:r w:rsidRPr="00297CCD">
                    <w:rPr>
                      <w:rStyle w:val="cs7d567a254"/>
                      <w:rFonts w:ascii="Times New Roman" w:hAnsi="Times New Roman" w:cs="Times New Roman"/>
                      <w:b w:val="0"/>
                      <w:color w:val="000000"/>
                      <w:sz w:val="24"/>
                      <w:szCs w:val="24"/>
                    </w:rPr>
                    <w:t>5.</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A0879" w:rsidRPr="00297CCD" w:rsidRDefault="001A0879" w:rsidP="00F03DFB">
                  <w:pPr>
                    <w:pStyle w:val="csf06cd379"/>
                    <w:rPr>
                      <w:b/>
                      <w:color w:val="000000"/>
                      <w:lang w:val="ru-RU"/>
                    </w:rPr>
                  </w:pPr>
                  <w:r w:rsidRPr="00297CCD">
                    <w:rPr>
                      <w:rStyle w:val="cs9b0062616"/>
                      <w:rFonts w:ascii="Times New Roman" w:hAnsi="Times New Roman" w:cs="Times New Roman"/>
                      <w:b w:val="0"/>
                      <w:sz w:val="24"/>
                      <w:szCs w:val="24"/>
                      <w:lang w:val="ru-RU"/>
                    </w:rPr>
                    <w:t>зав. центру Романський С.Я.</w:t>
                  </w:r>
                </w:p>
                <w:p w:rsidR="001A0879" w:rsidRPr="00297CCD" w:rsidRDefault="001A0879" w:rsidP="00F03DFB">
                  <w:pPr>
                    <w:pStyle w:val="cs80d9435b"/>
                    <w:rPr>
                      <w:b/>
                      <w:color w:val="000000"/>
                      <w:lang w:val="ru-RU"/>
                    </w:rPr>
                  </w:pPr>
                  <w:r w:rsidRPr="00297CCD">
                    <w:rPr>
                      <w:rStyle w:val="cs7d567a254"/>
                      <w:rFonts w:ascii="Times New Roman" w:hAnsi="Times New Roman" w:cs="Times New Roman"/>
                      <w:b w:val="0"/>
                      <w:color w:val="000000"/>
                      <w:sz w:val="24"/>
                      <w:szCs w:val="24"/>
                      <w:lang w:val="ru-RU"/>
                    </w:rPr>
                    <w:t>Комунальне некомерційне підприємство «Центральна міська клінічна лікарня Івано-Франківської міської ради», центр нефрології та діалізу, м. Івано-Франківськ</w:t>
                  </w:r>
                </w:p>
              </w:tc>
            </w:tr>
            <w:tr w:rsidR="001A0879" w:rsidRPr="00297CCD" w:rsidTr="00F03DF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A0879" w:rsidRPr="00297CCD" w:rsidRDefault="001A0879" w:rsidP="00F03DFB">
                  <w:pPr>
                    <w:pStyle w:val="cs2e86d3a6"/>
                    <w:rPr>
                      <w:b/>
                      <w:color w:val="000000"/>
                    </w:rPr>
                  </w:pPr>
                  <w:r w:rsidRPr="00297CCD">
                    <w:rPr>
                      <w:rStyle w:val="cs7d567a254"/>
                      <w:rFonts w:ascii="Times New Roman" w:hAnsi="Times New Roman" w:cs="Times New Roman"/>
                      <w:b w:val="0"/>
                      <w:color w:val="000000"/>
                      <w:sz w:val="24"/>
                      <w:szCs w:val="24"/>
                    </w:rPr>
                    <w:t>6.</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A0879" w:rsidRPr="00297CCD" w:rsidRDefault="001A0879" w:rsidP="00F03DFB">
                  <w:pPr>
                    <w:pStyle w:val="csf06cd379"/>
                    <w:rPr>
                      <w:b/>
                      <w:color w:val="000000"/>
                      <w:lang w:val="ru-RU"/>
                    </w:rPr>
                  </w:pPr>
                  <w:r w:rsidRPr="00297CCD">
                    <w:rPr>
                      <w:rStyle w:val="cs9b0062616"/>
                      <w:rFonts w:ascii="Times New Roman" w:hAnsi="Times New Roman" w:cs="Times New Roman"/>
                      <w:b w:val="0"/>
                      <w:sz w:val="24"/>
                      <w:szCs w:val="24"/>
                      <w:lang w:val="ru-RU"/>
                    </w:rPr>
                    <w:t>зав. від. Корнєєва С.П.</w:t>
                  </w:r>
                </w:p>
                <w:p w:rsidR="001A0879" w:rsidRPr="00297CCD" w:rsidRDefault="001A0879" w:rsidP="00F03DFB">
                  <w:pPr>
                    <w:pStyle w:val="csf06cd379"/>
                    <w:rPr>
                      <w:b/>
                      <w:color w:val="000000"/>
                      <w:lang w:val="ru-RU"/>
                    </w:rPr>
                  </w:pPr>
                  <w:r w:rsidRPr="00297CCD">
                    <w:rPr>
                      <w:rStyle w:val="cs7d567a254"/>
                      <w:rFonts w:ascii="Times New Roman" w:hAnsi="Times New Roman" w:cs="Times New Roman"/>
                      <w:b w:val="0"/>
                      <w:color w:val="000000"/>
                      <w:sz w:val="24"/>
                      <w:szCs w:val="24"/>
                      <w:lang w:val="ru-RU"/>
                    </w:rPr>
                    <w:t>Комунальне некомерційне підприємство «Запорізька обласна клінічна лікарня» Запорізької обласної ради, відділення нефрології та діалізу, м. Запоріжжя</w:t>
                  </w:r>
                </w:p>
              </w:tc>
            </w:tr>
            <w:tr w:rsidR="001A0879" w:rsidRPr="00297CCD" w:rsidTr="00F03DF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A0879" w:rsidRPr="00297CCD" w:rsidRDefault="001A0879" w:rsidP="00F03DFB">
                  <w:pPr>
                    <w:pStyle w:val="cs2e86d3a6"/>
                    <w:rPr>
                      <w:b/>
                      <w:color w:val="000000"/>
                    </w:rPr>
                  </w:pPr>
                  <w:r w:rsidRPr="00297CCD">
                    <w:rPr>
                      <w:rStyle w:val="cs7d567a254"/>
                      <w:rFonts w:ascii="Times New Roman" w:hAnsi="Times New Roman" w:cs="Times New Roman"/>
                      <w:b w:val="0"/>
                      <w:color w:val="000000"/>
                      <w:sz w:val="24"/>
                      <w:szCs w:val="24"/>
                    </w:rPr>
                    <w:t>7.</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A0879" w:rsidRPr="00297CCD" w:rsidRDefault="001A0879" w:rsidP="00F03DFB">
                  <w:pPr>
                    <w:pStyle w:val="csf06cd379"/>
                    <w:rPr>
                      <w:b/>
                      <w:color w:val="000000"/>
                    </w:rPr>
                  </w:pPr>
                  <w:r w:rsidRPr="00297CCD">
                    <w:rPr>
                      <w:rStyle w:val="cs9b0062616"/>
                      <w:rFonts w:ascii="Times New Roman" w:hAnsi="Times New Roman" w:cs="Times New Roman"/>
                      <w:b w:val="0"/>
                      <w:sz w:val="24"/>
                      <w:szCs w:val="24"/>
                    </w:rPr>
                    <w:t>лікар Кучма І.Л.</w:t>
                  </w:r>
                </w:p>
                <w:p w:rsidR="001A0879" w:rsidRPr="00297CCD" w:rsidRDefault="001A0879" w:rsidP="00F03DFB">
                  <w:pPr>
                    <w:pStyle w:val="csf06cd379"/>
                    <w:rPr>
                      <w:b/>
                      <w:color w:val="000000"/>
                    </w:rPr>
                  </w:pPr>
                  <w:r w:rsidRPr="00297CCD">
                    <w:rPr>
                      <w:rStyle w:val="cs7d567a254"/>
                      <w:rFonts w:ascii="Times New Roman" w:hAnsi="Times New Roman" w:cs="Times New Roman"/>
                      <w:b w:val="0"/>
                      <w:color w:val="000000"/>
                      <w:sz w:val="24"/>
                      <w:szCs w:val="24"/>
                    </w:rPr>
                    <w:t>Медичний центр відокремленого підрозділу «Нефрологічна клініка професора Дмитра Іванова» товариства з обмеженою відповідальністю «Медична практика», м.Київ</w:t>
                  </w:r>
                </w:p>
              </w:tc>
            </w:tr>
          </w:tbl>
          <w:p w:rsidR="001A0879" w:rsidRPr="00297CCD" w:rsidRDefault="001A0879" w:rsidP="00297CCD">
            <w:pPr>
              <w:jc w:val="both"/>
              <w:rPr>
                <w:rFonts w:cs="Calibri"/>
              </w:rPr>
            </w:pP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1012 від 24.05.2021</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«Міжнародне, рандомізоване, подвійне сліпе, плацебо-контрольоване дослідження з метою оцінки впливу циклосилікату цирконію натрію на серцево-судинні наслідки, пов’язані з аритмією в учасників з рецидивуючою гіперкаліємією, які знаходяться на хронічному гемодіалізі (</w:t>
            </w:r>
            <w:r w:rsidRPr="00297CCD">
              <w:rPr>
                <w:rFonts w:cs="Calibri"/>
              </w:rPr>
              <w:t>DIALIZE</w:t>
            </w:r>
            <w:r w:rsidRPr="00297CCD">
              <w:rPr>
                <w:rFonts w:cs="Calibri"/>
                <w:lang w:val="ru-RU"/>
              </w:rPr>
              <w:t>-</w:t>
            </w:r>
            <w:r w:rsidRPr="00297CCD">
              <w:rPr>
                <w:rFonts w:cs="Calibri"/>
              </w:rPr>
              <w:t>Outcomes</w:t>
            </w:r>
            <w:r w:rsidRPr="00297CCD">
              <w:rPr>
                <w:rFonts w:cs="Calibri"/>
                <w:lang w:val="ru-RU"/>
              </w:rPr>
              <w:t xml:space="preserve">)», </w:t>
            </w:r>
            <w:r w:rsidRPr="00297CCD">
              <w:rPr>
                <w:rFonts w:cs="Calibri"/>
              </w:rPr>
              <w:t>D</w:t>
            </w:r>
            <w:r w:rsidRPr="00297CCD">
              <w:rPr>
                <w:rFonts w:cs="Calibri"/>
                <w:lang w:val="ru-RU"/>
              </w:rPr>
              <w:t>9487</w:t>
            </w:r>
            <w:r w:rsidRPr="00297CCD">
              <w:rPr>
                <w:rFonts w:cs="Calibri"/>
              </w:rPr>
              <w:t>C</w:t>
            </w:r>
            <w:r w:rsidRPr="00297CCD">
              <w:rPr>
                <w:rFonts w:cs="Calibri"/>
                <w:lang w:val="ru-RU"/>
              </w:rPr>
              <w:t>00001, версія 1.0 від 13 січня 2021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 «АСТРАЗЕНЕКА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AstraZeneca, AB, Sweden</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25</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rFonts w:cs="Calibri"/>
              </w:rPr>
            </w:pPr>
            <w:r w:rsidRPr="00297CCD">
              <w:rPr>
                <w:rFonts w:cs="Calibri"/>
              </w:rPr>
              <w:t>Поправка № 1.0 від 02 квітня 2021 р. до Досьє досліджуваного препарату CHF 5993 pMDI (код документу CLI-CHF5993-TEST-IMPD-MAIN-00738), версія 1.0 від 16 червня 2020 р. англійською мовою; Залучення додаткового місця проведення клінічного випробування</w:t>
            </w:r>
            <w:r w:rsidR="00D42193" w:rsidRPr="00297CCD">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04482" w:rsidRPr="00297CCD" w:rsidTr="00297CCD">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cs="Calibri"/>
                    </w:rPr>
                  </w:pPr>
                  <w:r w:rsidRPr="00297CCD">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ascii="Bookman Old Style" w:hAnsi="Bookman Old Style" w:cs="Bookman Old Style"/>
                      <w:lang w:val="ru-RU"/>
                    </w:rPr>
                  </w:pPr>
                  <w:r w:rsidRPr="00297CCD">
                    <w:rPr>
                      <w:rFonts w:cs="Bookman Old Style"/>
                      <w:lang w:val="ru-RU"/>
                    </w:rPr>
                    <w:t>П.І.Б. відповідального дослідника</w:t>
                  </w:r>
                </w:p>
                <w:p w:rsidR="00C04482" w:rsidRPr="00297CCD" w:rsidRDefault="00C04482" w:rsidP="00297CCD">
                  <w:pPr>
                    <w:jc w:val="center"/>
                    <w:rPr>
                      <w:rFonts w:cs="Calibri"/>
                      <w:lang w:val="ru-RU"/>
                    </w:rPr>
                  </w:pPr>
                  <w:r w:rsidRPr="00297CCD">
                    <w:rPr>
                      <w:rFonts w:cs="Bookman Old Style"/>
                      <w:lang w:val="ru-RU"/>
                    </w:rPr>
                    <w:t>Назва місця проведення клінічного випробування</w:t>
                  </w:r>
                </w:p>
              </w:tc>
            </w:tr>
            <w:tr w:rsidR="00D42193"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2e86d3a6"/>
                    <w:rPr>
                      <w:b/>
                    </w:rPr>
                  </w:pPr>
                  <w:r w:rsidRPr="00297CCD">
                    <w:rPr>
                      <w:rStyle w:val="cs9b0062617"/>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feeeeb43"/>
                    <w:rPr>
                      <w:b/>
                    </w:rPr>
                  </w:pPr>
                  <w:r w:rsidRPr="00297CCD">
                    <w:rPr>
                      <w:rStyle w:val="cs9b0062617"/>
                      <w:rFonts w:ascii="Times New Roman" w:hAnsi="Times New Roman" w:cs="Times New Roman"/>
                      <w:b w:val="0"/>
                      <w:sz w:val="24"/>
                      <w:szCs w:val="24"/>
                    </w:rPr>
                    <w:t>к.м.н. Гопко О.Ф.</w:t>
                  </w:r>
                </w:p>
                <w:p w:rsidR="00D42193" w:rsidRPr="00297CCD" w:rsidRDefault="00D42193" w:rsidP="00D42193">
                  <w:pPr>
                    <w:pStyle w:val="cs80d9435b"/>
                    <w:rPr>
                      <w:b/>
                    </w:rPr>
                  </w:pPr>
                  <w:r w:rsidRPr="00297CCD">
                    <w:rPr>
                      <w:rStyle w:val="cs9b0062617"/>
                      <w:rFonts w:ascii="Times New Roman" w:hAnsi="Times New Roman" w:cs="Times New Roman"/>
                      <w:b w:val="0"/>
                      <w:sz w:val="24"/>
                      <w:szCs w:val="24"/>
                      <w:lang w:val="ru-RU"/>
                    </w:rPr>
                    <w:t xml:space="preserve">Лікувально-діагностичний центр товариства з обмеженою відповідальністю </w:t>
                  </w:r>
                  <w:r w:rsidRPr="00297CCD">
                    <w:rPr>
                      <w:rStyle w:val="cs9b0062617"/>
                      <w:rFonts w:ascii="Times New Roman" w:hAnsi="Times New Roman" w:cs="Times New Roman"/>
                      <w:b w:val="0"/>
                      <w:sz w:val="24"/>
                      <w:szCs w:val="24"/>
                    </w:rPr>
                    <w:t>«Медичний лікувально-діагностичний центр «Медіон», поліклінічне відділення, м. Полтава</w:t>
                  </w:r>
                </w:p>
              </w:tc>
            </w:tr>
          </w:tbl>
          <w:p w:rsidR="00C04482" w:rsidRPr="00297CCD" w:rsidRDefault="00C04482">
            <w:pPr>
              <w:rPr>
                <w:rFonts w:ascii="Calibri" w:hAnsi="Calibri" w:cs="Calibri"/>
                <w:sz w:val="22"/>
              </w:rPr>
            </w:pP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422 від 10.03.2021</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«Міжнародне, багатоцентрове, рандомізоване, подвійне сліпе дослідження фази </w:t>
            </w:r>
            <w:r w:rsidRPr="00297CCD">
              <w:rPr>
                <w:rFonts w:cs="Calibri"/>
              </w:rPr>
              <w:t>III</w:t>
            </w:r>
            <w:r w:rsidRPr="00297CCD">
              <w:rPr>
                <w:rFonts w:cs="Calibri"/>
                <w:lang w:val="ru-RU"/>
              </w:rPr>
              <w:t xml:space="preserve"> у 2 паралельних групах тривалістю 52 тижні з метою порівняння ефективності, безпеки та переносимості фіксованих доз потрійної комбінації «беклометазон дипропіонат, формотерол фумарат і глікопіроній бромід» (</w:t>
            </w:r>
            <w:r w:rsidRPr="00297CCD">
              <w:rPr>
                <w:rFonts w:cs="Calibri"/>
              </w:rPr>
              <w:t>CHF</w:t>
            </w:r>
            <w:r w:rsidRPr="00297CCD">
              <w:rPr>
                <w:rFonts w:cs="Calibri"/>
                <w:lang w:val="ru-RU"/>
              </w:rPr>
              <w:t xml:space="preserve"> 5993) і фіксованих доз подвійної комбінації «беклометазон дипропіонат і формотерол фумарат» (</w:t>
            </w:r>
            <w:r w:rsidRPr="00297CCD">
              <w:rPr>
                <w:rFonts w:cs="Calibri"/>
              </w:rPr>
              <w:t>CHF</w:t>
            </w:r>
            <w:r w:rsidRPr="00297CCD">
              <w:rPr>
                <w:rFonts w:cs="Calibri"/>
                <w:lang w:val="ru-RU"/>
              </w:rPr>
              <w:t xml:space="preserve"> 1535), обидві з яких вводяться через інгалятор </w:t>
            </w:r>
            <w:r w:rsidRPr="00297CCD">
              <w:rPr>
                <w:rFonts w:cs="Calibri"/>
              </w:rPr>
              <w:t>pMDI</w:t>
            </w:r>
            <w:r w:rsidRPr="00297CCD">
              <w:rPr>
                <w:rFonts w:cs="Calibri"/>
                <w:lang w:val="ru-RU"/>
              </w:rPr>
              <w:t xml:space="preserve">, у пацієнтів із хронічним обструктивним захворюванням легень (ХОЗЛ)», </w:t>
            </w:r>
            <w:r w:rsidRPr="00297CCD">
              <w:rPr>
                <w:rFonts w:cs="Calibri"/>
              </w:rPr>
              <w:t>CLI</w:t>
            </w:r>
            <w:r w:rsidRPr="00297CCD">
              <w:rPr>
                <w:rFonts w:cs="Calibri"/>
                <w:lang w:val="ru-RU"/>
              </w:rPr>
              <w:t>-05993</w:t>
            </w:r>
            <w:r w:rsidRPr="00297CCD">
              <w:rPr>
                <w:rFonts w:cs="Calibri"/>
              </w:rPr>
              <w:t>AA</w:t>
            </w:r>
            <w:r w:rsidRPr="00297CCD">
              <w:rPr>
                <w:rFonts w:cs="Calibri"/>
                <w:lang w:val="ru-RU"/>
              </w:rPr>
              <w:t xml:space="preserve">3-06, версія 1.0 від </w:t>
            </w:r>
            <w:r w:rsidR="00607667">
              <w:rPr>
                <w:rFonts w:cs="Calibri"/>
                <w:lang w:val="ru-RU"/>
              </w:rPr>
              <w:t xml:space="preserve">           </w:t>
            </w:r>
            <w:r w:rsidRPr="00297CCD">
              <w:rPr>
                <w:rFonts w:cs="Calibri"/>
                <w:lang w:val="ru-RU"/>
              </w:rPr>
              <w:t>21 травня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 «КОВАНС КЛІНІКАЛ ДЕВЕЛОПМЕНТ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«К’єзі Фармацевтічі С.п.А.» [Chiesi Farmaceutici S.p.A.], Італія</w:t>
            </w:r>
          </w:p>
        </w:tc>
      </w:tr>
    </w:tbl>
    <w:p w:rsidR="00CF190F" w:rsidRDefault="00CF190F" w:rsidP="00CF190F">
      <w:pPr>
        <w:jc w:val="right"/>
        <w:rPr>
          <w:lang w:val="uk-UA"/>
        </w:rPr>
      </w:pPr>
      <w:r>
        <w:br w:type="page"/>
      </w:r>
      <w:r>
        <w:rPr>
          <w:lang w:val="uk-UA"/>
        </w:rPr>
        <w:t>2                                                                     продовження додатка 25</w:t>
      </w:r>
    </w:p>
    <w:p w:rsidR="00CF190F" w:rsidRPr="00CF190F" w:rsidRDefault="00CF190F" w:rsidP="00CF190F">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CF190F">
        <w:rPr>
          <w:lang w:val="ru-RU"/>
        </w:rPr>
        <w:t>26</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lang w:val="ru-RU"/>
              </w:rPr>
            </w:pPr>
            <w:r w:rsidRPr="00297CCD">
              <w:rPr>
                <w:rFonts w:cs="Calibri"/>
                <w:lang w:val="ru-RU"/>
              </w:rPr>
              <w:t xml:space="preserve">Розділ 2.6.1. Доклінічне письмове резюме – вступна частина, версія від 07 березня 2017 року. Розділ 2.6.2. Доклінічне письмове резюме – фармакологія, версія від 14 березня 2017 року. Розділ 2.6.3. Табличний короткий виклад фармакологічних властивостей, версія від 25 листопада </w:t>
            </w:r>
            <w:r w:rsidR="00607667">
              <w:rPr>
                <w:rFonts w:cs="Calibri"/>
                <w:lang w:val="ru-RU"/>
              </w:rPr>
              <w:t xml:space="preserve">              </w:t>
            </w:r>
            <w:r w:rsidRPr="00297CCD">
              <w:rPr>
                <w:rFonts w:cs="Calibri"/>
                <w:lang w:val="ru-RU"/>
              </w:rPr>
              <w:t xml:space="preserve">2016 року. Розділ 2.6.4. Доклінічне письмове резюме – фармакокінетика, версія від 14 травня 2019 року. Розділ 2.6.5. Табличний короткий виклад фармакокінетики, версія від 16 травня 2019 року. Розділ 2.6.6. Доклінічне письмове резюме – токсикологія, версія від 25 листопада 2016 року. Розділ 2.6.7. Табличний короткий виклад токсикології, версія від 25 листопада 2016 року. Електронний щоденник: звіт з екрану. Курс навчання компанії «АстраЗенека» для учасників дослідження, версія від 27 квітня від 2020 року українською мовою. Електронний щоденник: звіт з екрану. Анкета щодо стану здоров’я </w:t>
            </w:r>
            <w:r w:rsidRPr="00297CCD">
              <w:rPr>
                <w:rFonts w:cs="Calibri"/>
              </w:rPr>
              <w:t>EQ</w:t>
            </w:r>
            <w:r w:rsidRPr="00297CCD">
              <w:rPr>
                <w:rFonts w:cs="Calibri"/>
                <w:lang w:val="ru-RU"/>
              </w:rPr>
              <w:t>-5</w:t>
            </w:r>
            <w:r w:rsidRPr="00297CCD">
              <w:rPr>
                <w:rFonts w:cs="Calibri"/>
              </w:rPr>
              <w:t>D</w:t>
            </w:r>
            <w:r w:rsidRPr="00297CCD">
              <w:rPr>
                <w:rFonts w:cs="Calibri"/>
                <w:lang w:val="ru-RU"/>
              </w:rPr>
              <w:t>-5</w:t>
            </w:r>
            <w:r w:rsidRPr="00297CCD">
              <w:rPr>
                <w:rFonts w:cs="Calibri"/>
              </w:rPr>
              <w:t>L</w:t>
            </w:r>
            <w:r w:rsidRPr="00297CCD">
              <w:rPr>
                <w:rFonts w:cs="Calibri"/>
                <w:lang w:val="ru-RU"/>
              </w:rPr>
              <w:t>, версія 1.00 від 14 квітня 2021 року, українською та англійською мовами. Електронний щоденник: звіт з екрану. Тестовий контроль знань учасника, версія 1.00 від 10 квітня 2020 року, українською та англійською мовами. Електронний щоденник: звіт з екрану. Навчальне відео для учасників, версія 1.00 від 10 квітня 2020 року, українською та англійською мовами. Електронний щоденник: звіт з екрану. Інструкції та опитувальники, версія 1.00 від</w:t>
            </w:r>
            <w:r w:rsidR="00607667">
              <w:rPr>
                <w:rFonts w:cs="Calibri"/>
                <w:lang w:val="ru-RU"/>
              </w:rPr>
              <w:t xml:space="preserve">             </w:t>
            </w:r>
            <w:r w:rsidRPr="00297CCD">
              <w:rPr>
                <w:rFonts w:cs="Calibri"/>
                <w:lang w:val="ru-RU"/>
              </w:rPr>
              <w:t xml:space="preserve"> 14 квітня 2021 року, українською та англійською мовами. Електронний щоденник: звіт з екрану. Загальна оцінка пацієнтом переносимості лікування (</w:t>
            </w:r>
            <w:r w:rsidRPr="00297CCD">
              <w:rPr>
                <w:rFonts w:cs="Calibri"/>
              </w:rPr>
              <w:t>PGI</w:t>
            </w:r>
            <w:r w:rsidRPr="00297CCD">
              <w:rPr>
                <w:rFonts w:cs="Calibri"/>
                <w:lang w:val="ru-RU"/>
              </w:rPr>
              <w:t>-</w:t>
            </w:r>
            <w:r w:rsidRPr="00297CCD">
              <w:rPr>
                <w:rFonts w:cs="Calibri"/>
              </w:rPr>
              <w:t>TT</w:t>
            </w:r>
            <w:r w:rsidRPr="00297CCD">
              <w:rPr>
                <w:rFonts w:cs="Calibri"/>
                <w:lang w:val="ru-RU"/>
              </w:rPr>
              <w:t xml:space="preserve">) , версія 1.00 від 14 квітня 2021 року, українською та англійською мовами. Електронний щоденник: звіт з екрану. «Опитувальник </w:t>
            </w:r>
            <w:r w:rsidRPr="00297CCD">
              <w:rPr>
                <w:rFonts w:cs="Calibri"/>
              </w:rPr>
              <w:t>PRO</w:t>
            </w:r>
            <w:r w:rsidRPr="00297CCD">
              <w:rPr>
                <w:rFonts w:cs="Calibri"/>
                <w:lang w:val="ru-RU"/>
              </w:rPr>
              <w:t>-</w:t>
            </w:r>
            <w:r w:rsidRPr="00297CCD">
              <w:rPr>
                <w:rFonts w:cs="Calibri"/>
              </w:rPr>
              <w:t>CTCAE</w:t>
            </w:r>
            <w:r w:rsidRPr="00297CCD">
              <w:rPr>
                <w:rFonts w:cs="Calibri"/>
                <w:lang w:val="ru-RU"/>
              </w:rPr>
              <w:t xml:space="preserve">, версія 1.00 від 14 квітня 2021 року, українською та англійською мовами. Електронний щоденник: звіт з екрану. Опитувальник </w:t>
            </w:r>
            <w:r w:rsidRPr="00297CCD">
              <w:rPr>
                <w:rFonts w:cs="Calibri"/>
              </w:rPr>
              <w:t>QLQ</w:t>
            </w:r>
            <w:r w:rsidRPr="00297CCD">
              <w:rPr>
                <w:rFonts w:cs="Calibri"/>
                <w:lang w:val="ru-RU"/>
              </w:rPr>
              <w:t>-</w:t>
            </w:r>
            <w:r w:rsidRPr="00297CCD">
              <w:rPr>
                <w:rFonts w:cs="Calibri"/>
              </w:rPr>
              <w:t>C</w:t>
            </w:r>
            <w:r w:rsidRPr="00297CCD">
              <w:rPr>
                <w:rFonts w:cs="Calibri"/>
                <w:lang w:val="ru-RU"/>
              </w:rPr>
              <w:t xml:space="preserve">30, версія 1.00 від 14 квітня 2021 року, українською та англійською мовами. Електронний щоденник: звіт з екрану. Опитувальник </w:t>
            </w:r>
            <w:r w:rsidRPr="00297CCD">
              <w:rPr>
                <w:rFonts w:cs="Calibri"/>
              </w:rPr>
              <w:t>QLQ</w:t>
            </w:r>
            <w:r w:rsidRPr="00297CCD">
              <w:rPr>
                <w:rFonts w:cs="Calibri"/>
                <w:lang w:val="ru-RU"/>
              </w:rPr>
              <w:t>-</w:t>
            </w:r>
            <w:r w:rsidRPr="00297CCD">
              <w:rPr>
                <w:rFonts w:cs="Calibri"/>
              </w:rPr>
              <w:t>OV</w:t>
            </w:r>
            <w:r w:rsidRPr="00297CCD">
              <w:rPr>
                <w:rFonts w:cs="Calibri"/>
                <w:lang w:val="ru-RU"/>
              </w:rPr>
              <w:t>28, версія 1.00 від 14 квітня 2021 року, українською та англійською мовами. Електронний щоденник: звіт з екрану. Нагадування про заповнення опитувальника, версія 1.00 від 14 квітня 2021 року, українською та англійською мовами. Електронний щоденник: звіт з екрану. Повторне нагадування про заповнення опитувальника, версія 1.00 від 14 квітня 2021 року, українською та англійською мовами. Електронний щоденник: звіт з екрану. Навчальний модуль (необов’язкове), версія 1.00 від 26 квітня 2021 року, українською та англійською мовами.</w:t>
            </w:r>
            <w:r w:rsidRPr="00297CCD">
              <w:rPr>
                <w:lang w:val="ru-RU"/>
              </w:rPr>
              <w:t xml:space="preserve"> </w:t>
            </w:r>
          </w:p>
        </w:tc>
      </w:tr>
    </w:tbl>
    <w:p w:rsidR="00CF190F" w:rsidRDefault="00CF190F" w:rsidP="00CF190F">
      <w:pPr>
        <w:jc w:val="right"/>
        <w:rPr>
          <w:lang w:val="uk-UA"/>
        </w:rPr>
      </w:pPr>
      <w:r>
        <w:br w:type="page"/>
      </w:r>
      <w:r>
        <w:rPr>
          <w:lang w:val="uk-UA"/>
        </w:rPr>
        <w:t xml:space="preserve">2                                                                     продовження додатка 26 </w:t>
      </w:r>
    </w:p>
    <w:p w:rsidR="00CF190F" w:rsidRPr="00CF190F" w:rsidRDefault="00CF190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1012 від 24.05.2021</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Рандомізоване, подвійне сліпе, плацебо-контрольоване, дослідження </w:t>
            </w:r>
            <w:r w:rsidRPr="00297CCD">
              <w:rPr>
                <w:rFonts w:cs="Calibri"/>
              </w:rPr>
              <w:t>III</w:t>
            </w:r>
            <w:r w:rsidRPr="00297CCD">
              <w:rPr>
                <w:rFonts w:cs="Calibri"/>
                <w:lang w:val="ru-RU"/>
              </w:rPr>
              <w:t xml:space="preserve"> фази підтримуючої монотерапії олапарибом у учасників з </w:t>
            </w:r>
            <w:r w:rsidRPr="00297CCD">
              <w:rPr>
                <w:rFonts w:cs="Calibri"/>
              </w:rPr>
              <w:t>BRCA</w:t>
            </w:r>
            <w:r w:rsidRPr="00297CCD">
              <w:rPr>
                <w:rFonts w:cs="Calibri"/>
                <w:lang w:val="ru-RU"/>
              </w:rPr>
              <w:t xml:space="preserve"> </w:t>
            </w:r>
            <w:r w:rsidRPr="00297CCD">
              <w:rPr>
                <w:rFonts w:cs="Calibri"/>
              </w:rPr>
              <w:t>Wild</w:t>
            </w:r>
            <w:r w:rsidRPr="00297CCD">
              <w:rPr>
                <w:rFonts w:cs="Calibri"/>
                <w:lang w:val="ru-RU"/>
              </w:rPr>
              <w:t xml:space="preserve"> </w:t>
            </w:r>
            <w:r w:rsidRPr="00297CCD">
              <w:rPr>
                <w:rFonts w:cs="Calibri"/>
              </w:rPr>
              <w:t>Type</w:t>
            </w:r>
            <w:r w:rsidRPr="00297CCD">
              <w:rPr>
                <w:rFonts w:cs="Calibri"/>
                <w:lang w:val="ru-RU"/>
              </w:rPr>
              <w:t xml:space="preserve"> розповсюдженим (</w:t>
            </w:r>
            <w:r w:rsidRPr="00297CCD">
              <w:rPr>
                <w:rFonts w:cs="Calibri"/>
              </w:rPr>
              <w:t>FIGO</w:t>
            </w:r>
            <w:r w:rsidRPr="00297CCD">
              <w:rPr>
                <w:rFonts w:cs="Calibri"/>
                <w:lang w:val="ru-RU"/>
              </w:rPr>
              <w:t xml:space="preserve"> стадія </w:t>
            </w:r>
            <w:r w:rsidRPr="00297CCD">
              <w:rPr>
                <w:rFonts w:cs="Calibri"/>
              </w:rPr>
              <w:t>III</w:t>
            </w:r>
            <w:r w:rsidRPr="00297CCD">
              <w:rPr>
                <w:rFonts w:cs="Calibri"/>
                <w:lang w:val="ru-RU"/>
              </w:rPr>
              <w:t>-</w:t>
            </w:r>
            <w:r w:rsidRPr="00297CCD">
              <w:rPr>
                <w:rFonts w:cs="Calibri"/>
              </w:rPr>
              <w:t>IV</w:t>
            </w:r>
            <w:r w:rsidRPr="00297CCD">
              <w:rPr>
                <w:rFonts w:cs="Calibri"/>
                <w:lang w:val="ru-RU"/>
              </w:rPr>
              <w:t>) високодиференційованим серозним або ендометріоїдним раком яєчників після відповіді на стандартну платиновмісну хіміотерапію першої лінії (</w:t>
            </w:r>
            <w:r w:rsidRPr="00297CCD">
              <w:rPr>
                <w:rFonts w:cs="Calibri"/>
              </w:rPr>
              <w:t>MONO</w:t>
            </w:r>
            <w:r w:rsidRPr="00297CCD">
              <w:rPr>
                <w:rFonts w:cs="Calibri"/>
                <w:lang w:val="ru-RU"/>
              </w:rPr>
              <w:t>-</w:t>
            </w:r>
            <w:r w:rsidRPr="00297CCD">
              <w:rPr>
                <w:rFonts w:cs="Calibri"/>
              </w:rPr>
              <w:t>OLA</w:t>
            </w:r>
            <w:r w:rsidRPr="00297CCD">
              <w:rPr>
                <w:rFonts w:cs="Calibri"/>
                <w:lang w:val="ru-RU"/>
              </w:rPr>
              <w:t xml:space="preserve">1) , </w:t>
            </w:r>
            <w:r w:rsidRPr="00297CCD">
              <w:rPr>
                <w:rFonts w:cs="Calibri"/>
              </w:rPr>
              <w:t>D</w:t>
            </w:r>
            <w:r w:rsidRPr="00297CCD">
              <w:rPr>
                <w:rFonts w:cs="Calibri"/>
                <w:lang w:val="ru-RU"/>
              </w:rPr>
              <w:t>9319</w:t>
            </w:r>
            <w:r w:rsidRPr="00297CCD">
              <w:rPr>
                <w:rFonts w:cs="Calibri"/>
              </w:rPr>
              <w:t>C</w:t>
            </w:r>
            <w:r w:rsidRPr="00297CCD">
              <w:rPr>
                <w:rFonts w:cs="Calibri"/>
                <w:lang w:val="ru-RU"/>
              </w:rPr>
              <w:t xml:space="preserve">00001, версія 1.0 від 17 грудня 2020 </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 «АСТРАЗЕНЕКА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AstraZeneca AB, Sweden</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27</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3B26E5" w:rsidRDefault="003B26E5" w:rsidP="003B26E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lang w:val="ru-RU"/>
              </w:rPr>
            </w:pPr>
            <w:r w:rsidRPr="00297CCD">
              <w:rPr>
                <w:rFonts w:cs="Calibri"/>
                <w:lang w:val="ru-RU"/>
              </w:rPr>
              <w:t>Зміна назви місця проведення клінічного випробування</w:t>
            </w:r>
            <w:r w:rsidR="00D42193" w:rsidRPr="00297CCD">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04482" w:rsidRPr="00297CCD" w:rsidTr="00297CCD">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pPr>
                  <w:r w:rsidRPr="00297CCD">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pPr>
                  <w:r w:rsidRPr="00297CCD">
                    <w:t>Стало</w:t>
                  </w:r>
                </w:p>
              </w:tc>
            </w:tr>
            <w:tr w:rsidR="00D42193" w:rsidRPr="00297CCD" w:rsidTr="00297CCD">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95e872d0"/>
                  </w:pPr>
                  <w:r w:rsidRPr="00297CCD">
                    <w:rPr>
                      <w:rStyle w:val="cs9f0a404019"/>
                      <w:rFonts w:ascii="Times New Roman" w:hAnsi="Times New Roman" w:cs="Times New Roman"/>
                      <w:sz w:val="24"/>
                      <w:szCs w:val="24"/>
                    </w:rPr>
                    <w:t>лікар, Тарасенко О.М.</w:t>
                  </w:r>
                </w:p>
                <w:p w:rsidR="00D42193" w:rsidRPr="00D42193" w:rsidRDefault="00D42193" w:rsidP="00D42193">
                  <w:pPr>
                    <w:pStyle w:val="cs80d9435b"/>
                  </w:pPr>
                  <w:r w:rsidRPr="00297CCD">
                    <w:rPr>
                      <w:rStyle w:val="cs9f0a404019"/>
                      <w:rFonts w:ascii="Times New Roman" w:hAnsi="Times New Roman" w:cs="Times New Roman"/>
                      <w:sz w:val="24"/>
                      <w:szCs w:val="24"/>
                    </w:rPr>
                    <w:t xml:space="preserve">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w:t>
                  </w:r>
                  <w:r w:rsidRPr="00297CCD">
                    <w:rPr>
                      <w:rStyle w:val="cs9b0062619"/>
                      <w:rFonts w:ascii="Times New Roman" w:hAnsi="Times New Roman" w:cs="Times New Roman"/>
                      <w:b w:val="0"/>
                      <w:sz w:val="24"/>
                      <w:szCs w:val="24"/>
                    </w:rPr>
                    <w:t>відділення ревматології</w:t>
                  </w:r>
                  <w:r w:rsidRPr="00297CCD">
                    <w:rPr>
                      <w:rStyle w:val="cs9f0a404019"/>
                      <w:rFonts w:ascii="Times New Roman" w:hAnsi="Times New Roman" w:cs="Times New Roman"/>
                      <w:sz w:val="24"/>
                      <w:szCs w:val="24"/>
                    </w:rPr>
                    <w:t>,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95e872d0"/>
                  </w:pPr>
                  <w:r w:rsidRPr="00297CCD">
                    <w:rPr>
                      <w:rStyle w:val="cs9f0a404019"/>
                      <w:rFonts w:ascii="Times New Roman" w:hAnsi="Times New Roman" w:cs="Times New Roman"/>
                      <w:sz w:val="24"/>
                      <w:szCs w:val="24"/>
                    </w:rPr>
                    <w:t>лікар, Тарасенко О.М.</w:t>
                  </w:r>
                </w:p>
                <w:p w:rsidR="00D42193" w:rsidRPr="00D42193" w:rsidRDefault="00D42193" w:rsidP="00D42193">
                  <w:pPr>
                    <w:pStyle w:val="cs80d9435b"/>
                  </w:pPr>
                  <w:r w:rsidRPr="00297CCD">
                    <w:rPr>
                      <w:rStyle w:val="cs9f0a404019"/>
                      <w:rFonts w:ascii="Times New Roman" w:hAnsi="Times New Roman" w:cs="Times New Roman"/>
                      <w:sz w:val="24"/>
                      <w:szCs w:val="24"/>
                    </w:rPr>
                    <w:t xml:space="preserve">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w:t>
                  </w:r>
                  <w:r w:rsidRPr="00297CCD">
                    <w:rPr>
                      <w:rStyle w:val="cs9b0062619"/>
                      <w:rFonts w:ascii="Times New Roman" w:hAnsi="Times New Roman" w:cs="Times New Roman"/>
                      <w:b w:val="0"/>
                      <w:sz w:val="24"/>
                      <w:szCs w:val="24"/>
                    </w:rPr>
                    <w:t>кардіологічне відділення з палатою інтенсивної терапії, в т.ч. з ліжками інфарктного та ревматологічного профілю</w:t>
                  </w:r>
                  <w:r w:rsidRPr="00297CCD">
                    <w:rPr>
                      <w:rStyle w:val="cs9f0a404019"/>
                      <w:rFonts w:ascii="Times New Roman" w:hAnsi="Times New Roman" w:cs="Times New Roman"/>
                      <w:b/>
                      <w:sz w:val="24"/>
                      <w:szCs w:val="24"/>
                    </w:rPr>
                    <w:t>,</w:t>
                  </w:r>
                  <w:r w:rsidRPr="00297CCD">
                    <w:rPr>
                      <w:rStyle w:val="cs9f0a404019"/>
                      <w:rFonts w:ascii="Times New Roman" w:hAnsi="Times New Roman" w:cs="Times New Roman"/>
                      <w:sz w:val="24"/>
                      <w:szCs w:val="24"/>
                    </w:rPr>
                    <w:t xml:space="preserve">              м. Київ</w:t>
                  </w:r>
                </w:p>
              </w:tc>
            </w:tr>
          </w:tbl>
          <w:p w:rsidR="00C04482" w:rsidRPr="00297CCD" w:rsidRDefault="00C04482">
            <w:pPr>
              <w:rPr>
                <w:rFonts w:ascii="Calibri" w:hAnsi="Calibri" w:cs="Calibri"/>
                <w:sz w:val="22"/>
              </w:rPr>
            </w:pP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607667" w:rsidP="00297CCD">
            <w:pPr>
              <w:jc w:val="both"/>
              <w:rPr>
                <w:rFonts w:cs="Calibri"/>
                <w:lang w:val="ru-RU"/>
              </w:rPr>
            </w:pPr>
            <w:r>
              <w:rPr>
                <w:rFonts w:cs="Calibri"/>
                <w:lang w:val="ru-RU"/>
              </w:rPr>
              <w:t>-</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«Багатоцентрове відкрите продовжене дослідження (ВПД) фази 2 за участі пацієнтів, хворих на ревматоїдний артрит, які завершили участь у попередньому рандомізованому контрольованому випробуванні (РКВ) фази 2 з оцінювання препарату Упадацитиніб (АВТ-494)», </w:t>
            </w:r>
            <w:r w:rsidRPr="00297CCD">
              <w:rPr>
                <w:rFonts w:cs="Calibri"/>
              </w:rPr>
              <w:t>M</w:t>
            </w:r>
            <w:r w:rsidRPr="00297CCD">
              <w:rPr>
                <w:rFonts w:cs="Calibri"/>
                <w:lang w:val="ru-RU"/>
              </w:rPr>
              <w:t>13-538, з інкорпорованими адміністративними змінами 1 та 2 та поправками 0.01, 0.02, 0.03, 1, 2, 3, 4, 5 та 6 від 01 грудня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«ЕббВі Біофармасьютікалз ГмбХ», Швейцарія</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Abbvie Inc, США</w:t>
            </w:r>
          </w:p>
        </w:tc>
      </w:tr>
    </w:tbl>
    <w:p w:rsidR="00CF190F" w:rsidRDefault="00CF190F" w:rsidP="00CF190F">
      <w:pPr>
        <w:jc w:val="right"/>
        <w:rPr>
          <w:lang w:val="uk-UA"/>
        </w:rPr>
      </w:pPr>
      <w:r>
        <w:br w:type="page"/>
      </w:r>
      <w:r>
        <w:rPr>
          <w:lang w:val="uk-UA"/>
        </w:rPr>
        <w:t>2                                                                     продовження додатка 27</w:t>
      </w:r>
    </w:p>
    <w:p w:rsidR="00CF190F" w:rsidRPr="00CF190F" w:rsidRDefault="00CF190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28</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Оновлений протокол клінічного випробування, версія 7, поправка 6 від 04 березня 2021 р.; Зміна назви клінічного випробування; Шіоноджі Бі.Ві._1704R2133_Україна_Інформаційний листок і форма інформованої згоди батьків_ версія 2.1.0 від 15 січня 2021р., українською та російською мовами; Шіоноджі Бі.Ві._1704R2133_Україна_ Інформація для пацієнта та форма повторної інформованої згоди для пацієнтів, яким під час участі в дослідженні виповнилось 18 років_ версія 2.1.0 від 15 січня 2021р., українською та російською мовами; Шіоноджі Бі.Ві._1704R2133_Україна_ Інформація для пацієнта та форма інформованої згоди неповнолітнього віком 14 - 17 років_версія 2.1.0 від 15 січня 2021р., українською та російською мовами; Шіоноджі Бі.Ві._1704R2133_Україна_ Інформація для пацієнта та форма інформованої згоди для дитини віком 11 - 13 років_версія 2.1.0 від 15 січня 2021р.,українською та російською мовами; Шіоноджі _Бі.Ві._1704R2133_ Україна_ Інформація для пацієнта та форма інформованої згоди дитини віком 6 - 10 років_версія 2.1.0 від 15 січня 2021р., українською та російською мовами; 1704R2133_Україна_ Інформаційний листок і форма інформованої згоди для вагітної партнерки учасника дослідження_ версія 2.1.0 від 15 березня 2021р., українською та російською мовами; Зміна назви заявника клінічного випробування з ТОВ «ІНС Ресерч Україна» на ТОВ «Сінеос Хелс Україна»</w:t>
            </w:r>
            <w:r w:rsidRPr="00297CCD">
              <w:t xml:space="preserve"> </w:t>
            </w:r>
          </w:p>
        </w:tc>
      </w:tr>
      <w:tr w:rsidR="00C04482" w:rsidRPr="00297CCD" w:rsidTr="00CF190F">
        <w:trPr>
          <w:trHeight w:val="834"/>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1849 від 11.08.2020</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«Відкрите дослідження з нерандомізованою фазою прийому одноразової дози у пацієнтів із підозрюваними або підтвердженими інфекціями, викликаними аеробними грамнегативними бактеріями, з подальшою рандомізованою фазою дослідження багаторазового прийому препарату із контролем активним препаратом у пацієнтів із підозрюваною або підтвердженою ускладненою інфекцією сечовивідних шляхів (уІСШ) для оцінки безпечності, переносимості і фармакокінетики цефідероколу у госпіталізовних педіатричних пацієнтів віком від 3 місяців до менше ніж 18 років», 1704</w:t>
            </w:r>
            <w:r w:rsidRPr="00297CCD">
              <w:rPr>
                <w:rFonts w:cs="Calibri"/>
              </w:rPr>
              <w:t>R</w:t>
            </w:r>
            <w:r w:rsidRPr="00297CCD">
              <w:rPr>
                <w:rFonts w:cs="Calibri"/>
                <w:lang w:val="ru-RU"/>
              </w:rPr>
              <w:t>2133, версія 4, поправка 3 від 07 травня 2020 р.</w:t>
            </w:r>
          </w:p>
        </w:tc>
      </w:tr>
    </w:tbl>
    <w:p w:rsidR="00CF190F" w:rsidRDefault="00CF190F" w:rsidP="00CF190F">
      <w:pPr>
        <w:jc w:val="right"/>
        <w:rPr>
          <w:lang w:val="uk-UA"/>
        </w:rPr>
      </w:pPr>
      <w:r>
        <w:br w:type="page"/>
      </w:r>
      <w:r>
        <w:rPr>
          <w:lang w:val="uk-UA"/>
        </w:rPr>
        <w:t>2                                                                    продовження додатка 28</w:t>
      </w:r>
    </w:p>
    <w:p w:rsidR="00CF190F" w:rsidRPr="00CF190F" w:rsidRDefault="00CF190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 «Сінеос Хелс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Шіоноджі Бі.Ві. [Shionogi B.V.], Нідерланди</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29</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C04482"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288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lang w:val="ru-RU"/>
              </w:rPr>
            </w:pPr>
            <w:r w:rsidRPr="00297CCD">
              <w:rPr>
                <w:rFonts w:cs="Calibri"/>
              </w:rPr>
              <w:t>Зміна місця проведення випробування</w:t>
            </w:r>
            <w:r w:rsidR="00D42193" w:rsidRPr="00297CCD">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04482" w:rsidRPr="00297CCD" w:rsidTr="00297CCD">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pPr>
                  <w:r w:rsidRPr="00297CCD">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pPr>
                  <w:r w:rsidRPr="00297CCD">
                    <w:t>Стало</w:t>
                  </w:r>
                </w:p>
              </w:tc>
            </w:tr>
            <w:tr w:rsidR="00D42193" w:rsidRPr="00297CCD" w:rsidTr="00297CCD">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95e872d0"/>
                    <w:rPr>
                      <w:lang w:val="ru-RU"/>
                    </w:rPr>
                  </w:pPr>
                  <w:r w:rsidRPr="00297CCD">
                    <w:rPr>
                      <w:rStyle w:val="cs9f0a404021"/>
                      <w:rFonts w:ascii="Times New Roman" w:hAnsi="Times New Roman" w:cs="Times New Roman"/>
                      <w:sz w:val="24"/>
                      <w:szCs w:val="24"/>
                      <w:lang w:val="ru-RU"/>
                    </w:rPr>
                    <w:t>д.м.н., проф., Целуйко В.Й.</w:t>
                  </w:r>
                </w:p>
                <w:p w:rsidR="00D42193" w:rsidRPr="00297CCD" w:rsidRDefault="00D42193" w:rsidP="00D42193">
                  <w:pPr>
                    <w:pStyle w:val="cs80d9435b"/>
                    <w:rPr>
                      <w:lang w:val="ru-RU"/>
                    </w:rPr>
                  </w:pPr>
                  <w:r w:rsidRPr="00297CCD">
                    <w:rPr>
                      <w:rStyle w:val="cs9f0a404021"/>
                      <w:rFonts w:ascii="Times New Roman" w:hAnsi="Times New Roman" w:cs="Times New Roman"/>
                      <w:sz w:val="24"/>
                      <w:szCs w:val="24"/>
                      <w:lang w:val="ru-RU"/>
                    </w:rPr>
                    <w:t>Комунальне некомерційне підприємство «Міська клінічна лікарня № 8» Харківської міської ради, кардіологічне відділення 1, Харківська медична Академія післядипломної освіти МОЗ України, кафедра кардіології та функціональної діагностики, м. Харків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feeeeb43"/>
                    <w:rPr>
                      <w:lang w:val="ru-RU"/>
                    </w:rPr>
                  </w:pPr>
                  <w:r w:rsidRPr="00297CCD">
                    <w:rPr>
                      <w:rStyle w:val="cs9f0a404021"/>
                      <w:rFonts w:ascii="Times New Roman" w:hAnsi="Times New Roman" w:cs="Times New Roman"/>
                      <w:sz w:val="24"/>
                      <w:szCs w:val="24"/>
                      <w:lang w:val="ru-RU"/>
                    </w:rPr>
                    <w:t>д.м.н., проф., Целуйко В.Й.</w:t>
                  </w:r>
                </w:p>
                <w:p w:rsidR="00D42193" w:rsidRPr="00297CCD" w:rsidRDefault="00D42193" w:rsidP="00D42193">
                  <w:pPr>
                    <w:pStyle w:val="cs80d9435b"/>
                    <w:rPr>
                      <w:lang w:val="ru-RU"/>
                    </w:rPr>
                  </w:pPr>
                  <w:r w:rsidRPr="00297CCD">
                    <w:rPr>
                      <w:rStyle w:val="cs9f0a404021"/>
                      <w:rFonts w:ascii="Times New Roman" w:hAnsi="Times New Roman" w:cs="Times New Roman"/>
                      <w:sz w:val="24"/>
                      <w:szCs w:val="24"/>
                      <w:lang w:val="ru-RU"/>
                    </w:rPr>
                    <w:t>Комунальне некомерційне підприємство «Міська клінічна лікарня № 8» Харківської міської ради, кардіологічне відділення 1,             м. Харків</w:t>
                  </w:r>
                </w:p>
              </w:tc>
            </w:tr>
          </w:tbl>
          <w:p w:rsidR="00C04482" w:rsidRPr="00297CCD" w:rsidRDefault="00C04482">
            <w:pPr>
              <w:rPr>
                <w:rFonts w:ascii="Calibri" w:hAnsi="Calibri" w:cs="Calibri"/>
                <w:sz w:val="22"/>
                <w:lang w:val="ru-RU"/>
              </w:rPr>
            </w:pP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833 від 28.04.2021</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«Оптимізоване, багатоцентрове, рандомізоване, подвійне сліпе, плацебо-контрольоване дослідження у паралельних групах із вивчення впливу емпагліфлозину на частоту госпіталізації з приводу серцевої недостатності та впливу на рівень смертності у пацієнтів із гострим інфарктом міокарда», 1245-0202, версія 1.0 від 03 липня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 «КОВАНС КЛІНІКАЛ ДЕВЕЛОПМЕНТ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Boehringer Ingelheim International GmbH, Німеччина</w:t>
            </w:r>
          </w:p>
        </w:tc>
      </w:tr>
    </w:tbl>
    <w:p w:rsidR="00CF190F" w:rsidRDefault="00CF190F" w:rsidP="00CF190F">
      <w:pPr>
        <w:jc w:val="right"/>
        <w:rPr>
          <w:lang w:val="uk-UA"/>
        </w:rPr>
      </w:pPr>
      <w:r>
        <w:br w:type="page"/>
      </w:r>
      <w:r>
        <w:rPr>
          <w:lang w:val="uk-UA"/>
        </w:rPr>
        <w:t>2                                                                   продовження додатка 29</w:t>
      </w:r>
    </w:p>
    <w:p w:rsidR="00CF190F" w:rsidRPr="00CF190F" w:rsidRDefault="00CF190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30</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p>
    <w:p w:rsidR="003B26E5" w:rsidRPr="003B26E5" w:rsidRDefault="003B26E5" w:rsidP="003B26E5">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6284"/>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rFonts w:cs="Calibri"/>
              </w:rPr>
            </w:pPr>
            <w:r w:rsidRPr="00297CCD">
              <w:rPr>
                <w:rFonts w:cs="Calibri"/>
              </w:rPr>
              <w:t>Брошура дослідника MK-3475, видання 20 від 08 березня 2021 року, англійською мовою; Брошура дослідника енфортумаб ведотин (Enfortumab Vedotin; ASG-22CE), видання 10 від 12 березня 2021, англійською мовою; Україна, MK-3475-В15, версія 01 від 29 квітня 2021 р., українською мовою, інформація та документ про інформовану згоду для пацієнта; Україна, MK-3475-В15, версія 01 від 29 квітня 2021 р., російською мовою, інформація та документ про інформовану згоду для пацієнта; МК-3475-В15 Зображення на електронних щоденниках для пацієнта (Instrument Screenshots: EORTC QLQ-C30; BCI (Bladder Cancer Index); EQ-5D-5L Health Questionnaire; Standard Application Screenshots; Version History) для України українською мовою, версія 2.0 від 13 березня 2021р; МК-3475-В15 Зображення на електронних щоденниках для пацієнта (Instrument Screenshots: EORTC QLQ-C30; BCI (Bladder Cancer Index); EQ-5D-5L Health Questionnaire; Standard Application Screenshots; Version History) для України російською мовою, версія 2.0 від 13 березня 2021р; Залучення додаткових місць про</w:t>
            </w:r>
            <w:r w:rsidR="00D42193" w:rsidRPr="00297CCD">
              <w:rPr>
                <w:rFonts w:cs="Calibri"/>
              </w:rPr>
              <w:t>ведення випробування в Україні: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04482" w:rsidRPr="00297CCD" w:rsidTr="00297CCD">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cs="Calibri"/>
                    </w:rPr>
                  </w:pPr>
                  <w:r w:rsidRPr="00297CCD">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ascii="Bookman Old Style" w:hAnsi="Bookman Old Style" w:cs="Bookman Old Style"/>
                      <w:lang w:val="ru-RU"/>
                    </w:rPr>
                  </w:pPr>
                  <w:r w:rsidRPr="00297CCD">
                    <w:rPr>
                      <w:rFonts w:cs="Bookman Old Style"/>
                      <w:lang w:val="ru-RU"/>
                    </w:rPr>
                    <w:t>П.І.Б. відповідального дослідника</w:t>
                  </w:r>
                </w:p>
                <w:p w:rsidR="00C04482" w:rsidRPr="00297CCD" w:rsidRDefault="00C04482" w:rsidP="00297CCD">
                  <w:pPr>
                    <w:jc w:val="center"/>
                    <w:rPr>
                      <w:rFonts w:cs="Calibri"/>
                      <w:lang w:val="ru-RU"/>
                    </w:rPr>
                  </w:pPr>
                  <w:r w:rsidRPr="00297CCD">
                    <w:rPr>
                      <w:rFonts w:cs="Bookman Old Style"/>
                      <w:lang w:val="ru-RU"/>
                    </w:rPr>
                    <w:t>Назва місця проведення клінічного випробування</w:t>
                  </w:r>
                </w:p>
              </w:tc>
            </w:tr>
            <w:tr w:rsidR="00D42193"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2e86d3a6"/>
                    <w:rPr>
                      <w:b/>
                      <w:color w:val="000000"/>
                    </w:rPr>
                  </w:pPr>
                  <w:r w:rsidRPr="00297CCD">
                    <w:rPr>
                      <w:rStyle w:val="cs7d567a255"/>
                      <w:rFonts w:ascii="Times New Roman" w:hAnsi="Times New Roman" w:cs="Times New Roman"/>
                      <w:b w:val="0"/>
                      <w:color w:val="00000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f06cd379"/>
                    <w:rPr>
                      <w:b/>
                      <w:color w:val="000000"/>
                      <w:lang w:val="ru-RU"/>
                    </w:rPr>
                  </w:pPr>
                  <w:r w:rsidRPr="00297CCD">
                    <w:rPr>
                      <w:rStyle w:val="cs9b0062622"/>
                      <w:rFonts w:ascii="Times New Roman" w:hAnsi="Times New Roman" w:cs="Times New Roman"/>
                      <w:b w:val="0"/>
                      <w:sz w:val="24"/>
                      <w:szCs w:val="24"/>
                      <w:lang w:val="ru-RU"/>
                    </w:rPr>
                    <w:t>д.м.н., проф. Стусь В.П.</w:t>
                  </w:r>
                </w:p>
                <w:p w:rsidR="00D42193" w:rsidRPr="00297CCD" w:rsidRDefault="00D42193" w:rsidP="00CF190F">
                  <w:pPr>
                    <w:pStyle w:val="cs80d9435b"/>
                    <w:rPr>
                      <w:b/>
                      <w:color w:val="000000"/>
                      <w:lang w:val="ru-RU"/>
                    </w:rPr>
                  </w:pPr>
                  <w:r w:rsidRPr="00297CCD">
                    <w:rPr>
                      <w:rStyle w:val="cs7d567a255"/>
                      <w:rFonts w:ascii="Times New Roman" w:hAnsi="Times New Roman" w:cs="Times New Roman"/>
                      <w:b w:val="0"/>
                      <w:color w:val="000000"/>
                      <w:sz w:val="24"/>
                      <w:szCs w:val="24"/>
                      <w:lang w:val="ru-RU"/>
                    </w:rPr>
                    <w:t>Комунальне підприємство «Дніпропетровська обласна клінічна лікарня ім.</w:t>
                  </w:r>
                  <w:r w:rsidR="00607667">
                    <w:rPr>
                      <w:rStyle w:val="cs7d567a255"/>
                      <w:rFonts w:ascii="Times New Roman" w:hAnsi="Times New Roman" w:cs="Times New Roman"/>
                      <w:b w:val="0"/>
                      <w:color w:val="000000"/>
                      <w:sz w:val="24"/>
                      <w:szCs w:val="24"/>
                      <w:lang w:val="ru-RU"/>
                    </w:rPr>
                    <w:t xml:space="preserve">                                </w:t>
                  </w:r>
                  <w:r w:rsidRPr="00297CCD">
                    <w:rPr>
                      <w:rStyle w:val="cs7d567a255"/>
                      <w:rFonts w:ascii="Times New Roman" w:hAnsi="Times New Roman" w:cs="Times New Roman"/>
                      <w:b w:val="0"/>
                      <w:color w:val="000000"/>
                      <w:sz w:val="24"/>
                      <w:szCs w:val="24"/>
                      <w:lang w:val="ru-RU"/>
                    </w:rPr>
                    <w:t xml:space="preserve"> І.І. Мечникова» Дніпропетровської обласної ради», відділення урології №2 (онкологічне), м. Дніпро</w:t>
                  </w:r>
                </w:p>
              </w:tc>
            </w:tr>
            <w:tr w:rsidR="00D42193"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2e86d3a6"/>
                    <w:rPr>
                      <w:b/>
                      <w:color w:val="000000"/>
                    </w:rPr>
                  </w:pPr>
                  <w:r w:rsidRPr="00297CCD">
                    <w:rPr>
                      <w:rStyle w:val="cs7d567a255"/>
                      <w:rFonts w:ascii="Times New Roman" w:hAnsi="Times New Roman" w:cs="Times New Roman"/>
                      <w:b w:val="0"/>
                      <w:color w:val="00000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f06cd379"/>
                    <w:rPr>
                      <w:b/>
                      <w:color w:val="000000"/>
                      <w:lang w:val="ru-RU"/>
                    </w:rPr>
                  </w:pPr>
                  <w:r w:rsidRPr="00297CCD">
                    <w:rPr>
                      <w:rStyle w:val="cs9b0062622"/>
                      <w:rFonts w:ascii="Times New Roman" w:hAnsi="Times New Roman" w:cs="Times New Roman"/>
                      <w:b w:val="0"/>
                      <w:sz w:val="24"/>
                      <w:szCs w:val="24"/>
                      <w:lang w:val="ru-RU"/>
                    </w:rPr>
                    <w:t>Зав. від. Налбандян Т.А.</w:t>
                  </w:r>
                </w:p>
                <w:p w:rsidR="00D42193" w:rsidRPr="00297CCD" w:rsidRDefault="00D42193" w:rsidP="00D42193">
                  <w:pPr>
                    <w:pStyle w:val="csf06cd379"/>
                    <w:rPr>
                      <w:b/>
                      <w:color w:val="000000"/>
                      <w:lang w:val="ru-RU"/>
                    </w:rPr>
                  </w:pPr>
                  <w:r w:rsidRPr="00297CCD">
                    <w:rPr>
                      <w:rStyle w:val="cs7d567a255"/>
                      <w:rFonts w:ascii="Times New Roman" w:hAnsi="Times New Roman" w:cs="Times New Roman"/>
                      <w:b w:val="0"/>
                      <w:color w:val="000000"/>
                      <w:sz w:val="24"/>
                      <w:szCs w:val="24"/>
                      <w:lang w:val="ru-RU"/>
                    </w:rPr>
                    <w:t>Комунальне некомерційне підприємство «Обласний центр онкології», онкоурологічне відділення, м. Харків</w:t>
                  </w:r>
                </w:p>
              </w:tc>
            </w:tr>
          </w:tbl>
          <w:p w:rsidR="00C04482" w:rsidRPr="00297CCD" w:rsidRDefault="00C04482">
            <w:pPr>
              <w:rPr>
                <w:rFonts w:ascii="Calibri" w:hAnsi="Calibri" w:cs="Calibri"/>
                <w:sz w:val="22"/>
                <w:lang w:val="ru-RU"/>
              </w:rPr>
            </w:pPr>
          </w:p>
        </w:tc>
      </w:tr>
    </w:tbl>
    <w:p w:rsidR="00CF190F" w:rsidRDefault="00CF190F" w:rsidP="00CF190F">
      <w:pPr>
        <w:jc w:val="right"/>
        <w:rPr>
          <w:lang w:val="uk-UA"/>
        </w:rPr>
      </w:pPr>
      <w:r>
        <w:br w:type="page"/>
      </w:r>
      <w:r>
        <w:rPr>
          <w:lang w:val="uk-UA"/>
        </w:rPr>
        <w:t>2                                                                    продовження додатка 30</w:t>
      </w:r>
    </w:p>
    <w:p w:rsidR="00CF190F" w:rsidRPr="00CF190F" w:rsidRDefault="00CF190F" w:rsidP="00CF190F">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516 від 22.03.2021</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«Рандомізоване, відкрите дослідження </w:t>
            </w:r>
            <w:r w:rsidRPr="00297CCD">
              <w:rPr>
                <w:rFonts w:cs="Calibri"/>
              </w:rPr>
              <w:t>III</w:t>
            </w:r>
            <w:r w:rsidRPr="00297CCD">
              <w:rPr>
                <w:rFonts w:cs="Calibri"/>
                <w:lang w:val="ru-RU"/>
              </w:rPr>
              <w:t xml:space="preserve"> фази для оцінки періопераційного застосування енфортумабу ведотину у комбінації з пембролізумабом (</w:t>
            </w:r>
            <w:r w:rsidRPr="00297CCD">
              <w:rPr>
                <w:rFonts w:cs="Calibri"/>
              </w:rPr>
              <w:t>MK</w:t>
            </w:r>
            <w:r w:rsidRPr="00297CCD">
              <w:rPr>
                <w:rFonts w:cs="Calibri"/>
                <w:lang w:val="ru-RU"/>
              </w:rPr>
              <w:t>-3475)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w:t>
            </w:r>
            <w:r w:rsidRPr="00297CCD">
              <w:rPr>
                <w:rFonts w:cs="Calibri"/>
              </w:rPr>
              <w:t>KEYNOTE</w:t>
            </w:r>
            <w:r w:rsidRPr="00297CCD">
              <w:rPr>
                <w:rFonts w:cs="Calibri"/>
                <w:lang w:val="ru-RU"/>
              </w:rPr>
              <w:t>-</w:t>
            </w:r>
            <w:r w:rsidRPr="00297CCD">
              <w:rPr>
                <w:rFonts w:cs="Calibri"/>
              </w:rPr>
              <w:t>B</w:t>
            </w:r>
            <w:r w:rsidRPr="00297CCD">
              <w:rPr>
                <w:rFonts w:cs="Calibri"/>
                <w:lang w:val="ru-RU"/>
              </w:rPr>
              <w:t xml:space="preserve">15 / </w:t>
            </w:r>
            <w:r w:rsidRPr="00297CCD">
              <w:rPr>
                <w:rFonts w:cs="Calibri"/>
              </w:rPr>
              <w:t>EV</w:t>
            </w:r>
            <w:r w:rsidRPr="00297CCD">
              <w:rPr>
                <w:rFonts w:cs="Calibri"/>
                <w:lang w:val="ru-RU"/>
              </w:rPr>
              <w:t xml:space="preserve">-304)», </w:t>
            </w:r>
            <w:r w:rsidRPr="00297CCD">
              <w:rPr>
                <w:rFonts w:cs="Calibri"/>
              </w:rPr>
              <w:t>MK</w:t>
            </w:r>
            <w:r w:rsidRPr="00297CCD">
              <w:rPr>
                <w:rFonts w:cs="Calibri"/>
                <w:lang w:val="ru-RU"/>
              </w:rPr>
              <w:t>-3475-</w:t>
            </w:r>
            <w:r w:rsidRPr="00297CCD">
              <w:rPr>
                <w:rFonts w:cs="Calibri"/>
              </w:rPr>
              <w:t>B</w:t>
            </w:r>
            <w:r w:rsidRPr="00297CCD">
              <w:rPr>
                <w:rFonts w:cs="Calibri"/>
                <w:lang w:val="ru-RU"/>
              </w:rPr>
              <w:t xml:space="preserve">15, версія 00 від </w:t>
            </w:r>
            <w:r w:rsidR="00940D6C">
              <w:rPr>
                <w:rFonts w:cs="Calibri"/>
                <w:lang w:val="ru-RU"/>
              </w:rPr>
              <w:t xml:space="preserve">             </w:t>
            </w:r>
            <w:r w:rsidRPr="00297CCD">
              <w:rPr>
                <w:rFonts w:cs="Calibri"/>
                <w:lang w:val="ru-RU"/>
              </w:rPr>
              <w:t>04 листопада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Товариство з обмеженою відповідальністю «МСД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«Мерк Шарп Енд Доум Корп.», дочірнє підприємство «Мерк Енд Ко., Інк.», США (Merck Sharp &amp; Dohme Corp., a subsidiary of Merck &amp; Co., Inc., USA) </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sidR="00C04482">
        <w:rPr>
          <w:lang w:val="ru-RU"/>
        </w:rPr>
        <w:t xml:space="preserve"> </w:t>
      </w:r>
      <w:r w:rsidR="00C04482">
        <w:rPr>
          <w:lang w:val="ru-RU"/>
        </w:rPr>
        <w:br w:type="page"/>
      </w:r>
      <w:r w:rsidR="00C04482">
        <w:rPr>
          <w:lang w:val="uk-UA"/>
        </w:rPr>
        <w:t xml:space="preserve">                                                                                                                                                       Додаток </w:t>
      </w:r>
      <w:r w:rsidR="00C04482" w:rsidRPr="003776AC">
        <w:rPr>
          <w:lang w:val="ru-RU"/>
        </w:rPr>
        <w:t>31</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385284" w:rsidRDefault="00385284" w:rsidP="00385284">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lang w:val="ru-RU"/>
              </w:rPr>
            </w:pPr>
            <w:r w:rsidRPr="00297CCD">
              <w:rPr>
                <w:rFonts w:cs="Calibri"/>
                <w:lang w:val="ru-RU"/>
              </w:rPr>
              <w:t xml:space="preserve">Оновлений протокол клінічного випробування </w:t>
            </w:r>
            <w:r w:rsidRPr="00297CCD">
              <w:rPr>
                <w:rFonts w:cs="Calibri"/>
              </w:rPr>
              <w:t>MK</w:t>
            </w:r>
            <w:r w:rsidRPr="00297CCD">
              <w:rPr>
                <w:rFonts w:cs="Calibri"/>
                <w:lang w:val="ru-RU"/>
              </w:rPr>
              <w:t xml:space="preserve">-6482-005 з інкорпорованою поправкою 04 від 16 лютого 2021 року, англійською мовою; Брошура дослідника </w:t>
            </w:r>
            <w:r w:rsidRPr="00297CCD">
              <w:rPr>
                <w:rFonts w:cs="Calibri"/>
              </w:rPr>
              <w:t>MK</w:t>
            </w:r>
            <w:r w:rsidRPr="00297CCD">
              <w:rPr>
                <w:rFonts w:cs="Calibri"/>
                <w:lang w:val="ru-RU"/>
              </w:rPr>
              <w:t>-6482, видання 8 від 25 лютого 2021 року, англійською мовою; Україна, М</w:t>
            </w:r>
            <w:r w:rsidRPr="00297CCD">
              <w:rPr>
                <w:rFonts w:cs="Calibri"/>
              </w:rPr>
              <w:t>K</w:t>
            </w:r>
            <w:r w:rsidRPr="00297CCD">
              <w:rPr>
                <w:rFonts w:cs="Calibri"/>
                <w:lang w:val="ru-RU"/>
              </w:rPr>
              <w:t>-6482-005, версія 2.00 від 31 березня 2021 р., українською мовою, інформація та документ про інформовану згоду для пацієнта; Україна, М</w:t>
            </w:r>
            <w:r w:rsidRPr="00297CCD">
              <w:rPr>
                <w:rFonts w:cs="Calibri"/>
              </w:rPr>
              <w:t>K</w:t>
            </w:r>
            <w:r w:rsidRPr="00297CCD">
              <w:rPr>
                <w:rFonts w:cs="Calibri"/>
                <w:lang w:val="ru-RU"/>
              </w:rPr>
              <w:t xml:space="preserve">-6482-005, версія 2.00 від 31 березня 2021 р., російською мовою, інформація та документ про інформовану згоду для пацієнта; Оновлений зразок маркування для досліджуваного лікарського засобу </w:t>
            </w:r>
            <w:r w:rsidRPr="00297CCD">
              <w:rPr>
                <w:rFonts w:cs="Calibri"/>
              </w:rPr>
              <w:t>Everolimus</w:t>
            </w:r>
            <w:r w:rsidRPr="00297CCD">
              <w:rPr>
                <w:rFonts w:cs="Calibri"/>
                <w:lang w:val="ru-RU"/>
              </w:rPr>
              <w:t xml:space="preserve"> </w:t>
            </w:r>
            <w:r w:rsidRPr="00297CCD">
              <w:rPr>
                <w:rFonts w:cs="Calibri"/>
              </w:rPr>
              <w:t>Wallet</w:t>
            </w:r>
            <w:r w:rsidRPr="00297CCD">
              <w:rPr>
                <w:rFonts w:cs="Calibri"/>
                <w:lang w:val="ru-RU"/>
              </w:rPr>
              <w:t>, версія 2.0 від 01 лютого 2021 року, англійською та українською мовами;</w:t>
            </w:r>
            <w:r w:rsidRPr="00297CCD">
              <w:rPr>
                <w:lang w:val="ru-RU"/>
              </w:rPr>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767 від 02.04.2020</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 xml:space="preserve">«Відкрите, рандомізоване дослідження 3 фази препарату </w:t>
            </w:r>
            <w:r w:rsidRPr="00297CCD">
              <w:rPr>
                <w:rFonts w:cs="Calibri"/>
              </w:rPr>
              <w:t>MK</w:t>
            </w:r>
            <w:r w:rsidRPr="00297CCD">
              <w:rPr>
                <w:rFonts w:cs="Calibri"/>
                <w:lang w:val="ru-RU"/>
              </w:rPr>
              <w:t xml:space="preserve">-6482 в порівнянні з препаратом еверолімус у учасників з поширеним нирково-клітинним раком, який прогресував після попередньої </w:t>
            </w:r>
            <w:r w:rsidRPr="00297CCD">
              <w:rPr>
                <w:rFonts w:cs="Calibri"/>
              </w:rPr>
              <w:t>PD</w:t>
            </w:r>
            <w:r w:rsidRPr="00297CCD">
              <w:rPr>
                <w:rFonts w:cs="Calibri"/>
                <w:lang w:val="ru-RU"/>
              </w:rPr>
              <w:t>-1/</w:t>
            </w:r>
            <w:r w:rsidRPr="00297CCD">
              <w:rPr>
                <w:rFonts w:cs="Calibri"/>
              </w:rPr>
              <w:t>L</w:t>
            </w:r>
            <w:r w:rsidRPr="00297CCD">
              <w:rPr>
                <w:rFonts w:cs="Calibri"/>
                <w:lang w:val="ru-RU"/>
              </w:rPr>
              <w:t xml:space="preserve">1 та </w:t>
            </w:r>
            <w:r w:rsidRPr="00297CCD">
              <w:rPr>
                <w:rFonts w:cs="Calibri"/>
              </w:rPr>
              <w:t>VEGF</w:t>
            </w:r>
            <w:r w:rsidRPr="00297CCD">
              <w:rPr>
                <w:rFonts w:cs="Calibri"/>
                <w:lang w:val="ru-RU"/>
              </w:rPr>
              <w:t xml:space="preserve">-таргетної терапії», </w:t>
            </w:r>
            <w:r w:rsidRPr="00297CCD">
              <w:rPr>
                <w:rFonts w:cs="Calibri"/>
              </w:rPr>
              <w:t>MK</w:t>
            </w:r>
            <w:r w:rsidRPr="00297CCD">
              <w:rPr>
                <w:rFonts w:cs="Calibri"/>
                <w:lang w:val="ru-RU"/>
              </w:rPr>
              <w:t xml:space="preserve">-6482-005, з інкорпорованою поправкою </w:t>
            </w:r>
            <w:r w:rsidR="00940D6C">
              <w:rPr>
                <w:rFonts w:cs="Calibri"/>
                <w:lang w:val="ru-RU"/>
              </w:rPr>
              <w:t xml:space="preserve">              </w:t>
            </w:r>
            <w:r w:rsidRPr="00297CCD">
              <w:rPr>
                <w:rFonts w:cs="Calibri"/>
              </w:rPr>
              <w:t>02 від 14 травня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Товариство з обмеженою відповідальністю «МСД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«Мерк Шарп Енд Доум Корп.», дочірнє підприємство «Мерк Енд Ко., Інк.», США (Merck Sharp &amp; Dohme Corp., a subsidiary of Merck &amp; Co., Inc., USA)</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32</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 xml:space="preserve">Брошура дослідника для препарату STELARA® (ustekinumab), видання 22 від 17 лютого 2021 року; Інформація для пацієнта і Форма інформованої згоди - Модель для України / версія 8.0 від </w:t>
            </w:r>
            <w:r w:rsidR="00940D6C">
              <w:rPr>
                <w:rFonts w:cs="Calibri"/>
                <w:lang w:val="uk-UA"/>
              </w:rPr>
              <w:t xml:space="preserve">              </w:t>
            </w:r>
            <w:r w:rsidRPr="00297CCD">
              <w:rPr>
                <w:rFonts w:cs="Calibri"/>
              </w:rPr>
              <w:t>21 квітня 2021 року (українською та російською мовами)</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1962 від 29.10.2018</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 xml:space="preserve">«Рандомізоване,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 </w:t>
            </w:r>
            <w:r w:rsidRPr="00297CCD">
              <w:rPr>
                <w:rFonts w:cs="Calibri"/>
              </w:rPr>
              <w:t>CNTO</w:t>
            </w:r>
            <w:r w:rsidRPr="00297CCD">
              <w:rPr>
                <w:rFonts w:cs="Calibri"/>
                <w:lang w:val="ru-RU"/>
              </w:rPr>
              <w:t>1959</w:t>
            </w:r>
            <w:r w:rsidRPr="00297CCD">
              <w:rPr>
                <w:rFonts w:cs="Calibri"/>
              </w:rPr>
              <w:t>CRD</w:t>
            </w:r>
            <w:r w:rsidRPr="00297CCD">
              <w:rPr>
                <w:rFonts w:cs="Calibri"/>
                <w:lang w:val="ru-RU"/>
              </w:rPr>
              <w:t xml:space="preserve">3001, з поправкою </w:t>
            </w:r>
            <w:r w:rsidRPr="00297CCD">
              <w:rPr>
                <w:rFonts w:cs="Calibri"/>
              </w:rPr>
              <w:t>3 від 20 жовтня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 «ПАРЕКСЕЛ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Janssen Pharmaceutica NV, Belgium / Янссен Фармацевтика НВ, Бельгія</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33</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Матеріали для учасників дослідження: «Модифікований ранковий опитувальник для оцінки симптомів рефлюксу - електронний щоденник» (Modified Morning Reflux Symptom Questionnaire Electronic Diary) (Custom study version for Cinclus Pharma AG, CX842A2201 clinical protocol), версія 1.0 від 01 лютого 2021 року,</w:t>
            </w:r>
            <w:r w:rsidR="00D42193" w:rsidRPr="00297CCD">
              <w:rPr>
                <w:rFonts w:cs="Calibri"/>
              </w:rPr>
              <w:t xml:space="preserve"> українською мовою для України; </w:t>
            </w:r>
            <w:r w:rsidRPr="00297CCD">
              <w:rPr>
                <w:rFonts w:cs="Calibri"/>
              </w:rPr>
              <w:t>«Электронний дневник: модифицированный утренний опросник по симптомам рефлюкса» (Modified Morning Reflux Symptom Questionnaire Electronic Diary) (Custom study version for Cinclus Pharma AG, CX842A2201 clinical protocol), версія 1.0 від 28 січня 2021 року, російською мовою для України; «Модифікований вечірній опитувальник для оцінки симптомів рефлюксу-електронний щоденник» (Modified Morning Reflux Symptom Questionnaire Electronic Diary) (Custom study version for Cinclus Pharma AG, CX842A2201 clinical protocol), версія 1.0 від 01 лютого 2021 року, українською мовою для України; «Электронний дневник: модифицированный вечерний опросник по симптомам рефлюкса» (Modified Evening Reflux Symptom Questionnaire Electronic Diary) (Custom study version for Cinclus Pharma AG, CX842A2201 clinical protocol), версія 1.0 від 28 січня 2021 року, російською мовою для України; «Опитувальник (QOLRAD) для пацієнтів із симптомами печії» (GerdQ, Ukraine-Ukrainian, version 1. date 13Mar2008), версія 1. від 13 березня 2008 року, українською мовою для України; «Опросник (QOLRAD) для пациентов с симптомами изжоги» (GerdQ, Ukraine-Russian, version 1. date 13Mar2008), версія 1. від 13 березня 2008 року, російською мовою для України.</w:t>
            </w:r>
          </w:p>
        </w:tc>
      </w:tr>
    </w:tbl>
    <w:p w:rsidR="00CF190F" w:rsidRDefault="00CF190F" w:rsidP="00CF190F">
      <w:pPr>
        <w:jc w:val="right"/>
        <w:rPr>
          <w:lang w:val="uk-UA"/>
        </w:rPr>
      </w:pPr>
      <w:r>
        <w:br w:type="page"/>
      </w:r>
      <w:r>
        <w:rPr>
          <w:lang w:val="uk-UA"/>
        </w:rPr>
        <w:t>2                                                                        продовження додатка 33</w:t>
      </w:r>
    </w:p>
    <w:p w:rsidR="00CF190F" w:rsidRPr="00CF190F" w:rsidRDefault="00CF190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833 від 28.04.2021</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«Рандомізоване, з подвійною імітацією та з активним контролем для підбору дози, подвійне сліпе дослідження у пацієнтів з рефлюкс-езофагітом ступеня </w:t>
            </w:r>
            <w:r w:rsidRPr="00297CCD">
              <w:rPr>
                <w:rFonts w:cs="Calibri"/>
              </w:rPr>
              <w:t>C</w:t>
            </w:r>
            <w:r w:rsidRPr="00297CCD">
              <w:rPr>
                <w:rFonts w:cs="Calibri"/>
                <w:lang w:val="ru-RU"/>
              </w:rPr>
              <w:t xml:space="preserve"> або </w:t>
            </w:r>
            <w:r w:rsidRPr="00297CCD">
              <w:rPr>
                <w:rFonts w:cs="Calibri"/>
              </w:rPr>
              <w:t>D</w:t>
            </w:r>
            <w:r w:rsidRPr="00297CCD">
              <w:rPr>
                <w:rFonts w:cs="Calibri"/>
                <w:lang w:val="ru-RU"/>
              </w:rPr>
              <w:t xml:space="preserve"> за Лос-Анджелеською класифікацією, а також у пацієнтів з принаймні частковими симптомами рефлюкс-езофагіту, але без загоєння за результатом ендоскопічного дослідження після отримання ними 8-тижневого курсу загоювальної стандартної терапії інгібітором протонної помпи (ІПП), задля вивчення безпечності та переносимості лікування, швидкості загоювання ерозій після застосування </w:t>
            </w:r>
            <w:r w:rsidRPr="00297CCD">
              <w:rPr>
                <w:rFonts w:cs="Calibri"/>
              </w:rPr>
              <w:t>X</w:t>
            </w:r>
            <w:r w:rsidRPr="00297CCD">
              <w:rPr>
                <w:rFonts w:cs="Calibri"/>
                <w:lang w:val="ru-RU"/>
              </w:rPr>
              <w:t xml:space="preserve">842 або лансопразолу протягом 4 тижнів, а також характеру змін симптомів протягом наступного 4-тижневого періоду лікування лансопразолом», </w:t>
            </w:r>
            <w:r w:rsidRPr="00297CCD">
              <w:rPr>
                <w:rFonts w:cs="Calibri"/>
              </w:rPr>
              <w:t>CX</w:t>
            </w:r>
            <w:r w:rsidRPr="00297CCD">
              <w:rPr>
                <w:rFonts w:cs="Calibri"/>
                <w:lang w:val="ru-RU"/>
              </w:rPr>
              <w:t>842</w:t>
            </w:r>
            <w:r w:rsidRPr="00297CCD">
              <w:rPr>
                <w:rFonts w:cs="Calibri"/>
              </w:rPr>
              <w:t>A</w:t>
            </w:r>
            <w:r w:rsidRPr="00297CCD">
              <w:rPr>
                <w:rFonts w:cs="Calibri"/>
                <w:lang w:val="ru-RU"/>
              </w:rPr>
              <w:t>2201, версія 1.0 від 03 вересня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 «ПАРЕКСЕЛ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«Сінклус Фарма АГ», Швейцарія/ Cinclus Pharma AG, Швейцарія</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34</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Зміна заявника клінічного випробування в Україні з «ЯНССЕН ФАРМАЦЕВТИКА НВ», Бельгія на ТОВАРИСТВО З ОБМЕЖЕНОЮ ВІДПОВІДАЛЬНІСТЮ «ФАРМАСЬЮТІКАЛ РІСЕРЧ АССОУШИЕЙТС УКРАЇНА» (ТОВ «ФРА УКРАЇНА»); Інформаційна картка пацієнта для України версія 2.0 від 09 квітня 2021 року українською та російською мовами.</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835 від 15.08.2016</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«Багатоцентрове відкрите довгострокове подовжене клінічне дослідження 3</w:t>
            </w:r>
            <w:r w:rsidRPr="00297CCD">
              <w:rPr>
                <w:rFonts w:cs="Calibri"/>
              </w:rPr>
              <w:t>b</w:t>
            </w:r>
            <w:r w:rsidRPr="00297CCD">
              <w:rPr>
                <w:rFonts w:cs="Calibri"/>
                <w:lang w:val="ru-RU"/>
              </w:rPr>
              <w:t xml:space="preserve"> фази препарату </w:t>
            </w:r>
            <w:r w:rsidRPr="00297CCD">
              <w:rPr>
                <w:rFonts w:cs="Calibri"/>
              </w:rPr>
              <w:t>PCI</w:t>
            </w:r>
            <w:r w:rsidRPr="00297CCD">
              <w:rPr>
                <w:rFonts w:cs="Calibri"/>
                <w:lang w:val="ru-RU"/>
              </w:rPr>
              <w:t xml:space="preserve">-32765 (Ібрутиніб)», </w:t>
            </w:r>
            <w:r w:rsidRPr="00297CCD">
              <w:rPr>
                <w:rFonts w:cs="Calibri"/>
              </w:rPr>
              <w:t>PCI</w:t>
            </w:r>
            <w:r w:rsidRPr="00297CCD">
              <w:rPr>
                <w:rFonts w:cs="Calibri"/>
                <w:lang w:val="ru-RU"/>
              </w:rPr>
              <w:t>-32765</w:t>
            </w:r>
            <w:r w:rsidRPr="00297CCD">
              <w:rPr>
                <w:rFonts w:cs="Calibri"/>
              </w:rPr>
              <w:t>CAN</w:t>
            </w:r>
            <w:r w:rsidRPr="00297CCD">
              <w:rPr>
                <w:rFonts w:cs="Calibri"/>
                <w:lang w:val="ru-RU"/>
              </w:rPr>
              <w:t xml:space="preserve">3001, з поправкою </w:t>
            </w:r>
            <w:r w:rsidRPr="00297CCD">
              <w:rPr>
                <w:rFonts w:cs="Calibri"/>
              </w:rPr>
              <w:t>INT-5 від 19.12.2019 р.</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ТОВАРИСТВО З ОБМЕЖЕНОЮ ВІДПОВІДАЛЬНІСТЮ «ФАРМАСЬЮТІКАЛ РІСЕРЧ АССОУШИЕЙТС УКРАЇНА» (ТОВ «ФРА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«ЯНССЕН ФАРМАЦЕВТИКА НВ», Бельгія</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35</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Брошура дослідника MK-3475, видання 20 від 08 березня 2021 року, англійською мовою; Брошура дослідника AZD2281, LYNPARZA®, olaparib, KU-0059436, видання 20 від 21 січня 2021 року, англійською мовою; Україна, MK-7339-012, Інформація та документ про інформовану згоду для пацієнта, версія 1.02 від 27 квітня 2021 р., українською мовою; Україна, MK-7339-012, Інформація та документ про інформовану згоду для пацієнта, версія 1.02 від 27 березня 2021 р., російською мовою</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1468 від 26.06.2020</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«Дослідження ІІІ фази пембролізумабу (</w:t>
            </w:r>
            <w:r w:rsidRPr="00297CCD">
              <w:rPr>
                <w:rFonts w:cs="Calibri"/>
              </w:rPr>
              <w:t>MK</w:t>
            </w:r>
            <w:r w:rsidRPr="00297CCD">
              <w:rPr>
                <w:rFonts w:cs="Calibri"/>
                <w:lang w:val="ru-RU"/>
              </w:rPr>
              <w:t xml:space="preserve">-3475)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w:t>
            </w:r>
            <w:r w:rsidRPr="00297CCD">
              <w:rPr>
                <w:rFonts w:cs="Calibri"/>
              </w:rPr>
              <w:t>III</w:t>
            </w:r>
            <w:r w:rsidRPr="00297CCD">
              <w:rPr>
                <w:rFonts w:cs="Calibri"/>
                <w:lang w:val="ru-RU"/>
              </w:rPr>
              <w:t xml:space="preserve"> стадії (НДРЛ)», </w:t>
            </w:r>
            <w:r w:rsidRPr="00297CCD">
              <w:rPr>
                <w:rFonts w:cs="Calibri"/>
              </w:rPr>
              <w:t>MK</w:t>
            </w:r>
            <w:r w:rsidRPr="00297CCD">
              <w:rPr>
                <w:rFonts w:cs="Calibri"/>
                <w:lang w:val="ru-RU"/>
              </w:rPr>
              <w:t xml:space="preserve">-7339-012, з інкорпорованою поправкою </w:t>
            </w:r>
            <w:r w:rsidRPr="00297CCD">
              <w:rPr>
                <w:rFonts w:cs="Calibri"/>
              </w:rPr>
              <w:t>03 від 01 жовтня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Товариство з обмеженою відповідальністю «МСД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«Мерк Шарп Енд Доум Корп.», дочірнє підприємство «Мерк Енд Ко., Інк.», США (Merck Sharp &amp; Dohme Corp., a subsidiary of Merck &amp; Co., Inc., USA) </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36</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Брошура дослідника MK-3475, видання 20 від 08 березня 2021 року, англійською мовою; Україна, MK-7339-009, Інформація та документ про інформовану згоду для пацієнта, версія 03 від 28 квітня 2021 р. українською мовою; Україна, MK-7339-009, Інформація та документ про інформовану згоду для пацієнта, версія 03 від 28 квітня 2021 р. російською мовою; Україна, MK-7339-009, Інформаційний листок і документ про інформовану згоду на майбутнє біомедичне дослідження, версія 00 від 28 квітня 2021 р. українською мовою; Україна, MK-7339-009, Інформаційний листок і документ про інформовану згоду на майбутнє біомедичне дослідження, версія 00 від 28 квітня</w:t>
            </w:r>
            <w:r w:rsidR="00940D6C">
              <w:rPr>
                <w:rFonts w:cs="Calibri"/>
                <w:lang w:val="uk-UA"/>
              </w:rPr>
              <w:t xml:space="preserve"> </w:t>
            </w:r>
            <w:r w:rsidRPr="00297CCD">
              <w:rPr>
                <w:rFonts w:cs="Calibri"/>
              </w:rPr>
              <w:t xml:space="preserve"> 2021 р. російською мовою</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38 від 11.01.2020</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w:t>
            </w:r>
            <w:r w:rsidRPr="00297CCD">
              <w:rPr>
                <w:rFonts w:cs="Calibri"/>
              </w:rPr>
              <w:t>P</w:t>
            </w:r>
            <w:r w:rsidRPr="00297CCD">
              <w:rPr>
                <w:rFonts w:cs="Calibri"/>
                <w:lang w:val="ru-RU"/>
              </w:rPr>
              <w:t>андомізоване відкрите дослідження фази 2 та 3 Олапарибу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місцево-рецидивуючим неоперабельним або метастатичним потрійно-негативним раком молочної залози (</w:t>
            </w:r>
            <w:r w:rsidRPr="00297CCD">
              <w:rPr>
                <w:rFonts w:cs="Calibri"/>
              </w:rPr>
              <w:t>TNBC</w:t>
            </w:r>
            <w:r w:rsidRPr="00297CCD">
              <w:rPr>
                <w:rFonts w:cs="Calibri"/>
                <w:lang w:val="ru-RU"/>
              </w:rPr>
              <w:t>) (</w:t>
            </w:r>
            <w:r w:rsidRPr="00297CCD">
              <w:rPr>
                <w:rFonts w:cs="Calibri"/>
              </w:rPr>
              <w:t>KEYLYNK</w:t>
            </w:r>
            <w:r w:rsidRPr="00297CCD">
              <w:rPr>
                <w:rFonts w:cs="Calibri"/>
                <w:lang w:val="ru-RU"/>
              </w:rPr>
              <w:t xml:space="preserve">-009)», </w:t>
            </w:r>
            <w:r w:rsidRPr="00297CCD">
              <w:rPr>
                <w:rFonts w:cs="Calibri"/>
              </w:rPr>
              <w:t>MK</w:t>
            </w:r>
            <w:r w:rsidRPr="00297CCD">
              <w:rPr>
                <w:rFonts w:cs="Calibri"/>
                <w:lang w:val="ru-RU"/>
              </w:rPr>
              <w:t>-7339-009, від 24 липня 2019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Товариство з обмеженою відповідальністю «МСД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«Мерк Шарп Енд Доум Корп.», дочірнє підприємство «Мерк Енд Ко., Інк.», США (Merck Sharp &amp; Dohme Corp., a subsidiary of Merck &amp; Co., Inc., USA) </w:t>
            </w:r>
          </w:p>
        </w:tc>
      </w:tr>
    </w:tbl>
    <w:p w:rsidR="00CF190F" w:rsidRDefault="00CF190F" w:rsidP="00CF190F">
      <w:pPr>
        <w:jc w:val="right"/>
        <w:rPr>
          <w:lang w:val="uk-UA"/>
        </w:rPr>
      </w:pPr>
      <w:r>
        <w:br w:type="page"/>
      </w:r>
      <w:r>
        <w:rPr>
          <w:lang w:val="uk-UA"/>
        </w:rPr>
        <w:t>2                                                                    продовження додатка 36</w:t>
      </w:r>
    </w:p>
    <w:p w:rsidR="00CF190F" w:rsidRPr="00CF190F" w:rsidRDefault="00CF190F" w:rsidP="00CF190F">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37</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lang w:val="ru-RU"/>
              </w:rPr>
            </w:pPr>
            <w:r w:rsidRPr="00297CCD">
              <w:rPr>
                <w:rFonts w:cs="Calibri"/>
                <w:lang w:val="ru-RU"/>
              </w:rPr>
              <w:t xml:space="preserve">Оновлений протокол клінічного дослідження з поправкою 2 від 15 лютого 2021 року англійською мовою. Додаток до інформаційного листка пацієнта та форми інформованої згоди: план дій під час непередбачуваних обставин у зв’язку з коронавірусною інфекцію </w:t>
            </w:r>
            <w:r w:rsidRPr="00297CCD">
              <w:rPr>
                <w:rFonts w:cs="Calibri"/>
              </w:rPr>
              <w:t>COVID</w:t>
            </w:r>
            <w:r w:rsidRPr="00297CCD">
              <w:rPr>
                <w:rFonts w:cs="Calibri"/>
                <w:lang w:val="ru-RU"/>
              </w:rPr>
              <w:t xml:space="preserve">-19, версія 1.0 від </w:t>
            </w:r>
            <w:r w:rsidR="00940D6C">
              <w:rPr>
                <w:rFonts w:cs="Calibri"/>
                <w:lang w:val="ru-RU"/>
              </w:rPr>
              <w:t xml:space="preserve">           </w:t>
            </w:r>
            <w:r w:rsidRPr="00297CCD">
              <w:rPr>
                <w:rFonts w:cs="Calibri"/>
                <w:lang w:val="ru-RU"/>
              </w:rPr>
              <w:t xml:space="preserve">17 березня 2021 року українською та російською мовами; Залучення додаткової виробничої ділянки для досліджуваного лікарського засобу </w:t>
            </w:r>
            <w:r w:rsidRPr="00297CCD">
              <w:rPr>
                <w:rFonts w:cs="Calibri"/>
              </w:rPr>
              <w:t>TD</w:t>
            </w:r>
            <w:r w:rsidRPr="00297CCD">
              <w:rPr>
                <w:rFonts w:cs="Calibri"/>
                <w:lang w:val="ru-RU"/>
              </w:rPr>
              <w:t>-1473 (</w:t>
            </w:r>
            <w:r w:rsidRPr="00297CCD">
              <w:rPr>
                <w:rFonts w:cs="Calibri"/>
              </w:rPr>
              <w:t>THRX</w:t>
            </w:r>
            <w:r w:rsidRPr="00297CCD">
              <w:rPr>
                <w:rFonts w:cs="Calibri"/>
                <w:lang w:val="ru-RU"/>
              </w:rPr>
              <w:t xml:space="preserve">-139060), таблетка, вкрита оболонкою, 10 мг, 40 мг та 100 мг: </w:t>
            </w:r>
            <w:r w:rsidRPr="00297CCD">
              <w:rPr>
                <w:rFonts w:cs="Calibri"/>
              </w:rPr>
              <w:t>Millmount</w:t>
            </w:r>
            <w:r w:rsidRPr="00297CCD">
              <w:rPr>
                <w:rFonts w:cs="Calibri"/>
                <w:lang w:val="ru-RU"/>
              </w:rPr>
              <w:t xml:space="preserve"> </w:t>
            </w:r>
            <w:r w:rsidRPr="00297CCD">
              <w:rPr>
                <w:rFonts w:cs="Calibri"/>
              </w:rPr>
              <w:t>Healthcare</w:t>
            </w:r>
            <w:r w:rsidRPr="00297CCD">
              <w:rPr>
                <w:rFonts w:cs="Calibri"/>
                <w:lang w:val="ru-RU"/>
              </w:rPr>
              <w:t xml:space="preserve"> </w:t>
            </w:r>
            <w:r w:rsidRPr="00297CCD">
              <w:rPr>
                <w:rFonts w:cs="Calibri"/>
              </w:rPr>
              <w:t>Ltd</w:t>
            </w:r>
            <w:r w:rsidRPr="00297CCD">
              <w:rPr>
                <w:rFonts w:cs="Calibri"/>
                <w:lang w:val="ru-RU"/>
              </w:rPr>
              <w:t>, Ірландія.</w:t>
            </w:r>
            <w:r w:rsidRPr="00297CCD">
              <w:rPr>
                <w:lang w:val="ru-RU"/>
              </w:rPr>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2006 від 02.10.2019</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 xml:space="preserve">«Багатоцентрове, трирічне дослідження довгострокової безпечності (ДБ), що проводиться для оцінки безпечності та переносимості препарату </w:t>
            </w:r>
            <w:r w:rsidRPr="00297CCD">
              <w:rPr>
                <w:rFonts w:cs="Calibri"/>
              </w:rPr>
              <w:t>TD</w:t>
            </w:r>
            <w:r w:rsidRPr="00297CCD">
              <w:rPr>
                <w:rFonts w:cs="Calibri"/>
                <w:lang w:val="ru-RU"/>
              </w:rPr>
              <w:t xml:space="preserve">-1473 в пацієнтів із виразковим колітом (ВК)», 0164, з поправкою </w:t>
            </w:r>
            <w:r w:rsidRPr="00297CCD">
              <w:rPr>
                <w:rFonts w:cs="Calibri"/>
              </w:rPr>
              <w:t>1 від 07 листопада 2018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ТОВАРИСТВО З ОБМЕЖЕНОЮ ВІДПОВІДАЛЬНІСТЮ «ФАРМАСЬЮТІКАЛ РІСЕРЧ АССОУШИЕЙТС УКРАЇНА» (ТОВ «ФРА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Theravance Biopharma Ireland Limited, Ірландія</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38</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 xml:space="preserve">Брошура дослідника MK-3475, видання 20 від 08 березня 2021 року, англійською мовою; Україна, MK-3475-641, Інформація та документ про інформовану згоду для пацієнта, версія 1.01 від </w:t>
            </w:r>
            <w:r w:rsidR="00940D6C">
              <w:rPr>
                <w:rFonts w:cs="Calibri"/>
                <w:lang w:val="uk-UA"/>
              </w:rPr>
              <w:t xml:space="preserve">               </w:t>
            </w:r>
            <w:r w:rsidRPr="00297CCD">
              <w:rPr>
                <w:rFonts w:cs="Calibri"/>
              </w:rPr>
              <w:t xml:space="preserve">05 травня 2021 р., українською та російською мовами; MK-3475-641, Журнал реєстрації прийому знеболювальних препаратів, версія v1.0_00_1.0, для України українською та російською мовами; Посібник з використання Вашого електронного щоденника для учасника дослідження MK-3475-641 (A-1346-0052-5151 QRG ukUA), версія 1 від 29 квітня 2021 р., для України українською мовою; Посібник з використання Вашого електронного щоденника для учасника дослідження MK3475-641 (A-1346-0052-5151 QRG ruUA), версія 1 від 27 квітня 2021 р., для України російською мовою; Зображення на електронних щоденниках для пацієнта MK3475-641 (A-1346-0052) - Subject Facing Screen Report, Пристрій: TrialMax Touch, A-1346-0050_51-diary-v1-p1, версія 1 від 27 квітня 2021 р., для України українською та російською мовами; Зображення на електронних щоденниках для пацієнта MK3475-641 (A-1346-0052) – Subject Facing Screen Report, Пристрій: TrialMax Slate, A-1346-0050_51_52-slate-v1-p1, версія 1 від 27 квітня 2021 р., для України українською та російською мовами; Зразок маркування електронного щоденника MK3475-641 (A-1346-0052), версія 1 від </w:t>
            </w:r>
            <w:r w:rsidR="00940D6C">
              <w:rPr>
                <w:rFonts w:cs="Calibri"/>
                <w:lang w:val="uk-UA"/>
              </w:rPr>
              <w:t xml:space="preserve">             </w:t>
            </w:r>
            <w:r w:rsidRPr="00297CCD">
              <w:rPr>
                <w:rFonts w:cs="Calibri"/>
              </w:rPr>
              <w:t xml:space="preserve">01 квітня 2021 р., для України українською та російською мовами; Зразок маркування досліджуваного лікарського засобу Ензалутамід, Enzalutamide_Bottle, версія 2.0 від 27 квітня </w:t>
            </w:r>
            <w:r w:rsidR="00940D6C">
              <w:rPr>
                <w:rFonts w:cs="Calibri"/>
                <w:lang w:val="uk-UA"/>
              </w:rPr>
              <w:t xml:space="preserve">          </w:t>
            </w:r>
            <w:r w:rsidRPr="00297CCD">
              <w:rPr>
                <w:rFonts w:cs="Calibri"/>
              </w:rPr>
              <w:t>2021 року, англійською та українською мовами;</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940D6C" w:rsidRDefault="00C04482">
            <w:pPr>
              <w:rPr>
                <w:rFonts w:cs="Calibri"/>
                <w:szCs w:val="24"/>
              </w:rPr>
            </w:pPr>
            <w:r w:rsidRPr="00297CCD">
              <w:rPr>
                <w:rFonts w:cs="Calibri"/>
                <w:szCs w:val="24"/>
                <w:lang w:val="ru-RU"/>
              </w:rPr>
              <w:t>Номер</w:t>
            </w:r>
            <w:r w:rsidRPr="00940D6C">
              <w:rPr>
                <w:rFonts w:cs="Calibri"/>
                <w:szCs w:val="24"/>
              </w:rPr>
              <w:t xml:space="preserve"> </w:t>
            </w:r>
            <w:r w:rsidRPr="00297CCD">
              <w:rPr>
                <w:rFonts w:cs="Calibri"/>
                <w:szCs w:val="24"/>
                <w:lang w:val="ru-RU"/>
              </w:rPr>
              <w:t>та</w:t>
            </w:r>
            <w:r w:rsidRPr="00940D6C">
              <w:rPr>
                <w:rFonts w:cs="Calibri"/>
                <w:szCs w:val="24"/>
              </w:rPr>
              <w:t xml:space="preserve"> </w:t>
            </w:r>
            <w:r w:rsidRPr="00297CCD">
              <w:rPr>
                <w:rFonts w:cs="Calibri"/>
                <w:szCs w:val="24"/>
                <w:lang w:val="ru-RU"/>
              </w:rPr>
              <w:t>дата</w:t>
            </w:r>
            <w:r w:rsidRPr="00940D6C">
              <w:rPr>
                <w:rFonts w:cs="Calibri"/>
                <w:szCs w:val="24"/>
              </w:rPr>
              <w:t xml:space="preserve"> </w:t>
            </w:r>
            <w:r w:rsidRPr="00297CCD">
              <w:rPr>
                <w:rFonts w:cs="Calibri"/>
                <w:szCs w:val="24"/>
                <w:lang w:val="ru-RU"/>
              </w:rPr>
              <w:t>наказу</w:t>
            </w:r>
            <w:r w:rsidRPr="00940D6C">
              <w:rPr>
                <w:rFonts w:cs="Calibri"/>
                <w:szCs w:val="24"/>
              </w:rPr>
              <w:t xml:space="preserve"> </w:t>
            </w:r>
            <w:r w:rsidRPr="00297CCD">
              <w:rPr>
                <w:rFonts w:cs="Calibri"/>
                <w:szCs w:val="24"/>
                <w:lang w:val="ru-RU"/>
              </w:rPr>
              <w:t>МОЗ</w:t>
            </w:r>
            <w:r w:rsidRPr="00940D6C">
              <w:rPr>
                <w:rFonts w:cs="Calibri"/>
                <w:szCs w:val="24"/>
              </w:rPr>
              <w:t xml:space="preserve"> </w:t>
            </w:r>
            <w:r w:rsidRPr="00297CCD">
              <w:rPr>
                <w:rFonts w:cs="Calibri"/>
                <w:szCs w:val="24"/>
                <w:lang w:val="ru-RU"/>
              </w:rPr>
              <w:t>щодо</w:t>
            </w:r>
            <w:r w:rsidRPr="00940D6C">
              <w:rPr>
                <w:rFonts w:cs="Calibri"/>
                <w:szCs w:val="24"/>
              </w:rPr>
              <w:t xml:space="preserve"> </w:t>
            </w:r>
            <w:r w:rsidRPr="00297CCD">
              <w:rPr>
                <w:rFonts w:cs="Calibri"/>
                <w:szCs w:val="24"/>
                <w:lang w:val="ru-RU"/>
              </w:rPr>
              <w:t>затвердження</w:t>
            </w:r>
            <w:r w:rsidRPr="00940D6C">
              <w:rPr>
                <w:rFonts w:cs="Calibri"/>
                <w:szCs w:val="24"/>
              </w:rPr>
              <w:t xml:space="preserve"> </w:t>
            </w:r>
            <w:r w:rsidRPr="00297CCD">
              <w:rPr>
                <w:rFonts w:cs="Calibri"/>
                <w:szCs w:val="24"/>
                <w:lang w:val="ru-RU"/>
              </w:rPr>
              <w:t>клінічного</w:t>
            </w:r>
            <w:r w:rsidRPr="00940D6C">
              <w:rPr>
                <w:rFonts w:cs="Calibri"/>
                <w:szCs w:val="24"/>
              </w:rPr>
              <w:t xml:space="preserve"> </w:t>
            </w:r>
            <w:r w:rsidRPr="00297CCD">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833 від 28.04.2021</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w:t>
            </w:r>
            <w:r w:rsidRPr="00940D6C">
              <w:rPr>
                <w:rFonts w:cs="Calibri"/>
                <w:szCs w:val="24"/>
              </w:rPr>
              <w:t xml:space="preserve"> </w:t>
            </w:r>
            <w:r w:rsidRPr="00297CCD">
              <w:rPr>
                <w:rFonts w:cs="Calibri"/>
                <w:szCs w:val="24"/>
                <w:lang w:val="ru-RU"/>
              </w:rPr>
              <w:t>клінічного</w:t>
            </w:r>
            <w:r w:rsidRPr="00940D6C">
              <w:rPr>
                <w:rFonts w:cs="Calibri"/>
                <w:szCs w:val="24"/>
              </w:rPr>
              <w:t xml:space="preserve"> </w:t>
            </w:r>
            <w:r w:rsidRPr="00297CCD">
              <w:rPr>
                <w:rFonts w:cs="Calibri"/>
                <w:szCs w:val="24"/>
                <w:lang w:val="ru-RU"/>
              </w:rPr>
              <w:t>випробування</w:t>
            </w:r>
            <w:r w:rsidRPr="00940D6C">
              <w:rPr>
                <w:rFonts w:cs="Calibri"/>
                <w:szCs w:val="24"/>
              </w:rPr>
              <w:t xml:space="preserve">, </w:t>
            </w:r>
            <w:r w:rsidRPr="00297CCD">
              <w:rPr>
                <w:rFonts w:cs="Calibri"/>
                <w:szCs w:val="24"/>
                <w:lang w:val="ru-RU"/>
              </w:rPr>
              <w:t>код</w:t>
            </w:r>
            <w:r w:rsidRPr="00940D6C">
              <w:rPr>
                <w:rFonts w:cs="Calibri"/>
                <w:szCs w:val="24"/>
              </w:rPr>
              <w:t xml:space="preserve">, </w:t>
            </w:r>
            <w:r w:rsidRPr="00297CCD">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«Рандомізоване, подвійне сліпе дослідження ІІІ фази пембролізумабу (</w:t>
            </w:r>
            <w:r w:rsidRPr="00297CCD">
              <w:rPr>
                <w:rFonts w:cs="Calibri"/>
              </w:rPr>
              <w:t>MK</w:t>
            </w:r>
            <w:r w:rsidRPr="00297CCD">
              <w:rPr>
                <w:rFonts w:cs="Calibri"/>
                <w:lang w:val="ru-RU"/>
              </w:rPr>
              <w:t>-3475) у комбінації з ензалутамідом порівняно з ензалутамідом з плацебо у учасників з метастатичним кастраційно- резистентним раком передміхурової залози (</w:t>
            </w:r>
            <w:r w:rsidRPr="00297CCD">
              <w:rPr>
                <w:rFonts w:cs="Calibri"/>
              </w:rPr>
              <w:t>mCRPC</w:t>
            </w:r>
            <w:r w:rsidRPr="00297CCD">
              <w:rPr>
                <w:rFonts w:cs="Calibri"/>
                <w:lang w:val="ru-RU"/>
              </w:rPr>
              <w:t>) (</w:t>
            </w:r>
            <w:r w:rsidRPr="00297CCD">
              <w:rPr>
                <w:rFonts w:cs="Calibri"/>
              </w:rPr>
              <w:t>KEYNOTE</w:t>
            </w:r>
            <w:r w:rsidRPr="00297CCD">
              <w:rPr>
                <w:rFonts w:cs="Calibri"/>
                <w:lang w:val="ru-RU"/>
              </w:rPr>
              <w:t xml:space="preserve">-641)», </w:t>
            </w:r>
            <w:r w:rsidRPr="00297CCD">
              <w:rPr>
                <w:rFonts w:cs="Calibri"/>
              </w:rPr>
              <w:t>MK</w:t>
            </w:r>
            <w:r w:rsidRPr="00297CCD">
              <w:rPr>
                <w:rFonts w:cs="Calibri"/>
                <w:lang w:val="ru-RU"/>
              </w:rPr>
              <w:t xml:space="preserve">-3475-641, версія з інкорпорованою поправкою </w:t>
            </w:r>
            <w:r w:rsidRPr="00297CCD">
              <w:rPr>
                <w:rFonts w:cs="Calibri"/>
              </w:rPr>
              <w:t>04 від 11 грудня 2020 року</w:t>
            </w:r>
          </w:p>
        </w:tc>
      </w:tr>
    </w:tbl>
    <w:p w:rsidR="00CF190F" w:rsidRDefault="00CF190F" w:rsidP="00CF190F">
      <w:pPr>
        <w:jc w:val="right"/>
        <w:rPr>
          <w:lang w:val="uk-UA"/>
        </w:rPr>
      </w:pPr>
      <w:r>
        <w:br w:type="page"/>
      </w:r>
      <w:r>
        <w:rPr>
          <w:lang w:val="uk-UA"/>
        </w:rPr>
        <w:t>2                                                                        продовження додатка 38</w:t>
      </w:r>
    </w:p>
    <w:p w:rsidR="00CF190F" w:rsidRPr="00CF190F" w:rsidRDefault="00CF190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Товариство з обмеженою відповідальністю «МСД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«Мерк Шарп енд Доум Корп.», дочірнє підприємство «Мерк енд Ко., Інк.», США (Merck Sharp &amp; Dohme Corp., a subsidiary of Merck &amp; Co., Inc., USA)</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39</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Знімки екрану портативного пристрою для реєстрації електронних клінічних даних (eCOA Screen Report Handheld), версія 5.0 українською мовою для України; Знімки екрану портативного пристрою для реєстрації електронних клінічних даних (eCOA Screen Report Handheld), та версія 3.0 російською мовою для України</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2313 від 12.12.2018</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«Багатоцентрове, рандомізоване, подвійне сліпе, плацебо-контрольоване дослідження фази 2 в паралельних групах для оцінки ефективності та безпечності індукційної терапії двома дозами препарату </w:t>
            </w:r>
            <w:r w:rsidRPr="00297CCD">
              <w:rPr>
                <w:rFonts w:cs="Calibri"/>
              </w:rPr>
              <w:t>TD</w:t>
            </w:r>
            <w:r w:rsidRPr="00297CCD">
              <w:rPr>
                <w:rFonts w:cs="Calibri"/>
                <w:lang w:val="ru-RU"/>
              </w:rPr>
              <w:t xml:space="preserve">-1473 у пацієнтів із хворобою Крона від помірного до важкого ступеня активності», 0173, з поправкою 4 від 09 червня 2020 року </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ТОВАРИСТВО З ОБМЕЖЕНОЮ ВІДПОВІДАЛЬНІСТЮ «ФАРМАСЬЮТІКАЛ РІСЕРЧ АССОУШИЕЙТС УКРАЇНА» (ТОВ «ФРА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Theravance Biopharma Ireland Limited, Ірландія</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40</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Брошура дослідника ДЛЗ MK-3475, видання 20 від 08 березня 2021 року, англійською мовою; Інформація та документ про інформовану згоду для пацієнта, Україна, MK-3475-B21 / ENGOT-en11 / GOG-3053, версія 01 від 11 травня 2021 р., українською мовою; Інформація та документ про інформовану згоду для пацієнта, Україна, MK-3475-B21 / ENGOT-en11 / GOG-3053, версія 01 від 11 травня 2021 р., російською мовою</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80 від 19.01.2021</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«Рандомізоване, подвійне сліпе дослідження </w:t>
            </w:r>
            <w:r w:rsidRPr="00297CCD">
              <w:rPr>
                <w:rFonts w:cs="Calibri"/>
              </w:rPr>
              <w:t>III</w:t>
            </w:r>
            <w:r w:rsidRPr="00297CCD">
              <w:rPr>
                <w:rFonts w:cs="Calibri"/>
                <w:lang w:val="ru-RU"/>
              </w:rPr>
              <w:t xml:space="preserve"> фази для оцінки пембролізумабу порівняно з плацебо у комбінації з ад'ювантною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w:t>
            </w:r>
            <w:r w:rsidRPr="00297CCD">
              <w:rPr>
                <w:rFonts w:cs="Calibri"/>
              </w:rPr>
              <w:t>KEYNOTE</w:t>
            </w:r>
            <w:r w:rsidRPr="00297CCD">
              <w:rPr>
                <w:rFonts w:cs="Calibri"/>
                <w:lang w:val="ru-RU"/>
              </w:rPr>
              <w:t>-</w:t>
            </w:r>
            <w:r w:rsidRPr="00297CCD">
              <w:rPr>
                <w:rFonts w:cs="Calibri"/>
              </w:rPr>
              <w:t>B</w:t>
            </w:r>
            <w:r w:rsidRPr="00297CCD">
              <w:rPr>
                <w:rFonts w:cs="Calibri"/>
                <w:lang w:val="ru-RU"/>
              </w:rPr>
              <w:t xml:space="preserve">21 / </w:t>
            </w:r>
            <w:r w:rsidRPr="00297CCD">
              <w:rPr>
                <w:rFonts w:cs="Calibri"/>
              </w:rPr>
              <w:t>ENGOT</w:t>
            </w:r>
            <w:r w:rsidRPr="00297CCD">
              <w:rPr>
                <w:rFonts w:cs="Calibri"/>
                <w:lang w:val="ru-RU"/>
              </w:rPr>
              <w:t>-</w:t>
            </w:r>
            <w:r w:rsidRPr="00297CCD">
              <w:rPr>
                <w:rFonts w:cs="Calibri"/>
              </w:rPr>
              <w:t>en</w:t>
            </w:r>
            <w:r w:rsidRPr="00297CCD">
              <w:rPr>
                <w:rFonts w:cs="Calibri"/>
                <w:lang w:val="ru-RU"/>
              </w:rPr>
              <w:t xml:space="preserve">11 / </w:t>
            </w:r>
            <w:r w:rsidRPr="00297CCD">
              <w:rPr>
                <w:rFonts w:cs="Calibri"/>
              </w:rPr>
              <w:t>GOG</w:t>
            </w:r>
            <w:r w:rsidRPr="00297CCD">
              <w:rPr>
                <w:rFonts w:cs="Calibri"/>
                <w:lang w:val="ru-RU"/>
              </w:rPr>
              <w:t xml:space="preserve">-3053)», </w:t>
            </w:r>
            <w:r w:rsidRPr="00297CCD">
              <w:rPr>
                <w:rFonts w:cs="Calibri"/>
              </w:rPr>
              <w:t>MK</w:t>
            </w:r>
            <w:r w:rsidRPr="00297CCD">
              <w:rPr>
                <w:rFonts w:cs="Calibri"/>
                <w:lang w:val="ru-RU"/>
              </w:rPr>
              <w:t>-3475-</w:t>
            </w:r>
            <w:r w:rsidRPr="00297CCD">
              <w:rPr>
                <w:rFonts w:cs="Calibri"/>
              </w:rPr>
              <w:t>B</w:t>
            </w:r>
            <w:r w:rsidRPr="00297CCD">
              <w:rPr>
                <w:rFonts w:cs="Calibri"/>
                <w:lang w:val="ru-RU"/>
              </w:rPr>
              <w:t xml:space="preserve">21 / </w:t>
            </w:r>
            <w:r w:rsidRPr="00297CCD">
              <w:rPr>
                <w:rFonts w:cs="Calibri"/>
              </w:rPr>
              <w:t>ENGOT</w:t>
            </w:r>
            <w:r w:rsidRPr="00297CCD">
              <w:rPr>
                <w:rFonts w:cs="Calibri"/>
                <w:lang w:val="ru-RU"/>
              </w:rPr>
              <w:t>-</w:t>
            </w:r>
            <w:r w:rsidRPr="00297CCD">
              <w:rPr>
                <w:rFonts w:cs="Calibri"/>
              </w:rPr>
              <w:t>en</w:t>
            </w:r>
            <w:r w:rsidRPr="00297CCD">
              <w:rPr>
                <w:rFonts w:cs="Calibri"/>
                <w:lang w:val="ru-RU"/>
              </w:rPr>
              <w:t xml:space="preserve">11 / </w:t>
            </w:r>
            <w:r w:rsidRPr="00297CCD">
              <w:rPr>
                <w:rFonts w:cs="Calibri"/>
              </w:rPr>
              <w:t>GOG</w:t>
            </w:r>
            <w:r w:rsidRPr="00297CCD">
              <w:rPr>
                <w:rFonts w:cs="Calibri"/>
                <w:lang w:val="ru-RU"/>
              </w:rPr>
              <w:t>-3053, версія 00 від 09 вересня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Товариство з обмеженою відповідальністю «МСД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«Мерк Шарп Енд Доум Корп.», дочірнє підприємство «Мерк Енд Ко., Інк.», США (Merck Sharp &amp; Dohme Corp., a subsidiary of Merck &amp; Co., Inc., USA) </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41</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85284"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rFonts w:cs="Calibri"/>
                <w:lang w:val="ru-RU"/>
              </w:rPr>
            </w:pPr>
            <w:r w:rsidRPr="00297CCD">
              <w:rPr>
                <w:rFonts w:cs="Calibri"/>
                <w:lang w:val="ru-RU"/>
              </w:rPr>
              <w:t>Залучення додаткового місця проведення клінічного випробування</w:t>
            </w:r>
            <w:r w:rsidR="00D42193" w:rsidRPr="00297CCD">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04482" w:rsidRPr="00297CCD" w:rsidTr="00297CCD">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cs="Calibri"/>
                    </w:rPr>
                  </w:pPr>
                  <w:r w:rsidRPr="00297CCD">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ascii="Bookman Old Style" w:hAnsi="Bookman Old Style" w:cs="Bookman Old Style"/>
                      <w:lang w:val="ru-RU"/>
                    </w:rPr>
                  </w:pPr>
                  <w:r w:rsidRPr="00297CCD">
                    <w:rPr>
                      <w:rFonts w:cs="Bookman Old Style"/>
                      <w:lang w:val="ru-RU"/>
                    </w:rPr>
                    <w:t>П.І.Б. відповідального дослідника</w:t>
                  </w:r>
                </w:p>
                <w:p w:rsidR="00C04482" w:rsidRPr="00297CCD" w:rsidRDefault="00C04482" w:rsidP="00297CCD">
                  <w:pPr>
                    <w:jc w:val="center"/>
                    <w:rPr>
                      <w:rFonts w:cs="Calibri"/>
                      <w:lang w:val="ru-RU"/>
                    </w:rPr>
                  </w:pPr>
                  <w:r w:rsidRPr="00297CCD">
                    <w:rPr>
                      <w:rFonts w:cs="Bookman Old Style"/>
                      <w:lang w:val="ru-RU"/>
                    </w:rPr>
                    <w:t>Назва місця проведення клінічного випробування</w:t>
                  </w:r>
                </w:p>
              </w:tc>
            </w:tr>
            <w:tr w:rsidR="00D42193"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2e86d3a6"/>
                  </w:pPr>
                  <w:r w:rsidRPr="00297CCD">
                    <w:rPr>
                      <w:rStyle w:val="cs9f0a404033"/>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2193" w:rsidRPr="00297CCD" w:rsidRDefault="00D42193" w:rsidP="00D42193">
                  <w:pPr>
                    <w:pStyle w:val="csfeeeeb43"/>
                  </w:pPr>
                  <w:r w:rsidRPr="00297CCD">
                    <w:rPr>
                      <w:rStyle w:val="cs9f0a404033"/>
                      <w:rFonts w:ascii="Times New Roman" w:hAnsi="Times New Roman" w:cs="Times New Roman"/>
                      <w:sz w:val="24"/>
                      <w:szCs w:val="24"/>
                    </w:rPr>
                    <w:t>д.м.н., проф. Сміян С.І.</w:t>
                  </w:r>
                </w:p>
                <w:p w:rsidR="00D42193" w:rsidRPr="00D42193" w:rsidRDefault="00D42193" w:rsidP="00D42193">
                  <w:pPr>
                    <w:pStyle w:val="cs80d9435b"/>
                  </w:pPr>
                  <w:r w:rsidRPr="00297CCD">
                    <w:rPr>
                      <w:rStyle w:val="cs9f0a404033"/>
                      <w:rFonts w:ascii="Times New Roman" w:hAnsi="Times New Roman" w:cs="Times New Roman"/>
                      <w:sz w:val="24"/>
                      <w:szCs w:val="24"/>
                    </w:rPr>
                    <w:t xml:space="preserve">Комунальне некомерційне підприємство «Тернопільська університетська лікарня» Тернопільської обласної ради, ревматологічне відділення, Тернопiльський національний медичний університет iменi I.Я. Горбачeвського Міністерства охорони здоров'я України, кафедра внутрішньої медицини №2, м. Тернопіль </w:t>
                  </w:r>
                </w:p>
              </w:tc>
            </w:tr>
          </w:tbl>
          <w:p w:rsidR="00C04482" w:rsidRPr="00297CCD" w:rsidRDefault="00C04482">
            <w:pPr>
              <w:rPr>
                <w:rFonts w:ascii="Calibri" w:hAnsi="Calibri" w:cs="Calibri"/>
                <w:sz w:val="22"/>
              </w:rPr>
            </w:pP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1012 від 24.05.2021</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«Багатоцентрове відкрите дослідження фази 1</w:t>
            </w:r>
            <w:r w:rsidRPr="00297CCD">
              <w:rPr>
                <w:rFonts w:cs="Calibri"/>
              </w:rPr>
              <w:t>b</w:t>
            </w:r>
            <w:r w:rsidRPr="00297CCD">
              <w:rPr>
                <w:rFonts w:cs="Calibri"/>
                <w:lang w:val="ru-RU"/>
              </w:rPr>
              <w:t xml:space="preserve"> для оцінки безпечності, переносимості, ефективності, фармакокінетики та фармакодинаміки препарату </w:t>
            </w:r>
            <w:r w:rsidRPr="00297CCD">
              <w:rPr>
                <w:rFonts w:cs="Calibri"/>
              </w:rPr>
              <w:t>AEVI</w:t>
            </w:r>
            <w:r w:rsidRPr="00297CCD">
              <w:rPr>
                <w:rFonts w:cs="Calibri"/>
                <w:lang w:val="ru-RU"/>
              </w:rPr>
              <w:t xml:space="preserve">-007 у пацієнтів із хворобою Стілла, що розвинулася у дорослому віці», </w:t>
            </w:r>
            <w:r w:rsidRPr="00297CCD">
              <w:rPr>
                <w:rFonts w:cs="Calibri"/>
              </w:rPr>
              <w:t>AEVI</w:t>
            </w:r>
            <w:r w:rsidRPr="00297CCD">
              <w:rPr>
                <w:rFonts w:cs="Calibri"/>
                <w:lang w:val="ru-RU"/>
              </w:rPr>
              <w:t>-007-</w:t>
            </w:r>
            <w:r w:rsidRPr="00297CCD">
              <w:rPr>
                <w:rFonts w:cs="Calibri"/>
              </w:rPr>
              <w:t>AOSD</w:t>
            </w:r>
            <w:r w:rsidRPr="00297CCD">
              <w:rPr>
                <w:rFonts w:cs="Calibri"/>
                <w:lang w:val="ru-RU"/>
              </w:rPr>
              <w:t>-101, версія 3.0 від 14 грудня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ТОВАРИСТВО З ОБМЕЖЕНОЮ ВІДПОВІДАЛЬНІСТЮ «ФАРМАСЬЮТІКАЛ РІСЕРЧ АССОУШИЕЙТС УКРАЇНА» (ТОВ «ФРА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Cerecor, Inc. (Церекор, Інк.), США</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42</w:t>
      </w:r>
    </w:p>
    <w:p w:rsidR="00C04482" w:rsidRDefault="00CF190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385284" w:rsidRDefault="00385284" w:rsidP="00385284">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rFonts w:cs="Calibri"/>
              </w:rPr>
            </w:pPr>
            <w:r w:rsidRPr="00297CCD">
              <w:rPr>
                <w:rFonts w:cs="Calibri"/>
              </w:rPr>
              <w:t xml:space="preserve">Опитувальник «ABQOL» для України, валідований 03 лютого 2021 року, українською мовою; Опитувальник «ABQOL» для України, валідований 08 грудня 2020 року, російською мовою; Інформація для пацієнта, що буде надаватися на електронному пристрої «ARGX-113-1904_1905_(A-1458-0004_5)_Subject Facing Screen Report_Ukrainian (Ukraine)», версія 1 від </w:t>
            </w:r>
            <w:r w:rsidR="00940D6C">
              <w:rPr>
                <w:rFonts w:cs="Calibri"/>
                <w:lang w:val="uk-UA"/>
              </w:rPr>
              <w:t xml:space="preserve">                </w:t>
            </w:r>
            <w:r w:rsidRPr="00297CCD">
              <w:rPr>
                <w:rFonts w:cs="Calibri"/>
              </w:rPr>
              <w:t>04 березня 2021 року, українською мовою; Інформація для пацієнта, що буде надаватися на електронному пристрої «ARGX-113-1904_1905_(A-1458-0004_5)_Subject Facing Screen Report_Russian (Ukraine)», версія 1 від 07 січня 2021 року, російською мовою</w:t>
            </w:r>
            <w:r w:rsidR="00D42193" w:rsidRPr="00297CCD">
              <w:rPr>
                <w:rFonts w:cs="Calibri"/>
              </w:rPr>
              <w:t>; Включення додаткового місця проведення клінічного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04482" w:rsidRPr="00297CCD" w:rsidTr="00297CCD">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cs="Calibri"/>
                    </w:rPr>
                  </w:pPr>
                  <w:r w:rsidRPr="00297CCD">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ascii="Bookman Old Style" w:hAnsi="Bookman Old Style" w:cs="Bookman Old Style"/>
                      <w:lang w:val="ru-RU"/>
                    </w:rPr>
                  </w:pPr>
                  <w:r w:rsidRPr="00297CCD">
                    <w:rPr>
                      <w:rFonts w:cs="Bookman Old Style"/>
                      <w:lang w:val="ru-RU"/>
                    </w:rPr>
                    <w:t>П.І.Б. відповідального дослідника</w:t>
                  </w:r>
                </w:p>
                <w:p w:rsidR="00C04482" w:rsidRPr="00297CCD" w:rsidRDefault="00C04482" w:rsidP="00297CCD">
                  <w:pPr>
                    <w:jc w:val="center"/>
                    <w:rPr>
                      <w:rFonts w:cs="Calibri"/>
                      <w:lang w:val="ru-RU"/>
                    </w:rPr>
                  </w:pPr>
                  <w:r w:rsidRPr="00297CCD">
                    <w:rPr>
                      <w:rFonts w:cs="Bookman Old Style"/>
                      <w:lang w:val="ru-RU"/>
                    </w:rPr>
                    <w:t>Назва місця проведення клінічного випробування</w:t>
                  </w:r>
                </w:p>
              </w:tc>
            </w:tr>
            <w:tr w:rsidR="00C645AD"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645AD" w:rsidRPr="00297CCD" w:rsidRDefault="00C645AD" w:rsidP="00C645AD">
                  <w:pPr>
                    <w:pStyle w:val="cs95e872d0"/>
                    <w:rPr>
                      <w:b/>
                    </w:rPr>
                  </w:pPr>
                  <w:r w:rsidRPr="00297CCD">
                    <w:rPr>
                      <w:rStyle w:val="cs9b0062634"/>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645AD" w:rsidRPr="00297CCD" w:rsidRDefault="00C645AD" w:rsidP="00C645AD">
                  <w:pPr>
                    <w:pStyle w:val="csf06cd379"/>
                    <w:rPr>
                      <w:b/>
                      <w:lang w:val="ru-RU"/>
                    </w:rPr>
                  </w:pPr>
                  <w:r w:rsidRPr="00297CCD">
                    <w:rPr>
                      <w:rStyle w:val="cs9b0062634"/>
                      <w:rFonts w:ascii="Times New Roman" w:hAnsi="Times New Roman" w:cs="Times New Roman"/>
                      <w:b w:val="0"/>
                      <w:sz w:val="24"/>
                      <w:szCs w:val="24"/>
                      <w:lang w:val="ru-RU"/>
                    </w:rPr>
                    <w:t>д.м.н., проф. Дюдюн А.Д.</w:t>
                  </w:r>
                </w:p>
                <w:p w:rsidR="00C645AD" w:rsidRPr="00297CCD" w:rsidRDefault="00C645AD" w:rsidP="00C645AD">
                  <w:pPr>
                    <w:pStyle w:val="cs80d9435b"/>
                    <w:rPr>
                      <w:b/>
                      <w:lang w:val="ru-RU"/>
                    </w:rPr>
                  </w:pPr>
                  <w:r w:rsidRPr="00297CCD">
                    <w:rPr>
                      <w:rStyle w:val="cs9b0062634"/>
                      <w:rFonts w:ascii="Times New Roman" w:hAnsi="Times New Roman" w:cs="Times New Roman"/>
                      <w:b w:val="0"/>
                      <w:sz w:val="24"/>
                      <w:szCs w:val="24"/>
                      <w:lang w:val="ru-RU"/>
                    </w:rPr>
                    <w:t>Комунальне підприємство «Обласний шкірно-венерологічний диспансер» Дніпропетровської обласної ради», денний стаціонар поліклінічного відділення, Дніпровський державний медичний університет, кафедра шкірних та венеричних хвороб, м. Дніпро</w:t>
                  </w:r>
                </w:p>
              </w:tc>
            </w:tr>
          </w:tbl>
          <w:p w:rsidR="00C04482" w:rsidRPr="00297CCD" w:rsidRDefault="00C04482">
            <w:pPr>
              <w:rPr>
                <w:rFonts w:ascii="Calibri" w:hAnsi="Calibri" w:cs="Calibri"/>
                <w:sz w:val="22"/>
                <w:lang w:val="ru-RU"/>
              </w:rPr>
            </w:pP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3059 від 29.12.2020</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 xml:space="preserve">«Рандомізоване, подвійне сліпе плацебо-контрольоване дослідження для оцінки ефективності, безпечності та переносимості препарату Ефгартігімод </w:t>
            </w:r>
            <w:r w:rsidRPr="00297CCD">
              <w:rPr>
                <w:rFonts w:cs="Calibri"/>
              </w:rPr>
              <w:t>PH</w:t>
            </w:r>
            <w:r w:rsidRPr="00297CCD">
              <w:rPr>
                <w:rFonts w:cs="Calibri"/>
                <w:lang w:val="ru-RU"/>
              </w:rPr>
              <w:t xml:space="preserve">20 для підшкірного введення у дорослих пацієнтів з пухирчаткою </w:t>
            </w:r>
            <w:r w:rsidRPr="00297CCD">
              <w:rPr>
                <w:rFonts w:cs="Calibri"/>
              </w:rPr>
              <w:t>(звичайною або листоподібною) (ADDRESS)», ARGX-113-1904, версія 2.0 від 10 лютого 2021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Товариство з Обмеженою Відповідальністю «Контрактно-Дослідницька Організація Іннофарм-Україна»</w:t>
            </w:r>
          </w:p>
        </w:tc>
      </w:tr>
    </w:tbl>
    <w:p w:rsidR="00CF190F" w:rsidRDefault="00CF190F" w:rsidP="00CF190F">
      <w:pPr>
        <w:jc w:val="right"/>
        <w:rPr>
          <w:lang w:val="uk-UA"/>
        </w:rPr>
      </w:pPr>
      <w:r>
        <w:br w:type="page"/>
      </w:r>
      <w:r>
        <w:rPr>
          <w:lang w:val="uk-UA"/>
        </w:rPr>
        <w:t>2                                                                     продовження додатка 42</w:t>
      </w:r>
    </w:p>
    <w:p w:rsidR="00CF190F" w:rsidRPr="00CF190F" w:rsidRDefault="00CF190F" w:rsidP="00CF190F">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ардженкс БВ, Бельгія / argenx BV, Belgium</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43</w:t>
      </w:r>
    </w:p>
    <w:p w:rsidR="00C04482" w:rsidRDefault="00F207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 xml:space="preserve">Інформаційний бюлетень для пацієнта «Програма клінічних досліджень «YELLOWSTONE» при лікуванні хвороби Крона» (Advocacy Fact Sheet), редакція 3 українською мовою для України від </w:t>
            </w:r>
            <w:r w:rsidR="00940D6C">
              <w:rPr>
                <w:rFonts w:cs="Calibri"/>
                <w:lang w:val="uk-UA"/>
              </w:rPr>
              <w:t xml:space="preserve">             </w:t>
            </w:r>
            <w:r w:rsidRPr="00297CCD">
              <w:rPr>
                <w:rFonts w:cs="Calibri"/>
              </w:rPr>
              <w:t xml:space="preserve">25 жовтня 2020 р., редакція 3 російською мовою для України від 25 жовтня 2020 р.; Інструкція з надання інформованої згоди «Ваша інструкція з надання інформованої згоди» (Flipchart), редакція 3 українською мовою для України від 25 жовтня 2020 р., редакція 3 російською мовою для України від 25 жовтня 2020 р.; Інструкція з проходження візитів «Ваш гід у досліджені з оцінки підтримуючої терапії за програмою «YELLOWSTONE» огляд візитів у рамках Вашої участі у цьому клінічному дослідженні» (Visit Guide), редакція 3 українською мовою для України від </w:t>
            </w:r>
            <w:r w:rsidR="00940D6C">
              <w:rPr>
                <w:rFonts w:cs="Calibri"/>
                <w:lang w:val="uk-UA"/>
              </w:rPr>
              <w:t xml:space="preserve">          </w:t>
            </w:r>
            <w:r w:rsidRPr="00297CCD">
              <w:rPr>
                <w:rFonts w:cs="Calibri"/>
              </w:rPr>
              <w:t>25 жовтня 2020 р., редакція 3 російською мовою для України від 25 жовтня 2020 р.</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w:t>
            </w:r>
            <w:r w:rsidRPr="00940D6C">
              <w:rPr>
                <w:rFonts w:cs="Calibri"/>
                <w:szCs w:val="24"/>
              </w:rPr>
              <w:t xml:space="preserve"> </w:t>
            </w:r>
            <w:r w:rsidRPr="00297CCD">
              <w:rPr>
                <w:rFonts w:cs="Calibri"/>
                <w:szCs w:val="24"/>
                <w:lang w:val="ru-RU"/>
              </w:rPr>
              <w:t>та</w:t>
            </w:r>
            <w:r w:rsidRPr="00940D6C">
              <w:rPr>
                <w:rFonts w:cs="Calibri"/>
                <w:szCs w:val="24"/>
              </w:rPr>
              <w:t xml:space="preserve"> </w:t>
            </w:r>
            <w:r w:rsidRPr="00297CCD">
              <w:rPr>
                <w:rFonts w:cs="Calibri"/>
                <w:szCs w:val="24"/>
                <w:lang w:val="ru-RU"/>
              </w:rPr>
              <w:t>дата</w:t>
            </w:r>
            <w:r w:rsidRPr="00940D6C">
              <w:rPr>
                <w:rFonts w:cs="Calibri"/>
                <w:szCs w:val="24"/>
              </w:rPr>
              <w:t xml:space="preserve"> </w:t>
            </w:r>
            <w:r w:rsidRPr="00297CCD">
              <w:rPr>
                <w:rFonts w:cs="Calibri"/>
                <w:szCs w:val="24"/>
                <w:lang w:val="ru-RU"/>
              </w:rPr>
              <w:t>наказу</w:t>
            </w:r>
            <w:r w:rsidRPr="00940D6C">
              <w:rPr>
                <w:rFonts w:cs="Calibri"/>
                <w:szCs w:val="24"/>
              </w:rPr>
              <w:t xml:space="preserve"> </w:t>
            </w:r>
            <w:r w:rsidRPr="00297CCD">
              <w:rPr>
                <w:rFonts w:cs="Calibri"/>
                <w:szCs w:val="24"/>
                <w:lang w:val="ru-RU"/>
              </w:rPr>
              <w:t>МОЗ</w:t>
            </w:r>
            <w:r w:rsidRPr="00940D6C">
              <w:rPr>
                <w:rFonts w:cs="Calibri"/>
                <w:szCs w:val="24"/>
              </w:rPr>
              <w:t xml:space="preserve"> </w:t>
            </w:r>
            <w:r w:rsidRPr="00297CCD">
              <w:rPr>
                <w:rFonts w:cs="Calibri"/>
                <w:szCs w:val="24"/>
                <w:lang w:val="ru-RU"/>
              </w:rPr>
              <w:t>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1275 від 06.07.2018</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«Багатоцентрове рандомізоване, подвійно сліпе, плацебо-контрольоване дослідження </w:t>
            </w:r>
            <w:r w:rsidRPr="00297CCD">
              <w:rPr>
                <w:rFonts w:cs="Calibri"/>
              </w:rPr>
              <w:t>III</w:t>
            </w:r>
            <w:r w:rsidRPr="00297CCD">
              <w:rPr>
                <w:rFonts w:cs="Calibri"/>
                <w:lang w:val="ru-RU"/>
              </w:rPr>
              <w:t xml:space="preserve">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 </w:t>
            </w:r>
            <w:r w:rsidRPr="00297CCD">
              <w:rPr>
                <w:rFonts w:cs="Calibri"/>
              </w:rPr>
              <w:t>RPC</w:t>
            </w:r>
            <w:r w:rsidRPr="00297CCD">
              <w:rPr>
                <w:rFonts w:cs="Calibri"/>
                <w:lang w:val="ru-RU"/>
              </w:rPr>
              <w:t>01-3203, редакція 5.0 від 28 серпня 2020 р.</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ТОВАРИСТВО З ОБМЕЖЕНОЮ ВІДПОВІДАЛЬНІСТЮ «ПІ ЕС АЙ-УКРАЇНА»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«Селджен Інтернешнл II Сaрл» (Celgene International II Sarl), Швейцарія</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44</w:t>
      </w:r>
    </w:p>
    <w:p w:rsidR="00C04482" w:rsidRDefault="00F207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lang w:val="ru-RU"/>
              </w:rPr>
            </w:pPr>
            <w:r w:rsidRPr="00297CCD">
              <w:rPr>
                <w:rFonts w:cs="Calibri"/>
              </w:rPr>
              <w:t xml:space="preserve">Брошура дослідника, досліджуваний лікарський засіб Olanzapine/Samidorphan (Оланзапін/Самідорфан), версія 9.0 від 28 квітня 2021 року. Уточнення назви досліджуваного лікарського засобу ALKS 3831 у зв’язку з додаванням оновленої назви Olanzapine/Samidorphan (Оланзапін/Самідорфан). </w:t>
            </w:r>
            <w:r w:rsidRPr="00297CCD">
              <w:rPr>
                <w:rFonts w:cs="Calibri"/>
                <w:lang w:val="ru-RU"/>
              </w:rPr>
              <w:t>Форма інформованої згоди пацієнта та захисту персональних даних, версія 4.0 для України від 22 квітня 2021 року, українською та російською мовами.</w:t>
            </w:r>
            <w:r w:rsidRPr="00297CCD">
              <w:rPr>
                <w:lang w:val="ru-RU"/>
              </w:rPr>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2487 від 17.12.2019</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 xml:space="preserve">«Дослідження для оцінки впливу препарату </w:t>
            </w:r>
            <w:r w:rsidRPr="00297CCD">
              <w:rPr>
                <w:rFonts w:cs="Calibri"/>
              </w:rPr>
              <w:t>ALKS</w:t>
            </w:r>
            <w:r w:rsidRPr="00297CCD">
              <w:rPr>
                <w:rFonts w:cs="Calibri"/>
                <w:lang w:val="ru-RU"/>
              </w:rPr>
              <w:t xml:space="preserve"> 3831 в порівнянні з оланзапіном на вагу тіла у дорослих пацієнтів молодого віку, які нещодавно захворіли на шизофренію, шизофреноформний розлад або біполярний розлад </w:t>
            </w:r>
            <w:r w:rsidRPr="00297CCD">
              <w:rPr>
                <w:rFonts w:cs="Calibri"/>
              </w:rPr>
              <w:t>I</w:t>
            </w:r>
            <w:r w:rsidRPr="00297CCD">
              <w:rPr>
                <w:rFonts w:cs="Calibri"/>
                <w:lang w:val="ru-RU"/>
              </w:rPr>
              <w:t xml:space="preserve"> типу», </w:t>
            </w:r>
            <w:r w:rsidRPr="00297CCD">
              <w:rPr>
                <w:rFonts w:cs="Calibri"/>
              </w:rPr>
              <w:t>ALK</w:t>
            </w:r>
            <w:r w:rsidRPr="00297CCD">
              <w:rPr>
                <w:rFonts w:cs="Calibri"/>
                <w:lang w:val="ru-RU"/>
              </w:rPr>
              <w:t>3831-</w:t>
            </w:r>
            <w:r w:rsidRPr="00297CCD">
              <w:rPr>
                <w:rFonts w:cs="Calibri"/>
              </w:rPr>
              <w:t>A</w:t>
            </w:r>
            <w:r w:rsidRPr="00297CCD">
              <w:rPr>
                <w:rFonts w:cs="Calibri"/>
                <w:lang w:val="ru-RU"/>
              </w:rPr>
              <w:t xml:space="preserve">307, з поправкою </w:t>
            </w:r>
            <w:r w:rsidRPr="00297CCD">
              <w:rPr>
                <w:rFonts w:cs="Calibri"/>
              </w:rPr>
              <w:t>5.0 від 19 червня 2019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 «Прем’єр Ресерч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«Алкермес, Інк.» (Alkermes, Inc.), США</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sidR="00C04482">
        <w:rPr>
          <w:lang w:val="ru-RU"/>
        </w:rPr>
        <w:t xml:space="preserve"> </w:t>
      </w:r>
      <w:r w:rsidR="00C04482">
        <w:rPr>
          <w:lang w:val="ru-RU"/>
        </w:rPr>
        <w:br w:type="page"/>
      </w:r>
      <w:r w:rsidR="00C04482">
        <w:rPr>
          <w:lang w:val="uk-UA"/>
        </w:rPr>
        <w:t xml:space="preserve">                                                                                                                                                       Додаток </w:t>
      </w:r>
      <w:r w:rsidR="00C04482" w:rsidRPr="003776AC">
        <w:rPr>
          <w:lang w:val="ru-RU"/>
        </w:rPr>
        <w:t>45</w:t>
      </w:r>
    </w:p>
    <w:p w:rsidR="00C04482" w:rsidRDefault="00F207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385284" w:rsidRDefault="00385284" w:rsidP="00385284">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 xml:space="preserve">Оновлення Брошури Дослідника (Лонафарніб), версія 8.0 від 21 січня 2021 року (англійською мовою); Оновлення Досьє досліджуваного лікарського засобу (Лонафарніб), версія 4.0 від </w:t>
            </w:r>
            <w:r w:rsidR="00940D6C">
              <w:rPr>
                <w:rFonts w:cs="Calibri"/>
                <w:lang w:val="uk-UA"/>
              </w:rPr>
              <w:t xml:space="preserve">            </w:t>
            </w:r>
            <w:r w:rsidRPr="00297CCD">
              <w:rPr>
                <w:rFonts w:cs="Calibri"/>
              </w:rPr>
              <w:t xml:space="preserve">11 вересня 2020 року (англійською мовою); Оновлення скороченого Досьє досліджуваного лікарського засобу (Норвір (Ритонавір) та ПЕГАСІС (Пегільований інтерферон альфа-2а)) від </w:t>
            </w:r>
            <w:r w:rsidR="00940D6C">
              <w:rPr>
                <w:rFonts w:cs="Calibri"/>
                <w:lang w:val="uk-UA"/>
              </w:rPr>
              <w:t xml:space="preserve">       </w:t>
            </w:r>
            <w:r w:rsidRPr="00297CCD">
              <w:rPr>
                <w:rFonts w:cs="Calibri"/>
              </w:rPr>
              <w:t xml:space="preserve">13 серпня 2020 року (англійською мовою)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2777 від 02.12.2020</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«Рандомізоване, частково подвійне сліпе, матричне дослідження </w:t>
            </w:r>
            <w:r w:rsidRPr="00297CCD">
              <w:rPr>
                <w:rFonts w:cs="Calibri"/>
              </w:rPr>
              <w:t>III</w:t>
            </w:r>
            <w:r w:rsidRPr="00297CCD">
              <w:rPr>
                <w:rFonts w:cs="Calibri"/>
                <w:lang w:val="ru-RU"/>
              </w:rPr>
              <w:t xml:space="preserve"> фази з вивчення ефективності та безпеки 50 мг лонафарнібу/100 мг ритонавіру двічі на добу в поєднанні з пегільованим інтерфероном альфа-2а у дозі 180 мкг або без нього протягом 48 тижнів у порівнянні із монотерапією пегільованим інтерфероном альфа-2а та лікуванням плацебо у пацієнтів з хронічною інфекцією вірусу гепатиту дельта, стан яких підтримується за допомогою нуклеозидної (нуклеотидної) анти-</w:t>
            </w:r>
            <w:r w:rsidRPr="00297CCD">
              <w:rPr>
                <w:rFonts w:cs="Calibri"/>
              </w:rPr>
              <w:t>HBV</w:t>
            </w:r>
            <w:r w:rsidRPr="00297CCD">
              <w:rPr>
                <w:rFonts w:cs="Calibri"/>
                <w:lang w:val="ru-RU"/>
              </w:rPr>
              <w:t xml:space="preserve"> терапії (</w:t>
            </w:r>
            <w:r w:rsidRPr="00297CCD">
              <w:rPr>
                <w:rFonts w:cs="Calibri"/>
              </w:rPr>
              <w:t>D</w:t>
            </w:r>
            <w:r w:rsidRPr="00297CCD">
              <w:rPr>
                <w:rFonts w:cs="Calibri"/>
                <w:lang w:val="ru-RU"/>
              </w:rPr>
              <w:t>-</w:t>
            </w:r>
            <w:r w:rsidRPr="00297CCD">
              <w:rPr>
                <w:rFonts w:cs="Calibri"/>
              </w:rPr>
              <w:t>LIVR</w:t>
            </w:r>
            <w:r w:rsidRPr="00297CCD">
              <w:rPr>
                <w:rFonts w:cs="Calibri"/>
                <w:lang w:val="ru-RU"/>
              </w:rPr>
              <w:t xml:space="preserve">)», </w:t>
            </w:r>
            <w:r w:rsidRPr="00297CCD">
              <w:rPr>
                <w:rFonts w:cs="Calibri"/>
              </w:rPr>
              <w:t>EIG</w:t>
            </w:r>
            <w:r w:rsidRPr="00297CCD">
              <w:rPr>
                <w:rFonts w:cs="Calibri"/>
                <w:lang w:val="ru-RU"/>
              </w:rPr>
              <w:t>-</w:t>
            </w:r>
            <w:r w:rsidRPr="00297CCD">
              <w:rPr>
                <w:rFonts w:cs="Calibri"/>
              </w:rPr>
              <w:t>LNF</w:t>
            </w:r>
            <w:r w:rsidRPr="00297CCD">
              <w:rPr>
                <w:rFonts w:cs="Calibri"/>
                <w:lang w:val="ru-RU"/>
              </w:rPr>
              <w:t>-011, поправка 02 від 12 лютого 2020</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«Біорасі, Ел-Ел-Сі», США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«Ейгер БіоФармасьютікалз, Інк.» (Eiger BioPharmaceuticals, Inc.), USA</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sidR="00C04482">
        <w:rPr>
          <w:lang w:val="ru-RU"/>
        </w:rPr>
        <w:t xml:space="preserve"> </w:t>
      </w:r>
      <w:r w:rsidR="00C04482">
        <w:rPr>
          <w:lang w:val="ru-RU"/>
        </w:rPr>
        <w:br w:type="page"/>
      </w:r>
      <w:r w:rsidR="00C04482">
        <w:rPr>
          <w:lang w:val="uk-UA"/>
        </w:rPr>
        <w:t xml:space="preserve">                                                                                                                                                       Додаток </w:t>
      </w:r>
      <w:r w:rsidR="00C04482" w:rsidRPr="003776AC">
        <w:rPr>
          <w:lang w:val="ru-RU"/>
        </w:rPr>
        <w:t>46</w:t>
      </w:r>
    </w:p>
    <w:p w:rsidR="00C04482" w:rsidRDefault="00F207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rFonts w:cs="Calibri"/>
                <w:lang w:val="ru-RU"/>
              </w:rPr>
            </w:pPr>
            <w:r w:rsidRPr="00297CCD">
              <w:rPr>
                <w:rFonts w:cs="Calibri"/>
                <w:lang w:val="ru-RU"/>
              </w:rPr>
              <w:t>Включення додаткового місця проведення клінічного випробування</w:t>
            </w:r>
            <w:r w:rsidR="00C645AD" w:rsidRPr="00297CCD">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04482" w:rsidRPr="00297CCD" w:rsidTr="00297CCD">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cs="Calibri"/>
                    </w:rPr>
                  </w:pPr>
                  <w:r w:rsidRPr="00297CCD">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rPr>
                      <w:rFonts w:ascii="Bookman Old Style" w:hAnsi="Bookman Old Style" w:cs="Bookman Old Style"/>
                      <w:lang w:val="ru-RU"/>
                    </w:rPr>
                  </w:pPr>
                  <w:r w:rsidRPr="00297CCD">
                    <w:rPr>
                      <w:rFonts w:cs="Bookman Old Style"/>
                      <w:lang w:val="ru-RU"/>
                    </w:rPr>
                    <w:t>П.І.Б. відповідального дослідника</w:t>
                  </w:r>
                </w:p>
                <w:p w:rsidR="00C04482" w:rsidRPr="00297CCD" w:rsidRDefault="00C04482" w:rsidP="00297CCD">
                  <w:pPr>
                    <w:jc w:val="center"/>
                    <w:rPr>
                      <w:rFonts w:cs="Calibri"/>
                      <w:lang w:val="ru-RU"/>
                    </w:rPr>
                  </w:pPr>
                  <w:r w:rsidRPr="00297CCD">
                    <w:rPr>
                      <w:rFonts w:cs="Bookman Old Style"/>
                      <w:lang w:val="ru-RU"/>
                    </w:rPr>
                    <w:t>Назва місця проведення клінічного випробування</w:t>
                  </w:r>
                </w:p>
              </w:tc>
            </w:tr>
            <w:tr w:rsidR="00C645AD" w:rsidRPr="00297CCD" w:rsidTr="00297CC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645AD" w:rsidRPr="00297CCD" w:rsidRDefault="00C645AD" w:rsidP="00C645AD">
                  <w:pPr>
                    <w:pStyle w:val="cs2e86d3a6"/>
                    <w:rPr>
                      <w:b/>
                      <w:color w:val="000000"/>
                    </w:rPr>
                  </w:pPr>
                  <w:r w:rsidRPr="00297CCD">
                    <w:rPr>
                      <w:rStyle w:val="cs7d567a256"/>
                      <w:rFonts w:ascii="Times New Roman" w:hAnsi="Times New Roman" w:cs="Times New Roman"/>
                      <w:b w:val="0"/>
                      <w:color w:val="00000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645AD" w:rsidRPr="00297CCD" w:rsidRDefault="00C645AD" w:rsidP="00C645AD">
                  <w:pPr>
                    <w:pStyle w:val="csf06cd379"/>
                    <w:rPr>
                      <w:b/>
                      <w:color w:val="000000"/>
                    </w:rPr>
                  </w:pPr>
                  <w:r w:rsidRPr="00297CCD">
                    <w:rPr>
                      <w:rStyle w:val="cs9b0062638"/>
                      <w:rFonts w:ascii="Times New Roman" w:hAnsi="Times New Roman" w:cs="Times New Roman"/>
                      <w:b w:val="0"/>
                      <w:sz w:val="24"/>
                      <w:szCs w:val="24"/>
                    </w:rPr>
                    <w:t>лікар Підвербецька А.В.</w:t>
                  </w:r>
                </w:p>
                <w:p w:rsidR="00C645AD" w:rsidRPr="00297CCD" w:rsidRDefault="00C645AD" w:rsidP="00C645AD">
                  <w:pPr>
                    <w:pStyle w:val="cs80d9435b"/>
                    <w:rPr>
                      <w:b/>
                      <w:color w:val="000000"/>
                    </w:rPr>
                  </w:pPr>
                  <w:r w:rsidRPr="00297CCD">
                    <w:rPr>
                      <w:rStyle w:val="cs7d567a256"/>
                      <w:rFonts w:ascii="Times New Roman" w:hAnsi="Times New Roman" w:cs="Times New Roman"/>
                      <w:b w:val="0"/>
                      <w:color w:val="000000"/>
                      <w:sz w:val="24"/>
                      <w:szCs w:val="24"/>
                    </w:rPr>
                    <w:t>Обласне комунальне некомерційне підприємство «Буковинський клінічний онкологічний центр», структурний підрозділ денного стаціонару, м. Чернівці</w:t>
                  </w:r>
                </w:p>
              </w:tc>
            </w:tr>
          </w:tbl>
          <w:p w:rsidR="00C04482" w:rsidRPr="00297CCD" w:rsidRDefault="00C04482">
            <w:pPr>
              <w:rPr>
                <w:rFonts w:ascii="Calibri" w:hAnsi="Calibri" w:cs="Calibri"/>
                <w:sz w:val="22"/>
              </w:rPr>
            </w:pP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2777 від 02.12.2020</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«Рандомізоване, плацебо-контрольоване, подвійне сліпе клінічне дослідження 3 фази препарату Нірапариб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кастрат-чутливим раком передміхурової залози (</w:t>
            </w:r>
            <w:r w:rsidRPr="00297CCD">
              <w:rPr>
                <w:rFonts w:cs="Calibri"/>
              </w:rPr>
              <w:t>mCSPC</w:t>
            </w:r>
            <w:r w:rsidRPr="00297CCD">
              <w:rPr>
                <w:rFonts w:cs="Calibri"/>
                <w:lang w:val="ru-RU"/>
              </w:rPr>
              <w:t>) зі шкідливою гермінальною або соматичною мутацією генів, що відповідають за репарацію шляхом гомологічної рекомбінації (</w:t>
            </w:r>
            <w:r w:rsidRPr="00297CCD">
              <w:rPr>
                <w:rFonts w:cs="Calibri"/>
              </w:rPr>
              <w:t>HRR</w:t>
            </w:r>
            <w:r w:rsidRPr="00297CCD">
              <w:rPr>
                <w:rFonts w:cs="Calibri"/>
                <w:lang w:val="ru-RU"/>
              </w:rPr>
              <w:t>)», 67652000</w:t>
            </w:r>
            <w:r w:rsidRPr="00297CCD">
              <w:rPr>
                <w:rFonts w:cs="Calibri"/>
              </w:rPr>
              <w:t>PCR</w:t>
            </w:r>
            <w:r w:rsidRPr="00297CCD">
              <w:rPr>
                <w:rFonts w:cs="Calibri"/>
                <w:lang w:val="ru-RU"/>
              </w:rPr>
              <w:t xml:space="preserve">3002, з Поправкою </w:t>
            </w:r>
            <w:r w:rsidRPr="00297CCD">
              <w:rPr>
                <w:rFonts w:cs="Calibri"/>
              </w:rPr>
              <w:t>1 від 21.12.2020 р.</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«ЯНССЕН ФАРМАЦЕВТИКА НВ», Бельгія</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«ЯНССЕН ФАРМАЦЕВТИКА НВ», Бельгія</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sidR="00C04482">
        <w:rPr>
          <w:lang w:val="ru-RU"/>
        </w:rPr>
        <w:t xml:space="preserve"> </w:t>
      </w:r>
      <w:r w:rsidR="00C04482">
        <w:rPr>
          <w:lang w:val="ru-RU"/>
        </w:rPr>
        <w:br w:type="page"/>
      </w:r>
      <w:r w:rsidR="00C04482">
        <w:rPr>
          <w:lang w:val="uk-UA"/>
        </w:rPr>
        <w:t xml:space="preserve">                                                                                                                                                       Додаток </w:t>
      </w:r>
      <w:r w:rsidR="00C04482" w:rsidRPr="003776AC">
        <w:rPr>
          <w:lang w:val="ru-RU"/>
        </w:rPr>
        <w:t>47</w:t>
      </w:r>
    </w:p>
    <w:p w:rsidR="00C04482" w:rsidRDefault="007B4D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7B4D0A" w:rsidRDefault="007B4D0A" w:rsidP="00385284">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 xml:space="preserve">Інформаційний бюлетень для пацієнта "Програма клінічних досліджень "YELLOWSTONE" при лікуванні хвороби Крона" (Advocacy Fact Sheet), редакція 3 українською мовою для України від </w:t>
            </w:r>
            <w:r w:rsidR="00940D6C">
              <w:rPr>
                <w:rFonts w:cs="Calibri"/>
                <w:lang w:val="uk-UA"/>
              </w:rPr>
              <w:t xml:space="preserve">             </w:t>
            </w:r>
            <w:r w:rsidRPr="00297CCD">
              <w:rPr>
                <w:rFonts w:cs="Calibri"/>
              </w:rPr>
              <w:t>25 жовтня 2020 р., редакція 3 російською мовою для України від 25 жовтня 2020 р.; Інструкція з надання інформованої згоди "Ваша інструкція з надання інформованої згоди" (Flipchart), редакція 3 українською мовою для України від 25 жовтня 2020 р., редакція 3 російською мовою для України від 25 жовтня 2020 р.; Інструкція з проходження візитів "Ваш гід у відкритому додатковому досліджені за програмою "YELLOWSTONE" огляд візитів у рамках Вашої участі у цьому клінічному дослідженні" (Visit Guide), редакція 3 українською мовою для України від 25 жовтня 2020 р., редакція 3 російською мовою для України від 25 жовтня 2020 р.</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w:t>
            </w:r>
            <w:r w:rsidRPr="00940D6C">
              <w:rPr>
                <w:rFonts w:cs="Calibri"/>
                <w:szCs w:val="24"/>
              </w:rPr>
              <w:t xml:space="preserve"> </w:t>
            </w:r>
            <w:r w:rsidRPr="00297CCD">
              <w:rPr>
                <w:rFonts w:cs="Calibri"/>
                <w:szCs w:val="24"/>
                <w:lang w:val="ru-RU"/>
              </w:rPr>
              <w:t>та</w:t>
            </w:r>
            <w:r w:rsidRPr="00940D6C">
              <w:rPr>
                <w:rFonts w:cs="Calibri"/>
                <w:szCs w:val="24"/>
              </w:rPr>
              <w:t xml:space="preserve"> </w:t>
            </w:r>
            <w:r w:rsidRPr="00297CCD">
              <w:rPr>
                <w:rFonts w:cs="Calibri"/>
                <w:szCs w:val="24"/>
                <w:lang w:val="ru-RU"/>
              </w:rPr>
              <w:t>дата</w:t>
            </w:r>
            <w:r w:rsidRPr="00940D6C">
              <w:rPr>
                <w:rFonts w:cs="Calibri"/>
                <w:szCs w:val="24"/>
              </w:rPr>
              <w:t xml:space="preserve"> </w:t>
            </w:r>
            <w:r w:rsidRPr="00297CCD">
              <w:rPr>
                <w:rFonts w:cs="Calibri"/>
                <w:szCs w:val="24"/>
                <w:lang w:val="ru-RU"/>
              </w:rPr>
              <w:t>наказу</w:t>
            </w:r>
            <w:r w:rsidRPr="00940D6C">
              <w:rPr>
                <w:rFonts w:cs="Calibri"/>
                <w:szCs w:val="24"/>
              </w:rPr>
              <w:t xml:space="preserve"> </w:t>
            </w:r>
            <w:r w:rsidRPr="00297CCD">
              <w:rPr>
                <w:rFonts w:cs="Calibri"/>
                <w:szCs w:val="24"/>
                <w:lang w:val="ru-RU"/>
              </w:rPr>
              <w:t>МОЗ</w:t>
            </w:r>
            <w:r w:rsidRPr="00940D6C">
              <w:rPr>
                <w:rFonts w:cs="Calibri"/>
                <w:szCs w:val="24"/>
              </w:rPr>
              <w:t xml:space="preserve"> </w:t>
            </w:r>
            <w:r w:rsidRPr="00297CCD">
              <w:rPr>
                <w:rFonts w:cs="Calibri"/>
                <w:szCs w:val="24"/>
                <w:lang w:val="ru-RU"/>
              </w:rPr>
              <w:t>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1275 від 06.07.2018</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«Додаткове багатоцентрове відкрите дослідження </w:t>
            </w:r>
            <w:r w:rsidRPr="00297CCD">
              <w:rPr>
                <w:rFonts w:cs="Calibri"/>
              </w:rPr>
              <w:t>III</w:t>
            </w:r>
            <w:r w:rsidRPr="00297CCD">
              <w:rPr>
                <w:rFonts w:cs="Calibri"/>
                <w:lang w:val="ru-RU"/>
              </w:rPr>
              <w:t xml:space="preserve"> фази з метою оцінки озанімоду для перорального прийому при лікуванні пацієнтів із середньотяжким або тяжким перебігом хвороби Крона в активній формі», </w:t>
            </w:r>
            <w:r w:rsidRPr="00297CCD">
              <w:rPr>
                <w:rFonts w:cs="Calibri"/>
              </w:rPr>
              <w:t>RPC</w:t>
            </w:r>
            <w:r w:rsidRPr="00297CCD">
              <w:rPr>
                <w:rFonts w:cs="Calibri"/>
                <w:lang w:val="ru-RU"/>
              </w:rPr>
              <w:t>01-3204, редакція 5.0 від 03 вересня 2020 р.</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ТОВАРИСТВО З ОБМЕЖЕНОЮ ВІДПОВІДАЛЬНІСТЮ «ПІ ЕС АЙ-УКРАЇНА»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«Селджен Інтернешнл II Сaрл» (Celgene International II Sarl), Швейцарія</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48</w:t>
      </w:r>
    </w:p>
    <w:p w:rsidR="00C04482" w:rsidRDefault="007B4D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C04482"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385284" w:rsidRPr="00385284" w:rsidRDefault="00385284" w:rsidP="00385284">
      <w:pPr>
        <w:ind w:left="9072"/>
        <w:rPr>
          <w:u w:val="single"/>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Інформація та форма згоди на дистанційну перевірку даних учасника дослідження в період пандемії COVID-19 від 04 лютого 2021 року, українською мовою; Інформація та форма згоди на дистанційну перевірку даних учасника дослідження в період пандемії COVID-19 від 04 лютого 2021 року, російською мовою</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2487 від 17.12.2019</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w:t>
            </w:r>
            <w:r w:rsidRPr="00297CCD">
              <w:rPr>
                <w:rFonts w:cs="Calibri"/>
              </w:rPr>
              <w:t>PROCLAIM</w:t>
            </w:r>
            <w:r w:rsidRPr="00297CCD">
              <w:rPr>
                <w:rFonts w:cs="Calibri"/>
                <w:lang w:val="ru-RU"/>
              </w:rPr>
              <w:t xml:space="preserve">: Рандомізоване, плацебо-контрольоване, подвійно сліпе дослідження 3 фази для оцінки роміплостиму при лікуванні викликаної хіміотерапією тромбоцитопенії у пацієнтів, яким проводять хіміотерапію для лікування недрібноклітинного раку легень, раку яєчників або раку молочної залози», 20170770, інкорпорований поправкою </w:t>
            </w:r>
            <w:r w:rsidRPr="00297CCD">
              <w:rPr>
                <w:rFonts w:cs="Calibri"/>
              </w:rPr>
              <w:t>7 від 08 червня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Підприємство з 100% іноземною інвестицією «АЙК’ЮВІА РДС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«Амжен Інк.» (Amgen Inc.), США</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49</w:t>
      </w:r>
    </w:p>
    <w:p w:rsidR="00C04482" w:rsidRDefault="007B4D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Додаток 2.0 від 16 квітня 2021 року до Брошури дослідника SEP-363856, версії 10.0 від 14 грудня 2020 року, англійською мовою</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940D6C" w:rsidRPr="00940D6C" w:rsidRDefault="00C04482" w:rsidP="00940D6C">
            <w:pPr>
              <w:jc w:val="both"/>
              <w:rPr>
                <w:rFonts w:cs="Calibri"/>
              </w:rPr>
            </w:pPr>
            <w:r w:rsidRPr="00940D6C">
              <w:rPr>
                <w:rFonts w:cs="Calibri"/>
              </w:rPr>
              <w:t>№ 38 від 11.01.2020</w:t>
            </w:r>
          </w:p>
          <w:p w:rsidR="00C04482" w:rsidRPr="00940D6C" w:rsidRDefault="00C04482" w:rsidP="00940D6C">
            <w:pPr>
              <w:jc w:val="both"/>
              <w:rPr>
                <w:rFonts w:cs="Calibri"/>
              </w:rPr>
            </w:pPr>
            <w:r w:rsidRPr="00940D6C">
              <w:rPr>
                <w:rFonts w:cs="Calibri"/>
              </w:rPr>
              <w:t>№ 662 від 16.03.2020</w:t>
            </w:r>
          </w:p>
          <w:p w:rsidR="00940D6C" w:rsidRPr="00940D6C" w:rsidRDefault="00940D6C" w:rsidP="00940D6C">
            <w:pPr>
              <w:jc w:val="both"/>
              <w:rPr>
                <w:rFonts w:cs="Calibri"/>
              </w:rPr>
            </w:pPr>
            <w:r w:rsidRPr="00940D6C">
              <w:rPr>
                <w:rFonts w:cs="Calibri"/>
              </w:rPr>
              <w:t>№ 38 від 11.01.2020</w:t>
            </w:r>
          </w:p>
          <w:p w:rsidR="00940D6C" w:rsidRPr="00940D6C" w:rsidRDefault="00940D6C" w:rsidP="00940D6C">
            <w:pPr>
              <w:jc w:val="both"/>
              <w:rPr>
                <w:rFonts w:cs="Calibri"/>
              </w:rPr>
            </w:pPr>
            <w:r w:rsidRPr="00940D6C">
              <w:rPr>
                <w:rFonts w:cs="Calibri"/>
              </w:rPr>
              <w:t>№ 38 від 11.01.2020</w:t>
            </w:r>
          </w:p>
          <w:p w:rsidR="00940D6C" w:rsidRPr="00940D6C" w:rsidRDefault="00940D6C" w:rsidP="00940D6C">
            <w:pPr>
              <w:jc w:val="both"/>
              <w:rPr>
                <w:rFonts w:cs="Calibri"/>
              </w:rPr>
            </w:pP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45AD" w:rsidRPr="00940D6C" w:rsidRDefault="00C04482" w:rsidP="00297CCD">
            <w:pPr>
              <w:jc w:val="both"/>
              <w:rPr>
                <w:rFonts w:cs="Calibri"/>
                <w:lang w:val="ru-RU"/>
              </w:rPr>
            </w:pPr>
            <w:r w:rsidRPr="00940D6C">
              <w:rPr>
                <w:rFonts w:cs="Calibri"/>
                <w:lang w:val="ru-RU"/>
              </w:rPr>
              <w:t xml:space="preserve">«Відкрите розширене дослідження для оцінки безпечності та переносимості препарату </w:t>
            </w:r>
            <w:r w:rsidRPr="00940D6C">
              <w:rPr>
                <w:rFonts w:cs="Calibri"/>
              </w:rPr>
              <w:t>SEP</w:t>
            </w:r>
            <w:r w:rsidRPr="00940D6C">
              <w:rPr>
                <w:rFonts w:cs="Calibri"/>
                <w:lang w:val="ru-RU"/>
              </w:rPr>
              <w:t xml:space="preserve">-363856 у пацієнтів із шизофренією», </w:t>
            </w:r>
            <w:r w:rsidRPr="00940D6C">
              <w:rPr>
                <w:rFonts w:cs="Calibri"/>
              </w:rPr>
              <w:t>SEP</w:t>
            </w:r>
            <w:r w:rsidRPr="00940D6C">
              <w:rPr>
                <w:rFonts w:cs="Calibri"/>
                <w:lang w:val="ru-RU"/>
              </w:rPr>
              <w:t xml:space="preserve">361-303, версія 3.01 з інкорпорованою несуттєвою поправкою 2.00 від 25 січня 2021 року; </w:t>
            </w:r>
          </w:p>
          <w:p w:rsidR="00C645AD" w:rsidRPr="00940D6C" w:rsidRDefault="00C04482" w:rsidP="00297CCD">
            <w:pPr>
              <w:jc w:val="both"/>
              <w:rPr>
                <w:rFonts w:cs="Calibri"/>
                <w:lang w:val="ru-RU"/>
              </w:rPr>
            </w:pPr>
            <w:r w:rsidRPr="00940D6C">
              <w:rPr>
                <w:rFonts w:cs="Calibri"/>
                <w:lang w:val="ru-RU"/>
              </w:rPr>
              <w:t xml:space="preserve">«Рандомізоване, подвійне сліпе дослідження, що проводиться з використанням активного препарату в якості контролю для оцінки довготривалої безпечності і переносимості препарату </w:t>
            </w:r>
            <w:r w:rsidRPr="00940D6C">
              <w:rPr>
                <w:rFonts w:cs="Calibri"/>
              </w:rPr>
              <w:t>SEP</w:t>
            </w:r>
            <w:r w:rsidRPr="00940D6C">
              <w:rPr>
                <w:rFonts w:cs="Calibri"/>
                <w:lang w:val="ru-RU"/>
              </w:rPr>
              <w:t xml:space="preserve">-363856 у пацієнтів із шизофренією», </w:t>
            </w:r>
            <w:r w:rsidRPr="00940D6C">
              <w:rPr>
                <w:rFonts w:cs="Calibri"/>
              </w:rPr>
              <w:t>SEP</w:t>
            </w:r>
            <w:r w:rsidRPr="00940D6C">
              <w:rPr>
                <w:rFonts w:cs="Calibri"/>
                <w:lang w:val="ru-RU"/>
              </w:rPr>
              <w:t xml:space="preserve">361-304, версія 3.00 з інкорпорованою суттєвою поправкою 2.00 від 14 січня 2021 року; </w:t>
            </w:r>
          </w:p>
          <w:p w:rsidR="001673A1" w:rsidRDefault="00C04482" w:rsidP="00297CCD">
            <w:pPr>
              <w:jc w:val="both"/>
              <w:rPr>
                <w:rFonts w:cs="Calibri"/>
                <w:lang w:val="ru-RU"/>
              </w:rPr>
            </w:pPr>
            <w:r w:rsidRPr="00940D6C">
              <w:rPr>
                <w:rFonts w:cs="Calibri"/>
                <w:lang w:val="ru-RU"/>
              </w:rPr>
              <w:t xml:space="preserve">«Рандомізоване,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Pr="00940D6C">
              <w:rPr>
                <w:rFonts w:cs="Calibri"/>
              </w:rPr>
              <w:t>SEP</w:t>
            </w:r>
            <w:r w:rsidRPr="00940D6C">
              <w:rPr>
                <w:rFonts w:cs="Calibri"/>
                <w:lang w:val="ru-RU"/>
              </w:rPr>
              <w:t xml:space="preserve">-363856 у пацієнтів із шизофренією у гострому психотичному епізоді», </w:t>
            </w:r>
            <w:r w:rsidRPr="00940D6C">
              <w:rPr>
                <w:rFonts w:cs="Calibri"/>
              </w:rPr>
              <w:t>SEP</w:t>
            </w:r>
            <w:r w:rsidRPr="00940D6C">
              <w:rPr>
                <w:rFonts w:cs="Calibri"/>
                <w:lang w:val="ru-RU"/>
              </w:rPr>
              <w:t>361-301, версія 4.00 з інкорпорованою суттєвою поправкою 3.00 від 26 січня 2021 року;</w:t>
            </w:r>
          </w:p>
          <w:p w:rsidR="00C04482" w:rsidRPr="00940D6C" w:rsidRDefault="00C04482" w:rsidP="00297CCD">
            <w:pPr>
              <w:jc w:val="both"/>
              <w:rPr>
                <w:rFonts w:cs="Calibri"/>
              </w:rPr>
            </w:pPr>
            <w:r w:rsidRPr="00940D6C">
              <w:rPr>
                <w:rFonts w:cs="Calibri"/>
                <w:lang w:val="ru-RU"/>
              </w:rPr>
              <w:t xml:space="preserve">«Рандомізоване,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Pr="00940D6C">
              <w:rPr>
                <w:rFonts w:cs="Calibri"/>
              </w:rPr>
              <w:t>SEP</w:t>
            </w:r>
            <w:r w:rsidRPr="00940D6C">
              <w:rPr>
                <w:rFonts w:cs="Calibri"/>
                <w:lang w:val="ru-RU"/>
              </w:rPr>
              <w:t xml:space="preserve">-363856 у пацієнтів із шизофренією у гострому психотичному епізоді», </w:t>
            </w:r>
            <w:r w:rsidRPr="00940D6C">
              <w:rPr>
                <w:rFonts w:cs="Calibri"/>
              </w:rPr>
              <w:t>SEP</w:t>
            </w:r>
            <w:r w:rsidRPr="00940D6C">
              <w:rPr>
                <w:rFonts w:cs="Calibri"/>
                <w:lang w:val="ru-RU"/>
              </w:rPr>
              <w:t xml:space="preserve">361-302, версія 3.00 з інкорпорованою суттєвою поправкою </w:t>
            </w:r>
            <w:r w:rsidRPr="00940D6C">
              <w:rPr>
                <w:rFonts w:cs="Calibri"/>
              </w:rPr>
              <w:t>2.00 від 26 січня 2021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Підприємство з 100% іноземною інвестицією «АЙК’ЮВІА РДС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«Суновіон Фармасьютікалс Інк.» (Sunovion Pharmaceuticals Inc.), США</w:t>
            </w:r>
          </w:p>
        </w:tc>
      </w:tr>
    </w:tbl>
    <w:p w:rsidR="007B4D0A" w:rsidRDefault="007B4D0A" w:rsidP="007B4D0A">
      <w:pPr>
        <w:jc w:val="right"/>
        <w:rPr>
          <w:lang w:val="uk-UA"/>
        </w:rPr>
      </w:pPr>
      <w:r>
        <w:br w:type="page"/>
      </w:r>
      <w:r>
        <w:rPr>
          <w:lang w:val="uk-UA"/>
        </w:rPr>
        <w:t>2                                                                   продовження додатка 49</w:t>
      </w:r>
    </w:p>
    <w:p w:rsidR="007B4D0A" w:rsidRPr="007B4D0A" w:rsidRDefault="007B4D0A" w:rsidP="007B4D0A">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7B4D0A" w:rsidRDefault="007B4D0A" w:rsidP="003776AC">
      <w:pPr>
        <w:rPr>
          <w:b/>
          <w:color w:val="000000"/>
          <w:shd w:val="clear" w:color="auto" w:fill="FFFFFF"/>
          <w:lang w:val="uk-UA"/>
        </w:rPr>
      </w:pPr>
    </w:p>
    <w:p w:rsidR="007B4D0A" w:rsidRDefault="007B4D0A" w:rsidP="003776AC">
      <w:pPr>
        <w:rPr>
          <w:b/>
          <w:color w:val="000000"/>
          <w:shd w:val="clear" w:color="auto" w:fill="FFFFFF"/>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7B4D0A">
        <w:rPr>
          <w:lang w:val="ru-RU"/>
        </w:rPr>
        <w:t>50</w:t>
      </w:r>
    </w:p>
    <w:p w:rsidR="00C04482" w:rsidRDefault="000A4D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Посібник із дослідження для пацієнта, 14 січня 2021 року [V01 UKR(uk)], українською мовою; Посібник із дослідження для пацієнтів, 14 січня 2021 року [V01 UKR(ru)], російською мовою; Листівка з висловленням подяки, 27 січня 2021 року [V01 UKR(uk)], українською мовою; Картка з вдячністю, 27 січня 2021 року [V01 UKR(ru)], російською мовою</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516 від 22.03.2021</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«Рандомізоване, подвійне сліпе, плацебо-контрольоване, багатоцентрове дослідження в паралельних групах для оцінки фармакодинаміки, фармакокінетики, безпечності та переносимості препарату </w:t>
            </w:r>
            <w:r w:rsidRPr="00297CCD">
              <w:rPr>
                <w:rFonts w:cs="Calibri"/>
              </w:rPr>
              <w:t>GLPG</w:t>
            </w:r>
            <w:r w:rsidRPr="00297CCD">
              <w:rPr>
                <w:rFonts w:cs="Calibri"/>
                <w:lang w:val="ru-RU"/>
              </w:rPr>
              <w:t xml:space="preserve">3970 при пероральному застосуванні протягом 12 тижнів у дорослих пацієнтів з активним системним червоним вовчаком», </w:t>
            </w:r>
            <w:r w:rsidRPr="00297CCD">
              <w:rPr>
                <w:rFonts w:cs="Calibri"/>
              </w:rPr>
              <w:t>GLPG</w:t>
            </w:r>
            <w:r w:rsidRPr="00297CCD">
              <w:rPr>
                <w:rFonts w:cs="Calibri"/>
                <w:lang w:val="ru-RU"/>
              </w:rPr>
              <w:t>3970</w:t>
            </w:r>
            <w:r w:rsidRPr="00297CCD">
              <w:rPr>
                <w:rFonts w:cs="Calibri"/>
                <w:lang w:val="ru-RU"/>
              </w:rPr>
              <w:softHyphen/>
              <w:t>-</w:t>
            </w:r>
            <w:r w:rsidRPr="00297CCD">
              <w:rPr>
                <w:rFonts w:cs="Calibri"/>
              </w:rPr>
              <w:t>CL</w:t>
            </w:r>
            <w:r w:rsidRPr="00297CCD">
              <w:rPr>
                <w:rFonts w:cs="Calibri"/>
                <w:lang w:val="ru-RU"/>
              </w:rPr>
              <w:t>-</w:t>
            </w:r>
            <w:r w:rsidRPr="00297CCD">
              <w:rPr>
                <w:rFonts w:cs="Calibri"/>
                <w:lang w:val="ru-RU"/>
              </w:rPr>
              <w:softHyphen/>
              <w:t>102, версія 1.0 від 17 вересня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Підприємство з 100% іноземною інвестицією «АЙК’ЮВІА РДС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Galapagos NV, Belgium</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51</w:t>
      </w:r>
    </w:p>
    <w:p w:rsidR="00C04482" w:rsidRDefault="000A4D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385284" w:rsidRDefault="00385284" w:rsidP="00385284">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Брошура дослідника MK-3475, видання 20 від 08 березня 2021 року, англійською мовою; Україна, MK-7339-008, Інформація та документ про інформовану згоду для пацієнта, українською мовою, верс</w:t>
            </w:r>
            <w:r w:rsidR="00C645AD" w:rsidRPr="00297CCD">
              <w:rPr>
                <w:rFonts w:cs="Calibri"/>
              </w:rPr>
              <w:t xml:space="preserve">ія 5.0 від 14 травня 2021 року; </w:t>
            </w:r>
            <w:r w:rsidRPr="00297CCD">
              <w:rPr>
                <w:rFonts w:cs="Calibri"/>
              </w:rPr>
              <w:t>Україна, MK-7339-008, Інформація та документ про інформовану згоду для пацієнта, російською мовою, версія 5.0 від 14 травня 2021 року</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2107 від 17.10.2019</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 xml:space="preserve">«Дослідження ІІІ фази для пембролізумабу 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 </w:t>
            </w:r>
            <w:r w:rsidRPr="00297CCD">
              <w:rPr>
                <w:rFonts w:cs="Calibri"/>
              </w:rPr>
              <w:t>MK</w:t>
            </w:r>
            <w:r w:rsidRPr="00297CCD">
              <w:rPr>
                <w:rFonts w:cs="Calibri"/>
                <w:lang w:val="ru-RU"/>
              </w:rPr>
              <w:t xml:space="preserve">-7339-008, з інкорпорованою поправкою </w:t>
            </w:r>
            <w:r w:rsidRPr="00297CCD">
              <w:rPr>
                <w:rFonts w:cs="Calibri"/>
              </w:rPr>
              <w:t>03 від 08 грудня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Товариство з обмеженою відповідальністю «МСД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«Мерк Шарп Енд Доум Корп.», дочірнє підприємство «Мерк Енд Ко., Інк.», США (Merck Sharp &amp; Dohme Corp., a subsidiary of Merck &amp; Co., Inc., USA) </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52</w:t>
      </w:r>
    </w:p>
    <w:p w:rsidR="00C04482" w:rsidRDefault="000A4D9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p>
    <w:p w:rsidR="00C04482" w:rsidRPr="00385284"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 xml:space="preserve">Оновлений протокол дослідження CBP-307CN002, версія 6.0 від 25 грудня 2020 року, англійською мовою; Брошура дослідника для препарату CBP-307, версія 6.0 від 15 грудня 2020 року, англійською мовою; Інформаційний листок і форма інформованої згоди, для стадії 1, версія V5UKR(uk)1.0 від 05 квітня 2021 року, переклад українською мовою від 12 квітня 2021 року; Інформаційний листок і форма інформованої згоди, для стадії 1, версія V5UKR(ru)1.0 від 05 квітня 2021 року, переклад російською мовою від 12 квітня 2021 року; Інформаційний листок і форма інформованої згоди, для стадії 2, версія V5UKR(uk)1.0 від 05 квітня 2021 року, переклад українською мовою від 12 квітня 2021 року; Інформаційний листок і форма інформованої згоди, для стадії 2, версія V5UKR(ru)1.0 від 05 квітня 2021 року, переклад російською мовою від 12 квітня 2021 року; Інформаційний листок і форма інформованої згоди вагітної партнерки на проведення аналізу на вагітність і відповідне подальше спостереження, версія V2.0UKR(uk)1.0 від 05 квітня 2021 року, переклад українською мовою від 09 квітня 2021 року; Інформаційний листок і форма інформованої згоди вагітної партнерки на проведення аналізу на вагітність і відповідне подальше спостереження, версія V2.0UKR(ru)1.0 від 05 квітня 2021 року, переклад російською мовою від </w:t>
            </w:r>
            <w:r w:rsidR="001673A1">
              <w:rPr>
                <w:rFonts w:cs="Calibri"/>
                <w:lang w:val="uk-UA"/>
              </w:rPr>
              <w:t xml:space="preserve">           </w:t>
            </w:r>
            <w:r w:rsidRPr="00297CCD">
              <w:rPr>
                <w:rFonts w:cs="Calibri"/>
              </w:rPr>
              <w:t>09 квітня 2021 року; Картка учасника дослідження, версія 3.0 від 29 січня 2021, переклад українською мовою від 12 квітня 2021; Картка учасника дослідження, версія 3.0 від 29 січня 2021, переклад російською мовою від 12 квітня 2021</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516 від 22.03.2021</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«Багатоцентрове, рандомізоване, подвійне сліпе, плацебо-контрольоване клінічне дослідження фази </w:t>
            </w:r>
            <w:r w:rsidRPr="00297CCD">
              <w:rPr>
                <w:rFonts w:cs="Calibri"/>
              </w:rPr>
              <w:t>II</w:t>
            </w:r>
            <w:r w:rsidRPr="00297CCD">
              <w:rPr>
                <w:rFonts w:cs="Calibri"/>
                <w:lang w:val="ru-RU"/>
              </w:rPr>
              <w:t xml:space="preserve"> для оцінки ефективності та безпечності препарату </w:t>
            </w:r>
            <w:r w:rsidRPr="00297CCD">
              <w:rPr>
                <w:rFonts w:cs="Calibri"/>
              </w:rPr>
              <w:t>CBP</w:t>
            </w:r>
            <w:r w:rsidRPr="00297CCD">
              <w:rPr>
                <w:rFonts w:cs="Calibri"/>
                <w:lang w:val="ru-RU"/>
              </w:rPr>
              <w:t xml:space="preserve">-307 у пацієнтів із виразковим колітом (ВК) середнього та важкого ступеня», </w:t>
            </w:r>
            <w:r w:rsidRPr="00297CCD">
              <w:rPr>
                <w:rFonts w:cs="Calibri"/>
              </w:rPr>
              <w:t>CBP</w:t>
            </w:r>
            <w:r w:rsidRPr="00297CCD">
              <w:rPr>
                <w:rFonts w:cs="Calibri"/>
                <w:lang w:val="ru-RU"/>
              </w:rPr>
              <w:t>-307</w:t>
            </w:r>
            <w:r w:rsidRPr="00297CCD">
              <w:rPr>
                <w:rFonts w:cs="Calibri"/>
              </w:rPr>
              <w:t>CN</w:t>
            </w:r>
            <w:r w:rsidRPr="00297CCD">
              <w:rPr>
                <w:rFonts w:cs="Calibri"/>
                <w:lang w:val="ru-RU"/>
              </w:rPr>
              <w:t>002, версія 5.0 від 17 грудня 2019 року</w:t>
            </w:r>
          </w:p>
        </w:tc>
      </w:tr>
    </w:tbl>
    <w:p w:rsidR="000A4D90" w:rsidRDefault="000A4D90" w:rsidP="000A4D90">
      <w:pPr>
        <w:jc w:val="right"/>
        <w:rPr>
          <w:lang w:val="uk-UA"/>
        </w:rPr>
      </w:pPr>
      <w:r>
        <w:br w:type="page"/>
      </w:r>
      <w:r>
        <w:rPr>
          <w:lang w:val="uk-UA"/>
        </w:rPr>
        <w:t>2                                                                   продовження додатка 52</w:t>
      </w:r>
    </w:p>
    <w:p w:rsidR="000A4D90" w:rsidRPr="000A4D90" w:rsidRDefault="000A4D90" w:rsidP="000A4D90">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Підприємство з 100% іноземною інвестицією «АЙК’ЮВІА РДС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Suzhou Connect Biopharmaceuticals, Ltd., China </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53</w:t>
      </w:r>
    </w:p>
    <w:p w:rsidR="00C04482" w:rsidRDefault="0054285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Оновлений Протокол дослідження – Протокол NN1436-4478, версія 3.0 фінальна, від 14 квітня 2021 р. (Protocol NN1436-4478, version 3.0, Final, dated 14 Apr 2021). Супутні матеріали, що можуть надаватись пацієнтам – каталог стартового набору учасника дослідження, фінальна версія 1.0-UA(UK) від 21 квітня 2021 р., українською мовою.</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187 від 05.02.2021</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«26-тижневе дослідження ефективності та безпеки щотижневого прийому інсуліну айкодек (</w:t>
            </w:r>
            <w:r w:rsidRPr="00297CCD">
              <w:rPr>
                <w:rFonts w:cs="Calibri"/>
              </w:rPr>
              <w:t>icodec</w:t>
            </w:r>
            <w:r w:rsidRPr="00297CCD">
              <w:rPr>
                <w:rFonts w:cs="Calibri"/>
                <w:lang w:val="ru-RU"/>
              </w:rPr>
              <w:t>) у порівнянні з щоденним прийомом інсуліну деглюдек (</w:t>
            </w:r>
            <w:r w:rsidRPr="00297CCD">
              <w:rPr>
                <w:rFonts w:cs="Calibri"/>
              </w:rPr>
              <w:t>degludec</w:t>
            </w:r>
            <w:r w:rsidRPr="00297CCD">
              <w:rPr>
                <w:rFonts w:cs="Calibri"/>
                <w:lang w:val="ru-RU"/>
              </w:rPr>
              <w:t xml:space="preserve">) у пацієнтів з цукровим діабетом 2-го типу, які лікуються базальним інсуліном з або без застосування неінсулінових протидіабетичних препаратів»., </w:t>
            </w:r>
            <w:r w:rsidRPr="00297CCD">
              <w:rPr>
                <w:rFonts w:cs="Calibri"/>
              </w:rPr>
              <w:t>NN</w:t>
            </w:r>
            <w:r w:rsidRPr="00297CCD">
              <w:rPr>
                <w:rFonts w:cs="Calibri"/>
                <w:lang w:val="ru-RU"/>
              </w:rPr>
              <w:t>1436-4478, версія 2.0, фінальна, від 30 листопада 2020 р.</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 «Ново Нордіск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Novo Nordisk A/S, Denmark </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54</w:t>
      </w:r>
    </w:p>
    <w:p w:rsidR="00C04482" w:rsidRDefault="0054285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385284" w:rsidRDefault="00385284" w:rsidP="00385284">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Оновлений протокол клінічного випробування HLX10-005-SCLC301, версія 4.0 від 05 лютого</w:t>
            </w:r>
            <w:r w:rsidR="001673A1">
              <w:rPr>
                <w:rFonts w:cs="Calibri"/>
                <w:lang w:val="uk-UA"/>
              </w:rPr>
              <w:t xml:space="preserve">           </w:t>
            </w:r>
            <w:r w:rsidRPr="00297CCD">
              <w:rPr>
                <w:rFonts w:cs="Calibri"/>
              </w:rPr>
              <w:t xml:space="preserve"> 2021 року; Брошура дослідника для HLX10, версія 4.1 від 25 жовтня 2020 року; Форма інформованої згоди для участі у клінічному науковому дослідженні, модель для України, версія 5.0 від 30 березня 2021 року (українською та ро</w:t>
            </w:r>
            <w:r w:rsidR="00C645AD" w:rsidRPr="00297CCD">
              <w:rPr>
                <w:rFonts w:cs="Calibri"/>
              </w:rPr>
              <w:t xml:space="preserve">сійською мовами); </w:t>
            </w:r>
            <w:r w:rsidRPr="00297CCD">
              <w:rPr>
                <w:rFonts w:cs="Calibri"/>
              </w:rPr>
              <w:t>Додаткова форма інформованої згоди на лікування після прогресування захворювання (необов’язкова), модель для України, версія 4.0 від 30 березня 2021 року (українською та російською мовами)</w:t>
            </w:r>
            <w:r w:rsidRPr="00297CCD">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1360 від 10.06.2020</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 xml:space="preserve">«Рандомізоване подвійне сліпе багатоцентрове дослідження фази </w:t>
            </w:r>
            <w:r w:rsidRPr="00297CCD">
              <w:rPr>
                <w:rFonts w:cs="Calibri"/>
              </w:rPr>
              <w:t>III</w:t>
            </w:r>
            <w:r w:rsidRPr="00297CCD">
              <w:rPr>
                <w:rFonts w:cs="Calibri"/>
                <w:lang w:val="ru-RU"/>
              </w:rPr>
              <w:t xml:space="preserve"> для порівняння клінічної ефективності та безпечності </w:t>
            </w:r>
            <w:r w:rsidRPr="00297CCD">
              <w:rPr>
                <w:rFonts w:cs="Calibri"/>
              </w:rPr>
              <w:t>HLX</w:t>
            </w:r>
            <w:r w:rsidRPr="00297CCD">
              <w:rPr>
                <w:rFonts w:cs="Calibri"/>
                <w:lang w:val="ru-RU"/>
              </w:rPr>
              <w:t xml:space="preserve">10 (рекомбінантного гуманізованого моноклонального антитіла до </w:t>
            </w:r>
            <w:r w:rsidRPr="00297CCD">
              <w:rPr>
                <w:rFonts w:cs="Calibri"/>
              </w:rPr>
              <w:t>PD</w:t>
            </w:r>
            <w:r w:rsidRPr="00297CCD">
              <w:rPr>
                <w:rFonts w:cs="Calibri"/>
                <w:lang w:val="ru-RU"/>
              </w:rPr>
              <w:t>-1 (анти-</w:t>
            </w:r>
            <w:r w:rsidRPr="00297CCD">
              <w:rPr>
                <w:rFonts w:cs="Calibri"/>
              </w:rPr>
              <w:t>PD</w:t>
            </w:r>
            <w:r w:rsidRPr="00297CCD">
              <w:rPr>
                <w:rFonts w:cs="Calibri"/>
                <w:lang w:val="ru-RU"/>
              </w:rPr>
              <w:t xml:space="preserve">-1) для ін’єкцій) в комбінації з хіміотерапією (карбоплатин + етопозид) у раніше нелікованих пацієнтів з поширеною формою дрібноклітинного раку легені (ДКРЛ)», </w:t>
            </w:r>
            <w:r w:rsidRPr="00297CCD">
              <w:rPr>
                <w:rFonts w:cs="Calibri"/>
              </w:rPr>
              <w:t>HLX</w:t>
            </w:r>
            <w:r w:rsidRPr="00297CCD">
              <w:rPr>
                <w:rFonts w:cs="Calibri"/>
                <w:lang w:val="ru-RU"/>
              </w:rPr>
              <w:t>10-005-</w:t>
            </w:r>
            <w:r w:rsidRPr="00297CCD">
              <w:rPr>
                <w:rFonts w:cs="Calibri"/>
              </w:rPr>
              <w:t>SCLC</w:t>
            </w:r>
            <w:r w:rsidRPr="00297CCD">
              <w:rPr>
                <w:rFonts w:cs="Calibri"/>
                <w:lang w:val="ru-RU"/>
              </w:rPr>
              <w:t>301, версія 3.0 від 08 квітня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 «ПАРЕКСЕЛ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Shanghai Henlius Biotech, Inc., China / Шанхай Хенліус Байотек, Інк., Китай </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55</w:t>
      </w:r>
    </w:p>
    <w:p w:rsidR="00C04482" w:rsidRDefault="0054285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C04482" w:rsidRPr="00385284"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lang w:val="ru-RU"/>
              </w:rPr>
            </w:pPr>
            <w:r w:rsidRPr="00297CCD">
              <w:rPr>
                <w:rFonts w:cs="Calibri"/>
                <w:lang w:val="ru-RU"/>
              </w:rPr>
              <w:t xml:space="preserve">Оновлений протокол клінічного випробування МК-3475-585 з інкорпорованою поправкою 08 від 16 квітня 2021 р.англійською мовою; Брошура дослідника </w:t>
            </w:r>
            <w:r w:rsidRPr="00297CCD">
              <w:rPr>
                <w:rFonts w:cs="Calibri"/>
              </w:rPr>
              <w:t>MK</w:t>
            </w:r>
            <w:r w:rsidRPr="00297CCD">
              <w:rPr>
                <w:rFonts w:cs="Calibri"/>
                <w:lang w:val="ru-RU"/>
              </w:rPr>
              <w:t xml:space="preserve">-3475, видання 20 від 08 березня 2021 року, англійською мовою; Україна, </w:t>
            </w:r>
            <w:r w:rsidRPr="00297CCD">
              <w:rPr>
                <w:rFonts w:cs="Calibri"/>
              </w:rPr>
              <w:t>MK</w:t>
            </w:r>
            <w:r w:rsidRPr="00297CCD">
              <w:rPr>
                <w:rFonts w:cs="Calibri"/>
                <w:lang w:val="ru-RU"/>
              </w:rPr>
              <w:t xml:space="preserve">-3475-585, версія 03 від 21 квітня 2021 р. українською мовою, інформація та документ про інформовану згоду для пацієнта; Україна, </w:t>
            </w:r>
            <w:r w:rsidRPr="00297CCD">
              <w:rPr>
                <w:rFonts w:cs="Calibri"/>
              </w:rPr>
              <w:t>MK</w:t>
            </w:r>
            <w:r w:rsidRPr="00297CCD">
              <w:rPr>
                <w:rFonts w:cs="Calibri"/>
                <w:lang w:val="ru-RU"/>
              </w:rPr>
              <w:t>-3475-585, версія 03 від 21 квітня 2021 р. російською мовою, інформація та документ про інформовану згоду для пацієнта</w:t>
            </w:r>
            <w:r w:rsidRPr="00297CCD">
              <w:rPr>
                <w:lang w:val="ru-RU"/>
              </w:rPr>
              <w:t xml:space="preserve"> </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662 від 16.03.2020</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 xml:space="preserve">«Рандомізоване, подвійне-сліпе клінічне дослідження ІІІ фази пембролізумабу (МК-3475) та хіміотерапії (ХР або </w:t>
            </w:r>
            <w:r w:rsidRPr="00297CCD">
              <w:rPr>
                <w:rFonts w:cs="Calibri"/>
              </w:rPr>
              <w:t>FP</w:t>
            </w:r>
            <w:r w:rsidRPr="00297CCD">
              <w:rPr>
                <w:rFonts w:cs="Calibri"/>
                <w:lang w:val="ru-RU"/>
              </w:rPr>
              <w:t xml:space="preserve">) в порівнянні з плацебо та хіміотерапією (ХР або </w:t>
            </w:r>
            <w:r w:rsidRPr="00297CCD">
              <w:rPr>
                <w:rFonts w:cs="Calibri"/>
              </w:rPr>
              <w:t>FP</w:t>
            </w:r>
            <w:r w:rsidRPr="00297CCD">
              <w:rPr>
                <w:rFonts w:cs="Calibri"/>
                <w:lang w:val="ru-RU"/>
              </w:rPr>
              <w:t>) в якості неоад'ювантного / ад'ювантного лікування пацієнтів з аденокарциномою шлунку та шлунково-стравохідного з‘єднання (ШСЗ) (</w:t>
            </w:r>
            <w:r w:rsidRPr="00297CCD">
              <w:rPr>
                <w:rFonts w:cs="Calibri"/>
              </w:rPr>
              <w:t>KEYNOTE</w:t>
            </w:r>
            <w:r w:rsidRPr="00297CCD">
              <w:rPr>
                <w:rFonts w:cs="Calibri"/>
                <w:lang w:val="ru-RU"/>
              </w:rPr>
              <w:t xml:space="preserve">-585)», </w:t>
            </w:r>
            <w:r w:rsidRPr="00297CCD">
              <w:rPr>
                <w:rFonts w:cs="Calibri"/>
              </w:rPr>
              <w:t>MK</w:t>
            </w:r>
            <w:r w:rsidRPr="00297CCD">
              <w:rPr>
                <w:rFonts w:cs="Calibri"/>
                <w:lang w:val="ru-RU"/>
              </w:rPr>
              <w:t xml:space="preserve">-3475-585, з інкорпорованою поправкою </w:t>
            </w:r>
            <w:r w:rsidRPr="00297CCD">
              <w:rPr>
                <w:rFonts w:cs="Calibri"/>
              </w:rPr>
              <w:t>07 від 11 січня 2021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Товариство з обмеженою відповідальністю «МСД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«Мерк Шарп Енд Доум Корп.», дочірнє підприємство «Мерк Енд Ко., Інк.», США (Merck Sharp &amp; Dohme Corp., a subsidiary of Merck &amp; Co., Inc., USA)</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56</w:t>
      </w:r>
    </w:p>
    <w:p w:rsidR="00C04482" w:rsidRDefault="0054285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lang w:val="ru-RU"/>
              </w:rPr>
              <w:t>Оновлений Протокол клінічного випробування 63935937</w:t>
            </w:r>
            <w:r w:rsidRPr="00297CCD">
              <w:rPr>
                <w:rFonts w:cs="Calibri"/>
              </w:rPr>
              <w:t>MDS</w:t>
            </w:r>
            <w:r w:rsidRPr="00297CCD">
              <w:rPr>
                <w:rFonts w:cs="Calibri"/>
                <w:lang w:val="ru-RU"/>
              </w:rPr>
              <w:t xml:space="preserve">3001, з поправкою </w:t>
            </w:r>
            <w:r w:rsidRPr="00297CCD">
              <w:rPr>
                <w:rFonts w:cs="Calibri"/>
              </w:rPr>
              <w:t>6 від 01 квітня 2021 року</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2777 від 02.12.2020</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«Дослідження з оцінки препарату Іметельстат (</w:t>
            </w:r>
            <w:r w:rsidRPr="00297CCD">
              <w:rPr>
                <w:rFonts w:cs="Calibri"/>
              </w:rPr>
              <w:t>GRN</w:t>
            </w:r>
            <w:r w:rsidRPr="00297CCD">
              <w:rPr>
                <w:rFonts w:cs="Calibri"/>
                <w:lang w:val="ru-RU"/>
              </w:rPr>
              <w:t>163</w:t>
            </w:r>
            <w:r w:rsidRPr="00297CCD">
              <w:rPr>
                <w:rFonts w:cs="Calibri"/>
              </w:rPr>
              <w:t>L</w:t>
            </w:r>
            <w:r w:rsidRPr="00297CCD">
              <w:rPr>
                <w:rFonts w:cs="Calibri"/>
                <w:lang w:val="ru-RU"/>
              </w:rPr>
              <w:t xml:space="preserve">) у лікуванні залежних від трансфузій пацієнтів з мієлодиспластичним синдромом (МДС) з «низьким» або «проміжним-1» ступенем ризику за шкалою </w:t>
            </w:r>
            <w:r w:rsidRPr="00297CCD">
              <w:rPr>
                <w:rFonts w:cs="Calibri"/>
              </w:rPr>
              <w:t>IPSS</w:t>
            </w:r>
            <w:r w:rsidRPr="00297CCD">
              <w:rPr>
                <w:rFonts w:cs="Calibri"/>
                <w:lang w:val="ru-RU"/>
              </w:rPr>
              <w:t>, з прогресуванням або відсутністю відповіді на терапію еритропоез-стимулюючими агентами (ЕСА)», 63935937</w:t>
            </w:r>
            <w:r w:rsidRPr="00297CCD">
              <w:rPr>
                <w:rFonts w:cs="Calibri"/>
              </w:rPr>
              <w:t>MDS</w:t>
            </w:r>
            <w:r w:rsidRPr="00297CCD">
              <w:rPr>
                <w:rFonts w:cs="Calibri"/>
                <w:lang w:val="ru-RU"/>
              </w:rPr>
              <w:t xml:space="preserve">3001, з поправкою </w:t>
            </w:r>
            <w:r w:rsidRPr="00297CCD">
              <w:rPr>
                <w:rFonts w:cs="Calibri"/>
              </w:rPr>
              <w:t>5 від 29 червня 2020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 «ПАРЕКСЕЛ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Герон Корпорейшн, США / Geron Corporation, USA</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57</w:t>
      </w:r>
    </w:p>
    <w:p w:rsidR="00C04482" w:rsidRDefault="0054285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54285A">
        <w:trPr>
          <w:trHeight w:val="672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pPr>
            <w:r w:rsidRPr="00297CCD">
              <w:rPr>
                <w:rFonts w:cs="Calibri"/>
              </w:rPr>
              <w:t>Оновлений протокол клінічного випробування, версія 2.0 від 11 листопада 2020 року англійською мовою; Інформаційний листок пацієнта та форма інформованої згоди, версія 3.0 від 19 березня 2021 року українською та російською мовами; Інформаційний листок пацієнта та форма інформованої згоди для модуля генетичного дослідження, версія 1.0 від 19 березня 2021 року українською та російською мовами; Картка учасника клінічного дослідження на випадок надзвичайної ситуації, версія 2.0 від 22 грудня 2020 року українською та російською мовами;</w:t>
            </w:r>
            <w:r w:rsidRPr="00297CCD">
              <w:rPr>
                <w:rFonts w:cs="Calibri"/>
              </w:rPr>
              <w:br/>
              <w:t>Загальна оцінка співвідношення ризику та користі, версія 2.0 від листопада 2020 року англійською мовою; Подовження терміну проведення клінічного випробування в Україні до 26 січня 2025 року; Включення додаткового досліджуваного лікарського засобу - Нірапаріб (Niraparib)/ Зеджула (Zejula) (L-001946812-005R, MK-4827, C1508283, GSK3985771), капсули, 100 мг, виробники: Mayne Pharma, Inc., США; Quotient Sciences - Philadelphia, LLC, США; Shanghai STA Pharmaceutical Product Co. Ltd., Китай; Almac Clinical Services Limited, Великобританія; Almac Clinical Services, США; Almac Clinical Services (Ireland) Limited, Ірландія; Включення додаткового досліджуваного лікарського засобу – Плацебо до Нірапарібу (Niraparib)/ Зеджула (Zejula), капсули, виробники: Patheon Inc., Канада; Mayne Pharma, Inc., США; Quotient Sciences - Philadelphia, LLC, США; Almac Clinical Services Limited, Великобританія; Almac Clinical Services, США; Almac Clinical Services (Ireland) Limited, Ірландія; Включення додаткового досліджуваного лікарського засобу - Нірапаріб (Niraparib) (L-001946812-005R, MK-4827, C1508283, GSK3985771), таблетки, вкриті плівковою оболонкою, 100 мг, виробники: Mayne Pharma, Inc., США; Wuxi STA Pharmaceutical Co., Ltd., Китай; Almac Clinical Services Limited, Великобританія; Almac Clinical Services, США; Almac Clinical Services (Ireland) Limited, Ірландія; GlaxoSmithKline Research &amp; Development Limited, Великобританія; GlaxoSmithKline Research and Development Limited, Ірландія; GlaxoSmithKline LLC, США; DHL Supply Chain (Ireland) Limited, Ірландія; Включення додаткового досліджуваного лікарського засобу - Плацебо до Нірапарібу (Niraparib), таблетки, вкриті плівковою оболонкою, виробники: Mayne Pharma, Inc., США; Wuxi STA Pharmaceutical Co., Ltd., Китай; Almac Clinical</w:t>
            </w:r>
          </w:p>
        </w:tc>
      </w:tr>
    </w:tbl>
    <w:p w:rsidR="0054285A" w:rsidRDefault="0054285A" w:rsidP="0054285A">
      <w:pPr>
        <w:jc w:val="right"/>
        <w:rPr>
          <w:lang w:val="uk-UA"/>
        </w:rPr>
      </w:pPr>
      <w:r>
        <w:br w:type="page"/>
      </w:r>
      <w:r>
        <w:rPr>
          <w:lang w:val="uk-UA"/>
        </w:rPr>
        <w:t>2                                                                    продовження додатка 57</w:t>
      </w:r>
    </w:p>
    <w:p w:rsidR="0054285A" w:rsidRPr="0054285A" w:rsidRDefault="0054285A" w:rsidP="0054285A">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4285A" w:rsidRPr="00297CCD" w:rsidTr="00297CCD">
        <w:trPr>
          <w:trHeight w:val="46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54285A" w:rsidRPr="00297CCD" w:rsidRDefault="0054285A" w:rsidP="0054285A">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54285A" w:rsidRPr="00297CCD" w:rsidRDefault="0054285A" w:rsidP="00297CCD">
            <w:pPr>
              <w:jc w:val="both"/>
              <w:rPr>
                <w:rFonts w:cs="Calibri"/>
              </w:rPr>
            </w:pPr>
            <w:r w:rsidRPr="00297CCD">
              <w:rPr>
                <w:rFonts w:cs="Calibri"/>
              </w:rPr>
              <w:t xml:space="preserve"> Services Limited, Великобританія; Almac Clinical Services, США; Almac Clinical Services (Ireland) Limited, Ірландія; GlaxoSmithKline Research &amp; Development Limited, Великобританія; GlaxoSmithKline Research and Development Limited, Ірландія; GlaxoSmithKline LLC, США; DHL Supply Chain (Ireland) Limited, Ірландія; Брошура дослідника досліджуваного лікарського засобу Нірапаріб (Niraparib), версія 11 від 17 червня 2020 року англійською мовою; Досьє досліджуваного лікарського засобу Нірапаріб (Niraparib) у капсулах, версія 10.0 від вересня 2020 року англійською мовою; Досьє досліджуваного лікарського засобу Нірапаріб (Niraparib) у таблетках, версія 2.0 від липня 2020 року англійською мовою; Зразок маркування первинної упаковки для Нірапарібу (Niraparib) або відповідного плацебо, капсули, 100 мг, від 16 лютого 2021 року українською мовою; Зразок маркування первинної упаковки для Нірапарібу (Niraparib) або відповідного плацебо, таблетки, 100 мг, від 12 березня 2021 року українською мовою; Досьє досліджуваного лікарського засобу Достарлімаб, версія 7.0 від березня 2021 року англійською мовою; Додання коду «GSK4057190A» до опису досліджуваного лікарського засобу: Достарлімаб (Dostarlimab) (TSR 042, WBP-285), розчин для інфузій, 500 мг/10 мл (50 мг/мл); Залучення додаткових виробничих ділянок для досліджуваного лікарського засобу Достарлімаб (Dostarlimab) (TSR 042, WBP-285), розчин для інфузій, 500 мг/10 мл (50 мг/мл): Fisher Clinical Services GmbH, Німеччина; Almac Clinical Services Limited, Великобританія; Almac Clinical Services, США; Almac Clinical Services (Ireland) Limited, Ірландія.</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767 від 02.04.2020</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Рандомізоване подвійне сліпе багатоцентрове дослідження фази 3 достарлімабу (</w:t>
            </w:r>
            <w:r w:rsidRPr="00297CCD">
              <w:rPr>
                <w:rFonts w:cs="Calibri"/>
              </w:rPr>
              <w:t>TSR</w:t>
            </w:r>
            <w:r w:rsidRPr="00297CCD">
              <w:rPr>
                <w:rFonts w:cs="Calibri"/>
                <w:lang w:val="ru-RU"/>
              </w:rPr>
              <w:t xml:space="preserve">-042) в комбінації з карбоплатином і паклітакселом порівняно з плацебо в комбінації з карбоплатином і паклітакселом у пацієнток з рецидивним або первинним поширеним раком ендометрію </w:t>
            </w:r>
            <w:r w:rsidRPr="00297CCD">
              <w:rPr>
                <w:rFonts w:cs="Calibri"/>
              </w:rPr>
              <w:t>(RUBY), 4010-03-001, версія 1.1 від 13 березня 2019 року</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ТОВАРИСТВО З ОБМЕЖЕНОЮ ВІДПОВІДАЛЬНІСТЮ «ФАРМАСЬЮТІКАЛ РІСЕРЧ АССОУШИЕЙТС УКРАЇНА» (ТОВ «ФРА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TESARO, Inc., США</w:t>
            </w:r>
          </w:p>
        </w:tc>
      </w:tr>
    </w:tbl>
    <w:p w:rsidR="0054285A" w:rsidRDefault="0054285A" w:rsidP="0054285A">
      <w:pPr>
        <w:jc w:val="right"/>
        <w:rPr>
          <w:lang w:val="uk-UA"/>
        </w:rPr>
      </w:pPr>
      <w:r>
        <w:br w:type="page"/>
      </w:r>
      <w:r>
        <w:rPr>
          <w:lang w:val="uk-UA"/>
        </w:rPr>
        <w:t>3                                                                    продовження додатка 57</w:t>
      </w:r>
    </w:p>
    <w:p w:rsidR="0054285A" w:rsidRPr="0054285A" w:rsidRDefault="0054285A" w:rsidP="0054285A">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C04482">
        <w:rPr>
          <w:lang w:val="uk-UA"/>
        </w:rPr>
        <w:t xml:space="preserve">                                                                                                                                                       Додаток </w:t>
      </w:r>
      <w:r w:rsidR="00C04482" w:rsidRPr="003776AC">
        <w:rPr>
          <w:lang w:val="ru-RU"/>
        </w:rPr>
        <w:t>58</w:t>
      </w:r>
    </w:p>
    <w:p w:rsidR="00C04482" w:rsidRDefault="00F03DF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C04482" w:rsidRPr="00385284" w:rsidRDefault="00385284" w:rsidP="00385284">
      <w:pPr>
        <w:ind w:left="9072"/>
        <w:rPr>
          <w:u w:val="single"/>
          <w:lang w:val="uk-UA"/>
        </w:rPr>
      </w:pPr>
      <w:r w:rsidRPr="003B26E5">
        <w:rPr>
          <w:u w:val="single"/>
          <w:lang w:val="uk-UA"/>
        </w:rPr>
        <w:t>23.06.2021</w:t>
      </w:r>
      <w:r>
        <w:rPr>
          <w:lang w:val="uk-UA"/>
        </w:rPr>
        <w:t xml:space="preserve"> № </w:t>
      </w:r>
      <w:r w:rsidRPr="003B26E5">
        <w:rPr>
          <w:u w:val="single"/>
          <w:lang w:val="uk-UA"/>
        </w:rPr>
        <w:t>1265</w:t>
      </w:r>
    </w:p>
    <w:p w:rsidR="00C04482" w:rsidRDefault="00C0448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04482" w:rsidRPr="00297CCD" w:rsidTr="00F03DFB">
        <w:trPr>
          <w:trHeight w:val="663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rFonts w:ascii="Calibri" w:hAnsi="Calibri" w:cs="Calibri"/>
                <w:sz w:val="22"/>
                <w:lang w:val="ru-RU"/>
              </w:rPr>
            </w:pPr>
            <w:r w:rsidRPr="00297CCD">
              <w:rPr>
                <w:rFonts w:cs="Calibri"/>
              </w:rPr>
              <w:t>Оновлений Протокол клінічного дослідження, код дослідження: FCZ/DX/G/G/-01, версія № 3 від 03.03.2021; оновлена Інформація для пацієнта (інформаційний лист учасника дослідження та форма інформованої згоди пацієнта на участь в клінічному дослідженні) українською мовою, код дослідження: FCZ/DX/G/G/-01, версія № 3 від 03.03.2021; оновлена Інформація для пацієнта (інформаційний лист учасника дослідження та форма інформованої згоди пацієнта на участь в клінічному дослідженні) російською мовою, код дослідження: FCZ/DX/G/G/-01, версія № 3 від 03.03.2021; оновлена Індивідуальна реєстраційна форма, код дослідження: FCZ/DX/G/G/-01, версія № 3 від 03.03.2021; оновлений Синопсис Протоколу клінічного дослідження, код дослідження: FCZ/DX/G/G/-01, версія № 3 від 03.03.2021; оновлений Щоденник пацієнта українською мовою, код дослідження: FCZ/DX/G/G/-01, версія № 3 від 03.03.2021; оновлений Щоденник пацієнта російською мовою, код дослідження: FCZ/DX/G/G/-01, версія № 3 від 03.03.2021; Подовження терміну придатності досліджуваного лікарського засобу Декса-Здоров’я, гель, з 30 до 36 місяців; оновлений Розділ 3.2.Р.8 «Стабільність» досьє досліджуваного лікарського засобу Декса-Здоров’я, гель, код 1</w:t>
            </w:r>
            <w:r w:rsidR="00382B8D" w:rsidRPr="00297CCD">
              <w:rPr>
                <w:rFonts w:cs="Calibri"/>
              </w:rPr>
              <w:t xml:space="preserve">22/СТ/24/18/UA, версія 03/2021; </w:t>
            </w:r>
            <w:r w:rsidRPr="00297CCD">
              <w:rPr>
                <w:rFonts w:cs="Calibri"/>
              </w:rPr>
              <w:t xml:space="preserve">оновлений Текст маркування первинної упаковки (туба) для клінічних випробувань досліджуваного лікарського засобу Декса-Здоров’я, гель, версія 03/2021; оновлений Зразок етикетки для клінічних досліджень досліджуваного лікарського засобу Декса-Здоров’я, гель, версія 03/2021; зміна Відповідального дослідника і Місця проведення клінічного випробування: Було- лікар ортопед-травматолог – Мазняков Сергій Михайлович Комунальне некомерційне підприємство «Міська клінічна багатопрофільна лікарня № 17» Харківської міської ради, травматологічне відділення, просп. Московський, буд. 195, м. Харків, 61037, Україна; Стало-завідувач обласного лікувально-діагностичного ревматологічного центру – Гордієнко Олена Вікторівна Комунальне підприємство «Полтавська обласна клінічна лікарня ім. </w:t>
            </w:r>
            <w:r w:rsidRPr="00297CCD">
              <w:rPr>
                <w:rFonts w:cs="Calibri"/>
                <w:lang w:val="ru-RU"/>
              </w:rPr>
              <w:t xml:space="preserve">М.В. Скліфосовського Полтавської обласної ради», обласний лікувально-діагностичний ревматологічний центр, м. Полтава, вул. </w:t>
            </w:r>
            <w:r w:rsidRPr="00297CCD">
              <w:rPr>
                <w:rFonts w:cs="Calibri"/>
              </w:rPr>
              <w:t>Шевченка, 23, 36011, Україна</w:t>
            </w:r>
            <w:r w:rsidR="00382B8D" w:rsidRPr="00297CCD">
              <w:rPr>
                <w:rFonts w:cs="Calibri"/>
                <w:lang w:val="ru-RU"/>
              </w:rPr>
              <w:t>:</w:t>
            </w:r>
          </w:p>
        </w:tc>
      </w:tr>
    </w:tbl>
    <w:p w:rsidR="00F03DFB" w:rsidRDefault="00F03DFB" w:rsidP="00F03DFB">
      <w:pPr>
        <w:jc w:val="right"/>
        <w:rPr>
          <w:lang w:val="uk-UA"/>
        </w:rPr>
      </w:pPr>
      <w:r>
        <w:br w:type="page"/>
      </w:r>
      <w:r>
        <w:rPr>
          <w:lang w:val="uk-UA"/>
        </w:rPr>
        <w:t>2                                                                     продовження додатка 58</w:t>
      </w:r>
    </w:p>
    <w:p w:rsidR="00F03DFB" w:rsidRPr="00F03DFB" w:rsidRDefault="00F03DFB" w:rsidP="00F03DFB">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03DFB" w:rsidRPr="00297CCD" w:rsidTr="00297CCD">
        <w:trPr>
          <w:trHeight w:val="27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F03DFB" w:rsidRPr="00297CCD" w:rsidRDefault="00F03DFB" w:rsidP="00F03DFB">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F03DFB" w:rsidRPr="00297CCD" w:rsidRDefault="00F03DFB" w:rsidP="00297CCD">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9"/>
              <w:gridCol w:w="4770"/>
            </w:tblGrid>
            <w:tr w:rsidR="00F03DFB" w:rsidRPr="00297CCD" w:rsidTr="00297CCD">
              <w:trPr>
                <w:trHeight w:hRule="exact" w:val="353"/>
              </w:trPr>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F03DFB" w:rsidRPr="00297CCD" w:rsidRDefault="00F03DFB" w:rsidP="00297CCD">
                  <w:pPr>
                    <w:jc w:val="center"/>
                  </w:pPr>
                  <w:r w:rsidRPr="00297CCD">
                    <w:t>Було</w:t>
                  </w:r>
                </w:p>
              </w:tc>
              <w:tc>
                <w:tcPr>
                  <w:tcW w:w="4770" w:type="dxa"/>
                  <w:tcBorders>
                    <w:top w:val="single" w:sz="4" w:space="0" w:color="auto"/>
                    <w:left w:val="single" w:sz="4" w:space="0" w:color="auto"/>
                    <w:bottom w:val="single" w:sz="4" w:space="0" w:color="auto"/>
                    <w:right w:val="single" w:sz="4" w:space="0" w:color="auto"/>
                  </w:tcBorders>
                  <w:shd w:val="clear" w:color="auto" w:fill="auto"/>
                  <w:hideMark/>
                </w:tcPr>
                <w:p w:rsidR="00F03DFB" w:rsidRPr="00297CCD" w:rsidRDefault="00F03DFB" w:rsidP="00297CCD">
                  <w:pPr>
                    <w:jc w:val="center"/>
                  </w:pPr>
                  <w:r w:rsidRPr="00297CCD">
                    <w:t>Стало</w:t>
                  </w:r>
                </w:p>
              </w:tc>
            </w:tr>
            <w:tr w:rsidR="00F03DFB" w:rsidRPr="00297CCD" w:rsidTr="00297CCD">
              <w:trPr>
                <w:trHeight w:val="352"/>
              </w:trPr>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F03DFB" w:rsidRPr="00382B8D" w:rsidRDefault="00F03DFB" w:rsidP="00382B8D">
                  <w:pPr>
                    <w:pStyle w:val="cs80d9435b"/>
                  </w:pPr>
                  <w:r w:rsidRPr="00297CCD">
                    <w:rPr>
                      <w:rStyle w:val="cs9b0062650"/>
                      <w:rFonts w:ascii="Times New Roman" w:hAnsi="Times New Roman" w:cs="Times New Roman"/>
                      <w:b w:val="0"/>
                      <w:sz w:val="24"/>
                      <w:szCs w:val="24"/>
                    </w:rPr>
                    <w:t>лікар Мазняков С.М.</w:t>
                  </w:r>
                </w:p>
                <w:p w:rsidR="00F03DFB" w:rsidRPr="00382B8D" w:rsidRDefault="00F03DFB" w:rsidP="00382B8D">
                  <w:pPr>
                    <w:pStyle w:val="cs80d9435b"/>
                  </w:pPr>
                  <w:r w:rsidRPr="00297CCD">
                    <w:rPr>
                      <w:rStyle w:val="cs9b0062650"/>
                      <w:rFonts w:ascii="Times New Roman" w:hAnsi="Times New Roman" w:cs="Times New Roman"/>
                      <w:b w:val="0"/>
                      <w:sz w:val="24"/>
                      <w:szCs w:val="24"/>
                    </w:rPr>
                    <w:t>Комунальне некомерційне підприємство «Міська клінічна багатопрофільна лікарня № 17» Харківської міської ради, травматологічне відділення м. Харків</w:t>
                  </w:r>
                </w:p>
                <w:p w:rsidR="00F03DFB" w:rsidRPr="00382B8D" w:rsidRDefault="00F03DFB" w:rsidP="00382B8D">
                  <w:pPr>
                    <w:pStyle w:val="cs80d9435b"/>
                  </w:pPr>
                  <w:r w:rsidRPr="00297CCD">
                    <w:rPr>
                      <w:rStyle w:val="cs9f0a404050"/>
                      <w:rFonts w:ascii="Times New Roman" w:hAnsi="Times New Roman" w:cs="Times New Roman"/>
                      <w:sz w:val="24"/>
                      <w:szCs w:val="24"/>
                    </w:rPr>
                    <w:t> </w:t>
                  </w:r>
                </w:p>
              </w:tc>
              <w:tc>
                <w:tcPr>
                  <w:tcW w:w="4770" w:type="dxa"/>
                  <w:tcBorders>
                    <w:top w:val="single" w:sz="4" w:space="0" w:color="auto"/>
                    <w:left w:val="single" w:sz="4" w:space="0" w:color="auto"/>
                    <w:bottom w:val="single" w:sz="4" w:space="0" w:color="auto"/>
                    <w:right w:val="single" w:sz="4" w:space="0" w:color="auto"/>
                  </w:tcBorders>
                  <w:shd w:val="clear" w:color="auto" w:fill="auto"/>
                  <w:hideMark/>
                </w:tcPr>
                <w:p w:rsidR="00F03DFB" w:rsidRPr="00297CCD" w:rsidRDefault="00F03DFB" w:rsidP="00382B8D">
                  <w:pPr>
                    <w:pStyle w:val="cs80d9435b"/>
                    <w:rPr>
                      <w:lang w:val="ru-RU"/>
                    </w:rPr>
                  </w:pPr>
                  <w:r w:rsidRPr="00297CCD">
                    <w:rPr>
                      <w:rStyle w:val="cs9b0062650"/>
                      <w:rFonts w:ascii="Times New Roman" w:hAnsi="Times New Roman" w:cs="Times New Roman"/>
                      <w:b w:val="0"/>
                      <w:sz w:val="24"/>
                      <w:szCs w:val="24"/>
                      <w:lang w:val="ru-RU"/>
                    </w:rPr>
                    <w:t>зав. центру Гордієнко О. В.</w:t>
                  </w:r>
                </w:p>
                <w:p w:rsidR="00F03DFB" w:rsidRPr="00297CCD" w:rsidRDefault="00F03DFB" w:rsidP="00382B8D">
                  <w:pPr>
                    <w:pStyle w:val="cs80d9435b"/>
                    <w:rPr>
                      <w:lang w:val="ru-RU"/>
                    </w:rPr>
                  </w:pPr>
                  <w:r w:rsidRPr="00297CCD">
                    <w:rPr>
                      <w:rStyle w:val="cs9b0062650"/>
                      <w:rFonts w:ascii="Times New Roman" w:hAnsi="Times New Roman" w:cs="Times New Roman"/>
                      <w:b w:val="0"/>
                      <w:sz w:val="24"/>
                      <w:szCs w:val="24"/>
                      <w:lang w:val="ru-RU"/>
                    </w:rPr>
                    <w:t xml:space="preserve">Комунальне підприємство «Полтавська обласна клінічна лікарня ім. </w:t>
                  </w:r>
                  <w:r>
                    <w:rPr>
                      <w:rStyle w:val="cs9b0062650"/>
                      <w:rFonts w:ascii="Times New Roman" w:hAnsi="Times New Roman" w:cs="Times New Roman"/>
                      <w:b w:val="0"/>
                      <w:sz w:val="24"/>
                      <w:szCs w:val="24"/>
                      <w:lang w:val="ru-RU"/>
                    </w:rPr>
                    <w:t xml:space="preserve">                          </w:t>
                  </w:r>
                  <w:r w:rsidRPr="00297CCD">
                    <w:rPr>
                      <w:rStyle w:val="cs9b0062650"/>
                      <w:rFonts w:ascii="Times New Roman" w:hAnsi="Times New Roman" w:cs="Times New Roman"/>
                      <w:b w:val="0"/>
                      <w:sz w:val="24"/>
                      <w:szCs w:val="24"/>
                      <w:lang w:val="ru-RU"/>
                    </w:rPr>
                    <w:t>М.В. Скліфосовського Полтавської обласної ради», обласний лікувально-діагностичний ревматологічний центр, м. Полтава</w:t>
                  </w:r>
                </w:p>
              </w:tc>
            </w:tr>
          </w:tbl>
          <w:p w:rsidR="00F03DFB" w:rsidRPr="00F03DFB" w:rsidRDefault="00F03DFB" w:rsidP="00F03DFB">
            <w:pPr>
              <w:rPr>
                <w:rFonts w:cs="Calibri"/>
                <w:lang w:val="ru-RU"/>
              </w:rPr>
            </w:pP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568 від 27.02.2020</w:t>
            </w:r>
          </w:p>
        </w:tc>
      </w:tr>
      <w:tr w:rsidR="00C04482" w:rsidRPr="00297CCD" w:rsidTr="00297CC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«Порівняльна оцінка ефективності та переносимості препарату Декса-</w:t>
            </w:r>
            <w:r w:rsidR="00382B8D" w:rsidRPr="00297CCD">
              <w:rPr>
                <w:rFonts w:cs="Calibri"/>
                <w:lang w:val="ru-RU"/>
              </w:rPr>
              <w:t>Здоров'я, гель виробництва ТОВ «</w:t>
            </w:r>
            <w:r w:rsidRPr="00297CCD">
              <w:rPr>
                <w:rFonts w:cs="Calibri"/>
                <w:lang w:val="ru-RU"/>
              </w:rPr>
              <w:t>Фармацевтична комп</w:t>
            </w:r>
            <w:r w:rsidR="00382B8D" w:rsidRPr="00297CCD">
              <w:rPr>
                <w:rFonts w:cs="Calibri"/>
                <w:lang w:val="ru-RU"/>
              </w:rPr>
              <w:t>анія «Здоров'я»</w:t>
            </w:r>
            <w:r w:rsidRPr="00297CCD">
              <w:rPr>
                <w:rFonts w:cs="Calibri"/>
                <w:lang w:val="ru-RU"/>
              </w:rPr>
              <w:t xml:space="preserve"> та препарату Енанг</w:t>
            </w:r>
            <w:r w:rsidR="00382B8D" w:rsidRPr="00297CCD">
              <w:rPr>
                <w:rFonts w:cs="Calibri"/>
                <w:lang w:val="ru-RU"/>
              </w:rPr>
              <w:t>ель, гель виробництва компанії «</w:t>
            </w:r>
            <w:r w:rsidRPr="00297CCD">
              <w:rPr>
                <w:rFonts w:cs="Calibri"/>
              </w:rPr>
              <w:t>Laboratorios</w:t>
            </w:r>
            <w:r w:rsidRPr="00297CCD">
              <w:rPr>
                <w:rFonts w:cs="Calibri"/>
                <w:lang w:val="ru-RU"/>
              </w:rPr>
              <w:t xml:space="preserve"> </w:t>
            </w:r>
            <w:r w:rsidRPr="00297CCD">
              <w:rPr>
                <w:rFonts w:cs="Calibri"/>
              </w:rPr>
              <w:t>Menarini</w:t>
            </w:r>
            <w:r w:rsidRPr="00297CCD">
              <w:rPr>
                <w:rFonts w:cs="Calibri"/>
                <w:lang w:val="ru-RU"/>
              </w:rPr>
              <w:t xml:space="preserve">, </w:t>
            </w:r>
            <w:r w:rsidRPr="00297CCD">
              <w:rPr>
                <w:rFonts w:cs="Calibri"/>
              </w:rPr>
              <w:t>S</w:t>
            </w:r>
            <w:r w:rsidRPr="00297CCD">
              <w:rPr>
                <w:rFonts w:cs="Calibri"/>
                <w:lang w:val="ru-RU"/>
              </w:rPr>
              <w:t>.</w:t>
            </w:r>
            <w:r w:rsidRPr="00297CCD">
              <w:rPr>
                <w:rFonts w:cs="Calibri"/>
              </w:rPr>
              <w:t>A</w:t>
            </w:r>
            <w:r w:rsidR="00382B8D" w:rsidRPr="00297CCD">
              <w:rPr>
                <w:rFonts w:cs="Calibri"/>
                <w:lang w:val="ru-RU"/>
              </w:rPr>
              <w:t>.»</w:t>
            </w:r>
            <w:r w:rsidRPr="00297CCD">
              <w:rPr>
                <w:rFonts w:cs="Calibri"/>
                <w:lang w:val="ru-RU"/>
              </w:rPr>
              <w:t xml:space="preserve"> у пацієнтів з травматичними ушкодженнями сухожильно-зв’язкового апарату», </w:t>
            </w:r>
            <w:r w:rsidRPr="00297CCD">
              <w:rPr>
                <w:rFonts w:cs="Calibri"/>
              </w:rPr>
              <w:t>FCZ</w:t>
            </w:r>
            <w:r w:rsidRPr="00297CCD">
              <w:rPr>
                <w:rFonts w:cs="Calibri"/>
                <w:lang w:val="ru-RU"/>
              </w:rPr>
              <w:t>/</w:t>
            </w:r>
            <w:r w:rsidRPr="00297CCD">
              <w:rPr>
                <w:rFonts w:cs="Calibri"/>
              </w:rPr>
              <w:t>DX</w:t>
            </w:r>
            <w:r w:rsidRPr="00297CCD">
              <w:rPr>
                <w:rFonts w:cs="Calibri"/>
                <w:lang w:val="ru-RU"/>
              </w:rPr>
              <w:t>/</w:t>
            </w:r>
            <w:r w:rsidRPr="00297CCD">
              <w:rPr>
                <w:rFonts w:cs="Calibri"/>
              </w:rPr>
              <w:t>G</w:t>
            </w:r>
            <w:r w:rsidRPr="00297CCD">
              <w:rPr>
                <w:rFonts w:cs="Calibri"/>
                <w:lang w:val="ru-RU"/>
              </w:rPr>
              <w:t>/</w:t>
            </w:r>
            <w:r w:rsidRPr="00297CCD">
              <w:rPr>
                <w:rFonts w:cs="Calibri"/>
              </w:rPr>
              <w:t>G</w:t>
            </w:r>
            <w:r w:rsidRPr="00297CCD">
              <w:rPr>
                <w:rFonts w:cs="Calibri"/>
                <w:lang w:val="ru-RU"/>
              </w:rPr>
              <w:t>/-01, версія протоколу № 2 від 14.12.2019</w:t>
            </w:r>
          </w:p>
        </w:tc>
      </w:tr>
      <w:tr w:rsidR="00C04482" w:rsidRPr="00297CCD" w:rsidTr="00297CC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Товариство з обмеженою відповідальністю «Фармацевтична компанія «Здоров'я», Україна</w:t>
            </w:r>
          </w:p>
        </w:tc>
      </w:tr>
      <w:tr w:rsidR="00C04482" w:rsidRPr="00297CCD" w:rsidTr="00297CC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lang w:val="ru-RU"/>
              </w:rPr>
            </w:pPr>
            <w:r w:rsidRPr="00297CCD">
              <w:rPr>
                <w:rFonts w:cs="Calibri"/>
                <w:lang w:val="ru-RU"/>
              </w:rPr>
              <w:t>Товариство з обмеженою відповідальністю «Фармацевтична компанія «Здоров'я», Україна</w:t>
            </w:r>
          </w:p>
        </w:tc>
      </w:tr>
      <w:tr w:rsidR="00C04482" w:rsidRPr="00297CCD" w:rsidTr="00297CC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rsidP="00F03DF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C04482">
        <w:rPr>
          <w:lang w:val="ru-RU"/>
        </w:rPr>
        <w:br w:type="page"/>
      </w:r>
      <w:r w:rsidR="00F03DFB">
        <w:rPr>
          <w:lang w:val="ru-RU"/>
        </w:rPr>
        <w:t xml:space="preserve">           </w:t>
      </w:r>
      <w:r w:rsidR="00C04482">
        <w:rPr>
          <w:lang w:val="uk-UA"/>
        </w:rPr>
        <w:t xml:space="preserve">                                                                                                                                              Додаток </w:t>
      </w:r>
      <w:r w:rsidR="00C04482" w:rsidRPr="003776AC">
        <w:rPr>
          <w:lang w:val="ru-RU"/>
        </w:rPr>
        <w:t>59</w:t>
      </w:r>
    </w:p>
    <w:p w:rsidR="00C04482" w:rsidRDefault="00F03DFB">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64C65">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9 до наказу Міністерства охорони здоров’я України від 15 березня 2021 року № 455</w:t>
      </w:r>
      <w:r>
        <w:rPr>
          <w:rFonts w:eastAsia="Times New Roman"/>
          <w:szCs w:val="24"/>
          <w:lang w:val="uk-UA" w:eastAsia="uk-UA"/>
        </w:rPr>
        <w:t>»</w:t>
      </w:r>
      <w:r w:rsidR="00C04482">
        <w:rPr>
          <w:lang w:val="uk-UA"/>
        </w:rPr>
        <w:t xml:space="preserve"> </w:t>
      </w:r>
    </w:p>
    <w:p w:rsidR="00385284" w:rsidRPr="003B26E5" w:rsidRDefault="00385284" w:rsidP="00385284">
      <w:pPr>
        <w:ind w:left="9072"/>
        <w:rPr>
          <w:u w:val="single"/>
          <w:lang w:val="uk-UA"/>
        </w:rPr>
      </w:pPr>
      <w:r w:rsidRPr="00385284">
        <w:rPr>
          <w:lang w:val="uk-UA"/>
        </w:rPr>
        <w:t xml:space="preserve">  </w:t>
      </w:r>
      <w:r w:rsidRPr="003B26E5">
        <w:rPr>
          <w:u w:val="single"/>
          <w:lang w:val="uk-UA"/>
        </w:rPr>
        <w:t>23.06.2021</w:t>
      </w:r>
      <w:r>
        <w:rPr>
          <w:lang w:val="uk-UA"/>
        </w:rPr>
        <w:t xml:space="preserve"> № </w:t>
      </w:r>
      <w:r w:rsidRPr="003B26E5">
        <w:rPr>
          <w:u w:val="single"/>
          <w:lang w:val="uk-UA"/>
        </w:rPr>
        <w:t>1265</w:t>
      </w:r>
    </w:p>
    <w:p w:rsidR="00385284" w:rsidRDefault="00385284" w:rsidP="00385284">
      <w:pPr>
        <w:rPr>
          <w:lang w:val="uk-UA"/>
        </w:rPr>
      </w:pPr>
    </w:p>
    <w:tbl>
      <w:tblPr>
        <w:tblW w:w="1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10508"/>
      </w:tblGrid>
      <w:tr w:rsidR="00C04482" w:rsidRPr="00297CCD" w:rsidTr="00297CCD">
        <w:trPr>
          <w:trHeight w:val="3165"/>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Ідентифікація суттєвої поправки</w:t>
            </w:r>
          </w:p>
        </w:tc>
        <w:tc>
          <w:tcPr>
            <w:tcW w:w="105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04482" w:rsidRPr="00297CCD" w:rsidRDefault="00C04482" w:rsidP="00297CCD">
            <w:pPr>
              <w:jc w:val="both"/>
              <w:rPr>
                <w:lang w:val="ru-RU"/>
              </w:rPr>
            </w:pPr>
            <w:r w:rsidRPr="00297CCD">
              <w:rPr>
                <w:rFonts w:cs="Calibri"/>
                <w:lang w:val="ru-RU"/>
              </w:rPr>
              <w:t>Зміна місця проведення клінічного випробування</w:t>
            </w:r>
            <w:r w:rsidR="00382B8D" w:rsidRPr="00297CCD">
              <w:rPr>
                <w:rFonts w:cs="Calibri"/>
                <w:lang w:val="ru-RU"/>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8"/>
              <w:gridCol w:w="5084"/>
            </w:tblGrid>
            <w:tr w:rsidR="00C04482" w:rsidRPr="00297CCD" w:rsidTr="00297CCD">
              <w:trPr>
                <w:trHeight w:val="189"/>
              </w:trPr>
              <w:tc>
                <w:tcPr>
                  <w:tcW w:w="10122" w:type="dxa"/>
                  <w:gridSpan w:val="2"/>
                  <w:tcBorders>
                    <w:top w:val="nil"/>
                    <w:left w:val="nil"/>
                    <w:bottom w:val="single" w:sz="4" w:space="0" w:color="auto"/>
                    <w:right w:val="nil"/>
                  </w:tcBorders>
                  <w:shd w:val="clear" w:color="auto" w:fill="auto"/>
                  <w:hideMark/>
                </w:tcPr>
                <w:p w:rsidR="00C04482" w:rsidRPr="00297CCD" w:rsidRDefault="00C04482" w:rsidP="00297CCD">
                  <w:pPr>
                    <w:jc w:val="both"/>
                    <w:rPr>
                      <w:lang w:val="ru-RU"/>
                    </w:rPr>
                  </w:pPr>
                </w:p>
              </w:tc>
            </w:tr>
            <w:tr w:rsidR="00C04482" w:rsidRPr="00297CCD" w:rsidTr="00297CCD">
              <w:trPr>
                <w:trHeight w:val="349"/>
              </w:trPr>
              <w:tc>
                <w:tcPr>
                  <w:tcW w:w="5038"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pPr>
                  <w:r w:rsidRPr="00297CCD">
                    <w:t>Було</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center"/>
                  </w:pPr>
                  <w:r w:rsidRPr="00297CCD">
                    <w:t>Стало</w:t>
                  </w:r>
                </w:p>
              </w:tc>
            </w:tr>
            <w:tr w:rsidR="00382B8D" w:rsidRPr="00297CCD" w:rsidTr="00297CCD">
              <w:trPr>
                <w:trHeight w:val="349"/>
              </w:trPr>
              <w:tc>
                <w:tcPr>
                  <w:tcW w:w="5038" w:type="dxa"/>
                  <w:tcBorders>
                    <w:top w:val="single" w:sz="4" w:space="0" w:color="auto"/>
                    <w:left w:val="single" w:sz="4" w:space="0" w:color="auto"/>
                    <w:bottom w:val="single" w:sz="4" w:space="0" w:color="auto"/>
                    <w:right w:val="single" w:sz="4" w:space="0" w:color="auto"/>
                  </w:tcBorders>
                  <w:shd w:val="clear" w:color="auto" w:fill="auto"/>
                  <w:hideMark/>
                </w:tcPr>
                <w:p w:rsidR="00382B8D" w:rsidRPr="00297CCD" w:rsidRDefault="00382B8D" w:rsidP="00382B8D">
                  <w:pPr>
                    <w:pStyle w:val="cs80d9435b"/>
                    <w:rPr>
                      <w:lang w:val="ru-RU"/>
                    </w:rPr>
                  </w:pPr>
                  <w:r w:rsidRPr="00297CCD">
                    <w:rPr>
                      <w:rStyle w:val="cs9f0a404051"/>
                      <w:rFonts w:ascii="Times New Roman" w:hAnsi="Times New Roman" w:cs="Times New Roman"/>
                      <w:sz w:val="24"/>
                      <w:szCs w:val="24"/>
                      <w:lang w:val="ru-RU"/>
                    </w:rPr>
                    <w:t>д.м.н., проф. Македонський І.О.</w:t>
                  </w:r>
                </w:p>
                <w:p w:rsidR="00382B8D" w:rsidRPr="00297CCD" w:rsidRDefault="00382B8D" w:rsidP="00382B8D">
                  <w:pPr>
                    <w:pStyle w:val="cs80d9435b"/>
                    <w:rPr>
                      <w:lang w:val="ru-RU"/>
                    </w:rPr>
                  </w:pPr>
                  <w:r w:rsidRPr="00297CCD">
                    <w:rPr>
                      <w:rStyle w:val="cs9f0a404051"/>
                      <w:rFonts w:ascii="Times New Roman" w:hAnsi="Times New Roman" w:cs="Times New Roman"/>
                      <w:sz w:val="24"/>
                      <w:szCs w:val="24"/>
                      <w:lang w:val="ru-RU"/>
                    </w:rPr>
                    <w:t>Комунальне підприємство «Дніпропетровський спеціалізований клінічний медичний центр матері та дитини ім. проф. М.Ф. Руднєва» Дніпропетровської обласної ради», відділення</w:t>
                  </w:r>
                  <w:r w:rsidRPr="00297CCD">
                    <w:rPr>
                      <w:rStyle w:val="cs9b0062651"/>
                      <w:rFonts w:ascii="Times New Roman" w:hAnsi="Times New Roman" w:cs="Times New Roman"/>
                      <w:sz w:val="24"/>
                      <w:szCs w:val="24"/>
                      <w:lang w:val="ru-RU"/>
                    </w:rPr>
                    <w:t xml:space="preserve"> </w:t>
                  </w:r>
                  <w:r w:rsidRPr="00297CCD">
                    <w:rPr>
                      <w:rStyle w:val="cs9b0062651"/>
                      <w:rFonts w:ascii="Times New Roman" w:hAnsi="Times New Roman" w:cs="Times New Roman"/>
                      <w:b w:val="0"/>
                      <w:sz w:val="24"/>
                      <w:szCs w:val="24"/>
                      <w:lang w:val="ru-RU"/>
                    </w:rPr>
                    <w:t>анестезіології з ліжками інтенсивної терапії,</w:t>
                  </w:r>
                  <w:r w:rsidRPr="00297CCD">
                    <w:rPr>
                      <w:rStyle w:val="cs9b0062651"/>
                      <w:rFonts w:ascii="Times New Roman" w:hAnsi="Times New Roman" w:cs="Times New Roman"/>
                      <w:sz w:val="24"/>
                      <w:szCs w:val="24"/>
                      <w:lang w:val="ru-RU"/>
                    </w:rPr>
                    <w:t xml:space="preserve"> </w:t>
                  </w:r>
                  <w:r w:rsidRPr="00297CCD">
                    <w:rPr>
                      <w:rStyle w:val="cs9b0062651"/>
                      <w:rFonts w:ascii="Times New Roman" w:hAnsi="Times New Roman" w:cs="Times New Roman"/>
                      <w:sz w:val="24"/>
                      <w:szCs w:val="24"/>
                    </w:rPr>
                    <w:t>    </w:t>
                  </w:r>
                  <w:r w:rsidRPr="00297CCD">
                    <w:rPr>
                      <w:rStyle w:val="cs9f0a404051"/>
                      <w:rFonts w:ascii="Times New Roman" w:hAnsi="Times New Roman" w:cs="Times New Roman"/>
                      <w:sz w:val="24"/>
                      <w:szCs w:val="24"/>
                      <w:lang w:val="ru-RU"/>
                    </w:rPr>
                    <w:t>м. Дніпро</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382B8D" w:rsidRPr="00297CCD" w:rsidRDefault="00382B8D" w:rsidP="00382B8D">
                  <w:pPr>
                    <w:pStyle w:val="cs80d9435b"/>
                    <w:rPr>
                      <w:lang w:val="ru-RU"/>
                    </w:rPr>
                  </w:pPr>
                  <w:r w:rsidRPr="00297CCD">
                    <w:rPr>
                      <w:rStyle w:val="cs9f0a404051"/>
                      <w:rFonts w:ascii="Times New Roman" w:hAnsi="Times New Roman" w:cs="Times New Roman"/>
                      <w:sz w:val="24"/>
                      <w:szCs w:val="24"/>
                      <w:lang w:val="ru-RU"/>
                    </w:rPr>
                    <w:t>д.м.н., проф. Македонський І.О.</w:t>
                  </w:r>
                </w:p>
                <w:p w:rsidR="00382B8D" w:rsidRPr="00297CCD" w:rsidRDefault="00382B8D" w:rsidP="00382B8D">
                  <w:pPr>
                    <w:pStyle w:val="cs80d9435b"/>
                    <w:rPr>
                      <w:lang w:val="ru-RU"/>
                    </w:rPr>
                  </w:pPr>
                  <w:r w:rsidRPr="00297CCD">
                    <w:rPr>
                      <w:rStyle w:val="cs9f0a404051"/>
                      <w:rFonts w:ascii="Times New Roman" w:hAnsi="Times New Roman" w:cs="Times New Roman"/>
                      <w:sz w:val="24"/>
                      <w:szCs w:val="24"/>
                      <w:lang w:val="ru-RU"/>
                    </w:rPr>
                    <w:t xml:space="preserve">Комунальне підприємство «Дніпропетровський спеціалізований клінічний медичний центр матері та дитини ім. проф. М.Ф. Руднєва» Дніпропетровської обласної ради», відділення анестезіології з ліжками інтенсивної терапії, </w:t>
                  </w:r>
                  <w:r w:rsidRPr="00297CCD">
                    <w:rPr>
                      <w:rStyle w:val="cs9b0062651"/>
                      <w:rFonts w:ascii="Times New Roman" w:hAnsi="Times New Roman" w:cs="Times New Roman"/>
                      <w:b w:val="0"/>
                      <w:sz w:val="24"/>
                      <w:szCs w:val="24"/>
                      <w:lang w:val="ru-RU"/>
                    </w:rPr>
                    <w:t>консультативно-діагностичне відділення для дітей,</w:t>
                  </w:r>
                  <w:r w:rsidRPr="00297CCD">
                    <w:rPr>
                      <w:rStyle w:val="cs9f0a404051"/>
                      <w:rFonts w:ascii="Times New Roman" w:hAnsi="Times New Roman" w:cs="Times New Roman"/>
                      <w:sz w:val="24"/>
                      <w:szCs w:val="24"/>
                      <w:lang w:val="ru-RU"/>
                    </w:rPr>
                    <w:t xml:space="preserve"> м. Дніпро</w:t>
                  </w:r>
                </w:p>
              </w:tc>
            </w:tr>
          </w:tbl>
          <w:p w:rsidR="00C04482" w:rsidRPr="00297CCD" w:rsidRDefault="00C04482">
            <w:pPr>
              <w:rPr>
                <w:rFonts w:ascii="Calibri" w:hAnsi="Calibri" w:cs="Calibri"/>
                <w:sz w:val="22"/>
                <w:lang w:val="ru-RU"/>
              </w:rPr>
            </w:pPr>
          </w:p>
        </w:tc>
      </w:tr>
      <w:tr w:rsidR="00C04482" w:rsidRPr="00297CCD" w:rsidTr="00297CCD">
        <w:trPr>
          <w:trHeight w:val="1004"/>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Номер та дата наказу МОЗ щодо затвердження клінічного випробування</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549 від 27.08.2015</w:t>
            </w:r>
          </w:p>
        </w:tc>
      </w:tr>
      <w:tr w:rsidR="00C04482" w:rsidRPr="00297CCD" w:rsidTr="00297CCD">
        <w:trPr>
          <w:trHeight w:val="1004"/>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lang w:val="ru-RU"/>
              </w:rPr>
            </w:pPr>
            <w:r w:rsidRPr="00297CCD">
              <w:rPr>
                <w:rFonts w:cs="Calibri"/>
                <w:szCs w:val="24"/>
                <w:lang w:val="ru-RU"/>
              </w:rPr>
              <w:t>Назва клінічного випробування, код, версія та дата</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lang w:val="ru-RU"/>
              </w:rPr>
              <w:t xml:space="preserve">«Рандомізоване, відкрите дослідження з активним контролем для оцінки безпечності та описової ефективності у педіатричних хворих, які потребують застосування антикоагулянтів для лікування випадків венозної тромбоемболії», </w:t>
            </w:r>
            <w:r w:rsidRPr="00297CCD">
              <w:rPr>
                <w:rFonts w:cs="Calibri"/>
              </w:rPr>
              <w:t>CV</w:t>
            </w:r>
            <w:r w:rsidRPr="00297CCD">
              <w:rPr>
                <w:rFonts w:cs="Calibri"/>
                <w:lang w:val="ru-RU"/>
              </w:rPr>
              <w:t xml:space="preserve">185-325/ </w:t>
            </w:r>
            <w:r w:rsidRPr="00297CCD">
              <w:rPr>
                <w:rFonts w:cs="Calibri"/>
              </w:rPr>
              <w:t>B</w:t>
            </w:r>
            <w:r w:rsidR="00382B8D" w:rsidRPr="00297CCD">
              <w:rPr>
                <w:rFonts w:cs="Calibri"/>
                <w:lang w:val="ru-RU"/>
              </w:rPr>
              <w:t>0661037</w:t>
            </w:r>
            <w:r w:rsidRPr="00297CCD">
              <w:rPr>
                <w:rFonts w:cs="Calibri"/>
                <w:lang w:val="ru-RU"/>
              </w:rPr>
              <w:t xml:space="preserve">, фінальний протокол з інкорпорованою поправкою </w:t>
            </w:r>
            <w:r w:rsidRPr="00297CCD">
              <w:rPr>
                <w:rFonts w:cs="Calibri"/>
              </w:rPr>
              <w:t>7 від 12 лютого 2020 р.</w:t>
            </w:r>
          </w:p>
        </w:tc>
      </w:tr>
      <w:tr w:rsidR="00C04482" w:rsidRPr="00297CCD" w:rsidTr="00297CCD">
        <w:trPr>
          <w:trHeight w:val="343"/>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Заявник, країна</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ТОВ «Сінеос Хелс Україна»</w:t>
            </w:r>
          </w:p>
        </w:tc>
      </w:tr>
      <w:tr w:rsidR="00C04482" w:rsidRPr="00297CCD" w:rsidTr="00297CCD">
        <w:trPr>
          <w:trHeight w:val="319"/>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cs="Calibri"/>
                <w:szCs w:val="24"/>
              </w:rPr>
            </w:pPr>
            <w:r w:rsidRPr="00297CCD">
              <w:rPr>
                <w:rFonts w:cs="Calibri"/>
                <w:szCs w:val="24"/>
              </w:rPr>
              <w:t>Спонсор, країна</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Брістол-Майєрс Сквібб Інтернешнл Корпорейшн [Bristol-Myers Squibb International Corporation], Бельгія</w:t>
            </w:r>
          </w:p>
        </w:tc>
      </w:tr>
    </w:tbl>
    <w:p w:rsidR="00F03DFB" w:rsidRDefault="00F03DFB" w:rsidP="00F03DFB">
      <w:pPr>
        <w:jc w:val="right"/>
        <w:rPr>
          <w:lang w:val="uk-UA"/>
        </w:rPr>
      </w:pPr>
      <w:r>
        <w:br w:type="page"/>
      </w:r>
      <w:r>
        <w:rPr>
          <w:lang w:val="uk-UA"/>
        </w:rPr>
        <w:t>2                                                                  продовження додатка 59</w:t>
      </w:r>
    </w:p>
    <w:p w:rsidR="00F03DFB" w:rsidRPr="00F03DFB" w:rsidRDefault="00F03DFB" w:rsidP="00F03DFB">
      <w:pPr>
        <w:jc w:val="right"/>
        <w:rPr>
          <w:lang w:val="uk-UA"/>
        </w:rPr>
      </w:pPr>
    </w:p>
    <w:tbl>
      <w:tblPr>
        <w:tblW w:w="1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10508"/>
      </w:tblGrid>
      <w:tr w:rsidR="00C04482" w:rsidRPr="00297CCD" w:rsidTr="00297CCD">
        <w:trPr>
          <w:trHeight w:val="1004"/>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pPr>
              <w:rPr>
                <w:rFonts w:eastAsia="Times New Roman" w:cs="Calibri"/>
                <w:color w:val="000000"/>
                <w:szCs w:val="24"/>
                <w:lang w:val="ru-RU" w:eastAsia="uk-UA"/>
              </w:rPr>
            </w:pPr>
            <w:r w:rsidRPr="00297CCD">
              <w:rPr>
                <w:rFonts w:eastAsia="Times New Roman" w:cs="Calibri"/>
                <w:color w:val="000000"/>
                <w:szCs w:val="24"/>
                <w:lang w:val="ru-RU" w:eastAsia="uk-UA"/>
              </w:rPr>
              <w:t>Супутні матеріали/препарати супутньої терапії</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04482" w:rsidRPr="00297CCD" w:rsidRDefault="00C04482" w:rsidP="00297CCD">
            <w:pPr>
              <w:jc w:val="both"/>
              <w:rPr>
                <w:rFonts w:cs="Calibri"/>
              </w:rPr>
            </w:pPr>
            <w:r w:rsidRPr="00297CCD">
              <w:rPr>
                <w:rFonts w:cs="Calibri"/>
              </w:rPr>
              <w:t xml:space="preserve">― </w:t>
            </w:r>
          </w:p>
        </w:tc>
      </w:tr>
    </w:tbl>
    <w:p w:rsidR="00C04482" w:rsidRPr="00297CCD" w:rsidRDefault="00C04482">
      <w:pPr>
        <w:rPr>
          <w:lang w:val="uk-UA"/>
        </w:rPr>
      </w:pPr>
    </w:p>
    <w:p w:rsidR="003776AC" w:rsidRDefault="003776AC" w:rsidP="003776A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04482" w:rsidRDefault="003776AC" w:rsidP="003776A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p>
    <w:sectPr w:rsidR="00C04482">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411"/>
    <w:multiLevelType w:val="multilevel"/>
    <w:tmpl w:val="1A1E57A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D0F7B"/>
    <w:multiLevelType w:val="multilevel"/>
    <w:tmpl w:val="84B6DFB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56685"/>
    <w:multiLevelType w:val="multilevel"/>
    <w:tmpl w:val="A294A5A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F6104"/>
    <w:multiLevelType w:val="multilevel"/>
    <w:tmpl w:val="9F224FA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4E0170"/>
    <w:multiLevelType w:val="multilevel"/>
    <w:tmpl w:val="884E96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004ED"/>
    <w:multiLevelType w:val="multilevel"/>
    <w:tmpl w:val="689A4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497D75"/>
    <w:multiLevelType w:val="multilevel"/>
    <w:tmpl w:val="84B6DFB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E60222"/>
    <w:multiLevelType w:val="multilevel"/>
    <w:tmpl w:val="03F41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0D5AE6"/>
    <w:multiLevelType w:val="multilevel"/>
    <w:tmpl w:val="D6B45FE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FA7642"/>
    <w:multiLevelType w:val="multilevel"/>
    <w:tmpl w:val="ECFC3F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54150"/>
    <w:multiLevelType w:val="multilevel"/>
    <w:tmpl w:val="ADE84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3F6E33"/>
    <w:multiLevelType w:val="multilevel"/>
    <w:tmpl w:val="884E96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706A09"/>
    <w:multiLevelType w:val="multilevel"/>
    <w:tmpl w:val="3138A5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C456BB"/>
    <w:multiLevelType w:val="multilevel"/>
    <w:tmpl w:val="9B5243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0F16F0"/>
    <w:multiLevelType w:val="multilevel"/>
    <w:tmpl w:val="494092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327AE0"/>
    <w:multiLevelType w:val="multilevel"/>
    <w:tmpl w:val="4F32C45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8B43E6"/>
    <w:multiLevelType w:val="multilevel"/>
    <w:tmpl w:val="20CEE4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3816C3"/>
    <w:multiLevelType w:val="multilevel"/>
    <w:tmpl w:val="B93EF5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5C437B"/>
    <w:multiLevelType w:val="multilevel"/>
    <w:tmpl w:val="7680781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F258A7"/>
    <w:multiLevelType w:val="multilevel"/>
    <w:tmpl w:val="6E0402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00197C"/>
    <w:multiLevelType w:val="multilevel"/>
    <w:tmpl w:val="0754A40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B3384A"/>
    <w:multiLevelType w:val="multilevel"/>
    <w:tmpl w:val="1A1E57A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E945BE"/>
    <w:multiLevelType w:val="multilevel"/>
    <w:tmpl w:val="9B5243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BA526B"/>
    <w:multiLevelType w:val="multilevel"/>
    <w:tmpl w:val="5644DD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413152"/>
    <w:multiLevelType w:val="multilevel"/>
    <w:tmpl w:val="A294A5A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4B3955"/>
    <w:multiLevelType w:val="multilevel"/>
    <w:tmpl w:val="47084A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1D1497"/>
    <w:multiLevelType w:val="multilevel"/>
    <w:tmpl w:val="3C3ACA7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787C6E"/>
    <w:multiLevelType w:val="multilevel"/>
    <w:tmpl w:val="9F224FA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17072E"/>
    <w:multiLevelType w:val="multilevel"/>
    <w:tmpl w:val="EC7AAF3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304023"/>
    <w:multiLevelType w:val="multilevel"/>
    <w:tmpl w:val="7680781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7E4E7B"/>
    <w:multiLevelType w:val="multilevel"/>
    <w:tmpl w:val="D6B45FE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BB144A"/>
    <w:multiLevelType w:val="multilevel"/>
    <w:tmpl w:val="3C3ACA7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C27885"/>
    <w:multiLevelType w:val="multilevel"/>
    <w:tmpl w:val="B82C12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EB2CD3"/>
    <w:multiLevelType w:val="multilevel"/>
    <w:tmpl w:val="C8AAD8F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CA6A60"/>
    <w:multiLevelType w:val="multilevel"/>
    <w:tmpl w:val="804C783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B23F09"/>
    <w:multiLevelType w:val="multilevel"/>
    <w:tmpl w:val="C8AAD8F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630EFB"/>
    <w:multiLevelType w:val="multilevel"/>
    <w:tmpl w:val="EC7AAF3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927AB3"/>
    <w:multiLevelType w:val="multilevel"/>
    <w:tmpl w:val="ECFC3F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64099D"/>
    <w:multiLevelType w:val="multilevel"/>
    <w:tmpl w:val="0754A40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AA0412"/>
    <w:multiLevelType w:val="multilevel"/>
    <w:tmpl w:val="804C783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BA4884"/>
    <w:multiLevelType w:val="multilevel"/>
    <w:tmpl w:val="4F32C45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E10CE8"/>
    <w:multiLevelType w:val="multilevel"/>
    <w:tmpl w:val="AE8221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3"/>
    <w:lvlOverride w:ilvl="0">
      <w:startOverride w:val="2"/>
    </w:lvlOverride>
  </w:num>
  <w:num w:numId="3">
    <w:abstractNumId w:val="19"/>
    <w:lvlOverride w:ilvl="0">
      <w:startOverride w:val="3"/>
    </w:lvlOverride>
  </w:num>
  <w:num w:numId="4">
    <w:abstractNumId w:val="25"/>
    <w:lvlOverride w:ilvl="0">
      <w:startOverride w:val="4"/>
    </w:lvlOverride>
  </w:num>
  <w:num w:numId="5">
    <w:abstractNumId w:val="7"/>
  </w:num>
  <w:num w:numId="6">
    <w:abstractNumId w:val="32"/>
    <w:lvlOverride w:ilvl="0">
      <w:startOverride w:val="6"/>
    </w:lvlOverride>
  </w:num>
  <w:num w:numId="7">
    <w:abstractNumId w:val="14"/>
    <w:lvlOverride w:ilvl="0">
      <w:startOverride w:val="7"/>
    </w:lvlOverride>
  </w:num>
  <w:num w:numId="8">
    <w:abstractNumId w:val="16"/>
    <w:lvlOverride w:ilvl="0">
      <w:startOverride w:val="8"/>
    </w:lvlOverride>
  </w:num>
  <w:num w:numId="9">
    <w:abstractNumId w:val="41"/>
    <w:lvlOverride w:ilvl="0">
      <w:startOverride w:val="9"/>
    </w:lvlOverride>
  </w:num>
  <w:num w:numId="10">
    <w:abstractNumId w:val="12"/>
    <w:lvlOverride w:ilvl="0">
      <w:startOverride w:val="10"/>
    </w:lvlOverride>
  </w:num>
  <w:num w:numId="11">
    <w:abstractNumId w:val="17"/>
    <w:lvlOverride w:ilvl="0">
      <w:startOverride w:val="11"/>
    </w:lvlOverride>
  </w:num>
  <w:num w:numId="12">
    <w:abstractNumId w:val="5"/>
    <w:lvlOverride w:ilvl="0">
      <w:startOverride w:val="12"/>
    </w:lvlOverride>
  </w:num>
  <w:num w:numId="13">
    <w:abstractNumId w:val="24"/>
    <w:lvlOverride w:ilvl="0">
      <w:startOverride w:val="13"/>
    </w:lvlOverride>
  </w:num>
  <w:num w:numId="14">
    <w:abstractNumId w:val="33"/>
    <w:lvlOverride w:ilvl="0">
      <w:startOverride w:val="14"/>
    </w:lvlOverride>
  </w:num>
  <w:num w:numId="15">
    <w:abstractNumId w:val="37"/>
    <w:lvlOverride w:ilvl="0">
      <w:startOverride w:val="15"/>
    </w:lvlOverride>
  </w:num>
  <w:num w:numId="16">
    <w:abstractNumId w:val="36"/>
    <w:lvlOverride w:ilvl="0">
      <w:startOverride w:val="16"/>
    </w:lvlOverride>
  </w:num>
  <w:num w:numId="17">
    <w:abstractNumId w:val="22"/>
    <w:lvlOverride w:ilvl="0">
      <w:startOverride w:val="17"/>
    </w:lvlOverride>
  </w:num>
  <w:num w:numId="18">
    <w:abstractNumId w:val="6"/>
    <w:lvlOverride w:ilvl="0">
      <w:startOverride w:val="18"/>
    </w:lvlOverride>
  </w:num>
  <w:num w:numId="19">
    <w:abstractNumId w:val="38"/>
    <w:lvlOverride w:ilvl="0">
      <w:startOverride w:val="19"/>
    </w:lvlOverride>
  </w:num>
  <w:num w:numId="20">
    <w:abstractNumId w:val="34"/>
    <w:lvlOverride w:ilvl="0">
      <w:startOverride w:val="20"/>
    </w:lvlOverride>
  </w:num>
  <w:num w:numId="21">
    <w:abstractNumId w:val="4"/>
    <w:lvlOverride w:ilvl="0">
      <w:startOverride w:val="21"/>
    </w:lvlOverride>
  </w:num>
  <w:num w:numId="22">
    <w:abstractNumId w:val="0"/>
    <w:lvlOverride w:ilvl="0">
      <w:startOverride w:val="22"/>
    </w:lvlOverride>
  </w:num>
  <w:num w:numId="23">
    <w:abstractNumId w:val="8"/>
    <w:lvlOverride w:ilvl="0">
      <w:startOverride w:val="23"/>
    </w:lvlOverride>
  </w:num>
  <w:num w:numId="24">
    <w:abstractNumId w:val="31"/>
    <w:lvlOverride w:ilvl="0">
      <w:startOverride w:val="24"/>
    </w:lvlOverride>
  </w:num>
  <w:num w:numId="25">
    <w:abstractNumId w:val="27"/>
    <w:lvlOverride w:ilvl="0">
      <w:startOverride w:val="25"/>
    </w:lvlOverride>
  </w:num>
  <w:num w:numId="26">
    <w:abstractNumId w:val="15"/>
    <w:lvlOverride w:ilvl="0">
      <w:startOverride w:val="26"/>
    </w:lvlOverride>
  </w:num>
  <w:num w:numId="27">
    <w:abstractNumId w:val="29"/>
    <w:lvlOverride w:ilvl="0">
      <w:startOverride w:val="27"/>
    </w:lvlOverride>
  </w:num>
  <w:num w:numId="28">
    <w:abstractNumId w:val="2"/>
  </w:num>
  <w:num w:numId="29">
    <w:abstractNumId w:val="35"/>
  </w:num>
  <w:num w:numId="30">
    <w:abstractNumId w:val="9"/>
  </w:num>
  <w:num w:numId="31">
    <w:abstractNumId w:val="28"/>
  </w:num>
  <w:num w:numId="32">
    <w:abstractNumId w:val="13"/>
  </w:num>
  <w:num w:numId="33">
    <w:abstractNumId w:val="1"/>
  </w:num>
  <w:num w:numId="34">
    <w:abstractNumId w:val="20"/>
  </w:num>
  <w:num w:numId="35">
    <w:abstractNumId w:val="39"/>
  </w:num>
  <w:num w:numId="36">
    <w:abstractNumId w:val="11"/>
  </w:num>
  <w:num w:numId="37">
    <w:abstractNumId w:val="21"/>
  </w:num>
  <w:num w:numId="38">
    <w:abstractNumId w:val="30"/>
  </w:num>
  <w:num w:numId="39">
    <w:abstractNumId w:val="26"/>
  </w:num>
  <w:num w:numId="40">
    <w:abstractNumId w:val="3"/>
  </w:num>
  <w:num w:numId="41">
    <w:abstractNumId w:val="4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07B5"/>
    <w:rsid w:val="00043757"/>
    <w:rsid w:val="000755D4"/>
    <w:rsid w:val="000813FF"/>
    <w:rsid w:val="00094CA3"/>
    <w:rsid w:val="000A4D90"/>
    <w:rsid w:val="000A6F3C"/>
    <w:rsid w:val="000B6902"/>
    <w:rsid w:val="001673A1"/>
    <w:rsid w:val="001A0879"/>
    <w:rsid w:val="001D0D8F"/>
    <w:rsid w:val="00297CCD"/>
    <w:rsid w:val="003776AC"/>
    <w:rsid w:val="00382B8D"/>
    <w:rsid w:val="00385284"/>
    <w:rsid w:val="003926A8"/>
    <w:rsid w:val="003B02C8"/>
    <w:rsid w:val="003B26E5"/>
    <w:rsid w:val="00414544"/>
    <w:rsid w:val="00464AAD"/>
    <w:rsid w:val="004E6F9B"/>
    <w:rsid w:val="0054018B"/>
    <w:rsid w:val="0054285A"/>
    <w:rsid w:val="00557E98"/>
    <w:rsid w:val="00564C65"/>
    <w:rsid w:val="005D1E3E"/>
    <w:rsid w:val="00607667"/>
    <w:rsid w:val="0067395E"/>
    <w:rsid w:val="006A61C2"/>
    <w:rsid w:val="006D4399"/>
    <w:rsid w:val="006E4FAA"/>
    <w:rsid w:val="007B4D0A"/>
    <w:rsid w:val="008D53B0"/>
    <w:rsid w:val="00940D6C"/>
    <w:rsid w:val="00943EDD"/>
    <w:rsid w:val="00976A9B"/>
    <w:rsid w:val="009F1CB2"/>
    <w:rsid w:val="00A62437"/>
    <w:rsid w:val="00BA07B5"/>
    <w:rsid w:val="00C04482"/>
    <w:rsid w:val="00C14385"/>
    <w:rsid w:val="00C645AD"/>
    <w:rsid w:val="00CC7C06"/>
    <w:rsid w:val="00CF190F"/>
    <w:rsid w:val="00D42193"/>
    <w:rsid w:val="00DA74AE"/>
    <w:rsid w:val="00DB6338"/>
    <w:rsid w:val="00F03DFB"/>
    <w:rsid w:val="00F207E7"/>
    <w:rsid w:val="00FE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0ED7324-7871-4D7F-ABB3-0A5E6730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0B6902"/>
    <w:pPr>
      <w:jc w:val="both"/>
    </w:pPr>
    <w:rPr>
      <w:rFonts w:eastAsia="Times New Roman"/>
      <w:szCs w:val="24"/>
    </w:rPr>
  </w:style>
  <w:style w:type="character" w:customStyle="1" w:styleId="csaecf586f3">
    <w:name w:val="csaecf586f3"/>
    <w:rsid w:val="000B6902"/>
    <w:rPr>
      <w:rFonts w:ascii="Times New Roman" w:hAnsi="Times New Roman" w:cs="Times New Roman" w:hint="default"/>
      <w:b/>
      <w:bCs/>
      <w:i w:val="0"/>
      <w:iCs w:val="0"/>
      <w:color w:val="102B56"/>
      <w:sz w:val="20"/>
      <w:szCs w:val="20"/>
      <w:shd w:val="clear" w:color="auto" w:fill="auto"/>
    </w:rPr>
  </w:style>
  <w:style w:type="character" w:customStyle="1" w:styleId="cs2494c3c61">
    <w:name w:val="cs2494c3c61"/>
    <w:rsid w:val="00976A9B"/>
    <w:rPr>
      <w:rFonts w:ascii="Times New Roman" w:hAnsi="Times New Roman" w:cs="Times New Roman" w:hint="default"/>
      <w:b/>
      <w:bCs/>
      <w:i w:val="0"/>
      <w:iCs w:val="0"/>
      <w:color w:val="000000"/>
      <w:sz w:val="20"/>
      <w:szCs w:val="20"/>
      <w:shd w:val="clear" w:color="auto" w:fill="auto"/>
    </w:rPr>
  </w:style>
  <w:style w:type="paragraph" w:customStyle="1" w:styleId="csf06cd379">
    <w:name w:val="csf06cd379"/>
    <w:basedOn w:val="a"/>
    <w:rsid w:val="000755D4"/>
    <w:pPr>
      <w:jc w:val="both"/>
    </w:pPr>
    <w:rPr>
      <w:rFonts w:eastAsia="Times New Roman"/>
      <w:szCs w:val="24"/>
    </w:rPr>
  </w:style>
  <w:style w:type="character" w:customStyle="1" w:styleId="cs9b006266">
    <w:name w:val="cs9b006266"/>
    <w:rsid w:val="000755D4"/>
    <w:rPr>
      <w:rFonts w:ascii="Arial" w:hAnsi="Arial" w:cs="Arial" w:hint="default"/>
      <w:b/>
      <w:bCs/>
      <w:i w:val="0"/>
      <w:iCs w:val="0"/>
      <w:color w:val="000000"/>
      <w:sz w:val="20"/>
      <w:szCs w:val="20"/>
      <w:shd w:val="clear" w:color="auto" w:fill="auto"/>
    </w:rPr>
  </w:style>
  <w:style w:type="character" w:customStyle="1" w:styleId="cs7d567a251">
    <w:name w:val="cs7d567a251"/>
    <w:rsid w:val="000755D4"/>
    <w:rPr>
      <w:rFonts w:ascii="Arial" w:hAnsi="Arial" w:cs="Arial" w:hint="default"/>
      <w:b/>
      <w:bCs/>
      <w:i w:val="0"/>
      <w:iCs w:val="0"/>
      <w:color w:val="102B56"/>
      <w:sz w:val="20"/>
      <w:szCs w:val="20"/>
      <w:shd w:val="clear" w:color="auto" w:fill="auto"/>
    </w:rPr>
  </w:style>
  <w:style w:type="paragraph" w:customStyle="1" w:styleId="cs2e86d3a6">
    <w:name w:val="cs2e86d3a6"/>
    <w:basedOn w:val="a"/>
    <w:rsid w:val="000755D4"/>
    <w:pPr>
      <w:jc w:val="center"/>
    </w:pPr>
    <w:rPr>
      <w:rFonts w:eastAsia="Times New Roman"/>
      <w:szCs w:val="24"/>
    </w:rPr>
  </w:style>
  <w:style w:type="paragraph" w:customStyle="1" w:styleId="csa0f16d57">
    <w:name w:val="csa0f16d57"/>
    <w:basedOn w:val="a"/>
    <w:rsid w:val="000755D4"/>
    <w:pPr>
      <w:jc w:val="both"/>
    </w:pPr>
    <w:rPr>
      <w:rFonts w:eastAsia="Times New Roman"/>
      <w:szCs w:val="24"/>
    </w:rPr>
  </w:style>
  <w:style w:type="character" w:customStyle="1" w:styleId="cs9b006267">
    <w:name w:val="cs9b006267"/>
    <w:rsid w:val="000755D4"/>
    <w:rPr>
      <w:rFonts w:ascii="Arial" w:hAnsi="Arial" w:cs="Arial" w:hint="default"/>
      <w:b/>
      <w:bCs/>
      <w:i w:val="0"/>
      <w:iCs w:val="0"/>
      <w:color w:val="000000"/>
      <w:sz w:val="20"/>
      <w:szCs w:val="20"/>
      <w:shd w:val="clear" w:color="auto" w:fill="auto"/>
    </w:rPr>
  </w:style>
  <w:style w:type="character" w:customStyle="1" w:styleId="cs7d567a252">
    <w:name w:val="cs7d567a252"/>
    <w:rsid w:val="000755D4"/>
    <w:rPr>
      <w:rFonts w:ascii="Arial" w:hAnsi="Arial" w:cs="Arial" w:hint="default"/>
      <w:b/>
      <w:bCs/>
      <w:i w:val="0"/>
      <w:iCs w:val="0"/>
      <w:color w:val="102B56"/>
      <w:sz w:val="20"/>
      <w:szCs w:val="20"/>
      <w:shd w:val="clear" w:color="auto" w:fill="auto"/>
    </w:rPr>
  </w:style>
  <w:style w:type="character" w:customStyle="1" w:styleId="cs9f0a40407">
    <w:name w:val="cs9f0a40407"/>
    <w:rsid w:val="000755D4"/>
    <w:rPr>
      <w:rFonts w:ascii="Arial" w:hAnsi="Arial" w:cs="Arial" w:hint="default"/>
      <w:b w:val="0"/>
      <w:bCs w:val="0"/>
      <w:i w:val="0"/>
      <w:iCs w:val="0"/>
      <w:color w:val="000000"/>
      <w:sz w:val="20"/>
      <w:szCs w:val="20"/>
      <w:shd w:val="clear" w:color="auto" w:fill="auto"/>
    </w:rPr>
  </w:style>
  <w:style w:type="character" w:customStyle="1" w:styleId="cs9b006268">
    <w:name w:val="cs9b006268"/>
    <w:rsid w:val="000755D4"/>
    <w:rPr>
      <w:rFonts w:ascii="Arial" w:hAnsi="Arial" w:cs="Arial" w:hint="default"/>
      <w:b/>
      <w:bCs/>
      <w:i w:val="0"/>
      <w:iCs w:val="0"/>
      <w:color w:val="000000"/>
      <w:sz w:val="20"/>
      <w:szCs w:val="20"/>
      <w:shd w:val="clear" w:color="auto" w:fill="auto"/>
    </w:rPr>
  </w:style>
  <w:style w:type="character" w:customStyle="1" w:styleId="cs7d567a253">
    <w:name w:val="cs7d567a253"/>
    <w:rsid w:val="000755D4"/>
    <w:rPr>
      <w:rFonts w:ascii="Arial" w:hAnsi="Arial" w:cs="Arial" w:hint="default"/>
      <w:b/>
      <w:bCs/>
      <w:i w:val="0"/>
      <w:iCs w:val="0"/>
      <w:color w:val="102B56"/>
      <w:sz w:val="20"/>
      <w:szCs w:val="20"/>
      <w:shd w:val="clear" w:color="auto" w:fill="auto"/>
    </w:rPr>
  </w:style>
  <w:style w:type="character" w:customStyle="1" w:styleId="cs9b006269">
    <w:name w:val="cs9b006269"/>
    <w:rsid w:val="000755D4"/>
    <w:rPr>
      <w:rFonts w:ascii="Arial" w:hAnsi="Arial" w:cs="Arial" w:hint="default"/>
      <w:b/>
      <w:bCs/>
      <w:i w:val="0"/>
      <w:iCs w:val="0"/>
      <w:color w:val="000000"/>
      <w:sz w:val="20"/>
      <w:szCs w:val="20"/>
      <w:shd w:val="clear" w:color="auto" w:fill="auto"/>
    </w:rPr>
  </w:style>
  <w:style w:type="character" w:customStyle="1" w:styleId="cs9b0062610">
    <w:name w:val="cs9b0062610"/>
    <w:rsid w:val="0067395E"/>
    <w:rPr>
      <w:rFonts w:ascii="Arial" w:hAnsi="Arial" w:cs="Arial" w:hint="default"/>
      <w:b/>
      <w:bCs/>
      <w:i w:val="0"/>
      <w:iCs w:val="0"/>
      <w:color w:val="000000"/>
      <w:sz w:val="20"/>
      <w:szCs w:val="20"/>
      <w:shd w:val="clear" w:color="auto" w:fill="auto"/>
    </w:rPr>
  </w:style>
  <w:style w:type="paragraph" w:customStyle="1" w:styleId="csfeeeeb43">
    <w:name w:val="csfeeeeb43"/>
    <w:basedOn w:val="a"/>
    <w:rsid w:val="0067395E"/>
    <w:rPr>
      <w:rFonts w:eastAsia="Times New Roman"/>
      <w:szCs w:val="24"/>
    </w:rPr>
  </w:style>
  <w:style w:type="character" w:customStyle="1" w:styleId="cs9f0a404011">
    <w:name w:val="cs9f0a404011"/>
    <w:rsid w:val="0067395E"/>
    <w:rPr>
      <w:rFonts w:ascii="Arial" w:hAnsi="Arial" w:cs="Arial" w:hint="default"/>
      <w:b w:val="0"/>
      <w:bCs w:val="0"/>
      <w:i w:val="0"/>
      <w:iCs w:val="0"/>
      <w:color w:val="000000"/>
      <w:sz w:val="20"/>
      <w:szCs w:val="20"/>
      <w:shd w:val="clear" w:color="auto" w:fill="auto"/>
    </w:rPr>
  </w:style>
  <w:style w:type="character" w:customStyle="1" w:styleId="cs9b0062612">
    <w:name w:val="cs9b0062612"/>
    <w:rsid w:val="0067395E"/>
    <w:rPr>
      <w:rFonts w:ascii="Arial" w:hAnsi="Arial" w:cs="Arial" w:hint="default"/>
      <w:b/>
      <w:bCs/>
      <w:i w:val="0"/>
      <w:iCs w:val="0"/>
      <w:color w:val="000000"/>
      <w:sz w:val="20"/>
      <w:szCs w:val="20"/>
      <w:shd w:val="clear" w:color="auto" w:fill="auto"/>
    </w:rPr>
  </w:style>
  <w:style w:type="character" w:customStyle="1" w:styleId="cs9b0062613">
    <w:name w:val="cs9b0062613"/>
    <w:rsid w:val="0067395E"/>
    <w:rPr>
      <w:rFonts w:ascii="Arial" w:hAnsi="Arial" w:cs="Arial" w:hint="default"/>
      <w:b/>
      <w:bCs/>
      <w:i w:val="0"/>
      <w:iCs w:val="0"/>
      <w:color w:val="000000"/>
      <w:sz w:val="20"/>
      <w:szCs w:val="20"/>
      <w:shd w:val="clear" w:color="auto" w:fill="auto"/>
    </w:rPr>
  </w:style>
  <w:style w:type="character" w:customStyle="1" w:styleId="cs9b0062616">
    <w:name w:val="cs9b0062616"/>
    <w:rsid w:val="00D42193"/>
    <w:rPr>
      <w:rFonts w:ascii="Arial" w:hAnsi="Arial" w:cs="Arial" w:hint="default"/>
      <w:b/>
      <w:bCs/>
      <w:i w:val="0"/>
      <w:iCs w:val="0"/>
      <w:color w:val="000000"/>
      <w:sz w:val="20"/>
      <w:szCs w:val="20"/>
      <w:shd w:val="clear" w:color="auto" w:fill="auto"/>
    </w:rPr>
  </w:style>
  <w:style w:type="character" w:customStyle="1" w:styleId="cs7d567a254">
    <w:name w:val="cs7d567a254"/>
    <w:rsid w:val="00D42193"/>
    <w:rPr>
      <w:rFonts w:ascii="Arial" w:hAnsi="Arial" w:cs="Arial" w:hint="default"/>
      <w:b/>
      <w:bCs/>
      <w:i w:val="0"/>
      <w:iCs w:val="0"/>
      <w:color w:val="102B56"/>
      <w:sz w:val="20"/>
      <w:szCs w:val="20"/>
      <w:shd w:val="clear" w:color="auto" w:fill="auto"/>
    </w:rPr>
  </w:style>
  <w:style w:type="character" w:customStyle="1" w:styleId="cs9b0062617">
    <w:name w:val="cs9b0062617"/>
    <w:rsid w:val="00D42193"/>
    <w:rPr>
      <w:rFonts w:ascii="Arial" w:hAnsi="Arial" w:cs="Arial" w:hint="default"/>
      <w:b/>
      <w:bCs/>
      <w:i w:val="0"/>
      <w:iCs w:val="0"/>
      <w:color w:val="000000"/>
      <w:sz w:val="20"/>
      <w:szCs w:val="20"/>
      <w:shd w:val="clear" w:color="auto" w:fill="auto"/>
    </w:rPr>
  </w:style>
  <w:style w:type="paragraph" w:customStyle="1" w:styleId="cs95e872d0">
    <w:name w:val="cs95e872d0"/>
    <w:basedOn w:val="a"/>
    <w:rsid w:val="00D42193"/>
    <w:rPr>
      <w:rFonts w:eastAsia="Times New Roman"/>
      <w:szCs w:val="24"/>
    </w:rPr>
  </w:style>
  <w:style w:type="character" w:customStyle="1" w:styleId="cs9b0062619">
    <w:name w:val="cs9b0062619"/>
    <w:rsid w:val="00D42193"/>
    <w:rPr>
      <w:rFonts w:ascii="Arial" w:hAnsi="Arial" w:cs="Arial" w:hint="default"/>
      <w:b/>
      <w:bCs/>
      <w:i w:val="0"/>
      <w:iCs w:val="0"/>
      <w:color w:val="000000"/>
      <w:sz w:val="20"/>
      <w:szCs w:val="20"/>
      <w:shd w:val="clear" w:color="auto" w:fill="auto"/>
    </w:rPr>
  </w:style>
  <w:style w:type="character" w:customStyle="1" w:styleId="cs9f0a404019">
    <w:name w:val="cs9f0a404019"/>
    <w:rsid w:val="00D42193"/>
    <w:rPr>
      <w:rFonts w:ascii="Arial" w:hAnsi="Arial" w:cs="Arial" w:hint="default"/>
      <w:b w:val="0"/>
      <w:bCs w:val="0"/>
      <w:i w:val="0"/>
      <w:iCs w:val="0"/>
      <w:color w:val="000000"/>
      <w:sz w:val="20"/>
      <w:szCs w:val="20"/>
      <w:shd w:val="clear" w:color="auto" w:fill="auto"/>
    </w:rPr>
  </w:style>
  <w:style w:type="character" w:customStyle="1" w:styleId="cs9f0a404021">
    <w:name w:val="cs9f0a404021"/>
    <w:rsid w:val="00D42193"/>
    <w:rPr>
      <w:rFonts w:ascii="Arial" w:hAnsi="Arial" w:cs="Arial" w:hint="default"/>
      <w:b w:val="0"/>
      <w:bCs w:val="0"/>
      <w:i w:val="0"/>
      <w:iCs w:val="0"/>
      <w:color w:val="000000"/>
      <w:sz w:val="20"/>
      <w:szCs w:val="20"/>
      <w:shd w:val="clear" w:color="auto" w:fill="auto"/>
    </w:rPr>
  </w:style>
  <w:style w:type="character" w:customStyle="1" w:styleId="cs9b0062622">
    <w:name w:val="cs9b0062622"/>
    <w:rsid w:val="00D42193"/>
    <w:rPr>
      <w:rFonts w:ascii="Arial" w:hAnsi="Arial" w:cs="Arial" w:hint="default"/>
      <w:b/>
      <w:bCs/>
      <w:i w:val="0"/>
      <w:iCs w:val="0"/>
      <w:color w:val="000000"/>
      <w:sz w:val="20"/>
      <w:szCs w:val="20"/>
      <w:shd w:val="clear" w:color="auto" w:fill="auto"/>
    </w:rPr>
  </w:style>
  <w:style w:type="character" w:customStyle="1" w:styleId="cs7d567a255">
    <w:name w:val="cs7d567a255"/>
    <w:rsid w:val="00D42193"/>
    <w:rPr>
      <w:rFonts w:ascii="Arial" w:hAnsi="Arial" w:cs="Arial" w:hint="default"/>
      <w:b/>
      <w:bCs/>
      <w:i w:val="0"/>
      <w:iCs w:val="0"/>
      <w:color w:val="102B56"/>
      <w:sz w:val="20"/>
      <w:szCs w:val="20"/>
      <w:shd w:val="clear" w:color="auto" w:fill="auto"/>
    </w:rPr>
  </w:style>
  <w:style w:type="character" w:customStyle="1" w:styleId="cs9f0a404033">
    <w:name w:val="cs9f0a404033"/>
    <w:rsid w:val="00D42193"/>
    <w:rPr>
      <w:rFonts w:ascii="Arial" w:hAnsi="Arial" w:cs="Arial" w:hint="default"/>
      <w:b w:val="0"/>
      <w:bCs w:val="0"/>
      <w:i w:val="0"/>
      <w:iCs w:val="0"/>
      <w:color w:val="000000"/>
      <w:sz w:val="20"/>
      <w:szCs w:val="20"/>
      <w:shd w:val="clear" w:color="auto" w:fill="auto"/>
    </w:rPr>
  </w:style>
  <w:style w:type="character" w:customStyle="1" w:styleId="cs9b0062634">
    <w:name w:val="cs9b0062634"/>
    <w:rsid w:val="00C645AD"/>
    <w:rPr>
      <w:rFonts w:ascii="Arial" w:hAnsi="Arial" w:cs="Arial" w:hint="default"/>
      <w:b/>
      <w:bCs/>
      <w:i w:val="0"/>
      <w:iCs w:val="0"/>
      <w:color w:val="000000"/>
      <w:sz w:val="20"/>
      <w:szCs w:val="20"/>
      <w:shd w:val="clear" w:color="auto" w:fill="auto"/>
    </w:rPr>
  </w:style>
  <w:style w:type="character" w:customStyle="1" w:styleId="cs9b0062638">
    <w:name w:val="cs9b0062638"/>
    <w:rsid w:val="00C645AD"/>
    <w:rPr>
      <w:rFonts w:ascii="Arial" w:hAnsi="Arial" w:cs="Arial" w:hint="default"/>
      <w:b/>
      <w:bCs/>
      <w:i w:val="0"/>
      <w:iCs w:val="0"/>
      <w:color w:val="000000"/>
      <w:sz w:val="20"/>
      <w:szCs w:val="20"/>
      <w:shd w:val="clear" w:color="auto" w:fill="auto"/>
    </w:rPr>
  </w:style>
  <w:style w:type="character" w:customStyle="1" w:styleId="cs7d567a256">
    <w:name w:val="cs7d567a256"/>
    <w:rsid w:val="00C645AD"/>
    <w:rPr>
      <w:rFonts w:ascii="Arial" w:hAnsi="Arial" w:cs="Arial" w:hint="default"/>
      <w:b/>
      <w:bCs/>
      <w:i w:val="0"/>
      <w:iCs w:val="0"/>
      <w:color w:val="102B56"/>
      <w:sz w:val="20"/>
      <w:szCs w:val="20"/>
      <w:shd w:val="clear" w:color="auto" w:fill="auto"/>
    </w:rPr>
  </w:style>
  <w:style w:type="character" w:customStyle="1" w:styleId="cs9b0062650">
    <w:name w:val="cs9b0062650"/>
    <w:rsid w:val="00382B8D"/>
    <w:rPr>
      <w:rFonts w:ascii="Arial" w:hAnsi="Arial" w:cs="Arial" w:hint="default"/>
      <w:b/>
      <w:bCs/>
      <w:i w:val="0"/>
      <w:iCs w:val="0"/>
      <w:color w:val="000000"/>
      <w:sz w:val="20"/>
      <w:szCs w:val="20"/>
      <w:shd w:val="clear" w:color="auto" w:fill="auto"/>
    </w:rPr>
  </w:style>
  <w:style w:type="character" w:customStyle="1" w:styleId="cs9f0a404050">
    <w:name w:val="cs9f0a404050"/>
    <w:rsid w:val="00382B8D"/>
    <w:rPr>
      <w:rFonts w:ascii="Arial" w:hAnsi="Arial" w:cs="Arial" w:hint="default"/>
      <w:b w:val="0"/>
      <w:bCs w:val="0"/>
      <w:i w:val="0"/>
      <w:iCs w:val="0"/>
      <w:color w:val="000000"/>
      <w:sz w:val="20"/>
      <w:szCs w:val="20"/>
      <w:shd w:val="clear" w:color="auto" w:fill="auto"/>
    </w:rPr>
  </w:style>
  <w:style w:type="character" w:customStyle="1" w:styleId="cs9b0062651">
    <w:name w:val="cs9b0062651"/>
    <w:rsid w:val="00382B8D"/>
    <w:rPr>
      <w:rFonts w:ascii="Arial" w:hAnsi="Arial" w:cs="Arial" w:hint="default"/>
      <w:b/>
      <w:bCs/>
      <w:i w:val="0"/>
      <w:iCs w:val="0"/>
      <w:color w:val="000000"/>
      <w:sz w:val="20"/>
      <w:szCs w:val="20"/>
      <w:shd w:val="clear" w:color="auto" w:fill="auto"/>
    </w:rPr>
  </w:style>
  <w:style w:type="character" w:customStyle="1" w:styleId="cs9f0a404051">
    <w:name w:val="cs9f0a404051"/>
    <w:rsid w:val="00382B8D"/>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CAB90-1FD7-4981-B538-835868B3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22782</Words>
  <Characters>129858</Characters>
  <Application>Microsoft Office Word</Application>
  <DocSecurity>0</DocSecurity>
  <Lines>1082</Lines>
  <Paragraphs>304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2021-06-24T12:52:00Z</dcterms:created>
  <dcterms:modified xsi:type="dcterms:W3CDTF">2021-06-24T12:52:00Z</dcterms:modified>
</cp:coreProperties>
</file>